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CECEE" w14:textId="77777777" w:rsidR="00FE39F0" w:rsidRDefault="00FE39F0" w:rsidP="00906801">
      <w:pPr>
        <w:pStyle w:val="Title"/>
      </w:pPr>
    </w:p>
    <w:p w14:paraId="2C9353C6" w14:textId="061B35E3" w:rsidR="00906801" w:rsidRPr="00906801" w:rsidRDefault="005478DC" w:rsidP="00CC287A">
      <w:pPr>
        <w:pStyle w:val="Title"/>
      </w:pPr>
      <w:r>
        <w:t xml:space="preserve">GCSE to A-level </w:t>
      </w:r>
      <w:r w:rsidR="00137688">
        <w:t>progression</w:t>
      </w:r>
      <w:r w:rsidR="003426D7">
        <w:t>: Student transition activities</w:t>
      </w:r>
      <w:r w:rsidR="00CC287A">
        <w:t xml:space="preserve"> – </w:t>
      </w:r>
      <w:r>
        <w:t>Biology</w:t>
      </w:r>
      <w:bookmarkStart w:id="0" w:name="_GoBack"/>
      <w:bookmarkEnd w:id="0"/>
    </w:p>
    <w:p w14:paraId="09372F05" w14:textId="77777777" w:rsidR="001932F3" w:rsidRDefault="00906801" w:rsidP="00906801">
      <w:r w:rsidRPr="00906801">
        <w:t xml:space="preserve">Student booklet with information </w:t>
      </w:r>
      <w:r w:rsidR="001932F3">
        <w:t>about:</w:t>
      </w:r>
    </w:p>
    <w:p w14:paraId="593F7799" w14:textId="06FAAC9C" w:rsidR="001932F3" w:rsidRPr="001932F3" w:rsidRDefault="001932F3" w:rsidP="001932F3">
      <w:pPr>
        <w:pStyle w:val="ListParagraph"/>
        <w:numPr>
          <w:ilvl w:val="0"/>
          <w:numId w:val="48"/>
        </w:numPr>
        <w:rPr>
          <w:rFonts w:ascii="Arial" w:hAnsi="Arial" w:cs="Arial"/>
        </w:rPr>
      </w:pPr>
      <w:r>
        <w:rPr>
          <w:rFonts w:ascii="Arial" w:hAnsi="Arial" w:cs="Arial"/>
        </w:rPr>
        <w:t>t</w:t>
      </w:r>
      <w:r w:rsidRPr="001932F3">
        <w:rPr>
          <w:rFonts w:ascii="Arial" w:hAnsi="Arial" w:cs="Arial"/>
        </w:rPr>
        <w:t>he specification and structure of the assessment</w:t>
      </w:r>
    </w:p>
    <w:p w14:paraId="2B0194DE" w14:textId="59BC8BBA" w:rsidR="00906801" w:rsidRPr="001932F3" w:rsidRDefault="00906801" w:rsidP="001932F3">
      <w:pPr>
        <w:pStyle w:val="ListParagraph"/>
        <w:numPr>
          <w:ilvl w:val="0"/>
          <w:numId w:val="48"/>
        </w:numPr>
        <w:rPr>
          <w:rFonts w:ascii="Arial" w:hAnsi="Arial" w:cs="Arial"/>
        </w:rPr>
      </w:pPr>
      <w:r w:rsidRPr="001932F3">
        <w:rPr>
          <w:rFonts w:ascii="Arial" w:hAnsi="Arial" w:cs="Arial"/>
        </w:rPr>
        <w:t>and key skills activities to support the move from GCSE to A-level</w:t>
      </w:r>
      <w:r w:rsidR="001932F3" w:rsidRPr="001932F3">
        <w:rPr>
          <w:rFonts w:ascii="Arial" w:hAnsi="Arial" w:cs="Arial"/>
        </w:rPr>
        <w:t xml:space="preserve"> Biology</w:t>
      </w:r>
      <w:r w:rsidR="001932F3">
        <w:rPr>
          <w:rFonts w:ascii="Arial" w:hAnsi="Arial" w:cs="Arial"/>
        </w:rPr>
        <w:t>.</w:t>
      </w:r>
      <w:r w:rsidRPr="001932F3">
        <w:rPr>
          <w:rFonts w:ascii="Arial" w:hAnsi="Arial" w:cs="Arial"/>
        </w:rPr>
        <w:t xml:space="preserve"> </w:t>
      </w:r>
    </w:p>
    <w:p w14:paraId="4DD9A19C" w14:textId="77777777" w:rsidR="001932F3" w:rsidRPr="001932F3" w:rsidRDefault="001932F3" w:rsidP="00906801">
      <w:pPr>
        <w:rPr>
          <w:lang w:val="en-GB"/>
        </w:rPr>
      </w:pPr>
    </w:p>
    <w:p w14:paraId="76B8DC7D" w14:textId="0AD43D55" w:rsidR="00906801" w:rsidRPr="00906801" w:rsidRDefault="00906801" w:rsidP="00906801">
      <w:r w:rsidRPr="001E0F9F">
        <w:t>Published:</w:t>
      </w:r>
      <w:r>
        <w:t xml:space="preserve"> </w:t>
      </w:r>
      <w:r w:rsidR="00137688">
        <w:t>November</w:t>
      </w:r>
      <w:r w:rsidRPr="00906801">
        <w:t xml:space="preserve"> 2020</w:t>
      </w:r>
    </w:p>
    <w:p w14:paraId="2CEFB16E" w14:textId="77777777" w:rsidR="00B94AAA" w:rsidRDefault="00B94AAA" w:rsidP="00CB215E"/>
    <w:p w14:paraId="027692EB" w14:textId="77777777" w:rsidR="00B94AAA" w:rsidRDefault="00B94AAA" w:rsidP="00CB215E"/>
    <w:p w14:paraId="19EEFF90" w14:textId="77777777" w:rsidR="00B94AAA" w:rsidRDefault="00B94AAA" w:rsidP="00CB215E"/>
    <w:p w14:paraId="00CF0804" w14:textId="77777777" w:rsidR="00B94AAA" w:rsidRDefault="00B94AAA" w:rsidP="00CB215E"/>
    <w:p w14:paraId="21733D9F" w14:textId="77777777" w:rsidR="00B94AAA" w:rsidRDefault="00B94AAA" w:rsidP="00CB215E"/>
    <w:p w14:paraId="5D0FD121" w14:textId="77777777" w:rsidR="00B94AAA" w:rsidRDefault="00B94AAA" w:rsidP="00CB215E"/>
    <w:p w14:paraId="42D6D88F" w14:textId="77777777" w:rsidR="00B94AAA" w:rsidRDefault="00B94AAA" w:rsidP="00CB215E"/>
    <w:p w14:paraId="473EC7F5" w14:textId="77777777" w:rsidR="00B94AAA" w:rsidRDefault="00B94AAA" w:rsidP="00CB215E"/>
    <w:p w14:paraId="4E89CBF5" w14:textId="77777777" w:rsidR="00B94AAA" w:rsidRDefault="00B94AAA" w:rsidP="00CB215E"/>
    <w:p w14:paraId="17625A8F" w14:textId="77777777" w:rsidR="00B94AAA" w:rsidRDefault="00B94AAA" w:rsidP="00CB215E"/>
    <w:p w14:paraId="3338F0A6" w14:textId="77777777" w:rsidR="00B94AAA" w:rsidRDefault="00B94AAA" w:rsidP="00CB215E"/>
    <w:p w14:paraId="2A74DBD6" w14:textId="77777777" w:rsidR="00B94AAA" w:rsidRDefault="00B94AAA" w:rsidP="00CB215E"/>
    <w:p w14:paraId="602257D0" w14:textId="77777777" w:rsidR="00B94AAA" w:rsidRDefault="00B94AAA" w:rsidP="00CB215E"/>
    <w:p w14:paraId="208FB3CF" w14:textId="77777777" w:rsidR="00B94AAA" w:rsidRDefault="00B94AAA" w:rsidP="00CB215E"/>
    <w:p w14:paraId="43F1DF98" w14:textId="77777777" w:rsidR="00B94AAA" w:rsidRDefault="00B94AAA" w:rsidP="00CB215E"/>
    <w:p w14:paraId="311BAA6E" w14:textId="77777777" w:rsidR="00B94AAA" w:rsidRDefault="00B94AAA" w:rsidP="00CB215E"/>
    <w:p w14:paraId="0D65FA22" w14:textId="77777777" w:rsidR="00B94AAA" w:rsidRDefault="00B94AAA" w:rsidP="00CB215E"/>
    <w:p w14:paraId="1C39985C" w14:textId="77777777" w:rsidR="00B94AAA" w:rsidRDefault="00B94AAA" w:rsidP="00CB215E"/>
    <w:p w14:paraId="6896C920" w14:textId="77777777" w:rsidR="00B94AAA" w:rsidRDefault="00B94AAA" w:rsidP="00CB215E"/>
    <w:p w14:paraId="7BAECA4E" w14:textId="77777777" w:rsidR="00B94AAA" w:rsidRDefault="00B94AAA" w:rsidP="00CB215E"/>
    <w:p w14:paraId="7B9411EF" w14:textId="77777777" w:rsidR="00B94AAA" w:rsidRDefault="00B94AAA" w:rsidP="00CB215E"/>
    <w:p w14:paraId="7A810AE9" w14:textId="77777777" w:rsidR="00B94AAA" w:rsidRDefault="00B94AAA" w:rsidP="00CB215E"/>
    <w:p w14:paraId="438C8E0C" w14:textId="77777777" w:rsidR="00B94AAA" w:rsidRDefault="00B94AAA" w:rsidP="00CB215E"/>
    <w:p w14:paraId="02323084" w14:textId="77777777" w:rsidR="00B94AAA" w:rsidRDefault="00B94AAA" w:rsidP="00CB215E"/>
    <w:p w14:paraId="70DCA3FA" w14:textId="77777777" w:rsidR="00D66F22" w:rsidRDefault="00D66F22" w:rsidP="00CB215E"/>
    <w:tbl>
      <w:tblPr>
        <w:tblStyle w:val="TableGrid"/>
        <w:tblW w:w="0" w:type="auto"/>
        <w:tblLook w:val="04A0" w:firstRow="1" w:lastRow="0" w:firstColumn="1" w:lastColumn="0" w:noHBand="0" w:noVBand="1"/>
      </w:tblPr>
      <w:tblGrid>
        <w:gridCol w:w="7060"/>
        <w:gridCol w:w="1236"/>
      </w:tblGrid>
      <w:tr w:rsidR="00861B04" w14:paraId="4AA1549C" w14:textId="77777777" w:rsidTr="003426D7">
        <w:trPr>
          <w:trHeight w:val="609"/>
        </w:trPr>
        <w:tc>
          <w:tcPr>
            <w:tcW w:w="7060" w:type="dxa"/>
            <w:shd w:val="clear" w:color="auto" w:fill="412878"/>
            <w:vAlign w:val="center"/>
          </w:tcPr>
          <w:p w14:paraId="12026F63" w14:textId="77777777" w:rsidR="00861B04" w:rsidRPr="00816F99" w:rsidRDefault="00861B04" w:rsidP="00D66F22">
            <w:pPr>
              <w:spacing w:before="0"/>
              <w:rPr>
                <w:rFonts w:ascii="AQA Chevin Pro DemiBold" w:hAnsi="AQA Chevin Pro DemiBold"/>
                <w:sz w:val="28"/>
                <w:szCs w:val="28"/>
              </w:rPr>
            </w:pPr>
            <w:r w:rsidRPr="00861B04">
              <w:rPr>
                <w:rFonts w:ascii="AQA Chevin Pro Medium" w:hAnsi="AQA Chevin Pro Medium"/>
                <w:b/>
                <w:color w:val="FFFFFF" w:themeColor="background1"/>
              </w:rPr>
              <w:lastRenderedPageBreak/>
              <w:t>Contents</w:t>
            </w:r>
          </w:p>
        </w:tc>
        <w:tc>
          <w:tcPr>
            <w:tcW w:w="1236" w:type="dxa"/>
            <w:shd w:val="clear" w:color="auto" w:fill="412878"/>
            <w:vAlign w:val="center"/>
          </w:tcPr>
          <w:p w14:paraId="0277D7E0" w14:textId="77777777" w:rsidR="00861B04" w:rsidRPr="00816F99" w:rsidRDefault="00861B04" w:rsidP="00861B04">
            <w:pPr>
              <w:rPr>
                <w:rFonts w:ascii="AQA Chevin Pro DemiBold" w:hAnsi="AQA Chevin Pro DemiBold"/>
                <w:sz w:val="28"/>
                <w:szCs w:val="28"/>
              </w:rPr>
            </w:pPr>
            <w:r w:rsidRPr="00861B04">
              <w:rPr>
                <w:rFonts w:ascii="AQA Chevin Pro Medium" w:hAnsi="AQA Chevin Pro Medium"/>
                <w:b/>
                <w:color w:val="FFFFFF" w:themeColor="background1"/>
              </w:rPr>
              <w:t>Page</w:t>
            </w:r>
          </w:p>
        </w:tc>
      </w:tr>
      <w:tr w:rsidR="00861B04" w:rsidRPr="00861B04" w14:paraId="2B9FE4BE" w14:textId="77777777" w:rsidTr="00D66F22">
        <w:trPr>
          <w:trHeight w:val="695"/>
        </w:trPr>
        <w:tc>
          <w:tcPr>
            <w:tcW w:w="7060" w:type="dxa"/>
            <w:vAlign w:val="center"/>
          </w:tcPr>
          <w:p w14:paraId="2A37D345" w14:textId="77777777" w:rsidR="00861B04" w:rsidRPr="00D66F22" w:rsidRDefault="00861B04" w:rsidP="003B2DAD">
            <w:pPr>
              <w:spacing w:before="120" w:after="120"/>
            </w:pPr>
            <w:r w:rsidRPr="00D66F22">
              <w:t>Understanding the specification and the assessment</w:t>
            </w:r>
          </w:p>
        </w:tc>
        <w:tc>
          <w:tcPr>
            <w:tcW w:w="1236" w:type="dxa"/>
            <w:vAlign w:val="center"/>
          </w:tcPr>
          <w:p w14:paraId="3AB0CC71" w14:textId="3374DF83" w:rsidR="00861B04" w:rsidRPr="00D66F22" w:rsidRDefault="006E430B" w:rsidP="003B2DAD">
            <w:pPr>
              <w:spacing w:before="120" w:after="120"/>
            </w:pPr>
            <w:r w:rsidRPr="00D66F22">
              <w:t>3</w:t>
            </w:r>
          </w:p>
        </w:tc>
      </w:tr>
      <w:tr w:rsidR="00861B04" w:rsidRPr="00861B04" w14:paraId="6C7233A5" w14:textId="77777777" w:rsidTr="00D66F22">
        <w:trPr>
          <w:trHeight w:val="695"/>
        </w:trPr>
        <w:tc>
          <w:tcPr>
            <w:tcW w:w="7060" w:type="dxa"/>
            <w:vAlign w:val="center"/>
          </w:tcPr>
          <w:p w14:paraId="301710C3" w14:textId="2C5022DD" w:rsidR="00861B04" w:rsidRPr="00D66F22" w:rsidRDefault="00861B04" w:rsidP="003B2DAD">
            <w:pPr>
              <w:spacing w:before="120" w:after="120"/>
            </w:pPr>
            <w:bookmarkStart w:id="1" w:name="_Hlk46739165"/>
            <w:r w:rsidRPr="00D66F22">
              <w:t>Transition activit</w:t>
            </w:r>
            <w:r w:rsidR="00BD7E04" w:rsidRPr="00D66F22">
              <w:t>ies</w:t>
            </w:r>
            <w:r w:rsidRPr="00D66F22">
              <w:t xml:space="preserve"> 1-3: Scientific vocabulary  </w:t>
            </w:r>
          </w:p>
        </w:tc>
        <w:tc>
          <w:tcPr>
            <w:tcW w:w="1236" w:type="dxa"/>
            <w:vAlign w:val="center"/>
          </w:tcPr>
          <w:p w14:paraId="7FEAC41B" w14:textId="0585A5AD" w:rsidR="00861B04" w:rsidRPr="00D66F22" w:rsidRDefault="00D66F22" w:rsidP="003B2DAD">
            <w:pPr>
              <w:spacing w:before="120" w:after="120"/>
            </w:pPr>
            <w:r w:rsidRPr="00D66F22">
              <w:t>8-10</w:t>
            </w:r>
          </w:p>
        </w:tc>
      </w:tr>
      <w:tr w:rsidR="00861B04" w:rsidRPr="00861B04" w14:paraId="5943D5EE" w14:textId="77777777" w:rsidTr="00D66F22">
        <w:trPr>
          <w:trHeight w:val="695"/>
        </w:trPr>
        <w:tc>
          <w:tcPr>
            <w:tcW w:w="7060" w:type="dxa"/>
            <w:vAlign w:val="center"/>
          </w:tcPr>
          <w:p w14:paraId="74343A3F" w14:textId="064DE038" w:rsidR="00861B04" w:rsidRPr="00D66F22" w:rsidRDefault="00861B04" w:rsidP="003B2DAD">
            <w:pPr>
              <w:spacing w:before="120" w:after="120"/>
            </w:pPr>
            <w:r w:rsidRPr="00D66F22">
              <w:t>Transition activity 4: SI Units</w:t>
            </w:r>
            <w:r w:rsidR="006E430B" w:rsidRPr="00D66F22">
              <w:t xml:space="preserve"> and prefix</w:t>
            </w:r>
          </w:p>
        </w:tc>
        <w:tc>
          <w:tcPr>
            <w:tcW w:w="1236" w:type="dxa"/>
            <w:vAlign w:val="center"/>
          </w:tcPr>
          <w:p w14:paraId="12AB8617" w14:textId="52726E5D" w:rsidR="00861B04" w:rsidRPr="00D66F22" w:rsidRDefault="006E430B" w:rsidP="003B2DAD">
            <w:pPr>
              <w:spacing w:before="120" w:after="120"/>
            </w:pPr>
            <w:r w:rsidRPr="00D66F22">
              <w:t>1</w:t>
            </w:r>
            <w:r w:rsidR="00D66F22" w:rsidRPr="00D66F22">
              <w:t>2</w:t>
            </w:r>
          </w:p>
        </w:tc>
      </w:tr>
      <w:tr w:rsidR="006E430B" w:rsidRPr="00861B04" w14:paraId="6461E501" w14:textId="77777777" w:rsidTr="00D66F22">
        <w:trPr>
          <w:trHeight w:val="695"/>
        </w:trPr>
        <w:tc>
          <w:tcPr>
            <w:tcW w:w="7060" w:type="dxa"/>
            <w:vAlign w:val="center"/>
          </w:tcPr>
          <w:p w14:paraId="4B3B597B" w14:textId="1901C803" w:rsidR="006E430B" w:rsidRPr="00D66F22" w:rsidRDefault="006E430B" w:rsidP="003B2DAD">
            <w:pPr>
              <w:spacing w:before="120" w:after="120"/>
            </w:pPr>
            <w:r w:rsidRPr="00D66F22">
              <w:t>Transition activity 5: Units</w:t>
            </w:r>
          </w:p>
        </w:tc>
        <w:tc>
          <w:tcPr>
            <w:tcW w:w="1236" w:type="dxa"/>
            <w:vAlign w:val="center"/>
          </w:tcPr>
          <w:p w14:paraId="3EE4A384" w14:textId="7462CB7E" w:rsidR="006E430B" w:rsidRPr="00D66F22" w:rsidRDefault="006E430B" w:rsidP="003B2DAD">
            <w:pPr>
              <w:spacing w:before="120" w:after="120"/>
            </w:pPr>
            <w:r w:rsidRPr="00D66F22">
              <w:t>12</w:t>
            </w:r>
          </w:p>
        </w:tc>
      </w:tr>
      <w:tr w:rsidR="006E430B" w:rsidRPr="00861B04" w14:paraId="2FDD2A11" w14:textId="77777777" w:rsidTr="00D66F22">
        <w:trPr>
          <w:trHeight w:val="695"/>
        </w:trPr>
        <w:tc>
          <w:tcPr>
            <w:tcW w:w="7060" w:type="dxa"/>
            <w:vAlign w:val="center"/>
          </w:tcPr>
          <w:p w14:paraId="56CA8B57" w14:textId="580C42F6" w:rsidR="006E430B" w:rsidRPr="00D66F22" w:rsidRDefault="006E430B" w:rsidP="003B2DAD">
            <w:pPr>
              <w:spacing w:before="120" w:after="120"/>
            </w:pPr>
            <w:r w:rsidRPr="00D66F22">
              <w:t xml:space="preserve">Transition activity 6: Converting data </w:t>
            </w:r>
          </w:p>
        </w:tc>
        <w:tc>
          <w:tcPr>
            <w:tcW w:w="1236" w:type="dxa"/>
            <w:vAlign w:val="center"/>
          </w:tcPr>
          <w:p w14:paraId="33506FC8" w14:textId="36EC6CFD" w:rsidR="006E430B" w:rsidRPr="00D66F22" w:rsidRDefault="006E430B" w:rsidP="003B2DAD">
            <w:pPr>
              <w:spacing w:before="120" w:after="120"/>
            </w:pPr>
            <w:r w:rsidRPr="00D66F22">
              <w:t>1</w:t>
            </w:r>
            <w:r w:rsidR="00D66F22" w:rsidRPr="00D66F22">
              <w:t>3</w:t>
            </w:r>
          </w:p>
        </w:tc>
      </w:tr>
      <w:tr w:rsidR="00861B04" w:rsidRPr="00861B04" w14:paraId="02E68C71" w14:textId="77777777" w:rsidTr="00D66F22">
        <w:trPr>
          <w:trHeight w:val="695"/>
        </w:trPr>
        <w:tc>
          <w:tcPr>
            <w:tcW w:w="7060" w:type="dxa"/>
            <w:vAlign w:val="center"/>
          </w:tcPr>
          <w:p w14:paraId="1A72E06F" w14:textId="06B341D4" w:rsidR="00861B04" w:rsidRPr="00D66F22" w:rsidRDefault="00861B04" w:rsidP="003B2DAD">
            <w:pPr>
              <w:spacing w:before="120" w:after="120"/>
            </w:pPr>
            <w:r w:rsidRPr="00D66F22">
              <w:t xml:space="preserve">Transition activity </w:t>
            </w:r>
            <w:r w:rsidR="006E430B" w:rsidRPr="00D66F22">
              <w:t>7</w:t>
            </w:r>
            <w:r w:rsidRPr="00D66F22">
              <w:t xml:space="preserve">: </w:t>
            </w:r>
            <w:r w:rsidR="006E430B" w:rsidRPr="00D66F22">
              <w:t>Investigating enzymes</w:t>
            </w:r>
          </w:p>
        </w:tc>
        <w:tc>
          <w:tcPr>
            <w:tcW w:w="1236" w:type="dxa"/>
            <w:vAlign w:val="center"/>
          </w:tcPr>
          <w:p w14:paraId="4418B50D" w14:textId="64F1F1C0" w:rsidR="00861B04" w:rsidRPr="00D66F22" w:rsidRDefault="006E430B" w:rsidP="003B2DAD">
            <w:pPr>
              <w:spacing w:before="120" w:after="120"/>
            </w:pPr>
            <w:r w:rsidRPr="00D66F22">
              <w:t>14</w:t>
            </w:r>
            <w:r w:rsidR="00D66F22" w:rsidRPr="00D66F22">
              <w:t>-15</w:t>
            </w:r>
          </w:p>
        </w:tc>
      </w:tr>
      <w:tr w:rsidR="00861B04" w:rsidRPr="00861B04" w14:paraId="3F7DE360" w14:textId="77777777" w:rsidTr="00D66F22">
        <w:trPr>
          <w:trHeight w:val="695"/>
        </w:trPr>
        <w:tc>
          <w:tcPr>
            <w:tcW w:w="7060" w:type="dxa"/>
            <w:vAlign w:val="center"/>
          </w:tcPr>
          <w:p w14:paraId="61A680EC" w14:textId="1711A615" w:rsidR="00861B04" w:rsidRPr="00D66F22" w:rsidRDefault="006E430B" w:rsidP="003B2DAD">
            <w:pPr>
              <w:spacing w:before="120" w:after="120"/>
            </w:pPr>
            <w:r w:rsidRPr="00D66F22">
              <w:t>Transition activity 8</w:t>
            </w:r>
            <w:r w:rsidR="00861B04" w:rsidRPr="00D66F22">
              <w:t>:</w:t>
            </w:r>
            <w:r w:rsidRPr="00D66F22">
              <w:t xml:space="preserve"> Mean mode median and scatter graphs</w:t>
            </w:r>
            <w:r w:rsidR="00861B04" w:rsidRPr="00D66F22">
              <w:t xml:space="preserve"> </w:t>
            </w:r>
          </w:p>
        </w:tc>
        <w:tc>
          <w:tcPr>
            <w:tcW w:w="1236" w:type="dxa"/>
            <w:vAlign w:val="center"/>
          </w:tcPr>
          <w:p w14:paraId="4BACCE94" w14:textId="673EADB6" w:rsidR="00861B04" w:rsidRPr="00D66F22" w:rsidRDefault="006E430B" w:rsidP="003B2DAD">
            <w:pPr>
              <w:spacing w:before="120" w:after="120"/>
            </w:pPr>
            <w:r w:rsidRPr="00D66F22">
              <w:t>16</w:t>
            </w:r>
            <w:r w:rsidR="00D66F22">
              <w:t>-17</w:t>
            </w:r>
          </w:p>
        </w:tc>
      </w:tr>
      <w:tr w:rsidR="00861B04" w:rsidRPr="00861B04" w14:paraId="5178C73D" w14:textId="77777777" w:rsidTr="00D66F22">
        <w:trPr>
          <w:trHeight w:val="695"/>
        </w:trPr>
        <w:tc>
          <w:tcPr>
            <w:tcW w:w="7060" w:type="dxa"/>
            <w:vAlign w:val="center"/>
          </w:tcPr>
          <w:p w14:paraId="5B88AB05" w14:textId="20C3769D" w:rsidR="00861B04" w:rsidRPr="00D66F22" w:rsidRDefault="00861B04" w:rsidP="003B2DAD">
            <w:pPr>
              <w:spacing w:before="120" w:after="120"/>
            </w:pPr>
            <w:bookmarkStart w:id="2" w:name="_Hlk46736735"/>
            <w:r w:rsidRPr="00D66F22">
              <w:t xml:space="preserve">Transition activity </w:t>
            </w:r>
            <w:r w:rsidR="00D66F22" w:rsidRPr="00D66F22">
              <w:t>9</w:t>
            </w:r>
            <w:r w:rsidRPr="00D66F22">
              <w:t>: Data in tables</w:t>
            </w:r>
          </w:p>
        </w:tc>
        <w:tc>
          <w:tcPr>
            <w:tcW w:w="1236" w:type="dxa"/>
            <w:vAlign w:val="center"/>
          </w:tcPr>
          <w:p w14:paraId="2515D428" w14:textId="77777777" w:rsidR="00861B04" w:rsidRPr="00D66F22" w:rsidRDefault="00861B04" w:rsidP="003B2DAD">
            <w:pPr>
              <w:spacing w:before="120" w:after="120"/>
            </w:pPr>
            <w:r w:rsidRPr="00D66F22">
              <w:t>18</w:t>
            </w:r>
          </w:p>
        </w:tc>
      </w:tr>
      <w:bookmarkEnd w:id="2"/>
      <w:tr w:rsidR="00861B04" w:rsidRPr="00861B04" w14:paraId="4DF06846" w14:textId="77777777" w:rsidTr="00D66F22">
        <w:trPr>
          <w:trHeight w:val="695"/>
        </w:trPr>
        <w:tc>
          <w:tcPr>
            <w:tcW w:w="7060" w:type="dxa"/>
            <w:vAlign w:val="center"/>
          </w:tcPr>
          <w:p w14:paraId="21805EA8" w14:textId="628A7A96" w:rsidR="00861B04" w:rsidRPr="00D66F22" w:rsidRDefault="00861B04" w:rsidP="003B2DAD">
            <w:pPr>
              <w:spacing w:before="120" w:after="120"/>
            </w:pPr>
            <w:r w:rsidRPr="00D66F22">
              <w:t xml:space="preserve">Transition activity </w:t>
            </w:r>
            <w:r w:rsidR="00D66F22" w:rsidRPr="00D66F22">
              <w:t>10</w:t>
            </w:r>
            <w:r w:rsidRPr="00D66F22">
              <w:t xml:space="preserve">: </w:t>
            </w:r>
            <w:proofErr w:type="spellStart"/>
            <w:r w:rsidRPr="00D66F22">
              <w:t>Analysing</w:t>
            </w:r>
            <w:proofErr w:type="spellEnd"/>
            <w:r w:rsidRPr="00D66F22" w:rsidDel="0093382F">
              <w:t xml:space="preserve"> </w:t>
            </w:r>
            <w:r w:rsidRPr="00D66F22">
              <w:t>complex graphs</w:t>
            </w:r>
          </w:p>
        </w:tc>
        <w:tc>
          <w:tcPr>
            <w:tcW w:w="1236" w:type="dxa"/>
            <w:vAlign w:val="center"/>
          </w:tcPr>
          <w:p w14:paraId="54BC114C" w14:textId="77777777" w:rsidR="00861B04" w:rsidRPr="00D66F22" w:rsidRDefault="00861B04" w:rsidP="003B2DAD">
            <w:pPr>
              <w:spacing w:before="120" w:after="120"/>
            </w:pPr>
            <w:r w:rsidRPr="00D66F22">
              <w:t>19</w:t>
            </w:r>
          </w:p>
        </w:tc>
      </w:tr>
      <w:tr w:rsidR="00861B04" w:rsidRPr="00861B04" w14:paraId="702D11F7" w14:textId="77777777" w:rsidTr="00D66F22">
        <w:trPr>
          <w:trHeight w:val="695"/>
        </w:trPr>
        <w:tc>
          <w:tcPr>
            <w:tcW w:w="7060" w:type="dxa"/>
            <w:vAlign w:val="center"/>
          </w:tcPr>
          <w:p w14:paraId="1ADD3334" w14:textId="23146906" w:rsidR="00861B04" w:rsidRPr="00D66F22" w:rsidRDefault="00861B04" w:rsidP="003B2DAD">
            <w:pPr>
              <w:spacing w:before="120" w:after="120"/>
            </w:pPr>
            <w:r w:rsidRPr="00D66F22">
              <w:t xml:space="preserve">Transition activity </w:t>
            </w:r>
            <w:r w:rsidR="00D66F22" w:rsidRPr="00D66F22">
              <w:t>11</w:t>
            </w:r>
            <w:r w:rsidRPr="00D66F22">
              <w:t>: Extended writing</w:t>
            </w:r>
          </w:p>
        </w:tc>
        <w:tc>
          <w:tcPr>
            <w:tcW w:w="1236" w:type="dxa"/>
            <w:vAlign w:val="center"/>
          </w:tcPr>
          <w:p w14:paraId="33020957" w14:textId="77777777" w:rsidR="00861B04" w:rsidRPr="00D66F22" w:rsidRDefault="00861B04" w:rsidP="003B2DAD">
            <w:pPr>
              <w:spacing w:before="120" w:after="120"/>
            </w:pPr>
            <w:r w:rsidRPr="00D66F22">
              <w:t>20</w:t>
            </w:r>
          </w:p>
        </w:tc>
      </w:tr>
      <w:tr w:rsidR="00D66F22" w:rsidRPr="00861B04" w14:paraId="05D78386" w14:textId="77777777" w:rsidTr="00D66F22">
        <w:trPr>
          <w:trHeight w:val="695"/>
        </w:trPr>
        <w:tc>
          <w:tcPr>
            <w:tcW w:w="7060" w:type="dxa"/>
            <w:vAlign w:val="center"/>
          </w:tcPr>
          <w:p w14:paraId="5DCEC006" w14:textId="6A13137E" w:rsidR="00D66F22" w:rsidRPr="00D66F22" w:rsidRDefault="00D66F22" w:rsidP="003B2DAD">
            <w:pPr>
              <w:spacing w:before="120" w:after="120"/>
            </w:pPr>
            <w:r w:rsidRPr="00D66F22">
              <w:t>Transition activity 12 Cell structure and magnification</w:t>
            </w:r>
          </w:p>
        </w:tc>
        <w:tc>
          <w:tcPr>
            <w:tcW w:w="1236" w:type="dxa"/>
            <w:vAlign w:val="center"/>
          </w:tcPr>
          <w:p w14:paraId="5FA9881C" w14:textId="23C54A39" w:rsidR="00D66F22" w:rsidRPr="00D66F22" w:rsidRDefault="00D66F22" w:rsidP="003B2DAD">
            <w:pPr>
              <w:spacing w:before="120" w:after="120"/>
            </w:pPr>
            <w:r w:rsidRPr="00D66F22">
              <w:t>21</w:t>
            </w:r>
            <w:r>
              <w:t>-22</w:t>
            </w:r>
          </w:p>
        </w:tc>
      </w:tr>
      <w:tr w:rsidR="00D66F22" w:rsidRPr="00861B04" w14:paraId="26BEA96B" w14:textId="77777777" w:rsidTr="00D66F22">
        <w:trPr>
          <w:trHeight w:val="695"/>
        </w:trPr>
        <w:tc>
          <w:tcPr>
            <w:tcW w:w="7060" w:type="dxa"/>
            <w:vAlign w:val="center"/>
          </w:tcPr>
          <w:p w14:paraId="3332B1A2" w14:textId="78DFC573" w:rsidR="00D66F22" w:rsidRPr="00D66F22" w:rsidRDefault="00D66F22" w:rsidP="003B2DAD">
            <w:pPr>
              <w:spacing w:before="120" w:after="120"/>
            </w:pPr>
            <w:r w:rsidRPr="00D66F22">
              <w:t>Transition activity 13 Cell division</w:t>
            </w:r>
          </w:p>
        </w:tc>
        <w:tc>
          <w:tcPr>
            <w:tcW w:w="1236" w:type="dxa"/>
            <w:vAlign w:val="center"/>
          </w:tcPr>
          <w:p w14:paraId="3AD55F88" w14:textId="0E180AC6" w:rsidR="00D66F22" w:rsidRPr="00D66F22" w:rsidRDefault="00D66F22" w:rsidP="003B2DAD">
            <w:pPr>
              <w:spacing w:before="120" w:after="120"/>
            </w:pPr>
            <w:r>
              <w:t>23</w:t>
            </w:r>
          </w:p>
        </w:tc>
      </w:tr>
      <w:tr w:rsidR="00D66F22" w:rsidRPr="00861B04" w14:paraId="6CB6FB19" w14:textId="77777777" w:rsidTr="00D66F22">
        <w:trPr>
          <w:trHeight w:val="695"/>
        </w:trPr>
        <w:tc>
          <w:tcPr>
            <w:tcW w:w="7060" w:type="dxa"/>
            <w:vAlign w:val="center"/>
          </w:tcPr>
          <w:p w14:paraId="49961289" w14:textId="3BA6D692" w:rsidR="00D66F22" w:rsidRPr="00D66F22" w:rsidRDefault="00D66F22" w:rsidP="003B2DAD">
            <w:pPr>
              <w:spacing w:before="120" w:after="120"/>
            </w:pPr>
            <w:r w:rsidRPr="00D66F22">
              <w:t>Transition activity 14 Transport across cell membranes</w:t>
            </w:r>
          </w:p>
        </w:tc>
        <w:tc>
          <w:tcPr>
            <w:tcW w:w="1236" w:type="dxa"/>
            <w:vAlign w:val="center"/>
          </w:tcPr>
          <w:p w14:paraId="1D51F880" w14:textId="7B20B260" w:rsidR="00D66F22" w:rsidRPr="00D66F22" w:rsidRDefault="00D66F22" w:rsidP="003B2DAD">
            <w:pPr>
              <w:spacing w:before="120" w:after="120"/>
            </w:pPr>
            <w:r>
              <w:t>24-25</w:t>
            </w:r>
          </w:p>
        </w:tc>
      </w:tr>
      <w:tr w:rsidR="00D66F22" w:rsidRPr="00861B04" w14:paraId="058B3541" w14:textId="77777777" w:rsidTr="00D66F22">
        <w:trPr>
          <w:trHeight w:val="695"/>
        </w:trPr>
        <w:tc>
          <w:tcPr>
            <w:tcW w:w="7060" w:type="dxa"/>
            <w:vAlign w:val="center"/>
          </w:tcPr>
          <w:p w14:paraId="5B950065" w14:textId="0A827A61" w:rsidR="00D66F22" w:rsidRPr="00D66F22" w:rsidRDefault="00D66F22" w:rsidP="003B2DAD">
            <w:pPr>
              <w:spacing w:before="120" w:after="120"/>
            </w:pPr>
            <w:r w:rsidRPr="00D66F22">
              <w:t>Transition activity 15 Digestion and food tests</w:t>
            </w:r>
          </w:p>
        </w:tc>
        <w:tc>
          <w:tcPr>
            <w:tcW w:w="1236" w:type="dxa"/>
            <w:vAlign w:val="center"/>
          </w:tcPr>
          <w:p w14:paraId="7E3D0239" w14:textId="2431D9C6" w:rsidR="00D66F22" w:rsidRPr="00D66F22" w:rsidRDefault="00D66F22" w:rsidP="003B2DAD">
            <w:pPr>
              <w:spacing w:before="120" w:after="120"/>
            </w:pPr>
            <w:r>
              <w:t>26</w:t>
            </w:r>
          </w:p>
        </w:tc>
      </w:tr>
      <w:tr w:rsidR="00D66F22" w:rsidRPr="00861B04" w14:paraId="370BCBE0" w14:textId="77777777" w:rsidTr="00D66F22">
        <w:trPr>
          <w:trHeight w:val="695"/>
        </w:trPr>
        <w:tc>
          <w:tcPr>
            <w:tcW w:w="7060" w:type="dxa"/>
            <w:vAlign w:val="center"/>
          </w:tcPr>
          <w:p w14:paraId="2305F58E" w14:textId="4A9D9ED3" w:rsidR="00D66F22" w:rsidRPr="00D66F22" w:rsidRDefault="00D66F22" w:rsidP="003B2DAD">
            <w:pPr>
              <w:spacing w:before="120" w:after="120"/>
            </w:pPr>
            <w:r w:rsidRPr="00D66F22">
              <w:t>Transition activity 16 Circulatory system and gas exchange</w:t>
            </w:r>
          </w:p>
        </w:tc>
        <w:tc>
          <w:tcPr>
            <w:tcW w:w="1236" w:type="dxa"/>
            <w:vAlign w:val="center"/>
          </w:tcPr>
          <w:p w14:paraId="36AA1C48" w14:textId="662C4656" w:rsidR="00D66F22" w:rsidRPr="00D66F22" w:rsidRDefault="00D66F22" w:rsidP="003B2DAD">
            <w:pPr>
              <w:spacing w:before="120" w:after="120"/>
            </w:pPr>
            <w:r>
              <w:t>27</w:t>
            </w:r>
          </w:p>
        </w:tc>
      </w:tr>
      <w:tr w:rsidR="00D66F22" w:rsidRPr="00861B04" w14:paraId="1E22DBE3" w14:textId="77777777" w:rsidTr="00D66F22">
        <w:trPr>
          <w:trHeight w:val="695"/>
        </w:trPr>
        <w:tc>
          <w:tcPr>
            <w:tcW w:w="7060" w:type="dxa"/>
            <w:vAlign w:val="center"/>
          </w:tcPr>
          <w:p w14:paraId="311A9F57" w14:textId="41671F57" w:rsidR="00D66F22" w:rsidRPr="00D66F22" w:rsidRDefault="00D66F22" w:rsidP="003B2DAD">
            <w:pPr>
              <w:spacing w:before="120" w:after="120"/>
            </w:pPr>
            <w:r w:rsidRPr="00D66F22">
              <w:t>Transition activity 17 DNA and genetics</w:t>
            </w:r>
          </w:p>
        </w:tc>
        <w:tc>
          <w:tcPr>
            <w:tcW w:w="1236" w:type="dxa"/>
            <w:vAlign w:val="center"/>
          </w:tcPr>
          <w:p w14:paraId="655F8FF7" w14:textId="68D16BD3" w:rsidR="00D66F22" w:rsidRPr="00D66F22" w:rsidRDefault="00D66F22" w:rsidP="003B2DAD">
            <w:pPr>
              <w:spacing w:before="120" w:after="120"/>
            </w:pPr>
            <w:r>
              <w:t>28</w:t>
            </w:r>
          </w:p>
        </w:tc>
      </w:tr>
      <w:tr w:rsidR="00D66F22" w:rsidRPr="00861B04" w14:paraId="5E4FBB0A" w14:textId="77777777" w:rsidTr="00D66F22">
        <w:trPr>
          <w:trHeight w:val="695"/>
        </w:trPr>
        <w:tc>
          <w:tcPr>
            <w:tcW w:w="7060" w:type="dxa"/>
            <w:vAlign w:val="center"/>
          </w:tcPr>
          <w:p w14:paraId="5226AD12" w14:textId="2C2A1969" w:rsidR="00D66F22" w:rsidRPr="00D66F22" w:rsidRDefault="00D66F22" w:rsidP="003B2DAD">
            <w:pPr>
              <w:spacing w:before="120" w:after="120"/>
            </w:pPr>
            <w:r w:rsidRPr="00D66F22">
              <w:t>Transition activity 18 monoclonal antibodies</w:t>
            </w:r>
          </w:p>
        </w:tc>
        <w:tc>
          <w:tcPr>
            <w:tcW w:w="1236" w:type="dxa"/>
            <w:vAlign w:val="center"/>
          </w:tcPr>
          <w:p w14:paraId="30CA5C9D" w14:textId="5329DB6F" w:rsidR="00D66F22" w:rsidRPr="00D66F22" w:rsidRDefault="00D66F22" w:rsidP="003B2DAD">
            <w:pPr>
              <w:spacing w:before="120" w:after="120"/>
            </w:pPr>
            <w:r>
              <w:t>29</w:t>
            </w:r>
          </w:p>
        </w:tc>
      </w:tr>
      <w:bookmarkEnd w:id="1"/>
    </w:tbl>
    <w:p w14:paraId="465344A0" w14:textId="77777777" w:rsidR="00BF2403" w:rsidRDefault="00BF2403" w:rsidP="004824F8">
      <w:pPr>
        <w:pStyle w:val="AQASectionTitle2"/>
        <w:spacing w:before="0"/>
        <w:rPr>
          <w:b w:val="0"/>
          <w:bCs w:val="0"/>
        </w:rPr>
      </w:pPr>
    </w:p>
    <w:p w14:paraId="681B3341" w14:textId="13E7FFF6" w:rsidR="004824F8" w:rsidRPr="004824F8" w:rsidRDefault="00861B04" w:rsidP="004824F8">
      <w:pPr>
        <w:pStyle w:val="AQASectionTitle2"/>
        <w:spacing w:before="0"/>
      </w:pPr>
      <w:r w:rsidRPr="003426D7">
        <w:rPr>
          <w:color w:val="412878"/>
        </w:rPr>
        <w:t>Aim of the booklet</w:t>
      </w:r>
    </w:p>
    <w:p w14:paraId="768A2CC3" w14:textId="77777777" w:rsidR="00861B04" w:rsidRPr="00861B04" w:rsidRDefault="00861B04" w:rsidP="00861B04">
      <w:pPr>
        <w:pStyle w:val="AQASectionTitle2"/>
        <w:spacing w:before="0"/>
      </w:pPr>
      <w:r w:rsidRPr="00861B04">
        <w:rPr>
          <w:rFonts w:ascii="Arial" w:eastAsia="SimSun" w:hAnsi="Arial" w:cs="Arial"/>
          <w:b w:val="0"/>
          <w:color w:val="auto"/>
          <w:sz w:val="22"/>
          <w:szCs w:val="22"/>
          <w:lang w:val="en-GB" w:eastAsia="en-GB"/>
        </w:rPr>
        <w:t xml:space="preserve">This booklet will support your transition from GCSE science to A-level. </w:t>
      </w:r>
      <w:r w:rsidRPr="00861B04">
        <w:rPr>
          <w:rFonts w:ascii="Arial" w:eastAsia="Times New Roman" w:hAnsi="Arial" w:cs="Arial"/>
          <w:b w:val="0"/>
          <w:color w:val="auto"/>
          <w:sz w:val="22"/>
          <w:szCs w:val="22"/>
          <w:lang w:val="en-GB" w:eastAsia="en-GB"/>
        </w:rPr>
        <w:t xml:space="preserve">At first, you may find the jump in demand a little daunting, but if you follow the tips and advice in </w:t>
      </w:r>
      <w:r w:rsidRPr="00861B04">
        <w:rPr>
          <w:rFonts w:ascii="Arial" w:eastAsia="Times New Roman" w:hAnsi="Arial" w:cs="Arial"/>
          <w:b w:val="0"/>
          <w:color w:val="auto"/>
          <w:sz w:val="22"/>
          <w:szCs w:val="22"/>
          <w:lang w:val="en-GB" w:eastAsia="en-GB"/>
        </w:rPr>
        <w:lastRenderedPageBreak/>
        <w:t>this guide, you’ll soon adapt. As you follow the course you will see how the skills and content you learnt at GCSE will be developed and your knowledge and understanding of all these elements will progress.</w:t>
      </w:r>
    </w:p>
    <w:p w14:paraId="2DE4211D" w14:textId="77777777" w:rsidR="00861B04" w:rsidRPr="00861B04" w:rsidRDefault="00861B04" w:rsidP="00861B04">
      <w:pPr>
        <w:spacing w:before="0" w:line="260" w:lineRule="atLeast"/>
        <w:rPr>
          <w:rFonts w:eastAsia="Times New Roman"/>
          <w:color w:val="auto"/>
          <w:szCs w:val="24"/>
          <w:lang w:val="en-GB" w:eastAsia="en-GB"/>
        </w:rPr>
      </w:pPr>
    </w:p>
    <w:p w14:paraId="23D71B25" w14:textId="77777777" w:rsidR="00541949" w:rsidRPr="00861B04" w:rsidRDefault="00861B04" w:rsidP="00861B04">
      <w:pPr>
        <w:spacing w:before="0" w:line="260" w:lineRule="atLeast"/>
        <w:rPr>
          <w:rFonts w:eastAsia="SimSun"/>
          <w:color w:val="auto"/>
          <w:szCs w:val="24"/>
          <w:lang w:val="en-GB" w:eastAsia="en-GB"/>
        </w:rPr>
      </w:pPr>
      <w:r w:rsidRPr="00861B04">
        <w:rPr>
          <w:rFonts w:eastAsia="SimSun"/>
          <w:color w:val="auto"/>
          <w:szCs w:val="24"/>
          <w:lang w:val="en-GB" w:eastAsia="en-GB"/>
        </w:rPr>
        <w:t xml:space="preserve">We have organised the guide into three sections: </w:t>
      </w:r>
    </w:p>
    <w:p w14:paraId="0E392A78" w14:textId="77777777" w:rsidR="00861B04" w:rsidRPr="00861B04" w:rsidRDefault="00861B04" w:rsidP="006D79FD">
      <w:pPr>
        <w:numPr>
          <w:ilvl w:val="0"/>
          <w:numId w:val="15"/>
        </w:numPr>
        <w:spacing w:before="0" w:line="260" w:lineRule="atLeast"/>
        <w:ind w:left="720"/>
        <w:contextualSpacing/>
        <w:rPr>
          <w:rFonts w:eastAsia="SimSun"/>
          <w:color w:val="auto"/>
          <w:szCs w:val="24"/>
          <w:lang w:val="en-GB" w:eastAsia="en-GB"/>
        </w:rPr>
      </w:pPr>
      <w:r w:rsidRPr="00861B04">
        <w:rPr>
          <w:rFonts w:eastAsia="SimSun"/>
          <w:color w:val="auto"/>
          <w:szCs w:val="24"/>
          <w:lang w:val="en-GB" w:eastAsia="en-GB"/>
        </w:rPr>
        <w:t>Understanding the specification and the assessment</w:t>
      </w:r>
    </w:p>
    <w:p w14:paraId="421EF0C5" w14:textId="737FE8E3" w:rsidR="00861B04" w:rsidRDefault="005E54DD"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Transition a</w:t>
      </w:r>
      <w:r w:rsidR="00861B04" w:rsidRPr="00861B04">
        <w:rPr>
          <w:rFonts w:eastAsia="SimSun"/>
          <w:color w:val="auto"/>
          <w:szCs w:val="24"/>
          <w:lang w:val="en-GB" w:eastAsia="en-GB"/>
        </w:rPr>
        <w:t>ctivities to bridge the move from GCSE to start of the A-level course</w:t>
      </w:r>
    </w:p>
    <w:p w14:paraId="188513C4" w14:textId="220EB8A4" w:rsidR="003778B2" w:rsidRDefault="003778B2"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Progression of key ideas from GCSE to A-level</w:t>
      </w:r>
      <w:r w:rsidR="005E54DD">
        <w:rPr>
          <w:rFonts w:eastAsia="SimSun"/>
          <w:color w:val="auto"/>
          <w:szCs w:val="24"/>
          <w:lang w:val="en-GB" w:eastAsia="en-GB"/>
        </w:rPr>
        <w:t>.</w:t>
      </w:r>
    </w:p>
    <w:p w14:paraId="380791BB" w14:textId="77777777" w:rsidR="00541949" w:rsidRPr="00541949" w:rsidRDefault="00541949" w:rsidP="00541949">
      <w:pPr>
        <w:spacing w:before="0" w:line="260" w:lineRule="atLeast"/>
        <w:ind w:left="720"/>
        <w:contextualSpacing/>
        <w:rPr>
          <w:rFonts w:eastAsia="SimSun"/>
          <w:color w:val="auto"/>
          <w:szCs w:val="24"/>
          <w:lang w:val="en-GB" w:eastAsia="en-GB"/>
        </w:rPr>
      </w:pPr>
    </w:p>
    <w:p w14:paraId="156E7672" w14:textId="77777777" w:rsidR="00541949" w:rsidRPr="003426D7" w:rsidRDefault="00541949" w:rsidP="00541949">
      <w:pPr>
        <w:pStyle w:val="AQASectionTitle1"/>
        <w:spacing w:before="0"/>
        <w:rPr>
          <w:color w:val="412878"/>
        </w:rPr>
      </w:pPr>
      <w:r w:rsidRPr="003426D7">
        <w:rPr>
          <w:color w:val="412878"/>
        </w:rPr>
        <w:t>Understanding the specification and the assessments</w:t>
      </w:r>
    </w:p>
    <w:p w14:paraId="49C2C024" w14:textId="77777777" w:rsidR="00541949" w:rsidRPr="003426D7" w:rsidRDefault="00541949" w:rsidP="00541949">
      <w:pPr>
        <w:pStyle w:val="AQASectionTitle2"/>
        <w:rPr>
          <w:color w:val="412878"/>
        </w:rPr>
      </w:pPr>
      <w:r w:rsidRPr="003426D7">
        <w:rPr>
          <w:color w:val="412878"/>
        </w:rPr>
        <w:t>Specification at a glance</w:t>
      </w:r>
    </w:p>
    <w:p w14:paraId="4F51FEEB" w14:textId="005F22EE" w:rsidR="00541949" w:rsidRDefault="00541949" w:rsidP="00541949">
      <w:r w:rsidRPr="00FC3937">
        <w:t xml:space="preserve">The specification is a useful reference document for you. </w:t>
      </w:r>
      <w:r>
        <w:t>You can download a copy</w:t>
      </w:r>
      <w:r w:rsidRPr="000E4BBA">
        <w:t xml:space="preserve"> from our website</w:t>
      </w:r>
      <w:r w:rsidR="005E54DD">
        <w:t xml:space="preserve"> </w:t>
      </w:r>
      <w:hyperlink r:id="rId8" w:history="1">
        <w:r w:rsidR="005E54DD" w:rsidRPr="005E54DD">
          <w:rPr>
            <w:rStyle w:val="Hyperlink"/>
          </w:rPr>
          <w:t>here.</w:t>
        </w:r>
      </w:hyperlink>
      <w:r w:rsidDel="00FD6326">
        <w:t xml:space="preserve"> </w:t>
      </w:r>
    </w:p>
    <w:p w14:paraId="17AD4F0C" w14:textId="77777777" w:rsidR="00541949" w:rsidRDefault="00541949" w:rsidP="00541949">
      <w:r w:rsidRPr="00B522D8">
        <w:t>The most relevant parts of the specification for students are the following:</w:t>
      </w:r>
    </w:p>
    <w:p w14:paraId="6EBE3262" w14:textId="77777777" w:rsidR="00541949" w:rsidRDefault="00541949" w:rsidP="00541949">
      <w:r>
        <w:t xml:space="preserve">Section 3: </w:t>
      </w:r>
      <w:r>
        <w:tab/>
        <w:t>Subject content</w:t>
      </w:r>
    </w:p>
    <w:p w14:paraId="119FCE31" w14:textId="77777777" w:rsidR="00541949" w:rsidRDefault="00541949" w:rsidP="00541949">
      <w:r>
        <w:t xml:space="preserve">Section 6: </w:t>
      </w:r>
      <w:r>
        <w:tab/>
        <w:t>Maths requirements and examples</w:t>
      </w:r>
    </w:p>
    <w:p w14:paraId="3AB5F98E" w14:textId="77777777" w:rsidR="00541949" w:rsidRDefault="00541949" w:rsidP="00541949">
      <w:r>
        <w:t xml:space="preserve">Section 7: </w:t>
      </w:r>
      <w:r>
        <w:tab/>
        <w:t xml:space="preserve">Practical assessment </w:t>
      </w:r>
    </w:p>
    <w:p w14:paraId="7233888F" w14:textId="77777777" w:rsidR="00541949" w:rsidRDefault="00541949" w:rsidP="00541949">
      <w:pPr>
        <w:spacing w:before="0" w:line="260" w:lineRule="atLeast"/>
        <w:rPr>
          <w:rFonts w:eastAsia="Times New Roman" w:cs="Times New Roman"/>
          <w:color w:val="auto"/>
          <w:szCs w:val="24"/>
          <w:lang w:val="en-GB" w:eastAsia="en-GB"/>
        </w:rPr>
      </w:pPr>
    </w:p>
    <w:p w14:paraId="3E0ADD32" w14:textId="5CCBC4F9" w:rsid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In Biology</w:t>
      </w:r>
      <w:r w:rsidR="005E54DD">
        <w:rPr>
          <w:rFonts w:eastAsia="Times New Roman" w:cs="Times New Roman"/>
          <w:color w:val="auto"/>
          <w:szCs w:val="24"/>
          <w:lang w:val="en-GB" w:eastAsia="en-GB"/>
        </w:rPr>
        <w:t>,</w:t>
      </w:r>
      <w:r w:rsidRPr="00541949">
        <w:rPr>
          <w:rFonts w:eastAsia="Times New Roman" w:cs="Times New Roman"/>
          <w:color w:val="auto"/>
          <w:szCs w:val="24"/>
          <w:lang w:val="en-GB" w:eastAsia="en-GB"/>
        </w:rPr>
        <w:t xml:space="preserve"> the subject content </w:t>
      </w:r>
      <w:r w:rsidRPr="00541949">
        <w:rPr>
          <w:rFonts w:eastAsia="Times New Roman"/>
          <w:color w:val="auto"/>
          <w:szCs w:val="24"/>
          <w:lang w:val="en-GB" w:eastAsia="en-GB"/>
        </w:rPr>
        <w:t xml:space="preserve">is split between AS and A level (sections 3.1 – 3.4) and A level only (sections 3.5-3.8). </w:t>
      </w:r>
      <w:r w:rsidRPr="00541949">
        <w:rPr>
          <w:rFonts w:eastAsia="Times New Roman" w:cs="Times New Roman"/>
          <w:color w:val="auto"/>
          <w:szCs w:val="24"/>
          <w:lang w:val="en-GB" w:eastAsia="en-GB"/>
        </w:rPr>
        <w:t>The section titles are listed here:</w:t>
      </w:r>
    </w:p>
    <w:p w14:paraId="41D49BC2" w14:textId="77777777" w:rsidR="00541949" w:rsidRPr="00541949" w:rsidRDefault="00541949" w:rsidP="00541949">
      <w:pPr>
        <w:spacing w:before="0" w:line="260" w:lineRule="atLeast"/>
        <w:rPr>
          <w:rFonts w:eastAsia="Times New Roman" w:cs="Times New Roman"/>
          <w:color w:val="auto"/>
          <w:szCs w:val="24"/>
          <w:lang w:val="en-GB" w:eastAsia="en-GB"/>
        </w:rPr>
      </w:pPr>
    </w:p>
    <w:p w14:paraId="14683E17"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Biological molecules</w:t>
      </w:r>
    </w:p>
    <w:p w14:paraId="7E22BF4F"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Cells</w:t>
      </w:r>
    </w:p>
    <w:p w14:paraId="16123A6E"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Times New Roman" w:cs="Times New Roman"/>
          <w:color w:val="auto"/>
          <w:szCs w:val="24"/>
          <w:lang w:val="en-GB" w:eastAsia="en-GB"/>
        </w:rPr>
        <w:t xml:space="preserve">Organisms exchange substances with their environment </w:t>
      </w:r>
      <w:r w:rsidRPr="00541949">
        <w:rPr>
          <w:rFonts w:eastAsia="SimSun" w:cs="Times New Roman"/>
          <w:bCs/>
          <w:color w:val="auto"/>
          <w:szCs w:val="24"/>
          <w:lang w:val="en-GB" w:eastAsia="en-GB"/>
        </w:rPr>
        <w:t xml:space="preserve"> </w:t>
      </w:r>
    </w:p>
    <w:p w14:paraId="545843D5"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 xml:space="preserve">Genetic information, variation and relationships between organisms </w:t>
      </w:r>
    </w:p>
    <w:p w14:paraId="592F333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Energy transfers in and between organisms (A level only)</w:t>
      </w:r>
    </w:p>
    <w:p w14:paraId="02CCDA51"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Organisms respond to changes in their internal and external environments</w:t>
      </w:r>
      <w:r>
        <w:rPr>
          <w:rFonts w:eastAsia="SimSun" w:cs="Times New Roman"/>
          <w:bCs/>
          <w:color w:val="auto"/>
          <w:szCs w:val="24"/>
          <w:lang w:val="en-GB" w:eastAsia="en-GB"/>
        </w:rPr>
        <w:t xml:space="preserve"> </w:t>
      </w:r>
      <w:r w:rsidRPr="00541949">
        <w:rPr>
          <w:rFonts w:eastAsia="SimSun" w:cs="Times New Roman"/>
          <w:bCs/>
          <w:color w:val="auto"/>
          <w:szCs w:val="24"/>
          <w:lang w:val="en-GB" w:eastAsia="en-GB"/>
        </w:rPr>
        <w:t>(A level only)</w:t>
      </w:r>
    </w:p>
    <w:p w14:paraId="07E0094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Genetics, populations evolution and ecosystems (A level only)</w:t>
      </w:r>
    </w:p>
    <w:p w14:paraId="38D0B6F2" w14:textId="77777777" w:rsidR="00861B04"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The control of gene expression (A level only)</w:t>
      </w:r>
    </w:p>
    <w:p w14:paraId="3A073DB1" w14:textId="77777777" w:rsidR="00541949" w:rsidRPr="00541949" w:rsidRDefault="00541949" w:rsidP="00541949">
      <w:pPr>
        <w:spacing w:before="0" w:line="260" w:lineRule="atLeast"/>
        <w:ind w:left="1080"/>
        <w:contextualSpacing/>
        <w:rPr>
          <w:rFonts w:eastAsia="SimSun" w:cs="Times New Roman"/>
          <w:bCs/>
          <w:color w:val="auto"/>
          <w:szCs w:val="24"/>
          <w:lang w:val="en-GB" w:eastAsia="en-GB"/>
        </w:rPr>
      </w:pPr>
    </w:p>
    <w:p w14:paraId="42D68D69" w14:textId="77777777" w:rsidR="00541949" w:rsidRP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3BFBD461" w14:textId="77777777" w:rsidR="00541949" w:rsidRPr="00541949" w:rsidRDefault="00541949" w:rsidP="00541949">
      <w:pPr>
        <w:spacing w:before="0" w:line="260" w:lineRule="atLeast"/>
        <w:rPr>
          <w:rFonts w:eastAsia="Times New Roman" w:cs="Times New Roman"/>
          <w:color w:val="auto"/>
          <w:szCs w:val="24"/>
          <w:lang w:val="en-GB" w:eastAsia="en-GB"/>
        </w:rPr>
      </w:pPr>
    </w:p>
    <w:p w14:paraId="00897998" w14:textId="77777777" w:rsidR="008D55E0" w:rsidRDefault="00541949" w:rsidP="00541949">
      <w:pPr>
        <w:spacing w:before="0" w:line="260" w:lineRule="atLeast"/>
        <w:rPr>
          <w:rFonts w:eastAsia="Times New Roman"/>
          <w:color w:val="auto"/>
          <w:szCs w:val="24"/>
          <w:lang w:val="en-GB" w:eastAsia="en-GB"/>
        </w:rPr>
      </w:pPr>
      <w:r w:rsidRPr="00541949">
        <w:rPr>
          <w:rFonts w:eastAsia="Times New Roman"/>
          <w:color w:val="auto"/>
          <w:szCs w:val="24"/>
          <w:lang w:val="en-GB" w:eastAsia="en-GB"/>
        </w:rPr>
        <w:t>The specification is presented in a two-column format</w:t>
      </w:r>
      <w:r w:rsidR="008D55E0">
        <w:rPr>
          <w:rFonts w:eastAsia="Times New Roman"/>
          <w:color w:val="auto"/>
          <w:szCs w:val="24"/>
          <w:lang w:val="en-GB" w:eastAsia="en-GB"/>
        </w:rPr>
        <w:t>:</w:t>
      </w:r>
    </w:p>
    <w:p w14:paraId="040D4441" w14:textId="77777777" w:rsidR="008D55E0"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 xml:space="preserve">he left-hand column contains the specification content that must cover, and that can be assessed in the written papers. </w:t>
      </w:r>
    </w:p>
    <w:p w14:paraId="470F61E8" w14:textId="4264D4C7" w:rsidR="00541949"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he right-hand column exemplifies the opportunities for maths and practical skills to be developed throughout the course. These skills can be are assessed through any of the content on the written papers not necessarily in the topics we have signposted</w:t>
      </w:r>
      <w:r>
        <w:rPr>
          <w:rFonts w:ascii="Arial" w:eastAsia="SimSun" w:hAnsi="Arial"/>
          <w:bCs/>
          <w:color w:val="auto"/>
          <w:szCs w:val="24"/>
        </w:rPr>
        <w:t>.</w:t>
      </w:r>
    </w:p>
    <w:p w14:paraId="12F7B520" w14:textId="3143B0A8" w:rsidR="00857B5B" w:rsidRPr="003426D7" w:rsidRDefault="00541949" w:rsidP="005E54DD">
      <w:pPr>
        <w:pStyle w:val="AQASectionTitle2"/>
        <w:spacing w:before="120" w:after="120"/>
        <w:rPr>
          <w:color w:val="412878"/>
        </w:rPr>
      </w:pPr>
      <w:r w:rsidRPr="003426D7">
        <w:rPr>
          <w:color w:val="412878"/>
        </w:rPr>
        <w:t xml:space="preserve">Assessment structure </w:t>
      </w:r>
    </w:p>
    <w:p w14:paraId="282A94E7" w14:textId="1C7C20E4" w:rsidR="008D55E0" w:rsidRPr="003426D7" w:rsidRDefault="008D55E0" w:rsidP="008D55E0">
      <w:pPr>
        <w:pStyle w:val="AQASectionTitle3"/>
        <w:rPr>
          <w:color w:val="412878"/>
        </w:rPr>
      </w:pPr>
      <w:r w:rsidRPr="003426D7">
        <w:rPr>
          <w:color w:val="412878"/>
        </w:rPr>
        <w:t>AS</w:t>
      </w:r>
    </w:p>
    <w:p w14:paraId="0CDCF91F" w14:textId="77777777" w:rsidR="008D55E0" w:rsidRPr="008D55E0" w:rsidRDefault="008D55E0" w:rsidP="008D55E0"/>
    <w:p w14:paraId="43EC4100" w14:textId="2D20AE09" w:rsidR="00857B5B" w:rsidRPr="00857B5B" w:rsidRDefault="00857B5B" w:rsidP="00857B5B">
      <w:pPr>
        <w:spacing w:before="0" w:line="260" w:lineRule="atLeast"/>
        <w:rPr>
          <w:rFonts w:eastAsia="Times New Roman" w:cs="Times New Roman"/>
          <w:color w:val="auto"/>
          <w:szCs w:val="24"/>
          <w:lang w:val="en-GB" w:eastAsia="en-GB"/>
        </w:rPr>
      </w:pPr>
      <w:r w:rsidRPr="00857B5B">
        <w:rPr>
          <w:rFonts w:eastAsia="Times New Roman" w:cs="Times New Roman"/>
          <w:color w:val="auto"/>
          <w:szCs w:val="24"/>
          <w:lang w:val="en-GB" w:eastAsia="en-GB"/>
        </w:rPr>
        <w:lastRenderedPageBreak/>
        <w:t>The assessment for the AS consists of two exams, which you will take at the end of the course.</w:t>
      </w:r>
    </w:p>
    <w:p w14:paraId="59867590" w14:textId="28341083" w:rsidR="00861B04" w:rsidRDefault="003B2DAD" w:rsidP="00CB215E">
      <w:r w:rsidRPr="003B2DAD">
        <w:rPr>
          <w:noProof/>
        </w:rPr>
        <mc:AlternateContent>
          <mc:Choice Requires="wps">
            <w:drawing>
              <wp:anchor distT="0" distB="0" distL="114300" distR="114300" simplePos="0" relativeHeight="251683840" behindDoc="1" locked="0" layoutInCell="1" allowOverlap="1" wp14:anchorId="219DF836" wp14:editId="53EB90BB">
                <wp:simplePos x="0" y="0"/>
                <wp:positionH relativeFrom="page">
                  <wp:posOffset>4104167</wp:posOffset>
                </wp:positionH>
                <wp:positionV relativeFrom="paragraph">
                  <wp:posOffset>198769</wp:posOffset>
                </wp:positionV>
                <wp:extent cx="2944495" cy="3455581"/>
                <wp:effectExtent l="0" t="0" r="8255" b="12065"/>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45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B2DAD" w14:paraId="4C9ABABD"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08F57BCA" w14:textId="77777777" w:rsidR="003B2DAD" w:rsidRDefault="003B2DAD"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3B2DAD"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3B2DAD" w:rsidRPr="003B1BB2" w:rsidRDefault="003B2DAD"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3B2DAD" w:rsidRDefault="003B2DAD"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3B2DAD" w:rsidRPr="003B1BB2" w:rsidRDefault="003B2DAD"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3B2DAD"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3B2DAD" w:rsidRPr="003B1BB2" w:rsidRDefault="003B2DAD" w:rsidP="003B2DAD">
                                  <w:pPr>
                                    <w:tabs>
                                      <w:tab w:val="left" w:pos="5870"/>
                                    </w:tabs>
                                    <w:ind w:left="113"/>
                                    <w:rPr>
                                      <w:b/>
                                    </w:rPr>
                                  </w:pPr>
                                  <w:r w:rsidRPr="003B1BB2">
                                    <w:rPr>
                                      <w:b/>
                                    </w:rPr>
                                    <w:t>How it’s assessed</w:t>
                                  </w:r>
                                </w:p>
                                <w:p w14:paraId="7D0953CD" w14:textId="77777777" w:rsidR="003B2DAD" w:rsidRPr="003B1BB2" w:rsidRDefault="003B2DAD"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3B2DAD" w:rsidRPr="003B1BB2" w:rsidRDefault="003B2DAD"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3B2DAD" w:rsidRPr="00FC3937" w:rsidRDefault="003B2DAD"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3B2DAD"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3B2DAD" w:rsidRDefault="003B2DAD" w:rsidP="00A62F3C">
                                  <w:pPr>
                                    <w:spacing w:before="58"/>
                                    <w:ind w:left="107" w:right="-20"/>
                                    <w:rPr>
                                      <w:rFonts w:eastAsia="Arial"/>
                                      <w:b/>
                                      <w:bCs/>
                                    </w:rPr>
                                  </w:pPr>
                                  <w:r>
                                    <w:rPr>
                                      <w:rFonts w:eastAsia="Arial"/>
                                      <w:b/>
                                      <w:bCs/>
                                    </w:rPr>
                                    <w:t>Questions</w:t>
                                  </w:r>
                                </w:p>
                                <w:p w14:paraId="424A9C0F"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3B2DAD" w:rsidRDefault="003B2DAD" w:rsidP="00A62F3C">
                                  <w:pPr>
                                    <w:rPr>
                                      <w:rFonts w:eastAsia="Arial"/>
                                    </w:rPr>
                                  </w:pPr>
                                </w:p>
                              </w:tc>
                            </w:tr>
                          </w:tbl>
                          <w:p w14:paraId="349C4F60" w14:textId="77777777" w:rsidR="003B2DAD" w:rsidRDefault="003B2DAD" w:rsidP="003B2D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F836" id="_x0000_t202" coordsize="21600,21600" o:spt="202" path="m,l,21600r21600,l21600,xe">
                <v:stroke joinstyle="miter"/>
                <v:path gradientshapeok="t" o:connecttype="rect"/>
              </v:shapetype>
              <v:shape id="Text Box 1295" o:spid="_x0000_s1026" type="#_x0000_t202" style="position:absolute;margin-left:323.15pt;margin-top:15.65pt;width:231.85pt;height:27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HTsgIAALA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B2DAD" w14:paraId="4C9ABABD"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08F57BCA" w14:textId="77777777" w:rsidR="003B2DAD" w:rsidRDefault="003B2DAD"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3B2DAD"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3B2DAD" w:rsidRPr="003B1BB2" w:rsidRDefault="003B2DAD"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3B2DAD" w:rsidRDefault="003B2DAD"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3B2DAD" w:rsidRPr="003B1BB2" w:rsidRDefault="003B2DAD"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3B2DAD"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3B2DAD" w:rsidRPr="003B1BB2" w:rsidRDefault="003B2DAD" w:rsidP="003B2DAD">
                            <w:pPr>
                              <w:tabs>
                                <w:tab w:val="left" w:pos="5870"/>
                              </w:tabs>
                              <w:ind w:left="113"/>
                              <w:rPr>
                                <w:b/>
                              </w:rPr>
                            </w:pPr>
                            <w:r w:rsidRPr="003B1BB2">
                              <w:rPr>
                                <w:b/>
                              </w:rPr>
                              <w:t>How it’s assessed</w:t>
                            </w:r>
                          </w:p>
                          <w:p w14:paraId="7D0953CD" w14:textId="77777777" w:rsidR="003B2DAD" w:rsidRPr="003B1BB2" w:rsidRDefault="003B2DAD"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3B2DAD" w:rsidRPr="003B1BB2" w:rsidRDefault="003B2DAD"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3B2DAD" w:rsidRPr="00FC3937" w:rsidRDefault="003B2DAD"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3B2DAD"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3B2DAD" w:rsidRDefault="003B2DAD" w:rsidP="00A62F3C">
                            <w:pPr>
                              <w:spacing w:before="58"/>
                              <w:ind w:left="107" w:right="-20"/>
                              <w:rPr>
                                <w:rFonts w:eastAsia="Arial"/>
                                <w:b/>
                                <w:bCs/>
                              </w:rPr>
                            </w:pPr>
                            <w:r>
                              <w:rPr>
                                <w:rFonts w:eastAsia="Arial"/>
                                <w:b/>
                                <w:bCs/>
                              </w:rPr>
                              <w:t>Questions</w:t>
                            </w:r>
                          </w:p>
                          <w:p w14:paraId="424A9C0F"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3B2DAD" w:rsidRDefault="003B2DAD" w:rsidP="00A62F3C">
                            <w:pPr>
                              <w:rPr>
                                <w:rFonts w:eastAsia="Arial"/>
                              </w:rPr>
                            </w:pPr>
                          </w:p>
                        </w:tc>
                      </w:tr>
                    </w:tbl>
                    <w:p w14:paraId="349C4F60" w14:textId="77777777" w:rsidR="003B2DAD" w:rsidRDefault="003B2DAD" w:rsidP="003B2DAD"/>
                  </w:txbxContent>
                </v:textbox>
                <w10:wrap anchorx="page"/>
              </v:shape>
            </w:pict>
          </mc:Fallback>
        </mc:AlternateContent>
      </w:r>
      <w:r w:rsidRPr="00857B5B">
        <w:rPr>
          <w:rFonts w:eastAsia="Arial"/>
          <w:noProof/>
          <w:color w:val="000000"/>
          <w:szCs w:val="24"/>
          <w:lang w:val="en-GB" w:eastAsia="en-GB"/>
        </w:rPr>
        <mc:AlternateContent>
          <mc:Choice Requires="wps">
            <w:drawing>
              <wp:anchor distT="0" distB="0" distL="114300" distR="114300" simplePos="0" relativeHeight="251661312" behindDoc="0" locked="0" layoutInCell="1" allowOverlap="1" wp14:anchorId="69E6FBD0" wp14:editId="7A065A12">
                <wp:simplePos x="0" y="0"/>
                <wp:positionH relativeFrom="margin">
                  <wp:align>center</wp:align>
                </wp:positionH>
                <wp:positionV relativeFrom="paragraph">
                  <wp:posOffset>109855</wp:posOffset>
                </wp:positionV>
                <wp:extent cx="379730" cy="4521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52120"/>
                        </a:xfrm>
                        <a:prstGeom prst="rect">
                          <a:avLst/>
                        </a:prstGeom>
                        <a:noFill/>
                        <a:ln w="9525">
                          <a:noFill/>
                          <a:miter lim="800000"/>
                          <a:headEnd/>
                          <a:tailEnd/>
                        </a:ln>
                      </wps:spPr>
                      <wps:txbx>
                        <w:txbxContent>
                          <w:p w14:paraId="14885BC0" w14:textId="77777777" w:rsidR="00BD7E04" w:rsidRPr="00EB7968" w:rsidRDefault="00BD7E04" w:rsidP="00857B5B">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6FBD0" id="Text Box 2" o:spid="_x0000_s1027" type="#_x0000_t202" style="position:absolute;margin-left:0;margin-top:8.65pt;width:29.9pt;height:3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" filled="f" stroked="f">
                <v:textbox>
                  <w:txbxContent>
                    <w:p w14:paraId="14885BC0" w14:textId="77777777" w:rsidR="00BD7E04" w:rsidRPr="00EB7968" w:rsidRDefault="00BD7E04" w:rsidP="00857B5B">
                      <w:pPr>
                        <w:rPr>
                          <w:b/>
                          <w:sz w:val="36"/>
                        </w:rPr>
                      </w:pPr>
                      <w:r w:rsidRPr="00EB7968">
                        <w:rPr>
                          <w:b/>
                          <w:sz w:val="36"/>
                        </w:rPr>
                        <w:t>+</w:t>
                      </w:r>
                    </w:p>
                  </w:txbxContent>
                </v:textbox>
                <w10:wrap anchorx="margin"/>
              </v:shape>
            </w:pict>
          </mc:Fallback>
        </mc:AlternateContent>
      </w:r>
      <w:r w:rsidRPr="00857B5B">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D87CD3B" wp14:editId="11FB89FA">
                <wp:simplePos x="0" y="0"/>
                <wp:positionH relativeFrom="page">
                  <wp:posOffset>776177</wp:posOffset>
                </wp:positionH>
                <wp:positionV relativeFrom="paragraph">
                  <wp:posOffset>198769</wp:posOffset>
                </wp:positionV>
                <wp:extent cx="3225800" cy="3912781"/>
                <wp:effectExtent l="0" t="0" r="12700" b="12065"/>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91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BD7E04" w14:paraId="7E6C071A"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4CFF6FAC" w14:textId="77777777" w:rsidR="00BD7E04" w:rsidRDefault="00BD7E04"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BD7E04"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BD7E04" w:rsidRPr="00857B5B" w:rsidRDefault="00BD7E04"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BD7E04" w:rsidRPr="00857B5B" w:rsidRDefault="00BD7E04"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BD7E04"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BD7E04" w:rsidRPr="00857B5B" w:rsidRDefault="00BD7E04"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BD7E04" w:rsidRPr="003B1BB2" w:rsidRDefault="00BD7E04"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BD7E04" w:rsidRPr="003B1BB2" w:rsidRDefault="00BD7E04"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BD7E04" w:rsidRPr="003B1BB2" w:rsidRDefault="00BD7E04"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BD7E04"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BD7E04" w:rsidRDefault="00BD7E04" w:rsidP="00A62F3C">
                                  <w:pPr>
                                    <w:spacing w:before="58"/>
                                    <w:ind w:left="107" w:right="-20"/>
                                    <w:rPr>
                                      <w:rFonts w:eastAsia="Arial"/>
                                      <w:b/>
                                      <w:bCs/>
                                    </w:rPr>
                                  </w:pPr>
                                  <w:r>
                                    <w:rPr>
                                      <w:rFonts w:eastAsia="Arial"/>
                                      <w:b/>
                                      <w:bCs/>
                                    </w:rPr>
                                    <w:t>Questions</w:t>
                                  </w:r>
                                </w:p>
                                <w:p w14:paraId="633DB900" w14:textId="77777777" w:rsidR="00BD7E04" w:rsidRPr="00857B5B" w:rsidRDefault="00BD7E04"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BD7E04" w:rsidRDefault="00BD7E04"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sidR="003B2DAD">
                                    <w:rPr>
                                      <w:rFonts w:ascii="Arial" w:eastAsia="Arial" w:hAnsi="Arial"/>
                                    </w:rPr>
                                    <w:t>s</w:t>
                                  </w:r>
                                  <w:r>
                                    <w:rPr>
                                      <w:rFonts w:eastAsia="Arial" w:cs="Arial"/>
                                      <w:color w:val="000000"/>
                                    </w:rPr>
                                    <w:t xml:space="preserve"> </w:t>
                                  </w:r>
                                </w:p>
                              </w:tc>
                            </w:tr>
                          </w:tbl>
                          <w:p w14:paraId="49B713D2" w14:textId="77777777" w:rsidR="00BD7E04" w:rsidRDefault="00BD7E04" w:rsidP="00857B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CD3B" id="Text Box 1296" o:spid="_x0000_s1028" type="#_x0000_t202" style="position:absolute;margin-left:61.1pt;margin-top:15.65pt;width:254pt;height:30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BD7E04" w14:paraId="7E6C071A"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4CFF6FAC" w14:textId="77777777" w:rsidR="00BD7E04" w:rsidRDefault="00BD7E04"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BD7E04"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BD7E04" w:rsidRPr="00857B5B" w:rsidRDefault="00BD7E04"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BD7E04" w:rsidRPr="00857B5B" w:rsidRDefault="00BD7E04"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BD7E04"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BD7E04" w:rsidRPr="00857B5B" w:rsidRDefault="00BD7E04"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BD7E04" w:rsidRPr="003B1BB2" w:rsidRDefault="00BD7E04"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BD7E04" w:rsidRPr="003B1BB2" w:rsidRDefault="00BD7E04"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BD7E04" w:rsidRPr="003B1BB2" w:rsidRDefault="00BD7E04"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BD7E04"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BD7E04" w:rsidRDefault="00BD7E04" w:rsidP="00A62F3C">
                            <w:pPr>
                              <w:spacing w:before="58"/>
                              <w:ind w:left="107" w:right="-20"/>
                              <w:rPr>
                                <w:rFonts w:eastAsia="Arial"/>
                                <w:b/>
                                <w:bCs/>
                              </w:rPr>
                            </w:pPr>
                            <w:r>
                              <w:rPr>
                                <w:rFonts w:eastAsia="Arial"/>
                                <w:b/>
                                <w:bCs/>
                              </w:rPr>
                              <w:t>Questions</w:t>
                            </w:r>
                          </w:p>
                          <w:p w14:paraId="633DB900" w14:textId="77777777" w:rsidR="00BD7E04" w:rsidRPr="00857B5B" w:rsidRDefault="00BD7E04"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BD7E04" w:rsidRDefault="00BD7E04"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sidR="003B2DAD">
                              <w:rPr>
                                <w:rFonts w:ascii="Arial" w:eastAsia="Arial" w:hAnsi="Arial"/>
                              </w:rPr>
                              <w:t>s</w:t>
                            </w:r>
                            <w:r>
                              <w:rPr>
                                <w:rFonts w:eastAsia="Arial" w:cs="Arial"/>
                                <w:color w:val="000000"/>
                              </w:rPr>
                              <w:t xml:space="preserve"> </w:t>
                            </w:r>
                          </w:p>
                        </w:tc>
                      </w:tr>
                    </w:tbl>
                    <w:p w14:paraId="49B713D2" w14:textId="77777777" w:rsidR="00BD7E04" w:rsidRDefault="00BD7E04" w:rsidP="00857B5B"/>
                  </w:txbxContent>
                </v:textbox>
                <w10:wrap anchorx="page"/>
              </v:shape>
            </w:pict>
          </mc:Fallback>
        </mc:AlternateContent>
      </w:r>
    </w:p>
    <w:p w14:paraId="165909FB" w14:textId="78941767" w:rsidR="00861B04" w:rsidRPr="005E73DD" w:rsidRDefault="003B1BB2" w:rsidP="005E73DD">
      <w:pPr>
        <w:rPr>
          <w:rFonts w:ascii="AQA Chevin Pro Medium" w:hAnsi="AQA Chevin Pro Medium"/>
          <w:b/>
          <w:color w:val="FFFFFF" w:themeColor="background1"/>
        </w:rPr>
      </w:pPr>
      <w:r w:rsidRPr="005E73DD">
        <w:rPr>
          <w:rFonts w:ascii="AQA Chevin Pro Medium" w:hAnsi="AQA Chevin Pro Medium"/>
          <w:b/>
          <w:color w:val="FFFFFF" w:themeColor="background1"/>
        </w:rPr>
        <w:tab/>
      </w:r>
    </w:p>
    <w:p w14:paraId="70E08E8A" w14:textId="77777777" w:rsidR="00786BFB" w:rsidRDefault="0077507A" w:rsidP="0077507A">
      <w:pPr>
        <w:tabs>
          <w:tab w:val="left" w:pos="5870"/>
        </w:tabs>
      </w:pPr>
      <w:r>
        <w:tab/>
      </w:r>
    </w:p>
    <w:p w14:paraId="71C9325A" w14:textId="77777777" w:rsidR="0077507A" w:rsidRDefault="0077507A" w:rsidP="0077507A">
      <w:pPr>
        <w:tabs>
          <w:tab w:val="left" w:pos="5870"/>
        </w:tabs>
      </w:pPr>
    </w:p>
    <w:p w14:paraId="4E9D8807" w14:textId="77777777" w:rsidR="00861B04" w:rsidRDefault="00861B04" w:rsidP="003B1BB2">
      <w:pPr>
        <w:tabs>
          <w:tab w:val="left" w:pos="5250"/>
        </w:tabs>
      </w:pPr>
    </w:p>
    <w:p w14:paraId="0C784C96" w14:textId="77777777" w:rsidR="00861B04" w:rsidRDefault="00861B04" w:rsidP="00CB215E"/>
    <w:p w14:paraId="7E1EDA60" w14:textId="77777777" w:rsidR="00861B04" w:rsidRDefault="00861B04" w:rsidP="00CB215E"/>
    <w:p w14:paraId="00AC8473" w14:textId="77777777" w:rsidR="00861B04" w:rsidRDefault="00861B04" w:rsidP="00CB215E"/>
    <w:p w14:paraId="7561CEB8" w14:textId="77777777" w:rsidR="00861B04" w:rsidRDefault="00861B04" w:rsidP="00CB215E"/>
    <w:p w14:paraId="444469B9" w14:textId="77777777" w:rsidR="00861B04" w:rsidRDefault="00861B04" w:rsidP="00CB215E"/>
    <w:p w14:paraId="0F98AD69" w14:textId="77777777" w:rsidR="00861B04" w:rsidRDefault="00861B04" w:rsidP="00CB215E"/>
    <w:p w14:paraId="6F414865" w14:textId="77777777" w:rsidR="00861B04" w:rsidRDefault="00861B04" w:rsidP="00CB215E"/>
    <w:p w14:paraId="36832DD3" w14:textId="77777777" w:rsidR="00861B04" w:rsidRDefault="00861B04" w:rsidP="00CB215E"/>
    <w:p w14:paraId="6181B71D" w14:textId="77777777" w:rsidR="008E4776" w:rsidRDefault="008E4776">
      <w:pPr>
        <w:spacing w:before="0"/>
      </w:pPr>
      <w:r>
        <w:br w:type="page"/>
      </w:r>
    </w:p>
    <w:p w14:paraId="5E9C754A" w14:textId="77777777" w:rsidR="00827063" w:rsidRPr="00827063" w:rsidRDefault="00827063" w:rsidP="005E54DD">
      <w:pPr>
        <w:spacing w:before="0"/>
        <w:rPr>
          <w:rFonts w:eastAsia="Times New Roman" w:cs="Times New Roman"/>
          <w:color w:val="auto"/>
          <w:szCs w:val="24"/>
          <w:lang w:val="en-GB" w:eastAsia="en-GB"/>
        </w:rPr>
      </w:pPr>
      <w:r w:rsidRPr="00827063">
        <w:rPr>
          <w:rFonts w:eastAsia="Times New Roman" w:cs="Times New Roman"/>
          <w:color w:val="auto"/>
          <w:szCs w:val="24"/>
          <w:lang w:val="en-GB" w:eastAsia="en-GB"/>
        </w:rPr>
        <w:lastRenderedPageBreak/>
        <w:t>The assessment for the A-level consists of three exams, which you will take at the end of the course.</w:t>
      </w:r>
      <w:r w:rsidRPr="00827063">
        <w:rPr>
          <w:rFonts w:eastAsia="Times New Roman" w:cs="Times New Roman"/>
          <w:color w:val="auto"/>
          <w:szCs w:val="24"/>
          <w:highlight w:val="red"/>
          <w:lang w:val="en-GB" w:eastAsia="en-GB"/>
        </w:rPr>
        <w:t xml:space="preserve"> </w:t>
      </w:r>
    </w:p>
    <w:p w14:paraId="334C7BB0" w14:textId="77777777" w:rsidR="00861B04" w:rsidRDefault="0096577D" w:rsidP="00CB215E">
      <w:r w:rsidRPr="00827063">
        <w:rPr>
          <w:rFonts w:eastAsia="Times New Roman" w:cs="Times New Roman"/>
          <w:noProof/>
          <w:color w:val="auto"/>
          <w:szCs w:val="24"/>
          <w:lang w:val="en-GB" w:eastAsia="en-GB"/>
        </w:rPr>
        <mc:AlternateContent>
          <mc:Choice Requires="wps">
            <w:drawing>
              <wp:anchor distT="0" distB="0" distL="114300" distR="114300" simplePos="0" relativeHeight="251665408" behindDoc="1" locked="0" layoutInCell="1" allowOverlap="1" wp14:anchorId="096F33B5" wp14:editId="0A1F6639">
                <wp:simplePos x="0" y="0"/>
                <wp:positionH relativeFrom="page">
                  <wp:posOffset>641350</wp:posOffset>
                </wp:positionH>
                <wp:positionV relativeFrom="paragraph">
                  <wp:posOffset>287655</wp:posOffset>
                </wp:positionV>
                <wp:extent cx="2305685" cy="4389120"/>
                <wp:effectExtent l="0" t="0" r="18415" b="1143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38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504B095F"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4821B5DF"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BD7E04"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BD7E04" w:rsidRPr="00827063" w:rsidRDefault="00BD7E04"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BD7E04" w:rsidRPr="00827063" w:rsidRDefault="00BD7E04"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BD7E04" w:rsidRPr="00827063" w:rsidRDefault="00BD7E04"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BD7E04"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BD7E04" w:rsidRPr="00827063" w:rsidRDefault="00BD7E04"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BD7E04" w:rsidRPr="005E73DD" w:rsidRDefault="00BD7E04"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BD7E04"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BD7E04" w:rsidRDefault="00BD7E04" w:rsidP="00A62F3C">
                                  <w:pPr>
                                    <w:spacing w:before="58"/>
                                    <w:ind w:left="107" w:right="-20"/>
                                    <w:rPr>
                                      <w:rFonts w:eastAsia="Arial"/>
                                      <w:b/>
                                      <w:bCs/>
                                    </w:rPr>
                                  </w:pPr>
                                  <w:r>
                                    <w:rPr>
                                      <w:rFonts w:eastAsia="Arial"/>
                                      <w:b/>
                                      <w:bCs/>
                                    </w:rPr>
                                    <w:t>Questions</w:t>
                                  </w:r>
                                </w:p>
                                <w:p w14:paraId="75A5E7C4"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BD7E04" w:rsidRDefault="00BD7E04" w:rsidP="00A62F3C">
                                  <w:pPr>
                                    <w:pStyle w:val="ListParagraph"/>
                                    <w:rPr>
                                      <w:rFonts w:eastAsia="Arial" w:cs="Arial"/>
                                    </w:rPr>
                                  </w:pPr>
                                  <w:r w:rsidRPr="003A4984">
                                    <w:rPr>
                                      <w:rFonts w:eastAsia="Arial" w:cs="Arial"/>
                                      <w:b/>
                                      <w:bCs/>
                                    </w:rPr>
                                    <w:t xml:space="preserve"> </w:t>
                                  </w:r>
                                </w:p>
                              </w:tc>
                            </w:tr>
                          </w:tbl>
                          <w:p w14:paraId="7B902290" w14:textId="77777777" w:rsidR="00BD7E04" w:rsidRDefault="00BD7E04"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33B5" id="_x0000_s1029" type="#_x0000_t202" style="position:absolute;margin-left:50.5pt;margin-top:22.65pt;width:181.55pt;height:34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bDt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504B095F"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4821B5DF"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BD7E04"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BD7E04" w:rsidRPr="00827063" w:rsidRDefault="00BD7E04"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BD7E04" w:rsidRPr="00827063" w:rsidRDefault="00BD7E04"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BD7E04" w:rsidRPr="00827063" w:rsidRDefault="00BD7E04"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BD7E04"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BD7E04" w:rsidRPr="00827063" w:rsidRDefault="00BD7E04"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BD7E04" w:rsidRPr="005E73DD" w:rsidRDefault="00BD7E04"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BD7E04"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BD7E04" w:rsidRDefault="00BD7E04" w:rsidP="00A62F3C">
                            <w:pPr>
                              <w:spacing w:before="58"/>
                              <w:ind w:left="107" w:right="-20"/>
                              <w:rPr>
                                <w:rFonts w:eastAsia="Arial"/>
                                <w:b/>
                                <w:bCs/>
                              </w:rPr>
                            </w:pPr>
                            <w:r>
                              <w:rPr>
                                <w:rFonts w:eastAsia="Arial"/>
                                <w:b/>
                                <w:bCs/>
                              </w:rPr>
                              <w:t>Questions</w:t>
                            </w:r>
                          </w:p>
                          <w:p w14:paraId="75A5E7C4"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BD7E04" w:rsidRDefault="00BD7E04" w:rsidP="00A62F3C">
                            <w:pPr>
                              <w:pStyle w:val="ListParagraph"/>
                              <w:rPr>
                                <w:rFonts w:eastAsia="Arial" w:cs="Arial"/>
                              </w:rPr>
                            </w:pPr>
                            <w:r w:rsidRPr="003A4984">
                              <w:rPr>
                                <w:rFonts w:eastAsia="Arial" w:cs="Arial"/>
                                <w:b/>
                                <w:bCs/>
                              </w:rPr>
                              <w:t xml:space="preserve"> </w:t>
                            </w:r>
                          </w:p>
                        </w:tc>
                      </w:tr>
                    </w:tbl>
                    <w:p w14:paraId="7B902290" w14:textId="77777777" w:rsidR="00BD7E04" w:rsidRDefault="00BD7E04" w:rsidP="00827063"/>
                  </w:txbxContent>
                </v:textbox>
                <w10:wrap anchorx="page"/>
              </v:shape>
            </w:pict>
          </mc:Fallback>
        </mc:AlternateContent>
      </w:r>
    </w:p>
    <w:p w14:paraId="1831E6AE" w14:textId="77777777" w:rsidR="00861B04" w:rsidRDefault="00827063" w:rsidP="005E73DD">
      <w:pPr>
        <w:tabs>
          <w:tab w:val="left" w:pos="1330"/>
        </w:tabs>
      </w:pPr>
      <w:r w:rsidRPr="00E60158">
        <w:rPr>
          <w:noProof/>
          <w:lang w:val="en-GB" w:eastAsia="en-GB"/>
        </w:rPr>
        <mc:AlternateContent>
          <mc:Choice Requires="wps">
            <w:drawing>
              <wp:anchor distT="0" distB="0" distL="114300" distR="114300" simplePos="0" relativeHeight="251667456" behindDoc="1" locked="0" layoutInCell="1" allowOverlap="1" wp14:anchorId="71A14669" wp14:editId="2C755628">
                <wp:simplePos x="0" y="0"/>
                <wp:positionH relativeFrom="page">
                  <wp:posOffset>2626243</wp:posOffset>
                </wp:positionH>
                <wp:positionV relativeFrom="paragraph">
                  <wp:posOffset>39473</wp:posOffset>
                </wp:positionV>
                <wp:extent cx="2243470" cy="4523740"/>
                <wp:effectExtent l="0" t="0" r="4445" b="1016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452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343B851D"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3043A40"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BD7E04"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BD7E04" w:rsidRPr="005E73DD" w:rsidRDefault="00BD7E04"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BD7E04" w:rsidRPr="005E73DD" w:rsidRDefault="00BD7E04"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BD7E04" w:rsidRPr="003E7F78" w:rsidRDefault="00BD7E04"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BD7E04"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BD7E04" w:rsidRPr="005E73DD" w:rsidRDefault="00BD7E04"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BD7E04" w:rsidRPr="005E73DD" w:rsidRDefault="00BD7E04"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BD7E04"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BD7E04" w:rsidRDefault="00BD7E04" w:rsidP="00A62F3C">
                                  <w:pPr>
                                    <w:spacing w:before="58"/>
                                    <w:ind w:left="107" w:right="-20"/>
                                    <w:rPr>
                                      <w:rFonts w:eastAsia="Arial"/>
                                      <w:b/>
                                      <w:bCs/>
                                    </w:rPr>
                                  </w:pPr>
                                  <w:r>
                                    <w:rPr>
                                      <w:rFonts w:eastAsia="Arial"/>
                                      <w:b/>
                                      <w:bCs/>
                                    </w:rPr>
                                    <w:t>Questions</w:t>
                                  </w:r>
                                </w:p>
                                <w:p w14:paraId="58FD7B39"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BD7E04" w:rsidRDefault="00BD7E04" w:rsidP="00A62F3C">
                                  <w:pPr>
                                    <w:spacing w:before="58"/>
                                    <w:ind w:right="-20"/>
                                    <w:rPr>
                                      <w:rFonts w:eastAsia="Arial"/>
                                      <w:b/>
                                      <w:bCs/>
                                    </w:rPr>
                                  </w:pPr>
                                </w:p>
                                <w:p w14:paraId="7BFF8D5A" w14:textId="77777777" w:rsidR="00BD7E04" w:rsidRDefault="00BD7E04" w:rsidP="00A62F3C">
                                  <w:pPr>
                                    <w:spacing w:before="58"/>
                                    <w:ind w:right="-20"/>
                                    <w:rPr>
                                      <w:rFonts w:eastAsia="Arial"/>
                                      <w:b/>
                                      <w:bCs/>
                                    </w:rPr>
                                  </w:pPr>
                                </w:p>
                                <w:p w14:paraId="15DEAD35" w14:textId="77777777" w:rsidR="00BD7E04" w:rsidRPr="006205EA" w:rsidRDefault="00BD7E04" w:rsidP="00A62F3C">
                                  <w:pPr>
                                    <w:spacing w:before="58"/>
                                    <w:ind w:right="-20"/>
                                    <w:rPr>
                                      <w:rFonts w:eastAsia="Arial"/>
                                      <w:b/>
                                      <w:bCs/>
                                    </w:rPr>
                                  </w:pPr>
                                </w:p>
                                <w:p w14:paraId="1AA7994E" w14:textId="77777777" w:rsidR="00BD7E04" w:rsidRDefault="00BD7E04" w:rsidP="00A62F3C">
                                  <w:pPr>
                                    <w:pStyle w:val="ListParagraph"/>
                                    <w:spacing w:before="58"/>
                                    <w:ind w:left="467" w:right="-20"/>
                                    <w:rPr>
                                      <w:rFonts w:eastAsia="Arial" w:cs="Arial"/>
                                    </w:rPr>
                                  </w:pPr>
                                  <w:r>
                                    <w:rPr>
                                      <w:rFonts w:eastAsia="Arial" w:cs="Arial"/>
                                    </w:rPr>
                                    <w:t xml:space="preserve"> </w:t>
                                  </w:r>
                                </w:p>
                              </w:tc>
                            </w:tr>
                          </w:tbl>
                          <w:p w14:paraId="65E68B76" w14:textId="77777777" w:rsidR="00BD7E04" w:rsidRDefault="00BD7E04"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4669" id="_x0000_s1030" type="#_x0000_t202" style="position:absolute;margin-left:206.8pt;margin-top:3.1pt;width:176.65pt;height:356.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US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343B851D"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3043A40"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BD7E04"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BD7E04" w:rsidRPr="005E73DD" w:rsidRDefault="00BD7E04"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BD7E04" w:rsidRPr="005E73DD" w:rsidRDefault="00BD7E04"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BD7E04" w:rsidRPr="003E7F78" w:rsidRDefault="00BD7E04"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BD7E04"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BD7E04" w:rsidRPr="005E73DD" w:rsidRDefault="00BD7E04"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BD7E04" w:rsidRPr="005E73DD" w:rsidRDefault="00BD7E04"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BD7E04"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BD7E04" w:rsidRDefault="00BD7E04" w:rsidP="00A62F3C">
                            <w:pPr>
                              <w:spacing w:before="58"/>
                              <w:ind w:left="107" w:right="-20"/>
                              <w:rPr>
                                <w:rFonts w:eastAsia="Arial"/>
                                <w:b/>
                                <w:bCs/>
                              </w:rPr>
                            </w:pPr>
                            <w:r>
                              <w:rPr>
                                <w:rFonts w:eastAsia="Arial"/>
                                <w:b/>
                                <w:bCs/>
                              </w:rPr>
                              <w:t>Questions</w:t>
                            </w:r>
                          </w:p>
                          <w:p w14:paraId="58FD7B39"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BD7E04" w:rsidRDefault="00BD7E04" w:rsidP="00A62F3C">
                            <w:pPr>
                              <w:spacing w:before="58"/>
                              <w:ind w:right="-20"/>
                              <w:rPr>
                                <w:rFonts w:eastAsia="Arial"/>
                                <w:b/>
                                <w:bCs/>
                              </w:rPr>
                            </w:pPr>
                          </w:p>
                          <w:p w14:paraId="7BFF8D5A" w14:textId="77777777" w:rsidR="00BD7E04" w:rsidRDefault="00BD7E04" w:rsidP="00A62F3C">
                            <w:pPr>
                              <w:spacing w:before="58"/>
                              <w:ind w:right="-20"/>
                              <w:rPr>
                                <w:rFonts w:eastAsia="Arial"/>
                                <w:b/>
                                <w:bCs/>
                              </w:rPr>
                            </w:pPr>
                          </w:p>
                          <w:p w14:paraId="15DEAD35" w14:textId="77777777" w:rsidR="00BD7E04" w:rsidRPr="006205EA" w:rsidRDefault="00BD7E04" w:rsidP="00A62F3C">
                            <w:pPr>
                              <w:spacing w:before="58"/>
                              <w:ind w:right="-20"/>
                              <w:rPr>
                                <w:rFonts w:eastAsia="Arial"/>
                                <w:b/>
                                <w:bCs/>
                              </w:rPr>
                            </w:pPr>
                          </w:p>
                          <w:p w14:paraId="1AA7994E" w14:textId="77777777" w:rsidR="00BD7E04" w:rsidRDefault="00BD7E04" w:rsidP="00A62F3C">
                            <w:pPr>
                              <w:pStyle w:val="ListParagraph"/>
                              <w:spacing w:before="58"/>
                              <w:ind w:left="467" w:right="-20"/>
                              <w:rPr>
                                <w:rFonts w:eastAsia="Arial" w:cs="Arial"/>
                              </w:rPr>
                            </w:pPr>
                            <w:r>
                              <w:rPr>
                                <w:rFonts w:eastAsia="Arial" w:cs="Arial"/>
                              </w:rPr>
                              <w:t xml:space="preserve"> </w:t>
                            </w:r>
                          </w:p>
                        </w:tc>
                      </w:tr>
                    </w:tbl>
                    <w:p w14:paraId="65E68B76" w14:textId="77777777" w:rsidR="00BD7E04" w:rsidRDefault="00BD7E04" w:rsidP="00827063"/>
                  </w:txbxContent>
                </v:textbox>
                <w10:wrap anchorx="page"/>
              </v:shape>
            </w:pict>
          </mc:Fallback>
        </mc:AlternateContent>
      </w:r>
      <w:r w:rsidR="005E73DD">
        <w:tab/>
      </w:r>
    </w:p>
    <w:p w14:paraId="4D6B6F96" w14:textId="77777777" w:rsidR="00861B04" w:rsidRDefault="0096577D" w:rsidP="00CB215E">
      <w:r w:rsidRPr="0096577D">
        <w:rPr>
          <w:rFonts w:eastAsia="Times New Roman" w:cs="Times New Roman"/>
          <w:noProof/>
          <w:color w:val="auto"/>
          <w:szCs w:val="24"/>
          <w:lang w:val="en-GB" w:eastAsia="en-GB"/>
        </w:rPr>
        <mc:AlternateContent>
          <mc:Choice Requires="wps">
            <w:drawing>
              <wp:anchor distT="0" distB="0" distL="114300" distR="114300" simplePos="0" relativeHeight="251669504" behindDoc="1" locked="0" layoutInCell="1" allowOverlap="1" wp14:anchorId="399B3745" wp14:editId="12A430C7">
                <wp:simplePos x="0" y="0"/>
                <wp:positionH relativeFrom="page">
                  <wp:posOffset>4597400</wp:posOffset>
                </wp:positionH>
                <wp:positionV relativeFrom="paragraph">
                  <wp:posOffset>-217805</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0DDADCB3"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ABDC927"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BD7E04"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BD7E04" w:rsidRPr="005E73DD" w:rsidRDefault="00BD7E04" w:rsidP="005E73DD">
                                  <w:pPr>
                                    <w:spacing w:before="64"/>
                                    <w:ind w:right="-20"/>
                                    <w:rPr>
                                      <w:rFonts w:eastAsia="Arial"/>
                                      <w:b/>
                                    </w:rPr>
                                  </w:pPr>
                                  <w:r w:rsidRPr="005E73DD">
                                    <w:rPr>
                                      <w:rFonts w:eastAsia="Arial"/>
                                      <w:b/>
                                    </w:rPr>
                                    <w:t>What's assessed</w:t>
                                  </w:r>
                                </w:p>
                                <w:p w14:paraId="7082C672"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BD7E04"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BD7E04" w:rsidRPr="0096577D" w:rsidRDefault="00BD7E04"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BD7E04" w:rsidRPr="005E73DD" w:rsidRDefault="00BD7E04"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BD7E04" w:rsidRPr="005E73DD" w:rsidRDefault="00BD7E04"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BD7E04" w:rsidRPr="005E73DD" w:rsidRDefault="00BD7E04"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BD7E04"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BD7E04" w:rsidRDefault="00BD7E04" w:rsidP="00A62F3C">
                                  <w:pPr>
                                    <w:spacing w:before="58"/>
                                    <w:ind w:left="107" w:right="-20"/>
                                    <w:rPr>
                                      <w:rFonts w:eastAsia="Arial"/>
                                      <w:b/>
                                      <w:bCs/>
                                    </w:rPr>
                                  </w:pPr>
                                  <w:r>
                                    <w:rPr>
                                      <w:rFonts w:eastAsia="Arial"/>
                                      <w:b/>
                                      <w:bCs/>
                                    </w:rPr>
                                    <w:t>Questions</w:t>
                                  </w:r>
                                </w:p>
                                <w:p w14:paraId="64AC3763"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BD7E04" w:rsidRDefault="00BD7E04"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BD7E04" w:rsidRDefault="00BD7E04" w:rsidP="009657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3745" id="_x0000_s1031" type="#_x0000_t202" style="position:absolute;margin-left:362pt;margin-top:-17.15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CKtA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0DDADCB3"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ABDC927"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BD7E04"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BD7E04" w:rsidRPr="005E73DD" w:rsidRDefault="00BD7E04" w:rsidP="005E73DD">
                            <w:pPr>
                              <w:spacing w:before="64"/>
                              <w:ind w:right="-20"/>
                              <w:rPr>
                                <w:rFonts w:eastAsia="Arial"/>
                                <w:b/>
                              </w:rPr>
                            </w:pPr>
                            <w:r w:rsidRPr="005E73DD">
                              <w:rPr>
                                <w:rFonts w:eastAsia="Arial"/>
                                <w:b/>
                              </w:rPr>
                              <w:t>What's assessed</w:t>
                            </w:r>
                          </w:p>
                          <w:p w14:paraId="7082C672"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BD7E04"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BD7E04" w:rsidRPr="0096577D" w:rsidRDefault="00BD7E04"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BD7E04" w:rsidRPr="005E73DD" w:rsidRDefault="00BD7E04"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BD7E04" w:rsidRPr="005E73DD" w:rsidRDefault="00BD7E04"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BD7E04" w:rsidRPr="005E73DD" w:rsidRDefault="00BD7E04"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BD7E04"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BD7E04" w:rsidRDefault="00BD7E04" w:rsidP="00A62F3C">
                            <w:pPr>
                              <w:spacing w:before="58"/>
                              <w:ind w:left="107" w:right="-20"/>
                              <w:rPr>
                                <w:rFonts w:eastAsia="Arial"/>
                                <w:b/>
                                <w:bCs/>
                              </w:rPr>
                            </w:pPr>
                            <w:r>
                              <w:rPr>
                                <w:rFonts w:eastAsia="Arial"/>
                                <w:b/>
                                <w:bCs/>
                              </w:rPr>
                              <w:t>Questions</w:t>
                            </w:r>
                          </w:p>
                          <w:p w14:paraId="64AC3763"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BD7E04" w:rsidRDefault="00BD7E04"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BD7E04" w:rsidRDefault="00BD7E04" w:rsidP="0096577D"/>
                  </w:txbxContent>
                </v:textbox>
                <w10:wrap anchorx="page"/>
              </v:shape>
            </w:pict>
          </mc:Fallback>
        </mc:AlternateContent>
      </w:r>
    </w:p>
    <w:p w14:paraId="2DA4A72F" w14:textId="77777777" w:rsidR="00861B04" w:rsidRDefault="00861B04" w:rsidP="00CB215E"/>
    <w:p w14:paraId="20AE79D0" w14:textId="77777777" w:rsidR="00861B04" w:rsidRDefault="00861B04" w:rsidP="00CB215E"/>
    <w:p w14:paraId="6083DBD4" w14:textId="77777777" w:rsidR="00861B04" w:rsidRDefault="00861B04" w:rsidP="00CB215E"/>
    <w:p w14:paraId="3D9547DB" w14:textId="77777777" w:rsidR="00861B04" w:rsidRDefault="00861B04" w:rsidP="00CB215E"/>
    <w:p w14:paraId="22F26F5B" w14:textId="77777777" w:rsidR="00861B04" w:rsidRDefault="00861B04" w:rsidP="00CB215E"/>
    <w:p w14:paraId="49A6C4E2" w14:textId="77777777" w:rsidR="00861B04" w:rsidRDefault="00861B04" w:rsidP="00CB215E"/>
    <w:p w14:paraId="1DDBEF3D" w14:textId="77777777" w:rsidR="00861B04" w:rsidRDefault="00861B04" w:rsidP="00CB215E"/>
    <w:p w14:paraId="1975C889" w14:textId="77777777" w:rsidR="00857B5B" w:rsidRDefault="00857B5B" w:rsidP="00CB215E"/>
    <w:p w14:paraId="569AED49" w14:textId="77777777" w:rsidR="00857B5B" w:rsidRDefault="00857B5B" w:rsidP="00CB215E"/>
    <w:p w14:paraId="108DE83B" w14:textId="77777777" w:rsidR="00857B5B" w:rsidRDefault="00857B5B" w:rsidP="00CB215E"/>
    <w:p w14:paraId="2F12E9B0" w14:textId="77777777" w:rsidR="00857B5B" w:rsidRDefault="00857B5B" w:rsidP="00CB215E"/>
    <w:p w14:paraId="039BDF01" w14:textId="77777777" w:rsidR="00857B5B" w:rsidRDefault="00857B5B" w:rsidP="00CB215E"/>
    <w:p w14:paraId="0DC6E995" w14:textId="77777777" w:rsidR="008E4776" w:rsidRDefault="008E4776" w:rsidP="00CB215E"/>
    <w:p w14:paraId="22FB9FCB" w14:textId="77777777" w:rsidR="008E4776" w:rsidRDefault="008E4776" w:rsidP="00CB215E"/>
    <w:p w14:paraId="2A2DFE19" w14:textId="77777777" w:rsidR="008E4776" w:rsidRDefault="008E4776" w:rsidP="00CB215E"/>
    <w:p w14:paraId="4179C645" w14:textId="77777777" w:rsidR="008E4776" w:rsidRDefault="008E4776" w:rsidP="00CB215E"/>
    <w:p w14:paraId="77B81FF4" w14:textId="77777777" w:rsidR="008E4776" w:rsidRDefault="008E4776" w:rsidP="00CB215E"/>
    <w:p w14:paraId="6DAEBA24" w14:textId="77777777" w:rsidR="00F73080" w:rsidRDefault="00F73080" w:rsidP="00F73080">
      <w:pPr>
        <w:spacing w:before="0"/>
      </w:pPr>
      <w:r>
        <w:br w:type="page"/>
      </w:r>
    </w:p>
    <w:p w14:paraId="0C4F790C" w14:textId="77777777" w:rsidR="00F73080" w:rsidRPr="003426D7" w:rsidRDefault="00F73080" w:rsidP="005E54DD">
      <w:pPr>
        <w:pStyle w:val="AQASectionTitle2"/>
        <w:spacing w:before="120"/>
        <w:rPr>
          <w:color w:val="412878"/>
        </w:rPr>
      </w:pPr>
      <w:r w:rsidRPr="003426D7">
        <w:rPr>
          <w:color w:val="412878"/>
        </w:rPr>
        <w:lastRenderedPageBreak/>
        <w:t>Assessment objectives</w:t>
      </w:r>
    </w:p>
    <w:p w14:paraId="5FE38924" w14:textId="77777777" w:rsidR="004824F8" w:rsidRPr="004824F8" w:rsidRDefault="004824F8" w:rsidP="004824F8">
      <w:pPr>
        <w:spacing w:before="0"/>
      </w:pPr>
    </w:p>
    <w:p w14:paraId="3711045E" w14:textId="77777777" w:rsidR="002B583F" w:rsidRDefault="004824F8" w:rsidP="004824F8">
      <w:pPr>
        <w:spacing w:before="0" w:line="260" w:lineRule="atLeast"/>
        <w:rPr>
          <w:rFonts w:eastAsia="Times New Roman" w:cs="Times New Roman"/>
          <w:color w:val="auto"/>
          <w:szCs w:val="24"/>
          <w:lang w:val="en-GB" w:eastAsia="en-GB"/>
        </w:rPr>
      </w:pPr>
      <w:r w:rsidRPr="004824F8">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Biology there are three AOs.</w:t>
      </w:r>
    </w:p>
    <w:p w14:paraId="22E15F45" w14:textId="77777777" w:rsidR="002B583F" w:rsidRPr="004824F8" w:rsidRDefault="002B583F" w:rsidP="004824F8">
      <w:pPr>
        <w:spacing w:before="0" w:line="260" w:lineRule="atLeast"/>
        <w:rPr>
          <w:rFonts w:eastAsia="Times New Roman" w:cs="Times New Roman"/>
          <w:color w:val="auto"/>
          <w:szCs w:val="24"/>
          <w:lang w:val="en-GB" w:eastAsia="en-GB"/>
        </w:rPr>
      </w:pPr>
    </w:p>
    <w:p w14:paraId="3B109ABB"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AO1: Demonstrate knowledge and understanding of scientific ideas, processes, techniques, and procedures (</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30-35% of the marks).</w:t>
      </w:r>
    </w:p>
    <w:p w14:paraId="070CC86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AO2: Apply knowledge and understanding of scientific ideas, processes, techniques, and procedures;</w:t>
      </w:r>
    </w:p>
    <w:p w14:paraId="10711AC5"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in a theoretical context </w:t>
      </w:r>
    </w:p>
    <w:p w14:paraId="5E1CBB0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in a practical context</w:t>
      </w:r>
    </w:p>
    <w:p w14:paraId="0F3EDB2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qualitative data</w:t>
      </w:r>
    </w:p>
    <w:p w14:paraId="79691238"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quantitative data</w:t>
      </w:r>
    </w:p>
    <w:p w14:paraId="4EECE601" w14:textId="77777777" w:rsidR="002B583F" w:rsidRPr="002B583F" w:rsidRDefault="002B583F" w:rsidP="002B583F">
      <w:pPr>
        <w:spacing w:before="0" w:line="260" w:lineRule="atLeast"/>
        <w:contextualSpacing/>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40-45% of the marks).</w:t>
      </w:r>
    </w:p>
    <w:p w14:paraId="7140915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AO3: Analyse, interpret, and evaluate scientific information, ideas, and evidence, including in relation to;</w:t>
      </w:r>
    </w:p>
    <w:p w14:paraId="5514ED21"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make judgements and reach conclusions </w:t>
      </w:r>
    </w:p>
    <w:p w14:paraId="1ED9F71D"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develop and refine practical design and procedures </w:t>
      </w:r>
    </w:p>
    <w:p w14:paraId="2AE9CB22" w14:textId="77777777" w:rsidR="002B583F" w:rsidRDefault="002B583F" w:rsidP="002B583F">
      <w:pPr>
        <w:spacing w:before="0" w:line="260" w:lineRule="atLeast"/>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25–30% of the marks). </w:t>
      </w:r>
    </w:p>
    <w:p w14:paraId="6622A8A6" w14:textId="77777777" w:rsidR="002B583F" w:rsidRPr="002B583F" w:rsidRDefault="002B583F" w:rsidP="002B583F">
      <w:pPr>
        <w:spacing w:before="0" w:line="260" w:lineRule="atLeast"/>
        <w:rPr>
          <w:rFonts w:eastAsia="Times New Roman"/>
          <w:color w:val="auto"/>
          <w:szCs w:val="24"/>
          <w:lang w:val="en-GB" w:eastAsia="en-GB"/>
        </w:rPr>
      </w:pPr>
    </w:p>
    <w:p w14:paraId="5AACC537" w14:textId="77777777" w:rsidR="009648B5" w:rsidRPr="003426D7" w:rsidRDefault="002B583F" w:rsidP="009648B5">
      <w:pPr>
        <w:pStyle w:val="AQASectionTitle2"/>
        <w:spacing w:before="0"/>
        <w:rPr>
          <w:color w:val="412878"/>
        </w:rPr>
      </w:pPr>
      <w:r w:rsidRPr="003426D7">
        <w:rPr>
          <w:color w:val="412878"/>
        </w:rPr>
        <w:t xml:space="preserve">Other assessment criteria </w:t>
      </w:r>
    </w:p>
    <w:p w14:paraId="3116B1D0" w14:textId="77777777" w:rsidR="009648B5" w:rsidRDefault="009648B5" w:rsidP="009648B5">
      <w:pPr>
        <w:spacing w:before="0"/>
      </w:pPr>
    </w:p>
    <w:p w14:paraId="4EB04271" w14:textId="77777777" w:rsidR="009648B5" w:rsidRPr="009648B5" w:rsidRDefault="009648B5" w:rsidP="009648B5">
      <w:pPr>
        <w:spacing w:before="0"/>
        <w:rPr>
          <w:rFonts w:eastAsia="Times New Roman" w:cs="Times New Roman"/>
          <w:color w:val="auto"/>
          <w:szCs w:val="24"/>
          <w:lang w:val="en-GB" w:eastAsia="en-GB"/>
        </w:rPr>
      </w:pPr>
      <w:r w:rsidRPr="009648B5">
        <w:rPr>
          <w:rFonts w:eastAsia="Times New Roman" w:cs="Times New Roman"/>
          <w:color w:val="auto"/>
          <w:szCs w:val="24"/>
          <w:lang w:val="en-GB" w:eastAsia="en-GB"/>
        </w:rPr>
        <w:t>At least 10% of the marks for AS and A-level Biology will assess mathematical skills, which will be equivalent to Level 2 (Higher Tier GCSE Mathematics</w:t>
      </w:r>
      <w:r w:rsidRPr="006B793B">
        <w:rPr>
          <w:rFonts w:eastAsia="Times New Roman" w:cs="Times New Roman"/>
          <w:color w:val="auto"/>
          <w:szCs w:val="24"/>
          <w:lang w:val="en-GB" w:eastAsia="en-GB"/>
        </w:rPr>
        <w:t>) or above.</w:t>
      </w:r>
      <w:r w:rsidRPr="009648B5">
        <w:rPr>
          <w:rFonts w:eastAsia="Times New Roman" w:cs="Times New Roman"/>
          <w:color w:val="auto"/>
          <w:szCs w:val="24"/>
          <w:lang w:val="en-GB" w:eastAsia="en-GB"/>
        </w:rPr>
        <w:t xml:space="preserve"> </w:t>
      </w:r>
    </w:p>
    <w:p w14:paraId="5AF1C6A3" w14:textId="77777777" w:rsidR="009648B5" w:rsidRPr="009648B5" w:rsidRDefault="009648B5" w:rsidP="009648B5">
      <w:pPr>
        <w:spacing w:before="0" w:line="260" w:lineRule="atLeast"/>
        <w:rPr>
          <w:rFonts w:eastAsia="Times New Roman" w:cs="Times New Roman"/>
          <w:color w:val="auto"/>
          <w:szCs w:val="24"/>
          <w:lang w:val="en-GB" w:eastAsia="en-GB"/>
        </w:rPr>
      </w:pPr>
    </w:p>
    <w:p w14:paraId="085E300A" w14:textId="77777777" w:rsidR="009648B5" w:rsidRPr="009648B5" w:rsidRDefault="009648B5" w:rsidP="009648B5">
      <w:pPr>
        <w:spacing w:before="0" w:line="260" w:lineRule="atLeast"/>
        <w:rPr>
          <w:rFonts w:eastAsia="Times New Roman" w:cs="Times New Roman"/>
          <w:color w:val="auto"/>
          <w:szCs w:val="24"/>
          <w:lang w:val="en-GB" w:eastAsia="en-GB"/>
        </w:rPr>
      </w:pPr>
      <w:r w:rsidRPr="009648B5">
        <w:rPr>
          <w:rFonts w:eastAsia="Times New Roman" w:cs="Times New Roman"/>
          <w:color w:val="auto"/>
          <w:szCs w:val="24"/>
          <w:lang w:val="en-GB" w:eastAsia="en-GB"/>
        </w:rPr>
        <w:t xml:space="preserve">At least 15% of the overall assessment of AS and A-level Biology will assess knowledge, skills and understanding in relation to practical work. </w:t>
      </w:r>
    </w:p>
    <w:p w14:paraId="2065946D" w14:textId="77777777" w:rsidR="009648B5" w:rsidRPr="009648B5" w:rsidRDefault="009648B5" w:rsidP="009648B5">
      <w:pPr>
        <w:spacing w:before="0" w:line="260" w:lineRule="atLeast"/>
        <w:rPr>
          <w:rFonts w:eastAsia="Times New Roman" w:cs="Times New Roman"/>
          <w:color w:val="auto"/>
          <w:szCs w:val="24"/>
          <w:lang w:val="en-GB" w:eastAsia="en-GB"/>
        </w:rPr>
      </w:pPr>
    </w:p>
    <w:p w14:paraId="73FBD430" w14:textId="77777777" w:rsidR="00851813" w:rsidRPr="003426D7" w:rsidRDefault="00851813" w:rsidP="00851813">
      <w:pPr>
        <w:pStyle w:val="AQASectionTitle2"/>
        <w:spacing w:before="0"/>
        <w:rPr>
          <w:color w:val="412878"/>
        </w:rPr>
      </w:pPr>
      <w:r w:rsidRPr="003426D7">
        <w:rPr>
          <w:color w:val="412878"/>
        </w:rPr>
        <w:t>Command words</w:t>
      </w:r>
    </w:p>
    <w:p w14:paraId="1F08374A" w14:textId="7FB4122F" w:rsidR="00A25EDC" w:rsidRDefault="00A25EDC" w:rsidP="00A25EDC">
      <w:r>
        <w:t xml:space="preserve">Command words are used in questions to tell you what is required when answering the question. You can find definitions of the </w:t>
      </w:r>
      <w:r w:rsidRPr="0054029A">
        <w:t>command words</w:t>
      </w:r>
      <w:r>
        <w:t xml:space="preserve"> used in </w:t>
      </w:r>
      <w:r w:rsidRPr="006205EA">
        <w:t>Biology</w:t>
      </w:r>
      <w:r>
        <w:t xml:space="preserve"> assessments on the </w:t>
      </w:r>
      <w:hyperlink r:id="rId9" w:history="1">
        <w:r w:rsidR="005E54DD">
          <w:rPr>
            <w:rStyle w:val="Hyperlink"/>
          </w:rPr>
          <w:t>website.</w:t>
        </w:r>
      </w:hyperlink>
      <w:r>
        <w:t xml:space="preserve"> They are very similar to the command words used at GCSE </w:t>
      </w:r>
    </w:p>
    <w:p w14:paraId="193DE37B" w14:textId="77777777" w:rsidR="00851813" w:rsidRPr="00851813" w:rsidRDefault="00851813" w:rsidP="00851813">
      <w:pPr>
        <w:rPr>
          <w:sz w:val="10"/>
          <w:szCs w:val="10"/>
        </w:rPr>
      </w:pPr>
    </w:p>
    <w:p w14:paraId="764CB81A" w14:textId="77777777" w:rsidR="00A25EDC" w:rsidRPr="003426D7" w:rsidRDefault="00A25EDC" w:rsidP="00A25EDC">
      <w:pPr>
        <w:pStyle w:val="AQASectionTitle2"/>
        <w:spacing w:before="0"/>
        <w:rPr>
          <w:color w:val="412878"/>
        </w:rPr>
      </w:pPr>
      <w:r w:rsidRPr="003426D7">
        <w:rPr>
          <w:color w:val="412878"/>
        </w:rPr>
        <w:t xml:space="preserve">Subject-specific vocabulary </w:t>
      </w:r>
    </w:p>
    <w:p w14:paraId="783FB627" w14:textId="38848EAD" w:rsidR="00A25EDC" w:rsidRDefault="00A25EDC" w:rsidP="00A25EDC">
      <w:r>
        <w:rPr>
          <w:bCs/>
        </w:rPr>
        <w:t>You can find a</w:t>
      </w:r>
      <w:r w:rsidRPr="006205EA">
        <w:rPr>
          <w:bCs/>
        </w:rPr>
        <w:t xml:space="preserve"> list of</w:t>
      </w:r>
      <w:r w:rsidRPr="00FC3937">
        <w:t xml:space="preserve"> definitions of key </w:t>
      </w:r>
      <w:r>
        <w:t xml:space="preserve">working scientifically </w:t>
      </w:r>
      <w:r w:rsidRPr="00FC3937">
        <w:t>terms used in our A</w:t>
      </w:r>
      <w:r>
        <w:t>S and A</w:t>
      </w:r>
      <w:r w:rsidRPr="00FC3937">
        <w:t xml:space="preserve">-level specification </w:t>
      </w:r>
      <w:hyperlink r:id="rId10" w:history="1">
        <w:r w:rsidR="005E54DD">
          <w:rPr>
            <w:rStyle w:val="Hyperlink"/>
          </w:rPr>
          <w:t>here.</w:t>
        </w:r>
      </w:hyperlink>
    </w:p>
    <w:p w14:paraId="3F3BE7FC" w14:textId="77777777" w:rsidR="00A25EDC" w:rsidRPr="00FC3937" w:rsidRDefault="00A25EDC" w:rsidP="00A25EDC">
      <w:r w:rsidRPr="00FC3937">
        <w:t xml:space="preserve">You will become familiar </w:t>
      </w:r>
      <w:r>
        <w:t xml:space="preserve">with, </w:t>
      </w:r>
      <w:r w:rsidRPr="00FC3937">
        <w:t>and gain understanding of</w:t>
      </w:r>
      <w:r>
        <w:t>,</w:t>
      </w:r>
      <w:r w:rsidRPr="00FC3937">
        <w:t xml:space="preserve"> these terms as you work through the course.</w:t>
      </w:r>
    </w:p>
    <w:p w14:paraId="783F8516" w14:textId="77777777" w:rsidR="00A25EDC" w:rsidRDefault="00A25EDC" w:rsidP="00A25EDC">
      <w:pPr>
        <w:pStyle w:val="AQASectionTitle2"/>
        <w:spacing w:before="0"/>
      </w:pPr>
    </w:p>
    <w:p w14:paraId="37E19554" w14:textId="77777777" w:rsidR="00C26FEF" w:rsidRDefault="00A25EDC" w:rsidP="00C26FEF">
      <w:pPr>
        <w:spacing w:before="0"/>
      </w:pPr>
      <w:r>
        <w:br w:type="page"/>
      </w:r>
    </w:p>
    <w:p w14:paraId="642A8690" w14:textId="77777777" w:rsidR="00C26FEF" w:rsidRDefault="00C26FEF" w:rsidP="00C26FEF">
      <w:pPr>
        <w:spacing w:before="0"/>
        <w:rPr>
          <w:rFonts w:ascii="AQA Chevin Pro Medium" w:eastAsiaTheme="majorEastAsia" w:hAnsi="AQA Chevin Pro Medium" w:cstheme="majorBidi"/>
          <w:bCs/>
          <w:color w:val="0070C0"/>
          <w:sz w:val="6"/>
          <w:szCs w:val="6"/>
        </w:rPr>
      </w:pPr>
    </w:p>
    <w:p w14:paraId="1ADA4C12" w14:textId="77777777" w:rsidR="001909C2" w:rsidRPr="003426D7" w:rsidRDefault="001909C2" w:rsidP="005E54DD">
      <w:pPr>
        <w:pStyle w:val="AQASectionTitle1"/>
        <w:spacing w:before="0"/>
        <w:rPr>
          <w:color w:val="412878"/>
        </w:rPr>
      </w:pPr>
      <w:r w:rsidRPr="003426D7">
        <w:rPr>
          <w:color w:val="412878"/>
        </w:rPr>
        <w:t>Transition activities</w:t>
      </w:r>
    </w:p>
    <w:p w14:paraId="43A50D2E" w14:textId="77777777" w:rsidR="00C26FEF" w:rsidRDefault="00C26FEF" w:rsidP="00C26FEF">
      <w:pPr>
        <w:spacing w:before="0"/>
        <w:rPr>
          <w:rFonts w:eastAsia="SimSun" w:cs="Times New Roman"/>
          <w:color w:val="auto"/>
          <w:szCs w:val="24"/>
          <w:lang w:val="en-GB" w:eastAsia="en-GB"/>
        </w:rPr>
      </w:pPr>
    </w:p>
    <w:p w14:paraId="2DF771DB" w14:textId="77777777" w:rsidR="00C26FEF" w:rsidRDefault="00C26FEF" w:rsidP="00C26FEF">
      <w:pPr>
        <w:spacing w:before="0" w:line="260" w:lineRule="atLeast"/>
        <w:rPr>
          <w:rFonts w:eastAsia="SimSun" w:cs="Times New Roman"/>
          <w:color w:val="auto"/>
          <w:szCs w:val="24"/>
          <w:lang w:val="en-GB" w:eastAsia="en-GB"/>
        </w:rPr>
      </w:pPr>
      <w:r w:rsidRPr="00C26FEF">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08D7B7BA" w14:textId="77777777" w:rsidR="00C26FEF" w:rsidRPr="00C26FEF" w:rsidRDefault="00C26FEF" w:rsidP="00C26FEF">
      <w:pPr>
        <w:spacing w:before="0" w:line="260" w:lineRule="atLeast"/>
        <w:rPr>
          <w:rFonts w:eastAsia="SimSun" w:cs="Times New Roman"/>
          <w:color w:val="auto"/>
          <w:szCs w:val="24"/>
          <w:lang w:val="en-GB" w:eastAsia="en-GB"/>
        </w:rPr>
      </w:pPr>
    </w:p>
    <w:p w14:paraId="56B013E4" w14:textId="7A03208B" w:rsidR="00C26FEF" w:rsidRDefault="00C26FEF" w:rsidP="00C26FEF">
      <w:pPr>
        <w:spacing w:before="0" w:line="260" w:lineRule="atLeast"/>
        <w:rPr>
          <w:rFonts w:eastAsia="Times New Roman"/>
          <w:color w:val="auto"/>
          <w:szCs w:val="24"/>
          <w:lang w:val="en-GB" w:eastAsia="en-GB"/>
        </w:rPr>
      </w:pPr>
      <w:r w:rsidRPr="00C26FEF">
        <w:rPr>
          <w:rFonts w:eastAsia="SimSun" w:cs="Times New Roman"/>
          <w:color w:val="auto"/>
          <w:szCs w:val="24"/>
          <w:lang w:val="en-GB" w:eastAsia="en-GB"/>
        </w:rPr>
        <w:t>You can do these activities independently or in class.</w:t>
      </w:r>
      <w:r w:rsidRPr="00C26FEF">
        <w:rPr>
          <w:rFonts w:eastAsia="Times New Roman"/>
          <w:color w:val="auto"/>
          <w:szCs w:val="24"/>
          <w:lang w:val="en-GB" w:eastAsia="en-GB"/>
        </w:rPr>
        <w:t xml:space="preserve"> The booklet has been produced so that it can be completed electronically or you can print them out.</w:t>
      </w:r>
    </w:p>
    <w:p w14:paraId="3BF7E9F2" w14:textId="77777777" w:rsidR="00C26FEF" w:rsidRPr="00C26FEF" w:rsidRDefault="00C26FEF" w:rsidP="00C26FEF">
      <w:pPr>
        <w:spacing w:before="0" w:line="260" w:lineRule="atLeast"/>
        <w:rPr>
          <w:rFonts w:eastAsia="Times New Roman"/>
          <w:color w:val="auto"/>
          <w:szCs w:val="24"/>
          <w:lang w:val="en-GB" w:eastAsia="en-GB"/>
        </w:rPr>
      </w:pPr>
    </w:p>
    <w:p w14:paraId="30D6B3C5" w14:textId="77777777" w:rsid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activities are </w:t>
      </w:r>
      <w:r w:rsidRPr="00C26FEF">
        <w:rPr>
          <w:rFonts w:eastAsia="Times New Roman"/>
          <w:b/>
          <w:bCs/>
          <w:color w:val="auto"/>
          <w:szCs w:val="24"/>
          <w:lang w:val="en-GB" w:eastAsia="en-GB"/>
        </w:rPr>
        <w:t>not</w:t>
      </w:r>
      <w:r w:rsidRPr="00C26FEF">
        <w:rPr>
          <w:rFonts w:eastAsia="Times New Roman"/>
          <w:color w:val="auto"/>
          <w:szCs w:val="24"/>
          <w:lang w:val="en-GB" w:eastAsia="en-GB"/>
        </w:rPr>
        <w:t xml:space="preserve"> </w:t>
      </w:r>
      <w:r w:rsidRPr="00C26FEF">
        <w:rPr>
          <w:rFonts w:eastAsia="Times New Roman"/>
          <w:b/>
          <w:bCs/>
          <w:color w:val="auto"/>
          <w:szCs w:val="24"/>
          <w:lang w:val="en-GB" w:eastAsia="en-GB"/>
        </w:rPr>
        <w:t>a test</w:t>
      </w:r>
      <w:r w:rsidRPr="00C26FEF">
        <w:rPr>
          <w:rFonts w:eastAsia="Times New Roman"/>
          <w:color w:val="auto"/>
          <w:szCs w:val="24"/>
          <w:lang w:val="en-GB" w:eastAsia="en-GB"/>
        </w:rPr>
        <w:t xml:space="preserve">. Try the activities first and see what you remember and then use textbooks or other resources to answer the questions. </w:t>
      </w:r>
      <w:r w:rsidRPr="00C26FEF">
        <w:rPr>
          <w:rFonts w:eastAsia="Times New Roman"/>
          <w:b/>
          <w:bCs/>
          <w:color w:val="auto"/>
          <w:szCs w:val="24"/>
          <w:lang w:val="en-GB" w:eastAsia="en-GB"/>
        </w:rPr>
        <w:t>Don’t</w:t>
      </w:r>
      <w:r w:rsidRPr="00C26FEF">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37BB51A7" w14:textId="77777777" w:rsidR="00C26FEF" w:rsidRP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28383947" w14:textId="77777777" w:rsidR="00C26FEF" w:rsidRPr="003426D7" w:rsidRDefault="00C26FEF" w:rsidP="002009F7">
      <w:pPr>
        <w:pStyle w:val="AQASectionTitle2"/>
        <w:rPr>
          <w:color w:val="412878"/>
        </w:rPr>
      </w:pPr>
      <w:r w:rsidRPr="003426D7">
        <w:rPr>
          <w:color w:val="412878"/>
        </w:rPr>
        <w:t>Understanding and using scientific vocabulary</w:t>
      </w:r>
    </w:p>
    <w:p w14:paraId="0FFA28D2" w14:textId="77777777" w:rsidR="002F6F08" w:rsidRPr="002F6F08" w:rsidRDefault="002F6F08" w:rsidP="002F6F08">
      <w:pPr>
        <w:rPr>
          <w:rFonts w:eastAsia="Times New Roman"/>
          <w:color w:val="auto"/>
          <w:szCs w:val="24"/>
          <w:lang w:val="en-GB" w:eastAsia="en-GB"/>
        </w:rPr>
      </w:pPr>
      <w:r w:rsidRPr="002F6F08">
        <w:rPr>
          <w:rFonts w:eastAsia="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0AFCB378" w14:textId="77777777" w:rsidR="002F6F08" w:rsidRDefault="002F6F08">
      <w:pPr>
        <w:spacing w:before="0"/>
        <w:rPr>
          <w:b/>
          <w:bCs/>
          <w:sz w:val="28"/>
          <w:szCs w:val="32"/>
        </w:rPr>
      </w:pPr>
      <w:r>
        <w:rPr>
          <w:b/>
          <w:bCs/>
          <w:sz w:val="28"/>
          <w:szCs w:val="32"/>
        </w:rPr>
        <w:br w:type="page"/>
      </w:r>
    </w:p>
    <w:p w14:paraId="1B7DB865" w14:textId="77777777" w:rsidR="002F6F08" w:rsidRDefault="002F6F08" w:rsidP="002F6F08">
      <w:pPr>
        <w:rPr>
          <w:b/>
          <w:bCs/>
          <w:sz w:val="28"/>
          <w:szCs w:val="32"/>
        </w:rPr>
      </w:pPr>
    </w:p>
    <w:tbl>
      <w:tblPr>
        <w:tblStyle w:val="LightList-Accent1"/>
        <w:tblW w:w="5000" w:type="pct"/>
        <w:tblLook w:val="04A0" w:firstRow="1" w:lastRow="0" w:firstColumn="1" w:lastColumn="0" w:noHBand="0" w:noVBand="1"/>
      </w:tblPr>
      <w:tblGrid>
        <w:gridCol w:w="8296"/>
      </w:tblGrid>
      <w:tr w:rsidR="002F6F08" w:rsidRPr="002F6F08" w14:paraId="46E89D9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117BE34" w14:textId="77777777" w:rsidR="002F6F08" w:rsidRPr="002F6F08" w:rsidRDefault="002F6F08" w:rsidP="003235D4">
            <w:pPr>
              <w:spacing w:after="120"/>
              <w:rPr>
                <w:rFonts w:ascii="AQA Chevin Pro DemiBold" w:eastAsia="SimSun" w:hAnsi="AQA Chevin Pro DemiBold"/>
                <w:color w:val="auto"/>
                <w:sz w:val="28"/>
                <w:szCs w:val="28"/>
              </w:rPr>
            </w:pPr>
            <w:r w:rsidRPr="002F6F08">
              <w:rPr>
                <w:rFonts w:ascii="AQA Chevin Pro Medium" w:hAnsi="AQA Chevin Pro Medium"/>
                <w:b/>
                <w:color w:val="FFFFFF" w:themeColor="background1"/>
              </w:rPr>
              <w:t>Activity 1 Scientific vocabulary: Designing an investigation</w:t>
            </w:r>
            <w:r w:rsidRPr="002F6F08">
              <w:rPr>
                <w:rFonts w:ascii="AQA Chevin Pro DemiBold" w:eastAsia="SimSun" w:hAnsi="AQA Chevin Pro DemiBold"/>
                <w:color w:val="auto"/>
                <w:sz w:val="28"/>
                <w:szCs w:val="28"/>
              </w:rPr>
              <w:t xml:space="preserve"> </w:t>
            </w:r>
          </w:p>
        </w:tc>
      </w:tr>
      <w:tr w:rsidR="002F6F08" w:rsidRPr="002F6F08" w14:paraId="68587B5E" w14:textId="77777777" w:rsidTr="002F6F08">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4F3903C" w14:textId="77777777" w:rsidR="002F6F08" w:rsidRPr="002F6F08" w:rsidRDefault="002F6F08" w:rsidP="002F6F08">
            <w:pPr>
              <w:spacing w:before="0" w:line="260" w:lineRule="atLeast"/>
              <w:rPr>
                <w:rFonts w:eastAsia="SimSun"/>
                <w:color w:val="auto"/>
                <w:szCs w:val="24"/>
                <w:shd w:val="clear" w:color="auto" w:fill="FFFFFF"/>
              </w:rPr>
            </w:pPr>
          </w:p>
          <w:p w14:paraId="6EF145D4"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910D5C5" w14:textId="3977E608" w:rsidR="002F6F08" w:rsidRDefault="002F6F08" w:rsidP="002F6F08">
            <w:pPr>
              <w:spacing w:before="0" w:line="260" w:lineRule="atLeast"/>
              <w:rPr>
                <w:rFonts w:eastAsia="SimSun"/>
                <w:bCs w:val="0"/>
                <w:color w:val="auto"/>
                <w:szCs w:val="24"/>
                <w:shd w:val="clear" w:color="auto" w:fill="FFFFFF"/>
                <w:vertAlign w:val="superscript"/>
              </w:rPr>
            </w:pPr>
          </w:p>
          <w:p w14:paraId="47C090EE" w14:textId="4184D400" w:rsidR="003714D8" w:rsidRPr="002F6F08" w:rsidRDefault="003714D8" w:rsidP="002F6F08">
            <w:pPr>
              <w:spacing w:before="0" w:line="260" w:lineRule="atLeast"/>
              <w:rPr>
                <w:rFonts w:eastAsia="SimSun"/>
                <w:color w:val="auto"/>
                <w:szCs w:val="24"/>
                <w:shd w:val="clear" w:color="auto" w:fill="FFFFFF"/>
                <w:vertAlign w:val="superscript"/>
              </w:rPr>
            </w:pPr>
            <w:r w:rsidRPr="002F6F08">
              <w:rPr>
                <w:rFonts w:eastAsia="SimSun"/>
                <w:noProof/>
                <w:color w:val="auto"/>
                <w:szCs w:val="24"/>
                <w:shd w:val="clear" w:color="auto" w:fill="FFFFFF"/>
                <w:vertAlign w:val="superscript"/>
                <w:lang w:val="en-GB" w:eastAsia="en-GB"/>
              </w:rPr>
              <w:drawing>
                <wp:inline distT="0" distB="0" distL="0" distR="0" wp14:anchorId="1FC5E02A" wp14:editId="05356EC6">
                  <wp:extent cx="5010150" cy="538884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4549" cy="5404331"/>
                          </a:xfrm>
                          <a:prstGeom prst="rect">
                            <a:avLst/>
                          </a:prstGeom>
                        </pic:spPr>
                      </pic:pic>
                    </a:graphicData>
                  </a:graphic>
                </wp:inline>
              </w:drawing>
            </w:r>
          </w:p>
          <w:p w14:paraId="55E5B4DE" w14:textId="1DCB46FE" w:rsidR="003714D8" w:rsidRPr="002F6F08" w:rsidRDefault="003714D8" w:rsidP="002F6F08">
            <w:pPr>
              <w:spacing w:before="0" w:line="260" w:lineRule="atLeast"/>
              <w:rPr>
                <w:rFonts w:eastAsia="SimSun"/>
                <w:color w:val="auto"/>
                <w:szCs w:val="24"/>
                <w:shd w:val="clear" w:color="auto" w:fill="FFFFFF"/>
                <w:vertAlign w:val="superscript"/>
                <w:lang w:val="en-GB"/>
              </w:rPr>
            </w:pPr>
          </w:p>
        </w:tc>
      </w:tr>
    </w:tbl>
    <w:p w14:paraId="2581B35F" w14:textId="77777777" w:rsidR="002F6F08" w:rsidRDefault="002F6F08" w:rsidP="002F6F08">
      <w:pPr>
        <w:rPr>
          <w:b/>
          <w:bCs/>
          <w:sz w:val="28"/>
          <w:szCs w:val="32"/>
        </w:rPr>
      </w:pPr>
    </w:p>
    <w:p w14:paraId="7BCAFE67" w14:textId="77777777" w:rsidR="002F6F08" w:rsidRDefault="002F6F08">
      <w:pPr>
        <w:spacing w:before="0"/>
        <w:rPr>
          <w:b/>
          <w:bCs/>
          <w:sz w:val="28"/>
          <w:szCs w:val="32"/>
        </w:rPr>
      </w:pPr>
      <w:r>
        <w:rPr>
          <w:b/>
          <w:bCs/>
          <w:sz w:val="28"/>
          <w:szCs w:val="32"/>
        </w:rPr>
        <w:br w:type="page"/>
      </w:r>
    </w:p>
    <w:p w14:paraId="358EACC8" w14:textId="77777777" w:rsidR="002F6F08" w:rsidRPr="003714D8" w:rsidRDefault="002F6F08" w:rsidP="002F6F08">
      <w:pPr>
        <w:rPr>
          <w:b/>
          <w:bCs/>
          <w:szCs w:val="24"/>
        </w:rPr>
      </w:pPr>
    </w:p>
    <w:tbl>
      <w:tblPr>
        <w:tblStyle w:val="LightList-Accent1"/>
        <w:tblW w:w="5000" w:type="pct"/>
        <w:tblLook w:val="04A0" w:firstRow="1" w:lastRow="0" w:firstColumn="1" w:lastColumn="0" w:noHBand="0" w:noVBand="1"/>
      </w:tblPr>
      <w:tblGrid>
        <w:gridCol w:w="8296"/>
      </w:tblGrid>
      <w:tr w:rsidR="002F6F08" w:rsidRPr="002F6F08" w14:paraId="07269A7D" w14:textId="77777777" w:rsidTr="003426D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D8735C5" w14:textId="361921A3" w:rsidR="003235D4" w:rsidRPr="003235D4" w:rsidRDefault="002F6F08" w:rsidP="003235D4">
            <w:pPr>
              <w:spacing w:after="120"/>
              <w:rPr>
                <w:rFonts w:ascii="AQA Chevin Pro Medium" w:hAnsi="AQA Chevin Pro Medium"/>
                <w:b/>
                <w:bCs w:val="0"/>
                <w:color w:val="FFFFFF" w:themeColor="background1"/>
              </w:rPr>
            </w:pPr>
            <w:r w:rsidRPr="002F6F08">
              <w:rPr>
                <w:rFonts w:ascii="AQA Chevin Pro Medium" w:hAnsi="AQA Chevin Pro Medium"/>
                <w:b/>
                <w:color w:val="FFFFFF" w:themeColor="background1"/>
              </w:rPr>
              <w:t>Activity 2 Scientific vocabulary: Making measurements</w:t>
            </w:r>
            <w:r w:rsidRPr="003235D4">
              <w:rPr>
                <w:rFonts w:ascii="AQA Chevin Pro Medium" w:hAnsi="AQA Chevin Pro Medium"/>
                <w:b/>
                <w:color w:val="FFFFFF" w:themeColor="background1"/>
              </w:rPr>
              <w:t xml:space="preserve"> </w:t>
            </w:r>
          </w:p>
        </w:tc>
      </w:tr>
      <w:tr w:rsidR="002F6F08" w:rsidRPr="002F6F08" w14:paraId="022686AF" w14:textId="77777777" w:rsidTr="001E4F66">
        <w:trPr>
          <w:cnfStyle w:val="000000100000" w:firstRow="0" w:lastRow="0" w:firstColumn="0" w:lastColumn="0" w:oddVBand="0" w:evenVBand="0" w:oddHBand="1" w:evenHBand="0" w:firstRowFirstColumn="0" w:firstRowLastColumn="0" w:lastRowFirstColumn="0" w:lastRowLastColumn="0"/>
          <w:trHeight w:val="733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F0171AB"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2572992B"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86ADDC3"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76CA6531" w14:textId="77777777" w:rsidR="002F6F08" w:rsidRPr="002F6F08" w:rsidRDefault="00ED0FF0" w:rsidP="002F6F08">
            <w:pPr>
              <w:spacing w:before="0" w:line="260" w:lineRule="atLeast"/>
              <w:rPr>
                <w:rFonts w:eastAsia="SimSun"/>
                <w:color w:val="auto"/>
                <w:szCs w:val="24"/>
                <w:shd w:val="clear" w:color="auto" w:fill="FFFFFF"/>
                <w:vertAlign w:val="superscript"/>
              </w:rPr>
            </w:pPr>
            <w:r w:rsidRPr="00ED0FF0">
              <w:rPr>
                <w:rFonts w:ascii="Calibri" w:eastAsia="Calibri" w:hAnsi="Calibri" w:cs="Times New Roman"/>
                <w:noProof/>
                <w:color w:val="auto"/>
                <w:lang w:val="en-GB" w:eastAsia="en-GB"/>
              </w:rPr>
              <w:drawing>
                <wp:inline distT="0" distB="0" distL="0" distR="0" wp14:anchorId="5C47B44F" wp14:editId="45DD2E2A">
                  <wp:extent cx="5080883" cy="4460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2382" cy="4470334"/>
                          </a:xfrm>
                          <a:prstGeom prst="rect">
                            <a:avLst/>
                          </a:prstGeom>
                        </pic:spPr>
                      </pic:pic>
                    </a:graphicData>
                  </a:graphic>
                </wp:inline>
              </w:drawing>
            </w:r>
          </w:p>
          <w:p w14:paraId="4D990375" w14:textId="77777777" w:rsidR="002F6F08" w:rsidRPr="002F6F08" w:rsidRDefault="002F6F08" w:rsidP="002F6F08">
            <w:pPr>
              <w:spacing w:before="0" w:line="260" w:lineRule="atLeast"/>
              <w:rPr>
                <w:rFonts w:eastAsia="SimSun"/>
                <w:color w:val="auto"/>
                <w:szCs w:val="24"/>
                <w:shd w:val="clear" w:color="auto" w:fill="FFFFFF"/>
                <w:vertAlign w:val="superscript"/>
                <w:lang w:val="en-GB"/>
              </w:rPr>
            </w:pPr>
          </w:p>
        </w:tc>
      </w:tr>
    </w:tbl>
    <w:p w14:paraId="1B099FA0" w14:textId="77777777" w:rsidR="001909C2" w:rsidRPr="00A25EDC" w:rsidRDefault="001909C2" w:rsidP="00A25EDC"/>
    <w:p w14:paraId="5B3D6B82" w14:textId="77777777" w:rsidR="002F6F08" w:rsidRDefault="002F6F08">
      <w:pPr>
        <w:spacing w:before="0"/>
      </w:pPr>
      <w:r>
        <w:br w:type="page"/>
      </w:r>
    </w:p>
    <w:p w14:paraId="5E52356A" w14:textId="77777777" w:rsidR="002F6F08" w:rsidRDefault="002F6F08" w:rsidP="00CB215E"/>
    <w:tbl>
      <w:tblPr>
        <w:tblStyle w:val="LightList-Accent1"/>
        <w:tblW w:w="5000" w:type="pct"/>
        <w:tblLook w:val="04A0" w:firstRow="1" w:lastRow="0" w:firstColumn="1" w:lastColumn="0" w:noHBand="0" w:noVBand="1"/>
      </w:tblPr>
      <w:tblGrid>
        <w:gridCol w:w="8296"/>
      </w:tblGrid>
      <w:tr w:rsidR="00587DE4" w:rsidRPr="00587DE4" w14:paraId="03726D42"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2D7FF86" w14:textId="77777777" w:rsidR="00587DE4" w:rsidRPr="00587DE4" w:rsidRDefault="00587DE4" w:rsidP="003235D4">
            <w:pPr>
              <w:spacing w:after="120"/>
              <w:rPr>
                <w:rFonts w:ascii="AQA Chevin Pro DemiBold" w:eastAsia="SimSun" w:hAnsi="AQA Chevin Pro DemiBold"/>
                <w:color w:val="auto"/>
                <w:sz w:val="28"/>
                <w:szCs w:val="28"/>
              </w:rPr>
            </w:pPr>
            <w:r w:rsidRPr="00587DE4">
              <w:rPr>
                <w:rFonts w:ascii="AQA Chevin Pro Medium" w:hAnsi="AQA Chevin Pro Medium"/>
                <w:b/>
                <w:color w:val="FFFFFF" w:themeColor="background1"/>
              </w:rPr>
              <w:t>Activity 3 Scientific vocabulary: Errors</w:t>
            </w:r>
            <w:r w:rsidRPr="00587DE4">
              <w:rPr>
                <w:rFonts w:ascii="AQA Chevin Pro DemiBold" w:eastAsia="SimSun" w:hAnsi="AQA Chevin Pro DemiBold"/>
                <w:color w:val="auto"/>
                <w:sz w:val="28"/>
                <w:szCs w:val="28"/>
              </w:rPr>
              <w:t xml:space="preserve"> </w:t>
            </w:r>
          </w:p>
        </w:tc>
      </w:tr>
      <w:tr w:rsidR="00587DE4" w:rsidRPr="00587DE4" w14:paraId="7D59DA6A" w14:textId="77777777" w:rsidTr="00587D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7D62B95"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4E52CC38" w14:textId="77777777" w:rsidR="00587DE4" w:rsidRPr="00587DE4" w:rsidRDefault="00587DE4" w:rsidP="00587DE4">
            <w:pPr>
              <w:spacing w:before="0" w:line="260" w:lineRule="atLeast"/>
              <w:rPr>
                <w:rFonts w:eastAsia="SimSun"/>
                <w:color w:val="auto"/>
                <w:szCs w:val="24"/>
                <w:shd w:val="clear" w:color="auto" w:fill="FFFFFF"/>
                <w:vertAlign w:val="superscript"/>
              </w:rPr>
            </w:pPr>
            <w:r w:rsidRPr="00587DE4">
              <w:rPr>
                <w:rFonts w:eastAsia="SimSun"/>
                <w:color w:val="auto"/>
                <w:szCs w:val="24"/>
                <w:shd w:val="clear" w:color="auto" w:fill="FFFFFF"/>
              </w:rPr>
              <w:t>Link each term on the left to the correct definition on the right</w:t>
            </w:r>
          </w:p>
          <w:p w14:paraId="5971590F"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6C7270AF" w14:textId="77777777" w:rsidR="00587DE4" w:rsidRPr="00587DE4" w:rsidRDefault="00587DE4" w:rsidP="00587DE4">
            <w:pPr>
              <w:spacing w:before="0" w:line="260" w:lineRule="atLeast"/>
              <w:rPr>
                <w:rFonts w:eastAsia="SimSun"/>
                <w:color w:val="auto"/>
                <w:szCs w:val="24"/>
                <w:shd w:val="clear" w:color="auto" w:fill="FFFFFF"/>
                <w:vertAlign w:val="superscript"/>
                <w:lang w:val="en-GB"/>
              </w:rPr>
            </w:pPr>
            <w:r w:rsidRPr="00587DE4">
              <w:rPr>
                <w:rFonts w:eastAsia="SimSun"/>
                <w:noProof/>
                <w:color w:val="auto"/>
                <w:szCs w:val="24"/>
                <w:shd w:val="clear" w:color="auto" w:fill="FFFFFF"/>
                <w:vertAlign w:val="superscript"/>
                <w:lang w:val="en-GB" w:eastAsia="en-GB"/>
              </w:rPr>
              <w:drawing>
                <wp:inline distT="0" distB="0" distL="0" distR="0" wp14:anchorId="5140D793" wp14:editId="3F9B05D5">
                  <wp:extent cx="4988812" cy="24638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3">
                            <a:extLst>
                              <a:ext uri="{28A0092B-C50C-407E-A947-70E740481C1C}">
                                <a14:useLocalDpi xmlns:a14="http://schemas.microsoft.com/office/drawing/2010/main" val="0"/>
                              </a:ext>
                            </a:extLst>
                          </a:blip>
                          <a:stretch>
                            <a:fillRect/>
                          </a:stretch>
                        </pic:blipFill>
                        <pic:spPr>
                          <a:xfrm>
                            <a:off x="0" y="0"/>
                            <a:ext cx="4999375" cy="2469016"/>
                          </a:xfrm>
                          <a:prstGeom prst="rect">
                            <a:avLst/>
                          </a:prstGeom>
                        </pic:spPr>
                      </pic:pic>
                    </a:graphicData>
                  </a:graphic>
                </wp:inline>
              </w:drawing>
            </w:r>
          </w:p>
        </w:tc>
      </w:tr>
    </w:tbl>
    <w:p w14:paraId="7B1D03A0" w14:textId="77777777" w:rsidR="00D72B82" w:rsidRDefault="00D72B82" w:rsidP="00D72B82">
      <w:pPr>
        <w:keepNext/>
        <w:keepLines/>
        <w:spacing w:before="0"/>
        <w:outlineLvl w:val="3"/>
        <w:rPr>
          <w:rFonts w:ascii="AQA Chevin Pro DemiBold" w:eastAsia="SimSun" w:hAnsi="AQA Chevin Pro DemiBold" w:cs="Times New Roman"/>
          <w:bCs/>
          <w:iCs/>
          <w:color w:val="412878"/>
          <w:sz w:val="28"/>
          <w:szCs w:val="24"/>
          <w:lang w:val="en-GB" w:eastAsia="en-GB"/>
        </w:rPr>
      </w:pPr>
    </w:p>
    <w:p w14:paraId="2320F95A" w14:textId="77777777" w:rsidR="00D72B82" w:rsidRPr="003426D7" w:rsidRDefault="00D72B82" w:rsidP="00D72B82">
      <w:pPr>
        <w:keepNext/>
        <w:keepLines/>
        <w:spacing w:before="0"/>
        <w:outlineLvl w:val="3"/>
        <w:rPr>
          <w:rFonts w:ascii="AQA Chevin Pro Medium" w:eastAsiaTheme="majorEastAsia" w:hAnsi="AQA Chevin Pro Medium" w:cstheme="majorBidi"/>
          <w:b/>
          <w:bCs/>
          <w:color w:val="412878"/>
          <w:sz w:val="28"/>
          <w:szCs w:val="32"/>
        </w:rPr>
      </w:pPr>
      <w:r w:rsidRPr="003426D7">
        <w:rPr>
          <w:rFonts w:ascii="AQA Chevin Pro Medium" w:eastAsiaTheme="majorEastAsia" w:hAnsi="AQA Chevin Pro Medium" w:cstheme="majorBidi"/>
          <w:b/>
          <w:bCs/>
          <w:color w:val="412878"/>
          <w:sz w:val="28"/>
          <w:szCs w:val="32"/>
        </w:rPr>
        <w:t xml:space="preserve">Understanding and using </w:t>
      </w:r>
      <w:bookmarkStart w:id="3" w:name="_Toc446506084"/>
      <w:r w:rsidRPr="003426D7">
        <w:rPr>
          <w:rFonts w:ascii="AQA Chevin Pro Medium" w:eastAsiaTheme="majorEastAsia" w:hAnsi="AQA Chevin Pro Medium" w:cstheme="majorBidi"/>
          <w:b/>
          <w:bCs/>
          <w:color w:val="412878"/>
          <w:sz w:val="28"/>
          <w:szCs w:val="32"/>
        </w:rPr>
        <w:t>SI units</w:t>
      </w:r>
      <w:bookmarkEnd w:id="3"/>
    </w:p>
    <w:p w14:paraId="430ABEA6" w14:textId="77777777" w:rsidR="002009F7" w:rsidRDefault="002009F7" w:rsidP="002009F7">
      <w:pPr>
        <w:spacing w:before="0"/>
        <w:rPr>
          <w:rFonts w:eastAsia="Times New Roman" w:cs="Times New Roman"/>
          <w:color w:val="auto"/>
          <w:szCs w:val="24"/>
          <w:lang w:val="en-GB" w:eastAsia="en-GB"/>
        </w:rPr>
      </w:pPr>
    </w:p>
    <w:p w14:paraId="0E40AEB0"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627A5B3F" w14:textId="77777777" w:rsidR="002009F7" w:rsidRPr="002009F7" w:rsidRDefault="002009F7" w:rsidP="002009F7">
      <w:pPr>
        <w:spacing w:before="0" w:line="260" w:lineRule="atLeast"/>
        <w:rPr>
          <w:rFonts w:eastAsia="Times New Roman" w:cs="Times New Roman"/>
          <w:color w:val="auto"/>
          <w:szCs w:val="24"/>
          <w:lang w:val="en-GB" w:eastAsia="en-GB"/>
        </w:rPr>
      </w:pPr>
    </w:p>
    <w:p w14:paraId="0B0B5A67"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To reduce confusion, and to help with conversion between different units, there is a standard system of units called the SI units which are used for most scientific purposes. </w:t>
      </w:r>
    </w:p>
    <w:p w14:paraId="4D97E514" w14:textId="77777777" w:rsidR="002009F7" w:rsidRPr="002009F7" w:rsidRDefault="002009F7" w:rsidP="002009F7">
      <w:pPr>
        <w:spacing w:before="0" w:line="260" w:lineRule="atLeast"/>
        <w:rPr>
          <w:rFonts w:eastAsia="Times New Roman" w:cs="Times New Roman"/>
          <w:color w:val="auto"/>
          <w:szCs w:val="24"/>
          <w:lang w:val="en-GB" w:eastAsia="en-GB"/>
        </w:rPr>
      </w:pPr>
    </w:p>
    <w:p w14:paraId="573C0AEE"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357C1E0F" w14:textId="77777777" w:rsidR="002009F7" w:rsidRPr="002009F7" w:rsidRDefault="002009F7" w:rsidP="002009F7">
      <w:pPr>
        <w:spacing w:before="0" w:line="260" w:lineRule="atLeast"/>
        <w:rPr>
          <w:rFonts w:eastAsia="Times New Roman" w:cs="Times New Roman"/>
          <w:color w:val="auto"/>
          <w:szCs w:val="24"/>
          <w:lang w:val="en-GB" w:eastAsia="en-GB"/>
        </w:rPr>
      </w:pPr>
    </w:p>
    <w:p w14:paraId="7599F7DE" w14:textId="77777777" w:rsidR="002009F7" w:rsidRP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There are seven SI base units, which are given in the table.</w:t>
      </w:r>
    </w:p>
    <w:p w14:paraId="2EC6F85C" w14:textId="77777777" w:rsidR="002009F7" w:rsidRPr="002009F7" w:rsidRDefault="002009F7" w:rsidP="002009F7">
      <w:pPr>
        <w:spacing w:before="0" w:line="260" w:lineRule="atLeast"/>
        <w:rPr>
          <w:rFonts w:eastAsia="Times New Roman" w:cs="Times New Roman"/>
          <w:color w:val="auto"/>
          <w:szCs w:val="24"/>
          <w:lang w:val="en-GB" w:eastAsia="en-GB"/>
        </w:rPr>
      </w:pPr>
    </w:p>
    <w:tbl>
      <w:tblPr>
        <w:tblStyle w:val="TableGrid1"/>
        <w:tblW w:w="5000" w:type="pct"/>
        <w:tblLook w:val="04A0" w:firstRow="1" w:lastRow="0" w:firstColumn="1" w:lastColumn="0" w:noHBand="0" w:noVBand="1"/>
      </w:tblPr>
      <w:tblGrid>
        <w:gridCol w:w="2767"/>
        <w:gridCol w:w="2479"/>
        <w:gridCol w:w="3050"/>
      </w:tblGrid>
      <w:tr w:rsidR="002009F7" w:rsidRPr="002009F7" w14:paraId="267414FB" w14:textId="77777777" w:rsidTr="003426D7">
        <w:tc>
          <w:tcPr>
            <w:tcW w:w="1668" w:type="pct"/>
            <w:shd w:val="clear" w:color="auto" w:fill="412878"/>
          </w:tcPr>
          <w:p w14:paraId="2232ACE0"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Physical quantity</w:t>
            </w:r>
          </w:p>
        </w:tc>
        <w:tc>
          <w:tcPr>
            <w:tcW w:w="1494" w:type="pct"/>
            <w:shd w:val="clear" w:color="auto" w:fill="412878"/>
          </w:tcPr>
          <w:p w14:paraId="0D1EE3D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Unit</w:t>
            </w:r>
          </w:p>
        </w:tc>
        <w:tc>
          <w:tcPr>
            <w:tcW w:w="1838" w:type="pct"/>
            <w:shd w:val="clear" w:color="auto" w:fill="412878"/>
          </w:tcPr>
          <w:p w14:paraId="7517A07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Abbreviation</w:t>
            </w:r>
          </w:p>
        </w:tc>
      </w:tr>
      <w:tr w:rsidR="002009F7" w:rsidRPr="002009F7" w14:paraId="60A185AA" w14:textId="77777777" w:rsidTr="002009F7">
        <w:tc>
          <w:tcPr>
            <w:tcW w:w="1668" w:type="pct"/>
          </w:tcPr>
          <w:p w14:paraId="4E559E8D" w14:textId="77777777" w:rsidR="002009F7" w:rsidRPr="002009F7" w:rsidRDefault="002009F7" w:rsidP="002009F7">
            <w:pPr>
              <w:spacing w:before="0" w:line="260" w:lineRule="atLeast"/>
              <w:rPr>
                <w:color w:val="auto"/>
              </w:rPr>
            </w:pPr>
            <w:r w:rsidRPr="002009F7">
              <w:rPr>
                <w:color w:val="auto"/>
              </w:rPr>
              <w:t>Mass</w:t>
            </w:r>
          </w:p>
        </w:tc>
        <w:tc>
          <w:tcPr>
            <w:tcW w:w="1494" w:type="pct"/>
          </w:tcPr>
          <w:p w14:paraId="45B057FF" w14:textId="77777777" w:rsidR="002009F7" w:rsidRPr="002009F7" w:rsidRDefault="002009F7" w:rsidP="002009F7">
            <w:pPr>
              <w:spacing w:before="0" w:line="260" w:lineRule="atLeast"/>
              <w:rPr>
                <w:color w:val="auto"/>
              </w:rPr>
            </w:pPr>
            <w:r w:rsidRPr="002009F7">
              <w:rPr>
                <w:color w:val="auto"/>
              </w:rPr>
              <w:t>kilogram</w:t>
            </w:r>
          </w:p>
        </w:tc>
        <w:tc>
          <w:tcPr>
            <w:tcW w:w="1838" w:type="pct"/>
          </w:tcPr>
          <w:p w14:paraId="192CA423" w14:textId="77777777" w:rsidR="002009F7" w:rsidRPr="002009F7" w:rsidRDefault="002009F7" w:rsidP="002009F7">
            <w:pPr>
              <w:spacing w:before="0" w:line="260" w:lineRule="atLeast"/>
              <w:rPr>
                <w:color w:val="auto"/>
              </w:rPr>
            </w:pPr>
            <w:r w:rsidRPr="002009F7">
              <w:rPr>
                <w:color w:val="auto"/>
              </w:rPr>
              <w:t>kg</w:t>
            </w:r>
          </w:p>
        </w:tc>
      </w:tr>
      <w:tr w:rsidR="002009F7" w:rsidRPr="002009F7" w14:paraId="496AB01E" w14:textId="77777777" w:rsidTr="002009F7">
        <w:tc>
          <w:tcPr>
            <w:tcW w:w="1668" w:type="pct"/>
          </w:tcPr>
          <w:p w14:paraId="2F91B861" w14:textId="77777777" w:rsidR="002009F7" w:rsidRPr="002009F7" w:rsidRDefault="002009F7" w:rsidP="002009F7">
            <w:pPr>
              <w:spacing w:before="0" w:line="260" w:lineRule="atLeast"/>
              <w:rPr>
                <w:color w:val="auto"/>
              </w:rPr>
            </w:pPr>
            <w:r w:rsidRPr="002009F7">
              <w:rPr>
                <w:color w:val="auto"/>
              </w:rPr>
              <w:t>Length</w:t>
            </w:r>
          </w:p>
        </w:tc>
        <w:tc>
          <w:tcPr>
            <w:tcW w:w="1494" w:type="pct"/>
          </w:tcPr>
          <w:p w14:paraId="045B311E" w14:textId="77777777" w:rsidR="002009F7" w:rsidRPr="002009F7" w:rsidRDefault="002009F7" w:rsidP="002009F7">
            <w:pPr>
              <w:spacing w:before="0" w:line="260" w:lineRule="atLeast"/>
              <w:rPr>
                <w:color w:val="auto"/>
              </w:rPr>
            </w:pPr>
            <w:r w:rsidRPr="002009F7">
              <w:rPr>
                <w:color w:val="auto"/>
              </w:rPr>
              <w:t>metre</w:t>
            </w:r>
          </w:p>
        </w:tc>
        <w:tc>
          <w:tcPr>
            <w:tcW w:w="1838" w:type="pct"/>
          </w:tcPr>
          <w:p w14:paraId="3977F123" w14:textId="77777777" w:rsidR="002009F7" w:rsidRPr="002009F7" w:rsidRDefault="002009F7" w:rsidP="002009F7">
            <w:pPr>
              <w:spacing w:before="0" w:line="260" w:lineRule="atLeast"/>
              <w:rPr>
                <w:color w:val="auto"/>
              </w:rPr>
            </w:pPr>
            <w:r w:rsidRPr="002009F7">
              <w:rPr>
                <w:color w:val="auto"/>
              </w:rPr>
              <w:t>m</w:t>
            </w:r>
          </w:p>
        </w:tc>
      </w:tr>
      <w:tr w:rsidR="002009F7" w:rsidRPr="002009F7" w14:paraId="685838A7" w14:textId="77777777" w:rsidTr="002009F7">
        <w:tc>
          <w:tcPr>
            <w:tcW w:w="1668" w:type="pct"/>
          </w:tcPr>
          <w:p w14:paraId="1CF35806" w14:textId="77777777" w:rsidR="002009F7" w:rsidRPr="002009F7" w:rsidRDefault="002009F7" w:rsidP="002009F7">
            <w:pPr>
              <w:spacing w:before="0" w:line="260" w:lineRule="atLeast"/>
              <w:rPr>
                <w:color w:val="auto"/>
              </w:rPr>
            </w:pPr>
            <w:r w:rsidRPr="002009F7">
              <w:rPr>
                <w:color w:val="auto"/>
              </w:rPr>
              <w:t>Time</w:t>
            </w:r>
          </w:p>
        </w:tc>
        <w:tc>
          <w:tcPr>
            <w:tcW w:w="1494" w:type="pct"/>
          </w:tcPr>
          <w:p w14:paraId="3E84B1F3" w14:textId="77777777" w:rsidR="002009F7" w:rsidRPr="002009F7" w:rsidRDefault="002009F7" w:rsidP="002009F7">
            <w:pPr>
              <w:spacing w:before="0" w:line="260" w:lineRule="atLeast"/>
              <w:rPr>
                <w:color w:val="auto"/>
              </w:rPr>
            </w:pPr>
            <w:r w:rsidRPr="002009F7">
              <w:rPr>
                <w:color w:val="auto"/>
              </w:rPr>
              <w:t>second</w:t>
            </w:r>
          </w:p>
        </w:tc>
        <w:tc>
          <w:tcPr>
            <w:tcW w:w="1838" w:type="pct"/>
          </w:tcPr>
          <w:p w14:paraId="03AB93F8" w14:textId="77777777" w:rsidR="002009F7" w:rsidRPr="002009F7" w:rsidRDefault="002009F7" w:rsidP="002009F7">
            <w:pPr>
              <w:spacing w:before="0" w:line="260" w:lineRule="atLeast"/>
              <w:rPr>
                <w:color w:val="auto"/>
              </w:rPr>
            </w:pPr>
            <w:r w:rsidRPr="002009F7">
              <w:rPr>
                <w:color w:val="auto"/>
              </w:rPr>
              <w:t>s</w:t>
            </w:r>
          </w:p>
        </w:tc>
      </w:tr>
      <w:tr w:rsidR="002009F7" w:rsidRPr="002009F7" w14:paraId="4155444C" w14:textId="77777777" w:rsidTr="002009F7">
        <w:tc>
          <w:tcPr>
            <w:tcW w:w="1668" w:type="pct"/>
          </w:tcPr>
          <w:p w14:paraId="1B825B47" w14:textId="77777777" w:rsidR="002009F7" w:rsidRPr="002009F7" w:rsidRDefault="002009F7" w:rsidP="002009F7">
            <w:pPr>
              <w:spacing w:before="0" w:line="260" w:lineRule="atLeast"/>
              <w:rPr>
                <w:color w:val="auto"/>
              </w:rPr>
            </w:pPr>
            <w:r w:rsidRPr="002009F7">
              <w:rPr>
                <w:color w:val="auto"/>
              </w:rPr>
              <w:t>Electric current</w:t>
            </w:r>
          </w:p>
        </w:tc>
        <w:tc>
          <w:tcPr>
            <w:tcW w:w="1494" w:type="pct"/>
          </w:tcPr>
          <w:p w14:paraId="72F468E3" w14:textId="77777777" w:rsidR="002009F7" w:rsidRPr="002009F7" w:rsidRDefault="002009F7" w:rsidP="002009F7">
            <w:pPr>
              <w:spacing w:before="0" w:line="260" w:lineRule="atLeast"/>
              <w:rPr>
                <w:color w:val="auto"/>
              </w:rPr>
            </w:pPr>
            <w:r w:rsidRPr="002009F7">
              <w:rPr>
                <w:color w:val="auto"/>
              </w:rPr>
              <w:t xml:space="preserve">ampere </w:t>
            </w:r>
          </w:p>
        </w:tc>
        <w:tc>
          <w:tcPr>
            <w:tcW w:w="1838" w:type="pct"/>
          </w:tcPr>
          <w:p w14:paraId="2568D237" w14:textId="77777777" w:rsidR="002009F7" w:rsidRPr="002009F7" w:rsidRDefault="002009F7" w:rsidP="002009F7">
            <w:pPr>
              <w:spacing w:before="0" w:line="260" w:lineRule="atLeast"/>
              <w:rPr>
                <w:color w:val="auto"/>
              </w:rPr>
            </w:pPr>
            <w:r w:rsidRPr="002009F7">
              <w:rPr>
                <w:color w:val="auto"/>
              </w:rPr>
              <w:t>A</w:t>
            </w:r>
          </w:p>
        </w:tc>
      </w:tr>
      <w:tr w:rsidR="002009F7" w:rsidRPr="002009F7" w14:paraId="711C11A0" w14:textId="77777777" w:rsidTr="002009F7">
        <w:tc>
          <w:tcPr>
            <w:tcW w:w="1668" w:type="pct"/>
          </w:tcPr>
          <w:p w14:paraId="7F29F9E9" w14:textId="77777777" w:rsidR="002009F7" w:rsidRPr="002009F7" w:rsidRDefault="002009F7" w:rsidP="002009F7">
            <w:pPr>
              <w:spacing w:before="0" w:line="260" w:lineRule="atLeast"/>
              <w:rPr>
                <w:color w:val="auto"/>
              </w:rPr>
            </w:pPr>
            <w:r w:rsidRPr="002009F7">
              <w:rPr>
                <w:color w:val="auto"/>
              </w:rPr>
              <w:t>Temperature</w:t>
            </w:r>
          </w:p>
        </w:tc>
        <w:tc>
          <w:tcPr>
            <w:tcW w:w="1494" w:type="pct"/>
          </w:tcPr>
          <w:p w14:paraId="08656BD7" w14:textId="77777777" w:rsidR="002009F7" w:rsidRPr="002009F7" w:rsidRDefault="002009F7" w:rsidP="002009F7">
            <w:pPr>
              <w:spacing w:before="0" w:line="260" w:lineRule="atLeast"/>
              <w:rPr>
                <w:color w:val="auto"/>
              </w:rPr>
            </w:pPr>
            <w:r w:rsidRPr="002009F7">
              <w:rPr>
                <w:color w:val="auto"/>
              </w:rPr>
              <w:t>kelvin</w:t>
            </w:r>
          </w:p>
        </w:tc>
        <w:tc>
          <w:tcPr>
            <w:tcW w:w="1838" w:type="pct"/>
          </w:tcPr>
          <w:p w14:paraId="35E6C4E3" w14:textId="77777777" w:rsidR="002009F7" w:rsidRPr="002009F7" w:rsidRDefault="002009F7" w:rsidP="002009F7">
            <w:pPr>
              <w:spacing w:before="0" w:line="260" w:lineRule="atLeast"/>
              <w:rPr>
                <w:color w:val="auto"/>
              </w:rPr>
            </w:pPr>
            <w:r w:rsidRPr="002009F7">
              <w:rPr>
                <w:color w:val="auto"/>
              </w:rPr>
              <w:t>K</w:t>
            </w:r>
          </w:p>
        </w:tc>
      </w:tr>
      <w:tr w:rsidR="002009F7" w:rsidRPr="002009F7" w14:paraId="36FB79F3" w14:textId="77777777" w:rsidTr="002009F7">
        <w:tc>
          <w:tcPr>
            <w:tcW w:w="1668" w:type="pct"/>
          </w:tcPr>
          <w:p w14:paraId="5CDD2D2C" w14:textId="77777777" w:rsidR="002009F7" w:rsidRPr="002009F7" w:rsidRDefault="002009F7" w:rsidP="002009F7">
            <w:pPr>
              <w:spacing w:before="0" w:line="260" w:lineRule="atLeast"/>
              <w:rPr>
                <w:color w:val="auto"/>
              </w:rPr>
            </w:pPr>
            <w:r w:rsidRPr="002009F7">
              <w:rPr>
                <w:color w:val="auto"/>
              </w:rPr>
              <w:t>Amount of substance</w:t>
            </w:r>
          </w:p>
        </w:tc>
        <w:tc>
          <w:tcPr>
            <w:tcW w:w="1494" w:type="pct"/>
          </w:tcPr>
          <w:p w14:paraId="2C1AC92D" w14:textId="77777777" w:rsidR="002009F7" w:rsidRPr="002009F7" w:rsidRDefault="002009F7" w:rsidP="002009F7">
            <w:pPr>
              <w:spacing w:before="0" w:line="260" w:lineRule="atLeast"/>
              <w:rPr>
                <w:color w:val="auto"/>
              </w:rPr>
            </w:pPr>
            <w:r w:rsidRPr="002009F7">
              <w:rPr>
                <w:color w:val="auto"/>
              </w:rPr>
              <w:t>mole</w:t>
            </w:r>
          </w:p>
        </w:tc>
        <w:tc>
          <w:tcPr>
            <w:tcW w:w="1838" w:type="pct"/>
          </w:tcPr>
          <w:p w14:paraId="1AA4952C" w14:textId="77777777" w:rsidR="002009F7" w:rsidRPr="002009F7" w:rsidRDefault="002009F7" w:rsidP="002009F7">
            <w:pPr>
              <w:spacing w:before="0" w:line="260" w:lineRule="atLeast"/>
              <w:rPr>
                <w:color w:val="auto"/>
              </w:rPr>
            </w:pPr>
            <w:r w:rsidRPr="002009F7">
              <w:rPr>
                <w:color w:val="auto"/>
              </w:rPr>
              <w:t>mol</w:t>
            </w:r>
          </w:p>
        </w:tc>
      </w:tr>
      <w:tr w:rsidR="002009F7" w:rsidRPr="002009F7" w14:paraId="2F12C374" w14:textId="77777777" w:rsidTr="002009F7">
        <w:tc>
          <w:tcPr>
            <w:tcW w:w="1668" w:type="pct"/>
          </w:tcPr>
          <w:p w14:paraId="68822542" w14:textId="77777777" w:rsidR="002009F7" w:rsidRPr="002009F7" w:rsidRDefault="002009F7" w:rsidP="002009F7">
            <w:pPr>
              <w:spacing w:before="0" w:line="260" w:lineRule="atLeast"/>
              <w:rPr>
                <w:color w:val="auto"/>
              </w:rPr>
            </w:pPr>
            <w:r w:rsidRPr="002009F7">
              <w:rPr>
                <w:color w:val="auto"/>
              </w:rPr>
              <w:t>luminous intensity</w:t>
            </w:r>
          </w:p>
        </w:tc>
        <w:tc>
          <w:tcPr>
            <w:tcW w:w="1494" w:type="pct"/>
          </w:tcPr>
          <w:p w14:paraId="63DC47D7" w14:textId="77777777" w:rsidR="002009F7" w:rsidRPr="002009F7" w:rsidRDefault="002009F7" w:rsidP="002009F7">
            <w:pPr>
              <w:spacing w:before="0" w:line="260" w:lineRule="atLeast"/>
              <w:rPr>
                <w:color w:val="auto"/>
              </w:rPr>
            </w:pPr>
            <w:r w:rsidRPr="002009F7">
              <w:rPr>
                <w:color w:val="auto"/>
              </w:rPr>
              <w:t>candela</w:t>
            </w:r>
          </w:p>
        </w:tc>
        <w:tc>
          <w:tcPr>
            <w:tcW w:w="1838" w:type="pct"/>
          </w:tcPr>
          <w:p w14:paraId="14BCEE68" w14:textId="77777777" w:rsidR="002009F7" w:rsidRPr="002009F7" w:rsidRDefault="002009F7" w:rsidP="002009F7">
            <w:pPr>
              <w:spacing w:before="0" w:line="260" w:lineRule="atLeast"/>
              <w:rPr>
                <w:color w:val="auto"/>
              </w:rPr>
            </w:pPr>
            <w:r w:rsidRPr="002009F7">
              <w:rPr>
                <w:color w:val="auto"/>
              </w:rPr>
              <w:t>cd</w:t>
            </w:r>
          </w:p>
        </w:tc>
      </w:tr>
    </w:tbl>
    <w:p w14:paraId="7DE11167" w14:textId="77777777" w:rsidR="002009F7" w:rsidRDefault="002009F7" w:rsidP="002009F7">
      <w:pPr>
        <w:spacing w:before="0" w:line="260" w:lineRule="atLeast"/>
        <w:rPr>
          <w:rFonts w:eastAsia="Times New Roman" w:cs="Times New Roman"/>
          <w:color w:val="auto"/>
          <w:szCs w:val="24"/>
          <w:lang w:val="en-GB" w:eastAsia="en-GB"/>
        </w:rPr>
      </w:pPr>
    </w:p>
    <w:p w14:paraId="3E659B92"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All other units can be derived from the SI base units.  For example, area is measured in metres square (written as m</w:t>
      </w:r>
      <w:r w:rsidRPr="002009F7">
        <w:rPr>
          <w:rFonts w:eastAsia="Times New Roman" w:cs="Times New Roman"/>
          <w:color w:val="auto"/>
          <w:szCs w:val="24"/>
          <w:vertAlign w:val="superscript"/>
          <w:lang w:val="en-GB" w:eastAsia="en-GB"/>
        </w:rPr>
        <w:t>2</w:t>
      </w:r>
      <w:r w:rsidRPr="002009F7">
        <w:rPr>
          <w:rFonts w:eastAsia="Times New Roman" w:cs="Times New Roman"/>
          <w:color w:val="auto"/>
          <w:szCs w:val="24"/>
          <w:lang w:val="en-GB" w:eastAsia="en-GB"/>
        </w:rPr>
        <w:t>) and speed is measured in metres per second (written as m s</w:t>
      </w:r>
      <w:r w:rsidRPr="002009F7">
        <w:rPr>
          <w:rFonts w:eastAsia="Times New Roman" w:cs="Times New Roman"/>
          <w:color w:val="auto"/>
          <w:szCs w:val="24"/>
          <w:vertAlign w:val="superscript"/>
          <w:lang w:val="en-GB" w:eastAsia="en-GB"/>
        </w:rPr>
        <w:t xml:space="preserve">–1, </w:t>
      </w:r>
      <w:r w:rsidRPr="002009F7">
        <w:rPr>
          <w:rFonts w:eastAsia="Times New Roman" w:cs="Times New Roman"/>
          <w:color w:val="auto"/>
          <w:szCs w:val="24"/>
          <w:lang w:val="en-GB" w:eastAsia="en-GB"/>
        </w:rPr>
        <w:t>this is a change from GCSE where it is written as m/s).</w:t>
      </w:r>
    </w:p>
    <w:p w14:paraId="5B0E1351" w14:textId="77777777" w:rsidR="002009F7" w:rsidRDefault="002009F7">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p w14:paraId="4607FE1D" w14:textId="77777777" w:rsidR="00AE07AB" w:rsidRDefault="00AE07AB" w:rsidP="00AE07AB">
      <w:pPr>
        <w:pStyle w:val="AQASectionTitle3"/>
        <w:spacing w:before="0"/>
        <w:rPr>
          <w:rFonts w:ascii="Arial" w:eastAsia="Times New Roman" w:hAnsi="Arial" w:cs="Times New Roman"/>
          <w:b w:val="0"/>
          <w:bCs w:val="0"/>
          <w:color w:val="auto"/>
          <w:sz w:val="22"/>
          <w:lang w:val="en-GB" w:eastAsia="en-GB"/>
        </w:rPr>
      </w:pPr>
    </w:p>
    <w:p w14:paraId="3BAC89C2" w14:textId="77777777" w:rsidR="00AE07AB" w:rsidRPr="003426D7" w:rsidRDefault="00AE07AB" w:rsidP="00AE07AB">
      <w:pPr>
        <w:pStyle w:val="AQASectionTitle3"/>
        <w:spacing w:before="0"/>
        <w:rPr>
          <w:color w:val="412878"/>
          <w:sz w:val="28"/>
          <w:szCs w:val="28"/>
        </w:rPr>
      </w:pPr>
      <w:r w:rsidRPr="003426D7">
        <w:rPr>
          <w:color w:val="412878"/>
          <w:sz w:val="28"/>
          <w:szCs w:val="28"/>
        </w:rPr>
        <w:t>Using prefixes and powers of ten</w:t>
      </w:r>
    </w:p>
    <w:p w14:paraId="652DAE8B" w14:textId="77777777" w:rsidR="00AE07AB" w:rsidRPr="0054029A" w:rsidRDefault="00AE07AB" w:rsidP="00AE07AB">
      <w:r w:rsidRPr="0054029A">
        <w:t xml:space="preserve">Very large and very small numbers can be complicated to work with if written out in full with their SI unit.  For example, measuring the width of a hair or the distance from Manchester to London in </w:t>
      </w:r>
      <w:proofErr w:type="spellStart"/>
      <w:r w:rsidRPr="0054029A">
        <w:t>metres</w:t>
      </w:r>
      <w:proofErr w:type="spellEnd"/>
      <w:r w:rsidRPr="0054029A">
        <w:t xml:space="preserve"> </w:t>
      </w:r>
      <w:r w:rsidRPr="006205EA">
        <w:t xml:space="preserve">(its SI unit) </w:t>
      </w:r>
      <w:r w:rsidRPr="0054029A">
        <w:t>would give numbers with a lot of zeros before or after the decimal point, which would be difficult to work with.</w:t>
      </w:r>
    </w:p>
    <w:p w14:paraId="248DE6E2" w14:textId="77777777" w:rsidR="00AE07AB" w:rsidRPr="001F43BE" w:rsidRDefault="00AE07AB" w:rsidP="00AE07AB">
      <w:pPr>
        <w:rPr>
          <w:rFonts w:asciiTheme="minorBidi" w:hAnsiTheme="minorBidi"/>
        </w:rPr>
      </w:pPr>
      <w:r w:rsidRPr="0054029A">
        <w:t xml:space="preserve">So, we use prefixes that multiply or divide the numbers by different </w:t>
      </w:r>
      <w:r w:rsidRPr="006205EA">
        <w:t>powers</w:t>
      </w:r>
      <w:r w:rsidRPr="0054029A">
        <w:t xml:space="preserve"> of ten to give numbers that are easier to work with. You will be familiar with </w:t>
      </w:r>
      <w:r w:rsidRPr="006205EA">
        <w:t xml:space="preserve">the prefixes </w:t>
      </w:r>
      <w:r w:rsidRPr="0054029A">
        <w:t>milli (meaning 1/1000</w:t>
      </w:r>
      <w:r w:rsidRPr="0054029A">
        <w:rPr>
          <w:rFonts w:asciiTheme="minorBidi" w:hAnsiTheme="minorBidi"/>
        </w:rPr>
        <w:t>),</w:t>
      </w:r>
      <w:r>
        <w:rPr>
          <w:rFonts w:asciiTheme="minorBidi" w:hAnsiTheme="minorBidi"/>
        </w:rPr>
        <w:t xml:space="preserve"> </w:t>
      </w:r>
      <w:proofErr w:type="spellStart"/>
      <w:r w:rsidRPr="0054029A">
        <w:rPr>
          <w:rFonts w:asciiTheme="minorBidi" w:hAnsiTheme="minorBidi"/>
        </w:rPr>
        <w:t>centi</w:t>
      </w:r>
      <w:proofErr w:type="spellEnd"/>
      <w:r w:rsidRPr="0054029A">
        <w:rPr>
          <w:rFonts w:asciiTheme="minorBidi" w:hAnsiTheme="minorBidi"/>
        </w:rPr>
        <w:t xml:space="preserve"> (1/100), and kilo (1 </w:t>
      </w:r>
      <w:r w:rsidRPr="0054029A">
        <w:rPr>
          <w:rFonts w:asciiTheme="minorBidi" w:hAnsiTheme="minorBidi" w:cstheme="minorBidi"/>
        </w:rPr>
        <w:t>×</w:t>
      </w:r>
      <w:r w:rsidRPr="006205EA">
        <w:rPr>
          <w:rFonts w:asciiTheme="minorBidi" w:hAnsiTheme="minorBidi" w:cstheme="minorBidi"/>
        </w:rPr>
        <w:t xml:space="preserve"> </w:t>
      </w:r>
      <w:r w:rsidRPr="0054029A">
        <w:rPr>
          <w:rFonts w:asciiTheme="minorBidi" w:hAnsiTheme="minorBidi"/>
        </w:rPr>
        <w:t xml:space="preserve">1000) from </w:t>
      </w:r>
      <w:proofErr w:type="spellStart"/>
      <w:r w:rsidRPr="0054029A">
        <w:rPr>
          <w:rFonts w:asciiTheme="minorBidi" w:hAnsiTheme="minorBidi"/>
        </w:rPr>
        <w:t>millimetres</w:t>
      </w:r>
      <w:proofErr w:type="spellEnd"/>
      <w:r w:rsidRPr="0054029A">
        <w:rPr>
          <w:rFonts w:asciiTheme="minorBidi" w:hAnsiTheme="minorBidi"/>
        </w:rPr>
        <w:t xml:space="preserve">, </w:t>
      </w:r>
      <w:proofErr w:type="spellStart"/>
      <w:r w:rsidRPr="0054029A">
        <w:rPr>
          <w:rFonts w:asciiTheme="minorBidi" w:hAnsiTheme="minorBidi"/>
        </w:rPr>
        <w:t>centimetres</w:t>
      </w:r>
      <w:proofErr w:type="spellEnd"/>
      <w:r w:rsidRPr="0054029A">
        <w:rPr>
          <w:rFonts w:asciiTheme="minorBidi" w:hAnsiTheme="minorBidi"/>
        </w:rPr>
        <w:t xml:space="preserve">, and </w:t>
      </w:r>
      <w:proofErr w:type="spellStart"/>
      <w:r w:rsidRPr="0054029A">
        <w:rPr>
          <w:rFonts w:asciiTheme="minorBidi" w:hAnsiTheme="minorBidi"/>
        </w:rPr>
        <w:t>kilometres</w:t>
      </w:r>
      <w:proofErr w:type="spellEnd"/>
      <w:r w:rsidRPr="0054029A">
        <w:rPr>
          <w:rFonts w:asciiTheme="minorBidi" w:hAnsiTheme="minorBidi"/>
        </w:rPr>
        <w:t>.</w:t>
      </w:r>
    </w:p>
    <w:p w14:paraId="72DF4484" w14:textId="77777777" w:rsidR="00AE07AB" w:rsidRPr="001F43BE" w:rsidRDefault="00AE07AB" w:rsidP="00AE07AB">
      <w:pPr>
        <w:rPr>
          <w:rFonts w:asciiTheme="minorBidi" w:hAnsiTheme="minorBidi"/>
        </w:rPr>
      </w:pPr>
      <w:r w:rsidRPr="001F43BE">
        <w:rPr>
          <w:rFonts w:asciiTheme="minorBidi" w:hAnsiTheme="minorBidi"/>
        </w:rPr>
        <w:t xml:space="preserve">There is a wide range of prefixes. </w:t>
      </w:r>
      <w:r>
        <w:rPr>
          <w:rFonts w:asciiTheme="minorBidi" w:hAnsiTheme="minorBidi"/>
        </w:rPr>
        <w:t>Most of the</w:t>
      </w:r>
      <w:r w:rsidRPr="001F43BE">
        <w:rPr>
          <w:rFonts w:asciiTheme="minorBidi" w:hAnsiTheme="minorBidi"/>
        </w:rPr>
        <w:t xml:space="preserve"> quantities in scientific contexts will be quoted using the prefixes that are multiples of 1000. For example, </w:t>
      </w:r>
      <w:r>
        <w:rPr>
          <w:rFonts w:asciiTheme="minorBidi" w:hAnsiTheme="minorBidi"/>
        </w:rPr>
        <w:t xml:space="preserve">we would quote </w:t>
      </w:r>
      <w:r w:rsidRPr="001F43BE">
        <w:rPr>
          <w:rFonts w:asciiTheme="minorBidi" w:hAnsiTheme="minorBidi"/>
        </w:rPr>
        <w:t xml:space="preserve">a distance of 33 000 m </w:t>
      </w:r>
      <w:r>
        <w:rPr>
          <w:rFonts w:asciiTheme="minorBidi" w:hAnsiTheme="minorBidi"/>
        </w:rPr>
        <w:t xml:space="preserve">as </w:t>
      </w:r>
      <w:r>
        <w:rPr>
          <w:rFonts w:asciiTheme="minorBidi" w:hAnsiTheme="minorBidi"/>
        </w:rPr>
        <w:br/>
      </w:r>
      <w:r w:rsidRPr="001F43BE">
        <w:rPr>
          <w:rFonts w:asciiTheme="minorBidi" w:hAnsiTheme="minorBidi"/>
        </w:rPr>
        <w:t xml:space="preserve">33 km. </w:t>
      </w:r>
    </w:p>
    <w:p w14:paraId="7A5462AD" w14:textId="77777777" w:rsidR="00AE07AB" w:rsidRDefault="00AE07AB" w:rsidP="00AE07AB">
      <w:pPr>
        <w:rPr>
          <w:rFonts w:asciiTheme="minorBidi" w:hAnsiTheme="minorBidi"/>
        </w:rPr>
      </w:pPr>
      <w:r w:rsidRPr="001F43BE">
        <w:rPr>
          <w:rFonts w:asciiTheme="minorBidi" w:hAnsiTheme="minorBidi"/>
        </w:rPr>
        <w:t>The most common prefixes you will encounter are</w:t>
      </w:r>
      <w:r>
        <w:rPr>
          <w:rFonts w:asciiTheme="minorBidi" w:hAnsiTheme="minorBidi"/>
        </w:rPr>
        <w:t xml:space="preserve"> given in the table.</w:t>
      </w:r>
    </w:p>
    <w:p w14:paraId="125A8840" w14:textId="77777777" w:rsidR="005A46E7" w:rsidRPr="001F43BE" w:rsidRDefault="005A46E7" w:rsidP="00FD0F64">
      <w:pPr>
        <w:spacing w:before="0"/>
        <w:rPr>
          <w:rFonts w:asciiTheme="minorBidi" w:hAnsiTheme="minorBidi"/>
        </w:rPr>
      </w:pPr>
    </w:p>
    <w:tbl>
      <w:tblPr>
        <w:tblStyle w:val="TableGrid2"/>
        <w:tblW w:w="5427" w:type="pct"/>
        <w:tblLook w:val="04A0" w:firstRow="1" w:lastRow="0" w:firstColumn="1" w:lastColumn="0" w:noHBand="0" w:noVBand="1"/>
      </w:tblPr>
      <w:tblGrid>
        <w:gridCol w:w="891"/>
        <w:gridCol w:w="999"/>
        <w:gridCol w:w="1858"/>
        <w:gridCol w:w="2591"/>
        <w:gridCol w:w="2665"/>
      </w:tblGrid>
      <w:tr w:rsidR="00FD0F64" w:rsidRPr="005A46E7" w14:paraId="7B366DDB" w14:textId="77777777" w:rsidTr="003426D7">
        <w:trPr>
          <w:trHeight w:val="418"/>
        </w:trPr>
        <w:tc>
          <w:tcPr>
            <w:tcW w:w="494" w:type="pct"/>
            <w:shd w:val="clear" w:color="auto" w:fill="412878"/>
          </w:tcPr>
          <w:p w14:paraId="3629CD67" w14:textId="77777777" w:rsidR="005A46E7" w:rsidRPr="005A46E7" w:rsidRDefault="005A46E7" w:rsidP="005A46E7">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Prefix</w:t>
            </w:r>
          </w:p>
        </w:tc>
        <w:tc>
          <w:tcPr>
            <w:tcW w:w="555" w:type="pct"/>
            <w:shd w:val="clear" w:color="auto" w:fill="412878"/>
          </w:tcPr>
          <w:p w14:paraId="7CB9AD33" w14:textId="77777777" w:rsidR="005A46E7" w:rsidRPr="005A46E7" w:rsidRDefault="005A46E7" w:rsidP="003235D4">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Symbol</w:t>
            </w:r>
          </w:p>
        </w:tc>
        <w:tc>
          <w:tcPr>
            <w:tcW w:w="1032" w:type="pct"/>
            <w:shd w:val="clear" w:color="auto" w:fill="412878"/>
          </w:tcPr>
          <w:p w14:paraId="7A3673FC"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Power of 10</w:t>
            </w:r>
          </w:p>
        </w:tc>
        <w:tc>
          <w:tcPr>
            <w:tcW w:w="2920" w:type="pct"/>
            <w:gridSpan w:val="2"/>
            <w:shd w:val="clear" w:color="auto" w:fill="412878"/>
          </w:tcPr>
          <w:p w14:paraId="160C917F"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Multiplication factor</w:t>
            </w:r>
          </w:p>
        </w:tc>
      </w:tr>
      <w:tr w:rsidR="005A46E7" w:rsidRPr="005A46E7" w14:paraId="1580CFB2" w14:textId="77777777" w:rsidTr="003778B2">
        <w:trPr>
          <w:trHeight w:val="259"/>
        </w:trPr>
        <w:tc>
          <w:tcPr>
            <w:tcW w:w="494" w:type="pct"/>
          </w:tcPr>
          <w:p w14:paraId="722157A7" w14:textId="77777777" w:rsidR="005A46E7" w:rsidRPr="005A46E7" w:rsidRDefault="005A46E7" w:rsidP="0098478D">
            <w:pPr>
              <w:spacing w:before="120" w:line="260" w:lineRule="atLeast"/>
              <w:rPr>
                <w:color w:val="auto"/>
              </w:rPr>
            </w:pPr>
            <w:r w:rsidRPr="005A46E7">
              <w:rPr>
                <w:color w:val="auto"/>
              </w:rPr>
              <w:t>Tera</w:t>
            </w:r>
          </w:p>
        </w:tc>
        <w:tc>
          <w:tcPr>
            <w:tcW w:w="555" w:type="pct"/>
          </w:tcPr>
          <w:p w14:paraId="042C8D7E" w14:textId="77777777" w:rsidR="005A46E7" w:rsidRPr="005A46E7" w:rsidRDefault="005A46E7" w:rsidP="0098478D">
            <w:pPr>
              <w:spacing w:before="120" w:line="260" w:lineRule="atLeast"/>
              <w:rPr>
                <w:color w:val="auto"/>
              </w:rPr>
            </w:pPr>
            <w:r w:rsidRPr="005A46E7">
              <w:rPr>
                <w:color w:val="auto"/>
              </w:rPr>
              <w:t>T</w:t>
            </w:r>
          </w:p>
        </w:tc>
        <w:tc>
          <w:tcPr>
            <w:tcW w:w="1032" w:type="pct"/>
          </w:tcPr>
          <w:p w14:paraId="3C3CDCF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2920" w:type="pct"/>
            <w:gridSpan w:val="2"/>
          </w:tcPr>
          <w:p w14:paraId="05F4A594" w14:textId="77777777" w:rsidR="005A46E7" w:rsidRPr="005A46E7" w:rsidRDefault="005A46E7" w:rsidP="0098478D">
            <w:pPr>
              <w:spacing w:before="120" w:line="260" w:lineRule="atLeast"/>
              <w:rPr>
                <w:color w:val="auto"/>
              </w:rPr>
            </w:pPr>
            <w:r w:rsidRPr="005A46E7">
              <w:rPr>
                <w:color w:val="auto"/>
              </w:rPr>
              <w:t>1 000 000 000 000</w:t>
            </w:r>
          </w:p>
        </w:tc>
      </w:tr>
      <w:tr w:rsidR="005A46E7" w:rsidRPr="005A46E7" w14:paraId="66933D95" w14:textId="77777777" w:rsidTr="003778B2">
        <w:trPr>
          <w:trHeight w:val="259"/>
        </w:trPr>
        <w:tc>
          <w:tcPr>
            <w:tcW w:w="494" w:type="pct"/>
          </w:tcPr>
          <w:p w14:paraId="09ACAA99" w14:textId="77777777" w:rsidR="005A46E7" w:rsidRPr="005A46E7" w:rsidRDefault="005A46E7" w:rsidP="0098478D">
            <w:pPr>
              <w:spacing w:before="120" w:line="260" w:lineRule="atLeast"/>
              <w:rPr>
                <w:color w:val="auto"/>
              </w:rPr>
            </w:pPr>
            <w:r w:rsidRPr="005A46E7">
              <w:rPr>
                <w:color w:val="auto"/>
              </w:rPr>
              <w:t>Giga</w:t>
            </w:r>
          </w:p>
        </w:tc>
        <w:tc>
          <w:tcPr>
            <w:tcW w:w="555" w:type="pct"/>
          </w:tcPr>
          <w:p w14:paraId="40195545" w14:textId="77777777" w:rsidR="005A46E7" w:rsidRPr="005A46E7" w:rsidRDefault="005A46E7" w:rsidP="0098478D">
            <w:pPr>
              <w:spacing w:before="120" w:line="260" w:lineRule="atLeast"/>
              <w:rPr>
                <w:color w:val="auto"/>
              </w:rPr>
            </w:pPr>
            <w:r w:rsidRPr="005A46E7">
              <w:rPr>
                <w:color w:val="auto"/>
              </w:rPr>
              <w:t>G</w:t>
            </w:r>
          </w:p>
        </w:tc>
        <w:tc>
          <w:tcPr>
            <w:tcW w:w="1032" w:type="pct"/>
          </w:tcPr>
          <w:p w14:paraId="26E91FE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2920" w:type="pct"/>
            <w:gridSpan w:val="2"/>
          </w:tcPr>
          <w:p w14:paraId="587A4AC5" w14:textId="77777777" w:rsidR="005A46E7" w:rsidRPr="005A46E7" w:rsidRDefault="005A46E7" w:rsidP="0098478D">
            <w:pPr>
              <w:spacing w:before="120" w:line="260" w:lineRule="atLeast"/>
              <w:rPr>
                <w:color w:val="auto"/>
              </w:rPr>
            </w:pPr>
            <w:r w:rsidRPr="005A46E7">
              <w:rPr>
                <w:color w:val="auto"/>
              </w:rPr>
              <w:t>1 000 000 000</w:t>
            </w:r>
          </w:p>
        </w:tc>
      </w:tr>
      <w:tr w:rsidR="005A46E7" w:rsidRPr="005A46E7" w14:paraId="680B6DEE" w14:textId="77777777" w:rsidTr="003778B2">
        <w:trPr>
          <w:trHeight w:val="259"/>
        </w:trPr>
        <w:tc>
          <w:tcPr>
            <w:tcW w:w="494" w:type="pct"/>
          </w:tcPr>
          <w:p w14:paraId="39AE6B0D" w14:textId="77777777" w:rsidR="005A46E7" w:rsidRPr="005A46E7" w:rsidRDefault="005A46E7" w:rsidP="0098478D">
            <w:pPr>
              <w:spacing w:before="120" w:line="260" w:lineRule="atLeast"/>
              <w:rPr>
                <w:color w:val="auto"/>
              </w:rPr>
            </w:pPr>
            <w:r w:rsidRPr="005A46E7">
              <w:rPr>
                <w:color w:val="auto"/>
              </w:rPr>
              <w:t>Mega</w:t>
            </w:r>
          </w:p>
        </w:tc>
        <w:tc>
          <w:tcPr>
            <w:tcW w:w="555" w:type="pct"/>
          </w:tcPr>
          <w:p w14:paraId="734D971A"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02AAC84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2920" w:type="pct"/>
            <w:gridSpan w:val="2"/>
          </w:tcPr>
          <w:p w14:paraId="6CD2A4DC" w14:textId="77777777" w:rsidR="005A46E7" w:rsidRPr="005A46E7" w:rsidRDefault="005A46E7" w:rsidP="0098478D">
            <w:pPr>
              <w:spacing w:before="120" w:line="260" w:lineRule="atLeast"/>
              <w:rPr>
                <w:color w:val="auto"/>
              </w:rPr>
            </w:pPr>
            <w:r w:rsidRPr="005A46E7">
              <w:rPr>
                <w:color w:val="auto"/>
              </w:rPr>
              <w:t>1 000 000</w:t>
            </w:r>
          </w:p>
        </w:tc>
      </w:tr>
      <w:tr w:rsidR="005A46E7" w:rsidRPr="005A46E7" w14:paraId="093BF8FD" w14:textId="77777777" w:rsidTr="003778B2">
        <w:trPr>
          <w:trHeight w:val="259"/>
        </w:trPr>
        <w:tc>
          <w:tcPr>
            <w:tcW w:w="494" w:type="pct"/>
          </w:tcPr>
          <w:p w14:paraId="1985247F" w14:textId="77777777" w:rsidR="005A46E7" w:rsidRPr="005A46E7" w:rsidRDefault="005A46E7" w:rsidP="0098478D">
            <w:pPr>
              <w:spacing w:before="120" w:line="260" w:lineRule="atLeast"/>
              <w:rPr>
                <w:color w:val="auto"/>
              </w:rPr>
            </w:pPr>
            <w:r w:rsidRPr="005A46E7">
              <w:rPr>
                <w:color w:val="auto"/>
              </w:rPr>
              <w:t>kilo</w:t>
            </w:r>
          </w:p>
        </w:tc>
        <w:tc>
          <w:tcPr>
            <w:tcW w:w="555" w:type="pct"/>
          </w:tcPr>
          <w:p w14:paraId="23D5D83B" w14:textId="77777777" w:rsidR="005A46E7" w:rsidRPr="005A46E7" w:rsidRDefault="005A46E7" w:rsidP="0098478D">
            <w:pPr>
              <w:spacing w:before="120" w:line="260" w:lineRule="atLeast"/>
              <w:rPr>
                <w:color w:val="auto"/>
              </w:rPr>
            </w:pPr>
            <w:r w:rsidRPr="005A46E7">
              <w:rPr>
                <w:color w:val="auto"/>
              </w:rPr>
              <w:t>k</w:t>
            </w:r>
          </w:p>
        </w:tc>
        <w:tc>
          <w:tcPr>
            <w:tcW w:w="1032" w:type="pct"/>
          </w:tcPr>
          <w:p w14:paraId="5DD51CD5"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2920" w:type="pct"/>
            <w:gridSpan w:val="2"/>
          </w:tcPr>
          <w:p w14:paraId="53C00992" w14:textId="77777777" w:rsidR="005A46E7" w:rsidRPr="005A46E7" w:rsidRDefault="005A46E7" w:rsidP="0098478D">
            <w:pPr>
              <w:spacing w:before="120" w:line="260" w:lineRule="atLeast"/>
              <w:rPr>
                <w:color w:val="auto"/>
              </w:rPr>
            </w:pPr>
            <w:r w:rsidRPr="005A46E7">
              <w:rPr>
                <w:color w:val="auto"/>
              </w:rPr>
              <w:t>1000</w:t>
            </w:r>
          </w:p>
        </w:tc>
      </w:tr>
      <w:tr w:rsidR="005A46E7" w:rsidRPr="005A46E7" w14:paraId="5305C728" w14:textId="77777777" w:rsidTr="003778B2">
        <w:trPr>
          <w:trHeight w:val="259"/>
        </w:trPr>
        <w:tc>
          <w:tcPr>
            <w:tcW w:w="494" w:type="pct"/>
          </w:tcPr>
          <w:p w14:paraId="5CCBB84F" w14:textId="77777777" w:rsidR="005A46E7" w:rsidRPr="005A46E7" w:rsidRDefault="005A46E7" w:rsidP="0098478D">
            <w:pPr>
              <w:spacing w:before="120" w:line="260" w:lineRule="atLeast"/>
              <w:rPr>
                <w:color w:val="auto"/>
              </w:rPr>
            </w:pPr>
            <w:proofErr w:type="spellStart"/>
            <w:r w:rsidRPr="005A46E7">
              <w:rPr>
                <w:color w:val="auto"/>
              </w:rPr>
              <w:t>deci</w:t>
            </w:r>
            <w:proofErr w:type="spellEnd"/>
          </w:p>
        </w:tc>
        <w:tc>
          <w:tcPr>
            <w:tcW w:w="555" w:type="pct"/>
          </w:tcPr>
          <w:p w14:paraId="0E6A8399" w14:textId="77777777" w:rsidR="005A46E7" w:rsidRPr="005A46E7" w:rsidRDefault="005A46E7" w:rsidP="0098478D">
            <w:pPr>
              <w:spacing w:before="120" w:line="260" w:lineRule="atLeast"/>
              <w:rPr>
                <w:color w:val="auto"/>
              </w:rPr>
            </w:pPr>
            <w:r w:rsidRPr="005A46E7">
              <w:rPr>
                <w:color w:val="auto"/>
              </w:rPr>
              <w:t>d</w:t>
            </w:r>
          </w:p>
        </w:tc>
        <w:tc>
          <w:tcPr>
            <w:tcW w:w="1032" w:type="pct"/>
          </w:tcPr>
          <w:p w14:paraId="2747305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w:t>
            </w:r>
          </w:p>
        </w:tc>
        <w:tc>
          <w:tcPr>
            <w:tcW w:w="1439" w:type="pct"/>
          </w:tcPr>
          <w:p w14:paraId="71165670" w14:textId="77777777" w:rsidR="005A46E7" w:rsidRPr="005A46E7" w:rsidRDefault="005A46E7" w:rsidP="0098478D">
            <w:pPr>
              <w:spacing w:before="120" w:line="260" w:lineRule="atLeast"/>
              <w:rPr>
                <w:color w:val="auto"/>
              </w:rPr>
            </w:pPr>
            <w:r w:rsidRPr="005A46E7">
              <w:rPr>
                <w:color w:val="auto"/>
              </w:rPr>
              <w:t>0.1</w:t>
            </w:r>
          </w:p>
        </w:tc>
        <w:tc>
          <w:tcPr>
            <w:tcW w:w="1480" w:type="pct"/>
          </w:tcPr>
          <w:p w14:paraId="00FF08EB" w14:textId="77777777" w:rsidR="005A46E7" w:rsidRPr="005A46E7" w:rsidRDefault="005A46E7" w:rsidP="0098478D">
            <w:pPr>
              <w:spacing w:before="120" w:line="260" w:lineRule="atLeast"/>
              <w:rPr>
                <w:color w:val="auto"/>
              </w:rPr>
            </w:pPr>
            <w:r w:rsidRPr="005A46E7">
              <w:rPr>
                <w:color w:val="auto"/>
              </w:rPr>
              <w:t>1/10</w:t>
            </w:r>
          </w:p>
        </w:tc>
      </w:tr>
      <w:tr w:rsidR="005A46E7" w:rsidRPr="005A46E7" w14:paraId="6EED8ECC" w14:textId="77777777" w:rsidTr="003778B2">
        <w:trPr>
          <w:trHeight w:val="259"/>
        </w:trPr>
        <w:tc>
          <w:tcPr>
            <w:tcW w:w="494" w:type="pct"/>
          </w:tcPr>
          <w:p w14:paraId="1FB634AF" w14:textId="77777777" w:rsidR="005A46E7" w:rsidRPr="005A46E7" w:rsidRDefault="005A46E7" w:rsidP="0098478D">
            <w:pPr>
              <w:spacing w:before="120" w:line="260" w:lineRule="atLeast"/>
              <w:rPr>
                <w:color w:val="auto"/>
              </w:rPr>
            </w:pPr>
            <w:proofErr w:type="spellStart"/>
            <w:r w:rsidRPr="005A46E7">
              <w:rPr>
                <w:color w:val="auto"/>
              </w:rPr>
              <w:t>centi</w:t>
            </w:r>
            <w:proofErr w:type="spellEnd"/>
          </w:p>
        </w:tc>
        <w:tc>
          <w:tcPr>
            <w:tcW w:w="555" w:type="pct"/>
          </w:tcPr>
          <w:p w14:paraId="2C0FD2C6" w14:textId="77777777" w:rsidR="005A46E7" w:rsidRPr="005A46E7" w:rsidRDefault="005A46E7" w:rsidP="0098478D">
            <w:pPr>
              <w:spacing w:before="120" w:line="260" w:lineRule="atLeast"/>
              <w:rPr>
                <w:color w:val="auto"/>
              </w:rPr>
            </w:pPr>
            <w:r w:rsidRPr="005A46E7">
              <w:rPr>
                <w:color w:val="auto"/>
              </w:rPr>
              <w:t>c</w:t>
            </w:r>
          </w:p>
        </w:tc>
        <w:tc>
          <w:tcPr>
            <w:tcW w:w="1032" w:type="pct"/>
          </w:tcPr>
          <w:p w14:paraId="7615CE6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-2</w:t>
            </w:r>
          </w:p>
        </w:tc>
        <w:tc>
          <w:tcPr>
            <w:tcW w:w="1439" w:type="pct"/>
          </w:tcPr>
          <w:p w14:paraId="3D9CCC91" w14:textId="77777777" w:rsidR="005A46E7" w:rsidRPr="005A46E7" w:rsidRDefault="005A46E7" w:rsidP="0098478D">
            <w:pPr>
              <w:spacing w:before="120" w:line="260" w:lineRule="atLeast"/>
              <w:rPr>
                <w:color w:val="auto"/>
              </w:rPr>
            </w:pPr>
            <w:r w:rsidRPr="005A46E7">
              <w:rPr>
                <w:color w:val="auto"/>
              </w:rPr>
              <w:t>0.01</w:t>
            </w:r>
          </w:p>
        </w:tc>
        <w:tc>
          <w:tcPr>
            <w:tcW w:w="1480" w:type="pct"/>
          </w:tcPr>
          <w:p w14:paraId="4360AD85" w14:textId="77777777" w:rsidR="005A46E7" w:rsidRPr="005A46E7" w:rsidRDefault="005A46E7" w:rsidP="0098478D">
            <w:pPr>
              <w:spacing w:before="120" w:line="260" w:lineRule="atLeast"/>
              <w:rPr>
                <w:color w:val="auto"/>
              </w:rPr>
            </w:pPr>
            <w:r w:rsidRPr="005A46E7">
              <w:rPr>
                <w:color w:val="auto"/>
              </w:rPr>
              <w:t>1/100</w:t>
            </w:r>
          </w:p>
        </w:tc>
      </w:tr>
      <w:tr w:rsidR="005A46E7" w:rsidRPr="005A46E7" w14:paraId="698536AD" w14:textId="77777777" w:rsidTr="003778B2">
        <w:trPr>
          <w:trHeight w:val="259"/>
        </w:trPr>
        <w:tc>
          <w:tcPr>
            <w:tcW w:w="494" w:type="pct"/>
          </w:tcPr>
          <w:p w14:paraId="2A8C0CE4" w14:textId="77777777" w:rsidR="005A46E7" w:rsidRPr="005A46E7" w:rsidRDefault="005A46E7" w:rsidP="0098478D">
            <w:pPr>
              <w:spacing w:before="120" w:line="260" w:lineRule="atLeast"/>
              <w:rPr>
                <w:color w:val="auto"/>
              </w:rPr>
            </w:pPr>
            <w:r w:rsidRPr="005A46E7">
              <w:rPr>
                <w:color w:val="auto"/>
              </w:rPr>
              <w:t>milli</w:t>
            </w:r>
          </w:p>
        </w:tc>
        <w:tc>
          <w:tcPr>
            <w:tcW w:w="555" w:type="pct"/>
          </w:tcPr>
          <w:p w14:paraId="59D74624"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32AABF93"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1439" w:type="pct"/>
          </w:tcPr>
          <w:p w14:paraId="5B8444D7" w14:textId="77777777" w:rsidR="005A46E7" w:rsidRPr="005A46E7" w:rsidRDefault="005A46E7" w:rsidP="0098478D">
            <w:pPr>
              <w:spacing w:before="120" w:line="260" w:lineRule="atLeast"/>
              <w:rPr>
                <w:color w:val="auto"/>
              </w:rPr>
            </w:pPr>
            <w:r w:rsidRPr="005A46E7">
              <w:rPr>
                <w:color w:val="auto"/>
              </w:rPr>
              <w:t>0.001</w:t>
            </w:r>
          </w:p>
        </w:tc>
        <w:tc>
          <w:tcPr>
            <w:tcW w:w="1480" w:type="pct"/>
          </w:tcPr>
          <w:p w14:paraId="7C51CF28" w14:textId="77777777" w:rsidR="005A46E7" w:rsidRPr="005A46E7" w:rsidRDefault="005A46E7" w:rsidP="0098478D">
            <w:pPr>
              <w:spacing w:before="120" w:line="260" w:lineRule="atLeast"/>
              <w:rPr>
                <w:color w:val="auto"/>
              </w:rPr>
            </w:pPr>
            <w:r w:rsidRPr="005A46E7">
              <w:rPr>
                <w:color w:val="auto"/>
              </w:rPr>
              <w:t>1/1000</w:t>
            </w:r>
          </w:p>
        </w:tc>
      </w:tr>
      <w:tr w:rsidR="005A46E7" w:rsidRPr="005A46E7" w14:paraId="5CA970B4" w14:textId="77777777" w:rsidTr="003778B2">
        <w:trPr>
          <w:trHeight w:val="259"/>
        </w:trPr>
        <w:tc>
          <w:tcPr>
            <w:tcW w:w="494" w:type="pct"/>
          </w:tcPr>
          <w:p w14:paraId="368F8282" w14:textId="77777777" w:rsidR="005A46E7" w:rsidRPr="005A46E7" w:rsidRDefault="005A46E7" w:rsidP="0098478D">
            <w:pPr>
              <w:spacing w:before="120" w:line="260" w:lineRule="atLeast"/>
              <w:rPr>
                <w:color w:val="auto"/>
              </w:rPr>
            </w:pPr>
            <w:r w:rsidRPr="005A46E7">
              <w:rPr>
                <w:color w:val="auto"/>
              </w:rPr>
              <w:t>micro</w:t>
            </w:r>
          </w:p>
        </w:tc>
        <w:tc>
          <w:tcPr>
            <w:tcW w:w="555" w:type="pct"/>
          </w:tcPr>
          <w:p w14:paraId="3A8E9223" w14:textId="77777777" w:rsidR="005A46E7" w:rsidRPr="005A46E7" w:rsidRDefault="005A46E7" w:rsidP="0098478D">
            <w:pPr>
              <w:spacing w:before="120" w:line="260" w:lineRule="atLeast"/>
              <w:rPr>
                <w:color w:val="auto"/>
              </w:rPr>
            </w:pPr>
            <w:r w:rsidRPr="005A46E7">
              <w:rPr>
                <w:color w:val="auto"/>
              </w:rPr>
              <w:t>μ</w:t>
            </w:r>
          </w:p>
        </w:tc>
        <w:tc>
          <w:tcPr>
            <w:tcW w:w="1032" w:type="pct"/>
          </w:tcPr>
          <w:p w14:paraId="0A892B8D"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1439" w:type="pct"/>
          </w:tcPr>
          <w:p w14:paraId="4B5863BD" w14:textId="77777777" w:rsidR="005A46E7" w:rsidRPr="005A46E7" w:rsidRDefault="005A46E7" w:rsidP="0098478D">
            <w:pPr>
              <w:spacing w:before="120" w:line="260" w:lineRule="atLeast"/>
              <w:rPr>
                <w:color w:val="auto"/>
              </w:rPr>
            </w:pPr>
            <w:r w:rsidRPr="005A46E7">
              <w:rPr>
                <w:color w:val="auto"/>
              </w:rPr>
              <w:t>0.000 001</w:t>
            </w:r>
          </w:p>
        </w:tc>
        <w:tc>
          <w:tcPr>
            <w:tcW w:w="1480" w:type="pct"/>
          </w:tcPr>
          <w:p w14:paraId="18F72740" w14:textId="77777777" w:rsidR="005A46E7" w:rsidRPr="005A46E7" w:rsidRDefault="005A46E7" w:rsidP="0098478D">
            <w:pPr>
              <w:spacing w:before="120" w:line="260" w:lineRule="atLeast"/>
              <w:rPr>
                <w:color w:val="auto"/>
              </w:rPr>
            </w:pPr>
            <w:r w:rsidRPr="005A46E7">
              <w:rPr>
                <w:color w:val="auto"/>
              </w:rPr>
              <w:t>1/1 000 000</w:t>
            </w:r>
          </w:p>
        </w:tc>
      </w:tr>
      <w:tr w:rsidR="005A46E7" w:rsidRPr="005A46E7" w14:paraId="19D8BD36" w14:textId="77777777" w:rsidTr="003778B2">
        <w:trPr>
          <w:trHeight w:val="259"/>
        </w:trPr>
        <w:tc>
          <w:tcPr>
            <w:tcW w:w="494" w:type="pct"/>
          </w:tcPr>
          <w:p w14:paraId="6B559AE8" w14:textId="77777777" w:rsidR="005A46E7" w:rsidRPr="005A46E7" w:rsidRDefault="005A46E7" w:rsidP="0098478D">
            <w:pPr>
              <w:spacing w:before="120" w:line="260" w:lineRule="atLeast"/>
              <w:rPr>
                <w:color w:val="auto"/>
              </w:rPr>
            </w:pPr>
            <w:proofErr w:type="spellStart"/>
            <w:r w:rsidRPr="005A46E7">
              <w:rPr>
                <w:color w:val="auto"/>
              </w:rPr>
              <w:t>nano</w:t>
            </w:r>
            <w:proofErr w:type="spellEnd"/>
          </w:p>
        </w:tc>
        <w:tc>
          <w:tcPr>
            <w:tcW w:w="555" w:type="pct"/>
          </w:tcPr>
          <w:p w14:paraId="4E24973D" w14:textId="77777777" w:rsidR="005A46E7" w:rsidRPr="005A46E7" w:rsidRDefault="005A46E7" w:rsidP="0098478D">
            <w:pPr>
              <w:spacing w:before="120" w:line="260" w:lineRule="atLeast"/>
              <w:rPr>
                <w:color w:val="auto"/>
              </w:rPr>
            </w:pPr>
            <w:r w:rsidRPr="005A46E7">
              <w:rPr>
                <w:color w:val="auto"/>
              </w:rPr>
              <w:t>n</w:t>
            </w:r>
          </w:p>
        </w:tc>
        <w:tc>
          <w:tcPr>
            <w:tcW w:w="1032" w:type="pct"/>
          </w:tcPr>
          <w:p w14:paraId="6CCADACC"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1439" w:type="pct"/>
          </w:tcPr>
          <w:p w14:paraId="3D38A392" w14:textId="77777777" w:rsidR="005A46E7" w:rsidRPr="005A46E7" w:rsidRDefault="005A46E7" w:rsidP="0098478D">
            <w:pPr>
              <w:spacing w:before="120" w:line="260" w:lineRule="atLeast"/>
              <w:rPr>
                <w:color w:val="auto"/>
              </w:rPr>
            </w:pPr>
            <w:r w:rsidRPr="005A46E7">
              <w:rPr>
                <w:color w:val="auto"/>
              </w:rPr>
              <w:t>0.000 000 001</w:t>
            </w:r>
          </w:p>
        </w:tc>
        <w:tc>
          <w:tcPr>
            <w:tcW w:w="1480" w:type="pct"/>
          </w:tcPr>
          <w:p w14:paraId="40E7DB66" w14:textId="77777777" w:rsidR="005A46E7" w:rsidRPr="005A46E7" w:rsidRDefault="005A46E7" w:rsidP="0098478D">
            <w:pPr>
              <w:spacing w:before="120" w:line="260" w:lineRule="atLeast"/>
              <w:rPr>
                <w:color w:val="auto"/>
              </w:rPr>
            </w:pPr>
            <w:r w:rsidRPr="005A46E7">
              <w:rPr>
                <w:color w:val="auto"/>
              </w:rPr>
              <w:t>1/1 000 000 000</w:t>
            </w:r>
          </w:p>
        </w:tc>
      </w:tr>
      <w:tr w:rsidR="005A46E7" w:rsidRPr="005A46E7" w14:paraId="43C28EC0" w14:textId="77777777" w:rsidTr="003778B2">
        <w:trPr>
          <w:trHeight w:val="259"/>
        </w:trPr>
        <w:tc>
          <w:tcPr>
            <w:tcW w:w="494" w:type="pct"/>
          </w:tcPr>
          <w:p w14:paraId="2ADF7C56" w14:textId="77777777" w:rsidR="005A46E7" w:rsidRPr="005A46E7" w:rsidRDefault="005A46E7" w:rsidP="0098478D">
            <w:pPr>
              <w:spacing w:before="120" w:line="260" w:lineRule="atLeast"/>
              <w:rPr>
                <w:color w:val="auto"/>
              </w:rPr>
            </w:pPr>
            <w:proofErr w:type="spellStart"/>
            <w:r w:rsidRPr="005A46E7">
              <w:rPr>
                <w:color w:val="auto"/>
              </w:rPr>
              <w:t>pico</w:t>
            </w:r>
            <w:proofErr w:type="spellEnd"/>
          </w:p>
        </w:tc>
        <w:tc>
          <w:tcPr>
            <w:tcW w:w="555" w:type="pct"/>
          </w:tcPr>
          <w:p w14:paraId="5AB1C02A" w14:textId="77777777" w:rsidR="005A46E7" w:rsidRPr="005A46E7" w:rsidRDefault="005A46E7" w:rsidP="0098478D">
            <w:pPr>
              <w:spacing w:before="120" w:line="260" w:lineRule="atLeast"/>
              <w:rPr>
                <w:color w:val="auto"/>
              </w:rPr>
            </w:pPr>
            <w:r w:rsidRPr="005A46E7">
              <w:rPr>
                <w:color w:val="auto"/>
              </w:rPr>
              <w:t>p</w:t>
            </w:r>
          </w:p>
        </w:tc>
        <w:tc>
          <w:tcPr>
            <w:tcW w:w="1032" w:type="pct"/>
          </w:tcPr>
          <w:p w14:paraId="7025EBB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1439" w:type="pct"/>
          </w:tcPr>
          <w:p w14:paraId="79CFB65F" w14:textId="77777777" w:rsidR="005A46E7" w:rsidRPr="005A46E7" w:rsidRDefault="005A46E7" w:rsidP="0098478D">
            <w:pPr>
              <w:spacing w:before="120" w:line="260" w:lineRule="atLeast"/>
              <w:rPr>
                <w:color w:val="auto"/>
              </w:rPr>
            </w:pPr>
            <w:r w:rsidRPr="005A46E7">
              <w:rPr>
                <w:color w:val="auto"/>
              </w:rPr>
              <w:t>0.000 000 000 001</w:t>
            </w:r>
          </w:p>
        </w:tc>
        <w:tc>
          <w:tcPr>
            <w:tcW w:w="1480" w:type="pct"/>
          </w:tcPr>
          <w:p w14:paraId="30944908" w14:textId="77777777" w:rsidR="005A46E7" w:rsidRPr="005A46E7" w:rsidRDefault="005A46E7" w:rsidP="0098478D">
            <w:pPr>
              <w:spacing w:before="120" w:line="260" w:lineRule="atLeast"/>
              <w:rPr>
                <w:color w:val="auto"/>
              </w:rPr>
            </w:pPr>
            <w:r w:rsidRPr="005A46E7">
              <w:rPr>
                <w:color w:val="auto"/>
              </w:rPr>
              <w:t>1/1 000 000 000 000</w:t>
            </w:r>
          </w:p>
        </w:tc>
      </w:tr>
      <w:tr w:rsidR="005A46E7" w:rsidRPr="005A46E7" w14:paraId="113B6DB9" w14:textId="77777777" w:rsidTr="00441EF9">
        <w:trPr>
          <w:trHeight w:val="207"/>
        </w:trPr>
        <w:tc>
          <w:tcPr>
            <w:tcW w:w="494" w:type="pct"/>
          </w:tcPr>
          <w:p w14:paraId="19EB233C" w14:textId="77777777" w:rsidR="005A46E7" w:rsidRPr="005A46E7" w:rsidRDefault="005A46E7" w:rsidP="0098478D">
            <w:pPr>
              <w:spacing w:before="120" w:line="260" w:lineRule="atLeast"/>
              <w:rPr>
                <w:color w:val="auto"/>
              </w:rPr>
            </w:pPr>
            <w:proofErr w:type="spellStart"/>
            <w:r w:rsidRPr="005A46E7">
              <w:rPr>
                <w:color w:val="auto"/>
              </w:rPr>
              <w:t>femto</w:t>
            </w:r>
            <w:proofErr w:type="spellEnd"/>
          </w:p>
        </w:tc>
        <w:tc>
          <w:tcPr>
            <w:tcW w:w="555" w:type="pct"/>
          </w:tcPr>
          <w:p w14:paraId="6CB37336" w14:textId="77777777" w:rsidR="005A46E7" w:rsidRPr="005A46E7" w:rsidRDefault="005A46E7" w:rsidP="0098478D">
            <w:pPr>
              <w:spacing w:before="120" w:line="260" w:lineRule="atLeast"/>
              <w:rPr>
                <w:color w:val="auto"/>
              </w:rPr>
            </w:pPr>
            <w:r w:rsidRPr="005A46E7">
              <w:rPr>
                <w:color w:val="auto"/>
              </w:rPr>
              <w:t>f</w:t>
            </w:r>
          </w:p>
        </w:tc>
        <w:tc>
          <w:tcPr>
            <w:tcW w:w="1032" w:type="pct"/>
          </w:tcPr>
          <w:p w14:paraId="3B57C43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–15</w:t>
            </w:r>
          </w:p>
        </w:tc>
        <w:tc>
          <w:tcPr>
            <w:tcW w:w="1439" w:type="pct"/>
          </w:tcPr>
          <w:p w14:paraId="310F7DDF" w14:textId="77777777" w:rsidR="005A46E7" w:rsidRPr="005A46E7" w:rsidRDefault="005A46E7" w:rsidP="0098478D">
            <w:pPr>
              <w:spacing w:before="120" w:line="260" w:lineRule="atLeast"/>
              <w:rPr>
                <w:color w:val="auto"/>
              </w:rPr>
            </w:pPr>
            <w:r w:rsidRPr="005A46E7">
              <w:rPr>
                <w:color w:val="auto"/>
              </w:rPr>
              <w:t>0.000 000 000 000 001</w:t>
            </w:r>
          </w:p>
        </w:tc>
        <w:tc>
          <w:tcPr>
            <w:tcW w:w="1480" w:type="pct"/>
          </w:tcPr>
          <w:p w14:paraId="3A5CB292" w14:textId="77777777" w:rsidR="005A46E7" w:rsidRPr="005A46E7" w:rsidRDefault="005A46E7" w:rsidP="0098478D">
            <w:pPr>
              <w:spacing w:before="120" w:line="260" w:lineRule="atLeast"/>
              <w:rPr>
                <w:color w:val="auto"/>
              </w:rPr>
            </w:pPr>
            <w:r w:rsidRPr="005A46E7">
              <w:rPr>
                <w:color w:val="auto"/>
              </w:rPr>
              <w:t>1/1 000 000 000 000 000</w:t>
            </w:r>
          </w:p>
        </w:tc>
      </w:tr>
    </w:tbl>
    <w:p w14:paraId="2FED0E27" w14:textId="77777777" w:rsidR="00AE07AB" w:rsidRDefault="00AE07AB" w:rsidP="00AE07AB">
      <w:pPr>
        <w:rPr>
          <w:rFonts w:asciiTheme="minorBidi" w:hAnsiTheme="minorBidi"/>
        </w:rPr>
      </w:pPr>
    </w:p>
    <w:p w14:paraId="3444ADA2" w14:textId="77777777" w:rsidR="00FD0F64" w:rsidRDefault="00FD0F64">
      <w:pPr>
        <w:spacing w:before="0"/>
        <w:rPr>
          <w:rFonts w:asciiTheme="minorBidi" w:hAnsiTheme="minorBidi"/>
        </w:rPr>
      </w:pPr>
      <w:r>
        <w:rPr>
          <w:rFonts w:asciiTheme="minorBidi" w:hAnsiTheme="minorBidi"/>
        </w:rPr>
        <w:br w:type="page"/>
      </w:r>
    </w:p>
    <w:p w14:paraId="49C5F3EC" w14:textId="77777777" w:rsidR="00FD0F64" w:rsidRDefault="00FD0F64" w:rsidP="00AE07AB">
      <w:pPr>
        <w:rPr>
          <w:rFonts w:asciiTheme="minorBidi" w:hAnsiTheme="minorBidi"/>
        </w:rPr>
      </w:pPr>
    </w:p>
    <w:tbl>
      <w:tblPr>
        <w:tblStyle w:val="LightList-Accent1"/>
        <w:tblW w:w="5000" w:type="pct"/>
        <w:tblLook w:val="04A0" w:firstRow="1" w:lastRow="0" w:firstColumn="1" w:lastColumn="0" w:noHBand="0" w:noVBand="1"/>
      </w:tblPr>
      <w:tblGrid>
        <w:gridCol w:w="8296"/>
      </w:tblGrid>
      <w:tr w:rsidR="00FD0F64" w:rsidRPr="00FD0F64" w14:paraId="007E6C45"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A2B76EE" w14:textId="77777777" w:rsidR="00FD0F64" w:rsidRPr="00FD0F64" w:rsidRDefault="00FD0F64" w:rsidP="003235D4">
            <w:pPr>
              <w:spacing w:after="120"/>
              <w:rPr>
                <w:rFonts w:ascii="AQA Chevin Pro DemiBold" w:eastAsia="SimSun" w:hAnsi="AQA Chevin Pro DemiBold"/>
                <w:color w:val="auto"/>
                <w:sz w:val="28"/>
                <w:szCs w:val="28"/>
              </w:rPr>
            </w:pPr>
            <w:r w:rsidRPr="00FD0F64">
              <w:rPr>
                <w:rFonts w:ascii="AQA Chevin Pro Medium" w:hAnsi="AQA Chevin Pro Medium"/>
                <w:b/>
                <w:color w:val="FFFFFF" w:themeColor="background1"/>
              </w:rPr>
              <w:t>Activity 4 SI units and prefixes</w:t>
            </w:r>
          </w:p>
        </w:tc>
      </w:tr>
      <w:tr w:rsidR="00FD0F64" w:rsidRPr="00FD0F64" w14:paraId="33A1D810" w14:textId="77777777" w:rsidTr="00A62F3C">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0C4473" w14:textId="77777777" w:rsidR="00FD0F64" w:rsidRPr="00FD0F64" w:rsidRDefault="00FD0F64" w:rsidP="00FD0F64">
            <w:pPr>
              <w:spacing w:before="0" w:line="260" w:lineRule="atLeast"/>
              <w:rPr>
                <w:rFonts w:eastAsia="SimSun"/>
                <w:color w:val="auto"/>
                <w:szCs w:val="24"/>
              </w:rPr>
            </w:pPr>
          </w:p>
          <w:p w14:paraId="2AAA97CB" w14:textId="77777777" w:rsidR="00FD0F64" w:rsidRPr="00FD0F64" w:rsidRDefault="00FD0F64" w:rsidP="00FD0F64">
            <w:pPr>
              <w:spacing w:before="0" w:line="260" w:lineRule="atLeast"/>
              <w:rPr>
                <w:rFonts w:eastAsia="SimSun"/>
                <w:color w:val="auto"/>
                <w:szCs w:val="24"/>
              </w:rPr>
            </w:pPr>
            <w:r w:rsidRPr="00FD0F64">
              <w:rPr>
                <w:rFonts w:eastAsia="SimSun"/>
                <w:color w:val="auto"/>
                <w:szCs w:val="24"/>
              </w:rPr>
              <w:t xml:space="preserve">What would be the most appropriate unit to use for the following measurements? </w:t>
            </w:r>
          </w:p>
          <w:p w14:paraId="6D8E059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szCs w:val="24"/>
              </w:rPr>
              <w:t xml:space="preserve">The </w:t>
            </w:r>
            <w:r w:rsidRPr="00FD0F64">
              <w:rPr>
                <w:rFonts w:eastAsia="SimSun"/>
                <w:color w:val="auto"/>
              </w:rPr>
              <w:t>time between heart beats</w:t>
            </w:r>
            <w:r w:rsidRPr="00FD0F64">
              <w:rPr>
                <w:rFonts w:eastAsia="SimSun"/>
                <w:color w:val="auto"/>
                <w:szCs w:val="24"/>
              </w:rPr>
              <w:t xml:space="preserve"> </w:t>
            </w:r>
          </w:p>
          <w:p w14:paraId="7C78AAC8"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diameter of a cheek cell</w:t>
            </w:r>
          </w:p>
          <w:p w14:paraId="3C3CC31A"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distance that a migratory bird travelled each year</w:t>
            </w:r>
          </w:p>
          <w:p w14:paraId="02158D7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thickness of a DNA helix</w:t>
            </w:r>
          </w:p>
          <w:p w14:paraId="0FE00F75"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a rabbit</w:t>
            </w:r>
          </w:p>
          <w:p w14:paraId="21BDA219" w14:textId="77777777" w:rsidR="00A62F3C"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iron in the body</w:t>
            </w:r>
            <w:r w:rsidRPr="00FD0F64">
              <w:rPr>
                <w:rFonts w:eastAsia="SimSun"/>
                <w:color w:val="auto"/>
              </w:rPr>
              <w:br/>
            </w:r>
          </w:p>
          <w:p w14:paraId="0300521B" w14:textId="77777777" w:rsidR="00FD0F64" w:rsidRPr="00FD0F64" w:rsidRDefault="00FD0F64" w:rsidP="006D79FD">
            <w:pPr>
              <w:numPr>
                <w:ilvl w:val="0"/>
                <w:numId w:val="23"/>
              </w:numPr>
              <w:spacing w:before="0" w:line="260" w:lineRule="atLeast"/>
              <w:contextualSpacing/>
              <w:rPr>
                <w:rFonts w:eastAsia="SimSun"/>
                <w:color w:val="auto"/>
                <w:szCs w:val="24"/>
              </w:rPr>
            </w:pPr>
            <w:r w:rsidRPr="00FD0F64">
              <w:rPr>
                <w:rFonts w:eastAsia="SimSun"/>
                <w:color w:val="auto"/>
              </w:rPr>
              <w:t>The diameter of a glucose molecule</w:t>
            </w:r>
          </w:p>
          <w:p w14:paraId="3E5A920D" w14:textId="77777777" w:rsidR="00FD0F64" w:rsidRPr="00FD0F64" w:rsidRDefault="00FD0F64" w:rsidP="00A62F3C">
            <w:pPr>
              <w:spacing w:before="0" w:line="260" w:lineRule="atLeast"/>
              <w:ind w:left="720"/>
              <w:contextualSpacing/>
              <w:rPr>
                <w:rFonts w:eastAsia="SimSun"/>
                <w:color w:val="auto"/>
                <w:szCs w:val="24"/>
              </w:rPr>
            </w:pPr>
          </w:p>
        </w:tc>
      </w:tr>
    </w:tbl>
    <w:p w14:paraId="62EAB866" w14:textId="77777777" w:rsidR="002009F7" w:rsidRDefault="002009F7" w:rsidP="002009F7">
      <w:pPr>
        <w:spacing w:before="0" w:line="260" w:lineRule="atLeast"/>
        <w:rPr>
          <w:rFonts w:eastAsia="Times New Roman" w:cs="Times New Roman"/>
          <w:color w:val="auto"/>
          <w:szCs w:val="24"/>
          <w:lang w:val="en-GB" w:eastAsia="en-GB"/>
        </w:rPr>
      </w:pPr>
    </w:p>
    <w:p w14:paraId="61B1120B" w14:textId="77777777" w:rsidR="00A62F3C" w:rsidRPr="002009F7" w:rsidRDefault="00A62F3C" w:rsidP="002009F7">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A62F3C" w:rsidRPr="00A62F3C" w14:paraId="77DD6BE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10E2CE6" w14:textId="77777777" w:rsidR="00A62F3C" w:rsidRPr="00A62F3C" w:rsidRDefault="00A62F3C" w:rsidP="003235D4">
            <w:pPr>
              <w:spacing w:after="120"/>
              <w:rPr>
                <w:rFonts w:ascii="AQA Chevin Pro DemiBold" w:eastAsia="SimSun" w:hAnsi="AQA Chevin Pro DemiBold"/>
                <w:color w:val="auto"/>
                <w:sz w:val="28"/>
                <w:szCs w:val="28"/>
              </w:rPr>
            </w:pPr>
            <w:bookmarkStart w:id="4" w:name="_Hlk46044411"/>
            <w:r w:rsidRPr="00A62F3C">
              <w:rPr>
                <w:rFonts w:ascii="AQA Chevin Pro Medium" w:hAnsi="AQA Chevin Pro Medium"/>
                <w:b/>
                <w:color w:val="FFFFFF" w:themeColor="background1"/>
              </w:rPr>
              <w:t>Activity 5 Units</w:t>
            </w:r>
            <w:r w:rsidRPr="00A62F3C">
              <w:rPr>
                <w:rFonts w:ascii="AQA Chevin Pro DemiBold" w:eastAsia="SimSun" w:hAnsi="AQA Chevin Pro DemiBold"/>
                <w:color w:val="auto"/>
                <w:sz w:val="28"/>
                <w:szCs w:val="28"/>
              </w:rPr>
              <w:t xml:space="preserve"> </w:t>
            </w:r>
          </w:p>
        </w:tc>
      </w:tr>
      <w:tr w:rsidR="00A62F3C" w:rsidRPr="00A62F3C" w14:paraId="30033714" w14:textId="77777777" w:rsidTr="00954E7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80D8BB" w14:textId="77777777" w:rsidR="00A62F3C" w:rsidRPr="00A62F3C" w:rsidRDefault="00A62F3C" w:rsidP="00A62F3C">
            <w:pPr>
              <w:spacing w:before="0" w:line="260" w:lineRule="atLeast"/>
              <w:rPr>
                <w:rFonts w:eastAsia="SimSun"/>
                <w:color w:val="auto"/>
                <w:szCs w:val="24"/>
              </w:rPr>
            </w:pPr>
          </w:p>
          <w:p w14:paraId="5E073BBF"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Choose the most appropriate unit and estimate the size of each of the following.</w:t>
            </w:r>
          </w:p>
          <w:p w14:paraId="568C08F8" w14:textId="77777777" w:rsidR="00A62F3C" w:rsidRPr="00A62F3C" w:rsidRDefault="00A62F3C" w:rsidP="00A62F3C">
            <w:pPr>
              <w:spacing w:before="0" w:line="260" w:lineRule="atLeast"/>
              <w:rPr>
                <w:rFonts w:eastAsia="SimSun"/>
                <w:color w:val="auto"/>
                <w:szCs w:val="24"/>
              </w:rPr>
            </w:pPr>
          </w:p>
          <w:p w14:paraId="5540F23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mass of an earthworm</w:t>
            </w:r>
          </w:p>
          <w:p w14:paraId="379976A2" w14:textId="77777777" w:rsidR="00A62F3C" w:rsidRPr="00A62F3C" w:rsidRDefault="00A62F3C" w:rsidP="00A62F3C">
            <w:pPr>
              <w:spacing w:before="0" w:line="260" w:lineRule="atLeast"/>
              <w:ind w:left="601"/>
              <w:contextualSpacing/>
              <w:rPr>
                <w:rFonts w:eastAsia="SimSun"/>
                <w:color w:val="auto"/>
                <w:szCs w:val="24"/>
              </w:rPr>
            </w:pPr>
          </w:p>
          <w:p w14:paraId="1568FD58"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teardrop</w:t>
            </w:r>
          </w:p>
          <w:p w14:paraId="77CBE04C" w14:textId="77777777" w:rsidR="00A62F3C" w:rsidRPr="00A62F3C" w:rsidRDefault="00A62F3C" w:rsidP="00A62F3C">
            <w:pPr>
              <w:spacing w:before="0" w:line="260" w:lineRule="atLeast"/>
              <w:ind w:left="601"/>
              <w:contextualSpacing/>
              <w:rPr>
                <w:rFonts w:eastAsia="SimSun"/>
                <w:color w:val="auto"/>
                <w:szCs w:val="24"/>
              </w:rPr>
            </w:pPr>
          </w:p>
          <w:p w14:paraId="6368C0D0"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garden pond</w:t>
            </w:r>
          </w:p>
          <w:p w14:paraId="44B9D97B" w14:textId="77777777" w:rsidR="00A62F3C" w:rsidRPr="00A62F3C" w:rsidRDefault="00A62F3C" w:rsidP="00A62F3C">
            <w:pPr>
              <w:spacing w:before="0" w:line="260" w:lineRule="atLeast"/>
              <w:ind w:left="601"/>
              <w:contextualSpacing/>
              <w:rPr>
                <w:rFonts w:eastAsia="SimSun"/>
                <w:color w:val="auto"/>
                <w:szCs w:val="24"/>
              </w:rPr>
            </w:pPr>
          </w:p>
          <w:p w14:paraId="28D92F6F"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time taken for a sunflower to grow</w:t>
            </w:r>
          </w:p>
          <w:p w14:paraId="2EFD7072" w14:textId="77777777" w:rsidR="00A62F3C" w:rsidRPr="00A62F3C" w:rsidRDefault="00A62F3C" w:rsidP="00A62F3C">
            <w:pPr>
              <w:spacing w:before="0" w:line="260" w:lineRule="atLeast"/>
              <w:ind w:left="601"/>
              <w:contextualSpacing/>
              <w:rPr>
                <w:rFonts w:eastAsia="SimSun"/>
                <w:color w:val="auto"/>
                <w:szCs w:val="24"/>
              </w:rPr>
            </w:pPr>
          </w:p>
          <w:p w14:paraId="4BCF84F4"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temperature difference between the blood in the heart and in the ear on a cold day</w:t>
            </w:r>
          </w:p>
          <w:p w14:paraId="732C5FAD" w14:textId="77777777" w:rsidR="00A62F3C" w:rsidRPr="00A62F3C" w:rsidRDefault="00A62F3C" w:rsidP="00A62F3C">
            <w:pPr>
              <w:spacing w:before="0" w:line="260" w:lineRule="atLeast"/>
              <w:ind w:left="601"/>
              <w:contextualSpacing/>
              <w:rPr>
                <w:rFonts w:eastAsia="SimSun"/>
                <w:color w:val="auto"/>
                <w:szCs w:val="24"/>
              </w:rPr>
            </w:pPr>
          </w:p>
          <w:p w14:paraId="085F644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diameter of a human hair</w:t>
            </w:r>
          </w:p>
          <w:p w14:paraId="4E9728D9" w14:textId="77777777" w:rsidR="00A62F3C" w:rsidRPr="00A62F3C" w:rsidRDefault="00A62F3C" w:rsidP="00A62F3C">
            <w:pPr>
              <w:spacing w:before="0" w:line="260" w:lineRule="atLeast"/>
              <w:ind w:left="601"/>
              <w:contextualSpacing/>
              <w:rPr>
                <w:rFonts w:eastAsia="SimSun"/>
                <w:color w:val="auto"/>
                <w:szCs w:val="24"/>
              </w:rPr>
            </w:pPr>
          </w:p>
          <w:p w14:paraId="1806EEFE"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length that your fingernails grow each day</w:t>
            </w:r>
          </w:p>
          <w:p w14:paraId="5D0B37CD" w14:textId="77777777" w:rsidR="00A62F3C" w:rsidRPr="00A62F3C" w:rsidRDefault="00A62F3C" w:rsidP="00A62F3C">
            <w:pPr>
              <w:spacing w:before="0" w:line="260" w:lineRule="atLeast"/>
              <w:ind w:left="720"/>
              <w:contextualSpacing/>
              <w:rPr>
                <w:rFonts w:eastAsia="SimSun"/>
                <w:color w:val="auto"/>
                <w:szCs w:val="24"/>
              </w:rPr>
            </w:pPr>
          </w:p>
          <w:p w14:paraId="12688FC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 xml:space="preserve">The total length of DNA in one human body cell </w:t>
            </w:r>
          </w:p>
          <w:p w14:paraId="5060E377" w14:textId="77777777" w:rsidR="00A62F3C" w:rsidRPr="00A62F3C" w:rsidRDefault="00A62F3C" w:rsidP="00A62F3C">
            <w:pPr>
              <w:spacing w:before="0" w:line="260" w:lineRule="atLeast"/>
              <w:contextualSpacing/>
              <w:rPr>
                <w:rFonts w:eastAsia="SimSun"/>
                <w:color w:val="auto"/>
                <w:szCs w:val="24"/>
                <w:shd w:val="clear" w:color="auto" w:fill="FFFFFF"/>
                <w:lang w:val="en-GB"/>
              </w:rPr>
            </w:pPr>
            <w:r w:rsidRPr="00A62F3C">
              <w:rPr>
                <w:rFonts w:eastAsia="SimSun"/>
                <w:color w:val="auto"/>
                <w:szCs w:val="24"/>
              </w:rPr>
              <w:t xml:space="preserve"> </w:t>
            </w:r>
          </w:p>
        </w:tc>
      </w:tr>
      <w:bookmarkEnd w:id="4"/>
    </w:tbl>
    <w:p w14:paraId="0664D4DC" w14:textId="77777777" w:rsidR="00A62F3C" w:rsidRDefault="00A62F3C" w:rsidP="00CB215E">
      <w:pPr>
        <w:rPr>
          <w:rFonts w:ascii="AQA Chevin Pro Medium" w:eastAsiaTheme="majorEastAsia" w:hAnsi="AQA Chevin Pro Medium" w:cstheme="majorBidi"/>
          <w:b/>
          <w:bCs/>
          <w:color w:val="548DD4" w:themeColor="text2" w:themeTint="99"/>
          <w:sz w:val="28"/>
          <w:szCs w:val="32"/>
        </w:rPr>
      </w:pPr>
    </w:p>
    <w:p w14:paraId="6546A02F" w14:textId="77777777" w:rsidR="00A62F3C" w:rsidRDefault="00A62F3C" w:rsidP="00A62F3C">
      <w:r>
        <w:br w:type="page"/>
      </w:r>
    </w:p>
    <w:p w14:paraId="617C27FA" w14:textId="77777777" w:rsidR="002F6F08" w:rsidRDefault="002F6F08" w:rsidP="00CB215E">
      <w:pPr>
        <w:rPr>
          <w:rFonts w:ascii="AQA Chevin Pro Medium" w:eastAsiaTheme="majorEastAsia" w:hAnsi="AQA Chevin Pro Medium" w:cstheme="majorBidi"/>
          <w:b/>
          <w:bCs/>
          <w:color w:val="548DD4" w:themeColor="text2" w:themeTint="99"/>
          <w:sz w:val="28"/>
          <w:szCs w:val="32"/>
        </w:rPr>
      </w:pPr>
    </w:p>
    <w:tbl>
      <w:tblPr>
        <w:tblStyle w:val="LightList-Accent1"/>
        <w:tblW w:w="5000" w:type="pct"/>
        <w:tblLook w:val="04A0" w:firstRow="1" w:lastRow="0" w:firstColumn="1" w:lastColumn="0" w:noHBand="0" w:noVBand="1"/>
      </w:tblPr>
      <w:tblGrid>
        <w:gridCol w:w="8296"/>
      </w:tblGrid>
      <w:tr w:rsidR="00A62F3C" w:rsidRPr="00A62F3C" w14:paraId="4524BF6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169A27" w14:textId="77777777" w:rsidR="00A62F3C" w:rsidRPr="00A62F3C" w:rsidRDefault="00A62F3C" w:rsidP="003235D4">
            <w:pPr>
              <w:spacing w:after="120"/>
              <w:rPr>
                <w:rFonts w:ascii="AQA Chevin Pro DemiBold" w:eastAsia="SimSun" w:hAnsi="AQA Chevin Pro DemiBold"/>
                <w:color w:val="FFFFFF"/>
                <w:sz w:val="28"/>
                <w:szCs w:val="28"/>
              </w:rPr>
            </w:pPr>
            <w:r w:rsidRPr="00A62F3C">
              <w:rPr>
                <w:rFonts w:ascii="AQA Chevin Pro Medium" w:hAnsi="AQA Chevin Pro Medium"/>
                <w:b/>
                <w:color w:val="FFFFFF" w:themeColor="background1"/>
              </w:rPr>
              <w:t>Activity 6 Converting data</w:t>
            </w:r>
          </w:p>
        </w:tc>
      </w:tr>
      <w:tr w:rsidR="00A62F3C" w:rsidRPr="00A62F3C" w14:paraId="4B2B561F" w14:textId="77777777" w:rsidTr="00A62F3C">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D0C324" w14:textId="77777777" w:rsidR="00A62F3C" w:rsidRPr="00A62F3C" w:rsidRDefault="00A62F3C" w:rsidP="00A62F3C">
            <w:pPr>
              <w:spacing w:before="0" w:line="260" w:lineRule="atLeast"/>
              <w:rPr>
                <w:rFonts w:eastAsia="SimSun"/>
                <w:color w:val="auto"/>
                <w:szCs w:val="24"/>
              </w:rPr>
            </w:pPr>
          </w:p>
          <w:p w14:paraId="3CDB104C"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 xml:space="preserve">Re-write the following. </w:t>
            </w:r>
          </w:p>
          <w:p w14:paraId="3B0D13BE" w14:textId="77777777" w:rsidR="00A62F3C" w:rsidRPr="00A62F3C" w:rsidRDefault="00A62F3C" w:rsidP="00A62F3C">
            <w:pPr>
              <w:spacing w:before="0" w:line="260" w:lineRule="atLeast"/>
              <w:rPr>
                <w:rFonts w:eastAsia="SimSun"/>
                <w:color w:val="auto"/>
                <w:szCs w:val="24"/>
              </w:rPr>
            </w:pPr>
          </w:p>
          <w:p w14:paraId="7FBB3B95"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0.00224 </w:t>
            </w:r>
            <w:proofErr w:type="spellStart"/>
            <w:r w:rsidRPr="00A62F3C">
              <w:rPr>
                <w:rFonts w:eastAsia="SimSun"/>
                <w:color w:val="auto"/>
                <w:szCs w:val="24"/>
              </w:rPr>
              <w:t>metres</w:t>
            </w:r>
            <w:proofErr w:type="spellEnd"/>
            <w:r w:rsidRPr="00A62F3C">
              <w:rPr>
                <w:rFonts w:eastAsia="SimSun"/>
                <w:color w:val="auto"/>
                <w:szCs w:val="24"/>
              </w:rPr>
              <w:t xml:space="preserve"> in </w:t>
            </w:r>
            <w:proofErr w:type="spellStart"/>
            <w:r w:rsidRPr="00A62F3C">
              <w:rPr>
                <w:rFonts w:eastAsia="SimSun"/>
                <w:color w:val="auto"/>
                <w:szCs w:val="24"/>
              </w:rPr>
              <w:t>millimetres</w:t>
            </w:r>
            <w:proofErr w:type="spellEnd"/>
            <w:r w:rsidRPr="00A62F3C">
              <w:rPr>
                <w:rFonts w:eastAsia="SimSun"/>
                <w:color w:val="auto"/>
                <w:szCs w:val="24"/>
              </w:rPr>
              <w:t xml:space="preserve"> </w:t>
            </w:r>
            <w:r w:rsidRPr="00A62F3C">
              <w:rPr>
                <w:rFonts w:eastAsia="SimSun"/>
                <w:color w:val="auto"/>
                <w:szCs w:val="24"/>
              </w:rPr>
              <w:br/>
            </w:r>
          </w:p>
          <w:p w14:paraId="4CE9C1F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104 micrograms in grams</w:t>
            </w:r>
            <w:r w:rsidRPr="00A62F3C">
              <w:rPr>
                <w:rFonts w:eastAsia="SimSun"/>
                <w:color w:val="auto"/>
                <w:szCs w:val="24"/>
              </w:rPr>
              <w:br/>
            </w:r>
          </w:p>
          <w:p w14:paraId="3EC3A7F4"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6.2 </w:t>
            </w:r>
            <w:proofErr w:type="spellStart"/>
            <w:r w:rsidRPr="00A62F3C">
              <w:rPr>
                <w:rFonts w:eastAsia="SimSun"/>
                <w:color w:val="auto"/>
                <w:szCs w:val="24"/>
              </w:rPr>
              <w:t>kilometres</w:t>
            </w:r>
            <w:proofErr w:type="spellEnd"/>
            <w:r w:rsidRPr="00A62F3C">
              <w:rPr>
                <w:rFonts w:eastAsia="SimSun"/>
                <w:color w:val="auto"/>
                <w:szCs w:val="24"/>
              </w:rPr>
              <w:t xml:space="preserve"> in </w:t>
            </w:r>
            <w:proofErr w:type="spellStart"/>
            <w:r w:rsidRPr="00A62F3C">
              <w:rPr>
                <w:rFonts w:eastAsia="SimSun"/>
                <w:color w:val="auto"/>
                <w:szCs w:val="24"/>
              </w:rPr>
              <w:t>metres</w:t>
            </w:r>
            <w:proofErr w:type="spellEnd"/>
            <w:r w:rsidRPr="00A62F3C">
              <w:rPr>
                <w:rFonts w:eastAsia="SimSun"/>
                <w:color w:val="auto"/>
                <w:szCs w:val="24"/>
              </w:rPr>
              <w:br/>
            </w:r>
          </w:p>
          <w:p w14:paraId="730F1973"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micrograms in nanograms</w:t>
            </w:r>
            <w:r w:rsidRPr="00A62F3C">
              <w:rPr>
                <w:rFonts w:eastAsia="SimSun"/>
                <w:color w:val="auto"/>
                <w:szCs w:val="24"/>
              </w:rPr>
              <w:br/>
            </w:r>
          </w:p>
          <w:p w14:paraId="25503A81"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70 </w:t>
            </w:r>
            <w:proofErr w:type="spellStart"/>
            <w:r w:rsidRPr="00A62F3C">
              <w:rPr>
                <w:rFonts w:eastAsia="SimSun"/>
                <w:color w:val="auto"/>
                <w:szCs w:val="24"/>
              </w:rPr>
              <w:t>decilitres</w:t>
            </w:r>
            <w:proofErr w:type="spellEnd"/>
            <w:r w:rsidRPr="00A62F3C">
              <w:rPr>
                <w:rFonts w:eastAsia="SimSun"/>
                <w:color w:val="auto"/>
                <w:szCs w:val="24"/>
              </w:rPr>
              <w:t xml:space="preserve"> in </w:t>
            </w:r>
            <w:proofErr w:type="spellStart"/>
            <w:r w:rsidRPr="00A62F3C">
              <w:rPr>
                <w:rFonts w:eastAsia="SimSun"/>
                <w:color w:val="auto"/>
                <w:szCs w:val="24"/>
              </w:rPr>
              <w:t>litres</w:t>
            </w:r>
            <w:proofErr w:type="spellEnd"/>
            <w:r w:rsidRPr="00A62F3C">
              <w:rPr>
                <w:rFonts w:eastAsia="SimSun"/>
                <w:color w:val="auto"/>
                <w:szCs w:val="24"/>
              </w:rPr>
              <w:br/>
            </w:r>
          </w:p>
          <w:p w14:paraId="11E125B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cm</w:t>
            </w:r>
            <w:r w:rsidRPr="00A62F3C">
              <w:rPr>
                <w:rFonts w:eastAsia="SimSun"/>
                <w:color w:val="auto"/>
                <w:szCs w:val="24"/>
                <w:vertAlign w:val="superscript"/>
              </w:rPr>
              <w:t>3</w:t>
            </w:r>
            <w:r w:rsidRPr="00A62F3C">
              <w:rPr>
                <w:rFonts w:eastAsia="SimSun"/>
                <w:color w:val="auto"/>
                <w:szCs w:val="24"/>
              </w:rPr>
              <w:t xml:space="preserve"> in </w:t>
            </w:r>
            <w:proofErr w:type="spellStart"/>
            <w:r w:rsidRPr="00A62F3C">
              <w:rPr>
                <w:rFonts w:eastAsia="SimSun"/>
                <w:color w:val="auto"/>
                <w:szCs w:val="24"/>
              </w:rPr>
              <w:t>litres</w:t>
            </w:r>
            <w:proofErr w:type="spellEnd"/>
          </w:p>
          <w:p w14:paraId="057139A0" w14:textId="77777777" w:rsidR="00A62F3C" w:rsidRPr="00A62F3C" w:rsidRDefault="00A62F3C" w:rsidP="00A62F3C">
            <w:pPr>
              <w:spacing w:before="0" w:line="260" w:lineRule="atLeast"/>
              <w:rPr>
                <w:rFonts w:eastAsia="SimSun"/>
                <w:color w:val="auto"/>
                <w:szCs w:val="24"/>
              </w:rPr>
            </w:pPr>
          </w:p>
          <w:p w14:paraId="63BC5590" w14:textId="77777777" w:rsidR="00A62F3C" w:rsidRPr="00A62F3C" w:rsidRDefault="00A62F3C" w:rsidP="00A62F3C">
            <w:pPr>
              <w:spacing w:before="0" w:line="260" w:lineRule="atLeast"/>
              <w:ind w:left="720"/>
              <w:rPr>
                <w:rFonts w:eastAsia="SimSun"/>
                <w:color w:val="auto"/>
                <w:szCs w:val="24"/>
              </w:rPr>
            </w:pPr>
          </w:p>
        </w:tc>
      </w:tr>
    </w:tbl>
    <w:p w14:paraId="5893B0D0" w14:textId="77777777" w:rsidR="00A62F3C" w:rsidRPr="002009F7" w:rsidRDefault="00A62F3C" w:rsidP="00CB215E">
      <w:pPr>
        <w:rPr>
          <w:rFonts w:ascii="AQA Chevin Pro Medium" w:eastAsiaTheme="majorEastAsia" w:hAnsi="AQA Chevin Pro Medium" w:cstheme="majorBidi"/>
          <w:b/>
          <w:bCs/>
          <w:color w:val="548DD4" w:themeColor="text2" w:themeTint="99"/>
          <w:sz w:val="28"/>
          <w:szCs w:val="32"/>
        </w:rPr>
      </w:pPr>
    </w:p>
    <w:p w14:paraId="34F2F554" w14:textId="77777777" w:rsidR="00A62F3C" w:rsidRDefault="00A62F3C">
      <w:pPr>
        <w:spacing w:before="0"/>
      </w:pPr>
      <w:r>
        <w:br w:type="page"/>
      </w:r>
    </w:p>
    <w:p w14:paraId="67BA6238" w14:textId="77777777" w:rsidR="00A62F3C" w:rsidRPr="00A62F3C" w:rsidRDefault="00A62F3C" w:rsidP="00A62F3C">
      <w:pPr>
        <w:spacing w:before="120" w:after="120"/>
        <w:rPr>
          <w:sz w:val="6"/>
          <w:szCs w:val="6"/>
        </w:rPr>
      </w:pPr>
    </w:p>
    <w:p w14:paraId="7456DBDA" w14:textId="77777777" w:rsidR="00A62F3C" w:rsidRPr="003426D7" w:rsidRDefault="00A62F3C" w:rsidP="005E54DD">
      <w:pPr>
        <w:pStyle w:val="AQASectionTitle3"/>
        <w:spacing w:before="0"/>
        <w:rPr>
          <w:color w:val="412878"/>
          <w:sz w:val="28"/>
          <w:szCs w:val="28"/>
        </w:rPr>
      </w:pPr>
      <w:r w:rsidRPr="003426D7">
        <w:rPr>
          <w:color w:val="412878"/>
          <w:sz w:val="28"/>
          <w:szCs w:val="28"/>
        </w:rPr>
        <w:t>Practical skills</w:t>
      </w:r>
    </w:p>
    <w:p w14:paraId="433D2E69" w14:textId="77777777" w:rsidR="00A62F3C" w:rsidRDefault="00A62F3C" w:rsidP="005E54DD">
      <w:pPr>
        <w:spacing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The practical skills you learnt at GCSE will be further developed through the fieldwork and practicals you undertake at A-level. Your teacher will explain in more detail the requirements for fieldwork, practical work, and the research methods.</w:t>
      </w:r>
    </w:p>
    <w:p w14:paraId="1D2A417F" w14:textId="77777777" w:rsidR="00A62F3C" w:rsidRPr="00A62F3C" w:rsidRDefault="00A62F3C" w:rsidP="00A62F3C">
      <w:pPr>
        <w:spacing w:before="0"/>
        <w:rPr>
          <w:rFonts w:eastAsia="Times New Roman" w:cs="Times New Roman"/>
          <w:color w:val="auto"/>
          <w:szCs w:val="24"/>
          <w:lang w:val="en-GB" w:eastAsia="en-GB"/>
        </w:rPr>
      </w:pPr>
    </w:p>
    <w:p w14:paraId="791F6652" w14:textId="4686601B" w:rsidR="00A62F3C" w:rsidRDefault="00A62F3C" w:rsidP="00A62F3C">
      <w:pPr>
        <w:spacing w:before="0"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 xml:space="preserve">There is a practical handbook for Biology which has lots of very useful information to support you in developing these important skills.  You can download a copy </w:t>
      </w:r>
      <w:hyperlink r:id="rId14" w:history="1">
        <w:r w:rsidR="005E54DD">
          <w:rPr>
            <w:rFonts w:eastAsia="Times New Roman" w:cs="Times New Roman"/>
            <w:color w:val="0000FF"/>
            <w:szCs w:val="24"/>
            <w:u w:val="single"/>
            <w:lang w:val="en-GB" w:eastAsia="en-GB"/>
          </w:rPr>
          <w:t>here.</w:t>
        </w:r>
      </w:hyperlink>
      <w:r w:rsidRPr="00A62F3C">
        <w:rPr>
          <w:rFonts w:eastAsia="Times New Roman" w:cs="Times New Roman"/>
          <w:color w:val="auto"/>
          <w:szCs w:val="24"/>
          <w:lang w:val="en-GB" w:eastAsia="en-GB"/>
        </w:rPr>
        <w:t xml:space="preserve">  </w:t>
      </w:r>
    </w:p>
    <w:p w14:paraId="44A5590A" w14:textId="77777777" w:rsidR="00A62F3C" w:rsidRPr="00A62F3C" w:rsidRDefault="00A62F3C" w:rsidP="00A62F3C">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A62F3C" w:rsidRPr="00A62F3C" w14:paraId="71FBD3A4"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655BB36" w14:textId="77777777" w:rsidR="00A62F3C" w:rsidRPr="00A62F3C" w:rsidRDefault="00A62F3C" w:rsidP="003235D4">
            <w:pPr>
              <w:spacing w:after="120"/>
              <w:rPr>
                <w:rFonts w:ascii="AQA Chevin Pro Medium" w:hAnsi="AQA Chevin Pro Medium"/>
                <w:b/>
                <w:color w:val="FFFFFF" w:themeColor="background1"/>
              </w:rPr>
            </w:pPr>
            <w:r w:rsidRPr="00A62F3C">
              <w:rPr>
                <w:rFonts w:ascii="AQA Chevin Pro Medium" w:hAnsi="AQA Chevin Pro Medium"/>
                <w:b/>
                <w:color w:val="FFFFFF" w:themeColor="background1"/>
              </w:rPr>
              <w:t>Activity 7 Investigating how temperature and pH affect enzymes</w:t>
            </w:r>
          </w:p>
        </w:tc>
      </w:tr>
      <w:tr w:rsidR="00A62F3C" w:rsidRPr="00A62F3C" w14:paraId="2F92F492" w14:textId="77777777" w:rsidTr="003235D4">
        <w:trPr>
          <w:cnfStyle w:val="000000100000" w:firstRow="0" w:lastRow="0" w:firstColumn="0" w:lastColumn="0" w:oddVBand="0" w:evenVBand="0" w:oddHBand="1" w:evenHBand="0" w:firstRowFirstColumn="0" w:firstRowLastColumn="0" w:lastRowFirstColumn="0" w:lastRowLastColumn="0"/>
          <w:trHeight w:val="865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64F3304A" w14:textId="579A65A8" w:rsidR="00A62F3C" w:rsidRPr="00A62F3C" w:rsidRDefault="00A62F3C" w:rsidP="003778B2">
            <w:pPr>
              <w:spacing w:before="240" w:line="260" w:lineRule="atLeast"/>
              <w:rPr>
                <w:rFonts w:eastAsia="SimSun"/>
                <w:color w:val="auto"/>
                <w:szCs w:val="24"/>
              </w:rPr>
            </w:pPr>
            <w:r w:rsidRPr="00A62F3C">
              <w:rPr>
                <w:rFonts w:eastAsia="SimSun"/>
                <w:color w:val="auto"/>
                <w:szCs w:val="24"/>
              </w:rPr>
              <w:t>Egg white is made of protein. The students were investigating how temperature and pH affect the digestion of protein</w:t>
            </w:r>
            <w:r w:rsidRPr="00A62F3C">
              <w:rPr>
                <w:rFonts w:eastAsia="SimSun"/>
                <w:color w:val="auto"/>
                <w:szCs w:val="24"/>
              </w:rPr>
              <w:br/>
            </w:r>
          </w:p>
          <w:p w14:paraId="60906E82" w14:textId="77777777" w:rsidR="00A62F3C" w:rsidRPr="00A62F3C" w:rsidRDefault="00A62F3C" w:rsidP="003778B2">
            <w:pPr>
              <w:spacing w:before="240" w:line="260" w:lineRule="atLeast"/>
              <w:rPr>
                <w:rFonts w:eastAsia="SimSun"/>
                <w:color w:val="auto"/>
                <w:szCs w:val="24"/>
              </w:rPr>
            </w:pPr>
            <w:r w:rsidRPr="00A62F3C">
              <w:rPr>
                <w:rFonts w:eastAsia="SimSun"/>
                <w:color w:val="auto"/>
                <w:szCs w:val="24"/>
              </w:rPr>
              <w:t>The students carried out the following procedure:</w:t>
            </w:r>
          </w:p>
          <w:p w14:paraId="1FEC531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 xml:space="preserve">Filled six narrow glass tubes with fresh egg white </w:t>
            </w:r>
          </w:p>
          <w:p w14:paraId="483C2F02"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Boiled the tubes so the egg white became solid</w:t>
            </w:r>
          </w:p>
          <w:p w14:paraId="47E44C8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Placed each tube into a different beaker containing human protease enzyme at different pH values at room temperature and 3 in neutral pH but at different temperatures for 24 hours</w:t>
            </w:r>
          </w:p>
          <w:p w14:paraId="1C5880A1" w14:textId="6B4817D9" w:rsidR="00A62F3C" w:rsidRPr="003778B2"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Measured the length of solid egg white in each tube after 24 hours</w:t>
            </w:r>
          </w:p>
          <w:p w14:paraId="47C7D099" w14:textId="77777777" w:rsidR="003778B2" w:rsidRPr="00A62F3C" w:rsidRDefault="003778B2" w:rsidP="003778B2">
            <w:pPr>
              <w:spacing w:before="240" w:line="260" w:lineRule="atLeast"/>
              <w:ind w:left="720"/>
              <w:contextualSpacing/>
              <w:rPr>
                <w:rFonts w:eastAsia="SimSun"/>
                <w:color w:val="auto"/>
                <w:szCs w:val="24"/>
              </w:rPr>
            </w:pPr>
          </w:p>
          <w:p w14:paraId="0A4B7310" w14:textId="77777777" w:rsidR="00A62F3C" w:rsidRPr="00A62F3C" w:rsidRDefault="00A62F3C" w:rsidP="003778B2">
            <w:pPr>
              <w:spacing w:before="240" w:line="260" w:lineRule="atLeast"/>
              <w:ind w:left="459"/>
              <w:rPr>
                <w:rFonts w:eastAsia="SimSun"/>
                <w:color w:val="auto"/>
                <w:szCs w:val="24"/>
              </w:rPr>
            </w:pPr>
            <w:r w:rsidRPr="00A62F3C">
              <w:rPr>
                <w:rFonts w:eastAsia="SimSun"/>
                <w:noProof/>
                <w:color w:val="auto"/>
                <w:szCs w:val="24"/>
                <w:lang w:val="en-GB" w:eastAsia="en-GB"/>
              </w:rPr>
              <w:drawing>
                <wp:inline distT="0" distB="0" distL="0" distR="0" wp14:anchorId="393B97A4" wp14:editId="3E35518F">
                  <wp:extent cx="4832350" cy="12160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44168" cy="1218999"/>
                          </a:xfrm>
                          <a:prstGeom prst="rect">
                            <a:avLst/>
                          </a:prstGeom>
                        </pic:spPr>
                      </pic:pic>
                    </a:graphicData>
                  </a:graphic>
                </wp:inline>
              </w:drawing>
            </w:r>
          </w:p>
          <w:p w14:paraId="444EF2B8" w14:textId="75223762" w:rsidR="00A62F3C" w:rsidRDefault="003235D4" w:rsidP="003778B2">
            <w:pPr>
              <w:spacing w:before="240" w:line="260" w:lineRule="atLeast"/>
              <w:ind w:left="459"/>
              <w:rPr>
                <w:rFonts w:eastAsia="SimSun"/>
                <w:bCs w:val="0"/>
                <w:color w:val="auto"/>
                <w:szCs w:val="24"/>
              </w:rPr>
            </w:pPr>
            <w:r>
              <w:rPr>
                <w:rFonts w:eastAsia="SimSun"/>
                <w:color w:val="auto"/>
                <w:szCs w:val="24"/>
              </w:rPr>
              <w:t>T</w:t>
            </w:r>
            <w:r w:rsidR="00A62F3C" w:rsidRPr="00A62F3C">
              <w:rPr>
                <w:rFonts w:eastAsia="SimSun"/>
                <w:color w:val="auto"/>
                <w:szCs w:val="24"/>
              </w:rPr>
              <w:t>he results were recorded in the tables below:</w:t>
            </w:r>
          </w:p>
          <w:p w14:paraId="3CB3A2DD" w14:textId="77777777" w:rsidR="003235D4" w:rsidRDefault="003235D4" w:rsidP="003778B2">
            <w:pPr>
              <w:spacing w:before="240" w:line="260" w:lineRule="atLeast"/>
              <w:ind w:left="459"/>
              <w:rPr>
                <w:rFonts w:eastAsia="SimSun"/>
                <w:bCs w:val="0"/>
                <w:color w:val="auto"/>
                <w:szCs w:val="24"/>
              </w:rPr>
            </w:pPr>
          </w:p>
          <w:tbl>
            <w:tblPr>
              <w:tblStyle w:val="LightList-Accent1"/>
              <w:tblW w:w="0" w:type="auto"/>
              <w:tblInd w:w="459" w:type="dxa"/>
              <w:tblLook w:val="04A0" w:firstRow="1" w:lastRow="0" w:firstColumn="1" w:lastColumn="0" w:noHBand="0" w:noVBand="1"/>
            </w:tblPr>
            <w:tblGrid>
              <w:gridCol w:w="704"/>
              <w:gridCol w:w="2552"/>
              <w:gridCol w:w="2835"/>
              <w:gridCol w:w="1275"/>
            </w:tblGrid>
            <w:tr w:rsidR="003235D4" w:rsidRPr="00A62F3C" w14:paraId="62B17D2A"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412878"/>
                </w:tcPr>
                <w:p w14:paraId="554AB9A3"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pH</w:t>
                  </w:r>
                </w:p>
              </w:tc>
              <w:tc>
                <w:tcPr>
                  <w:tcW w:w="2552" w:type="dxa"/>
                  <w:shd w:val="clear" w:color="auto" w:fill="412878"/>
                </w:tcPr>
                <w:p w14:paraId="2EC083EC"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835" w:type="dxa"/>
                  <w:shd w:val="clear" w:color="auto" w:fill="412878"/>
                </w:tcPr>
                <w:p w14:paraId="2A91C92E"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275" w:type="dxa"/>
                  <w:shd w:val="clear" w:color="auto" w:fill="412878"/>
                </w:tcPr>
                <w:p w14:paraId="35DFB863"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0EBCDA01"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E1B8DDF"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4</w:t>
                  </w:r>
                </w:p>
              </w:tc>
              <w:tc>
                <w:tcPr>
                  <w:tcW w:w="2552" w:type="dxa"/>
                  <w:tcBorders>
                    <w:top w:val="none" w:sz="0" w:space="0" w:color="auto"/>
                    <w:bottom w:val="none" w:sz="0" w:space="0" w:color="auto"/>
                  </w:tcBorders>
                </w:tcPr>
                <w:p w14:paraId="121E872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383355D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5.6</w:t>
                  </w:r>
                </w:p>
              </w:tc>
              <w:tc>
                <w:tcPr>
                  <w:tcW w:w="1275" w:type="dxa"/>
                  <w:tcBorders>
                    <w:top w:val="none" w:sz="0" w:space="0" w:color="auto"/>
                    <w:bottom w:val="none" w:sz="0" w:space="0" w:color="auto"/>
                    <w:right w:val="none" w:sz="0" w:space="0" w:color="auto"/>
                  </w:tcBorders>
                </w:tcPr>
                <w:p w14:paraId="2470997B"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5DC0DD2F" w14:textId="77777777" w:rsidTr="008D55E0">
              <w:tc>
                <w:tcPr>
                  <w:cnfStyle w:val="001000000000" w:firstRow="0" w:lastRow="0" w:firstColumn="1" w:lastColumn="0" w:oddVBand="0" w:evenVBand="0" w:oddHBand="0" w:evenHBand="0" w:firstRowFirstColumn="0" w:firstRowLastColumn="0" w:lastRowFirstColumn="0" w:lastRowLastColumn="0"/>
                  <w:tcW w:w="704" w:type="dxa"/>
                </w:tcPr>
                <w:p w14:paraId="7E04156D"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7</w:t>
                  </w:r>
                </w:p>
              </w:tc>
              <w:tc>
                <w:tcPr>
                  <w:tcW w:w="2552" w:type="dxa"/>
                </w:tcPr>
                <w:p w14:paraId="7DB6F838"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Pr>
                <w:p w14:paraId="6F5D85D6"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275" w:type="dxa"/>
                </w:tcPr>
                <w:p w14:paraId="71E44891"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2DBE35C9"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AF22D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9</w:t>
                  </w:r>
                </w:p>
              </w:tc>
              <w:tc>
                <w:tcPr>
                  <w:tcW w:w="2552" w:type="dxa"/>
                  <w:tcBorders>
                    <w:top w:val="none" w:sz="0" w:space="0" w:color="auto"/>
                    <w:bottom w:val="none" w:sz="0" w:space="0" w:color="auto"/>
                  </w:tcBorders>
                </w:tcPr>
                <w:p w14:paraId="47C13CB7"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5B430C7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5.8</w:t>
                  </w:r>
                </w:p>
              </w:tc>
              <w:tc>
                <w:tcPr>
                  <w:tcW w:w="1275" w:type="dxa"/>
                  <w:tcBorders>
                    <w:top w:val="none" w:sz="0" w:space="0" w:color="auto"/>
                    <w:bottom w:val="none" w:sz="0" w:space="0" w:color="auto"/>
                    <w:right w:val="none" w:sz="0" w:space="0" w:color="auto"/>
                  </w:tcBorders>
                </w:tcPr>
                <w:p w14:paraId="36426F8D"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2B21BAA" w14:textId="77777777" w:rsidR="003778B2" w:rsidRDefault="003778B2" w:rsidP="003778B2">
            <w:pPr>
              <w:spacing w:before="240" w:line="260" w:lineRule="atLeast"/>
              <w:ind w:left="459"/>
              <w:rPr>
                <w:rFonts w:eastAsia="SimSun"/>
                <w:color w:val="auto"/>
                <w:szCs w:val="24"/>
              </w:rPr>
            </w:pPr>
          </w:p>
          <w:p w14:paraId="5D3B8A75" w14:textId="77777777" w:rsidR="003778B2" w:rsidRDefault="003778B2" w:rsidP="003778B2">
            <w:pPr>
              <w:spacing w:before="240" w:line="260" w:lineRule="atLeast"/>
              <w:ind w:left="459"/>
              <w:rPr>
                <w:rFonts w:eastAsia="SimSun"/>
                <w:color w:val="auto"/>
                <w:szCs w:val="24"/>
              </w:rPr>
            </w:pPr>
          </w:p>
          <w:p w14:paraId="185EFDFA" w14:textId="77777777" w:rsidR="003778B2" w:rsidRDefault="003778B2" w:rsidP="003778B2">
            <w:pPr>
              <w:spacing w:before="240" w:line="260" w:lineRule="atLeast"/>
              <w:ind w:left="459"/>
              <w:rPr>
                <w:rFonts w:eastAsia="SimSun"/>
                <w:color w:val="auto"/>
                <w:szCs w:val="24"/>
              </w:rPr>
            </w:pPr>
          </w:p>
          <w:p w14:paraId="6F8BB153" w14:textId="77777777" w:rsidR="003778B2" w:rsidRDefault="003778B2" w:rsidP="003778B2">
            <w:pPr>
              <w:rPr>
                <w:rFonts w:eastAsia="SimSun"/>
                <w:bCs w:val="0"/>
                <w:szCs w:val="24"/>
              </w:rPr>
            </w:pPr>
          </w:p>
          <w:tbl>
            <w:tblPr>
              <w:tblStyle w:val="LightList-Accent1"/>
              <w:tblW w:w="0" w:type="auto"/>
              <w:tblInd w:w="459" w:type="dxa"/>
              <w:tblLook w:val="04A0" w:firstRow="1" w:lastRow="0" w:firstColumn="1" w:lastColumn="0" w:noHBand="0" w:noVBand="1"/>
            </w:tblPr>
            <w:tblGrid>
              <w:gridCol w:w="1476"/>
              <w:gridCol w:w="2552"/>
              <w:gridCol w:w="2063"/>
              <w:gridCol w:w="1339"/>
            </w:tblGrid>
            <w:tr w:rsidR="003235D4" w:rsidRPr="00A62F3C" w14:paraId="6F4B7548"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412878"/>
                </w:tcPr>
                <w:p w14:paraId="5D1EA646"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lastRenderedPageBreak/>
                    <w:t xml:space="preserve">Temperature ( </w:t>
                  </w:r>
                  <w:r w:rsidRPr="00A62F3C">
                    <w:rPr>
                      <w:rFonts w:ascii="AQA Chevin Pro Medium" w:hAnsi="AQA Chevin Pro Medium"/>
                      <w:b/>
                      <w:color w:val="FFFFFF" w:themeColor="background1"/>
                    </w:rPr>
                    <w:sym w:font="Symbol" w:char="F0B0"/>
                  </w:r>
                  <w:r w:rsidRPr="00A62F3C">
                    <w:rPr>
                      <w:rFonts w:ascii="AQA Chevin Pro Medium" w:hAnsi="AQA Chevin Pro Medium"/>
                      <w:b/>
                      <w:color w:val="FFFFFF" w:themeColor="background1"/>
                    </w:rPr>
                    <w:t>C)</w:t>
                  </w:r>
                </w:p>
              </w:tc>
              <w:tc>
                <w:tcPr>
                  <w:tcW w:w="2552" w:type="dxa"/>
                  <w:shd w:val="clear" w:color="auto" w:fill="412878"/>
                </w:tcPr>
                <w:p w14:paraId="7BDDC5A2"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063" w:type="dxa"/>
                  <w:shd w:val="clear" w:color="auto" w:fill="412878"/>
                </w:tcPr>
                <w:p w14:paraId="05F3E1E0"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339" w:type="dxa"/>
                  <w:shd w:val="clear" w:color="auto" w:fill="412878"/>
                </w:tcPr>
                <w:p w14:paraId="782CF1F6"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4B5A34BB"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3CDF425E"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15</w:t>
                  </w:r>
                </w:p>
              </w:tc>
              <w:tc>
                <w:tcPr>
                  <w:tcW w:w="2552" w:type="dxa"/>
                  <w:tcBorders>
                    <w:top w:val="none" w:sz="0" w:space="0" w:color="auto"/>
                    <w:bottom w:val="none" w:sz="0" w:space="0" w:color="auto"/>
                  </w:tcBorders>
                </w:tcPr>
                <w:p w14:paraId="5C01E9B0"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06EE11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5.7</w:t>
                  </w:r>
                </w:p>
              </w:tc>
              <w:tc>
                <w:tcPr>
                  <w:tcW w:w="1339" w:type="dxa"/>
                  <w:tcBorders>
                    <w:top w:val="none" w:sz="0" w:space="0" w:color="auto"/>
                    <w:bottom w:val="none" w:sz="0" w:space="0" w:color="auto"/>
                    <w:right w:val="none" w:sz="0" w:space="0" w:color="auto"/>
                  </w:tcBorders>
                </w:tcPr>
                <w:p w14:paraId="48BE65F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032DCD5A" w14:textId="77777777" w:rsidTr="008D55E0">
              <w:tc>
                <w:tcPr>
                  <w:cnfStyle w:val="001000000000" w:firstRow="0" w:lastRow="0" w:firstColumn="1" w:lastColumn="0" w:oddVBand="0" w:evenVBand="0" w:oddHBand="0" w:evenHBand="0" w:firstRowFirstColumn="0" w:firstRowLastColumn="0" w:lastRowFirstColumn="0" w:lastRowLastColumn="0"/>
                  <w:tcW w:w="1476" w:type="dxa"/>
                </w:tcPr>
                <w:p w14:paraId="5EA5C3C5"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35</w:t>
                  </w:r>
                </w:p>
              </w:tc>
              <w:tc>
                <w:tcPr>
                  <w:tcW w:w="2552" w:type="dxa"/>
                </w:tcPr>
                <w:p w14:paraId="1854549B"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Pr>
                <w:p w14:paraId="763E7155"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339" w:type="dxa"/>
                </w:tcPr>
                <w:p w14:paraId="548EBE77"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63BF78CA"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0F2B9B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55</w:t>
                  </w:r>
                </w:p>
              </w:tc>
              <w:tc>
                <w:tcPr>
                  <w:tcW w:w="2552" w:type="dxa"/>
                  <w:tcBorders>
                    <w:top w:val="none" w:sz="0" w:space="0" w:color="auto"/>
                    <w:bottom w:val="none" w:sz="0" w:space="0" w:color="auto"/>
                  </w:tcBorders>
                </w:tcPr>
                <w:p w14:paraId="16F2069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DF36DA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5.3</w:t>
                  </w:r>
                </w:p>
              </w:tc>
              <w:tc>
                <w:tcPr>
                  <w:tcW w:w="1339" w:type="dxa"/>
                  <w:tcBorders>
                    <w:top w:val="none" w:sz="0" w:space="0" w:color="auto"/>
                    <w:bottom w:val="none" w:sz="0" w:space="0" w:color="auto"/>
                    <w:right w:val="none" w:sz="0" w:space="0" w:color="auto"/>
                  </w:tcBorders>
                </w:tcPr>
                <w:p w14:paraId="5EC26C3E"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9211A6E" w14:textId="77777777" w:rsidR="003235D4" w:rsidRDefault="003235D4" w:rsidP="003778B2">
            <w:pPr>
              <w:rPr>
                <w:rFonts w:eastAsia="SimSun"/>
                <w:bCs w:val="0"/>
                <w:szCs w:val="24"/>
              </w:rPr>
            </w:pPr>
          </w:p>
          <w:p w14:paraId="4100FBB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State a hypothesis for this investigation.</w:t>
            </w:r>
          </w:p>
          <w:p w14:paraId="5DC478A9"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The students predicted that the enzyme would be most effective in conditions similar to those found in the human body.  Was their prediction correct? </w:t>
            </w:r>
          </w:p>
          <w:p w14:paraId="5555D08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Identify the independent and dependent variables in this investigation.</w:t>
            </w:r>
          </w:p>
          <w:p w14:paraId="582E6CF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the control variables for this investigation.  </w:t>
            </w:r>
          </w:p>
          <w:p w14:paraId="08162A7A"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Describe the difference between repeatable and reproducible. </w:t>
            </w:r>
          </w:p>
          <w:p w14:paraId="55684464"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What would be the most likely resolution of the ruler you would use in this investigation. </w:t>
            </w:r>
          </w:p>
          <w:p w14:paraId="1C148167"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how repeating the investigation would be an improvement.  </w:t>
            </w:r>
          </w:p>
          <w:p w14:paraId="59B5146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Calculate the % change for each result in this investigation. Show your answers to 3 significant figures.</w:t>
            </w:r>
          </w:p>
          <w:p w14:paraId="623604A7" w14:textId="12A5AE6C" w:rsidR="003235D4" w:rsidRPr="003778B2" w:rsidRDefault="003235D4" w:rsidP="003778B2">
            <w:pPr>
              <w:rPr>
                <w:rFonts w:eastAsia="SimSun"/>
                <w:szCs w:val="24"/>
              </w:rPr>
            </w:pPr>
          </w:p>
        </w:tc>
      </w:tr>
    </w:tbl>
    <w:p w14:paraId="5571157A" w14:textId="77777777" w:rsidR="003778B2" w:rsidRDefault="003778B2"/>
    <w:p w14:paraId="33BD421B" w14:textId="77777777" w:rsidR="00A62F3C" w:rsidRDefault="00A62F3C" w:rsidP="00CB215E"/>
    <w:p w14:paraId="7E9DE111" w14:textId="77777777" w:rsidR="006D79FD" w:rsidRDefault="006D79FD">
      <w:pPr>
        <w:spacing w:before="0"/>
      </w:pPr>
      <w:r>
        <w:br w:type="page"/>
      </w:r>
    </w:p>
    <w:p w14:paraId="09D05286" w14:textId="77777777" w:rsidR="006D79FD" w:rsidRPr="006D79FD" w:rsidRDefault="006D79FD" w:rsidP="006D79FD">
      <w:pPr>
        <w:spacing w:before="120" w:after="120"/>
        <w:rPr>
          <w:sz w:val="6"/>
          <w:szCs w:val="6"/>
        </w:rPr>
      </w:pPr>
    </w:p>
    <w:p w14:paraId="17FA9036" w14:textId="77777777" w:rsidR="006D79FD" w:rsidRPr="003426D7" w:rsidRDefault="006D79FD" w:rsidP="003235D4">
      <w:pPr>
        <w:pStyle w:val="AQASectionTitle3"/>
        <w:spacing w:before="0"/>
        <w:rPr>
          <w:color w:val="412878"/>
          <w:sz w:val="28"/>
          <w:szCs w:val="28"/>
        </w:rPr>
      </w:pPr>
      <w:proofErr w:type="spellStart"/>
      <w:r w:rsidRPr="003426D7">
        <w:rPr>
          <w:color w:val="412878"/>
          <w:sz w:val="28"/>
          <w:szCs w:val="28"/>
        </w:rPr>
        <w:t>Analysing</w:t>
      </w:r>
      <w:proofErr w:type="spellEnd"/>
      <w:r w:rsidRPr="003426D7">
        <w:rPr>
          <w:color w:val="412878"/>
          <w:sz w:val="28"/>
          <w:szCs w:val="28"/>
        </w:rPr>
        <w:t xml:space="preserve"> data</w:t>
      </w:r>
    </w:p>
    <w:p w14:paraId="027B1D92" w14:textId="77777777" w:rsidR="006D79FD" w:rsidRDefault="006D79FD" w:rsidP="006D79FD">
      <w:pPr>
        <w:ind w:right="992"/>
      </w:pPr>
      <w:bookmarkStart w:id="5" w:name="_Hlk49256098"/>
      <w:r w:rsidRPr="00C15D9D">
        <w:t xml:space="preserve">Biological investigations often result in large amounts of data being collected. It is important to be able to </w:t>
      </w:r>
      <w:proofErr w:type="spellStart"/>
      <w:r w:rsidRPr="00C15D9D">
        <w:t>analyse</w:t>
      </w:r>
      <w:proofErr w:type="spellEnd"/>
      <w:r w:rsidRPr="00C15D9D">
        <w:t xml:space="preserve"> this data carefully in order to pick out trends</w:t>
      </w:r>
      <w:r>
        <w:t>.</w:t>
      </w:r>
    </w:p>
    <w:p w14:paraId="482A151F" w14:textId="77777777" w:rsidR="006D79FD" w:rsidRDefault="006D79FD" w:rsidP="006D79FD">
      <w:pPr>
        <w:ind w:right="992"/>
        <w:rPr>
          <w:rFonts w:asciiTheme="minorBidi" w:hAnsiTheme="minorBidi"/>
        </w:rPr>
      </w:pPr>
    </w:p>
    <w:tbl>
      <w:tblPr>
        <w:tblStyle w:val="LightList-Accent1"/>
        <w:tblW w:w="5000" w:type="pct"/>
        <w:tblLook w:val="04A0" w:firstRow="1" w:lastRow="0" w:firstColumn="1" w:lastColumn="0" w:noHBand="0" w:noVBand="1"/>
      </w:tblPr>
      <w:tblGrid>
        <w:gridCol w:w="8296"/>
      </w:tblGrid>
      <w:tr w:rsidR="006D79FD" w:rsidRPr="004F0BFF" w14:paraId="715DF0C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179311D" w14:textId="77777777" w:rsidR="006D79FD" w:rsidRPr="006205EA" w:rsidRDefault="006D79FD" w:rsidP="003235D4">
            <w:pPr>
              <w:spacing w:after="120"/>
              <w:rPr>
                <w:rFonts w:ascii="AQA Chevin Pro DemiBold" w:hAnsi="AQA Chevin Pro DemiBold"/>
                <w:bCs w:val="0"/>
                <w:color w:val="auto"/>
                <w:sz w:val="28"/>
                <w:szCs w:val="28"/>
              </w:rPr>
            </w:pPr>
            <w:bookmarkStart w:id="6" w:name="_Hlk49256156"/>
            <w:bookmarkEnd w:id="5"/>
            <w:r w:rsidRPr="003235D4">
              <w:rPr>
                <w:rFonts w:ascii="AQA Chevin Pro Medium" w:hAnsi="AQA Chevin Pro Medium"/>
                <w:b/>
                <w:color w:val="FFFFFF" w:themeColor="background1"/>
              </w:rPr>
              <w:t xml:space="preserve">Activity 8 Mean mode median and scatter graphs </w:t>
            </w:r>
          </w:p>
        </w:tc>
      </w:tr>
      <w:bookmarkEnd w:id="6"/>
      <w:tr w:rsidR="006D79FD" w:rsidRPr="004F0BFF" w14:paraId="475A32AA" w14:textId="77777777" w:rsidTr="006D7649">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BEA50C4" w14:textId="77777777" w:rsidR="006D79FD" w:rsidRPr="004F0BFF" w:rsidRDefault="006D79FD" w:rsidP="00954E7D">
            <w:r w:rsidRPr="004F0BFF">
              <w:t xml:space="preserve">A student investigated an area of moorland where succession was occurring. The student used quadrats to measure the area covered by; different plant species, bare ground and surface water. </w:t>
            </w:r>
            <w:r w:rsidRPr="004F0BFF">
              <w:br/>
              <w:t xml:space="preserve">They did this every 10 </w:t>
            </w:r>
            <w:proofErr w:type="spellStart"/>
            <w:r w:rsidRPr="004F0BFF">
              <w:t>metres</w:t>
            </w:r>
            <w:proofErr w:type="spellEnd"/>
            <w:r w:rsidRPr="004F0BFF">
              <w:t xml:space="preserve"> along a line transect. The student also recorded the depth of soil at each quadrat. Their results are shown in the table.</w:t>
            </w:r>
          </w:p>
          <w:p w14:paraId="272946A5" w14:textId="77777777" w:rsidR="006D79FD" w:rsidRPr="004F0BFF" w:rsidRDefault="006D79FD" w:rsidP="00954E7D"/>
          <w:tbl>
            <w:tblPr>
              <w:tblW w:w="0" w:type="auto"/>
              <w:tblInd w:w="35" w:type="dxa"/>
              <w:tblCellMar>
                <w:top w:w="75" w:type="dxa"/>
                <w:left w:w="75" w:type="dxa"/>
                <w:bottom w:w="75" w:type="dxa"/>
                <w:right w:w="75" w:type="dxa"/>
              </w:tblCellMar>
              <w:tblLook w:val="04A0" w:firstRow="1" w:lastRow="0" w:firstColumn="1" w:lastColumn="0" w:noHBand="0" w:noVBand="1"/>
            </w:tblPr>
            <w:tblGrid>
              <w:gridCol w:w="2282"/>
              <w:gridCol w:w="1145"/>
              <w:gridCol w:w="1145"/>
              <w:gridCol w:w="1145"/>
              <w:gridCol w:w="1158"/>
              <w:gridCol w:w="1160"/>
            </w:tblGrid>
            <w:tr w:rsidR="006D79FD" w:rsidRPr="004F0BFF" w14:paraId="29933A67" w14:textId="77777777" w:rsidTr="00954E7D">
              <w:trPr>
                <w:trHeight w:val="18"/>
              </w:trPr>
              <w:tc>
                <w:tcPr>
                  <w:tcW w:w="2326" w:type="dxa"/>
                  <w:tcBorders>
                    <w:right w:val="single" w:sz="2" w:space="0" w:color="auto"/>
                  </w:tcBorders>
                  <w:tcMar>
                    <w:top w:w="0" w:type="dxa"/>
                    <w:left w:w="108" w:type="dxa"/>
                    <w:bottom w:w="0" w:type="dxa"/>
                    <w:right w:w="108" w:type="dxa"/>
                  </w:tcMar>
                  <w:vAlign w:val="center"/>
                  <w:hideMark/>
                </w:tcPr>
                <w:p w14:paraId="758800CE" w14:textId="77777777" w:rsidR="006D79FD" w:rsidRPr="004F0BFF" w:rsidRDefault="006D79FD" w:rsidP="00954E7D">
                  <w:pPr>
                    <w:spacing w:before="120" w:after="120" w:line="22" w:lineRule="atLeast"/>
                    <w:jc w:val="center"/>
                  </w:pPr>
                  <w:r w:rsidRPr="004F0BFF">
                    <w:rPr>
                      <w:b/>
                      <w:bCs/>
                    </w:rPr>
                    <w:t> </w:t>
                  </w:r>
                </w:p>
              </w:tc>
              <w:tc>
                <w:tcPr>
                  <w:tcW w:w="58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3C902" w14:textId="77777777" w:rsidR="006D79FD" w:rsidRPr="004F0BFF" w:rsidRDefault="006D79FD" w:rsidP="00954E7D">
                  <w:pPr>
                    <w:spacing w:before="120" w:after="120" w:line="22" w:lineRule="atLeast"/>
                    <w:jc w:val="center"/>
                    <w:rPr>
                      <w:vertAlign w:val="superscript"/>
                    </w:rPr>
                  </w:pPr>
                  <w:r w:rsidRPr="004F0BFF">
                    <w:rPr>
                      <w:b/>
                      <w:bCs/>
                    </w:rPr>
                    <w:t>Area covered in each quadrat A to E in cm</w:t>
                  </w:r>
                  <w:r w:rsidRPr="004F0BFF">
                    <w:rPr>
                      <w:b/>
                      <w:bCs/>
                      <w:vertAlign w:val="superscript"/>
                    </w:rPr>
                    <w:t>2</w:t>
                  </w:r>
                </w:p>
              </w:tc>
            </w:tr>
            <w:tr w:rsidR="006D79FD" w:rsidRPr="004F0BFF" w14:paraId="3828FE3B" w14:textId="77777777" w:rsidTr="00954E7D">
              <w:trPr>
                <w:trHeight w:val="18"/>
              </w:trPr>
              <w:tc>
                <w:tcPr>
                  <w:tcW w:w="2326" w:type="dxa"/>
                  <w:tcBorders>
                    <w:bottom w:val="single" w:sz="8" w:space="0" w:color="auto"/>
                    <w:right w:val="single" w:sz="8" w:space="0" w:color="auto"/>
                  </w:tcBorders>
                  <w:tcMar>
                    <w:top w:w="0" w:type="dxa"/>
                    <w:left w:w="108" w:type="dxa"/>
                    <w:bottom w:w="0" w:type="dxa"/>
                    <w:right w:w="108" w:type="dxa"/>
                  </w:tcMar>
                  <w:vAlign w:val="center"/>
                  <w:hideMark/>
                </w:tcPr>
                <w:p w14:paraId="103451D2" w14:textId="77777777" w:rsidR="006D79FD" w:rsidRPr="004F0BFF" w:rsidRDefault="006D79FD" w:rsidP="00954E7D">
                  <w:pPr>
                    <w:spacing w:before="120" w:after="120" w:line="22" w:lineRule="atLeast"/>
                    <w:jc w:val="center"/>
                  </w:pPr>
                  <w:r w:rsidRPr="004F0BFF">
                    <w:rPr>
                      <w:b/>
                      <w:bCs/>
                    </w:rPr>
                    <w:t>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394F2" w14:textId="77777777" w:rsidR="006D79FD" w:rsidRPr="004F0BFF" w:rsidRDefault="006D79FD" w:rsidP="00954E7D">
                  <w:pPr>
                    <w:spacing w:before="120" w:after="120" w:line="22" w:lineRule="atLeast"/>
                    <w:jc w:val="center"/>
                  </w:pPr>
                  <w:r w:rsidRPr="004F0BFF">
                    <w:rPr>
                      <w:b/>
                      <w:bCs/>
                    </w:rPr>
                    <w:t>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5CF78" w14:textId="77777777" w:rsidR="006D79FD" w:rsidRPr="004F0BFF" w:rsidRDefault="006D79FD" w:rsidP="00954E7D">
                  <w:pPr>
                    <w:spacing w:before="120" w:after="120" w:line="22" w:lineRule="atLeast"/>
                    <w:jc w:val="center"/>
                  </w:pPr>
                  <w:r w:rsidRPr="004F0BFF">
                    <w:rPr>
                      <w:b/>
                      <w:bCs/>
                    </w:rPr>
                    <w:t>B</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1A57" w14:textId="77777777" w:rsidR="006D79FD" w:rsidRPr="004F0BFF" w:rsidRDefault="006D79FD" w:rsidP="00954E7D">
                  <w:pPr>
                    <w:spacing w:before="120" w:after="120" w:line="22" w:lineRule="atLeast"/>
                    <w:jc w:val="center"/>
                  </w:pPr>
                  <w:r w:rsidRPr="004F0BFF">
                    <w:rPr>
                      <w:b/>
                      <w:bCs/>
                    </w:rPr>
                    <w:t>C</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05D16" w14:textId="77777777" w:rsidR="006D79FD" w:rsidRPr="004F0BFF" w:rsidRDefault="006D79FD" w:rsidP="00954E7D">
                  <w:pPr>
                    <w:spacing w:before="120" w:after="120" w:line="22" w:lineRule="atLeast"/>
                    <w:jc w:val="center"/>
                  </w:pPr>
                  <w:r w:rsidRPr="004F0BFF">
                    <w:rPr>
                      <w:b/>
                      <w:bCs/>
                    </w:rPr>
                    <w:t>D</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FFAE4" w14:textId="77777777" w:rsidR="006D79FD" w:rsidRPr="004F0BFF" w:rsidRDefault="006D79FD" w:rsidP="00954E7D">
                  <w:pPr>
                    <w:spacing w:before="120" w:after="120" w:line="22" w:lineRule="atLeast"/>
                    <w:jc w:val="center"/>
                  </w:pPr>
                  <w:r w:rsidRPr="004F0BFF">
                    <w:rPr>
                      <w:b/>
                      <w:bCs/>
                    </w:rPr>
                    <w:t>E</w:t>
                  </w:r>
                </w:p>
              </w:tc>
            </w:tr>
            <w:tr w:rsidR="006D79FD" w:rsidRPr="004F0BFF" w14:paraId="1371F5FD" w14:textId="77777777" w:rsidTr="00954E7D">
              <w:trPr>
                <w:trHeight w:val="18"/>
              </w:trPr>
              <w:tc>
                <w:tcPr>
                  <w:tcW w:w="2326"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DEB96" w14:textId="77777777" w:rsidR="006D79FD" w:rsidRPr="004F0BFF" w:rsidRDefault="006D79FD" w:rsidP="00954E7D">
                  <w:pPr>
                    <w:spacing w:before="120" w:after="120" w:line="22" w:lineRule="atLeast"/>
                  </w:pPr>
                  <w:r w:rsidRPr="004F0BFF">
                    <w:t>Bog moss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39E48" w14:textId="77777777" w:rsidR="006D79FD" w:rsidRPr="004F0BFF" w:rsidRDefault="006D79FD" w:rsidP="00954E7D">
                  <w:pPr>
                    <w:spacing w:before="120" w:after="120" w:line="22" w:lineRule="atLeast"/>
                    <w:jc w:val="center"/>
                  </w:pPr>
                  <w:r w:rsidRPr="004F0BFF">
                    <w:t>55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BD9E5" w14:textId="77777777" w:rsidR="006D79FD" w:rsidRPr="004F0BFF" w:rsidRDefault="006D79FD" w:rsidP="00954E7D">
                  <w:pPr>
                    <w:spacing w:before="120" w:after="120" w:line="22" w:lineRule="atLeast"/>
                    <w:jc w:val="center"/>
                  </w:pPr>
                  <w:r w:rsidRPr="004F0BFF">
                    <w:t>40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F2E056"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51B49"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48368" w14:textId="77777777" w:rsidR="006D79FD" w:rsidRPr="004F0BFF" w:rsidRDefault="006D79FD" w:rsidP="00954E7D">
                  <w:pPr>
                    <w:spacing w:before="120" w:after="120" w:line="22" w:lineRule="atLeast"/>
                    <w:jc w:val="center"/>
                  </w:pPr>
                  <w:r w:rsidRPr="004F0BFF">
                    <w:t xml:space="preserve">– </w:t>
                  </w:r>
                </w:p>
              </w:tc>
            </w:tr>
            <w:tr w:rsidR="006D79FD" w:rsidRPr="004F0BFF" w14:paraId="513DD485"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6B026" w14:textId="77777777" w:rsidR="006D79FD" w:rsidRPr="004F0BFF" w:rsidRDefault="006D79FD" w:rsidP="00954E7D">
                  <w:pPr>
                    <w:spacing w:before="120" w:after="120" w:line="22" w:lineRule="atLeast"/>
                  </w:pPr>
                  <w:r w:rsidRPr="004F0BFF">
                    <w:t>Bell heather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EFD"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307B1"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AEB97"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CD4FA" w14:textId="77777777" w:rsidR="006D79FD" w:rsidRPr="004F0BFF" w:rsidRDefault="006D79FD" w:rsidP="00954E7D">
                  <w:pPr>
                    <w:spacing w:before="120" w:after="120" w:line="22" w:lineRule="atLeast"/>
                    <w:jc w:val="center"/>
                  </w:pPr>
                  <w:r w:rsidRPr="004F0BFF">
                    <w:t>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33B7C" w14:textId="77777777" w:rsidR="006D79FD" w:rsidRPr="004F0BFF" w:rsidRDefault="006D79FD" w:rsidP="00954E7D">
                  <w:pPr>
                    <w:spacing w:before="120" w:after="120" w:line="22" w:lineRule="atLeast"/>
                    <w:jc w:val="center"/>
                  </w:pPr>
                  <w:r w:rsidRPr="004F0BFF">
                    <w:t>10</w:t>
                  </w:r>
                </w:p>
              </w:tc>
            </w:tr>
            <w:tr w:rsidR="006D79FD" w:rsidRPr="004F0BFF" w14:paraId="44A14ED8"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0ECF4D" w14:textId="77777777" w:rsidR="006D79FD" w:rsidRPr="004F0BFF" w:rsidRDefault="006D79FD" w:rsidP="00954E7D">
                  <w:pPr>
                    <w:spacing w:before="120" w:after="120" w:line="22" w:lineRule="atLeast"/>
                  </w:pPr>
                  <w:r w:rsidRPr="004F0BFF">
                    <w:t>Sundew</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33A6C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91BFB1" w14:textId="77777777" w:rsidR="006D79FD" w:rsidRPr="004F0BFF" w:rsidRDefault="006D79FD" w:rsidP="00954E7D">
                  <w:pPr>
                    <w:spacing w:before="120" w:after="120" w:line="22" w:lineRule="atLeast"/>
                    <w:jc w:val="center"/>
                  </w:pPr>
                  <w:r w:rsidRPr="004F0BFF">
                    <w:t>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3A0FA"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F348BA"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39B9FF" w14:textId="77777777" w:rsidR="006D79FD" w:rsidRPr="004F0BFF" w:rsidRDefault="006D79FD" w:rsidP="00954E7D">
                  <w:pPr>
                    <w:spacing w:before="120" w:after="120" w:line="22" w:lineRule="atLeast"/>
                    <w:jc w:val="center"/>
                  </w:pPr>
                  <w:r w:rsidRPr="004F0BFF">
                    <w:t xml:space="preserve">– </w:t>
                  </w:r>
                </w:p>
              </w:tc>
            </w:tr>
            <w:tr w:rsidR="006D79FD" w:rsidRPr="004F0BFF" w14:paraId="3A84A48A"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A7AD3" w14:textId="77777777" w:rsidR="006D79FD" w:rsidRPr="004F0BFF" w:rsidRDefault="006D79FD" w:rsidP="00954E7D">
                  <w:pPr>
                    <w:spacing w:before="120" w:after="120" w:line="22" w:lineRule="atLeast"/>
                  </w:pPr>
                  <w:r w:rsidRPr="004F0BFF">
                    <w:t>Ling</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6DFFF"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C107B"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1062B"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65E09"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264DF" w14:textId="77777777" w:rsidR="006D79FD" w:rsidRPr="004F0BFF" w:rsidRDefault="006D79FD" w:rsidP="00954E7D">
                  <w:pPr>
                    <w:spacing w:before="120" w:after="120" w:line="22" w:lineRule="atLeast"/>
                    <w:jc w:val="center"/>
                  </w:pPr>
                  <w:r w:rsidRPr="004F0BFF">
                    <w:t xml:space="preserve">20 </w:t>
                  </w:r>
                </w:p>
              </w:tc>
            </w:tr>
            <w:tr w:rsidR="006D79FD" w:rsidRPr="004F0BFF" w14:paraId="26895D4B"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920B2" w14:textId="77777777" w:rsidR="006D79FD" w:rsidRPr="004F0BFF" w:rsidRDefault="006D79FD" w:rsidP="00954E7D">
                  <w:pPr>
                    <w:spacing w:before="120" w:after="120" w:line="22" w:lineRule="atLeast"/>
                  </w:pPr>
                  <w:r w:rsidRPr="004F0BFF">
                    <w:t>Bilberry</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808F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D677D"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80C3D"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A543B"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E2DA1" w14:textId="77777777" w:rsidR="006D79FD" w:rsidRPr="004F0BFF" w:rsidRDefault="006D79FD" w:rsidP="00954E7D">
                  <w:pPr>
                    <w:spacing w:before="120" w:after="120" w:line="22" w:lineRule="atLeast"/>
                    <w:jc w:val="center"/>
                  </w:pPr>
                  <w:r w:rsidRPr="004F0BFF">
                    <w:t xml:space="preserve">25 </w:t>
                  </w:r>
                </w:p>
              </w:tc>
            </w:tr>
            <w:tr w:rsidR="006D79FD" w:rsidRPr="004F0BFF" w14:paraId="0E5174D0"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CDDFC" w14:textId="77777777" w:rsidR="006D79FD" w:rsidRPr="004F0BFF" w:rsidRDefault="006D79FD" w:rsidP="00954E7D">
                  <w:pPr>
                    <w:spacing w:before="120" w:after="120" w:line="22" w:lineRule="atLeast"/>
                  </w:pPr>
                  <w:r w:rsidRPr="004F0BFF">
                    <w:t>Heath grass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6D014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7275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DC618" w14:textId="77777777" w:rsidR="006D79FD" w:rsidRPr="004F0BFF" w:rsidRDefault="006D79FD" w:rsidP="00954E7D">
                  <w:pPr>
                    <w:spacing w:before="120" w:after="120" w:line="22" w:lineRule="atLeast"/>
                    <w:jc w:val="center"/>
                  </w:pPr>
                  <w:r w:rsidRPr="004F0BFF">
                    <w:t>30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5601B" w14:textId="77777777" w:rsidR="006D79FD" w:rsidRPr="004F0BFF" w:rsidRDefault="006D79FD" w:rsidP="00954E7D">
                  <w:pPr>
                    <w:spacing w:before="120" w:after="120" w:line="22" w:lineRule="atLeast"/>
                    <w:jc w:val="center"/>
                  </w:pPr>
                  <w:r w:rsidRPr="004F0BFF">
                    <w:t>10</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4E066" w14:textId="77777777" w:rsidR="006D79FD" w:rsidRPr="004F0BFF" w:rsidRDefault="006D79FD" w:rsidP="00954E7D">
                  <w:pPr>
                    <w:spacing w:before="120" w:after="120" w:line="22" w:lineRule="atLeast"/>
                    <w:jc w:val="center"/>
                  </w:pPr>
                  <w:r w:rsidRPr="004F0BFF">
                    <w:t>5</w:t>
                  </w:r>
                </w:p>
              </w:tc>
            </w:tr>
            <w:tr w:rsidR="006D79FD" w:rsidRPr="004F0BFF" w14:paraId="1C4801B1"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AF52D" w14:textId="77777777" w:rsidR="006D79FD" w:rsidRPr="004F0BFF" w:rsidRDefault="006D79FD" w:rsidP="00954E7D">
                  <w:pPr>
                    <w:spacing w:before="120" w:after="120" w:line="22" w:lineRule="atLeast"/>
                  </w:pPr>
                  <w:r w:rsidRPr="004F0BFF">
                    <w:t>Soft rush</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CA03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BCBF3" w14:textId="77777777" w:rsidR="006D79FD" w:rsidRPr="004F0BFF" w:rsidRDefault="006D79FD" w:rsidP="00954E7D">
                  <w:pPr>
                    <w:spacing w:before="120" w:after="120" w:line="22" w:lineRule="atLeast"/>
                    <w:jc w:val="center"/>
                  </w:pPr>
                  <w:r w:rsidRPr="004F0BFF">
                    <w:t>30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C254A" w14:textId="77777777" w:rsidR="006D79FD" w:rsidRPr="004F0BFF" w:rsidRDefault="006D79FD" w:rsidP="00954E7D">
                  <w:pPr>
                    <w:spacing w:before="120" w:after="120" w:line="22" w:lineRule="atLeast"/>
                    <w:jc w:val="center"/>
                  </w:pPr>
                  <w:r w:rsidRPr="004F0BFF">
                    <w:t>20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F2CAC"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1A371" w14:textId="77777777" w:rsidR="006D79FD" w:rsidRPr="004F0BFF" w:rsidRDefault="006D79FD" w:rsidP="00954E7D">
                  <w:pPr>
                    <w:spacing w:before="120" w:after="120" w:line="22" w:lineRule="atLeast"/>
                    <w:jc w:val="center"/>
                  </w:pPr>
                  <w:r w:rsidRPr="004F0BFF">
                    <w:t>5</w:t>
                  </w:r>
                </w:p>
              </w:tc>
            </w:tr>
            <w:tr w:rsidR="006D79FD" w:rsidRPr="004F0BFF" w14:paraId="6347BD43"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9C66" w14:textId="77777777" w:rsidR="006D79FD" w:rsidRPr="004F0BFF" w:rsidRDefault="006D79FD" w:rsidP="00954E7D">
                  <w:pPr>
                    <w:spacing w:before="120" w:after="120" w:line="22" w:lineRule="atLeast"/>
                  </w:pPr>
                  <w:r w:rsidRPr="004F0BFF">
                    <w:t>Sheep’s fescue</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DB843"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2DFE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524B2" w14:textId="77777777" w:rsidR="006D79FD" w:rsidRPr="004F0BFF" w:rsidRDefault="006D79FD" w:rsidP="00954E7D">
                  <w:pPr>
                    <w:spacing w:before="120" w:after="120" w:line="22" w:lineRule="atLeast"/>
                    <w:jc w:val="center"/>
                  </w:pPr>
                  <w:r w:rsidRPr="004F0BFF">
                    <w:t>25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D90D7" w14:textId="77777777" w:rsidR="006D79FD" w:rsidRPr="004F0BFF" w:rsidRDefault="006D79FD" w:rsidP="00954E7D">
                  <w:pPr>
                    <w:spacing w:before="120" w:after="120" w:line="22" w:lineRule="atLeast"/>
                    <w:jc w:val="center"/>
                  </w:pPr>
                  <w:r w:rsidRPr="004F0BFF">
                    <w:t>35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A4939" w14:textId="77777777" w:rsidR="006D79FD" w:rsidRPr="004F0BFF" w:rsidRDefault="006D79FD" w:rsidP="00954E7D">
                  <w:pPr>
                    <w:spacing w:before="120" w:after="120" w:line="22" w:lineRule="atLeast"/>
                    <w:jc w:val="center"/>
                  </w:pPr>
                  <w:r w:rsidRPr="004F0BFF">
                    <w:t>30</w:t>
                  </w:r>
                </w:p>
              </w:tc>
            </w:tr>
            <w:tr w:rsidR="006D79FD" w:rsidRPr="004F0BFF" w14:paraId="18B8545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349DF6" w14:textId="77777777" w:rsidR="006D79FD" w:rsidRPr="004F0BFF" w:rsidRDefault="006D79FD" w:rsidP="00954E7D">
                  <w:pPr>
                    <w:spacing w:before="120" w:after="120" w:line="22" w:lineRule="atLeast"/>
                  </w:pPr>
                  <w:r w:rsidRPr="004F0BFF">
                    <w:t>Bare ground</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CD26A" w14:textId="77777777" w:rsidR="006D79FD" w:rsidRPr="004F0BFF" w:rsidRDefault="006D79FD" w:rsidP="00954E7D">
                  <w:pPr>
                    <w:spacing w:before="120" w:after="120" w:line="22" w:lineRule="atLeast"/>
                    <w:jc w:val="center"/>
                  </w:pPr>
                  <w:r w:rsidRPr="004F0BFF">
                    <w:t>20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1037F"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01AEB"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85E8"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EFBA3" w14:textId="77777777" w:rsidR="006D79FD" w:rsidRPr="004F0BFF" w:rsidRDefault="006D79FD" w:rsidP="00954E7D">
                  <w:pPr>
                    <w:spacing w:before="120" w:after="120" w:line="22" w:lineRule="atLeast"/>
                    <w:jc w:val="center"/>
                  </w:pPr>
                  <w:r w:rsidRPr="004F0BFF">
                    <w:t>5</w:t>
                  </w:r>
                </w:p>
              </w:tc>
            </w:tr>
            <w:tr w:rsidR="006D79FD" w:rsidRPr="004F0BFF" w14:paraId="2AE51E79"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842F4" w14:textId="77777777" w:rsidR="006D79FD" w:rsidRPr="004F0BFF" w:rsidRDefault="006D79FD" w:rsidP="00954E7D">
                  <w:pPr>
                    <w:spacing w:before="120" w:after="120" w:line="22" w:lineRule="atLeast"/>
                  </w:pPr>
                  <w:r w:rsidRPr="004F0BFF">
                    <w:t>Surface water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D7111"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77EB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49E06" w14:textId="77777777" w:rsidR="006D79FD" w:rsidRPr="004F0BFF" w:rsidRDefault="006D79FD" w:rsidP="00954E7D">
                  <w:pPr>
                    <w:spacing w:before="120" w:after="120" w:line="22" w:lineRule="atLeast"/>
                    <w:jc w:val="center"/>
                  </w:pPr>
                  <w:r w:rsidRPr="004F0BFF">
                    <w:t>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F35D5" w14:textId="77777777" w:rsidR="006D79FD" w:rsidRPr="004F0BFF" w:rsidRDefault="006D79FD" w:rsidP="00954E7D">
                  <w:pPr>
                    <w:spacing w:before="120" w:after="120" w:line="22" w:lineRule="atLeast"/>
                    <w:jc w:val="center"/>
                  </w:pPr>
                  <w:r w:rsidRPr="004F0BFF">
                    <w:t>–</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0E45B" w14:textId="77777777" w:rsidR="006D79FD" w:rsidRPr="004F0BFF" w:rsidRDefault="006D79FD" w:rsidP="00954E7D">
                  <w:pPr>
                    <w:spacing w:before="120" w:after="120" w:line="22" w:lineRule="atLeast"/>
                    <w:jc w:val="center"/>
                  </w:pPr>
                  <w:r w:rsidRPr="004F0BFF">
                    <w:t>–</w:t>
                  </w:r>
                </w:p>
              </w:tc>
            </w:tr>
            <w:tr w:rsidR="006D79FD" w:rsidRPr="004F0BFF" w14:paraId="1781310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CED044" w14:textId="77777777" w:rsidR="006D79FD" w:rsidRPr="004F0BFF" w:rsidRDefault="006D79FD" w:rsidP="00954E7D">
                  <w:pPr>
                    <w:spacing w:before="120" w:after="120" w:line="22" w:lineRule="atLeast"/>
                  </w:pPr>
                  <w:r w:rsidRPr="004F0BFF">
                    <w:t>Soil depth / cm</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187F0B" w14:textId="77777777" w:rsidR="006D79FD" w:rsidRPr="004F0BFF" w:rsidRDefault="006D79FD" w:rsidP="00954E7D">
                  <w:pPr>
                    <w:spacing w:before="120" w:after="120" w:line="22" w:lineRule="atLeast"/>
                    <w:jc w:val="center"/>
                  </w:pPr>
                  <w:r w:rsidRPr="004F0BFF">
                    <w:t>3.2</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EA7A2" w14:textId="77777777" w:rsidR="006D79FD" w:rsidRPr="004F0BFF" w:rsidRDefault="006D79FD" w:rsidP="00954E7D">
                  <w:pPr>
                    <w:spacing w:before="120" w:after="120" w:line="22" w:lineRule="atLeast"/>
                    <w:jc w:val="center"/>
                  </w:pPr>
                  <w:r w:rsidRPr="004F0BFF">
                    <w:t>4.7</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1B524" w14:textId="77777777" w:rsidR="006D79FD" w:rsidRPr="004F0BFF" w:rsidRDefault="006D79FD" w:rsidP="00954E7D">
                  <w:pPr>
                    <w:spacing w:before="120" w:after="120" w:line="22" w:lineRule="atLeast"/>
                    <w:jc w:val="center"/>
                  </w:pPr>
                  <w:r w:rsidRPr="004F0BFF">
                    <w:t>8.2</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EDDE7" w14:textId="77777777" w:rsidR="006D79FD" w:rsidRPr="004F0BFF" w:rsidRDefault="006D79FD" w:rsidP="00954E7D">
                  <w:pPr>
                    <w:spacing w:before="120" w:after="120" w:line="22" w:lineRule="atLeast"/>
                    <w:jc w:val="center"/>
                  </w:pPr>
                  <w:r w:rsidRPr="004F0BFF">
                    <w:t>11.5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3A6C1" w14:textId="77777777" w:rsidR="006D79FD" w:rsidRPr="004F0BFF" w:rsidRDefault="006D79FD" w:rsidP="00954E7D">
                  <w:pPr>
                    <w:spacing w:before="120" w:after="120" w:line="22" w:lineRule="atLeast"/>
                    <w:jc w:val="center"/>
                  </w:pPr>
                  <w:r w:rsidRPr="004F0BFF">
                    <w:t>14.8</w:t>
                  </w:r>
                </w:p>
              </w:tc>
            </w:tr>
          </w:tbl>
          <w:p w14:paraId="52429735" w14:textId="77777777" w:rsidR="006D79FD" w:rsidRPr="006D79FD" w:rsidRDefault="006D79FD" w:rsidP="00954E7D">
            <w:r w:rsidRPr="006D79FD">
              <w:t>Calculate:</w:t>
            </w:r>
          </w:p>
          <w:p w14:paraId="5FAFB8E6"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mode area of soft rush in the sample.</w:t>
            </w:r>
          </w:p>
          <w:p w14:paraId="735537E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mean soil depth of the area of moorland sampled.</w:t>
            </w:r>
          </w:p>
          <w:p w14:paraId="274F8047"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median amount of bare ground in the sample.</w:t>
            </w:r>
          </w:p>
          <w:p w14:paraId="2FF8DCF7" w14:textId="77777777" w:rsidR="006D79FD" w:rsidRPr="00F94480" w:rsidRDefault="006D79FD" w:rsidP="00954E7D">
            <w:pPr>
              <w:spacing w:before="240"/>
            </w:pPr>
          </w:p>
          <w:p w14:paraId="7941B9E8" w14:textId="77777777" w:rsidR="006D79FD" w:rsidRPr="006D79FD" w:rsidRDefault="006D79FD" w:rsidP="006D79FD">
            <w:pPr>
              <w:pStyle w:val="ListParagraph"/>
              <w:numPr>
                <w:ilvl w:val="0"/>
                <w:numId w:val="28"/>
              </w:numPr>
              <w:spacing w:before="240"/>
              <w:contextualSpacing w:val="0"/>
              <w:rPr>
                <w:rFonts w:ascii="Arial" w:hAnsi="Arial" w:cs="Arial"/>
              </w:rPr>
            </w:pPr>
            <w:r w:rsidRPr="006205EA">
              <w:rPr>
                <w:rFonts w:eastAsia="Arial" w:cs="Arial"/>
                <w:noProof/>
              </w:rPr>
              <w:lastRenderedPageBreak/>
              <w:drawing>
                <wp:anchor distT="0" distB="0" distL="114300" distR="114300" simplePos="0" relativeHeight="251671552" behindDoc="1" locked="0" layoutInCell="1" allowOverlap="1" wp14:anchorId="1E86B2C4" wp14:editId="3084DE8C">
                  <wp:simplePos x="0" y="0"/>
                  <wp:positionH relativeFrom="column">
                    <wp:posOffset>42545</wp:posOffset>
                  </wp:positionH>
                  <wp:positionV relativeFrom="paragraph">
                    <wp:posOffset>856615</wp:posOffset>
                  </wp:positionV>
                  <wp:extent cx="5054600" cy="5638800"/>
                  <wp:effectExtent l="0" t="0" r="0" b="0"/>
                  <wp:wrapTight wrapText="bothSides">
                    <wp:wrapPolygon edited="0">
                      <wp:start x="0" y="0"/>
                      <wp:lineTo x="0" y="21527"/>
                      <wp:lineTo x="21491" y="21527"/>
                      <wp:lineTo x="2149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9FD">
              <w:rPr>
                <w:rFonts w:ascii="Arial" w:hAnsi="Arial" w:cs="Arial"/>
              </w:rPr>
              <w:t xml:space="preserve">Using the data in the table plot a </w:t>
            </w:r>
            <w:r w:rsidRPr="006D79FD">
              <w:rPr>
                <w:rFonts w:ascii="Arial" w:hAnsi="Arial" w:cs="Arial"/>
                <w:b/>
              </w:rPr>
              <w:t>scatter graph</w:t>
            </w:r>
            <w:r w:rsidRPr="006D79FD">
              <w:rPr>
                <w:rFonts w:ascii="Arial" w:hAnsi="Arial" w:cs="Arial"/>
              </w:rPr>
              <w:t xml:space="preserve"> of the soil depth against the area covered by bare ground, soft rush and bog moss (use different colours or markers for each).</w:t>
            </w:r>
          </w:p>
          <w:p w14:paraId="6985F2B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What conclusions can you draw from this graph?</w:t>
            </w:r>
          </w:p>
          <w:p w14:paraId="52BE276F" w14:textId="77777777" w:rsidR="006D79FD" w:rsidRPr="006D79FD" w:rsidRDefault="006D79FD" w:rsidP="006D79FD">
            <w:pPr>
              <w:pStyle w:val="ListParagraph"/>
              <w:numPr>
                <w:ilvl w:val="0"/>
                <w:numId w:val="28"/>
              </w:numPr>
              <w:spacing w:before="240"/>
              <w:contextualSpacing w:val="0"/>
              <w:rPr>
                <w:rFonts w:ascii="Arial" w:hAnsi="Arial" w:cs="Arial"/>
                <w:bCs w:val="0"/>
              </w:rPr>
            </w:pPr>
            <w:r w:rsidRPr="006D79FD">
              <w:rPr>
                <w:rFonts w:ascii="Arial" w:hAnsi="Arial" w:cs="Arial"/>
              </w:rPr>
              <w:t xml:space="preserve"> Suggest how to improve the validity of these conclusions.</w:t>
            </w:r>
          </w:p>
          <w:p w14:paraId="63FBA0F1" w14:textId="77777777" w:rsidR="006D79FD" w:rsidRPr="004F0BFF" w:rsidRDefault="006D79FD" w:rsidP="00954E7D">
            <w:pPr>
              <w:ind w:left="720"/>
            </w:pPr>
          </w:p>
        </w:tc>
      </w:tr>
    </w:tbl>
    <w:p w14:paraId="6A5679EC" w14:textId="77777777" w:rsidR="006D79FD" w:rsidRDefault="006D79FD" w:rsidP="006D79FD">
      <w:pPr>
        <w:ind w:right="992"/>
        <w:rPr>
          <w:rFonts w:asciiTheme="minorBidi" w:hAnsiTheme="minorBidi"/>
        </w:rPr>
      </w:pPr>
    </w:p>
    <w:p w14:paraId="12904E98" w14:textId="77777777" w:rsidR="00B3487F" w:rsidRDefault="00B3487F">
      <w:pPr>
        <w:spacing w:before="0"/>
        <w:rPr>
          <w:rFonts w:ascii="AQA Chevin Pro Medium" w:eastAsiaTheme="majorEastAsia" w:hAnsi="AQA Chevin Pro Medium" w:cstheme="majorBidi"/>
          <w:bCs/>
          <w:color w:val="0070C0"/>
          <w:sz w:val="32"/>
          <w:szCs w:val="32"/>
        </w:rPr>
      </w:pPr>
    </w:p>
    <w:p w14:paraId="0B7CDDA8" w14:textId="0083671B" w:rsidR="00800664" w:rsidRDefault="00800664">
      <w:pPr>
        <w:spacing w:before="0"/>
        <w:rPr>
          <w:rFonts w:ascii="AQA Chevin Pro Medium" w:eastAsiaTheme="majorEastAsia" w:hAnsi="AQA Chevin Pro Medium" w:cstheme="majorBidi"/>
          <w:bCs/>
          <w:color w:val="0070C0"/>
          <w:sz w:val="32"/>
          <w:szCs w:val="32"/>
        </w:rPr>
      </w:pPr>
    </w:p>
    <w:p w14:paraId="50502E87" w14:textId="77777777" w:rsidR="006D79FD" w:rsidRDefault="006D79FD" w:rsidP="006D79FD">
      <w:pPr>
        <w:spacing w:before="0"/>
        <w:rPr>
          <w:rFonts w:ascii="AQA Chevin Pro Medium" w:eastAsiaTheme="majorEastAsia" w:hAnsi="AQA Chevin Pro Medium" w:cstheme="majorBidi"/>
          <w:bCs/>
          <w:color w:val="0070C0"/>
          <w:sz w:val="32"/>
          <w:szCs w:val="32"/>
        </w:rPr>
      </w:pPr>
    </w:p>
    <w:tbl>
      <w:tblPr>
        <w:tblStyle w:val="LightList-Accent1"/>
        <w:tblpPr w:leftFromText="180" w:rightFromText="180" w:vertAnchor="page" w:horzAnchor="margin" w:tblpY="2201"/>
        <w:tblW w:w="5000" w:type="pct"/>
        <w:tblCellMar>
          <w:top w:w="6" w:type="dxa"/>
          <w:bottom w:w="6" w:type="dxa"/>
        </w:tblCellMar>
        <w:tblLook w:val="04A0" w:firstRow="1" w:lastRow="0" w:firstColumn="1" w:lastColumn="0" w:noHBand="0" w:noVBand="1"/>
      </w:tblPr>
      <w:tblGrid>
        <w:gridCol w:w="8296"/>
      </w:tblGrid>
      <w:tr w:rsidR="00B3487F" w:rsidRPr="00A33B29" w14:paraId="71D5D49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F15C93C" w14:textId="77777777" w:rsidR="00B3487F" w:rsidRPr="00A33B29" w:rsidRDefault="00B3487F" w:rsidP="003235D4">
            <w:pPr>
              <w:spacing w:after="120"/>
              <w:rPr>
                <w:rFonts w:ascii="AQA Chevin Pro DemiBold" w:eastAsia="SimSun" w:hAnsi="AQA Chevin Pro DemiBold"/>
                <w:color w:val="auto"/>
                <w:sz w:val="28"/>
                <w:szCs w:val="28"/>
              </w:rPr>
            </w:pPr>
            <w:bookmarkStart w:id="7" w:name="_Hlk46739001"/>
            <w:r w:rsidRPr="003235D4">
              <w:rPr>
                <w:rFonts w:ascii="AQA Chevin Pro Medium" w:hAnsi="AQA Chevin Pro Medium"/>
                <w:b/>
                <w:color w:val="FFFFFF" w:themeColor="background1"/>
              </w:rPr>
              <w:lastRenderedPageBreak/>
              <w:t xml:space="preserve">Activity 9 Data in tables </w:t>
            </w:r>
          </w:p>
        </w:tc>
      </w:tr>
      <w:bookmarkEnd w:id="7"/>
      <w:tr w:rsidR="00B3487F" w:rsidRPr="00A33B29" w14:paraId="04EA8FEA" w14:textId="77777777" w:rsidTr="003778B2">
        <w:trPr>
          <w:cnfStyle w:val="000000100000" w:firstRow="0" w:lastRow="0" w:firstColumn="0" w:lastColumn="0" w:oddVBand="0" w:evenVBand="0" w:oddHBand="1" w:evenHBand="0" w:firstRowFirstColumn="0" w:firstRowLastColumn="0" w:lastRowFirstColumn="0" w:lastRowLastColumn="0"/>
          <w:trHeight w:val="708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34A98BA" w14:textId="5FE202D5" w:rsidR="00B3487F" w:rsidRPr="00B3487F" w:rsidRDefault="00B3487F" w:rsidP="003778B2">
            <w:pPr>
              <w:spacing w:before="100" w:beforeAutospacing="1" w:after="100" w:afterAutospacing="1"/>
              <w:rPr>
                <w:rFonts w:eastAsia="SimSun"/>
                <w:bCs w:val="0"/>
                <w:color w:val="auto"/>
              </w:rPr>
            </w:pPr>
            <w:r w:rsidRPr="00B3487F">
              <w:rPr>
                <w:rFonts w:eastAsia="SimSun"/>
                <w:color w:val="auto"/>
              </w:rPr>
              <w:t xml:space="preserve">A patient with a leaking heart valve may have the valve replaced. A study compared two different types of replacement heart valve: </w:t>
            </w:r>
          </w:p>
          <w:p w14:paraId="4FD1DDA1" w14:textId="77777777" w:rsidR="00B3487F" w:rsidRPr="00B3487F" w:rsidRDefault="00B3487F" w:rsidP="003778B2">
            <w:pPr>
              <w:pStyle w:val="ListParagraph"/>
              <w:numPr>
                <w:ilvl w:val="0"/>
                <w:numId w:val="33"/>
              </w:numPr>
              <w:rPr>
                <w:rFonts w:ascii="Arial" w:eastAsia="SimSun" w:hAnsi="Arial" w:cs="Arial"/>
                <w:color w:val="auto"/>
              </w:rPr>
            </w:pPr>
            <w:r w:rsidRPr="00B3487F">
              <w:rPr>
                <w:rFonts w:ascii="Arial" w:eastAsia="SimSun" w:hAnsi="Arial" w:cs="Arial"/>
                <w:color w:val="auto"/>
              </w:rPr>
              <w:t>mechanical valves</w:t>
            </w:r>
          </w:p>
          <w:p w14:paraId="41303CF5" w14:textId="77777777" w:rsidR="00B3487F" w:rsidRPr="00B3487F" w:rsidRDefault="00B3487F" w:rsidP="003778B2">
            <w:pPr>
              <w:pStyle w:val="ListParagraph"/>
              <w:numPr>
                <w:ilvl w:val="0"/>
                <w:numId w:val="33"/>
              </w:numPr>
              <w:rPr>
                <w:rFonts w:ascii="Arial" w:eastAsia="SimSun" w:hAnsi="Arial" w:cs="Arial"/>
                <w:color w:val="auto"/>
                <w:sz w:val="24"/>
                <w:szCs w:val="24"/>
              </w:rPr>
            </w:pPr>
            <w:r w:rsidRPr="00B3487F">
              <w:rPr>
                <w:rFonts w:ascii="Arial" w:eastAsia="SimSun" w:hAnsi="Arial" w:cs="Arial"/>
                <w:color w:val="auto"/>
              </w:rPr>
              <w:t xml:space="preserve">biological valves from pigs. </w:t>
            </w:r>
          </w:p>
          <w:p w14:paraId="729F6A2D" w14:textId="77777777" w:rsidR="00B3487F" w:rsidRPr="00A33B29" w:rsidRDefault="00B3487F" w:rsidP="003778B2">
            <w:pPr>
              <w:spacing w:before="100" w:beforeAutospacing="1" w:after="100" w:afterAutospacing="1"/>
              <w:rPr>
                <w:rFonts w:ascii="ArialMT" w:eastAsia="SimSun" w:hAnsi="ArialMT" w:hint="eastAsia"/>
                <w:bCs w:val="0"/>
                <w:color w:val="auto"/>
              </w:rPr>
            </w:pPr>
            <w:r w:rsidRPr="00A33B29">
              <w:rPr>
                <w:rFonts w:eastAsia="SimSun"/>
                <w:noProof/>
                <w:color w:val="auto"/>
                <w:lang w:val="en-GB" w:eastAsia="en-GB"/>
              </w:rPr>
              <w:drawing>
                <wp:anchor distT="0" distB="0" distL="114300" distR="114300" simplePos="0" relativeHeight="251673600" behindDoc="1" locked="0" layoutInCell="1" allowOverlap="1" wp14:anchorId="745A766D" wp14:editId="4D7E1E12">
                  <wp:simplePos x="0" y="0"/>
                  <wp:positionH relativeFrom="column">
                    <wp:posOffset>23495</wp:posOffset>
                  </wp:positionH>
                  <wp:positionV relativeFrom="paragraph">
                    <wp:posOffset>586105</wp:posOffset>
                  </wp:positionV>
                  <wp:extent cx="5080000" cy="2774950"/>
                  <wp:effectExtent l="0" t="0" r="6350" b="6350"/>
                  <wp:wrapTight wrapText="bothSides">
                    <wp:wrapPolygon edited="0">
                      <wp:start x="0" y="0"/>
                      <wp:lineTo x="0" y="21501"/>
                      <wp:lineTo x="21546" y="21501"/>
                      <wp:lineTo x="21546"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80000" cy="2774950"/>
                          </a:xfrm>
                          <a:prstGeom prst="rect">
                            <a:avLst/>
                          </a:prstGeom>
                        </pic:spPr>
                      </pic:pic>
                    </a:graphicData>
                  </a:graphic>
                  <wp14:sizeRelH relativeFrom="page">
                    <wp14:pctWidth>0</wp14:pctWidth>
                  </wp14:sizeRelH>
                  <wp14:sizeRelV relativeFrom="page">
                    <wp14:pctHeight>0</wp14:pctHeight>
                  </wp14:sizeRelV>
                </wp:anchor>
              </w:drawing>
            </w:r>
            <w:r w:rsidRPr="00A33B29">
              <w:rPr>
                <w:rFonts w:eastAsia="SimSun"/>
                <w:color w:val="auto"/>
              </w:rPr>
              <w:t>The data used in the study was collected from female patients aged 50–69.</w:t>
            </w:r>
            <w:r w:rsidRPr="00A33B29">
              <w:rPr>
                <w:rFonts w:ascii="ArialMT" w:eastAsia="SimSun" w:hAnsi="ArialMT"/>
                <w:color w:val="auto"/>
              </w:rPr>
              <w:t xml:space="preserve"> </w:t>
            </w:r>
            <w:r w:rsidRPr="00A33B29">
              <w:rPr>
                <w:rFonts w:eastAsia="SimSun"/>
                <w:b/>
                <w:color w:val="auto"/>
              </w:rPr>
              <w:t xml:space="preserve">Table 4 </w:t>
            </w:r>
            <w:r w:rsidRPr="00A33B29">
              <w:rPr>
                <w:rFonts w:ascii="ArialMT" w:eastAsia="SimSun" w:hAnsi="ArialMT"/>
                <w:color w:val="auto"/>
              </w:rPr>
              <w:t>shows the data</w:t>
            </w:r>
          </w:p>
          <w:p w14:paraId="68B9451E" w14:textId="77777777" w:rsidR="00B3487F" w:rsidRPr="00A33B29" w:rsidRDefault="00B3487F" w:rsidP="003778B2">
            <w:pPr>
              <w:numPr>
                <w:ilvl w:val="0"/>
                <w:numId w:val="29"/>
              </w:numPr>
              <w:spacing w:before="100" w:beforeAutospacing="1" w:after="100" w:afterAutospacing="1" w:line="260" w:lineRule="atLeast"/>
              <w:rPr>
                <w:rFonts w:eastAsia="SimSun"/>
                <w:color w:val="auto"/>
              </w:rPr>
            </w:pPr>
            <w:r w:rsidRPr="00A33B29">
              <w:rPr>
                <w:rFonts w:eastAsia="SimSun"/>
                <w:color w:val="auto"/>
              </w:rPr>
              <w:t xml:space="preserve">Give </w:t>
            </w:r>
            <w:r w:rsidRPr="00A33B29">
              <w:rPr>
                <w:rFonts w:eastAsia="SimSun"/>
                <w:b/>
                <w:color w:val="auto"/>
              </w:rPr>
              <w:t xml:space="preserve">one </w:t>
            </w:r>
            <w:r w:rsidRPr="00A33B29">
              <w:rPr>
                <w:rFonts w:eastAsia="SimSun"/>
                <w:color w:val="auto"/>
              </w:rPr>
              <w:t xml:space="preserve">conclusion about the death of patients from heart-related problems after a valve replacement. </w:t>
            </w:r>
            <w:r w:rsidRPr="00A33B29">
              <w:rPr>
                <w:rFonts w:eastAsia="SimSun"/>
                <w:color w:val="auto"/>
              </w:rPr>
              <w:br/>
              <w:t xml:space="preserve">Include calculations to support your answer. </w:t>
            </w:r>
            <w:r w:rsidRPr="00A33B29">
              <w:rPr>
                <w:rFonts w:eastAsia="SimSun"/>
                <w:color w:val="auto"/>
              </w:rPr>
              <w:br/>
            </w:r>
          </w:p>
          <w:p w14:paraId="269D8B02" w14:textId="77777777" w:rsidR="00B3487F" w:rsidRPr="00A33B29" w:rsidRDefault="00B3487F" w:rsidP="003778B2">
            <w:pPr>
              <w:numPr>
                <w:ilvl w:val="0"/>
                <w:numId w:val="29"/>
              </w:numPr>
              <w:spacing w:before="100" w:beforeAutospacing="1" w:after="100" w:afterAutospacing="1" w:line="260" w:lineRule="atLeast"/>
              <w:rPr>
                <w:rFonts w:eastAsia="SimSun"/>
                <w:color w:val="auto"/>
                <w:sz w:val="24"/>
                <w:szCs w:val="24"/>
              </w:rPr>
            </w:pPr>
            <w:r w:rsidRPr="00A33B29">
              <w:rPr>
                <w:rFonts w:eastAsia="SimSun"/>
                <w:color w:val="auto"/>
              </w:rPr>
              <w:t xml:space="preserve">Evaluate the use of mechanical replacement heart valves and biological replacement heart valves. </w:t>
            </w:r>
            <w:r w:rsidRPr="00A33B29">
              <w:rPr>
                <w:rFonts w:eastAsia="SimSun"/>
                <w:color w:val="auto"/>
              </w:rPr>
              <w:br/>
              <w:t xml:space="preserve">Use information from </w:t>
            </w:r>
            <w:r w:rsidRPr="00A33B29">
              <w:rPr>
                <w:rFonts w:eastAsia="SimSun"/>
                <w:b/>
                <w:color w:val="auto"/>
              </w:rPr>
              <w:t>Table 4</w:t>
            </w:r>
            <w:r w:rsidRPr="00A33B29">
              <w:rPr>
                <w:rFonts w:eastAsia="SimSun"/>
                <w:color w:val="auto"/>
              </w:rPr>
              <w:t>.</w:t>
            </w:r>
          </w:p>
        </w:tc>
      </w:tr>
    </w:tbl>
    <w:p w14:paraId="359FC2B9" w14:textId="77777777" w:rsidR="00B3487F" w:rsidRDefault="00B3487F" w:rsidP="003714D8">
      <w:pPr>
        <w:spacing w:before="0"/>
      </w:pPr>
    </w:p>
    <w:p w14:paraId="4CFE0E52" w14:textId="77777777" w:rsidR="00B3487F" w:rsidRDefault="00B3487F" w:rsidP="00B3487F">
      <w:r>
        <w:br w:type="page"/>
      </w:r>
    </w:p>
    <w:p w14:paraId="497834D5" w14:textId="77777777" w:rsidR="006D79FD" w:rsidRDefault="006D79FD" w:rsidP="00CB215E"/>
    <w:tbl>
      <w:tblPr>
        <w:tblStyle w:val="LightList-Accent1"/>
        <w:tblW w:w="5000" w:type="pct"/>
        <w:tblLook w:val="04A0" w:firstRow="1" w:lastRow="0" w:firstColumn="1" w:lastColumn="0" w:noHBand="0" w:noVBand="1"/>
      </w:tblPr>
      <w:tblGrid>
        <w:gridCol w:w="8296"/>
      </w:tblGrid>
      <w:tr w:rsidR="00B3487F" w:rsidRPr="00B3487F" w14:paraId="5A4A3048" w14:textId="77777777" w:rsidTr="003426D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38FAF70" w14:textId="77777777" w:rsidR="00B3487F" w:rsidRPr="00B3487F" w:rsidRDefault="00B3487F" w:rsidP="003235D4">
            <w:pPr>
              <w:spacing w:after="120"/>
              <w:rPr>
                <w:rFonts w:ascii="AQA Chevin Pro Medium" w:hAnsi="AQA Chevin Pro Medium"/>
                <w:b/>
                <w:bCs w:val="0"/>
                <w:color w:val="FFFFFF" w:themeColor="background1"/>
              </w:rPr>
            </w:pPr>
            <w:r w:rsidRPr="003235D4">
              <w:rPr>
                <w:rFonts w:ascii="AQA Chevin Pro Medium" w:hAnsi="AQA Chevin Pro Medium"/>
                <w:b/>
                <w:color w:val="FFFFFF" w:themeColor="background1"/>
              </w:rPr>
              <w:t xml:space="preserve">Activity 10 </w:t>
            </w:r>
            <w:proofErr w:type="spellStart"/>
            <w:r w:rsidRPr="003235D4">
              <w:rPr>
                <w:rFonts w:ascii="AQA Chevin Pro Medium" w:hAnsi="AQA Chevin Pro Medium"/>
                <w:b/>
                <w:color w:val="FFFFFF" w:themeColor="background1"/>
              </w:rPr>
              <w:t>Analysing</w:t>
            </w:r>
            <w:proofErr w:type="spellEnd"/>
            <w:r w:rsidRPr="003235D4">
              <w:rPr>
                <w:rFonts w:ascii="AQA Chevin Pro Medium" w:hAnsi="AQA Chevin Pro Medium"/>
                <w:b/>
                <w:color w:val="FFFFFF" w:themeColor="background1"/>
              </w:rPr>
              <w:t xml:space="preserve"> complex graphs</w:t>
            </w:r>
          </w:p>
        </w:tc>
      </w:tr>
      <w:tr w:rsidR="00B3487F" w:rsidRPr="00B3487F" w14:paraId="37D98493" w14:textId="77777777" w:rsidTr="009610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2B16C4" w14:textId="77777777" w:rsidR="00B3487F" w:rsidRPr="00B3487F" w:rsidRDefault="00B3487F" w:rsidP="00B3487F">
            <w:pPr>
              <w:spacing w:before="0" w:line="260" w:lineRule="atLeast"/>
              <w:rPr>
                <w:rFonts w:eastAsia="SimSun"/>
                <w:color w:val="auto"/>
                <w:szCs w:val="24"/>
              </w:rPr>
            </w:pPr>
          </w:p>
          <w:p w14:paraId="6F154A85"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 xml:space="preserve">The volume of air breathed in and out of the lungs during each breath is called the tidal volume. </w:t>
            </w:r>
          </w:p>
          <w:p w14:paraId="1ED8D11F"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The breathing rate and tidal volume were measured for a cyclist pedaling at different speeds. The graph shows the results</w:t>
            </w:r>
          </w:p>
          <w:p w14:paraId="7EDB4F06" w14:textId="77777777" w:rsidR="00B3487F" w:rsidRPr="00B3487F" w:rsidRDefault="00B3487F" w:rsidP="00B3487F">
            <w:pPr>
              <w:spacing w:before="0" w:line="260" w:lineRule="atLeast"/>
              <w:rPr>
                <w:rFonts w:eastAsia="SimSun"/>
                <w:color w:val="auto"/>
                <w:szCs w:val="24"/>
              </w:rPr>
            </w:pPr>
          </w:p>
          <w:p w14:paraId="3E73A54C" w14:textId="77777777" w:rsidR="00B3487F" w:rsidRPr="00B3487F" w:rsidRDefault="00B3487F" w:rsidP="00B3487F">
            <w:pPr>
              <w:spacing w:before="0" w:line="260" w:lineRule="atLeast"/>
              <w:rPr>
                <w:rFonts w:eastAsia="SimSun"/>
                <w:color w:val="auto"/>
                <w:szCs w:val="24"/>
              </w:rPr>
            </w:pPr>
            <w:r w:rsidRPr="00B3487F">
              <w:rPr>
                <w:rFonts w:eastAsia="SimSun"/>
                <w:noProof/>
                <w:color w:val="auto"/>
                <w:lang w:val="en-GB" w:eastAsia="en-GB"/>
              </w:rPr>
              <w:drawing>
                <wp:inline distT="0" distB="0" distL="0" distR="0" wp14:anchorId="7A5476B8" wp14:editId="155B7D6A">
                  <wp:extent cx="5112341" cy="4245996"/>
                  <wp:effectExtent l="0" t="0" r="0" b="2540"/>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750" cy="4247997"/>
                          </a:xfrm>
                          <a:prstGeom prst="rect">
                            <a:avLst/>
                          </a:prstGeom>
                          <a:noFill/>
                          <a:ln>
                            <a:noFill/>
                          </a:ln>
                        </pic:spPr>
                      </pic:pic>
                    </a:graphicData>
                  </a:graphic>
                </wp:inline>
              </w:drawing>
            </w:r>
          </w:p>
          <w:p w14:paraId="759921DC" w14:textId="77777777" w:rsidR="00B3487F" w:rsidRPr="00B3487F" w:rsidRDefault="00B3487F" w:rsidP="00B3487F">
            <w:pPr>
              <w:spacing w:before="0" w:line="260" w:lineRule="atLeast"/>
              <w:rPr>
                <w:rFonts w:eastAsia="SimSun"/>
                <w:color w:val="auto"/>
                <w:szCs w:val="24"/>
              </w:rPr>
            </w:pPr>
          </w:p>
          <w:p w14:paraId="0EB4D92E"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tidal volume when the cycling speed was 17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4AFC6EAF"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breathing rate when the cycling speed was 8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512F1986"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Calculate the change in breathing rate when the cyclist speed changed from 10 to 20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t>Express this as a percentage.</w:t>
            </w:r>
            <w:r w:rsidRPr="00B3487F">
              <w:rPr>
                <w:rFonts w:eastAsia="SimSun"/>
                <w:color w:val="auto"/>
                <w:szCs w:val="24"/>
              </w:rPr>
              <w:br/>
            </w:r>
          </w:p>
          <w:p w14:paraId="16F2FD61"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speed at which the breathing rate starts to increase.</w:t>
            </w:r>
            <w:r w:rsidRPr="00B3487F">
              <w:rPr>
                <w:rFonts w:eastAsia="SimSun"/>
                <w:color w:val="auto"/>
                <w:szCs w:val="24"/>
              </w:rPr>
              <w:br/>
            </w:r>
          </w:p>
          <w:p w14:paraId="02EF2199" w14:textId="77777777" w:rsidR="00B3487F" w:rsidRPr="00B3487F" w:rsidRDefault="00B3487F" w:rsidP="00961041">
            <w:pPr>
              <w:numPr>
                <w:ilvl w:val="0"/>
                <w:numId w:val="34"/>
              </w:numPr>
              <w:spacing w:before="180" w:line="260" w:lineRule="atLeast"/>
              <w:contextualSpacing/>
              <w:rPr>
                <w:rFonts w:eastAsia="SimSun"/>
                <w:color w:val="auto"/>
                <w:szCs w:val="24"/>
              </w:rPr>
            </w:pPr>
            <w:r w:rsidRPr="00B3487F">
              <w:rPr>
                <w:rFonts w:eastAsia="SimSun"/>
                <w:color w:val="auto"/>
                <w:szCs w:val="24"/>
              </w:rPr>
              <w:t>The tidal volume increased linearly with the cycling speed up to about 10 km h</w:t>
            </w:r>
            <w:r w:rsidRPr="00B3487F">
              <w:rPr>
                <w:rFonts w:eastAsia="SimSun"/>
                <w:color w:val="auto"/>
                <w:szCs w:val="24"/>
                <w:vertAlign w:val="superscript"/>
              </w:rPr>
              <w:t>–1</w:t>
            </w:r>
            <w:r w:rsidRPr="00B3487F">
              <w:rPr>
                <w:rFonts w:eastAsia="SimSun"/>
                <w:color w:val="auto"/>
                <w:szCs w:val="24"/>
              </w:rPr>
              <w:t>. Calculate the increase in volume for each increase in speed of 1 km h</w:t>
            </w:r>
            <w:r w:rsidRPr="00B3487F">
              <w:rPr>
                <w:rFonts w:eastAsia="SimSun"/>
                <w:color w:val="auto"/>
                <w:szCs w:val="24"/>
                <w:vertAlign w:val="superscript"/>
              </w:rPr>
              <w:t>–1</w:t>
            </w:r>
            <w:r w:rsidRPr="00B3487F">
              <w:rPr>
                <w:rFonts w:eastAsia="SimSun"/>
                <w:color w:val="auto"/>
                <w:szCs w:val="24"/>
              </w:rPr>
              <w:t>.</w:t>
            </w:r>
          </w:p>
          <w:p w14:paraId="2AE89644" w14:textId="77777777" w:rsidR="00B3487F" w:rsidRPr="00B3487F" w:rsidRDefault="00B3487F" w:rsidP="00B3487F">
            <w:pPr>
              <w:spacing w:before="0" w:line="260" w:lineRule="atLeast"/>
              <w:rPr>
                <w:rFonts w:eastAsia="SimSun"/>
                <w:color w:val="auto"/>
                <w:szCs w:val="24"/>
              </w:rPr>
            </w:pPr>
          </w:p>
        </w:tc>
      </w:tr>
    </w:tbl>
    <w:p w14:paraId="2EBFCC07" w14:textId="77777777" w:rsidR="00192ACD" w:rsidRDefault="00192ACD" w:rsidP="00CB215E"/>
    <w:p w14:paraId="0F02ED1B" w14:textId="77777777" w:rsidR="00192ACD" w:rsidRDefault="00192ACD" w:rsidP="00192ACD">
      <w:pPr>
        <w:spacing w:before="0"/>
        <w:rPr>
          <w:rFonts w:ascii="AQA Chevin Pro Medium" w:eastAsiaTheme="majorEastAsia" w:hAnsi="AQA Chevin Pro Medium" w:cstheme="majorBidi"/>
          <w:bCs/>
          <w:color w:val="0070C0"/>
          <w:sz w:val="6"/>
          <w:szCs w:val="6"/>
        </w:rPr>
      </w:pPr>
    </w:p>
    <w:p w14:paraId="7E4EE000" w14:textId="77777777" w:rsidR="00192ACD" w:rsidRDefault="00192ACD" w:rsidP="00192ACD">
      <w:pPr>
        <w:spacing w:before="0"/>
        <w:rPr>
          <w:rFonts w:ascii="AQA Chevin Pro Medium" w:eastAsiaTheme="majorEastAsia" w:hAnsi="AQA Chevin Pro Medium" w:cstheme="majorBidi"/>
          <w:bCs/>
          <w:color w:val="0070C0"/>
          <w:sz w:val="6"/>
          <w:szCs w:val="6"/>
        </w:rPr>
      </w:pPr>
    </w:p>
    <w:p w14:paraId="32F44CDF" w14:textId="77777777" w:rsidR="00192ACD" w:rsidRPr="00192ACD" w:rsidRDefault="00192ACD" w:rsidP="00192ACD">
      <w:pPr>
        <w:spacing w:before="0"/>
        <w:rPr>
          <w:rFonts w:ascii="AQA Chevin Pro Medium" w:eastAsiaTheme="majorEastAsia" w:hAnsi="AQA Chevin Pro Medium" w:cstheme="majorBidi"/>
          <w:bCs/>
          <w:color w:val="0070C0"/>
          <w:sz w:val="6"/>
          <w:szCs w:val="6"/>
        </w:rPr>
      </w:pPr>
    </w:p>
    <w:p w14:paraId="6135DE00" w14:textId="77777777" w:rsidR="00961041" w:rsidRPr="003426D7" w:rsidRDefault="00961041" w:rsidP="00192ACD">
      <w:pPr>
        <w:spacing w:before="0"/>
        <w:rPr>
          <w:color w:val="412878"/>
        </w:rPr>
      </w:pPr>
      <w:r w:rsidRPr="003426D7">
        <w:rPr>
          <w:rFonts w:ascii="AQA Chevin Pro Medium" w:eastAsiaTheme="majorEastAsia" w:hAnsi="AQA Chevin Pro Medium" w:cstheme="majorBidi"/>
          <w:bCs/>
          <w:color w:val="412878"/>
          <w:sz w:val="32"/>
          <w:szCs w:val="32"/>
        </w:rPr>
        <w:lastRenderedPageBreak/>
        <w:t xml:space="preserve">Extended writing </w:t>
      </w:r>
    </w:p>
    <w:p w14:paraId="6A92A1C7" w14:textId="65B72511" w:rsidR="00192ACD" w:rsidRDefault="00192ACD" w:rsidP="00192ACD">
      <w:r w:rsidRPr="004F4BFF">
        <w:t xml:space="preserve">The ability to write coherently in a logical, </w:t>
      </w:r>
      <w:r>
        <w:t>well-</w:t>
      </w:r>
      <w:r w:rsidRPr="004F4BFF">
        <w:t>structured</w:t>
      </w:r>
      <w:r>
        <w:t xml:space="preserve"> way is an essential skill to develop. At GCSE the 6-mark extended response question</w:t>
      </w:r>
      <w:r w:rsidRPr="006205EA">
        <w:t>s</w:t>
      </w:r>
      <w:r>
        <w:t xml:space="preserve"> are used so students can demonstrate this skill.  At </w:t>
      </w:r>
      <w:r w:rsidRPr="006205EA">
        <w:t xml:space="preserve">A-level </w:t>
      </w:r>
      <w:r>
        <w:t xml:space="preserve">you need to develop this skill further, and you will be expected to write </w:t>
      </w:r>
      <w:r w:rsidRPr="00832519">
        <w:t>longer extended response questions</w:t>
      </w:r>
      <w:r w:rsidR="003235D4">
        <w:t>, including an</w:t>
      </w:r>
      <w:r w:rsidRPr="00832519">
        <w:t xml:space="preserve"> essay worth 25 marks. You will practice this skill over the next 2 years.</w:t>
      </w:r>
      <w:r>
        <w:t xml:space="preserve"> </w:t>
      </w:r>
    </w:p>
    <w:p w14:paraId="16555232" w14:textId="77777777" w:rsidR="00961041" w:rsidRDefault="00192ACD" w:rsidP="00192ACD">
      <w:r w:rsidRPr="00A44F7E">
        <w:t xml:space="preserve">The command word in a question, like at GCSE, is important as it gives you an indication of what to include in your answers. For example, </w:t>
      </w:r>
      <w:r>
        <w:t>‘</w:t>
      </w:r>
      <w:r w:rsidRPr="0077132D">
        <w:t>explain</w:t>
      </w:r>
      <w:r>
        <w:t>’</w:t>
      </w:r>
      <w:r w:rsidRPr="00A44F7E">
        <w:t xml:space="preserve"> means you must give reasons why things are happening</w:t>
      </w:r>
      <w:r>
        <w:t>,</w:t>
      </w:r>
      <w:r w:rsidRPr="00A44F7E">
        <w:t xml:space="preserve"> not just give a description. A </w:t>
      </w:r>
      <w:r w:rsidRPr="0077132D">
        <w:t>comparison</w:t>
      </w:r>
      <w:r w:rsidRPr="00A44F7E">
        <w:t xml:space="preserve"> needs advantages and disadvantages or points for and against. Your teacher will work with you on this skill during the course</w:t>
      </w:r>
      <w:r>
        <w:t>.</w:t>
      </w:r>
    </w:p>
    <w:p w14:paraId="623F0827" w14:textId="77777777" w:rsidR="00192ACD" w:rsidRDefault="00192ACD" w:rsidP="00192ACD"/>
    <w:tbl>
      <w:tblPr>
        <w:tblStyle w:val="LightList-Accent1"/>
        <w:tblW w:w="5000" w:type="pct"/>
        <w:tblLook w:val="04A0" w:firstRow="1" w:lastRow="0" w:firstColumn="1" w:lastColumn="0" w:noHBand="0" w:noVBand="1"/>
      </w:tblPr>
      <w:tblGrid>
        <w:gridCol w:w="8296"/>
      </w:tblGrid>
      <w:tr w:rsidR="00192ACD" w:rsidRPr="00832519" w14:paraId="5C5B4861"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7289EA8" w14:textId="77777777" w:rsidR="00192ACD" w:rsidRPr="006205EA" w:rsidRDefault="00192ACD" w:rsidP="003235D4">
            <w:pPr>
              <w:spacing w:after="120"/>
              <w:rPr>
                <w:rFonts w:ascii="AQA Chevin Pro DemiBold" w:hAnsi="AQA Chevin Pro DemiBold"/>
                <w:bCs w:val="0"/>
                <w:color w:val="auto"/>
                <w:sz w:val="28"/>
                <w:szCs w:val="28"/>
              </w:rPr>
            </w:pPr>
            <w:r w:rsidRPr="003235D4">
              <w:rPr>
                <w:rFonts w:ascii="AQA Chevin Pro Medium" w:hAnsi="AQA Chevin Pro Medium"/>
                <w:b/>
                <w:color w:val="FFFFFF" w:themeColor="background1"/>
              </w:rPr>
              <w:t>Activity 11 Extended writing</w:t>
            </w:r>
          </w:p>
        </w:tc>
      </w:tr>
      <w:tr w:rsidR="00192ACD" w:rsidRPr="00832519" w14:paraId="606958E4" w14:textId="77777777" w:rsidTr="006D7649">
        <w:trPr>
          <w:cnfStyle w:val="000000100000" w:firstRow="0" w:lastRow="0" w:firstColumn="0" w:lastColumn="0" w:oddVBand="0" w:evenVBand="0" w:oddHBand="1" w:evenHBand="0" w:firstRowFirstColumn="0" w:firstRowLastColumn="0" w:lastRowFirstColumn="0" w:lastRowLastColumn="0"/>
          <w:trHeight w:val="901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F497AB" w14:textId="77777777" w:rsidR="00192ACD" w:rsidRPr="00192ACD" w:rsidRDefault="00192ACD" w:rsidP="00954E7D">
            <w:pPr>
              <w:rPr>
                <w:bCs w:val="0"/>
              </w:rPr>
            </w:pPr>
            <w:r w:rsidRPr="00192ACD">
              <w:t>This is an ‘open book’ activity, meaning you can use notes/ resources to help you.</w:t>
            </w:r>
          </w:p>
          <w:p w14:paraId="266B3A36" w14:textId="77777777" w:rsidR="00192ACD" w:rsidRPr="00192ACD" w:rsidRDefault="00192ACD" w:rsidP="006D7649">
            <w:pPr>
              <w:rPr>
                <w:bCs w:val="0"/>
              </w:rPr>
            </w:pPr>
            <w:r w:rsidRPr="00192ACD">
              <w:t xml:space="preserve">Before attempting the question below, you might want to remind yourself of the work you did on the following topics at GCSE (using notes/ textbooks/ revision guides </w:t>
            </w:r>
            <w:proofErr w:type="spellStart"/>
            <w:r w:rsidRPr="00192ACD">
              <w:t>etc</w:t>
            </w:r>
            <w:proofErr w:type="spellEnd"/>
            <w:r w:rsidRPr="00192ACD">
              <w:t xml:space="preserve">): </w:t>
            </w:r>
          </w:p>
          <w:p w14:paraId="7AA50135" w14:textId="77777777" w:rsidR="00192ACD" w:rsidRPr="00192ACD" w:rsidRDefault="00192ACD" w:rsidP="00192ACD">
            <w:pPr>
              <w:pStyle w:val="ListParagraph"/>
              <w:numPr>
                <w:ilvl w:val="0"/>
                <w:numId w:val="35"/>
              </w:numPr>
              <w:spacing w:line="260" w:lineRule="atLeast"/>
              <w:rPr>
                <w:rFonts w:ascii="Arial" w:hAnsi="Arial" w:cs="Arial"/>
                <w:bCs w:val="0"/>
              </w:rPr>
            </w:pPr>
            <w:r w:rsidRPr="00192ACD">
              <w:rPr>
                <w:rFonts w:ascii="Arial" w:hAnsi="Arial" w:cs="Arial"/>
              </w:rPr>
              <w:t xml:space="preserve">the theory of evolution </w:t>
            </w:r>
          </w:p>
          <w:p w14:paraId="272C350F" w14:textId="77777777" w:rsidR="006D7649" w:rsidRPr="006D7649" w:rsidRDefault="00192ACD" w:rsidP="006D7649">
            <w:pPr>
              <w:pStyle w:val="ListParagraph"/>
              <w:numPr>
                <w:ilvl w:val="0"/>
                <w:numId w:val="35"/>
              </w:numPr>
              <w:spacing w:line="260" w:lineRule="atLeast"/>
              <w:rPr>
                <w:rFonts w:ascii="Arial" w:hAnsi="Arial" w:cs="Arial"/>
                <w:bCs w:val="0"/>
              </w:rPr>
            </w:pPr>
            <w:r w:rsidRPr="00192ACD">
              <w:rPr>
                <w:rFonts w:ascii="Arial" w:hAnsi="Arial" w:cs="Arial"/>
              </w:rPr>
              <w:t xml:space="preserve">the role of mutation and natural selection </w:t>
            </w:r>
          </w:p>
          <w:p w14:paraId="65FC3C04" w14:textId="77777777" w:rsidR="00192ACD" w:rsidRPr="006D7649" w:rsidRDefault="00192ACD" w:rsidP="006D7649">
            <w:pPr>
              <w:spacing w:line="260" w:lineRule="atLeast"/>
              <w:rPr>
                <w:bCs w:val="0"/>
              </w:rPr>
            </w:pPr>
            <w:r w:rsidRPr="006D7649">
              <w:t xml:space="preserve">Lemurs are only found on the island of Madagascar. Madagascar is off the coast of Africa. Scientists think that ancestors of modern lemurs evolved in Africa and reached Madagascar about 50-60 million years ago. </w:t>
            </w:r>
            <w:r w:rsidRPr="006D7649">
              <w:br/>
              <w:t xml:space="preserve">Today there are many species of lemur living on Madagascar </w:t>
            </w:r>
            <w:r w:rsidRPr="006D7649">
              <w:br/>
            </w:r>
            <w:r w:rsidRPr="006D7649">
              <w:rPr>
                <w:b/>
              </w:rPr>
              <w:t xml:space="preserve">Figure 1 </w:t>
            </w:r>
            <w:r w:rsidRPr="006D7649">
              <w:t xml:space="preserve">shows the distribution of three species of lemur on Madagascar. </w:t>
            </w:r>
          </w:p>
          <w:p w14:paraId="18974ECE" w14:textId="77777777" w:rsidR="00192ACD" w:rsidRPr="00CD455E" w:rsidRDefault="006D7649" w:rsidP="00954E7D">
            <w:pPr>
              <w:pStyle w:val="NormalWeb"/>
            </w:pPr>
            <w:r w:rsidRPr="00192ACD">
              <w:rPr>
                <w:noProof/>
                <w:lang w:val="en-GB" w:eastAsia="en-GB"/>
              </w:rPr>
              <w:drawing>
                <wp:anchor distT="0" distB="0" distL="114300" distR="114300" simplePos="0" relativeHeight="251675648" behindDoc="1" locked="0" layoutInCell="1" allowOverlap="1" wp14:anchorId="71E6F5B1" wp14:editId="446C6B41">
                  <wp:simplePos x="0" y="0"/>
                  <wp:positionH relativeFrom="column">
                    <wp:posOffset>36195</wp:posOffset>
                  </wp:positionH>
                  <wp:positionV relativeFrom="paragraph">
                    <wp:posOffset>94615</wp:posOffset>
                  </wp:positionV>
                  <wp:extent cx="2595880" cy="2959100"/>
                  <wp:effectExtent l="0" t="0" r="0" b="0"/>
                  <wp:wrapTight wrapText="bothSides">
                    <wp:wrapPolygon edited="0">
                      <wp:start x="0" y="0"/>
                      <wp:lineTo x="0" y="21415"/>
                      <wp:lineTo x="21399" y="21415"/>
                      <wp:lineTo x="2139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95880" cy="2959100"/>
                          </a:xfrm>
                          <a:prstGeom prst="rect">
                            <a:avLst/>
                          </a:prstGeom>
                        </pic:spPr>
                      </pic:pic>
                    </a:graphicData>
                  </a:graphic>
                  <wp14:sizeRelH relativeFrom="page">
                    <wp14:pctWidth>0</wp14:pctWidth>
                  </wp14:sizeRelH>
                  <wp14:sizeRelV relativeFrom="page">
                    <wp14:pctHeight>0</wp14:pctHeight>
                  </wp14:sizeRelV>
                </wp:anchor>
              </w:drawing>
            </w:r>
          </w:p>
          <w:p w14:paraId="7FB6F725" w14:textId="77777777" w:rsidR="00192ACD" w:rsidRPr="00832519" w:rsidRDefault="00192ACD" w:rsidP="00954E7D">
            <w:pPr>
              <w:pStyle w:val="NormalWeb"/>
              <w:rPr>
                <w:lang w:val="en-GB"/>
              </w:rPr>
            </w:pPr>
          </w:p>
          <w:p w14:paraId="29343D21" w14:textId="77777777" w:rsidR="00192ACD" w:rsidRPr="00832519" w:rsidRDefault="00192ACD" w:rsidP="00954E7D">
            <w:pPr>
              <w:pStyle w:val="NormalWeb"/>
              <w:rPr>
                <w:lang w:val="en-GB"/>
              </w:rPr>
            </w:pPr>
          </w:p>
          <w:p w14:paraId="5419EA09" w14:textId="77777777" w:rsidR="00192ACD" w:rsidRPr="00832519" w:rsidRDefault="00192ACD" w:rsidP="00954E7D">
            <w:pPr>
              <w:pStyle w:val="NormalWeb"/>
              <w:rPr>
                <w:lang w:val="en-GB"/>
              </w:rPr>
            </w:pPr>
          </w:p>
          <w:p w14:paraId="01344D51" w14:textId="77777777" w:rsidR="00192ACD" w:rsidRPr="00832519" w:rsidRDefault="00192ACD" w:rsidP="00954E7D">
            <w:pPr>
              <w:pStyle w:val="NormalWeb"/>
              <w:rPr>
                <w:lang w:val="en-GB"/>
              </w:rPr>
            </w:pPr>
          </w:p>
          <w:p w14:paraId="4E86BB12" w14:textId="77777777" w:rsidR="00192ACD" w:rsidRPr="00832519" w:rsidRDefault="00192ACD" w:rsidP="00954E7D">
            <w:pPr>
              <w:pStyle w:val="NormalWeb"/>
              <w:rPr>
                <w:lang w:val="en-GB"/>
              </w:rPr>
            </w:pPr>
          </w:p>
          <w:p w14:paraId="21C3868C" w14:textId="77777777" w:rsidR="006D7649" w:rsidRDefault="006D7649" w:rsidP="00954E7D">
            <w:pPr>
              <w:pStyle w:val="NormalWeb"/>
              <w:rPr>
                <w:rFonts w:ascii="Arial" w:hAnsi="Arial" w:cs="Arial"/>
                <w:bCs w:val="0"/>
              </w:rPr>
            </w:pPr>
          </w:p>
          <w:p w14:paraId="650D621A" w14:textId="77777777" w:rsidR="006D7649" w:rsidRDefault="006D7649" w:rsidP="00954E7D">
            <w:pPr>
              <w:pStyle w:val="NormalWeb"/>
              <w:rPr>
                <w:rFonts w:ascii="Arial" w:hAnsi="Arial" w:cs="Arial"/>
                <w:bCs w:val="0"/>
              </w:rPr>
            </w:pPr>
          </w:p>
          <w:p w14:paraId="4D7976F5" w14:textId="77777777" w:rsidR="006D7649" w:rsidRDefault="006D7649" w:rsidP="00954E7D">
            <w:pPr>
              <w:pStyle w:val="NormalWeb"/>
              <w:rPr>
                <w:rFonts w:ascii="Arial" w:hAnsi="Arial" w:cs="Arial"/>
                <w:bCs w:val="0"/>
              </w:rPr>
            </w:pPr>
          </w:p>
          <w:p w14:paraId="47D563FA" w14:textId="77777777" w:rsidR="00192ACD" w:rsidRPr="00192ACD" w:rsidRDefault="00192ACD" w:rsidP="00954E7D">
            <w:pPr>
              <w:pStyle w:val="NormalWeb"/>
              <w:rPr>
                <w:rFonts w:ascii="Arial" w:hAnsi="Arial" w:cs="Arial"/>
                <w:bCs w:val="0"/>
              </w:rPr>
            </w:pPr>
            <w:r w:rsidRPr="00192ACD">
              <w:rPr>
                <w:rFonts w:ascii="Arial" w:hAnsi="Arial" w:cs="Arial"/>
              </w:rPr>
              <w:t>Describe how the ancestors of modern lemurs may have evolved into</w:t>
            </w:r>
            <w:r w:rsidR="004E1497">
              <w:rPr>
                <w:rFonts w:ascii="Arial" w:hAnsi="Arial" w:cs="Arial"/>
              </w:rPr>
              <w:t xml:space="preserve"> </w:t>
            </w:r>
            <w:r w:rsidRPr="00192ACD">
              <w:rPr>
                <w:rFonts w:ascii="Arial" w:hAnsi="Arial" w:cs="Arial"/>
              </w:rPr>
              <w:t>the three different species shown on the map (species P, species Q and ring tail lemurs)</w:t>
            </w:r>
          </w:p>
        </w:tc>
      </w:tr>
    </w:tbl>
    <w:p w14:paraId="44841252" w14:textId="77777777" w:rsidR="0072313E" w:rsidRDefault="0072313E" w:rsidP="0072313E">
      <w:pPr>
        <w:rPr>
          <w:sz w:val="6"/>
          <w:szCs w:val="6"/>
        </w:rPr>
      </w:pPr>
    </w:p>
    <w:p w14:paraId="19BFB86C" w14:textId="77777777" w:rsidR="0072313E" w:rsidRPr="003426D7" w:rsidRDefault="0072313E" w:rsidP="006B7CAB">
      <w:pPr>
        <w:pStyle w:val="AQASectionTitle1"/>
        <w:spacing w:before="0"/>
        <w:rPr>
          <w:color w:val="412878"/>
        </w:rPr>
      </w:pPr>
      <w:r w:rsidRPr="003426D7">
        <w:rPr>
          <w:color w:val="412878"/>
        </w:rPr>
        <w:lastRenderedPageBreak/>
        <w:t xml:space="preserve">Progression of content </w:t>
      </w:r>
    </w:p>
    <w:p w14:paraId="6B12B889" w14:textId="77777777" w:rsidR="0072313E" w:rsidRDefault="0072313E" w:rsidP="0072313E">
      <w:r>
        <w:rPr>
          <w:rFonts w:eastAsia="Arial"/>
          <w:color w:val="000000"/>
        </w:rPr>
        <w:t xml:space="preserve">What you learnt at GCSE forms the foundation to your further study at A-level. Ideas will be developed and refined, new concepts and skills will be introduced. The follow are some </w:t>
      </w:r>
      <w:r w:rsidRPr="006205EA">
        <w:rPr>
          <w:rFonts w:eastAsia="Arial"/>
          <w:b/>
          <w:color w:val="000000"/>
        </w:rPr>
        <w:t xml:space="preserve">optional </w:t>
      </w:r>
      <w:r>
        <w:rPr>
          <w:rFonts w:eastAsia="Arial"/>
          <w:color w:val="000000"/>
        </w:rPr>
        <w:t xml:space="preserve">questions which you might like to have a go at. </w:t>
      </w:r>
      <w:r w:rsidRPr="001F43BE">
        <w:t>They are designed to help refresh your memory of some of the important concepts you will use during your study of A</w:t>
      </w:r>
      <w:r>
        <w:t xml:space="preserve">S and A </w:t>
      </w:r>
      <w:r w:rsidRPr="001F43BE">
        <w:t xml:space="preserve">-level </w:t>
      </w:r>
      <w:r>
        <w:t>Biology.</w:t>
      </w:r>
      <w:r w:rsidRPr="00A469BC">
        <w:t xml:space="preserve"> </w:t>
      </w:r>
    </w:p>
    <w:p w14:paraId="483E4D8A" w14:textId="77777777" w:rsidR="0072313E" w:rsidRDefault="0072313E" w:rsidP="0072313E">
      <w:r>
        <w:t>Use the questions in each section to help to identify where your knowledge and understanding is secure and which areas you may need to revisit.</w:t>
      </w:r>
    </w:p>
    <w:p w14:paraId="19318505" w14:textId="77777777" w:rsidR="0072313E" w:rsidRDefault="0072313E" w:rsidP="0072313E">
      <w:pPr>
        <w:spacing w:before="0"/>
        <w:rPr>
          <w:b/>
          <w:bCs/>
          <w:color w:val="FF0000"/>
          <w:sz w:val="28"/>
          <w:szCs w:val="32"/>
        </w:rPr>
      </w:pPr>
    </w:p>
    <w:tbl>
      <w:tblPr>
        <w:tblStyle w:val="LightList-Accent1"/>
        <w:tblW w:w="5000" w:type="pct"/>
        <w:tblLook w:val="04A0" w:firstRow="1" w:lastRow="0" w:firstColumn="1" w:lastColumn="0" w:noHBand="0" w:noVBand="1"/>
      </w:tblPr>
      <w:tblGrid>
        <w:gridCol w:w="8296"/>
      </w:tblGrid>
      <w:tr w:rsidR="0072313E" w:rsidRPr="0072313E" w14:paraId="038BFB7A"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BC8DB26" w14:textId="77777777" w:rsidR="0072313E" w:rsidRPr="0072313E" w:rsidRDefault="0072313E" w:rsidP="003235D4">
            <w:pPr>
              <w:spacing w:after="120"/>
              <w:rPr>
                <w:rFonts w:ascii="AQA Chevin Pro DemiBold" w:eastAsia="SimSun" w:hAnsi="AQA Chevin Pro DemiBold"/>
                <w:color w:val="412878"/>
                <w:sz w:val="28"/>
                <w:szCs w:val="28"/>
              </w:rPr>
            </w:pPr>
            <w:r w:rsidRPr="003235D4">
              <w:rPr>
                <w:rFonts w:ascii="AQA Chevin Pro Medium" w:hAnsi="AQA Chevin Pro Medium"/>
                <w:b/>
                <w:color w:val="FFFFFF" w:themeColor="background1"/>
              </w:rPr>
              <w:t xml:space="preserve">Activity 12 Cell structure and magnification </w:t>
            </w:r>
          </w:p>
        </w:tc>
      </w:tr>
      <w:tr w:rsidR="0072313E" w:rsidRPr="0072313E" w14:paraId="7FA0B345" w14:textId="77777777" w:rsidTr="009461BE">
        <w:trPr>
          <w:cnfStyle w:val="000000100000" w:firstRow="0" w:lastRow="0" w:firstColumn="0" w:lastColumn="0" w:oddVBand="0" w:evenVBand="0" w:oddHBand="1" w:evenHBand="0" w:firstRowFirstColumn="0" w:firstRowLastColumn="0" w:lastRowFirstColumn="0" w:lastRowLastColumn="0"/>
          <w:trHeight w:val="582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C3B336A" w14:textId="77777777" w:rsidR="0072313E" w:rsidRPr="0072313E" w:rsidRDefault="0072313E" w:rsidP="0072313E">
            <w:pPr>
              <w:spacing w:before="0" w:line="260" w:lineRule="atLeast"/>
              <w:rPr>
                <w:rFonts w:eastAsia="SimSun"/>
                <w:color w:val="auto"/>
                <w:szCs w:val="24"/>
                <w:lang w:val="en-GB"/>
              </w:rPr>
            </w:pPr>
          </w:p>
          <w:p w14:paraId="763036E8"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Drawing images from microscope observations must be done carefully, including careful measurements for magnification calculations.  </w:t>
            </w:r>
          </w:p>
          <w:p w14:paraId="32B75479"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rPr>
              <w:t>Make sure that you are clear</w:t>
            </w:r>
            <w:r w:rsidRPr="0072313E">
              <w:rPr>
                <w:rFonts w:eastAsia="SimSun"/>
                <w:color w:val="auto"/>
                <w:szCs w:val="24"/>
                <w:lang w:val="en-GB"/>
              </w:rPr>
              <w:t xml:space="preserve"> on the organelles within different cells and their functions.  </w:t>
            </w:r>
          </w:p>
          <w:p w14:paraId="3E3078E7"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You must also be secure in the method used to make observations using a light microscope and the purpose of each method step. </w:t>
            </w:r>
          </w:p>
          <w:p w14:paraId="649B12AD" w14:textId="77777777" w:rsidR="0072313E" w:rsidRPr="0072313E" w:rsidRDefault="0072313E" w:rsidP="0072313E">
            <w:pPr>
              <w:spacing w:before="0" w:line="260" w:lineRule="atLeast"/>
              <w:rPr>
                <w:rFonts w:eastAsia="SimSun"/>
                <w:color w:val="auto"/>
                <w:szCs w:val="24"/>
                <w:lang w:val="en-GB"/>
              </w:rPr>
            </w:pPr>
          </w:p>
          <w:p w14:paraId="2C28721B" w14:textId="77777777" w:rsidR="0072313E" w:rsidRPr="0072313E" w:rsidRDefault="0072313E" w:rsidP="0072313E">
            <w:pPr>
              <w:spacing w:before="0" w:line="260" w:lineRule="atLeast"/>
              <w:rPr>
                <w:rFonts w:eastAsia="SimSun"/>
                <w:color w:val="auto"/>
              </w:rPr>
            </w:pPr>
            <w:r>
              <w:rPr>
                <w:rFonts w:eastAsia="SimSun"/>
                <w:b/>
                <w:color w:val="auto"/>
              </w:rPr>
              <w:t xml:space="preserve">               </w:t>
            </w:r>
            <w:r w:rsidRPr="0072313E">
              <w:rPr>
                <w:rFonts w:eastAsia="SimSun"/>
                <w:b/>
                <w:color w:val="auto"/>
              </w:rPr>
              <w:t xml:space="preserve"> Figure 1 </w:t>
            </w:r>
            <w:r w:rsidRPr="0072313E">
              <w:rPr>
                <w:rFonts w:eastAsia="SimSun"/>
                <w:color w:val="auto"/>
              </w:rPr>
              <w:t>shows an animal cell viewed using a microscope</w:t>
            </w:r>
          </w:p>
          <w:p w14:paraId="26AE47EF" w14:textId="77777777" w:rsidR="0072313E" w:rsidRPr="0072313E" w:rsidRDefault="0072313E" w:rsidP="0072313E">
            <w:pPr>
              <w:spacing w:before="0" w:line="260" w:lineRule="atLeast"/>
              <w:rPr>
                <w:rFonts w:ascii="ArialMT" w:eastAsia="SimSun" w:hAnsi="ArialMT" w:hint="eastAsia"/>
                <w:color w:val="auto"/>
              </w:rPr>
            </w:pPr>
          </w:p>
          <w:p w14:paraId="070A524D" w14:textId="77777777" w:rsidR="0072313E" w:rsidRPr="0072313E" w:rsidRDefault="0072313E" w:rsidP="0072313E">
            <w:pPr>
              <w:spacing w:before="0" w:line="260" w:lineRule="atLeast"/>
              <w:rPr>
                <w:rFonts w:ascii="ArialMT" w:eastAsia="SimSun" w:hAnsi="ArialMT" w:hint="eastAsia"/>
                <w:color w:val="auto"/>
              </w:rPr>
            </w:pPr>
          </w:p>
          <w:p w14:paraId="32040979" w14:textId="77777777" w:rsidR="0072313E" w:rsidRPr="0072313E" w:rsidRDefault="0072313E" w:rsidP="0072313E">
            <w:pPr>
              <w:spacing w:before="0" w:line="260" w:lineRule="atLeast"/>
              <w:rPr>
                <w:rFonts w:ascii="ArialMT" w:eastAsia="SimSun" w:hAnsi="ArialMT" w:hint="eastAsia"/>
                <w:color w:val="auto"/>
              </w:rPr>
            </w:pPr>
          </w:p>
          <w:p w14:paraId="5FEC34F5" w14:textId="77777777" w:rsidR="0072313E" w:rsidRPr="0072313E" w:rsidRDefault="0072313E" w:rsidP="0072313E">
            <w:pPr>
              <w:spacing w:before="0" w:line="260" w:lineRule="atLeast"/>
              <w:rPr>
                <w:rFonts w:ascii="ArialMT" w:eastAsia="SimSun" w:hAnsi="ArialMT" w:hint="eastAsia"/>
                <w:color w:val="auto"/>
              </w:rPr>
            </w:pPr>
          </w:p>
          <w:p w14:paraId="03B87838" w14:textId="77777777" w:rsidR="0072313E" w:rsidRPr="0072313E" w:rsidRDefault="0072313E" w:rsidP="0072313E">
            <w:pPr>
              <w:spacing w:before="0" w:line="260" w:lineRule="atLeast"/>
              <w:rPr>
                <w:rFonts w:ascii="ArialMT" w:eastAsia="SimSun" w:hAnsi="ArialMT" w:hint="eastAsia"/>
                <w:color w:val="auto"/>
              </w:rPr>
            </w:pPr>
          </w:p>
          <w:p w14:paraId="56E8AE52" w14:textId="77777777" w:rsidR="0072313E" w:rsidRPr="0072313E" w:rsidRDefault="0072313E" w:rsidP="0072313E">
            <w:pPr>
              <w:spacing w:before="0" w:line="260" w:lineRule="atLeast"/>
              <w:rPr>
                <w:rFonts w:ascii="ArialMT" w:eastAsia="SimSun" w:hAnsi="ArialMT" w:hint="eastAsia"/>
                <w:color w:val="auto"/>
              </w:rPr>
            </w:pPr>
          </w:p>
          <w:p w14:paraId="37745F8C" w14:textId="77777777" w:rsidR="0072313E" w:rsidRPr="0072313E" w:rsidRDefault="0072313E" w:rsidP="0072313E">
            <w:pPr>
              <w:spacing w:before="0" w:line="260" w:lineRule="atLeast"/>
              <w:rPr>
                <w:rFonts w:ascii="ArialMT" w:eastAsia="SimSun" w:hAnsi="ArialMT" w:hint="eastAsia"/>
                <w:color w:val="auto"/>
              </w:rPr>
            </w:pPr>
          </w:p>
          <w:p w14:paraId="06825CF2" w14:textId="77777777" w:rsidR="0072313E" w:rsidRPr="0072313E" w:rsidRDefault="0072313E" w:rsidP="0072313E">
            <w:pPr>
              <w:spacing w:before="0" w:line="260" w:lineRule="atLeast"/>
              <w:rPr>
                <w:rFonts w:ascii="ArialMT" w:eastAsia="SimSun" w:hAnsi="ArialMT" w:hint="eastAsia"/>
                <w:color w:val="auto"/>
              </w:rPr>
            </w:pPr>
          </w:p>
          <w:p w14:paraId="523476A5" w14:textId="77777777" w:rsidR="0072313E" w:rsidRPr="0072313E" w:rsidRDefault="0072313E" w:rsidP="0072313E">
            <w:pPr>
              <w:spacing w:before="0" w:line="260" w:lineRule="atLeast"/>
              <w:rPr>
                <w:rFonts w:ascii="ArialMT" w:eastAsia="SimSun" w:hAnsi="ArialMT" w:hint="eastAsia"/>
                <w:color w:val="auto"/>
              </w:rPr>
            </w:pPr>
          </w:p>
          <w:p w14:paraId="41B883C3" w14:textId="77777777" w:rsidR="0072313E" w:rsidRPr="0072313E" w:rsidRDefault="0072313E" w:rsidP="0072313E">
            <w:pPr>
              <w:spacing w:before="0" w:line="260" w:lineRule="atLeast"/>
              <w:rPr>
                <w:rFonts w:ascii="ArialMT" w:eastAsia="SimSun" w:hAnsi="ArialMT" w:hint="eastAsia"/>
                <w:color w:val="auto"/>
              </w:rPr>
            </w:pPr>
          </w:p>
          <w:p w14:paraId="5EA3B84A" w14:textId="77777777" w:rsidR="0072313E" w:rsidRPr="0072313E" w:rsidRDefault="0072313E" w:rsidP="0072313E">
            <w:pPr>
              <w:spacing w:before="0" w:line="260" w:lineRule="atLeast"/>
              <w:rPr>
                <w:rFonts w:ascii="ArialMT" w:eastAsia="SimSun" w:hAnsi="ArialMT" w:hint="eastAsia"/>
                <w:color w:val="auto"/>
              </w:rPr>
            </w:pPr>
          </w:p>
          <w:p w14:paraId="49E1D0AA" w14:textId="77777777" w:rsidR="0072313E" w:rsidRPr="0072313E" w:rsidRDefault="0072313E" w:rsidP="0072313E">
            <w:pPr>
              <w:spacing w:before="0" w:line="260" w:lineRule="atLeast"/>
              <w:rPr>
                <w:rFonts w:ascii="ArialMT" w:eastAsia="SimSun" w:hAnsi="ArialMT" w:hint="eastAsia"/>
                <w:color w:val="auto"/>
              </w:rPr>
            </w:pPr>
          </w:p>
          <w:p w14:paraId="770EE52B" w14:textId="77777777" w:rsidR="0072313E" w:rsidRPr="0072313E" w:rsidRDefault="0072313E" w:rsidP="0072313E">
            <w:pPr>
              <w:spacing w:before="0" w:line="260" w:lineRule="atLeast"/>
              <w:rPr>
                <w:rFonts w:ascii="ArialMT" w:eastAsia="SimSun" w:hAnsi="ArialMT" w:hint="eastAsia"/>
                <w:color w:val="auto"/>
              </w:rPr>
            </w:pPr>
          </w:p>
          <w:p w14:paraId="117A938B" w14:textId="77777777" w:rsidR="0072313E" w:rsidRPr="0072313E" w:rsidRDefault="0072313E" w:rsidP="0072313E">
            <w:pPr>
              <w:spacing w:before="0" w:line="260" w:lineRule="atLeast"/>
              <w:rPr>
                <w:rFonts w:ascii="ArialMT" w:eastAsia="SimSun" w:hAnsi="ArialMT" w:hint="eastAsia"/>
                <w:color w:val="auto"/>
              </w:rPr>
            </w:pPr>
          </w:p>
          <w:p w14:paraId="267AE4C9" w14:textId="77777777" w:rsidR="0072313E" w:rsidRPr="0072313E" w:rsidRDefault="0072313E" w:rsidP="0072313E">
            <w:pPr>
              <w:spacing w:before="0" w:line="260" w:lineRule="atLeast"/>
              <w:rPr>
                <w:rFonts w:ascii="ArialMT" w:eastAsia="SimSun" w:hAnsi="ArialMT" w:hint="eastAsia"/>
                <w:color w:val="auto"/>
              </w:rPr>
            </w:pPr>
          </w:p>
          <w:p w14:paraId="53A7A9B7" w14:textId="77777777" w:rsidR="0072313E" w:rsidRPr="0072313E" w:rsidRDefault="0072313E" w:rsidP="0072313E">
            <w:pPr>
              <w:spacing w:before="0" w:line="260" w:lineRule="atLeast"/>
              <w:rPr>
                <w:rFonts w:ascii="ArialMT" w:eastAsia="SimSun" w:hAnsi="ArialMT" w:hint="eastAsia"/>
                <w:color w:val="auto"/>
              </w:rPr>
            </w:pPr>
          </w:p>
          <w:p w14:paraId="6226C23F" w14:textId="77777777" w:rsidR="0072313E" w:rsidRPr="0072313E" w:rsidRDefault="0072313E" w:rsidP="0072313E">
            <w:pPr>
              <w:spacing w:before="0" w:line="260" w:lineRule="atLeast"/>
              <w:rPr>
                <w:rFonts w:eastAsia="SimSun"/>
                <w:color w:val="auto"/>
              </w:rPr>
            </w:pPr>
            <w:r w:rsidRPr="0072313E">
              <w:rPr>
                <w:rFonts w:eastAsia="SimSun"/>
                <w:noProof/>
                <w:color w:val="auto"/>
                <w:szCs w:val="24"/>
                <w:lang w:val="en-GB" w:eastAsia="en-GB"/>
              </w:rPr>
              <w:drawing>
                <wp:anchor distT="0" distB="0" distL="114300" distR="114300" simplePos="0" relativeHeight="251656704" behindDoc="1" locked="0" layoutInCell="1" allowOverlap="1" wp14:anchorId="0E5B8272" wp14:editId="67A7FD1E">
                  <wp:simplePos x="0" y="0"/>
                  <wp:positionH relativeFrom="column">
                    <wp:posOffset>818515</wp:posOffset>
                  </wp:positionH>
                  <wp:positionV relativeFrom="paragraph">
                    <wp:posOffset>-2553970</wp:posOffset>
                  </wp:positionV>
                  <wp:extent cx="3193415" cy="2242185"/>
                  <wp:effectExtent l="0" t="0" r="6985" b="5715"/>
                  <wp:wrapTight wrapText="bothSides">
                    <wp:wrapPolygon edited="0">
                      <wp:start x="0" y="0"/>
                      <wp:lineTo x="0" y="21472"/>
                      <wp:lineTo x="21518" y="21472"/>
                      <wp:lineTo x="21518" y="0"/>
                      <wp:lineTo x="0" y="0"/>
                    </wp:wrapPolygon>
                  </wp:wrapTight>
                  <wp:docPr id="23" name="Picture 23" descr="page2image619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619464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341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13E">
              <w:rPr>
                <w:rFonts w:eastAsia="SimSun"/>
                <w:color w:val="auto"/>
              </w:rPr>
              <w:t>The cell contains a nucleus.</w:t>
            </w:r>
          </w:p>
          <w:p w14:paraId="03F6D2E4"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State the function of the nucleus.</w:t>
            </w:r>
            <w:r w:rsidRPr="0072313E">
              <w:rPr>
                <w:rFonts w:eastAsia="SimSun"/>
                <w:color w:val="auto"/>
              </w:rPr>
              <w:br/>
            </w:r>
          </w:p>
          <w:p w14:paraId="2F052CCD"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type of cell that does </w:t>
            </w:r>
            <w:r w:rsidRPr="0072313E">
              <w:rPr>
                <w:rFonts w:eastAsia="SimSun"/>
                <w:b/>
                <w:color w:val="auto"/>
              </w:rPr>
              <w:t xml:space="preserve">not </w:t>
            </w:r>
            <w:r w:rsidRPr="0072313E">
              <w:rPr>
                <w:rFonts w:eastAsia="SimSun"/>
                <w:color w:val="auto"/>
              </w:rPr>
              <w:t xml:space="preserve">contain a nucleus. </w:t>
            </w:r>
            <w:r w:rsidRPr="0072313E">
              <w:rPr>
                <w:rFonts w:eastAsia="SimSun"/>
                <w:color w:val="auto"/>
              </w:rPr>
              <w:br/>
            </w:r>
          </w:p>
          <w:p w14:paraId="7494823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On the diagram label three parts of the cell.</w:t>
            </w:r>
            <w:r w:rsidRPr="0072313E">
              <w:rPr>
                <w:rFonts w:eastAsia="SimSun"/>
                <w:color w:val="auto"/>
              </w:rPr>
              <w:br/>
            </w:r>
          </w:p>
          <w:p w14:paraId="0055998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structure found in a plant cell but </w:t>
            </w:r>
            <w:r w:rsidRPr="0072313E">
              <w:rPr>
                <w:rFonts w:eastAsia="SimSun"/>
                <w:b/>
                <w:color w:val="auto"/>
              </w:rPr>
              <w:t xml:space="preserve">not </w:t>
            </w:r>
            <w:r w:rsidRPr="0072313E">
              <w:rPr>
                <w:rFonts w:eastAsia="SimSun"/>
                <w:color w:val="auto"/>
              </w:rPr>
              <w:t xml:space="preserve">found in an animal cell. </w:t>
            </w:r>
          </w:p>
          <w:p w14:paraId="0909612F" w14:textId="6FC724DC" w:rsidR="00EC16A8" w:rsidRDefault="0072313E" w:rsidP="00EC16A8">
            <w:pPr>
              <w:spacing w:before="100" w:beforeAutospacing="1" w:after="100" w:afterAutospacing="1"/>
              <w:ind w:left="360"/>
              <w:rPr>
                <w:rFonts w:eastAsia="SimSun"/>
                <w:bCs w:val="0"/>
                <w:color w:val="auto"/>
              </w:rPr>
            </w:pPr>
            <w:r w:rsidRPr="0072313E">
              <w:rPr>
                <w:rFonts w:eastAsia="SimSun"/>
                <w:color w:val="auto"/>
              </w:rPr>
              <w:t xml:space="preserve">   </w:t>
            </w:r>
          </w:p>
          <w:p w14:paraId="45DE0A8D" w14:textId="77777777" w:rsidR="009461BE" w:rsidRPr="00EC16A8" w:rsidRDefault="009461BE" w:rsidP="00EC16A8">
            <w:pPr>
              <w:spacing w:before="100" w:beforeAutospacing="1" w:after="100" w:afterAutospacing="1"/>
              <w:ind w:left="360"/>
              <w:rPr>
                <w:rFonts w:eastAsia="SimSun"/>
                <w:bCs w:val="0"/>
                <w:color w:val="auto"/>
                <w:sz w:val="6"/>
                <w:szCs w:val="6"/>
              </w:rPr>
            </w:pPr>
          </w:p>
          <w:p w14:paraId="2536F264" w14:textId="3F25562C" w:rsidR="0072313E" w:rsidRPr="00EC16A8" w:rsidRDefault="009461BE" w:rsidP="009461BE">
            <w:pPr>
              <w:spacing w:before="100" w:beforeAutospacing="1" w:after="100" w:afterAutospacing="1"/>
              <w:rPr>
                <w:rFonts w:eastAsia="SimSun"/>
                <w:bCs w:val="0"/>
                <w:color w:val="auto"/>
              </w:rPr>
            </w:pPr>
            <w:r w:rsidRPr="0072313E">
              <w:rPr>
                <w:rFonts w:ascii="Times New Roman" w:eastAsia="SimSun" w:hAnsi="Times New Roman"/>
                <w:noProof/>
                <w:color w:val="auto"/>
                <w:sz w:val="24"/>
                <w:szCs w:val="24"/>
                <w:lang w:val="en-GB" w:eastAsia="en-GB"/>
              </w:rPr>
              <w:lastRenderedPageBreak/>
              <w:drawing>
                <wp:anchor distT="0" distB="0" distL="114300" distR="114300" simplePos="0" relativeHeight="251658752" behindDoc="1" locked="0" layoutInCell="1" allowOverlap="1" wp14:anchorId="32A66076" wp14:editId="06D42C28">
                  <wp:simplePos x="0" y="0"/>
                  <wp:positionH relativeFrom="column">
                    <wp:posOffset>1065530</wp:posOffset>
                  </wp:positionH>
                  <wp:positionV relativeFrom="paragraph">
                    <wp:posOffset>446405</wp:posOffset>
                  </wp:positionV>
                  <wp:extent cx="1786255" cy="1057275"/>
                  <wp:effectExtent l="0" t="0" r="4445" b="9525"/>
                  <wp:wrapTight wrapText="bothSides">
                    <wp:wrapPolygon edited="0">
                      <wp:start x="0" y="0"/>
                      <wp:lineTo x="0" y="21405"/>
                      <wp:lineTo x="21423" y="21405"/>
                      <wp:lineTo x="21423" y="0"/>
                      <wp:lineTo x="0" y="0"/>
                    </wp:wrapPolygon>
                  </wp:wrapTight>
                  <wp:docPr id="25" name="Picture 25" descr="page4image620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620497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2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3E" w:rsidRPr="0072313E">
              <w:rPr>
                <w:rFonts w:eastAsia="SimSun"/>
                <w:color w:val="auto"/>
              </w:rPr>
              <w:t>The figure below</w:t>
            </w:r>
            <w:r w:rsidR="0072313E" w:rsidRPr="0072313E">
              <w:rPr>
                <w:rFonts w:eastAsia="SimSun"/>
                <w:b/>
                <w:color w:val="auto"/>
              </w:rPr>
              <w:t xml:space="preserve"> </w:t>
            </w:r>
            <w:r w:rsidR="0072313E" w:rsidRPr="0072313E">
              <w:rPr>
                <w:rFonts w:eastAsia="SimSun"/>
                <w:color w:val="auto"/>
              </w:rPr>
              <w:t>shows some different cells.</w:t>
            </w:r>
            <w:r w:rsidR="0072313E" w:rsidRPr="0072313E">
              <w:rPr>
                <w:rFonts w:ascii="ArialMT" w:eastAsia="SimSun" w:hAnsi="ArialMT"/>
                <w:color w:val="auto"/>
              </w:rPr>
              <w:br/>
            </w:r>
          </w:p>
          <w:p w14:paraId="47FDB3E1" w14:textId="69DD140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AEA9880"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4E95791"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6D13343"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2A86628" w14:textId="1238909D" w:rsidR="0072313E" w:rsidRPr="0072313E" w:rsidRDefault="0072313E" w:rsidP="0072313E">
            <w:pPr>
              <w:spacing w:before="100" w:beforeAutospacing="1" w:after="100" w:afterAutospacing="1"/>
              <w:rPr>
                <w:rFonts w:eastAsia="SimSun"/>
                <w:color w:val="auto"/>
              </w:rPr>
            </w:pPr>
            <w:r w:rsidRPr="0072313E">
              <w:rPr>
                <w:rFonts w:eastAsia="SimSun"/>
                <w:color w:val="auto"/>
              </w:rPr>
              <w:t xml:space="preserve">The real length from point </w:t>
            </w:r>
            <w:r w:rsidRPr="0072313E">
              <w:rPr>
                <w:rFonts w:eastAsia="SimSun"/>
                <w:b/>
                <w:color w:val="auto"/>
              </w:rPr>
              <w:t xml:space="preserve">X </w:t>
            </w:r>
            <w:r w:rsidRPr="0072313E">
              <w:rPr>
                <w:rFonts w:eastAsia="SimSun"/>
                <w:color w:val="auto"/>
              </w:rPr>
              <w:t xml:space="preserve">to point </w:t>
            </w:r>
            <w:r w:rsidRPr="0072313E">
              <w:rPr>
                <w:rFonts w:eastAsia="SimSun"/>
                <w:b/>
                <w:color w:val="auto"/>
              </w:rPr>
              <w:t>Y</w:t>
            </w:r>
            <w:r w:rsidRPr="0072313E">
              <w:rPr>
                <w:rFonts w:eastAsia="SimSun"/>
                <w:color w:val="auto"/>
              </w:rPr>
              <w:t>i s 0.06</w:t>
            </w:r>
            <w:r w:rsidR="00441EF9">
              <w:rPr>
                <w:rFonts w:eastAsia="SimSun"/>
                <w:color w:val="auto"/>
              </w:rPr>
              <w:t xml:space="preserve"> </w:t>
            </w:r>
            <w:r w:rsidRPr="0072313E">
              <w:rPr>
                <w:rFonts w:eastAsia="SimSun"/>
                <w:color w:val="auto"/>
              </w:rPr>
              <w:t>mm.</w:t>
            </w:r>
          </w:p>
          <w:p w14:paraId="7163FE0B"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Calculate the magnification. </w:t>
            </w:r>
          </w:p>
          <w:p w14:paraId="2415F352" w14:textId="77777777" w:rsidR="0072313E" w:rsidRPr="0072313E" w:rsidRDefault="0072313E" w:rsidP="0072313E">
            <w:pPr>
              <w:spacing w:before="100" w:beforeAutospacing="1" w:after="100" w:afterAutospacing="1"/>
              <w:rPr>
                <w:rFonts w:eastAsia="SimSun"/>
                <w:color w:val="auto"/>
                <w:sz w:val="24"/>
                <w:szCs w:val="24"/>
              </w:rPr>
            </w:pPr>
            <w:r w:rsidRPr="0072313E">
              <w:rPr>
                <w:rFonts w:eastAsia="SimSun"/>
                <w:color w:val="auto"/>
              </w:rPr>
              <w:br/>
              <w:t>The cells shown above</w:t>
            </w:r>
            <w:r w:rsidRPr="0072313E">
              <w:rPr>
                <w:rFonts w:eastAsia="SimSun"/>
                <w:b/>
                <w:color w:val="auto"/>
              </w:rPr>
              <w:t xml:space="preserve"> </w:t>
            </w:r>
            <w:r w:rsidRPr="0072313E">
              <w:rPr>
                <w:rFonts w:eastAsia="SimSun"/>
                <w:color w:val="auto"/>
              </w:rPr>
              <w:t xml:space="preserve">were viewed using a light microscope. </w:t>
            </w:r>
          </w:p>
          <w:p w14:paraId="6507275E" w14:textId="1106733B" w:rsidR="0072313E" w:rsidRPr="009461BE" w:rsidRDefault="0072313E" w:rsidP="009461BE">
            <w:pPr>
              <w:numPr>
                <w:ilvl w:val="0"/>
                <w:numId w:val="36"/>
              </w:numPr>
              <w:spacing w:before="100" w:beforeAutospacing="1" w:after="100" w:afterAutospacing="1" w:line="260" w:lineRule="atLeast"/>
              <w:rPr>
                <w:rFonts w:eastAsia="SimSun"/>
                <w:color w:val="auto"/>
                <w:sz w:val="24"/>
                <w:szCs w:val="24"/>
              </w:rPr>
            </w:pPr>
            <w:r w:rsidRPr="0072313E">
              <w:rPr>
                <w:rFonts w:eastAsia="SimSun"/>
                <w:color w:val="auto"/>
              </w:rPr>
              <w:t xml:space="preserve">Give </w:t>
            </w:r>
            <w:r w:rsidRPr="0072313E">
              <w:rPr>
                <w:rFonts w:eastAsia="SimSun"/>
                <w:b/>
                <w:color w:val="auto"/>
              </w:rPr>
              <w:t xml:space="preserve">two </w:t>
            </w:r>
            <w:r w:rsidRPr="0072313E">
              <w:rPr>
                <w:rFonts w:eastAsia="SimSun"/>
                <w:color w:val="auto"/>
              </w:rPr>
              <w:t xml:space="preserve">advantages of using an electron microscope instead of a light microscope. </w:t>
            </w:r>
            <w:r w:rsidRPr="0072313E">
              <w:rPr>
                <w:rFonts w:eastAsia="SimSun"/>
                <w:color w:val="auto"/>
                <w:szCs w:val="24"/>
              </w:rPr>
              <w:fldChar w:fldCharType="begin"/>
            </w:r>
            <w:r w:rsidRPr="0072313E">
              <w:rPr>
                <w:rFonts w:eastAsia="SimSun"/>
                <w:color w:val="auto"/>
                <w:szCs w:val="24"/>
              </w:rPr>
              <w:instrText xml:space="preserve"> INCLUDEPICTURE "e:\\var\\folders\\16\\c72kl4wn6g35xl3syhz5fc580000gp\\T\\com.microsoft.Word\\WebArchiveCopyPasteTempFiles\\page4image62049744" \* MERGEFORMAT </w:instrText>
            </w:r>
            <w:r w:rsidRPr="0072313E">
              <w:rPr>
                <w:rFonts w:eastAsia="SimSun"/>
                <w:color w:val="auto"/>
                <w:szCs w:val="24"/>
              </w:rPr>
              <w:fldChar w:fldCharType="end"/>
            </w:r>
          </w:p>
        </w:tc>
      </w:tr>
    </w:tbl>
    <w:p w14:paraId="530A47CA" w14:textId="77777777" w:rsidR="00961041" w:rsidRDefault="00961041" w:rsidP="00CB215E"/>
    <w:p w14:paraId="4C70F59C" w14:textId="77777777" w:rsidR="0072313E" w:rsidRDefault="0072313E" w:rsidP="0072313E">
      <w:pPr>
        <w:spacing w:before="0"/>
      </w:pPr>
      <w:r>
        <w:br w:type="page"/>
      </w:r>
    </w:p>
    <w:p w14:paraId="248B4AB9" w14:textId="77777777" w:rsidR="0072313E" w:rsidRDefault="0072313E" w:rsidP="0072313E">
      <w:pPr>
        <w:spacing w:before="0"/>
      </w:pPr>
    </w:p>
    <w:tbl>
      <w:tblPr>
        <w:tblStyle w:val="LightList-Accent1"/>
        <w:tblW w:w="5000" w:type="pct"/>
        <w:tblLook w:val="04A0" w:firstRow="1" w:lastRow="0" w:firstColumn="1" w:lastColumn="0" w:noHBand="0" w:noVBand="1"/>
      </w:tblPr>
      <w:tblGrid>
        <w:gridCol w:w="8296"/>
      </w:tblGrid>
      <w:tr w:rsidR="0072313E" w:rsidRPr="00F94480" w14:paraId="39A8F589" w14:textId="77777777" w:rsidTr="003426D7">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EBE6803" w14:textId="77777777" w:rsidR="0072313E" w:rsidRPr="006205EA" w:rsidRDefault="0072313E" w:rsidP="003235D4">
            <w:pPr>
              <w:spacing w:after="120" w:line="260" w:lineRule="atLeast"/>
              <w:rPr>
                <w:rFonts w:ascii="AQA Chevin Pro DemiBold" w:hAnsi="AQA Chevin Pro DemiBold"/>
                <w:bCs w:val="0"/>
                <w:color w:val="auto"/>
                <w:sz w:val="28"/>
                <w:szCs w:val="28"/>
              </w:rPr>
            </w:pPr>
            <w:r w:rsidRPr="0072313E">
              <w:rPr>
                <w:rFonts w:ascii="AQA Chevin Pro Medium" w:hAnsi="AQA Chevin Pro Medium"/>
                <w:b/>
                <w:bCs w:val="0"/>
                <w:color w:val="FFFFFF" w:themeColor="background1"/>
              </w:rPr>
              <w:t>Activity 13 Cell division</w:t>
            </w:r>
            <w:r w:rsidRPr="00D016D3">
              <w:rPr>
                <w:rFonts w:ascii="AQA Chevin Pro DemiBold" w:hAnsi="AQA Chevin Pro DemiBold"/>
                <w:color w:val="auto"/>
                <w:sz w:val="28"/>
                <w:szCs w:val="28"/>
              </w:rPr>
              <w:t xml:space="preserve"> </w:t>
            </w:r>
          </w:p>
        </w:tc>
      </w:tr>
      <w:tr w:rsidR="0072313E" w:rsidRPr="00F94480" w14:paraId="4306F2C5" w14:textId="77777777" w:rsidTr="00ED6D7C">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E05653" w14:textId="77777777" w:rsidR="0072313E" w:rsidRPr="00ED6D7C" w:rsidRDefault="0072313E" w:rsidP="00954E7D">
            <w:pPr>
              <w:rPr>
                <w:lang w:val="en-GB"/>
              </w:rPr>
            </w:pPr>
            <w:r w:rsidRPr="00ED6D7C">
              <w:t>There is sometimes confusion between how and cells divide by mitosis and meiosis.  You need to understand the purpose and features of each process and the role of mitosis in the cell cycle.</w:t>
            </w:r>
          </w:p>
          <w:p w14:paraId="365C618E" w14:textId="77777777" w:rsidR="0072313E" w:rsidRPr="00ED6D7C" w:rsidRDefault="0072313E" w:rsidP="00954E7D">
            <w:pPr>
              <w:pStyle w:val="NormalWeb"/>
              <w:rPr>
                <w:rFonts w:ascii="Arial" w:hAnsi="Arial" w:cs="Arial"/>
              </w:rPr>
            </w:pPr>
            <w:r w:rsidRPr="00ED6D7C">
              <w:rPr>
                <w:rFonts w:ascii="Arial" w:hAnsi="Arial" w:cs="Arial"/>
              </w:rPr>
              <w:t xml:space="preserve">Cell division is needed for growth and for reproduction. </w:t>
            </w:r>
          </w:p>
          <w:p w14:paraId="11174F4B" w14:textId="77777777" w:rsidR="0072313E" w:rsidRPr="00ED6D7C" w:rsidRDefault="0072313E" w:rsidP="00954E7D">
            <w:r w:rsidRPr="00ED6D7C">
              <w:rPr>
                <w:b/>
              </w:rPr>
              <w:t xml:space="preserve">Table 3 </w:t>
            </w:r>
            <w:r w:rsidRPr="00ED6D7C">
              <w:t xml:space="preserve">contains three statements about cell division. </w:t>
            </w:r>
            <w:r w:rsidRPr="00ED6D7C">
              <w:br/>
              <w:t xml:space="preserve">Complete </w:t>
            </w:r>
            <w:r w:rsidRPr="00ED6D7C">
              <w:rPr>
                <w:b/>
              </w:rPr>
              <w:t>Table 3</w:t>
            </w:r>
            <w:r w:rsidRPr="00ED6D7C">
              <w:t xml:space="preserve"> by ticking </w:t>
            </w:r>
            <w:r w:rsidRPr="00ED6D7C">
              <w:rPr>
                <w:b/>
              </w:rPr>
              <w:t xml:space="preserve">one </w:t>
            </w:r>
            <w:r w:rsidRPr="00ED6D7C">
              <w:t xml:space="preserve">box for each statement.        </w:t>
            </w:r>
          </w:p>
          <w:p w14:paraId="4649A765" w14:textId="77777777" w:rsidR="00ED6D7C" w:rsidRDefault="0072313E" w:rsidP="00ED6D7C">
            <w:pPr>
              <w:rPr>
                <w:bCs w:val="0"/>
              </w:rPr>
            </w:pPr>
            <w:r w:rsidRPr="00CD455E">
              <w:rPr>
                <w:noProof/>
                <w:lang w:val="en-GB" w:eastAsia="en-GB"/>
              </w:rPr>
              <w:drawing>
                <wp:inline distT="0" distB="0" distL="0" distR="0" wp14:anchorId="32AF4A71" wp14:editId="09C79F6E">
                  <wp:extent cx="5105400" cy="227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5400" cy="2273300"/>
                          </a:xfrm>
                          <a:prstGeom prst="rect">
                            <a:avLst/>
                          </a:prstGeom>
                        </pic:spPr>
                      </pic:pic>
                    </a:graphicData>
                  </a:graphic>
                </wp:inline>
              </w:drawing>
            </w:r>
            <w:r w:rsidRPr="00F94480">
              <w:rPr>
                <w:rFonts w:ascii="ArialMT" w:hAnsi="ArialMT"/>
              </w:rPr>
              <w:t xml:space="preserve">                                            </w:t>
            </w:r>
          </w:p>
          <w:p w14:paraId="12A79B8C" w14:textId="77777777" w:rsidR="00ED6D7C" w:rsidRPr="00ED6D7C" w:rsidRDefault="00ED6D7C" w:rsidP="00ED6D7C">
            <w:pPr>
              <w:rPr>
                <w:b/>
                <w:bCs w:val="0"/>
                <w:sz w:val="20"/>
                <w:szCs w:val="20"/>
              </w:rPr>
            </w:pPr>
          </w:p>
        </w:tc>
      </w:tr>
    </w:tbl>
    <w:p w14:paraId="7C9C5025" w14:textId="77777777" w:rsidR="00B3487F" w:rsidRDefault="00B3487F" w:rsidP="00CB215E"/>
    <w:p w14:paraId="13BBA0D1" w14:textId="77777777" w:rsidR="001E25B2" w:rsidRDefault="001E25B2">
      <w:pPr>
        <w:spacing w:before="0"/>
      </w:pPr>
      <w:r>
        <w:br w:type="page"/>
      </w:r>
    </w:p>
    <w:p w14:paraId="201531B1" w14:textId="77777777" w:rsidR="002F6F08" w:rsidRDefault="002F6F08" w:rsidP="00CB215E"/>
    <w:tbl>
      <w:tblPr>
        <w:tblStyle w:val="LightList-Accent1"/>
        <w:tblW w:w="5000" w:type="pct"/>
        <w:tblLook w:val="04A0" w:firstRow="1" w:lastRow="0" w:firstColumn="1" w:lastColumn="0" w:noHBand="0" w:noVBand="1"/>
      </w:tblPr>
      <w:tblGrid>
        <w:gridCol w:w="8296"/>
      </w:tblGrid>
      <w:tr w:rsidR="001E25B2" w:rsidRPr="0058340B" w14:paraId="3300CBD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8201CE1" w14:textId="77777777" w:rsidR="001E25B2" w:rsidRPr="006205EA" w:rsidRDefault="001E25B2" w:rsidP="003235D4">
            <w:pPr>
              <w:spacing w:after="120" w:line="260" w:lineRule="atLeast"/>
              <w:rPr>
                <w:rFonts w:ascii="AQA Chevin Pro DemiBold" w:hAnsi="AQA Chevin Pro DemiBold"/>
                <w:bCs w:val="0"/>
                <w:color w:val="auto"/>
                <w:sz w:val="28"/>
                <w:szCs w:val="28"/>
              </w:rPr>
            </w:pPr>
            <w:r w:rsidRPr="001E25B2">
              <w:rPr>
                <w:rFonts w:ascii="AQA Chevin Pro Medium" w:hAnsi="AQA Chevin Pro Medium"/>
                <w:b/>
                <w:bCs w:val="0"/>
                <w:color w:val="FFFFFF" w:themeColor="background1"/>
              </w:rPr>
              <w:t>Activity 14: Transport across cell membranes</w:t>
            </w:r>
            <w:r w:rsidRPr="0075505D">
              <w:rPr>
                <w:rFonts w:ascii="AQA Chevin Pro DemiBold" w:hAnsi="AQA Chevin Pro DemiBold"/>
                <w:color w:val="auto"/>
                <w:sz w:val="28"/>
                <w:szCs w:val="28"/>
              </w:rPr>
              <w:t xml:space="preserve"> </w:t>
            </w:r>
          </w:p>
        </w:tc>
      </w:tr>
      <w:tr w:rsidR="001E25B2" w14:paraId="14AB2103" w14:textId="77777777" w:rsidTr="00B10AE6">
        <w:trPr>
          <w:cnfStyle w:val="000000100000" w:firstRow="0" w:lastRow="0" w:firstColumn="0" w:lastColumn="0" w:oddVBand="0" w:evenVBand="0" w:oddHBand="1" w:evenHBand="0" w:firstRowFirstColumn="0" w:firstRowLastColumn="0" w:lastRowFirstColumn="0" w:lastRowLastColumn="0"/>
          <w:trHeight w:val="596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097CFDE" w14:textId="3E15F968" w:rsidR="001E25B2" w:rsidRPr="001E25B2" w:rsidRDefault="001E25B2" w:rsidP="00954E7D">
            <w:pPr>
              <w:rPr>
                <w:b/>
              </w:rPr>
            </w:pPr>
            <w:r w:rsidRPr="00A7355E">
              <w:rPr>
                <w:b/>
                <w:sz w:val="28"/>
                <w:szCs w:val="28"/>
              </w:rPr>
              <w:br w:type="page"/>
            </w:r>
            <w:r w:rsidRPr="001E25B2">
              <w:rPr>
                <w:lang w:val="en-GB"/>
              </w:rPr>
              <w:t xml:space="preserve">In </w:t>
            </w:r>
            <w:r w:rsidR="006B0851">
              <w:rPr>
                <w:lang w:val="en-GB"/>
              </w:rPr>
              <w:t>B</w:t>
            </w:r>
            <w:r w:rsidRPr="001E25B2">
              <w:rPr>
                <w:lang w:val="en-GB"/>
              </w:rPr>
              <w:t xml:space="preserve">iology, many processes involve moving substances across boundaries.  Ensure that you know what each of diffusion, osmosis and active transport are and where each takes place.  Questions on transport across cell membranes often involve data and applying knowledge and understanding to unfamiliar contexts.  </w:t>
            </w:r>
          </w:p>
          <w:p w14:paraId="1B0E414E" w14:textId="77777777" w:rsidR="001E25B2" w:rsidRPr="001E25B2" w:rsidRDefault="001E25B2" w:rsidP="00954E7D">
            <w:pPr>
              <w:rPr>
                <w:lang w:val="en-GB"/>
              </w:rPr>
            </w:pPr>
            <w:r w:rsidRPr="001E25B2">
              <w:rPr>
                <w:lang w:val="en-GB"/>
              </w:rPr>
              <w:t xml:space="preserve">One of the required practicals at GCSE is on osmosis, make sure that you can interpret the graph used to show the results. </w:t>
            </w:r>
          </w:p>
          <w:p w14:paraId="0CEC1605" w14:textId="77777777" w:rsidR="001E25B2" w:rsidRPr="001E25B2" w:rsidRDefault="001E25B2" w:rsidP="00954E7D">
            <w:pPr>
              <w:pStyle w:val="NormalWeb"/>
              <w:rPr>
                <w:rFonts w:ascii="Arial" w:hAnsi="Arial" w:cs="Arial"/>
              </w:rPr>
            </w:pPr>
            <w:r w:rsidRPr="001E25B2">
              <w:rPr>
                <w:rFonts w:ascii="Arial" w:hAnsi="Arial" w:cs="Arial"/>
              </w:rPr>
              <w:t xml:space="preserve">A student carried out an investigation using chicken eggs. This is the method used. </w:t>
            </w:r>
          </w:p>
          <w:p w14:paraId="581578A2"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Place 5 eggs in acid for 24 hours to dissolve the egg shell. </w:t>
            </w:r>
          </w:p>
          <w:p w14:paraId="4AC1CF3E"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p>
          <w:p w14:paraId="0838690D"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Place each egg into a separate beaker containing 200 cm</w:t>
            </w:r>
            <w:r w:rsidRPr="001E25B2">
              <w:rPr>
                <w:rFonts w:ascii="Arial" w:hAnsi="Arial" w:cs="Arial"/>
                <w:position w:val="10"/>
              </w:rPr>
              <w:t xml:space="preserve">3 </w:t>
            </w:r>
            <w:r w:rsidRPr="001E25B2">
              <w:rPr>
                <w:rFonts w:ascii="Arial" w:hAnsi="Arial" w:cs="Arial"/>
              </w:rPr>
              <w:t xml:space="preserve">of distilled water. </w:t>
            </w:r>
          </w:p>
          <w:p w14:paraId="7722BDEF"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After 20 minutes, remove the eggs from the beakers and dry them gently with a paper towel.</w:t>
            </w:r>
          </w:p>
          <w:p w14:paraId="0ADD6C18"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r w:rsidRPr="001E25B2">
              <w:rPr>
                <w:rFonts w:ascii="Arial" w:hAnsi="Arial" w:cs="Arial"/>
                <w:b/>
              </w:rPr>
              <w:t xml:space="preserve">Table 4 </w:t>
            </w:r>
            <w:r w:rsidRPr="001E25B2">
              <w:rPr>
                <w:rFonts w:ascii="Arial" w:hAnsi="Arial" w:cs="Arial"/>
              </w:rPr>
              <w:t xml:space="preserve">shows the results. </w:t>
            </w:r>
          </w:p>
          <w:p w14:paraId="6B888858" w14:textId="77777777" w:rsidR="001E25B2" w:rsidRPr="001E25B2" w:rsidRDefault="001E25B2" w:rsidP="001E25B2">
            <w:pPr>
              <w:rPr>
                <w:bCs w:val="0"/>
              </w:rPr>
            </w:pPr>
            <w:r w:rsidRPr="0065036E">
              <w:rPr>
                <w:noProof/>
                <w:lang w:val="en-GB" w:eastAsia="en-GB"/>
              </w:rPr>
              <w:drawing>
                <wp:inline distT="0" distB="0" distL="0" distR="0" wp14:anchorId="4A3BF249" wp14:editId="78CAC49D">
                  <wp:extent cx="5274310" cy="2807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07335"/>
                          </a:xfrm>
                          <a:prstGeom prst="rect">
                            <a:avLst/>
                          </a:prstGeom>
                        </pic:spPr>
                      </pic:pic>
                    </a:graphicData>
                  </a:graphic>
                </wp:inline>
              </w:drawing>
            </w:r>
            <w:r w:rsidRPr="001E25B2">
              <w:t xml:space="preserve">Another student suggested that the result for egg </w:t>
            </w:r>
            <w:r w:rsidRPr="001E25B2">
              <w:rPr>
                <w:b/>
                <w:bCs w:val="0"/>
              </w:rPr>
              <w:t xml:space="preserve">4 </w:t>
            </w:r>
            <w:r w:rsidRPr="001E25B2">
              <w:t xml:space="preserve">was anomalous. </w:t>
            </w:r>
          </w:p>
          <w:p w14:paraId="6FE37793"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Do you agree with the student?</w:t>
            </w:r>
            <w:r w:rsidRPr="001E25B2">
              <w:rPr>
                <w:rFonts w:ascii="Arial" w:hAnsi="Arial" w:cs="Arial"/>
              </w:rPr>
              <w:br/>
              <w:t>Give a reason for your answer.</w:t>
            </w:r>
            <w:r w:rsidRPr="001E25B2">
              <w:rPr>
                <w:rFonts w:ascii="Arial" w:hAnsi="Arial" w:cs="Arial"/>
              </w:rPr>
              <w:br/>
            </w:r>
          </w:p>
          <w:p w14:paraId="046F39EB"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Calculate the percentage change in mass of egg </w:t>
            </w:r>
            <w:r w:rsidRPr="001E25B2">
              <w:rPr>
                <w:rFonts w:ascii="Arial" w:hAnsi="Arial" w:cs="Arial"/>
                <w:b/>
              </w:rPr>
              <w:t>3.</w:t>
            </w:r>
            <w:r w:rsidRPr="001E25B2">
              <w:rPr>
                <w:rFonts w:ascii="Arial" w:hAnsi="Arial" w:cs="Arial"/>
                <w:b/>
              </w:rPr>
              <w:br/>
            </w:r>
          </w:p>
          <w:p w14:paraId="3A0D950F" w14:textId="77777777" w:rsidR="001E25B2" w:rsidRPr="001E25B2" w:rsidRDefault="001E25B2" w:rsidP="001E25B2">
            <w:pPr>
              <w:pStyle w:val="NormalWeb"/>
              <w:numPr>
                <w:ilvl w:val="0"/>
                <w:numId w:val="38"/>
              </w:numPr>
              <w:rPr>
                <w:rFonts w:ascii="Arial" w:hAnsi="Arial" w:cs="Arial"/>
              </w:rPr>
            </w:pPr>
            <w:r w:rsidRPr="001E25B2">
              <w:rPr>
                <w:rFonts w:ascii="Arial" w:hAnsi="Arial" w:cs="Arial"/>
                <w:b/>
              </w:rPr>
              <w:t xml:space="preserve"> </w:t>
            </w:r>
            <w:r w:rsidRPr="001E25B2">
              <w:rPr>
                <w:rFonts w:ascii="Arial" w:hAnsi="Arial" w:cs="Arial"/>
              </w:rPr>
              <w:t xml:space="preserve">Explain why the masses of the eggs increased. </w:t>
            </w:r>
            <w:r w:rsidRPr="001E25B2">
              <w:rPr>
                <w:rFonts w:ascii="Arial" w:hAnsi="Arial" w:cs="Arial"/>
              </w:rPr>
              <w:br/>
            </w:r>
          </w:p>
          <w:p w14:paraId="361C2C21"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Explain how the student could modify the investigation to determine the concentration of the solution inside each egg. </w:t>
            </w:r>
          </w:p>
          <w:p w14:paraId="71D5B2FF" w14:textId="77777777" w:rsidR="001E25B2" w:rsidRPr="001E25B2" w:rsidRDefault="001E25B2" w:rsidP="001E25B2">
            <w:pPr>
              <w:pStyle w:val="NormalWeb"/>
              <w:rPr>
                <w:rFonts w:ascii="Arial" w:hAnsi="Arial" w:cs="Arial"/>
                <w:sz w:val="6"/>
                <w:szCs w:val="6"/>
              </w:rPr>
            </w:pPr>
          </w:p>
          <w:p w14:paraId="2E40C5A4" w14:textId="77777777" w:rsidR="001E25B2" w:rsidRPr="001E25B2" w:rsidRDefault="001E25B2" w:rsidP="00954E7D">
            <w:pPr>
              <w:pStyle w:val="NormalWeb"/>
              <w:rPr>
                <w:rFonts w:ascii="Arial" w:hAnsi="Arial" w:cs="Arial"/>
                <w:bCs w:val="0"/>
                <w:sz w:val="6"/>
                <w:szCs w:val="6"/>
              </w:rPr>
            </w:pPr>
          </w:p>
          <w:p w14:paraId="05EAF8BA" w14:textId="77777777" w:rsidR="001E25B2" w:rsidRPr="001E25B2" w:rsidRDefault="001E25B2" w:rsidP="00954E7D">
            <w:pPr>
              <w:pStyle w:val="NormalWeb"/>
              <w:rPr>
                <w:rFonts w:ascii="Arial" w:hAnsi="Arial" w:cs="Arial"/>
              </w:rPr>
            </w:pPr>
            <w:r w:rsidRPr="001E25B2">
              <w:rPr>
                <w:rFonts w:ascii="Arial" w:hAnsi="Arial" w:cs="Arial"/>
              </w:rPr>
              <w:lastRenderedPageBreak/>
              <w:t xml:space="preserve">Chicken egg shells contain calcium. Calcium ions are moved from the shell into the cytoplasm of the egg. </w:t>
            </w:r>
          </w:p>
          <w:p w14:paraId="2254AA60" w14:textId="77777777" w:rsidR="001E25B2" w:rsidRPr="001E25B2" w:rsidRDefault="001E25B2" w:rsidP="00954E7D">
            <w:pPr>
              <w:pStyle w:val="NormalWeb"/>
              <w:rPr>
                <w:rFonts w:ascii="Arial" w:hAnsi="Arial" w:cs="Arial"/>
              </w:rPr>
            </w:pPr>
            <w:r w:rsidRPr="001E25B2">
              <w:rPr>
                <w:rFonts w:ascii="Arial" w:hAnsi="Arial" w:cs="Arial"/>
                <w:b/>
                <w:bCs w:val="0"/>
              </w:rPr>
              <w:t xml:space="preserve">Table 5 </w:t>
            </w:r>
            <w:r w:rsidRPr="001E25B2">
              <w:rPr>
                <w:rFonts w:ascii="Arial" w:hAnsi="Arial" w:cs="Arial"/>
              </w:rPr>
              <w:t xml:space="preserve">shows information about the concentration of calcium ions. </w:t>
            </w:r>
          </w:p>
          <w:p w14:paraId="2518DE32" w14:textId="77777777" w:rsidR="001E25B2" w:rsidRDefault="001E25B2" w:rsidP="00954E7D">
            <w:pPr>
              <w:pStyle w:val="NormalWeb"/>
            </w:pPr>
            <w:r w:rsidRPr="0065036E">
              <w:rPr>
                <w:noProof/>
                <w:lang w:val="en-GB" w:eastAsia="en-GB"/>
              </w:rPr>
              <w:drawing>
                <wp:inline distT="0" distB="0" distL="0" distR="0" wp14:anchorId="15E5C308" wp14:editId="2A77D775">
                  <wp:extent cx="4377690" cy="18161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5411" cy="1819303"/>
                          </a:xfrm>
                          <a:prstGeom prst="rect">
                            <a:avLst/>
                          </a:prstGeom>
                        </pic:spPr>
                      </pic:pic>
                    </a:graphicData>
                  </a:graphic>
                </wp:inline>
              </w:drawing>
            </w:r>
          </w:p>
          <w:p w14:paraId="4610FC48" w14:textId="77777777" w:rsidR="001E25B2" w:rsidRPr="00B10AE6" w:rsidRDefault="001E25B2" w:rsidP="00B10AE6">
            <w:pPr>
              <w:pStyle w:val="NormalWeb"/>
              <w:numPr>
                <w:ilvl w:val="0"/>
                <w:numId w:val="38"/>
              </w:numPr>
              <w:rPr>
                <w:rFonts w:ascii="Arial" w:hAnsi="Arial" w:cs="Arial"/>
              </w:rPr>
            </w:pPr>
            <w:r w:rsidRPr="001E25B2">
              <w:rPr>
                <w:rFonts w:ascii="Arial" w:hAnsi="Arial" w:cs="Arial"/>
              </w:rPr>
              <w:t>Explain how calcium ions are moved from the shell into the cytoplasm of the egg.</w:t>
            </w:r>
          </w:p>
        </w:tc>
      </w:tr>
    </w:tbl>
    <w:p w14:paraId="041E352D" w14:textId="77777777" w:rsidR="001E25B2" w:rsidRDefault="001E25B2" w:rsidP="00CB215E"/>
    <w:p w14:paraId="15EAC4F5" w14:textId="77777777" w:rsidR="001E25B2" w:rsidRDefault="001E25B2">
      <w:pPr>
        <w:spacing w:before="0"/>
      </w:pPr>
      <w:r>
        <w:br w:type="page"/>
      </w:r>
    </w:p>
    <w:p w14:paraId="6A92BB06" w14:textId="77777777" w:rsidR="002F6F08" w:rsidRDefault="002F6F08" w:rsidP="00CB215E"/>
    <w:tbl>
      <w:tblPr>
        <w:tblStyle w:val="LightList-Accent1"/>
        <w:tblW w:w="5000" w:type="pct"/>
        <w:tblLook w:val="04A0" w:firstRow="1" w:lastRow="0" w:firstColumn="1" w:lastColumn="0" w:noHBand="0" w:noVBand="1"/>
      </w:tblPr>
      <w:tblGrid>
        <w:gridCol w:w="8296"/>
      </w:tblGrid>
      <w:tr w:rsidR="00A321BF" w:rsidRPr="00F94480" w14:paraId="058462CB"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A1DD516" w14:textId="77777777" w:rsidR="00A321BF" w:rsidRPr="006205EA" w:rsidRDefault="00A321BF" w:rsidP="003235D4">
            <w:pPr>
              <w:spacing w:after="120" w:line="260" w:lineRule="atLeast"/>
              <w:rPr>
                <w:rFonts w:ascii="AQA Chevin Pro DemiBold" w:hAnsi="AQA Chevin Pro DemiBold"/>
                <w:bCs w:val="0"/>
                <w:color w:val="auto"/>
                <w:sz w:val="28"/>
                <w:szCs w:val="28"/>
              </w:rPr>
            </w:pPr>
            <w:r w:rsidRPr="00A321BF">
              <w:rPr>
                <w:rFonts w:ascii="AQA Chevin Pro Medium" w:hAnsi="AQA Chevin Pro Medium"/>
                <w:b/>
                <w:bCs w:val="0"/>
                <w:color w:val="FFFFFF" w:themeColor="background1"/>
              </w:rPr>
              <w:t>Activity 15 Digestion and food tests</w:t>
            </w:r>
            <w:r w:rsidRPr="00D016D3">
              <w:rPr>
                <w:rFonts w:ascii="AQA Chevin Pro DemiBold" w:hAnsi="AQA Chevin Pro DemiBold"/>
                <w:color w:val="auto"/>
                <w:sz w:val="28"/>
                <w:szCs w:val="28"/>
              </w:rPr>
              <w:t xml:space="preserve"> </w:t>
            </w:r>
          </w:p>
        </w:tc>
      </w:tr>
      <w:tr w:rsidR="00A321BF" w:rsidRPr="00F94480" w14:paraId="7E52182F" w14:textId="77777777" w:rsidTr="005D7BC7">
        <w:trPr>
          <w:cnfStyle w:val="000000100000" w:firstRow="0" w:lastRow="0" w:firstColumn="0" w:lastColumn="0" w:oddVBand="0" w:evenVBand="0" w:oddHBand="1" w:evenHBand="0" w:firstRowFirstColumn="0" w:firstRowLastColumn="0" w:lastRowFirstColumn="0" w:lastRowLastColumn="0"/>
          <w:trHeight w:val="1044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2CEC942" w14:textId="77777777" w:rsidR="00A321BF" w:rsidRPr="00F94480" w:rsidRDefault="00A321BF" w:rsidP="00954E7D">
            <w:pPr>
              <w:rPr>
                <w:lang w:val="en-GB"/>
              </w:rPr>
            </w:pPr>
            <w:r w:rsidRPr="00F94480">
              <w:t>It is important to understand the role of enzymes in digestion and how enzymes work. Recalling the food tests is important, particularly how to test for protein and sugars.</w:t>
            </w:r>
          </w:p>
          <w:p w14:paraId="120BB5B5"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Describe how a student could test cow’s milk to show whether it contains protein and different types of carbohydrate. </w:t>
            </w:r>
          </w:p>
          <w:p w14:paraId="6646943A" w14:textId="77777777" w:rsidR="00A321BF" w:rsidRPr="005D7BC7" w:rsidRDefault="00A321BF" w:rsidP="00954E7D">
            <w:pPr>
              <w:pStyle w:val="NormalWeb"/>
              <w:rPr>
                <w:rFonts w:ascii="Arial" w:hAnsi="Arial" w:cs="Arial"/>
              </w:rPr>
            </w:pPr>
            <w:r w:rsidRPr="005D7BC7">
              <w:rPr>
                <w:rFonts w:ascii="Arial" w:hAnsi="Arial" w:cs="Arial"/>
              </w:rPr>
              <w:t xml:space="preserve">A scientist investigated the effect of bile on the breakdown of fat in a sample of milk. </w:t>
            </w:r>
          </w:p>
          <w:p w14:paraId="3CB16D1B" w14:textId="56F8649C" w:rsidR="00A321BF" w:rsidRPr="005D7BC7" w:rsidRDefault="00A321BF" w:rsidP="00954E7D">
            <w:pPr>
              <w:pStyle w:val="NormalWeb"/>
              <w:rPr>
                <w:rFonts w:ascii="Arial" w:hAnsi="Arial" w:cs="Arial"/>
              </w:rPr>
            </w:pPr>
            <w:r w:rsidRPr="005D7BC7">
              <w:rPr>
                <w:rFonts w:ascii="Arial" w:hAnsi="Arial" w:cs="Arial"/>
              </w:rPr>
              <w:t xml:space="preserve">The scientist used an indicator that is </w:t>
            </w:r>
            <w:proofErr w:type="spellStart"/>
            <w:r w:rsidRPr="005D7BC7">
              <w:rPr>
                <w:rFonts w:ascii="Arial" w:hAnsi="Arial" w:cs="Arial"/>
              </w:rPr>
              <w:t>colourless</w:t>
            </w:r>
            <w:proofErr w:type="spellEnd"/>
            <w:r w:rsidRPr="005D7BC7">
              <w:rPr>
                <w:rFonts w:ascii="Arial" w:hAnsi="Arial" w:cs="Arial"/>
              </w:rPr>
              <w:t xml:space="preserve"> in solutions with a pH lower than 10, and pink in solutions with a pH above 10 </w:t>
            </w:r>
          </w:p>
          <w:p w14:paraId="7DB37E32" w14:textId="77777777" w:rsidR="00A321BF" w:rsidRPr="005D7BC7" w:rsidRDefault="00A321BF" w:rsidP="00954E7D">
            <w:pPr>
              <w:pStyle w:val="NormalWeb"/>
              <w:rPr>
                <w:rFonts w:ascii="Arial" w:hAnsi="Arial" w:cs="Arial"/>
              </w:rPr>
            </w:pPr>
            <w:r w:rsidRPr="005D7BC7">
              <w:rPr>
                <w:rFonts w:ascii="Arial" w:hAnsi="Arial" w:cs="Arial"/>
              </w:rPr>
              <w:t xml:space="preserve">This is the method used. </w:t>
            </w:r>
          </w:p>
          <w:p w14:paraId="69FD38C0"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Add 1 drop of bile to a test tube and one drop of water to a second test tube. </w:t>
            </w:r>
          </w:p>
          <w:p w14:paraId="32770FDE" w14:textId="56CECF6D" w:rsidR="00A321BF" w:rsidRPr="005D7BC7" w:rsidRDefault="00A321BF" w:rsidP="00A321BF">
            <w:pPr>
              <w:pStyle w:val="NormalWeb"/>
              <w:numPr>
                <w:ilvl w:val="0"/>
                <w:numId w:val="40"/>
              </w:numPr>
              <w:rPr>
                <w:rFonts w:ascii="Arial" w:hAnsi="Arial" w:cs="Arial"/>
              </w:rPr>
            </w:pPr>
            <w:r w:rsidRPr="005D7BC7">
              <w:rPr>
                <w:rFonts w:ascii="Arial" w:hAnsi="Arial" w:cs="Arial"/>
              </w:rPr>
              <w:t>Add the following to each test tube:</w:t>
            </w:r>
            <w:r w:rsidRPr="005D7BC7">
              <w:rPr>
                <w:rFonts w:ascii="Arial" w:hAnsi="Arial" w:cs="Arial"/>
              </w:rPr>
              <w:br/>
              <w:t>• 5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of milk</w:t>
            </w:r>
            <w:r w:rsidRPr="005D7BC7">
              <w:rPr>
                <w:rFonts w:ascii="Arial" w:hAnsi="Arial" w:cs="Arial"/>
              </w:rPr>
              <w:br/>
              <w:t>• 7 cm</w:t>
            </w:r>
            <w:r w:rsidR="00441EF9" w:rsidRPr="00441EF9">
              <w:rPr>
                <w:rFonts w:ascii="Arial" w:hAnsi="Arial" w:cs="Arial"/>
                <w:vertAlign w:val="superscript"/>
              </w:rPr>
              <w:t>3</w:t>
            </w:r>
            <w:r w:rsidRPr="00441EF9">
              <w:rPr>
                <w:rFonts w:ascii="Arial" w:hAnsi="Arial" w:cs="Arial"/>
                <w:position w:val="10"/>
                <w:vertAlign w:val="superscript"/>
              </w:rPr>
              <w:t xml:space="preserve"> </w:t>
            </w:r>
            <w:r w:rsidRPr="005D7BC7">
              <w:rPr>
                <w:rFonts w:ascii="Arial" w:hAnsi="Arial" w:cs="Arial"/>
              </w:rPr>
              <w:t xml:space="preserve">of sodium carbonate solution (to make the solution above pH 10) </w:t>
            </w:r>
            <w:r w:rsidRPr="005D7BC7">
              <w:rPr>
                <w:rFonts w:ascii="Arial" w:hAnsi="Arial" w:cs="Arial"/>
              </w:rPr>
              <w:br/>
              <w:t>• 5 drops of the indicator</w:t>
            </w:r>
            <w:r w:rsidRPr="005D7BC7">
              <w:rPr>
                <w:rFonts w:ascii="Arial" w:hAnsi="Arial" w:cs="Arial"/>
              </w:rPr>
              <w:br/>
              <w:t>• 1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 xml:space="preserve">of lipase. </w:t>
            </w:r>
          </w:p>
          <w:p w14:paraId="1CA883A1"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Time how long it takes for the indicator in the solutions to become </w:t>
            </w:r>
            <w:proofErr w:type="spellStart"/>
            <w:r w:rsidRPr="005D7BC7">
              <w:rPr>
                <w:rFonts w:ascii="Arial" w:hAnsi="Arial" w:cs="Arial"/>
              </w:rPr>
              <w:t>colourless</w:t>
            </w:r>
            <w:proofErr w:type="spellEnd"/>
            <w:r w:rsidRPr="005D7BC7">
              <w:rPr>
                <w:rFonts w:ascii="Arial" w:hAnsi="Arial" w:cs="Arial"/>
              </w:rPr>
              <w:t xml:space="preserve">. </w:t>
            </w:r>
          </w:p>
          <w:p w14:paraId="07CE7203" w14:textId="77777777" w:rsidR="00A321BF" w:rsidRPr="00F94480" w:rsidRDefault="00A321BF" w:rsidP="00954E7D">
            <w:pPr>
              <w:pStyle w:val="NormalWeb"/>
              <w:ind w:left="720"/>
            </w:pPr>
            <w:r w:rsidRPr="00CD455E">
              <w:rPr>
                <w:noProof/>
                <w:lang w:val="en-GB" w:eastAsia="en-GB"/>
              </w:rPr>
              <w:drawing>
                <wp:inline distT="0" distB="0" distL="0" distR="0" wp14:anchorId="52917D44" wp14:editId="327F8AC5">
                  <wp:extent cx="4279900" cy="12585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9900" cy="1258570"/>
                          </a:xfrm>
                          <a:prstGeom prst="rect">
                            <a:avLst/>
                          </a:prstGeom>
                        </pic:spPr>
                      </pic:pic>
                    </a:graphicData>
                  </a:graphic>
                </wp:inline>
              </w:drawing>
            </w:r>
          </w:p>
          <w:p w14:paraId="15F88B40"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Explain why the indicator in both tubes became </w:t>
            </w:r>
            <w:proofErr w:type="spellStart"/>
            <w:r w:rsidRPr="005D7BC7">
              <w:rPr>
                <w:rFonts w:ascii="Arial" w:hAnsi="Arial" w:cs="Arial"/>
              </w:rPr>
              <w:t>colourless</w:t>
            </w:r>
            <w:proofErr w:type="spellEnd"/>
            <w:r w:rsidRPr="005D7BC7">
              <w:rPr>
                <w:rFonts w:ascii="Arial" w:hAnsi="Arial" w:cs="Arial"/>
              </w:rPr>
              <w:t xml:space="preserve">.  </w:t>
            </w:r>
            <w:r w:rsidRPr="005D7BC7">
              <w:rPr>
                <w:rFonts w:ascii="Arial" w:hAnsi="Arial" w:cs="Arial"/>
              </w:rPr>
              <w:br/>
            </w:r>
          </w:p>
          <w:p w14:paraId="7B02C587" w14:textId="77777777" w:rsidR="00A321BF" w:rsidRPr="005D7BC7" w:rsidRDefault="00A321BF" w:rsidP="00954E7D">
            <w:pPr>
              <w:pStyle w:val="NormalWeb"/>
              <w:numPr>
                <w:ilvl w:val="0"/>
                <w:numId w:val="39"/>
              </w:numPr>
              <w:rPr>
                <w:rFonts w:ascii="Arial" w:hAnsi="Arial" w:cs="Arial"/>
              </w:rPr>
            </w:pPr>
            <w:r w:rsidRPr="005D7BC7">
              <w:rPr>
                <w:rFonts w:ascii="Arial" w:hAnsi="Arial" w:cs="Arial"/>
              </w:rPr>
              <w:t xml:space="preserve">Explain the difference in the results for the two test tubes in the table above </w:t>
            </w:r>
          </w:p>
          <w:p w14:paraId="3460BD7C" w14:textId="77777777" w:rsidR="00A321BF" w:rsidRPr="00F94480" w:rsidRDefault="00A321BF" w:rsidP="00954E7D">
            <w:pPr>
              <w:rPr>
                <w:b/>
                <w:sz w:val="20"/>
                <w:szCs w:val="20"/>
              </w:rPr>
            </w:pPr>
          </w:p>
        </w:tc>
      </w:tr>
    </w:tbl>
    <w:p w14:paraId="2E76B09F" w14:textId="77777777" w:rsidR="00A321BF" w:rsidRDefault="00A321BF" w:rsidP="00CB215E"/>
    <w:p w14:paraId="1A628CD2" w14:textId="77777777" w:rsidR="005D7BC7" w:rsidRDefault="005D7BC7">
      <w:pPr>
        <w:spacing w:before="0"/>
      </w:pPr>
      <w:r>
        <w:br w:type="page"/>
      </w:r>
    </w:p>
    <w:p w14:paraId="51C10B96" w14:textId="77777777" w:rsidR="002F6F08" w:rsidRDefault="002F6F08" w:rsidP="00CB215E"/>
    <w:tbl>
      <w:tblPr>
        <w:tblStyle w:val="LightList-Accent1"/>
        <w:tblW w:w="5000" w:type="pct"/>
        <w:tblLook w:val="04A0" w:firstRow="1" w:lastRow="0" w:firstColumn="1" w:lastColumn="0" w:noHBand="0" w:noVBand="1"/>
      </w:tblPr>
      <w:tblGrid>
        <w:gridCol w:w="8296"/>
      </w:tblGrid>
      <w:tr w:rsidR="005D7BC7" w:rsidRPr="00F94480" w14:paraId="2062723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5E65547" w14:textId="77777777" w:rsidR="005D7BC7" w:rsidRPr="005D7BC7" w:rsidRDefault="005D7BC7" w:rsidP="003235D4">
            <w:pPr>
              <w:spacing w:after="120" w:line="260" w:lineRule="atLeast"/>
              <w:rPr>
                <w:rFonts w:ascii="AQA Chevin Pro Medium" w:hAnsi="AQA Chevin Pro Medium"/>
                <w:b/>
                <w:bCs w:val="0"/>
                <w:color w:val="FFFFFF" w:themeColor="background1"/>
              </w:rPr>
            </w:pPr>
            <w:r w:rsidRPr="005D7BC7">
              <w:rPr>
                <w:rFonts w:ascii="AQA Chevin Pro Medium" w:hAnsi="AQA Chevin Pro Medium"/>
                <w:b/>
                <w:bCs w:val="0"/>
                <w:color w:val="FFFFFF" w:themeColor="background1"/>
              </w:rPr>
              <w:t xml:space="preserve">Activity 16 Circulatory system and gas exchange </w:t>
            </w:r>
          </w:p>
        </w:tc>
      </w:tr>
      <w:tr w:rsidR="005D7BC7" w:rsidRPr="00F94480" w14:paraId="41BDCB96" w14:textId="77777777" w:rsidTr="005D7BC7">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BC37CC4" w14:textId="77777777" w:rsidR="009664D9" w:rsidRDefault="005D7BC7" w:rsidP="009664D9">
            <w:pPr>
              <w:rPr>
                <w:rFonts w:ascii="ArialMT" w:hAnsi="ArialMT" w:hint="eastAsia"/>
                <w:bCs w:val="0"/>
              </w:rPr>
            </w:pPr>
            <w:r w:rsidRPr="006205EA">
              <w:t xml:space="preserve">Application of your knowledge and understanding of these key concepts </w:t>
            </w:r>
            <w:r w:rsidRPr="00F94480">
              <w:t>to unfamiliar context is a way</w:t>
            </w:r>
            <w:r w:rsidR="009664D9">
              <w:t xml:space="preserve"> </w:t>
            </w:r>
            <w:r w:rsidRPr="00F94480">
              <w:t xml:space="preserve">examiners can assess the depth of your understanding. </w:t>
            </w:r>
            <w:r w:rsidRPr="00F94480">
              <w:br/>
            </w:r>
          </w:p>
          <w:p w14:paraId="15966989" w14:textId="77777777" w:rsidR="005D7BC7" w:rsidRPr="009664D9" w:rsidRDefault="005D7BC7" w:rsidP="009664D9">
            <w:pPr>
              <w:rPr>
                <w:lang w:val="en-GB"/>
              </w:rPr>
            </w:pPr>
            <w:r w:rsidRPr="009664D9">
              <w:t xml:space="preserve">A small animal called an axolotl lives in water. </w:t>
            </w:r>
          </w:p>
          <w:p w14:paraId="465B69D6" w14:textId="77777777" w:rsidR="005D7BC7" w:rsidRPr="00F94480" w:rsidRDefault="005D7BC7" w:rsidP="00954E7D">
            <w:pPr>
              <w:pStyle w:val="NormalWeb"/>
              <w:rPr>
                <w:rFonts w:ascii="ArialMT" w:hAnsi="ArialMT"/>
              </w:rPr>
            </w:pPr>
          </w:p>
          <w:p w14:paraId="3BF81201" w14:textId="77777777" w:rsidR="005D7BC7" w:rsidRPr="00F94480" w:rsidRDefault="005D7BC7" w:rsidP="00954E7D">
            <w:pPr>
              <w:pStyle w:val="NormalWeb"/>
              <w:rPr>
                <w:rFonts w:ascii="ArialMT" w:hAnsi="ArialMT"/>
              </w:rPr>
            </w:pPr>
          </w:p>
          <w:p w14:paraId="36D79358" w14:textId="77777777" w:rsidR="005D7BC7" w:rsidRPr="00F94480" w:rsidRDefault="005D7BC7" w:rsidP="00954E7D">
            <w:pPr>
              <w:pStyle w:val="NormalWeb"/>
              <w:rPr>
                <w:rFonts w:ascii="ArialMT" w:hAnsi="ArialMT"/>
              </w:rPr>
            </w:pPr>
          </w:p>
          <w:p w14:paraId="073C6ECA" w14:textId="77777777" w:rsidR="005D7BC7" w:rsidRPr="00F94480" w:rsidRDefault="005D7BC7" w:rsidP="00954E7D">
            <w:pPr>
              <w:pStyle w:val="NormalWeb"/>
              <w:rPr>
                <w:rFonts w:ascii="ArialMT" w:hAnsi="ArialMT"/>
              </w:rPr>
            </w:pPr>
          </w:p>
          <w:p w14:paraId="3472EA5D" w14:textId="77777777" w:rsidR="005D7BC7" w:rsidRPr="009664D9" w:rsidRDefault="005D7BC7" w:rsidP="00954E7D">
            <w:pPr>
              <w:pStyle w:val="NormalWeb"/>
              <w:rPr>
                <w:rFonts w:ascii="Arial" w:hAnsi="Arial" w:cs="Arial"/>
              </w:rPr>
            </w:pPr>
            <w:r w:rsidRPr="009664D9">
              <w:rPr>
                <w:rFonts w:ascii="Arial" w:hAnsi="Arial" w:cs="Arial"/>
                <w:noProof/>
                <w:lang w:val="en-GB" w:eastAsia="en-GB"/>
              </w:rPr>
              <w:drawing>
                <wp:anchor distT="0" distB="0" distL="114300" distR="114300" simplePos="0" relativeHeight="251680768" behindDoc="1" locked="0" layoutInCell="1" allowOverlap="1" wp14:anchorId="61FB8513" wp14:editId="092D1E1F">
                  <wp:simplePos x="0" y="0"/>
                  <wp:positionH relativeFrom="column">
                    <wp:posOffset>1086485</wp:posOffset>
                  </wp:positionH>
                  <wp:positionV relativeFrom="paragraph">
                    <wp:posOffset>-1337310</wp:posOffset>
                  </wp:positionV>
                  <wp:extent cx="2237105" cy="1256030"/>
                  <wp:effectExtent l="0" t="0" r="0" b="1270"/>
                  <wp:wrapTight wrapText="bothSides">
                    <wp:wrapPolygon edited="0">
                      <wp:start x="0" y="0"/>
                      <wp:lineTo x="0" y="21294"/>
                      <wp:lineTo x="21336" y="21294"/>
                      <wp:lineTo x="21336" y="0"/>
                      <wp:lineTo x="0" y="0"/>
                    </wp:wrapPolygon>
                  </wp:wrapTight>
                  <wp:docPr id="36" name="Picture 36" descr="page25image584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584394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1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 xml:space="preserve">The axolotl has a double circulatory system. </w:t>
            </w:r>
          </w:p>
          <w:p w14:paraId="3795C75B" w14:textId="77777777" w:rsidR="005D7BC7" w:rsidRPr="009664D9" w:rsidRDefault="005D7BC7" w:rsidP="005D7BC7">
            <w:pPr>
              <w:pStyle w:val="NormalWeb"/>
              <w:numPr>
                <w:ilvl w:val="0"/>
                <w:numId w:val="41"/>
              </w:numPr>
              <w:rPr>
                <w:rFonts w:ascii="Arial" w:hAnsi="Arial" w:cs="Arial"/>
                <w:bCs w:val="0"/>
              </w:rPr>
            </w:pPr>
            <w:r w:rsidRPr="009664D9">
              <w:rPr>
                <w:rFonts w:ascii="Arial" w:hAnsi="Arial" w:cs="Arial"/>
              </w:rPr>
              <w:t xml:space="preserve">Explain what is meant by the term double circulatory system. </w:t>
            </w:r>
          </w:p>
          <w:p w14:paraId="080DB22C" w14:textId="77777777" w:rsidR="005D7BC7" w:rsidRPr="00F94480" w:rsidRDefault="005D7BC7" w:rsidP="00954E7D">
            <w:pPr>
              <w:pStyle w:val="NormalWeb"/>
              <w:rPr>
                <w:rFonts w:ascii="ArialMT" w:hAnsi="ArialMT"/>
                <w:bCs w:val="0"/>
              </w:rPr>
            </w:pPr>
            <w:r w:rsidRPr="009664D9">
              <w:rPr>
                <w:rFonts w:ascii="Arial" w:hAnsi="Arial" w:cs="Arial"/>
                <w:noProof/>
                <w:lang w:val="en-GB" w:eastAsia="en-GB"/>
              </w:rPr>
              <w:drawing>
                <wp:anchor distT="0" distB="0" distL="114300" distR="114300" simplePos="0" relativeHeight="251681792" behindDoc="1" locked="0" layoutInCell="1" allowOverlap="1" wp14:anchorId="22E9342D" wp14:editId="67835C91">
                  <wp:simplePos x="0" y="0"/>
                  <wp:positionH relativeFrom="column">
                    <wp:posOffset>1318260</wp:posOffset>
                  </wp:positionH>
                  <wp:positionV relativeFrom="paragraph">
                    <wp:posOffset>466725</wp:posOffset>
                  </wp:positionV>
                  <wp:extent cx="1179830" cy="2345055"/>
                  <wp:effectExtent l="0" t="0" r="1270" b="0"/>
                  <wp:wrapTight wrapText="bothSides">
                    <wp:wrapPolygon edited="0">
                      <wp:start x="0" y="0"/>
                      <wp:lineTo x="0" y="21407"/>
                      <wp:lineTo x="21274" y="21407"/>
                      <wp:lineTo x="21274" y="0"/>
                      <wp:lineTo x="0" y="0"/>
                    </wp:wrapPolygon>
                  </wp:wrapTight>
                  <wp:docPr id="34" name="Picture 34" descr="page24image583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4image583299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983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The diagram below shows the double circulatory system of the axolotl</w:t>
            </w:r>
            <w:r w:rsidRPr="00F94480">
              <w:rPr>
                <w:rFonts w:ascii="ArialMT" w:hAnsi="ArialMT"/>
              </w:rPr>
              <w:t xml:space="preserve">. </w:t>
            </w:r>
            <w:r w:rsidRPr="00F94480">
              <w:rPr>
                <w:rFonts w:ascii="ArialMT" w:hAnsi="ArialMT"/>
              </w:rPr>
              <w:br/>
            </w:r>
            <w:r w:rsidRPr="00F94480">
              <w:rPr>
                <w:rFonts w:ascii="ArialMT" w:hAnsi="ArialMT"/>
              </w:rPr>
              <w:br/>
            </w:r>
          </w:p>
          <w:p w14:paraId="1078F9BC" w14:textId="77777777" w:rsidR="005D7BC7" w:rsidRPr="00F94480" w:rsidRDefault="005D7BC7" w:rsidP="00954E7D">
            <w:pPr>
              <w:rPr>
                <w:rFonts w:ascii="Times New Roman" w:hAnsi="Times New Roman"/>
              </w:rPr>
            </w:pPr>
            <w:r w:rsidRPr="006205EA">
              <w:fldChar w:fldCharType="begin"/>
            </w:r>
            <w:r w:rsidRPr="00F94480">
              <w:instrText xml:space="preserve"> INCLUDEPICTURE "e:\\var\\folders\\16\\c72kl4wn6g35xl3syhz5fc580000gp\\T\\com.microsoft.Word\\WebArchiveCopyPasteTempFiles\\page24image58329952" \* MERGEFORMAT </w:instrText>
            </w:r>
            <w:r w:rsidRPr="006205EA">
              <w:fldChar w:fldCharType="end"/>
            </w:r>
          </w:p>
          <w:p w14:paraId="0C115A2C" w14:textId="77777777" w:rsidR="005D7BC7" w:rsidRPr="006205EA" w:rsidRDefault="005D7BC7" w:rsidP="00954E7D">
            <w:pPr>
              <w:pStyle w:val="NormalWeb"/>
            </w:pPr>
          </w:p>
          <w:p w14:paraId="10BCF84B" w14:textId="77777777" w:rsidR="005D7BC7" w:rsidRPr="006205EA" w:rsidRDefault="005D7BC7" w:rsidP="00954E7D">
            <w:pPr>
              <w:pStyle w:val="NormalWeb"/>
              <w:ind w:left="720"/>
            </w:pPr>
          </w:p>
          <w:p w14:paraId="3C8E1277" w14:textId="77777777" w:rsidR="005D7BC7" w:rsidRPr="006205EA" w:rsidRDefault="005D7BC7" w:rsidP="00954E7D">
            <w:pPr>
              <w:pStyle w:val="NormalWeb"/>
              <w:ind w:left="720"/>
            </w:pPr>
          </w:p>
          <w:p w14:paraId="31672211" w14:textId="77777777" w:rsidR="005D7BC7" w:rsidRPr="006205EA" w:rsidRDefault="005D7BC7" w:rsidP="00954E7D">
            <w:pPr>
              <w:pStyle w:val="NormalWeb"/>
              <w:ind w:left="720"/>
            </w:pPr>
          </w:p>
          <w:p w14:paraId="5C92C0EA" w14:textId="77777777" w:rsidR="005D7BC7" w:rsidRPr="006205EA" w:rsidRDefault="005D7BC7" w:rsidP="00954E7D">
            <w:pPr>
              <w:pStyle w:val="NormalWeb"/>
              <w:ind w:left="720"/>
            </w:pPr>
          </w:p>
          <w:p w14:paraId="04FFA994" w14:textId="77777777" w:rsidR="005D7BC7" w:rsidRPr="00F94480" w:rsidRDefault="005D7BC7" w:rsidP="00954E7D">
            <w:pPr>
              <w:pStyle w:val="NormalWeb"/>
              <w:ind w:left="720"/>
              <w:rPr>
                <w:rFonts w:ascii="ArialMT" w:hAnsi="ArialMT"/>
              </w:rPr>
            </w:pPr>
          </w:p>
          <w:p w14:paraId="5F193AB3"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The heart of the axolotl has only one ventricle. Label the ventricle on the diagram.</w:t>
            </w:r>
            <w:r w:rsidRPr="00F94480">
              <w:rPr>
                <w:rFonts w:ascii="Arial" w:hAnsi="Arial" w:cs="Arial"/>
              </w:rPr>
              <w:br/>
            </w:r>
          </w:p>
          <w:p w14:paraId="65EDDE1C"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 xml:space="preserve">Explain why having only one ventricle makes the circulatory system less efficient than having two ventricles. </w:t>
            </w:r>
            <w:r w:rsidRPr="00F94480">
              <w:rPr>
                <w:rFonts w:ascii="Arial" w:hAnsi="Arial" w:cs="Arial"/>
              </w:rPr>
              <w:br/>
            </w:r>
          </w:p>
          <w:p w14:paraId="716EC664" w14:textId="77777777" w:rsidR="005D7BC7" w:rsidRPr="006205EA" w:rsidRDefault="005D7BC7" w:rsidP="005D7BC7">
            <w:pPr>
              <w:pStyle w:val="NormalWeb"/>
              <w:numPr>
                <w:ilvl w:val="0"/>
                <w:numId w:val="41"/>
              </w:numPr>
              <w:rPr>
                <w:rFonts w:cs="Arial"/>
              </w:rPr>
            </w:pPr>
            <w:r w:rsidRPr="00F94480">
              <w:rPr>
                <w:rFonts w:ascii="Arial" w:hAnsi="Arial" w:cs="Arial"/>
              </w:rPr>
              <w:t xml:space="preserve"> E</w:t>
            </w:r>
            <w:r w:rsidRPr="006205EA">
              <w:rPr>
                <w:rFonts w:ascii="Arial" w:hAnsi="Arial" w:cs="Arial"/>
              </w:rPr>
              <w:t xml:space="preserve">xplain why an axolotl may die in water with a low concentration of oxygen. </w:t>
            </w:r>
            <w:r w:rsidRPr="00F94480">
              <w:rPr>
                <w:rFonts w:ascii="Arial" w:hAnsi="Arial" w:cs="Arial"/>
              </w:rPr>
              <w:t xml:space="preserve">Use the diagram above to help you, remember about surface </w:t>
            </w:r>
            <w:r w:rsidR="009664D9" w:rsidRPr="00F94480">
              <w:rPr>
                <w:rFonts w:ascii="Arial" w:hAnsi="Arial" w:cs="Arial"/>
              </w:rPr>
              <w:t>area: volume</w:t>
            </w:r>
            <w:r w:rsidRPr="00F94480">
              <w:rPr>
                <w:rFonts w:ascii="Arial" w:hAnsi="Arial" w:cs="Arial"/>
              </w:rPr>
              <w:t xml:space="preserve"> ratio in gas exchange</w:t>
            </w:r>
            <w:r w:rsidR="009664D9">
              <w:rPr>
                <w:rFonts w:ascii="Arial" w:hAnsi="Arial" w:cs="Arial"/>
              </w:rPr>
              <w:t>.</w:t>
            </w:r>
          </w:p>
        </w:tc>
      </w:tr>
    </w:tbl>
    <w:p w14:paraId="29380AA4" w14:textId="77777777" w:rsidR="009664D9" w:rsidRDefault="009664D9" w:rsidP="00CB215E"/>
    <w:p w14:paraId="65FD048D" w14:textId="77777777" w:rsidR="009664D9" w:rsidRDefault="009664D9" w:rsidP="009664D9"/>
    <w:tbl>
      <w:tblPr>
        <w:tblStyle w:val="LightList-Accent1"/>
        <w:tblW w:w="5000" w:type="pct"/>
        <w:tblLook w:val="04A0" w:firstRow="1" w:lastRow="0" w:firstColumn="1" w:lastColumn="0" w:noHBand="0" w:noVBand="1"/>
      </w:tblPr>
      <w:tblGrid>
        <w:gridCol w:w="8296"/>
      </w:tblGrid>
      <w:tr w:rsidR="009664D9" w:rsidRPr="00F94480" w14:paraId="5FDAACBD"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A4804C"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lastRenderedPageBreak/>
              <w:t>Activity 17 DNA and genetics</w:t>
            </w:r>
            <w:r w:rsidRPr="00D016D3">
              <w:rPr>
                <w:rFonts w:ascii="AQA Chevin Pro DemiBold" w:hAnsi="AQA Chevin Pro DemiBold"/>
                <w:color w:val="auto"/>
                <w:sz w:val="28"/>
                <w:szCs w:val="28"/>
              </w:rPr>
              <w:t xml:space="preserve"> </w:t>
            </w:r>
          </w:p>
        </w:tc>
      </w:tr>
      <w:tr w:rsidR="009664D9" w:rsidRPr="00F94480" w14:paraId="1DF92B48" w14:textId="77777777" w:rsidTr="009664D9">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21B349" w14:textId="77777777" w:rsidR="009664D9" w:rsidRPr="009664D9" w:rsidRDefault="009664D9" w:rsidP="00954E7D">
            <w:pPr>
              <w:rPr>
                <w:b/>
                <w:sz w:val="28"/>
                <w:szCs w:val="28"/>
              </w:rPr>
            </w:pPr>
            <w:r w:rsidRPr="00CD455E">
              <w:rPr>
                <w:b/>
                <w:sz w:val="28"/>
                <w:szCs w:val="28"/>
              </w:rPr>
              <w:br w:type="page"/>
            </w:r>
            <w:r w:rsidRPr="009664D9">
              <w:t>Genetic material is made of DNA.</w:t>
            </w:r>
          </w:p>
          <w:p w14:paraId="1EE7F58D"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Name the structures in the nucleus of a human cell which contain DNA.</w:t>
            </w:r>
          </w:p>
          <w:p w14:paraId="43C3E9A1" w14:textId="77777777" w:rsidR="009664D9" w:rsidRPr="009664D9" w:rsidRDefault="009664D9" w:rsidP="00954E7D">
            <w:pPr>
              <w:pStyle w:val="NormalWeb"/>
              <w:rPr>
                <w:rFonts w:ascii="Arial" w:hAnsi="Arial" w:cs="Arial"/>
              </w:rPr>
            </w:pPr>
            <w:r w:rsidRPr="009664D9">
              <w:rPr>
                <w:rFonts w:ascii="Arial" w:hAnsi="Arial" w:cs="Arial"/>
              </w:rPr>
              <w:t xml:space="preserve">The figure below shows part of one strand of a DNA molecule. </w:t>
            </w:r>
          </w:p>
          <w:p w14:paraId="4DE6A34C" w14:textId="77777777" w:rsidR="009664D9" w:rsidRPr="009664D9" w:rsidRDefault="009664D9" w:rsidP="00954E7D">
            <w:pPr>
              <w:rPr>
                <w:bCs w:val="0"/>
              </w:rPr>
            </w:pPr>
          </w:p>
          <w:p w14:paraId="24138456" w14:textId="77777777" w:rsidR="009664D9" w:rsidRDefault="009664D9" w:rsidP="009664D9">
            <w:pPr>
              <w:rPr>
                <w:bCs w:val="0"/>
              </w:rPr>
            </w:pPr>
            <w:r w:rsidRPr="006205EA">
              <w:rPr>
                <w:noProof/>
                <w:lang w:val="en-GB" w:eastAsia="en-GB"/>
              </w:rPr>
              <w:drawing>
                <wp:inline distT="0" distB="0" distL="0" distR="0" wp14:anchorId="358305B0" wp14:editId="7E7DF0B3">
                  <wp:extent cx="3745064" cy="3026901"/>
                  <wp:effectExtent l="0" t="0" r="8255" b="2540"/>
                  <wp:docPr id="37" name="Picture 37" descr="page8image584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8image584465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5064" cy="3026901"/>
                          </a:xfrm>
                          <a:prstGeom prst="rect">
                            <a:avLst/>
                          </a:prstGeom>
                          <a:noFill/>
                          <a:ln>
                            <a:noFill/>
                          </a:ln>
                        </pic:spPr>
                      </pic:pic>
                    </a:graphicData>
                  </a:graphic>
                </wp:inline>
              </w:drawing>
            </w:r>
          </w:p>
          <w:p w14:paraId="1BC89609" w14:textId="77777777" w:rsidR="009664D9" w:rsidRPr="009664D9" w:rsidRDefault="009664D9" w:rsidP="009664D9">
            <w:pPr>
              <w:rPr>
                <w:bCs w:val="0"/>
              </w:rPr>
            </w:pPr>
            <w:r w:rsidRPr="006205EA">
              <w:fldChar w:fldCharType="begin"/>
            </w:r>
            <w:r w:rsidRPr="00F94480">
              <w:instrText xml:space="preserve"> INCLUDEPICTURE "e:\\var\\folders\\16\\c72kl4wn6g35xl3syhz5fc580000gp\\T\\com.microsoft.Word\\WebArchiveCopyPasteTempFiles\\page8image58446512" \* MERGEFORMAT </w:instrText>
            </w:r>
            <w:r w:rsidRPr="006205EA">
              <w:fldChar w:fldCharType="end"/>
            </w:r>
          </w:p>
          <w:p w14:paraId="793092FC"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Label parts </w:t>
            </w:r>
            <w:r w:rsidRPr="009664D9">
              <w:rPr>
                <w:rFonts w:ascii="Arial" w:hAnsi="Arial" w:cs="Arial"/>
                <w:b/>
              </w:rPr>
              <w:t>X</w:t>
            </w:r>
            <w:r w:rsidRPr="009664D9">
              <w:rPr>
                <w:rFonts w:ascii="Arial" w:hAnsi="Arial" w:cs="Arial"/>
              </w:rPr>
              <w:t xml:space="preserve">, </w:t>
            </w:r>
            <w:r w:rsidRPr="009664D9">
              <w:rPr>
                <w:rFonts w:ascii="Arial" w:hAnsi="Arial" w:cs="Arial"/>
                <w:b/>
              </w:rPr>
              <w:t xml:space="preserve">Y </w:t>
            </w:r>
            <w:r w:rsidRPr="009664D9">
              <w:rPr>
                <w:rFonts w:ascii="Arial" w:hAnsi="Arial" w:cs="Arial"/>
              </w:rPr>
              <w:t xml:space="preserve">and </w:t>
            </w:r>
            <w:r w:rsidRPr="009664D9">
              <w:rPr>
                <w:rFonts w:ascii="Arial" w:hAnsi="Arial" w:cs="Arial"/>
                <w:b/>
              </w:rPr>
              <w:t xml:space="preserve">Z </w:t>
            </w:r>
            <w:r w:rsidRPr="009664D9">
              <w:rPr>
                <w:rFonts w:ascii="Arial" w:hAnsi="Arial" w:cs="Arial"/>
              </w:rPr>
              <w:t>with the correct word from the list below</w:t>
            </w:r>
            <w:r w:rsidRPr="009664D9">
              <w:rPr>
                <w:rFonts w:ascii="Arial" w:hAnsi="Arial" w:cs="Arial"/>
                <w:b/>
              </w:rPr>
              <w:t xml:space="preserve"> :</w:t>
            </w:r>
            <w:r w:rsidRPr="009664D9">
              <w:rPr>
                <w:rFonts w:ascii="Arial" w:hAnsi="Arial" w:cs="Arial"/>
                <w:b/>
              </w:rPr>
              <w:br/>
            </w:r>
            <w:r w:rsidRPr="009664D9">
              <w:rPr>
                <w:rFonts w:ascii="Arial" w:hAnsi="Arial" w:cs="Arial"/>
                <w:b/>
              </w:rPr>
              <w:br/>
              <w:t xml:space="preserve">base     fatty acid      nucleotide      sugar       glycerol </w:t>
            </w:r>
            <w:r w:rsidRPr="009664D9">
              <w:rPr>
                <w:rFonts w:ascii="Arial" w:hAnsi="Arial" w:cs="Arial"/>
                <w:b/>
              </w:rPr>
              <w:br/>
            </w:r>
            <w:r w:rsidRPr="009664D9">
              <w:rPr>
                <w:rFonts w:ascii="Arial" w:hAnsi="Arial" w:cs="Arial"/>
              </w:rPr>
              <w:br/>
            </w:r>
          </w:p>
          <w:p w14:paraId="5783C4D5"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A complete DNA molecule is made of two strands twisted around each other. </w:t>
            </w:r>
            <w:r w:rsidRPr="009664D9">
              <w:rPr>
                <w:rFonts w:ascii="Arial" w:hAnsi="Arial" w:cs="Arial"/>
              </w:rPr>
              <w:br/>
              <w:t xml:space="preserve">What scientific term describes this structure? </w:t>
            </w:r>
          </w:p>
          <w:p w14:paraId="7522FFCF" w14:textId="77777777" w:rsidR="009664D9" w:rsidRPr="009664D9" w:rsidRDefault="009664D9" w:rsidP="00954E7D">
            <w:pPr>
              <w:pStyle w:val="NormalWeb"/>
              <w:rPr>
                <w:rFonts w:ascii="Arial" w:hAnsi="Arial" w:cs="Arial"/>
              </w:rPr>
            </w:pPr>
            <w:r w:rsidRPr="009664D9">
              <w:rPr>
                <w:rFonts w:ascii="Arial" w:hAnsi="Arial" w:cs="Arial"/>
              </w:rPr>
              <w:t xml:space="preserve">DNA codes for the production of proteins. </w:t>
            </w:r>
            <w:r w:rsidRPr="009664D9">
              <w:rPr>
                <w:rFonts w:ascii="Arial" w:hAnsi="Arial" w:cs="Arial"/>
              </w:rPr>
              <w:br/>
              <w:t xml:space="preserve">A protein molecule is a long chain of amino acids. </w:t>
            </w:r>
          </w:p>
          <w:p w14:paraId="5ABC9FA2"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How many amino acids could be coded for by the piece of DNA shown in the figure above? </w:t>
            </w:r>
          </w:p>
          <w:p w14:paraId="1144F860" w14:textId="77777777" w:rsidR="009664D9" w:rsidRPr="00F94480" w:rsidRDefault="009664D9" w:rsidP="00954E7D">
            <w:pPr>
              <w:rPr>
                <w:b/>
                <w:sz w:val="20"/>
                <w:szCs w:val="20"/>
              </w:rPr>
            </w:pPr>
          </w:p>
        </w:tc>
      </w:tr>
    </w:tbl>
    <w:p w14:paraId="7AFE29AB" w14:textId="77777777" w:rsidR="009664D9" w:rsidRDefault="009664D9" w:rsidP="009664D9"/>
    <w:p w14:paraId="03916E06" w14:textId="77777777" w:rsidR="009664D9" w:rsidRDefault="009664D9" w:rsidP="00CB215E"/>
    <w:p w14:paraId="7D369B0B" w14:textId="77777777" w:rsidR="004E1497" w:rsidRDefault="004E1497" w:rsidP="00CB215E">
      <w:pPr>
        <w:sectPr w:rsidR="004E1497" w:rsidSect="00FE39F0">
          <w:footerReference w:type="default" r:id="rId29"/>
          <w:headerReference w:type="first" r:id="rId30"/>
          <w:pgSz w:w="11906" w:h="16838"/>
          <w:pgMar w:top="1440" w:right="1800" w:bottom="1440" w:left="1800" w:header="708" w:footer="113" w:gutter="0"/>
          <w:cols w:space="708"/>
          <w:titlePg/>
          <w:docGrid w:linePitch="360"/>
        </w:sectPr>
      </w:pPr>
    </w:p>
    <w:p w14:paraId="32E6DE0C" w14:textId="77777777" w:rsidR="009664D9" w:rsidRDefault="009664D9" w:rsidP="00CB215E"/>
    <w:tbl>
      <w:tblPr>
        <w:tblStyle w:val="LightList-Accent1"/>
        <w:tblW w:w="5000" w:type="pct"/>
        <w:tblLook w:val="04A0" w:firstRow="1" w:lastRow="0" w:firstColumn="1" w:lastColumn="0" w:noHBand="0" w:noVBand="1"/>
      </w:tblPr>
      <w:tblGrid>
        <w:gridCol w:w="8296"/>
      </w:tblGrid>
      <w:tr w:rsidR="009664D9" w:rsidRPr="00F94480" w14:paraId="2546A872"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DE13F4F"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t>Activity 18 Monoclonal antibodies</w:t>
            </w:r>
            <w:r w:rsidRPr="00D016D3">
              <w:rPr>
                <w:rFonts w:ascii="AQA Chevin Pro DemiBold" w:hAnsi="AQA Chevin Pro DemiBold"/>
                <w:color w:val="auto"/>
                <w:sz w:val="28"/>
                <w:szCs w:val="28"/>
              </w:rPr>
              <w:t xml:space="preserve"> </w:t>
            </w:r>
          </w:p>
        </w:tc>
      </w:tr>
      <w:tr w:rsidR="009664D9" w:rsidRPr="00F94480" w14:paraId="53DA0050" w14:textId="77777777" w:rsidTr="009664D9">
        <w:trPr>
          <w:cnfStyle w:val="000000100000" w:firstRow="0" w:lastRow="0" w:firstColumn="0" w:lastColumn="0" w:oddVBand="0" w:evenVBand="0" w:oddHBand="1" w:evenHBand="0" w:firstRowFirstColumn="0" w:firstRowLastColumn="0" w:lastRowFirstColumn="0" w:lastRowLastColumn="0"/>
          <w:trHeight w:val="420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2B8E2BA" w14:textId="77777777" w:rsidR="009664D9" w:rsidRPr="009664D9" w:rsidRDefault="009664D9" w:rsidP="00954E7D">
            <w:pPr>
              <w:rPr>
                <w:lang w:val="en-GB"/>
              </w:rPr>
            </w:pPr>
            <w:r w:rsidRPr="00F94480">
              <w:rPr>
                <w:b/>
                <w:sz w:val="28"/>
                <w:szCs w:val="28"/>
              </w:rPr>
              <w:br w:type="page"/>
            </w:r>
            <w:r w:rsidRPr="009664D9">
              <w:rPr>
                <w:shd w:val="clear" w:color="auto" w:fill="FFFFFF"/>
              </w:rPr>
              <w:t xml:space="preserve">Monoclonal antibodies are identical copies of a specific type of antibody. Antibodies are extremely important as they are a type of protein that is produced by lymphocytes to fight pathogens (disease causing viruses, bacteria, fungi or protists). Pathogens have antigens on them which makes them unique. When a pathogen enters an organism and causes an infection, the lymphocyte </w:t>
            </w:r>
            <w:proofErr w:type="spellStart"/>
            <w:r w:rsidRPr="009664D9">
              <w:rPr>
                <w:shd w:val="clear" w:color="auto" w:fill="FFFFFF"/>
              </w:rPr>
              <w:t>recognises</w:t>
            </w:r>
            <w:proofErr w:type="spellEnd"/>
            <w:r w:rsidRPr="009664D9">
              <w:rPr>
                <w:shd w:val="clear" w:color="auto" w:fill="FFFFFF"/>
              </w:rPr>
              <w:t xml:space="preserve"> the unique antigen on the pathogen and start attacking them by producing antibodies. Monoclonal antibodies (copies) can be made in the lab. </w:t>
            </w:r>
          </w:p>
          <w:p w14:paraId="29DEADB9" w14:textId="77777777" w:rsidR="009664D9" w:rsidRPr="009664D9" w:rsidRDefault="009664D9" w:rsidP="009664D9">
            <w:pPr>
              <w:pStyle w:val="NormalWeb"/>
              <w:rPr>
                <w:rFonts w:ascii="Arial" w:hAnsi="Arial" w:cs="Arial"/>
              </w:rPr>
            </w:pPr>
            <w:r w:rsidRPr="009664D9">
              <w:rPr>
                <w:rFonts w:ascii="Arial" w:hAnsi="Arial" w:cs="Arial"/>
              </w:rPr>
              <w:t>A farmer thinks a potato crop is infected with potato virus Y (PVY). The farmer wants to buy a monoclonal antibody to get rid of the potato virus.</w:t>
            </w:r>
            <w:r w:rsidRPr="009664D9">
              <w:rPr>
                <w:rFonts w:ascii="Arial" w:hAnsi="Arial" w:cs="Arial"/>
              </w:rPr>
              <w:br/>
              <w:t xml:space="preserve">To make the monoclonal antibodies a scientist first isolates the PVY protein from the virus. </w:t>
            </w:r>
          </w:p>
          <w:p w14:paraId="5EBB55DE" w14:textId="77777777" w:rsidR="009664D9" w:rsidRPr="009664D9" w:rsidRDefault="009664D9" w:rsidP="009664D9">
            <w:pPr>
              <w:pStyle w:val="NormalWeb"/>
              <w:numPr>
                <w:ilvl w:val="0"/>
                <w:numId w:val="43"/>
              </w:numPr>
              <w:rPr>
                <w:rFonts w:cs="Arial"/>
                <w:b/>
                <w:bCs w:val="0"/>
                <w:sz w:val="20"/>
                <w:szCs w:val="20"/>
              </w:rPr>
            </w:pPr>
            <w:r w:rsidRPr="009664D9">
              <w:rPr>
                <w:rFonts w:ascii="Arial" w:hAnsi="Arial" w:cs="Arial"/>
              </w:rPr>
              <w:t>Describe how the scientist would use the PVY protein to produce the PVY monoclonal antibody for the farmer.</w:t>
            </w:r>
          </w:p>
        </w:tc>
      </w:tr>
    </w:tbl>
    <w:p w14:paraId="6D4ACEA8" w14:textId="77777777" w:rsidR="00382860" w:rsidRPr="00382860" w:rsidRDefault="00382860" w:rsidP="00D46B61">
      <w:pPr>
        <w:spacing w:before="0"/>
      </w:pPr>
    </w:p>
    <w:sectPr w:rsidR="00382860" w:rsidRPr="00382860" w:rsidSect="00382860">
      <w:footerReference w:type="default" r:id="rId31"/>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2BCDA" w14:textId="77777777" w:rsidR="00BD7E04" w:rsidRDefault="00BD7E04" w:rsidP="008628E6">
      <w:r>
        <w:separator/>
      </w:r>
    </w:p>
  </w:endnote>
  <w:endnote w:type="continuationSeparator" w:id="0">
    <w:p w14:paraId="44973D4D" w14:textId="77777777" w:rsidR="00BD7E04" w:rsidRDefault="00BD7E04"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panose1 w:val="020F0803030000060003"/>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panose1 w:val="020F0603030000060003"/>
    <w:charset w:val="00"/>
    <w:family w:val="swiss"/>
    <w:pitch w:val="variable"/>
    <w:sig w:usb0="800002AF" w:usb1="5000204A" w:usb2="00000000" w:usb3="00000000" w:csb0="0000009F" w:csb1="00000000"/>
  </w:font>
  <w:font w:name="AQA Chevin Pro Light">
    <w:altName w:val="Calibri Light"/>
    <w:panose1 w:val="020F0303030000060003"/>
    <w:charset w:val="00"/>
    <w:family w:val="swiss"/>
    <w:pitch w:val="variable"/>
    <w:sig w:usb0="800002AF" w:usb1="5000204A" w:usb2="00000000" w:usb3="00000000" w:csb0="0000009F" w:csb1="00000000"/>
  </w:font>
  <w:font w:name="Arial Bold">
    <w:altName w:val="Arial"/>
    <w:panose1 w:val="020B0704020202020204"/>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panose1 w:val="020F0703030000060003"/>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D7E04" w:rsidRPr="00962015" w14:paraId="6F69BA2B" w14:textId="77777777" w:rsidTr="008F3427">
      <w:trPr>
        <w:trHeight w:hRule="exact" w:val="476"/>
      </w:trPr>
      <w:tc>
        <w:tcPr>
          <w:tcW w:w="7427" w:type="dxa"/>
        </w:tcPr>
        <w:p w14:paraId="76DF920B" w14:textId="02F1C376" w:rsidR="00BD7E04" w:rsidRPr="006859F2" w:rsidRDefault="00BD7E04"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3426D7">
            <w:rPr>
              <w:rFonts w:ascii="Arial" w:hAnsi="Arial" w:cs="Arial"/>
            </w:rPr>
            <w:t>3</w:t>
          </w:r>
          <w:r>
            <w:rPr>
              <w:rFonts w:ascii="Arial" w:hAnsi="Arial" w:cs="Arial"/>
            </w:rPr>
            <w:t xml:space="preserve"> AQA</w:t>
          </w:r>
        </w:p>
      </w:tc>
      <w:tc>
        <w:tcPr>
          <w:tcW w:w="937" w:type="dxa"/>
        </w:tcPr>
        <w:p w14:paraId="79F2B72A" w14:textId="77777777" w:rsidR="00BD7E04" w:rsidRPr="00962015" w:rsidRDefault="00BD7E04" w:rsidP="006859F2">
          <w:pPr>
            <w:pStyle w:val="Footer0"/>
            <w:spacing w:before="120" w:after="120" w:line="240" w:lineRule="auto"/>
            <w:jc w:val="right"/>
          </w:pP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r>
            <w:rPr>
              <w:noProof/>
            </w:rPr>
            <w:t xml:space="preserve"> </w:t>
          </w:r>
        </w:p>
      </w:tc>
    </w:tr>
  </w:tbl>
  <w:p w14:paraId="461803D3" w14:textId="77777777" w:rsidR="00BD7E04" w:rsidRPr="008628E6" w:rsidRDefault="00BD7E04"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D7E04" w:rsidRPr="00962015" w14:paraId="32A5A32A" w14:textId="77777777" w:rsidTr="008F3427">
      <w:trPr>
        <w:trHeight w:hRule="exact" w:val="476"/>
      </w:trPr>
      <w:tc>
        <w:tcPr>
          <w:tcW w:w="7427" w:type="dxa"/>
        </w:tcPr>
        <w:p w14:paraId="12F2346A" w14:textId="433082DB" w:rsidR="00BD7E04" w:rsidRPr="006859F2" w:rsidRDefault="00BD7E04"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3426D7">
            <w:rPr>
              <w:rFonts w:ascii="Arial" w:hAnsi="Arial" w:cs="Arial"/>
            </w:rPr>
            <w:t>3</w:t>
          </w:r>
          <w:r>
            <w:rPr>
              <w:rFonts w:ascii="Arial" w:hAnsi="Arial" w:cs="Arial"/>
            </w:rPr>
            <w:t xml:space="preserve"> AQA and its licensors. All rights reserved</w:t>
          </w:r>
        </w:p>
      </w:tc>
      <w:tc>
        <w:tcPr>
          <w:tcW w:w="937" w:type="dxa"/>
        </w:tcPr>
        <w:p w14:paraId="70D1909C" w14:textId="77777777" w:rsidR="00BD7E04" w:rsidRPr="00962015" w:rsidRDefault="00BD7E04" w:rsidP="006859F2">
          <w:pPr>
            <w:pStyle w:val="Footer0"/>
            <w:spacing w:before="120" w:after="120" w:line="240" w:lineRule="auto"/>
            <w:jc w:val="right"/>
          </w:pPr>
          <w:r>
            <w:fldChar w:fldCharType="begin"/>
          </w:r>
          <w:r>
            <w:instrText xml:space="preserve"> PAGE   \* MERGEFORMAT </w:instrText>
          </w:r>
          <w:r>
            <w:fldChar w:fldCharType="separate"/>
          </w:r>
          <w:r>
            <w:rPr>
              <w:noProof/>
            </w:rPr>
            <w:t>29</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r>
            <w:rPr>
              <w:noProof/>
            </w:rPr>
            <w:t xml:space="preserve"> </w:t>
          </w:r>
        </w:p>
      </w:tc>
    </w:tr>
  </w:tbl>
  <w:p w14:paraId="17714AB7" w14:textId="77777777" w:rsidR="00BD7E04" w:rsidRPr="008628E6" w:rsidRDefault="00BD7E04"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874F8" w14:textId="77777777" w:rsidR="00BD7E04" w:rsidRDefault="00BD7E04" w:rsidP="008628E6">
      <w:r>
        <w:separator/>
      </w:r>
    </w:p>
  </w:footnote>
  <w:footnote w:type="continuationSeparator" w:id="0">
    <w:p w14:paraId="68D5A0E5" w14:textId="77777777" w:rsidR="00BD7E04" w:rsidRDefault="00BD7E04"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7C44" w14:textId="5CDD9AD1" w:rsidR="00FE39F0" w:rsidRDefault="00FE39F0">
    <w:pPr>
      <w:pStyle w:val="Header"/>
    </w:pPr>
    <w:r>
      <w:rPr>
        <w:noProof/>
      </w:rPr>
      <w:drawing>
        <wp:anchor distT="0" distB="0" distL="114300" distR="114300" simplePos="0" relativeHeight="251660288" behindDoc="0" locked="0" layoutInCell="1" allowOverlap="1" wp14:anchorId="3C891AC5" wp14:editId="72D4BF0C">
          <wp:simplePos x="0" y="0"/>
          <wp:positionH relativeFrom="margin">
            <wp:posOffset>0</wp:posOffset>
          </wp:positionH>
          <wp:positionV relativeFrom="paragraph">
            <wp:posOffset>-635</wp:posOffset>
          </wp:positionV>
          <wp:extent cx="1623060" cy="716280"/>
          <wp:effectExtent l="0" t="0" r="0" b="7620"/>
          <wp:wrapNone/>
          <wp:docPr id="1" name="Picture 1"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013E7"/>
    <w:multiLevelType w:val="hybridMultilevel"/>
    <w:tmpl w:val="7130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A2ECC"/>
    <w:multiLevelType w:val="hybridMultilevel"/>
    <w:tmpl w:val="FEE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E1C19"/>
    <w:multiLevelType w:val="hybridMultilevel"/>
    <w:tmpl w:val="4D16B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F36E2"/>
    <w:multiLevelType w:val="hybridMultilevel"/>
    <w:tmpl w:val="E432D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9613C"/>
    <w:multiLevelType w:val="hybridMultilevel"/>
    <w:tmpl w:val="D1C61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F5F07"/>
    <w:multiLevelType w:val="hybridMultilevel"/>
    <w:tmpl w:val="B4DAAFB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21FC09A6"/>
    <w:multiLevelType w:val="hybridMultilevel"/>
    <w:tmpl w:val="C030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B16CF"/>
    <w:multiLevelType w:val="hybridMultilevel"/>
    <w:tmpl w:val="8F0E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44F7B"/>
    <w:multiLevelType w:val="hybridMultilevel"/>
    <w:tmpl w:val="C02A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851B6"/>
    <w:multiLevelType w:val="hybridMultilevel"/>
    <w:tmpl w:val="19E01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85707"/>
    <w:multiLevelType w:val="hybridMultilevel"/>
    <w:tmpl w:val="C4A2F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F228A"/>
    <w:multiLevelType w:val="hybridMultilevel"/>
    <w:tmpl w:val="6D2A6E82"/>
    <w:lvl w:ilvl="0" w:tplc="ED963F16">
      <w:start w:val="1"/>
      <w:numFmt w:val="decimal"/>
      <w:lvlText w:val="%1."/>
      <w:lvlJc w:val="left"/>
      <w:pPr>
        <w:ind w:left="1080" w:hanging="360"/>
      </w:pPr>
      <w:rPr>
        <w:rFonts w:ascii="ArialMT" w:hAnsi="ArialMT"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3667C7"/>
    <w:multiLevelType w:val="hybridMultilevel"/>
    <w:tmpl w:val="235030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00674"/>
    <w:multiLevelType w:val="hybridMultilevel"/>
    <w:tmpl w:val="139CBF28"/>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E18D2"/>
    <w:multiLevelType w:val="hybridMultilevel"/>
    <w:tmpl w:val="EA345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615F0"/>
    <w:multiLevelType w:val="hybridMultilevel"/>
    <w:tmpl w:val="971A6D6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519801CE"/>
    <w:multiLevelType w:val="hybridMultilevel"/>
    <w:tmpl w:val="D1A6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54B751E"/>
    <w:multiLevelType w:val="hybridMultilevel"/>
    <w:tmpl w:val="34B434E4"/>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54AB3"/>
    <w:multiLevelType w:val="hybridMultilevel"/>
    <w:tmpl w:val="38FC633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8CA7680"/>
    <w:multiLevelType w:val="hybridMultilevel"/>
    <w:tmpl w:val="EA322CBA"/>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211E7"/>
    <w:multiLevelType w:val="multilevel"/>
    <w:tmpl w:val="DC38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5" w15:restartNumberingAfterBreak="0">
    <w:nsid w:val="60BA0730"/>
    <w:multiLevelType w:val="hybridMultilevel"/>
    <w:tmpl w:val="1B24A1F0"/>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147A63"/>
    <w:multiLevelType w:val="hybridMultilevel"/>
    <w:tmpl w:val="F50A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8" w15:restartNumberingAfterBreak="0">
    <w:nsid w:val="623558FA"/>
    <w:multiLevelType w:val="multilevel"/>
    <w:tmpl w:val="24068660"/>
    <w:lvl w:ilvl="0">
      <w:start w:val="1"/>
      <w:numFmt w:val="decimal"/>
      <w:lvlText w:val="%1."/>
      <w:lvlJc w:val="left"/>
      <w:pPr>
        <w:ind w:left="1080" w:hanging="360"/>
      </w:pPr>
    </w:lvl>
    <w:lvl w:ilvl="1">
      <w:start w:val="1"/>
      <w:numFmt w:val="decimal"/>
      <w:isLgl/>
      <w:lvlText w:val="%1.%2"/>
      <w:lvlJc w:val="left"/>
      <w:pPr>
        <w:ind w:left="709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317391E"/>
    <w:multiLevelType w:val="hybridMultilevel"/>
    <w:tmpl w:val="CA52462C"/>
    <w:lvl w:ilvl="0" w:tplc="472CF7B0">
      <w:start w:val="1"/>
      <w:numFmt w:val="decimal"/>
      <w:lvlText w:val="%1."/>
      <w:lvlJc w:val="left"/>
      <w:pPr>
        <w:ind w:left="1080" w:hanging="360"/>
      </w:pPr>
      <w:rPr>
        <w:rFonts w:ascii="ArialMT" w:hAnsi="ArialMT"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8184E"/>
    <w:multiLevelType w:val="hybridMultilevel"/>
    <w:tmpl w:val="16F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AD2DAD"/>
    <w:multiLevelType w:val="hybridMultilevel"/>
    <w:tmpl w:val="F5A07F8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2" w15:restartNumberingAfterBreak="0">
    <w:nsid w:val="68013F2A"/>
    <w:multiLevelType w:val="hybridMultilevel"/>
    <w:tmpl w:val="FEB63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96428E"/>
    <w:multiLevelType w:val="hybridMultilevel"/>
    <w:tmpl w:val="C928AE1C"/>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D80BBB"/>
    <w:multiLevelType w:val="hybridMultilevel"/>
    <w:tmpl w:val="8B1EA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519B3"/>
    <w:multiLevelType w:val="multilevel"/>
    <w:tmpl w:val="1D70D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97567D"/>
    <w:multiLevelType w:val="hybridMultilevel"/>
    <w:tmpl w:val="06D43354"/>
    <w:styleLink w:val="NumbLstBullet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C7E9B"/>
    <w:multiLevelType w:val="hybridMultilevel"/>
    <w:tmpl w:val="C082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34"/>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38"/>
  </w:num>
  <w:num w:numId="16">
    <w:abstractNumId w:val="31"/>
  </w:num>
  <w:num w:numId="17">
    <w:abstractNumId w:val="37"/>
  </w:num>
  <w:num w:numId="18">
    <w:abstractNumId w:val="28"/>
  </w:num>
  <w:num w:numId="19">
    <w:abstractNumId w:val="15"/>
  </w:num>
  <w:num w:numId="20">
    <w:abstractNumId w:val="27"/>
  </w:num>
  <w:num w:numId="21">
    <w:abstractNumId w:val="22"/>
  </w:num>
  <w:num w:numId="22">
    <w:abstractNumId w:val="25"/>
  </w:num>
  <w:num w:numId="23">
    <w:abstractNumId w:val="44"/>
  </w:num>
  <w:num w:numId="24">
    <w:abstractNumId w:val="42"/>
  </w:num>
  <w:num w:numId="25">
    <w:abstractNumId w:val="16"/>
  </w:num>
  <w:num w:numId="26">
    <w:abstractNumId w:val="10"/>
  </w:num>
  <w:num w:numId="27">
    <w:abstractNumId w:val="35"/>
  </w:num>
  <w:num w:numId="28">
    <w:abstractNumId w:val="23"/>
  </w:num>
  <w:num w:numId="29">
    <w:abstractNumId w:val="32"/>
  </w:num>
  <w:num w:numId="30">
    <w:abstractNumId w:val="19"/>
  </w:num>
  <w:num w:numId="31">
    <w:abstractNumId w:val="36"/>
  </w:num>
  <w:num w:numId="32">
    <w:abstractNumId w:val="47"/>
  </w:num>
  <w:num w:numId="33">
    <w:abstractNumId w:val="20"/>
  </w:num>
  <w:num w:numId="34">
    <w:abstractNumId w:val="41"/>
  </w:num>
  <w:num w:numId="35">
    <w:abstractNumId w:val="29"/>
  </w:num>
  <w:num w:numId="36">
    <w:abstractNumId w:val="13"/>
  </w:num>
  <w:num w:numId="37">
    <w:abstractNumId w:val="33"/>
  </w:num>
  <w:num w:numId="38">
    <w:abstractNumId w:val="39"/>
  </w:num>
  <w:num w:numId="39">
    <w:abstractNumId w:val="30"/>
  </w:num>
  <w:num w:numId="40">
    <w:abstractNumId w:val="45"/>
  </w:num>
  <w:num w:numId="41">
    <w:abstractNumId w:val="14"/>
  </w:num>
  <w:num w:numId="42">
    <w:abstractNumId w:val="26"/>
  </w:num>
  <w:num w:numId="43">
    <w:abstractNumId w:val="24"/>
  </w:num>
  <w:num w:numId="44">
    <w:abstractNumId w:val="43"/>
  </w:num>
  <w:num w:numId="45">
    <w:abstractNumId w:val="12"/>
  </w:num>
  <w:num w:numId="46">
    <w:abstractNumId w:val="40"/>
  </w:num>
  <w:num w:numId="47">
    <w:abstractNumId w:val="11"/>
  </w:num>
  <w:num w:numId="4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1442"/>
    <w:rsid w:val="000037E7"/>
    <w:rsid w:val="0000783A"/>
    <w:rsid w:val="00010789"/>
    <w:rsid w:val="00014405"/>
    <w:rsid w:val="00016935"/>
    <w:rsid w:val="00016FD2"/>
    <w:rsid w:val="00020D70"/>
    <w:rsid w:val="00022304"/>
    <w:rsid w:val="00023C78"/>
    <w:rsid w:val="000244C9"/>
    <w:rsid w:val="00027535"/>
    <w:rsid w:val="00033843"/>
    <w:rsid w:val="00033A6C"/>
    <w:rsid w:val="00040089"/>
    <w:rsid w:val="00040180"/>
    <w:rsid w:val="0004047C"/>
    <w:rsid w:val="00041EE1"/>
    <w:rsid w:val="00044F93"/>
    <w:rsid w:val="00054F4B"/>
    <w:rsid w:val="0006517A"/>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F3A33"/>
    <w:rsid w:val="000F61A7"/>
    <w:rsid w:val="000F6342"/>
    <w:rsid w:val="000F698E"/>
    <w:rsid w:val="001011A4"/>
    <w:rsid w:val="00104A23"/>
    <w:rsid w:val="00112436"/>
    <w:rsid w:val="00115D3E"/>
    <w:rsid w:val="00120F78"/>
    <w:rsid w:val="0013687F"/>
    <w:rsid w:val="00137688"/>
    <w:rsid w:val="00137BC9"/>
    <w:rsid w:val="00144B09"/>
    <w:rsid w:val="00147C79"/>
    <w:rsid w:val="001509BF"/>
    <w:rsid w:val="00150DF4"/>
    <w:rsid w:val="00152595"/>
    <w:rsid w:val="00155965"/>
    <w:rsid w:val="001662C7"/>
    <w:rsid w:val="00171D27"/>
    <w:rsid w:val="00174D3A"/>
    <w:rsid w:val="001805A9"/>
    <w:rsid w:val="00185C01"/>
    <w:rsid w:val="00190593"/>
    <w:rsid w:val="001909C2"/>
    <w:rsid w:val="00192A64"/>
    <w:rsid w:val="00192ACD"/>
    <w:rsid w:val="001932F3"/>
    <w:rsid w:val="00196157"/>
    <w:rsid w:val="001A6DBB"/>
    <w:rsid w:val="001B04C4"/>
    <w:rsid w:val="001B0591"/>
    <w:rsid w:val="001B3C8A"/>
    <w:rsid w:val="001B5677"/>
    <w:rsid w:val="001B7A3F"/>
    <w:rsid w:val="001C176A"/>
    <w:rsid w:val="001C31A2"/>
    <w:rsid w:val="001C5DB6"/>
    <w:rsid w:val="001D0546"/>
    <w:rsid w:val="001D1610"/>
    <w:rsid w:val="001D27D9"/>
    <w:rsid w:val="001D6D69"/>
    <w:rsid w:val="001E156E"/>
    <w:rsid w:val="001E25B2"/>
    <w:rsid w:val="001E36B7"/>
    <w:rsid w:val="001E4F66"/>
    <w:rsid w:val="001E5075"/>
    <w:rsid w:val="00200605"/>
    <w:rsid w:val="002009F7"/>
    <w:rsid w:val="0020455D"/>
    <w:rsid w:val="00210C58"/>
    <w:rsid w:val="002121D8"/>
    <w:rsid w:val="00214842"/>
    <w:rsid w:val="00215107"/>
    <w:rsid w:val="00215AAC"/>
    <w:rsid w:val="00224DE3"/>
    <w:rsid w:val="00231020"/>
    <w:rsid w:val="00231D01"/>
    <w:rsid w:val="00233D39"/>
    <w:rsid w:val="00242477"/>
    <w:rsid w:val="00242FE4"/>
    <w:rsid w:val="00243354"/>
    <w:rsid w:val="0024725D"/>
    <w:rsid w:val="00251D24"/>
    <w:rsid w:val="00254117"/>
    <w:rsid w:val="002546A0"/>
    <w:rsid w:val="00254C50"/>
    <w:rsid w:val="002553A0"/>
    <w:rsid w:val="00264143"/>
    <w:rsid w:val="0026607C"/>
    <w:rsid w:val="00272F8E"/>
    <w:rsid w:val="00274A3A"/>
    <w:rsid w:val="00280EAA"/>
    <w:rsid w:val="00281413"/>
    <w:rsid w:val="0028494D"/>
    <w:rsid w:val="0029448B"/>
    <w:rsid w:val="00294C84"/>
    <w:rsid w:val="002A6E2E"/>
    <w:rsid w:val="002A7947"/>
    <w:rsid w:val="002B2ACF"/>
    <w:rsid w:val="002B484E"/>
    <w:rsid w:val="002B583F"/>
    <w:rsid w:val="002B6AA6"/>
    <w:rsid w:val="002B6BB4"/>
    <w:rsid w:val="002C6497"/>
    <w:rsid w:val="002E238E"/>
    <w:rsid w:val="002E681A"/>
    <w:rsid w:val="002E6A0F"/>
    <w:rsid w:val="002E755C"/>
    <w:rsid w:val="002F119A"/>
    <w:rsid w:val="002F6F08"/>
    <w:rsid w:val="00305AEA"/>
    <w:rsid w:val="00306749"/>
    <w:rsid w:val="00306C80"/>
    <w:rsid w:val="0030727F"/>
    <w:rsid w:val="00312031"/>
    <w:rsid w:val="003154B4"/>
    <w:rsid w:val="00320A5E"/>
    <w:rsid w:val="003235D4"/>
    <w:rsid w:val="00323BE3"/>
    <w:rsid w:val="003272D5"/>
    <w:rsid w:val="0033791A"/>
    <w:rsid w:val="003403E4"/>
    <w:rsid w:val="003418C5"/>
    <w:rsid w:val="003426D7"/>
    <w:rsid w:val="00343AD3"/>
    <w:rsid w:val="003570A0"/>
    <w:rsid w:val="0035720C"/>
    <w:rsid w:val="00357C2F"/>
    <w:rsid w:val="00364BB2"/>
    <w:rsid w:val="003714D8"/>
    <w:rsid w:val="00372294"/>
    <w:rsid w:val="003747A8"/>
    <w:rsid w:val="003778B2"/>
    <w:rsid w:val="0038051C"/>
    <w:rsid w:val="00382708"/>
    <w:rsid w:val="00382860"/>
    <w:rsid w:val="003852F4"/>
    <w:rsid w:val="003876C7"/>
    <w:rsid w:val="003A1F1A"/>
    <w:rsid w:val="003A59B1"/>
    <w:rsid w:val="003A605F"/>
    <w:rsid w:val="003A6246"/>
    <w:rsid w:val="003A759C"/>
    <w:rsid w:val="003B1BB2"/>
    <w:rsid w:val="003B2DAD"/>
    <w:rsid w:val="003B7E1B"/>
    <w:rsid w:val="003C5C19"/>
    <w:rsid w:val="003D1A2D"/>
    <w:rsid w:val="003D373D"/>
    <w:rsid w:val="003D4981"/>
    <w:rsid w:val="003E06E9"/>
    <w:rsid w:val="003F0147"/>
    <w:rsid w:val="00401CA9"/>
    <w:rsid w:val="004043E5"/>
    <w:rsid w:val="00411CC7"/>
    <w:rsid w:val="0041449E"/>
    <w:rsid w:val="004234DB"/>
    <w:rsid w:val="004239F4"/>
    <w:rsid w:val="004309D0"/>
    <w:rsid w:val="00433253"/>
    <w:rsid w:val="00440BBB"/>
    <w:rsid w:val="00441EF9"/>
    <w:rsid w:val="004444DE"/>
    <w:rsid w:val="004451CF"/>
    <w:rsid w:val="004553D2"/>
    <w:rsid w:val="00457505"/>
    <w:rsid w:val="0047015C"/>
    <w:rsid w:val="0047064E"/>
    <w:rsid w:val="00473356"/>
    <w:rsid w:val="00475E98"/>
    <w:rsid w:val="00477550"/>
    <w:rsid w:val="0048161D"/>
    <w:rsid w:val="004824F8"/>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497"/>
    <w:rsid w:val="004E16CA"/>
    <w:rsid w:val="004E4AE1"/>
    <w:rsid w:val="004E51BF"/>
    <w:rsid w:val="004E7863"/>
    <w:rsid w:val="004E7E45"/>
    <w:rsid w:val="004F19B0"/>
    <w:rsid w:val="004F347A"/>
    <w:rsid w:val="004F528E"/>
    <w:rsid w:val="004F5847"/>
    <w:rsid w:val="004F5B71"/>
    <w:rsid w:val="004F731C"/>
    <w:rsid w:val="00505A98"/>
    <w:rsid w:val="00505B40"/>
    <w:rsid w:val="00510D85"/>
    <w:rsid w:val="00513ADF"/>
    <w:rsid w:val="0052019C"/>
    <w:rsid w:val="00523C63"/>
    <w:rsid w:val="00525254"/>
    <w:rsid w:val="00530F0C"/>
    <w:rsid w:val="00532A67"/>
    <w:rsid w:val="00535909"/>
    <w:rsid w:val="005376D3"/>
    <w:rsid w:val="00540761"/>
    <w:rsid w:val="005409F6"/>
    <w:rsid w:val="00541949"/>
    <w:rsid w:val="005435A7"/>
    <w:rsid w:val="00543F8D"/>
    <w:rsid w:val="005448D8"/>
    <w:rsid w:val="005478DC"/>
    <w:rsid w:val="00560F61"/>
    <w:rsid w:val="005635BB"/>
    <w:rsid w:val="00570C46"/>
    <w:rsid w:val="005812C3"/>
    <w:rsid w:val="00587DE4"/>
    <w:rsid w:val="00597D8A"/>
    <w:rsid w:val="005A0E29"/>
    <w:rsid w:val="005A2D8B"/>
    <w:rsid w:val="005A2EF6"/>
    <w:rsid w:val="005A46E7"/>
    <w:rsid w:val="005A4C78"/>
    <w:rsid w:val="005A5ABE"/>
    <w:rsid w:val="005A6125"/>
    <w:rsid w:val="005B026F"/>
    <w:rsid w:val="005B5462"/>
    <w:rsid w:val="005C6B87"/>
    <w:rsid w:val="005D7BC7"/>
    <w:rsid w:val="005E0C06"/>
    <w:rsid w:val="005E54DD"/>
    <w:rsid w:val="005E615B"/>
    <w:rsid w:val="005E73DD"/>
    <w:rsid w:val="005F0812"/>
    <w:rsid w:val="005F2C10"/>
    <w:rsid w:val="0060023B"/>
    <w:rsid w:val="0060174C"/>
    <w:rsid w:val="00605684"/>
    <w:rsid w:val="00606E4B"/>
    <w:rsid w:val="00607D09"/>
    <w:rsid w:val="00607E28"/>
    <w:rsid w:val="006100A5"/>
    <w:rsid w:val="0061650C"/>
    <w:rsid w:val="006169B7"/>
    <w:rsid w:val="00617C72"/>
    <w:rsid w:val="006210DA"/>
    <w:rsid w:val="00625D0C"/>
    <w:rsid w:val="00626D3E"/>
    <w:rsid w:val="00636047"/>
    <w:rsid w:val="00642C9D"/>
    <w:rsid w:val="006453BA"/>
    <w:rsid w:val="00647021"/>
    <w:rsid w:val="00651403"/>
    <w:rsid w:val="00651DB9"/>
    <w:rsid w:val="006600A8"/>
    <w:rsid w:val="00660B68"/>
    <w:rsid w:val="00672DB4"/>
    <w:rsid w:val="00673E25"/>
    <w:rsid w:val="00682DD0"/>
    <w:rsid w:val="006859F2"/>
    <w:rsid w:val="0069554A"/>
    <w:rsid w:val="0069559D"/>
    <w:rsid w:val="00697580"/>
    <w:rsid w:val="006A7F64"/>
    <w:rsid w:val="006B0064"/>
    <w:rsid w:val="006B0851"/>
    <w:rsid w:val="006B793B"/>
    <w:rsid w:val="006B7CAB"/>
    <w:rsid w:val="006C1C11"/>
    <w:rsid w:val="006C2F56"/>
    <w:rsid w:val="006C369F"/>
    <w:rsid w:val="006C3B73"/>
    <w:rsid w:val="006D2272"/>
    <w:rsid w:val="006D54A7"/>
    <w:rsid w:val="006D5E95"/>
    <w:rsid w:val="006D7649"/>
    <w:rsid w:val="006D79FD"/>
    <w:rsid w:val="006E1321"/>
    <w:rsid w:val="006E337F"/>
    <w:rsid w:val="006E430B"/>
    <w:rsid w:val="006E44B4"/>
    <w:rsid w:val="006E619B"/>
    <w:rsid w:val="006F4E88"/>
    <w:rsid w:val="007132F1"/>
    <w:rsid w:val="00716053"/>
    <w:rsid w:val="00717D2E"/>
    <w:rsid w:val="00720DF8"/>
    <w:rsid w:val="0072313E"/>
    <w:rsid w:val="007365F6"/>
    <w:rsid w:val="007402D6"/>
    <w:rsid w:val="00744A39"/>
    <w:rsid w:val="00753498"/>
    <w:rsid w:val="007558C8"/>
    <w:rsid w:val="00755C93"/>
    <w:rsid w:val="00756F8E"/>
    <w:rsid w:val="007572F9"/>
    <w:rsid w:val="00761B23"/>
    <w:rsid w:val="0077026E"/>
    <w:rsid w:val="007737C2"/>
    <w:rsid w:val="0077507A"/>
    <w:rsid w:val="00783530"/>
    <w:rsid w:val="00786BFB"/>
    <w:rsid w:val="007A21E6"/>
    <w:rsid w:val="007A2C71"/>
    <w:rsid w:val="007A657A"/>
    <w:rsid w:val="007B1C3C"/>
    <w:rsid w:val="007B46AF"/>
    <w:rsid w:val="007B6079"/>
    <w:rsid w:val="007B68AD"/>
    <w:rsid w:val="007B6F91"/>
    <w:rsid w:val="007C3DB7"/>
    <w:rsid w:val="007D6DD5"/>
    <w:rsid w:val="007E170A"/>
    <w:rsid w:val="007F0BD7"/>
    <w:rsid w:val="007F1344"/>
    <w:rsid w:val="007F1925"/>
    <w:rsid w:val="007F3F39"/>
    <w:rsid w:val="007F6A12"/>
    <w:rsid w:val="00800664"/>
    <w:rsid w:val="00801667"/>
    <w:rsid w:val="00801CA5"/>
    <w:rsid w:val="00801D78"/>
    <w:rsid w:val="00803539"/>
    <w:rsid w:val="0081016F"/>
    <w:rsid w:val="00810B44"/>
    <w:rsid w:val="008203D3"/>
    <w:rsid w:val="008227A9"/>
    <w:rsid w:val="008247B1"/>
    <w:rsid w:val="00827063"/>
    <w:rsid w:val="00827C5B"/>
    <w:rsid w:val="00834CFE"/>
    <w:rsid w:val="008357EB"/>
    <w:rsid w:val="008358EB"/>
    <w:rsid w:val="00843221"/>
    <w:rsid w:val="00845651"/>
    <w:rsid w:val="00851813"/>
    <w:rsid w:val="0085397C"/>
    <w:rsid w:val="00857B5B"/>
    <w:rsid w:val="00861B04"/>
    <w:rsid w:val="008628E6"/>
    <w:rsid w:val="00865AFA"/>
    <w:rsid w:val="00865F62"/>
    <w:rsid w:val="008700C6"/>
    <w:rsid w:val="00871EE0"/>
    <w:rsid w:val="00877C94"/>
    <w:rsid w:val="0088040F"/>
    <w:rsid w:val="00881D0A"/>
    <w:rsid w:val="00892603"/>
    <w:rsid w:val="0089406C"/>
    <w:rsid w:val="0089497C"/>
    <w:rsid w:val="00895A90"/>
    <w:rsid w:val="008A025F"/>
    <w:rsid w:val="008A35D9"/>
    <w:rsid w:val="008B4332"/>
    <w:rsid w:val="008B6E0E"/>
    <w:rsid w:val="008C368C"/>
    <w:rsid w:val="008C5248"/>
    <w:rsid w:val="008D1EFB"/>
    <w:rsid w:val="008D2412"/>
    <w:rsid w:val="008D3720"/>
    <w:rsid w:val="008D55E0"/>
    <w:rsid w:val="008E4776"/>
    <w:rsid w:val="008F3427"/>
    <w:rsid w:val="009038FF"/>
    <w:rsid w:val="00903F3B"/>
    <w:rsid w:val="009066B1"/>
    <w:rsid w:val="00906801"/>
    <w:rsid w:val="0091481F"/>
    <w:rsid w:val="009159F8"/>
    <w:rsid w:val="00920CE3"/>
    <w:rsid w:val="0092653A"/>
    <w:rsid w:val="009327AA"/>
    <w:rsid w:val="00935A0C"/>
    <w:rsid w:val="00936A45"/>
    <w:rsid w:val="009371BF"/>
    <w:rsid w:val="0094095A"/>
    <w:rsid w:val="009461BE"/>
    <w:rsid w:val="00954E7D"/>
    <w:rsid w:val="00960D0E"/>
    <w:rsid w:val="00961041"/>
    <w:rsid w:val="009648B5"/>
    <w:rsid w:val="0096577D"/>
    <w:rsid w:val="009659F1"/>
    <w:rsid w:val="009664D9"/>
    <w:rsid w:val="009673E1"/>
    <w:rsid w:val="00974AF9"/>
    <w:rsid w:val="0098280B"/>
    <w:rsid w:val="0098478D"/>
    <w:rsid w:val="00985298"/>
    <w:rsid w:val="009859BE"/>
    <w:rsid w:val="00985BBA"/>
    <w:rsid w:val="009923A1"/>
    <w:rsid w:val="009A7103"/>
    <w:rsid w:val="009B043C"/>
    <w:rsid w:val="009B1BB7"/>
    <w:rsid w:val="009B49FB"/>
    <w:rsid w:val="009B60AD"/>
    <w:rsid w:val="009C1EF7"/>
    <w:rsid w:val="009C30F6"/>
    <w:rsid w:val="009D4B8A"/>
    <w:rsid w:val="009E2F24"/>
    <w:rsid w:val="009E5ED9"/>
    <w:rsid w:val="00A01CC3"/>
    <w:rsid w:val="00A03FD9"/>
    <w:rsid w:val="00A100C0"/>
    <w:rsid w:val="00A12D25"/>
    <w:rsid w:val="00A140A6"/>
    <w:rsid w:val="00A14A11"/>
    <w:rsid w:val="00A1617D"/>
    <w:rsid w:val="00A21B95"/>
    <w:rsid w:val="00A225B8"/>
    <w:rsid w:val="00A22D48"/>
    <w:rsid w:val="00A22DF3"/>
    <w:rsid w:val="00A25C61"/>
    <w:rsid w:val="00A25EDC"/>
    <w:rsid w:val="00A27398"/>
    <w:rsid w:val="00A321BF"/>
    <w:rsid w:val="00A3302A"/>
    <w:rsid w:val="00A33B29"/>
    <w:rsid w:val="00A37EE5"/>
    <w:rsid w:val="00A405E8"/>
    <w:rsid w:val="00A40BE1"/>
    <w:rsid w:val="00A41CC1"/>
    <w:rsid w:val="00A44ABD"/>
    <w:rsid w:val="00A51746"/>
    <w:rsid w:val="00A51DFB"/>
    <w:rsid w:val="00A55336"/>
    <w:rsid w:val="00A62F3C"/>
    <w:rsid w:val="00A65C8A"/>
    <w:rsid w:val="00A66925"/>
    <w:rsid w:val="00A715D3"/>
    <w:rsid w:val="00A7223C"/>
    <w:rsid w:val="00A773AC"/>
    <w:rsid w:val="00A80471"/>
    <w:rsid w:val="00A83656"/>
    <w:rsid w:val="00A87146"/>
    <w:rsid w:val="00A87B3A"/>
    <w:rsid w:val="00AA6668"/>
    <w:rsid w:val="00AB0B42"/>
    <w:rsid w:val="00AC16FE"/>
    <w:rsid w:val="00AD0239"/>
    <w:rsid w:val="00AD170F"/>
    <w:rsid w:val="00AD2E0A"/>
    <w:rsid w:val="00AD5C7C"/>
    <w:rsid w:val="00AE07AB"/>
    <w:rsid w:val="00AE2B57"/>
    <w:rsid w:val="00AE324E"/>
    <w:rsid w:val="00AE7A92"/>
    <w:rsid w:val="00AF1741"/>
    <w:rsid w:val="00AF43AF"/>
    <w:rsid w:val="00B00411"/>
    <w:rsid w:val="00B10912"/>
    <w:rsid w:val="00B10AE6"/>
    <w:rsid w:val="00B123DA"/>
    <w:rsid w:val="00B2596F"/>
    <w:rsid w:val="00B2673F"/>
    <w:rsid w:val="00B26A36"/>
    <w:rsid w:val="00B30DCD"/>
    <w:rsid w:val="00B32AAC"/>
    <w:rsid w:val="00B342C6"/>
    <w:rsid w:val="00B3487F"/>
    <w:rsid w:val="00B367B1"/>
    <w:rsid w:val="00B36933"/>
    <w:rsid w:val="00B53B7B"/>
    <w:rsid w:val="00B55270"/>
    <w:rsid w:val="00B70091"/>
    <w:rsid w:val="00B72D87"/>
    <w:rsid w:val="00B72E8E"/>
    <w:rsid w:val="00B73BF6"/>
    <w:rsid w:val="00B74038"/>
    <w:rsid w:val="00B75058"/>
    <w:rsid w:val="00B76E7F"/>
    <w:rsid w:val="00B77A81"/>
    <w:rsid w:val="00B809F0"/>
    <w:rsid w:val="00B829AB"/>
    <w:rsid w:val="00B852B7"/>
    <w:rsid w:val="00B90E54"/>
    <w:rsid w:val="00B92F78"/>
    <w:rsid w:val="00B94AAA"/>
    <w:rsid w:val="00B95939"/>
    <w:rsid w:val="00BA1D49"/>
    <w:rsid w:val="00BA299D"/>
    <w:rsid w:val="00BA7F15"/>
    <w:rsid w:val="00BB3A5D"/>
    <w:rsid w:val="00BB5827"/>
    <w:rsid w:val="00BB5B5B"/>
    <w:rsid w:val="00BC0BE2"/>
    <w:rsid w:val="00BC1200"/>
    <w:rsid w:val="00BC34C7"/>
    <w:rsid w:val="00BC4835"/>
    <w:rsid w:val="00BC56A1"/>
    <w:rsid w:val="00BD2276"/>
    <w:rsid w:val="00BD4869"/>
    <w:rsid w:val="00BD68AC"/>
    <w:rsid w:val="00BD7E04"/>
    <w:rsid w:val="00BE0428"/>
    <w:rsid w:val="00BF2403"/>
    <w:rsid w:val="00BF76DB"/>
    <w:rsid w:val="00C0016A"/>
    <w:rsid w:val="00C004F3"/>
    <w:rsid w:val="00C05787"/>
    <w:rsid w:val="00C25FA9"/>
    <w:rsid w:val="00C26FEF"/>
    <w:rsid w:val="00C3153C"/>
    <w:rsid w:val="00C32386"/>
    <w:rsid w:val="00C34449"/>
    <w:rsid w:val="00C34F0D"/>
    <w:rsid w:val="00C41461"/>
    <w:rsid w:val="00C5075D"/>
    <w:rsid w:val="00C57EC8"/>
    <w:rsid w:val="00C71D16"/>
    <w:rsid w:val="00C7611A"/>
    <w:rsid w:val="00C762FB"/>
    <w:rsid w:val="00C8235E"/>
    <w:rsid w:val="00C83536"/>
    <w:rsid w:val="00C83552"/>
    <w:rsid w:val="00C855EE"/>
    <w:rsid w:val="00C91C9D"/>
    <w:rsid w:val="00CA11F3"/>
    <w:rsid w:val="00CA127A"/>
    <w:rsid w:val="00CA2896"/>
    <w:rsid w:val="00CA2C0F"/>
    <w:rsid w:val="00CB215E"/>
    <w:rsid w:val="00CB336F"/>
    <w:rsid w:val="00CB3719"/>
    <w:rsid w:val="00CB3F62"/>
    <w:rsid w:val="00CC287A"/>
    <w:rsid w:val="00CD0488"/>
    <w:rsid w:val="00CD2515"/>
    <w:rsid w:val="00CD5C2C"/>
    <w:rsid w:val="00CE4B17"/>
    <w:rsid w:val="00CE76E9"/>
    <w:rsid w:val="00CF0130"/>
    <w:rsid w:val="00CF1279"/>
    <w:rsid w:val="00CF40EC"/>
    <w:rsid w:val="00CF4E94"/>
    <w:rsid w:val="00CF7A0F"/>
    <w:rsid w:val="00D11A43"/>
    <w:rsid w:val="00D13439"/>
    <w:rsid w:val="00D1603E"/>
    <w:rsid w:val="00D16C87"/>
    <w:rsid w:val="00D223F4"/>
    <w:rsid w:val="00D24E7E"/>
    <w:rsid w:val="00D27337"/>
    <w:rsid w:val="00D27550"/>
    <w:rsid w:val="00D33B18"/>
    <w:rsid w:val="00D37CDF"/>
    <w:rsid w:val="00D41942"/>
    <w:rsid w:val="00D437AA"/>
    <w:rsid w:val="00D46B61"/>
    <w:rsid w:val="00D54A8E"/>
    <w:rsid w:val="00D61D85"/>
    <w:rsid w:val="00D66F22"/>
    <w:rsid w:val="00D67714"/>
    <w:rsid w:val="00D72B82"/>
    <w:rsid w:val="00D746F4"/>
    <w:rsid w:val="00D80322"/>
    <w:rsid w:val="00D92924"/>
    <w:rsid w:val="00D9778B"/>
    <w:rsid w:val="00DA0FFB"/>
    <w:rsid w:val="00DA373C"/>
    <w:rsid w:val="00DA7C79"/>
    <w:rsid w:val="00DB1660"/>
    <w:rsid w:val="00DB3BA6"/>
    <w:rsid w:val="00DB7C3A"/>
    <w:rsid w:val="00DC35E1"/>
    <w:rsid w:val="00DC3DA9"/>
    <w:rsid w:val="00DD4F44"/>
    <w:rsid w:val="00DF1924"/>
    <w:rsid w:val="00DF4BF1"/>
    <w:rsid w:val="00DF6343"/>
    <w:rsid w:val="00E04A3C"/>
    <w:rsid w:val="00E12EF9"/>
    <w:rsid w:val="00E14888"/>
    <w:rsid w:val="00E20009"/>
    <w:rsid w:val="00E2065F"/>
    <w:rsid w:val="00E26981"/>
    <w:rsid w:val="00E32014"/>
    <w:rsid w:val="00E32F5E"/>
    <w:rsid w:val="00E37342"/>
    <w:rsid w:val="00E443CC"/>
    <w:rsid w:val="00E53C4E"/>
    <w:rsid w:val="00E55EF1"/>
    <w:rsid w:val="00E5677F"/>
    <w:rsid w:val="00E65850"/>
    <w:rsid w:val="00E6679E"/>
    <w:rsid w:val="00E81C87"/>
    <w:rsid w:val="00E84E8D"/>
    <w:rsid w:val="00E877B4"/>
    <w:rsid w:val="00E965D3"/>
    <w:rsid w:val="00EA02B2"/>
    <w:rsid w:val="00EA7328"/>
    <w:rsid w:val="00EA7864"/>
    <w:rsid w:val="00EB0455"/>
    <w:rsid w:val="00EB2BA2"/>
    <w:rsid w:val="00EC16A8"/>
    <w:rsid w:val="00EC2F83"/>
    <w:rsid w:val="00EC7F22"/>
    <w:rsid w:val="00ED0736"/>
    <w:rsid w:val="00ED0FF0"/>
    <w:rsid w:val="00ED2145"/>
    <w:rsid w:val="00ED60A3"/>
    <w:rsid w:val="00ED6D7C"/>
    <w:rsid w:val="00EE476B"/>
    <w:rsid w:val="00EE5EA9"/>
    <w:rsid w:val="00EF0F3D"/>
    <w:rsid w:val="00EF5DA3"/>
    <w:rsid w:val="00F00122"/>
    <w:rsid w:val="00F10B88"/>
    <w:rsid w:val="00F12515"/>
    <w:rsid w:val="00F213EC"/>
    <w:rsid w:val="00F222A3"/>
    <w:rsid w:val="00F265F8"/>
    <w:rsid w:val="00F27D76"/>
    <w:rsid w:val="00F30E01"/>
    <w:rsid w:val="00F32F7D"/>
    <w:rsid w:val="00F336A5"/>
    <w:rsid w:val="00F343F7"/>
    <w:rsid w:val="00F40598"/>
    <w:rsid w:val="00F47996"/>
    <w:rsid w:val="00F61CF4"/>
    <w:rsid w:val="00F638AB"/>
    <w:rsid w:val="00F73080"/>
    <w:rsid w:val="00F743FD"/>
    <w:rsid w:val="00F75AF0"/>
    <w:rsid w:val="00F80A27"/>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0F64"/>
    <w:rsid w:val="00FD1291"/>
    <w:rsid w:val="00FD3F45"/>
    <w:rsid w:val="00FD5D33"/>
    <w:rsid w:val="00FE39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BC73C33"/>
  <w15:docId w15:val="{E61915D1-1161-4A81-A13D-7F87EFD2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
    <w:basedOn w:val="Normal"/>
    <w:next w:val="Normal"/>
    <w:link w:val="Heading3Char"/>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
    <w:basedOn w:val="DefaultParagraphFont"/>
    <w:link w:val="Heading3"/>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uiPriority w:val="59"/>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iPriority w:val="99"/>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numbering" w:customStyle="1" w:styleId="NumbLstBullet1">
    <w:name w:val="NumbLstBullet1"/>
    <w:uiPriority w:val="99"/>
    <w:rsid w:val="002B583F"/>
  </w:style>
  <w:style w:type="table" w:customStyle="1" w:styleId="TableGrid1">
    <w:name w:val="Table Grid1"/>
    <w:basedOn w:val="TableNormal"/>
    <w:next w:val="TableGrid"/>
    <w:uiPriority w:val="59"/>
    <w:rsid w:val="002009F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5">
    <w:name w:val="Head 5"/>
    <w:aliases w:val="H4"/>
    <w:basedOn w:val="Heading4"/>
    <w:next w:val="Normal"/>
    <w:uiPriority w:val="4"/>
    <w:qFormat/>
    <w:rsid w:val="00AE07AB"/>
    <w:pPr>
      <w:spacing w:before="0"/>
    </w:pPr>
    <w:rPr>
      <w:rFonts w:ascii="AQA Chevin Pro Medium" w:hAnsi="AQA Chevin Pro Medium"/>
      <w:b w:val="0"/>
      <w:i w:val="0"/>
      <w:color w:val="412878"/>
      <w:sz w:val="24"/>
      <w:szCs w:val="24"/>
      <w:lang w:val="en-GB" w:eastAsia="en-GB"/>
    </w:rPr>
  </w:style>
  <w:style w:type="table" w:customStyle="1" w:styleId="TableGrid2">
    <w:name w:val="Table Grid2"/>
    <w:basedOn w:val="TableNormal"/>
    <w:next w:val="TableGrid"/>
    <w:uiPriority w:val="59"/>
    <w:rsid w:val="005A46E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FD0F64"/>
  </w:style>
  <w:style w:type="numbering" w:customStyle="1" w:styleId="NumbLstBullet3">
    <w:name w:val="NumbLstBullet3"/>
    <w:uiPriority w:val="99"/>
    <w:rsid w:val="00A62F3C"/>
  </w:style>
  <w:style w:type="numbering" w:customStyle="1" w:styleId="NumbLstBullet4">
    <w:name w:val="NumbLstBullet4"/>
    <w:uiPriority w:val="99"/>
    <w:rsid w:val="00A62F3C"/>
    <w:pPr>
      <w:numPr>
        <w:numId w:val="1"/>
      </w:numPr>
    </w:pPr>
  </w:style>
  <w:style w:type="character" w:styleId="UnresolvedMention">
    <w:name w:val="Unresolved Mention"/>
    <w:basedOn w:val="DefaultParagraphFont"/>
    <w:uiPriority w:val="99"/>
    <w:semiHidden/>
    <w:unhideWhenUsed/>
    <w:rsid w:val="005E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3806">
      <w:bodyDiv w:val="1"/>
      <w:marLeft w:val="0"/>
      <w:marRight w:val="0"/>
      <w:marTop w:val="0"/>
      <w:marBottom w:val="0"/>
      <w:divBdr>
        <w:top w:val="none" w:sz="0" w:space="0" w:color="auto"/>
        <w:left w:val="none" w:sz="0" w:space="0" w:color="auto"/>
        <w:bottom w:val="none" w:sz="0" w:space="0" w:color="auto"/>
        <w:right w:val="none" w:sz="0" w:space="0" w:color="auto"/>
      </w:divBdr>
    </w:div>
    <w:div w:id="576520832">
      <w:bodyDiv w:val="1"/>
      <w:marLeft w:val="0"/>
      <w:marRight w:val="0"/>
      <w:marTop w:val="0"/>
      <w:marBottom w:val="0"/>
      <w:divBdr>
        <w:top w:val="none" w:sz="0" w:space="0" w:color="auto"/>
        <w:left w:val="none" w:sz="0" w:space="0" w:color="auto"/>
        <w:bottom w:val="none" w:sz="0" w:space="0" w:color="auto"/>
        <w:right w:val="none" w:sz="0" w:space="0" w:color="auto"/>
      </w:divBdr>
    </w:div>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11460328">
      <w:bodyDiv w:val="1"/>
      <w:marLeft w:val="0"/>
      <w:marRight w:val="0"/>
      <w:marTop w:val="0"/>
      <w:marBottom w:val="0"/>
      <w:divBdr>
        <w:top w:val="none" w:sz="0" w:space="0" w:color="auto"/>
        <w:left w:val="none" w:sz="0" w:space="0" w:color="auto"/>
        <w:bottom w:val="none" w:sz="0" w:space="0" w:color="auto"/>
        <w:right w:val="none" w:sz="0" w:space="0" w:color="auto"/>
      </w:divBdr>
    </w:div>
    <w:div w:id="1797136125">
      <w:bodyDiv w:val="1"/>
      <w:marLeft w:val="0"/>
      <w:marRight w:val="0"/>
      <w:marTop w:val="0"/>
      <w:marBottom w:val="0"/>
      <w:divBdr>
        <w:top w:val="none" w:sz="0" w:space="0" w:color="auto"/>
        <w:left w:val="none" w:sz="0" w:space="0" w:color="auto"/>
        <w:bottom w:val="none" w:sz="0" w:space="0" w:color="auto"/>
        <w:right w:val="none" w:sz="0" w:space="0" w:color="auto"/>
      </w:divBdr>
    </w:div>
    <w:div w:id="190875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iff"/><Relationship Id="rId28" Type="http://schemas.openxmlformats.org/officeDocument/2006/relationships/image" Target="media/image17.jpeg"/><Relationship Id="rId10" Type="http://schemas.openxmlformats.org/officeDocument/2006/relationships/hyperlink" Target="https://www.aqa.org.uk/subjects/science/as-and-a-level/biology-7401-7402/teaching-resources"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qa.org.uk/subjects/science/as-and-a-level/biology-7401-7402/teaching-resources" TargetMode="External"/><Relationship Id="rId14" Type="http://schemas.openxmlformats.org/officeDocument/2006/relationships/hyperlink" Target="https://filestore.aqa.org.uk/resources/science/AQA-7446-7447-PHBK.PDF" TargetMode="External"/><Relationship Id="rId22" Type="http://schemas.openxmlformats.org/officeDocument/2006/relationships/image" Target="media/image11.tiff"/><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https://www.aqa.org.uk/subjects/science/as-and-a-level/biology-7401-74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C44C-E32D-4A3C-92CE-4A58EFCC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3668</Words>
  <Characters>20913</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Biology</dc:title>
  <dc:creator>AQA</dc:creator>
  <dcterms:created xsi:type="dcterms:W3CDTF">2023-06-21T08:50:00Z</dcterms:created>
  <dcterms:modified xsi:type="dcterms:W3CDTF">2023-06-21T09:57:00Z</dcterms:modified>
</cp:coreProperties>
</file>