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BDC" w:rsidRPr="00D02EA1" w:rsidRDefault="00822BDC" w:rsidP="00C7069C">
      <w:pPr>
        <w:rPr>
          <w:rFonts w:ascii="AQA Chevin Pro Bold" w:hAnsi="AQA Chevin Pro Bold"/>
          <w:sz w:val="44"/>
          <w:szCs w:val="44"/>
        </w:rPr>
      </w:pPr>
      <w:bookmarkStart w:id="0" w:name="_Toc405900214"/>
      <w:bookmarkStart w:id="1" w:name="_Toc405900928"/>
      <w:bookmarkStart w:id="2" w:name="_Toc405901214"/>
      <w:bookmarkStart w:id="3" w:name="_Toc412018952"/>
      <w:bookmarkStart w:id="4" w:name="_Toc412019817"/>
      <w:bookmarkStart w:id="5" w:name="_Toc412019971"/>
      <w:bookmarkStart w:id="6" w:name="_Toc412020124"/>
      <w:bookmarkStart w:id="7" w:name="_GoBack"/>
      <w:bookmarkEnd w:id="7"/>
      <w:r w:rsidRPr="00D02EA1">
        <w:rPr>
          <w:rFonts w:ascii="AQA Chevin Pro Bold" w:hAnsi="AQA Chevin Pro Bold"/>
          <w:sz w:val="44"/>
          <w:szCs w:val="44"/>
        </w:rPr>
        <w:t>Scheme of work</w:t>
      </w:r>
      <w:bookmarkEnd w:id="0"/>
      <w:bookmarkEnd w:id="1"/>
      <w:bookmarkEnd w:id="2"/>
      <w:bookmarkEnd w:id="3"/>
      <w:bookmarkEnd w:id="4"/>
      <w:bookmarkEnd w:id="5"/>
      <w:bookmarkEnd w:id="6"/>
    </w:p>
    <w:p w:rsidR="005A7DE5" w:rsidRPr="00C5774D" w:rsidRDefault="001C2364" w:rsidP="005A7DE5">
      <w:pPr>
        <w:rPr>
          <w:rFonts w:ascii="AQA Chevin Pro Medium" w:hAnsi="AQA Chevin Pro Medium"/>
          <w:sz w:val="32"/>
          <w:szCs w:val="32"/>
        </w:rPr>
      </w:pPr>
      <w:bookmarkStart w:id="8" w:name="_Toc405900215"/>
      <w:bookmarkStart w:id="9" w:name="_Toc405900929"/>
      <w:bookmarkStart w:id="10" w:name="_Toc405901215"/>
      <w:bookmarkStart w:id="11" w:name="_Toc412018953"/>
      <w:bookmarkStart w:id="12" w:name="_Toc412019818"/>
      <w:bookmarkStart w:id="13" w:name="_Toc412019972"/>
      <w:bookmarkStart w:id="14" w:name="_Toc412020125"/>
      <w:r w:rsidRPr="00C5774D">
        <w:rPr>
          <w:rFonts w:ascii="AQA Chevin Pro Medium" w:hAnsi="AQA Chevin Pro Medium"/>
          <w:sz w:val="32"/>
          <w:szCs w:val="32"/>
        </w:rPr>
        <w:t>AS Biology 7401</w:t>
      </w:r>
    </w:p>
    <w:p w:rsidR="00F63CBF" w:rsidRPr="00D02EA1" w:rsidRDefault="00F63CBF" w:rsidP="005A7DE5">
      <w:pPr>
        <w:rPr>
          <w:rFonts w:ascii="AQA Chevin Pro Medium" w:hAnsi="AQA Chevin Pro Medium"/>
          <w:szCs w:val="22"/>
        </w:rPr>
      </w:pPr>
      <w:r w:rsidRPr="00D02EA1">
        <w:rPr>
          <w:rFonts w:ascii="AQA Chevin Pro Medium" w:hAnsi="AQA Chevin Pro Medium"/>
          <w:szCs w:val="22"/>
        </w:rPr>
        <w:t>v1.</w:t>
      </w:r>
      <w:r w:rsidR="00D02EA1" w:rsidRPr="00D02EA1">
        <w:rPr>
          <w:rFonts w:ascii="AQA Chevin Pro Medium" w:hAnsi="AQA Chevin Pro Medium"/>
          <w:szCs w:val="22"/>
        </w:rPr>
        <w:t>3</w:t>
      </w:r>
    </w:p>
    <w:p w:rsidR="00F90C26" w:rsidRPr="00C5774D" w:rsidRDefault="00F90C26" w:rsidP="00763115">
      <w:pPr>
        <w:pStyle w:val="Heading2"/>
        <w:pBdr>
          <w:bottom w:val="single" w:sz="24" w:space="0" w:color="auto"/>
        </w:pBdr>
        <w:rPr>
          <w:rFonts w:ascii="AQA Chevin Pro Medium" w:hAnsi="AQA Chevin Pro Medium"/>
          <w:sz w:val="16"/>
          <w:szCs w:val="16"/>
        </w:rPr>
      </w:pPr>
      <w:bookmarkStart w:id="15" w:name="_Toc405900930"/>
      <w:bookmarkStart w:id="16" w:name="_Toc405901216"/>
      <w:bookmarkStart w:id="17" w:name="_Toc405900216"/>
      <w:bookmarkEnd w:id="8"/>
      <w:bookmarkEnd w:id="9"/>
      <w:bookmarkEnd w:id="10"/>
      <w:bookmarkEnd w:id="11"/>
      <w:bookmarkEnd w:id="12"/>
      <w:bookmarkEnd w:id="13"/>
      <w:bookmarkEnd w:id="14"/>
    </w:p>
    <w:p w:rsidR="005A7DE5" w:rsidRPr="00C5774D" w:rsidRDefault="005A7DE5" w:rsidP="005A7DE5">
      <w:pPr>
        <w:rPr>
          <w:rFonts w:ascii="AQA Chevin Pro Medium" w:hAnsi="AQA Chevin Pro Medium"/>
        </w:rPr>
      </w:pPr>
    </w:p>
    <w:p w:rsidR="00F90C26" w:rsidRDefault="00F90C26" w:rsidP="005A7DE5">
      <w:pPr>
        <w:rPr>
          <w:sz w:val="32"/>
          <w:szCs w:val="32"/>
        </w:rPr>
      </w:pPr>
      <w:bookmarkStart w:id="18" w:name="_Toc405900932"/>
      <w:bookmarkStart w:id="19" w:name="_Toc405901218"/>
      <w:bookmarkStart w:id="20" w:name="_Toc412018956"/>
      <w:bookmarkStart w:id="21" w:name="_Toc412019821"/>
      <w:bookmarkStart w:id="22" w:name="_Toc412019975"/>
      <w:bookmarkStart w:id="23" w:name="_Toc412020128"/>
      <w:r w:rsidRPr="00C5774D">
        <w:rPr>
          <w:rFonts w:ascii="AQA Chevin Pro Medium" w:hAnsi="AQA Chevin Pro Medium"/>
          <w:sz w:val="32"/>
          <w:szCs w:val="32"/>
        </w:rPr>
        <w:t>Introduction</w:t>
      </w:r>
      <w:bookmarkEnd w:id="18"/>
      <w:bookmarkEnd w:id="19"/>
      <w:bookmarkEnd w:id="20"/>
      <w:bookmarkEnd w:id="21"/>
      <w:bookmarkEnd w:id="22"/>
      <w:bookmarkEnd w:id="23"/>
    </w:p>
    <w:p w:rsidR="005A7DE5" w:rsidRPr="005A7DE5" w:rsidRDefault="005A7DE5" w:rsidP="005A7DE5">
      <w:pPr>
        <w:rPr>
          <w:szCs w:val="22"/>
        </w:rPr>
      </w:pPr>
    </w:p>
    <w:p w:rsidR="00F90C26" w:rsidRPr="002C2FBF" w:rsidRDefault="00F90C26" w:rsidP="00F90C26">
      <w:pPr>
        <w:autoSpaceDE w:val="0"/>
        <w:autoSpaceDN w:val="0"/>
        <w:adjustRightInd w:val="0"/>
        <w:spacing w:line="240" w:lineRule="auto"/>
      </w:pPr>
      <w:r w:rsidRPr="002C2FBF">
        <w:rPr>
          <w:rFonts w:cs="Arial"/>
          <w:szCs w:val="22"/>
        </w:rPr>
        <w:t>This draft Scheme of work has been prepared by teachers for teachers. We hope you will find it a useful starting point for producing your own schemes; it is available in Word</w:t>
      </w:r>
      <w:r w:rsidR="00F63CBF">
        <w:rPr>
          <w:rFonts w:cs="Arial"/>
          <w:szCs w:val="22"/>
        </w:rPr>
        <w:t xml:space="preserve"> for ease of editing</w:t>
      </w:r>
      <w:r w:rsidRPr="002C2FBF">
        <w:rPr>
          <w:rFonts w:cs="Arial"/>
          <w:szCs w:val="22"/>
        </w:rPr>
        <w:t>.</w:t>
      </w:r>
    </w:p>
    <w:p w:rsidR="00F90C26" w:rsidRPr="002C2FBF" w:rsidRDefault="00F90C26" w:rsidP="00F90C26">
      <w:pPr>
        <w:rPr>
          <w:lang w:val="en-US"/>
        </w:rPr>
      </w:pPr>
    </w:p>
    <w:p w:rsidR="00F90C26" w:rsidRPr="002C2FBF" w:rsidRDefault="00F90C26" w:rsidP="00F90C26">
      <w:pPr>
        <w:autoSpaceDE w:val="0"/>
        <w:autoSpaceDN w:val="0"/>
        <w:adjustRightInd w:val="0"/>
        <w:spacing w:line="240" w:lineRule="auto"/>
      </w:pPr>
      <w:r w:rsidRPr="002C2FBF">
        <w:rPr>
          <w:lang w:val="en-US"/>
        </w:rPr>
        <w:t>The</w:t>
      </w:r>
      <w:r w:rsidRPr="002C2FBF">
        <w:t xml:space="preserve"> Scheme of </w:t>
      </w:r>
      <w:r w:rsidR="00E5708E">
        <w:t>w</w:t>
      </w:r>
      <w:r w:rsidRPr="002C2FBF">
        <w:t xml:space="preserve">ork </w:t>
      </w:r>
      <w:r w:rsidR="00E5708E">
        <w:t xml:space="preserve">is </w:t>
      </w:r>
      <w:r w:rsidRPr="002C2FBF">
        <w:t>designed to be a flexible medium</w:t>
      </w:r>
      <w:r w:rsidR="00E352F4">
        <w:t>-</w:t>
      </w:r>
      <w:r w:rsidRPr="002C2FBF">
        <w:t xml:space="preserve">term plan for the teaching of content and development of the skills that will be assessed. It covers the </w:t>
      </w:r>
      <w:r w:rsidR="00FD2A5B">
        <w:t>required content</w:t>
      </w:r>
      <w:r w:rsidRPr="002C2FBF">
        <w:t xml:space="preserve"> of the specification for </w:t>
      </w:r>
      <w:r w:rsidR="001C2364">
        <w:t xml:space="preserve">AS Biology </w:t>
      </w:r>
      <w:r>
        <w:t>7401</w:t>
      </w:r>
      <w:r w:rsidR="00FD2A5B">
        <w:t xml:space="preserve"> together with opportunities that could be used to develop skills that teachers might wish to use.</w:t>
      </w:r>
    </w:p>
    <w:p w:rsidR="00F90C26" w:rsidRPr="002C2FBF" w:rsidRDefault="00F90C26" w:rsidP="00F90C26">
      <w:pPr>
        <w:autoSpaceDE w:val="0"/>
        <w:autoSpaceDN w:val="0"/>
        <w:adjustRightInd w:val="0"/>
        <w:spacing w:line="240" w:lineRule="auto"/>
      </w:pPr>
    </w:p>
    <w:p w:rsidR="00F90C26" w:rsidRPr="002C2FBF" w:rsidRDefault="00F90C26" w:rsidP="00F90C26">
      <w:pPr>
        <w:autoSpaceDE w:val="0"/>
        <w:autoSpaceDN w:val="0"/>
        <w:adjustRightInd w:val="0"/>
        <w:spacing w:line="240" w:lineRule="auto"/>
      </w:pPr>
      <w:r w:rsidRPr="002C2FBF">
        <w:rPr>
          <w:rFonts w:cs="Arial"/>
          <w:szCs w:val="22"/>
        </w:rPr>
        <w:t>The teaching of investigative and practical skills is embedded within the specification. We</w:t>
      </w:r>
      <w:r w:rsidR="00F63CBF">
        <w:rPr>
          <w:rFonts w:cs="Arial"/>
          <w:szCs w:val="22"/>
        </w:rPr>
        <w:t xml:space="preserve"> have produced </w:t>
      </w:r>
      <w:r w:rsidRPr="002C2FBF">
        <w:rPr>
          <w:rFonts w:cs="Arial"/>
          <w:szCs w:val="22"/>
        </w:rPr>
        <w:t>a</w:t>
      </w:r>
      <w:r w:rsidRPr="002C2FBF">
        <w:t xml:space="preserve"> Practical Handbook that provides further guidance on this. There are also opportunities in this </w:t>
      </w:r>
      <w:r w:rsidR="00762B2C">
        <w:t>S</w:t>
      </w:r>
      <w:r w:rsidRPr="002C2FBF">
        <w:t>cheme of work, such as the inclusion of rich questions.</w:t>
      </w:r>
    </w:p>
    <w:p w:rsidR="00F90C26" w:rsidRPr="002C2FBF" w:rsidRDefault="00F90C26" w:rsidP="00F90C26"/>
    <w:p w:rsidR="00F90C26" w:rsidRPr="002C2FBF" w:rsidRDefault="00F90C26" w:rsidP="00F90C26">
      <w:pPr>
        <w:autoSpaceDE w:val="0"/>
        <w:autoSpaceDN w:val="0"/>
        <w:adjustRightInd w:val="0"/>
        <w:spacing w:line="240" w:lineRule="auto"/>
        <w:rPr>
          <w:rFonts w:cs="Arial"/>
          <w:szCs w:val="22"/>
        </w:rPr>
      </w:pPr>
      <w:r w:rsidRPr="002C2FBF">
        <w:t xml:space="preserve">We have provided links to some resources. These are illustrative and in no way an exhaustive list. We would encourage teachers </w:t>
      </w:r>
      <w:r w:rsidRPr="002C2FBF">
        <w:rPr>
          <w:rFonts w:cs="Arial"/>
          <w:szCs w:val="22"/>
        </w:rPr>
        <w:t xml:space="preserve">to make use of any existing resources, as well as resources provided by </w:t>
      </w:r>
      <w:hyperlink r:id="rId8" w:history="1">
        <w:r w:rsidRPr="002C2FBF">
          <w:rPr>
            <w:rFonts w:cs="Arial"/>
            <w:color w:val="0000FF"/>
            <w:szCs w:val="22"/>
            <w:u w:val="single"/>
          </w:rPr>
          <w:t>AQA</w:t>
        </w:r>
      </w:hyperlink>
      <w:r w:rsidRPr="002C2FBF">
        <w:rPr>
          <w:rFonts w:cs="Arial"/>
          <w:szCs w:val="22"/>
        </w:rPr>
        <w:t xml:space="preserve"> and new textbooks written to support the specification.</w:t>
      </w:r>
    </w:p>
    <w:p w:rsidR="00F90C26" w:rsidRPr="002C2FBF" w:rsidRDefault="00F90C26" w:rsidP="00F90C26"/>
    <w:p w:rsidR="00F90C26" w:rsidRPr="002C2FBF" w:rsidRDefault="00F90C26" w:rsidP="00F90C26">
      <w:r w:rsidRPr="002C2FBF">
        <w:t xml:space="preserve">GCSE prior knowledge comprises knowledge from the 2011 Core and Additional Science AQA GCSE specifications. Students who studied the separate science GCSE courses </w:t>
      </w:r>
      <w:r w:rsidR="00FD2A5B">
        <w:t>can be expected to</w:t>
      </w:r>
      <w:r w:rsidRPr="002C2FBF">
        <w:t xml:space="preserve"> have this knowledge but may also have been introduced to other topics which are relevant to the A-level content. Topics only found in separate sciences are not included in the prior knowledge section.</w:t>
      </w:r>
    </w:p>
    <w:p w:rsidR="00F90C26" w:rsidRPr="002C2FBF" w:rsidRDefault="00F90C26" w:rsidP="00F90C26"/>
    <w:p w:rsidR="00F90C26" w:rsidRPr="002C2FBF" w:rsidRDefault="00FD2A5B" w:rsidP="00F90C26">
      <w:r w:rsidRPr="00F33530">
        <w:t xml:space="preserve">We know that teaching times vary </w:t>
      </w:r>
      <w:r>
        <w:t>across schools and colleges</w:t>
      </w:r>
      <w:r w:rsidR="00F90C26" w:rsidRPr="002C2FBF">
        <w:t>. In this scheme of work we have made the assumption that it will be taught over about 30 weeks with 4½ to 5 h</w:t>
      </w:r>
      <w:r w:rsidR="00E5708E">
        <w:t>ours of contact time per week.</w:t>
      </w:r>
      <w:r w:rsidR="00E5708E" w:rsidRPr="002C2FBF">
        <w:t xml:space="preserve"> </w:t>
      </w:r>
      <w:r w:rsidR="00E5708E">
        <w:t xml:space="preserve">In this Scheme of work, there are some extension opportunities which have not been included in the total teaching time. </w:t>
      </w:r>
      <w:r w:rsidR="00F90C26" w:rsidRPr="002C2FBF">
        <w:t>Teachers will need to fine tune the timings to suite their own students and the time available.</w:t>
      </w:r>
      <w:r w:rsidR="00E5708E">
        <w:t xml:space="preserve"> </w:t>
      </w:r>
      <w:r w:rsidR="00F90C26" w:rsidRPr="002C2FBF">
        <w:t>It could also be taught by one teacher or by more than</w:t>
      </w:r>
      <w:r w:rsidR="00C5774D">
        <w:t xml:space="preserve"> one</w:t>
      </w:r>
      <w:r w:rsidR="00F90C26" w:rsidRPr="002C2FBF">
        <w:t xml:space="preserve"> teacher with topics being taught concurrently.</w:t>
      </w:r>
    </w:p>
    <w:p w:rsidR="00F90C26" w:rsidRPr="002C2FBF" w:rsidRDefault="00F90C26" w:rsidP="00F90C26">
      <w:r w:rsidRPr="002C2FBF">
        <w:t xml:space="preserve"> </w:t>
      </w:r>
    </w:p>
    <w:p w:rsidR="00F90C26" w:rsidRPr="002C2FBF" w:rsidRDefault="00F90C26" w:rsidP="00F90C26">
      <w:r w:rsidRPr="002C2FBF">
        <w:rPr>
          <w:b/>
        </w:rPr>
        <w:t>Assessment opportunities</w:t>
      </w:r>
      <w:r w:rsidRPr="002C2FBF">
        <w:t xml:space="preserve"> detail past questions that can b</w:t>
      </w:r>
      <w:r w:rsidR="00762B2C">
        <w:t>e used with students as teacher</w:t>
      </w:r>
      <w:r w:rsidRPr="002C2FBF">
        <w:t xml:space="preserve"> or</w:t>
      </w:r>
      <w:r w:rsidR="00762B2C">
        <w:t xml:space="preserve"> pupil self-</w:t>
      </w:r>
      <w:r w:rsidRPr="002C2FBF">
        <w:t xml:space="preserve">assessments of your students’ knowledge and understanding. You may also use </w:t>
      </w:r>
      <w:hyperlink r:id="rId9" w:history="1">
        <w:proofErr w:type="spellStart"/>
        <w:r w:rsidRPr="002C2FBF">
          <w:rPr>
            <w:color w:val="0000FF"/>
            <w:u w:val="single"/>
          </w:rPr>
          <w:t>Exampro</w:t>
        </w:r>
        <w:proofErr w:type="spellEnd"/>
      </w:hyperlink>
      <w:r w:rsidRPr="002C2FBF">
        <w:t xml:space="preserve"> and the specimen assessment materials that are available via our </w:t>
      </w:r>
      <w:hyperlink r:id="rId10" w:history="1">
        <w:r w:rsidRPr="002C2FBF">
          <w:rPr>
            <w:color w:val="0000FF"/>
            <w:u w:val="single"/>
          </w:rPr>
          <w:t>website</w:t>
        </w:r>
      </w:hyperlink>
      <w:r w:rsidRPr="002C2FBF">
        <w:t>.</w:t>
      </w:r>
    </w:p>
    <w:p w:rsidR="00F90C26" w:rsidRPr="002C2FBF" w:rsidRDefault="00F90C26" w:rsidP="00F90C26">
      <w:pPr>
        <w:spacing w:after="200" w:line="276" w:lineRule="auto"/>
        <w:rPr>
          <w:rFonts w:ascii="Calibri" w:eastAsia="Calibri" w:hAnsi="Calibri"/>
          <w:szCs w:val="22"/>
          <w:lang w:eastAsia="en-US"/>
        </w:rPr>
      </w:pPr>
    </w:p>
    <w:p w:rsidR="00F90C26" w:rsidRDefault="00F90C26" w:rsidP="00F90C26">
      <w:pPr>
        <w:spacing w:line="240" w:lineRule="auto"/>
      </w:pPr>
      <w:r>
        <w:br w:type="page"/>
      </w:r>
    </w:p>
    <w:p w:rsidR="00F90C26" w:rsidRDefault="00F90C26" w:rsidP="00F90C26">
      <w:pPr>
        <w:rPr>
          <w:b/>
        </w:rPr>
        <w:sectPr w:rsidR="00F90C26" w:rsidSect="00F90C26">
          <w:headerReference w:type="default" r:id="rId11"/>
          <w:footerReference w:type="default" r:id="rId12"/>
          <w:headerReference w:type="first" r:id="rId13"/>
          <w:footerReference w:type="first" r:id="rId14"/>
          <w:pgSz w:w="11906" w:h="16838" w:code="9"/>
          <w:pgMar w:top="1134" w:right="1134" w:bottom="1134" w:left="1134" w:header="397" w:footer="170" w:gutter="0"/>
          <w:cols w:space="708"/>
          <w:docGrid w:linePitch="360"/>
        </w:sectPr>
      </w:pPr>
    </w:p>
    <w:p w:rsidR="005A7DE5" w:rsidRPr="00C5774D" w:rsidRDefault="00F90C26" w:rsidP="00C5774D">
      <w:pPr>
        <w:pStyle w:val="TOC1"/>
      </w:pPr>
      <w:r w:rsidRPr="00C5774D">
        <w:lastRenderedPageBreak/>
        <w:t>Contents</w:t>
      </w:r>
    </w:p>
    <w:p w:rsidR="00295698" w:rsidRDefault="005D2257">
      <w:pPr>
        <w:pStyle w:val="TOC2"/>
        <w:rPr>
          <w:rFonts w:asciiTheme="minorHAnsi" w:eastAsiaTheme="minorEastAsia" w:hAnsiTheme="minorHAnsi" w:cstheme="minorBidi"/>
          <w:b w:val="0"/>
          <w:szCs w:val="22"/>
        </w:rPr>
      </w:pPr>
      <w:r w:rsidRPr="00F90C26">
        <w:fldChar w:fldCharType="begin"/>
      </w:r>
      <w:r w:rsidRPr="00F90C26">
        <w:instrText xml:space="preserve"> TOC \o "1-3" \h \z \u </w:instrText>
      </w:r>
      <w:r w:rsidRPr="00F90C26">
        <w:fldChar w:fldCharType="separate"/>
      </w:r>
      <w:hyperlink w:anchor="_Toc485117304" w:history="1">
        <w:r w:rsidR="00295698" w:rsidRPr="006D2697">
          <w:rPr>
            <w:rStyle w:val="Hyperlink"/>
            <w:rFonts w:ascii="AQA Chevin Pro Medium" w:hAnsi="AQA Chevin Pro Medium"/>
          </w:rPr>
          <w:t>3.1 Biological molecules</w:t>
        </w:r>
        <w:r w:rsidR="00295698">
          <w:rPr>
            <w:webHidden/>
          </w:rPr>
          <w:tab/>
        </w:r>
        <w:r w:rsidR="00295698">
          <w:rPr>
            <w:webHidden/>
          </w:rPr>
          <w:fldChar w:fldCharType="begin"/>
        </w:r>
        <w:r w:rsidR="00295698">
          <w:rPr>
            <w:webHidden/>
          </w:rPr>
          <w:instrText xml:space="preserve"> PAGEREF _Toc485117304 \h </w:instrText>
        </w:r>
        <w:r w:rsidR="00295698">
          <w:rPr>
            <w:webHidden/>
          </w:rPr>
        </w:r>
        <w:r w:rsidR="00295698">
          <w:rPr>
            <w:webHidden/>
          </w:rPr>
          <w:fldChar w:fldCharType="separate"/>
        </w:r>
        <w:r w:rsidR="00295698">
          <w:rPr>
            <w:webHidden/>
          </w:rPr>
          <w:t>3</w:t>
        </w:r>
        <w:r w:rsidR="00295698">
          <w:rPr>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05" w:history="1">
        <w:r w:rsidR="00295698" w:rsidRPr="006D2697">
          <w:rPr>
            <w:rStyle w:val="Hyperlink"/>
            <w:noProof/>
          </w:rPr>
          <w:t>3.1.1 Monomers and polymers</w:t>
        </w:r>
        <w:r w:rsidR="00295698">
          <w:rPr>
            <w:noProof/>
            <w:webHidden/>
          </w:rPr>
          <w:tab/>
        </w:r>
        <w:r w:rsidR="00295698">
          <w:rPr>
            <w:noProof/>
            <w:webHidden/>
          </w:rPr>
          <w:fldChar w:fldCharType="begin"/>
        </w:r>
        <w:r w:rsidR="00295698">
          <w:rPr>
            <w:noProof/>
            <w:webHidden/>
          </w:rPr>
          <w:instrText xml:space="preserve"> PAGEREF _Toc485117305 \h </w:instrText>
        </w:r>
        <w:r w:rsidR="00295698">
          <w:rPr>
            <w:noProof/>
            <w:webHidden/>
          </w:rPr>
        </w:r>
        <w:r w:rsidR="00295698">
          <w:rPr>
            <w:noProof/>
            <w:webHidden/>
          </w:rPr>
          <w:fldChar w:fldCharType="separate"/>
        </w:r>
        <w:r w:rsidR="00295698">
          <w:rPr>
            <w:noProof/>
            <w:webHidden/>
          </w:rPr>
          <w:t>3</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06" w:history="1">
        <w:r w:rsidR="00295698" w:rsidRPr="006D2697">
          <w:rPr>
            <w:rStyle w:val="Hyperlink"/>
            <w:noProof/>
          </w:rPr>
          <w:t>3.1.2 Carbohydrates</w:t>
        </w:r>
        <w:r w:rsidR="00295698">
          <w:rPr>
            <w:noProof/>
            <w:webHidden/>
          </w:rPr>
          <w:tab/>
        </w:r>
        <w:r w:rsidR="00295698">
          <w:rPr>
            <w:noProof/>
            <w:webHidden/>
          </w:rPr>
          <w:fldChar w:fldCharType="begin"/>
        </w:r>
        <w:r w:rsidR="00295698">
          <w:rPr>
            <w:noProof/>
            <w:webHidden/>
          </w:rPr>
          <w:instrText xml:space="preserve"> PAGEREF _Toc485117306 \h </w:instrText>
        </w:r>
        <w:r w:rsidR="00295698">
          <w:rPr>
            <w:noProof/>
            <w:webHidden/>
          </w:rPr>
        </w:r>
        <w:r w:rsidR="00295698">
          <w:rPr>
            <w:noProof/>
            <w:webHidden/>
          </w:rPr>
          <w:fldChar w:fldCharType="separate"/>
        </w:r>
        <w:r w:rsidR="00295698">
          <w:rPr>
            <w:noProof/>
            <w:webHidden/>
          </w:rPr>
          <w:t>5</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07" w:history="1">
        <w:r w:rsidR="00295698" w:rsidRPr="006D2697">
          <w:rPr>
            <w:rStyle w:val="Hyperlink"/>
            <w:noProof/>
          </w:rPr>
          <w:t>3.1.3 Lipids</w:t>
        </w:r>
        <w:r w:rsidR="00295698">
          <w:rPr>
            <w:noProof/>
            <w:webHidden/>
          </w:rPr>
          <w:tab/>
        </w:r>
        <w:r w:rsidR="00295698">
          <w:rPr>
            <w:noProof/>
            <w:webHidden/>
          </w:rPr>
          <w:fldChar w:fldCharType="begin"/>
        </w:r>
        <w:r w:rsidR="00295698">
          <w:rPr>
            <w:noProof/>
            <w:webHidden/>
          </w:rPr>
          <w:instrText xml:space="preserve"> PAGEREF _Toc485117307 \h </w:instrText>
        </w:r>
        <w:r w:rsidR="00295698">
          <w:rPr>
            <w:noProof/>
            <w:webHidden/>
          </w:rPr>
        </w:r>
        <w:r w:rsidR="00295698">
          <w:rPr>
            <w:noProof/>
            <w:webHidden/>
          </w:rPr>
          <w:fldChar w:fldCharType="separate"/>
        </w:r>
        <w:r w:rsidR="00295698">
          <w:rPr>
            <w:noProof/>
            <w:webHidden/>
          </w:rPr>
          <w:t>10</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08" w:history="1">
        <w:r w:rsidR="00295698" w:rsidRPr="006D2697">
          <w:rPr>
            <w:rStyle w:val="Hyperlink"/>
            <w:noProof/>
          </w:rPr>
          <w:t>3.1.4 Proteins</w:t>
        </w:r>
        <w:r w:rsidR="00295698">
          <w:rPr>
            <w:noProof/>
            <w:webHidden/>
          </w:rPr>
          <w:tab/>
        </w:r>
        <w:r w:rsidR="00295698">
          <w:rPr>
            <w:noProof/>
            <w:webHidden/>
          </w:rPr>
          <w:fldChar w:fldCharType="begin"/>
        </w:r>
        <w:r w:rsidR="00295698">
          <w:rPr>
            <w:noProof/>
            <w:webHidden/>
          </w:rPr>
          <w:instrText xml:space="preserve"> PAGEREF _Toc485117308 \h </w:instrText>
        </w:r>
        <w:r w:rsidR="00295698">
          <w:rPr>
            <w:noProof/>
            <w:webHidden/>
          </w:rPr>
        </w:r>
        <w:r w:rsidR="00295698">
          <w:rPr>
            <w:noProof/>
            <w:webHidden/>
          </w:rPr>
          <w:fldChar w:fldCharType="separate"/>
        </w:r>
        <w:r w:rsidR="00295698">
          <w:rPr>
            <w:noProof/>
            <w:webHidden/>
          </w:rPr>
          <w:t>13</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09" w:history="1">
        <w:r w:rsidR="00295698" w:rsidRPr="006D2697">
          <w:rPr>
            <w:rStyle w:val="Hyperlink"/>
            <w:noProof/>
          </w:rPr>
          <w:t>3.1.5 Nucleic acids are important information-carrying molecules</w:t>
        </w:r>
        <w:r w:rsidR="00295698">
          <w:rPr>
            <w:noProof/>
            <w:webHidden/>
          </w:rPr>
          <w:tab/>
        </w:r>
        <w:r w:rsidR="00295698">
          <w:rPr>
            <w:noProof/>
            <w:webHidden/>
          </w:rPr>
          <w:fldChar w:fldCharType="begin"/>
        </w:r>
        <w:r w:rsidR="00295698">
          <w:rPr>
            <w:noProof/>
            <w:webHidden/>
          </w:rPr>
          <w:instrText xml:space="preserve"> PAGEREF _Toc485117309 \h </w:instrText>
        </w:r>
        <w:r w:rsidR="00295698">
          <w:rPr>
            <w:noProof/>
            <w:webHidden/>
          </w:rPr>
        </w:r>
        <w:r w:rsidR="00295698">
          <w:rPr>
            <w:noProof/>
            <w:webHidden/>
          </w:rPr>
          <w:fldChar w:fldCharType="separate"/>
        </w:r>
        <w:r w:rsidR="00295698">
          <w:rPr>
            <w:noProof/>
            <w:webHidden/>
          </w:rPr>
          <w:t>25</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0" w:history="1">
        <w:r w:rsidR="00295698" w:rsidRPr="006D2697">
          <w:rPr>
            <w:rStyle w:val="Hyperlink"/>
            <w:noProof/>
          </w:rPr>
          <w:t>3.1.6 ATP</w:t>
        </w:r>
        <w:r w:rsidR="00295698">
          <w:rPr>
            <w:noProof/>
            <w:webHidden/>
          </w:rPr>
          <w:tab/>
        </w:r>
        <w:r w:rsidR="00295698">
          <w:rPr>
            <w:noProof/>
            <w:webHidden/>
          </w:rPr>
          <w:fldChar w:fldCharType="begin"/>
        </w:r>
        <w:r w:rsidR="00295698">
          <w:rPr>
            <w:noProof/>
            <w:webHidden/>
          </w:rPr>
          <w:instrText xml:space="preserve"> PAGEREF _Toc485117310 \h </w:instrText>
        </w:r>
        <w:r w:rsidR="00295698">
          <w:rPr>
            <w:noProof/>
            <w:webHidden/>
          </w:rPr>
        </w:r>
        <w:r w:rsidR="00295698">
          <w:rPr>
            <w:noProof/>
            <w:webHidden/>
          </w:rPr>
          <w:fldChar w:fldCharType="separate"/>
        </w:r>
        <w:r w:rsidR="00295698">
          <w:rPr>
            <w:noProof/>
            <w:webHidden/>
          </w:rPr>
          <w:t>30</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1" w:history="1">
        <w:r w:rsidR="00295698" w:rsidRPr="006D2697">
          <w:rPr>
            <w:rStyle w:val="Hyperlink"/>
            <w:noProof/>
          </w:rPr>
          <w:t>3.1.7 Water</w:t>
        </w:r>
        <w:r w:rsidR="00295698">
          <w:rPr>
            <w:noProof/>
            <w:webHidden/>
          </w:rPr>
          <w:tab/>
        </w:r>
        <w:r w:rsidR="00295698">
          <w:rPr>
            <w:noProof/>
            <w:webHidden/>
          </w:rPr>
          <w:fldChar w:fldCharType="begin"/>
        </w:r>
        <w:r w:rsidR="00295698">
          <w:rPr>
            <w:noProof/>
            <w:webHidden/>
          </w:rPr>
          <w:instrText xml:space="preserve"> PAGEREF _Toc485117311 \h </w:instrText>
        </w:r>
        <w:r w:rsidR="00295698">
          <w:rPr>
            <w:noProof/>
            <w:webHidden/>
          </w:rPr>
        </w:r>
        <w:r w:rsidR="00295698">
          <w:rPr>
            <w:noProof/>
            <w:webHidden/>
          </w:rPr>
          <w:fldChar w:fldCharType="separate"/>
        </w:r>
        <w:r w:rsidR="00295698">
          <w:rPr>
            <w:noProof/>
            <w:webHidden/>
          </w:rPr>
          <w:t>32</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2" w:history="1">
        <w:r w:rsidR="00295698" w:rsidRPr="006D2697">
          <w:rPr>
            <w:rStyle w:val="Hyperlink"/>
            <w:noProof/>
          </w:rPr>
          <w:t>3.1.8 Inorganic ions</w:t>
        </w:r>
        <w:r w:rsidR="00295698">
          <w:rPr>
            <w:noProof/>
            <w:webHidden/>
          </w:rPr>
          <w:tab/>
        </w:r>
        <w:r w:rsidR="00295698">
          <w:rPr>
            <w:noProof/>
            <w:webHidden/>
          </w:rPr>
          <w:fldChar w:fldCharType="begin"/>
        </w:r>
        <w:r w:rsidR="00295698">
          <w:rPr>
            <w:noProof/>
            <w:webHidden/>
          </w:rPr>
          <w:instrText xml:space="preserve"> PAGEREF _Toc485117312 \h </w:instrText>
        </w:r>
        <w:r w:rsidR="00295698">
          <w:rPr>
            <w:noProof/>
            <w:webHidden/>
          </w:rPr>
        </w:r>
        <w:r w:rsidR="00295698">
          <w:rPr>
            <w:noProof/>
            <w:webHidden/>
          </w:rPr>
          <w:fldChar w:fldCharType="separate"/>
        </w:r>
        <w:r w:rsidR="00295698">
          <w:rPr>
            <w:noProof/>
            <w:webHidden/>
          </w:rPr>
          <w:t>35</w:t>
        </w:r>
        <w:r w:rsidR="00295698">
          <w:rPr>
            <w:noProof/>
            <w:webHidden/>
          </w:rPr>
          <w:fldChar w:fldCharType="end"/>
        </w:r>
      </w:hyperlink>
    </w:p>
    <w:p w:rsidR="00295698" w:rsidRDefault="00F01240">
      <w:pPr>
        <w:pStyle w:val="TOC2"/>
        <w:rPr>
          <w:rFonts w:asciiTheme="minorHAnsi" w:eastAsiaTheme="minorEastAsia" w:hAnsiTheme="minorHAnsi" w:cstheme="minorBidi"/>
          <w:b w:val="0"/>
          <w:szCs w:val="22"/>
        </w:rPr>
      </w:pPr>
      <w:hyperlink w:anchor="_Toc485117313" w:history="1">
        <w:r w:rsidR="00295698" w:rsidRPr="006D2697">
          <w:rPr>
            <w:rStyle w:val="Hyperlink"/>
            <w:rFonts w:ascii="AQA Chevin Pro Medium" w:hAnsi="AQA Chevin Pro Medium"/>
          </w:rPr>
          <w:t>3.2 Cells</w:t>
        </w:r>
        <w:r w:rsidR="00295698">
          <w:rPr>
            <w:webHidden/>
          </w:rPr>
          <w:tab/>
        </w:r>
        <w:r w:rsidR="00295698">
          <w:rPr>
            <w:webHidden/>
          </w:rPr>
          <w:fldChar w:fldCharType="begin"/>
        </w:r>
        <w:r w:rsidR="00295698">
          <w:rPr>
            <w:webHidden/>
          </w:rPr>
          <w:instrText xml:space="preserve"> PAGEREF _Toc485117313 \h </w:instrText>
        </w:r>
        <w:r w:rsidR="00295698">
          <w:rPr>
            <w:webHidden/>
          </w:rPr>
        </w:r>
        <w:r w:rsidR="00295698">
          <w:rPr>
            <w:webHidden/>
          </w:rPr>
          <w:fldChar w:fldCharType="separate"/>
        </w:r>
        <w:r w:rsidR="00295698">
          <w:rPr>
            <w:webHidden/>
          </w:rPr>
          <w:t>37</w:t>
        </w:r>
        <w:r w:rsidR="00295698">
          <w:rPr>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4" w:history="1">
        <w:r w:rsidR="00295698" w:rsidRPr="006D2697">
          <w:rPr>
            <w:rStyle w:val="Hyperlink"/>
            <w:noProof/>
          </w:rPr>
          <w:t>3.2.1 Cell structure</w:t>
        </w:r>
        <w:r w:rsidR="00295698">
          <w:rPr>
            <w:noProof/>
            <w:webHidden/>
          </w:rPr>
          <w:tab/>
        </w:r>
        <w:r w:rsidR="00295698">
          <w:rPr>
            <w:noProof/>
            <w:webHidden/>
          </w:rPr>
          <w:fldChar w:fldCharType="begin"/>
        </w:r>
        <w:r w:rsidR="00295698">
          <w:rPr>
            <w:noProof/>
            <w:webHidden/>
          </w:rPr>
          <w:instrText xml:space="preserve"> PAGEREF _Toc485117314 \h </w:instrText>
        </w:r>
        <w:r w:rsidR="00295698">
          <w:rPr>
            <w:noProof/>
            <w:webHidden/>
          </w:rPr>
        </w:r>
        <w:r w:rsidR="00295698">
          <w:rPr>
            <w:noProof/>
            <w:webHidden/>
          </w:rPr>
          <w:fldChar w:fldCharType="separate"/>
        </w:r>
        <w:r w:rsidR="00295698">
          <w:rPr>
            <w:noProof/>
            <w:webHidden/>
          </w:rPr>
          <w:t>38</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5" w:history="1">
        <w:r w:rsidR="00295698" w:rsidRPr="006D2697">
          <w:rPr>
            <w:rStyle w:val="Hyperlink"/>
            <w:noProof/>
          </w:rPr>
          <w:t>3.2.2 All cells arise from other cells</w:t>
        </w:r>
        <w:r w:rsidR="00295698">
          <w:rPr>
            <w:noProof/>
            <w:webHidden/>
          </w:rPr>
          <w:tab/>
        </w:r>
        <w:r w:rsidR="00295698">
          <w:rPr>
            <w:noProof/>
            <w:webHidden/>
          </w:rPr>
          <w:fldChar w:fldCharType="begin"/>
        </w:r>
        <w:r w:rsidR="00295698">
          <w:rPr>
            <w:noProof/>
            <w:webHidden/>
          </w:rPr>
          <w:instrText xml:space="preserve"> PAGEREF _Toc485117315 \h </w:instrText>
        </w:r>
        <w:r w:rsidR="00295698">
          <w:rPr>
            <w:noProof/>
            <w:webHidden/>
          </w:rPr>
        </w:r>
        <w:r w:rsidR="00295698">
          <w:rPr>
            <w:noProof/>
            <w:webHidden/>
          </w:rPr>
          <w:fldChar w:fldCharType="separate"/>
        </w:r>
        <w:r w:rsidR="00295698">
          <w:rPr>
            <w:noProof/>
            <w:webHidden/>
          </w:rPr>
          <w:t>51</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6" w:history="1">
        <w:r w:rsidR="00295698" w:rsidRPr="006D2697">
          <w:rPr>
            <w:rStyle w:val="Hyperlink"/>
            <w:noProof/>
          </w:rPr>
          <w:t>3.2.3 Transport across cell membranes</w:t>
        </w:r>
        <w:r w:rsidR="00295698">
          <w:rPr>
            <w:noProof/>
            <w:webHidden/>
          </w:rPr>
          <w:tab/>
        </w:r>
        <w:r w:rsidR="00295698">
          <w:rPr>
            <w:noProof/>
            <w:webHidden/>
          </w:rPr>
          <w:fldChar w:fldCharType="begin"/>
        </w:r>
        <w:r w:rsidR="00295698">
          <w:rPr>
            <w:noProof/>
            <w:webHidden/>
          </w:rPr>
          <w:instrText xml:space="preserve"> PAGEREF _Toc485117316 \h </w:instrText>
        </w:r>
        <w:r w:rsidR="00295698">
          <w:rPr>
            <w:noProof/>
            <w:webHidden/>
          </w:rPr>
        </w:r>
        <w:r w:rsidR="00295698">
          <w:rPr>
            <w:noProof/>
            <w:webHidden/>
          </w:rPr>
          <w:fldChar w:fldCharType="separate"/>
        </w:r>
        <w:r w:rsidR="00295698">
          <w:rPr>
            <w:noProof/>
            <w:webHidden/>
          </w:rPr>
          <w:t>60</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7" w:history="1">
        <w:r w:rsidR="00295698" w:rsidRPr="006D2697">
          <w:rPr>
            <w:rStyle w:val="Hyperlink"/>
            <w:noProof/>
          </w:rPr>
          <w:t>3.2.4 Cell recognition and the immune system</w:t>
        </w:r>
        <w:r w:rsidR="00295698">
          <w:rPr>
            <w:noProof/>
            <w:webHidden/>
          </w:rPr>
          <w:tab/>
        </w:r>
        <w:r w:rsidR="00295698">
          <w:rPr>
            <w:noProof/>
            <w:webHidden/>
          </w:rPr>
          <w:fldChar w:fldCharType="begin"/>
        </w:r>
        <w:r w:rsidR="00295698">
          <w:rPr>
            <w:noProof/>
            <w:webHidden/>
          </w:rPr>
          <w:instrText xml:space="preserve"> PAGEREF _Toc485117317 \h </w:instrText>
        </w:r>
        <w:r w:rsidR="00295698">
          <w:rPr>
            <w:noProof/>
            <w:webHidden/>
          </w:rPr>
        </w:r>
        <w:r w:rsidR="00295698">
          <w:rPr>
            <w:noProof/>
            <w:webHidden/>
          </w:rPr>
          <w:fldChar w:fldCharType="separate"/>
        </w:r>
        <w:r w:rsidR="00295698">
          <w:rPr>
            <w:noProof/>
            <w:webHidden/>
          </w:rPr>
          <w:t>74</w:t>
        </w:r>
        <w:r w:rsidR="00295698">
          <w:rPr>
            <w:noProof/>
            <w:webHidden/>
          </w:rPr>
          <w:fldChar w:fldCharType="end"/>
        </w:r>
      </w:hyperlink>
    </w:p>
    <w:p w:rsidR="00295698" w:rsidRDefault="00F01240">
      <w:pPr>
        <w:pStyle w:val="TOC2"/>
        <w:rPr>
          <w:rFonts w:asciiTheme="minorHAnsi" w:eastAsiaTheme="minorEastAsia" w:hAnsiTheme="minorHAnsi" w:cstheme="minorBidi"/>
          <w:b w:val="0"/>
          <w:szCs w:val="22"/>
        </w:rPr>
      </w:pPr>
      <w:hyperlink w:anchor="_Toc485117318" w:history="1">
        <w:r w:rsidR="00295698" w:rsidRPr="006D2697">
          <w:rPr>
            <w:rStyle w:val="Hyperlink"/>
            <w:rFonts w:ascii="AQA Chevin Pro Medium" w:hAnsi="AQA Chevin Pro Medium"/>
          </w:rPr>
          <w:t>3.3 Organisms exchange substances with their environment.</w:t>
        </w:r>
        <w:r w:rsidR="00295698">
          <w:rPr>
            <w:webHidden/>
          </w:rPr>
          <w:tab/>
        </w:r>
        <w:r w:rsidR="00295698">
          <w:rPr>
            <w:webHidden/>
          </w:rPr>
          <w:fldChar w:fldCharType="begin"/>
        </w:r>
        <w:r w:rsidR="00295698">
          <w:rPr>
            <w:webHidden/>
          </w:rPr>
          <w:instrText xml:space="preserve"> PAGEREF _Toc485117318 \h </w:instrText>
        </w:r>
        <w:r w:rsidR="00295698">
          <w:rPr>
            <w:webHidden/>
          </w:rPr>
        </w:r>
        <w:r w:rsidR="00295698">
          <w:rPr>
            <w:webHidden/>
          </w:rPr>
          <w:fldChar w:fldCharType="separate"/>
        </w:r>
        <w:r w:rsidR="00295698">
          <w:rPr>
            <w:webHidden/>
          </w:rPr>
          <w:t>87</w:t>
        </w:r>
        <w:r w:rsidR="00295698">
          <w:rPr>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19" w:history="1">
        <w:r w:rsidR="00295698" w:rsidRPr="006D2697">
          <w:rPr>
            <w:rStyle w:val="Hyperlink"/>
            <w:noProof/>
          </w:rPr>
          <w:t>3.3.1 Surface area to volume ratio</w:t>
        </w:r>
        <w:r w:rsidR="00295698">
          <w:rPr>
            <w:noProof/>
            <w:webHidden/>
          </w:rPr>
          <w:tab/>
        </w:r>
        <w:r w:rsidR="00295698">
          <w:rPr>
            <w:noProof/>
            <w:webHidden/>
          </w:rPr>
          <w:fldChar w:fldCharType="begin"/>
        </w:r>
        <w:r w:rsidR="00295698">
          <w:rPr>
            <w:noProof/>
            <w:webHidden/>
          </w:rPr>
          <w:instrText xml:space="preserve"> PAGEREF _Toc485117319 \h </w:instrText>
        </w:r>
        <w:r w:rsidR="00295698">
          <w:rPr>
            <w:noProof/>
            <w:webHidden/>
          </w:rPr>
        </w:r>
        <w:r w:rsidR="00295698">
          <w:rPr>
            <w:noProof/>
            <w:webHidden/>
          </w:rPr>
          <w:fldChar w:fldCharType="separate"/>
        </w:r>
        <w:r w:rsidR="00295698">
          <w:rPr>
            <w:noProof/>
            <w:webHidden/>
          </w:rPr>
          <w:t>87</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0" w:history="1">
        <w:r w:rsidR="00295698" w:rsidRPr="006D2697">
          <w:rPr>
            <w:rStyle w:val="Hyperlink"/>
            <w:noProof/>
          </w:rPr>
          <w:t>3.3.2 Gas exchange</w:t>
        </w:r>
        <w:r w:rsidR="00295698">
          <w:rPr>
            <w:noProof/>
            <w:webHidden/>
          </w:rPr>
          <w:tab/>
        </w:r>
        <w:r w:rsidR="00295698">
          <w:rPr>
            <w:noProof/>
            <w:webHidden/>
          </w:rPr>
          <w:fldChar w:fldCharType="begin"/>
        </w:r>
        <w:r w:rsidR="00295698">
          <w:rPr>
            <w:noProof/>
            <w:webHidden/>
          </w:rPr>
          <w:instrText xml:space="preserve"> PAGEREF _Toc485117320 \h </w:instrText>
        </w:r>
        <w:r w:rsidR="00295698">
          <w:rPr>
            <w:noProof/>
            <w:webHidden/>
          </w:rPr>
        </w:r>
        <w:r w:rsidR="00295698">
          <w:rPr>
            <w:noProof/>
            <w:webHidden/>
          </w:rPr>
          <w:fldChar w:fldCharType="separate"/>
        </w:r>
        <w:r w:rsidR="00295698">
          <w:rPr>
            <w:noProof/>
            <w:webHidden/>
          </w:rPr>
          <w:t>91</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1" w:history="1">
        <w:r w:rsidR="00295698" w:rsidRPr="006D2697">
          <w:rPr>
            <w:rStyle w:val="Hyperlink"/>
            <w:noProof/>
          </w:rPr>
          <w:t>3.3.3 Digestion and absorption</w:t>
        </w:r>
        <w:r w:rsidR="00295698">
          <w:rPr>
            <w:noProof/>
            <w:webHidden/>
          </w:rPr>
          <w:tab/>
        </w:r>
        <w:r w:rsidR="00295698">
          <w:rPr>
            <w:noProof/>
            <w:webHidden/>
          </w:rPr>
          <w:fldChar w:fldCharType="begin"/>
        </w:r>
        <w:r w:rsidR="00295698">
          <w:rPr>
            <w:noProof/>
            <w:webHidden/>
          </w:rPr>
          <w:instrText xml:space="preserve"> PAGEREF _Toc485117321 \h </w:instrText>
        </w:r>
        <w:r w:rsidR="00295698">
          <w:rPr>
            <w:noProof/>
            <w:webHidden/>
          </w:rPr>
        </w:r>
        <w:r w:rsidR="00295698">
          <w:rPr>
            <w:noProof/>
            <w:webHidden/>
          </w:rPr>
          <w:fldChar w:fldCharType="separate"/>
        </w:r>
        <w:r w:rsidR="00295698">
          <w:rPr>
            <w:noProof/>
            <w:webHidden/>
          </w:rPr>
          <w:t>101</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2" w:history="1">
        <w:r w:rsidR="00295698" w:rsidRPr="006D2697">
          <w:rPr>
            <w:rStyle w:val="Hyperlink"/>
            <w:noProof/>
          </w:rPr>
          <w:t>3.3.4 Mass transport</w:t>
        </w:r>
        <w:r w:rsidR="00295698">
          <w:rPr>
            <w:noProof/>
            <w:webHidden/>
          </w:rPr>
          <w:tab/>
        </w:r>
        <w:r w:rsidR="00295698">
          <w:rPr>
            <w:noProof/>
            <w:webHidden/>
          </w:rPr>
          <w:fldChar w:fldCharType="begin"/>
        </w:r>
        <w:r w:rsidR="00295698">
          <w:rPr>
            <w:noProof/>
            <w:webHidden/>
          </w:rPr>
          <w:instrText xml:space="preserve"> PAGEREF _Toc485117322 \h </w:instrText>
        </w:r>
        <w:r w:rsidR="00295698">
          <w:rPr>
            <w:noProof/>
            <w:webHidden/>
          </w:rPr>
        </w:r>
        <w:r w:rsidR="00295698">
          <w:rPr>
            <w:noProof/>
            <w:webHidden/>
          </w:rPr>
          <w:fldChar w:fldCharType="separate"/>
        </w:r>
        <w:r w:rsidR="00295698">
          <w:rPr>
            <w:noProof/>
            <w:webHidden/>
          </w:rPr>
          <w:t>106</w:t>
        </w:r>
        <w:r w:rsidR="00295698">
          <w:rPr>
            <w:noProof/>
            <w:webHidden/>
          </w:rPr>
          <w:fldChar w:fldCharType="end"/>
        </w:r>
      </w:hyperlink>
    </w:p>
    <w:p w:rsidR="00295698" w:rsidRDefault="00F01240">
      <w:pPr>
        <w:pStyle w:val="TOC2"/>
        <w:rPr>
          <w:rFonts w:asciiTheme="minorHAnsi" w:eastAsiaTheme="minorEastAsia" w:hAnsiTheme="minorHAnsi" w:cstheme="minorBidi"/>
          <w:b w:val="0"/>
          <w:szCs w:val="22"/>
        </w:rPr>
      </w:pPr>
      <w:hyperlink w:anchor="_Toc485117323" w:history="1">
        <w:r w:rsidR="00295698" w:rsidRPr="006D2697">
          <w:rPr>
            <w:rStyle w:val="Hyperlink"/>
          </w:rPr>
          <w:t>3.4 Genetic information, variation and relationships between organisms.</w:t>
        </w:r>
        <w:r w:rsidR="00295698">
          <w:rPr>
            <w:webHidden/>
          </w:rPr>
          <w:tab/>
        </w:r>
        <w:r w:rsidR="00295698">
          <w:rPr>
            <w:webHidden/>
          </w:rPr>
          <w:fldChar w:fldCharType="begin"/>
        </w:r>
        <w:r w:rsidR="00295698">
          <w:rPr>
            <w:webHidden/>
          </w:rPr>
          <w:instrText xml:space="preserve"> PAGEREF _Toc485117323 \h </w:instrText>
        </w:r>
        <w:r w:rsidR="00295698">
          <w:rPr>
            <w:webHidden/>
          </w:rPr>
        </w:r>
        <w:r w:rsidR="00295698">
          <w:rPr>
            <w:webHidden/>
          </w:rPr>
          <w:fldChar w:fldCharType="separate"/>
        </w:r>
        <w:r w:rsidR="00295698">
          <w:rPr>
            <w:webHidden/>
          </w:rPr>
          <w:t>125</w:t>
        </w:r>
        <w:r w:rsidR="00295698">
          <w:rPr>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4" w:history="1">
        <w:r w:rsidR="00295698" w:rsidRPr="006D2697">
          <w:rPr>
            <w:rStyle w:val="Hyperlink"/>
            <w:noProof/>
          </w:rPr>
          <w:t>3.4.1 DNA, genes and chromosomes.</w:t>
        </w:r>
        <w:r w:rsidR="00295698">
          <w:rPr>
            <w:noProof/>
            <w:webHidden/>
          </w:rPr>
          <w:tab/>
        </w:r>
        <w:r w:rsidR="00295698">
          <w:rPr>
            <w:noProof/>
            <w:webHidden/>
          </w:rPr>
          <w:fldChar w:fldCharType="begin"/>
        </w:r>
        <w:r w:rsidR="00295698">
          <w:rPr>
            <w:noProof/>
            <w:webHidden/>
          </w:rPr>
          <w:instrText xml:space="preserve"> PAGEREF _Toc485117324 \h </w:instrText>
        </w:r>
        <w:r w:rsidR="00295698">
          <w:rPr>
            <w:noProof/>
            <w:webHidden/>
          </w:rPr>
        </w:r>
        <w:r w:rsidR="00295698">
          <w:rPr>
            <w:noProof/>
            <w:webHidden/>
          </w:rPr>
          <w:fldChar w:fldCharType="separate"/>
        </w:r>
        <w:r w:rsidR="00295698">
          <w:rPr>
            <w:noProof/>
            <w:webHidden/>
          </w:rPr>
          <w:t>126</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5" w:history="1">
        <w:r w:rsidR="00295698" w:rsidRPr="006D2697">
          <w:rPr>
            <w:rStyle w:val="Hyperlink"/>
            <w:noProof/>
          </w:rPr>
          <w:t>3.4.2 Protein synthesis.</w:t>
        </w:r>
        <w:r w:rsidR="00295698">
          <w:rPr>
            <w:noProof/>
            <w:webHidden/>
          </w:rPr>
          <w:tab/>
        </w:r>
        <w:r w:rsidR="00295698">
          <w:rPr>
            <w:noProof/>
            <w:webHidden/>
          </w:rPr>
          <w:fldChar w:fldCharType="begin"/>
        </w:r>
        <w:r w:rsidR="00295698">
          <w:rPr>
            <w:noProof/>
            <w:webHidden/>
          </w:rPr>
          <w:instrText xml:space="preserve"> PAGEREF _Toc485117325 \h </w:instrText>
        </w:r>
        <w:r w:rsidR="00295698">
          <w:rPr>
            <w:noProof/>
            <w:webHidden/>
          </w:rPr>
        </w:r>
        <w:r w:rsidR="00295698">
          <w:rPr>
            <w:noProof/>
            <w:webHidden/>
          </w:rPr>
          <w:fldChar w:fldCharType="separate"/>
        </w:r>
        <w:r w:rsidR="00295698">
          <w:rPr>
            <w:noProof/>
            <w:webHidden/>
          </w:rPr>
          <w:t>130</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6" w:history="1">
        <w:r w:rsidR="00295698" w:rsidRPr="006D2697">
          <w:rPr>
            <w:rStyle w:val="Hyperlink"/>
            <w:noProof/>
          </w:rPr>
          <w:t>3.4.3 Genetic diversity can arise as a result of mutation or during meiosis</w:t>
        </w:r>
        <w:r w:rsidR="00295698">
          <w:rPr>
            <w:noProof/>
            <w:webHidden/>
          </w:rPr>
          <w:tab/>
        </w:r>
        <w:r w:rsidR="00295698">
          <w:rPr>
            <w:noProof/>
            <w:webHidden/>
          </w:rPr>
          <w:fldChar w:fldCharType="begin"/>
        </w:r>
        <w:r w:rsidR="00295698">
          <w:rPr>
            <w:noProof/>
            <w:webHidden/>
          </w:rPr>
          <w:instrText xml:space="preserve"> PAGEREF _Toc485117326 \h </w:instrText>
        </w:r>
        <w:r w:rsidR="00295698">
          <w:rPr>
            <w:noProof/>
            <w:webHidden/>
          </w:rPr>
        </w:r>
        <w:r w:rsidR="00295698">
          <w:rPr>
            <w:noProof/>
            <w:webHidden/>
          </w:rPr>
          <w:fldChar w:fldCharType="separate"/>
        </w:r>
        <w:r w:rsidR="00295698">
          <w:rPr>
            <w:noProof/>
            <w:webHidden/>
          </w:rPr>
          <w:t>134</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7" w:history="1">
        <w:r w:rsidR="00295698" w:rsidRPr="006D2697">
          <w:rPr>
            <w:rStyle w:val="Hyperlink"/>
            <w:noProof/>
          </w:rPr>
          <w:t>3.4.4 Genetic diversity and adaptation</w:t>
        </w:r>
        <w:r w:rsidR="00295698">
          <w:rPr>
            <w:noProof/>
            <w:webHidden/>
          </w:rPr>
          <w:tab/>
        </w:r>
        <w:r w:rsidR="00295698">
          <w:rPr>
            <w:noProof/>
            <w:webHidden/>
          </w:rPr>
          <w:fldChar w:fldCharType="begin"/>
        </w:r>
        <w:r w:rsidR="00295698">
          <w:rPr>
            <w:noProof/>
            <w:webHidden/>
          </w:rPr>
          <w:instrText xml:space="preserve"> PAGEREF _Toc485117327 \h </w:instrText>
        </w:r>
        <w:r w:rsidR="00295698">
          <w:rPr>
            <w:noProof/>
            <w:webHidden/>
          </w:rPr>
        </w:r>
        <w:r w:rsidR="00295698">
          <w:rPr>
            <w:noProof/>
            <w:webHidden/>
          </w:rPr>
          <w:fldChar w:fldCharType="separate"/>
        </w:r>
        <w:r w:rsidR="00295698">
          <w:rPr>
            <w:noProof/>
            <w:webHidden/>
          </w:rPr>
          <w:t>140</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8" w:history="1">
        <w:r w:rsidR="00295698" w:rsidRPr="006D2697">
          <w:rPr>
            <w:rStyle w:val="Hyperlink"/>
            <w:noProof/>
          </w:rPr>
          <w:t>3.4.5 Species and taxonomy.</w:t>
        </w:r>
        <w:r w:rsidR="00295698">
          <w:rPr>
            <w:noProof/>
            <w:webHidden/>
          </w:rPr>
          <w:tab/>
        </w:r>
        <w:r w:rsidR="00295698">
          <w:rPr>
            <w:noProof/>
            <w:webHidden/>
          </w:rPr>
          <w:fldChar w:fldCharType="begin"/>
        </w:r>
        <w:r w:rsidR="00295698">
          <w:rPr>
            <w:noProof/>
            <w:webHidden/>
          </w:rPr>
          <w:instrText xml:space="preserve"> PAGEREF _Toc485117328 \h </w:instrText>
        </w:r>
        <w:r w:rsidR="00295698">
          <w:rPr>
            <w:noProof/>
            <w:webHidden/>
          </w:rPr>
        </w:r>
        <w:r w:rsidR="00295698">
          <w:rPr>
            <w:noProof/>
            <w:webHidden/>
          </w:rPr>
          <w:fldChar w:fldCharType="separate"/>
        </w:r>
        <w:r w:rsidR="00295698">
          <w:rPr>
            <w:noProof/>
            <w:webHidden/>
          </w:rPr>
          <w:t>147</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29" w:history="1">
        <w:r w:rsidR="00295698" w:rsidRPr="006D2697">
          <w:rPr>
            <w:rStyle w:val="Hyperlink"/>
            <w:noProof/>
          </w:rPr>
          <w:t>3.4.6 Biodiversity within a community</w:t>
        </w:r>
        <w:r w:rsidR="00295698">
          <w:rPr>
            <w:noProof/>
            <w:webHidden/>
          </w:rPr>
          <w:tab/>
        </w:r>
        <w:r w:rsidR="00295698">
          <w:rPr>
            <w:noProof/>
            <w:webHidden/>
          </w:rPr>
          <w:fldChar w:fldCharType="begin"/>
        </w:r>
        <w:r w:rsidR="00295698">
          <w:rPr>
            <w:noProof/>
            <w:webHidden/>
          </w:rPr>
          <w:instrText xml:space="preserve"> PAGEREF _Toc485117329 \h </w:instrText>
        </w:r>
        <w:r w:rsidR="00295698">
          <w:rPr>
            <w:noProof/>
            <w:webHidden/>
          </w:rPr>
        </w:r>
        <w:r w:rsidR="00295698">
          <w:rPr>
            <w:noProof/>
            <w:webHidden/>
          </w:rPr>
          <w:fldChar w:fldCharType="separate"/>
        </w:r>
        <w:r w:rsidR="00295698">
          <w:rPr>
            <w:noProof/>
            <w:webHidden/>
          </w:rPr>
          <w:t>153</w:t>
        </w:r>
        <w:r w:rsidR="00295698">
          <w:rPr>
            <w:noProof/>
            <w:webHidden/>
          </w:rPr>
          <w:fldChar w:fldCharType="end"/>
        </w:r>
      </w:hyperlink>
    </w:p>
    <w:p w:rsidR="00295698" w:rsidRDefault="00F01240">
      <w:pPr>
        <w:pStyle w:val="TOC3"/>
        <w:tabs>
          <w:tab w:val="right" w:leader="dot" w:pos="9628"/>
        </w:tabs>
        <w:rPr>
          <w:rFonts w:asciiTheme="minorHAnsi" w:eastAsiaTheme="minorEastAsia" w:hAnsiTheme="minorHAnsi" w:cstheme="minorBidi"/>
          <w:noProof/>
          <w:szCs w:val="22"/>
        </w:rPr>
      </w:pPr>
      <w:hyperlink w:anchor="_Toc485117330" w:history="1">
        <w:r w:rsidR="00295698" w:rsidRPr="006D2697">
          <w:rPr>
            <w:rStyle w:val="Hyperlink"/>
            <w:noProof/>
          </w:rPr>
          <w:t>3.4.7 Investigating diversity</w:t>
        </w:r>
        <w:r w:rsidR="00295698">
          <w:rPr>
            <w:noProof/>
            <w:webHidden/>
          </w:rPr>
          <w:tab/>
        </w:r>
        <w:r w:rsidR="00295698">
          <w:rPr>
            <w:noProof/>
            <w:webHidden/>
          </w:rPr>
          <w:fldChar w:fldCharType="begin"/>
        </w:r>
        <w:r w:rsidR="00295698">
          <w:rPr>
            <w:noProof/>
            <w:webHidden/>
          </w:rPr>
          <w:instrText xml:space="preserve"> PAGEREF _Toc485117330 \h </w:instrText>
        </w:r>
        <w:r w:rsidR="00295698">
          <w:rPr>
            <w:noProof/>
            <w:webHidden/>
          </w:rPr>
        </w:r>
        <w:r w:rsidR="00295698">
          <w:rPr>
            <w:noProof/>
            <w:webHidden/>
          </w:rPr>
          <w:fldChar w:fldCharType="separate"/>
        </w:r>
        <w:r w:rsidR="00295698">
          <w:rPr>
            <w:noProof/>
            <w:webHidden/>
          </w:rPr>
          <w:t>155</w:t>
        </w:r>
        <w:r w:rsidR="00295698">
          <w:rPr>
            <w:noProof/>
            <w:webHidden/>
          </w:rPr>
          <w:fldChar w:fldCharType="end"/>
        </w:r>
      </w:hyperlink>
    </w:p>
    <w:p w:rsidR="005765D2" w:rsidRPr="00F90C26" w:rsidRDefault="005D2257" w:rsidP="005A7DE5">
      <w:pPr>
        <w:pStyle w:val="TOC2"/>
        <w:rPr>
          <w:rFonts w:asciiTheme="minorHAnsi" w:eastAsiaTheme="minorEastAsia" w:hAnsiTheme="minorHAnsi" w:cstheme="minorBidi"/>
          <w:szCs w:val="22"/>
        </w:rPr>
      </w:pPr>
      <w:r w:rsidRPr="00F90C26">
        <w:rPr>
          <w:rFonts w:eastAsiaTheme="minorEastAsia" w:cs="Arial"/>
          <w:sz w:val="32"/>
          <w:szCs w:val="32"/>
        </w:rPr>
        <w:fldChar w:fldCharType="end"/>
      </w:r>
    </w:p>
    <w:p w:rsidR="00F90C26" w:rsidRDefault="00F90C26" w:rsidP="00F90C26">
      <w:pPr>
        <w:spacing w:line="240" w:lineRule="auto"/>
      </w:pPr>
      <w:r>
        <w:br w:type="page"/>
      </w:r>
    </w:p>
    <w:p w:rsidR="00F90C26" w:rsidRDefault="00F90C26" w:rsidP="00F90C26">
      <w:pPr>
        <w:rPr>
          <w:b/>
        </w:rPr>
        <w:sectPr w:rsidR="00F90C26" w:rsidSect="00F90C26">
          <w:headerReference w:type="default" r:id="rId15"/>
          <w:footerReference w:type="default" r:id="rId16"/>
          <w:headerReference w:type="first" r:id="rId17"/>
          <w:footerReference w:type="first" r:id="rId18"/>
          <w:pgSz w:w="11906" w:h="16838" w:code="9"/>
          <w:pgMar w:top="1134" w:right="1134" w:bottom="1134" w:left="1134" w:header="397" w:footer="170" w:gutter="0"/>
          <w:cols w:space="708"/>
          <w:docGrid w:linePitch="360"/>
        </w:sectPr>
      </w:pPr>
    </w:p>
    <w:p w:rsidR="00822BDC" w:rsidRPr="00C5774D" w:rsidRDefault="00822BDC" w:rsidP="005A7DE5">
      <w:pPr>
        <w:rPr>
          <w:rFonts w:ascii="AQA Chevin Pro Medium" w:hAnsi="AQA Chevin Pro Medium"/>
          <w:sz w:val="64"/>
          <w:szCs w:val="64"/>
        </w:rPr>
      </w:pPr>
      <w:bookmarkStart w:id="24" w:name="_Toc405900218"/>
      <w:bookmarkStart w:id="25" w:name="_Toc405900934"/>
      <w:bookmarkStart w:id="26" w:name="_Toc405901220"/>
      <w:bookmarkStart w:id="27" w:name="_Toc412018958"/>
      <w:bookmarkStart w:id="28" w:name="_Toc412019823"/>
      <w:bookmarkStart w:id="29" w:name="_Toc412019977"/>
      <w:bookmarkStart w:id="30" w:name="_Toc412020130"/>
      <w:bookmarkEnd w:id="15"/>
      <w:bookmarkEnd w:id="16"/>
      <w:bookmarkEnd w:id="17"/>
      <w:r w:rsidRPr="00C5774D">
        <w:rPr>
          <w:rFonts w:ascii="AQA Chevin Pro Medium" w:hAnsi="AQA Chevin Pro Medium"/>
          <w:sz w:val="64"/>
          <w:szCs w:val="64"/>
        </w:rPr>
        <w:lastRenderedPageBreak/>
        <w:t>Scheme of work</w:t>
      </w:r>
      <w:bookmarkEnd w:id="24"/>
      <w:bookmarkEnd w:id="25"/>
      <w:bookmarkEnd w:id="26"/>
      <w:bookmarkEnd w:id="27"/>
      <w:bookmarkEnd w:id="28"/>
      <w:bookmarkEnd w:id="29"/>
      <w:bookmarkEnd w:id="30"/>
    </w:p>
    <w:p w:rsidR="00822BDC" w:rsidRPr="00C5774D" w:rsidRDefault="00C5774D" w:rsidP="002D4B66">
      <w:pPr>
        <w:pStyle w:val="Heading2"/>
        <w:rPr>
          <w:rFonts w:ascii="AQA Chevin Pro Medium" w:hAnsi="AQA Chevin Pro Medium"/>
        </w:rPr>
      </w:pPr>
      <w:bookmarkStart w:id="31" w:name="_Toc405900219"/>
      <w:bookmarkStart w:id="32" w:name="_Toc405901221"/>
      <w:bookmarkStart w:id="33" w:name="_Toc412018959"/>
      <w:bookmarkStart w:id="34" w:name="_Toc412019824"/>
      <w:bookmarkStart w:id="35" w:name="_Toc412020131"/>
      <w:bookmarkStart w:id="36" w:name="_Toc485117304"/>
      <w:r w:rsidRPr="00C5774D">
        <w:rPr>
          <w:rFonts w:ascii="AQA Chevin Pro Medium" w:hAnsi="AQA Chevin Pro Medium"/>
        </w:rPr>
        <w:t xml:space="preserve">3.1 </w:t>
      </w:r>
      <w:r w:rsidR="00862A4C" w:rsidRPr="00C5774D">
        <w:rPr>
          <w:rFonts w:ascii="AQA Chevin Pro Medium" w:hAnsi="AQA Chevin Pro Medium"/>
        </w:rPr>
        <w:t>Biological molecules</w:t>
      </w:r>
      <w:bookmarkEnd w:id="31"/>
      <w:bookmarkEnd w:id="32"/>
      <w:bookmarkEnd w:id="33"/>
      <w:bookmarkEnd w:id="34"/>
      <w:bookmarkEnd w:id="35"/>
      <w:bookmarkEnd w:id="36"/>
    </w:p>
    <w:p w:rsidR="00440062" w:rsidRPr="00C761A3" w:rsidRDefault="00440062" w:rsidP="00822BDC"/>
    <w:p w:rsidR="00822BDC" w:rsidRPr="00C761A3" w:rsidRDefault="001F3B2A" w:rsidP="00822BDC">
      <w:r w:rsidRPr="00C761A3">
        <w:t>Could be tau</w:t>
      </w:r>
      <w:r w:rsidR="00145B17" w:rsidRPr="00C761A3">
        <w:t>ght concurrently with 3.2 Cells</w:t>
      </w:r>
      <w:r w:rsidRPr="00C761A3">
        <w:t xml:space="preserve"> if two teachers are delivering the course.</w:t>
      </w:r>
    </w:p>
    <w:p w:rsidR="007E6F8E" w:rsidRPr="00C761A3" w:rsidRDefault="007E6F8E" w:rsidP="00822BDC"/>
    <w:p w:rsidR="004040B5" w:rsidRPr="00C761A3" w:rsidRDefault="004040B5" w:rsidP="004040B5">
      <w:pPr>
        <w:rPr>
          <w:b/>
        </w:rPr>
      </w:pPr>
      <w:r w:rsidRPr="00C761A3">
        <w:rPr>
          <w:b/>
        </w:rPr>
        <w:t>Unit description</w:t>
      </w:r>
    </w:p>
    <w:p w:rsidR="00B274D7" w:rsidRPr="00C761A3" w:rsidRDefault="00B274D7" w:rsidP="00B274D7">
      <w:pPr>
        <w:autoSpaceDE w:val="0"/>
        <w:autoSpaceDN w:val="0"/>
        <w:adjustRightInd w:val="0"/>
        <w:spacing w:line="240" w:lineRule="auto"/>
        <w:rPr>
          <w:rFonts w:cs="Arial"/>
          <w:szCs w:val="22"/>
        </w:rPr>
      </w:pPr>
      <w:r w:rsidRPr="00C761A3">
        <w:rPr>
          <w:rFonts w:cs="Arial"/>
          <w:szCs w:val="22"/>
        </w:rPr>
        <w:t>All life on E</w:t>
      </w:r>
      <w:r w:rsidR="00E352F4">
        <w:rPr>
          <w:rFonts w:cs="Arial"/>
          <w:szCs w:val="22"/>
        </w:rPr>
        <w:t xml:space="preserve">arth shares a common chemistry. </w:t>
      </w:r>
      <w:r w:rsidRPr="00C761A3">
        <w:rPr>
          <w:rFonts w:cs="Arial"/>
          <w:szCs w:val="22"/>
        </w:rPr>
        <w:t>This provides indirect evidence for evolution.</w:t>
      </w:r>
    </w:p>
    <w:p w:rsidR="00B274D7" w:rsidRPr="00C761A3" w:rsidRDefault="00B274D7" w:rsidP="00B274D7">
      <w:pPr>
        <w:autoSpaceDE w:val="0"/>
        <w:autoSpaceDN w:val="0"/>
        <w:adjustRightInd w:val="0"/>
        <w:spacing w:line="240" w:lineRule="auto"/>
        <w:rPr>
          <w:rFonts w:cs="Arial"/>
          <w:sz w:val="16"/>
          <w:szCs w:val="16"/>
        </w:rPr>
      </w:pPr>
    </w:p>
    <w:p w:rsidR="00B274D7" w:rsidRPr="00C761A3" w:rsidRDefault="00B274D7" w:rsidP="00B274D7">
      <w:pPr>
        <w:autoSpaceDE w:val="0"/>
        <w:autoSpaceDN w:val="0"/>
        <w:adjustRightInd w:val="0"/>
        <w:spacing w:line="240" w:lineRule="auto"/>
        <w:rPr>
          <w:rFonts w:cs="Arial"/>
          <w:szCs w:val="22"/>
        </w:rPr>
      </w:pPr>
      <w:r w:rsidRPr="00C761A3">
        <w:rPr>
          <w:rFonts w:cs="Arial"/>
          <w:szCs w:val="22"/>
        </w:rPr>
        <w:t>Despite their great variety, the cells of all living organisms contain only a few groups of carbon based compounds that interact in similar ways.</w:t>
      </w:r>
    </w:p>
    <w:p w:rsidR="00B274D7" w:rsidRPr="00C761A3" w:rsidRDefault="00B274D7" w:rsidP="00B274D7">
      <w:pPr>
        <w:autoSpaceDE w:val="0"/>
        <w:autoSpaceDN w:val="0"/>
        <w:adjustRightInd w:val="0"/>
        <w:spacing w:line="240" w:lineRule="auto"/>
        <w:rPr>
          <w:rFonts w:cs="Arial"/>
          <w:sz w:val="16"/>
          <w:szCs w:val="16"/>
        </w:rPr>
      </w:pPr>
    </w:p>
    <w:p w:rsidR="00B274D7" w:rsidRPr="00C761A3" w:rsidRDefault="00B274D7" w:rsidP="00B274D7">
      <w:pPr>
        <w:autoSpaceDE w:val="0"/>
        <w:autoSpaceDN w:val="0"/>
        <w:adjustRightInd w:val="0"/>
        <w:spacing w:line="240" w:lineRule="auto"/>
        <w:rPr>
          <w:rFonts w:cs="Arial"/>
          <w:szCs w:val="22"/>
        </w:rPr>
      </w:pPr>
      <w:r w:rsidRPr="00C761A3">
        <w:rPr>
          <w:rFonts w:cs="Arial"/>
          <w:szCs w:val="22"/>
        </w:rPr>
        <w:t>Carbohydrates are commonly used by cells as respiratory substrates. They also form structural components in plasma membranes and cell walls.</w:t>
      </w:r>
    </w:p>
    <w:p w:rsidR="00B274D7" w:rsidRPr="00C761A3" w:rsidRDefault="00B274D7" w:rsidP="00B274D7">
      <w:pPr>
        <w:autoSpaceDE w:val="0"/>
        <w:autoSpaceDN w:val="0"/>
        <w:adjustRightInd w:val="0"/>
        <w:spacing w:line="240" w:lineRule="auto"/>
        <w:rPr>
          <w:rFonts w:cs="Arial"/>
          <w:sz w:val="16"/>
          <w:szCs w:val="16"/>
        </w:rPr>
      </w:pPr>
    </w:p>
    <w:p w:rsidR="00B274D7" w:rsidRPr="00C761A3" w:rsidRDefault="00B274D7" w:rsidP="00B274D7">
      <w:pPr>
        <w:autoSpaceDE w:val="0"/>
        <w:autoSpaceDN w:val="0"/>
        <w:adjustRightInd w:val="0"/>
        <w:spacing w:line="240" w:lineRule="auto"/>
        <w:rPr>
          <w:rFonts w:cs="Arial"/>
          <w:szCs w:val="22"/>
        </w:rPr>
      </w:pPr>
      <w:r w:rsidRPr="00C761A3">
        <w:rPr>
          <w:rFonts w:cs="Arial"/>
          <w:szCs w:val="22"/>
        </w:rPr>
        <w:t>Lipids have many uses, including the bilayer of plasma membranes, certain hormones and as respiratory substrates.</w:t>
      </w:r>
    </w:p>
    <w:p w:rsidR="00B274D7" w:rsidRPr="00C761A3" w:rsidRDefault="00B274D7" w:rsidP="00B274D7">
      <w:pPr>
        <w:autoSpaceDE w:val="0"/>
        <w:autoSpaceDN w:val="0"/>
        <w:adjustRightInd w:val="0"/>
        <w:spacing w:line="240" w:lineRule="auto"/>
        <w:rPr>
          <w:rFonts w:cs="Arial"/>
          <w:sz w:val="16"/>
          <w:szCs w:val="16"/>
        </w:rPr>
      </w:pPr>
    </w:p>
    <w:p w:rsidR="00B274D7" w:rsidRPr="00C761A3" w:rsidRDefault="00B274D7" w:rsidP="00B274D7">
      <w:pPr>
        <w:autoSpaceDE w:val="0"/>
        <w:autoSpaceDN w:val="0"/>
        <w:adjustRightInd w:val="0"/>
        <w:spacing w:line="240" w:lineRule="auto"/>
        <w:rPr>
          <w:rFonts w:cs="Arial"/>
          <w:szCs w:val="22"/>
        </w:rPr>
      </w:pPr>
      <w:r w:rsidRPr="00C761A3">
        <w:rPr>
          <w:rFonts w:cs="Arial"/>
          <w:szCs w:val="22"/>
        </w:rPr>
        <w:t>Proteins form many cell structures. They are also important as enzymes, chemical messengers and components of the blood.</w:t>
      </w:r>
    </w:p>
    <w:p w:rsidR="00B274D7" w:rsidRPr="00C761A3" w:rsidRDefault="00B274D7" w:rsidP="00B274D7">
      <w:pPr>
        <w:autoSpaceDE w:val="0"/>
        <w:autoSpaceDN w:val="0"/>
        <w:adjustRightInd w:val="0"/>
        <w:spacing w:line="240" w:lineRule="auto"/>
        <w:rPr>
          <w:rFonts w:cs="Arial"/>
          <w:sz w:val="16"/>
          <w:szCs w:val="16"/>
        </w:rPr>
      </w:pPr>
    </w:p>
    <w:p w:rsidR="00B274D7" w:rsidRPr="00C761A3" w:rsidRDefault="007E272F" w:rsidP="00B274D7">
      <w:pPr>
        <w:autoSpaceDE w:val="0"/>
        <w:autoSpaceDN w:val="0"/>
        <w:adjustRightInd w:val="0"/>
        <w:spacing w:line="240" w:lineRule="auto"/>
        <w:rPr>
          <w:rFonts w:cs="Arial"/>
          <w:szCs w:val="22"/>
        </w:rPr>
      </w:pPr>
      <w:r>
        <w:rPr>
          <w:rFonts w:cs="Arial"/>
          <w:szCs w:val="22"/>
        </w:rPr>
        <w:t xml:space="preserve">Nucleic acids carry the </w:t>
      </w:r>
      <w:r w:rsidR="00B274D7" w:rsidRPr="00C761A3">
        <w:rPr>
          <w:rFonts w:cs="Arial"/>
          <w:szCs w:val="22"/>
        </w:rPr>
        <w:t>code</w:t>
      </w:r>
      <w:r>
        <w:rPr>
          <w:rFonts w:cs="Arial"/>
          <w:szCs w:val="22"/>
        </w:rPr>
        <w:t>d genetic information</w:t>
      </w:r>
      <w:r w:rsidR="00B274D7" w:rsidRPr="00C761A3">
        <w:rPr>
          <w:rFonts w:cs="Arial"/>
          <w:szCs w:val="22"/>
        </w:rPr>
        <w:t xml:space="preserve"> for the production of proteins. The genetic code is common to viruses and to all living organisms, providing evidence for evolution.</w:t>
      </w:r>
    </w:p>
    <w:p w:rsidR="00B274D7" w:rsidRPr="00C761A3" w:rsidRDefault="00B274D7" w:rsidP="00B274D7">
      <w:pPr>
        <w:autoSpaceDE w:val="0"/>
        <w:autoSpaceDN w:val="0"/>
        <w:adjustRightInd w:val="0"/>
        <w:spacing w:line="240" w:lineRule="auto"/>
        <w:rPr>
          <w:rFonts w:cs="Arial"/>
          <w:sz w:val="16"/>
          <w:szCs w:val="16"/>
        </w:rPr>
      </w:pPr>
    </w:p>
    <w:p w:rsidR="009F2389" w:rsidRPr="00C761A3" w:rsidRDefault="00B274D7" w:rsidP="00B274D7">
      <w:pPr>
        <w:autoSpaceDE w:val="0"/>
        <w:autoSpaceDN w:val="0"/>
        <w:adjustRightInd w:val="0"/>
        <w:spacing w:line="240" w:lineRule="auto"/>
        <w:rPr>
          <w:rFonts w:cs="Arial"/>
          <w:szCs w:val="22"/>
        </w:rPr>
      </w:pPr>
      <w:r w:rsidRPr="00C761A3">
        <w:rPr>
          <w:rFonts w:cs="Arial"/>
          <w:szCs w:val="22"/>
        </w:rPr>
        <w:t>The most common component of cells is water; hence our search for life elsewhere in the universe involves a search for liquid water.</w:t>
      </w:r>
      <w:r w:rsidR="004040B5" w:rsidRPr="00C761A3">
        <w:t xml:space="preserve"> </w:t>
      </w:r>
    </w:p>
    <w:p w:rsidR="009F2389" w:rsidRPr="00C761A3" w:rsidRDefault="009F2389" w:rsidP="00822BDC">
      <w:pPr>
        <w:rPr>
          <w:rFonts w:asciiTheme="minorHAnsi" w:hAnsiTheme="minorHAnsi"/>
        </w:rPr>
      </w:pPr>
    </w:p>
    <w:p w:rsidR="007E6F8E" w:rsidRPr="00C761A3" w:rsidRDefault="0083348D" w:rsidP="002D4B66">
      <w:pPr>
        <w:pStyle w:val="Heading3"/>
      </w:pPr>
      <w:bookmarkStart w:id="37" w:name="_Toc405900220"/>
      <w:bookmarkStart w:id="38" w:name="_Toc405901222"/>
      <w:bookmarkStart w:id="39" w:name="_Toc412018960"/>
      <w:bookmarkStart w:id="40" w:name="_Toc412019825"/>
      <w:bookmarkStart w:id="41" w:name="_Toc412020132"/>
      <w:bookmarkStart w:id="42" w:name="_Toc485117305"/>
      <w:r>
        <w:t xml:space="preserve">3.1.1 </w:t>
      </w:r>
      <w:r w:rsidR="00862A4C" w:rsidRPr="00C761A3">
        <w:t>Monomers and polymers</w:t>
      </w:r>
      <w:bookmarkEnd w:id="37"/>
      <w:bookmarkEnd w:id="38"/>
      <w:bookmarkEnd w:id="39"/>
      <w:bookmarkEnd w:id="40"/>
      <w:bookmarkEnd w:id="41"/>
      <w:bookmarkEnd w:id="42"/>
    </w:p>
    <w:p w:rsidR="00CA02C3" w:rsidRPr="00C761A3" w:rsidRDefault="00442C84" w:rsidP="00CA02C3">
      <w:r w:rsidRPr="00C761A3">
        <w:t>Prior knowledge:</w:t>
      </w:r>
    </w:p>
    <w:p w:rsidR="005F4D7D" w:rsidRPr="00C761A3" w:rsidRDefault="005F4D7D" w:rsidP="005F4D7D">
      <w:pPr>
        <w:autoSpaceDE w:val="0"/>
        <w:autoSpaceDN w:val="0"/>
        <w:adjustRightInd w:val="0"/>
        <w:spacing w:line="240" w:lineRule="auto"/>
        <w:rPr>
          <w:rFonts w:cs="Arial"/>
          <w:szCs w:val="22"/>
        </w:rPr>
      </w:pPr>
    </w:p>
    <w:p w:rsidR="00C5774D" w:rsidRDefault="005F4D7D" w:rsidP="005F4D7D">
      <w:pPr>
        <w:autoSpaceDE w:val="0"/>
        <w:autoSpaceDN w:val="0"/>
        <w:adjustRightInd w:val="0"/>
        <w:spacing w:line="240" w:lineRule="auto"/>
        <w:rPr>
          <w:rFonts w:cs="Arial"/>
          <w:b/>
          <w:szCs w:val="22"/>
        </w:rPr>
      </w:pPr>
      <w:r w:rsidRPr="00C761A3">
        <w:rPr>
          <w:rFonts w:cs="Arial"/>
          <w:b/>
          <w:szCs w:val="22"/>
        </w:rPr>
        <w:t>GCSE Science A</w:t>
      </w:r>
    </w:p>
    <w:p w:rsidR="00C5774D" w:rsidRPr="00C5774D" w:rsidRDefault="005F4D7D" w:rsidP="0083348D">
      <w:pPr>
        <w:pStyle w:val="ListParagraph"/>
        <w:numPr>
          <w:ilvl w:val="0"/>
          <w:numId w:val="5"/>
        </w:numPr>
        <w:autoSpaceDE w:val="0"/>
        <w:autoSpaceDN w:val="0"/>
        <w:adjustRightInd w:val="0"/>
        <w:spacing w:line="240" w:lineRule="auto"/>
        <w:rPr>
          <w:rFonts w:cs="Arial"/>
          <w:b/>
          <w:szCs w:val="22"/>
        </w:rPr>
      </w:pPr>
      <w:r w:rsidRPr="00C5774D">
        <w:rPr>
          <w:rFonts w:cs="Arial"/>
          <w:szCs w:val="22"/>
        </w:rPr>
        <w:t>Many small molecules (monomers) join together to form very large molecules (polymers).</w:t>
      </w:r>
      <w:r w:rsidRPr="00C5774D">
        <w:rPr>
          <w:rFonts w:ascii="HelveticaNeue-Light" w:hAnsi="HelveticaNeue-Light" w:cs="HelveticaNeue-Light"/>
          <w:sz w:val="18"/>
          <w:szCs w:val="18"/>
        </w:rPr>
        <w:t xml:space="preserve"> </w:t>
      </w:r>
    </w:p>
    <w:p w:rsidR="005F4D7D" w:rsidRPr="00C5774D" w:rsidRDefault="005F4D7D" w:rsidP="0083348D">
      <w:pPr>
        <w:pStyle w:val="ListParagraph"/>
        <w:numPr>
          <w:ilvl w:val="0"/>
          <w:numId w:val="5"/>
        </w:numPr>
        <w:autoSpaceDE w:val="0"/>
        <w:autoSpaceDN w:val="0"/>
        <w:adjustRightInd w:val="0"/>
        <w:spacing w:line="240" w:lineRule="auto"/>
        <w:rPr>
          <w:rFonts w:cs="Arial"/>
          <w:b/>
          <w:szCs w:val="22"/>
        </w:rPr>
      </w:pPr>
      <w:r w:rsidRPr="00C5774D">
        <w:rPr>
          <w:rFonts w:cs="Arial"/>
          <w:szCs w:val="22"/>
        </w:rPr>
        <w:t>Representing the formation of a polymer from a given monomer.</w:t>
      </w:r>
    </w:p>
    <w:p w:rsidR="005F4D7D" w:rsidRPr="00C761A3" w:rsidRDefault="005F4D7D" w:rsidP="00CA02C3"/>
    <w:p w:rsidR="00030BD6" w:rsidRPr="00C761A3" w:rsidRDefault="00442C84" w:rsidP="00F076CE">
      <w:pPr>
        <w:autoSpaceDE w:val="0"/>
        <w:autoSpaceDN w:val="0"/>
        <w:adjustRightInd w:val="0"/>
        <w:spacing w:line="240" w:lineRule="auto"/>
        <w:rPr>
          <w:rFonts w:cs="Arial"/>
          <w:b/>
          <w:bCs/>
          <w:szCs w:val="22"/>
        </w:rPr>
      </w:pPr>
      <w:r w:rsidRPr="00C761A3">
        <w:rPr>
          <w:rFonts w:cs="Arial"/>
          <w:b/>
          <w:bCs/>
          <w:szCs w:val="22"/>
        </w:rPr>
        <w:t xml:space="preserve">GCSE </w:t>
      </w:r>
      <w:r w:rsidR="005F4D7D" w:rsidRPr="00C761A3">
        <w:rPr>
          <w:rFonts w:cs="Arial"/>
          <w:b/>
          <w:bCs/>
          <w:szCs w:val="22"/>
        </w:rPr>
        <w:t>Additional Science</w:t>
      </w:r>
    </w:p>
    <w:p w:rsidR="00030BD6" w:rsidRPr="0083348D" w:rsidRDefault="00442C84" w:rsidP="0083348D">
      <w:pPr>
        <w:autoSpaceDE w:val="0"/>
        <w:autoSpaceDN w:val="0"/>
        <w:adjustRightInd w:val="0"/>
        <w:spacing w:line="240" w:lineRule="auto"/>
        <w:rPr>
          <w:rFonts w:cs="Arial"/>
          <w:szCs w:val="22"/>
        </w:rPr>
      </w:pPr>
      <w:r w:rsidRPr="0083348D">
        <w:rPr>
          <w:rFonts w:cs="Arial"/>
          <w:szCs w:val="22"/>
        </w:rPr>
        <w:t>Protein molecules are made up of long chains of amino acids</w:t>
      </w:r>
      <w:r w:rsidR="000074D7" w:rsidRPr="0083348D">
        <w:rPr>
          <w:rFonts w:cs="Arial"/>
          <w:szCs w:val="22"/>
        </w:rPr>
        <w:t>.</w:t>
      </w:r>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C761A3" w:rsidRPr="00C761A3" w:rsidTr="00D02EA1">
        <w:tc>
          <w:tcPr>
            <w:tcW w:w="2660" w:type="dxa"/>
            <w:shd w:val="clear" w:color="auto" w:fill="412878"/>
            <w:vAlign w:val="center"/>
          </w:tcPr>
          <w:p w:rsidR="003C53AE" w:rsidRPr="00C5774D" w:rsidRDefault="003C53AE" w:rsidP="00D408F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3C53AE" w:rsidRPr="00C5774D" w:rsidRDefault="003C53AE"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C53AE" w:rsidRPr="00C5774D" w:rsidRDefault="003C53AE"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C53AE" w:rsidRPr="00C5774D" w:rsidRDefault="00D75020" w:rsidP="00D408FC">
            <w:pPr>
              <w:spacing w:before="120" w:after="120" w:line="240" w:lineRule="auto"/>
              <w:rPr>
                <w:rFonts w:ascii="AQA Chevin Pro Medium" w:hAnsi="AQA Chevin Pro Medium"/>
                <w:b/>
              </w:rPr>
            </w:pPr>
            <w:r w:rsidRPr="00C5774D">
              <w:rPr>
                <w:rFonts w:ascii="AQA Chevin Pro Medium" w:hAnsi="AQA Chevin Pro Medium"/>
                <w:b/>
              </w:rPr>
              <w:t>Learning activity with o</w:t>
            </w:r>
            <w:r w:rsidR="003C53AE" w:rsidRPr="00C5774D">
              <w:rPr>
                <w:rFonts w:ascii="AQA Chevin Pro Medium" w:hAnsi="AQA Chevin Pro Medium"/>
                <w:b/>
              </w:rPr>
              <w:t>pportunity to develop skills</w:t>
            </w:r>
          </w:p>
        </w:tc>
        <w:tc>
          <w:tcPr>
            <w:tcW w:w="2409" w:type="dxa"/>
            <w:shd w:val="clear" w:color="auto" w:fill="412878"/>
            <w:vAlign w:val="center"/>
          </w:tcPr>
          <w:p w:rsidR="003C53AE" w:rsidRPr="00C5774D" w:rsidRDefault="00D75020"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C53AE" w:rsidRPr="00C5774D" w:rsidRDefault="003C53AE"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83348D">
        <w:tc>
          <w:tcPr>
            <w:tcW w:w="2660" w:type="dxa"/>
            <w:shd w:val="clear" w:color="auto" w:fill="auto"/>
          </w:tcPr>
          <w:p w:rsidR="003C53AE" w:rsidRPr="00C761A3" w:rsidRDefault="003C53AE" w:rsidP="00C5774D">
            <w:pPr>
              <w:autoSpaceDE w:val="0"/>
              <w:autoSpaceDN w:val="0"/>
              <w:adjustRightInd w:val="0"/>
              <w:spacing w:before="120" w:line="240" w:lineRule="auto"/>
              <w:rPr>
                <w:rFonts w:cs="Arial"/>
                <w:szCs w:val="22"/>
              </w:rPr>
            </w:pPr>
            <w:r w:rsidRPr="00C761A3">
              <w:rPr>
                <w:rFonts w:cs="Arial"/>
                <w:szCs w:val="22"/>
              </w:rPr>
              <w:t>Monomers are the smaller units from which larger molecules are made.</w:t>
            </w:r>
          </w:p>
          <w:p w:rsidR="003C53AE" w:rsidRPr="00C761A3" w:rsidRDefault="003C53AE" w:rsidP="00F076CE">
            <w:pPr>
              <w:autoSpaceDE w:val="0"/>
              <w:autoSpaceDN w:val="0"/>
              <w:adjustRightInd w:val="0"/>
              <w:spacing w:line="240" w:lineRule="auto"/>
              <w:rPr>
                <w:rFonts w:cs="Arial"/>
                <w:szCs w:val="22"/>
              </w:rPr>
            </w:pPr>
          </w:p>
          <w:p w:rsidR="003C53AE" w:rsidRPr="00C761A3" w:rsidRDefault="003C53AE" w:rsidP="00F076CE">
            <w:pPr>
              <w:autoSpaceDE w:val="0"/>
              <w:autoSpaceDN w:val="0"/>
              <w:adjustRightInd w:val="0"/>
              <w:spacing w:line="240" w:lineRule="auto"/>
              <w:rPr>
                <w:rFonts w:cs="Arial"/>
                <w:szCs w:val="22"/>
              </w:rPr>
            </w:pPr>
            <w:r w:rsidRPr="00C761A3">
              <w:rPr>
                <w:rFonts w:cs="Arial"/>
                <w:szCs w:val="22"/>
              </w:rPr>
              <w:t>Polymers are molecules made from a large number of monomers joined together.</w:t>
            </w:r>
          </w:p>
          <w:p w:rsidR="003C53AE" w:rsidRPr="00C761A3" w:rsidRDefault="003C53AE" w:rsidP="00F076CE">
            <w:pPr>
              <w:rPr>
                <w:rFonts w:cs="Arial"/>
                <w:szCs w:val="22"/>
              </w:rPr>
            </w:pPr>
          </w:p>
          <w:p w:rsidR="003C53AE" w:rsidRPr="00C761A3" w:rsidRDefault="003C53AE" w:rsidP="00F076CE">
            <w:pPr>
              <w:autoSpaceDE w:val="0"/>
              <w:autoSpaceDN w:val="0"/>
              <w:adjustRightInd w:val="0"/>
              <w:spacing w:line="240" w:lineRule="auto"/>
              <w:rPr>
                <w:rFonts w:cs="Arial"/>
                <w:szCs w:val="22"/>
              </w:rPr>
            </w:pPr>
            <w:r w:rsidRPr="00C761A3">
              <w:rPr>
                <w:rFonts w:cs="Arial"/>
                <w:szCs w:val="22"/>
              </w:rPr>
              <w:t>Monosaccharides, amino acids and nucleotides are examples of monomers.</w:t>
            </w:r>
          </w:p>
          <w:p w:rsidR="00DD56BA" w:rsidRPr="00C761A3" w:rsidRDefault="00DD56BA" w:rsidP="00F076CE">
            <w:pPr>
              <w:autoSpaceDE w:val="0"/>
              <w:autoSpaceDN w:val="0"/>
              <w:adjustRightInd w:val="0"/>
              <w:spacing w:line="240" w:lineRule="auto"/>
              <w:rPr>
                <w:rFonts w:cs="Arial"/>
                <w:szCs w:val="22"/>
              </w:rPr>
            </w:pPr>
          </w:p>
          <w:p w:rsidR="00DD56BA" w:rsidRPr="00C761A3" w:rsidRDefault="00DD56BA" w:rsidP="00F076CE">
            <w:pPr>
              <w:autoSpaceDE w:val="0"/>
              <w:autoSpaceDN w:val="0"/>
              <w:adjustRightInd w:val="0"/>
              <w:spacing w:line="240" w:lineRule="auto"/>
              <w:rPr>
                <w:rFonts w:cs="Arial"/>
                <w:szCs w:val="22"/>
              </w:rPr>
            </w:pPr>
            <w:r w:rsidRPr="00C761A3">
              <w:rPr>
                <w:rFonts w:cs="Arial"/>
                <w:szCs w:val="22"/>
              </w:rPr>
              <w:t>A condensation reaction joins two molecules together with the formation of a chemical bond and involves the elimination of a molecule of water.</w:t>
            </w:r>
          </w:p>
          <w:p w:rsidR="00187909" w:rsidRPr="00C761A3" w:rsidRDefault="00187909" w:rsidP="00F076CE">
            <w:pPr>
              <w:autoSpaceDE w:val="0"/>
              <w:autoSpaceDN w:val="0"/>
              <w:adjustRightInd w:val="0"/>
              <w:spacing w:line="240" w:lineRule="auto"/>
              <w:rPr>
                <w:rFonts w:cs="Arial"/>
                <w:szCs w:val="22"/>
              </w:rPr>
            </w:pPr>
          </w:p>
          <w:p w:rsidR="00DD56BA" w:rsidRPr="00C761A3" w:rsidRDefault="00DD56BA" w:rsidP="00C5774D">
            <w:pPr>
              <w:autoSpaceDE w:val="0"/>
              <w:autoSpaceDN w:val="0"/>
              <w:adjustRightInd w:val="0"/>
              <w:spacing w:after="120" w:line="240" w:lineRule="auto"/>
              <w:rPr>
                <w:rFonts w:cs="Arial"/>
                <w:szCs w:val="22"/>
              </w:rPr>
            </w:pPr>
            <w:r w:rsidRPr="00C761A3">
              <w:rPr>
                <w:rFonts w:cs="Arial"/>
                <w:szCs w:val="22"/>
              </w:rPr>
              <w:t>A hydrolysis reaction breaks a chemical bond between two molecules and involves the use of a water molecule.</w:t>
            </w:r>
          </w:p>
        </w:tc>
        <w:tc>
          <w:tcPr>
            <w:tcW w:w="850" w:type="dxa"/>
            <w:shd w:val="clear" w:color="auto" w:fill="auto"/>
          </w:tcPr>
          <w:p w:rsidR="003C53AE" w:rsidRPr="00C761A3" w:rsidRDefault="00D75020" w:rsidP="00C5774D">
            <w:pPr>
              <w:spacing w:before="120"/>
            </w:pPr>
            <w:r w:rsidRPr="00C761A3">
              <w:t>0.2 weeks</w:t>
            </w:r>
          </w:p>
        </w:tc>
        <w:tc>
          <w:tcPr>
            <w:tcW w:w="2552" w:type="dxa"/>
            <w:shd w:val="clear" w:color="auto" w:fill="auto"/>
          </w:tcPr>
          <w:p w:rsidR="003C53AE" w:rsidRPr="00C761A3" w:rsidRDefault="00C5774D" w:rsidP="0083348D">
            <w:pPr>
              <w:pStyle w:val="ListParagraph"/>
              <w:numPr>
                <w:ilvl w:val="0"/>
                <w:numId w:val="6"/>
              </w:numPr>
              <w:spacing w:before="120"/>
              <w:ind w:left="360"/>
            </w:pPr>
            <w:r>
              <w:t>E</w:t>
            </w:r>
            <w:r w:rsidR="003C53AE" w:rsidRPr="00C761A3">
              <w:t>xplain</w:t>
            </w:r>
            <w:r w:rsidR="005B6AD3">
              <w:t xml:space="preserve"> what a monomer and polymer are</w:t>
            </w:r>
            <w:r>
              <w:t>.</w:t>
            </w:r>
          </w:p>
          <w:p w:rsidR="003C53AE" w:rsidRPr="00C761A3" w:rsidRDefault="00C5774D" w:rsidP="0083348D">
            <w:pPr>
              <w:pStyle w:val="ListParagraph"/>
              <w:numPr>
                <w:ilvl w:val="0"/>
                <w:numId w:val="6"/>
              </w:numPr>
              <w:ind w:left="360"/>
            </w:pPr>
            <w:r>
              <w:t>I</w:t>
            </w:r>
            <w:r w:rsidR="003C53AE" w:rsidRPr="00C761A3">
              <w:t>d</w:t>
            </w:r>
            <w:r>
              <w:t>entify some biological polymers</w:t>
            </w:r>
            <w:r w:rsidR="003C53AE" w:rsidRPr="00C761A3">
              <w:t xml:space="preserve"> and the m</w:t>
            </w:r>
            <w:r w:rsidR="005B6AD3">
              <w:t>onomer from which they are made</w:t>
            </w:r>
            <w:r>
              <w:t>.</w:t>
            </w:r>
          </w:p>
          <w:p w:rsidR="003C53AE" w:rsidRPr="00C761A3" w:rsidRDefault="00C5774D" w:rsidP="0083348D">
            <w:pPr>
              <w:pStyle w:val="ListParagraph"/>
              <w:numPr>
                <w:ilvl w:val="0"/>
                <w:numId w:val="6"/>
              </w:numPr>
              <w:ind w:left="360"/>
            </w:pPr>
            <w:r>
              <w:t>E</w:t>
            </w:r>
            <w:r w:rsidR="003C53AE" w:rsidRPr="00C761A3">
              <w:t xml:space="preserve">xplain the concept of condensation and hydrolysis reactions in </w:t>
            </w:r>
            <w:r>
              <w:t>forming/breaking down polymers.</w:t>
            </w:r>
          </w:p>
          <w:p w:rsidR="003C53AE" w:rsidRPr="00C761A3" w:rsidRDefault="003C53AE" w:rsidP="004C70FB"/>
        </w:tc>
        <w:tc>
          <w:tcPr>
            <w:tcW w:w="3544" w:type="dxa"/>
            <w:shd w:val="clear" w:color="auto" w:fill="auto"/>
          </w:tcPr>
          <w:p w:rsidR="003C53AE" w:rsidRPr="00C761A3" w:rsidRDefault="003166E9" w:rsidP="00C5774D">
            <w:pPr>
              <w:spacing w:before="120"/>
              <w:rPr>
                <w:b/>
              </w:rPr>
            </w:pPr>
            <w:r w:rsidRPr="00C761A3">
              <w:rPr>
                <w:b/>
              </w:rPr>
              <w:t>Learning activities:</w:t>
            </w:r>
          </w:p>
          <w:p w:rsidR="003166E9" w:rsidRPr="00C761A3" w:rsidRDefault="00C5774D" w:rsidP="0083348D">
            <w:pPr>
              <w:pStyle w:val="ListParagraph"/>
              <w:numPr>
                <w:ilvl w:val="0"/>
                <w:numId w:val="6"/>
              </w:numPr>
              <w:ind w:left="360"/>
            </w:pPr>
            <w:r>
              <w:t>GCSE baseline assessment</w:t>
            </w:r>
          </w:p>
          <w:p w:rsidR="003166E9" w:rsidRPr="00C761A3" w:rsidRDefault="00C5774D" w:rsidP="0083348D">
            <w:pPr>
              <w:pStyle w:val="ListParagraph"/>
              <w:numPr>
                <w:ilvl w:val="0"/>
                <w:numId w:val="6"/>
              </w:numPr>
              <w:ind w:left="360"/>
            </w:pPr>
            <w:r>
              <w:t>p</w:t>
            </w:r>
            <w:r w:rsidR="003166E9" w:rsidRPr="00C761A3">
              <w:t>resent pictures of biological molecules and ask for identifica</w:t>
            </w:r>
            <w:r>
              <w:t>tion of monomer repeating units</w:t>
            </w:r>
          </w:p>
          <w:p w:rsidR="003166E9" w:rsidRPr="00C761A3" w:rsidRDefault="00C5774D" w:rsidP="0083348D">
            <w:pPr>
              <w:pStyle w:val="ListParagraph"/>
              <w:numPr>
                <w:ilvl w:val="0"/>
                <w:numId w:val="6"/>
              </w:numPr>
              <w:ind w:left="360"/>
            </w:pPr>
            <w:r>
              <w:t>i</w:t>
            </w:r>
            <w:r w:rsidR="003166E9" w:rsidRPr="00C761A3">
              <w:t>ntroduce biological polymers and their monomers, including hy</w:t>
            </w:r>
            <w:r>
              <w:t>drolysis and condensation</w:t>
            </w:r>
          </w:p>
          <w:p w:rsidR="003166E9" w:rsidRPr="00C761A3" w:rsidRDefault="000B1D65" w:rsidP="0083348D">
            <w:pPr>
              <w:pStyle w:val="ListParagraph"/>
              <w:numPr>
                <w:ilvl w:val="0"/>
                <w:numId w:val="6"/>
              </w:numPr>
              <w:ind w:left="360"/>
            </w:pPr>
            <w:r>
              <w:t>w</w:t>
            </w:r>
            <w:r w:rsidR="00C5774D">
              <w:t>ord</w:t>
            </w:r>
            <w:r w:rsidR="003166E9" w:rsidRPr="00C761A3">
              <w:t xml:space="preserve"> equations to summarise.</w:t>
            </w:r>
          </w:p>
          <w:p w:rsidR="003166E9" w:rsidRPr="00C761A3" w:rsidRDefault="003166E9" w:rsidP="007E6F8E"/>
          <w:p w:rsidR="003166E9" w:rsidRPr="00C761A3" w:rsidRDefault="003166E9" w:rsidP="007E6F8E">
            <w:pPr>
              <w:rPr>
                <w:b/>
              </w:rPr>
            </w:pPr>
            <w:r w:rsidRPr="00C761A3">
              <w:rPr>
                <w:b/>
              </w:rPr>
              <w:t>Skills developed by learning activities:</w:t>
            </w:r>
          </w:p>
          <w:p w:rsidR="003166E9" w:rsidRPr="00C761A3" w:rsidRDefault="003166E9" w:rsidP="003166E9">
            <w:r w:rsidRPr="00C761A3">
              <w:t>AO1 – Demonstration of knowledge of scientific ideas</w:t>
            </w:r>
            <w:r w:rsidR="00FD6E56" w:rsidRPr="00C761A3">
              <w:t>.</w:t>
            </w:r>
          </w:p>
          <w:p w:rsidR="003C53AE" w:rsidRPr="00C761A3" w:rsidRDefault="003C53AE" w:rsidP="00984801"/>
        </w:tc>
        <w:tc>
          <w:tcPr>
            <w:tcW w:w="2409" w:type="dxa"/>
            <w:shd w:val="clear" w:color="auto" w:fill="auto"/>
          </w:tcPr>
          <w:p w:rsidR="003C53AE" w:rsidRPr="00C761A3" w:rsidRDefault="00A20485" w:rsidP="00030BD6">
            <w:pPr>
              <w:rPr>
                <w:szCs w:val="22"/>
              </w:rPr>
            </w:pPr>
            <w:r w:rsidRPr="00C761A3">
              <w:rPr>
                <w:szCs w:val="22"/>
              </w:rPr>
              <w:t xml:space="preserve"> </w:t>
            </w:r>
          </w:p>
          <w:p w:rsidR="003C53AE" w:rsidRPr="00C761A3" w:rsidRDefault="003C53AE" w:rsidP="00030BD6">
            <w:pPr>
              <w:rPr>
                <w:sz w:val="24"/>
              </w:rPr>
            </w:pPr>
          </w:p>
          <w:p w:rsidR="003C53AE" w:rsidRPr="00C761A3" w:rsidRDefault="003C53AE" w:rsidP="00F03595"/>
        </w:tc>
        <w:tc>
          <w:tcPr>
            <w:tcW w:w="2552" w:type="dxa"/>
            <w:shd w:val="clear" w:color="auto" w:fill="auto"/>
          </w:tcPr>
          <w:p w:rsidR="00FE00D0" w:rsidRPr="00C761A3" w:rsidRDefault="00FE00D0" w:rsidP="00C5774D">
            <w:pPr>
              <w:spacing w:before="120"/>
              <w:rPr>
                <w:b/>
                <w:szCs w:val="22"/>
              </w:rPr>
            </w:pPr>
            <w:r w:rsidRPr="00C761A3">
              <w:rPr>
                <w:b/>
                <w:szCs w:val="22"/>
              </w:rPr>
              <w:t>Rich questions:</w:t>
            </w:r>
          </w:p>
          <w:p w:rsidR="00FE00D0" w:rsidRPr="00C5774D" w:rsidRDefault="00FE00D0" w:rsidP="0083348D">
            <w:pPr>
              <w:pStyle w:val="ListParagraph"/>
              <w:numPr>
                <w:ilvl w:val="0"/>
                <w:numId w:val="6"/>
              </w:numPr>
              <w:ind w:left="360"/>
            </w:pPr>
            <w:r w:rsidRPr="00C5774D">
              <w:t>During which process/group of processes are polymers hydrolysed in the body into monomers?</w:t>
            </w:r>
          </w:p>
          <w:p w:rsidR="00FE00D0" w:rsidRPr="00C5774D" w:rsidRDefault="00FE00D0" w:rsidP="0083348D">
            <w:pPr>
              <w:pStyle w:val="ListParagraph"/>
              <w:numPr>
                <w:ilvl w:val="0"/>
                <w:numId w:val="6"/>
              </w:numPr>
              <w:ind w:left="360"/>
            </w:pPr>
            <w:r w:rsidRPr="00C5774D">
              <w:t>What catalyses hydrolysis in the body?</w:t>
            </w:r>
          </w:p>
          <w:p w:rsidR="003C53AE" w:rsidRPr="00C761A3" w:rsidRDefault="003C53AE" w:rsidP="00442456">
            <w:pPr>
              <w:rPr>
                <w:rFonts w:asciiTheme="minorHAnsi" w:hAnsiTheme="minorHAnsi"/>
                <w:sz w:val="24"/>
              </w:rPr>
            </w:pPr>
          </w:p>
        </w:tc>
      </w:tr>
    </w:tbl>
    <w:p w:rsidR="00B831D5" w:rsidRPr="00295698" w:rsidRDefault="0083348D" w:rsidP="00295698">
      <w:pPr>
        <w:pStyle w:val="Heading3"/>
      </w:pPr>
      <w:bookmarkStart w:id="43" w:name="_Toc405900221"/>
      <w:bookmarkStart w:id="44" w:name="_Toc405901223"/>
      <w:bookmarkStart w:id="45" w:name="_Toc412018961"/>
      <w:bookmarkStart w:id="46" w:name="_Toc412019826"/>
      <w:bookmarkStart w:id="47" w:name="_Toc412020133"/>
      <w:bookmarkStart w:id="48" w:name="_Toc485117306"/>
      <w:r w:rsidRPr="00295698">
        <w:lastRenderedPageBreak/>
        <w:t xml:space="preserve">3.1.2 </w:t>
      </w:r>
      <w:r w:rsidR="00862A4C" w:rsidRPr="00295698">
        <w:t>Carbohydrates</w:t>
      </w:r>
      <w:bookmarkEnd w:id="43"/>
      <w:bookmarkEnd w:id="44"/>
      <w:bookmarkEnd w:id="45"/>
      <w:bookmarkEnd w:id="46"/>
      <w:bookmarkEnd w:id="47"/>
      <w:bookmarkEnd w:id="48"/>
    </w:p>
    <w:p w:rsidR="00030BD6" w:rsidRDefault="00030BD6" w:rsidP="00030BD6">
      <w:r w:rsidRPr="00C761A3">
        <w:t>Prior knowledge:</w:t>
      </w:r>
    </w:p>
    <w:p w:rsidR="0083348D" w:rsidRPr="00C761A3" w:rsidRDefault="0083348D" w:rsidP="00030BD6"/>
    <w:p w:rsidR="00030BD6" w:rsidRPr="00C761A3" w:rsidRDefault="002F17CA" w:rsidP="00B831D5">
      <w:pPr>
        <w:rPr>
          <w:b/>
        </w:rPr>
      </w:pPr>
      <w:r w:rsidRPr="00C761A3">
        <w:rPr>
          <w:b/>
        </w:rPr>
        <w:t xml:space="preserve">GCSE </w:t>
      </w:r>
      <w:r w:rsidR="005F4D7D" w:rsidRPr="00C761A3">
        <w:rPr>
          <w:b/>
        </w:rPr>
        <w:t>Additional Science</w:t>
      </w:r>
    </w:p>
    <w:p w:rsidR="00B831D5" w:rsidRPr="0083348D" w:rsidRDefault="002F17CA" w:rsidP="0083348D">
      <w:pPr>
        <w:autoSpaceDE w:val="0"/>
        <w:autoSpaceDN w:val="0"/>
        <w:adjustRightInd w:val="0"/>
        <w:spacing w:line="240" w:lineRule="auto"/>
        <w:rPr>
          <w:rFonts w:cs="Arial"/>
          <w:szCs w:val="22"/>
        </w:rPr>
      </w:pPr>
      <w:r w:rsidRPr="0083348D">
        <w:rPr>
          <w:rFonts w:cs="Arial"/>
          <w:szCs w:val="22"/>
        </w:rPr>
        <w:t>Starch can be broken down into sugars.</w:t>
      </w:r>
    </w:p>
    <w:p w:rsidR="009767E8" w:rsidRPr="00C761A3" w:rsidRDefault="009767E8" w:rsidP="00B831D5"/>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83348D" w:rsidRPr="00C761A3" w:rsidTr="00D02EA1">
        <w:tc>
          <w:tcPr>
            <w:tcW w:w="2660"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3C53AE" w:rsidRPr="00C761A3" w:rsidTr="0083348D">
        <w:tc>
          <w:tcPr>
            <w:tcW w:w="2660" w:type="dxa"/>
            <w:shd w:val="clear" w:color="auto" w:fill="auto"/>
          </w:tcPr>
          <w:p w:rsidR="003C53AE" w:rsidRPr="00C761A3" w:rsidRDefault="003C53AE" w:rsidP="0083348D">
            <w:pPr>
              <w:autoSpaceDE w:val="0"/>
              <w:autoSpaceDN w:val="0"/>
              <w:adjustRightInd w:val="0"/>
              <w:spacing w:before="120" w:line="240" w:lineRule="auto"/>
              <w:rPr>
                <w:rFonts w:cs="Arial"/>
                <w:szCs w:val="22"/>
              </w:rPr>
            </w:pPr>
            <w:r w:rsidRPr="00C761A3">
              <w:br w:type="page"/>
            </w:r>
            <w:r w:rsidRPr="00C761A3">
              <w:rPr>
                <w:rFonts w:cs="Arial"/>
                <w:szCs w:val="22"/>
              </w:rPr>
              <w:t>Monosaccharides, including glucose, galactose and fructose, are monomers from which larger carbohydrates are made.</w:t>
            </w:r>
          </w:p>
          <w:p w:rsidR="003C53AE" w:rsidRPr="00C761A3" w:rsidRDefault="003C53AE" w:rsidP="009767E8">
            <w:pPr>
              <w:autoSpaceDE w:val="0"/>
              <w:autoSpaceDN w:val="0"/>
              <w:adjustRightInd w:val="0"/>
              <w:spacing w:line="240" w:lineRule="auto"/>
              <w:rPr>
                <w:rFonts w:cs="Arial"/>
                <w:sz w:val="16"/>
                <w:szCs w:val="16"/>
              </w:rPr>
            </w:pPr>
          </w:p>
          <w:p w:rsidR="003C53AE" w:rsidRPr="00C761A3" w:rsidRDefault="003C53AE" w:rsidP="009767E8">
            <w:pPr>
              <w:autoSpaceDE w:val="0"/>
              <w:autoSpaceDN w:val="0"/>
              <w:adjustRightInd w:val="0"/>
              <w:spacing w:line="240" w:lineRule="auto"/>
              <w:rPr>
                <w:rFonts w:cs="Arial"/>
                <w:szCs w:val="22"/>
              </w:rPr>
            </w:pPr>
            <w:r w:rsidRPr="00C761A3">
              <w:rPr>
                <w:rFonts w:cs="Arial"/>
                <w:szCs w:val="22"/>
              </w:rPr>
              <w:t xml:space="preserve">Condensation reactions produce disaccharides through the formation of </w:t>
            </w:r>
            <w:proofErr w:type="spellStart"/>
            <w:r w:rsidRPr="00C761A3">
              <w:rPr>
                <w:rFonts w:cs="Arial"/>
                <w:szCs w:val="22"/>
              </w:rPr>
              <w:t>glycosidic</w:t>
            </w:r>
            <w:proofErr w:type="spellEnd"/>
            <w:r w:rsidRPr="00C761A3">
              <w:rPr>
                <w:rFonts w:cs="Arial"/>
                <w:szCs w:val="22"/>
              </w:rPr>
              <w:t xml:space="preserve"> bonds. These include maltose, sucrose and lactose.</w:t>
            </w:r>
          </w:p>
          <w:p w:rsidR="003C53AE" w:rsidRPr="00C761A3" w:rsidRDefault="003C53AE" w:rsidP="009767E8">
            <w:pPr>
              <w:autoSpaceDE w:val="0"/>
              <w:autoSpaceDN w:val="0"/>
              <w:adjustRightInd w:val="0"/>
              <w:spacing w:line="240" w:lineRule="auto"/>
              <w:rPr>
                <w:rFonts w:cs="Arial"/>
                <w:sz w:val="16"/>
                <w:szCs w:val="16"/>
              </w:rPr>
            </w:pPr>
          </w:p>
          <w:p w:rsidR="003C53AE" w:rsidRPr="00C761A3" w:rsidRDefault="003C53AE" w:rsidP="009767E8">
            <w:pPr>
              <w:autoSpaceDE w:val="0"/>
              <w:autoSpaceDN w:val="0"/>
              <w:adjustRightInd w:val="0"/>
              <w:spacing w:line="240" w:lineRule="auto"/>
              <w:rPr>
                <w:rFonts w:cs="Arial"/>
                <w:szCs w:val="22"/>
              </w:rPr>
            </w:pPr>
            <w:r w:rsidRPr="00C761A3">
              <w:rPr>
                <w:rFonts w:cs="Arial"/>
                <w:szCs w:val="22"/>
              </w:rPr>
              <w:t xml:space="preserve">Glycogen and starch are polysaccharides formed by condensation of </w:t>
            </w:r>
            <w:r w:rsidRPr="006E53BF">
              <w:rPr>
                <w:rFonts w:cs="Arial"/>
                <w:szCs w:val="22"/>
              </w:rPr>
              <w:t>α-</w:t>
            </w:r>
            <w:r w:rsidRPr="00C761A3">
              <w:rPr>
                <w:rFonts w:cs="Arial"/>
                <w:szCs w:val="22"/>
              </w:rPr>
              <w:t>glucose.</w:t>
            </w:r>
          </w:p>
          <w:p w:rsidR="003C53AE" w:rsidRPr="00C761A3" w:rsidRDefault="003C53AE" w:rsidP="009767E8">
            <w:pPr>
              <w:autoSpaceDE w:val="0"/>
              <w:autoSpaceDN w:val="0"/>
              <w:adjustRightInd w:val="0"/>
              <w:spacing w:line="240" w:lineRule="auto"/>
              <w:rPr>
                <w:rFonts w:cs="Arial"/>
                <w:sz w:val="16"/>
                <w:szCs w:val="16"/>
              </w:rPr>
            </w:pPr>
          </w:p>
        </w:tc>
        <w:tc>
          <w:tcPr>
            <w:tcW w:w="850" w:type="dxa"/>
            <w:shd w:val="clear" w:color="auto" w:fill="auto"/>
          </w:tcPr>
          <w:p w:rsidR="003C53AE" w:rsidRPr="00C761A3" w:rsidRDefault="00D75020" w:rsidP="0083348D">
            <w:pPr>
              <w:spacing w:before="120"/>
            </w:pPr>
            <w:r w:rsidRPr="00C761A3">
              <w:t>0.2 weeks</w:t>
            </w:r>
          </w:p>
        </w:tc>
        <w:tc>
          <w:tcPr>
            <w:tcW w:w="2552" w:type="dxa"/>
            <w:shd w:val="clear" w:color="auto" w:fill="auto"/>
          </w:tcPr>
          <w:p w:rsidR="003C53AE" w:rsidRPr="00C761A3" w:rsidRDefault="0083348D" w:rsidP="0083348D">
            <w:pPr>
              <w:pStyle w:val="ListParagraph"/>
              <w:numPr>
                <w:ilvl w:val="0"/>
                <w:numId w:val="6"/>
              </w:numPr>
              <w:spacing w:before="120"/>
              <w:ind w:left="360"/>
            </w:pPr>
            <w:r>
              <w:t>I</w:t>
            </w:r>
            <w:r w:rsidR="005B6AD3">
              <w:t>dentify common monosaccharides</w:t>
            </w:r>
            <w:r>
              <w:t>.</w:t>
            </w:r>
          </w:p>
          <w:p w:rsidR="003C53AE" w:rsidRPr="00C761A3" w:rsidRDefault="0083348D" w:rsidP="0083348D">
            <w:pPr>
              <w:pStyle w:val="ListParagraph"/>
              <w:numPr>
                <w:ilvl w:val="0"/>
                <w:numId w:val="6"/>
              </w:numPr>
              <w:spacing w:before="120"/>
              <w:ind w:left="360"/>
            </w:pPr>
            <w:r>
              <w:t>D</w:t>
            </w:r>
            <w:r w:rsidR="003C53AE" w:rsidRPr="00C761A3">
              <w:t>escribe the monosaccharides from which lactos</w:t>
            </w:r>
            <w:r w:rsidR="005B6AD3">
              <w:t>e, maltose and sucrose are made</w:t>
            </w:r>
            <w:r>
              <w:t>.</w:t>
            </w:r>
          </w:p>
          <w:p w:rsidR="003C53AE" w:rsidRPr="00C761A3" w:rsidRDefault="0083348D" w:rsidP="0083348D">
            <w:pPr>
              <w:pStyle w:val="ListParagraph"/>
              <w:numPr>
                <w:ilvl w:val="0"/>
                <w:numId w:val="6"/>
              </w:numPr>
              <w:spacing w:before="120"/>
              <w:ind w:left="360"/>
            </w:pPr>
            <w:r>
              <w:t>E</w:t>
            </w:r>
            <w:r w:rsidR="003C53AE" w:rsidRPr="00C761A3">
              <w:t xml:space="preserve">xplain what is meant by a </w:t>
            </w:r>
            <w:proofErr w:type="spellStart"/>
            <w:r w:rsidR="003C53AE" w:rsidRPr="00C761A3">
              <w:t>glycosidic</w:t>
            </w:r>
            <w:proofErr w:type="spellEnd"/>
            <w:r w:rsidR="003C53AE" w:rsidRPr="00C761A3">
              <w:t xml:space="preserve"> bond and how they form through condensation</w:t>
            </w:r>
            <w:r>
              <w:t>.</w:t>
            </w:r>
            <w:r w:rsidR="003C53AE" w:rsidRPr="00C761A3">
              <w:t xml:space="preserve"> </w:t>
            </w:r>
          </w:p>
          <w:p w:rsidR="003C53AE" w:rsidRPr="00C761A3" w:rsidRDefault="0083348D" w:rsidP="0083348D">
            <w:pPr>
              <w:pStyle w:val="ListParagraph"/>
              <w:numPr>
                <w:ilvl w:val="0"/>
                <w:numId w:val="6"/>
              </w:numPr>
              <w:spacing w:before="120"/>
              <w:ind w:left="360"/>
            </w:pPr>
            <w:r>
              <w:t>D</w:t>
            </w:r>
            <w:r w:rsidR="003C53AE" w:rsidRPr="00C761A3">
              <w:t xml:space="preserve">escribe how polymerisation of </w:t>
            </w:r>
            <w:r w:rsidR="003C53AE" w:rsidRPr="0083348D">
              <w:t>α</w:t>
            </w:r>
            <w:r w:rsidR="003C53AE" w:rsidRPr="00C761A3">
              <w:t>-glucose can form starch or glycogen.</w:t>
            </w:r>
          </w:p>
          <w:p w:rsidR="003C53AE" w:rsidRPr="00C761A3" w:rsidRDefault="003C53AE" w:rsidP="00A71FBC"/>
          <w:p w:rsidR="003C53AE" w:rsidRPr="00C761A3" w:rsidRDefault="003C53AE" w:rsidP="00030BD6"/>
        </w:tc>
        <w:tc>
          <w:tcPr>
            <w:tcW w:w="3544" w:type="dxa"/>
            <w:shd w:val="clear" w:color="auto" w:fill="auto"/>
          </w:tcPr>
          <w:p w:rsidR="003166E9" w:rsidRPr="00C761A3" w:rsidRDefault="003166E9" w:rsidP="0083348D">
            <w:pPr>
              <w:spacing w:before="120"/>
              <w:rPr>
                <w:b/>
              </w:rPr>
            </w:pPr>
            <w:r w:rsidRPr="00C761A3">
              <w:rPr>
                <w:b/>
              </w:rPr>
              <w:t>Learning activities:</w:t>
            </w:r>
          </w:p>
          <w:p w:rsidR="003C53AE" w:rsidRPr="00C761A3" w:rsidRDefault="002D7BB0" w:rsidP="0083348D">
            <w:pPr>
              <w:pStyle w:val="ListParagraph"/>
              <w:numPr>
                <w:ilvl w:val="0"/>
                <w:numId w:val="6"/>
              </w:numPr>
              <w:spacing w:before="120"/>
              <w:ind w:left="360"/>
            </w:pPr>
            <w:r>
              <w:t>i</w:t>
            </w:r>
            <w:r w:rsidR="008A1497" w:rsidRPr="00C761A3">
              <w:t>ntroduce</w:t>
            </w:r>
            <w:r>
              <w:t xml:space="preserve"> monosaccharides, with examples</w:t>
            </w:r>
          </w:p>
          <w:p w:rsidR="008A1497" w:rsidRPr="00C761A3" w:rsidRDefault="002D7BB0" w:rsidP="0083348D">
            <w:pPr>
              <w:pStyle w:val="ListParagraph"/>
              <w:numPr>
                <w:ilvl w:val="0"/>
                <w:numId w:val="6"/>
              </w:numPr>
              <w:spacing w:before="120"/>
              <w:ind w:left="360"/>
            </w:pPr>
            <w:proofErr w:type="spellStart"/>
            <w:r>
              <w:t>m</w:t>
            </w:r>
            <w:r w:rsidR="008A1497" w:rsidRPr="00C761A3">
              <w:t>olymod</w:t>
            </w:r>
            <w:proofErr w:type="spellEnd"/>
            <w:r w:rsidR="008A1497" w:rsidRPr="00C761A3">
              <w:t xml:space="preserve"> mod</w:t>
            </w:r>
            <w:r>
              <w:t>elling from structural formulas</w:t>
            </w:r>
          </w:p>
          <w:p w:rsidR="008A1497" w:rsidRPr="00C761A3" w:rsidRDefault="002D7BB0" w:rsidP="0083348D">
            <w:pPr>
              <w:pStyle w:val="ListParagraph"/>
              <w:numPr>
                <w:ilvl w:val="0"/>
                <w:numId w:val="6"/>
              </w:numPr>
              <w:spacing w:before="120"/>
              <w:ind w:left="360"/>
            </w:pPr>
            <w:r>
              <w:t>l</w:t>
            </w:r>
            <w:r w:rsidR="008A1497" w:rsidRPr="00C761A3">
              <w:t>i</w:t>
            </w:r>
            <w:r>
              <w:t>nk models to model condensation</w:t>
            </w:r>
          </w:p>
          <w:p w:rsidR="003166E9" w:rsidRPr="00C761A3" w:rsidRDefault="002D7BB0" w:rsidP="0083348D">
            <w:pPr>
              <w:pStyle w:val="ListParagraph"/>
              <w:numPr>
                <w:ilvl w:val="0"/>
                <w:numId w:val="6"/>
              </w:numPr>
              <w:spacing w:before="120"/>
              <w:ind w:left="360"/>
            </w:pPr>
            <w:r>
              <w:t>i</w:t>
            </w:r>
            <w:r w:rsidR="008A1497" w:rsidRPr="00C761A3">
              <w:t>ntroduce disaccharides and polysaccharides.</w:t>
            </w:r>
          </w:p>
          <w:p w:rsidR="003166E9" w:rsidRPr="00C761A3" w:rsidRDefault="003166E9" w:rsidP="0026628D"/>
          <w:p w:rsidR="008A1497" w:rsidRPr="00C761A3" w:rsidRDefault="003166E9" w:rsidP="008A1497">
            <w:pPr>
              <w:rPr>
                <w:b/>
              </w:rPr>
            </w:pPr>
            <w:r w:rsidRPr="00C761A3">
              <w:rPr>
                <w:b/>
              </w:rPr>
              <w:t>Skills de</w:t>
            </w:r>
            <w:r w:rsidR="008A1497" w:rsidRPr="00C761A3">
              <w:rPr>
                <w:b/>
              </w:rPr>
              <w:t>veloped by learning activities:</w:t>
            </w:r>
          </w:p>
          <w:p w:rsidR="008A1497" w:rsidRPr="00C761A3" w:rsidRDefault="008A1497" w:rsidP="008A1497">
            <w:r w:rsidRPr="002D7BB0">
              <w:t>AO1</w:t>
            </w:r>
            <w:r w:rsidRPr="00C761A3">
              <w:rPr>
                <w:b/>
              </w:rPr>
              <w:t xml:space="preserve"> </w:t>
            </w:r>
            <w:r w:rsidRPr="00ED2E40">
              <w:rPr>
                <w:b/>
              </w:rPr>
              <w:t>–</w:t>
            </w:r>
            <w:r w:rsidRPr="00C761A3">
              <w:t xml:space="preserve"> Demonstration of knowle</w:t>
            </w:r>
            <w:r w:rsidR="00FD6E56" w:rsidRPr="00C761A3">
              <w:t>dge of scientific ideas.</w:t>
            </w:r>
          </w:p>
          <w:p w:rsidR="003166E9" w:rsidRPr="00C761A3" w:rsidRDefault="003166E9" w:rsidP="0026628D"/>
        </w:tc>
        <w:tc>
          <w:tcPr>
            <w:tcW w:w="2409" w:type="dxa"/>
            <w:shd w:val="clear" w:color="auto" w:fill="auto"/>
          </w:tcPr>
          <w:p w:rsidR="003C53AE" w:rsidRPr="00C761A3" w:rsidRDefault="00187909" w:rsidP="00F6009A">
            <w:pPr>
              <w:spacing w:before="120" w:after="120"/>
              <w:rPr>
                <w:b/>
                <w:szCs w:val="22"/>
              </w:rPr>
            </w:pPr>
            <w:r w:rsidRPr="00C761A3">
              <w:rPr>
                <w:b/>
                <w:szCs w:val="22"/>
              </w:rPr>
              <w:t>Past exam paper materials:</w:t>
            </w:r>
          </w:p>
          <w:p w:rsidR="00102BFD" w:rsidRPr="00C761A3" w:rsidRDefault="00102BFD" w:rsidP="00F6009A">
            <w:pPr>
              <w:autoSpaceDE w:val="0"/>
              <w:autoSpaceDN w:val="0"/>
              <w:adjustRightInd w:val="0"/>
              <w:spacing w:before="120" w:after="120" w:line="240" w:lineRule="auto"/>
              <w:rPr>
                <w:rFonts w:cs="Arial"/>
                <w:szCs w:val="22"/>
              </w:rPr>
            </w:pPr>
            <w:r w:rsidRPr="00C761A3">
              <w:rPr>
                <w:rFonts w:cs="Arial"/>
                <w:szCs w:val="22"/>
              </w:rPr>
              <w:t>BIOL1 Jan</w:t>
            </w:r>
            <w:r w:rsidR="000074D7">
              <w:rPr>
                <w:rFonts w:cs="Arial"/>
                <w:szCs w:val="22"/>
              </w:rPr>
              <w:t xml:space="preserve"> </w:t>
            </w:r>
            <w:r w:rsidR="00FA0349">
              <w:rPr>
                <w:rFonts w:cs="Arial"/>
                <w:szCs w:val="22"/>
              </w:rPr>
              <w:t>20</w:t>
            </w:r>
            <w:r w:rsidRPr="00C761A3">
              <w:rPr>
                <w:rFonts w:cs="Arial"/>
                <w:szCs w:val="22"/>
              </w:rPr>
              <w:t>13 Q3a</w:t>
            </w:r>
          </w:p>
          <w:p w:rsidR="0027060C" w:rsidRDefault="0027060C" w:rsidP="00F6009A">
            <w:pPr>
              <w:autoSpaceDE w:val="0"/>
              <w:autoSpaceDN w:val="0"/>
              <w:adjustRightInd w:val="0"/>
              <w:spacing w:before="120" w:after="120" w:line="240" w:lineRule="auto"/>
              <w:rPr>
                <w:rFonts w:cs="Arial"/>
                <w:szCs w:val="22"/>
              </w:rPr>
            </w:pPr>
          </w:p>
          <w:p w:rsidR="0027060C" w:rsidRDefault="0027060C" w:rsidP="00F6009A">
            <w:pPr>
              <w:spacing w:before="120" w:after="120"/>
              <w:rPr>
                <w:rFonts w:cs="Arial"/>
                <w:szCs w:val="22"/>
              </w:rPr>
            </w:pPr>
            <w:proofErr w:type="spellStart"/>
            <w:r w:rsidRPr="00C761A3">
              <w:rPr>
                <w:rFonts w:cs="Arial"/>
                <w:b/>
                <w:szCs w:val="22"/>
              </w:rPr>
              <w:t>Exampro</w:t>
            </w:r>
            <w:proofErr w:type="spellEnd"/>
            <w:r>
              <w:rPr>
                <w:rFonts w:cs="Arial"/>
                <w:b/>
                <w:szCs w:val="22"/>
              </w:rPr>
              <w:t>:</w:t>
            </w:r>
          </w:p>
          <w:p w:rsidR="00187909" w:rsidRPr="00C761A3" w:rsidRDefault="00076084" w:rsidP="00F6009A">
            <w:pPr>
              <w:autoSpaceDE w:val="0"/>
              <w:autoSpaceDN w:val="0"/>
              <w:adjustRightInd w:val="0"/>
              <w:spacing w:before="120" w:after="120" w:line="240" w:lineRule="auto"/>
              <w:rPr>
                <w:rFonts w:cs="Arial"/>
                <w:szCs w:val="22"/>
              </w:rPr>
            </w:pPr>
            <w:r>
              <w:rPr>
                <w:rFonts w:cs="Arial"/>
                <w:szCs w:val="22"/>
              </w:rPr>
              <w:t xml:space="preserve">BYB1 </w:t>
            </w:r>
            <w:r w:rsidR="00187909" w:rsidRPr="00C761A3">
              <w:rPr>
                <w:rFonts w:cs="Arial"/>
                <w:szCs w:val="22"/>
              </w:rPr>
              <w:t xml:space="preserve">Jan </w:t>
            </w:r>
            <w:r w:rsidR="00FA0349">
              <w:rPr>
                <w:rFonts w:cs="Arial"/>
                <w:szCs w:val="22"/>
              </w:rPr>
              <w:t>20</w:t>
            </w:r>
            <w:r w:rsidR="00187909" w:rsidRPr="00C761A3">
              <w:rPr>
                <w:rFonts w:cs="Arial"/>
                <w:szCs w:val="22"/>
              </w:rPr>
              <w:t>07 Q1</w:t>
            </w:r>
          </w:p>
          <w:p w:rsidR="00187909" w:rsidRPr="00C761A3" w:rsidRDefault="00076084" w:rsidP="00F6009A">
            <w:pPr>
              <w:autoSpaceDE w:val="0"/>
              <w:autoSpaceDN w:val="0"/>
              <w:adjustRightInd w:val="0"/>
              <w:spacing w:before="120" w:after="120" w:line="240" w:lineRule="auto"/>
              <w:rPr>
                <w:rFonts w:cs="Arial"/>
                <w:szCs w:val="22"/>
              </w:rPr>
            </w:pPr>
            <w:r>
              <w:rPr>
                <w:rFonts w:cs="Arial"/>
                <w:szCs w:val="22"/>
              </w:rPr>
              <w:t xml:space="preserve">BYA1 </w:t>
            </w:r>
            <w:r w:rsidR="00187909" w:rsidRPr="00C761A3">
              <w:rPr>
                <w:rFonts w:cs="Arial"/>
                <w:szCs w:val="22"/>
              </w:rPr>
              <w:t xml:space="preserve">Jan </w:t>
            </w:r>
            <w:r w:rsidR="00FA0349">
              <w:rPr>
                <w:rFonts w:cs="Arial"/>
                <w:szCs w:val="22"/>
              </w:rPr>
              <w:t>20</w:t>
            </w:r>
            <w:r w:rsidR="00187909" w:rsidRPr="00C761A3">
              <w:rPr>
                <w:rFonts w:cs="Arial"/>
                <w:szCs w:val="22"/>
              </w:rPr>
              <w:t>04 Q1</w:t>
            </w:r>
          </w:p>
          <w:p w:rsidR="00187909" w:rsidRPr="00C761A3" w:rsidRDefault="00076084" w:rsidP="00F6009A">
            <w:pPr>
              <w:autoSpaceDE w:val="0"/>
              <w:autoSpaceDN w:val="0"/>
              <w:adjustRightInd w:val="0"/>
              <w:spacing w:before="120" w:after="120" w:line="240" w:lineRule="auto"/>
              <w:rPr>
                <w:rFonts w:cs="Arial"/>
                <w:szCs w:val="22"/>
              </w:rPr>
            </w:pPr>
            <w:r>
              <w:rPr>
                <w:rFonts w:cs="Arial"/>
                <w:szCs w:val="22"/>
              </w:rPr>
              <w:t xml:space="preserve">BYB1 </w:t>
            </w:r>
            <w:r w:rsidR="00187909" w:rsidRPr="00C761A3">
              <w:rPr>
                <w:rFonts w:cs="Arial"/>
                <w:szCs w:val="22"/>
              </w:rPr>
              <w:t xml:space="preserve">Jan </w:t>
            </w:r>
            <w:r w:rsidR="00FA0349">
              <w:rPr>
                <w:rFonts w:cs="Arial"/>
                <w:szCs w:val="22"/>
              </w:rPr>
              <w:t>20</w:t>
            </w:r>
            <w:r w:rsidR="00187909" w:rsidRPr="00C761A3">
              <w:rPr>
                <w:rFonts w:cs="Arial"/>
                <w:szCs w:val="22"/>
              </w:rPr>
              <w:t>05 Q2</w:t>
            </w:r>
          </w:p>
          <w:p w:rsidR="00187909" w:rsidRPr="00C761A3" w:rsidRDefault="00076084" w:rsidP="00F6009A">
            <w:pPr>
              <w:autoSpaceDE w:val="0"/>
              <w:autoSpaceDN w:val="0"/>
              <w:adjustRightInd w:val="0"/>
              <w:spacing w:before="120" w:after="120" w:line="240" w:lineRule="auto"/>
              <w:rPr>
                <w:rFonts w:cs="Arial"/>
                <w:szCs w:val="22"/>
              </w:rPr>
            </w:pPr>
            <w:r>
              <w:rPr>
                <w:rFonts w:cs="Arial"/>
                <w:szCs w:val="22"/>
              </w:rPr>
              <w:t>BYA1</w:t>
            </w:r>
            <w:r w:rsidR="00187909" w:rsidRPr="00C761A3">
              <w:rPr>
                <w:rFonts w:cs="Arial"/>
                <w:szCs w:val="22"/>
              </w:rPr>
              <w:t xml:space="preserve"> Jun </w:t>
            </w:r>
            <w:r w:rsidR="00FA0349">
              <w:rPr>
                <w:rFonts w:cs="Arial"/>
                <w:szCs w:val="22"/>
              </w:rPr>
              <w:t>20</w:t>
            </w:r>
            <w:r w:rsidR="00187909" w:rsidRPr="00C761A3">
              <w:rPr>
                <w:rFonts w:cs="Arial"/>
                <w:szCs w:val="22"/>
              </w:rPr>
              <w:t>08 Q1</w:t>
            </w:r>
          </w:p>
          <w:p w:rsidR="00187909" w:rsidRPr="00C761A3" w:rsidRDefault="00187909" w:rsidP="00187909">
            <w:pPr>
              <w:rPr>
                <w:b/>
                <w:szCs w:val="22"/>
              </w:rPr>
            </w:pPr>
          </w:p>
        </w:tc>
        <w:tc>
          <w:tcPr>
            <w:tcW w:w="2552" w:type="dxa"/>
            <w:shd w:val="clear" w:color="auto" w:fill="auto"/>
          </w:tcPr>
          <w:p w:rsidR="00FE00D0" w:rsidRPr="00C761A3" w:rsidRDefault="00FE00D0" w:rsidP="0083348D">
            <w:pPr>
              <w:spacing w:before="120"/>
              <w:rPr>
                <w:b/>
                <w:szCs w:val="22"/>
              </w:rPr>
            </w:pPr>
            <w:r w:rsidRPr="00C761A3">
              <w:rPr>
                <w:b/>
                <w:szCs w:val="22"/>
              </w:rPr>
              <w:t>Rich question</w:t>
            </w:r>
            <w:r w:rsidR="002B7101" w:rsidRPr="00C761A3">
              <w:rPr>
                <w:b/>
                <w:szCs w:val="22"/>
              </w:rPr>
              <w:t>s</w:t>
            </w:r>
            <w:r w:rsidRPr="00C761A3">
              <w:rPr>
                <w:b/>
                <w:szCs w:val="22"/>
              </w:rPr>
              <w:t>:</w:t>
            </w:r>
          </w:p>
          <w:p w:rsidR="00FE00D0" w:rsidRPr="0083348D" w:rsidRDefault="00FE00D0" w:rsidP="0083348D">
            <w:pPr>
              <w:pStyle w:val="ListParagraph"/>
              <w:numPr>
                <w:ilvl w:val="0"/>
                <w:numId w:val="6"/>
              </w:numPr>
              <w:spacing w:before="120"/>
              <w:ind w:left="360"/>
            </w:pPr>
            <w:r w:rsidRPr="0083348D">
              <w:t>If a glucose and a fructose (both with the formula C6H12O6) joined together in a condensation reaction, what would be the disaccharide which formed and what would its molecular formula be?</w:t>
            </w:r>
          </w:p>
          <w:p w:rsidR="003C53AE" w:rsidRPr="00C761A3" w:rsidRDefault="00FE00D0" w:rsidP="0083348D">
            <w:pPr>
              <w:pStyle w:val="ListParagraph"/>
              <w:numPr>
                <w:ilvl w:val="0"/>
                <w:numId w:val="6"/>
              </w:numPr>
              <w:spacing w:before="120" w:after="120"/>
              <w:ind w:left="360"/>
            </w:pPr>
            <w:r w:rsidRPr="00C761A3">
              <w:t xml:space="preserve">Provide the structures of two monosaccharides and ask students to draw the structure of the disaccharide </w:t>
            </w:r>
            <w:r w:rsidRPr="00C761A3">
              <w:lastRenderedPageBreak/>
              <w:t>which would result from condensation.</w:t>
            </w:r>
          </w:p>
        </w:tc>
      </w:tr>
      <w:tr w:rsidR="0083348D" w:rsidRPr="00C761A3" w:rsidTr="00D02EA1">
        <w:tc>
          <w:tcPr>
            <w:tcW w:w="2660"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3348D" w:rsidRPr="00C5774D" w:rsidRDefault="0083348D"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83348D">
        <w:tc>
          <w:tcPr>
            <w:tcW w:w="2660" w:type="dxa"/>
            <w:shd w:val="clear" w:color="auto" w:fill="auto"/>
          </w:tcPr>
          <w:p w:rsidR="003C53AE" w:rsidRPr="00C761A3" w:rsidRDefault="003C53AE" w:rsidP="0038269E">
            <w:pPr>
              <w:spacing w:before="120"/>
            </w:pPr>
            <w:r w:rsidRPr="00C761A3">
              <w:t>Identify the biochemical tests for reducing sugars, non-reducing sugars and starch.</w:t>
            </w:r>
          </w:p>
        </w:tc>
        <w:tc>
          <w:tcPr>
            <w:tcW w:w="850" w:type="dxa"/>
            <w:shd w:val="clear" w:color="auto" w:fill="auto"/>
          </w:tcPr>
          <w:p w:rsidR="003C53AE" w:rsidRPr="00C761A3" w:rsidRDefault="00D75020" w:rsidP="0038269E">
            <w:pPr>
              <w:spacing w:before="120"/>
            </w:pPr>
            <w:r w:rsidRPr="00C761A3">
              <w:t>0.</w:t>
            </w:r>
            <w:r w:rsidR="009F7BBB">
              <w:t>6</w:t>
            </w:r>
            <w:r w:rsidRPr="00C761A3">
              <w:t xml:space="preserve"> weeks</w:t>
            </w:r>
          </w:p>
        </w:tc>
        <w:tc>
          <w:tcPr>
            <w:tcW w:w="2552" w:type="dxa"/>
            <w:shd w:val="clear" w:color="auto" w:fill="auto"/>
          </w:tcPr>
          <w:p w:rsidR="003C53AE" w:rsidRPr="00C761A3" w:rsidRDefault="0038269E" w:rsidP="0038269E">
            <w:pPr>
              <w:pStyle w:val="ListParagraph"/>
              <w:numPr>
                <w:ilvl w:val="0"/>
                <w:numId w:val="6"/>
              </w:numPr>
              <w:spacing w:before="120"/>
              <w:ind w:left="360"/>
            </w:pPr>
            <w:r>
              <w:t>D</w:t>
            </w:r>
            <w:r w:rsidR="003C53AE" w:rsidRPr="00C761A3">
              <w:t>escribe the tests for starch, a reducing a</w:t>
            </w:r>
            <w:r w:rsidR="005B6AD3">
              <w:t>nd non-reducing sugar in detail</w:t>
            </w:r>
            <w:r w:rsidR="002D7BB0">
              <w:t>.</w:t>
            </w:r>
          </w:p>
          <w:p w:rsidR="003C53AE" w:rsidRPr="00C761A3" w:rsidRDefault="0038269E" w:rsidP="0038269E">
            <w:pPr>
              <w:pStyle w:val="ListParagraph"/>
              <w:numPr>
                <w:ilvl w:val="0"/>
                <w:numId w:val="6"/>
              </w:numPr>
              <w:spacing w:before="120"/>
              <w:ind w:left="360"/>
            </w:pPr>
            <w:r>
              <w:t>E</w:t>
            </w:r>
            <w:r w:rsidR="003C53AE" w:rsidRPr="00C761A3">
              <w:t>xplain what is meant by qualitative testing.</w:t>
            </w:r>
          </w:p>
          <w:p w:rsidR="003C53AE" w:rsidRPr="00C761A3" w:rsidRDefault="003C53AE" w:rsidP="0038269E">
            <w:pPr>
              <w:pStyle w:val="ListParagraph"/>
              <w:spacing w:before="120"/>
              <w:ind w:left="360"/>
            </w:pPr>
          </w:p>
        </w:tc>
        <w:tc>
          <w:tcPr>
            <w:tcW w:w="3544" w:type="dxa"/>
            <w:shd w:val="clear" w:color="auto" w:fill="auto"/>
          </w:tcPr>
          <w:p w:rsidR="008A1497" w:rsidRPr="00C761A3" w:rsidRDefault="008A1497" w:rsidP="0038269E">
            <w:pPr>
              <w:spacing w:before="120"/>
              <w:rPr>
                <w:b/>
              </w:rPr>
            </w:pPr>
            <w:r w:rsidRPr="00C761A3">
              <w:rPr>
                <w:b/>
              </w:rPr>
              <w:t>Learning activities:</w:t>
            </w:r>
          </w:p>
          <w:p w:rsidR="008A1497" w:rsidRPr="00C761A3" w:rsidRDefault="0038269E" w:rsidP="0038269E">
            <w:pPr>
              <w:pStyle w:val="ListParagraph"/>
              <w:numPr>
                <w:ilvl w:val="0"/>
                <w:numId w:val="6"/>
              </w:numPr>
              <w:spacing w:before="120"/>
              <w:ind w:left="360"/>
            </w:pPr>
            <w:r>
              <w:t>i</w:t>
            </w:r>
            <w:r w:rsidR="008A1497" w:rsidRPr="00C761A3">
              <w:t>ntroduce biochemical test procedures and the concept of r</w:t>
            </w:r>
            <w:r w:rsidR="002D7BB0">
              <w:t>educing and non-reducing sugars</w:t>
            </w:r>
          </w:p>
          <w:p w:rsidR="008A1497" w:rsidRPr="00C761A3" w:rsidRDefault="002D7BB0" w:rsidP="0038269E">
            <w:pPr>
              <w:pStyle w:val="ListParagraph"/>
              <w:numPr>
                <w:ilvl w:val="0"/>
                <w:numId w:val="6"/>
              </w:numPr>
              <w:spacing w:before="120"/>
              <w:ind w:left="360"/>
            </w:pPr>
            <w:proofErr w:type="spellStart"/>
            <w:r>
              <w:t>h</w:t>
            </w:r>
            <w:r w:rsidR="008A1497" w:rsidRPr="00C761A3">
              <w:t>azcard</w:t>
            </w:r>
            <w:proofErr w:type="spellEnd"/>
            <w:r w:rsidR="008A1497" w:rsidRPr="00C761A3">
              <w:t xml:space="preserve"> risk as</w:t>
            </w:r>
            <w:r>
              <w:t>sessment</w:t>
            </w:r>
          </w:p>
          <w:p w:rsidR="00FD6E56" w:rsidRDefault="002D7BB0" w:rsidP="0038269E">
            <w:pPr>
              <w:pStyle w:val="ListParagraph"/>
              <w:numPr>
                <w:ilvl w:val="0"/>
                <w:numId w:val="6"/>
              </w:numPr>
              <w:spacing w:before="120"/>
              <w:ind w:left="360"/>
            </w:pPr>
            <w:r>
              <w:t>e</w:t>
            </w:r>
            <w:r w:rsidR="00FD6E56" w:rsidRPr="00C761A3">
              <w:t>xam question.</w:t>
            </w:r>
          </w:p>
          <w:p w:rsidR="009B2667" w:rsidRPr="00C761A3" w:rsidRDefault="009B2667" w:rsidP="008A1497"/>
          <w:p w:rsidR="009B2667" w:rsidRPr="00C761A3" w:rsidRDefault="009B2667" w:rsidP="009B2667">
            <w:pPr>
              <w:rPr>
                <w:b/>
              </w:rPr>
            </w:pPr>
            <w:r w:rsidRPr="00C761A3">
              <w:rPr>
                <w:b/>
              </w:rPr>
              <w:t>Skills developed by learning activities:</w:t>
            </w:r>
          </w:p>
          <w:p w:rsidR="009B2667" w:rsidRPr="002D7BB0" w:rsidRDefault="009B2667" w:rsidP="002D7BB0">
            <w:pPr>
              <w:pStyle w:val="ListParagraph"/>
              <w:numPr>
                <w:ilvl w:val="0"/>
                <w:numId w:val="6"/>
              </w:numPr>
              <w:spacing w:before="120"/>
              <w:ind w:left="360"/>
            </w:pPr>
            <w:r w:rsidRPr="002D7BB0">
              <w:t xml:space="preserve">AT f – </w:t>
            </w:r>
            <w:r w:rsidR="002D7BB0">
              <w:t>i</w:t>
            </w:r>
            <w:r w:rsidRPr="002D7BB0">
              <w:t>nterpret the results of</w:t>
            </w:r>
            <w:r w:rsidR="002D7BB0">
              <w:t xml:space="preserve"> qualitative tests</w:t>
            </w:r>
            <w:r w:rsidRPr="002D7BB0">
              <w:t xml:space="preserve"> </w:t>
            </w:r>
          </w:p>
          <w:p w:rsidR="009B2667" w:rsidRPr="002D7BB0" w:rsidRDefault="009B2667" w:rsidP="002D7BB0">
            <w:pPr>
              <w:pStyle w:val="ListParagraph"/>
              <w:numPr>
                <w:ilvl w:val="0"/>
                <w:numId w:val="6"/>
              </w:numPr>
              <w:spacing w:before="120"/>
              <w:ind w:left="360"/>
            </w:pPr>
            <w:r w:rsidRPr="002D7BB0">
              <w:t xml:space="preserve">8.4.2.1 and 8.4.2.2 (practical competency) </w:t>
            </w:r>
            <w:r w:rsidR="00466A2B">
              <w:t>–</w:t>
            </w:r>
            <w:r w:rsidRPr="002D7BB0">
              <w:t xml:space="preserve"> </w:t>
            </w:r>
            <w:r w:rsidR="002D7BB0">
              <w:t>i</w:t>
            </w:r>
            <w:r w:rsidRPr="002D7BB0">
              <w:t xml:space="preserve">nterpret experimental techniques for </w:t>
            </w:r>
            <w:r w:rsidR="002D7BB0">
              <w:t>biochemical tests independently</w:t>
            </w:r>
          </w:p>
          <w:p w:rsidR="009B2667" w:rsidRPr="002D7BB0" w:rsidRDefault="009B2667" w:rsidP="002D7BB0">
            <w:pPr>
              <w:pStyle w:val="ListParagraph"/>
              <w:numPr>
                <w:ilvl w:val="0"/>
                <w:numId w:val="6"/>
              </w:numPr>
              <w:spacing w:before="120"/>
              <w:ind w:left="360"/>
            </w:pPr>
            <w:r w:rsidRPr="002D7BB0">
              <w:t xml:space="preserve">8.4.2.3 – </w:t>
            </w:r>
            <w:r w:rsidR="002D7BB0">
              <w:t>r</w:t>
            </w:r>
            <w:r w:rsidRPr="002D7BB0">
              <w:t>isk assessment of dangers and appropriate c</w:t>
            </w:r>
            <w:r w:rsidR="002D7BB0">
              <w:t xml:space="preserve">ontrol measures, using </w:t>
            </w:r>
            <w:proofErr w:type="spellStart"/>
            <w:r w:rsidR="002D7BB0">
              <w:t>hazcards</w:t>
            </w:r>
            <w:proofErr w:type="spellEnd"/>
          </w:p>
          <w:p w:rsidR="009B2667" w:rsidRPr="00C761A3" w:rsidRDefault="009B2667" w:rsidP="002D7BB0">
            <w:pPr>
              <w:pStyle w:val="ListParagraph"/>
              <w:numPr>
                <w:ilvl w:val="0"/>
                <w:numId w:val="6"/>
              </w:numPr>
              <w:spacing w:before="120"/>
              <w:ind w:left="360"/>
            </w:pPr>
            <w:r w:rsidRPr="002D7BB0">
              <w:t>AO1 –</w:t>
            </w:r>
            <w:r w:rsidR="002D7BB0">
              <w:t xml:space="preserve"> d</w:t>
            </w:r>
            <w:r w:rsidRPr="00C761A3">
              <w:t>emonstra</w:t>
            </w:r>
            <w:r w:rsidR="002D7BB0">
              <w:t>tion of knowledge of techniques</w:t>
            </w:r>
          </w:p>
          <w:p w:rsidR="00FD6E56" w:rsidRDefault="009B2667" w:rsidP="00C96BA9">
            <w:pPr>
              <w:pStyle w:val="ListParagraph"/>
              <w:numPr>
                <w:ilvl w:val="0"/>
                <w:numId w:val="6"/>
              </w:numPr>
              <w:spacing w:before="120" w:after="120"/>
              <w:ind w:left="360"/>
            </w:pPr>
            <w:r w:rsidRPr="002D7BB0">
              <w:lastRenderedPageBreak/>
              <w:t>AO3 –</w:t>
            </w:r>
            <w:r w:rsidR="002D7BB0">
              <w:t xml:space="preserve"> i</w:t>
            </w:r>
            <w:r w:rsidRPr="00C761A3">
              <w:t xml:space="preserve">nterpret evidence to make judgements and reach conclusions from Benedict’s </w:t>
            </w:r>
            <w:r w:rsidR="002D7BB0">
              <w:t>test.</w:t>
            </w:r>
          </w:p>
          <w:p w:rsidR="009B2667" w:rsidRDefault="009B2667" w:rsidP="00C96BA9">
            <w:pPr>
              <w:spacing w:before="240"/>
            </w:pPr>
            <w:r>
              <w:t>Could also link to required practical 3 and introduce calibration curves and colorimetry and discuss the usefulness of calibration curves or standards:</w:t>
            </w:r>
          </w:p>
          <w:p w:rsidR="009B2667" w:rsidRDefault="009B2667" w:rsidP="002D7BB0">
            <w:pPr>
              <w:pStyle w:val="ListParagraph"/>
              <w:numPr>
                <w:ilvl w:val="0"/>
                <w:numId w:val="6"/>
              </w:numPr>
              <w:spacing w:before="120"/>
              <w:ind w:left="360"/>
            </w:pPr>
            <w:r>
              <w:t xml:space="preserve">discuss what is meant by quantitative data and how the </w:t>
            </w:r>
            <w:r w:rsidRPr="00C761A3">
              <w:t>Benedict’s test can be adapt</w:t>
            </w:r>
            <w:r>
              <w:t xml:space="preserve">ed to provide quantitative data </w:t>
            </w:r>
          </w:p>
          <w:p w:rsidR="009B2667" w:rsidRPr="00C761A3" w:rsidRDefault="009B2667" w:rsidP="002D7BB0">
            <w:pPr>
              <w:pStyle w:val="ListParagraph"/>
              <w:numPr>
                <w:ilvl w:val="0"/>
                <w:numId w:val="6"/>
              </w:numPr>
              <w:spacing w:before="120"/>
              <w:ind w:left="360"/>
            </w:pPr>
            <w:r w:rsidRPr="00C761A3">
              <w:t>students to modify Benedict’s method to provide a quantitative value for an unknown concentration</w:t>
            </w:r>
          </w:p>
          <w:p w:rsidR="009B2667" w:rsidRPr="002D7BB0" w:rsidRDefault="009B2667" w:rsidP="002D7BB0">
            <w:pPr>
              <w:pStyle w:val="ListParagraph"/>
              <w:numPr>
                <w:ilvl w:val="0"/>
                <w:numId w:val="6"/>
              </w:numPr>
              <w:spacing w:before="120"/>
              <w:ind w:left="360"/>
            </w:pPr>
            <w:r>
              <w:t>practical: p</w:t>
            </w:r>
            <w:r w:rsidRPr="00C761A3">
              <w:t>roduce dilution series and produce calibration curves from known concentrations to work out unknown concentration. This could be done via colorimetry, mass of precipitate or co</w:t>
            </w:r>
            <w:r w:rsidR="002D7BB0">
              <w:t>lour matching</w:t>
            </w:r>
          </w:p>
          <w:p w:rsidR="009B2667" w:rsidRPr="002D7BB0" w:rsidRDefault="009B2667" w:rsidP="002D7BB0">
            <w:pPr>
              <w:pStyle w:val="ListParagraph"/>
              <w:numPr>
                <w:ilvl w:val="0"/>
                <w:numId w:val="6"/>
              </w:numPr>
              <w:spacing w:before="120"/>
              <w:ind w:left="360"/>
            </w:pPr>
            <w:r w:rsidRPr="002D7BB0">
              <w:t>BIO3T ISA Q – 2014</w:t>
            </w:r>
            <w:r w:rsidR="002D7BB0">
              <w:t>.</w:t>
            </w:r>
            <w:r w:rsidRPr="002D7BB0">
              <w:t xml:space="preserve"> </w:t>
            </w:r>
          </w:p>
          <w:p w:rsidR="009B2667" w:rsidRDefault="009B2667" w:rsidP="008A1497"/>
          <w:p w:rsidR="009B2667" w:rsidRPr="00C761A3" w:rsidRDefault="009B2667" w:rsidP="009B2667">
            <w:pPr>
              <w:rPr>
                <w:b/>
              </w:rPr>
            </w:pPr>
            <w:r w:rsidRPr="00C761A3">
              <w:rPr>
                <w:b/>
              </w:rPr>
              <w:t>Skills developed by learning activities:</w:t>
            </w:r>
          </w:p>
          <w:p w:rsidR="009B2667" w:rsidRPr="00C761A3" w:rsidRDefault="002D7BB0" w:rsidP="002D7BB0">
            <w:pPr>
              <w:pStyle w:val="ListParagraph"/>
              <w:numPr>
                <w:ilvl w:val="0"/>
                <w:numId w:val="6"/>
              </w:numPr>
              <w:spacing w:before="120"/>
              <w:ind w:left="360"/>
            </w:pPr>
            <w:r>
              <w:lastRenderedPageBreak/>
              <w:t>AT b and c /</w:t>
            </w:r>
            <w:r w:rsidR="009B2667" w:rsidRPr="002D7BB0">
              <w:t>8.4.2.3 –</w:t>
            </w:r>
            <w:r>
              <w:t xml:space="preserve"> p</w:t>
            </w:r>
            <w:r w:rsidR="009B2667" w:rsidRPr="00C761A3">
              <w:t>roduction of a dilution series from a stock glucose concentration.</w:t>
            </w:r>
            <w:r w:rsidR="009B2667" w:rsidRPr="002D7BB0">
              <w:t xml:space="preserve"> Use colorimetric techniques to produce a</w:t>
            </w:r>
            <w:r w:rsidR="009B2667" w:rsidRPr="00C761A3">
              <w:t xml:space="preserve"> </w:t>
            </w:r>
            <w:r>
              <w:t>calibration curve</w:t>
            </w:r>
          </w:p>
          <w:p w:rsidR="009B2667" w:rsidRPr="002D7BB0" w:rsidRDefault="009B2667" w:rsidP="002D7BB0">
            <w:pPr>
              <w:pStyle w:val="ListParagraph"/>
              <w:numPr>
                <w:ilvl w:val="0"/>
                <w:numId w:val="6"/>
              </w:numPr>
              <w:spacing w:before="120"/>
              <w:ind w:left="360"/>
            </w:pPr>
            <w:r w:rsidRPr="002D7BB0">
              <w:t xml:space="preserve">MS 0.2 – </w:t>
            </w:r>
            <w:r w:rsidR="002D7BB0">
              <w:t>c</w:t>
            </w:r>
            <w:r w:rsidRPr="00C761A3">
              <w:t>onvert concentrations bet</w:t>
            </w:r>
            <w:r w:rsidR="002D7BB0">
              <w:t>ween standard and ordinary form</w:t>
            </w:r>
          </w:p>
          <w:p w:rsidR="009B2667" w:rsidRPr="002D7BB0" w:rsidRDefault="009B2667" w:rsidP="002D7BB0">
            <w:pPr>
              <w:pStyle w:val="ListParagraph"/>
              <w:numPr>
                <w:ilvl w:val="0"/>
                <w:numId w:val="6"/>
              </w:numPr>
              <w:spacing w:before="120"/>
              <w:ind w:left="360"/>
            </w:pPr>
            <w:r w:rsidRPr="002D7BB0">
              <w:t xml:space="preserve">PS 4.1 – </w:t>
            </w:r>
            <w:r w:rsidR="002D7BB0">
              <w:t>use calibration curves</w:t>
            </w:r>
          </w:p>
          <w:p w:rsidR="009B2667" w:rsidRPr="00C761A3" w:rsidRDefault="009B2667" w:rsidP="002D7BB0">
            <w:pPr>
              <w:pStyle w:val="ListParagraph"/>
              <w:numPr>
                <w:ilvl w:val="0"/>
                <w:numId w:val="6"/>
              </w:numPr>
              <w:spacing w:before="120"/>
              <w:ind w:left="360"/>
            </w:pPr>
            <w:r w:rsidRPr="002D7BB0">
              <w:t>PS 3.1 and MS 1.3/3.2 –</w:t>
            </w:r>
            <w:r w:rsidR="002D7BB0">
              <w:t xml:space="preserve"> p</w:t>
            </w:r>
            <w:r w:rsidRPr="00C761A3">
              <w:t>lot a calibration curve and read off an unkno</w:t>
            </w:r>
            <w:r w:rsidR="002D7BB0">
              <w:t>wn concentration from the graph</w:t>
            </w:r>
          </w:p>
          <w:p w:rsidR="009B2667" w:rsidRPr="002D7BB0" w:rsidRDefault="009B2667" w:rsidP="002D7BB0">
            <w:pPr>
              <w:pStyle w:val="ListParagraph"/>
              <w:numPr>
                <w:ilvl w:val="0"/>
                <w:numId w:val="6"/>
              </w:numPr>
              <w:spacing w:before="120"/>
              <w:ind w:left="360"/>
            </w:pPr>
            <w:r w:rsidRPr="002D7BB0">
              <w:t>8.4.2.1, 8.4.2.2, 8.4.2.3 and 8.4.2.4</w:t>
            </w:r>
          </w:p>
          <w:p w:rsidR="00FD6E56" w:rsidRPr="009B2667" w:rsidRDefault="009B2667" w:rsidP="002D7BB0">
            <w:pPr>
              <w:pStyle w:val="ListParagraph"/>
              <w:numPr>
                <w:ilvl w:val="0"/>
                <w:numId w:val="6"/>
              </w:numPr>
              <w:spacing w:before="120" w:after="120"/>
              <w:ind w:left="360"/>
              <w:rPr>
                <w:rFonts w:cs="Arial"/>
                <w:szCs w:val="22"/>
              </w:rPr>
            </w:pPr>
            <w:r w:rsidRPr="002D7BB0">
              <w:t>AO2 –</w:t>
            </w:r>
            <w:r w:rsidR="002D7BB0">
              <w:t xml:space="preserve"> a</w:t>
            </w:r>
            <w:r w:rsidRPr="002D7BB0">
              <w:t>pplication of knowledge in a practical context.</w:t>
            </w:r>
          </w:p>
        </w:tc>
        <w:tc>
          <w:tcPr>
            <w:tcW w:w="2409" w:type="dxa"/>
            <w:shd w:val="clear" w:color="auto" w:fill="auto"/>
          </w:tcPr>
          <w:p w:rsidR="00D75020" w:rsidRPr="00C761A3" w:rsidRDefault="00D75020" w:rsidP="00F6009A">
            <w:pPr>
              <w:spacing w:before="120" w:after="120"/>
              <w:rPr>
                <w:rFonts w:cs="Arial"/>
                <w:b/>
                <w:szCs w:val="22"/>
              </w:rPr>
            </w:pPr>
            <w:r w:rsidRPr="00C761A3">
              <w:rPr>
                <w:rFonts w:cs="Arial"/>
                <w:b/>
                <w:szCs w:val="22"/>
              </w:rPr>
              <w:lastRenderedPageBreak/>
              <w:t>Past exam paper materials:</w:t>
            </w:r>
          </w:p>
          <w:p w:rsidR="00D75020" w:rsidRPr="00C761A3" w:rsidRDefault="00FA0349" w:rsidP="00F6009A">
            <w:pPr>
              <w:spacing w:before="120" w:after="120"/>
              <w:rPr>
                <w:rFonts w:cs="Arial"/>
                <w:szCs w:val="22"/>
              </w:rPr>
            </w:pPr>
            <w:r>
              <w:rPr>
                <w:rFonts w:cs="Arial"/>
                <w:szCs w:val="22"/>
              </w:rPr>
              <w:t>BIOL1 – June 20</w:t>
            </w:r>
            <w:r w:rsidR="00D75020" w:rsidRPr="00C761A3">
              <w:rPr>
                <w:rFonts w:cs="Arial"/>
                <w:szCs w:val="22"/>
              </w:rPr>
              <w:t>11 Q1a and 1b</w:t>
            </w:r>
          </w:p>
          <w:p w:rsidR="00D75020" w:rsidRPr="00C761A3" w:rsidRDefault="00D75020" w:rsidP="00F6009A">
            <w:pPr>
              <w:spacing w:before="120" w:after="120"/>
            </w:pPr>
          </w:p>
          <w:p w:rsidR="0027060C" w:rsidRDefault="00D75020" w:rsidP="00F6009A">
            <w:pPr>
              <w:spacing w:before="120" w:after="120"/>
              <w:rPr>
                <w:rFonts w:cs="Arial"/>
                <w:szCs w:val="22"/>
              </w:rPr>
            </w:pPr>
            <w:proofErr w:type="spellStart"/>
            <w:r w:rsidRPr="00C761A3">
              <w:rPr>
                <w:rFonts w:cs="Arial"/>
                <w:b/>
                <w:szCs w:val="22"/>
              </w:rPr>
              <w:t>Exampro</w:t>
            </w:r>
            <w:proofErr w:type="spellEnd"/>
            <w:r w:rsidR="0027060C">
              <w:rPr>
                <w:rFonts w:cs="Arial"/>
                <w:b/>
                <w:szCs w:val="22"/>
              </w:rPr>
              <w:t>:</w:t>
            </w:r>
          </w:p>
          <w:p w:rsidR="00D75020" w:rsidRPr="00C761A3" w:rsidRDefault="00187909" w:rsidP="00F6009A">
            <w:pPr>
              <w:spacing w:before="120" w:after="120"/>
              <w:rPr>
                <w:rFonts w:cs="Arial"/>
                <w:szCs w:val="22"/>
              </w:rPr>
            </w:pPr>
            <w:r w:rsidRPr="00C761A3">
              <w:rPr>
                <w:rFonts w:cs="Arial"/>
                <w:szCs w:val="22"/>
              </w:rPr>
              <w:t>BYB1 Ja</w:t>
            </w:r>
            <w:r w:rsidR="006C5E97">
              <w:rPr>
                <w:rFonts w:cs="Arial"/>
                <w:szCs w:val="22"/>
              </w:rPr>
              <w:t>n</w:t>
            </w:r>
            <w:r w:rsidRPr="00C761A3">
              <w:rPr>
                <w:rFonts w:cs="Arial"/>
                <w:szCs w:val="22"/>
              </w:rPr>
              <w:t xml:space="preserve"> </w:t>
            </w:r>
            <w:r w:rsidR="00FA0349">
              <w:rPr>
                <w:rFonts w:cs="Arial"/>
                <w:szCs w:val="22"/>
              </w:rPr>
              <w:t>20</w:t>
            </w:r>
            <w:r w:rsidRPr="00C761A3">
              <w:rPr>
                <w:rFonts w:cs="Arial"/>
                <w:szCs w:val="22"/>
              </w:rPr>
              <w:t>04 Q4</w:t>
            </w:r>
          </w:p>
          <w:p w:rsidR="003C53AE" w:rsidRPr="00C761A3" w:rsidRDefault="003C53AE" w:rsidP="00E518A0"/>
          <w:p w:rsidR="008A1497" w:rsidRPr="00C761A3" w:rsidRDefault="008A1497" w:rsidP="00E518A0"/>
        </w:tc>
        <w:tc>
          <w:tcPr>
            <w:tcW w:w="2552" w:type="dxa"/>
            <w:shd w:val="clear" w:color="auto" w:fill="auto"/>
          </w:tcPr>
          <w:p w:rsidR="003C53AE" w:rsidRPr="0083348D" w:rsidRDefault="00F01240" w:rsidP="002D7BB0">
            <w:pPr>
              <w:spacing w:before="120"/>
            </w:pPr>
            <w:hyperlink r:id="rId19" w:history="1">
              <w:r w:rsidR="00A61D9F" w:rsidRPr="00A63767">
                <w:rPr>
                  <w:rStyle w:val="Hyperlink"/>
                </w:rPr>
                <w:t>cleapss.org.uk</w:t>
              </w:r>
            </w:hyperlink>
            <w:r w:rsidR="00A61D9F" w:rsidRPr="0083348D">
              <w:t xml:space="preserve"> </w:t>
            </w:r>
          </w:p>
          <w:p w:rsidR="003C53AE" w:rsidRPr="0083348D" w:rsidRDefault="003C53AE" w:rsidP="00A71FBC"/>
          <w:p w:rsidR="003C53AE" w:rsidRPr="00A61D9F" w:rsidRDefault="00F01240" w:rsidP="00D75020">
            <w:pPr>
              <w:rPr>
                <w:b/>
              </w:rPr>
            </w:pPr>
            <w:hyperlink r:id="rId20" w:history="1">
              <w:r w:rsidR="00A61D9F" w:rsidRPr="00A63767">
                <w:rPr>
                  <w:rStyle w:val="Hyperlink"/>
                </w:rPr>
                <w:t>mrothery.co.uk/module1/Mod%201%20techniques.htm</w:t>
              </w:r>
            </w:hyperlink>
            <w:r w:rsidR="00A61D9F">
              <w:rPr>
                <w:b/>
              </w:rPr>
              <w:t xml:space="preserve"> </w:t>
            </w:r>
          </w:p>
        </w:tc>
      </w:tr>
      <w:tr w:rsidR="00E8122D" w:rsidRPr="00C761A3" w:rsidTr="0083348D">
        <w:tc>
          <w:tcPr>
            <w:tcW w:w="2660" w:type="dxa"/>
            <w:shd w:val="clear" w:color="auto" w:fill="auto"/>
          </w:tcPr>
          <w:p w:rsidR="00E8122D" w:rsidRPr="001D5ADD" w:rsidRDefault="00E8122D" w:rsidP="002D7BB0">
            <w:pPr>
              <w:spacing w:before="120" w:after="120"/>
            </w:pPr>
            <w:r w:rsidRPr="001D5ADD">
              <w:lastRenderedPageBreak/>
              <w:t>Extension</w:t>
            </w:r>
          </w:p>
        </w:tc>
        <w:tc>
          <w:tcPr>
            <w:tcW w:w="850" w:type="dxa"/>
            <w:shd w:val="clear" w:color="auto" w:fill="auto"/>
          </w:tcPr>
          <w:p w:rsidR="00E8122D" w:rsidRPr="00C761A3" w:rsidRDefault="00E8122D" w:rsidP="002D7BB0">
            <w:pPr>
              <w:spacing w:before="120" w:after="120"/>
            </w:pPr>
          </w:p>
        </w:tc>
        <w:tc>
          <w:tcPr>
            <w:tcW w:w="2552" w:type="dxa"/>
            <w:shd w:val="clear" w:color="auto" w:fill="auto"/>
          </w:tcPr>
          <w:p w:rsidR="00E8122D" w:rsidRPr="00C761A3" w:rsidRDefault="00E8122D" w:rsidP="002D7BB0">
            <w:pPr>
              <w:spacing w:before="120" w:after="120"/>
            </w:pPr>
          </w:p>
        </w:tc>
        <w:tc>
          <w:tcPr>
            <w:tcW w:w="3544" w:type="dxa"/>
            <w:shd w:val="clear" w:color="auto" w:fill="auto"/>
          </w:tcPr>
          <w:p w:rsidR="009B2667" w:rsidRPr="009B2667" w:rsidRDefault="002D7BB0" w:rsidP="002D7BB0">
            <w:pPr>
              <w:spacing w:before="120" w:after="120"/>
            </w:pPr>
            <w:r>
              <w:t>Provide three</w:t>
            </w:r>
            <w:r w:rsidR="00E8122D" w:rsidRPr="00C761A3">
              <w:t xml:space="preserve"> unknown samples for st</w:t>
            </w:r>
            <w:r w:rsidR="00FA0349">
              <w:t>udents to test and identify eg</w:t>
            </w:r>
            <w:r w:rsidR="00E8122D" w:rsidRPr="00C761A3">
              <w:t xml:space="preserve"> soluble starch, glucose, sucrose.</w:t>
            </w:r>
          </w:p>
        </w:tc>
        <w:tc>
          <w:tcPr>
            <w:tcW w:w="2409" w:type="dxa"/>
            <w:shd w:val="clear" w:color="auto" w:fill="auto"/>
          </w:tcPr>
          <w:p w:rsidR="00E8122D" w:rsidRPr="00C761A3" w:rsidRDefault="00E8122D" w:rsidP="00D75020">
            <w:pPr>
              <w:rPr>
                <w:rFonts w:cs="Arial"/>
                <w:b/>
                <w:szCs w:val="22"/>
              </w:rPr>
            </w:pPr>
          </w:p>
        </w:tc>
        <w:tc>
          <w:tcPr>
            <w:tcW w:w="2552" w:type="dxa"/>
            <w:shd w:val="clear" w:color="auto" w:fill="auto"/>
          </w:tcPr>
          <w:p w:rsidR="00E8122D" w:rsidRDefault="00E8122D" w:rsidP="002F066C"/>
          <w:p w:rsidR="009B2667" w:rsidRPr="00C761A3" w:rsidRDefault="009B2667" w:rsidP="002F066C"/>
        </w:tc>
      </w:tr>
    </w:tbl>
    <w:p w:rsidR="009B2667" w:rsidRDefault="009B2667"/>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2D7BB0" w:rsidRPr="00C761A3" w:rsidTr="00D02EA1">
        <w:tc>
          <w:tcPr>
            <w:tcW w:w="2660" w:type="dxa"/>
            <w:shd w:val="clear" w:color="auto" w:fill="412878"/>
            <w:vAlign w:val="center"/>
          </w:tcPr>
          <w:p w:rsidR="002D7BB0" w:rsidRPr="00C5774D" w:rsidRDefault="002D7BB0"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2D7BB0" w:rsidRPr="00C5774D" w:rsidRDefault="002D7BB0"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2D7BB0" w:rsidRPr="00C5774D" w:rsidRDefault="002D7BB0"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2D7BB0" w:rsidRPr="00C5774D" w:rsidRDefault="002D7BB0"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2D7BB0" w:rsidRPr="00C5774D" w:rsidRDefault="002D7BB0"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2D7BB0" w:rsidRPr="00C5774D" w:rsidRDefault="002D7BB0"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8E61E3" w:rsidRPr="00C761A3" w:rsidTr="00EE15AA">
        <w:tc>
          <w:tcPr>
            <w:tcW w:w="2660" w:type="dxa"/>
            <w:shd w:val="clear" w:color="auto" w:fill="auto"/>
          </w:tcPr>
          <w:p w:rsidR="008E61E3" w:rsidRPr="00C761A3" w:rsidRDefault="008E61E3" w:rsidP="002D7BB0">
            <w:pPr>
              <w:autoSpaceDE w:val="0"/>
              <w:autoSpaceDN w:val="0"/>
              <w:adjustRightInd w:val="0"/>
              <w:spacing w:before="120" w:line="240" w:lineRule="auto"/>
              <w:rPr>
                <w:rFonts w:cs="Arial"/>
                <w:szCs w:val="22"/>
              </w:rPr>
            </w:pPr>
            <w:r w:rsidRPr="00C761A3">
              <w:lastRenderedPageBreak/>
              <w:br w:type="page"/>
            </w:r>
            <w:r w:rsidRPr="00C761A3">
              <w:rPr>
                <w:rFonts w:cs="Arial"/>
                <w:szCs w:val="22"/>
              </w:rPr>
              <w:t xml:space="preserve">Glucose has two isomers, </w:t>
            </w:r>
            <w:r w:rsidR="002A33E5" w:rsidRPr="006E53BF">
              <w:rPr>
                <w:rFonts w:cs="Arial"/>
                <w:szCs w:val="22"/>
              </w:rPr>
              <w:t>α</w:t>
            </w:r>
            <w:r w:rsidRPr="00C761A3">
              <w:rPr>
                <w:rFonts w:cs="Arial"/>
                <w:szCs w:val="22"/>
              </w:rPr>
              <w:t xml:space="preserve">-glucose and </w:t>
            </w:r>
            <w:r w:rsidR="003E4EBC">
              <w:rPr>
                <w:rFonts w:ascii="ArialUnicodeMS" w:hAnsi="ArialUnicodeMS" w:cs="ArialUnicodeMS"/>
                <w:szCs w:val="22"/>
              </w:rPr>
              <w:t>β</w:t>
            </w:r>
            <w:r w:rsidRPr="00C761A3">
              <w:rPr>
                <w:rFonts w:cs="Arial"/>
                <w:szCs w:val="22"/>
              </w:rPr>
              <w:t>–glucose.</w:t>
            </w:r>
          </w:p>
          <w:p w:rsidR="008E61E3" w:rsidRPr="00C761A3" w:rsidRDefault="008E61E3" w:rsidP="00442456">
            <w:pPr>
              <w:autoSpaceDE w:val="0"/>
              <w:autoSpaceDN w:val="0"/>
              <w:adjustRightInd w:val="0"/>
              <w:spacing w:line="240" w:lineRule="auto"/>
              <w:rPr>
                <w:rFonts w:cs="Arial"/>
                <w:szCs w:val="22"/>
              </w:rPr>
            </w:pPr>
          </w:p>
          <w:p w:rsidR="008E61E3" w:rsidRPr="00C761A3" w:rsidRDefault="008E61E3" w:rsidP="00442456">
            <w:pPr>
              <w:autoSpaceDE w:val="0"/>
              <w:autoSpaceDN w:val="0"/>
              <w:adjustRightInd w:val="0"/>
              <w:spacing w:line="240" w:lineRule="auto"/>
              <w:rPr>
                <w:rFonts w:cs="Arial"/>
                <w:szCs w:val="22"/>
              </w:rPr>
            </w:pPr>
            <w:r w:rsidRPr="00C761A3">
              <w:rPr>
                <w:rFonts w:cs="Arial"/>
                <w:szCs w:val="22"/>
              </w:rPr>
              <w:t>Polysaccharides are formed by the condensation of many glucose</w:t>
            </w:r>
          </w:p>
          <w:p w:rsidR="008E61E3" w:rsidRPr="00C761A3" w:rsidRDefault="008E61E3" w:rsidP="00442456">
            <w:pPr>
              <w:autoSpaceDE w:val="0"/>
              <w:autoSpaceDN w:val="0"/>
              <w:adjustRightInd w:val="0"/>
              <w:spacing w:line="240" w:lineRule="auto"/>
              <w:rPr>
                <w:rFonts w:cs="Arial"/>
                <w:szCs w:val="22"/>
              </w:rPr>
            </w:pPr>
            <w:r w:rsidRPr="00C761A3">
              <w:rPr>
                <w:rFonts w:cs="Arial"/>
                <w:szCs w:val="22"/>
              </w:rPr>
              <w:t>units.</w:t>
            </w:r>
          </w:p>
          <w:p w:rsidR="008E61E3" w:rsidRPr="00C761A3" w:rsidRDefault="008E61E3" w:rsidP="00442456">
            <w:pPr>
              <w:autoSpaceDE w:val="0"/>
              <w:autoSpaceDN w:val="0"/>
              <w:adjustRightInd w:val="0"/>
              <w:spacing w:line="240" w:lineRule="auto"/>
              <w:rPr>
                <w:rFonts w:cs="Arial"/>
                <w:szCs w:val="22"/>
              </w:rPr>
            </w:pPr>
            <w:r w:rsidRPr="00C761A3">
              <w:rPr>
                <w:rFonts w:cs="Arial"/>
                <w:szCs w:val="22"/>
              </w:rPr>
              <w:t xml:space="preserve">• Glycogen and starch are formed by the condensation of </w:t>
            </w:r>
            <w:r w:rsidR="002A33E5" w:rsidRPr="006E53BF">
              <w:rPr>
                <w:rFonts w:cs="Arial"/>
                <w:szCs w:val="22"/>
              </w:rPr>
              <w:t>α</w:t>
            </w:r>
            <w:r w:rsidRPr="00C761A3">
              <w:rPr>
                <w:rFonts w:cs="Arial"/>
                <w:szCs w:val="22"/>
              </w:rPr>
              <w:t>-</w:t>
            </w:r>
          </w:p>
          <w:p w:rsidR="008E61E3" w:rsidRPr="00C761A3" w:rsidRDefault="008E61E3" w:rsidP="00442456">
            <w:pPr>
              <w:autoSpaceDE w:val="0"/>
              <w:autoSpaceDN w:val="0"/>
              <w:adjustRightInd w:val="0"/>
              <w:spacing w:line="240" w:lineRule="auto"/>
              <w:rPr>
                <w:rFonts w:cs="Arial"/>
                <w:szCs w:val="22"/>
              </w:rPr>
            </w:pPr>
            <w:r w:rsidRPr="00C761A3">
              <w:rPr>
                <w:rFonts w:cs="Arial"/>
                <w:szCs w:val="22"/>
              </w:rPr>
              <w:t>glucose.</w:t>
            </w:r>
          </w:p>
          <w:p w:rsidR="008E61E3" w:rsidRPr="00C761A3" w:rsidRDefault="008E61E3" w:rsidP="00442456">
            <w:pPr>
              <w:rPr>
                <w:b/>
              </w:rPr>
            </w:pPr>
            <w:r w:rsidRPr="00C761A3">
              <w:rPr>
                <w:rFonts w:cs="Arial"/>
                <w:szCs w:val="22"/>
              </w:rPr>
              <w:t xml:space="preserve">• Cellulose is formed by the condensation of </w:t>
            </w:r>
            <w:r w:rsidRPr="00C761A3">
              <w:rPr>
                <w:rFonts w:ascii="ArialUnicodeMS" w:hAnsi="ArialUnicodeMS" w:cs="ArialUnicodeMS"/>
                <w:szCs w:val="22"/>
              </w:rPr>
              <w:t>β</w:t>
            </w:r>
            <w:r w:rsidRPr="00C761A3">
              <w:rPr>
                <w:rFonts w:cs="Arial"/>
                <w:szCs w:val="22"/>
              </w:rPr>
              <w:t>-glucose.</w:t>
            </w:r>
          </w:p>
        </w:tc>
        <w:tc>
          <w:tcPr>
            <w:tcW w:w="850" w:type="dxa"/>
            <w:shd w:val="clear" w:color="auto" w:fill="auto"/>
          </w:tcPr>
          <w:p w:rsidR="008E61E3" w:rsidRPr="00C761A3" w:rsidRDefault="00E8122D" w:rsidP="002D7BB0">
            <w:pPr>
              <w:spacing w:before="120"/>
            </w:pPr>
            <w:r w:rsidRPr="00C761A3">
              <w:t xml:space="preserve">0.4 </w:t>
            </w:r>
            <w:r w:rsidR="00D75020" w:rsidRPr="00C761A3">
              <w:t>weeks</w:t>
            </w:r>
          </w:p>
        </w:tc>
        <w:tc>
          <w:tcPr>
            <w:tcW w:w="2552" w:type="dxa"/>
            <w:shd w:val="clear" w:color="auto" w:fill="auto"/>
          </w:tcPr>
          <w:p w:rsidR="008E61E3" w:rsidRPr="002D7BB0" w:rsidRDefault="002D7BB0" w:rsidP="002D7BB0">
            <w:pPr>
              <w:pStyle w:val="ListParagraph"/>
              <w:numPr>
                <w:ilvl w:val="0"/>
                <w:numId w:val="6"/>
              </w:numPr>
              <w:spacing w:before="120"/>
              <w:ind w:left="360"/>
            </w:pPr>
            <w:r>
              <w:t>R</w:t>
            </w:r>
            <w:r w:rsidR="008E61E3" w:rsidRPr="00C761A3">
              <w:t xml:space="preserve">epresent the structure of </w:t>
            </w:r>
            <w:r w:rsidR="008E61E3" w:rsidRPr="002D7BB0">
              <w:t>α -glucose and β –glucose diagrammatically</w:t>
            </w:r>
            <w:r>
              <w:t>.</w:t>
            </w:r>
          </w:p>
          <w:p w:rsidR="008E61E3" w:rsidRPr="002D7BB0" w:rsidRDefault="002D7BB0" w:rsidP="002D7BB0">
            <w:pPr>
              <w:pStyle w:val="ListParagraph"/>
              <w:numPr>
                <w:ilvl w:val="0"/>
                <w:numId w:val="6"/>
              </w:numPr>
              <w:spacing w:before="120"/>
              <w:ind w:left="360"/>
            </w:pPr>
            <w:r>
              <w:t>E</w:t>
            </w:r>
            <w:r w:rsidR="008E61E3" w:rsidRPr="00C761A3">
              <w:t xml:space="preserve">xplain </w:t>
            </w:r>
            <w:r w:rsidR="003E4EBC">
              <w:t>that</w:t>
            </w:r>
            <w:r w:rsidR="008E61E3" w:rsidRPr="00C761A3">
              <w:t xml:space="preserve"> </w:t>
            </w:r>
            <w:proofErr w:type="spellStart"/>
            <w:r w:rsidR="008E61E3" w:rsidRPr="00C761A3">
              <w:t>glycosidic</w:t>
            </w:r>
            <w:proofErr w:type="spellEnd"/>
            <w:r w:rsidR="008E61E3" w:rsidRPr="00C761A3">
              <w:t xml:space="preserve"> bonds between </w:t>
            </w:r>
            <w:r w:rsidR="008E61E3" w:rsidRPr="002D7BB0">
              <w:t xml:space="preserve">α–glucose form starch or glycogen and how this relates to their function and </w:t>
            </w:r>
            <w:r w:rsidR="005B6AD3" w:rsidRPr="002D7BB0">
              <w:t>properties</w:t>
            </w:r>
            <w:r>
              <w:t>.</w:t>
            </w:r>
          </w:p>
          <w:p w:rsidR="008E61E3" w:rsidRPr="00EE15AA" w:rsidRDefault="002D7BB0" w:rsidP="00EE15AA">
            <w:pPr>
              <w:pStyle w:val="ListParagraph"/>
              <w:numPr>
                <w:ilvl w:val="0"/>
                <w:numId w:val="6"/>
              </w:numPr>
              <w:spacing w:before="120" w:after="120"/>
              <w:ind w:left="360"/>
            </w:pPr>
            <w:r>
              <w:t>E</w:t>
            </w:r>
            <w:r w:rsidR="008E61E3" w:rsidRPr="00C761A3">
              <w:t xml:space="preserve">xplain </w:t>
            </w:r>
            <w:r w:rsidR="003E4EBC">
              <w:t>that</w:t>
            </w:r>
            <w:r w:rsidR="008E61E3" w:rsidRPr="00C761A3">
              <w:t xml:space="preserve"> </w:t>
            </w:r>
            <w:proofErr w:type="spellStart"/>
            <w:r w:rsidR="008E61E3" w:rsidRPr="00C761A3">
              <w:t>glycosidic</w:t>
            </w:r>
            <w:proofErr w:type="spellEnd"/>
            <w:r w:rsidR="008E61E3" w:rsidRPr="00C761A3">
              <w:t xml:space="preserve"> bonds between </w:t>
            </w:r>
            <w:r w:rsidR="00E43A3E" w:rsidRPr="002D7BB0">
              <w:t>β</w:t>
            </w:r>
            <w:r w:rsidR="008E61E3" w:rsidRPr="002D7BB0">
              <w:t>–glucose form cellulose and how this relates to its function and properties.</w:t>
            </w:r>
          </w:p>
        </w:tc>
        <w:tc>
          <w:tcPr>
            <w:tcW w:w="3544" w:type="dxa"/>
            <w:shd w:val="clear" w:color="auto" w:fill="auto"/>
          </w:tcPr>
          <w:p w:rsidR="00222F6C" w:rsidRPr="00C761A3" w:rsidRDefault="00222F6C" w:rsidP="002D7BB0">
            <w:pPr>
              <w:spacing w:before="120"/>
              <w:rPr>
                <w:b/>
              </w:rPr>
            </w:pPr>
            <w:r w:rsidRPr="00C761A3">
              <w:rPr>
                <w:b/>
              </w:rPr>
              <w:t>Learning activities:</w:t>
            </w:r>
          </w:p>
          <w:p w:rsidR="00222F6C" w:rsidRPr="00C761A3" w:rsidRDefault="002D7BB0" w:rsidP="002D7BB0">
            <w:pPr>
              <w:pStyle w:val="ListParagraph"/>
              <w:numPr>
                <w:ilvl w:val="0"/>
                <w:numId w:val="6"/>
              </w:numPr>
              <w:spacing w:before="120"/>
              <w:ind w:left="360"/>
            </w:pPr>
            <w:proofErr w:type="spellStart"/>
            <w:r>
              <w:t>molymods</w:t>
            </w:r>
            <w:proofErr w:type="spellEnd"/>
            <w:r>
              <w:t>: c</w:t>
            </w:r>
            <w:r w:rsidR="00222F6C" w:rsidRPr="00C761A3">
              <w:t>hallenge students to produc</w:t>
            </w:r>
            <w:r>
              <w:t>e structural isomers of glucose</w:t>
            </w:r>
          </w:p>
          <w:p w:rsidR="00222F6C" w:rsidRPr="002D7BB0" w:rsidRDefault="002D7BB0" w:rsidP="002D7BB0">
            <w:pPr>
              <w:pStyle w:val="ListParagraph"/>
              <w:numPr>
                <w:ilvl w:val="0"/>
                <w:numId w:val="6"/>
              </w:numPr>
              <w:spacing w:before="120"/>
              <w:ind w:left="360"/>
            </w:pPr>
            <w:r>
              <w:t>i</w:t>
            </w:r>
            <w:r w:rsidR="00222F6C" w:rsidRPr="00C761A3">
              <w:t xml:space="preserve">ntroduce </w:t>
            </w:r>
            <w:r w:rsidR="00222F6C" w:rsidRPr="002D7BB0">
              <w:t xml:space="preserve">α-glucose and </w:t>
            </w:r>
            <w:r w:rsidR="00ED2E40" w:rsidRPr="002D7BB0">
              <w:t>β</w:t>
            </w:r>
            <w:r w:rsidR="003E4EBC" w:rsidRPr="002D7BB0">
              <w:t>–</w:t>
            </w:r>
            <w:r>
              <w:t>glucose</w:t>
            </w:r>
          </w:p>
          <w:p w:rsidR="00222F6C" w:rsidRPr="002D7BB0" w:rsidRDefault="002D7BB0" w:rsidP="002D7BB0">
            <w:pPr>
              <w:pStyle w:val="ListParagraph"/>
              <w:numPr>
                <w:ilvl w:val="0"/>
                <w:numId w:val="6"/>
              </w:numPr>
              <w:spacing w:before="120"/>
              <w:ind w:left="360"/>
            </w:pPr>
            <w:r>
              <w:t>jigsaw learning: o</w:t>
            </w:r>
            <w:r w:rsidR="00222F6C" w:rsidRPr="002D7BB0">
              <w:t>ne student from each group of three researches glycogen, starch and cellu</w:t>
            </w:r>
            <w:r>
              <w:t>lose (structure and properties)</w:t>
            </w:r>
          </w:p>
          <w:p w:rsidR="00222F6C" w:rsidRPr="00C761A3" w:rsidRDefault="002D7BB0" w:rsidP="002D7BB0">
            <w:pPr>
              <w:pStyle w:val="ListParagraph"/>
              <w:numPr>
                <w:ilvl w:val="0"/>
                <w:numId w:val="6"/>
              </w:numPr>
              <w:spacing w:before="120"/>
              <w:ind w:left="360"/>
            </w:pPr>
            <w:r>
              <w:t>feedback</w:t>
            </w:r>
          </w:p>
          <w:p w:rsidR="00222F6C" w:rsidRPr="00C761A3" w:rsidRDefault="002D7BB0" w:rsidP="002D7BB0">
            <w:pPr>
              <w:pStyle w:val="ListParagraph"/>
              <w:numPr>
                <w:ilvl w:val="0"/>
                <w:numId w:val="6"/>
              </w:numPr>
              <w:spacing w:before="120"/>
              <w:ind w:left="360"/>
            </w:pPr>
            <w:r>
              <w:t>e</w:t>
            </w:r>
            <w:r w:rsidR="00222F6C" w:rsidRPr="00C761A3">
              <w:t>xam questions/quiz.</w:t>
            </w:r>
          </w:p>
          <w:p w:rsidR="00222F6C" w:rsidRPr="00C761A3" w:rsidRDefault="00222F6C" w:rsidP="00222F6C"/>
          <w:p w:rsidR="008E61E3" w:rsidRPr="00C761A3" w:rsidRDefault="00222F6C" w:rsidP="00222F6C">
            <w:pPr>
              <w:rPr>
                <w:b/>
              </w:rPr>
            </w:pPr>
            <w:r w:rsidRPr="00C761A3">
              <w:rPr>
                <w:b/>
              </w:rPr>
              <w:t>Skills developed by learning activities:</w:t>
            </w:r>
          </w:p>
          <w:p w:rsidR="00222F6C" w:rsidRPr="00EE15AA" w:rsidRDefault="00222F6C" w:rsidP="00222F6C">
            <w:r w:rsidRPr="002D7BB0">
              <w:t>AO1</w:t>
            </w:r>
            <w:r w:rsidRPr="00C761A3">
              <w:rPr>
                <w:b/>
              </w:rPr>
              <w:t xml:space="preserve"> –</w:t>
            </w:r>
            <w:r w:rsidRPr="00C761A3">
              <w:t xml:space="preserve"> Demonstration of</w:t>
            </w:r>
            <w:r w:rsidR="00EE15AA">
              <w:t xml:space="preserve"> knowledge of scientific ideas.</w:t>
            </w:r>
          </w:p>
        </w:tc>
        <w:tc>
          <w:tcPr>
            <w:tcW w:w="2409" w:type="dxa"/>
            <w:shd w:val="clear" w:color="auto" w:fill="auto"/>
          </w:tcPr>
          <w:p w:rsidR="005B79CA" w:rsidRDefault="00D75020" w:rsidP="00F6009A">
            <w:pPr>
              <w:spacing w:before="120" w:after="120"/>
            </w:pPr>
            <w:r w:rsidRPr="00C761A3">
              <w:rPr>
                <w:b/>
              </w:rPr>
              <w:t>Specimen assessment material</w:t>
            </w:r>
            <w:r w:rsidRPr="00C761A3">
              <w:t xml:space="preserve">: </w:t>
            </w:r>
          </w:p>
          <w:p w:rsidR="00D75020" w:rsidRPr="00C761A3" w:rsidRDefault="00D75020" w:rsidP="00F6009A">
            <w:pPr>
              <w:spacing w:before="120" w:after="120"/>
            </w:pPr>
            <w:r w:rsidRPr="00C761A3">
              <w:t>A-level Paper 1</w:t>
            </w:r>
            <w:r w:rsidR="00FA0349">
              <w:t xml:space="preserve"> (set 1)</w:t>
            </w:r>
            <w:r w:rsidRPr="00C761A3">
              <w:t xml:space="preserve"> – </w:t>
            </w:r>
            <w:r w:rsidR="008F3F62">
              <w:t>Q4</w:t>
            </w:r>
          </w:p>
          <w:p w:rsidR="00F6009A" w:rsidRDefault="00F6009A" w:rsidP="00F6009A">
            <w:pPr>
              <w:spacing w:before="120" w:after="120"/>
              <w:rPr>
                <w:b/>
              </w:rPr>
            </w:pPr>
          </w:p>
          <w:p w:rsidR="00CA7954" w:rsidRDefault="00D75020" w:rsidP="00F6009A">
            <w:pPr>
              <w:spacing w:before="120" w:after="120"/>
              <w:rPr>
                <w:b/>
              </w:rPr>
            </w:pPr>
            <w:r w:rsidRPr="00C761A3">
              <w:rPr>
                <w:b/>
              </w:rPr>
              <w:t xml:space="preserve">Past exam paper material: </w:t>
            </w:r>
          </w:p>
          <w:p w:rsidR="008F3F62" w:rsidRDefault="00FA0349" w:rsidP="00F6009A">
            <w:pPr>
              <w:spacing w:before="120" w:after="120"/>
            </w:pPr>
            <w:r>
              <w:t>BIOL</w:t>
            </w:r>
            <w:r w:rsidR="008F3F62">
              <w:t>2 Jan 2013 – Q1</w:t>
            </w:r>
          </w:p>
          <w:p w:rsidR="008F3F62" w:rsidRDefault="008F3F62" w:rsidP="00F6009A">
            <w:pPr>
              <w:spacing w:before="120" w:after="120"/>
            </w:pPr>
            <w:r>
              <w:t>BIOL2 Jun 2012 – Q3</w:t>
            </w:r>
          </w:p>
          <w:p w:rsidR="00D75020" w:rsidRPr="00C761A3" w:rsidRDefault="00DA7167" w:rsidP="00F6009A">
            <w:pPr>
              <w:spacing w:before="120" w:after="120"/>
            </w:pPr>
            <w:r>
              <w:t xml:space="preserve">BIOL2 Jan 2011 </w:t>
            </w:r>
            <w:r w:rsidR="00466A2B">
              <w:t>–</w:t>
            </w:r>
            <w:r>
              <w:t xml:space="preserve"> Q1b</w:t>
            </w:r>
            <w:r w:rsidR="00466A2B">
              <w:t xml:space="preserve"> </w:t>
            </w:r>
            <w:r>
              <w:t>–</w:t>
            </w:r>
            <w:r w:rsidR="008F3F62">
              <w:t>1c</w:t>
            </w:r>
            <w:r>
              <w:t>;</w:t>
            </w:r>
            <w:r w:rsidR="005B79CA">
              <w:t xml:space="preserve"> BIOL</w:t>
            </w:r>
            <w:r w:rsidR="008F3F62">
              <w:t>2 June 2010 – Q1</w:t>
            </w:r>
          </w:p>
          <w:p w:rsidR="00D75020" w:rsidRPr="00C761A3" w:rsidRDefault="00D75020" w:rsidP="00D75020"/>
          <w:p w:rsidR="00893A6D" w:rsidRPr="00C761A3" w:rsidRDefault="00893A6D" w:rsidP="00D75020"/>
        </w:tc>
        <w:tc>
          <w:tcPr>
            <w:tcW w:w="2552" w:type="dxa"/>
            <w:shd w:val="clear" w:color="auto" w:fill="auto"/>
          </w:tcPr>
          <w:p w:rsidR="00FE00D0" w:rsidRPr="00C761A3" w:rsidRDefault="00FE00D0" w:rsidP="002D7BB0">
            <w:pPr>
              <w:spacing w:before="120"/>
              <w:rPr>
                <w:b/>
                <w:szCs w:val="22"/>
              </w:rPr>
            </w:pPr>
            <w:r w:rsidRPr="00C761A3">
              <w:rPr>
                <w:b/>
                <w:szCs w:val="22"/>
              </w:rPr>
              <w:t>Rich question:</w:t>
            </w:r>
          </w:p>
          <w:p w:rsidR="00FE00D0" w:rsidRPr="00C761A3" w:rsidRDefault="00FE00D0" w:rsidP="00FE00D0">
            <w:pPr>
              <w:rPr>
                <w:szCs w:val="22"/>
              </w:rPr>
            </w:pPr>
            <w:r w:rsidRPr="00C761A3">
              <w:rPr>
                <w:szCs w:val="22"/>
              </w:rPr>
              <w:t xml:space="preserve">Why does the structure of starch, cellulose and glycogen mean that starch and glycogen are good molecules for storage, whilst cellulose is a good structural molecule in cell walls? </w:t>
            </w:r>
          </w:p>
          <w:p w:rsidR="008E61E3" w:rsidRPr="00C761A3" w:rsidRDefault="008E61E3" w:rsidP="00030BD6"/>
        </w:tc>
      </w:tr>
    </w:tbl>
    <w:p w:rsidR="00442456" w:rsidRPr="00C761A3" w:rsidRDefault="00442456" w:rsidP="002D4B66">
      <w:pPr>
        <w:jc w:val="right"/>
      </w:pPr>
    </w:p>
    <w:p w:rsidR="008E61E3" w:rsidRPr="00C761A3" w:rsidRDefault="008E61E3">
      <w:pPr>
        <w:spacing w:line="240" w:lineRule="auto"/>
        <w:rPr>
          <w:rFonts w:eastAsiaTheme="majorEastAsia" w:cstheme="majorBidi"/>
          <w:b/>
          <w:bCs/>
        </w:rPr>
      </w:pPr>
      <w:r w:rsidRPr="00C761A3">
        <w:br w:type="page"/>
      </w:r>
    </w:p>
    <w:p w:rsidR="00CF5D98" w:rsidRPr="00C761A3" w:rsidRDefault="00EE15AA" w:rsidP="00CF5D98">
      <w:pPr>
        <w:pStyle w:val="Heading3"/>
      </w:pPr>
      <w:bookmarkStart w:id="49" w:name="_Toc405900222"/>
      <w:bookmarkStart w:id="50" w:name="_Toc405901224"/>
      <w:bookmarkStart w:id="51" w:name="_Toc412018962"/>
      <w:bookmarkStart w:id="52" w:name="_Toc412019827"/>
      <w:bookmarkStart w:id="53" w:name="_Toc412020134"/>
      <w:bookmarkStart w:id="54" w:name="_Toc485117307"/>
      <w:r>
        <w:lastRenderedPageBreak/>
        <w:t xml:space="preserve">3.1.3 </w:t>
      </w:r>
      <w:r w:rsidR="00CF5D98" w:rsidRPr="00C761A3">
        <w:t>Lipids</w:t>
      </w:r>
      <w:bookmarkEnd w:id="49"/>
      <w:bookmarkEnd w:id="50"/>
      <w:bookmarkEnd w:id="51"/>
      <w:bookmarkEnd w:id="52"/>
      <w:bookmarkEnd w:id="53"/>
      <w:bookmarkEnd w:id="54"/>
    </w:p>
    <w:p w:rsidR="00CF5D98" w:rsidRDefault="00CF5D98" w:rsidP="00CF5D98">
      <w:r w:rsidRPr="00C761A3">
        <w:t>Prior knowledge:</w:t>
      </w:r>
    </w:p>
    <w:p w:rsidR="009B2667" w:rsidRPr="00C761A3" w:rsidRDefault="009B2667" w:rsidP="00CF5D98"/>
    <w:p w:rsidR="005F4D7D" w:rsidRPr="00C761A3" w:rsidRDefault="005F4D7D" w:rsidP="005F4D7D">
      <w:pPr>
        <w:rPr>
          <w:b/>
        </w:rPr>
      </w:pPr>
      <w:r w:rsidRPr="00C761A3">
        <w:rPr>
          <w:b/>
        </w:rPr>
        <w:t>GCSE Science A</w:t>
      </w:r>
    </w:p>
    <w:p w:rsidR="005F4D7D" w:rsidRPr="00C761A3" w:rsidRDefault="005F4D7D" w:rsidP="00E97F1D">
      <w:pPr>
        <w:pStyle w:val="ListParagraph"/>
        <w:numPr>
          <w:ilvl w:val="0"/>
          <w:numId w:val="7"/>
        </w:numPr>
      </w:pPr>
      <w:r w:rsidRPr="00C761A3">
        <w:t>Oils do not dissolve in water but can form emulsions with water if an emulsifier is present.</w:t>
      </w:r>
    </w:p>
    <w:p w:rsidR="005F4D7D" w:rsidRPr="00C761A3" w:rsidRDefault="005F4D7D" w:rsidP="00E97F1D">
      <w:pPr>
        <w:pStyle w:val="ListParagraph"/>
        <w:numPr>
          <w:ilvl w:val="0"/>
          <w:numId w:val="7"/>
        </w:numPr>
      </w:pPr>
      <w:r w:rsidRPr="00C761A3">
        <w:t>Saturated and unsaturated molecules and the representation of a double bond as =.</w:t>
      </w:r>
    </w:p>
    <w:p w:rsidR="005F4D7D" w:rsidRPr="00C761A3" w:rsidRDefault="005F4D7D" w:rsidP="00E97F1D">
      <w:pPr>
        <w:pStyle w:val="ListParagraph"/>
        <w:numPr>
          <w:ilvl w:val="0"/>
          <w:numId w:val="7"/>
        </w:numPr>
      </w:pPr>
      <w:r w:rsidRPr="00C761A3">
        <w:t xml:space="preserve">Vegetable oils are unsaturated as they contain </w:t>
      </w:r>
      <w:r w:rsidR="00FF435D">
        <w:t>one or more</w:t>
      </w:r>
      <w:r w:rsidRPr="00C761A3">
        <w:t xml:space="preserve"> double bond</w:t>
      </w:r>
      <w:r w:rsidR="00FF435D">
        <w:t>s</w:t>
      </w:r>
      <w:r w:rsidRPr="00C761A3">
        <w:t xml:space="preserve">. </w:t>
      </w:r>
    </w:p>
    <w:p w:rsidR="005F4D7D" w:rsidRPr="00C761A3" w:rsidRDefault="005F4D7D" w:rsidP="005F4D7D"/>
    <w:p w:rsidR="00CF5D98" w:rsidRPr="00C761A3" w:rsidRDefault="005F4D7D" w:rsidP="00CF5D98">
      <w:pPr>
        <w:rPr>
          <w:b/>
        </w:rPr>
      </w:pPr>
      <w:r w:rsidRPr="00C761A3">
        <w:rPr>
          <w:b/>
        </w:rPr>
        <w:t>GCSE Additional Science</w:t>
      </w:r>
      <w:r w:rsidR="00CF5D98" w:rsidRPr="00C761A3">
        <w:rPr>
          <w:b/>
        </w:rPr>
        <w:t xml:space="preserve"> </w:t>
      </w:r>
    </w:p>
    <w:p w:rsidR="00CF5D98" w:rsidRPr="00C761A3" w:rsidRDefault="00CF5D98" w:rsidP="00E97F1D">
      <w:pPr>
        <w:pStyle w:val="ListParagraph"/>
        <w:numPr>
          <w:ilvl w:val="0"/>
          <w:numId w:val="7"/>
        </w:numPr>
      </w:pPr>
      <w:r w:rsidRPr="00C761A3">
        <w:t>Lipids (fats and oils) consist of/are broken down into fatty acids and glycerol.</w:t>
      </w:r>
    </w:p>
    <w:p w:rsidR="00CF5D98" w:rsidRPr="00C761A3" w:rsidRDefault="00CF5D98" w:rsidP="00CF5D98"/>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EE15AA" w:rsidRPr="00C761A3" w:rsidTr="00D02EA1">
        <w:trPr>
          <w:trHeight w:val="689"/>
        </w:trPr>
        <w:tc>
          <w:tcPr>
            <w:tcW w:w="2660" w:type="dxa"/>
            <w:shd w:val="clear" w:color="auto" w:fill="412878"/>
            <w:vAlign w:val="center"/>
          </w:tcPr>
          <w:p w:rsidR="00EE15AA" w:rsidRPr="00C5774D" w:rsidRDefault="00EE15AA"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EE15AA" w:rsidRPr="00C5774D" w:rsidRDefault="00EE15AA"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EE15AA" w:rsidRPr="00C5774D" w:rsidRDefault="00EE15AA"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EE15AA" w:rsidRPr="00C5774D" w:rsidRDefault="00EE15AA"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EE15AA" w:rsidRPr="00C5774D" w:rsidRDefault="00EE15AA"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EE15AA" w:rsidRPr="00C5774D" w:rsidRDefault="00EE15AA"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EE15AA">
        <w:tc>
          <w:tcPr>
            <w:tcW w:w="2660" w:type="dxa"/>
            <w:shd w:val="clear" w:color="auto" w:fill="auto"/>
          </w:tcPr>
          <w:p w:rsidR="008E61E3" w:rsidRPr="00C761A3" w:rsidRDefault="008E61E3" w:rsidP="00EE15AA">
            <w:pPr>
              <w:spacing w:before="120"/>
              <w:rPr>
                <w:b/>
              </w:rPr>
            </w:pPr>
            <w:r w:rsidRPr="00C761A3">
              <w:br w:type="page"/>
            </w:r>
            <w:r w:rsidRPr="00C761A3">
              <w:rPr>
                <w:rFonts w:cs="Arial"/>
                <w:szCs w:val="22"/>
              </w:rPr>
              <w:t>The emulsion test for lipids.</w:t>
            </w:r>
          </w:p>
        </w:tc>
        <w:tc>
          <w:tcPr>
            <w:tcW w:w="850" w:type="dxa"/>
            <w:shd w:val="clear" w:color="auto" w:fill="auto"/>
          </w:tcPr>
          <w:p w:rsidR="008E61E3" w:rsidRPr="00C761A3" w:rsidRDefault="00D75020" w:rsidP="00EE15AA">
            <w:pPr>
              <w:spacing w:before="120"/>
            </w:pPr>
            <w:r w:rsidRPr="00C761A3">
              <w:t>0.2 weeks</w:t>
            </w:r>
          </w:p>
        </w:tc>
        <w:tc>
          <w:tcPr>
            <w:tcW w:w="2552" w:type="dxa"/>
            <w:shd w:val="clear" w:color="auto" w:fill="auto"/>
          </w:tcPr>
          <w:p w:rsidR="008E61E3" w:rsidRPr="00C761A3" w:rsidRDefault="00EE15AA" w:rsidP="00EE15AA">
            <w:pPr>
              <w:pStyle w:val="ListParagraph"/>
              <w:numPr>
                <w:ilvl w:val="0"/>
                <w:numId w:val="6"/>
              </w:numPr>
              <w:spacing w:before="120" w:after="120"/>
              <w:ind w:left="360"/>
            </w:pPr>
            <w:r>
              <w:t>D</w:t>
            </w:r>
            <w:r w:rsidR="008E61E3" w:rsidRPr="00C761A3">
              <w:t xml:space="preserve">escribe </w:t>
            </w:r>
            <w:r w:rsidR="005B6AD3">
              <w:t>the stages of the emulsion test</w:t>
            </w:r>
            <w:r>
              <w:t>.</w:t>
            </w:r>
          </w:p>
          <w:p w:rsidR="008E61E3" w:rsidRPr="00C761A3" w:rsidRDefault="00EE15AA" w:rsidP="00EE15AA">
            <w:pPr>
              <w:pStyle w:val="ListParagraph"/>
              <w:numPr>
                <w:ilvl w:val="0"/>
                <w:numId w:val="6"/>
              </w:numPr>
              <w:spacing w:before="120" w:after="120"/>
              <w:ind w:left="360"/>
              <w:rPr>
                <w:b/>
              </w:rPr>
            </w:pPr>
            <w:r>
              <w:t>I</w:t>
            </w:r>
            <w:r w:rsidR="008E61E3" w:rsidRPr="00C761A3">
              <w:t>nterpret the results of the emulsion test.</w:t>
            </w:r>
          </w:p>
        </w:tc>
        <w:tc>
          <w:tcPr>
            <w:tcW w:w="3544" w:type="dxa"/>
            <w:shd w:val="clear" w:color="auto" w:fill="auto"/>
          </w:tcPr>
          <w:p w:rsidR="00D56FFA" w:rsidRPr="00C761A3" w:rsidRDefault="00D56FFA" w:rsidP="00EE15AA">
            <w:pPr>
              <w:spacing w:before="120"/>
              <w:rPr>
                <w:b/>
              </w:rPr>
            </w:pPr>
            <w:r w:rsidRPr="00C761A3">
              <w:rPr>
                <w:b/>
              </w:rPr>
              <w:t>Learning activities:</w:t>
            </w:r>
          </w:p>
          <w:p w:rsidR="00D56FFA" w:rsidRPr="00C761A3" w:rsidRDefault="00EE15AA" w:rsidP="00EE15AA">
            <w:pPr>
              <w:pStyle w:val="ListParagraph"/>
              <w:numPr>
                <w:ilvl w:val="0"/>
                <w:numId w:val="6"/>
              </w:numPr>
              <w:spacing w:before="120" w:after="120"/>
              <w:ind w:left="360"/>
            </w:pPr>
            <w:r>
              <w:t>i</w:t>
            </w:r>
            <w:r w:rsidR="00D56FFA" w:rsidRPr="00C761A3">
              <w:t>ntroduce what a lipid is a</w:t>
            </w:r>
            <w:r>
              <w:t>nd the emulsion test for lipids</w:t>
            </w:r>
          </w:p>
          <w:p w:rsidR="00D56FFA" w:rsidRPr="00C761A3" w:rsidRDefault="00EE15AA" w:rsidP="00EE15AA">
            <w:pPr>
              <w:pStyle w:val="ListParagraph"/>
              <w:numPr>
                <w:ilvl w:val="0"/>
                <w:numId w:val="6"/>
              </w:numPr>
              <w:spacing w:before="120" w:after="120"/>
              <w:ind w:left="360"/>
            </w:pPr>
            <w:r>
              <w:t>practical: u</w:t>
            </w:r>
            <w:r w:rsidR="00D56FFA" w:rsidRPr="00C761A3">
              <w:t xml:space="preserve">se of the emulsion test to test samples for the presence of lipids. </w:t>
            </w:r>
          </w:p>
          <w:p w:rsidR="00D56FFA" w:rsidRPr="00C761A3" w:rsidRDefault="00D56FFA" w:rsidP="00D56FFA"/>
          <w:p w:rsidR="00D56FFA" w:rsidRPr="00C761A3" w:rsidRDefault="00D56FFA" w:rsidP="00D56FFA">
            <w:pPr>
              <w:rPr>
                <w:b/>
              </w:rPr>
            </w:pPr>
            <w:r w:rsidRPr="00C761A3">
              <w:rPr>
                <w:b/>
              </w:rPr>
              <w:t>Skills developed by learning activities:</w:t>
            </w:r>
          </w:p>
          <w:p w:rsidR="008E61E3" w:rsidRPr="00EE15AA" w:rsidRDefault="00D56FFA" w:rsidP="00EE15AA">
            <w:pPr>
              <w:pStyle w:val="ListParagraph"/>
              <w:numPr>
                <w:ilvl w:val="0"/>
                <w:numId w:val="6"/>
              </w:numPr>
              <w:spacing w:before="120"/>
              <w:ind w:left="360"/>
            </w:pPr>
            <w:r w:rsidRPr="00EE15AA">
              <w:t xml:space="preserve">AT f </w:t>
            </w:r>
            <w:r w:rsidR="00ED2E40" w:rsidRPr="00EE15AA">
              <w:t>–</w:t>
            </w:r>
            <w:r w:rsidRPr="00EE15AA">
              <w:t xml:space="preserve"> </w:t>
            </w:r>
            <w:r w:rsidR="00EE15AA">
              <w:t>i</w:t>
            </w:r>
            <w:r w:rsidR="00220401" w:rsidRPr="00EE15AA">
              <w:t>nterpret the results of</w:t>
            </w:r>
            <w:r w:rsidR="00C1610C" w:rsidRPr="00EE15AA">
              <w:t xml:space="preserve"> the</w:t>
            </w:r>
            <w:r w:rsidR="00220401" w:rsidRPr="00EE15AA">
              <w:t xml:space="preserve"> </w:t>
            </w:r>
            <w:r w:rsidR="00EE15AA">
              <w:t>emulsion test for lipids</w:t>
            </w:r>
          </w:p>
          <w:p w:rsidR="008E61E3" w:rsidRPr="00EE15AA" w:rsidRDefault="00250D93" w:rsidP="00EE15AA">
            <w:pPr>
              <w:pStyle w:val="ListParagraph"/>
              <w:numPr>
                <w:ilvl w:val="0"/>
                <w:numId w:val="6"/>
              </w:numPr>
              <w:spacing w:before="120"/>
              <w:ind w:left="360"/>
            </w:pPr>
            <w:r w:rsidRPr="00EE15AA">
              <w:t>8.4.2.1/8.4.</w:t>
            </w:r>
            <w:r w:rsidR="00D56FFA" w:rsidRPr="00EE15AA">
              <w:t>2</w:t>
            </w:r>
            <w:r w:rsidRPr="00EE15AA">
              <w:t>.2</w:t>
            </w:r>
            <w:r w:rsidR="00D56FFA" w:rsidRPr="00EE15AA">
              <w:t xml:space="preserve"> </w:t>
            </w:r>
            <w:r w:rsidR="00ED2E40" w:rsidRPr="00EE15AA">
              <w:t>–</w:t>
            </w:r>
            <w:r w:rsidR="00D56FFA" w:rsidRPr="00EE15AA">
              <w:t xml:space="preserve"> </w:t>
            </w:r>
            <w:r w:rsidR="00EE15AA">
              <w:t>i</w:t>
            </w:r>
            <w:r w:rsidR="008E61E3" w:rsidRPr="00EE15AA">
              <w:t xml:space="preserve">ndependently follow instructions for the emulsion test to test </w:t>
            </w:r>
            <w:r w:rsidR="00D56FFA" w:rsidRPr="00EE15AA">
              <w:t>samples for</w:t>
            </w:r>
            <w:r w:rsidR="008E61E3" w:rsidRPr="00EE15AA">
              <w:t xml:space="preserve"> lip</w:t>
            </w:r>
            <w:r w:rsidR="00C1610C" w:rsidRPr="00EE15AA">
              <w:t>i</w:t>
            </w:r>
            <w:r w:rsidR="008E61E3" w:rsidRPr="00EE15AA">
              <w:t>ds</w:t>
            </w:r>
          </w:p>
          <w:p w:rsidR="00D56FFA" w:rsidRPr="00C761A3" w:rsidRDefault="00D56FFA" w:rsidP="00EE15AA">
            <w:pPr>
              <w:pStyle w:val="ListParagraph"/>
              <w:numPr>
                <w:ilvl w:val="0"/>
                <w:numId w:val="6"/>
              </w:numPr>
              <w:spacing w:before="120"/>
              <w:ind w:left="360"/>
            </w:pPr>
            <w:r w:rsidRPr="00EE15AA">
              <w:lastRenderedPageBreak/>
              <w:t>AO1 –</w:t>
            </w:r>
            <w:r w:rsidR="00EE15AA">
              <w:t xml:space="preserve"> d</w:t>
            </w:r>
            <w:r w:rsidRPr="00C761A3">
              <w:t>emonstration of kn</w:t>
            </w:r>
            <w:r w:rsidR="00EE15AA">
              <w:t>owledge of scientific technique</w:t>
            </w:r>
          </w:p>
          <w:p w:rsidR="00D56FFA" w:rsidRPr="00C761A3" w:rsidRDefault="00957B8F" w:rsidP="00EE15AA">
            <w:pPr>
              <w:pStyle w:val="ListParagraph"/>
              <w:numPr>
                <w:ilvl w:val="0"/>
                <w:numId w:val="6"/>
              </w:numPr>
              <w:spacing w:before="120" w:after="120"/>
              <w:ind w:left="360"/>
            </w:pPr>
            <w:r w:rsidRPr="00EE15AA">
              <w:t>AO3</w:t>
            </w:r>
            <w:r w:rsidR="00734154" w:rsidRPr="00EE15AA">
              <w:t xml:space="preserve"> –</w:t>
            </w:r>
            <w:r w:rsidR="00202A3B" w:rsidRPr="00EE15AA">
              <w:t xml:space="preserve"> </w:t>
            </w:r>
            <w:r w:rsidR="00EE15AA">
              <w:t>m</w:t>
            </w:r>
            <w:r w:rsidR="00734154" w:rsidRPr="00C761A3">
              <w:t>ake judgements as to the presence of lipids.</w:t>
            </w:r>
          </w:p>
        </w:tc>
        <w:tc>
          <w:tcPr>
            <w:tcW w:w="2409" w:type="dxa"/>
            <w:shd w:val="clear" w:color="auto" w:fill="auto"/>
          </w:tcPr>
          <w:p w:rsidR="002B35DE" w:rsidRPr="00C761A3" w:rsidRDefault="002B35DE" w:rsidP="00F6009A">
            <w:pPr>
              <w:spacing w:before="120" w:after="120"/>
              <w:rPr>
                <w:b/>
              </w:rPr>
            </w:pPr>
            <w:r w:rsidRPr="00C761A3">
              <w:rPr>
                <w:b/>
              </w:rPr>
              <w:lastRenderedPageBreak/>
              <w:t xml:space="preserve">Past exam paper material: </w:t>
            </w:r>
          </w:p>
          <w:p w:rsidR="002B35DE" w:rsidRPr="00C761A3" w:rsidRDefault="005B79CA" w:rsidP="00F6009A">
            <w:pPr>
              <w:spacing w:before="120" w:after="120"/>
            </w:pPr>
            <w:r>
              <w:t>BIOL</w:t>
            </w:r>
            <w:r w:rsidR="008F3F62">
              <w:t>1 Jan 2012 – Q1a</w:t>
            </w:r>
          </w:p>
          <w:p w:rsidR="00E829E2" w:rsidRPr="00C761A3" w:rsidRDefault="00E829E2" w:rsidP="00CE742F"/>
        </w:tc>
        <w:tc>
          <w:tcPr>
            <w:tcW w:w="2552" w:type="dxa"/>
            <w:shd w:val="clear" w:color="auto" w:fill="auto"/>
          </w:tcPr>
          <w:p w:rsidR="008E61E3" w:rsidRPr="00EE15AA" w:rsidRDefault="00F01240" w:rsidP="00EE15AA">
            <w:pPr>
              <w:spacing w:before="120"/>
            </w:pPr>
            <w:hyperlink r:id="rId21" w:history="1">
              <w:r w:rsidR="00A61D9F" w:rsidRPr="00A63767">
                <w:rPr>
                  <w:rStyle w:val="Hyperlink"/>
                </w:rPr>
                <w:t xml:space="preserve">cleapss.org.uk </w:t>
              </w:r>
            </w:hyperlink>
            <w:r w:rsidR="008E61E3" w:rsidRPr="00EE15AA">
              <w:t xml:space="preserve"> </w:t>
            </w:r>
          </w:p>
          <w:p w:rsidR="008E61E3" w:rsidRPr="00EE15AA" w:rsidRDefault="00F01240" w:rsidP="00EE15AA">
            <w:pPr>
              <w:spacing w:before="120"/>
            </w:pPr>
            <w:hyperlink r:id="rId22" w:history="1">
              <w:r w:rsidR="00A61D9F" w:rsidRPr="00A63767">
                <w:rPr>
                  <w:rStyle w:val="Hyperlink"/>
                </w:rPr>
                <w:t>brilliantbiologystudent.weebly.com/ethanol-emulsion-test-for-lipids.html</w:t>
              </w:r>
            </w:hyperlink>
            <w:r w:rsidR="00A61D9F" w:rsidRPr="00EE15AA">
              <w:t xml:space="preserve"> </w:t>
            </w:r>
          </w:p>
          <w:p w:rsidR="008E61E3" w:rsidRPr="00C761A3" w:rsidRDefault="008E61E3" w:rsidP="00EE2C4A">
            <w:pPr>
              <w:rPr>
                <w:b/>
              </w:rPr>
            </w:pPr>
          </w:p>
          <w:p w:rsidR="00FE00D0" w:rsidRPr="00C761A3" w:rsidRDefault="00FE00D0" w:rsidP="00FE00D0">
            <w:pPr>
              <w:rPr>
                <w:b/>
                <w:szCs w:val="22"/>
              </w:rPr>
            </w:pPr>
            <w:r w:rsidRPr="00C761A3">
              <w:rPr>
                <w:b/>
                <w:szCs w:val="22"/>
              </w:rPr>
              <w:t>Rich questions:</w:t>
            </w:r>
          </w:p>
          <w:p w:rsidR="00FE00D0" w:rsidRPr="00EE15AA" w:rsidRDefault="00FE00D0" w:rsidP="00EE15AA">
            <w:pPr>
              <w:pStyle w:val="ListParagraph"/>
              <w:numPr>
                <w:ilvl w:val="0"/>
                <w:numId w:val="6"/>
              </w:numPr>
              <w:spacing w:before="120"/>
              <w:ind w:left="360"/>
            </w:pPr>
            <w:r w:rsidRPr="00EE15AA">
              <w:t>Describe how you would conduct an emulsion test for lipids.</w:t>
            </w:r>
          </w:p>
          <w:p w:rsidR="008E61E3" w:rsidRPr="00EE15AA" w:rsidRDefault="00FE00D0" w:rsidP="00EE15AA">
            <w:pPr>
              <w:pStyle w:val="ListParagraph"/>
              <w:numPr>
                <w:ilvl w:val="0"/>
                <w:numId w:val="6"/>
              </w:numPr>
              <w:spacing w:before="120"/>
              <w:ind w:left="360"/>
              <w:rPr>
                <w:szCs w:val="22"/>
              </w:rPr>
            </w:pPr>
            <w:r w:rsidRPr="00EE15AA">
              <w:t>Is the emulsion test quantitative or qualitative? Explain your answer.</w:t>
            </w:r>
          </w:p>
        </w:tc>
      </w:tr>
    </w:tbl>
    <w:p w:rsidR="00EE15AA" w:rsidRDefault="00EE15AA" w:rsidP="00EE15AA"/>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C96BA9" w:rsidRPr="00C5774D" w:rsidTr="00D02EA1">
        <w:tc>
          <w:tcPr>
            <w:tcW w:w="2660"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96BA9" w:rsidRPr="00C761A3" w:rsidTr="00DC2494">
        <w:tc>
          <w:tcPr>
            <w:tcW w:w="2660" w:type="dxa"/>
            <w:shd w:val="clear" w:color="auto" w:fill="auto"/>
          </w:tcPr>
          <w:p w:rsidR="00C96BA9" w:rsidRPr="00C761A3" w:rsidRDefault="00C96BA9" w:rsidP="00DC2494">
            <w:pPr>
              <w:autoSpaceDE w:val="0"/>
              <w:autoSpaceDN w:val="0"/>
              <w:adjustRightInd w:val="0"/>
              <w:spacing w:before="120" w:line="240" w:lineRule="auto"/>
              <w:rPr>
                <w:rFonts w:cs="Arial"/>
                <w:szCs w:val="22"/>
              </w:rPr>
            </w:pPr>
            <w:r w:rsidRPr="00C761A3">
              <w:br w:type="page"/>
            </w:r>
            <w:r w:rsidRPr="00C761A3">
              <w:rPr>
                <w:rFonts w:cs="Arial"/>
                <w:szCs w:val="22"/>
              </w:rPr>
              <w:t>Triglycerides and phospholipids are two groups of lipid.</w:t>
            </w:r>
          </w:p>
          <w:p w:rsidR="00C96BA9" w:rsidRPr="00C761A3" w:rsidRDefault="00C96BA9" w:rsidP="00DC2494">
            <w:pPr>
              <w:autoSpaceDE w:val="0"/>
              <w:autoSpaceDN w:val="0"/>
              <w:adjustRightInd w:val="0"/>
              <w:spacing w:line="240" w:lineRule="auto"/>
              <w:rPr>
                <w:rFonts w:cs="Arial"/>
                <w:szCs w:val="22"/>
              </w:rPr>
            </w:pPr>
          </w:p>
          <w:p w:rsidR="00C96BA9" w:rsidRPr="00C761A3" w:rsidRDefault="00C96BA9" w:rsidP="00DC2494">
            <w:pPr>
              <w:autoSpaceDE w:val="0"/>
              <w:autoSpaceDN w:val="0"/>
              <w:adjustRightInd w:val="0"/>
              <w:spacing w:line="240" w:lineRule="auto"/>
              <w:rPr>
                <w:rFonts w:cs="Arial"/>
                <w:szCs w:val="22"/>
              </w:rPr>
            </w:pPr>
            <w:r w:rsidRPr="00C761A3">
              <w:rPr>
                <w:rFonts w:cs="Arial"/>
                <w:szCs w:val="22"/>
              </w:rPr>
              <w:t>Triglycerides are formed by the condensation of one molecule of glycerol and three molecules of fat</w:t>
            </w:r>
            <w:r>
              <w:rPr>
                <w:rFonts w:cs="Arial"/>
                <w:szCs w:val="22"/>
              </w:rPr>
              <w:t>ty acid (RCOOH) through the form</w:t>
            </w:r>
            <w:r w:rsidRPr="00C761A3">
              <w:rPr>
                <w:rFonts w:cs="Arial"/>
                <w:szCs w:val="22"/>
              </w:rPr>
              <w:t xml:space="preserve">ation of </w:t>
            </w:r>
            <w:r>
              <w:rPr>
                <w:rFonts w:cs="Arial"/>
                <w:szCs w:val="22"/>
              </w:rPr>
              <w:t>ester bonds/three ester bonds.</w:t>
            </w:r>
          </w:p>
          <w:p w:rsidR="00C96BA9" w:rsidRPr="00C761A3" w:rsidRDefault="00C96BA9" w:rsidP="00DC2494">
            <w:pPr>
              <w:autoSpaceDE w:val="0"/>
              <w:autoSpaceDN w:val="0"/>
              <w:adjustRightInd w:val="0"/>
              <w:spacing w:line="240" w:lineRule="auto"/>
              <w:rPr>
                <w:rFonts w:cs="Arial"/>
                <w:szCs w:val="22"/>
              </w:rPr>
            </w:pPr>
          </w:p>
          <w:p w:rsidR="00C96BA9" w:rsidRPr="00C761A3" w:rsidRDefault="00C96BA9" w:rsidP="00DC2494">
            <w:pPr>
              <w:spacing w:after="120"/>
              <w:rPr>
                <w:rFonts w:cs="Arial"/>
                <w:szCs w:val="22"/>
              </w:rPr>
            </w:pPr>
            <w:r w:rsidRPr="00C761A3">
              <w:rPr>
                <w:rFonts w:cs="Arial"/>
                <w:szCs w:val="22"/>
              </w:rPr>
              <w:t>The R-group of a fatty acid may be saturated or unsaturated.</w:t>
            </w:r>
          </w:p>
        </w:tc>
        <w:tc>
          <w:tcPr>
            <w:tcW w:w="850" w:type="dxa"/>
            <w:shd w:val="clear" w:color="auto" w:fill="auto"/>
          </w:tcPr>
          <w:p w:rsidR="00C96BA9" w:rsidRPr="00C761A3" w:rsidRDefault="00C96BA9" w:rsidP="00DC2494">
            <w:pPr>
              <w:spacing w:before="120"/>
            </w:pPr>
            <w:r w:rsidRPr="00C761A3">
              <w:t>0.2 weeks</w:t>
            </w:r>
          </w:p>
        </w:tc>
        <w:tc>
          <w:tcPr>
            <w:tcW w:w="2552" w:type="dxa"/>
            <w:shd w:val="clear" w:color="auto" w:fill="auto"/>
          </w:tcPr>
          <w:p w:rsidR="00C96BA9" w:rsidRPr="00EE15AA" w:rsidRDefault="00C96BA9" w:rsidP="00DC2494">
            <w:pPr>
              <w:pStyle w:val="ListParagraph"/>
              <w:numPr>
                <w:ilvl w:val="0"/>
                <w:numId w:val="6"/>
              </w:numPr>
              <w:spacing w:before="120" w:after="120"/>
              <w:ind w:left="360"/>
            </w:pPr>
            <w:r>
              <w:t>D</w:t>
            </w:r>
            <w:r w:rsidRPr="00EE15AA">
              <w:t>escribe the structure of triglycerides</w:t>
            </w:r>
            <w:r>
              <w:t>.</w:t>
            </w:r>
          </w:p>
          <w:p w:rsidR="00C96BA9" w:rsidRPr="00EE15AA" w:rsidRDefault="00C96BA9" w:rsidP="00DC2494">
            <w:pPr>
              <w:pStyle w:val="ListParagraph"/>
              <w:numPr>
                <w:ilvl w:val="0"/>
                <w:numId w:val="6"/>
              </w:numPr>
              <w:spacing w:before="120" w:after="120"/>
              <w:ind w:left="360"/>
            </w:pPr>
            <w:r>
              <w:t>E</w:t>
            </w:r>
            <w:r w:rsidRPr="00EE15AA">
              <w:t>xplain how triglycerides form</w:t>
            </w:r>
            <w:r>
              <w:t>.</w:t>
            </w:r>
          </w:p>
          <w:p w:rsidR="00C96BA9" w:rsidRPr="00C761A3" w:rsidRDefault="00C96BA9" w:rsidP="00DC2494">
            <w:pPr>
              <w:pStyle w:val="ListParagraph"/>
              <w:numPr>
                <w:ilvl w:val="0"/>
                <w:numId w:val="6"/>
              </w:numPr>
              <w:spacing w:before="120" w:after="120"/>
              <w:ind w:left="360"/>
              <w:rPr>
                <w:b/>
              </w:rPr>
            </w:pPr>
            <w:r>
              <w:t>R</w:t>
            </w:r>
            <w:r w:rsidRPr="00EE15AA">
              <w:t>ecognise, from diagrams, saturated and unsaturated fatty acids.</w:t>
            </w:r>
          </w:p>
        </w:tc>
        <w:tc>
          <w:tcPr>
            <w:tcW w:w="3544" w:type="dxa"/>
            <w:shd w:val="clear" w:color="auto" w:fill="auto"/>
          </w:tcPr>
          <w:p w:rsidR="00C96BA9" w:rsidRPr="00C761A3" w:rsidRDefault="00C96BA9" w:rsidP="00DC2494">
            <w:pPr>
              <w:spacing w:before="120"/>
              <w:rPr>
                <w:b/>
              </w:rPr>
            </w:pPr>
            <w:r w:rsidRPr="00C761A3">
              <w:rPr>
                <w:b/>
              </w:rPr>
              <w:t>Learning activities:</w:t>
            </w:r>
          </w:p>
          <w:p w:rsidR="00C96BA9" w:rsidRPr="00C761A3" w:rsidRDefault="00C96BA9" w:rsidP="00DC2494">
            <w:pPr>
              <w:pStyle w:val="ListParagraph"/>
              <w:numPr>
                <w:ilvl w:val="0"/>
                <w:numId w:val="6"/>
              </w:numPr>
              <w:spacing w:before="120" w:after="120"/>
              <w:ind w:left="360"/>
            </w:pPr>
            <w:r>
              <w:t>t</w:t>
            </w:r>
            <w:r w:rsidRPr="00C761A3">
              <w:t>eacher explanation of t</w:t>
            </w:r>
            <w:r>
              <w:t>wo lipid groups</w:t>
            </w:r>
          </w:p>
          <w:p w:rsidR="00C96BA9" w:rsidRPr="00C761A3" w:rsidRDefault="00C96BA9" w:rsidP="00DC2494">
            <w:pPr>
              <w:pStyle w:val="ListParagraph"/>
              <w:numPr>
                <w:ilvl w:val="0"/>
                <w:numId w:val="6"/>
              </w:numPr>
              <w:spacing w:before="120" w:after="120"/>
              <w:ind w:left="360"/>
            </w:pPr>
            <w:r>
              <w:t>t</w:t>
            </w:r>
            <w:r w:rsidRPr="00C761A3">
              <w:t>eacher explanation of triglyceride structure and saturation/ unsa</w:t>
            </w:r>
            <w:r>
              <w:t>turation of fatty acid R groups</w:t>
            </w:r>
          </w:p>
          <w:p w:rsidR="00C96BA9" w:rsidRPr="00C761A3" w:rsidRDefault="00C96BA9" w:rsidP="00DC2494">
            <w:pPr>
              <w:pStyle w:val="ListParagraph"/>
              <w:numPr>
                <w:ilvl w:val="0"/>
                <w:numId w:val="6"/>
              </w:numPr>
              <w:spacing w:before="120" w:after="120"/>
              <w:ind w:left="360"/>
            </w:pPr>
            <w:r>
              <w:t>e</w:t>
            </w:r>
            <w:r w:rsidRPr="00C761A3">
              <w:t>xam questions.</w:t>
            </w:r>
          </w:p>
          <w:p w:rsidR="00C96BA9" w:rsidRPr="00C761A3" w:rsidRDefault="00C96BA9" w:rsidP="00DC2494"/>
          <w:p w:rsidR="00C96BA9" w:rsidRPr="00C761A3" w:rsidRDefault="00C96BA9" w:rsidP="00DC2494">
            <w:pPr>
              <w:rPr>
                <w:b/>
              </w:rPr>
            </w:pPr>
            <w:r w:rsidRPr="00C761A3">
              <w:rPr>
                <w:b/>
              </w:rPr>
              <w:t>Skills developed by learning activities:</w:t>
            </w:r>
          </w:p>
          <w:p w:rsidR="00C96BA9" w:rsidRPr="00C761A3" w:rsidRDefault="00C96BA9" w:rsidP="00DC2494">
            <w:r w:rsidRPr="00EE15AA">
              <w:t xml:space="preserve">AO1 </w:t>
            </w:r>
            <w:r w:rsidRPr="00C761A3">
              <w:rPr>
                <w:b/>
              </w:rPr>
              <w:t>–</w:t>
            </w:r>
            <w:r w:rsidRPr="00C761A3">
              <w:t xml:space="preserve"> </w:t>
            </w:r>
            <w:r w:rsidR="000B1D65">
              <w:t>d</w:t>
            </w:r>
            <w:r w:rsidRPr="00C761A3">
              <w:t>emonstration of knowledge of scientific idea.</w:t>
            </w:r>
          </w:p>
          <w:p w:rsidR="00C96BA9" w:rsidRPr="00C761A3" w:rsidRDefault="00C96BA9" w:rsidP="00DC2494">
            <w:pPr>
              <w:rPr>
                <w:rFonts w:asciiTheme="minorHAnsi" w:hAnsiTheme="minorHAnsi"/>
                <w:b/>
                <w:sz w:val="24"/>
              </w:rPr>
            </w:pPr>
          </w:p>
        </w:tc>
        <w:tc>
          <w:tcPr>
            <w:tcW w:w="2409" w:type="dxa"/>
            <w:shd w:val="clear" w:color="auto" w:fill="auto"/>
          </w:tcPr>
          <w:p w:rsidR="00C96BA9" w:rsidRDefault="00C96BA9" w:rsidP="00F6009A">
            <w:pPr>
              <w:spacing w:before="120" w:after="120"/>
              <w:rPr>
                <w:b/>
              </w:rPr>
            </w:pPr>
            <w:r w:rsidRPr="00C761A3">
              <w:rPr>
                <w:b/>
              </w:rPr>
              <w:t xml:space="preserve">Past exam paper material: </w:t>
            </w:r>
          </w:p>
          <w:p w:rsidR="00C96BA9" w:rsidRPr="00C761A3" w:rsidRDefault="00F6009A" w:rsidP="00F6009A">
            <w:pPr>
              <w:spacing w:before="120" w:after="120"/>
            </w:pPr>
            <w:r>
              <w:t>BIOL1 Jan 2011 – Q4</w:t>
            </w:r>
          </w:p>
          <w:p w:rsidR="00C96BA9" w:rsidRPr="00C761A3" w:rsidRDefault="00C96BA9" w:rsidP="00F6009A">
            <w:pPr>
              <w:spacing w:before="120" w:after="120"/>
            </w:pPr>
          </w:p>
          <w:p w:rsidR="00C96BA9" w:rsidRDefault="00C96BA9" w:rsidP="00F6009A">
            <w:pPr>
              <w:spacing w:before="120" w:after="120"/>
              <w:rPr>
                <w:rFonts w:cs="Arial"/>
                <w:szCs w:val="22"/>
              </w:rPr>
            </w:pPr>
            <w:proofErr w:type="spellStart"/>
            <w:r w:rsidRPr="00C761A3">
              <w:rPr>
                <w:rFonts w:cs="Arial"/>
                <w:b/>
                <w:szCs w:val="22"/>
              </w:rPr>
              <w:t>Exampro</w:t>
            </w:r>
            <w:proofErr w:type="spellEnd"/>
            <w:r>
              <w:rPr>
                <w:rFonts w:cs="Arial"/>
                <w:b/>
                <w:szCs w:val="22"/>
              </w:rPr>
              <w:t>:</w:t>
            </w:r>
          </w:p>
          <w:p w:rsidR="00C96BA9" w:rsidRPr="00C761A3" w:rsidRDefault="00C96BA9" w:rsidP="00F6009A">
            <w:pPr>
              <w:spacing w:before="120" w:after="120"/>
            </w:pPr>
            <w:r w:rsidRPr="00C761A3">
              <w:t xml:space="preserve">BYB1 June </w:t>
            </w:r>
            <w:r>
              <w:t>20</w:t>
            </w:r>
            <w:r w:rsidRPr="00C761A3">
              <w:t>04</w:t>
            </w:r>
            <w:r w:rsidR="006467B3">
              <w:t xml:space="preserve"> –</w:t>
            </w:r>
            <w:r w:rsidRPr="00C761A3">
              <w:t xml:space="preserve"> Q2</w:t>
            </w:r>
          </w:p>
          <w:p w:rsidR="00C96BA9" w:rsidRPr="00C761A3" w:rsidRDefault="00C96BA9" w:rsidP="00DC2494"/>
        </w:tc>
        <w:tc>
          <w:tcPr>
            <w:tcW w:w="2552" w:type="dxa"/>
            <w:shd w:val="clear" w:color="auto" w:fill="auto"/>
          </w:tcPr>
          <w:p w:rsidR="00C96BA9" w:rsidRPr="00C761A3" w:rsidRDefault="00C96BA9" w:rsidP="00DC2494">
            <w:pPr>
              <w:spacing w:before="120"/>
              <w:rPr>
                <w:b/>
              </w:rPr>
            </w:pPr>
            <w:r w:rsidRPr="00C761A3">
              <w:rPr>
                <w:b/>
              </w:rPr>
              <w:t>Rich questions:</w:t>
            </w:r>
          </w:p>
          <w:p w:rsidR="00C96BA9" w:rsidRPr="00C761A3" w:rsidRDefault="00C96BA9" w:rsidP="00CA7954">
            <w:pPr>
              <w:pStyle w:val="ListParagraph"/>
              <w:numPr>
                <w:ilvl w:val="0"/>
                <w:numId w:val="6"/>
              </w:numPr>
              <w:spacing w:before="120"/>
              <w:ind w:left="360"/>
            </w:pPr>
            <w:r w:rsidRPr="00C761A3">
              <w:t>Are triglycerides (and phospholipids) polymers? Explain your answer.</w:t>
            </w:r>
          </w:p>
          <w:p w:rsidR="00C96BA9" w:rsidRPr="00C761A3" w:rsidRDefault="00C96BA9" w:rsidP="00CA7954">
            <w:pPr>
              <w:pStyle w:val="ListParagraph"/>
              <w:numPr>
                <w:ilvl w:val="0"/>
                <w:numId w:val="6"/>
              </w:numPr>
              <w:spacing w:before="120"/>
              <w:ind w:left="360"/>
            </w:pPr>
            <w:r w:rsidRPr="00C761A3">
              <w:t>Why is the degree of saturation of the fatty acid chains important?</w:t>
            </w:r>
          </w:p>
          <w:p w:rsidR="00C96BA9" w:rsidRPr="00C761A3" w:rsidRDefault="00C96BA9" w:rsidP="00DC2494"/>
          <w:p w:rsidR="00C96BA9" w:rsidRPr="00C761A3" w:rsidRDefault="00C96BA9" w:rsidP="00DC2494"/>
          <w:p w:rsidR="00C96BA9" w:rsidRPr="00C761A3" w:rsidRDefault="00C96BA9" w:rsidP="00DC2494">
            <w:pPr>
              <w:rPr>
                <w:b/>
              </w:rPr>
            </w:pPr>
          </w:p>
        </w:tc>
      </w:tr>
    </w:tbl>
    <w:p w:rsidR="00EE15AA" w:rsidRDefault="00EE15AA" w:rsidP="00EE15AA"/>
    <w:p w:rsidR="00EE15AA" w:rsidRDefault="00EE15AA" w:rsidP="00EE15AA"/>
    <w:p w:rsidR="00EE15AA" w:rsidRDefault="00EE15AA" w:rsidP="00EE15AA"/>
    <w:p w:rsidR="00C96BA9" w:rsidRDefault="00C96BA9" w:rsidP="00EE15AA"/>
    <w:p w:rsidR="00EE15AA" w:rsidRDefault="00EE15AA" w:rsidP="00EE15AA"/>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C96BA9" w:rsidRPr="00C761A3" w:rsidTr="00D02EA1">
        <w:trPr>
          <w:trHeight w:val="701"/>
        </w:trPr>
        <w:tc>
          <w:tcPr>
            <w:tcW w:w="2660"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C96BA9" w:rsidRPr="00C5774D" w:rsidRDefault="00C96BA9"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EE15AA" w:rsidRPr="00C761A3" w:rsidTr="00EE15AA">
        <w:tc>
          <w:tcPr>
            <w:tcW w:w="2660" w:type="dxa"/>
            <w:shd w:val="clear" w:color="auto" w:fill="auto"/>
          </w:tcPr>
          <w:p w:rsidR="00EE15AA" w:rsidRPr="00C761A3" w:rsidRDefault="00EE15AA" w:rsidP="00DC2494">
            <w:pPr>
              <w:autoSpaceDE w:val="0"/>
              <w:autoSpaceDN w:val="0"/>
              <w:adjustRightInd w:val="0"/>
              <w:spacing w:before="120" w:line="240" w:lineRule="auto"/>
              <w:rPr>
                <w:b/>
              </w:rPr>
            </w:pPr>
            <w:r w:rsidRPr="00C761A3">
              <w:br w:type="page"/>
            </w:r>
            <w:r w:rsidR="00DC2494">
              <w:rPr>
                <w:rFonts w:cs="Arial"/>
                <w:szCs w:val="22"/>
              </w:rPr>
              <w:t>The structure of phospholipids</w:t>
            </w:r>
            <w:r w:rsidRPr="00C761A3">
              <w:rPr>
                <w:rFonts w:cs="Arial"/>
                <w:szCs w:val="22"/>
              </w:rPr>
              <w:t xml:space="preserve"> and how this structure relates to their properties.</w:t>
            </w:r>
          </w:p>
        </w:tc>
        <w:tc>
          <w:tcPr>
            <w:tcW w:w="850" w:type="dxa"/>
            <w:shd w:val="clear" w:color="auto" w:fill="auto"/>
          </w:tcPr>
          <w:p w:rsidR="00EE15AA" w:rsidRPr="00C761A3" w:rsidRDefault="00EE15AA" w:rsidP="00DC2494">
            <w:pPr>
              <w:spacing w:before="120"/>
            </w:pPr>
            <w:r w:rsidRPr="00C761A3">
              <w:t>0.2 weeks</w:t>
            </w:r>
          </w:p>
        </w:tc>
        <w:tc>
          <w:tcPr>
            <w:tcW w:w="2552" w:type="dxa"/>
            <w:shd w:val="clear" w:color="auto" w:fill="auto"/>
          </w:tcPr>
          <w:p w:rsidR="00EE15AA" w:rsidRPr="00DC2494" w:rsidRDefault="00DC2494" w:rsidP="00DC2494">
            <w:pPr>
              <w:pStyle w:val="ListParagraph"/>
              <w:numPr>
                <w:ilvl w:val="0"/>
                <w:numId w:val="6"/>
              </w:numPr>
              <w:spacing w:before="120" w:after="120"/>
              <w:ind w:left="360"/>
            </w:pPr>
            <w:r>
              <w:t>D</w:t>
            </w:r>
            <w:r w:rsidR="00EE15AA" w:rsidRPr="00DC2494">
              <w:t>escribe the structure of phospholipids</w:t>
            </w:r>
            <w:r>
              <w:t>.</w:t>
            </w:r>
          </w:p>
          <w:p w:rsidR="00EE15AA" w:rsidRPr="00DC2494" w:rsidRDefault="00DC2494" w:rsidP="00DC2494">
            <w:pPr>
              <w:pStyle w:val="ListParagraph"/>
              <w:numPr>
                <w:ilvl w:val="0"/>
                <w:numId w:val="6"/>
              </w:numPr>
              <w:spacing w:before="120" w:after="120"/>
              <w:ind w:left="360"/>
            </w:pPr>
            <w:r>
              <w:t>E</w:t>
            </w:r>
            <w:r w:rsidR="00EE15AA" w:rsidRPr="00DC2494">
              <w:t>xplain the properties of phospholipids related to their structure</w:t>
            </w:r>
            <w:r>
              <w:t>.</w:t>
            </w:r>
          </w:p>
          <w:p w:rsidR="00EE15AA" w:rsidRPr="00DC2494" w:rsidRDefault="00DC2494" w:rsidP="00DC2494">
            <w:pPr>
              <w:pStyle w:val="ListParagraph"/>
              <w:numPr>
                <w:ilvl w:val="0"/>
                <w:numId w:val="6"/>
              </w:numPr>
              <w:spacing w:before="120" w:after="120"/>
              <w:ind w:left="360"/>
            </w:pPr>
            <w:r>
              <w:t>C</w:t>
            </w:r>
            <w:r w:rsidR="00EE15AA" w:rsidRPr="00DC2494">
              <w:t>ontrast the different properties of triglycerides and phospholipids.</w:t>
            </w:r>
          </w:p>
        </w:tc>
        <w:tc>
          <w:tcPr>
            <w:tcW w:w="3544" w:type="dxa"/>
            <w:shd w:val="clear" w:color="auto" w:fill="auto"/>
          </w:tcPr>
          <w:p w:rsidR="00EE15AA" w:rsidRPr="00C761A3" w:rsidRDefault="00EE15AA" w:rsidP="00DC2494">
            <w:pPr>
              <w:spacing w:before="120"/>
              <w:rPr>
                <w:b/>
              </w:rPr>
            </w:pPr>
            <w:r w:rsidRPr="00C761A3">
              <w:rPr>
                <w:b/>
              </w:rPr>
              <w:t>Learning activities:</w:t>
            </w:r>
          </w:p>
          <w:p w:rsidR="00EE15AA" w:rsidRPr="00C761A3" w:rsidRDefault="00DC2494" w:rsidP="00DC2494">
            <w:pPr>
              <w:pStyle w:val="ListParagraph"/>
              <w:numPr>
                <w:ilvl w:val="0"/>
                <w:numId w:val="6"/>
              </w:numPr>
              <w:spacing w:before="120" w:after="120"/>
              <w:ind w:left="360"/>
            </w:pPr>
            <w:r>
              <w:t>h</w:t>
            </w:r>
            <w:r w:rsidR="00EE15AA" w:rsidRPr="00C761A3">
              <w:t xml:space="preserve">ighlighting exercise, </w:t>
            </w:r>
            <w:r w:rsidR="00CA7954">
              <w:t>showing</w:t>
            </w:r>
            <w:r w:rsidR="00EE15AA" w:rsidRPr="00C761A3">
              <w:t xml:space="preserve"> the differences between </w:t>
            </w:r>
            <w:r>
              <w:t>triglycerides and phospholipids</w:t>
            </w:r>
          </w:p>
          <w:p w:rsidR="00EE15AA" w:rsidRPr="00C761A3" w:rsidRDefault="00DC2494" w:rsidP="00DC2494">
            <w:pPr>
              <w:pStyle w:val="ListParagraph"/>
              <w:numPr>
                <w:ilvl w:val="0"/>
                <w:numId w:val="6"/>
              </w:numPr>
              <w:spacing w:before="120" w:after="120"/>
              <w:ind w:left="360"/>
            </w:pPr>
            <w:r>
              <w:t>t</w:t>
            </w:r>
            <w:r w:rsidR="00EE15AA" w:rsidRPr="00C761A3">
              <w:t>eacher explanation of phospholipids and the concepts of hydrophilic and hydrophobic head/tail</w:t>
            </w:r>
            <w:r w:rsidR="00EE15AA">
              <w:t xml:space="preserve"> (NB these terms are not required specification knowledge)</w:t>
            </w:r>
          </w:p>
          <w:p w:rsidR="00EE15AA" w:rsidRPr="00C761A3" w:rsidRDefault="00DC2494" w:rsidP="00DC2494">
            <w:pPr>
              <w:pStyle w:val="ListParagraph"/>
              <w:numPr>
                <w:ilvl w:val="0"/>
                <w:numId w:val="6"/>
              </w:numPr>
              <w:spacing w:before="120" w:after="120"/>
              <w:ind w:left="360"/>
            </w:pPr>
            <w:r>
              <w:t>e</w:t>
            </w:r>
            <w:r w:rsidR="00EE15AA" w:rsidRPr="00C761A3">
              <w:t>xam questions.</w:t>
            </w:r>
          </w:p>
          <w:p w:rsidR="00EE15AA" w:rsidRPr="00C761A3" w:rsidRDefault="00EE15AA" w:rsidP="00EE15AA"/>
          <w:p w:rsidR="00EE15AA" w:rsidRPr="00C761A3" w:rsidRDefault="00EE15AA" w:rsidP="00EE15AA">
            <w:pPr>
              <w:rPr>
                <w:b/>
              </w:rPr>
            </w:pPr>
            <w:r w:rsidRPr="00C761A3">
              <w:rPr>
                <w:b/>
              </w:rPr>
              <w:t>Skills developed by learning activities:</w:t>
            </w:r>
          </w:p>
          <w:p w:rsidR="00EE15AA" w:rsidRPr="00CA7954" w:rsidRDefault="00EE15AA" w:rsidP="00CA7954">
            <w:pPr>
              <w:spacing w:after="120"/>
            </w:pPr>
            <w:r w:rsidRPr="00DC2494">
              <w:t>AO1</w:t>
            </w:r>
            <w:r w:rsidRPr="00C761A3">
              <w:rPr>
                <w:b/>
              </w:rPr>
              <w:t xml:space="preserve"> –</w:t>
            </w:r>
            <w:r w:rsidRPr="00C761A3">
              <w:t xml:space="preserve"> Demonstration o</w:t>
            </w:r>
            <w:r w:rsidR="00CA7954">
              <w:t>f knowledge of scientific idea.</w:t>
            </w:r>
          </w:p>
        </w:tc>
        <w:tc>
          <w:tcPr>
            <w:tcW w:w="2409" w:type="dxa"/>
            <w:shd w:val="clear" w:color="auto" w:fill="auto"/>
          </w:tcPr>
          <w:p w:rsidR="00EE15AA" w:rsidRDefault="00EE15AA" w:rsidP="00F6009A">
            <w:pPr>
              <w:autoSpaceDE w:val="0"/>
              <w:autoSpaceDN w:val="0"/>
              <w:adjustRightInd w:val="0"/>
              <w:spacing w:before="120" w:after="120" w:line="240" w:lineRule="auto"/>
              <w:rPr>
                <w:b/>
              </w:rPr>
            </w:pPr>
            <w:r w:rsidRPr="00C761A3">
              <w:rPr>
                <w:b/>
              </w:rPr>
              <w:t xml:space="preserve">Specimen assessment material: </w:t>
            </w:r>
          </w:p>
          <w:p w:rsidR="00EE15AA" w:rsidRPr="00C761A3" w:rsidRDefault="00EE15AA" w:rsidP="00F6009A">
            <w:pPr>
              <w:autoSpaceDE w:val="0"/>
              <w:autoSpaceDN w:val="0"/>
              <w:adjustRightInd w:val="0"/>
              <w:spacing w:before="120" w:after="120" w:line="240" w:lineRule="auto"/>
            </w:pPr>
            <w:r w:rsidRPr="00C761A3">
              <w:t>AS Paper 1</w:t>
            </w:r>
            <w:r w:rsidR="00F6009A">
              <w:t xml:space="preserve"> (</w:t>
            </w:r>
            <w:r w:rsidR="00AC4AD5">
              <w:t>S</w:t>
            </w:r>
            <w:r w:rsidR="00F6009A">
              <w:t>et 1) – Q7</w:t>
            </w:r>
          </w:p>
          <w:p w:rsidR="00EE15AA" w:rsidRPr="00C761A3" w:rsidRDefault="00EE15AA" w:rsidP="00F6009A">
            <w:pPr>
              <w:spacing w:before="120" w:after="120"/>
            </w:pPr>
          </w:p>
          <w:p w:rsidR="00CA7954" w:rsidRDefault="00EE15AA" w:rsidP="00F6009A">
            <w:pPr>
              <w:spacing w:before="120" w:after="120"/>
              <w:rPr>
                <w:b/>
              </w:rPr>
            </w:pPr>
            <w:r w:rsidRPr="00C761A3">
              <w:rPr>
                <w:b/>
              </w:rPr>
              <w:t xml:space="preserve">Past exam paper material: </w:t>
            </w:r>
          </w:p>
          <w:p w:rsidR="00EE15AA" w:rsidRPr="00C761A3" w:rsidRDefault="00EE15AA" w:rsidP="00F6009A">
            <w:pPr>
              <w:spacing w:before="120" w:after="120"/>
            </w:pPr>
            <w:r>
              <w:t>BIOL</w:t>
            </w:r>
            <w:r w:rsidRPr="00C761A3">
              <w:t>1 Jan 2012 – Q1b</w:t>
            </w:r>
          </w:p>
          <w:p w:rsidR="00EE15AA" w:rsidRPr="00C761A3" w:rsidRDefault="00EE15AA" w:rsidP="00EE15AA"/>
          <w:p w:rsidR="00EE15AA" w:rsidRPr="00C761A3" w:rsidRDefault="00EE15AA" w:rsidP="00EE15AA"/>
        </w:tc>
        <w:tc>
          <w:tcPr>
            <w:tcW w:w="2552" w:type="dxa"/>
            <w:shd w:val="clear" w:color="auto" w:fill="auto"/>
          </w:tcPr>
          <w:p w:rsidR="00EE15AA" w:rsidRPr="00C761A3" w:rsidRDefault="00EE15AA" w:rsidP="000A6432">
            <w:pPr>
              <w:spacing w:before="120"/>
              <w:rPr>
                <w:b/>
              </w:rPr>
            </w:pPr>
            <w:r w:rsidRPr="00C761A3">
              <w:rPr>
                <w:b/>
              </w:rPr>
              <w:t xml:space="preserve">Rich question: </w:t>
            </w:r>
          </w:p>
          <w:p w:rsidR="00EE15AA" w:rsidRPr="00C761A3" w:rsidRDefault="00EE15AA" w:rsidP="00EE15AA">
            <w:r w:rsidRPr="00C761A3">
              <w:t>Where might the hydrophobic nature of lipids be useful within a cell and why?</w:t>
            </w:r>
          </w:p>
          <w:p w:rsidR="00EE15AA" w:rsidRPr="00C761A3" w:rsidRDefault="00EE15AA" w:rsidP="00EE15AA"/>
          <w:p w:rsidR="00EE15AA" w:rsidRPr="00C761A3" w:rsidRDefault="00EE15AA" w:rsidP="00EE15AA"/>
          <w:p w:rsidR="00EE15AA" w:rsidRPr="00C761A3" w:rsidRDefault="00EE15AA" w:rsidP="00EE15AA">
            <w:pPr>
              <w:rPr>
                <w:b/>
              </w:rPr>
            </w:pPr>
          </w:p>
        </w:tc>
      </w:tr>
    </w:tbl>
    <w:p w:rsidR="00EE15AA" w:rsidRDefault="00EE15AA" w:rsidP="00EE15AA"/>
    <w:p w:rsidR="00EE15AA" w:rsidRDefault="00EE15AA" w:rsidP="00EE15AA"/>
    <w:p w:rsidR="000A6432" w:rsidRDefault="000A6432" w:rsidP="00EE15AA"/>
    <w:p w:rsidR="000A6432" w:rsidRDefault="000A6432" w:rsidP="00EE15AA"/>
    <w:p w:rsidR="000A6432" w:rsidRDefault="000A6432" w:rsidP="00EE15AA"/>
    <w:p w:rsidR="000A6432" w:rsidRDefault="000A6432" w:rsidP="00EE15AA"/>
    <w:p w:rsidR="000A6432" w:rsidRDefault="000A6432" w:rsidP="00EE15AA"/>
    <w:p w:rsidR="000A6432" w:rsidRDefault="000A6432" w:rsidP="00EE15AA"/>
    <w:p w:rsidR="000A6432" w:rsidRPr="00EE15AA" w:rsidRDefault="000A6432" w:rsidP="00EE15AA"/>
    <w:p w:rsidR="00793409" w:rsidRPr="00C761A3" w:rsidRDefault="003A041F" w:rsidP="00793409">
      <w:pPr>
        <w:pStyle w:val="Heading3"/>
        <w:spacing w:after="0" w:line="240" w:lineRule="auto"/>
      </w:pPr>
      <w:bookmarkStart w:id="55" w:name="_Toc405900223"/>
      <w:bookmarkStart w:id="56" w:name="_Toc405901225"/>
      <w:bookmarkStart w:id="57" w:name="_Toc412018963"/>
      <w:bookmarkStart w:id="58" w:name="_Toc412019828"/>
      <w:bookmarkStart w:id="59" w:name="_Toc412020135"/>
      <w:bookmarkStart w:id="60" w:name="_Toc485117308"/>
      <w:r w:rsidRPr="00C761A3">
        <w:lastRenderedPageBreak/>
        <w:t>3.1.</w:t>
      </w:r>
      <w:r w:rsidR="006E207B">
        <w:t xml:space="preserve">4 </w:t>
      </w:r>
      <w:r w:rsidR="00793409" w:rsidRPr="00C761A3">
        <w:t>Proteins</w:t>
      </w:r>
      <w:bookmarkEnd w:id="55"/>
      <w:bookmarkEnd w:id="56"/>
      <w:bookmarkEnd w:id="57"/>
      <w:bookmarkEnd w:id="58"/>
      <w:bookmarkEnd w:id="59"/>
      <w:bookmarkEnd w:id="60"/>
    </w:p>
    <w:p w:rsidR="002B7101" w:rsidRPr="00C761A3" w:rsidRDefault="002B7101" w:rsidP="002B7101">
      <w:pPr>
        <w:rPr>
          <w:rFonts w:cs="Arial"/>
          <w:b/>
        </w:rPr>
      </w:pPr>
    </w:p>
    <w:p w:rsidR="00D21B30" w:rsidRDefault="00D21B30" w:rsidP="00ED2603">
      <w:pPr>
        <w:pStyle w:val="Heading4"/>
        <w:rPr>
          <w:rFonts w:ascii="Arial" w:hAnsi="Arial" w:cs="Arial"/>
        </w:rPr>
      </w:pPr>
      <w:r w:rsidRPr="00C761A3">
        <w:rPr>
          <w:rFonts w:ascii="Arial" w:hAnsi="Arial" w:cs="Arial"/>
        </w:rPr>
        <w:t>3.1.4.1 General properties of proteins</w:t>
      </w:r>
    </w:p>
    <w:p w:rsidR="004A4766" w:rsidRPr="004A4766" w:rsidRDefault="004A4766" w:rsidP="004A4766"/>
    <w:p w:rsidR="003A041F" w:rsidRPr="00C761A3" w:rsidRDefault="003A041F" w:rsidP="00793409">
      <w:pPr>
        <w:spacing w:line="240" w:lineRule="auto"/>
      </w:pPr>
      <w:r w:rsidRPr="00C761A3">
        <w:t>Prior knowledge:</w:t>
      </w:r>
    </w:p>
    <w:p w:rsidR="002B7101" w:rsidRPr="00C761A3" w:rsidRDefault="002B7101" w:rsidP="00793409">
      <w:pPr>
        <w:spacing w:line="240" w:lineRule="auto"/>
      </w:pPr>
    </w:p>
    <w:p w:rsidR="003A041F" w:rsidRPr="00C761A3" w:rsidRDefault="003A041F" w:rsidP="00793409">
      <w:pPr>
        <w:spacing w:line="240" w:lineRule="auto"/>
        <w:rPr>
          <w:b/>
        </w:rPr>
      </w:pPr>
      <w:r w:rsidRPr="00C761A3">
        <w:rPr>
          <w:b/>
        </w:rPr>
        <w:t xml:space="preserve">GCSE </w:t>
      </w:r>
      <w:r w:rsidR="005F4D7D" w:rsidRPr="00C761A3">
        <w:rPr>
          <w:b/>
        </w:rPr>
        <w:t>Additional Science</w:t>
      </w:r>
      <w:r w:rsidRPr="00C761A3">
        <w:rPr>
          <w:b/>
        </w:rPr>
        <w:t xml:space="preserve"> </w:t>
      </w:r>
    </w:p>
    <w:p w:rsidR="00D21B30" w:rsidRPr="00C761A3" w:rsidRDefault="00D21B30" w:rsidP="00E97F1D">
      <w:pPr>
        <w:pStyle w:val="ListParagraph"/>
        <w:numPr>
          <w:ilvl w:val="0"/>
          <w:numId w:val="8"/>
        </w:numPr>
      </w:pPr>
      <w:r w:rsidRPr="00C761A3">
        <w:t>Protein molecules are made of chains of amino acids, which fold to produce a specific shape.</w:t>
      </w:r>
    </w:p>
    <w:p w:rsidR="00D21B30" w:rsidRPr="00C761A3" w:rsidRDefault="00D21B30" w:rsidP="00E97F1D">
      <w:pPr>
        <w:pStyle w:val="ListParagraph"/>
        <w:numPr>
          <w:ilvl w:val="0"/>
          <w:numId w:val="8"/>
        </w:numPr>
      </w:pPr>
      <w:r w:rsidRPr="00C761A3">
        <w:t>The roles of proteins in the body include: enzymes; st</w:t>
      </w:r>
      <w:r w:rsidR="00D242A7">
        <w:t>ructural components of tissue eg</w:t>
      </w:r>
      <w:r w:rsidRPr="00C761A3">
        <w:t xml:space="preserve"> muscle; antibodies; hormones.</w:t>
      </w:r>
    </w:p>
    <w:p w:rsidR="003A041F" w:rsidRPr="00C761A3" w:rsidRDefault="00793409" w:rsidP="00E97F1D">
      <w:pPr>
        <w:pStyle w:val="ListParagraph"/>
        <w:numPr>
          <w:ilvl w:val="0"/>
          <w:numId w:val="8"/>
        </w:numPr>
      </w:pPr>
      <w:r w:rsidRPr="00C761A3">
        <w:t>Chromatography can be used to separate mixtures and identify molecules within a mixture (in the context of food colourings).</w:t>
      </w:r>
    </w:p>
    <w:p w:rsidR="005F5FC1" w:rsidRPr="00C761A3" w:rsidRDefault="005F5FC1"/>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4A4766" w:rsidRPr="00C761A3" w:rsidTr="00D02EA1">
        <w:tc>
          <w:tcPr>
            <w:tcW w:w="2660" w:type="dxa"/>
            <w:shd w:val="clear" w:color="auto" w:fill="412878"/>
            <w:vAlign w:val="center"/>
          </w:tcPr>
          <w:p w:rsidR="004A4766" w:rsidRPr="00C5774D" w:rsidRDefault="004A4766"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4A4766" w:rsidRPr="00C5774D" w:rsidRDefault="004A4766"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4A4766" w:rsidRPr="00C5774D" w:rsidRDefault="004A4766"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4A4766" w:rsidRPr="00C5774D" w:rsidRDefault="004A4766"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4A4766" w:rsidRPr="00C5774D" w:rsidRDefault="004A4766"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4A4766" w:rsidRPr="00C5774D" w:rsidRDefault="004A4766"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4A4766">
        <w:trPr>
          <w:trHeight w:val="2118"/>
        </w:trPr>
        <w:tc>
          <w:tcPr>
            <w:tcW w:w="2660" w:type="dxa"/>
            <w:shd w:val="clear" w:color="auto" w:fill="auto"/>
          </w:tcPr>
          <w:p w:rsidR="000F4122" w:rsidRPr="00C761A3" w:rsidRDefault="000F4122" w:rsidP="00737052">
            <w:pPr>
              <w:autoSpaceDE w:val="0"/>
              <w:autoSpaceDN w:val="0"/>
              <w:adjustRightInd w:val="0"/>
              <w:spacing w:before="120" w:line="240" w:lineRule="auto"/>
              <w:rPr>
                <w:rFonts w:cs="Arial"/>
                <w:szCs w:val="22"/>
              </w:rPr>
            </w:pPr>
            <w:r w:rsidRPr="00C761A3">
              <w:br w:type="page"/>
            </w:r>
            <w:r w:rsidRPr="00C761A3">
              <w:rPr>
                <w:rFonts w:cs="Arial"/>
                <w:szCs w:val="22"/>
              </w:rPr>
              <w:t>The general structure of amino acids</w:t>
            </w:r>
            <w:r w:rsidR="005E29A8" w:rsidRPr="00C761A3">
              <w:rPr>
                <w:rFonts w:cs="Arial"/>
                <w:szCs w:val="22"/>
              </w:rPr>
              <w:t xml:space="preserve"> and how</w:t>
            </w:r>
            <w:r w:rsidR="00E8122D" w:rsidRPr="00C761A3">
              <w:rPr>
                <w:rFonts w:cs="Arial"/>
                <w:szCs w:val="22"/>
              </w:rPr>
              <w:t xml:space="preserve"> the only difference between amino acids </w:t>
            </w:r>
            <w:r w:rsidR="00510AE5">
              <w:rPr>
                <w:rFonts w:cs="Arial"/>
                <w:szCs w:val="22"/>
              </w:rPr>
              <w:t>i</w:t>
            </w:r>
            <w:r w:rsidR="00C522D6">
              <w:rPr>
                <w:rFonts w:cs="Arial"/>
                <w:szCs w:val="22"/>
              </w:rPr>
              <w:t>s</w:t>
            </w:r>
            <w:r w:rsidR="00510AE5">
              <w:rPr>
                <w:rFonts w:cs="Arial"/>
                <w:szCs w:val="22"/>
              </w:rPr>
              <w:t xml:space="preserve"> their side group.</w:t>
            </w:r>
          </w:p>
          <w:p w:rsidR="000F4122" w:rsidRPr="00C761A3" w:rsidRDefault="000F4122" w:rsidP="008E61E3">
            <w:pPr>
              <w:autoSpaceDE w:val="0"/>
              <w:autoSpaceDN w:val="0"/>
              <w:adjustRightInd w:val="0"/>
              <w:spacing w:line="240" w:lineRule="auto"/>
              <w:rPr>
                <w:rFonts w:cs="Arial"/>
                <w:szCs w:val="22"/>
              </w:rPr>
            </w:pPr>
          </w:p>
          <w:p w:rsidR="000F4122" w:rsidRPr="00C761A3" w:rsidRDefault="000F4122" w:rsidP="008E61E3">
            <w:pPr>
              <w:autoSpaceDE w:val="0"/>
              <w:autoSpaceDN w:val="0"/>
              <w:adjustRightInd w:val="0"/>
              <w:spacing w:line="240" w:lineRule="auto"/>
            </w:pPr>
            <w:r w:rsidRPr="00C761A3">
              <w:rPr>
                <w:rFonts w:cs="Arial"/>
                <w:szCs w:val="22"/>
              </w:rPr>
              <w:t>The roles played by proteins.</w:t>
            </w:r>
          </w:p>
          <w:p w:rsidR="000F4122" w:rsidRPr="00C761A3" w:rsidRDefault="000F4122" w:rsidP="002C2996">
            <w:pPr>
              <w:autoSpaceDE w:val="0"/>
              <w:autoSpaceDN w:val="0"/>
              <w:adjustRightInd w:val="0"/>
              <w:spacing w:line="240" w:lineRule="auto"/>
            </w:pPr>
            <w:r w:rsidRPr="00C761A3">
              <w:br/>
              <w:t>The biuret test for proteins.</w:t>
            </w:r>
          </w:p>
        </w:tc>
        <w:tc>
          <w:tcPr>
            <w:tcW w:w="850" w:type="dxa"/>
            <w:shd w:val="clear" w:color="auto" w:fill="auto"/>
          </w:tcPr>
          <w:p w:rsidR="000F4122" w:rsidRPr="00C761A3" w:rsidRDefault="00DF76F5" w:rsidP="00737052">
            <w:pPr>
              <w:spacing w:before="120"/>
              <w:rPr>
                <w:b/>
              </w:rPr>
            </w:pPr>
            <w:r w:rsidRPr="00C761A3">
              <w:t>0.</w:t>
            </w:r>
            <w:r w:rsidR="00E8122D" w:rsidRPr="00C761A3">
              <w:t xml:space="preserve">4 </w:t>
            </w:r>
            <w:r w:rsidRPr="00C761A3">
              <w:t>weeks</w:t>
            </w:r>
          </w:p>
        </w:tc>
        <w:tc>
          <w:tcPr>
            <w:tcW w:w="2552" w:type="dxa"/>
            <w:shd w:val="clear" w:color="auto" w:fill="auto"/>
          </w:tcPr>
          <w:p w:rsidR="000F4122" w:rsidRPr="00737052" w:rsidRDefault="00737052" w:rsidP="00737052">
            <w:pPr>
              <w:pStyle w:val="ListParagraph"/>
              <w:numPr>
                <w:ilvl w:val="0"/>
                <w:numId w:val="6"/>
              </w:numPr>
              <w:spacing w:before="120" w:after="120"/>
              <w:ind w:left="360"/>
            </w:pPr>
            <w:r>
              <w:t>D</w:t>
            </w:r>
            <w:r w:rsidR="000F4122" w:rsidRPr="00737052">
              <w:t>escribe the general structure of an amino acid</w:t>
            </w:r>
            <w:r>
              <w:t>.</w:t>
            </w:r>
          </w:p>
          <w:p w:rsidR="000F4122" w:rsidRPr="00737052" w:rsidRDefault="00737052" w:rsidP="00737052">
            <w:pPr>
              <w:pStyle w:val="ListParagraph"/>
              <w:numPr>
                <w:ilvl w:val="0"/>
                <w:numId w:val="6"/>
              </w:numPr>
              <w:spacing w:before="120" w:after="120"/>
              <w:ind w:left="360"/>
            </w:pPr>
            <w:r>
              <w:t>D</w:t>
            </w:r>
            <w:r w:rsidR="000F4122" w:rsidRPr="00737052">
              <w:t xml:space="preserve">escribe the </w:t>
            </w:r>
            <w:r w:rsidR="00C522D6" w:rsidRPr="00737052">
              <w:t>b</w:t>
            </w:r>
            <w:r w:rsidR="000F4122" w:rsidRPr="00737052">
              <w:t>iuret test and</w:t>
            </w:r>
            <w:r w:rsidR="005B6AD3" w:rsidRPr="00737052">
              <w:t xml:space="preserve"> how it can be interpreted</w:t>
            </w:r>
            <w:r>
              <w:t>.</w:t>
            </w:r>
          </w:p>
          <w:p w:rsidR="000F4122" w:rsidRPr="00737052" w:rsidRDefault="00737052" w:rsidP="00737052">
            <w:pPr>
              <w:pStyle w:val="ListParagraph"/>
              <w:numPr>
                <w:ilvl w:val="0"/>
                <w:numId w:val="6"/>
              </w:numPr>
              <w:spacing w:before="120" w:after="120"/>
              <w:ind w:left="360"/>
            </w:pPr>
            <w:r>
              <w:t>E</w:t>
            </w:r>
            <w:r w:rsidR="000F4122" w:rsidRPr="00737052">
              <w:t>xplain the variety of functions that proteins have and why they are so important to the body.</w:t>
            </w:r>
          </w:p>
          <w:p w:rsidR="000F4122" w:rsidRPr="00C761A3" w:rsidRDefault="000F4122" w:rsidP="009E77BA">
            <w:pPr>
              <w:autoSpaceDE w:val="0"/>
              <w:autoSpaceDN w:val="0"/>
              <w:adjustRightInd w:val="0"/>
              <w:spacing w:line="240" w:lineRule="auto"/>
              <w:rPr>
                <w:rFonts w:cs="Arial"/>
                <w:szCs w:val="22"/>
              </w:rPr>
            </w:pPr>
          </w:p>
          <w:p w:rsidR="000F4122" w:rsidRPr="00C761A3" w:rsidRDefault="000F4122" w:rsidP="009E77BA">
            <w:pPr>
              <w:autoSpaceDE w:val="0"/>
              <w:autoSpaceDN w:val="0"/>
              <w:adjustRightInd w:val="0"/>
              <w:spacing w:line="240" w:lineRule="auto"/>
              <w:rPr>
                <w:rFonts w:cs="Arial"/>
                <w:szCs w:val="22"/>
              </w:rPr>
            </w:pPr>
          </w:p>
          <w:p w:rsidR="000F4122" w:rsidRPr="00C761A3" w:rsidRDefault="000F4122" w:rsidP="009E77BA">
            <w:pPr>
              <w:autoSpaceDE w:val="0"/>
              <w:autoSpaceDN w:val="0"/>
              <w:adjustRightInd w:val="0"/>
              <w:spacing w:line="240" w:lineRule="auto"/>
              <w:rPr>
                <w:rFonts w:cs="Arial"/>
                <w:szCs w:val="22"/>
              </w:rPr>
            </w:pPr>
          </w:p>
          <w:p w:rsidR="000F4122" w:rsidRPr="00C761A3" w:rsidRDefault="000F4122" w:rsidP="002C2996">
            <w:pPr>
              <w:autoSpaceDE w:val="0"/>
              <w:autoSpaceDN w:val="0"/>
              <w:adjustRightInd w:val="0"/>
              <w:spacing w:line="240" w:lineRule="auto"/>
              <w:rPr>
                <w:rFonts w:cs="Arial"/>
                <w:szCs w:val="22"/>
              </w:rPr>
            </w:pPr>
          </w:p>
        </w:tc>
        <w:tc>
          <w:tcPr>
            <w:tcW w:w="3544" w:type="dxa"/>
            <w:shd w:val="clear" w:color="auto" w:fill="auto"/>
          </w:tcPr>
          <w:p w:rsidR="00EA211D" w:rsidRPr="00C761A3" w:rsidRDefault="00EA211D" w:rsidP="00737052">
            <w:pPr>
              <w:spacing w:before="120"/>
              <w:rPr>
                <w:b/>
              </w:rPr>
            </w:pPr>
            <w:r w:rsidRPr="00C761A3">
              <w:rPr>
                <w:b/>
              </w:rPr>
              <w:t>Learning activities:</w:t>
            </w:r>
          </w:p>
          <w:p w:rsidR="00A74DA3" w:rsidRPr="00C761A3" w:rsidRDefault="00737052" w:rsidP="00737052">
            <w:pPr>
              <w:pStyle w:val="ListParagraph"/>
              <w:numPr>
                <w:ilvl w:val="0"/>
                <w:numId w:val="6"/>
              </w:numPr>
              <w:spacing w:before="120" w:after="120"/>
              <w:ind w:left="360"/>
            </w:pPr>
            <w:r>
              <w:t>t</w:t>
            </w:r>
            <w:r w:rsidR="00A74DA3" w:rsidRPr="00C761A3">
              <w:t xml:space="preserve">eacher explanation of the </w:t>
            </w:r>
            <w:r w:rsidR="00C522D6">
              <w:t>b</w:t>
            </w:r>
            <w:r>
              <w:t>iuret test</w:t>
            </w:r>
          </w:p>
          <w:p w:rsidR="00A74DA3" w:rsidRPr="00737052" w:rsidRDefault="00737052" w:rsidP="00737052">
            <w:pPr>
              <w:pStyle w:val="ListParagraph"/>
              <w:numPr>
                <w:ilvl w:val="0"/>
                <w:numId w:val="6"/>
              </w:numPr>
              <w:spacing w:before="120" w:after="120"/>
              <w:ind w:left="360"/>
            </w:pPr>
            <w:r>
              <w:t>s</w:t>
            </w:r>
            <w:r w:rsidR="005F5FC1" w:rsidRPr="00C761A3">
              <w:t>tudents do</w:t>
            </w:r>
            <w:r w:rsidR="00A74DA3" w:rsidRPr="00C761A3">
              <w:t xml:space="preserve"> </w:t>
            </w:r>
            <w:r w:rsidR="00C522D6">
              <w:t>b</w:t>
            </w:r>
            <w:r w:rsidR="00A74DA3" w:rsidRPr="00C761A3">
              <w:t xml:space="preserve">iuret test to test </w:t>
            </w:r>
            <w:r w:rsidR="005F5FC1" w:rsidRPr="00C761A3">
              <w:t xml:space="preserve">labelled </w:t>
            </w:r>
            <w:r w:rsidR="00A74DA3" w:rsidRPr="00C761A3">
              <w:t>samples</w:t>
            </w:r>
            <w:r w:rsidR="005F5FC1" w:rsidRPr="00737052">
              <w:t xml:space="preserve"> (can be mock sampl</w:t>
            </w:r>
            <w:r w:rsidR="00510AE5" w:rsidRPr="00737052">
              <w:t>es) of things within the body eg</w:t>
            </w:r>
            <w:r w:rsidR="005F5FC1" w:rsidRPr="00737052">
              <w:t xml:space="preserve"> amylase, bile. Arrive at a list of roles </w:t>
            </w:r>
            <w:r>
              <w:t>played by proteins</w:t>
            </w:r>
          </w:p>
          <w:p w:rsidR="005F5FC1" w:rsidRPr="00C761A3" w:rsidRDefault="00737052" w:rsidP="00737052">
            <w:pPr>
              <w:pStyle w:val="ListParagraph"/>
              <w:numPr>
                <w:ilvl w:val="0"/>
                <w:numId w:val="6"/>
              </w:numPr>
              <w:spacing w:before="120" w:after="120"/>
              <w:ind w:left="360"/>
            </w:pPr>
            <w:r>
              <w:t>p</w:t>
            </w:r>
            <w:r w:rsidR="005F5FC1" w:rsidRPr="00C761A3">
              <w:t>rovide diagrams of 20 amino acids and ask students to generate</w:t>
            </w:r>
            <w:r>
              <w:t xml:space="preserve"> </w:t>
            </w:r>
            <w:r w:rsidR="00F90CE0">
              <w:t>‘</w:t>
            </w:r>
            <w:r>
              <w:t>Golden Rules</w:t>
            </w:r>
            <w:r w:rsidR="00F90CE0">
              <w:t>’</w:t>
            </w:r>
            <w:r>
              <w:t xml:space="preserve"> about structure</w:t>
            </w:r>
          </w:p>
          <w:p w:rsidR="005F5FC1" w:rsidRPr="00C761A3" w:rsidRDefault="00737052" w:rsidP="00737052">
            <w:pPr>
              <w:pStyle w:val="ListParagraph"/>
              <w:numPr>
                <w:ilvl w:val="0"/>
                <w:numId w:val="6"/>
              </w:numPr>
              <w:spacing w:before="120" w:after="120"/>
              <w:ind w:left="360"/>
            </w:pPr>
            <w:r>
              <w:t>e</w:t>
            </w:r>
            <w:r w:rsidR="005F5FC1" w:rsidRPr="00C761A3">
              <w:t xml:space="preserve">xam </w:t>
            </w:r>
            <w:r w:rsidRPr="00C761A3">
              <w:t>questions.</w:t>
            </w:r>
          </w:p>
          <w:p w:rsidR="00EA211D" w:rsidRPr="00C761A3" w:rsidRDefault="00EA211D" w:rsidP="002C2996">
            <w:pPr>
              <w:autoSpaceDE w:val="0"/>
              <w:autoSpaceDN w:val="0"/>
              <w:adjustRightInd w:val="0"/>
              <w:spacing w:line="240" w:lineRule="auto"/>
              <w:rPr>
                <w:rFonts w:cs="Arial"/>
                <w:b/>
                <w:bCs/>
                <w:szCs w:val="22"/>
              </w:rPr>
            </w:pPr>
          </w:p>
          <w:p w:rsidR="00EA211D" w:rsidRPr="00C761A3" w:rsidRDefault="00EA211D" w:rsidP="00EA211D">
            <w:pPr>
              <w:rPr>
                <w:b/>
              </w:rPr>
            </w:pPr>
            <w:r w:rsidRPr="00C761A3">
              <w:rPr>
                <w:b/>
              </w:rPr>
              <w:lastRenderedPageBreak/>
              <w:t>Skills developed by learning activities:</w:t>
            </w:r>
          </w:p>
          <w:p w:rsidR="000F4122" w:rsidRPr="00737052" w:rsidRDefault="005F5FC1" w:rsidP="00737052">
            <w:pPr>
              <w:pStyle w:val="ListParagraph"/>
              <w:numPr>
                <w:ilvl w:val="0"/>
                <w:numId w:val="6"/>
              </w:numPr>
              <w:spacing w:before="120" w:after="120"/>
              <w:ind w:left="360"/>
            </w:pPr>
            <w:r w:rsidRPr="00737052">
              <w:t xml:space="preserve">AT f </w:t>
            </w:r>
            <w:r w:rsidR="00ED2E40" w:rsidRPr="00737052">
              <w:t>–</w:t>
            </w:r>
            <w:r w:rsidRPr="00737052">
              <w:t xml:space="preserve"> </w:t>
            </w:r>
            <w:r w:rsidR="00737052">
              <w:t>u</w:t>
            </w:r>
            <w:r w:rsidR="000F4122" w:rsidRPr="00737052">
              <w:t>se and interpret the result</w:t>
            </w:r>
            <w:r w:rsidR="00737052">
              <w:t>s of a biuret test for proteins</w:t>
            </w:r>
          </w:p>
          <w:p w:rsidR="005F5FC1" w:rsidRPr="00737052" w:rsidRDefault="00250D93" w:rsidP="00737052">
            <w:pPr>
              <w:pStyle w:val="ListParagraph"/>
              <w:numPr>
                <w:ilvl w:val="0"/>
                <w:numId w:val="6"/>
              </w:numPr>
              <w:spacing w:before="120" w:after="120"/>
              <w:ind w:left="360"/>
            </w:pPr>
            <w:r w:rsidRPr="00737052">
              <w:t>8.4.2.1</w:t>
            </w:r>
            <w:r w:rsidR="005F5FC1" w:rsidRPr="00737052">
              <w:t>/</w:t>
            </w:r>
            <w:r w:rsidRPr="00737052">
              <w:t>8</w:t>
            </w:r>
            <w:r w:rsidR="005F5FC1" w:rsidRPr="00737052">
              <w:t>.4.2</w:t>
            </w:r>
            <w:r w:rsidRPr="00737052">
              <w:t>.2</w:t>
            </w:r>
            <w:r w:rsidR="005F5FC1" w:rsidRPr="00737052">
              <w:t xml:space="preserve"> </w:t>
            </w:r>
            <w:r w:rsidR="00ED2E40" w:rsidRPr="00737052">
              <w:t>–</w:t>
            </w:r>
            <w:r w:rsidR="005F5FC1" w:rsidRPr="00737052">
              <w:t xml:space="preserve"> </w:t>
            </w:r>
            <w:r w:rsidR="00737052">
              <w:t>i</w:t>
            </w:r>
            <w:r w:rsidR="00226EE6" w:rsidRPr="00737052">
              <w:t>ndependently follow i</w:t>
            </w:r>
            <w:r w:rsidR="00737052">
              <w:t>nstructions for the biuret test</w:t>
            </w:r>
          </w:p>
          <w:p w:rsidR="005F5FC1" w:rsidRPr="00C761A3" w:rsidRDefault="005F5FC1" w:rsidP="00737052">
            <w:pPr>
              <w:pStyle w:val="ListParagraph"/>
              <w:numPr>
                <w:ilvl w:val="0"/>
                <w:numId w:val="6"/>
              </w:numPr>
              <w:spacing w:before="120" w:after="120"/>
              <w:ind w:left="360"/>
            </w:pPr>
            <w:r w:rsidRPr="00737052">
              <w:t>AO1</w:t>
            </w:r>
            <w:r w:rsidR="00ED2E40" w:rsidRPr="00737052">
              <w:t xml:space="preserve"> –</w:t>
            </w:r>
            <w:r w:rsidR="00737052">
              <w:t xml:space="preserve"> d</w:t>
            </w:r>
            <w:r w:rsidRPr="00C761A3">
              <w:t>emonstration of knowled</w:t>
            </w:r>
            <w:r w:rsidR="00737052">
              <w:t>ge of scientific idea/technique</w:t>
            </w:r>
          </w:p>
          <w:p w:rsidR="00734154" w:rsidRPr="00C761A3" w:rsidRDefault="00957B8F" w:rsidP="00737052">
            <w:pPr>
              <w:pStyle w:val="ListParagraph"/>
              <w:numPr>
                <w:ilvl w:val="0"/>
                <w:numId w:val="6"/>
              </w:numPr>
              <w:spacing w:before="120" w:after="120"/>
              <w:ind w:left="360"/>
            </w:pPr>
            <w:r w:rsidRPr="00737052">
              <w:t>AO3</w:t>
            </w:r>
            <w:r w:rsidR="00734154" w:rsidRPr="00737052">
              <w:t xml:space="preserve"> </w:t>
            </w:r>
            <w:r w:rsidR="00ED2E40" w:rsidRPr="00737052">
              <w:t>–</w:t>
            </w:r>
            <w:r w:rsidR="00737052">
              <w:t xml:space="preserve"> i</w:t>
            </w:r>
            <w:r w:rsidR="00734154" w:rsidRPr="00C761A3">
              <w:t>nterpret evidence to make judgements and reach conclusions from Biuret test.</w:t>
            </w:r>
          </w:p>
        </w:tc>
        <w:tc>
          <w:tcPr>
            <w:tcW w:w="2409" w:type="dxa"/>
            <w:shd w:val="clear" w:color="auto" w:fill="auto"/>
          </w:tcPr>
          <w:p w:rsidR="00D75020" w:rsidRPr="00C761A3" w:rsidRDefault="00D75020" w:rsidP="00F6009A">
            <w:pPr>
              <w:spacing w:before="120" w:after="120"/>
              <w:rPr>
                <w:b/>
              </w:rPr>
            </w:pPr>
            <w:r w:rsidRPr="00C761A3">
              <w:rPr>
                <w:b/>
              </w:rPr>
              <w:lastRenderedPageBreak/>
              <w:t>Past exam paper material:</w:t>
            </w:r>
          </w:p>
          <w:p w:rsidR="005F5FC1" w:rsidRPr="00C761A3" w:rsidRDefault="00D242A7" w:rsidP="00F6009A">
            <w:pPr>
              <w:spacing w:before="120" w:after="120"/>
            </w:pPr>
            <w:r>
              <w:t>BIOL</w:t>
            </w:r>
            <w:r w:rsidR="00D75020" w:rsidRPr="00C761A3">
              <w:t>1 Jan 2010 – Q1b</w:t>
            </w:r>
            <w:r>
              <w:t>–</w:t>
            </w:r>
            <w:r w:rsidR="002D51F2">
              <w:t>Q1c</w:t>
            </w:r>
          </w:p>
          <w:p w:rsidR="00F6009A" w:rsidRDefault="00F6009A" w:rsidP="00F6009A">
            <w:pPr>
              <w:spacing w:before="120" w:after="120"/>
              <w:rPr>
                <w:rFonts w:cs="Arial"/>
                <w:b/>
                <w:szCs w:val="22"/>
              </w:rPr>
            </w:pPr>
          </w:p>
          <w:p w:rsidR="00D242A7" w:rsidRDefault="00D242A7" w:rsidP="00F6009A">
            <w:pPr>
              <w:spacing w:before="120" w:after="120"/>
              <w:rPr>
                <w:rFonts w:cs="Arial"/>
                <w:szCs w:val="22"/>
              </w:rPr>
            </w:pPr>
            <w:proofErr w:type="spellStart"/>
            <w:r w:rsidRPr="00C761A3">
              <w:rPr>
                <w:rFonts w:cs="Arial"/>
                <w:b/>
                <w:szCs w:val="22"/>
              </w:rPr>
              <w:t>Exampro</w:t>
            </w:r>
            <w:proofErr w:type="spellEnd"/>
            <w:r>
              <w:rPr>
                <w:rFonts w:cs="Arial"/>
                <w:b/>
                <w:szCs w:val="22"/>
              </w:rPr>
              <w:t>:</w:t>
            </w:r>
          </w:p>
          <w:p w:rsidR="005F5FC1" w:rsidRPr="00C761A3" w:rsidRDefault="004C6BEE" w:rsidP="00F6009A">
            <w:pPr>
              <w:spacing w:before="120" w:after="120"/>
            </w:pPr>
            <w:r w:rsidRPr="00C761A3">
              <w:t xml:space="preserve">BYA1 June </w:t>
            </w:r>
            <w:r w:rsidR="00510AE5">
              <w:t>20</w:t>
            </w:r>
            <w:r w:rsidRPr="00C761A3">
              <w:t xml:space="preserve">04 </w:t>
            </w:r>
            <w:r w:rsidR="00F90CE0">
              <w:t xml:space="preserve"> – </w:t>
            </w:r>
            <w:r w:rsidRPr="00C761A3">
              <w:t>Q1</w:t>
            </w:r>
          </w:p>
        </w:tc>
        <w:tc>
          <w:tcPr>
            <w:tcW w:w="2552" w:type="dxa"/>
            <w:shd w:val="clear" w:color="auto" w:fill="auto"/>
          </w:tcPr>
          <w:p w:rsidR="00096DAF" w:rsidRPr="00737052" w:rsidRDefault="00F01240" w:rsidP="00737052">
            <w:pPr>
              <w:spacing w:before="120"/>
            </w:pPr>
            <w:hyperlink r:id="rId23" w:history="1">
              <w:r w:rsidR="008663E6" w:rsidRPr="00A63767">
                <w:rPr>
                  <w:rStyle w:val="Hyperlink"/>
                </w:rPr>
                <w:t>cleapss.org.uk</w:t>
              </w:r>
            </w:hyperlink>
            <w:r w:rsidR="000F4122" w:rsidRPr="00737052">
              <w:t xml:space="preserve"> </w:t>
            </w:r>
          </w:p>
          <w:p w:rsidR="000F4122" w:rsidRPr="00C761A3" w:rsidRDefault="000F4122" w:rsidP="00EE2C4A">
            <w:pPr>
              <w:rPr>
                <w:b/>
              </w:rPr>
            </w:pPr>
            <w:r w:rsidRPr="00C761A3">
              <w:rPr>
                <w:b/>
              </w:rPr>
              <w:t xml:space="preserve">  </w:t>
            </w:r>
          </w:p>
          <w:p w:rsidR="005874DE" w:rsidRPr="00C761A3" w:rsidRDefault="005874DE" w:rsidP="005874DE">
            <w:pPr>
              <w:rPr>
                <w:b/>
              </w:rPr>
            </w:pPr>
            <w:r w:rsidRPr="00C761A3">
              <w:rPr>
                <w:b/>
              </w:rPr>
              <w:t xml:space="preserve">Rich questions: </w:t>
            </w:r>
          </w:p>
          <w:p w:rsidR="005874DE" w:rsidRPr="00C761A3" w:rsidRDefault="00AC4AD5" w:rsidP="00737052">
            <w:pPr>
              <w:pStyle w:val="ListParagraph"/>
              <w:numPr>
                <w:ilvl w:val="0"/>
                <w:numId w:val="6"/>
              </w:numPr>
              <w:spacing w:before="120" w:after="120"/>
              <w:ind w:left="360"/>
            </w:pPr>
            <w:r>
              <w:t>d</w:t>
            </w:r>
            <w:r w:rsidR="005874DE" w:rsidRPr="00C761A3">
              <w:t>escribe the biuret test</w:t>
            </w:r>
          </w:p>
          <w:p w:rsidR="005874DE" w:rsidRPr="00C761A3" w:rsidRDefault="00AC4AD5" w:rsidP="00737052">
            <w:pPr>
              <w:pStyle w:val="ListParagraph"/>
              <w:numPr>
                <w:ilvl w:val="0"/>
                <w:numId w:val="6"/>
              </w:numPr>
              <w:spacing w:before="120" w:after="120"/>
              <w:ind w:left="360"/>
            </w:pPr>
            <w:r>
              <w:t>a</w:t>
            </w:r>
            <w:r w:rsidR="005874DE" w:rsidRPr="00C761A3">
              <w:t xml:space="preserve"> student took a sample of 100% pure starch and added the enzyme amylase to it. After 1 hour, they tested the solution using the Benedict’s, </w:t>
            </w:r>
            <w:r w:rsidR="00C522D6">
              <w:t>i</w:t>
            </w:r>
            <w:r w:rsidR="005874DE" w:rsidRPr="00C761A3">
              <w:t xml:space="preserve">odine, </w:t>
            </w:r>
            <w:r w:rsidR="00C522D6">
              <w:t>e</w:t>
            </w:r>
            <w:r w:rsidR="005874DE" w:rsidRPr="00C761A3">
              <w:t xml:space="preserve">mulsion and </w:t>
            </w:r>
            <w:r w:rsidR="00C522D6">
              <w:t>b</w:t>
            </w:r>
            <w:r w:rsidR="005874DE" w:rsidRPr="00C761A3">
              <w:t xml:space="preserve">iuret tests. Which tests would </w:t>
            </w:r>
            <w:r w:rsidR="005874DE" w:rsidRPr="00C761A3">
              <w:lastRenderedPageBreak/>
              <w:t>be positive and why?</w:t>
            </w:r>
          </w:p>
          <w:p w:rsidR="000F4122" w:rsidRPr="00C761A3" w:rsidRDefault="000F4122" w:rsidP="00096DAF">
            <w:pPr>
              <w:rPr>
                <w:b/>
              </w:rPr>
            </w:pPr>
          </w:p>
        </w:tc>
      </w:tr>
      <w:tr w:rsidR="000A6432" w:rsidRPr="00C761A3" w:rsidTr="004A4766">
        <w:trPr>
          <w:trHeight w:val="276"/>
        </w:trPr>
        <w:tc>
          <w:tcPr>
            <w:tcW w:w="2660" w:type="dxa"/>
            <w:shd w:val="clear" w:color="auto" w:fill="auto"/>
          </w:tcPr>
          <w:p w:rsidR="000A6432" w:rsidRPr="001D5ADD" w:rsidRDefault="000A6432" w:rsidP="00737052">
            <w:pPr>
              <w:spacing w:before="120" w:line="240" w:lineRule="auto"/>
            </w:pPr>
            <w:r w:rsidRPr="001D5ADD">
              <w:lastRenderedPageBreak/>
              <w:t>Extension:</w:t>
            </w:r>
          </w:p>
          <w:p w:rsidR="000A6432" w:rsidRDefault="000A6432" w:rsidP="00737052">
            <w:pPr>
              <w:spacing w:line="240" w:lineRule="auto"/>
            </w:pPr>
          </w:p>
          <w:p w:rsidR="000A6432" w:rsidRDefault="000A6432" w:rsidP="00737052">
            <w:pPr>
              <w:spacing w:line="240" w:lineRule="auto"/>
            </w:pPr>
            <w:r>
              <w:t xml:space="preserve">Chromatography is </w:t>
            </w:r>
            <w:r w:rsidR="00737052">
              <w:br/>
            </w:r>
            <w:r>
              <w:t>A-level only specification content and is covered in Required practical 7. It could be introduced here as an extension activity.</w:t>
            </w:r>
          </w:p>
          <w:p w:rsidR="000A6432" w:rsidRPr="00C761A3" w:rsidRDefault="000A6432" w:rsidP="00737052">
            <w:pPr>
              <w:spacing w:line="240" w:lineRule="auto"/>
            </w:pPr>
          </w:p>
          <w:p w:rsidR="000A6432" w:rsidRPr="00737052" w:rsidRDefault="000A6432" w:rsidP="00737052">
            <w:pPr>
              <w:autoSpaceDE w:val="0"/>
              <w:autoSpaceDN w:val="0"/>
              <w:adjustRightInd w:val="0"/>
              <w:spacing w:line="240" w:lineRule="auto"/>
              <w:rPr>
                <w:rFonts w:cs="Arial"/>
                <w:szCs w:val="22"/>
              </w:rPr>
            </w:pPr>
            <w:r w:rsidRPr="00C761A3">
              <w:br w:type="page"/>
            </w:r>
            <w:r w:rsidR="00737052">
              <w:rPr>
                <w:rFonts w:cs="Arial"/>
                <w:szCs w:val="22"/>
              </w:rPr>
              <w:t xml:space="preserve">Separate biological </w:t>
            </w:r>
            <w:r w:rsidRPr="00C761A3">
              <w:rPr>
                <w:rFonts w:cs="Arial"/>
                <w:szCs w:val="22"/>
              </w:rPr>
              <w:t>compounds using thin layer/paper chromatography</w:t>
            </w:r>
            <w:r>
              <w:rPr>
                <w:rFonts w:cs="Arial"/>
                <w:szCs w:val="22"/>
              </w:rPr>
              <w:t>.</w:t>
            </w:r>
            <w:r w:rsidRPr="00C761A3">
              <w:rPr>
                <w:rFonts w:cs="Arial"/>
                <w:szCs w:val="22"/>
              </w:rPr>
              <w:t xml:space="preserve"> </w:t>
            </w:r>
          </w:p>
        </w:tc>
        <w:tc>
          <w:tcPr>
            <w:tcW w:w="850" w:type="dxa"/>
            <w:shd w:val="clear" w:color="auto" w:fill="auto"/>
          </w:tcPr>
          <w:p w:rsidR="000A6432" w:rsidRPr="00C761A3" w:rsidRDefault="000A6432" w:rsidP="00737052">
            <w:pPr>
              <w:spacing w:before="120"/>
              <w:rPr>
                <w:b/>
              </w:rPr>
            </w:pPr>
            <w:r w:rsidRPr="00C761A3">
              <w:t>0.</w:t>
            </w:r>
            <w:r>
              <w:t>2</w:t>
            </w:r>
            <w:r w:rsidRPr="00C761A3">
              <w:t xml:space="preserve"> weeks</w:t>
            </w:r>
          </w:p>
        </w:tc>
        <w:tc>
          <w:tcPr>
            <w:tcW w:w="2552" w:type="dxa"/>
            <w:shd w:val="clear" w:color="auto" w:fill="auto"/>
          </w:tcPr>
          <w:p w:rsidR="000A6432" w:rsidRPr="00737052" w:rsidRDefault="00737052" w:rsidP="00737052">
            <w:pPr>
              <w:pStyle w:val="ListParagraph"/>
              <w:numPr>
                <w:ilvl w:val="0"/>
                <w:numId w:val="6"/>
              </w:numPr>
              <w:spacing w:before="120" w:after="120"/>
              <w:ind w:left="360"/>
            </w:pPr>
            <w:r>
              <w:t>E</w:t>
            </w:r>
            <w:r w:rsidR="000A6432" w:rsidRPr="00737052">
              <w:t>xplain the principle of chromatography</w:t>
            </w:r>
            <w:r>
              <w:t>.</w:t>
            </w:r>
          </w:p>
          <w:p w:rsidR="000A6432" w:rsidRPr="00737052" w:rsidRDefault="00737052" w:rsidP="00737052">
            <w:pPr>
              <w:pStyle w:val="ListParagraph"/>
              <w:numPr>
                <w:ilvl w:val="0"/>
                <w:numId w:val="6"/>
              </w:numPr>
              <w:spacing w:before="120" w:after="120"/>
              <w:ind w:left="360"/>
            </w:pPr>
            <w:r>
              <w:t>I</w:t>
            </w:r>
            <w:r w:rsidR="000A6432" w:rsidRPr="00737052">
              <w:t>dentify amino acids in a mixture</w:t>
            </w:r>
            <w:r>
              <w:t>.</w:t>
            </w:r>
          </w:p>
          <w:p w:rsidR="000A6432" w:rsidRPr="00737052" w:rsidRDefault="00737052" w:rsidP="00737052">
            <w:pPr>
              <w:pStyle w:val="ListParagraph"/>
              <w:numPr>
                <w:ilvl w:val="0"/>
                <w:numId w:val="6"/>
              </w:numPr>
              <w:spacing w:before="120" w:after="120"/>
              <w:ind w:left="360"/>
            </w:pPr>
            <w:r>
              <w:t>Interpret chromatograms.</w:t>
            </w:r>
          </w:p>
          <w:p w:rsidR="000A6432" w:rsidRPr="00C761A3" w:rsidRDefault="000A6432" w:rsidP="00737052">
            <w:pPr>
              <w:autoSpaceDE w:val="0"/>
              <w:autoSpaceDN w:val="0"/>
              <w:adjustRightInd w:val="0"/>
              <w:spacing w:line="240" w:lineRule="auto"/>
              <w:rPr>
                <w:b/>
              </w:rPr>
            </w:pPr>
          </w:p>
        </w:tc>
        <w:tc>
          <w:tcPr>
            <w:tcW w:w="3544" w:type="dxa"/>
            <w:shd w:val="clear" w:color="auto" w:fill="auto"/>
          </w:tcPr>
          <w:p w:rsidR="000A6432" w:rsidRPr="00C761A3" w:rsidRDefault="000A6432" w:rsidP="00737052">
            <w:pPr>
              <w:spacing w:before="120"/>
              <w:rPr>
                <w:b/>
              </w:rPr>
            </w:pPr>
            <w:r w:rsidRPr="00C761A3">
              <w:rPr>
                <w:b/>
              </w:rPr>
              <w:t>Learning activities:</w:t>
            </w:r>
          </w:p>
          <w:p w:rsidR="000A6432" w:rsidRPr="00C761A3" w:rsidRDefault="00737052" w:rsidP="00737052">
            <w:pPr>
              <w:pStyle w:val="ListParagraph"/>
              <w:numPr>
                <w:ilvl w:val="0"/>
                <w:numId w:val="6"/>
              </w:numPr>
              <w:spacing w:before="120" w:after="120"/>
              <w:ind w:left="360"/>
            </w:pPr>
            <w:r>
              <w:t>t</w:t>
            </w:r>
            <w:r w:rsidR="000A6432" w:rsidRPr="00C761A3">
              <w:t>eacher explanation of chromat</w:t>
            </w:r>
            <w:r>
              <w:t>ography and Rf values</w:t>
            </w:r>
          </w:p>
          <w:p w:rsidR="000A6432" w:rsidRPr="00C761A3" w:rsidRDefault="00737052" w:rsidP="00737052">
            <w:pPr>
              <w:pStyle w:val="ListParagraph"/>
              <w:numPr>
                <w:ilvl w:val="0"/>
                <w:numId w:val="6"/>
              </w:numPr>
              <w:spacing w:before="120" w:after="120"/>
              <w:ind w:left="360"/>
            </w:pPr>
            <w:r>
              <w:t>s</w:t>
            </w:r>
            <w:r w:rsidR="000A6432" w:rsidRPr="00C761A3">
              <w:t>tudents conduct chromatography on a mixture of amino acids or on leaf pigments</w:t>
            </w:r>
          </w:p>
          <w:p w:rsidR="000A6432" w:rsidRPr="00737052" w:rsidRDefault="00737052" w:rsidP="00737052">
            <w:pPr>
              <w:pStyle w:val="ListParagraph"/>
              <w:numPr>
                <w:ilvl w:val="0"/>
                <w:numId w:val="6"/>
              </w:numPr>
              <w:spacing w:before="120" w:after="120"/>
              <w:ind w:left="360"/>
            </w:pPr>
            <w:r>
              <w:t>c</w:t>
            </w:r>
            <w:r w:rsidR="000A6432" w:rsidRPr="00C761A3">
              <w:t>alculation of Rf values and comparison against published values.</w:t>
            </w:r>
          </w:p>
          <w:p w:rsidR="000A6432" w:rsidRPr="00C761A3" w:rsidRDefault="000A6432" w:rsidP="00737052">
            <w:pPr>
              <w:autoSpaceDE w:val="0"/>
              <w:autoSpaceDN w:val="0"/>
              <w:adjustRightInd w:val="0"/>
              <w:spacing w:line="240" w:lineRule="auto"/>
              <w:rPr>
                <w:rFonts w:cs="Arial"/>
                <w:b/>
                <w:bCs/>
                <w:szCs w:val="22"/>
              </w:rPr>
            </w:pPr>
          </w:p>
          <w:p w:rsidR="000A6432" w:rsidRPr="00C761A3" w:rsidRDefault="000A6432" w:rsidP="00737052">
            <w:pPr>
              <w:rPr>
                <w:b/>
              </w:rPr>
            </w:pPr>
            <w:r w:rsidRPr="00C761A3">
              <w:rPr>
                <w:b/>
              </w:rPr>
              <w:t>Skills developed by learning activities:</w:t>
            </w:r>
          </w:p>
          <w:p w:rsidR="000A6432" w:rsidRPr="00737052" w:rsidRDefault="000A6432" w:rsidP="00737052">
            <w:pPr>
              <w:pStyle w:val="ListParagraph"/>
              <w:numPr>
                <w:ilvl w:val="0"/>
                <w:numId w:val="6"/>
              </w:numPr>
              <w:spacing w:before="120" w:after="120"/>
              <w:ind w:left="360"/>
            </w:pPr>
            <w:r w:rsidRPr="00737052">
              <w:lastRenderedPageBreak/>
              <w:t xml:space="preserve">AT g – </w:t>
            </w:r>
            <w:r w:rsidR="00737052">
              <w:t>u</w:t>
            </w:r>
            <w:r w:rsidRPr="00737052">
              <w:t>se chromatography with known standard solutions, to separate a mixture of amino acid</w:t>
            </w:r>
            <w:r w:rsidR="00737052">
              <w:t>s and identify their components</w:t>
            </w:r>
          </w:p>
          <w:p w:rsidR="000A6432" w:rsidRPr="00C761A3" w:rsidRDefault="000A6432" w:rsidP="00737052">
            <w:pPr>
              <w:pStyle w:val="ListParagraph"/>
              <w:numPr>
                <w:ilvl w:val="0"/>
                <w:numId w:val="6"/>
              </w:numPr>
              <w:spacing w:before="120" w:after="120"/>
              <w:ind w:left="360"/>
            </w:pPr>
            <w:r w:rsidRPr="00737052">
              <w:t xml:space="preserve">MS 2.3/MS 2.4 – </w:t>
            </w:r>
            <w:r w:rsidR="00737052">
              <w:t>c</w:t>
            </w:r>
            <w:r w:rsidRPr="00C761A3">
              <w:t>alculation of Rf values and co</w:t>
            </w:r>
            <w:r w:rsidR="00737052">
              <w:t>mparison against published data</w:t>
            </w:r>
          </w:p>
          <w:p w:rsidR="000A6432" w:rsidRPr="00737052" w:rsidRDefault="000A6432" w:rsidP="00737052">
            <w:pPr>
              <w:pStyle w:val="ListParagraph"/>
              <w:numPr>
                <w:ilvl w:val="0"/>
                <w:numId w:val="6"/>
              </w:numPr>
              <w:spacing w:before="120" w:after="120"/>
              <w:ind w:left="360"/>
            </w:pPr>
            <w:r w:rsidRPr="00737052">
              <w:t>8.4.2.1, 8.4.2.2 and 8.4.2.3 and 8.4.2.4</w:t>
            </w:r>
          </w:p>
          <w:p w:rsidR="000A6432" w:rsidRPr="00C761A3" w:rsidRDefault="000A6432" w:rsidP="00737052">
            <w:pPr>
              <w:pStyle w:val="ListParagraph"/>
              <w:numPr>
                <w:ilvl w:val="0"/>
                <w:numId w:val="6"/>
              </w:numPr>
              <w:spacing w:before="120" w:after="120"/>
              <w:ind w:left="360"/>
              <w:rPr>
                <w:b/>
              </w:rPr>
            </w:pPr>
            <w:r w:rsidRPr="00737052">
              <w:t>AO1 –</w:t>
            </w:r>
            <w:r w:rsidR="00737052">
              <w:t xml:space="preserve"> d</w:t>
            </w:r>
            <w:r w:rsidRPr="00C761A3">
              <w:t>emonstration of knowledge of scientific idea/technique.</w:t>
            </w:r>
          </w:p>
        </w:tc>
        <w:tc>
          <w:tcPr>
            <w:tcW w:w="2409" w:type="dxa"/>
            <w:shd w:val="clear" w:color="auto" w:fill="auto"/>
          </w:tcPr>
          <w:p w:rsidR="000A6432" w:rsidRPr="00C761A3" w:rsidRDefault="000A6432" w:rsidP="00F6009A">
            <w:pPr>
              <w:spacing w:before="120" w:after="120"/>
              <w:rPr>
                <w:b/>
              </w:rPr>
            </w:pPr>
            <w:r w:rsidRPr="00C761A3">
              <w:rPr>
                <w:b/>
              </w:rPr>
              <w:lastRenderedPageBreak/>
              <w:t>Past exam paper questions:</w:t>
            </w:r>
          </w:p>
          <w:p w:rsidR="000A6432" w:rsidRPr="00C761A3" w:rsidRDefault="000A6432" w:rsidP="00F6009A">
            <w:pPr>
              <w:spacing w:before="120" w:after="120"/>
              <w:rPr>
                <w:b/>
              </w:rPr>
            </w:pPr>
            <w:r w:rsidRPr="00C761A3">
              <w:t xml:space="preserve">HBIO1 – Jan </w:t>
            </w:r>
            <w:r>
              <w:t>20</w:t>
            </w:r>
            <w:r w:rsidRPr="00C761A3">
              <w:t xml:space="preserve">09 </w:t>
            </w:r>
            <w:r w:rsidR="00F90CE0">
              <w:t>–</w:t>
            </w:r>
            <w:r w:rsidRPr="00C761A3">
              <w:t>Q3</w:t>
            </w:r>
          </w:p>
        </w:tc>
        <w:tc>
          <w:tcPr>
            <w:tcW w:w="2552" w:type="dxa"/>
            <w:shd w:val="clear" w:color="auto" w:fill="auto"/>
          </w:tcPr>
          <w:p w:rsidR="000A6432" w:rsidRPr="00737052" w:rsidRDefault="00F01240" w:rsidP="00737052">
            <w:pPr>
              <w:spacing w:before="120"/>
            </w:pPr>
            <w:hyperlink r:id="rId24" w:history="1">
              <w:r w:rsidR="000A6432" w:rsidRPr="00A63767">
                <w:rPr>
                  <w:rStyle w:val="Hyperlink"/>
                </w:rPr>
                <w:t>cleapss.org.uk</w:t>
              </w:r>
            </w:hyperlink>
            <w:r w:rsidR="000A6432" w:rsidRPr="00737052">
              <w:t xml:space="preserve"> </w:t>
            </w:r>
          </w:p>
          <w:p w:rsidR="000A6432" w:rsidRPr="00737052" w:rsidRDefault="000A6432" w:rsidP="00737052"/>
          <w:p w:rsidR="000A6432" w:rsidRPr="00C761A3" w:rsidRDefault="00F01240" w:rsidP="00737052">
            <w:pPr>
              <w:rPr>
                <w:b/>
              </w:rPr>
            </w:pPr>
            <w:hyperlink r:id="rId25" w:history="1">
              <w:r w:rsidR="000A6432" w:rsidRPr="00A63767">
                <w:rPr>
                  <w:rStyle w:val="Hyperlink"/>
                </w:rPr>
                <w:t>biotopics.co.uk/as/amino_acid_chromatography.html</w:t>
              </w:r>
            </w:hyperlink>
            <w:r w:rsidR="000A6432">
              <w:rPr>
                <w:b/>
              </w:rPr>
              <w:t xml:space="preserve"> </w:t>
            </w:r>
          </w:p>
          <w:p w:rsidR="000A6432" w:rsidRPr="00C761A3" w:rsidRDefault="000A6432" w:rsidP="00737052">
            <w:pPr>
              <w:rPr>
                <w:b/>
              </w:rPr>
            </w:pPr>
          </w:p>
          <w:p w:rsidR="000A6432" w:rsidRPr="00C761A3" w:rsidRDefault="000A6432" w:rsidP="00737052">
            <w:pPr>
              <w:rPr>
                <w:b/>
              </w:rPr>
            </w:pPr>
            <w:r w:rsidRPr="00C761A3">
              <w:rPr>
                <w:b/>
              </w:rPr>
              <w:t xml:space="preserve">Rich question: </w:t>
            </w:r>
          </w:p>
          <w:p w:rsidR="000A6432" w:rsidRPr="00C761A3" w:rsidRDefault="000A6432" w:rsidP="00737052">
            <w:r w:rsidRPr="00C761A3">
              <w:t>Explain the basis by which chromatography is able to separate different amino acids.</w:t>
            </w:r>
          </w:p>
          <w:p w:rsidR="000A6432" w:rsidRPr="00C761A3" w:rsidRDefault="000A6432" w:rsidP="00737052">
            <w:pPr>
              <w:rPr>
                <w:b/>
              </w:rPr>
            </w:pPr>
          </w:p>
          <w:p w:rsidR="000A6432" w:rsidRPr="00C761A3" w:rsidRDefault="000A6432" w:rsidP="00737052">
            <w:pPr>
              <w:rPr>
                <w:b/>
              </w:rPr>
            </w:pPr>
          </w:p>
        </w:tc>
      </w:tr>
    </w:tbl>
    <w:p w:rsidR="000F4122" w:rsidRPr="00C761A3" w:rsidRDefault="005F5FC1">
      <w:r w:rsidRPr="00C761A3">
        <w:br w:type="page"/>
      </w:r>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737052" w:rsidRPr="00C761A3" w:rsidTr="00D02EA1">
        <w:tc>
          <w:tcPr>
            <w:tcW w:w="2660" w:type="dxa"/>
            <w:shd w:val="clear" w:color="auto" w:fill="412878"/>
            <w:vAlign w:val="center"/>
          </w:tcPr>
          <w:p w:rsidR="00737052" w:rsidRPr="00C5774D" w:rsidRDefault="00737052" w:rsidP="00D408F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737052" w:rsidRPr="00C5774D" w:rsidRDefault="00737052"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37052" w:rsidRPr="00C5774D" w:rsidRDefault="00737052"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37052" w:rsidRPr="00C5774D" w:rsidRDefault="00737052"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737052" w:rsidRPr="00C5774D" w:rsidRDefault="00737052"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37052" w:rsidRPr="00C5774D" w:rsidRDefault="00737052"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FC4A73">
        <w:trPr>
          <w:trHeight w:val="276"/>
        </w:trPr>
        <w:tc>
          <w:tcPr>
            <w:tcW w:w="2660" w:type="dxa"/>
            <w:shd w:val="clear" w:color="auto" w:fill="auto"/>
          </w:tcPr>
          <w:p w:rsidR="000F4122" w:rsidRPr="00C761A3" w:rsidRDefault="000F4122" w:rsidP="00737052">
            <w:pPr>
              <w:autoSpaceDE w:val="0"/>
              <w:autoSpaceDN w:val="0"/>
              <w:adjustRightInd w:val="0"/>
              <w:spacing w:before="120" w:line="240" w:lineRule="auto"/>
              <w:rPr>
                <w:rFonts w:cs="Arial"/>
                <w:szCs w:val="22"/>
              </w:rPr>
            </w:pPr>
            <w:r w:rsidRPr="00C761A3">
              <w:br w:type="page"/>
            </w:r>
            <w:r w:rsidRPr="00C761A3">
              <w:rPr>
                <w:rFonts w:cs="Arial"/>
                <w:szCs w:val="22"/>
              </w:rPr>
              <w:t>The formation of dipeptides and polypeptides through condensation of amino acids.</w:t>
            </w:r>
          </w:p>
          <w:p w:rsidR="000F4122" w:rsidRPr="00C761A3" w:rsidRDefault="000F4122" w:rsidP="002B0C49">
            <w:pPr>
              <w:autoSpaceDE w:val="0"/>
              <w:autoSpaceDN w:val="0"/>
              <w:adjustRightInd w:val="0"/>
              <w:spacing w:line="240" w:lineRule="auto"/>
              <w:rPr>
                <w:rFonts w:cs="Arial"/>
                <w:szCs w:val="22"/>
              </w:rPr>
            </w:pPr>
          </w:p>
          <w:p w:rsidR="000F4122" w:rsidRPr="00C761A3" w:rsidRDefault="000F4122" w:rsidP="002B0C49">
            <w:pPr>
              <w:autoSpaceDE w:val="0"/>
              <w:autoSpaceDN w:val="0"/>
              <w:adjustRightInd w:val="0"/>
              <w:spacing w:line="240" w:lineRule="auto"/>
              <w:rPr>
                <w:rFonts w:cs="Arial"/>
                <w:szCs w:val="22"/>
              </w:rPr>
            </w:pPr>
            <w:r w:rsidRPr="00C761A3">
              <w:rPr>
                <w:rFonts w:cs="Arial"/>
                <w:szCs w:val="22"/>
              </w:rPr>
              <w:t>The relationship between primary, secondary, te</w:t>
            </w:r>
            <w:r w:rsidR="00BF3A48">
              <w:rPr>
                <w:rFonts w:cs="Arial"/>
                <w:szCs w:val="22"/>
              </w:rPr>
              <w:t>rtiary and quaternary structure</w:t>
            </w:r>
            <w:r w:rsidRPr="00C761A3">
              <w:rPr>
                <w:rFonts w:cs="Arial"/>
                <w:szCs w:val="22"/>
              </w:rPr>
              <w:t xml:space="preserve"> and protein function.</w:t>
            </w:r>
          </w:p>
          <w:p w:rsidR="000F4122" w:rsidRPr="00C761A3" w:rsidRDefault="000F4122" w:rsidP="002B0C49">
            <w:pPr>
              <w:autoSpaceDE w:val="0"/>
              <w:autoSpaceDN w:val="0"/>
              <w:adjustRightInd w:val="0"/>
              <w:spacing w:line="240" w:lineRule="auto"/>
              <w:rPr>
                <w:rFonts w:cs="Arial"/>
                <w:szCs w:val="22"/>
              </w:rPr>
            </w:pPr>
          </w:p>
          <w:p w:rsidR="000F4122" w:rsidRPr="00C761A3" w:rsidRDefault="000F4122" w:rsidP="002B0C49">
            <w:pPr>
              <w:autoSpaceDE w:val="0"/>
              <w:autoSpaceDN w:val="0"/>
              <w:adjustRightInd w:val="0"/>
              <w:spacing w:line="240" w:lineRule="auto"/>
              <w:rPr>
                <w:rFonts w:cs="Arial"/>
                <w:szCs w:val="22"/>
              </w:rPr>
            </w:pPr>
            <w:r w:rsidRPr="00C761A3">
              <w:rPr>
                <w:rFonts w:cs="Arial"/>
                <w:szCs w:val="22"/>
              </w:rPr>
              <w:t xml:space="preserve">The role of hydrogen bonds, ionic bonds and </w:t>
            </w:r>
            <w:proofErr w:type="spellStart"/>
            <w:r w:rsidRPr="00C761A3">
              <w:rPr>
                <w:rFonts w:cs="Arial"/>
                <w:szCs w:val="22"/>
              </w:rPr>
              <w:t>disulfide</w:t>
            </w:r>
            <w:proofErr w:type="spellEnd"/>
            <w:r w:rsidRPr="00C761A3">
              <w:rPr>
                <w:rFonts w:cs="Arial"/>
                <w:szCs w:val="22"/>
              </w:rPr>
              <w:t xml:space="preserve"> bridges in the structure of proteins.</w:t>
            </w:r>
          </w:p>
          <w:p w:rsidR="000F4122" w:rsidRPr="00C761A3" w:rsidRDefault="000F4122" w:rsidP="002B0C49">
            <w:pPr>
              <w:autoSpaceDE w:val="0"/>
              <w:autoSpaceDN w:val="0"/>
              <w:adjustRightInd w:val="0"/>
              <w:spacing w:line="240" w:lineRule="auto"/>
              <w:rPr>
                <w:rFonts w:cs="Arial"/>
                <w:szCs w:val="22"/>
              </w:rPr>
            </w:pPr>
          </w:p>
          <w:p w:rsidR="000F4122" w:rsidRPr="00C761A3" w:rsidRDefault="000F4122" w:rsidP="000F4122">
            <w:pPr>
              <w:autoSpaceDE w:val="0"/>
              <w:autoSpaceDN w:val="0"/>
              <w:adjustRightInd w:val="0"/>
              <w:spacing w:line="240" w:lineRule="auto"/>
              <w:rPr>
                <w:rFonts w:cs="Arial"/>
                <w:szCs w:val="22"/>
              </w:rPr>
            </w:pPr>
          </w:p>
        </w:tc>
        <w:tc>
          <w:tcPr>
            <w:tcW w:w="850" w:type="dxa"/>
            <w:shd w:val="clear" w:color="auto" w:fill="auto"/>
          </w:tcPr>
          <w:p w:rsidR="000F4122" w:rsidRPr="00737052" w:rsidRDefault="00DF76F5" w:rsidP="00737052">
            <w:pPr>
              <w:spacing w:before="120"/>
            </w:pPr>
            <w:r w:rsidRPr="00C761A3">
              <w:t>0.4</w:t>
            </w:r>
            <w:r w:rsidR="00737052">
              <w:t xml:space="preserve"> </w:t>
            </w:r>
            <w:r w:rsidR="00A228F4">
              <w:t>–</w:t>
            </w:r>
            <w:r w:rsidRPr="00C761A3">
              <w:t>0.6</w:t>
            </w:r>
            <w:r w:rsidR="00737052">
              <w:t xml:space="preserve"> </w:t>
            </w:r>
            <w:r w:rsidRPr="00C761A3">
              <w:t>weeks</w:t>
            </w:r>
          </w:p>
        </w:tc>
        <w:tc>
          <w:tcPr>
            <w:tcW w:w="2552" w:type="dxa"/>
            <w:shd w:val="clear" w:color="auto" w:fill="auto"/>
          </w:tcPr>
          <w:p w:rsidR="000F4122" w:rsidRPr="00737052" w:rsidRDefault="00737052" w:rsidP="00737052">
            <w:pPr>
              <w:pStyle w:val="ListParagraph"/>
              <w:numPr>
                <w:ilvl w:val="0"/>
                <w:numId w:val="6"/>
              </w:numPr>
              <w:spacing w:before="120" w:after="120"/>
              <w:ind w:left="360"/>
            </w:pPr>
            <w:r>
              <w:t>E</w:t>
            </w:r>
            <w:r w:rsidR="000F4122" w:rsidRPr="00737052">
              <w:t>xplain how d</w:t>
            </w:r>
            <w:r w:rsidR="005B6AD3" w:rsidRPr="00737052">
              <w:t xml:space="preserve">ipeptides </w:t>
            </w:r>
            <w:r w:rsidR="00C20FA7" w:rsidRPr="00737052">
              <w:t xml:space="preserve">and </w:t>
            </w:r>
            <w:r w:rsidR="005B6AD3" w:rsidRPr="00737052">
              <w:t>polypeptides form</w:t>
            </w:r>
            <w:r>
              <w:t>.</w:t>
            </w:r>
          </w:p>
          <w:p w:rsidR="000F4122" w:rsidRPr="00737052" w:rsidRDefault="00737052" w:rsidP="00737052">
            <w:pPr>
              <w:pStyle w:val="ListParagraph"/>
              <w:numPr>
                <w:ilvl w:val="0"/>
                <w:numId w:val="6"/>
              </w:numPr>
              <w:spacing w:before="120" w:after="120"/>
              <w:ind w:left="360"/>
            </w:pPr>
            <w:r>
              <w:t>E</w:t>
            </w:r>
            <w:r w:rsidR="000F4122" w:rsidRPr="00737052">
              <w:t>xplain the hierarchical or</w:t>
            </w:r>
            <w:r w:rsidR="005B6AD3" w:rsidRPr="00737052">
              <w:t>ganisation of protein structure</w:t>
            </w:r>
            <w:r>
              <w:t>.</w:t>
            </w:r>
          </w:p>
          <w:p w:rsidR="000F4122" w:rsidRPr="00737052" w:rsidRDefault="00737052" w:rsidP="00737052">
            <w:pPr>
              <w:pStyle w:val="ListParagraph"/>
              <w:numPr>
                <w:ilvl w:val="0"/>
                <w:numId w:val="6"/>
              </w:numPr>
              <w:spacing w:before="120" w:after="120"/>
              <w:ind w:left="360"/>
            </w:pPr>
            <w:r>
              <w:t>D</w:t>
            </w:r>
            <w:r w:rsidR="000F4122" w:rsidRPr="00737052">
              <w:t xml:space="preserve">escribe the types of bond involved in protein structure and </w:t>
            </w:r>
            <w:r w:rsidR="005B6AD3" w:rsidRPr="00737052">
              <w:t xml:space="preserve">the </w:t>
            </w:r>
            <w:r w:rsidR="00C20FA7" w:rsidRPr="00737052">
              <w:t>weakness of hydrogen bonds</w:t>
            </w:r>
            <w:r>
              <w:t>.</w:t>
            </w:r>
          </w:p>
          <w:p w:rsidR="000F4122" w:rsidRPr="00737052" w:rsidRDefault="00737052" w:rsidP="00737052">
            <w:pPr>
              <w:pStyle w:val="ListParagraph"/>
              <w:numPr>
                <w:ilvl w:val="0"/>
                <w:numId w:val="6"/>
              </w:numPr>
              <w:spacing w:before="120" w:after="120"/>
              <w:ind w:left="360"/>
            </w:pPr>
            <w:r>
              <w:t>R</w:t>
            </w:r>
            <w:r w:rsidR="000F4122" w:rsidRPr="00737052">
              <w:t>elate the structure of proteins to properties of proteins (this is required for proteins named throughout the specification).</w:t>
            </w:r>
          </w:p>
        </w:tc>
        <w:tc>
          <w:tcPr>
            <w:tcW w:w="3544" w:type="dxa"/>
            <w:shd w:val="clear" w:color="auto" w:fill="auto"/>
          </w:tcPr>
          <w:p w:rsidR="00EA211D" w:rsidRPr="00C761A3" w:rsidRDefault="00EA211D" w:rsidP="00737052">
            <w:pPr>
              <w:spacing w:before="120"/>
              <w:rPr>
                <w:b/>
              </w:rPr>
            </w:pPr>
            <w:r w:rsidRPr="00C761A3">
              <w:rPr>
                <w:b/>
              </w:rPr>
              <w:t>Learning activities:</w:t>
            </w:r>
          </w:p>
          <w:p w:rsidR="00EA211D" w:rsidRPr="00737052" w:rsidRDefault="00FC4A73" w:rsidP="00737052">
            <w:pPr>
              <w:pStyle w:val="ListParagraph"/>
              <w:numPr>
                <w:ilvl w:val="0"/>
                <w:numId w:val="6"/>
              </w:numPr>
              <w:spacing w:before="120" w:after="120"/>
              <w:ind w:left="360"/>
            </w:pPr>
            <w:r>
              <w:t>u</w:t>
            </w:r>
            <w:r w:rsidR="005F5FC1" w:rsidRPr="00737052">
              <w:t xml:space="preserve">se </w:t>
            </w:r>
            <w:proofErr w:type="spellStart"/>
            <w:r w:rsidR="005F5FC1" w:rsidRPr="00737052">
              <w:t>mol</w:t>
            </w:r>
            <w:r w:rsidR="00BF3A48">
              <w:t>ymods</w:t>
            </w:r>
            <w:proofErr w:type="spellEnd"/>
            <w:r w:rsidR="00BF3A48">
              <w:t xml:space="preserve"> to make glycine molecules</w:t>
            </w:r>
            <w:r w:rsidR="005F5FC1" w:rsidRPr="00737052">
              <w:t xml:space="preserve"> and then join them</w:t>
            </w:r>
            <w:r>
              <w:t xml:space="preserve"> together to model condensation</w:t>
            </w:r>
          </w:p>
          <w:p w:rsidR="005F5FC1" w:rsidRPr="00C761A3" w:rsidRDefault="00FC4A73" w:rsidP="00737052">
            <w:pPr>
              <w:pStyle w:val="ListParagraph"/>
              <w:numPr>
                <w:ilvl w:val="0"/>
                <w:numId w:val="6"/>
              </w:numPr>
              <w:spacing w:before="120" w:after="120"/>
              <w:ind w:left="360"/>
            </w:pPr>
            <w:r>
              <w:t>t</w:t>
            </w:r>
            <w:r w:rsidR="005F5FC1" w:rsidRPr="00C761A3">
              <w:t>eacher explanation of properties o</w:t>
            </w:r>
            <w:r w:rsidR="00BF3A48">
              <w:t>f globular and fibrous proteins</w:t>
            </w:r>
            <w:r w:rsidR="005F5FC1" w:rsidRPr="00C761A3">
              <w:t xml:space="preserve"> and of primary, secondary, tertiary and quaternary structure (using videos and animat</w:t>
            </w:r>
            <w:r w:rsidR="00312DF1" w:rsidRPr="00C761A3">
              <w:t>i</w:t>
            </w:r>
            <w:r>
              <w:t>ons)</w:t>
            </w:r>
          </w:p>
          <w:p w:rsidR="005F5FC1" w:rsidRPr="00C761A3" w:rsidRDefault="00FC4A73" w:rsidP="00737052">
            <w:pPr>
              <w:pStyle w:val="ListParagraph"/>
              <w:numPr>
                <w:ilvl w:val="0"/>
                <w:numId w:val="6"/>
              </w:numPr>
              <w:spacing w:before="120" w:after="120"/>
              <w:ind w:left="360"/>
            </w:pPr>
            <w:r>
              <w:t>m</w:t>
            </w:r>
            <w:r w:rsidR="005F5FC1" w:rsidRPr="00C761A3">
              <w:t xml:space="preserve">odelling of protein structure using Tangle toys. </w:t>
            </w:r>
            <w:r w:rsidR="002B7101" w:rsidRPr="00C761A3">
              <w:t xml:space="preserve">Ask </w:t>
            </w:r>
            <w:r w:rsidR="00957B8F" w:rsidRPr="00C761A3">
              <w:t>students</w:t>
            </w:r>
            <w:r w:rsidR="002B7101" w:rsidRPr="00C761A3">
              <w:t xml:space="preserve"> to apply knowledge of protein structure to</w:t>
            </w:r>
            <w:r>
              <w:t xml:space="preserve"> the model and present to class</w:t>
            </w:r>
          </w:p>
          <w:p w:rsidR="002B7101" w:rsidRPr="00C761A3" w:rsidRDefault="00FC4A73" w:rsidP="00737052">
            <w:pPr>
              <w:pStyle w:val="ListParagraph"/>
              <w:numPr>
                <w:ilvl w:val="0"/>
                <w:numId w:val="6"/>
              </w:numPr>
              <w:spacing w:before="120" w:after="120"/>
              <w:ind w:left="360"/>
            </w:pPr>
            <w:r>
              <w:t>e</w:t>
            </w:r>
            <w:r w:rsidR="002B7101" w:rsidRPr="00C761A3">
              <w:t>xam questions.</w:t>
            </w:r>
          </w:p>
          <w:p w:rsidR="005F5FC1" w:rsidRPr="00C761A3" w:rsidRDefault="005F5FC1" w:rsidP="005F5FC1"/>
          <w:p w:rsidR="00EA211D" w:rsidRPr="00C761A3" w:rsidRDefault="00EA211D" w:rsidP="002B0C49">
            <w:pPr>
              <w:rPr>
                <w:b/>
              </w:rPr>
            </w:pPr>
            <w:r w:rsidRPr="00C761A3">
              <w:rPr>
                <w:b/>
              </w:rPr>
              <w:t>Skills de</w:t>
            </w:r>
            <w:r w:rsidR="002B7101" w:rsidRPr="00C761A3">
              <w:rPr>
                <w:b/>
              </w:rPr>
              <w:t>veloped by learning activities:</w:t>
            </w:r>
          </w:p>
          <w:p w:rsidR="00220401" w:rsidRPr="00737052" w:rsidRDefault="00CF4132" w:rsidP="00737052">
            <w:pPr>
              <w:pStyle w:val="ListParagraph"/>
              <w:numPr>
                <w:ilvl w:val="0"/>
                <w:numId w:val="6"/>
              </w:numPr>
              <w:spacing w:before="120" w:after="120"/>
              <w:ind w:left="360"/>
            </w:pPr>
            <w:r w:rsidRPr="00737052">
              <w:t>AT l</w:t>
            </w:r>
            <w:r w:rsidR="00220401" w:rsidRPr="00737052">
              <w:t xml:space="preserve"> </w:t>
            </w:r>
            <w:r w:rsidR="00ED2E40" w:rsidRPr="00737052">
              <w:t>–</w:t>
            </w:r>
            <w:r w:rsidR="002B7101" w:rsidRPr="00737052">
              <w:t xml:space="preserve"> </w:t>
            </w:r>
            <w:r w:rsidR="00FC4A73">
              <w:t>u</w:t>
            </w:r>
            <w:r w:rsidR="00220401" w:rsidRPr="00737052">
              <w:t xml:space="preserve">se </w:t>
            </w:r>
            <w:r w:rsidR="002B7101" w:rsidRPr="00737052">
              <w:t>RASMOL (ICT) to computer</w:t>
            </w:r>
            <w:r w:rsidR="00734154" w:rsidRPr="00737052">
              <w:t xml:space="preserve"> m</w:t>
            </w:r>
            <w:r w:rsidR="002B7101" w:rsidRPr="00737052">
              <w:t xml:space="preserve">odel </w:t>
            </w:r>
            <w:r w:rsidR="00FC4A73">
              <w:t>protein structure</w:t>
            </w:r>
          </w:p>
          <w:p w:rsidR="002B7101" w:rsidRPr="00737052" w:rsidRDefault="00734154" w:rsidP="00737052">
            <w:pPr>
              <w:pStyle w:val="ListParagraph"/>
              <w:numPr>
                <w:ilvl w:val="0"/>
                <w:numId w:val="6"/>
              </w:numPr>
              <w:spacing w:before="120" w:after="120"/>
              <w:ind w:left="360"/>
            </w:pPr>
            <w:r w:rsidRPr="00737052">
              <w:t>AO1 and AO</w:t>
            </w:r>
            <w:r w:rsidR="002B7101" w:rsidRPr="00737052">
              <w:t xml:space="preserve">2 – </w:t>
            </w:r>
            <w:r w:rsidR="00FC4A73">
              <w:t>d</w:t>
            </w:r>
            <w:r w:rsidR="002B7101" w:rsidRPr="00C761A3">
              <w:t xml:space="preserve">emonstration and application </w:t>
            </w:r>
            <w:r w:rsidR="00FC4A73">
              <w:t>of knowledge of scientific idea</w:t>
            </w:r>
          </w:p>
          <w:p w:rsidR="00226EE6" w:rsidRPr="00C761A3" w:rsidRDefault="00FC4A73" w:rsidP="00737052">
            <w:pPr>
              <w:pStyle w:val="ListParagraph"/>
              <w:numPr>
                <w:ilvl w:val="0"/>
                <w:numId w:val="6"/>
              </w:numPr>
              <w:spacing w:before="120" w:after="120"/>
              <w:ind w:left="360"/>
            </w:pPr>
            <w:r>
              <w:lastRenderedPageBreak/>
              <w:t>e</w:t>
            </w:r>
            <w:r w:rsidR="00226EE6" w:rsidRPr="00C761A3">
              <w:t>xtended exam/essay answers.</w:t>
            </w:r>
          </w:p>
        </w:tc>
        <w:tc>
          <w:tcPr>
            <w:tcW w:w="2409" w:type="dxa"/>
            <w:shd w:val="clear" w:color="auto" w:fill="auto"/>
          </w:tcPr>
          <w:p w:rsidR="00A228F4" w:rsidRDefault="00D75020" w:rsidP="00F6009A">
            <w:pPr>
              <w:autoSpaceDE w:val="0"/>
              <w:autoSpaceDN w:val="0"/>
              <w:adjustRightInd w:val="0"/>
              <w:spacing w:before="120" w:after="120" w:line="240" w:lineRule="auto"/>
              <w:rPr>
                <w:b/>
              </w:rPr>
            </w:pPr>
            <w:r w:rsidRPr="00C761A3">
              <w:rPr>
                <w:b/>
              </w:rPr>
              <w:lastRenderedPageBreak/>
              <w:t xml:space="preserve">Specimen assessment material: </w:t>
            </w:r>
          </w:p>
          <w:p w:rsidR="00D75020" w:rsidRPr="00C761A3" w:rsidRDefault="00D75020" w:rsidP="00F6009A">
            <w:pPr>
              <w:autoSpaceDE w:val="0"/>
              <w:autoSpaceDN w:val="0"/>
              <w:adjustRightInd w:val="0"/>
              <w:spacing w:before="120" w:after="120" w:line="240" w:lineRule="auto"/>
            </w:pPr>
            <w:r w:rsidRPr="00C761A3">
              <w:t xml:space="preserve">A-level Paper 1 </w:t>
            </w:r>
            <w:r w:rsidR="00510AE5">
              <w:t>(</w:t>
            </w:r>
            <w:r w:rsidR="00AC4AD5">
              <w:t>S</w:t>
            </w:r>
            <w:r w:rsidR="00510AE5">
              <w:t xml:space="preserve">et 1) </w:t>
            </w:r>
            <w:r w:rsidR="00DA7167">
              <w:t>– Q11.2</w:t>
            </w:r>
          </w:p>
          <w:p w:rsidR="000F4122" w:rsidRPr="00C761A3" w:rsidRDefault="000F4122" w:rsidP="00893A6D"/>
        </w:tc>
        <w:tc>
          <w:tcPr>
            <w:tcW w:w="2552" w:type="dxa"/>
            <w:shd w:val="clear" w:color="auto" w:fill="auto"/>
          </w:tcPr>
          <w:p w:rsidR="000F4122" w:rsidRPr="00FC4A73" w:rsidRDefault="00F01240" w:rsidP="00FC4A73">
            <w:pPr>
              <w:spacing w:before="120"/>
              <w:rPr>
                <w:rStyle w:val="Hyperlink"/>
                <w:color w:val="auto"/>
              </w:rPr>
            </w:pPr>
            <w:hyperlink r:id="rId26" w:history="1">
              <w:r w:rsidR="00A61D9F" w:rsidRPr="00A63767">
                <w:rPr>
                  <w:rStyle w:val="Hyperlink"/>
                </w:rPr>
                <w:t>bcconline.com/biol10rs/Pearson-Animations/protein_structure.swf</w:t>
              </w:r>
            </w:hyperlink>
            <w:r w:rsidR="00A61D9F" w:rsidRPr="00FC4A73">
              <w:rPr>
                <w:rStyle w:val="Hyperlink"/>
              </w:rPr>
              <w:t xml:space="preserve"> </w:t>
            </w:r>
          </w:p>
          <w:p w:rsidR="00FB4AB7" w:rsidRPr="00FC4A73" w:rsidRDefault="00FB4AB7" w:rsidP="002B0C49">
            <w:pPr>
              <w:rPr>
                <w:rStyle w:val="Hyperlink"/>
                <w:color w:val="auto"/>
              </w:rPr>
            </w:pPr>
          </w:p>
          <w:p w:rsidR="00FB4AB7" w:rsidRPr="00FC4A73" w:rsidRDefault="00F01240" w:rsidP="00FB4AB7">
            <w:hyperlink r:id="rId27" w:history="1">
              <w:r w:rsidR="00A63767">
                <w:rPr>
                  <w:rStyle w:val="Hyperlink"/>
                </w:rPr>
                <w:t>rasmol.org</w:t>
              </w:r>
            </w:hyperlink>
            <w:r w:rsidR="00A61D9F" w:rsidRPr="00FC4A73">
              <w:t xml:space="preserve"> </w:t>
            </w:r>
          </w:p>
          <w:p w:rsidR="000F4122" w:rsidRPr="00FC4A73" w:rsidRDefault="000F4122" w:rsidP="002B0C49"/>
          <w:p w:rsidR="000F4122" w:rsidRPr="00FC4A73" w:rsidRDefault="00F01240" w:rsidP="002B0C49">
            <w:hyperlink r:id="rId28" w:history="1">
              <w:r w:rsidR="00A61D9F" w:rsidRPr="00A63767">
                <w:rPr>
                  <w:rStyle w:val="Hyperlink"/>
                </w:rPr>
                <w:t>amazon.co.uk/Tangle-Original-Jr-Toy/</w:t>
              </w:r>
              <w:proofErr w:type="spellStart"/>
              <w:r w:rsidR="00A61D9F" w:rsidRPr="00A63767">
                <w:rPr>
                  <w:rStyle w:val="Hyperlink"/>
                </w:rPr>
                <w:t>dp</w:t>
              </w:r>
              <w:proofErr w:type="spellEnd"/>
              <w:r w:rsidR="00A61D9F" w:rsidRPr="00A63767">
                <w:rPr>
                  <w:rStyle w:val="Hyperlink"/>
                </w:rPr>
                <w:t>/B0012GQU2I</w:t>
              </w:r>
            </w:hyperlink>
            <w:r w:rsidR="00A61D9F" w:rsidRPr="00FC4A73">
              <w:t xml:space="preserve"> </w:t>
            </w:r>
          </w:p>
          <w:p w:rsidR="000F4122" w:rsidRPr="00C761A3" w:rsidRDefault="000F4122" w:rsidP="002B0C49"/>
          <w:p w:rsidR="005874DE" w:rsidRPr="00C761A3" w:rsidRDefault="005874DE" w:rsidP="005874DE">
            <w:pPr>
              <w:rPr>
                <w:b/>
              </w:rPr>
            </w:pPr>
            <w:r w:rsidRPr="00C761A3">
              <w:rPr>
                <w:b/>
              </w:rPr>
              <w:t xml:space="preserve">Rich question: </w:t>
            </w:r>
          </w:p>
          <w:p w:rsidR="005874DE" w:rsidRPr="00C761A3" w:rsidRDefault="00AC4AD5" w:rsidP="00737052">
            <w:pPr>
              <w:pStyle w:val="ListParagraph"/>
              <w:numPr>
                <w:ilvl w:val="0"/>
                <w:numId w:val="6"/>
              </w:numPr>
              <w:spacing w:before="120" w:after="120"/>
              <w:ind w:left="360"/>
            </w:pPr>
            <w:r>
              <w:t>s</w:t>
            </w:r>
            <w:r w:rsidR="005874DE" w:rsidRPr="00C761A3">
              <w:t xml:space="preserve">how some bonds between functional groups covered so far and ask students to identify them as ester, peptide or </w:t>
            </w:r>
            <w:proofErr w:type="spellStart"/>
            <w:r w:rsidR="005874DE" w:rsidRPr="00C761A3">
              <w:t>glycosidic</w:t>
            </w:r>
            <w:proofErr w:type="spellEnd"/>
          </w:p>
          <w:p w:rsidR="000F4122" w:rsidRPr="00C761A3" w:rsidRDefault="00AC4AD5" w:rsidP="00737052">
            <w:pPr>
              <w:pStyle w:val="ListParagraph"/>
              <w:numPr>
                <w:ilvl w:val="0"/>
                <w:numId w:val="6"/>
              </w:numPr>
              <w:spacing w:before="120" w:after="120"/>
              <w:ind w:left="360"/>
            </w:pPr>
            <w:r>
              <w:t>p</w:t>
            </w:r>
            <w:r w:rsidR="005874DE" w:rsidRPr="00C761A3">
              <w:t xml:space="preserve">rovide the structures of two amino acids and ask students to draw the structure of the dipeptide </w:t>
            </w:r>
            <w:r w:rsidR="005874DE" w:rsidRPr="00C761A3">
              <w:lastRenderedPageBreak/>
              <w:t>which would result from condensation.</w:t>
            </w:r>
          </w:p>
        </w:tc>
      </w:tr>
      <w:tr w:rsidR="00C761A3" w:rsidRPr="00C761A3" w:rsidTr="00FC4A73">
        <w:trPr>
          <w:trHeight w:val="734"/>
        </w:trPr>
        <w:tc>
          <w:tcPr>
            <w:tcW w:w="2660" w:type="dxa"/>
            <w:shd w:val="clear" w:color="auto" w:fill="auto"/>
          </w:tcPr>
          <w:p w:rsidR="00D71330" w:rsidRPr="001D5ADD" w:rsidRDefault="00D71330" w:rsidP="00FC4A73">
            <w:pPr>
              <w:autoSpaceDE w:val="0"/>
              <w:autoSpaceDN w:val="0"/>
              <w:adjustRightInd w:val="0"/>
              <w:spacing w:before="120" w:line="240" w:lineRule="auto"/>
            </w:pPr>
            <w:r w:rsidRPr="001D5ADD">
              <w:lastRenderedPageBreak/>
              <w:t>Extension</w:t>
            </w:r>
          </w:p>
        </w:tc>
        <w:tc>
          <w:tcPr>
            <w:tcW w:w="850" w:type="dxa"/>
            <w:shd w:val="clear" w:color="auto" w:fill="auto"/>
          </w:tcPr>
          <w:p w:rsidR="00D71330" w:rsidRPr="00C761A3" w:rsidRDefault="00D71330" w:rsidP="00FC4A73">
            <w:pPr>
              <w:spacing w:before="120"/>
            </w:pPr>
          </w:p>
        </w:tc>
        <w:tc>
          <w:tcPr>
            <w:tcW w:w="2552" w:type="dxa"/>
            <w:shd w:val="clear" w:color="auto" w:fill="auto"/>
          </w:tcPr>
          <w:p w:rsidR="00D71330" w:rsidRPr="00C761A3" w:rsidRDefault="00D71330" w:rsidP="00FC4A73">
            <w:pPr>
              <w:autoSpaceDE w:val="0"/>
              <w:autoSpaceDN w:val="0"/>
              <w:adjustRightInd w:val="0"/>
              <w:spacing w:before="120" w:line="240" w:lineRule="auto"/>
              <w:rPr>
                <w:rFonts w:cs="Arial"/>
                <w:szCs w:val="22"/>
              </w:rPr>
            </w:pPr>
          </w:p>
        </w:tc>
        <w:tc>
          <w:tcPr>
            <w:tcW w:w="3544" w:type="dxa"/>
            <w:shd w:val="clear" w:color="auto" w:fill="auto"/>
          </w:tcPr>
          <w:p w:rsidR="00D71330" w:rsidRPr="00FC4A73" w:rsidRDefault="00D71330" w:rsidP="00FC4A73">
            <w:pPr>
              <w:spacing w:before="120" w:after="120"/>
            </w:pPr>
            <w:r w:rsidRPr="00C761A3">
              <w:t>S</w:t>
            </w:r>
            <w:r w:rsidR="00510AE5">
              <w:t>tudent research into proteins eg</w:t>
            </w:r>
            <w:r w:rsidRPr="00C761A3">
              <w:t xml:space="preserve"> haemoglobin, collagen, relating structure to function. RASMOL could be used to research</w:t>
            </w:r>
            <w:r w:rsidR="00FC4A73">
              <w:t xml:space="preserve"> structure and apply knowledge.</w:t>
            </w:r>
          </w:p>
        </w:tc>
        <w:tc>
          <w:tcPr>
            <w:tcW w:w="2409" w:type="dxa"/>
            <w:shd w:val="clear" w:color="auto" w:fill="auto"/>
          </w:tcPr>
          <w:p w:rsidR="00D71330" w:rsidRPr="00C761A3" w:rsidRDefault="00D71330" w:rsidP="00D75020">
            <w:pPr>
              <w:autoSpaceDE w:val="0"/>
              <w:autoSpaceDN w:val="0"/>
              <w:adjustRightInd w:val="0"/>
              <w:spacing w:line="240" w:lineRule="auto"/>
              <w:rPr>
                <w:b/>
              </w:rPr>
            </w:pPr>
          </w:p>
        </w:tc>
        <w:tc>
          <w:tcPr>
            <w:tcW w:w="2552" w:type="dxa"/>
            <w:shd w:val="clear" w:color="auto" w:fill="auto"/>
          </w:tcPr>
          <w:p w:rsidR="00D71330" w:rsidRPr="00C761A3" w:rsidRDefault="00D71330" w:rsidP="002B0C49"/>
        </w:tc>
      </w:tr>
    </w:tbl>
    <w:p w:rsidR="00ED2603" w:rsidRPr="00C761A3" w:rsidRDefault="000F4122" w:rsidP="00ED2603">
      <w:pPr>
        <w:pStyle w:val="Heading4"/>
        <w:rPr>
          <w:rFonts w:ascii="Arial" w:hAnsi="Arial" w:cs="Arial"/>
        </w:rPr>
      </w:pPr>
      <w:r w:rsidRPr="00C761A3">
        <w:br w:type="page"/>
      </w:r>
      <w:r w:rsidR="00ED2603" w:rsidRPr="00C761A3">
        <w:rPr>
          <w:rFonts w:ascii="Arial" w:hAnsi="Arial" w:cs="Arial"/>
        </w:rPr>
        <w:lastRenderedPageBreak/>
        <w:t xml:space="preserve">3.1.4.2 Many </w:t>
      </w:r>
      <w:r w:rsidR="00CF4132">
        <w:rPr>
          <w:rFonts w:ascii="Arial" w:hAnsi="Arial" w:cs="Arial"/>
        </w:rPr>
        <w:t>proteins</w:t>
      </w:r>
      <w:r w:rsidR="00ED2603" w:rsidRPr="00C761A3">
        <w:rPr>
          <w:rFonts w:ascii="Arial" w:hAnsi="Arial" w:cs="Arial"/>
        </w:rPr>
        <w:t xml:space="preserve"> are </w:t>
      </w:r>
      <w:r w:rsidR="00CF4132">
        <w:rPr>
          <w:rFonts w:ascii="Arial" w:hAnsi="Arial" w:cs="Arial"/>
        </w:rPr>
        <w:t>enzymes</w:t>
      </w:r>
    </w:p>
    <w:p w:rsidR="00793409" w:rsidRPr="00C761A3" w:rsidRDefault="00793409" w:rsidP="00793409">
      <w:pPr>
        <w:rPr>
          <w:b/>
          <w:sz w:val="16"/>
        </w:rPr>
      </w:pPr>
    </w:p>
    <w:p w:rsidR="00793409" w:rsidRDefault="00793409" w:rsidP="00793409">
      <w:pPr>
        <w:spacing w:line="240" w:lineRule="auto"/>
      </w:pPr>
      <w:r w:rsidRPr="00C761A3">
        <w:t>Prior knowledge:</w:t>
      </w:r>
    </w:p>
    <w:p w:rsidR="00B10404" w:rsidRPr="00C761A3" w:rsidRDefault="00B10404" w:rsidP="00793409">
      <w:pPr>
        <w:spacing w:line="240" w:lineRule="auto"/>
      </w:pPr>
    </w:p>
    <w:p w:rsidR="005F4D7D" w:rsidRPr="00C761A3" w:rsidRDefault="005F4D7D" w:rsidP="005F4D7D">
      <w:pPr>
        <w:rPr>
          <w:b/>
        </w:rPr>
      </w:pPr>
      <w:r w:rsidRPr="00C761A3">
        <w:rPr>
          <w:b/>
        </w:rPr>
        <w:t>GCSE Science A</w:t>
      </w:r>
    </w:p>
    <w:p w:rsidR="005F4D7D" w:rsidRPr="00C761A3" w:rsidRDefault="005F4D7D" w:rsidP="00E97F1D">
      <w:pPr>
        <w:pStyle w:val="ListParagraph"/>
        <w:numPr>
          <w:ilvl w:val="0"/>
          <w:numId w:val="9"/>
        </w:numPr>
      </w:pPr>
      <w:r w:rsidRPr="00C761A3">
        <w:t>The kinetic theory of states of matter.</w:t>
      </w:r>
    </w:p>
    <w:p w:rsidR="005F4D7D" w:rsidRPr="00C761A3" w:rsidRDefault="005F4D7D" w:rsidP="00E97F1D">
      <w:pPr>
        <w:pStyle w:val="ListParagraph"/>
        <w:numPr>
          <w:ilvl w:val="0"/>
          <w:numId w:val="9"/>
        </w:numPr>
      </w:pPr>
      <w:r w:rsidRPr="00C761A3">
        <w:t xml:space="preserve">Temperature is a measure of the </w:t>
      </w:r>
      <w:r w:rsidR="00B94E31">
        <w:t>mean</w:t>
      </w:r>
      <w:r w:rsidRPr="00C761A3">
        <w:t xml:space="preserve"> kinetic energy that particles within a system are moving/vibrating with.</w:t>
      </w:r>
    </w:p>
    <w:p w:rsidR="00ED24A1" w:rsidRPr="00C761A3" w:rsidRDefault="00ED24A1" w:rsidP="00793409">
      <w:pPr>
        <w:spacing w:line="240" w:lineRule="auto"/>
      </w:pPr>
    </w:p>
    <w:p w:rsidR="00793409" w:rsidRPr="00C761A3" w:rsidRDefault="00793409" w:rsidP="00793409">
      <w:pPr>
        <w:spacing w:line="240" w:lineRule="auto"/>
        <w:rPr>
          <w:b/>
        </w:rPr>
      </w:pPr>
      <w:r w:rsidRPr="00C761A3">
        <w:rPr>
          <w:b/>
        </w:rPr>
        <w:t>GCSE</w:t>
      </w:r>
      <w:r w:rsidR="005F4D7D" w:rsidRPr="00C761A3">
        <w:rPr>
          <w:b/>
        </w:rPr>
        <w:t xml:space="preserve"> Additional Science</w:t>
      </w:r>
      <w:r w:rsidRPr="00C761A3">
        <w:rPr>
          <w:b/>
        </w:rPr>
        <w:t xml:space="preserve"> </w:t>
      </w:r>
    </w:p>
    <w:p w:rsidR="00793409" w:rsidRPr="00C761A3" w:rsidRDefault="00793409" w:rsidP="00E97F1D">
      <w:pPr>
        <w:pStyle w:val="ListParagraph"/>
        <w:numPr>
          <w:ilvl w:val="0"/>
          <w:numId w:val="9"/>
        </w:numPr>
      </w:pPr>
      <w:r w:rsidRPr="00C761A3">
        <w:t xml:space="preserve">The shape of an enzyme is vital to its function in speeding up chemical reactions. Enzymes are affected by temperature and </w:t>
      </w:r>
      <w:proofErr w:type="spellStart"/>
      <w:r w:rsidRPr="00C761A3">
        <w:t>pH.</w:t>
      </w:r>
      <w:proofErr w:type="spellEnd"/>
    </w:p>
    <w:p w:rsidR="00793409" w:rsidRPr="00C761A3" w:rsidRDefault="00793409" w:rsidP="00E97F1D">
      <w:pPr>
        <w:pStyle w:val="ListParagraph"/>
        <w:numPr>
          <w:ilvl w:val="0"/>
          <w:numId w:val="9"/>
        </w:numPr>
      </w:pPr>
      <w:r w:rsidRPr="00C761A3">
        <w:t>The use of enzymes in the body during digestion, protein synthesis and respiration.</w:t>
      </w:r>
    </w:p>
    <w:p w:rsidR="00793409" w:rsidRPr="00C761A3" w:rsidRDefault="00793409" w:rsidP="00E97F1D">
      <w:pPr>
        <w:pStyle w:val="ListParagraph"/>
        <w:numPr>
          <w:ilvl w:val="0"/>
          <w:numId w:val="9"/>
        </w:numPr>
      </w:pPr>
      <w:r w:rsidRPr="00C761A3">
        <w:t>The use of enzymes industrially and within the home, including the advantages and disadvantages of using enzymes.</w:t>
      </w:r>
    </w:p>
    <w:p w:rsidR="00793409" w:rsidRPr="00C761A3" w:rsidRDefault="00793409" w:rsidP="00E97F1D">
      <w:pPr>
        <w:pStyle w:val="ListParagraph"/>
        <w:numPr>
          <w:ilvl w:val="0"/>
          <w:numId w:val="9"/>
        </w:numPr>
      </w:pPr>
      <w:r w:rsidRPr="00C761A3">
        <w:t>The calculation of rate and the factors which affect the rate of chemical reactions.</w:t>
      </w:r>
    </w:p>
    <w:p w:rsidR="00793409" w:rsidRPr="00C761A3" w:rsidRDefault="00793409" w:rsidP="00E97F1D">
      <w:pPr>
        <w:pStyle w:val="ListParagraph"/>
        <w:numPr>
          <w:ilvl w:val="0"/>
          <w:numId w:val="9"/>
        </w:numPr>
      </w:pPr>
      <w:r w:rsidRPr="00C761A3">
        <w:t>Evaluation of the use of catalysts in industrial processes.</w:t>
      </w:r>
    </w:p>
    <w:p w:rsidR="00ED24A1" w:rsidRPr="00C761A3" w:rsidRDefault="00ED24A1" w:rsidP="00793409"/>
    <w:p w:rsidR="00793409" w:rsidRPr="00C761A3" w:rsidRDefault="00793409" w:rsidP="00793409">
      <w:pPr>
        <w:rPr>
          <w:b/>
        </w:rPr>
      </w:pPr>
    </w:p>
    <w:p w:rsidR="00ED24A1" w:rsidRPr="00C761A3" w:rsidRDefault="00ED24A1">
      <w:r w:rsidRPr="00C761A3">
        <w:br w:type="page"/>
      </w:r>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B10404" w:rsidRPr="00C761A3" w:rsidTr="00D02EA1">
        <w:tc>
          <w:tcPr>
            <w:tcW w:w="2660" w:type="dxa"/>
            <w:shd w:val="clear" w:color="auto" w:fill="412878"/>
            <w:vAlign w:val="center"/>
          </w:tcPr>
          <w:p w:rsidR="00B10404" w:rsidRPr="00C5774D" w:rsidRDefault="00B10404" w:rsidP="00D408F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B10404" w:rsidRPr="00C5774D" w:rsidRDefault="00B10404"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B10404" w:rsidRPr="00C5774D" w:rsidRDefault="00B10404"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B10404" w:rsidRPr="00C5774D" w:rsidRDefault="00B10404"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B10404" w:rsidRPr="00C5774D" w:rsidRDefault="00B10404"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B10404" w:rsidRPr="00C5774D" w:rsidRDefault="00B10404"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F6009A">
        <w:trPr>
          <w:trHeight w:val="559"/>
        </w:trPr>
        <w:tc>
          <w:tcPr>
            <w:tcW w:w="2660" w:type="dxa"/>
            <w:shd w:val="clear" w:color="auto" w:fill="auto"/>
          </w:tcPr>
          <w:p w:rsidR="00D90984" w:rsidRPr="00F6009A" w:rsidRDefault="00D90984" w:rsidP="00F6009A">
            <w:pPr>
              <w:autoSpaceDE w:val="0"/>
              <w:autoSpaceDN w:val="0"/>
              <w:adjustRightInd w:val="0"/>
              <w:spacing w:before="120" w:after="120" w:line="240" w:lineRule="auto"/>
              <w:rPr>
                <w:rFonts w:cs="Arial"/>
                <w:szCs w:val="22"/>
              </w:rPr>
            </w:pPr>
            <w:r w:rsidRPr="00C761A3">
              <w:br w:type="page"/>
            </w:r>
            <w:r w:rsidRPr="00C761A3">
              <w:rPr>
                <w:rFonts w:cs="Arial"/>
                <w:szCs w:val="22"/>
              </w:rPr>
              <w:t>Enzyme catalysis and activation energy.</w:t>
            </w:r>
          </w:p>
          <w:p w:rsidR="00D90984" w:rsidRPr="00F6009A" w:rsidRDefault="00D90984" w:rsidP="00F6009A">
            <w:pPr>
              <w:autoSpaceDE w:val="0"/>
              <w:autoSpaceDN w:val="0"/>
              <w:adjustRightInd w:val="0"/>
              <w:spacing w:before="120" w:after="120" w:line="240" w:lineRule="auto"/>
              <w:rPr>
                <w:rFonts w:cs="Arial"/>
                <w:szCs w:val="22"/>
              </w:rPr>
            </w:pPr>
            <w:r w:rsidRPr="00C761A3">
              <w:rPr>
                <w:rFonts w:cs="Arial"/>
                <w:szCs w:val="22"/>
              </w:rPr>
              <w:t>The induced-fit model of enzyme action.</w:t>
            </w:r>
          </w:p>
          <w:p w:rsidR="00D90984" w:rsidRPr="00C761A3" w:rsidRDefault="00D90984" w:rsidP="00F6009A">
            <w:pPr>
              <w:autoSpaceDE w:val="0"/>
              <w:autoSpaceDN w:val="0"/>
              <w:adjustRightInd w:val="0"/>
              <w:spacing w:before="120" w:after="120" w:line="240" w:lineRule="auto"/>
              <w:rPr>
                <w:rFonts w:cs="Arial"/>
                <w:szCs w:val="22"/>
              </w:rPr>
            </w:pPr>
            <w:r w:rsidRPr="00C761A3">
              <w:rPr>
                <w:rFonts w:cs="Arial"/>
                <w:szCs w:val="22"/>
              </w:rPr>
              <w:t>Enzyme specificity linked to active site structure.</w:t>
            </w:r>
          </w:p>
        </w:tc>
        <w:tc>
          <w:tcPr>
            <w:tcW w:w="850" w:type="dxa"/>
            <w:shd w:val="clear" w:color="auto" w:fill="auto"/>
          </w:tcPr>
          <w:p w:rsidR="00D90984" w:rsidRPr="00C761A3" w:rsidRDefault="00DF76F5" w:rsidP="00F6009A">
            <w:pPr>
              <w:spacing w:before="120" w:after="120"/>
              <w:rPr>
                <w:b/>
              </w:rPr>
            </w:pPr>
            <w:r w:rsidRPr="00C761A3">
              <w:t>0.2 weeks</w:t>
            </w:r>
          </w:p>
        </w:tc>
        <w:tc>
          <w:tcPr>
            <w:tcW w:w="2552" w:type="dxa"/>
            <w:shd w:val="clear" w:color="auto" w:fill="auto"/>
          </w:tcPr>
          <w:p w:rsidR="00D90984" w:rsidRPr="00F6009A" w:rsidRDefault="00F6009A" w:rsidP="00F6009A">
            <w:pPr>
              <w:pStyle w:val="ListParagraph"/>
              <w:numPr>
                <w:ilvl w:val="0"/>
                <w:numId w:val="6"/>
              </w:numPr>
              <w:spacing w:before="120" w:after="120"/>
              <w:ind w:left="360"/>
            </w:pPr>
            <w:r>
              <w:t>I</w:t>
            </w:r>
            <w:r w:rsidR="00D90984" w:rsidRPr="00F6009A">
              <w:t>nterpret energy level diagrams and</w:t>
            </w:r>
            <w:r w:rsidR="005B6AD3" w:rsidRPr="00F6009A">
              <w:t xml:space="preserve"> identify the activation energy</w:t>
            </w:r>
            <w:r>
              <w:t>.</w:t>
            </w:r>
          </w:p>
          <w:p w:rsidR="00D90984" w:rsidRPr="00F6009A" w:rsidRDefault="00F6009A" w:rsidP="00F6009A">
            <w:pPr>
              <w:pStyle w:val="ListParagraph"/>
              <w:numPr>
                <w:ilvl w:val="0"/>
                <w:numId w:val="6"/>
              </w:numPr>
              <w:spacing w:before="120" w:after="120"/>
              <w:ind w:left="360"/>
            </w:pPr>
            <w:r>
              <w:t>E</w:t>
            </w:r>
            <w:r w:rsidR="00D90984" w:rsidRPr="00F6009A">
              <w:t>xplain the ind</w:t>
            </w:r>
            <w:r w:rsidR="00B94E31" w:rsidRPr="00F6009A">
              <w:t>uced-</w:t>
            </w:r>
            <w:r w:rsidR="005B6AD3" w:rsidRPr="00F6009A">
              <w:t>fit model of enzyme action</w:t>
            </w:r>
            <w:r>
              <w:t>.</w:t>
            </w:r>
          </w:p>
          <w:p w:rsidR="00D90984" w:rsidRPr="00F6009A" w:rsidRDefault="00F6009A" w:rsidP="00F6009A">
            <w:pPr>
              <w:pStyle w:val="ListParagraph"/>
              <w:numPr>
                <w:ilvl w:val="0"/>
                <w:numId w:val="6"/>
              </w:numPr>
              <w:spacing w:before="120" w:after="120"/>
              <w:ind w:left="360"/>
            </w:pPr>
            <w:r>
              <w:t>A</w:t>
            </w:r>
            <w:r w:rsidR="00D90984" w:rsidRPr="00F6009A">
              <w:t>pply knowledge of tertiary structure to explain enzyme specificity and the formation of enzyme-substrate complexes.</w:t>
            </w:r>
          </w:p>
          <w:p w:rsidR="00D90984" w:rsidRPr="00C761A3" w:rsidRDefault="00D90984" w:rsidP="008E7239">
            <w:pPr>
              <w:autoSpaceDE w:val="0"/>
              <w:autoSpaceDN w:val="0"/>
              <w:adjustRightInd w:val="0"/>
              <w:spacing w:line="240" w:lineRule="auto"/>
              <w:rPr>
                <w:rFonts w:cs="Arial"/>
                <w:szCs w:val="22"/>
              </w:rPr>
            </w:pPr>
          </w:p>
        </w:tc>
        <w:tc>
          <w:tcPr>
            <w:tcW w:w="3544" w:type="dxa"/>
            <w:shd w:val="clear" w:color="auto" w:fill="auto"/>
          </w:tcPr>
          <w:p w:rsidR="00EA211D" w:rsidRPr="00C761A3" w:rsidRDefault="00EA211D" w:rsidP="00F6009A">
            <w:pPr>
              <w:spacing w:before="120"/>
              <w:rPr>
                <w:b/>
              </w:rPr>
            </w:pPr>
            <w:r w:rsidRPr="00C761A3">
              <w:rPr>
                <w:b/>
              </w:rPr>
              <w:t>Learning activities:</w:t>
            </w:r>
          </w:p>
          <w:p w:rsidR="002B7101" w:rsidRPr="00C761A3" w:rsidRDefault="00F6009A" w:rsidP="00F6009A">
            <w:pPr>
              <w:pStyle w:val="ListParagraph"/>
              <w:numPr>
                <w:ilvl w:val="0"/>
                <w:numId w:val="6"/>
              </w:numPr>
              <w:spacing w:before="120" w:after="120"/>
              <w:ind w:left="360"/>
            </w:pPr>
            <w:r>
              <w:t>p</w:t>
            </w:r>
            <w:r w:rsidR="002B7101" w:rsidRPr="00C761A3">
              <w:t>ractical demonstration of how long it takes to decompose hy</w:t>
            </w:r>
            <w:r w:rsidR="008F3F62">
              <w:t>drogen peroxide using manganese(</w:t>
            </w:r>
            <w:r w:rsidR="002B7101" w:rsidRPr="00C761A3">
              <w:t>IV</w:t>
            </w:r>
            <w:r w:rsidR="008F3F62">
              <w:t>)</w:t>
            </w:r>
            <w:r w:rsidR="002B7101" w:rsidRPr="00C761A3">
              <w:t xml:space="preserve"> oxide in one tube, liver or potato in ano</w:t>
            </w:r>
            <w:r>
              <w:t>ther and no catalyst in a third</w:t>
            </w:r>
          </w:p>
          <w:p w:rsidR="002B7101" w:rsidRPr="00C761A3" w:rsidRDefault="00F6009A" w:rsidP="00F6009A">
            <w:pPr>
              <w:pStyle w:val="ListParagraph"/>
              <w:numPr>
                <w:ilvl w:val="0"/>
                <w:numId w:val="6"/>
              </w:numPr>
              <w:spacing w:before="120" w:after="120"/>
              <w:ind w:left="360"/>
            </w:pPr>
            <w:r>
              <w:t>t</w:t>
            </w:r>
            <w:r w:rsidR="002B7101" w:rsidRPr="00C761A3">
              <w:t>eacher e</w:t>
            </w:r>
            <w:r w:rsidR="00BF3A48">
              <w:t>xplanation of activation energy</w:t>
            </w:r>
            <w:r w:rsidR="002B7101" w:rsidRPr="00C761A3">
              <w:t xml:space="preserve"> and </w:t>
            </w:r>
            <w:r w:rsidR="00B94E31">
              <w:t>induced-fit model</w:t>
            </w:r>
            <w:r>
              <w:t>, using animations or videos</w:t>
            </w:r>
          </w:p>
          <w:p w:rsidR="002B7101" w:rsidRPr="00C761A3" w:rsidRDefault="00F6009A" w:rsidP="00F6009A">
            <w:pPr>
              <w:pStyle w:val="ListParagraph"/>
              <w:numPr>
                <w:ilvl w:val="0"/>
                <w:numId w:val="6"/>
              </w:numPr>
              <w:spacing w:before="120" w:after="120"/>
              <w:ind w:left="360"/>
            </w:pPr>
            <w:r>
              <w:t>e</w:t>
            </w:r>
            <w:r w:rsidR="002B7101" w:rsidRPr="00C761A3">
              <w:t>xam questions.</w:t>
            </w:r>
          </w:p>
          <w:p w:rsidR="00EA211D" w:rsidRPr="00C761A3" w:rsidRDefault="00EA211D" w:rsidP="00EA211D">
            <w:pPr>
              <w:autoSpaceDE w:val="0"/>
              <w:autoSpaceDN w:val="0"/>
              <w:adjustRightInd w:val="0"/>
              <w:spacing w:line="240" w:lineRule="auto"/>
              <w:rPr>
                <w:rFonts w:cs="Arial"/>
                <w:b/>
                <w:bCs/>
                <w:szCs w:val="22"/>
              </w:rPr>
            </w:pPr>
          </w:p>
          <w:p w:rsidR="00EA211D" w:rsidRPr="00C761A3" w:rsidRDefault="00EA211D" w:rsidP="002B0C49">
            <w:pPr>
              <w:rPr>
                <w:b/>
              </w:rPr>
            </w:pPr>
            <w:r w:rsidRPr="00C761A3">
              <w:rPr>
                <w:b/>
              </w:rPr>
              <w:t>Skills de</w:t>
            </w:r>
            <w:r w:rsidR="002B7101" w:rsidRPr="00C761A3">
              <w:rPr>
                <w:b/>
              </w:rPr>
              <w:t>veloped by learning activities:</w:t>
            </w:r>
          </w:p>
          <w:p w:rsidR="00D75020" w:rsidRPr="00F6009A" w:rsidRDefault="008A00CE" w:rsidP="00F6009A">
            <w:pPr>
              <w:pStyle w:val="ListParagraph"/>
              <w:numPr>
                <w:ilvl w:val="0"/>
                <w:numId w:val="6"/>
              </w:numPr>
              <w:spacing w:before="120" w:after="120"/>
              <w:ind w:left="360"/>
            </w:pPr>
            <w:r w:rsidRPr="00F6009A">
              <w:t>MS 1.3</w:t>
            </w:r>
            <w:r w:rsidR="002B7101" w:rsidRPr="00F6009A">
              <w:t xml:space="preserve"> </w:t>
            </w:r>
            <w:r w:rsidR="00ED2E40" w:rsidRPr="00F6009A">
              <w:t>–</w:t>
            </w:r>
            <w:r w:rsidR="002B7101" w:rsidRPr="00F6009A">
              <w:t xml:space="preserve"> </w:t>
            </w:r>
            <w:r w:rsidR="00F6009A">
              <w:t>i</w:t>
            </w:r>
            <w:r w:rsidRPr="00F6009A">
              <w:t>nterpret graphs of energy changes during reactions</w:t>
            </w:r>
            <w:r w:rsidR="00F6009A">
              <w:t>, to identify activation energy</w:t>
            </w:r>
          </w:p>
          <w:p w:rsidR="002B7101" w:rsidRPr="00F6009A" w:rsidRDefault="00734154" w:rsidP="00F6009A">
            <w:pPr>
              <w:pStyle w:val="ListParagraph"/>
              <w:numPr>
                <w:ilvl w:val="0"/>
                <w:numId w:val="6"/>
              </w:numPr>
              <w:spacing w:before="120" w:after="120"/>
              <w:ind w:left="360"/>
            </w:pPr>
            <w:r w:rsidRPr="00F6009A">
              <w:t>AO1 and AO</w:t>
            </w:r>
            <w:r w:rsidR="002B7101" w:rsidRPr="00F6009A">
              <w:t xml:space="preserve">2 – </w:t>
            </w:r>
            <w:r w:rsidR="00F6009A">
              <w:t>d</w:t>
            </w:r>
            <w:r w:rsidR="002B7101" w:rsidRPr="00C761A3">
              <w:t xml:space="preserve">emonstration and application </w:t>
            </w:r>
            <w:r w:rsidR="00F6009A">
              <w:t>of knowledge of scientific idea</w:t>
            </w:r>
          </w:p>
          <w:p w:rsidR="008A00CE" w:rsidRPr="00C761A3" w:rsidRDefault="00734154" w:rsidP="00F6009A">
            <w:pPr>
              <w:pStyle w:val="ListParagraph"/>
              <w:numPr>
                <w:ilvl w:val="0"/>
                <w:numId w:val="6"/>
              </w:numPr>
              <w:spacing w:before="120" w:after="120"/>
              <w:ind w:left="360"/>
            </w:pPr>
            <w:r w:rsidRPr="00F6009A">
              <w:t>AO</w:t>
            </w:r>
            <w:r w:rsidR="005B34A7" w:rsidRPr="00F6009A">
              <w:t>3 –</w:t>
            </w:r>
            <w:r w:rsidR="00F6009A">
              <w:t xml:space="preserve"> i</w:t>
            </w:r>
            <w:r w:rsidR="005B34A7" w:rsidRPr="00C761A3">
              <w:t>nterpret scientific information</w:t>
            </w:r>
            <w:r w:rsidRPr="00C761A3">
              <w:t xml:space="preserve"> and ideas to make judgements in the context of activation energy and the </w:t>
            </w:r>
            <w:r w:rsidRPr="00C761A3">
              <w:lastRenderedPageBreak/>
              <w:t>strength of enzyme catalysis models</w:t>
            </w:r>
            <w:r w:rsidR="00F6009A">
              <w:t>.</w:t>
            </w:r>
          </w:p>
        </w:tc>
        <w:tc>
          <w:tcPr>
            <w:tcW w:w="2409" w:type="dxa"/>
            <w:shd w:val="clear" w:color="auto" w:fill="auto"/>
          </w:tcPr>
          <w:p w:rsidR="00F6009A" w:rsidRPr="00F6009A" w:rsidRDefault="00D75020" w:rsidP="00F6009A">
            <w:pPr>
              <w:spacing w:before="120" w:after="120"/>
              <w:rPr>
                <w:b/>
              </w:rPr>
            </w:pPr>
            <w:r w:rsidRPr="00F6009A">
              <w:rPr>
                <w:b/>
              </w:rPr>
              <w:lastRenderedPageBreak/>
              <w:t xml:space="preserve">Past exam paper material: </w:t>
            </w:r>
          </w:p>
          <w:p w:rsidR="002B7101" w:rsidRPr="00C761A3" w:rsidRDefault="00A228F4" w:rsidP="00F6009A">
            <w:pPr>
              <w:spacing w:before="120" w:after="120"/>
            </w:pPr>
            <w:r>
              <w:t>BIOL</w:t>
            </w:r>
            <w:r w:rsidR="002B7101" w:rsidRPr="00C761A3">
              <w:t>1 Jun</w:t>
            </w:r>
            <w:r w:rsidR="009D24CE">
              <w:t>e 2009 – Q3a and 3b</w:t>
            </w:r>
          </w:p>
          <w:p w:rsidR="002B7101" w:rsidRPr="00C761A3" w:rsidRDefault="00D75020" w:rsidP="00F6009A">
            <w:pPr>
              <w:spacing w:before="120" w:after="120"/>
            </w:pPr>
            <w:r w:rsidRPr="00C761A3">
              <w:t>BIOL</w:t>
            </w:r>
            <w:r w:rsidR="009D24CE">
              <w:t>1 Jan 2011 – Q2b</w:t>
            </w:r>
          </w:p>
          <w:p w:rsidR="00D75020" w:rsidRPr="00C761A3" w:rsidRDefault="00A228F4" w:rsidP="00F6009A">
            <w:pPr>
              <w:spacing w:before="120" w:after="120"/>
            </w:pPr>
            <w:r>
              <w:t>BIOL</w:t>
            </w:r>
            <w:r w:rsidR="009D24CE">
              <w:t>1 June 2010 – Q5</w:t>
            </w:r>
          </w:p>
          <w:p w:rsidR="00D90984" w:rsidRPr="00C761A3" w:rsidRDefault="00D90984" w:rsidP="00D90984"/>
          <w:p w:rsidR="005874DE" w:rsidRPr="00C761A3" w:rsidRDefault="005874DE" w:rsidP="00D90984"/>
        </w:tc>
        <w:tc>
          <w:tcPr>
            <w:tcW w:w="2552" w:type="dxa"/>
            <w:shd w:val="clear" w:color="auto" w:fill="auto"/>
          </w:tcPr>
          <w:p w:rsidR="005874DE" w:rsidRPr="00C761A3" w:rsidRDefault="005874DE" w:rsidP="00F6009A">
            <w:pPr>
              <w:spacing w:before="120"/>
              <w:rPr>
                <w:b/>
              </w:rPr>
            </w:pPr>
            <w:r w:rsidRPr="00C761A3">
              <w:rPr>
                <w:b/>
              </w:rPr>
              <w:t>Rich question</w:t>
            </w:r>
            <w:r w:rsidR="00F6009A">
              <w:rPr>
                <w:b/>
              </w:rPr>
              <w:t>s</w:t>
            </w:r>
            <w:r w:rsidRPr="00C761A3">
              <w:rPr>
                <w:b/>
              </w:rPr>
              <w:t xml:space="preserve">: </w:t>
            </w:r>
          </w:p>
          <w:p w:rsidR="005874DE" w:rsidRPr="00C761A3" w:rsidRDefault="00B7350B" w:rsidP="00F6009A">
            <w:pPr>
              <w:pStyle w:val="ListParagraph"/>
              <w:numPr>
                <w:ilvl w:val="0"/>
                <w:numId w:val="6"/>
              </w:numPr>
              <w:spacing w:before="120" w:after="120"/>
              <w:ind w:left="360"/>
            </w:pPr>
            <w:r>
              <w:t>w</w:t>
            </w:r>
            <w:r w:rsidR="005874DE" w:rsidRPr="00C761A3">
              <w:t>hat aspects of enzyme catalysis cannot be explained using lock and key?</w:t>
            </w:r>
          </w:p>
          <w:p w:rsidR="005874DE" w:rsidRPr="00C761A3" w:rsidRDefault="00B7350B" w:rsidP="00F6009A">
            <w:pPr>
              <w:pStyle w:val="ListParagraph"/>
              <w:numPr>
                <w:ilvl w:val="0"/>
                <w:numId w:val="6"/>
              </w:numPr>
              <w:spacing w:before="120" w:after="120"/>
              <w:ind w:left="360"/>
            </w:pPr>
            <w:r>
              <w:t>w</w:t>
            </w:r>
            <w:r w:rsidR="00B94E31">
              <w:t>hy is induced-</w:t>
            </w:r>
            <w:r w:rsidR="005874DE" w:rsidRPr="00C761A3">
              <w:t>fit a more refined model of enzyme catalysis than lock and key?</w:t>
            </w:r>
          </w:p>
          <w:p w:rsidR="00D90984" w:rsidRPr="00C761A3" w:rsidRDefault="005874DE" w:rsidP="00F6009A">
            <w:pPr>
              <w:spacing w:before="120" w:after="120"/>
            </w:pPr>
            <w:r w:rsidRPr="00C761A3">
              <w:t>Students could also extend their learning by researching why the specificity of enzymes in catalysing reactions makes them useful in industrial processes and biosensors.</w:t>
            </w:r>
          </w:p>
          <w:p w:rsidR="00D90984" w:rsidRPr="00C761A3" w:rsidRDefault="00D90984" w:rsidP="002B0C49">
            <w:pPr>
              <w:rPr>
                <w:b/>
              </w:rPr>
            </w:pPr>
          </w:p>
          <w:p w:rsidR="00D90984" w:rsidRPr="00C761A3" w:rsidRDefault="00D90984" w:rsidP="002B0C49">
            <w:pPr>
              <w:rPr>
                <w:b/>
              </w:rPr>
            </w:pPr>
          </w:p>
        </w:tc>
      </w:tr>
      <w:tr w:rsidR="00C761A3" w:rsidRPr="00C761A3" w:rsidTr="00B10404">
        <w:trPr>
          <w:trHeight w:val="1111"/>
        </w:trPr>
        <w:tc>
          <w:tcPr>
            <w:tcW w:w="2660" w:type="dxa"/>
            <w:shd w:val="clear" w:color="auto" w:fill="auto"/>
          </w:tcPr>
          <w:p w:rsidR="002B374C" w:rsidRPr="00C761A3" w:rsidRDefault="002B374C" w:rsidP="00F6009A">
            <w:pPr>
              <w:autoSpaceDE w:val="0"/>
              <w:autoSpaceDN w:val="0"/>
              <w:adjustRightInd w:val="0"/>
              <w:spacing w:before="120" w:after="120" w:line="240" w:lineRule="auto"/>
            </w:pPr>
            <w:r w:rsidRPr="00C761A3">
              <w:t>Extension</w:t>
            </w:r>
          </w:p>
        </w:tc>
        <w:tc>
          <w:tcPr>
            <w:tcW w:w="850" w:type="dxa"/>
            <w:shd w:val="clear" w:color="auto" w:fill="auto"/>
          </w:tcPr>
          <w:p w:rsidR="002B374C" w:rsidRPr="00C761A3" w:rsidRDefault="002B374C" w:rsidP="00DF76F5"/>
        </w:tc>
        <w:tc>
          <w:tcPr>
            <w:tcW w:w="2552" w:type="dxa"/>
            <w:shd w:val="clear" w:color="auto" w:fill="auto"/>
          </w:tcPr>
          <w:p w:rsidR="002B374C" w:rsidRPr="00C761A3" w:rsidRDefault="002B374C" w:rsidP="00ED24A1">
            <w:pPr>
              <w:autoSpaceDE w:val="0"/>
              <w:autoSpaceDN w:val="0"/>
              <w:adjustRightInd w:val="0"/>
              <w:spacing w:line="240" w:lineRule="auto"/>
              <w:rPr>
                <w:rFonts w:cs="Arial"/>
                <w:szCs w:val="22"/>
              </w:rPr>
            </w:pPr>
          </w:p>
        </w:tc>
        <w:tc>
          <w:tcPr>
            <w:tcW w:w="3544" w:type="dxa"/>
            <w:shd w:val="clear" w:color="auto" w:fill="auto"/>
          </w:tcPr>
          <w:p w:rsidR="002B374C" w:rsidRPr="00C761A3" w:rsidRDefault="002B374C" w:rsidP="00F6009A">
            <w:pPr>
              <w:pStyle w:val="ListParagraph"/>
              <w:numPr>
                <w:ilvl w:val="0"/>
                <w:numId w:val="6"/>
              </w:numPr>
              <w:spacing w:before="120" w:after="120"/>
              <w:ind w:left="360"/>
            </w:pPr>
            <w:r w:rsidRPr="00C761A3">
              <w:t>Student modelling of each model using plasticine.</w:t>
            </w:r>
          </w:p>
          <w:p w:rsidR="002B374C" w:rsidRPr="00F6009A" w:rsidRDefault="002B374C" w:rsidP="00EA211D">
            <w:pPr>
              <w:pStyle w:val="ListParagraph"/>
              <w:numPr>
                <w:ilvl w:val="0"/>
                <w:numId w:val="6"/>
              </w:numPr>
              <w:spacing w:before="120" w:after="120"/>
              <w:ind w:left="360"/>
            </w:pPr>
            <w:r w:rsidRPr="00C761A3">
              <w:t>Student evaluation of which model is stronger and why.</w:t>
            </w:r>
          </w:p>
        </w:tc>
        <w:tc>
          <w:tcPr>
            <w:tcW w:w="2409" w:type="dxa"/>
            <w:shd w:val="clear" w:color="auto" w:fill="auto"/>
          </w:tcPr>
          <w:p w:rsidR="002B374C" w:rsidRPr="00C761A3" w:rsidRDefault="002B374C" w:rsidP="00D75020">
            <w:pPr>
              <w:rPr>
                <w:b/>
              </w:rPr>
            </w:pPr>
          </w:p>
        </w:tc>
        <w:tc>
          <w:tcPr>
            <w:tcW w:w="2552" w:type="dxa"/>
            <w:shd w:val="clear" w:color="auto" w:fill="auto"/>
          </w:tcPr>
          <w:p w:rsidR="002B374C" w:rsidRPr="00C761A3" w:rsidRDefault="002B374C" w:rsidP="005874DE">
            <w:pPr>
              <w:rPr>
                <w:b/>
              </w:rPr>
            </w:pPr>
          </w:p>
        </w:tc>
      </w:tr>
    </w:tbl>
    <w:p w:rsidR="00535CA7" w:rsidRPr="00C761A3" w:rsidRDefault="00535CA7">
      <w:r w:rsidRPr="00C761A3">
        <w:br w:type="page"/>
      </w:r>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693415" w:rsidRPr="00C761A3" w:rsidTr="00D02EA1">
        <w:tc>
          <w:tcPr>
            <w:tcW w:w="2660" w:type="dxa"/>
            <w:shd w:val="clear" w:color="auto" w:fill="412878"/>
            <w:vAlign w:val="center"/>
          </w:tcPr>
          <w:p w:rsidR="00693415" w:rsidRPr="00C5774D" w:rsidRDefault="00693415" w:rsidP="00D408F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693415" w:rsidRPr="00C5774D" w:rsidRDefault="00693415"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693415" w:rsidRPr="00C5774D" w:rsidRDefault="00693415"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693415" w:rsidRPr="00C5774D" w:rsidRDefault="00693415"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693415" w:rsidRPr="00C5774D" w:rsidRDefault="00693415"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693415" w:rsidRPr="00C5774D" w:rsidRDefault="00693415"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693415">
        <w:trPr>
          <w:trHeight w:val="1110"/>
        </w:trPr>
        <w:tc>
          <w:tcPr>
            <w:tcW w:w="2660" w:type="dxa"/>
            <w:shd w:val="clear" w:color="auto" w:fill="auto"/>
          </w:tcPr>
          <w:p w:rsidR="00F05F27" w:rsidRPr="00C761A3" w:rsidRDefault="00F05F27" w:rsidP="00693415">
            <w:pPr>
              <w:autoSpaceDE w:val="0"/>
              <w:autoSpaceDN w:val="0"/>
              <w:adjustRightInd w:val="0"/>
              <w:spacing w:before="120" w:after="120" w:line="240" w:lineRule="auto"/>
              <w:rPr>
                <w:rFonts w:cs="Arial"/>
                <w:szCs w:val="22"/>
              </w:rPr>
            </w:pPr>
            <w:r w:rsidRPr="00C761A3">
              <w:br w:type="page"/>
            </w:r>
            <w:r w:rsidRPr="00C761A3">
              <w:rPr>
                <w:rFonts w:cs="Arial"/>
                <w:szCs w:val="22"/>
              </w:rPr>
              <w:t>The properties of an enzyme relate to the tertiary structure of its</w:t>
            </w:r>
            <w:r w:rsidR="00693415">
              <w:rPr>
                <w:rFonts w:cs="Arial"/>
                <w:szCs w:val="22"/>
              </w:rPr>
              <w:t xml:space="preserve"> </w:t>
            </w:r>
            <w:r w:rsidRPr="00C761A3">
              <w:rPr>
                <w:rFonts w:cs="Arial"/>
                <w:szCs w:val="22"/>
              </w:rPr>
              <w:t xml:space="preserve">active site in the formation of an enzyme-substrate complex. </w:t>
            </w:r>
          </w:p>
          <w:p w:rsidR="00F05F27" w:rsidRPr="00C761A3" w:rsidRDefault="00F05F27" w:rsidP="00693415">
            <w:pPr>
              <w:autoSpaceDE w:val="0"/>
              <w:autoSpaceDN w:val="0"/>
              <w:adjustRightInd w:val="0"/>
              <w:spacing w:before="120" w:after="120" w:line="240" w:lineRule="auto"/>
              <w:rPr>
                <w:rFonts w:cs="Arial"/>
                <w:szCs w:val="22"/>
              </w:rPr>
            </w:pPr>
            <w:r w:rsidRPr="00C761A3">
              <w:rPr>
                <w:rFonts w:cs="Arial"/>
                <w:szCs w:val="22"/>
              </w:rPr>
              <w:t>The effects of the followin</w:t>
            </w:r>
            <w:r w:rsidR="00E45FDD">
              <w:rPr>
                <w:rFonts w:cs="Arial"/>
                <w:szCs w:val="22"/>
              </w:rPr>
              <w:t>g factors on the rate of enzyme-</w:t>
            </w:r>
            <w:r w:rsidRPr="00C761A3">
              <w:rPr>
                <w:rFonts w:cs="Arial"/>
                <w:szCs w:val="22"/>
              </w:rPr>
              <w:t>controlled reactions – enzyme concentration, substrate concentration, concentration of competitive and of non-competitive inhibitors, pH and temperature.</w:t>
            </w:r>
          </w:p>
          <w:p w:rsidR="00F05F27" w:rsidRPr="00C761A3" w:rsidRDefault="00F05F27" w:rsidP="00693415">
            <w:pPr>
              <w:autoSpaceDE w:val="0"/>
              <w:autoSpaceDN w:val="0"/>
              <w:adjustRightInd w:val="0"/>
              <w:spacing w:before="120" w:after="120" w:line="240" w:lineRule="auto"/>
              <w:rPr>
                <w:rFonts w:cs="Arial"/>
                <w:szCs w:val="22"/>
              </w:rPr>
            </w:pPr>
            <w:r w:rsidRPr="00C761A3">
              <w:rPr>
                <w:rFonts w:cs="Arial"/>
                <w:szCs w:val="22"/>
              </w:rPr>
              <w:t>Calculate rate.</w:t>
            </w:r>
          </w:p>
          <w:p w:rsidR="00F05F27" w:rsidRPr="00C761A3" w:rsidRDefault="00812F98" w:rsidP="00693415">
            <w:pPr>
              <w:autoSpaceDE w:val="0"/>
              <w:autoSpaceDN w:val="0"/>
              <w:adjustRightInd w:val="0"/>
              <w:spacing w:before="120" w:after="120" w:line="240" w:lineRule="auto"/>
              <w:rPr>
                <w:rFonts w:cs="Arial"/>
                <w:szCs w:val="22"/>
              </w:rPr>
            </w:pPr>
            <w:r>
              <w:rPr>
                <w:rFonts w:cs="Arial"/>
                <w:szCs w:val="22"/>
              </w:rPr>
              <w:t>NB</w:t>
            </w:r>
            <w:r w:rsidR="00F05F27" w:rsidRPr="00C761A3">
              <w:rPr>
                <w:rFonts w:cs="Arial"/>
                <w:szCs w:val="22"/>
              </w:rPr>
              <w:t xml:space="preserve"> Whilst covering the theory of all variables which affect </w:t>
            </w:r>
            <w:r w:rsidR="00E45FDD">
              <w:rPr>
                <w:rFonts w:cs="Arial"/>
                <w:szCs w:val="22"/>
              </w:rPr>
              <w:t>enzyme-</w:t>
            </w:r>
            <w:r w:rsidR="00E45FDD" w:rsidRPr="00C761A3">
              <w:rPr>
                <w:rFonts w:cs="Arial"/>
                <w:szCs w:val="22"/>
              </w:rPr>
              <w:t>controlled reactions</w:t>
            </w:r>
            <w:r w:rsidR="00F05F27" w:rsidRPr="00C761A3">
              <w:rPr>
                <w:rFonts w:cs="Arial"/>
                <w:szCs w:val="22"/>
              </w:rPr>
              <w:t xml:space="preserve">, conduct one of </w:t>
            </w:r>
            <w:r>
              <w:rPr>
                <w:rFonts w:cs="Arial"/>
                <w:szCs w:val="22"/>
              </w:rPr>
              <w:t xml:space="preserve">the suggested </w:t>
            </w:r>
            <w:proofErr w:type="spellStart"/>
            <w:r>
              <w:rPr>
                <w:rFonts w:cs="Arial"/>
                <w:szCs w:val="22"/>
              </w:rPr>
              <w:t>practicals</w:t>
            </w:r>
            <w:proofErr w:type="spellEnd"/>
            <w:r>
              <w:rPr>
                <w:rFonts w:cs="Arial"/>
                <w:szCs w:val="22"/>
              </w:rPr>
              <w:t xml:space="preserve"> or ISA</w:t>
            </w:r>
            <w:r w:rsidR="00F05F27" w:rsidRPr="00C761A3">
              <w:rPr>
                <w:rFonts w:cs="Arial"/>
                <w:szCs w:val="22"/>
              </w:rPr>
              <w:t xml:space="preserve">s as a full investigation in the </w:t>
            </w:r>
            <w:r w:rsidR="007E2E32">
              <w:rPr>
                <w:rFonts w:cs="Arial"/>
                <w:szCs w:val="22"/>
              </w:rPr>
              <w:t>next section.</w:t>
            </w:r>
          </w:p>
        </w:tc>
        <w:tc>
          <w:tcPr>
            <w:tcW w:w="850" w:type="dxa"/>
            <w:shd w:val="clear" w:color="auto" w:fill="auto"/>
          </w:tcPr>
          <w:p w:rsidR="00F05F27" w:rsidRPr="00C761A3" w:rsidRDefault="00C82288" w:rsidP="00693415">
            <w:pPr>
              <w:spacing w:before="120" w:after="120"/>
              <w:rPr>
                <w:b/>
              </w:rPr>
            </w:pPr>
            <w:r w:rsidRPr="00C761A3">
              <w:t>1</w:t>
            </w:r>
            <w:r w:rsidR="00F05F27" w:rsidRPr="00C761A3">
              <w:t xml:space="preserve"> week</w:t>
            </w:r>
          </w:p>
        </w:tc>
        <w:tc>
          <w:tcPr>
            <w:tcW w:w="2552" w:type="dxa"/>
            <w:shd w:val="clear" w:color="auto" w:fill="auto"/>
          </w:tcPr>
          <w:p w:rsidR="00F05F27" w:rsidRPr="00693415" w:rsidRDefault="00693415" w:rsidP="00693415">
            <w:pPr>
              <w:pStyle w:val="ListParagraph"/>
              <w:numPr>
                <w:ilvl w:val="0"/>
                <w:numId w:val="6"/>
              </w:numPr>
              <w:spacing w:before="120" w:after="120"/>
              <w:ind w:left="360"/>
            </w:pPr>
            <w:r>
              <w:t>E</w:t>
            </w:r>
            <w:r w:rsidR="00F05F27" w:rsidRPr="00693415">
              <w:t>xplain how temperature, pH</w:t>
            </w:r>
            <w:r w:rsidR="00CF4132" w:rsidRPr="00693415">
              <w:t>,</w:t>
            </w:r>
            <w:r w:rsidR="00F05F27" w:rsidRPr="00693415">
              <w:t xml:space="preserve"> substrate conc</w:t>
            </w:r>
            <w:r w:rsidR="00BF3A48">
              <w:t>entration, enzyme concentration</w:t>
            </w:r>
            <w:r w:rsidR="00F05F27" w:rsidRPr="00693415">
              <w:t xml:space="preserve"> and the presence of inh</w:t>
            </w:r>
            <w:r w:rsidR="005B6AD3" w:rsidRPr="00693415">
              <w:t>ibitors affect enzyme catalysis</w:t>
            </w:r>
            <w:r>
              <w:t>.</w:t>
            </w:r>
          </w:p>
          <w:p w:rsidR="00F05F27" w:rsidRPr="00693415" w:rsidRDefault="00693415" w:rsidP="00693415">
            <w:pPr>
              <w:pStyle w:val="ListParagraph"/>
              <w:numPr>
                <w:ilvl w:val="0"/>
                <w:numId w:val="6"/>
              </w:numPr>
              <w:spacing w:before="120" w:after="120"/>
              <w:ind w:left="360"/>
            </w:pPr>
            <w:r>
              <w:t>D</w:t>
            </w:r>
            <w:r w:rsidR="00F05F27" w:rsidRPr="00693415">
              <w:t>escribe and explain trends within graphs, relating this back to the tertiary structure of active sites an</w:t>
            </w:r>
            <w:r w:rsidR="005B6AD3" w:rsidRPr="00693415">
              <w:t>d the effect of these variables</w:t>
            </w:r>
            <w:r>
              <w:t>.</w:t>
            </w:r>
          </w:p>
          <w:p w:rsidR="00F05F27" w:rsidRPr="00693415" w:rsidRDefault="00693415" w:rsidP="00693415">
            <w:pPr>
              <w:pStyle w:val="ListParagraph"/>
              <w:numPr>
                <w:ilvl w:val="0"/>
                <w:numId w:val="6"/>
              </w:numPr>
              <w:spacing w:before="120" w:after="120"/>
              <w:ind w:left="360"/>
            </w:pPr>
            <w:r>
              <w:t>C</w:t>
            </w:r>
            <w:r w:rsidR="00F05F27" w:rsidRPr="00693415">
              <w:t>alculate rate of re</w:t>
            </w:r>
            <w:r w:rsidR="00BF3A48">
              <w:t>action from graphs and raw data</w:t>
            </w:r>
            <w:r w:rsidR="00F05F27" w:rsidRPr="00693415">
              <w:t xml:space="preserve"> and explain the </w:t>
            </w:r>
            <w:r w:rsidR="005B6AD3" w:rsidRPr="00693415">
              <w:t>advantage of using initial rate</w:t>
            </w:r>
            <w:r>
              <w:t>.</w:t>
            </w:r>
          </w:p>
          <w:p w:rsidR="00F05F27" w:rsidRPr="00693415" w:rsidRDefault="00693415" w:rsidP="00693415">
            <w:pPr>
              <w:pStyle w:val="ListParagraph"/>
              <w:numPr>
                <w:ilvl w:val="0"/>
                <w:numId w:val="6"/>
              </w:numPr>
              <w:spacing w:before="120" w:after="120"/>
              <w:ind w:left="360"/>
            </w:pPr>
            <w:r>
              <w:t>I</w:t>
            </w:r>
            <w:r w:rsidR="00F05F27" w:rsidRPr="00693415">
              <w:t xml:space="preserve">nterpret graphs of </w:t>
            </w:r>
            <w:r w:rsidR="00E45FDD" w:rsidRPr="00693415">
              <w:t xml:space="preserve">enzyme-controlled reactions </w:t>
            </w:r>
            <w:r w:rsidR="00F05F27" w:rsidRPr="00693415">
              <w:t xml:space="preserve">and apply </w:t>
            </w:r>
            <w:r w:rsidR="00F05F27" w:rsidRPr="00693415">
              <w:lastRenderedPageBreak/>
              <w:t>knowledge to explain them.</w:t>
            </w:r>
          </w:p>
        </w:tc>
        <w:tc>
          <w:tcPr>
            <w:tcW w:w="3544" w:type="dxa"/>
            <w:shd w:val="clear" w:color="auto" w:fill="auto"/>
          </w:tcPr>
          <w:p w:rsidR="00F05F27" w:rsidRPr="00C761A3" w:rsidRDefault="00F05F27" w:rsidP="00693415">
            <w:pPr>
              <w:spacing w:before="120"/>
              <w:rPr>
                <w:b/>
              </w:rPr>
            </w:pPr>
            <w:r w:rsidRPr="00C761A3">
              <w:rPr>
                <w:b/>
              </w:rPr>
              <w:lastRenderedPageBreak/>
              <w:t>Learning activities:</w:t>
            </w:r>
          </w:p>
          <w:p w:rsidR="00F05F27" w:rsidRPr="00C761A3" w:rsidRDefault="00693415" w:rsidP="00693415">
            <w:pPr>
              <w:pStyle w:val="ListParagraph"/>
              <w:numPr>
                <w:ilvl w:val="0"/>
                <w:numId w:val="6"/>
              </w:numPr>
              <w:spacing w:before="120" w:after="120"/>
              <w:ind w:left="360"/>
            </w:pPr>
            <w:r>
              <w:t>c</w:t>
            </w:r>
            <w:r w:rsidR="00F05F27" w:rsidRPr="00C761A3">
              <w:t xml:space="preserve">onduct group </w:t>
            </w:r>
            <w:r w:rsidR="00312DF1" w:rsidRPr="00C761A3">
              <w:t>investigations</w:t>
            </w:r>
            <w:r w:rsidR="00F05F27" w:rsidRPr="00C761A3">
              <w:t xml:space="preserve"> relating to each variable (leave one to be conducted as full</w:t>
            </w:r>
            <w:r>
              <w:t xml:space="preserve"> investigation in next section)</w:t>
            </w:r>
          </w:p>
          <w:p w:rsidR="00F05F27" w:rsidRPr="00C761A3" w:rsidRDefault="00693415" w:rsidP="00693415">
            <w:pPr>
              <w:pStyle w:val="ListParagraph"/>
              <w:numPr>
                <w:ilvl w:val="0"/>
                <w:numId w:val="6"/>
              </w:numPr>
              <w:spacing w:before="120" w:after="120"/>
              <w:ind w:left="360"/>
            </w:pPr>
            <w:r>
              <w:t>g</w:t>
            </w:r>
            <w:r w:rsidR="00F05F27" w:rsidRPr="00C761A3">
              <w:t xml:space="preserve">et students to calculate rate and produce graphs for </w:t>
            </w:r>
            <w:r>
              <w:t>each practical</w:t>
            </w:r>
          </w:p>
          <w:p w:rsidR="00F05F27" w:rsidRPr="00C761A3" w:rsidRDefault="00693415" w:rsidP="00693415">
            <w:pPr>
              <w:pStyle w:val="ListParagraph"/>
              <w:numPr>
                <w:ilvl w:val="0"/>
                <w:numId w:val="6"/>
              </w:numPr>
              <w:spacing w:before="120" w:after="120"/>
              <w:ind w:left="360"/>
            </w:pPr>
            <w:r>
              <w:t>t</w:t>
            </w:r>
            <w:r w:rsidR="00F05F27" w:rsidRPr="00C761A3">
              <w:t>eacher explanation of trend</w:t>
            </w:r>
            <w:r>
              <w:t>s within graphs for each factor</w:t>
            </w:r>
          </w:p>
          <w:p w:rsidR="00F05F27" w:rsidRPr="00C761A3" w:rsidRDefault="00693415" w:rsidP="00693415">
            <w:pPr>
              <w:pStyle w:val="ListParagraph"/>
              <w:numPr>
                <w:ilvl w:val="0"/>
                <w:numId w:val="6"/>
              </w:numPr>
              <w:spacing w:before="120" w:after="120"/>
              <w:ind w:left="360"/>
            </w:pPr>
            <w:r>
              <w:t>e</w:t>
            </w:r>
            <w:r w:rsidR="00F05F27" w:rsidRPr="00C761A3">
              <w:t>xam questions.</w:t>
            </w:r>
          </w:p>
          <w:p w:rsidR="00F05F27" w:rsidRPr="00C761A3" w:rsidRDefault="00F05F27" w:rsidP="0060279C"/>
          <w:p w:rsidR="00F05F27" w:rsidRPr="00C761A3" w:rsidRDefault="00F05F27" w:rsidP="0060279C">
            <w:pPr>
              <w:rPr>
                <w:b/>
              </w:rPr>
            </w:pPr>
            <w:r w:rsidRPr="00C761A3">
              <w:rPr>
                <w:b/>
              </w:rPr>
              <w:t>Skills developed by learning activities:</w:t>
            </w:r>
          </w:p>
          <w:p w:rsidR="00F05F27" w:rsidRPr="00693415" w:rsidRDefault="00F05F27" w:rsidP="00693415">
            <w:pPr>
              <w:pStyle w:val="ListParagraph"/>
              <w:numPr>
                <w:ilvl w:val="0"/>
                <w:numId w:val="6"/>
              </w:numPr>
              <w:spacing w:before="120" w:after="120"/>
              <w:ind w:left="360"/>
            </w:pPr>
            <w:r w:rsidRPr="00693415">
              <w:t xml:space="preserve">AT a/AT l </w:t>
            </w:r>
            <w:r w:rsidR="00ED2E40" w:rsidRPr="00693415">
              <w:t>–</w:t>
            </w:r>
            <w:r w:rsidR="005A19A9">
              <w:t xml:space="preserve"> u</w:t>
            </w:r>
            <w:r w:rsidRPr="00693415">
              <w:t>se apparatus, including data lo</w:t>
            </w:r>
            <w:r w:rsidR="00812F98" w:rsidRPr="00693415">
              <w:t>ggers, to record measurements eg</w:t>
            </w:r>
            <w:r w:rsidR="005A19A9">
              <w:t xml:space="preserve"> pH, temperature</w:t>
            </w:r>
          </w:p>
          <w:p w:rsidR="00F05F27" w:rsidRPr="00693415" w:rsidRDefault="00F05F27" w:rsidP="00693415">
            <w:pPr>
              <w:pStyle w:val="ListParagraph"/>
              <w:numPr>
                <w:ilvl w:val="0"/>
                <w:numId w:val="6"/>
              </w:numPr>
              <w:spacing w:before="120" w:after="120"/>
              <w:ind w:left="360"/>
            </w:pPr>
            <w:r w:rsidRPr="00693415">
              <w:t xml:space="preserve">MS 0.1 </w:t>
            </w:r>
            <w:r w:rsidR="00ED2E40" w:rsidRPr="00693415">
              <w:t>–</w:t>
            </w:r>
            <w:r w:rsidR="005A19A9">
              <w:t xml:space="preserve"> w</w:t>
            </w:r>
            <w:r w:rsidRPr="00693415">
              <w:t>ork out and use appropriat</w:t>
            </w:r>
            <w:r w:rsidR="005A19A9">
              <w:t>e units for rate</w:t>
            </w:r>
          </w:p>
          <w:p w:rsidR="00F05F27" w:rsidRPr="00693415" w:rsidRDefault="00F05F27" w:rsidP="00693415">
            <w:pPr>
              <w:pStyle w:val="ListParagraph"/>
              <w:numPr>
                <w:ilvl w:val="0"/>
                <w:numId w:val="6"/>
              </w:numPr>
              <w:spacing w:before="120" w:after="120"/>
              <w:ind w:left="360"/>
            </w:pPr>
            <w:r w:rsidRPr="00693415">
              <w:t xml:space="preserve">MS 0.5 </w:t>
            </w:r>
            <w:r w:rsidR="00ED2E40" w:rsidRPr="00693415">
              <w:t>–</w:t>
            </w:r>
            <w:r w:rsidR="005A19A9">
              <w:t xml:space="preserve"> ca</w:t>
            </w:r>
            <w:r w:rsidRPr="00693415">
              <w:t>lculate pH from data about hydrogen ion concentration, using the formula: pH = −log10 [H+]</w:t>
            </w:r>
          </w:p>
          <w:p w:rsidR="00F05F27" w:rsidRPr="00693415" w:rsidRDefault="00F05F27" w:rsidP="00693415">
            <w:pPr>
              <w:pStyle w:val="ListParagraph"/>
              <w:numPr>
                <w:ilvl w:val="0"/>
                <w:numId w:val="6"/>
              </w:numPr>
              <w:spacing w:before="120" w:after="120"/>
              <w:ind w:left="360"/>
            </w:pPr>
            <w:r w:rsidRPr="00693415">
              <w:lastRenderedPageBreak/>
              <w:t xml:space="preserve">AO2/AO3 and PS1.2 </w:t>
            </w:r>
            <w:r w:rsidR="00ED2E40" w:rsidRPr="00693415">
              <w:t>–</w:t>
            </w:r>
            <w:r w:rsidR="005A19A9">
              <w:t xml:space="preserve"> a</w:t>
            </w:r>
            <w:r w:rsidRPr="00693415">
              <w:t xml:space="preserve">pply knowledge to practical </w:t>
            </w:r>
            <w:r w:rsidR="005A19A9">
              <w:t>contexts</w:t>
            </w:r>
          </w:p>
          <w:p w:rsidR="00F05F27" w:rsidRPr="00693415" w:rsidRDefault="00F05F27" w:rsidP="00693415">
            <w:pPr>
              <w:pStyle w:val="ListParagraph"/>
              <w:numPr>
                <w:ilvl w:val="0"/>
                <w:numId w:val="6"/>
              </w:numPr>
              <w:spacing w:before="120" w:after="120"/>
              <w:ind w:left="360"/>
            </w:pPr>
            <w:r w:rsidRPr="00693415">
              <w:t xml:space="preserve">MS 3.2/3.3 </w:t>
            </w:r>
            <w:r w:rsidR="00ED2E40" w:rsidRPr="00693415">
              <w:t>–</w:t>
            </w:r>
            <w:r w:rsidRPr="00693415">
              <w:t xml:space="preserve"> </w:t>
            </w:r>
            <w:r w:rsidR="005A19A9">
              <w:t>p</w:t>
            </w:r>
            <w:r w:rsidRPr="00C761A3">
              <w:t>lot two variables on graphs.</w:t>
            </w:r>
            <w:r w:rsidRPr="00693415">
              <w:t xml:space="preserve"> </w:t>
            </w:r>
            <w:r w:rsidRPr="00C761A3">
              <w:t>Sketch the shape of a graph with a linear relationshi</w:t>
            </w:r>
            <w:r w:rsidR="00812F98">
              <w:t>p using the formula y = mx +c  eg</w:t>
            </w:r>
            <w:r w:rsidRPr="00C761A3">
              <w:t xml:space="preserve"> the effect of substrate concentration i</w:t>
            </w:r>
            <w:r w:rsidR="005A19A9">
              <w:t>n the presence of excess enzyme</w:t>
            </w:r>
          </w:p>
          <w:p w:rsidR="00F05F27" w:rsidRPr="00C761A3" w:rsidRDefault="00250D93" w:rsidP="00693415">
            <w:pPr>
              <w:pStyle w:val="ListParagraph"/>
              <w:numPr>
                <w:ilvl w:val="0"/>
                <w:numId w:val="6"/>
              </w:numPr>
              <w:spacing w:before="120" w:after="120"/>
              <w:ind w:left="360"/>
              <w:rPr>
                <w:b/>
              </w:rPr>
            </w:pPr>
            <w:r w:rsidRPr="00693415">
              <w:t>8.4.2.1, 8.4.2.2 and 8.4.2.2</w:t>
            </w:r>
            <w:r w:rsidR="005A19A9">
              <w:rPr>
                <w:b/>
              </w:rPr>
              <w:t>.</w:t>
            </w:r>
          </w:p>
        </w:tc>
        <w:tc>
          <w:tcPr>
            <w:tcW w:w="2409" w:type="dxa"/>
            <w:shd w:val="clear" w:color="auto" w:fill="auto"/>
          </w:tcPr>
          <w:p w:rsidR="008F3F62" w:rsidRDefault="00F05F27" w:rsidP="005A19A9">
            <w:pPr>
              <w:autoSpaceDE w:val="0"/>
              <w:autoSpaceDN w:val="0"/>
              <w:adjustRightInd w:val="0"/>
              <w:spacing w:before="120" w:after="120" w:line="240" w:lineRule="auto"/>
              <w:rPr>
                <w:b/>
              </w:rPr>
            </w:pPr>
            <w:r w:rsidRPr="00C761A3">
              <w:rPr>
                <w:b/>
              </w:rPr>
              <w:lastRenderedPageBreak/>
              <w:t xml:space="preserve">Specimen assessment material: </w:t>
            </w:r>
          </w:p>
          <w:p w:rsidR="00812F98" w:rsidRDefault="00F05F27" w:rsidP="005A19A9">
            <w:pPr>
              <w:autoSpaceDE w:val="0"/>
              <w:autoSpaceDN w:val="0"/>
              <w:adjustRightInd w:val="0"/>
              <w:spacing w:before="120" w:after="120" w:line="240" w:lineRule="auto"/>
            </w:pPr>
            <w:r w:rsidRPr="00C761A3">
              <w:t xml:space="preserve">A-level Paper 1 </w:t>
            </w:r>
            <w:r w:rsidR="00812F98">
              <w:t>(</w:t>
            </w:r>
            <w:r w:rsidR="00B7350B">
              <w:t>S</w:t>
            </w:r>
            <w:r w:rsidR="00812F98">
              <w:t xml:space="preserve">et 1) </w:t>
            </w:r>
            <w:r w:rsidR="009D24CE">
              <w:t>– Q11.3</w:t>
            </w:r>
          </w:p>
          <w:p w:rsidR="00F05F27" w:rsidRPr="00C761A3" w:rsidRDefault="00F05F27" w:rsidP="005A19A9">
            <w:pPr>
              <w:autoSpaceDE w:val="0"/>
              <w:autoSpaceDN w:val="0"/>
              <w:adjustRightInd w:val="0"/>
              <w:spacing w:before="120" w:after="120" w:line="240" w:lineRule="auto"/>
            </w:pPr>
            <w:r w:rsidRPr="00C761A3">
              <w:t>AS Paper 1</w:t>
            </w:r>
            <w:r w:rsidR="00812F98">
              <w:t xml:space="preserve"> (Set 1)</w:t>
            </w:r>
            <w:r w:rsidR="009D24CE">
              <w:t xml:space="preserve"> – Q2</w:t>
            </w:r>
          </w:p>
          <w:p w:rsidR="00F05F27" w:rsidRPr="00C761A3" w:rsidRDefault="00F05F27" w:rsidP="005A19A9">
            <w:pPr>
              <w:spacing w:before="120" w:after="120"/>
              <w:rPr>
                <w:b/>
              </w:rPr>
            </w:pPr>
          </w:p>
          <w:p w:rsidR="009D24CE" w:rsidRDefault="00F05F27" w:rsidP="005A19A9">
            <w:pPr>
              <w:spacing w:before="120" w:after="120"/>
              <w:rPr>
                <w:b/>
              </w:rPr>
            </w:pPr>
            <w:r w:rsidRPr="00C761A3">
              <w:rPr>
                <w:b/>
              </w:rPr>
              <w:t xml:space="preserve">Past exam paper material: </w:t>
            </w:r>
          </w:p>
          <w:p w:rsidR="009D24CE" w:rsidRDefault="009D24CE" w:rsidP="005A19A9">
            <w:pPr>
              <w:spacing w:before="120" w:after="120"/>
            </w:pPr>
            <w:r>
              <w:t>BIOL1 Jan 2012 – Q7a</w:t>
            </w:r>
            <w:r w:rsidR="00DA7167">
              <w:t>–</w:t>
            </w:r>
            <w:r>
              <w:t>7c</w:t>
            </w:r>
          </w:p>
          <w:p w:rsidR="009D24CE" w:rsidRDefault="009D24CE" w:rsidP="005A19A9">
            <w:pPr>
              <w:spacing w:before="120" w:after="120"/>
            </w:pPr>
            <w:r>
              <w:t>BIOL1 Jan 2011 – Q2b</w:t>
            </w:r>
          </w:p>
          <w:p w:rsidR="009D24CE" w:rsidRPr="00D02EA1" w:rsidRDefault="00F05F27" w:rsidP="005A19A9">
            <w:pPr>
              <w:spacing w:before="120" w:after="120"/>
              <w:rPr>
                <w:lang w:val="es-ES"/>
              </w:rPr>
            </w:pPr>
            <w:r w:rsidRPr="00D02EA1">
              <w:rPr>
                <w:lang w:val="es-ES"/>
              </w:rPr>
              <w:t>BIOL1 June 2011</w:t>
            </w:r>
            <w:r w:rsidR="009D24CE" w:rsidRPr="00D02EA1">
              <w:rPr>
                <w:lang w:val="es-ES"/>
              </w:rPr>
              <w:t xml:space="preserve"> – Q3</w:t>
            </w:r>
          </w:p>
          <w:p w:rsidR="009D24CE" w:rsidRPr="00D02EA1" w:rsidRDefault="009D24CE" w:rsidP="005A19A9">
            <w:pPr>
              <w:spacing w:before="120" w:after="120"/>
              <w:rPr>
                <w:lang w:val="es-ES"/>
              </w:rPr>
            </w:pPr>
            <w:r w:rsidRPr="00D02EA1">
              <w:rPr>
                <w:lang w:val="es-ES"/>
              </w:rPr>
              <w:t>BIOL</w:t>
            </w:r>
            <w:r w:rsidR="00F05F27" w:rsidRPr="00D02EA1">
              <w:rPr>
                <w:lang w:val="es-ES"/>
              </w:rPr>
              <w:t xml:space="preserve">1 </w:t>
            </w:r>
            <w:r w:rsidRPr="00D02EA1">
              <w:rPr>
                <w:lang w:val="es-ES"/>
              </w:rPr>
              <w:t>Jan 2010 – Q3</w:t>
            </w:r>
          </w:p>
          <w:p w:rsidR="00255A7C" w:rsidRPr="00D02EA1" w:rsidRDefault="00255A7C" w:rsidP="005A19A9">
            <w:pPr>
              <w:spacing w:before="120" w:after="120"/>
              <w:rPr>
                <w:lang w:val="es-ES"/>
              </w:rPr>
            </w:pPr>
            <w:r w:rsidRPr="00D02EA1">
              <w:rPr>
                <w:lang w:val="es-ES"/>
              </w:rPr>
              <w:t>BIO3X 2011 EMP</w:t>
            </w:r>
            <w:r w:rsidR="00DA7167" w:rsidRPr="00D02EA1">
              <w:rPr>
                <w:lang w:val="es-ES"/>
              </w:rPr>
              <w:t>A</w:t>
            </w:r>
          </w:p>
          <w:p w:rsidR="00F05F27" w:rsidRPr="00D02EA1" w:rsidRDefault="00F05F27" w:rsidP="0060279C">
            <w:pPr>
              <w:rPr>
                <w:b/>
                <w:lang w:val="es-ES"/>
              </w:rPr>
            </w:pPr>
          </w:p>
          <w:p w:rsidR="00F05F27" w:rsidRPr="00D02EA1" w:rsidRDefault="00F05F27" w:rsidP="0060279C">
            <w:pPr>
              <w:rPr>
                <w:lang w:val="es-ES"/>
              </w:rPr>
            </w:pPr>
          </w:p>
        </w:tc>
        <w:tc>
          <w:tcPr>
            <w:tcW w:w="2552" w:type="dxa"/>
            <w:shd w:val="clear" w:color="auto" w:fill="auto"/>
          </w:tcPr>
          <w:p w:rsidR="00F05F27" w:rsidRPr="00FC5E3D" w:rsidRDefault="00F01240" w:rsidP="00FC5E3D">
            <w:pPr>
              <w:spacing w:before="120"/>
            </w:pPr>
            <w:hyperlink r:id="rId29" w:history="1">
              <w:r w:rsidR="00A61D9F" w:rsidRPr="00FC5E3D">
                <w:rPr>
                  <w:rStyle w:val="Hyperlink"/>
                </w:rPr>
                <w:t xml:space="preserve">cleapss.org.uk </w:t>
              </w:r>
              <w:r w:rsidR="00F05F27" w:rsidRPr="00FC5E3D">
                <w:rPr>
                  <w:rStyle w:val="Hyperlink"/>
                </w:rPr>
                <w:t xml:space="preserve">  </w:t>
              </w:r>
            </w:hyperlink>
            <w:r w:rsidR="00F05F27" w:rsidRPr="00FC5E3D">
              <w:t xml:space="preserve"> </w:t>
            </w:r>
          </w:p>
          <w:p w:rsidR="00F05F27" w:rsidRPr="00FC5E3D" w:rsidRDefault="00F05F27" w:rsidP="0060279C"/>
          <w:p w:rsidR="00F05F27" w:rsidRPr="00FC5E3D" w:rsidRDefault="00F01240" w:rsidP="0060279C">
            <w:hyperlink r:id="rId30" w:history="1">
              <w:r w:rsidR="00A61D9F" w:rsidRPr="00FC5E3D">
                <w:rPr>
                  <w:rStyle w:val="Hyperlink"/>
                </w:rPr>
                <w:t>nuffieldfoundation.org/practical-biology/investigating-enzyme-controlled-reaction-catalase-and-hydrogen-peroxide-concentrat</w:t>
              </w:r>
            </w:hyperlink>
            <w:r w:rsidR="00A61D9F" w:rsidRPr="00FC5E3D">
              <w:t xml:space="preserve"> </w:t>
            </w:r>
          </w:p>
          <w:p w:rsidR="00F05F27" w:rsidRPr="00FC5E3D" w:rsidRDefault="00F05F27" w:rsidP="0060279C"/>
          <w:p w:rsidR="00F05F27" w:rsidRPr="00FC5E3D" w:rsidRDefault="00F01240" w:rsidP="0060279C">
            <w:hyperlink r:id="rId31" w:history="1">
              <w:r w:rsidR="00A61D9F" w:rsidRPr="00FC5E3D">
                <w:rPr>
                  <w:rStyle w:val="Hyperlink"/>
                </w:rPr>
                <w:t>nuffieldfoundation.org/practical-biology/investigating-effect-ph-amylase-activity</w:t>
              </w:r>
            </w:hyperlink>
            <w:r w:rsidR="00A61D9F" w:rsidRPr="00FC5E3D">
              <w:t xml:space="preserve"> </w:t>
            </w:r>
          </w:p>
          <w:p w:rsidR="00F05F27" w:rsidRPr="00FC5E3D" w:rsidRDefault="00F05F27" w:rsidP="0060279C"/>
          <w:p w:rsidR="00F05F27" w:rsidRPr="00FC5E3D" w:rsidRDefault="00F01240" w:rsidP="0060279C">
            <w:pPr>
              <w:rPr>
                <w:rStyle w:val="Hyperlink"/>
                <w:color w:val="auto"/>
              </w:rPr>
            </w:pPr>
            <w:hyperlink r:id="rId32" w:history="1">
              <w:r w:rsidR="00A61D9F" w:rsidRPr="00FC5E3D">
                <w:rPr>
                  <w:rStyle w:val="Hyperlink"/>
                </w:rPr>
                <w:t>nuffieldfoundation.org/practical-biology/investigating-effect-concentration-activity-trypsin</w:t>
              </w:r>
            </w:hyperlink>
            <w:r w:rsidR="00A61D9F" w:rsidRPr="00FC5E3D">
              <w:rPr>
                <w:rStyle w:val="Hyperlink"/>
                <w:color w:val="auto"/>
              </w:rPr>
              <w:t xml:space="preserve"> </w:t>
            </w:r>
          </w:p>
          <w:p w:rsidR="00F05F27" w:rsidRPr="00FC5E3D" w:rsidRDefault="00F05F27" w:rsidP="0060279C">
            <w:pPr>
              <w:rPr>
                <w:rStyle w:val="Hyperlink"/>
                <w:color w:val="auto"/>
              </w:rPr>
            </w:pPr>
          </w:p>
          <w:p w:rsidR="00F05F27" w:rsidRPr="00C761A3" w:rsidRDefault="00F01240" w:rsidP="0060279C">
            <w:pPr>
              <w:rPr>
                <w:b/>
              </w:rPr>
            </w:pPr>
            <w:hyperlink r:id="rId33" w:history="1">
              <w:r w:rsidR="00A61D9F" w:rsidRPr="00FC5E3D">
                <w:rPr>
                  <w:rStyle w:val="Hyperlink"/>
                </w:rPr>
                <w:t>saps.org.uk/attachments/article/95/SAPS%20-%20Inhibitors%20on%20enzyme%20beta-galactosidase%20-</w:t>
              </w:r>
              <w:r w:rsidR="00A61D9F" w:rsidRPr="00FC5E3D">
                <w:rPr>
                  <w:rStyle w:val="Hyperlink"/>
                </w:rPr>
                <w:lastRenderedPageBreak/>
                <w:t>%20Scottish%20Highers.pdf</w:t>
              </w:r>
            </w:hyperlink>
            <w:r w:rsidR="00A61D9F">
              <w:rPr>
                <w:b/>
              </w:rPr>
              <w:t xml:space="preserve"> </w:t>
            </w:r>
          </w:p>
        </w:tc>
      </w:tr>
    </w:tbl>
    <w:p w:rsidR="00B95E67" w:rsidRDefault="00B95E67">
      <w:pPr>
        <w:spacing w:line="240" w:lineRule="auto"/>
      </w:pPr>
      <w:bookmarkStart w:id="61" w:name="_Toc405900224"/>
      <w:bookmarkStart w:id="62" w:name="_Toc405901226"/>
      <w:bookmarkStart w:id="63" w:name="_Toc412018964"/>
      <w:bookmarkStart w:id="64" w:name="_Toc412019829"/>
      <w:bookmarkStart w:id="65" w:name="_Toc412020136"/>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FC5E3D" w:rsidRPr="00C761A3" w:rsidTr="00D02EA1">
        <w:tc>
          <w:tcPr>
            <w:tcW w:w="2660" w:type="dxa"/>
            <w:shd w:val="clear" w:color="auto" w:fill="412878"/>
            <w:vAlign w:val="center"/>
          </w:tcPr>
          <w:p w:rsidR="00FC5E3D" w:rsidRPr="00C5774D" w:rsidRDefault="00FC5E3D"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FC5E3D" w:rsidRPr="00C5774D" w:rsidRDefault="00FC5E3D"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FC5E3D" w:rsidRPr="00C5774D" w:rsidRDefault="00FC5E3D"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FC5E3D" w:rsidRPr="00C5774D" w:rsidRDefault="00FC5E3D"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FC5E3D" w:rsidRPr="00C5774D" w:rsidRDefault="00FC5E3D"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FC5E3D" w:rsidRPr="00C5774D" w:rsidRDefault="00FC5E3D"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FC5E3D" w:rsidRPr="00C761A3" w:rsidTr="00FC5E3D">
        <w:trPr>
          <w:trHeight w:val="96"/>
        </w:trPr>
        <w:tc>
          <w:tcPr>
            <w:tcW w:w="2660" w:type="dxa"/>
            <w:shd w:val="clear" w:color="auto" w:fill="auto"/>
          </w:tcPr>
          <w:p w:rsidR="00FC5E3D" w:rsidRPr="00C761A3" w:rsidRDefault="00FC5E3D" w:rsidP="00FC5E3D">
            <w:pPr>
              <w:autoSpaceDE w:val="0"/>
              <w:autoSpaceDN w:val="0"/>
              <w:adjustRightInd w:val="0"/>
              <w:spacing w:before="120" w:after="120" w:line="240" w:lineRule="auto"/>
              <w:rPr>
                <w:rFonts w:cs="Arial"/>
                <w:szCs w:val="22"/>
              </w:rPr>
            </w:pPr>
            <w:r w:rsidRPr="00C761A3">
              <w:rPr>
                <w:rFonts w:cs="Arial"/>
                <w:b/>
                <w:szCs w:val="22"/>
              </w:rPr>
              <w:t xml:space="preserve">Required practical 1 </w:t>
            </w:r>
            <w:r w:rsidR="00B7350B">
              <w:rPr>
                <w:rFonts w:cs="Arial"/>
                <w:b/>
                <w:szCs w:val="22"/>
              </w:rPr>
              <w:t>–</w:t>
            </w:r>
            <w:r w:rsidRPr="00C761A3">
              <w:rPr>
                <w:rFonts w:cs="Arial"/>
                <w:b/>
                <w:szCs w:val="22"/>
              </w:rPr>
              <w:t xml:space="preserve"> </w:t>
            </w:r>
            <w:r w:rsidRPr="002E7531">
              <w:rPr>
                <w:rFonts w:cs="Arial"/>
                <w:szCs w:val="22"/>
              </w:rPr>
              <w:t>Investigation into the effect of a named variable on the rate of an</w:t>
            </w:r>
            <w:r>
              <w:rPr>
                <w:rFonts w:cs="Arial"/>
                <w:szCs w:val="22"/>
              </w:rPr>
              <w:t xml:space="preserve"> enzyme-controlled reaction.</w:t>
            </w:r>
          </w:p>
          <w:p w:rsidR="00FC5E3D" w:rsidRDefault="00FC5E3D" w:rsidP="00FC5E3D">
            <w:pPr>
              <w:spacing w:before="120" w:after="120"/>
              <w:rPr>
                <w:rFonts w:cs="Arial"/>
                <w:szCs w:val="22"/>
              </w:rPr>
            </w:pPr>
            <w:r>
              <w:rPr>
                <w:rFonts w:cs="Arial"/>
                <w:szCs w:val="22"/>
              </w:rPr>
              <w:t>Could include:</w:t>
            </w:r>
          </w:p>
          <w:p w:rsidR="00FC5E3D" w:rsidRPr="00FC5E3D" w:rsidRDefault="00FC5E3D" w:rsidP="00E97F1D">
            <w:pPr>
              <w:pStyle w:val="ListParagraph"/>
              <w:numPr>
                <w:ilvl w:val="0"/>
                <w:numId w:val="10"/>
              </w:numPr>
              <w:spacing w:before="120" w:after="120"/>
              <w:rPr>
                <w:rFonts w:cs="Arial"/>
                <w:szCs w:val="22"/>
              </w:rPr>
            </w:pPr>
            <w:r>
              <w:rPr>
                <w:rFonts w:cs="Arial"/>
                <w:szCs w:val="22"/>
              </w:rPr>
              <w:t>d</w:t>
            </w:r>
            <w:r w:rsidRPr="00FC5E3D">
              <w:rPr>
                <w:rFonts w:cs="Arial"/>
                <w:szCs w:val="22"/>
              </w:rPr>
              <w:t>esign a valid experiment, using the work of others as a starting point, to investigate and solve a p</w:t>
            </w:r>
            <w:r>
              <w:rPr>
                <w:rFonts w:cs="Arial"/>
                <w:szCs w:val="22"/>
              </w:rPr>
              <w:t>roblem in a scientific context</w:t>
            </w:r>
          </w:p>
          <w:p w:rsidR="00FC5E3D" w:rsidRPr="00FC5E3D" w:rsidRDefault="00FC5E3D" w:rsidP="00E97F1D">
            <w:pPr>
              <w:pStyle w:val="ListParagraph"/>
              <w:numPr>
                <w:ilvl w:val="0"/>
                <w:numId w:val="10"/>
              </w:numPr>
              <w:spacing w:before="120" w:after="120"/>
              <w:rPr>
                <w:rFonts w:cs="Arial"/>
                <w:szCs w:val="22"/>
              </w:rPr>
            </w:pPr>
            <w:r>
              <w:rPr>
                <w:rFonts w:cs="Arial"/>
                <w:szCs w:val="22"/>
              </w:rPr>
              <w:lastRenderedPageBreak/>
              <w:t>i</w:t>
            </w:r>
            <w:r w:rsidRPr="00FC5E3D">
              <w:rPr>
                <w:rFonts w:cs="Arial"/>
                <w:szCs w:val="22"/>
              </w:rPr>
              <w:t>dentify variables including those that must be controlled</w:t>
            </w:r>
          </w:p>
          <w:p w:rsidR="00FC5E3D" w:rsidRPr="00FC5E3D" w:rsidRDefault="00FC5E3D" w:rsidP="00E97F1D">
            <w:pPr>
              <w:pStyle w:val="ListParagraph"/>
              <w:numPr>
                <w:ilvl w:val="0"/>
                <w:numId w:val="10"/>
              </w:numPr>
              <w:spacing w:before="120" w:after="120"/>
              <w:rPr>
                <w:rFonts w:cs="Arial"/>
                <w:szCs w:val="22"/>
              </w:rPr>
            </w:pPr>
            <w:r>
              <w:rPr>
                <w:rFonts w:cs="Arial"/>
                <w:szCs w:val="22"/>
              </w:rPr>
              <w:t>calculate initial rate</w:t>
            </w:r>
          </w:p>
          <w:p w:rsidR="00FC5E3D" w:rsidRPr="00FC5E3D" w:rsidRDefault="00FC5E3D" w:rsidP="00E97F1D">
            <w:pPr>
              <w:pStyle w:val="ListParagraph"/>
              <w:numPr>
                <w:ilvl w:val="0"/>
                <w:numId w:val="10"/>
              </w:numPr>
              <w:spacing w:before="120" w:after="120"/>
              <w:rPr>
                <w:rFonts w:cs="Arial"/>
                <w:szCs w:val="22"/>
              </w:rPr>
            </w:pPr>
            <w:r>
              <w:rPr>
                <w:rFonts w:cs="Arial"/>
                <w:szCs w:val="22"/>
              </w:rPr>
              <w:t>plot and interpret graphs</w:t>
            </w:r>
          </w:p>
          <w:p w:rsidR="00FC5E3D" w:rsidRPr="00FC5E3D" w:rsidRDefault="00FC5E3D" w:rsidP="00E97F1D">
            <w:pPr>
              <w:pStyle w:val="ListParagraph"/>
              <w:numPr>
                <w:ilvl w:val="0"/>
                <w:numId w:val="10"/>
              </w:numPr>
              <w:spacing w:before="120" w:after="120"/>
              <w:rPr>
                <w:rFonts w:cs="Arial"/>
                <w:szCs w:val="22"/>
              </w:rPr>
            </w:pPr>
            <w:r>
              <w:rPr>
                <w:rFonts w:cs="Arial"/>
                <w:szCs w:val="22"/>
              </w:rPr>
              <w:t>e</w:t>
            </w:r>
            <w:r w:rsidRPr="00FC5E3D">
              <w:rPr>
                <w:rFonts w:cs="Arial"/>
                <w:szCs w:val="22"/>
              </w:rPr>
              <w:t>valuate findings to draw meaningful conclusions.</w:t>
            </w:r>
          </w:p>
          <w:p w:rsidR="00FC5E3D" w:rsidRPr="00C761A3" w:rsidRDefault="00FC5E3D" w:rsidP="00FC5E3D">
            <w:pPr>
              <w:spacing w:before="120" w:after="120"/>
              <w:rPr>
                <w:rFonts w:cs="Arial"/>
                <w:szCs w:val="22"/>
              </w:rPr>
            </w:pPr>
          </w:p>
          <w:p w:rsidR="00FC5E3D" w:rsidRPr="00C761A3" w:rsidRDefault="00FC5E3D" w:rsidP="00FC5E3D">
            <w:pPr>
              <w:spacing w:before="120" w:after="120"/>
              <w:rPr>
                <w:rFonts w:cs="Arial"/>
                <w:b/>
                <w:szCs w:val="22"/>
              </w:rPr>
            </w:pPr>
          </w:p>
        </w:tc>
        <w:tc>
          <w:tcPr>
            <w:tcW w:w="850" w:type="dxa"/>
            <w:shd w:val="clear" w:color="auto" w:fill="auto"/>
          </w:tcPr>
          <w:p w:rsidR="00FC5E3D" w:rsidRPr="00C761A3" w:rsidRDefault="00FC5E3D" w:rsidP="00FC5E3D">
            <w:pPr>
              <w:spacing w:before="120" w:after="120"/>
              <w:rPr>
                <w:b/>
              </w:rPr>
            </w:pPr>
            <w:r w:rsidRPr="00C761A3">
              <w:lastRenderedPageBreak/>
              <w:t>1 week</w:t>
            </w:r>
          </w:p>
        </w:tc>
        <w:tc>
          <w:tcPr>
            <w:tcW w:w="2552" w:type="dxa"/>
            <w:shd w:val="clear" w:color="auto" w:fill="auto"/>
          </w:tcPr>
          <w:p w:rsidR="00FC5E3D" w:rsidRPr="00FC5E3D" w:rsidRDefault="00FC5E3D" w:rsidP="00E97F1D">
            <w:pPr>
              <w:pStyle w:val="ListParagraph"/>
              <w:numPr>
                <w:ilvl w:val="0"/>
                <w:numId w:val="10"/>
              </w:numPr>
              <w:spacing w:before="120" w:after="120"/>
              <w:rPr>
                <w:rFonts w:cs="Arial"/>
                <w:szCs w:val="22"/>
              </w:rPr>
            </w:pPr>
            <w:r>
              <w:rPr>
                <w:rFonts w:cs="Arial"/>
                <w:szCs w:val="22"/>
              </w:rPr>
              <w:t>E</w:t>
            </w:r>
            <w:r w:rsidRPr="00FC5E3D">
              <w:rPr>
                <w:rFonts w:cs="Arial"/>
                <w:szCs w:val="22"/>
              </w:rPr>
              <w:t>xplain the features of good experimental design</w:t>
            </w:r>
            <w:r>
              <w:rPr>
                <w:rFonts w:cs="Arial"/>
                <w:szCs w:val="22"/>
              </w:rPr>
              <w:t>.</w:t>
            </w:r>
          </w:p>
          <w:p w:rsidR="00FC5E3D" w:rsidRPr="00FC5E3D" w:rsidRDefault="00FC5E3D" w:rsidP="00E97F1D">
            <w:pPr>
              <w:pStyle w:val="ListParagraph"/>
              <w:numPr>
                <w:ilvl w:val="0"/>
                <w:numId w:val="10"/>
              </w:numPr>
              <w:spacing w:before="120" w:after="120"/>
              <w:rPr>
                <w:rFonts w:cs="Arial"/>
                <w:szCs w:val="22"/>
              </w:rPr>
            </w:pPr>
            <w:r>
              <w:rPr>
                <w:rFonts w:cs="Arial"/>
                <w:szCs w:val="22"/>
              </w:rPr>
              <w:t>P</w:t>
            </w:r>
            <w:r w:rsidRPr="00FC5E3D">
              <w:rPr>
                <w:rFonts w:cs="Arial"/>
                <w:szCs w:val="22"/>
              </w:rPr>
              <w:t>rocess data to calculate rates</w:t>
            </w:r>
            <w:r>
              <w:rPr>
                <w:rFonts w:cs="Arial"/>
                <w:szCs w:val="22"/>
              </w:rPr>
              <w:t>.</w:t>
            </w:r>
          </w:p>
          <w:p w:rsidR="00FC5E3D" w:rsidRPr="00FC5E3D" w:rsidRDefault="00FC5E3D" w:rsidP="00E97F1D">
            <w:pPr>
              <w:pStyle w:val="ListParagraph"/>
              <w:numPr>
                <w:ilvl w:val="0"/>
                <w:numId w:val="10"/>
              </w:numPr>
              <w:spacing w:before="120" w:after="120"/>
              <w:rPr>
                <w:rFonts w:cs="Arial"/>
                <w:szCs w:val="22"/>
              </w:rPr>
            </w:pPr>
            <w:r>
              <w:rPr>
                <w:rFonts w:cs="Arial"/>
                <w:szCs w:val="22"/>
              </w:rPr>
              <w:t>R</w:t>
            </w:r>
            <w:r w:rsidRPr="00FC5E3D">
              <w:rPr>
                <w:rFonts w:cs="Arial"/>
                <w:szCs w:val="22"/>
              </w:rPr>
              <w:t>epresent raw and processed data clearly using tables and graphs</w:t>
            </w:r>
            <w:r>
              <w:rPr>
                <w:rFonts w:cs="Arial"/>
                <w:szCs w:val="22"/>
              </w:rPr>
              <w:t>.</w:t>
            </w:r>
          </w:p>
          <w:p w:rsidR="00FC5E3D" w:rsidRPr="00FC5E3D" w:rsidRDefault="00FC5E3D" w:rsidP="00E97F1D">
            <w:pPr>
              <w:pStyle w:val="ListParagraph"/>
              <w:numPr>
                <w:ilvl w:val="0"/>
                <w:numId w:val="10"/>
              </w:numPr>
              <w:spacing w:before="120" w:after="120"/>
              <w:rPr>
                <w:rFonts w:cs="Arial"/>
                <w:szCs w:val="22"/>
              </w:rPr>
            </w:pPr>
            <w:r>
              <w:rPr>
                <w:rFonts w:cs="Arial"/>
                <w:szCs w:val="22"/>
              </w:rPr>
              <w:t>A</w:t>
            </w:r>
            <w:r w:rsidRPr="00FC5E3D">
              <w:rPr>
                <w:rFonts w:cs="Arial"/>
                <w:szCs w:val="22"/>
              </w:rPr>
              <w:t>pply knowledge to draw and explain conclusions</w:t>
            </w:r>
            <w:r>
              <w:rPr>
                <w:rFonts w:cs="Arial"/>
                <w:szCs w:val="22"/>
              </w:rPr>
              <w:t>.</w:t>
            </w:r>
          </w:p>
          <w:p w:rsidR="00FC5E3D" w:rsidRPr="00FC5E3D" w:rsidRDefault="00FC5E3D" w:rsidP="00E97F1D">
            <w:pPr>
              <w:pStyle w:val="ListParagraph"/>
              <w:numPr>
                <w:ilvl w:val="0"/>
                <w:numId w:val="10"/>
              </w:numPr>
              <w:spacing w:before="120" w:after="120"/>
              <w:rPr>
                <w:rFonts w:cs="Arial"/>
                <w:szCs w:val="22"/>
              </w:rPr>
            </w:pPr>
            <w:r>
              <w:rPr>
                <w:rFonts w:cs="Arial"/>
                <w:szCs w:val="22"/>
              </w:rPr>
              <w:lastRenderedPageBreak/>
              <w:t>E</w:t>
            </w:r>
            <w:r w:rsidRPr="00FC5E3D">
              <w:rPr>
                <w:rFonts w:cs="Arial"/>
                <w:szCs w:val="22"/>
              </w:rPr>
              <w:t>valuate the results and conclusions.</w:t>
            </w:r>
          </w:p>
        </w:tc>
        <w:tc>
          <w:tcPr>
            <w:tcW w:w="3544" w:type="dxa"/>
            <w:shd w:val="clear" w:color="auto" w:fill="auto"/>
          </w:tcPr>
          <w:p w:rsidR="00FC5E3D" w:rsidRPr="00C761A3" w:rsidRDefault="00FC5E3D" w:rsidP="00FC5E3D">
            <w:pPr>
              <w:spacing w:before="120"/>
              <w:rPr>
                <w:b/>
              </w:rPr>
            </w:pPr>
            <w:r w:rsidRPr="00C761A3">
              <w:rPr>
                <w:b/>
              </w:rPr>
              <w:lastRenderedPageBreak/>
              <w:t>Learning activities:</w:t>
            </w:r>
          </w:p>
          <w:p w:rsidR="00FC5E3D" w:rsidRPr="00FC5E3D" w:rsidRDefault="00FC5E3D" w:rsidP="00E97F1D">
            <w:pPr>
              <w:pStyle w:val="ListParagraph"/>
              <w:numPr>
                <w:ilvl w:val="0"/>
                <w:numId w:val="10"/>
              </w:numPr>
              <w:spacing w:before="120" w:after="120"/>
              <w:rPr>
                <w:rFonts w:cs="Arial"/>
                <w:szCs w:val="22"/>
              </w:rPr>
            </w:pPr>
            <w:r>
              <w:rPr>
                <w:rFonts w:cs="Arial"/>
                <w:szCs w:val="22"/>
              </w:rPr>
              <w:t>s</w:t>
            </w:r>
            <w:r w:rsidRPr="00FC5E3D">
              <w:rPr>
                <w:rFonts w:cs="Arial"/>
                <w:szCs w:val="22"/>
              </w:rPr>
              <w:t>tudents design an experiment to investigate the effect of a named variable on the rate of an enzyme-controlled reaction. This should include:</w:t>
            </w:r>
          </w:p>
          <w:p w:rsidR="00FC5E3D" w:rsidRPr="00FC5E3D" w:rsidRDefault="00FC5E3D" w:rsidP="00E97F1D">
            <w:pPr>
              <w:pStyle w:val="ListParagraph"/>
              <w:numPr>
                <w:ilvl w:val="1"/>
                <w:numId w:val="11"/>
              </w:numPr>
              <w:spacing w:before="120" w:after="120"/>
              <w:ind w:left="742" w:hanging="283"/>
              <w:rPr>
                <w:rFonts w:cs="Arial"/>
                <w:szCs w:val="22"/>
              </w:rPr>
            </w:pPr>
            <w:r>
              <w:rPr>
                <w:rFonts w:cs="Arial"/>
                <w:szCs w:val="22"/>
              </w:rPr>
              <w:t>risk assessment (</w:t>
            </w:r>
            <w:proofErr w:type="spellStart"/>
            <w:r>
              <w:rPr>
                <w:rFonts w:cs="Arial"/>
                <w:szCs w:val="22"/>
              </w:rPr>
              <w:t>hazcards</w:t>
            </w:r>
            <w:proofErr w:type="spellEnd"/>
            <w:r>
              <w:rPr>
                <w:rFonts w:cs="Arial"/>
                <w:szCs w:val="22"/>
              </w:rPr>
              <w:t>)</w:t>
            </w:r>
          </w:p>
          <w:p w:rsidR="00FC5E3D" w:rsidRPr="00FC5E3D" w:rsidRDefault="00FC5E3D" w:rsidP="00E97F1D">
            <w:pPr>
              <w:pStyle w:val="ListParagraph"/>
              <w:numPr>
                <w:ilvl w:val="1"/>
                <w:numId w:val="11"/>
              </w:numPr>
              <w:spacing w:before="120" w:after="120"/>
              <w:ind w:left="742" w:hanging="283"/>
              <w:rPr>
                <w:rFonts w:cs="Arial"/>
                <w:szCs w:val="22"/>
              </w:rPr>
            </w:pPr>
            <w:r>
              <w:rPr>
                <w:rFonts w:cs="Arial"/>
                <w:szCs w:val="22"/>
              </w:rPr>
              <w:t>c</w:t>
            </w:r>
            <w:r w:rsidRPr="00FC5E3D">
              <w:rPr>
                <w:rFonts w:cs="Arial"/>
                <w:szCs w:val="22"/>
              </w:rPr>
              <w:t>arrying out</w:t>
            </w:r>
            <w:r>
              <w:rPr>
                <w:rFonts w:cs="Arial"/>
                <w:szCs w:val="22"/>
              </w:rPr>
              <w:t xml:space="preserve"> (subject to teacher approval)</w:t>
            </w:r>
          </w:p>
          <w:p w:rsidR="00FC5E3D" w:rsidRPr="00FC5E3D" w:rsidRDefault="00FC5E3D" w:rsidP="00E97F1D">
            <w:pPr>
              <w:pStyle w:val="ListParagraph"/>
              <w:numPr>
                <w:ilvl w:val="1"/>
                <w:numId w:val="11"/>
              </w:numPr>
              <w:spacing w:before="120" w:after="120"/>
              <w:ind w:left="742" w:hanging="283"/>
              <w:rPr>
                <w:rFonts w:cs="Arial"/>
                <w:szCs w:val="22"/>
              </w:rPr>
            </w:pPr>
            <w:r>
              <w:rPr>
                <w:rFonts w:cs="Arial"/>
                <w:szCs w:val="22"/>
              </w:rPr>
              <w:t>p</w:t>
            </w:r>
            <w:r w:rsidRPr="00FC5E3D">
              <w:rPr>
                <w:rFonts w:cs="Arial"/>
                <w:szCs w:val="22"/>
              </w:rPr>
              <w:t>roc</w:t>
            </w:r>
            <w:r>
              <w:rPr>
                <w:rFonts w:cs="Arial"/>
                <w:szCs w:val="22"/>
              </w:rPr>
              <w:t>essing and presentation of data</w:t>
            </w:r>
          </w:p>
          <w:p w:rsidR="00FC5E3D" w:rsidRPr="00FC5E3D" w:rsidRDefault="00FC5E3D" w:rsidP="00E97F1D">
            <w:pPr>
              <w:pStyle w:val="ListParagraph"/>
              <w:numPr>
                <w:ilvl w:val="1"/>
                <w:numId w:val="11"/>
              </w:numPr>
              <w:spacing w:before="120" w:after="120"/>
              <w:ind w:left="742" w:hanging="283"/>
              <w:rPr>
                <w:rFonts w:cs="Arial"/>
                <w:szCs w:val="22"/>
              </w:rPr>
            </w:pPr>
            <w:r>
              <w:rPr>
                <w:rFonts w:cs="Arial"/>
                <w:szCs w:val="22"/>
              </w:rPr>
              <w:lastRenderedPageBreak/>
              <w:t>e</w:t>
            </w:r>
            <w:r w:rsidRPr="00FC5E3D">
              <w:rPr>
                <w:rFonts w:cs="Arial"/>
                <w:szCs w:val="22"/>
              </w:rPr>
              <w:t>valuation and explanation findings.</w:t>
            </w:r>
          </w:p>
          <w:p w:rsidR="00FC5E3D" w:rsidRPr="00C761A3" w:rsidRDefault="00FC5E3D" w:rsidP="00FC5E3D">
            <w:pPr>
              <w:autoSpaceDE w:val="0"/>
              <w:autoSpaceDN w:val="0"/>
              <w:adjustRightInd w:val="0"/>
              <w:spacing w:line="240" w:lineRule="auto"/>
              <w:rPr>
                <w:rFonts w:cs="Arial"/>
                <w:b/>
                <w:bCs/>
                <w:szCs w:val="22"/>
              </w:rPr>
            </w:pPr>
          </w:p>
          <w:p w:rsidR="00FC5E3D" w:rsidRPr="00C761A3" w:rsidRDefault="00FC5E3D" w:rsidP="00FC5E3D">
            <w:pPr>
              <w:rPr>
                <w:b/>
              </w:rPr>
            </w:pPr>
            <w:r w:rsidRPr="00C761A3">
              <w:rPr>
                <w:b/>
              </w:rPr>
              <w:t>Skills developed by learning activities:</w:t>
            </w:r>
          </w:p>
          <w:p w:rsidR="00FC5E3D" w:rsidRPr="00FC5E3D" w:rsidRDefault="00FC5E3D" w:rsidP="00E97F1D">
            <w:pPr>
              <w:pStyle w:val="ListParagraph"/>
              <w:numPr>
                <w:ilvl w:val="0"/>
                <w:numId w:val="10"/>
              </w:numPr>
              <w:spacing w:before="120" w:after="120"/>
              <w:rPr>
                <w:rFonts w:cs="Arial"/>
                <w:szCs w:val="22"/>
              </w:rPr>
            </w:pPr>
            <w:r w:rsidRPr="00FC5E3D">
              <w:rPr>
                <w:rFonts w:cs="Arial"/>
                <w:szCs w:val="22"/>
              </w:rPr>
              <w:t xml:space="preserve">AT a/AT l – </w:t>
            </w:r>
            <w:r w:rsidR="00885C60">
              <w:rPr>
                <w:rFonts w:cs="Arial"/>
                <w:szCs w:val="22"/>
              </w:rPr>
              <w:t>u</w:t>
            </w:r>
            <w:r w:rsidRPr="00C761A3">
              <w:rPr>
                <w:rFonts w:cs="Arial"/>
                <w:szCs w:val="22"/>
              </w:rPr>
              <w:t>se appropriate apparatus, including data loggers, to record quantitative measurem</w:t>
            </w:r>
            <w:r w:rsidR="00885C60">
              <w:rPr>
                <w:rFonts w:cs="Arial"/>
                <w:szCs w:val="22"/>
              </w:rPr>
              <w:t>ents such as temperature and pH</w:t>
            </w:r>
          </w:p>
          <w:p w:rsidR="00FC5E3D" w:rsidRPr="00FC5E3D" w:rsidRDefault="00885C60" w:rsidP="00E97F1D">
            <w:pPr>
              <w:pStyle w:val="ListParagraph"/>
              <w:numPr>
                <w:ilvl w:val="0"/>
                <w:numId w:val="10"/>
              </w:numPr>
              <w:spacing w:before="120" w:after="120"/>
              <w:rPr>
                <w:rFonts w:cs="Arial"/>
                <w:szCs w:val="22"/>
              </w:rPr>
            </w:pPr>
            <w:r>
              <w:rPr>
                <w:rFonts w:cs="Arial"/>
                <w:szCs w:val="22"/>
              </w:rPr>
              <w:t>PS 1.1 – d</w:t>
            </w:r>
            <w:r w:rsidR="00FC5E3D" w:rsidRPr="00FC5E3D">
              <w:rPr>
                <w:rFonts w:cs="Arial"/>
                <w:szCs w:val="22"/>
              </w:rPr>
              <w:t>esign an experiment, based on</w:t>
            </w:r>
            <w:r>
              <w:rPr>
                <w:rFonts w:cs="Arial"/>
                <w:szCs w:val="22"/>
              </w:rPr>
              <w:t xml:space="preserve"> research, to test a hypothesis</w:t>
            </w:r>
          </w:p>
          <w:p w:rsidR="00FC5E3D" w:rsidRPr="00FC5E3D" w:rsidRDefault="00885C60" w:rsidP="00E97F1D">
            <w:pPr>
              <w:pStyle w:val="ListParagraph"/>
              <w:numPr>
                <w:ilvl w:val="0"/>
                <w:numId w:val="10"/>
              </w:numPr>
              <w:spacing w:before="120" w:after="120"/>
              <w:rPr>
                <w:rFonts w:cs="Arial"/>
                <w:szCs w:val="22"/>
              </w:rPr>
            </w:pPr>
            <w:r>
              <w:rPr>
                <w:rFonts w:cs="Arial"/>
                <w:szCs w:val="22"/>
              </w:rPr>
              <w:t>PS 2.4 – i</w:t>
            </w:r>
            <w:r w:rsidR="00FC5E3D" w:rsidRPr="00FC5E3D">
              <w:rPr>
                <w:rFonts w:cs="Arial"/>
                <w:szCs w:val="22"/>
              </w:rPr>
              <w:t>dentify key variables which influe</w:t>
            </w:r>
            <w:r>
              <w:rPr>
                <w:rFonts w:cs="Arial"/>
                <w:szCs w:val="22"/>
              </w:rPr>
              <w:t>nce enzyme-controlled reactions</w:t>
            </w:r>
          </w:p>
          <w:p w:rsidR="00FC5E3D" w:rsidRPr="00FC5E3D" w:rsidRDefault="00885C60" w:rsidP="00E97F1D">
            <w:pPr>
              <w:pStyle w:val="ListParagraph"/>
              <w:numPr>
                <w:ilvl w:val="0"/>
                <w:numId w:val="10"/>
              </w:numPr>
              <w:spacing w:before="120" w:after="120"/>
              <w:rPr>
                <w:rFonts w:cs="Arial"/>
                <w:szCs w:val="22"/>
              </w:rPr>
            </w:pPr>
            <w:r>
              <w:rPr>
                <w:rFonts w:cs="Arial"/>
                <w:szCs w:val="22"/>
              </w:rPr>
              <w:t>PS 2.2/MS 1.3/MS 3.1/MS 3.2 – p</w:t>
            </w:r>
            <w:r w:rsidR="00FC5E3D" w:rsidRPr="00FC5E3D">
              <w:rPr>
                <w:rFonts w:cs="Arial"/>
                <w:szCs w:val="22"/>
              </w:rPr>
              <w:t>resent experimental data using tables</w:t>
            </w:r>
            <w:r>
              <w:rPr>
                <w:rFonts w:cs="Arial"/>
                <w:szCs w:val="22"/>
              </w:rPr>
              <w:t xml:space="preserve"> and graphs</w:t>
            </w:r>
          </w:p>
          <w:p w:rsidR="00FC5E3D" w:rsidRPr="00FC5E3D" w:rsidRDefault="00885C60" w:rsidP="00E97F1D">
            <w:pPr>
              <w:pStyle w:val="ListParagraph"/>
              <w:numPr>
                <w:ilvl w:val="0"/>
                <w:numId w:val="10"/>
              </w:numPr>
              <w:spacing w:before="120" w:after="120"/>
              <w:rPr>
                <w:rFonts w:cs="Arial"/>
                <w:szCs w:val="22"/>
              </w:rPr>
            </w:pPr>
            <w:r>
              <w:rPr>
                <w:rFonts w:cs="Arial"/>
                <w:szCs w:val="22"/>
              </w:rPr>
              <w:t>PS 3.2/MS 2.4/MS 3.6 – c</w:t>
            </w:r>
            <w:r w:rsidR="00FC5E3D" w:rsidRPr="00FC5E3D">
              <w:rPr>
                <w:rFonts w:cs="Arial"/>
                <w:szCs w:val="22"/>
              </w:rPr>
              <w:t>alculate/work out initial rates of reaction from da</w:t>
            </w:r>
            <w:r>
              <w:rPr>
                <w:rFonts w:cs="Arial"/>
                <w:szCs w:val="22"/>
              </w:rPr>
              <w:t>ta and from slopes of a tangent</w:t>
            </w:r>
          </w:p>
          <w:p w:rsidR="00FC5E3D" w:rsidRPr="00FC5E3D" w:rsidRDefault="00885C60" w:rsidP="00E97F1D">
            <w:pPr>
              <w:pStyle w:val="ListParagraph"/>
              <w:numPr>
                <w:ilvl w:val="0"/>
                <w:numId w:val="10"/>
              </w:numPr>
              <w:spacing w:before="120" w:after="120"/>
              <w:rPr>
                <w:rFonts w:cs="Arial"/>
                <w:szCs w:val="22"/>
              </w:rPr>
            </w:pPr>
            <w:r>
              <w:rPr>
                <w:rFonts w:cs="Arial"/>
                <w:szCs w:val="22"/>
              </w:rPr>
              <w:t>PS 2.3 and PS3.3 – evaluate results for errors</w:t>
            </w:r>
          </w:p>
          <w:p w:rsidR="00FC5E3D" w:rsidRPr="00FC5E3D" w:rsidRDefault="00885C60" w:rsidP="00E97F1D">
            <w:pPr>
              <w:pStyle w:val="ListParagraph"/>
              <w:numPr>
                <w:ilvl w:val="0"/>
                <w:numId w:val="10"/>
              </w:numPr>
              <w:spacing w:before="120" w:after="120"/>
              <w:rPr>
                <w:rFonts w:cs="Arial"/>
                <w:szCs w:val="22"/>
              </w:rPr>
            </w:pPr>
            <w:r>
              <w:rPr>
                <w:rFonts w:cs="Arial"/>
                <w:szCs w:val="22"/>
              </w:rPr>
              <w:t>MS 0.1/MS 0.2 – u</w:t>
            </w:r>
            <w:r w:rsidR="00FC5E3D" w:rsidRPr="00FC5E3D">
              <w:rPr>
                <w:rFonts w:cs="Arial"/>
                <w:szCs w:val="22"/>
              </w:rPr>
              <w:t xml:space="preserve">se and </w:t>
            </w:r>
            <w:r>
              <w:rPr>
                <w:rFonts w:cs="Arial"/>
                <w:szCs w:val="22"/>
              </w:rPr>
              <w:t>convert units for concentration</w:t>
            </w:r>
          </w:p>
          <w:p w:rsidR="00FC5E3D" w:rsidRPr="00885C60" w:rsidRDefault="00885C60" w:rsidP="00E97F1D">
            <w:pPr>
              <w:pStyle w:val="ListParagraph"/>
              <w:numPr>
                <w:ilvl w:val="0"/>
                <w:numId w:val="10"/>
              </w:numPr>
              <w:spacing w:before="120" w:after="120"/>
              <w:rPr>
                <w:rFonts w:cs="Arial"/>
                <w:szCs w:val="22"/>
              </w:rPr>
            </w:pPr>
            <w:r>
              <w:rPr>
                <w:rFonts w:cs="Arial"/>
                <w:szCs w:val="22"/>
              </w:rPr>
              <w:t>MS 1.9 – s</w:t>
            </w:r>
            <w:r w:rsidR="00FC5E3D" w:rsidRPr="00FC5E3D">
              <w:rPr>
                <w:rFonts w:cs="Arial"/>
                <w:szCs w:val="22"/>
              </w:rPr>
              <w:t>elect (and use) an a</w:t>
            </w:r>
            <w:r>
              <w:rPr>
                <w:rFonts w:cs="Arial"/>
                <w:szCs w:val="22"/>
              </w:rPr>
              <w:t xml:space="preserve">ppropriate statistical test. </w:t>
            </w:r>
            <w:r w:rsidR="00FC5E3D" w:rsidRPr="00FC5E3D">
              <w:rPr>
                <w:rFonts w:cs="Arial"/>
                <w:szCs w:val="22"/>
              </w:rPr>
              <w:t xml:space="preserve">Students could select and use </w:t>
            </w:r>
            <w:r w:rsidR="00FC5E3D" w:rsidRPr="00FC5E3D">
              <w:rPr>
                <w:rFonts w:cs="Arial"/>
                <w:szCs w:val="22"/>
              </w:rPr>
              <w:lastRenderedPageBreak/>
              <w:t>an appropriate statistical test to find the significance of differences in the rates of reaction following use of a continuous variable (eg pH, temperature, enzyme concentration</w:t>
            </w:r>
            <w:r>
              <w:rPr>
                <w:rFonts w:cs="Arial"/>
                <w:szCs w:val="22"/>
              </w:rPr>
              <w:t xml:space="preserve"> </w:t>
            </w:r>
            <w:r w:rsidR="00FC5E3D" w:rsidRPr="00885C60">
              <w:rPr>
                <w:rFonts w:cs="Arial"/>
                <w:szCs w:val="22"/>
              </w:rPr>
              <w:t xml:space="preserve">or substrate concentration) or of a discontinuous variable (eg presence and </w:t>
            </w:r>
            <w:r>
              <w:rPr>
                <w:rFonts w:cs="Arial"/>
                <w:szCs w:val="22"/>
              </w:rPr>
              <w:t>absence of an enzyme inhibitor)</w:t>
            </w:r>
          </w:p>
          <w:p w:rsidR="00FC5E3D" w:rsidRPr="00885C60" w:rsidRDefault="00FC5E3D" w:rsidP="00E97F1D">
            <w:pPr>
              <w:pStyle w:val="ListParagraph"/>
              <w:numPr>
                <w:ilvl w:val="0"/>
                <w:numId w:val="10"/>
              </w:numPr>
              <w:spacing w:before="120" w:after="120"/>
              <w:rPr>
                <w:rFonts w:cs="Arial"/>
                <w:szCs w:val="22"/>
              </w:rPr>
            </w:pPr>
            <w:r w:rsidRPr="00FC5E3D">
              <w:rPr>
                <w:rFonts w:cs="Arial"/>
                <w:szCs w:val="22"/>
              </w:rPr>
              <w:t>8.4.2.1, 8.4.2.2 and 8.4.2.4 and 8.4.2.5</w:t>
            </w:r>
          </w:p>
          <w:p w:rsidR="00885C60" w:rsidRPr="00885C60" w:rsidRDefault="00885C60" w:rsidP="00E97F1D">
            <w:pPr>
              <w:pStyle w:val="ListParagraph"/>
              <w:numPr>
                <w:ilvl w:val="0"/>
                <w:numId w:val="10"/>
              </w:numPr>
              <w:spacing w:before="120" w:after="120"/>
              <w:rPr>
                <w:b/>
              </w:rPr>
            </w:pPr>
            <w:r>
              <w:rPr>
                <w:rFonts w:cs="Arial"/>
                <w:szCs w:val="22"/>
              </w:rPr>
              <w:t>AO1/AO2 – a</w:t>
            </w:r>
            <w:r w:rsidR="00FC5E3D" w:rsidRPr="00FC5E3D">
              <w:rPr>
                <w:rFonts w:cs="Arial"/>
                <w:szCs w:val="22"/>
              </w:rPr>
              <w:t>pplication</w:t>
            </w:r>
            <w:r>
              <w:rPr>
                <w:rFonts w:cs="Arial"/>
                <w:szCs w:val="22"/>
              </w:rPr>
              <w:t xml:space="preserve"> of knowledge to explain trends</w:t>
            </w:r>
          </w:p>
          <w:p w:rsidR="00FC5E3D" w:rsidRPr="00C761A3" w:rsidRDefault="00885C60" w:rsidP="00E97F1D">
            <w:pPr>
              <w:pStyle w:val="ListParagraph"/>
              <w:numPr>
                <w:ilvl w:val="0"/>
                <w:numId w:val="10"/>
              </w:numPr>
              <w:spacing w:before="120" w:after="120"/>
              <w:rPr>
                <w:b/>
              </w:rPr>
            </w:pPr>
            <w:r>
              <w:rPr>
                <w:rFonts w:cs="Arial"/>
                <w:szCs w:val="22"/>
              </w:rPr>
              <w:t>AO3 – d</w:t>
            </w:r>
            <w:r w:rsidR="00FC5E3D" w:rsidRPr="00FC5E3D">
              <w:rPr>
                <w:rFonts w:cs="Arial"/>
                <w:szCs w:val="22"/>
              </w:rPr>
              <w:t>evelop and refine practical design.</w:t>
            </w:r>
          </w:p>
        </w:tc>
        <w:tc>
          <w:tcPr>
            <w:tcW w:w="2409" w:type="dxa"/>
            <w:shd w:val="clear" w:color="auto" w:fill="auto"/>
          </w:tcPr>
          <w:p w:rsidR="00FC5E3D" w:rsidRPr="00C761A3" w:rsidRDefault="00FC5E3D" w:rsidP="00885C60">
            <w:pPr>
              <w:spacing w:before="120" w:after="120"/>
              <w:rPr>
                <w:szCs w:val="22"/>
              </w:rPr>
            </w:pPr>
            <w:r w:rsidRPr="00C761A3">
              <w:rPr>
                <w:szCs w:val="22"/>
              </w:rPr>
              <w:lastRenderedPageBreak/>
              <w:t>Students could undertake investigations/</w:t>
            </w:r>
            <w:r w:rsidR="00885C60">
              <w:rPr>
                <w:szCs w:val="22"/>
              </w:rPr>
              <w:br/>
            </w:r>
            <w:r w:rsidRPr="00C761A3">
              <w:rPr>
                <w:szCs w:val="22"/>
              </w:rPr>
              <w:t>questions from the following Biology and Human Biology ISAs:</w:t>
            </w:r>
          </w:p>
          <w:p w:rsidR="00FC5E3D" w:rsidRPr="00092F20" w:rsidRDefault="00FC5E3D" w:rsidP="00E97F1D">
            <w:pPr>
              <w:pStyle w:val="ListParagraph"/>
              <w:numPr>
                <w:ilvl w:val="0"/>
                <w:numId w:val="12"/>
              </w:numPr>
              <w:spacing w:before="120" w:after="120"/>
            </w:pPr>
            <w:r w:rsidRPr="00092F20">
              <w:t>BIO3T P10</w:t>
            </w:r>
          </w:p>
          <w:p w:rsidR="00FC5E3D" w:rsidRPr="00092F20" w:rsidRDefault="00FC5E3D" w:rsidP="00E97F1D">
            <w:pPr>
              <w:pStyle w:val="ListParagraph"/>
              <w:numPr>
                <w:ilvl w:val="0"/>
                <w:numId w:val="12"/>
              </w:numPr>
              <w:spacing w:before="120" w:after="120"/>
            </w:pPr>
            <w:r w:rsidRPr="00092F20">
              <w:t>BIO3T P11</w:t>
            </w:r>
          </w:p>
          <w:p w:rsidR="00FC5E3D" w:rsidRPr="00092F20" w:rsidRDefault="00FC5E3D" w:rsidP="00E97F1D">
            <w:pPr>
              <w:pStyle w:val="ListParagraph"/>
              <w:numPr>
                <w:ilvl w:val="0"/>
                <w:numId w:val="12"/>
              </w:numPr>
              <w:spacing w:before="120" w:after="120"/>
            </w:pPr>
            <w:r w:rsidRPr="00092F20">
              <w:t>BIO3T P13</w:t>
            </w:r>
          </w:p>
          <w:p w:rsidR="00FC5E3D" w:rsidRPr="00092F20" w:rsidRDefault="00FC5E3D" w:rsidP="00E97F1D">
            <w:pPr>
              <w:pStyle w:val="ListParagraph"/>
              <w:numPr>
                <w:ilvl w:val="0"/>
                <w:numId w:val="12"/>
              </w:numPr>
              <w:spacing w:before="120" w:after="120"/>
            </w:pPr>
            <w:r w:rsidRPr="00092F20">
              <w:t>BIO3T Q12</w:t>
            </w:r>
          </w:p>
          <w:p w:rsidR="00FC5E3D" w:rsidRPr="00092F20" w:rsidRDefault="00FC5E3D" w:rsidP="00E97F1D">
            <w:pPr>
              <w:pStyle w:val="ListParagraph"/>
              <w:numPr>
                <w:ilvl w:val="0"/>
                <w:numId w:val="12"/>
              </w:numPr>
              <w:spacing w:before="120" w:after="120"/>
            </w:pPr>
            <w:r w:rsidRPr="00092F20">
              <w:t>HBI3T P11</w:t>
            </w:r>
          </w:p>
          <w:p w:rsidR="00FC5E3D" w:rsidRPr="00885C60" w:rsidRDefault="00FC5E3D" w:rsidP="00E97F1D">
            <w:pPr>
              <w:pStyle w:val="ListParagraph"/>
              <w:numPr>
                <w:ilvl w:val="0"/>
                <w:numId w:val="12"/>
              </w:numPr>
              <w:spacing w:before="120" w:after="120"/>
              <w:rPr>
                <w:rFonts w:ascii="Arial Bold" w:hAnsi="Arial Bold" w:cs="Arial"/>
                <w:b/>
                <w:sz w:val="24"/>
              </w:rPr>
            </w:pPr>
            <w:r w:rsidRPr="00092F20">
              <w:t>HBI3T Q09</w:t>
            </w:r>
            <w:r>
              <w:t>.</w:t>
            </w:r>
          </w:p>
        </w:tc>
        <w:tc>
          <w:tcPr>
            <w:tcW w:w="2552" w:type="dxa"/>
            <w:shd w:val="clear" w:color="auto" w:fill="auto"/>
          </w:tcPr>
          <w:p w:rsidR="00FC5E3D" w:rsidRPr="00FC5E3D" w:rsidRDefault="00F01240" w:rsidP="00C3733B">
            <w:pPr>
              <w:spacing w:before="120"/>
            </w:pPr>
            <w:hyperlink r:id="rId34" w:history="1">
              <w:r w:rsidR="00FC5E3D" w:rsidRPr="00C3733B">
                <w:rPr>
                  <w:rStyle w:val="Hyperlink"/>
                </w:rPr>
                <w:t>cleapss.org.uk</w:t>
              </w:r>
            </w:hyperlink>
            <w:r w:rsidR="00FC5E3D" w:rsidRPr="00FC5E3D">
              <w:t xml:space="preserve"> </w:t>
            </w:r>
          </w:p>
          <w:p w:rsidR="00FC5E3D" w:rsidRPr="00FC5E3D" w:rsidRDefault="00FC5E3D" w:rsidP="00FC5E3D"/>
          <w:p w:rsidR="00FC5E3D" w:rsidRPr="00FC5E3D" w:rsidRDefault="00F01240" w:rsidP="00FC5E3D">
            <w:hyperlink r:id="rId35" w:history="1">
              <w:r w:rsidR="00FC5E3D" w:rsidRPr="00C3733B">
                <w:rPr>
                  <w:rStyle w:val="Hyperlink"/>
                </w:rPr>
                <w:t>nuffieldfoundation.org/practical-biology/investigating-enzyme-controlled-reaction-catalase-and-hydrogen-peroxide-concentrat</w:t>
              </w:r>
            </w:hyperlink>
            <w:r w:rsidR="00FC5E3D" w:rsidRPr="00FC5E3D">
              <w:t xml:space="preserve"> </w:t>
            </w:r>
          </w:p>
          <w:p w:rsidR="00FC5E3D" w:rsidRPr="00FC5E3D" w:rsidRDefault="00FC5E3D" w:rsidP="00FC5E3D"/>
          <w:p w:rsidR="00FC5E3D" w:rsidRPr="00FC5E3D" w:rsidRDefault="00F01240" w:rsidP="00FC5E3D">
            <w:hyperlink r:id="rId36" w:history="1">
              <w:r w:rsidR="00FC5E3D" w:rsidRPr="00C3733B">
                <w:rPr>
                  <w:rStyle w:val="Hyperlink"/>
                </w:rPr>
                <w:t>nuffieldfoundation.org/practical-biology/investigating-</w:t>
              </w:r>
              <w:r w:rsidR="00FC5E3D" w:rsidRPr="00C3733B">
                <w:rPr>
                  <w:rStyle w:val="Hyperlink"/>
                </w:rPr>
                <w:lastRenderedPageBreak/>
                <w:t>effect-ph-amylase-activity</w:t>
              </w:r>
            </w:hyperlink>
            <w:r w:rsidR="00FC5E3D" w:rsidRPr="00FC5E3D">
              <w:t xml:space="preserve"> </w:t>
            </w:r>
          </w:p>
          <w:p w:rsidR="00FC5E3D" w:rsidRPr="00FC5E3D" w:rsidRDefault="00FC5E3D" w:rsidP="00FC5E3D"/>
          <w:p w:rsidR="00FC5E3D" w:rsidRPr="00FC5E3D" w:rsidRDefault="00F01240" w:rsidP="00FC5E3D">
            <w:hyperlink r:id="rId37" w:history="1">
              <w:r w:rsidR="00FC5E3D" w:rsidRPr="00C3733B">
                <w:rPr>
                  <w:rStyle w:val="Hyperlink"/>
                </w:rPr>
                <w:t>nuffieldfoundation.org/practical-biology/investigating-effect-concentration-activity-trypsin</w:t>
              </w:r>
            </w:hyperlink>
            <w:r w:rsidR="00FC5E3D" w:rsidRPr="00FC5E3D">
              <w:t xml:space="preserve"> </w:t>
            </w:r>
          </w:p>
          <w:p w:rsidR="00FC5E3D" w:rsidRPr="00FC5E3D" w:rsidRDefault="00FC5E3D" w:rsidP="00FC5E3D"/>
          <w:p w:rsidR="00FC5E3D" w:rsidRPr="00FC5E3D" w:rsidRDefault="00F01240" w:rsidP="00FC5E3D">
            <w:hyperlink r:id="rId38" w:history="1">
              <w:r w:rsidR="00FC5E3D" w:rsidRPr="00C3733B">
                <w:rPr>
                  <w:rStyle w:val="Hyperlink"/>
                </w:rPr>
                <w:t>nuffieldfoundation.org/practical-biology/quantitative-food-test-protein-content-powdered-milk</w:t>
              </w:r>
            </w:hyperlink>
            <w:r w:rsidR="00FC5E3D" w:rsidRPr="00FC5E3D">
              <w:t xml:space="preserve"> </w:t>
            </w:r>
          </w:p>
          <w:p w:rsidR="00C3733B" w:rsidRDefault="00C3733B" w:rsidP="00C3733B">
            <w:pPr>
              <w:spacing w:before="120" w:after="120"/>
              <w:rPr>
                <w:b/>
              </w:rPr>
            </w:pPr>
          </w:p>
          <w:p w:rsidR="00FC5E3D" w:rsidRPr="00C761A3" w:rsidRDefault="00FC5E3D" w:rsidP="00C3733B">
            <w:pPr>
              <w:spacing w:before="120" w:after="120"/>
              <w:rPr>
                <w:b/>
              </w:rPr>
            </w:pPr>
            <w:r w:rsidRPr="00C761A3">
              <w:rPr>
                <w:b/>
              </w:rPr>
              <w:t xml:space="preserve">Rich question: </w:t>
            </w:r>
          </w:p>
          <w:p w:rsidR="00FC5E3D" w:rsidRPr="00C761A3" w:rsidRDefault="00FC5E3D" w:rsidP="00C3733B">
            <w:pPr>
              <w:spacing w:before="120" w:after="120"/>
            </w:pPr>
            <w:r w:rsidRPr="00C761A3">
              <w:t>Evaluate the statements:</w:t>
            </w:r>
          </w:p>
          <w:p w:rsidR="00C3733B" w:rsidRDefault="00FC5E3D" w:rsidP="00E97F1D">
            <w:pPr>
              <w:pStyle w:val="ListParagraph"/>
              <w:numPr>
                <w:ilvl w:val="0"/>
                <w:numId w:val="13"/>
              </w:numPr>
              <w:spacing w:before="120" w:after="120"/>
            </w:pPr>
            <w:r w:rsidRPr="00C761A3">
              <w:t xml:space="preserve">“temperature </w:t>
            </w:r>
            <w:r w:rsidR="00C3733B">
              <w:t>denatures enzymes”</w:t>
            </w:r>
          </w:p>
          <w:p w:rsidR="00FC5E3D" w:rsidRPr="00C761A3" w:rsidRDefault="00FC5E3D" w:rsidP="00E97F1D">
            <w:pPr>
              <w:pStyle w:val="ListParagraph"/>
              <w:numPr>
                <w:ilvl w:val="0"/>
                <w:numId w:val="13"/>
              </w:numPr>
              <w:spacing w:before="120" w:after="120"/>
            </w:pPr>
            <w:r>
              <w:t xml:space="preserve">“acidic and alkaline </w:t>
            </w:r>
            <w:proofErr w:type="spellStart"/>
            <w:r>
              <w:t>pH</w:t>
            </w:r>
            <w:r w:rsidR="00C3733B">
              <w:t>s</w:t>
            </w:r>
            <w:proofErr w:type="spellEnd"/>
            <w:r w:rsidR="00C3733B">
              <w:t xml:space="preserve"> denature enzymes”.</w:t>
            </w:r>
          </w:p>
        </w:tc>
      </w:tr>
    </w:tbl>
    <w:p w:rsidR="00FC5E3D" w:rsidRDefault="00FC5E3D">
      <w:pPr>
        <w:spacing w:line="240" w:lineRule="auto"/>
        <w:rPr>
          <w:rFonts w:eastAsiaTheme="majorEastAsia" w:cstheme="majorBidi"/>
          <w:b/>
          <w:bCs/>
        </w:rPr>
      </w:pPr>
    </w:p>
    <w:p w:rsidR="006E207B" w:rsidRDefault="006E207B" w:rsidP="00EE483A">
      <w:pPr>
        <w:pStyle w:val="Heading3"/>
        <w:spacing w:after="0" w:line="240" w:lineRule="auto"/>
      </w:pPr>
      <w:r>
        <w:br w:type="page"/>
      </w:r>
    </w:p>
    <w:p w:rsidR="00EE483A" w:rsidRPr="00C761A3" w:rsidRDefault="00295698" w:rsidP="00EE483A">
      <w:pPr>
        <w:pStyle w:val="Heading3"/>
        <w:spacing w:after="0" w:line="240" w:lineRule="auto"/>
      </w:pPr>
      <w:bookmarkStart w:id="66" w:name="_Toc485117309"/>
      <w:r>
        <w:lastRenderedPageBreak/>
        <w:t xml:space="preserve">3.1.5 </w:t>
      </w:r>
      <w:r w:rsidR="00EE483A" w:rsidRPr="00C761A3">
        <w:t>Nucleic acids are important information-carrying molecules</w:t>
      </w:r>
      <w:bookmarkEnd w:id="61"/>
      <w:bookmarkEnd w:id="62"/>
      <w:bookmarkEnd w:id="63"/>
      <w:bookmarkEnd w:id="64"/>
      <w:bookmarkEnd w:id="65"/>
      <w:bookmarkEnd w:id="66"/>
    </w:p>
    <w:p w:rsidR="00ED2603" w:rsidRPr="00C761A3" w:rsidRDefault="00ED2603" w:rsidP="00ED2603"/>
    <w:p w:rsidR="00EE483A" w:rsidRPr="00C761A3" w:rsidRDefault="00EE483A" w:rsidP="00ED2603">
      <w:pPr>
        <w:pStyle w:val="Heading4"/>
        <w:rPr>
          <w:rFonts w:ascii="Arial" w:hAnsi="Arial" w:cs="Arial"/>
        </w:rPr>
      </w:pPr>
      <w:r w:rsidRPr="00C761A3">
        <w:rPr>
          <w:rFonts w:ascii="Arial" w:hAnsi="Arial" w:cs="Arial"/>
        </w:rPr>
        <w:t>3.1.5.1 Structure of DNA and RNA</w:t>
      </w:r>
    </w:p>
    <w:p w:rsidR="00326E9A" w:rsidRPr="00C761A3" w:rsidRDefault="00326E9A" w:rsidP="00326E9A"/>
    <w:p w:rsidR="00734154" w:rsidRDefault="00EE483A" w:rsidP="00EE483A">
      <w:pPr>
        <w:spacing w:line="240" w:lineRule="auto"/>
      </w:pPr>
      <w:r w:rsidRPr="00C761A3">
        <w:t>Prior knowledge:</w:t>
      </w:r>
    </w:p>
    <w:p w:rsidR="00824466" w:rsidRPr="00C761A3" w:rsidRDefault="00824466" w:rsidP="00EE483A">
      <w:pPr>
        <w:spacing w:line="240" w:lineRule="auto"/>
      </w:pPr>
    </w:p>
    <w:p w:rsidR="00EE483A" w:rsidRPr="00C761A3" w:rsidRDefault="00EE483A" w:rsidP="00EE483A">
      <w:pPr>
        <w:spacing w:line="240" w:lineRule="auto"/>
        <w:rPr>
          <w:b/>
        </w:rPr>
      </w:pPr>
      <w:r w:rsidRPr="00C761A3">
        <w:rPr>
          <w:b/>
        </w:rPr>
        <w:t xml:space="preserve">GCSE </w:t>
      </w:r>
      <w:r w:rsidR="005F4D7D" w:rsidRPr="00C761A3">
        <w:rPr>
          <w:b/>
        </w:rPr>
        <w:t>Additional Science</w:t>
      </w:r>
    </w:p>
    <w:p w:rsidR="00734154" w:rsidRPr="00C761A3" w:rsidRDefault="00734154" w:rsidP="00E97F1D">
      <w:pPr>
        <w:pStyle w:val="ListParagraph"/>
        <w:numPr>
          <w:ilvl w:val="0"/>
          <w:numId w:val="14"/>
        </w:numPr>
      </w:pPr>
      <w:r w:rsidRPr="00C761A3">
        <w:t>DNA holds the genetic information for our features and characteristics.</w:t>
      </w:r>
    </w:p>
    <w:p w:rsidR="00734154" w:rsidRPr="00C761A3" w:rsidRDefault="00734154" w:rsidP="00E97F1D">
      <w:pPr>
        <w:pStyle w:val="ListParagraph"/>
        <w:numPr>
          <w:ilvl w:val="0"/>
          <w:numId w:val="14"/>
        </w:numPr>
      </w:pPr>
      <w:r w:rsidRPr="00C761A3">
        <w:t>Chromosomes are made of DNA which has a double helix structure.</w:t>
      </w:r>
    </w:p>
    <w:p w:rsidR="00734154" w:rsidRPr="00C761A3" w:rsidRDefault="00734154" w:rsidP="00E97F1D">
      <w:pPr>
        <w:pStyle w:val="ListParagraph"/>
        <w:numPr>
          <w:ilvl w:val="0"/>
          <w:numId w:val="14"/>
        </w:numPr>
      </w:pPr>
      <w:r w:rsidRPr="00C761A3">
        <w:t>DNA is contained within the nucleus of cells.</w:t>
      </w:r>
    </w:p>
    <w:p w:rsidR="00734154" w:rsidRPr="00C761A3" w:rsidRDefault="00734154"/>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824466" w:rsidRPr="00C761A3" w:rsidTr="00D02EA1">
        <w:tc>
          <w:tcPr>
            <w:tcW w:w="2660" w:type="dxa"/>
            <w:shd w:val="clear" w:color="auto" w:fill="412878"/>
            <w:vAlign w:val="center"/>
          </w:tcPr>
          <w:p w:rsidR="00824466" w:rsidRPr="00C5774D" w:rsidRDefault="00824466"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824466" w:rsidRPr="00C5774D" w:rsidRDefault="00824466"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24466" w:rsidRPr="00C5774D" w:rsidRDefault="00824466"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24466" w:rsidRPr="00C5774D" w:rsidRDefault="00824466"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824466" w:rsidRPr="00C5774D" w:rsidRDefault="00824466"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24466" w:rsidRPr="00C5774D" w:rsidRDefault="00824466"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5D4282" w:rsidRPr="00C761A3" w:rsidTr="00FB3214">
        <w:trPr>
          <w:trHeight w:val="1835"/>
        </w:trPr>
        <w:tc>
          <w:tcPr>
            <w:tcW w:w="2660" w:type="dxa"/>
            <w:shd w:val="clear" w:color="auto" w:fill="auto"/>
          </w:tcPr>
          <w:p w:rsidR="005D4282" w:rsidRDefault="005D4282" w:rsidP="00FB3214">
            <w:pPr>
              <w:autoSpaceDE w:val="0"/>
              <w:autoSpaceDN w:val="0"/>
              <w:adjustRightInd w:val="0"/>
              <w:spacing w:before="120" w:after="120" w:line="240" w:lineRule="auto"/>
              <w:rPr>
                <w:rFonts w:cs="Arial"/>
                <w:szCs w:val="22"/>
              </w:rPr>
            </w:pPr>
            <w:r>
              <w:br w:type="page"/>
            </w:r>
            <w:r>
              <w:rPr>
                <w:rFonts w:cs="Arial"/>
                <w:szCs w:val="22"/>
              </w:rPr>
              <w:t xml:space="preserve">Deoxyribonucleic acid is important in all living cells, as it </w:t>
            </w:r>
            <w:r w:rsidR="006F3791">
              <w:rPr>
                <w:rFonts w:cs="Arial"/>
                <w:szCs w:val="22"/>
              </w:rPr>
              <w:t>carries</w:t>
            </w:r>
            <w:r>
              <w:rPr>
                <w:rFonts w:cs="Arial"/>
                <w:szCs w:val="22"/>
              </w:rPr>
              <w:t xml:space="preserve"> genetic information.</w:t>
            </w:r>
          </w:p>
          <w:p w:rsidR="005D4282" w:rsidRDefault="005D4282" w:rsidP="00FB3214">
            <w:pPr>
              <w:autoSpaceDE w:val="0"/>
              <w:autoSpaceDN w:val="0"/>
              <w:adjustRightInd w:val="0"/>
              <w:spacing w:before="120" w:after="120" w:line="240" w:lineRule="auto"/>
              <w:rPr>
                <w:rFonts w:cs="Arial"/>
                <w:szCs w:val="22"/>
              </w:rPr>
            </w:pPr>
            <w:r>
              <w:rPr>
                <w:rFonts w:cs="Arial"/>
                <w:szCs w:val="22"/>
              </w:rPr>
              <w:t>DNA is a polymer of nucleotides formed by condensation, with phosphodie</w:t>
            </w:r>
            <w:r w:rsidR="00FB3214">
              <w:rPr>
                <w:rFonts w:cs="Arial"/>
                <w:szCs w:val="22"/>
              </w:rPr>
              <w:t>ster bonds between nucleotides.</w:t>
            </w:r>
          </w:p>
          <w:p w:rsidR="005D4282" w:rsidRDefault="005D4282" w:rsidP="00FB3214">
            <w:pPr>
              <w:autoSpaceDE w:val="0"/>
              <w:autoSpaceDN w:val="0"/>
              <w:adjustRightInd w:val="0"/>
              <w:spacing w:before="120" w:after="120" w:line="240" w:lineRule="auto"/>
              <w:rPr>
                <w:rFonts w:cs="Arial"/>
                <w:szCs w:val="22"/>
              </w:rPr>
            </w:pPr>
            <w:r>
              <w:rPr>
                <w:rFonts w:cs="Arial"/>
                <w:szCs w:val="22"/>
              </w:rPr>
              <w:t>E</w:t>
            </w:r>
            <w:r w:rsidRPr="00EE483A">
              <w:rPr>
                <w:rFonts w:cs="Arial"/>
                <w:szCs w:val="22"/>
              </w:rPr>
              <w:t>ach</w:t>
            </w:r>
            <w:r>
              <w:rPr>
                <w:rFonts w:cs="Arial"/>
                <w:szCs w:val="22"/>
              </w:rPr>
              <w:t xml:space="preserve"> nucleotide is formed from a</w:t>
            </w:r>
            <w:r w:rsidRPr="00EE483A">
              <w:rPr>
                <w:rFonts w:cs="Arial"/>
                <w:szCs w:val="22"/>
              </w:rPr>
              <w:t xml:space="preserve"> </w:t>
            </w:r>
            <w:r>
              <w:rPr>
                <w:rFonts w:cs="Arial"/>
                <w:szCs w:val="22"/>
              </w:rPr>
              <w:t>deoxyribose</w:t>
            </w:r>
            <w:r w:rsidRPr="00EE483A">
              <w:rPr>
                <w:rFonts w:cs="Arial"/>
                <w:szCs w:val="22"/>
              </w:rPr>
              <w:t xml:space="preserve">, a nitrogen-containing organic base </w:t>
            </w:r>
            <w:r>
              <w:rPr>
                <w:rFonts w:cs="Arial"/>
                <w:szCs w:val="22"/>
              </w:rPr>
              <w:t>and a phosphate group.</w:t>
            </w:r>
          </w:p>
          <w:p w:rsidR="005D4282" w:rsidRPr="002C2996" w:rsidRDefault="005D4282" w:rsidP="00FB3214">
            <w:pPr>
              <w:autoSpaceDE w:val="0"/>
              <w:autoSpaceDN w:val="0"/>
              <w:adjustRightInd w:val="0"/>
              <w:spacing w:before="120" w:after="120" w:line="240" w:lineRule="auto"/>
              <w:rPr>
                <w:rFonts w:cs="Arial"/>
                <w:szCs w:val="22"/>
              </w:rPr>
            </w:pPr>
            <w:r>
              <w:rPr>
                <w:rFonts w:cs="Arial"/>
                <w:szCs w:val="22"/>
              </w:rPr>
              <w:t>DNA is a double helix</w:t>
            </w:r>
            <w:r w:rsidR="00FB3214">
              <w:rPr>
                <w:rFonts w:cs="Arial"/>
                <w:szCs w:val="22"/>
              </w:rPr>
              <w:t xml:space="preserve"> with two</w:t>
            </w:r>
            <w:r w:rsidR="006F3791">
              <w:rPr>
                <w:rFonts w:cs="Arial"/>
                <w:szCs w:val="22"/>
              </w:rPr>
              <w:t xml:space="preserve"> polynucleotide </w:t>
            </w:r>
            <w:r w:rsidR="006F3791">
              <w:rPr>
                <w:rFonts w:cs="Arial"/>
                <w:szCs w:val="22"/>
              </w:rPr>
              <w:lastRenderedPageBreak/>
              <w:t>chains</w:t>
            </w:r>
            <w:r>
              <w:rPr>
                <w:rFonts w:cs="Arial"/>
                <w:szCs w:val="22"/>
              </w:rPr>
              <w:t>, held together by hydrogen bonds between complementary bases.</w:t>
            </w:r>
          </w:p>
        </w:tc>
        <w:tc>
          <w:tcPr>
            <w:tcW w:w="850" w:type="dxa"/>
            <w:shd w:val="clear" w:color="auto" w:fill="auto"/>
          </w:tcPr>
          <w:p w:rsidR="005D4282" w:rsidRPr="009767E8" w:rsidRDefault="005D4282" w:rsidP="00FB3214">
            <w:pPr>
              <w:spacing w:before="120" w:after="120"/>
              <w:rPr>
                <w:b/>
              </w:rPr>
            </w:pPr>
            <w:r w:rsidRPr="00DF76F5">
              <w:lastRenderedPageBreak/>
              <w:t>0.4 weeks</w:t>
            </w:r>
          </w:p>
        </w:tc>
        <w:tc>
          <w:tcPr>
            <w:tcW w:w="2552" w:type="dxa"/>
            <w:shd w:val="clear" w:color="auto" w:fill="auto"/>
          </w:tcPr>
          <w:p w:rsidR="005D4282" w:rsidRPr="005D4282" w:rsidRDefault="00FB3214" w:rsidP="00E97F1D">
            <w:pPr>
              <w:pStyle w:val="ListParagraph"/>
              <w:numPr>
                <w:ilvl w:val="0"/>
                <w:numId w:val="10"/>
              </w:numPr>
              <w:spacing w:before="120" w:after="120"/>
              <w:rPr>
                <w:rFonts w:cs="Arial"/>
                <w:szCs w:val="22"/>
              </w:rPr>
            </w:pPr>
            <w:r>
              <w:rPr>
                <w:rFonts w:cs="Arial"/>
                <w:szCs w:val="22"/>
              </w:rPr>
              <w:t>E</w:t>
            </w:r>
            <w:r w:rsidR="005D4282" w:rsidRPr="005D4282">
              <w:rPr>
                <w:rFonts w:cs="Arial"/>
                <w:szCs w:val="22"/>
              </w:rPr>
              <w:t>xplain the s</w:t>
            </w:r>
            <w:r w:rsidR="005B6AD3">
              <w:rPr>
                <w:rFonts w:cs="Arial"/>
                <w:szCs w:val="22"/>
              </w:rPr>
              <w:t>ignificance of DNA to organisms</w:t>
            </w:r>
            <w:r>
              <w:rPr>
                <w:rFonts w:cs="Arial"/>
                <w:szCs w:val="22"/>
              </w:rPr>
              <w:t>.</w:t>
            </w:r>
          </w:p>
          <w:p w:rsidR="005D4282" w:rsidRPr="00FB3214" w:rsidRDefault="00FB3214" w:rsidP="00E97F1D">
            <w:pPr>
              <w:pStyle w:val="ListParagraph"/>
              <w:numPr>
                <w:ilvl w:val="0"/>
                <w:numId w:val="10"/>
              </w:numPr>
              <w:spacing w:before="120" w:after="120"/>
              <w:rPr>
                <w:rFonts w:cs="Arial"/>
                <w:szCs w:val="22"/>
              </w:rPr>
            </w:pPr>
            <w:r>
              <w:rPr>
                <w:rFonts w:cs="Arial"/>
                <w:szCs w:val="22"/>
              </w:rPr>
              <w:t>D</w:t>
            </w:r>
            <w:r w:rsidR="006F3791" w:rsidRPr="00FB3214">
              <w:rPr>
                <w:rFonts w:cs="Arial"/>
                <w:szCs w:val="22"/>
              </w:rPr>
              <w:t>escribe</w:t>
            </w:r>
            <w:r w:rsidR="00BF3A48">
              <w:rPr>
                <w:rFonts w:cs="Arial"/>
                <w:szCs w:val="22"/>
              </w:rPr>
              <w:t xml:space="preserve"> the structure of DNA </w:t>
            </w:r>
            <w:r w:rsidR="005D4282" w:rsidRPr="00FB3214">
              <w:rPr>
                <w:rFonts w:cs="Arial"/>
                <w:szCs w:val="22"/>
              </w:rPr>
              <w:t xml:space="preserve">and identify structural components </w:t>
            </w:r>
            <w:r w:rsidR="005B6AD3" w:rsidRPr="00FB3214">
              <w:rPr>
                <w:rFonts w:cs="Arial"/>
                <w:szCs w:val="22"/>
              </w:rPr>
              <w:t>from diagrams</w:t>
            </w:r>
            <w:r>
              <w:rPr>
                <w:rFonts w:cs="Arial"/>
                <w:szCs w:val="22"/>
              </w:rPr>
              <w:t>.</w:t>
            </w:r>
          </w:p>
          <w:p w:rsidR="005D4282" w:rsidRPr="00FB3214" w:rsidRDefault="00FB3214" w:rsidP="00E97F1D">
            <w:pPr>
              <w:pStyle w:val="ListParagraph"/>
              <w:numPr>
                <w:ilvl w:val="0"/>
                <w:numId w:val="10"/>
              </w:numPr>
              <w:spacing w:before="120" w:after="120"/>
              <w:rPr>
                <w:rFonts w:cs="Arial"/>
                <w:szCs w:val="22"/>
              </w:rPr>
            </w:pPr>
            <w:r>
              <w:rPr>
                <w:rFonts w:cs="Arial"/>
                <w:szCs w:val="22"/>
              </w:rPr>
              <w:t>A</w:t>
            </w:r>
            <w:r w:rsidR="005D4282" w:rsidRPr="00FB3214">
              <w:rPr>
                <w:rFonts w:cs="Arial"/>
                <w:szCs w:val="22"/>
              </w:rPr>
              <w:t>pply knowledge of complementary base pairing rules to work out the frequency of certain bases, when provided with information abou</w:t>
            </w:r>
            <w:r w:rsidR="005B6AD3" w:rsidRPr="00FB3214">
              <w:rPr>
                <w:rFonts w:cs="Arial"/>
                <w:szCs w:val="22"/>
              </w:rPr>
              <w:t xml:space="preserve">t </w:t>
            </w:r>
            <w:r w:rsidR="005B6AD3" w:rsidRPr="00FB3214">
              <w:rPr>
                <w:rFonts w:cs="Arial"/>
                <w:szCs w:val="22"/>
              </w:rPr>
              <w:lastRenderedPageBreak/>
              <w:t>the frequency the other bases</w:t>
            </w:r>
            <w:r>
              <w:rPr>
                <w:rFonts w:cs="Arial"/>
                <w:szCs w:val="22"/>
              </w:rPr>
              <w:t>.</w:t>
            </w:r>
          </w:p>
          <w:p w:rsidR="005D4282" w:rsidRPr="00FB3214" w:rsidRDefault="00FB3214" w:rsidP="00E97F1D">
            <w:pPr>
              <w:pStyle w:val="ListParagraph"/>
              <w:numPr>
                <w:ilvl w:val="0"/>
                <w:numId w:val="10"/>
              </w:numPr>
              <w:spacing w:before="120" w:after="120"/>
              <w:rPr>
                <w:rFonts w:cs="Arial"/>
                <w:szCs w:val="22"/>
              </w:rPr>
            </w:pPr>
            <w:r>
              <w:rPr>
                <w:rFonts w:cs="Arial"/>
                <w:szCs w:val="22"/>
              </w:rPr>
              <w:t>E</w:t>
            </w:r>
            <w:r w:rsidR="005D4282" w:rsidRPr="00FB3214">
              <w:rPr>
                <w:rFonts w:cs="Arial"/>
                <w:szCs w:val="22"/>
              </w:rPr>
              <w:t>xplain why many scientists initially doubted that DNA was the genetic code.</w:t>
            </w:r>
          </w:p>
        </w:tc>
        <w:tc>
          <w:tcPr>
            <w:tcW w:w="3544" w:type="dxa"/>
            <w:shd w:val="clear" w:color="auto" w:fill="auto"/>
          </w:tcPr>
          <w:p w:rsidR="005D4282" w:rsidRDefault="005D4282" w:rsidP="00FB3214">
            <w:pPr>
              <w:spacing w:before="120" w:after="120"/>
              <w:rPr>
                <w:b/>
              </w:rPr>
            </w:pPr>
            <w:r>
              <w:rPr>
                <w:b/>
              </w:rPr>
              <w:lastRenderedPageBreak/>
              <w:t>Learning activities:</w:t>
            </w:r>
          </w:p>
          <w:p w:rsidR="005D4282" w:rsidRPr="00FB3214" w:rsidRDefault="00FB3214" w:rsidP="00E97F1D">
            <w:pPr>
              <w:pStyle w:val="ListParagraph"/>
              <w:numPr>
                <w:ilvl w:val="0"/>
                <w:numId w:val="10"/>
              </w:numPr>
              <w:spacing w:before="120" w:after="120"/>
              <w:rPr>
                <w:rFonts w:cs="Arial"/>
                <w:szCs w:val="22"/>
              </w:rPr>
            </w:pPr>
            <w:r>
              <w:rPr>
                <w:rFonts w:cs="Arial"/>
                <w:szCs w:val="22"/>
              </w:rPr>
              <w:t>e</w:t>
            </w:r>
            <w:r w:rsidR="005D4282" w:rsidRPr="00FB3214">
              <w:rPr>
                <w:rFonts w:cs="Arial"/>
                <w:szCs w:val="22"/>
              </w:rPr>
              <w:t>xtract DNA</w:t>
            </w:r>
            <w:r>
              <w:rPr>
                <w:rFonts w:cs="Arial"/>
                <w:szCs w:val="22"/>
              </w:rPr>
              <w:t xml:space="preserve"> from frozen peas as a stimulus</w:t>
            </w:r>
          </w:p>
          <w:p w:rsidR="005D4282" w:rsidRPr="00FB3214" w:rsidRDefault="00FB3214" w:rsidP="00E97F1D">
            <w:pPr>
              <w:pStyle w:val="ListParagraph"/>
              <w:numPr>
                <w:ilvl w:val="0"/>
                <w:numId w:val="10"/>
              </w:numPr>
              <w:spacing w:before="120" w:after="120"/>
              <w:rPr>
                <w:rFonts w:cs="Arial"/>
                <w:szCs w:val="22"/>
              </w:rPr>
            </w:pPr>
            <w:r>
              <w:rPr>
                <w:rFonts w:cs="Arial"/>
                <w:szCs w:val="22"/>
              </w:rPr>
              <w:t>s</w:t>
            </w:r>
            <w:r w:rsidR="005D4282" w:rsidRPr="00FB3214">
              <w:rPr>
                <w:rFonts w:cs="Arial"/>
                <w:szCs w:val="22"/>
              </w:rPr>
              <w:t xml:space="preserve">how data from Chargaff’s experiments. Students generate </w:t>
            </w:r>
            <w:r w:rsidR="00B7350B">
              <w:rPr>
                <w:rFonts w:cs="Arial"/>
                <w:szCs w:val="22"/>
              </w:rPr>
              <w:t>‘</w:t>
            </w:r>
            <w:r w:rsidR="005D4282" w:rsidRPr="00FB3214">
              <w:rPr>
                <w:rFonts w:cs="Arial"/>
                <w:szCs w:val="22"/>
              </w:rPr>
              <w:t>Golden</w:t>
            </w:r>
            <w:r>
              <w:rPr>
                <w:rFonts w:cs="Arial"/>
                <w:szCs w:val="22"/>
              </w:rPr>
              <w:t xml:space="preserve"> rules</w:t>
            </w:r>
            <w:r w:rsidR="00B7350B">
              <w:rPr>
                <w:rFonts w:cs="Arial"/>
                <w:szCs w:val="22"/>
              </w:rPr>
              <w:t>’</w:t>
            </w:r>
            <w:r>
              <w:rPr>
                <w:rFonts w:cs="Arial"/>
                <w:szCs w:val="22"/>
              </w:rPr>
              <w:t xml:space="preserve"> and questions it raises</w:t>
            </w:r>
          </w:p>
          <w:p w:rsidR="005D4282" w:rsidRPr="00FB3214" w:rsidRDefault="00FB3214" w:rsidP="00E97F1D">
            <w:pPr>
              <w:pStyle w:val="ListParagraph"/>
              <w:numPr>
                <w:ilvl w:val="0"/>
                <w:numId w:val="10"/>
              </w:numPr>
              <w:spacing w:before="120" w:after="120"/>
              <w:rPr>
                <w:rFonts w:cs="Arial"/>
                <w:szCs w:val="22"/>
              </w:rPr>
            </w:pPr>
            <w:r>
              <w:rPr>
                <w:rFonts w:cs="Arial"/>
                <w:szCs w:val="22"/>
              </w:rPr>
              <w:t>t</w:t>
            </w:r>
            <w:r w:rsidR="005D4282" w:rsidRPr="00FB3214">
              <w:rPr>
                <w:rFonts w:cs="Arial"/>
                <w:szCs w:val="22"/>
              </w:rPr>
              <w:t>eacher explanation of nucleotide structure and how this assembles to a double helix structure (using a</w:t>
            </w:r>
            <w:r>
              <w:rPr>
                <w:rFonts w:cs="Arial"/>
                <w:szCs w:val="22"/>
              </w:rPr>
              <w:t>nimations, videos and diagrams)</w:t>
            </w:r>
          </w:p>
          <w:p w:rsidR="005D4282" w:rsidRPr="00FB3214" w:rsidRDefault="00FB3214" w:rsidP="00E97F1D">
            <w:pPr>
              <w:pStyle w:val="ListParagraph"/>
              <w:numPr>
                <w:ilvl w:val="0"/>
                <w:numId w:val="10"/>
              </w:numPr>
              <w:spacing w:before="120" w:after="120"/>
              <w:rPr>
                <w:rFonts w:cs="Arial"/>
                <w:szCs w:val="22"/>
              </w:rPr>
            </w:pPr>
            <w:r>
              <w:rPr>
                <w:rFonts w:cs="Arial"/>
                <w:szCs w:val="22"/>
              </w:rPr>
              <w:t>q</w:t>
            </w:r>
            <w:r w:rsidR="005D4282" w:rsidRPr="00FB3214">
              <w:rPr>
                <w:rFonts w:cs="Arial"/>
                <w:szCs w:val="22"/>
              </w:rPr>
              <w:t>uestioning about ho</w:t>
            </w:r>
            <w:r w:rsidR="00BF3A48">
              <w:rPr>
                <w:rFonts w:cs="Arial"/>
                <w:szCs w:val="22"/>
              </w:rPr>
              <w:t>w structure relates to function</w:t>
            </w:r>
            <w:r w:rsidR="005D4282" w:rsidRPr="00FB3214">
              <w:rPr>
                <w:rFonts w:cs="Arial"/>
                <w:szCs w:val="22"/>
              </w:rPr>
              <w:t xml:space="preserve"> and ask students to suggest why many scientists did not </w:t>
            </w:r>
            <w:r w:rsidR="005D4282" w:rsidRPr="00FB3214">
              <w:rPr>
                <w:rFonts w:cs="Arial"/>
                <w:szCs w:val="22"/>
              </w:rPr>
              <w:lastRenderedPageBreak/>
              <w:t>bel</w:t>
            </w:r>
            <w:r>
              <w:rPr>
                <w:rFonts w:cs="Arial"/>
                <w:szCs w:val="22"/>
              </w:rPr>
              <w:t>ieve DNA to be the genetic code</w:t>
            </w:r>
          </w:p>
          <w:p w:rsidR="005D4282" w:rsidRPr="00FB3214" w:rsidRDefault="00FB3214" w:rsidP="00E97F1D">
            <w:pPr>
              <w:pStyle w:val="ListParagraph"/>
              <w:numPr>
                <w:ilvl w:val="0"/>
                <w:numId w:val="10"/>
              </w:numPr>
              <w:spacing w:before="120" w:after="120"/>
              <w:rPr>
                <w:rFonts w:cs="Arial"/>
                <w:szCs w:val="22"/>
              </w:rPr>
            </w:pPr>
            <w:r>
              <w:rPr>
                <w:rFonts w:cs="Arial"/>
                <w:szCs w:val="22"/>
              </w:rPr>
              <w:t>e</w:t>
            </w:r>
            <w:r w:rsidR="005D4282" w:rsidRPr="00FB3214">
              <w:rPr>
                <w:rFonts w:cs="Arial"/>
                <w:szCs w:val="22"/>
              </w:rPr>
              <w:t>xam questions.</w:t>
            </w:r>
          </w:p>
          <w:p w:rsidR="005D4282" w:rsidRDefault="005D4282" w:rsidP="005D4282">
            <w:pPr>
              <w:autoSpaceDE w:val="0"/>
              <w:autoSpaceDN w:val="0"/>
              <w:adjustRightInd w:val="0"/>
              <w:spacing w:line="240" w:lineRule="auto"/>
              <w:rPr>
                <w:rFonts w:cs="Arial"/>
                <w:b/>
                <w:bCs/>
                <w:szCs w:val="22"/>
              </w:rPr>
            </w:pPr>
          </w:p>
          <w:p w:rsidR="005D4282" w:rsidRDefault="005D4282" w:rsidP="005D4282">
            <w:pPr>
              <w:autoSpaceDE w:val="0"/>
              <w:autoSpaceDN w:val="0"/>
              <w:adjustRightInd w:val="0"/>
              <w:spacing w:line="240" w:lineRule="auto"/>
              <w:rPr>
                <w:rFonts w:cs="Arial"/>
                <w:b/>
                <w:bCs/>
                <w:szCs w:val="22"/>
              </w:rPr>
            </w:pPr>
            <w:r w:rsidRPr="003166E9">
              <w:rPr>
                <w:b/>
              </w:rPr>
              <w:t>Skills de</w:t>
            </w:r>
            <w:r>
              <w:rPr>
                <w:b/>
              </w:rPr>
              <w:t>veloped by learning activities:</w:t>
            </w:r>
          </w:p>
          <w:p w:rsidR="005D4282" w:rsidRPr="00FB3214" w:rsidRDefault="005D4282" w:rsidP="00E97F1D">
            <w:pPr>
              <w:pStyle w:val="ListParagraph"/>
              <w:numPr>
                <w:ilvl w:val="0"/>
                <w:numId w:val="10"/>
              </w:numPr>
              <w:spacing w:before="120" w:after="120"/>
              <w:rPr>
                <w:rFonts w:cs="Arial"/>
                <w:szCs w:val="22"/>
              </w:rPr>
            </w:pPr>
            <w:r w:rsidRPr="00FB3214">
              <w:rPr>
                <w:rFonts w:cs="Arial"/>
                <w:szCs w:val="22"/>
              </w:rPr>
              <w:t xml:space="preserve">MS 0.3 </w:t>
            </w:r>
            <w:r w:rsidR="00CC751F" w:rsidRPr="00FB3214">
              <w:rPr>
                <w:rFonts w:cs="Arial"/>
                <w:szCs w:val="22"/>
              </w:rPr>
              <w:t>–</w:t>
            </w:r>
            <w:r w:rsidRPr="00FB3214">
              <w:rPr>
                <w:rFonts w:cs="Arial"/>
                <w:szCs w:val="22"/>
              </w:rPr>
              <w:t xml:space="preserve"> </w:t>
            </w:r>
            <w:r w:rsidR="00FB3214">
              <w:rPr>
                <w:rFonts w:cs="Arial"/>
                <w:szCs w:val="22"/>
              </w:rPr>
              <w:t>u</w:t>
            </w:r>
            <w:r>
              <w:rPr>
                <w:rFonts w:cs="Arial"/>
                <w:szCs w:val="22"/>
              </w:rPr>
              <w:t xml:space="preserve">se incomplete information about the frequency of bases on DNA strands to find the frequency </w:t>
            </w:r>
            <w:r w:rsidR="00FB3214">
              <w:rPr>
                <w:rFonts w:cs="Arial"/>
                <w:szCs w:val="22"/>
              </w:rPr>
              <w:t>of other bases</w:t>
            </w:r>
          </w:p>
          <w:p w:rsidR="005D4282" w:rsidRDefault="005D4282" w:rsidP="00E97F1D">
            <w:pPr>
              <w:pStyle w:val="ListParagraph"/>
              <w:numPr>
                <w:ilvl w:val="0"/>
                <w:numId w:val="10"/>
              </w:numPr>
              <w:spacing w:before="120" w:after="120"/>
              <w:rPr>
                <w:rFonts w:cs="Arial"/>
                <w:szCs w:val="22"/>
              </w:rPr>
            </w:pPr>
            <w:r w:rsidRPr="00FB3214">
              <w:rPr>
                <w:rFonts w:cs="Arial"/>
                <w:szCs w:val="22"/>
              </w:rPr>
              <w:t>AO1 –</w:t>
            </w:r>
            <w:r w:rsidR="00FB3214">
              <w:rPr>
                <w:rFonts w:cs="Arial"/>
                <w:szCs w:val="22"/>
              </w:rPr>
              <w:t xml:space="preserve"> k</w:t>
            </w:r>
            <w:r>
              <w:rPr>
                <w:rFonts w:cs="Arial"/>
                <w:szCs w:val="22"/>
              </w:rPr>
              <w:t>nowledge and un</w:t>
            </w:r>
            <w:r w:rsidR="00FB3214">
              <w:rPr>
                <w:rFonts w:cs="Arial"/>
                <w:szCs w:val="22"/>
              </w:rPr>
              <w:t>derstanding of scientific ideas</w:t>
            </w:r>
          </w:p>
          <w:p w:rsidR="005D4282" w:rsidRPr="00FB3214" w:rsidRDefault="005D4282" w:rsidP="00E97F1D">
            <w:pPr>
              <w:pStyle w:val="ListParagraph"/>
              <w:numPr>
                <w:ilvl w:val="0"/>
                <w:numId w:val="10"/>
              </w:numPr>
              <w:spacing w:before="120" w:after="120"/>
              <w:rPr>
                <w:rFonts w:cs="Arial"/>
                <w:szCs w:val="22"/>
              </w:rPr>
            </w:pPr>
            <w:r w:rsidRPr="00FB3214">
              <w:rPr>
                <w:rFonts w:cs="Arial"/>
                <w:szCs w:val="22"/>
              </w:rPr>
              <w:t>AO2/AO3 –</w:t>
            </w:r>
            <w:r w:rsidR="00FB3214">
              <w:rPr>
                <w:rFonts w:cs="Arial"/>
                <w:szCs w:val="22"/>
              </w:rPr>
              <w:t xml:space="preserve"> a</w:t>
            </w:r>
            <w:r w:rsidR="00BF3A48">
              <w:rPr>
                <w:rFonts w:cs="Arial"/>
                <w:szCs w:val="22"/>
              </w:rPr>
              <w:t>nalysing data on base frequency</w:t>
            </w:r>
            <w:r>
              <w:rPr>
                <w:rFonts w:cs="Arial"/>
                <w:szCs w:val="22"/>
              </w:rPr>
              <w:t xml:space="preserve"> and applying knowledge of base pairing, to work ou</w:t>
            </w:r>
            <w:r w:rsidR="00FB3214">
              <w:rPr>
                <w:rFonts w:cs="Arial"/>
                <w:szCs w:val="22"/>
              </w:rPr>
              <w:t xml:space="preserve">t frequency of other bases. </w:t>
            </w:r>
          </w:p>
        </w:tc>
        <w:tc>
          <w:tcPr>
            <w:tcW w:w="2409" w:type="dxa"/>
            <w:shd w:val="clear" w:color="auto" w:fill="auto"/>
          </w:tcPr>
          <w:p w:rsidR="005D4282" w:rsidRDefault="005D4282" w:rsidP="00FB3214">
            <w:pPr>
              <w:spacing w:before="120" w:after="120"/>
            </w:pPr>
            <w:r>
              <w:rPr>
                <w:b/>
              </w:rPr>
              <w:lastRenderedPageBreak/>
              <w:t>Past exam paper material:</w:t>
            </w:r>
          </w:p>
          <w:p w:rsidR="0014360F" w:rsidRDefault="005D4282" w:rsidP="00FB3214">
            <w:pPr>
              <w:spacing w:before="120" w:after="120"/>
            </w:pPr>
            <w:r w:rsidRPr="009E77BA">
              <w:t xml:space="preserve">BIOL2 June </w:t>
            </w:r>
            <w:r w:rsidR="0014360F">
              <w:t>20</w:t>
            </w:r>
            <w:r w:rsidRPr="009E77BA">
              <w:t xml:space="preserve">12 </w:t>
            </w:r>
            <w:r w:rsidR="002D53A3">
              <w:t xml:space="preserve">– </w:t>
            </w:r>
            <w:r w:rsidRPr="009E77BA">
              <w:t>Q5</w:t>
            </w:r>
            <w:r w:rsidR="002D53A3">
              <w:t>a</w:t>
            </w:r>
          </w:p>
          <w:p w:rsidR="005D4282" w:rsidRPr="009E77BA" w:rsidRDefault="005D4282" w:rsidP="00FB3214">
            <w:pPr>
              <w:spacing w:before="120" w:after="120"/>
            </w:pPr>
            <w:r w:rsidRPr="009E77BA">
              <w:t xml:space="preserve">BIOL2 </w:t>
            </w:r>
            <w:r w:rsidR="002D53A3">
              <w:t>June 2009 – Q2</w:t>
            </w:r>
          </w:p>
          <w:p w:rsidR="005D4282" w:rsidRDefault="005D4282" w:rsidP="005D4282"/>
          <w:p w:rsidR="005D4282" w:rsidRPr="0004052E" w:rsidRDefault="005D4282" w:rsidP="005D4282">
            <w:pPr>
              <w:pStyle w:val="ListParagraph"/>
              <w:ind w:left="360"/>
            </w:pPr>
          </w:p>
        </w:tc>
        <w:tc>
          <w:tcPr>
            <w:tcW w:w="2552" w:type="dxa"/>
            <w:shd w:val="clear" w:color="auto" w:fill="auto"/>
          </w:tcPr>
          <w:p w:rsidR="005D4282" w:rsidRPr="00745367" w:rsidRDefault="00F01240" w:rsidP="00745367">
            <w:pPr>
              <w:spacing w:before="120"/>
            </w:pPr>
            <w:hyperlink r:id="rId39" w:history="1">
              <w:r w:rsidR="005D4282" w:rsidRPr="00745367">
                <w:rPr>
                  <w:rStyle w:val="Hyperlink"/>
                </w:rPr>
                <w:t>yourgenome.org/teachers/yummy.shtml</w:t>
              </w:r>
            </w:hyperlink>
          </w:p>
          <w:p w:rsidR="005D4282" w:rsidRPr="00745367" w:rsidRDefault="00F01240" w:rsidP="005D4282">
            <w:pPr>
              <w:rPr>
                <w:color w:val="0000FF" w:themeColor="hyperlink"/>
                <w:u w:val="single"/>
              </w:rPr>
            </w:pPr>
            <w:hyperlink r:id="rId40" w:anchor="collection-resources" w:history="1"/>
          </w:p>
          <w:p w:rsidR="005D4282" w:rsidRPr="00745367" w:rsidRDefault="00F01240" w:rsidP="005D4282">
            <w:hyperlink r:id="rId41" w:history="1">
              <w:r w:rsidR="005D4282" w:rsidRPr="00745367">
                <w:rPr>
                  <w:rStyle w:val="Hyperlink"/>
                </w:rPr>
                <w:t>yourgenome.org/teachers/origami.shtml</w:t>
              </w:r>
            </w:hyperlink>
          </w:p>
          <w:p w:rsidR="005D4282" w:rsidRPr="00745367" w:rsidRDefault="005D4282" w:rsidP="005D4282"/>
          <w:p w:rsidR="005D4282" w:rsidRPr="00745367" w:rsidRDefault="00F01240" w:rsidP="005D4282">
            <w:hyperlink r:id="rId42" w:history="1">
              <w:r w:rsidR="005D4282" w:rsidRPr="00745367">
                <w:rPr>
                  <w:rStyle w:val="Hyperlink"/>
                </w:rPr>
                <w:t>yourgenome.org/teachers/zoom.shtml</w:t>
              </w:r>
            </w:hyperlink>
          </w:p>
          <w:p w:rsidR="005D4282" w:rsidRPr="00745367" w:rsidRDefault="005D4282" w:rsidP="005D4282"/>
          <w:p w:rsidR="005D4282" w:rsidRPr="00745367" w:rsidRDefault="00F01240" w:rsidP="005D4282">
            <w:pPr>
              <w:rPr>
                <w:rStyle w:val="Hyperlink"/>
              </w:rPr>
            </w:pPr>
            <w:hyperlink r:id="rId43" w:history="1">
              <w:r w:rsidR="005D4282" w:rsidRPr="00745367">
                <w:rPr>
                  <w:rStyle w:val="Hyperlink"/>
                </w:rPr>
                <w:t>cell-cell-cell.com/wp-content/uploads/CCC_Activity_ModellingTheHelix_v01.doc</w:t>
              </w:r>
            </w:hyperlink>
          </w:p>
          <w:p w:rsidR="005D4282" w:rsidRPr="00745367" w:rsidRDefault="005D4282" w:rsidP="005D4282">
            <w:pPr>
              <w:rPr>
                <w:rStyle w:val="Hyperlink"/>
              </w:rPr>
            </w:pPr>
          </w:p>
          <w:p w:rsidR="005D4282" w:rsidRPr="00745367" w:rsidRDefault="00F01240" w:rsidP="005D4282">
            <w:hyperlink r:id="rId44" w:history="1">
              <w:r w:rsidR="005D4282" w:rsidRPr="00745367">
                <w:rPr>
                  <w:rStyle w:val="Hyperlink"/>
                </w:rPr>
                <w:t>genetics.thetech.org/online-exhibits/zooming-</w:t>
              </w:r>
              <w:proofErr w:type="spellStart"/>
              <w:r w:rsidR="005D4282" w:rsidRPr="00745367">
                <w:rPr>
                  <w:rStyle w:val="Hyperlink"/>
                </w:rPr>
                <w:t>dna</w:t>
              </w:r>
              <w:proofErr w:type="spellEnd"/>
            </w:hyperlink>
          </w:p>
          <w:p w:rsidR="005D4282" w:rsidRPr="001E5804" w:rsidRDefault="005D4282" w:rsidP="005D4282">
            <w:pPr>
              <w:rPr>
                <w:b/>
              </w:rPr>
            </w:pPr>
          </w:p>
        </w:tc>
      </w:tr>
      <w:tr w:rsidR="00C761A3" w:rsidRPr="00C761A3" w:rsidTr="00FB3214">
        <w:trPr>
          <w:trHeight w:val="710"/>
        </w:trPr>
        <w:tc>
          <w:tcPr>
            <w:tcW w:w="2660" w:type="dxa"/>
            <w:shd w:val="clear" w:color="auto" w:fill="auto"/>
          </w:tcPr>
          <w:p w:rsidR="00E26386" w:rsidRPr="00C761A3" w:rsidRDefault="00E26386" w:rsidP="00FB3214">
            <w:pPr>
              <w:autoSpaceDE w:val="0"/>
              <w:autoSpaceDN w:val="0"/>
              <w:adjustRightInd w:val="0"/>
              <w:spacing w:before="120" w:after="120" w:line="240" w:lineRule="auto"/>
            </w:pPr>
            <w:r w:rsidRPr="00C761A3">
              <w:lastRenderedPageBreak/>
              <w:t>Extension</w:t>
            </w:r>
          </w:p>
        </w:tc>
        <w:tc>
          <w:tcPr>
            <w:tcW w:w="850" w:type="dxa"/>
            <w:shd w:val="clear" w:color="auto" w:fill="auto"/>
          </w:tcPr>
          <w:p w:rsidR="00E26386" w:rsidRPr="00C761A3" w:rsidRDefault="00E26386" w:rsidP="00FB3214">
            <w:pPr>
              <w:spacing w:before="120" w:after="120"/>
            </w:pPr>
          </w:p>
        </w:tc>
        <w:tc>
          <w:tcPr>
            <w:tcW w:w="2552" w:type="dxa"/>
            <w:shd w:val="clear" w:color="auto" w:fill="auto"/>
          </w:tcPr>
          <w:p w:rsidR="00E26386" w:rsidRPr="00C761A3" w:rsidRDefault="00E26386" w:rsidP="00FB3214">
            <w:pPr>
              <w:autoSpaceDE w:val="0"/>
              <w:autoSpaceDN w:val="0"/>
              <w:adjustRightInd w:val="0"/>
              <w:spacing w:before="120" w:after="120" w:line="240" w:lineRule="auto"/>
              <w:rPr>
                <w:rFonts w:cs="Arial"/>
                <w:szCs w:val="22"/>
              </w:rPr>
            </w:pPr>
          </w:p>
        </w:tc>
        <w:tc>
          <w:tcPr>
            <w:tcW w:w="3544" w:type="dxa"/>
            <w:shd w:val="clear" w:color="auto" w:fill="auto"/>
          </w:tcPr>
          <w:p w:rsidR="00092F20" w:rsidRPr="00C761A3" w:rsidRDefault="00E26386" w:rsidP="00FB3214">
            <w:pPr>
              <w:spacing w:before="120" w:after="120"/>
            </w:pPr>
            <w:r w:rsidRPr="00C761A3">
              <w:t xml:space="preserve">Modelling DNA structure using </w:t>
            </w:r>
            <w:proofErr w:type="spellStart"/>
            <w:r w:rsidRPr="00C761A3">
              <w:t>molymod</w:t>
            </w:r>
            <w:proofErr w:type="spellEnd"/>
            <w:r w:rsidRPr="00C761A3">
              <w:t xml:space="preserve"> DNA ki</w:t>
            </w:r>
            <w:r w:rsidR="00FB3214">
              <w:t>t, jelly babies or paper model.</w:t>
            </w:r>
          </w:p>
        </w:tc>
        <w:tc>
          <w:tcPr>
            <w:tcW w:w="2409" w:type="dxa"/>
            <w:shd w:val="clear" w:color="auto" w:fill="auto"/>
          </w:tcPr>
          <w:p w:rsidR="00E26386" w:rsidRPr="00C761A3" w:rsidRDefault="00E26386" w:rsidP="00D75020">
            <w:pPr>
              <w:rPr>
                <w:b/>
              </w:rPr>
            </w:pPr>
          </w:p>
        </w:tc>
        <w:tc>
          <w:tcPr>
            <w:tcW w:w="2552" w:type="dxa"/>
            <w:shd w:val="clear" w:color="auto" w:fill="auto"/>
          </w:tcPr>
          <w:p w:rsidR="00E26386" w:rsidRPr="00C761A3" w:rsidRDefault="00E26386" w:rsidP="002B0C49"/>
        </w:tc>
      </w:tr>
    </w:tbl>
    <w:p w:rsidR="009E77BA" w:rsidRPr="00C761A3" w:rsidRDefault="009E77BA" w:rsidP="00675F0D">
      <w:pPr>
        <w:spacing w:line="240" w:lineRule="auto"/>
        <w:rPr>
          <w:b/>
        </w:rPr>
      </w:pPr>
    </w:p>
    <w:p w:rsidR="00512ECC" w:rsidRDefault="00512ECC">
      <w:pPr>
        <w:spacing w:line="240" w:lineRule="auto"/>
        <w:rPr>
          <w:b/>
        </w:rPr>
      </w:pPr>
      <w:r w:rsidRPr="00C761A3">
        <w:rPr>
          <w:b/>
        </w:rPr>
        <w:br w:type="page"/>
      </w:r>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AB5D31" w:rsidRPr="00C761A3" w:rsidTr="00D02EA1">
        <w:tc>
          <w:tcPr>
            <w:tcW w:w="2660" w:type="dxa"/>
            <w:shd w:val="clear" w:color="auto" w:fill="412878"/>
            <w:vAlign w:val="center"/>
          </w:tcPr>
          <w:p w:rsidR="00AB5D31" w:rsidRPr="00C5774D" w:rsidRDefault="00AB5D31" w:rsidP="00D408F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AB5D31" w:rsidRPr="00C5774D" w:rsidRDefault="00AB5D31"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AB5D31" w:rsidRPr="00C5774D" w:rsidRDefault="00AB5D31"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AB5D31" w:rsidRPr="00C5774D" w:rsidRDefault="00AB5D31"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AB5D31" w:rsidRPr="00C5774D" w:rsidRDefault="00AB5D31"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AB5D31" w:rsidRPr="00C5774D" w:rsidRDefault="00AB5D31"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FB3214" w:rsidRPr="00C761A3" w:rsidTr="00AB5D31">
        <w:trPr>
          <w:trHeight w:val="2670"/>
        </w:trPr>
        <w:tc>
          <w:tcPr>
            <w:tcW w:w="2660" w:type="dxa"/>
            <w:shd w:val="clear" w:color="auto" w:fill="auto"/>
          </w:tcPr>
          <w:p w:rsidR="00FB3214" w:rsidRPr="00C761A3" w:rsidRDefault="00FB3214" w:rsidP="00AB5D31">
            <w:pPr>
              <w:autoSpaceDE w:val="0"/>
              <w:autoSpaceDN w:val="0"/>
              <w:adjustRightInd w:val="0"/>
              <w:spacing w:before="120" w:after="120" w:line="240" w:lineRule="auto"/>
              <w:rPr>
                <w:rFonts w:cs="Arial"/>
                <w:szCs w:val="22"/>
              </w:rPr>
            </w:pPr>
            <w:r w:rsidRPr="00C761A3">
              <w:t>R</w:t>
            </w:r>
            <w:r w:rsidRPr="00C761A3">
              <w:rPr>
                <w:rFonts w:cs="Arial"/>
                <w:szCs w:val="22"/>
              </w:rPr>
              <w:t>ibonucleic acid is important in all living cells, as it transfers genetic information from DNA to ribosomes.</w:t>
            </w:r>
          </w:p>
          <w:p w:rsidR="00FB3214" w:rsidRPr="00C761A3" w:rsidRDefault="00FB3214" w:rsidP="00AB5D31">
            <w:pPr>
              <w:autoSpaceDE w:val="0"/>
              <w:autoSpaceDN w:val="0"/>
              <w:adjustRightInd w:val="0"/>
              <w:spacing w:before="120" w:after="120" w:line="240" w:lineRule="auto"/>
              <w:rPr>
                <w:rFonts w:cs="Arial"/>
                <w:szCs w:val="22"/>
              </w:rPr>
            </w:pPr>
            <w:r w:rsidRPr="00C761A3">
              <w:rPr>
                <w:rFonts w:cs="Arial"/>
                <w:szCs w:val="22"/>
              </w:rPr>
              <w:t>RNA is a polymer of nucleotides formed by condensation, with phosphodies</w:t>
            </w:r>
            <w:r w:rsidR="00AB5D31">
              <w:rPr>
                <w:rFonts w:cs="Arial"/>
                <w:szCs w:val="22"/>
              </w:rPr>
              <w:t>ter bonds between nucleotides.</w:t>
            </w:r>
          </w:p>
          <w:p w:rsidR="00FB3214" w:rsidRPr="00C761A3" w:rsidRDefault="00FB3214" w:rsidP="00AB5D31">
            <w:pPr>
              <w:autoSpaceDE w:val="0"/>
              <w:autoSpaceDN w:val="0"/>
              <w:adjustRightInd w:val="0"/>
              <w:spacing w:before="120" w:after="120" w:line="240" w:lineRule="auto"/>
              <w:rPr>
                <w:rFonts w:cs="Arial"/>
                <w:szCs w:val="22"/>
              </w:rPr>
            </w:pPr>
            <w:r w:rsidRPr="00C761A3">
              <w:rPr>
                <w:rFonts w:cs="Arial"/>
                <w:szCs w:val="22"/>
              </w:rPr>
              <w:t>Each nucleotide is formed from a ribose, a nitrogen-containing orga</w:t>
            </w:r>
            <w:r w:rsidR="00AB5D31">
              <w:rPr>
                <w:rFonts w:cs="Arial"/>
                <w:szCs w:val="22"/>
              </w:rPr>
              <w:t>nic base and a phosphate group.</w:t>
            </w:r>
          </w:p>
          <w:p w:rsidR="00FB3214" w:rsidRPr="00C761A3" w:rsidRDefault="00FB3214" w:rsidP="00AB5D31">
            <w:pPr>
              <w:autoSpaceDE w:val="0"/>
              <w:autoSpaceDN w:val="0"/>
              <w:adjustRightInd w:val="0"/>
              <w:spacing w:before="120" w:after="120" w:line="240" w:lineRule="auto"/>
              <w:rPr>
                <w:rFonts w:cs="Arial"/>
                <w:szCs w:val="22"/>
              </w:rPr>
            </w:pPr>
            <w:r w:rsidRPr="00C761A3">
              <w:rPr>
                <w:rFonts w:cs="Arial"/>
                <w:szCs w:val="22"/>
              </w:rPr>
              <w:t>An RNA molecule is a relativ</w:t>
            </w:r>
            <w:r w:rsidR="00AB5D31">
              <w:rPr>
                <w:rFonts w:cs="Arial"/>
                <w:szCs w:val="22"/>
              </w:rPr>
              <w:t>ely short polynucleotide chain.</w:t>
            </w:r>
          </w:p>
          <w:p w:rsidR="00FB3214" w:rsidRPr="00C761A3" w:rsidRDefault="00FB3214" w:rsidP="00AB5D31">
            <w:pPr>
              <w:autoSpaceDE w:val="0"/>
              <w:autoSpaceDN w:val="0"/>
              <w:adjustRightInd w:val="0"/>
              <w:spacing w:before="120" w:after="120" w:line="240" w:lineRule="auto"/>
              <w:rPr>
                <w:rFonts w:cs="Arial"/>
                <w:szCs w:val="22"/>
              </w:rPr>
            </w:pPr>
            <w:r w:rsidRPr="00C761A3">
              <w:rPr>
                <w:rFonts w:cs="Arial"/>
                <w:szCs w:val="22"/>
              </w:rPr>
              <w:t xml:space="preserve">Ribosomes are </w:t>
            </w:r>
            <w:r>
              <w:rPr>
                <w:rFonts w:cs="Arial"/>
                <w:szCs w:val="22"/>
              </w:rPr>
              <w:t>made of</w:t>
            </w:r>
            <w:r w:rsidR="00AB5D31">
              <w:rPr>
                <w:rFonts w:cs="Arial"/>
                <w:szCs w:val="22"/>
              </w:rPr>
              <w:t xml:space="preserve"> RNA and proteins.</w:t>
            </w:r>
          </w:p>
          <w:p w:rsidR="00FB3214" w:rsidRPr="00C761A3" w:rsidRDefault="00FB3214" w:rsidP="00AB5D31">
            <w:pPr>
              <w:autoSpaceDE w:val="0"/>
              <w:autoSpaceDN w:val="0"/>
              <w:adjustRightInd w:val="0"/>
              <w:spacing w:before="120" w:after="120" w:line="240" w:lineRule="auto"/>
              <w:rPr>
                <w:rFonts w:cs="Arial"/>
                <w:szCs w:val="22"/>
              </w:rPr>
            </w:pPr>
          </w:p>
          <w:p w:rsidR="00FB3214" w:rsidRPr="00C761A3" w:rsidRDefault="00FB3214" w:rsidP="00AB5D31">
            <w:pPr>
              <w:autoSpaceDE w:val="0"/>
              <w:autoSpaceDN w:val="0"/>
              <w:adjustRightInd w:val="0"/>
              <w:spacing w:before="120" w:after="120" w:line="240" w:lineRule="auto"/>
              <w:rPr>
                <w:rFonts w:cs="Arial"/>
                <w:szCs w:val="22"/>
              </w:rPr>
            </w:pPr>
          </w:p>
          <w:p w:rsidR="00FB3214" w:rsidRPr="00C761A3" w:rsidRDefault="00FB3214" w:rsidP="00AB5D31">
            <w:pPr>
              <w:autoSpaceDE w:val="0"/>
              <w:autoSpaceDN w:val="0"/>
              <w:adjustRightInd w:val="0"/>
              <w:spacing w:before="120" w:after="120" w:line="240" w:lineRule="auto"/>
              <w:rPr>
                <w:rFonts w:cs="Arial"/>
                <w:szCs w:val="22"/>
              </w:rPr>
            </w:pPr>
          </w:p>
          <w:p w:rsidR="00FB3214" w:rsidRPr="00C761A3" w:rsidRDefault="00FB3214" w:rsidP="00AB5D31">
            <w:pPr>
              <w:autoSpaceDE w:val="0"/>
              <w:autoSpaceDN w:val="0"/>
              <w:adjustRightInd w:val="0"/>
              <w:spacing w:before="120" w:after="120" w:line="240" w:lineRule="auto"/>
              <w:rPr>
                <w:rFonts w:cs="Arial"/>
                <w:szCs w:val="22"/>
              </w:rPr>
            </w:pPr>
          </w:p>
        </w:tc>
        <w:tc>
          <w:tcPr>
            <w:tcW w:w="850" w:type="dxa"/>
            <w:shd w:val="clear" w:color="auto" w:fill="auto"/>
          </w:tcPr>
          <w:p w:rsidR="00FB3214" w:rsidRPr="00C761A3" w:rsidRDefault="00FB3214" w:rsidP="00AB5D31">
            <w:pPr>
              <w:spacing w:before="120" w:after="120"/>
              <w:rPr>
                <w:b/>
              </w:rPr>
            </w:pPr>
            <w:r w:rsidRPr="00C761A3">
              <w:t>0.2 weeks</w:t>
            </w:r>
          </w:p>
        </w:tc>
        <w:tc>
          <w:tcPr>
            <w:tcW w:w="2552" w:type="dxa"/>
            <w:shd w:val="clear" w:color="auto" w:fill="auto"/>
          </w:tcPr>
          <w:p w:rsidR="00FB3214" w:rsidRPr="00C761A3" w:rsidRDefault="00AB5D31" w:rsidP="00E97F1D">
            <w:pPr>
              <w:pStyle w:val="ListParagraph"/>
              <w:numPr>
                <w:ilvl w:val="0"/>
                <w:numId w:val="10"/>
              </w:numPr>
              <w:spacing w:before="120" w:after="120"/>
              <w:rPr>
                <w:rFonts w:cs="Arial"/>
                <w:szCs w:val="22"/>
              </w:rPr>
            </w:pPr>
            <w:r>
              <w:rPr>
                <w:rFonts w:cs="Arial"/>
                <w:szCs w:val="22"/>
              </w:rPr>
              <w:t>E</w:t>
            </w:r>
            <w:r w:rsidR="00FB3214" w:rsidRPr="00C761A3">
              <w:rPr>
                <w:rFonts w:cs="Arial"/>
                <w:szCs w:val="22"/>
              </w:rPr>
              <w:t>xplain the role of RNA in transferring genetic information</w:t>
            </w:r>
            <w:r>
              <w:rPr>
                <w:rFonts w:cs="Arial"/>
                <w:szCs w:val="22"/>
              </w:rPr>
              <w:t xml:space="preserve"> and as a component of ribosome</w:t>
            </w:r>
          </w:p>
          <w:p w:rsidR="00FB3214" w:rsidRPr="00AB5D31" w:rsidRDefault="00AB5D31" w:rsidP="00E97F1D">
            <w:pPr>
              <w:pStyle w:val="ListParagraph"/>
              <w:numPr>
                <w:ilvl w:val="0"/>
                <w:numId w:val="10"/>
              </w:numPr>
              <w:spacing w:before="120" w:after="120"/>
              <w:rPr>
                <w:rFonts w:cs="Arial"/>
                <w:szCs w:val="22"/>
              </w:rPr>
            </w:pPr>
            <w:r>
              <w:rPr>
                <w:rFonts w:cs="Arial"/>
                <w:szCs w:val="22"/>
              </w:rPr>
              <w:t>D</w:t>
            </w:r>
            <w:r w:rsidR="00BF3A48">
              <w:rPr>
                <w:rFonts w:cs="Arial"/>
                <w:szCs w:val="22"/>
              </w:rPr>
              <w:t xml:space="preserve">escribe the structure of RNA </w:t>
            </w:r>
            <w:r w:rsidR="00FB3214" w:rsidRPr="00AB5D31">
              <w:rPr>
                <w:rFonts w:cs="Arial"/>
                <w:szCs w:val="22"/>
              </w:rPr>
              <w:t>and identify structural components of an RNA nucleotide from diagrams</w:t>
            </w:r>
            <w:r>
              <w:rPr>
                <w:rFonts w:cs="Arial"/>
                <w:szCs w:val="22"/>
              </w:rPr>
              <w:t>.</w:t>
            </w:r>
          </w:p>
          <w:p w:rsidR="00FB3214" w:rsidRPr="00AB5D31" w:rsidRDefault="00AB5D31" w:rsidP="00E97F1D">
            <w:pPr>
              <w:pStyle w:val="ListParagraph"/>
              <w:numPr>
                <w:ilvl w:val="0"/>
                <w:numId w:val="10"/>
              </w:numPr>
              <w:spacing w:before="120" w:after="120"/>
              <w:rPr>
                <w:rFonts w:cs="Arial"/>
                <w:szCs w:val="22"/>
              </w:rPr>
            </w:pPr>
            <w:r>
              <w:rPr>
                <w:rFonts w:cs="Arial"/>
                <w:szCs w:val="22"/>
              </w:rPr>
              <w:t>C</w:t>
            </w:r>
            <w:r w:rsidR="00FB3214" w:rsidRPr="00AB5D31">
              <w:rPr>
                <w:rFonts w:cs="Arial"/>
                <w:szCs w:val="22"/>
              </w:rPr>
              <w:t>ompare and contrast the similarities and differences between DNA and RNA.</w:t>
            </w:r>
          </w:p>
          <w:p w:rsidR="00FB3214" w:rsidRPr="00C761A3" w:rsidRDefault="00FB3214" w:rsidP="00D11C45">
            <w:pPr>
              <w:autoSpaceDE w:val="0"/>
              <w:autoSpaceDN w:val="0"/>
              <w:adjustRightInd w:val="0"/>
              <w:spacing w:line="240" w:lineRule="auto"/>
              <w:rPr>
                <w:rFonts w:cs="Arial"/>
                <w:szCs w:val="22"/>
              </w:rPr>
            </w:pPr>
            <w:r w:rsidRPr="00C761A3">
              <w:rPr>
                <w:rFonts w:cs="Arial"/>
                <w:szCs w:val="22"/>
              </w:rPr>
              <w:t xml:space="preserve"> </w:t>
            </w:r>
          </w:p>
          <w:p w:rsidR="00FB3214" w:rsidRPr="00C761A3" w:rsidRDefault="00FB3214" w:rsidP="00D11C45">
            <w:pPr>
              <w:autoSpaceDE w:val="0"/>
              <w:autoSpaceDN w:val="0"/>
              <w:adjustRightInd w:val="0"/>
              <w:spacing w:line="240" w:lineRule="auto"/>
              <w:rPr>
                <w:rFonts w:cs="Arial"/>
                <w:szCs w:val="22"/>
              </w:rPr>
            </w:pPr>
          </w:p>
        </w:tc>
        <w:tc>
          <w:tcPr>
            <w:tcW w:w="3544" w:type="dxa"/>
            <w:shd w:val="clear" w:color="auto" w:fill="auto"/>
          </w:tcPr>
          <w:p w:rsidR="00FB3214" w:rsidRPr="00C761A3" w:rsidRDefault="00FB3214" w:rsidP="00AB5D31">
            <w:pPr>
              <w:spacing w:before="120"/>
              <w:rPr>
                <w:b/>
              </w:rPr>
            </w:pPr>
            <w:r w:rsidRPr="00C761A3">
              <w:rPr>
                <w:b/>
              </w:rPr>
              <w:t>Learning activities:</w:t>
            </w:r>
          </w:p>
          <w:p w:rsidR="00FB3214" w:rsidRPr="00AB5D31" w:rsidRDefault="00AB5D31" w:rsidP="00E97F1D">
            <w:pPr>
              <w:pStyle w:val="ListParagraph"/>
              <w:numPr>
                <w:ilvl w:val="0"/>
                <w:numId w:val="10"/>
              </w:numPr>
              <w:spacing w:before="120" w:after="120"/>
              <w:rPr>
                <w:rFonts w:cs="Arial"/>
                <w:szCs w:val="22"/>
              </w:rPr>
            </w:pPr>
            <w:r>
              <w:rPr>
                <w:rFonts w:cs="Arial"/>
                <w:szCs w:val="22"/>
              </w:rPr>
              <w:t>t</w:t>
            </w:r>
            <w:r w:rsidR="00FB3214" w:rsidRPr="00AB5D31">
              <w:rPr>
                <w:rFonts w:cs="Arial"/>
                <w:szCs w:val="22"/>
              </w:rPr>
              <w:t>eacher explanation of types of RNA and their roles, with focus</w:t>
            </w:r>
            <w:r>
              <w:rPr>
                <w:rFonts w:cs="Arial"/>
                <w:szCs w:val="22"/>
              </w:rPr>
              <w:t xml:space="preserve"> on ribosomal and messenger RNA</w:t>
            </w:r>
          </w:p>
          <w:p w:rsidR="00FB3214" w:rsidRPr="00AB5D31" w:rsidRDefault="00AB5D31" w:rsidP="00E97F1D">
            <w:pPr>
              <w:pStyle w:val="ListParagraph"/>
              <w:numPr>
                <w:ilvl w:val="0"/>
                <w:numId w:val="10"/>
              </w:numPr>
              <w:spacing w:before="120" w:after="120"/>
              <w:rPr>
                <w:rFonts w:cs="Arial"/>
                <w:szCs w:val="22"/>
              </w:rPr>
            </w:pPr>
            <w:r>
              <w:rPr>
                <w:rFonts w:cs="Arial"/>
                <w:szCs w:val="22"/>
              </w:rPr>
              <w:t>c</w:t>
            </w:r>
            <w:r w:rsidR="00FB3214" w:rsidRPr="00AB5D31">
              <w:rPr>
                <w:rFonts w:cs="Arial"/>
                <w:szCs w:val="22"/>
              </w:rPr>
              <w:t>omprehension on RNA structure. Studen</w:t>
            </w:r>
            <w:r>
              <w:rPr>
                <w:rFonts w:cs="Arial"/>
                <w:szCs w:val="22"/>
              </w:rPr>
              <w:t>ts highlight differences to DNA</w:t>
            </w:r>
          </w:p>
          <w:p w:rsidR="00FB3214" w:rsidRPr="00AB5D31" w:rsidRDefault="00AB5D31" w:rsidP="00E97F1D">
            <w:pPr>
              <w:pStyle w:val="ListParagraph"/>
              <w:numPr>
                <w:ilvl w:val="0"/>
                <w:numId w:val="10"/>
              </w:numPr>
              <w:spacing w:before="120" w:after="120"/>
              <w:rPr>
                <w:rFonts w:cs="Arial"/>
                <w:szCs w:val="22"/>
              </w:rPr>
            </w:pPr>
            <w:r>
              <w:rPr>
                <w:rFonts w:cs="Arial"/>
                <w:szCs w:val="22"/>
              </w:rPr>
              <w:t>t</w:t>
            </w:r>
            <w:r w:rsidR="00FB3214" w:rsidRPr="00AB5D31">
              <w:rPr>
                <w:rFonts w:cs="Arial"/>
                <w:szCs w:val="22"/>
              </w:rPr>
              <w:t>eacher explanation of single-stranded RNA stru</w:t>
            </w:r>
            <w:r>
              <w:rPr>
                <w:rFonts w:cs="Arial"/>
                <w:szCs w:val="22"/>
              </w:rPr>
              <w:t>cture related to function</w:t>
            </w:r>
          </w:p>
          <w:p w:rsidR="00FB3214" w:rsidRPr="00AB5D31" w:rsidRDefault="00AB5D31" w:rsidP="00E97F1D">
            <w:pPr>
              <w:pStyle w:val="ListParagraph"/>
              <w:numPr>
                <w:ilvl w:val="0"/>
                <w:numId w:val="10"/>
              </w:numPr>
              <w:spacing w:before="120" w:after="120"/>
              <w:rPr>
                <w:rFonts w:cs="Arial"/>
                <w:szCs w:val="22"/>
              </w:rPr>
            </w:pPr>
            <w:r>
              <w:rPr>
                <w:rFonts w:cs="Arial"/>
                <w:szCs w:val="22"/>
              </w:rPr>
              <w:t>p</w:t>
            </w:r>
            <w:r w:rsidR="00FB3214" w:rsidRPr="00AB5D31">
              <w:rPr>
                <w:rFonts w:cs="Arial"/>
                <w:szCs w:val="22"/>
              </w:rPr>
              <w:t xml:space="preserve">rovide DNA sequence and ask students to produce </w:t>
            </w:r>
            <w:r>
              <w:rPr>
                <w:rFonts w:cs="Arial"/>
                <w:szCs w:val="22"/>
              </w:rPr>
              <w:t>the complementary mRNA sequence</w:t>
            </w:r>
          </w:p>
          <w:p w:rsidR="00FB3214" w:rsidRPr="00AB5D31" w:rsidRDefault="00AB5D31" w:rsidP="00E97F1D">
            <w:pPr>
              <w:pStyle w:val="ListParagraph"/>
              <w:numPr>
                <w:ilvl w:val="0"/>
                <w:numId w:val="10"/>
              </w:numPr>
              <w:spacing w:before="120" w:after="120"/>
              <w:rPr>
                <w:rFonts w:cs="Arial"/>
                <w:szCs w:val="22"/>
              </w:rPr>
            </w:pPr>
            <w:r>
              <w:rPr>
                <w:rFonts w:cs="Arial"/>
                <w:szCs w:val="22"/>
              </w:rPr>
              <w:t>e</w:t>
            </w:r>
            <w:r w:rsidR="00FB3214" w:rsidRPr="00AB5D31">
              <w:rPr>
                <w:rFonts w:cs="Arial"/>
                <w:szCs w:val="22"/>
              </w:rPr>
              <w:t>xam questions.</w:t>
            </w:r>
          </w:p>
          <w:p w:rsidR="00FB3214" w:rsidRPr="00C761A3" w:rsidRDefault="00FB3214" w:rsidP="00D11C45">
            <w:pPr>
              <w:autoSpaceDE w:val="0"/>
              <w:autoSpaceDN w:val="0"/>
              <w:adjustRightInd w:val="0"/>
              <w:spacing w:line="240" w:lineRule="auto"/>
              <w:rPr>
                <w:rFonts w:cs="Arial"/>
                <w:b/>
                <w:bCs/>
                <w:szCs w:val="22"/>
              </w:rPr>
            </w:pPr>
          </w:p>
          <w:p w:rsidR="00FB3214" w:rsidRPr="00C761A3" w:rsidRDefault="00FB3214" w:rsidP="00D11C45">
            <w:pPr>
              <w:rPr>
                <w:b/>
              </w:rPr>
            </w:pPr>
            <w:r w:rsidRPr="00C761A3">
              <w:rPr>
                <w:b/>
              </w:rPr>
              <w:t>Skills developed by learning activities:</w:t>
            </w:r>
          </w:p>
          <w:p w:rsidR="00FB3214" w:rsidRPr="00C761A3" w:rsidRDefault="00FB3214" w:rsidP="00E97F1D">
            <w:pPr>
              <w:pStyle w:val="ListParagraph"/>
              <w:numPr>
                <w:ilvl w:val="0"/>
                <w:numId w:val="10"/>
              </w:numPr>
              <w:spacing w:before="120" w:after="120"/>
              <w:rPr>
                <w:rFonts w:cs="Arial"/>
                <w:szCs w:val="22"/>
              </w:rPr>
            </w:pPr>
            <w:r w:rsidRPr="00AB5D31">
              <w:rPr>
                <w:rFonts w:cs="Arial"/>
                <w:szCs w:val="22"/>
              </w:rPr>
              <w:t>AO1 –</w:t>
            </w:r>
            <w:r w:rsidR="00AB5D31">
              <w:rPr>
                <w:rFonts w:cs="Arial"/>
                <w:szCs w:val="22"/>
              </w:rPr>
              <w:t xml:space="preserve"> d</w:t>
            </w:r>
            <w:r w:rsidRPr="00C761A3">
              <w:rPr>
                <w:rFonts w:cs="Arial"/>
                <w:szCs w:val="22"/>
              </w:rPr>
              <w:t>evelopment</w:t>
            </w:r>
            <w:r w:rsidR="00AB5D31">
              <w:rPr>
                <w:rFonts w:cs="Arial"/>
                <w:szCs w:val="22"/>
              </w:rPr>
              <w:t xml:space="preserve"> of knowledge and understanding</w:t>
            </w:r>
          </w:p>
          <w:p w:rsidR="00FB3214" w:rsidRPr="00C761A3" w:rsidRDefault="00FB3214" w:rsidP="00E97F1D">
            <w:pPr>
              <w:pStyle w:val="ListParagraph"/>
              <w:numPr>
                <w:ilvl w:val="0"/>
                <w:numId w:val="10"/>
              </w:numPr>
              <w:spacing w:before="120" w:after="120"/>
              <w:rPr>
                <w:rFonts w:cs="Arial"/>
                <w:szCs w:val="22"/>
              </w:rPr>
            </w:pPr>
            <w:r w:rsidRPr="00AB5D31">
              <w:rPr>
                <w:rFonts w:cs="Arial"/>
                <w:szCs w:val="22"/>
              </w:rPr>
              <w:t>AO2/AO3 –</w:t>
            </w:r>
            <w:r w:rsidR="00AB5D31">
              <w:rPr>
                <w:rFonts w:cs="Arial"/>
                <w:szCs w:val="22"/>
              </w:rPr>
              <w:t xml:space="preserve"> i</w:t>
            </w:r>
            <w:r w:rsidRPr="00C761A3">
              <w:rPr>
                <w:rFonts w:cs="Arial"/>
                <w:szCs w:val="22"/>
              </w:rPr>
              <w:t>nterpreting DNA sequence and applying knowledge to work out complementary mRNA code.</w:t>
            </w:r>
          </w:p>
        </w:tc>
        <w:tc>
          <w:tcPr>
            <w:tcW w:w="2409" w:type="dxa"/>
            <w:shd w:val="clear" w:color="auto" w:fill="auto"/>
          </w:tcPr>
          <w:p w:rsidR="00FB3214" w:rsidRDefault="00FB3214" w:rsidP="00AB5D31">
            <w:pPr>
              <w:spacing w:before="120" w:after="120"/>
              <w:rPr>
                <w:rFonts w:cs="Arial"/>
                <w:szCs w:val="22"/>
              </w:rPr>
            </w:pPr>
            <w:proofErr w:type="spellStart"/>
            <w:r w:rsidRPr="00C761A3">
              <w:rPr>
                <w:rFonts w:cs="Arial"/>
                <w:b/>
                <w:szCs w:val="22"/>
              </w:rPr>
              <w:t>Exampro</w:t>
            </w:r>
            <w:proofErr w:type="spellEnd"/>
            <w:r>
              <w:rPr>
                <w:rFonts w:cs="Arial"/>
                <w:b/>
                <w:szCs w:val="22"/>
              </w:rPr>
              <w:t>:</w:t>
            </w:r>
          </w:p>
          <w:p w:rsidR="00FB3214" w:rsidRPr="00C761A3" w:rsidRDefault="00FB3214" w:rsidP="00AB5D31">
            <w:pPr>
              <w:spacing w:before="120" w:after="120"/>
            </w:pPr>
            <w:r w:rsidRPr="00C761A3">
              <w:t xml:space="preserve">BYA3 – Jan </w:t>
            </w:r>
            <w:r>
              <w:t>20</w:t>
            </w:r>
            <w:r w:rsidRPr="00C761A3">
              <w:t>03 Q1a</w:t>
            </w:r>
          </w:p>
          <w:p w:rsidR="00FB3214" w:rsidRPr="00C761A3" w:rsidRDefault="00FB3214" w:rsidP="00AB5D31">
            <w:pPr>
              <w:spacing w:before="120" w:after="120"/>
            </w:pPr>
            <w:r w:rsidRPr="00C761A3">
              <w:t xml:space="preserve">BYB2 – June </w:t>
            </w:r>
            <w:r>
              <w:t>2009 Q3a–</w:t>
            </w:r>
            <w:r w:rsidRPr="00C761A3">
              <w:t>3c</w:t>
            </w:r>
          </w:p>
        </w:tc>
        <w:tc>
          <w:tcPr>
            <w:tcW w:w="2552" w:type="dxa"/>
            <w:shd w:val="clear" w:color="auto" w:fill="auto"/>
          </w:tcPr>
          <w:p w:rsidR="00FB3214" w:rsidRPr="00C761A3" w:rsidRDefault="00FB3214" w:rsidP="00AB5D31">
            <w:pPr>
              <w:spacing w:before="120" w:after="120"/>
            </w:pPr>
            <w:r w:rsidRPr="00C761A3">
              <w:rPr>
                <w:b/>
              </w:rPr>
              <w:t>Rich questions</w:t>
            </w:r>
            <w:r w:rsidRPr="00C761A3">
              <w:t>:</w:t>
            </w:r>
          </w:p>
          <w:p w:rsidR="00FB3214" w:rsidRPr="00C761A3" w:rsidRDefault="00B7350B" w:rsidP="00E97F1D">
            <w:pPr>
              <w:pStyle w:val="ListParagraph"/>
              <w:numPr>
                <w:ilvl w:val="0"/>
                <w:numId w:val="15"/>
              </w:numPr>
              <w:spacing w:before="120" w:after="120"/>
            </w:pPr>
            <w:r>
              <w:t>w</w:t>
            </w:r>
            <w:r w:rsidR="00FB3214" w:rsidRPr="00C761A3">
              <w:t>hy can we not work out the frequency of bases in RNA when provided with data about the frequency of some of the other bases</w:t>
            </w:r>
            <w:r w:rsidR="00AB5D31">
              <w:t>?</w:t>
            </w:r>
          </w:p>
          <w:p w:rsidR="00FB3214" w:rsidRPr="00C761A3" w:rsidRDefault="00B7350B" w:rsidP="00E97F1D">
            <w:pPr>
              <w:pStyle w:val="ListParagraph"/>
              <w:numPr>
                <w:ilvl w:val="0"/>
                <w:numId w:val="15"/>
              </w:numPr>
              <w:spacing w:before="120" w:after="120"/>
            </w:pPr>
            <w:r>
              <w:t>h</w:t>
            </w:r>
            <w:r w:rsidR="00FB3214">
              <w:t>ow does the short, single-</w:t>
            </w:r>
            <w:r w:rsidR="00FB3214" w:rsidRPr="00C761A3">
              <w:t>stranded structure of RNA suit its role in transferring genetic information to the ribosomes?</w:t>
            </w:r>
          </w:p>
          <w:p w:rsidR="00FB3214" w:rsidRPr="00C761A3" w:rsidRDefault="00FB3214" w:rsidP="00D11C45">
            <w:pPr>
              <w:rPr>
                <w:b/>
              </w:rPr>
            </w:pPr>
          </w:p>
          <w:p w:rsidR="00FB3214" w:rsidRPr="00C761A3" w:rsidRDefault="00FB3214" w:rsidP="00D11C45">
            <w:pPr>
              <w:rPr>
                <w:b/>
              </w:rPr>
            </w:pPr>
          </w:p>
        </w:tc>
      </w:tr>
    </w:tbl>
    <w:p w:rsidR="00FB3214" w:rsidRPr="00C761A3" w:rsidRDefault="00FB3214">
      <w:pPr>
        <w:spacing w:line="240" w:lineRule="auto"/>
        <w:rPr>
          <w:rFonts w:eastAsiaTheme="majorEastAsia" w:cstheme="majorBidi"/>
          <w:bCs/>
        </w:rPr>
      </w:pPr>
    </w:p>
    <w:p w:rsidR="00EF0B5C" w:rsidRDefault="00EF0B5C" w:rsidP="00ED2603">
      <w:pPr>
        <w:pStyle w:val="Heading4"/>
        <w:rPr>
          <w:rFonts w:ascii="Arial" w:hAnsi="Arial" w:cs="Arial"/>
        </w:rPr>
      </w:pPr>
      <w:r w:rsidRPr="00C761A3">
        <w:rPr>
          <w:rFonts w:ascii="Arial" w:hAnsi="Arial" w:cs="Arial"/>
        </w:rPr>
        <w:lastRenderedPageBreak/>
        <w:t>3.1.5.</w:t>
      </w:r>
      <w:r w:rsidR="000A7DE0" w:rsidRPr="00C761A3">
        <w:rPr>
          <w:rFonts w:ascii="Arial" w:hAnsi="Arial" w:cs="Arial"/>
        </w:rPr>
        <w:t>2 DNA replication</w:t>
      </w:r>
    </w:p>
    <w:p w:rsidR="00C35F2E" w:rsidRPr="00C35F2E" w:rsidRDefault="00C35F2E" w:rsidP="00C35F2E"/>
    <w:p w:rsidR="00EF0B5C" w:rsidRDefault="00EF0B5C" w:rsidP="00EF0B5C">
      <w:pPr>
        <w:spacing w:line="240" w:lineRule="auto"/>
      </w:pPr>
      <w:r w:rsidRPr="00C761A3">
        <w:t>Prior knowledge:</w:t>
      </w:r>
    </w:p>
    <w:p w:rsidR="00C35F2E" w:rsidRPr="00C761A3" w:rsidRDefault="00C35F2E" w:rsidP="00EF0B5C">
      <w:pPr>
        <w:spacing w:line="240" w:lineRule="auto"/>
      </w:pPr>
    </w:p>
    <w:p w:rsidR="00EF0B5C" w:rsidRPr="00C761A3" w:rsidRDefault="00EF0B5C" w:rsidP="00EF0B5C">
      <w:pPr>
        <w:spacing w:line="240" w:lineRule="auto"/>
        <w:rPr>
          <w:b/>
        </w:rPr>
      </w:pPr>
      <w:r w:rsidRPr="00C761A3">
        <w:rPr>
          <w:b/>
        </w:rPr>
        <w:t xml:space="preserve">GCSE </w:t>
      </w:r>
      <w:r w:rsidR="005F4D7D" w:rsidRPr="00C761A3">
        <w:rPr>
          <w:b/>
        </w:rPr>
        <w:t>Additional Science</w:t>
      </w:r>
    </w:p>
    <w:p w:rsidR="00EF0B5C" w:rsidRPr="00C761A3" w:rsidRDefault="00EF0B5C" w:rsidP="00EF0B5C">
      <w:r w:rsidRPr="00C761A3">
        <w:t>When a cell divides by mitosis or meiosis, copies of the genetic information are made.</w:t>
      </w:r>
    </w:p>
    <w:p w:rsidR="00CE563F" w:rsidRPr="00C761A3" w:rsidRDefault="00CE563F">
      <w:pPr>
        <w:spacing w:line="240" w:lineRule="auto"/>
        <w:rPr>
          <w:b/>
        </w:rPr>
      </w:pPr>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9A4817" w:rsidRPr="00C761A3" w:rsidTr="00D02EA1">
        <w:tc>
          <w:tcPr>
            <w:tcW w:w="2660" w:type="dxa"/>
            <w:shd w:val="clear" w:color="auto" w:fill="412878"/>
            <w:vAlign w:val="center"/>
          </w:tcPr>
          <w:p w:rsidR="009A4817" w:rsidRPr="00C5774D" w:rsidRDefault="009A4817"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9A4817" w:rsidRPr="00C5774D" w:rsidRDefault="009A4817"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9A4817" w:rsidRPr="00C5774D" w:rsidRDefault="009A4817"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9A4817" w:rsidRPr="00C5774D" w:rsidRDefault="009A4817"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9A4817" w:rsidRPr="00C5774D" w:rsidRDefault="009A4817"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9A4817" w:rsidRPr="00C5774D" w:rsidRDefault="009A4817"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5D4282" w:rsidRPr="00C761A3" w:rsidTr="009A4817">
        <w:trPr>
          <w:trHeight w:val="3111"/>
        </w:trPr>
        <w:tc>
          <w:tcPr>
            <w:tcW w:w="2660" w:type="dxa"/>
            <w:shd w:val="clear" w:color="auto" w:fill="auto"/>
          </w:tcPr>
          <w:p w:rsidR="005D4282" w:rsidRDefault="005D4282" w:rsidP="009A4817">
            <w:pPr>
              <w:autoSpaceDE w:val="0"/>
              <w:autoSpaceDN w:val="0"/>
              <w:adjustRightInd w:val="0"/>
              <w:spacing w:before="120" w:after="120" w:line="240" w:lineRule="auto"/>
              <w:rPr>
                <w:rFonts w:cs="Arial"/>
                <w:szCs w:val="22"/>
              </w:rPr>
            </w:pPr>
            <w:r>
              <w:br w:type="page"/>
            </w:r>
            <w:r>
              <w:rPr>
                <w:rFonts w:cs="Arial"/>
                <w:szCs w:val="22"/>
              </w:rPr>
              <w:t>The semi-conservative replication of DNA ensures genetic</w:t>
            </w:r>
            <w:r w:rsidR="009A4817">
              <w:rPr>
                <w:rFonts w:cs="Arial"/>
                <w:szCs w:val="22"/>
              </w:rPr>
              <w:t xml:space="preserve"> </w:t>
            </w:r>
            <w:r>
              <w:rPr>
                <w:rFonts w:cs="Arial"/>
                <w:szCs w:val="22"/>
              </w:rPr>
              <w:t>continuity between generations</w:t>
            </w:r>
            <w:r w:rsidR="009A4817">
              <w:rPr>
                <w:rFonts w:cs="Arial"/>
                <w:szCs w:val="22"/>
              </w:rPr>
              <w:t xml:space="preserve"> of cells.</w:t>
            </w:r>
          </w:p>
          <w:p w:rsidR="005D4282" w:rsidRPr="002C2996" w:rsidRDefault="005D4282" w:rsidP="009A4817">
            <w:pPr>
              <w:autoSpaceDE w:val="0"/>
              <w:autoSpaceDN w:val="0"/>
              <w:adjustRightInd w:val="0"/>
              <w:spacing w:before="120" w:after="120" w:line="240" w:lineRule="auto"/>
              <w:rPr>
                <w:rFonts w:cs="Arial"/>
                <w:szCs w:val="22"/>
              </w:rPr>
            </w:pPr>
            <w:r>
              <w:rPr>
                <w:rFonts w:cs="Arial"/>
                <w:szCs w:val="22"/>
              </w:rPr>
              <w:t xml:space="preserve">The process of semi-conservative replication of DNA, including the role of </w:t>
            </w:r>
            <w:r w:rsidR="00344222">
              <w:rPr>
                <w:rFonts w:cs="Arial"/>
                <w:szCs w:val="22"/>
              </w:rPr>
              <w:t xml:space="preserve">helicase and </w:t>
            </w:r>
            <w:r>
              <w:rPr>
                <w:rFonts w:cs="Arial"/>
                <w:szCs w:val="22"/>
              </w:rPr>
              <w:t>DNA polymerase.</w:t>
            </w:r>
          </w:p>
        </w:tc>
        <w:tc>
          <w:tcPr>
            <w:tcW w:w="850" w:type="dxa"/>
            <w:shd w:val="clear" w:color="auto" w:fill="auto"/>
          </w:tcPr>
          <w:p w:rsidR="005D4282" w:rsidRPr="009767E8" w:rsidRDefault="005D4282" w:rsidP="009A4817">
            <w:pPr>
              <w:spacing w:before="120" w:after="120"/>
              <w:rPr>
                <w:b/>
              </w:rPr>
            </w:pPr>
            <w:r w:rsidRPr="00DF76F5">
              <w:t>0.4 weeks</w:t>
            </w:r>
          </w:p>
        </w:tc>
        <w:tc>
          <w:tcPr>
            <w:tcW w:w="2552" w:type="dxa"/>
            <w:shd w:val="clear" w:color="auto" w:fill="auto"/>
          </w:tcPr>
          <w:p w:rsidR="005D4282" w:rsidRPr="002C2FBF" w:rsidRDefault="009A4817" w:rsidP="00E97F1D">
            <w:pPr>
              <w:pStyle w:val="ListParagraph"/>
              <w:numPr>
                <w:ilvl w:val="0"/>
                <w:numId w:val="10"/>
              </w:numPr>
              <w:spacing w:before="120" w:after="120"/>
              <w:rPr>
                <w:rFonts w:cs="Arial"/>
                <w:szCs w:val="22"/>
              </w:rPr>
            </w:pPr>
            <w:r>
              <w:rPr>
                <w:rFonts w:cs="Arial"/>
                <w:szCs w:val="22"/>
              </w:rPr>
              <w:t>D</w:t>
            </w:r>
            <w:r w:rsidR="005D4282" w:rsidRPr="002C2FBF">
              <w:rPr>
                <w:rFonts w:cs="Arial"/>
                <w:szCs w:val="22"/>
              </w:rPr>
              <w:t xml:space="preserve">escribe the process of DNA </w:t>
            </w:r>
            <w:r w:rsidR="005B6AD3" w:rsidRPr="002C2FBF">
              <w:rPr>
                <w:rFonts w:cs="Arial"/>
                <w:szCs w:val="22"/>
              </w:rPr>
              <w:t>replication</w:t>
            </w:r>
            <w:r>
              <w:rPr>
                <w:rFonts w:cs="Arial"/>
                <w:szCs w:val="22"/>
              </w:rPr>
              <w:t>.</w:t>
            </w:r>
          </w:p>
          <w:p w:rsidR="005D4282" w:rsidRPr="009A4817" w:rsidRDefault="009A4817" w:rsidP="00E97F1D">
            <w:pPr>
              <w:pStyle w:val="ListParagraph"/>
              <w:numPr>
                <w:ilvl w:val="0"/>
                <w:numId w:val="10"/>
              </w:numPr>
              <w:spacing w:before="120" w:after="120"/>
              <w:rPr>
                <w:rFonts w:cs="Arial"/>
                <w:szCs w:val="22"/>
              </w:rPr>
            </w:pPr>
            <w:r>
              <w:rPr>
                <w:rFonts w:cs="Arial"/>
                <w:szCs w:val="22"/>
              </w:rPr>
              <w:t>E</w:t>
            </w:r>
            <w:r w:rsidR="005D4282" w:rsidRPr="009A4817">
              <w:rPr>
                <w:rFonts w:cs="Arial"/>
                <w:szCs w:val="22"/>
              </w:rPr>
              <w:t>xplain the significance of DNA replication</w:t>
            </w:r>
            <w:r>
              <w:rPr>
                <w:rFonts w:cs="Arial"/>
                <w:szCs w:val="22"/>
              </w:rPr>
              <w:t>.</w:t>
            </w:r>
          </w:p>
          <w:p w:rsidR="005D4282" w:rsidRPr="009A4817" w:rsidRDefault="009A4817" w:rsidP="00E97F1D">
            <w:pPr>
              <w:pStyle w:val="ListParagraph"/>
              <w:numPr>
                <w:ilvl w:val="0"/>
                <w:numId w:val="10"/>
              </w:numPr>
              <w:spacing w:before="120" w:after="120"/>
              <w:rPr>
                <w:rFonts w:cs="Arial"/>
                <w:szCs w:val="22"/>
              </w:rPr>
            </w:pPr>
            <w:r>
              <w:rPr>
                <w:rFonts w:cs="Arial"/>
                <w:szCs w:val="22"/>
              </w:rPr>
              <w:t>E</w:t>
            </w:r>
            <w:r w:rsidR="005D4282" w:rsidRPr="009A4817">
              <w:rPr>
                <w:rFonts w:cs="Arial"/>
                <w:szCs w:val="22"/>
              </w:rPr>
              <w:t>valuate the work of scientists in validating the Watson</w:t>
            </w:r>
            <w:r w:rsidR="005B6AD3" w:rsidRPr="009A4817">
              <w:rPr>
                <w:rFonts w:cs="Arial"/>
                <w:szCs w:val="22"/>
              </w:rPr>
              <w:t>-Crick model of DNA replication</w:t>
            </w:r>
            <w:r>
              <w:rPr>
                <w:rFonts w:cs="Arial"/>
                <w:szCs w:val="22"/>
              </w:rPr>
              <w:t>.</w:t>
            </w:r>
          </w:p>
          <w:p w:rsidR="005D4282" w:rsidRPr="009A4817" w:rsidRDefault="009A4817" w:rsidP="00E97F1D">
            <w:pPr>
              <w:pStyle w:val="ListParagraph"/>
              <w:numPr>
                <w:ilvl w:val="0"/>
                <w:numId w:val="10"/>
              </w:numPr>
              <w:spacing w:before="120" w:after="120"/>
              <w:rPr>
                <w:rFonts w:cs="Arial"/>
                <w:szCs w:val="22"/>
              </w:rPr>
            </w:pPr>
            <w:r>
              <w:rPr>
                <w:rFonts w:cs="Arial"/>
                <w:szCs w:val="22"/>
              </w:rPr>
              <w:t>A</w:t>
            </w:r>
            <w:r w:rsidR="005D4282" w:rsidRPr="009A4817">
              <w:rPr>
                <w:rFonts w:cs="Arial"/>
                <w:szCs w:val="22"/>
              </w:rPr>
              <w:t>pply your knowledge to explain experimental results from the work of these scientists</w:t>
            </w:r>
            <w:r w:rsidR="005B6AD3" w:rsidRPr="009A4817">
              <w:rPr>
                <w:rFonts w:cs="Arial"/>
                <w:szCs w:val="22"/>
              </w:rPr>
              <w:t>.</w:t>
            </w:r>
          </w:p>
        </w:tc>
        <w:tc>
          <w:tcPr>
            <w:tcW w:w="3544" w:type="dxa"/>
            <w:shd w:val="clear" w:color="auto" w:fill="auto"/>
          </w:tcPr>
          <w:p w:rsidR="005D4282" w:rsidRDefault="005D4282" w:rsidP="009A4817">
            <w:pPr>
              <w:spacing w:before="120"/>
              <w:rPr>
                <w:b/>
              </w:rPr>
            </w:pPr>
            <w:r>
              <w:rPr>
                <w:b/>
              </w:rPr>
              <w:t>Learning activities:</w:t>
            </w:r>
          </w:p>
          <w:p w:rsidR="005D4282" w:rsidRPr="009A4817" w:rsidRDefault="009A4817" w:rsidP="00E97F1D">
            <w:pPr>
              <w:pStyle w:val="ListParagraph"/>
              <w:numPr>
                <w:ilvl w:val="0"/>
                <w:numId w:val="10"/>
              </w:numPr>
              <w:spacing w:before="120" w:after="120"/>
              <w:rPr>
                <w:rFonts w:cs="Arial"/>
                <w:szCs w:val="22"/>
              </w:rPr>
            </w:pPr>
            <w:r>
              <w:rPr>
                <w:rFonts w:cs="Arial"/>
                <w:szCs w:val="22"/>
              </w:rPr>
              <w:t>DARTS task – s</w:t>
            </w:r>
            <w:r w:rsidR="005D4282" w:rsidRPr="009A4817">
              <w:rPr>
                <w:rFonts w:cs="Arial"/>
                <w:szCs w:val="22"/>
              </w:rPr>
              <w:t>tudents convert comprehension on DNA replication into a diagrammatic represent</w:t>
            </w:r>
            <w:r>
              <w:rPr>
                <w:rFonts w:cs="Arial"/>
                <w:szCs w:val="22"/>
              </w:rPr>
              <w:t>ation and then present to group</w:t>
            </w:r>
          </w:p>
          <w:p w:rsidR="005D4282" w:rsidRPr="009A4817" w:rsidRDefault="009A4817" w:rsidP="00E97F1D">
            <w:pPr>
              <w:pStyle w:val="ListParagraph"/>
              <w:numPr>
                <w:ilvl w:val="0"/>
                <w:numId w:val="10"/>
              </w:numPr>
              <w:spacing w:before="120" w:after="120"/>
              <w:rPr>
                <w:rFonts w:cs="Arial"/>
                <w:szCs w:val="22"/>
              </w:rPr>
            </w:pPr>
            <w:r>
              <w:rPr>
                <w:rFonts w:cs="Arial"/>
                <w:szCs w:val="22"/>
              </w:rPr>
              <w:t>evaluation of presentations</w:t>
            </w:r>
          </w:p>
          <w:p w:rsidR="005D4282" w:rsidRPr="009A4817" w:rsidRDefault="009A4817" w:rsidP="00E97F1D">
            <w:pPr>
              <w:pStyle w:val="ListParagraph"/>
              <w:numPr>
                <w:ilvl w:val="0"/>
                <w:numId w:val="10"/>
              </w:numPr>
              <w:spacing w:before="120" w:after="120"/>
              <w:rPr>
                <w:rFonts w:cs="Arial"/>
                <w:szCs w:val="22"/>
              </w:rPr>
            </w:pPr>
            <w:r>
              <w:rPr>
                <w:rFonts w:cs="Arial"/>
                <w:szCs w:val="22"/>
              </w:rPr>
              <w:t>t</w:t>
            </w:r>
            <w:r w:rsidR="005D4282" w:rsidRPr="009A4817">
              <w:rPr>
                <w:rFonts w:cs="Arial"/>
                <w:szCs w:val="22"/>
              </w:rPr>
              <w:t>eacher explanation, focussed on remaining weakness</w:t>
            </w:r>
            <w:r>
              <w:rPr>
                <w:rFonts w:cs="Arial"/>
                <w:szCs w:val="22"/>
              </w:rPr>
              <w:t>es, using videos and animations</w:t>
            </w:r>
          </w:p>
          <w:p w:rsidR="005D4282" w:rsidRPr="009A4817" w:rsidRDefault="009A4817" w:rsidP="00E97F1D">
            <w:pPr>
              <w:pStyle w:val="ListParagraph"/>
              <w:numPr>
                <w:ilvl w:val="0"/>
                <w:numId w:val="10"/>
              </w:numPr>
              <w:spacing w:before="120" w:after="120"/>
              <w:rPr>
                <w:rFonts w:cs="Arial"/>
                <w:szCs w:val="22"/>
              </w:rPr>
            </w:pPr>
            <w:r>
              <w:rPr>
                <w:rFonts w:cs="Arial"/>
                <w:szCs w:val="22"/>
              </w:rPr>
              <w:t>exam questions</w:t>
            </w:r>
          </w:p>
          <w:p w:rsidR="005D4282" w:rsidRPr="009A4817" w:rsidRDefault="009A4817" w:rsidP="00E97F1D">
            <w:pPr>
              <w:pStyle w:val="ListParagraph"/>
              <w:numPr>
                <w:ilvl w:val="0"/>
                <w:numId w:val="10"/>
              </w:numPr>
              <w:spacing w:before="120" w:after="120"/>
              <w:rPr>
                <w:rFonts w:cs="Arial"/>
                <w:szCs w:val="22"/>
              </w:rPr>
            </w:pPr>
            <w:r>
              <w:rPr>
                <w:rFonts w:cs="Arial"/>
                <w:szCs w:val="22"/>
              </w:rPr>
              <w:t>t</w:t>
            </w:r>
            <w:r w:rsidR="005D4282" w:rsidRPr="009A4817">
              <w:rPr>
                <w:rFonts w:cs="Arial"/>
                <w:szCs w:val="22"/>
              </w:rPr>
              <w:t>eacher explanation of Meselson</w:t>
            </w:r>
            <w:r w:rsidR="00BE7ED5" w:rsidRPr="009A4817">
              <w:rPr>
                <w:rFonts w:cs="Arial"/>
                <w:szCs w:val="22"/>
              </w:rPr>
              <w:t>–</w:t>
            </w:r>
            <w:r>
              <w:rPr>
                <w:rFonts w:cs="Arial"/>
                <w:szCs w:val="22"/>
              </w:rPr>
              <w:t>Stahl experiment</w:t>
            </w:r>
          </w:p>
          <w:p w:rsidR="005D4282" w:rsidRPr="009A4817" w:rsidRDefault="009A4817" w:rsidP="00E97F1D">
            <w:pPr>
              <w:pStyle w:val="ListParagraph"/>
              <w:numPr>
                <w:ilvl w:val="0"/>
                <w:numId w:val="10"/>
              </w:numPr>
              <w:spacing w:before="120" w:after="120"/>
              <w:rPr>
                <w:rFonts w:cs="Arial"/>
                <w:szCs w:val="22"/>
              </w:rPr>
            </w:pPr>
            <w:r>
              <w:rPr>
                <w:rFonts w:cs="Arial"/>
                <w:szCs w:val="22"/>
              </w:rPr>
              <w:t>a</w:t>
            </w:r>
            <w:r w:rsidR="005D4282" w:rsidRPr="009A4817">
              <w:rPr>
                <w:rFonts w:cs="Arial"/>
                <w:szCs w:val="22"/>
              </w:rPr>
              <w:t>pplication of knowledge to predict band patterns for subsequent generations.</w:t>
            </w:r>
          </w:p>
          <w:p w:rsidR="005D4282" w:rsidRDefault="005D4282" w:rsidP="005D4282">
            <w:pPr>
              <w:autoSpaceDE w:val="0"/>
              <w:autoSpaceDN w:val="0"/>
              <w:adjustRightInd w:val="0"/>
              <w:spacing w:line="240" w:lineRule="auto"/>
              <w:rPr>
                <w:rFonts w:cs="Arial"/>
                <w:b/>
                <w:bCs/>
                <w:szCs w:val="22"/>
              </w:rPr>
            </w:pPr>
          </w:p>
          <w:p w:rsidR="005D4282" w:rsidRPr="00734154" w:rsidRDefault="005D4282" w:rsidP="005D4282">
            <w:pPr>
              <w:rPr>
                <w:b/>
              </w:rPr>
            </w:pPr>
            <w:r w:rsidRPr="003166E9">
              <w:rPr>
                <w:b/>
              </w:rPr>
              <w:t>Skills de</w:t>
            </w:r>
            <w:r>
              <w:rPr>
                <w:b/>
              </w:rPr>
              <w:t>veloped by learning activities:</w:t>
            </w:r>
          </w:p>
          <w:p w:rsidR="005D4282" w:rsidRPr="009A4817" w:rsidRDefault="005D4282" w:rsidP="00E97F1D">
            <w:pPr>
              <w:pStyle w:val="ListParagraph"/>
              <w:numPr>
                <w:ilvl w:val="0"/>
                <w:numId w:val="10"/>
              </w:numPr>
              <w:spacing w:before="120" w:after="120"/>
              <w:rPr>
                <w:rFonts w:cs="Arial"/>
                <w:szCs w:val="22"/>
              </w:rPr>
            </w:pPr>
            <w:r w:rsidRPr="009A4817">
              <w:rPr>
                <w:rFonts w:cs="Arial"/>
                <w:szCs w:val="22"/>
              </w:rPr>
              <w:lastRenderedPageBreak/>
              <w:t xml:space="preserve">AO1 – </w:t>
            </w:r>
            <w:r w:rsidR="009A4817">
              <w:rPr>
                <w:rFonts w:cs="Arial"/>
                <w:szCs w:val="22"/>
              </w:rPr>
              <w:t>d</w:t>
            </w:r>
            <w:r w:rsidRPr="009A4817">
              <w:rPr>
                <w:rFonts w:cs="Arial"/>
                <w:szCs w:val="22"/>
              </w:rPr>
              <w:t xml:space="preserve">evelopment of </w:t>
            </w:r>
            <w:r w:rsidR="009A4817">
              <w:rPr>
                <w:rFonts w:cs="Arial"/>
                <w:szCs w:val="22"/>
              </w:rPr>
              <w:t>knowledge</w:t>
            </w:r>
          </w:p>
          <w:p w:rsidR="005D4282" w:rsidRDefault="005D4282" w:rsidP="00E97F1D">
            <w:pPr>
              <w:pStyle w:val="ListParagraph"/>
              <w:numPr>
                <w:ilvl w:val="0"/>
                <w:numId w:val="10"/>
              </w:numPr>
              <w:spacing w:before="120" w:after="120"/>
              <w:rPr>
                <w:rFonts w:cs="Arial"/>
                <w:szCs w:val="22"/>
              </w:rPr>
            </w:pPr>
            <w:r w:rsidRPr="009A4817">
              <w:rPr>
                <w:rFonts w:cs="Arial"/>
                <w:szCs w:val="22"/>
              </w:rPr>
              <w:t xml:space="preserve">PS 1.2/AO2 </w:t>
            </w:r>
            <w:r w:rsidR="00CC751F" w:rsidRPr="009A4817">
              <w:rPr>
                <w:rFonts w:cs="Arial"/>
                <w:szCs w:val="22"/>
              </w:rPr>
              <w:t>–</w:t>
            </w:r>
            <w:r w:rsidRPr="009A4817">
              <w:rPr>
                <w:rFonts w:cs="Arial"/>
                <w:szCs w:val="22"/>
              </w:rPr>
              <w:t xml:space="preserve"> </w:t>
            </w:r>
            <w:r w:rsidR="009A4817">
              <w:rPr>
                <w:rFonts w:cs="Arial"/>
                <w:szCs w:val="22"/>
              </w:rPr>
              <w:t>a</w:t>
            </w:r>
            <w:r>
              <w:rPr>
                <w:rFonts w:cs="Arial"/>
                <w:szCs w:val="22"/>
              </w:rPr>
              <w:t>pply knowledge of semi-conservative DNA replication to the results of Meselson and Stahl, to explain how this experiment proved semi-conservative re</w:t>
            </w:r>
            <w:r w:rsidR="003E6605">
              <w:rPr>
                <w:rFonts w:cs="Arial"/>
                <w:szCs w:val="22"/>
              </w:rPr>
              <w:t>plication over other theories eg</w:t>
            </w:r>
            <w:r>
              <w:rPr>
                <w:rFonts w:cs="Arial"/>
                <w:szCs w:val="22"/>
              </w:rPr>
              <w:t xml:space="preserve"> conserv</w:t>
            </w:r>
            <w:r w:rsidR="009A4817">
              <w:rPr>
                <w:rFonts w:cs="Arial"/>
                <w:szCs w:val="22"/>
              </w:rPr>
              <w:t>ative or dispersive replication</w:t>
            </w:r>
          </w:p>
          <w:p w:rsidR="005D4282" w:rsidRPr="00C35F2E" w:rsidRDefault="005D4282" w:rsidP="00E97F1D">
            <w:pPr>
              <w:pStyle w:val="ListParagraph"/>
              <w:numPr>
                <w:ilvl w:val="0"/>
                <w:numId w:val="10"/>
              </w:numPr>
              <w:spacing w:before="120" w:after="120"/>
              <w:rPr>
                <w:b/>
              </w:rPr>
            </w:pPr>
            <w:r w:rsidRPr="009A4817">
              <w:rPr>
                <w:rFonts w:cs="Arial"/>
                <w:szCs w:val="22"/>
              </w:rPr>
              <w:t>AO3 –</w:t>
            </w:r>
            <w:r w:rsidR="009A4817">
              <w:rPr>
                <w:rFonts w:cs="Arial"/>
                <w:szCs w:val="22"/>
              </w:rPr>
              <w:t xml:space="preserve"> i</w:t>
            </w:r>
            <w:r>
              <w:rPr>
                <w:rFonts w:cs="Arial"/>
                <w:szCs w:val="22"/>
              </w:rPr>
              <w:t>nterpret and explain the results of the Meselson</w:t>
            </w:r>
            <w:r w:rsidR="00BE7ED5">
              <w:rPr>
                <w:rFonts w:cs="Arial"/>
                <w:szCs w:val="22"/>
              </w:rPr>
              <w:t>–</w:t>
            </w:r>
            <w:r>
              <w:rPr>
                <w:rFonts w:cs="Arial"/>
                <w:szCs w:val="22"/>
              </w:rPr>
              <w:t>Stahl experiment.</w:t>
            </w:r>
          </w:p>
        </w:tc>
        <w:tc>
          <w:tcPr>
            <w:tcW w:w="2409" w:type="dxa"/>
            <w:shd w:val="clear" w:color="auto" w:fill="auto"/>
          </w:tcPr>
          <w:p w:rsidR="00404821" w:rsidRDefault="005D4282" w:rsidP="009A4817">
            <w:pPr>
              <w:spacing w:before="120" w:after="120"/>
              <w:rPr>
                <w:b/>
              </w:rPr>
            </w:pPr>
            <w:r>
              <w:rPr>
                <w:b/>
              </w:rPr>
              <w:lastRenderedPageBreak/>
              <w:t xml:space="preserve">Past exam paper material: </w:t>
            </w:r>
          </w:p>
          <w:p w:rsidR="005D4282" w:rsidRPr="00B306AF" w:rsidRDefault="00404821" w:rsidP="009A4817">
            <w:pPr>
              <w:spacing w:before="120" w:after="120"/>
              <w:rPr>
                <w:b/>
              </w:rPr>
            </w:pPr>
            <w:r>
              <w:t>BIOL</w:t>
            </w:r>
            <w:r w:rsidR="005D4282">
              <w:t>2 Jan 2013 – Q8a</w:t>
            </w:r>
          </w:p>
          <w:p w:rsidR="005D4282" w:rsidRDefault="005D4282" w:rsidP="009A4817">
            <w:pPr>
              <w:spacing w:before="120" w:after="120"/>
            </w:pPr>
            <w:r w:rsidRPr="009E77BA">
              <w:t xml:space="preserve">BIOL2 </w:t>
            </w:r>
            <w:r w:rsidR="00DA7167">
              <w:t>June 2013 – 4a</w:t>
            </w:r>
            <w:r w:rsidR="00380C46">
              <w:t>–</w:t>
            </w:r>
            <w:r w:rsidR="00DA7167">
              <w:t>4b</w:t>
            </w:r>
          </w:p>
          <w:p w:rsidR="005D4282" w:rsidRDefault="005D4282" w:rsidP="005D4282"/>
          <w:p w:rsidR="005D4282" w:rsidRPr="00893A6D" w:rsidRDefault="005D4282" w:rsidP="005D4282">
            <w:pPr>
              <w:rPr>
                <w:b/>
              </w:rPr>
            </w:pPr>
          </w:p>
        </w:tc>
        <w:tc>
          <w:tcPr>
            <w:tcW w:w="2552" w:type="dxa"/>
            <w:shd w:val="clear" w:color="auto" w:fill="auto"/>
          </w:tcPr>
          <w:p w:rsidR="005D4282" w:rsidRDefault="00F01240" w:rsidP="00DA2668">
            <w:pPr>
              <w:spacing w:before="120" w:after="120"/>
            </w:pPr>
            <w:hyperlink r:id="rId45" w:history="1">
              <w:r w:rsidR="005D4282" w:rsidRPr="00DA2668">
                <w:rPr>
                  <w:rStyle w:val="Hyperlink"/>
                </w:rPr>
                <w:t>sumanasinc.com/</w:t>
              </w:r>
              <w:proofErr w:type="spellStart"/>
              <w:r w:rsidR="005D4282" w:rsidRPr="00DA2668">
                <w:rPr>
                  <w:rStyle w:val="Hyperlink"/>
                </w:rPr>
                <w:t>webcontent</w:t>
              </w:r>
              <w:proofErr w:type="spellEnd"/>
              <w:r w:rsidR="005D4282" w:rsidRPr="00DA2668">
                <w:rPr>
                  <w:rStyle w:val="Hyperlink"/>
                </w:rPr>
                <w:t>/animations/content/meselson.html</w:t>
              </w:r>
            </w:hyperlink>
          </w:p>
          <w:p w:rsidR="00DA2668" w:rsidRDefault="00DA2668" w:rsidP="00DA2668">
            <w:pPr>
              <w:spacing w:before="120" w:after="120"/>
            </w:pPr>
          </w:p>
          <w:p w:rsidR="005D4282" w:rsidRDefault="005D4282" w:rsidP="00DA2668">
            <w:pPr>
              <w:spacing w:before="120" w:after="120"/>
              <w:rPr>
                <w:b/>
              </w:rPr>
            </w:pPr>
            <w:r w:rsidRPr="00893A6D">
              <w:rPr>
                <w:b/>
              </w:rPr>
              <w:t>Rich questions:</w:t>
            </w:r>
          </w:p>
          <w:p w:rsidR="005D4282" w:rsidRPr="00DA2668" w:rsidRDefault="00DA2668" w:rsidP="00E97F1D">
            <w:pPr>
              <w:pStyle w:val="ListParagraph"/>
              <w:numPr>
                <w:ilvl w:val="0"/>
                <w:numId w:val="10"/>
              </w:numPr>
              <w:spacing w:before="120" w:after="120"/>
              <w:rPr>
                <w:rFonts w:cs="Arial"/>
                <w:szCs w:val="22"/>
              </w:rPr>
            </w:pPr>
            <w:r>
              <w:rPr>
                <w:rFonts w:cs="Arial"/>
                <w:szCs w:val="22"/>
              </w:rPr>
              <w:t>d</w:t>
            </w:r>
            <w:r w:rsidR="005D4282" w:rsidRPr="00DA2668">
              <w:rPr>
                <w:rFonts w:cs="Arial"/>
                <w:szCs w:val="22"/>
              </w:rPr>
              <w:t>escribe the process of semi-conservative DNA replication, including the role of key enzym</w:t>
            </w:r>
            <w:r>
              <w:rPr>
                <w:rFonts w:cs="Arial"/>
                <w:szCs w:val="22"/>
              </w:rPr>
              <w:t>es</w:t>
            </w:r>
            <w:r w:rsidR="005D4282" w:rsidRPr="00DA2668">
              <w:rPr>
                <w:rFonts w:cs="Arial"/>
                <w:szCs w:val="22"/>
              </w:rPr>
              <w:t xml:space="preserve"> </w:t>
            </w:r>
          </w:p>
          <w:p w:rsidR="005D4282" w:rsidRPr="00DA2668" w:rsidRDefault="00DA2668" w:rsidP="00E97F1D">
            <w:pPr>
              <w:pStyle w:val="ListParagraph"/>
              <w:numPr>
                <w:ilvl w:val="0"/>
                <w:numId w:val="10"/>
              </w:numPr>
              <w:spacing w:before="120" w:after="120"/>
              <w:rPr>
                <w:rFonts w:cs="Arial"/>
                <w:szCs w:val="22"/>
              </w:rPr>
            </w:pPr>
            <w:r>
              <w:rPr>
                <w:rFonts w:cs="Arial"/>
                <w:szCs w:val="22"/>
              </w:rPr>
              <w:t>w</w:t>
            </w:r>
            <w:r w:rsidR="00BE7ED5" w:rsidRPr="00DA2668">
              <w:rPr>
                <w:rFonts w:cs="Arial"/>
                <w:szCs w:val="22"/>
              </w:rPr>
              <w:t>hy did the Meselson–</w:t>
            </w:r>
            <w:r w:rsidR="005D4282" w:rsidRPr="00DA2668">
              <w:rPr>
                <w:rFonts w:cs="Arial"/>
                <w:szCs w:val="22"/>
              </w:rPr>
              <w:t xml:space="preserve">Stahl experiment prove </w:t>
            </w:r>
            <w:r w:rsidR="00344222" w:rsidRPr="00DA2668">
              <w:rPr>
                <w:rFonts w:cs="Arial"/>
                <w:szCs w:val="22"/>
              </w:rPr>
              <w:t xml:space="preserve">the mechanism of </w:t>
            </w:r>
            <w:r w:rsidR="005D4282" w:rsidRPr="00DA2668">
              <w:rPr>
                <w:rFonts w:cs="Arial"/>
                <w:szCs w:val="22"/>
              </w:rPr>
              <w:t>DNA replication?</w:t>
            </w:r>
          </w:p>
          <w:p w:rsidR="005D4282" w:rsidRPr="005874DE" w:rsidRDefault="00DA2668" w:rsidP="00E97F1D">
            <w:pPr>
              <w:pStyle w:val="ListParagraph"/>
              <w:numPr>
                <w:ilvl w:val="0"/>
                <w:numId w:val="10"/>
              </w:numPr>
              <w:spacing w:before="120" w:after="120"/>
            </w:pPr>
            <w:r>
              <w:rPr>
                <w:rFonts w:cs="Arial"/>
                <w:szCs w:val="22"/>
              </w:rPr>
              <w:t>w</w:t>
            </w:r>
            <w:r w:rsidR="005D4282" w:rsidRPr="00DA2668">
              <w:rPr>
                <w:rFonts w:cs="Arial"/>
                <w:szCs w:val="22"/>
              </w:rPr>
              <w:t>hat would the Meselson</w:t>
            </w:r>
            <w:r w:rsidR="00BE7ED5" w:rsidRPr="00DA2668">
              <w:rPr>
                <w:rFonts w:cs="Arial"/>
                <w:szCs w:val="22"/>
              </w:rPr>
              <w:t>–</w:t>
            </w:r>
            <w:r w:rsidR="005D4282" w:rsidRPr="00DA2668">
              <w:rPr>
                <w:rFonts w:cs="Arial"/>
                <w:szCs w:val="22"/>
              </w:rPr>
              <w:t xml:space="preserve">Stahl experiment results have looked like if </w:t>
            </w:r>
            <w:r w:rsidR="005D4282" w:rsidRPr="00DA2668">
              <w:rPr>
                <w:rFonts w:cs="Arial"/>
                <w:szCs w:val="22"/>
              </w:rPr>
              <w:lastRenderedPageBreak/>
              <w:t>conservative replication was the mechanism for DNA replication?</w:t>
            </w:r>
          </w:p>
        </w:tc>
      </w:tr>
    </w:tbl>
    <w:p w:rsidR="006E207B" w:rsidRDefault="006E207B" w:rsidP="00326E9A">
      <w:pPr>
        <w:pStyle w:val="Heading3"/>
        <w:spacing w:after="0" w:line="240" w:lineRule="auto"/>
      </w:pPr>
      <w:bookmarkStart w:id="67" w:name="_Toc405900225"/>
      <w:bookmarkStart w:id="68" w:name="_Toc405901227"/>
      <w:bookmarkStart w:id="69" w:name="_Toc412018965"/>
      <w:bookmarkStart w:id="70" w:name="_Toc412019830"/>
      <w:bookmarkStart w:id="71" w:name="_Toc412020137"/>
      <w:r>
        <w:lastRenderedPageBreak/>
        <w:br w:type="page"/>
      </w:r>
    </w:p>
    <w:p w:rsidR="00326E9A" w:rsidRPr="00C761A3" w:rsidRDefault="006E207B" w:rsidP="00326E9A">
      <w:pPr>
        <w:pStyle w:val="Heading3"/>
        <w:spacing w:after="0" w:line="240" w:lineRule="auto"/>
      </w:pPr>
      <w:bookmarkStart w:id="72" w:name="_Toc485117310"/>
      <w:r>
        <w:lastRenderedPageBreak/>
        <w:t xml:space="preserve">3.1.6 </w:t>
      </w:r>
      <w:r w:rsidR="00326E9A" w:rsidRPr="00C761A3">
        <w:t>ATP</w:t>
      </w:r>
      <w:bookmarkEnd w:id="67"/>
      <w:bookmarkEnd w:id="68"/>
      <w:bookmarkEnd w:id="69"/>
      <w:bookmarkEnd w:id="70"/>
      <w:bookmarkEnd w:id="71"/>
      <w:bookmarkEnd w:id="72"/>
    </w:p>
    <w:p w:rsidR="00003E60" w:rsidRPr="00C761A3" w:rsidRDefault="00003E60" w:rsidP="00003E60">
      <w:pPr>
        <w:spacing w:line="240" w:lineRule="auto"/>
      </w:pPr>
    </w:p>
    <w:p w:rsidR="00003E60" w:rsidRPr="00C761A3" w:rsidRDefault="00003E60" w:rsidP="00003E60">
      <w:pPr>
        <w:spacing w:line="240" w:lineRule="auto"/>
      </w:pPr>
      <w:r w:rsidRPr="00C761A3">
        <w:t>Prior knowledge:</w:t>
      </w:r>
    </w:p>
    <w:p w:rsidR="002B35DE" w:rsidRPr="00C761A3" w:rsidRDefault="002B35DE" w:rsidP="00003E60">
      <w:pPr>
        <w:spacing w:line="240" w:lineRule="auto"/>
      </w:pPr>
    </w:p>
    <w:p w:rsidR="00003E60" w:rsidRPr="00C761A3" w:rsidRDefault="00003E60" w:rsidP="00003E60">
      <w:pPr>
        <w:spacing w:line="240" w:lineRule="auto"/>
        <w:rPr>
          <w:b/>
        </w:rPr>
      </w:pPr>
      <w:r w:rsidRPr="00C761A3">
        <w:rPr>
          <w:b/>
        </w:rPr>
        <w:t xml:space="preserve">GCSE </w:t>
      </w:r>
      <w:r w:rsidR="005F4D7D" w:rsidRPr="00C761A3">
        <w:rPr>
          <w:b/>
        </w:rPr>
        <w:t>Additional Science</w:t>
      </w:r>
    </w:p>
    <w:p w:rsidR="00003E60" w:rsidRPr="00C761A3" w:rsidRDefault="00146732" w:rsidP="00E97F1D">
      <w:pPr>
        <w:pStyle w:val="ListParagraph"/>
        <w:numPr>
          <w:ilvl w:val="0"/>
          <w:numId w:val="16"/>
        </w:numPr>
      </w:pPr>
      <w:r w:rsidRPr="00C761A3">
        <w:t xml:space="preserve">Respiration releases energy. </w:t>
      </w:r>
    </w:p>
    <w:p w:rsidR="00DA2668" w:rsidRDefault="009029DE" w:rsidP="00E97F1D">
      <w:pPr>
        <w:pStyle w:val="ListParagraph"/>
        <w:numPr>
          <w:ilvl w:val="0"/>
          <w:numId w:val="16"/>
        </w:numPr>
        <w:spacing w:line="240" w:lineRule="auto"/>
      </w:pPr>
      <w:r w:rsidRPr="00C761A3">
        <w:t>Energy from respiration is used for movement, protein synthesis, syn</w:t>
      </w:r>
      <w:r w:rsidR="00BF3A48">
        <w:t>thesis of amino acids in plants</w:t>
      </w:r>
      <w:r w:rsidRPr="00C761A3">
        <w:t xml:space="preserve"> and maintenan</w:t>
      </w:r>
      <w:r w:rsidR="006E207B">
        <w:t>ce of constant body temperature</w:t>
      </w:r>
      <w:r w:rsidR="00B7350B">
        <w:t>.</w:t>
      </w:r>
    </w:p>
    <w:p w:rsidR="006E207B" w:rsidRPr="00C761A3" w:rsidRDefault="006E207B" w:rsidP="006E207B">
      <w:pPr>
        <w:pStyle w:val="ListParagraph"/>
        <w:spacing w:line="240" w:lineRule="auto"/>
        <w:ind w:left="360"/>
      </w:pPr>
    </w:p>
    <w:tbl>
      <w:tblPr>
        <w:tblStyle w:val="TableGrid"/>
        <w:tblW w:w="14601" w:type="dxa"/>
        <w:tblInd w:w="-34" w:type="dxa"/>
        <w:tblLayout w:type="fixed"/>
        <w:tblLook w:val="04A0" w:firstRow="1" w:lastRow="0" w:firstColumn="1" w:lastColumn="0" w:noHBand="0" w:noVBand="1"/>
      </w:tblPr>
      <w:tblGrid>
        <w:gridCol w:w="2694"/>
        <w:gridCol w:w="850"/>
        <w:gridCol w:w="2552"/>
        <w:gridCol w:w="3544"/>
        <w:gridCol w:w="2409"/>
        <w:gridCol w:w="2552"/>
      </w:tblGrid>
      <w:tr w:rsidR="00DA2668" w:rsidRPr="00C761A3" w:rsidTr="00D02EA1">
        <w:tc>
          <w:tcPr>
            <w:tcW w:w="2694" w:type="dxa"/>
            <w:shd w:val="clear" w:color="auto" w:fill="412878"/>
            <w:vAlign w:val="center"/>
          </w:tcPr>
          <w:p w:rsidR="00DA2668" w:rsidRPr="00C5774D" w:rsidRDefault="00DA2668"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DA2668" w:rsidRPr="00C5774D" w:rsidRDefault="00DA2668"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A2668" w:rsidRPr="00C5774D" w:rsidRDefault="00DA2668"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A2668" w:rsidRPr="00C5774D" w:rsidRDefault="00DA2668"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DA2668" w:rsidRPr="00C5774D" w:rsidRDefault="00DA2668"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DA2668" w:rsidRPr="00C5774D" w:rsidRDefault="00DA2668"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47A34">
        <w:trPr>
          <w:trHeight w:val="559"/>
        </w:trPr>
        <w:tc>
          <w:tcPr>
            <w:tcW w:w="2694" w:type="dxa"/>
            <w:shd w:val="clear" w:color="auto" w:fill="auto"/>
          </w:tcPr>
          <w:p w:rsidR="000F4122" w:rsidRPr="00C761A3" w:rsidRDefault="000F4122" w:rsidP="00DA2668">
            <w:pPr>
              <w:autoSpaceDE w:val="0"/>
              <w:autoSpaceDN w:val="0"/>
              <w:adjustRightInd w:val="0"/>
              <w:spacing w:before="120" w:after="120" w:line="240" w:lineRule="auto"/>
              <w:rPr>
                <w:rFonts w:cs="Arial"/>
                <w:szCs w:val="22"/>
              </w:rPr>
            </w:pPr>
            <w:r w:rsidRPr="00C761A3">
              <w:br w:type="page"/>
            </w:r>
            <w:r w:rsidRPr="00C761A3">
              <w:rPr>
                <w:rFonts w:cs="Arial"/>
                <w:szCs w:val="22"/>
              </w:rPr>
              <w:t>A single molecule of ATP is a nucleotide derivative, formed from a mo</w:t>
            </w:r>
            <w:r w:rsidR="00734154" w:rsidRPr="00C761A3">
              <w:rPr>
                <w:rFonts w:cs="Arial"/>
                <w:szCs w:val="22"/>
              </w:rPr>
              <w:t xml:space="preserve">lecule of ribose, a molecule of </w:t>
            </w:r>
            <w:r w:rsidRPr="00C761A3">
              <w:rPr>
                <w:rFonts w:cs="Arial"/>
                <w:szCs w:val="22"/>
              </w:rPr>
              <w:t>adenine and three phosphate groups.</w:t>
            </w:r>
          </w:p>
          <w:p w:rsidR="000F4122" w:rsidRPr="00C761A3" w:rsidRDefault="000F4122" w:rsidP="00DA2668">
            <w:pPr>
              <w:autoSpaceDE w:val="0"/>
              <w:autoSpaceDN w:val="0"/>
              <w:adjustRightInd w:val="0"/>
              <w:spacing w:before="120" w:after="120" w:line="240" w:lineRule="auto"/>
              <w:rPr>
                <w:rFonts w:cs="Arial"/>
                <w:szCs w:val="22"/>
              </w:rPr>
            </w:pPr>
            <w:r w:rsidRPr="00C761A3">
              <w:rPr>
                <w:rFonts w:cs="Arial"/>
                <w:szCs w:val="22"/>
              </w:rPr>
              <w:t>Hydrolysis of ATP to ADP and P</w:t>
            </w:r>
            <w:r w:rsidRPr="00C761A3">
              <w:rPr>
                <w:rFonts w:cs="Arial"/>
                <w:sz w:val="17"/>
                <w:szCs w:val="17"/>
              </w:rPr>
              <w:t>i</w:t>
            </w:r>
            <w:r w:rsidR="00BA7848" w:rsidRPr="00C761A3">
              <w:rPr>
                <w:rFonts w:cs="Arial"/>
                <w:szCs w:val="22"/>
              </w:rPr>
              <w:t xml:space="preserve"> is catalysed by the enzyme ATP </w:t>
            </w:r>
            <w:r w:rsidR="00BF3A48">
              <w:rPr>
                <w:rFonts w:cs="Arial"/>
                <w:szCs w:val="22"/>
              </w:rPr>
              <w:t xml:space="preserve">hydrolase </w:t>
            </w:r>
            <w:r w:rsidRPr="00C761A3">
              <w:rPr>
                <w:rFonts w:cs="Arial"/>
                <w:szCs w:val="22"/>
              </w:rPr>
              <w:t>and can be used to phosphorylate compounds</w:t>
            </w:r>
            <w:r w:rsidR="00E32411">
              <w:rPr>
                <w:rFonts w:cs="Arial"/>
                <w:szCs w:val="22"/>
              </w:rPr>
              <w:t xml:space="preserve"> often making them more reactive, or provide energy to energy-</w:t>
            </w:r>
            <w:r w:rsidRPr="00C761A3">
              <w:rPr>
                <w:rFonts w:cs="Arial"/>
                <w:szCs w:val="22"/>
              </w:rPr>
              <w:t xml:space="preserve">requiring cellular </w:t>
            </w:r>
            <w:r w:rsidR="00DA2668">
              <w:rPr>
                <w:rFonts w:cs="Arial"/>
                <w:szCs w:val="22"/>
              </w:rPr>
              <w:t>reactions.</w:t>
            </w:r>
          </w:p>
          <w:p w:rsidR="000F4122" w:rsidRPr="00C761A3" w:rsidRDefault="000F4122" w:rsidP="00DA2668">
            <w:pPr>
              <w:autoSpaceDE w:val="0"/>
              <w:autoSpaceDN w:val="0"/>
              <w:adjustRightInd w:val="0"/>
              <w:spacing w:before="120" w:after="120" w:line="240" w:lineRule="auto"/>
              <w:rPr>
                <w:rFonts w:cs="Arial"/>
                <w:szCs w:val="22"/>
              </w:rPr>
            </w:pPr>
            <w:r w:rsidRPr="00C761A3">
              <w:rPr>
                <w:rFonts w:cs="Arial"/>
                <w:szCs w:val="22"/>
              </w:rPr>
              <w:t xml:space="preserve">ATP is </w:t>
            </w:r>
            <w:proofErr w:type="spellStart"/>
            <w:r w:rsidRPr="00C761A3">
              <w:rPr>
                <w:rFonts w:cs="Arial"/>
                <w:szCs w:val="22"/>
              </w:rPr>
              <w:t>resynthesised</w:t>
            </w:r>
            <w:proofErr w:type="spellEnd"/>
            <w:r w:rsidRPr="00C761A3">
              <w:rPr>
                <w:rFonts w:cs="Arial"/>
                <w:szCs w:val="22"/>
              </w:rPr>
              <w:t xml:space="preserve"> from ADP and P</w:t>
            </w:r>
            <w:r w:rsidRPr="00C761A3">
              <w:rPr>
                <w:rFonts w:cs="Arial"/>
                <w:sz w:val="17"/>
                <w:szCs w:val="17"/>
              </w:rPr>
              <w:t>i</w:t>
            </w:r>
            <w:r w:rsidRPr="00C761A3">
              <w:rPr>
                <w:rFonts w:cs="Arial"/>
                <w:szCs w:val="22"/>
              </w:rPr>
              <w:t xml:space="preserve"> by </w:t>
            </w:r>
            <w:r w:rsidR="00734154" w:rsidRPr="00C761A3">
              <w:rPr>
                <w:rFonts w:cs="Arial"/>
                <w:szCs w:val="22"/>
              </w:rPr>
              <w:t xml:space="preserve">the enzyme ATP synthase, </w:t>
            </w:r>
            <w:r w:rsidR="00734154" w:rsidRPr="00C761A3">
              <w:rPr>
                <w:rFonts w:cs="Arial"/>
                <w:szCs w:val="22"/>
              </w:rPr>
              <w:lastRenderedPageBreak/>
              <w:t xml:space="preserve">during </w:t>
            </w:r>
            <w:r w:rsidR="00226EE6" w:rsidRPr="00C761A3">
              <w:rPr>
                <w:rFonts w:cs="Arial"/>
                <w:szCs w:val="22"/>
              </w:rPr>
              <w:t>photosyn</w:t>
            </w:r>
            <w:r w:rsidRPr="00C761A3">
              <w:rPr>
                <w:rFonts w:cs="Arial"/>
                <w:szCs w:val="22"/>
              </w:rPr>
              <w:t>thesis or respiration.</w:t>
            </w:r>
          </w:p>
        </w:tc>
        <w:tc>
          <w:tcPr>
            <w:tcW w:w="850" w:type="dxa"/>
            <w:shd w:val="clear" w:color="auto" w:fill="auto"/>
          </w:tcPr>
          <w:p w:rsidR="000F4122" w:rsidRPr="00C761A3" w:rsidRDefault="00C82288" w:rsidP="00DA2668">
            <w:pPr>
              <w:spacing w:before="120" w:after="120"/>
              <w:rPr>
                <w:b/>
              </w:rPr>
            </w:pPr>
            <w:r w:rsidRPr="00C761A3">
              <w:lastRenderedPageBreak/>
              <w:t>0.2</w:t>
            </w:r>
            <w:r w:rsidR="00DF76F5" w:rsidRPr="00C761A3">
              <w:t xml:space="preserve"> weeks</w:t>
            </w:r>
          </w:p>
        </w:tc>
        <w:tc>
          <w:tcPr>
            <w:tcW w:w="2552" w:type="dxa"/>
            <w:shd w:val="clear" w:color="auto" w:fill="auto"/>
          </w:tcPr>
          <w:p w:rsidR="000F4122" w:rsidRPr="00773ECE" w:rsidRDefault="00773ECE" w:rsidP="00E97F1D">
            <w:pPr>
              <w:pStyle w:val="ListParagraph"/>
              <w:numPr>
                <w:ilvl w:val="0"/>
                <w:numId w:val="10"/>
              </w:numPr>
              <w:spacing w:before="120" w:after="120"/>
              <w:rPr>
                <w:rFonts w:cs="Arial"/>
                <w:szCs w:val="22"/>
              </w:rPr>
            </w:pPr>
            <w:r>
              <w:rPr>
                <w:rFonts w:cs="Arial"/>
                <w:szCs w:val="22"/>
              </w:rPr>
              <w:t>D</w:t>
            </w:r>
            <w:r w:rsidR="005B6AD3">
              <w:rPr>
                <w:rFonts w:cs="Arial"/>
                <w:szCs w:val="22"/>
              </w:rPr>
              <w:t>escribe the structure of ATP</w:t>
            </w:r>
            <w:r>
              <w:rPr>
                <w:rFonts w:cs="Arial"/>
                <w:szCs w:val="22"/>
              </w:rPr>
              <w:t>.</w:t>
            </w:r>
          </w:p>
          <w:p w:rsidR="000F4122" w:rsidRPr="00C761A3" w:rsidRDefault="00773ECE" w:rsidP="00E97F1D">
            <w:pPr>
              <w:pStyle w:val="ListParagraph"/>
              <w:numPr>
                <w:ilvl w:val="0"/>
                <w:numId w:val="10"/>
              </w:numPr>
              <w:spacing w:before="120" w:after="120"/>
              <w:rPr>
                <w:rFonts w:cs="Arial"/>
                <w:szCs w:val="22"/>
              </w:rPr>
            </w:pPr>
            <w:r>
              <w:rPr>
                <w:rFonts w:cs="Arial"/>
                <w:szCs w:val="22"/>
              </w:rPr>
              <w:t>E</w:t>
            </w:r>
            <w:r w:rsidR="000F4122" w:rsidRPr="00C761A3">
              <w:rPr>
                <w:rFonts w:cs="Arial"/>
                <w:szCs w:val="22"/>
              </w:rPr>
              <w:t>xplain the role of enzymes in hydrolysing and synt</w:t>
            </w:r>
            <w:r w:rsidR="005B6AD3">
              <w:rPr>
                <w:rFonts w:cs="Arial"/>
                <w:szCs w:val="22"/>
              </w:rPr>
              <w:t>hesising ATP</w:t>
            </w:r>
            <w:r>
              <w:rPr>
                <w:rFonts w:cs="Arial"/>
                <w:szCs w:val="22"/>
              </w:rPr>
              <w:t>.</w:t>
            </w:r>
          </w:p>
          <w:p w:rsidR="000F4122" w:rsidRPr="00773ECE" w:rsidRDefault="00773ECE" w:rsidP="00E97F1D">
            <w:pPr>
              <w:pStyle w:val="ListParagraph"/>
              <w:numPr>
                <w:ilvl w:val="0"/>
                <w:numId w:val="10"/>
              </w:numPr>
              <w:spacing w:before="120" w:after="120"/>
              <w:rPr>
                <w:rFonts w:cs="Arial"/>
                <w:szCs w:val="22"/>
              </w:rPr>
            </w:pPr>
            <w:r>
              <w:rPr>
                <w:rFonts w:cs="Arial"/>
                <w:szCs w:val="22"/>
              </w:rPr>
              <w:t>E</w:t>
            </w:r>
            <w:r w:rsidR="000F4122" w:rsidRPr="00773ECE">
              <w:rPr>
                <w:rFonts w:cs="Arial"/>
                <w:szCs w:val="22"/>
              </w:rPr>
              <w:t>x</w:t>
            </w:r>
            <w:r w:rsidR="00E26386" w:rsidRPr="00773ECE">
              <w:rPr>
                <w:rFonts w:cs="Arial"/>
                <w:szCs w:val="22"/>
              </w:rPr>
              <w:t>plain the significance of ATP in</w:t>
            </w:r>
            <w:r w:rsidR="000F4122" w:rsidRPr="00773ECE">
              <w:rPr>
                <w:rFonts w:cs="Arial"/>
                <w:szCs w:val="22"/>
              </w:rPr>
              <w:t xml:space="preserve"> nume</w:t>
            </w:r>
            <w:r w:rsidR="00E26386" w:rsidRPr="00773ECE">
              <w:rPr>
                <w:rFonts w:cs="Arial"/>
                <w:szCs w:val="22"/>
              </w:rPr>
              <w:t>rous processes within organisms, as a supplier of energy or phosphate</w:t>
            </w:r>
            <w:r w:rsidR="005B6AD3" w:rsidRPr="00773ECE">
              <w:rPr>
                <w:rFonts w:cs="Arial"/>
                <w:szCs w:val="22"/>
              </w:rPr>
              <w:t>.</w:t>
            </w:r>
          </w:p>
          <w:p w:rsidR="000F4122" w:rsidRPr="00C761A3" w:rsidRDefault="000F4122" w:rsidP="00BE4A15">
            <w:pPr>
              <w:autoSpaceDE w:val="0"/>
              <w:autoSpaceDN w:val="0"/>
              <w:adjustRightInd w:val="0"/>
              <w:spacing w:line="240" w:lineRule="auto"/>
              <w:rPr>
                <w:rFonts w:cs="Arial"/>
                <w:szCs w:val="22"/>
              </w:rPr>
            </w:pPr>
          </w:p>
          <w:p w:rsidR="000F4122" w:rsidRPr="00C761A3" w:rsidRDefault="000F4122" w:rsidP="00BE4A15">
            <w:pPr>
              <w:autoSpaceDE w:val="0"/>
              <w:autoSpaceDN w:val="0"/>
              <w:adjustRightInd w:val="0"/>
              <w:spacing w:line="240" w:lineRule="auto"/>
              <w:rPr>
                <w:rFonts w:cs="Arial"/>
                <w:szCs w:val="22"/>
              </w:rPr>
            </w:pPr>
          </w:p>
        </w:tc>
        <w:tc>
          <w:tcPr>
            <w:tcW w:w="3544" w:type="dxa"/>
            <w:shd w:val="clear" w:color="auto" w:fill="auto"/>
          </w:tcPr>
          <w:p w:rsidR="00EA211D" w:rsidRPr="00C761A3" w:rsidRDefault="00EA211D" w:rsidP="00773ECE">
            <w:pPr>
              <w:spacing w:before="120"/>
              <w:rPr>
                <w:b/>
              </w:rPr>
            </w:pPr>
            <w:r w:rsidRPr="00C761A3">
              <w:rPr>
                <w:b/>
              </w:rPr>
              <w:t>Learning activities:</w:t>
            </w:r>
          </w:p>
          <w:p w:rsidR="009029DE" w:rsidRPr="00773ECE" w:rsidRDefault="00773ECE" w:rsidP="00E97F1D">
            <w:pPr>
              <w:pStyle w:val="ListParagraph"/>
              <w:numPr>
                <w:ilvl w:val="0"/>
                <w:numId w:val="10"/>
              </w:numPr>
              <w:spacing w:before="120" w:after="120"/>
              <w:rPr>
                <w:rFonts w:cs="Arial"/>
                <w:szCs w:val="22"/>
              </w:rPr>
            </w:pPr>
            <w:r>
              <w:rPr>
                <w:rFonts w:cs="Arial"/>
                <w:szCs w:val="22"/>
              </w:rPr>
              <w:t>t</w:t>
            </w:r>
            <w:r w:rsidR="009029DE" w:rsidRPr="00773ECE">
              <w:rPr>
                <w:rFonts w:cs="Arial"/>
                <w:szCs w:val="22"/>
              </w:rPr>
              <w:t>eacher explanation of the st</w:t>
            </w:r>
            <w:r w:rsidR="00BF3A48">
              <w:rPr>
                <w:rFonts w:cs="Arial"/>
                <w:szCs w:val="22"/>
              </w:rPr>
              <w:t>ructure and significance of ATP</w:t>
            </w:r>
            <w:r w:rsidR="009029DE" w:rsidRPr="00773ECE">
              <w:rPr>
                <w:rFonts w:cs="Arial"/>
                <w:szCs w:val="22"/>
              </w:rPr>
              <w:t xml:space="preserve"> and the enzymes requ</w:t>
            </w:r>
            <w:r>
              <w:rPr>
                <w:rFonts w:cs="Arial"/>
                <w:szCs w:val="22"/>
              </w:rPr>
              <w:t>ired to hydrolyse/synthesis ATP</w:t>
            </w:r>
          </w:p>
          <w:p w:rsidR="009029DE" w:rsidRPr="00773ECE" w:rsidRDefault="00773ECE" w:rsidP="00E97F1D">
            <w:pPr>
              <w:pStyle w:val="ListParagraph"/>
              <w:numPr>
                <w:ilvl w:val="0"/>
                <w:numId w:val="10"/>
              </w:numPr>
              <w:spacing w:before="120" w:after="120"/>
              <w:rPr>
                <w:rFonts w:cs="Arial"/>
                <w:szCs w:val="22"/>
              </w:rPr>
            </w:pPr>
            <w:r>
              <w:rPr>
                <w:rFonts w:cs="Arial"/>
                <w:szCs w:val="22"/>
              </w:rPr>
              <w:t>e</w:t>
            </w:r>
            <w:r w:rsidR="009029DE" w:rsidRPr="00773ECE">
              <w:rPr>
                <w:rFonts w:cs="Arial"/>
                <w:szCs w:val="22"/>
              </w:rPr>
              <w:t>xam questions.</w:t>
            </w:r>
          </w:p>
          <w:p w:rsidR="009029DE" w:rsidRPr="00C761A3" w:rsidRDefault="009029DE" w:rsidP="00EA211D">
            <w:pPr>
              <w:rPr>
                <w:b/>
              </w:rPr>
            </w:pPr>
          </w:p>
          <w:p w:rsidR="00EA211D" w:rsidRPr="00C761A3" w:rsidRDefault="00EA211D" w:rsidP="00BE4A15">
            <w:pPr>
              <w:rPr>
                <w:b/>
              </w:rPr>
            </w:pPr>
            <w:r w:rsidRPr="00C761A3">
              <w:rPr>
                <w:b/>
              </w:rPr>
              <w:t>Skills de</w:t>
            </w:r>
            <w:r w:rsidR="00734154" w:rsidRPr="00C761A3">
              <w:rPr>
                <w:b/>
              </w:rPr>
              <w:t>veloped by learning activities:</w:t>
            </w:r>
          </w:p>
          <w:p w:rsidR="009029DE" w:rsidRPr="00773ECE" w:rsidRDefault="009029DE" w:rsidP="00E97F1D">
            <w:pPr>
              <w:pStyle w:val="ListParagraph"/>
              <w:numPr>
                <w:ilvl w:val="0"/>
                <w:numId w:val="10"/>
              </w:numPr>
              <w:spacing w:before="120" w:after="120"/>
              <w:rPr>
                <w:rFonts w:cs="Arial"/>
                <w:szCs w:val="22"/>
              </w:rPr>
            </w:pPr>
            <w:r w:rsidRPr="00773ECE">
              <w:rPr>
                <w:rFonts w:cs="Arial"/>
                <w:szCs w:val="22"/>
              </w:rPr>
              <w:t>AO1</w:t>
            </w:r>
            <w:r w:rsidR="00773ECE">
              <w:rPr>
                <w:rFonts w:cs="Arial"/>
                <w:szCs w:val="22"/>
              </w:rPr>
              <w:t xml:space="preserve"> – d</w:t>
            </w:r>
            <w:r w:rsidRPr="00773ECE">
              <w:rPr>
                <w:rFonts w:cs="Arial"/>
                <w:szCs w:val="22"/>
              </w:rPr>
              <w:t xml:space="preserve">evelopment of knowledge and understanding of scientific ideas </w:t>
            </w:r>
            <w:r w:rsidR="00773ECE">
              <w:rPr>
                <w:rFonts w:cs="Arial"/>
                <w:szCs w:val="22"/>
              </w:rPr>
              <w:t>and processes</w:t>
            </w:r>
          </w:p>
          <w:p w:rsidR="000F4122" w:rsidRPr="00C761A3" w:rsidRDefault="00773ECE" w:rsidP="00E97F1D">
            <w:pPr>
              <w:pStyle w:val="ListParagraph"/>
              <w:numPr>
                <w:ilvl w:val="0"/>
                <w:numId w:val="10"/>
              </w:numPr>
              <w:spacing w:before="120" w:after="120"/>
            </w:pPr>
            <w:r>
              <w:rPr>
                <w:rFonts w:cs="Arial"/>
                <w:szCs w:val="22"/>
              </w:rPr>
              <w:t>e</w:t>
            </w:r>
            <w:r w:rsidR="000F4122" w:rsidRPr="00773ECE">
              <w:rPr>
                <w:rFonts w:cs="Arial"/>
                <w:szCs w:val="22"/>
              </w:rPr>
              <w:t>xtended exam answers</w:t>
            </w:r>
          </w:p>
        </w:tc>
        <w:tc>
          <w:tcPr>
            <w:tcW w:w="2409" w:type="dxa"/>
            <w:shd w:val="clear" w:color="auto" w:fill="auto"/>
          </w:tcPr>
          <w:p w:rsidR="00D75020" w:rsidRPr="00C761A3" w:rsidRDefault="00D75020" w:rsidP="00773ECE">
            <w:pPr>
              <w:spacing w:before="120" w:after="120"/>
              <w:rPr>
                <w:b/>
              </w:rPr>
            </w:pPr>
            <w:r w:rsidRPr="00C761A3">
              <w:rPr>
                <w:b/>
              </w:rPr>
              <w:t>Past exam paper material:</w:t>
            </w:r>
          </w:p>
          <w:p w:rsidR="009029DE" w:rsidRPr="00C761A3" w:rsidRDefault="00DA7167" w:rsidP="00773ECE">
            <w:pPr>
              <w:spacing w:before="120" w:after="120"/>
            </w:pPr>
            <w:r>
              <w:t>BIOL</w:t>
            </w:r>
            <w:r w:rsidR="00D75020" w:rsidRPr="00C761A3">
              <w:t xml:space="preserve">4 </w:t>
            </w:r>
            <w:r>
              <w:t>Jan 2012 – Q8a</w:t>
            </w:r>
          </w:p>
          <w:p w:rsidR="00893A6D" w:rsidRPr="00C761A3" w:rsidRDefault="00DA7167" w:rsidP="00773ECE">
            <w:pPr>
              <w:spacing w:before="120" w:after="120"/>
            </w:pPr>
            <w:r>
              <w:t>BIOL</w:t>
            </w:r>
            <w:r w:rsidR="00D75020" w:rsidRPr="00C761A3">
              <w:t xml:space="preserve">4 June 2011 – </w:t>
            </w:r>
            <w:r>
              <w:t>Q1b</w:t>
            </w:r>
            <w:r w:rsidR="00380C46">
              <w:t>–</w:t>
            </w:r>
            <w:r>
              <w:t>1c</w:t>
            </w:r>
          </w:p>
          <w:p w:rsidR="005D0662" w:rsidRPr="00C761A3" w:rsidRDefault="005D0662" w:rsidP="00D75020"/>
          <w:p w:rsidR="005D0662" w:rsidRPr="00C761A3" w:rsidRDefault="005D0662" w:rsidP="00FA5E28"/>
        </w:tc>
        <w:tc>
          <w:tcPr>
            <w:tcW w:w="2552" w:type="dxa"/>
            <w:shd w:val="clear" w:color="auto" w:fill="auto"/>
          </w:tcPr>
          <w:p w:rsidR="005874DE" w:rsidRPr="00C761A3" w:rsidRDefault="005874DE" w:rsidP="00773ECE">
            <w:pPr>
              <w:spacing w:before="120" w:after="120"/>
              <w:rPr>
                <w:b/>
              </w:rPr>
            </w:pPr>
            <w:r w:rsidRPr="00C761A3">
              <w:rPr>
                <w:b/>
              </w:rPr>
              <w:t>Rich questions:</w:t>
            </w:r>
          </w:p>
          <w:p w:rsidR="005874DE" w:rsidRPr="00773ECE" w:rsidRDefault="00B7350B" w:rsidP="00E97F1D">
            <w:pPr>
              <w:pStyle w:val="ListParagraph"/>
              <w:numPr>
                <w:ilvl w:val="0"/>
                <w:numId w:val="18"/>
              </w:numPr>
              <w:spacing w:before="120" w:after="120"/>
              <w:rPr>
                <w:b/>
              </w:rPr>
            </w:pPr>
            <w:r>
              <w:t>e</w:t>
            </w:r>
            <w:r w:rsidR="005874DE" w:rsidRPr="00C761A3">
              <w:t>xplain why ATP is such an important molecule</w:t>
            </w:r>
            <w:r w:rsidR="005874DE" w:rsidRPr="00773ECE">
              <w:rPr>
                <w:b/>
              </w:rPr>
              <w:t xml:space="preserve"> </w:t>
            </w:r>
          </w:p>
          <w:p w:rsidR="000F4122" w:rsidRPr="00773ECE" w:rsidRDefault="00B7350B" w:rsidP="00E97F1D">
            <w:pPr>
              <w:pStyle w:val="ListParagraph"/>
              <w:numPr>
                <w:ilvl w:val="0"/>
                <w:numId w:val="18"/>
              </w:numPr>
              <w:spacing w:before="120" w:after="120"/>
              <w:rPr>
                <w:b/>
              </w:rPr>
            </w:pPr>
            <w:r>
              <w:t>e</w:t>
            </w:r>
            <w:r w:rsidR="005874DE" w:rsidRPr="00C761A3">
              <w:t>valuate the statement “when ATP is hydrolysed, it makes energy for cellular processes to occur”.</w:t>
            </w:r>
          </w:p>
        </w:tc>
      </w:tr>
      <w:tr w:rsidR="00C761A3" w:rsidRPr="00C761A3" w:rsidTr="00DA2668">
        <w:trPr>
          <w:trHeight w:val="2812"/>
        </w:trPr>
        <w:tc>
          <w:tcPr>
            <w:tcW w:w="2694" w:type="dxa"/>
            <w:shd w:val="clear" w:color="auto" w:fill="auto"/>
          </w:tcPr>
          <w:p w:rsidR="00E26386" w:rsidRPr="00C761A3" w:rsidRDefault="00E26386" w:rsidP="00773ECE">
            <w:pPr>
              <w:autoSpaceDE w:val="0"/>
              <w:autoSpaceDN w:val="0"/>
              <w:adjustRightInd w:val="0"/>
              <w:spacing w:before="120" w:after="120" w:line="240" w:lineRule="auto"/>
            </w:pPr>
            <w:r w:rsidRPr="00C761A3">
              <w:t>Extension</w:t>
            </w:r>
          </w:p>
        </w:tc>
        <w:tc>
          <w:tcPr>
            <w:tcW w:w="850" w:type="dxa"/>
            <w:shd w:val="clear" w:color="auto" w:fill="auto"/>
          </w:tcPr>
          <w:p w:rsidR="00E26386" w:rsidRPr="00C761A3" w:rsidRDefault="00E26386" w:rsidP="00773ECE">
            <w:pPr>
              <w:spacing w:before="120" w:after="120"/>
            </w:pPr>
          </w:p>
        </w:tc>
        <w:tc>
          <w:tcPr>
            <w:tcW w:w="2552" w:type="dxa"/>
            <w:shd w:val="clear" w:color="auto" w:fill="auto"/>
          </w:tcPr>
          <w:p w:rsidR="00E26386" w:rsidRPr="00C761A3" w:rsidRDefault="00E26386" w:rsidP="00773ECE">
            <w:pPr>
              <w:autoSpaceDE w:val="0"/>
              <w:autoSpaceDN w:val="0"/>
              <w:adjustRightInd w:val="0"/>
              <w:spacing w:before="120" w:after="120" w:line="240" w:lineRule="auto"/>
              <w:rPr>
                <w:rFonts w:cs="Arial"/>
                <w:szCs w:val="22"/>
              </w:rPr>
            </w:pPr>
          </w:p>
        </w:tc>
        <w:tc>
          <w:tcPr>
            <w:tcW w:w="3544" w:type="dxa"/>
            <w:shd w:val="clear" w:color="auto" w:fill="auto"/>
          </w:tcPr>
          <w:p w:rsidR="00E26386" w:rsidRPr="00C761A3" w:rsidRDefault="00E26386" w:rsidP="00E97F1D">
            <w:pPr>
              <w:pStyle w:val="ListParagraph"/>
              <w:numPr>
                <w:ilvl w:val="0"/>
                <w:numId w:val="17"/>
              </w:numPr>
              <w:spacing w:before="120" w:after="120"/>
            </w:pPr>
            <w:r w:rsidRPr="00C761A3">
              <w:t>Students circulate round information posters containing simplified descriptions of ATP driven processes within Biology (that they will com</w:t>
            </w:r>
            <w:r w:rsidR="00380C46">
              <w:t>e across later in the course) eg</w:t>
            </w:r>
            <w:r w:rsidRPr="00C761A3">
              <w:t xml:space="preserve"> active transport, muscle contraction. Provide question sheets for students to find the answers to</w:t>
            </w:r>
          </w:p>
          <w:p w:rsidR="00E26386" w:rsidRPr="00C761A3" w:rsidRDefault="00E26386" w:rsidP="00E97F1D">
            <w:pPr>
              <w:pStyle w:val="ListParagraph"/>
              <w:numPr>
                <w:ilvl w:val="0"/>
                <w:numId w:val="17"/>
              </w:numPr>
              <w:spacing w:before="120" w:after="120"/>
            </w:pPr>
            <w:r w:rsidRPr="00C761A3">
              <w:t>Collate findings</w:t>
            </w:r>
          </w:p>
          <w:p w:rsidR="00E26386" w:rsidRPr="00C761A3" w:rsidRDefault="00E26386" w:rsidP="00E97F1D">
            <w:pPr>
              <w:pStyle w:val="ListParagraph"/>
              <w:numPr>
                <w:ilvl w:val="0"/>
                <w:numId w:val="17"/>
              </w:numPr>
              <w:spacing w:before="120" w:after="120"/>
            </w:pPr>
            <w:r w:rsidRPr="00C761A3">
              <w:t>Produce a concept map grouped around whether the ATP is providing energy and/or phosphorylating compounds to increase reactivity.</w:t>
            </w:r>
          </w:p>
        </w:tc>
        <w:tc>
          <w:tcPr>
            <w:tcW w:w="2409" w:type="dxa"/>
            <w:shd w:val="clear" w:color="auto" w:fill="auto"/>
          </w:tcPr>
          <w:p w:rsidR="00E26386" w:rsidRPr="00C761A3" w:rsidRDefault="00E26386" w:rsidP="00D75020">
            <w:pPr>
              <w:rPr>
                <w:b/>
              </w:rPr>
            </w:pPr>
          </w:p>
        </w:tc>
        <w:tc>
          <w:tcPr>
            <w:tcW w:w="2552" w:type="dxa"/>
            <w:shd w:val="clear" w:color="auto" w:fill="auto"/>
          </w:tcPr>
          <w:p w:rsidR="00E26386" w:rsidRPr="00C761A3" w:rsidRDefault="00E26386" w:rsidP="005874DE">
            <w:pPr>
              <w:rPr>
                <w:b/>
              </w:rPr>
            </w:pPr>
          </w:p>
        </w:tc>
      </w:tr>
    </w:tbl>
    <w:p w:rsidR="006E207B" w:rsidRPr="006E207B" w:rsidRDefault="006E207B" w:rsidP="006E207B">
      <w:bookmarkStart w:id="73" w:name="_Toc405900226"/>
      <w:bookmarkStart w:id="74" w:name="_Toc405901228"/>
      <w:bookmarkStart w:id="75" w:name="_Toc412018966"/>
      <w:bookmarkStart w:id="76" w:name="_Toc412019831"/>
      <w:bookmarkStart w:id="77" w:name="_Toc412020138"/>
    </w:p>
    <w:p w:rsidR="00347A34" w:rsidRDefault="00347A34" w:rsidP="00326E9A">
      <w:pPr>
        <w:pStyle w:val="Heading3"/>
        <w:spacing w:after="0" w:line="240" w:lineRule="auto"/>
      </w:pPr>
      <w:r>
        <w:br w:type="page"/>
      </w:r>
    </w:p>
    <w:p w:rsidR="00326E9A" w:rsidRPr="00C761A3" w:rsidRDefault="006E207B" w:rsidP="00326E9A">
      <w:pPr>
        <w:pStyle w:val="Heading3"/>
        <w:spacing w:after="0" w:line="240" w:lineRule="auto"/>
      </w:pPr>
      <w:bookmarkStart w:id="78" w:name="_Toc485117311"/>
      <w:r>
        <w:lastRenderedPageBreak/>
        <w:t xml:space="preserve">3.1.7 </w:t>
      </w:r>
      <w:r w:rsidR="00326E9A" w:rsidRPr="00C761A3">
        <w:t>Water</w:t>
      </w:r>
      <w:bookmarkEnd w:id="73"/>
      <w:bookmarkEnd w:id="74"/>
      <w:bookmarkEnd w:id="75"/>
      <w:bookmarkEnd w:id="76"/>
      <w:bookmarkEnd w:id="77"/>
      <w:bookmarkEnd w:id="78"/>
    </w:p>
    <w:p w:rsidR="00F75DCA" w:rsidRPr="00C761A3" w:rsidRDefault="00F75DCA" w:rsidP="00F75DCA"/>
    <w:p w:rsidR="00886EDA" w:rsidRPr="00C761A3" w:rsidRDefault="00226EE6" w:rsidP="00F75DCA">
      <w:pPr>
        <w:spacing w:line="240" w:lineRule="auto"/>
      </w:pPr>
      <w:r w:rsidRPr="00C761A3">
        <w:t>Prior knowledge:</w:t>
      </w:r>
    </w:p>
    <w:p w:rsidR="00886EDA" w:rsidRPr="00C761A3" w:rsidRDefault="00886EDA" w:rsidP="00912AFB">
      <w:pPr>
        <w:autoSpaceDE w:val="0"/>
        <w:autoSpaceDN w:val="0"/>
        <w:adjustRightInd w:val="0"/>
        <w:spacing w:line="240" w:lineRule="auto"/>
        <w:rPr>
          <w:rFonts w:ascii="HelveticaNeue-Light" w:hAnsi="HelveticaNeue-Light" w:cs="HelveticaNeue-Light"/>
          <w:sz w:val="20"/>
          <w:szCs w:val="20"/>
        </w:rPr>
      </w:pPr>
    </w:p>
    <w:p w:rsidR="005F4D7D" w:rsidRPr="00C761A3" w:rsidRDefault="005F4D7D" w:rsidP="005F4D7D">
      <w:pPr>
        <w:spacing w:line="240" w:lineRule="auto"/>
        <w:rPr>
          <w:b/>
        </w:rPr>
      </w:pPr>
      <w:r w:rsidRPr="00C761A3">
        <w:rPr>
          <w:b/>
        </w:rPr>
        <w:t>GCSE Science A</w:t>
      </w:r>
    </w:p>
    <w:p w:rsidR="005F4D7D" w:rsidRPr="00C761A3" w:rsidRDefault="005F4D7D" w:rsidP="00E97F1D">
      <w:pPr>
        <w:pStyle w:val="ListParagraph"/>
        <w:numPr>
          <w:ilvl w:val="0"/>
          <w:numId w:val="19"/>
        </w:numPr>
      </w:pPr>
      <w:r w:rsidRPr="00C761A3">
        <w:t>Heat can be transferred by evaporation.</w:t>
      </w:r>
    </w:p>
    <w:p w:rsidR="005F4D7D" w:rsidRPr="00C761A3" w:rsidRDefault="005F4D7D" w:rsidP="00E97F1D">
      <w:pPr>
        <w:pStyle w:val="ListParagraph"/>
        <w:numPr>
          <w:ilvl w:val="0"/>
          <w:numId w:val="19"/>
        </w:numPr>
      </w:pPr>
      <w:r w:rsidRPr="00C761A3">
        <w:t xml:space="preserve">Water has a high specific heat capacity. </w:t>
      </w:r>
    </w:p>
    <w:p w:rsidR="005F4D7D" w:rsidRPr="00C761A3" w:rsidRDefault="005F4D7D" w:rsidP="005F4D7D">
      <w:pPr>
        <w:spacing w:line="240" w:lineRule="auto"/>
        <w:rPr>
          <w:b/>
        </w:rPr>
      </w:pPr>
    </w:p>
    <w:p w:rsidR="005F4D7D" w:rsidRPr="00C761A3" w:rsidRDefault="005F4D7D" w:rsidP="005F4D7D">
      <w:pPr>
        <w:spacing w:line="240" w:lineRule="auto"/>
        <w:rPr>
          <w:b/>
        </w:rPr>
      </w:pPr>
      <w:r w:rsidRPr="00C761A3">
        <w:rPr>
          <w:b/>
        </w:rPr>
        <w:t>GCSE Additional Science</w:t>
      </w:r>
    </w:p>
    <w:p w:rsidR="00F75DCA" w:rsidRPr="00C761A3" w:rsidRDefault="00F75DCA" w:rsidP="00E97F1D">
      <w:pPr>
        <w:pStyle w:val="ListParagraph"/>
        <w:numPr>
          <w:ilvl w:val="0"/>
          <w:numId w:val="19"/>
        </w:numPr>
      </w:pPr>
      <w:r w:rsidRPr="00C761A3">
        <w:t>Water reacts w</w:t>
      </w:r>
      <w:r w:rsidR="00773ECE">
        <w:t>ith many elements and compounds</w:t>
      </w:r>
      <w:r w:rsidRPr="00C761A3">
        <w:t xml:space="preserve"> and is a solvent in which many chemicals can dissolve.</w:t>
      </w:r>
    </w:p>
    <w:p w:rsidR="00F75DCA" w:rsidRPr="00C761A3" w:rsidRDefault="00F75DCA" w:rsidP="00E97F1D">
      <w:pPr>
        <w:pStyle w:val="ListParagraph"/>
        <w:numPr>
          <w:ilvl w:val="0"/>
          <w:numId w:val="19"/>
        </w:numPr>
      </w:pPr>
      <w:r w:rsidRPr="00C761A3">
        <w:t xml:space="preserve">Water is a covalent compound. </w:t>
      </w:r>
    </w:p>
    <w:p w:rsidR="00347A34" w:rsidRPr="00C761A3" w:rsidRDefault="00347A34"/>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085DEB" w:rsidRPr="00C761A3" w:rsidTr="00D02EA1">
        <w:tc>
          <w:tcPr>
            <w:tcW w:w="2552"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47A34">
        <w:trPr>
          <w:trHeight w:val="276"/>
        </w:trPr>
        <w:tc>
          <w:tcPr>
            <w:tcW w:w="2552" w:type="dxa"/>
            <w:shd w:val="clear" w:color="auto" w:fill="auto"/>
          </w:tcPr>
          <w:p w:rsidR="00226EE6" w:rsidRPr="00C761A3" w:rsidRDefault="00226EE6" w:rsidP="00085DEB">
            <w:pPr>
              <w:autoSpaceDE w:val="0"/>
              <w:autoSpaceDN w:val="0"/>
              <w:adjustRightInd w:val="0"/>
              <w:spacing w:before="120" w:after="120" w:line="240" w:lineRule="auto"/>
              <w:rPr>
                <w:rFonts w:cs="Arial"/>
                <w:szCs w:val="22"/>
              </w:rPr>
            </w:pPr>
            <w:r w:rsidRPr="00C761A3">
              <w:br w:type="page"/>
            </w:r>
            <w:r w:rsidRPr="00C761A3">
              <w:rPr>
                <w:rFonts w:cs="Arial"/>
                <w:szCs w:val="22"/>
              </w:rPr>
              <w:t>Water is a major component of cells. It has several properties that are important in biology. In particular, water:</w:t>
            </w:r>
          </w:p>
          <w:p w:rsidR="00226EE6" w:rsidRPr="00C761A3" w:rsidRDefault="00226EE6" w:rsidP="00E97F1D">
            <w:pPr>
              <w:pStyle w:val="ListParagraph"/>
              <w:numPr>
                <w:ilvl w:val="0"/>
                <w:numId w:val="20"/>
              </w:numPr>
              <w:autoSpaceDE w:val="0"/>
              <w:autoSpaceDN w:val="0"/>
              <w:adjustRightInd w:val="0"/>
              <w:spacing w:before="120" w:after="120" w:line="240" w:lineRule="auto"/>
              <w:rPr>
                <w:rFonts w:cs="Arial"/>
                <w:szCs w:val="22"/>
              </w:rPr>
            </w:pPr>
            <w:r w:rsidRPr="00C761A3">
              <w:rPr>
                <w:rFonts w:cs="Arial"/>
                <w:szCs w:val="22"/>
              </w:rPr>
              <w:t xml:space="preserve">is a </w:t>
            </w:r>
            <w:r w:rsidR="00085DEB">
              <w:rPr>
                <w:rFonts w:cs="Arial"/>
                <w:szCs w:val="22"/>
              </w:rPr>
              <w:t>metabolite</w:t>
            </w:r>
          </w:p>
          <w:p w:rsidR="00226EE6" w:rsidRPr="00C761A3" w:rsidRDefault="00085DEB" w:rsidP="00E97F1D">
            <w:pPr>
              <w:pStyle w:val="ListParagraph"/>
              <w:numPr>
                <w:ilvl w:val="0"/>
                <w:numId w:val="20"/>
              </w:numPr>
              <w:autoSpaceDE w:val="0"/>
              <w:autoSpaceDN w:val="0"/>
              <w:adjustRightInd w:val="0"/>
              <w:spacing w:before="120" w:after="120" w:line="240" w:lineRule="auto"/>
              <w:rPr>
                <w:rFonts w:cs="Arial"/>
                <w:szCs w:val="22"/>
              </w:rPr>
            </w:pPr>
            <w:r>
              <w:rPr>
                <w:rFonts w:cs="Arial"/>
                <w:szCs w:val="22"/>
              </w:rPr>
              <w:t>is a solvent</w:t>
            </w:r>
          </w:p>
          <w:p w:rsidR="00226EE6" w:rsidRPr="00C761A3" w:rsidRDefault="00085DEB" w:rsidP="00E97F1D">
            <w:pPr>
              <w:pStyle w:val="ListParagraph"/>
              <w:numPr>
                <w:ilvl w:val="0"/>
                <w:numId w:val="20"/>
              </w:numPr>
              <w:autoSpaceDE w:val="0"/>
              <w:autoSpaceDN w:val="0"/>
              <w:adjustRightInd w:val="0"/>
              <w:spacing w:before="120" w:after="120" w:line="240" w:lineRule="auto"/>
              <w:rPr>
                <w:rFonts w:cs="Arial"/>
                <w:szCs w:val="22"/>
              </w:rPr>
            </w:pPr>
            <w:r>
              <w:rPr>
                <w:rFonts w:cs="Arial"/>
                <w:szCs w:val="22"/>
              </w:rPr>
              <w:t>has a high heat capacity</w:t>
            </w:r>
          </w:p>
          <w:p w:rsidR="00226EE6" w:rsidRPr="00C761A3" w:rsidRDefault="00226EE6" w:rsidP="00E97F1D">
            <w:pPr>
              <w:pStyle w:val="ListParagraph"/>
              <w:numPr>
                <w:ilvl w:val="0"/>
                <w:numId w:val="20"/>
              </w:numPr>
              <w:autoSpaceDE w:val="0"/>
              <w:autoSpaceDN w:val="0"/>
              <w:adjustRightInd w:val="0"/>
              <w:spacing w:before="120" w:after="120" w:line="240" w:lineRule="auto"/>
              <w:rPr>
                <w:rFonts w:cs="Arial"/>
                <w:szCs w:val="22"/>
              </w:rPr>
            </w:pPr>
            <w:r w:rsidRPr="00C761A3">
              <w:rPr>
                <w:rFonts w:cs="Arial"/>
                <w:szCs w:val="22"/>
              </w:rPr>
              <w:t>has a la</w:t>
            </w:r>
            <w:r w:rsidR="00085DEB">
              <w:rPr>
                <w:rFonts w:cs="Arial"/>
                <w:szCs w:val="22"/>
              </w:rPr>
              <w:t>rge latent heat of vaporisation</w:t>
            </w:r>
          </w:p>
          <w:p w:rsidR="00226EE6" w:rsidRPr="00C761A3" w:rsidRDefault="00226EE6" w:rsidP="00E97F1D">
            <w:pPr>
              <w:pStyle w:val="ListParagraph"/>
              <w:numPr>
                <w:ilvl w:val="0"/>
                <w:numId w:val="20"/>
              </w:numPr>
              <w:autoSpaceDE w:val="0"/>
              <w:autoSpaceDN w:val="0"/>
              <w:adjustRightInd w:val="0"/>
              <w:spacing w:before="120" w:after="120" w:line="240" w:lineRule="auto"/>
              <w:rPr>
                <w:rFonts w:cs="Arial"/>
                <w:szCs w:val="22"/>
              </w:rPr>
            </w:pPr>
            <w:r w:rsidRPr="00C761A3">
              <w:rPr>
                <w:rFonts w:cs="Arial"/>
                <w:szCs w:val="22"/>
              </w:rPr>
              <w:t>has strong cohesion between molecules.</w:t>
            </w:r>
          </w:p>
        </w:tc>
        <w:tc>
          <w:tcPr>
            <w:tcW w:w="850" w:type="dxa"/>
            <w:shd w:val="clear" w:color="auto" w:fill="auto"/>
          </w:tcPr>
          <w:p w:rsidR="00226EE6" w:rsidRPr="00C761A3" w:rsidRDefault="00C6699D" w:rsidP="00085DEB">
            <w:pPr>
              <w:spacing w:before="120" w:after="120"/>
              <w:rPr>
                <w:b/>
              </w:rPr>
            </w:pPr>
            <w:r w:rsidRPr="00C761A3">
              <w:t xml:space="preserve">0.2 </w:t>
            </w:r>
            <w:r w:rsidR="00DF76F5" w:rsidRPr="00C761A3">
              <w:t>weeks</w:t>
            </w:r>
          </w:p>
        </w:tc>
        <w:tc>
          <w:tcPr>
            <w:tcW w:w="2552" w:type="dxa"/>
            <w:shd w:val="clear" w:color="auto" w:fill="auto"/>
          </w:tcPr>
          <w:p w:rsidR="00226EE6" w:rsidRPr="00C761A3" w:rsidRDefault="00085DEB" w:rsidP="00E97F1D">
            <w:pPr>
              <w:pStyle w:val="ListParagraph"/>
              <w:numPr>
                <w:ilvl w:val="0"/>
                <w:numId w:val="10"/>
              </w:numPr>
              <w:spacing w:before="120" w:after="120"/>
              <w:rPr>
                <w:rFonts w:cs="Arial"/>
                <w:szCs w:val="22"/>
              </w:rPr>
            </w:pPr>
            <w:r>
              <w:rPr>
                <w:rFonts w:cs="Arial"/>
                <w:szCs w:val="22"/>
              </w:rPr>
              <w:t>D</w:t>
            </w:r>
            <w:r w:rsidR="00226EE6" w:rsidRPr="00C761A3">
              <w:rPr>
                <w:rFonts w:cs="Arial"/>
                <w:szCs w:val="22"/>
              </w:rPr>
              <w:t>escribe the propert</w:t>
            </w:r>
            <w:r w:rsidR="005B6AD3">
              <w:rPr>
                <w:rFonts w:cs="Arial"/>
                <w:szCs w:val="22"/>
              </w:rPr>
              <w:t>ies that are important in water</w:t>
            </w:r>
            <w:r>
              <w:rPr>
                <w:rFonts w:cs="Arial"/>
                <w:szCs w:val="22"/>
              </w:rPr>
              <w:t>.</w:t>
            </w:r>
          </w:p>
          <w:p w:rsidR="00226EE6" w:rsidRPr="00085DEB" w:rsidRDefault="00085DEB" w:rsidP="00E97F1D">
            <w:pPr>
              <w:pStyle w:val="ListParagraph"/>
              <w:numPr>
                <w:ilvl w:val="0"/>
                <w:numId w:val="10"/>
              </w:numPr>
              <w:spacing w:before="120" w:after="120"/>
              <w:rPr>
                <w:rFonts w:cs="Arial"/>
                <w:szCs w:val="22"/>
              </w:rPr>
            </w:pPr>
            <w:r>
              <w:rPr>
                <w:rFonts w:cs="Arial"/>
                <w:szCs w:val="22"/>
              </w:rPr>
              <w:t>E</w:t>
            </w:r>
            <w:r w:rsidR="00226EE6" w:rsidRPr="00085DEB">
              <w:rPr>
                <w:rFonts w:cs="Arial"/>
                <w:szCs w:val="22"/>
              </w:rPr>
              <w:t>xplain the properties of water linked to t</w:t>
            </w:r>
            <w:r w:rsidR="005B6AD3" w:rsidRPr="00085DEB">
              <w:rPr>
                <w:rFonts w:cs="Arial"/>
                <w:szCs w:val="22"/>
              </w:rPr>
              <w:t>he polar nature of the molecule</w:t>
            </w:r>
            <w:r>
              <w:rPr>
                <w:rFonts w:cs="Arial"/>
                <w:szCs w:val="22"/>
              </w:rPr>
              <w:t>.</w:t>
            </w:r>
          </w:p>
          <w:p w:rsidR="00226EE6" w:rsidRPr="00085DEB" w:rsidRDefault="00085DEB" w:rsidP="00E97F1D">
            <w:pPr>
              <w:pStyle w:val="ListParagraph"/>
              <w:numPr>
                <w:ilvl w:val="0"/>
                <w:numId w:val="10"/>
              </w:numPr>
              <w:spacing w:before="120" w:after="120"/>
              <w:rPr>
                <w:rFonts w:cs="Arial"/>
                <w:szCs w:val="22"/>
              </w:rPr>
            </w:pPr>
            <w:r>
              <w:rPr>
                <w:rFonts w:cs="Arial"/>
                <w:szCs w:val="22"/>
              </w:rPr>
              <w:t>E</w:t>
            </w:r>
            <w:r w:rsidR="00226EE6" w:rsidRPr="00085DEB">
              <w:rPr>
                <w:rFonts w:cs="Arial"/>
                <w:szCs w:val="22"/>
              </w:rPr>
              <w:t>xplain the significance of these properties to living organisms and processes.</w:t>
            </w:r>
          </w:p>
        </w:tc>
        <w:tc>
          <w:tcPr>
            <w:tcW w:w="3544" w:type="dxa"/>
            <w:shd w:val="clear" w:color="auto" w:fill="auto"/>
          </w:tcPr>
          <w:p w:rsidR="00EA211D" w:rsidRPr="00C761A3" w:rsidRDefault="00EA211D" w:rsidP="00085DEB">
            <w:pPr>
              <w:spacing w:before="120"/>
              <w:rPr>
                <w:b/>
              </w:rPr>
            </w:pPr>
            <w:r w:rsidRPr="00C761A3">
              <w:rPr>
                <w:b/>
              </w:rPr>
              <w:t>Learning activities:</w:t>
            </w:r>
          </w:p>
          <w:p w:rsidR="009029DE" w:rsidRPr="00085DEB" w:rsidRDefault="00085DEB" w:rsidP="00E97F1D">
            <w:pPr>
              <w:pStyle w:val="ListParagraph"/>
              <w:numPr>
                <w:ilvl w:val="0"/>
                <w:numId w:val="10"/>
              </w:numPr>
              <w:spacing w:before="120" w:after="120"/>
              <w:rPr>
                <w:rFonts w:cs="Arial"/>
                <w:szCs w:val="22"/>
              </w:rPr>
            </w:pPr>
            <w:r>
              <w:rPr>
                <w:rFonts w:cs="Arial"/>
                <w:szCs w:val="22"/>
              </w:rPr>
              <w:t>t</w:t>
            </w:r>
            <w:r w:rsidR="009029DE" w:rsidRPr="00085DEB">
              <w:rPr>
                <w:rFonts w:cs="Arial"/>
                <w:szCs w:val="22"/>
              </w:rPr>
              <w:t xml:space="preserve">eacher explanation of the </w:t>
            </w:r>
            <w:r>
              <w:rPr>
                <w:rFonts w:cs="Arial"/>
                <w:szCs w:val="22"/>
              </w:rPr>
              <w:t>polar nature of water molecules</w:t>
            </w:r>
          </w:p>
          <w:p w:rsidR="009029DE" w:rsidRPr="00085DEB" w:rsidRDefault="00085DEB" w:rsidP="00E97F1D">
            <w:pPr>
              <w:pStyle w:val="ListParagraph"/>
              <w:numPr>
                <w:ilvl w:val="0"/>
                <w:numId w:val="10"/>
              </w:numPr>
              <w:spacing w:before="120" w:after="120"/>
              <w:rPr>
                <w:rFonts w:cs="Arial"/>
                <w:szCs w:val="22"/>
              </w:rPr>
            </w:pPr>
            <w:r>
              <w:rPr>
                <w:rFonts w:cs="Arial"/>
                <w:szCs w:val="22"/>
              </w:rPr>
              <w:t>p</w:t>
            </w:r>
            <w:r w:rsidR="009029DE" w:rsidRPr="00085DEB">
              <w:rPr>
                <w:rFonts w:cs="Arial"/>
                <w:szCs w:val="22"/>
              </w:rPr>
              <w:t>ractical investigation activity circus to include:</w:t>
            </w:r>
          </w:p>
          <w:p w:rsidR="009029DE" w:rsidRPr="00C761A3" w:rsidRDefault="00085DEB" w:rsidP="00085DEB">
            <w:pPr>
              <w:pStyle w:val="ListParagraph"/>
              <w:numPr>
                <w:ilvl w:val="0"/>
                <w:numId w:val="4"/>
              </w:numPr>
              <w:ind w:left="742" w:hanging="283"/>
            </w:pPr>
            <w:r>
              <w:t>s</w:t>
            </w:r>
            <w:r w:rsidR="009029DE" w:rsidRPr="00C761A3">
              <w:t xml:space="preserve">urface tension </w:t>
            </w:r>
            <w:r>
              <w:t>–</w:t>
            </w:r>
            <w:r w:rsidR="009029DE" w:rsidRPr="00C761A3">
              <w:t xml:space="preserve"> </w:t>
            </w:r>
            <w:r>
              <w:t>c</w:t>
            </w:r>
            <w:r w:rsidR="009029DE" w:rsidRPr="00C761A3">
              <w:t xml:space="preserve">ount how many drops of water that can balance on a penny. </w:t>
            </w:r>
            <w:r>
              <w:t>Repeat with soapy water and oil</w:t>
            </w:r>
          </w:p>
          <w:p w:rsidR="009029DE" w:rsidRPr="00C761A3" w:rsidRDefault="00085DEB" w:rsidP="00085DEB">
            <w:pPr>
              <w:pStyle w:val="ListParagraph"/>
              <w:numPr>
                <w:ilvl w:val="0"/>
                <w:numId w:val="4"/>
              </w:numPr>
              <w:ind w:left="742" w:hanging="283"/>
            </w:pPr>
            <w:r>
              <w:t>cohesion</w:t>
            </w:r>
            <w:r w:rsidRPr="00C761A3">
              <w:t xml:space="preserve"> </w:t>
            </w:r>
            <w:r>
              <w:t>–</w:t>
            </w:r>
            <w:r w:rsidRPr="00C761A3">
              <w:t xml:space="preserve"> </w:t>
            </w:r>
            <w:r>
              <w:t>capillary tubing with dyed water</w:t>
            </w:r>
          </w:p>
          <w:p w:rsidR="009029DE" w:rsidRPr="00C761A3" w:rsidRDefault="00085DEB" w:rsidP="00085DEB">
            <w:pPr>
              <w:pStyle w:val="ListParagraph"/>
              <w:numPr>
                <w:ilvl w:val="0"/>
                <w:numId w:val="4"/>
              </w:numPr>
              <w:ind w:left="742" w:hanging="283"/>
            </w:pPr>
            <w:r>
              <w:t>s</w:t>
            </w:r>
            <w:r w:rsidR="009029DE" w:rsidRPr="00C761A3">
              <w:t>olvent</w:t>
            </w:r>
            <w:r w:rsidRPr="00C761A3">
              <w:t xml:space="preserve"> </w:t>
            </w:r>
            <w:r>
              <w:t>–</w:t>
            </w:r>
            <w:r w:rsidRPr="00C761A3">
              <w:t xml:space="preserve"> </w:t>
            </w:r>
            <w:r>
              <w:t>a</w:t>
            </w:r>
            <w:r w:rsidR="009029DE" w:rsidRPr="00C761A3">
              <w:t xml:space="preserve">dd salt to water and oil and compare the </w:t>
            </w:r>
            <w:r w:rsidR="009029DE" w:rsidRPr="00C761A3">
              <w:lastRenderedPageBreak/>
              <w:t>relative a</w:t>
            </w:r>
            <w:r>
              <w:t>mounts of how much can dissolve</w:t>
            </w:r>
          </w:p>
          <w:p w:rsidR="009029DE" w:rsidRPr="00C761A3" w:rsidRDefault="00085DEB" w:rsidP="00085DEB">
            <w:pPr>
              <w:pStyle w:val="ListParagraph"/>
              <w:numPr>
                <w:ilvl w:val="0"/>
                <w:numId w:val="4"/>
              </w:numPr>
              <w:ind w:left="742" w:hanging="283"/>
            </w:pPr>
            <w:r>
              <w:t>s</w:t>
            </w:r>
            <w:r w:rsidR="009029DE" w:rsidRPr="00C761A3">
              <w:t>pecific heat capacity</w:t>
            </w:r>
            <w:r w:rsidRPr="00C761A3">
              <w:t xml:space="preserve"> </w:t>
            </w:r>
            <w:r>
              <w:t>–</w:t>
            </w:r>
            <w:r w:rsidRPr="00C761A3">
              <w:t xml:space="preserve"> </w:t>
            </w:r>
            <w:r>
              <w:t>c</w:t>
            </w:r>
            <w:r w:rsidR="009029DE" w:rsidRPr="00C761A3">
              <w:t xml:space="preserve">ompare the temperature rise of water and vegetable oil put </w:t>
            </w:r>
            <w:r>
              <w:t>on hot plates for the same time</w:t>
            </w:r>
          </w:p>
          <w:p w:rsidR="009029DE" w:rsidRPr="00C761A3" w:rsidRDefault="00085DEB" w:rsidP="00085DEB">
            <w:pPr>
              <w:pStyle w:val="ListParagraph"/>
              <w:numPr>
                <w:ilvl w:val="0"/>
                <w:numId w:val="4"/>
              </w:numPr>
              <w:ind w:left="742" w:hanging="283"/>
            </w:pPr>
            <w:r>
              <w:t>l</w:t>
            </w:r>
            <w:r w:rsidR="009029DE" w:rsidRPr="00C761A3">
              <w:t>atent heat of vaporisation</w:t>
            </w:r>
            <w:r w:rsidRPr="00C761A3">
              <w:t xml:space="preserve"> </w:t>
            </w:r>
            <w:r>
              <w:t>–</w:t>
            </w:r>
            <w:r w:rsidRPr="00C761A3">
              <w:t xml:space="preserve"> </w:t>
            </w:r>
            <w:r>
              <w:t>m</w:t>
            </w:r>
            <w:r w:rsidR="009029DE" w:rsidRPr="00C761A3">
              <w:t>odel the effect of sweating on heat loss from boiling tubes (using boiling tubes wrapp</w:t>
            </w:r>
            <w:r>
              <w:t>ed in wet and dry paper towels)</w:t>
            </w:r>
          </w:p>
          <w:p w:rsidR="009029DE" w:rsidRPr="00085DEB" w:rsidRDefault="00085DEB" w:rsidP="00E97F1D">
            <w:pPr>
              <w:pStyle w:val="ListParagraph"/>
              <w:numPr>
                <w:ilvl w:val="0"/>
                <w:numId w:val="10"/>
              </w:numPr>
              <w:spacing w:before="120" w:after="120"/>
              <w:rPr>
                <w:rFonts w:cs="Arial"/>
                <w:szCs w:val="22"/>
              </w:rPr>
            </w:pPr>
            <w:r>
              <w:rPr>
                <w:rFonts w:cs="Arial"/>
                <w:szCs w:val="22"/>
              </w:rPr>
              <w:t>t</w:t>
            </w:r>
            <w:r w:rsidR="009029DE" w:rsidRPr="00085DEB">
              <w:rPr>
                <w:rFonts w:cs="Arial"/>
                <w:szCs w:val="22"/>
              </w:rPr>
              <w:t>eacher explanation of the significance of water to all life on Earth in each of the categories sta</w:t>
            </w:r>
            <w:r>
              <w:rPr>
                <w:rFonts w:cs="Arial"/>
                <w:szCs w:val="22"/>
              </w:rPr>
              <w:t>ted in the learning objectives/</w:t>
            </w:r>
            <w:r>
              <w:rPr>
                <w:rFonts w:cs="Arial"/>
                <w:szCs w:val="22"/>
              </w:rPr>
              <w:br/>
            </w:r>
            <w:r w:rsidR="009029DE" w:rsidRPr="00085DEB">
              <w:rPr>
                <w:rFonts w:cs="Arial"/>
                <w:szCs w:val="22"/>
              </w:rPr>
              <w:t>specification.</w:t>
            </w:r>
          </w:p>
          <w:p w:rsidR="00D02EA1" w:rsidRDefault="00D02EA1" w:rsidP="000926FE">
            <w:pPr>
              <w:rPr>
                <w:b/>
              </w:rPr>
            </w:pPr>
          </w:p>
          <w:p w:rsidR="00EA211D" w:rsidRPr="00C761A3" w:rsidRDefault="00EA211D" w:rsidP="000926FE">
            <w:pPr>
              <w:rPr>
                <w:b/>
              </w:rPr>
            </w:pPr>
            <w:r w:rsidRPr="00C761A3">
              <w:rPr>
                <w:b/>
              </w:rPr>
              <w:t>Skills de</w:t>
            </w:r>
            <w:r w:rsidR="009029DE" w:rsidRPr="00C761A3">
              <w:rPr>
                <w:b/>
              </w:rPr>
              <w:t>veloped by learning activities:</w:t>
            </w:r>
          </w:p>
          <w:p w:rsidR="009E5098" w:rsidRPr="00085DEB" w:rsidRDefault="009E5098" w:rsidP="00E97F1D">
            <w:pPr>
              <w:pStyle w:val="ListParagraph"/>
              <w:numPr>
                <w:ilvl w:val="0"/>
                <w:numId w:val="10"/>
              </w:numPr>
              <w:rPr>
                <w:rFonts w:cs="Arial"/>
                <w:szCs w:val="22"/>
              </w:rPr>
            </w:pPr>
            <w:r w:rsidRPr="00085DEB">
              <w:rPr>
                <w:rFonts w:cs="Arial"/>
                <w:szCs w:val="22"/>
              </w:rPr>
              <w:t>MS 2.4</w:t>
            </w:r>
            <w:r w:rsidR="009029DE" w:rsidRPr="00085DEB">
              <w:rPr>
                <w:rFonts w:cs="Arial"/>
                <w:szCs w:val="22"/>
              </w:rPr>
              <w:t xml:space="preserve"> </w:t>
            </w:r>
            <w:r w:rsidR="00CC751F" w:rsidRPr="00085DEB">
              <w:rPr>
                <w:rFonts w:cs="Arial"/>
                <w:szCs w:val="22"/>
              </w:rPr>
              <w:t>–</w:t>
            </w:r>
            <w:r w:rsidR="009029DE" w:rsidRPr="00085DEB">
              <w:rPr>
                <w:rFonts w:cs="Arial"/>
                <w:szCs w:val="22"/>
              </w:rPr>
              <w:t xml:space="preserve"> </w:t>
            </w:r>
            <w:r w:rsidR="00085DEB">
              <w:rPr>
                <w:rFonts w:cs="Arial"/>
                <w:szCs w:val="22"/>
              </w:rPr>
              <w:t>c</w:t>
            </w:r>
            <w:r w:rsidRPr="00085DEB">
              <w:rPr>
                <w:rFonts w:cs="Arial"/>
                <w:szCs w:val="22"/>
              </w:rPr>
              <w:t>alculation of specific h</w:t>
            </w:r>
            <w:r w:rsidR="00085DEB">
              <w:rPr>
                <w:rFonts w:cs="Arial"/>
                <w:szCs w:val="22"/>
              </w:rPr>
              <w:t>eat capacity of water from data</w:t>
            </w:r>
          </w:p>
          <w:p w:rsidR="009029DE" w:rsidRPr="00085DEB" w:rsidRDefault="009029DE" w:rsidP="00E97F1D">
            <w:pPr>
              <w:pStyle w:val="ListParagraph"/>
              <w:numPr>
                <w:ilvl w:val="0"/>
                <w:numId w:val="10"/>
              </w:numPr>
              <w:rPr>
                <w:rFonts w:cs="Arial"/>
                <w:szCs w:val="22"/>
              </w:rPr>
            </w:pPr>
            <w:r w:rsidRPr="00085DEB">
              <w:rPr>
                <w:rFonts w:cs="Arial"/>
                <w:szCs w:val="22"/>
              </w:rPr>
              <w:t>AO1 and AO2 –</w:t>
            </w:r>
            <w:r w:rsidR="00085DEB">
              <w:rPr>
                <w:rFonts w:cs="Arial"/>
                <w:szCs w:val="22"/>
              </w:rPr>
              <w:t xml:space="preserve"> d</w:t>
            </w:r>
            <w:r w:rsidRPr="00085DEB">
              <w:rPr>
                <w:rFonts w:cs="Arial"/>
                <w:szCs w:val="22"/>
              </w:rPr>
              <w:t>evelopment and application of knowledge and understanding about properties of water relate</w:t>
            </w:r>
            <w:r w:rsidR="00085DEB">
              <w:rPr>
                <w:rFonts w:cs="Arial"/>
                <w:szCs w:val="22"/>
              </w:rPr>
              <w:t>d to their significance to life</w:t>
            </w:r>
          </w:p>
          <w:p w:rsidR="005D4282" w:rsidRPr="005D4282" w:rsidRDefault="009029DE" w:rsidP="00E97F1D">
            <w:pPr>
              <w:pStyle w:val="ListParagraph"/>
              <w:numPr>
                <w:ilvl w:val="0"/>
                <w:numId w:val="10"/>
              </w:numPr>
              <w:spacing w:after="120"/>
            </w:pPr>
            <w:r w:rsidRPr="00085DEB">
              <w:rPr>
                <w:rFonts w:cs="Arial"/>
                <w:szCs w:val="22"/>
              </w:rPr>
              <w:lastRenderedPageBreak/>
              <w:t>AO3 –</w:t>
            </w:r>
            <w:r w:rsidR="00085DEB">
              <w:rPr>
                <w:rFonts w:cs="Arial"/>
                <w:szCs w:val="22"/>
              </w:rPr>
              <w:t xml:space="preserve"> i</w:t>
            </w:r>
            <w:r w:rsidRPr="00085DEB">
              <w:rPr>
                <w:rFonts w:cs="Arial"/>
                <w:szCs w:val="22"/>
              </w:rPr>
              <w:t>nterpreting activity circus and drawing conclusions.</w:t>
            </w:r>
          </w:p>
        </w:tc>
        <w:tc>
          <w:tcPr>
            <w:tcW w:w="2409" w:type="dxa"/>
            <w:shd w:val="clear" w:color="auto" w:fill="auto"/>
          </w:tcPr>
          <w:p w:rsidR="00982DCD" w:rsidRPr="00C761A3" w:rsidRDefault="00982DCD" w:rsidP="00085DEB">
            <w:pPr>
              <w:autoSpaceDE w:val="0"/>
              <w:autoSpaceDN w:val="0"/>
              <w:adjustRightInd w:val="0"/>
              <w:spacing w:before="120" w:after="120" w:line="240" w:lineRule="auto"/>
            </w:pPr>
            <w:r w:rsidRPr="00C761A3">
              <w:rPr>
                <w:b/>
              </w:rPr>
              <w:lastRenderedPageBreak/>
              <w:t xml:space="preserve">Past exam paper material: </w:t>
            </w:r>
          </w:p>
          <w:p w:rsidR="00982DCD" w:rsidRPr="00C761A3" w:rsidRDefault="00982DCD" w:rsidP="00085DEB">
            <w:pPr>
              <w:spacing w:before="120" w:after="120"/>
            </w:pPr>
            <w:r w:rsidRPr="00C761A3">
              <w:t>BYB1 – June 2008 Q4</w:t>
            </w:r>
          </w:p>
          <w:p w:rsidR="00226EE6" w:rsidRPr="00C761A3" w:rsidRDefault="00226EE6" w:rsidP="00BE4A15"/>
          <w:p w:rsidR="00226EE6" w:rsidRPr="00C761A3" w:rsidRDefault="00226EE6" w:rsidP="00226EE6"/>
        </w:tc>
        <w:tc>
          <w:tcPr>
            <w:tcW w:w="2552" w:type="dxa"/>
            <w:shd w:val="clear" w:color="auto" w:fill="auto"/>
          </w:tcPr>
          <w:p w:rsidR="00226EE6" w:rsidRPr="00085DEB" w:rsidRDefault="00F01240" w:rsidP="00BE4A15">
            <w:hyperlink r:id="rId46" w:history="1">
              <w:r w:rsidR="00A61D9F" w:rsidRPr="00085DEB">
                <w:rPr>
                  <w:rStyle w:val="Hyperlink"/>
                </w:rPr>
                <w:t>nanosense.sri.com/activities/finefilters/scienceofwater/FF_Lesson2Teacher.pdf</w:t>
              </w:r>
            </w:hyperlink>
            <w:r w:rsidR="00A61D9F" w:rsidRPr="00085DEB">
              <w:t xml:space="preserve"> </w:t>
            </w:r>
          </w:p>
          <w:p w:rsidR="00226EE6" w:rsidRPr="00085DEB" w:rsidRDefault="00226EE6" w:rsidP="00BE4A15"/>
          <w:p w:rsidR="00C276EE" w:rsidRPr="00085DEB" w:rsidRDefault="00F01240" w:rsidP="00BE4A15">
            <w:hyperlink r:id="rId47" w:history="1">
              <w:r w:rsidR="00C276EE" w:rsidRPr="00085DEB">
                <w:rPr>
                  <w:rStyle w:val="Hyperlink"/>
                </w:rPr>
                <w:t>filestore.aqa.org.uk/resources/biology/AQA-7401-7402-WATER.PPTX</w:t>
              </w:r>
            </w:hyperlink>
          </w:p>
          <w:p w:rsidR="00085DEB" w:rsidRDefault="00085DEB" w:rsidP="00BE4A15"/>
          <w:p w:rsidR="00C276EE" w:rsidRPr="00085DEB" w:rsidRDefault="00F01240" w:rsidP="00BE4A15">
            <w:hyperlink r:id="rId48" w:history="1">
              <w:r w:rsidR="00C276EE" w:rsidRPr="00085DEB">
                <w:rPr>
                  <w:rStyle w:val="Hyperlink"/>
                </w:rPr>
                <w:t>filestore.aqa.org.uk/resources/biology/AQA-7401-7402-TN-WATER.PDF</w:t>
              </w:r>
            </w:hyperlink>
          </w:p>
          <w:p w:rsidR="00C276EE" w:rsidRPr="00C761A3" w:rsidRDefault="00C276EE" w:rsidP="00BE4A15"/>
          <w:p w:rsidR="00226EE6" w:rsidRPr="00C761A3" w:rsidRDefault="00226EE6" w:rsidP="00BA7848">
            <w:pPr>
              <w:rPr>
                <w:b/>
              </w:rPr>
            </w:pPr>
          </w:p>
        </w:tc>
      </w:tr>
    </w:tbl>
    <w:p w:rsidR="00347A34" w:rsidRDefault="00347A34" w:rsidP="005D4282">
      <w:pPr>
        <w:pStyle w:val="Heading3"/>
        <w:spacing w:after="0" w:line="240" w:lineRule="auto"/>
      </w:pPr>
      <w:bookmarkStart w:id="79" w:name="_Toc412018967"/>
      <w:bookmarkStart w:id="80" w:name="_Toc412019832"/>
      <w:bookmarkStart w:id="81" w:name="_Toc412020139"/>
      <w:bookmarkStart w:id="82" w:name="_Toc405900227"/>
      <w:bookmarkStart w:id="83" w:name="_Toc405901229"/>
      <w:r>
        <w:lastRenderedPageBreak/>
        <w:br w:type="page"/>
      </w:r>
    </w:p>
    <w:p w:rsidR="005D4282" w:rsidRPr="005D4282" w:rsidRDefault="006E207B" w:rsidP="005D4282">
      <w:pPr>
        <w:pStyle w:val="Heading3"/>
        <w:spacing w:after="0" w:line="240" w:lineRule="auto"/>
      </w:pPr>
      <w:bookmarkStart w:id="84" w:name="_Toc485117312"/>
      <w:r>
        <w:lastRenderedPageBreak/>
        <w:t xml:space="preserve">3.1.8 </w:t>
      </w:r>
      <w:r w:rsidR="005D4282" w:rsidRPr="005D4282">
        <w:t>Inorganic ions</w:t>
      </w:r>
      <w:bookmarkEnd w:id="79"/>
      <w:bookmarkEnd w:id="80"/>
      <w:bookmarkEnd w:id="81"/>
      <w:bookmarkEnd w:id="84"/>
    </w:p>
    <w:p w:rsidR="005D4282" w:rsidRPr="00F75DCA" w:rsidRDefault="005D4282" w:rsidP="005D4282"/>
    <w:p w:rsidR="005D4282" w:rsidRDefault="005D4282" w:rsidP="005D4282">
      <w:pPr>
        <w:spacing w:line="240" w:lineRule="auto"/>
      </w:pPr>
      <w:r>
        <w:t>Prior knowledge:</w:t>
      </w:r>
    </w:p>
    <w:p w:rsidR="005D4282" w:rsidRPr="00912AFB" w:rsidRDefault="005D4282" w:rsidP="005D4282">
      <w:pPr>
        <w:autoSpaceDE w:val="0"/>
        <w:autoSpaceDN w:val="0"/>
        <w:adjustRightInd w:val="0"/>
        <w:spacing w:line="240" w:lineRule="auto"/>
        <w:rPr>
          <w:rFonts w:ascii="HelveticaNeue-Light" w:hAnsi="HelveticaNeue-Light" w:cs="HelveticaNeue-Light"/>
          <w:sz w:val="20"/>
          <w:szCs w:val="20"/>
        </w:rPr>
      </w:pPr>
    </w:p>
    <w:p w:rsidR="005D4282" w:rsidRPr="00030BD6" w:rsidRDefault="005D4282" w:rsidP="005D4282">
      <w:pPr>
        <w:spacing w:line="240" w:lineRule="auto"/>
        <w:rPr>
          <w:b/>
        </w:rPr>
      </w:pPr>
      <w:r w:rsidRPr="00030BD6">
        <w:rPr>
          <w:b/>
        </w:rPr>
        <w:t xml:space="preserve">GCSE </w:t>
      </w:r>
      <w:r>
        <w:rPr>
          <w:b/>
        </w:rPr>
        <w:t>Science A</w:t>
      </w:r>
    </w:p>
    <w:p w:rsidR="005D4282" w:rsidRPr="00085DEB" w:rsidRDefault="005D4282" w:rsidP="00E97F1D">
      <w:pPr>
        <w:pStyle w:val="ListParagraph"/>
        <w:numPr>
          <w:ilvl w:val="0"/>
          <w:numId w:val="21"/>
        </w:numPr>
        <w:autoSpaceDE w:val="0"/>
        <w:autoSpaceDN w:val="0"/>
        <w:adjustRightInd w:val="0"/>
        <w:spacing w:line="240" w:lineRule="auto"/>
        <w:rPr>
          <w:rFonts w:cs="Arial"/>
          <w:szCs w:val="22"/>
        </w:rPr>
      </w:pPr>
      <w:r w:rsidRPr="00085DEB">
        <w:rPr>
          <w:rFonts w:cs="Arial"/>
          <w:szCs w:val="22"/>
        </w:rPr>
        <w:t>Metals lose electrons to form positive ions, whereas non-metals gain electrons to form negative ions.</w:t>
      </w:r>
    </w:p>
    <w:p w:rsidR="005D4282" w:rsidRPr="00085DEB" w:rsidRDefault="005D4282" w:rsidP="00E97F1D">
      <w:pPr>
        <w:pStyle w:val="ListParagraph"/>
        <w:numPr>
          <w:ilvl w:val="0"/>
          <w:numId w:val="21"/>
        </w:numPr>
        <w:autoSpaceDE w:val="0"/>
        <w:autoSpaceDN w:val="0"/>
        <w:adjustRightInd w:val="0"/>
        <w:spacing w:line="240" w:lineRule="auto"/>
        <w:rPr>
          <w:rFonts w:cs="Arial"/>
          <w:szCs w:val="22"/>
        </w:rPr>
      </w:pPr>
      <w:r w:rsidRPr="00085DEB">
        <w:rPr>
          <w:rFonts w:cs="Arial"/>
          <w:szCs w:val="22"/>
        </w:rPr>
        <w:t>Mineral ions and vitamins are needed in small amounts for healthy functioning of the body.</w:t>
      </w:r>
    </w:p>
    <w:p w:rsidR="005D4282" w:rsidRPr="00085DEB" w:rsidRDefault="005D4282" w:rsidP="00E97F1D">
      <w:pPr>
        <w:pStyle w:val="ListParagraph"/>
        <w:numPr>
          <w:ilvl w:val="0"/>
          <w:numId w:val="21"/>
        </w:numPr>
        <w:autoSpaceDE w:val="0"/>
        <w:autoSpaceDN w:val="0"/>
        <w:adjustRightInd w:val="0"/>
        <w:spacing w:line="240" w:lineRule="auto"/>
        <w:rPr>
          <w:rFonts w:cs="Arial"/>
          <w:color w:val="000000"/>
          <w:szCs w:val="22"/>
        </w:rPr>
      </w:pPr>
      <w:r w:rsidRPr="00085DEB">
        <w:rPr>
          <w:rFonts w:cs="Arial"/>
          <w:color w:val="000000"/>
          <w:szCs w:val="22"/>
        </w:rPr>
        <w:t>Internal conditions that are controlled incl</w:t>
      </w:r>
      <w:r w:rsidR="003E3BA2" w:rsidRPr="00085DEB">
        <w:rPr>
          <w:rFonts w:cs="Arial"/>
          <w:color w:val="000000"/>
          <w:szCs w:val="22"/>
        </w:rPr>
        <w:t>ude the ion content of the body–</w:t>
      </w:r>
      <w:r w:rsidRPr="00085DEB">
        <w:rPr>
          <w:rFonts w:cs="Arial"/>
          <w:color w:val="000000"/>
          <w:szCs w:val="22"/>
        </w:rPr>
        <w:t>ions are lost via the skin when we sweat and excess ions are lost via the kidneys in the urine.</w:t>
      </w:r>
    </w:p>
    <w:p w:rsidR="005D4282" w:rsidRPr="00FE5EF8" w:rsidRDefault="005D4282" w:rsidP="005D4282">
      <w:pPr>
        <w:spacing w:line="240" w:lineRule="auto"/>
        <w:rPr>
          <w:rFonts w:cs="Arial"/>
          <w:b/>
          <w:szCs w:val="22"/>
        </w:rPr>
      </w:pPr>
    </w:p>
    <w:p w:rsidR="005D4282" w:rsidRPr="00FE5EF8" w:rsidRDefault="005D4282" w:rsidP="005D4282">
      <w:pPr>
        <w:spacing w:line="240" w:lineRule="auto"/>
        <w:rPr>
          <w:rFonts w:cs="Arial"/>
          <w:b/>
          <w:szCs w:val="22"/>
        </w:rPr>
      </w:pPr>
      <w:r w:rsidRPr="00FE5EF8">
        <w:rPr>
          <w:rFonts w:cs="Arial"/>
          <w:b/>
          <w:szCs w:val="22"/>
        </w:rPr>
        <w:t>GCSE Additional Science</w:t>
      </w:r>
    </w:p>
    <w:p w:rsidR="005D4282" w:rsidRPr="00FE5EF8" w:rsidRDefault="005D4282" w:rsidP="00E97F1D">
      <w:pPr>
        <w:pStyle w:val="ListParagraph"/>
        <w:numPr>
          <w:ilvl w:val="0"/>
          <w:numId w:val="21"/>
        </w:numPr>
        <w:autoSpaceDE w:val="0"/>
        <w:autoSpaceDN w:val="0"/>
        <w:adjustRightInd w:val="0"/>
        <w:spacing w:line="240" w:lineRule="auto"/>
        <w:rPr>
          <w:rFonts w:cs="Arial"/>
          <w:szCs w:val="22"/>
        </w:rPr>
      </w:pPr>
      <w:r w:rsidRPr="00FE5EF8">
        <w:rPr>
          <w:rFonts w:cs="Arial"/>
          <w:szCs w:val="22"/>
        </w:rPr>
        <w:t>When atoms form chemical bonds by transferring electrons, they form ions. Atoms that lose electrons become positively charged ions. Atoms that gain electrons become negatively charged ions. Ions have the electronic structure of a noble gas (Group 0).</w:t>
      </w:r>
    </w:p>
    <w:p w:rsidR="005D4282" w:rsidRPr="00FE5EF8" w:rsidRDefault="005D4282" w:rsidP="00E97F1D">
      <w:pPr>
        <w:pStyle w:val="ListParagraph"/>
        <w:numPr>
          <w:ilvl w:val="0"/>
          <w:numId w:val="21"/>
        </w:numPr>
        <w:autoSpaceDE w:val="0"/>
        <w:autoSpaceDN w:val="0"/>
        <w:adjustRightInd w:val="0"/>
        <w:spacing w:line="240" w:lineRule="auto"/>
        <w:rPr>
          <w:rFonts w:cs="Arial"/>
          <w:szCs w:val="22"/>
        </w:rPr>
      </w:pPr>
      <w:r w:rsidRPr="00FE5EF8">
        <w:rPr>
          <w:rFonts w:cs="Arial"/>
          <w:szCs w:val="22"/>
        </w:rPr>
        <w:t>Hydrogen ions, H</w:t>
      </w:r>
      <w:r w:rsidRPr="00085DEB">
        <w:rPr>
          <w:rFonts w:cs="Arial"/>
          <w:szCs w:val="22"/>
        </w:rPr>
        <w:t>+(</w:t>
      </w:r>
      <w:proofErr w:type="spellStart"/>
      <w:r w:rsidRPr="00085DEB">
        <w:rPr>
          <w:rFonts w:cs="Arial"/>
          <w:szCs w:val="22"/>
        </w:rPr>
        <w:t>aq</w:t>
      </w:r>
      <w:proofErr w:type="spellEnd"/>
      <w:r w:rsidRPr="00085DEB">
        <w:rPr>
          <w:rFonts w:cs="Arial"/>
          <w:szCs w:val="22"/>
        </w:rPr>
        <w:t>)</w:t>
      </w:r>
      <w:r w:rsidRPr="00FE5EF8">
        <w:rPr>
          <w:rFonts w:cs="Arial"/>
          <w:szCs w:val="22"/>
        </w:rPr>
        <w:t>,</w:t>
      </w:r>
      <w:r w:rsidRPr="00085DEB">
        <w:rPr>
          <w:rFonts w:cs="Arial"/>
          <w:szCs w:val="22"/>
        </w:rPr>
        <w:t xml:space="preserve"> </w:t>
      </w:r>
      <w:r w:rsidRPr="00FE5EF8">
        <w:rPr>
          <w:rFonts w:cs="Arial"/>
          <w:szCs w:val="22"/>
        </w:rPr>
        <w:t>make solutions acidic.</w:t>
      </w:r>
    </w:p>
    <w:p w:rsidR="005D4282" w:rsidRDefault="005D4282" w:rsidP="005D4282"/>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085DEB" w:rsidRPr="009767E8" w:rsidTr="00D02EA1">
        <w:tc>
          <w:tcPr>
            <w:tcW w:w="2552"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085DEB" w:rsidRPr="00C5774D" w:rsidRDefault="00085DEB"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5D4282" w:rsidRPr="001E5804" w:rsidTr="00085DEB">
        <w:trPr>
          <w:trHeight w:val="3520"/>
        </w:trPr>
        <w:tc>
          <w:tcPr>
            <w:tcW w:w="2552" w:type="dxa"/>
            <w:shd w:val="clear" w:color="auto" w:fill="auto"/>
          </w:tcPr>
          <w:p w:rsidR="005D4282" w:rsidRDefault="005D4282" w:rsidP="00160823">
            <w:pPr>
              <w:autoSpaceDE w:val="0"/>
              <w:autoSpaceDN w:val="0"/>
              <w:adjustRightInd w:val="0"/>
              <w:spacing w:before="120" w:after="120" w:line="240" w:lineRule="auto"/>
              <w:rPr>
                <w:rFonts w:ascii="HelveticaNeueLTStd-Roman" w:hAnsi="HelveticaNeueLTStd-Roman" w:cs="HelveticaNeueLTStd-Roman"/>
                <w:szCs w:val="22"/>
              </w:rPr>
            </w:pPr>
            <w:r>
              <w:br w:type="page"/>
            </w:r>
            <w:r>
              <w:rPr>
                <w:rFonts w:ascii="HelveticaNeueLTStd-Roman" w:hAnsi="HelveticaNeueLTStd-Roman" w:cs="HelveticaNeueLTStd-Roman"/>
                <w:szCs w:val="22"/>
              </w:rPr>
              <w:t>Inorganic ions occur in solution in the cytoplasm and body fluids of organisms, some in high concentrations and others in very low concentration</w:t>
            </w:r>
            <w:r w:rsidR="00D11C45">
              <w:rPr>
                <w:rFonts w:ascii="HelveticaNeueLTStd-Roman" w:hAnsi="HelveticaNeueLTStd-Roman" w:cs="HelveticaNeueLTStd-Roman"/>
                <w:szCs w:val="22"/>
              </w:rPr>
              <w:t>s.</w:t>
            </w:r>
          </w:p>
          <w:p w:rsidR="005D4282" w:rsidRDefault="005D4282" w:rsidP="00160823">
            <w:pPr>
              <w:autoSpaceDE w:val="0"/>
              <w:autoSpaceDN w:val="0"/>
              <w:adjustRightInd w:val="0"/>
              <w:spacing w:before="120" w:after="120" w:line="240" w:lineRule="auto"/>
              <w:rPr>
                <w:rFonts w:ascii="HelveticaNeueLTStd-Roman" w:hAnsi="HelveticaNeueLTStd-Roman" w:cs="HelveticaNeueLTStd-Roman"/>
                <w:szCs w:val="22"/>
              </w:rPr>
            </w:pPr>
            <w:r>
              <w:rPr>
                <w:rFonts w:ascii="HelveticaNeueLTStd-Roman" w:hAnsi="HelveticaNeueLTStd-Roman" w:cs="HelveticaNeueLTStd-Roman"/>
                <w:szCs w:val="22"/>
              </w:rPr>
              <w:t>Each type of ion has a specific rol</w:t>
            </w:r>
            <w:r w:rsidR="00D11C45">
              <w:rPr>
                <w:rFonts w:ascii="HelveticaNeueLTStd-Roman" w:hAnsi="HelveticaNeueLTStd-Roman" w:cs="HelveticaNeueLTStd-Roman"/>
                <w:szCs w:val="22"/>
              </w:rPr>
              <w:t>e, depending on its properties.</w:t>
            </w:r>
          </w:p>
          <w:p w:rsidR="005D4282" w:rsidRPr="00160823" w:rsidRDefault="005D4282" w:rsidP="00160823">
            <w:pPr>
              <w:autoSpaceDE w:val="0"/>
              <w:autoSpaceDN w:val="0"/>
              <w:adjustRightInd w:val="0"/>
              <w:spacing w:before="120" w:after="120" w:line="240" w:lineRule="auto"/>
              <w:rPr>
                <w:rFonts w:ascii="HelveticaNeueLTStd-Roman" w:hAnsi="HelveticaNeueLTStd-Roman" w:cs="HelveticaNeueLTStd-Roman"/>
                <w:szCs w:val="22"/>
              </w:rPr>
            </w:pPr>
            <w:r>
              <w:rPr>
                <w:rFonts w:ascii="HelveticaNeueLTStd-Bd" w:hAnsi="HelveticaNeueLTStd-Bd" w:cs="HelveticaNeueLTStd-Bd"/>
                <w:szCs w:val="22"/>
              </w:rPr>
              <w:t xml:space="preserve">Students should be able to </w:t>
            </w:r>
            <w:r>
              <w:rPr>
                <w:rFonts w:ascii="HelveticaNeueLTStd-Roman" w:hAnsi="HelveticaNeueLTStd-Roman" w:cs="HelveticaNeueLTStd-Roman"/>
                <w:szCs w:val="22"/>
              </w:rPr>
              <w:t xml:space="preserve">recognise the </w:t>
            </w:r>
            <w:r>
              <w:rPr>
                <w:rFonts w:ascii="HelveticaNeueLTStd-Roman" w:hAnsi="HelveticaNeueLTStd-Roman" w:cs="HelveticaNeueLTStd-Roman"/>
                <w:szCs w:val="22"/>
              </w:rPr>
              <w:lastRenderedPageBreak/>
              <w:t xml:space="preserve">role of ions in the following topics: hydrogen ions and </w:t>
            </w:r>
            <w:r w:rsidR="00160823">
              <w:rPr>
                <w:rFonts w:ascii="HelveticaNeueLTStd-Roman" w:hAnsi="HelveticaNeueLTStd-Roman" w:cs="HelveticaNeueLTStd-Roman"/>
                <w:szCs w:val="22"/>
              </w:rPr>
              <w:t xml:space="preserve">pH; iron ions as a component of </w:t>
            </w:r>
            <w:r>
              <w:rPr>
                <w:rFonts w:ascii="HelveticaNeueLTStd-Roman" w:hAnsi="HelveticaNeueLTStd-Roman" w:cs="HelveticaNeueLTStd-Roman"/>
                <w:szCs w:val="22"/>
              </w:rPr>
              <w:t>haemoglobin; sodium ions in the co-transport of glucose</w:t>
            </w:r>
            <w:r w:rsidR="00160823">
              <w:rPr>
                <w:rFonts w:ascii="HelveticaNeueLTStd-Roman" w:hAnsi="HelveticaNeueLTStd-Roman" w:cs="HelveticaNeueLTStd-Roman"/>
                <w:szCs w:val="22"/>
              </w:rPr>
              <w:t xml:space="preserve"> and amino </w:t>
            </w:r>
            <w:r w:rsidRPr="004D1328">
              <w:rPr>
                <w:rFonts w:ascii="HelveticaNeueLTStd-Roman" w:hAnsi="HelveticaNeueLTStd-Roman" w:cs="HelveticaNeueLTStd-Roman"/>
                <w:szCs w:val="22"/>
              </w:rPr>
              <w:t xml:space="preserve">acids; and phosphate ions </w:t>
            </w:r>
            <w:r w:rsidR="00D11C45">
              <w:rPr>
                <w:rFonts w:ascii="HelveticaNeueLTStd-Roman" w:hAnsi="HelveticaNeueLTStd-Roman" w:cs="HelveticaNeueLTStd-Roman"/>
                <w:szCs w:val="22"/>
              </w:rPr>
              <w:t>as components of DNA and of ATP.</w:t>
            </w:r>
          </w:p>
        </w:tc>
        <w:tc>
          <w:tcPr>
            <w:tcW w:w="850" w:type="dxa"/>
            <w:shd w:val="clear" w:color="auto" w:fill="auto"/>
          </w:tcPr>
          <w:p w:rsidR="005D4282" w:rsidRPr="009767E8" w:rsidRDefault="005D4282" w:rsidP="00160823">
            <w:pPr>
              <w:spacing w:before="120" w:after="120"/>
              <w:rPr>
                <w:b/>
              </w:rPr>
            </w:pPr>
            <w:r>
              <w:lastRenderedPageBreak/>
              <w:t xml:space="preserve">0.2 </w:t>
            </w:r>
            <w:r w:rsidRPr="00DF76F5">
              <w:t>weeks</w:t>
            </w:r>
          </w:p>
        </w:tc>
        <w:tc>
          <w:tcPr>
            <w:tcW w:w="2552" w:type="dxa"/>
            <w:shd w:val="clear" w:color="auto" w:fill="auto"/>
          </w:tcPr>
          <w:p w:rsidR="005D4282" w:rsidRPr="005D4282" w:rsidRDefault="00160823" w:rsidP="00E97F1D">
            <w:pPr>
              <w:pStyle w:val="ListParagraph"/>
              <w:numPr>
                <w:ilvl w:val="0"/>
                <w:numId w:val="10"/>
              </w:numPr>
              <w:spacing w:before="120" w:after="120"/>
              <w:rPr>
                <w:rFonts w:cs="Arial"/>
                <w:szCs w:val="22"/>
              </w:rPr>
            </w:pPr>
            <w:r>
              <w:rPr>
                <w:rFonts w:cs="Arial"/>
                <w:szCs w:val="22"/>
              </w:rPr>
              <w:t>E</w:t>
            </w:r>
            <w:r w:rsidR="005D4282" w:rsidRPr="005D4282">
              <w:rPr>
                <w:rFonts w:cs="Arial"/>
                <w:szCs w:val="22"/>
              </w:rPr>
              <w:t>xplain what is meant by the term inorganic ions and where they occur in the body</w:t>
            </w:r>
            <w:r>
              <w:rPr>
                <w:rFonts w:cs="Arial"/>
                <w:szCs w:val="22"/>
              </w:rPr>
              <w:t>.</w:t>
            </w:r>
          </w:p>
          <w:p w:rsidR="005D4282" w:rsidRPr="00160823" w:rsidRDefault="00160823" w:rsidP="00E97F1D">
            <w:pPr>
              <w:pStyle w:val="ListParagraph"/>
              <w:numPr>
                <w:ilvl w:val="0"/>
                <w:numId w:val="10"/>
              </w:numPr>
              <w:spacing w:before="120" w:after="120"/>
              <w:rPr>
                <w:rFonts w:cs="Arial"/>
                <w:szCs w:val="22"/>
              </w:rPr>
            </w:pPr>
            <w:r>
              <w:rPr>
                <w:rFonts w:cs="Arial"/>
                <w:szCs w:val="22"/>
              </w:rPr>
              <w:t>E</w:t>
            </w:r>
            <w:r w:rsidR="005D4282" w:rsidRPr="00160823">
              <w:rPr>
                <w:rFonts w:cs="Arial"/>
                <w:szCs w:val="22"/>
              </w:rPr>
              <w:t>xplain the specific role of hydrogen ions, iron ions,</w:t>
            </w:r>
            <w:r w:rsidR="005B6AD3" w:rsidRPr="00160823">
              <w:rPr>
                <w:rFonts w:cs="Arial"/>
                <w:szCs w:val="22"/>
              </w:rPr>
              <w:t xml:space="preserve"> sodium ions and phosphate ions</w:t>
            </w:r>
            <w:r>
              <w:rPr>
                <w:rFonts w:cs="Arial"/>
                <w:szCs w:val="22"/>
              </w:rPr>
              <w:t>.</w:t>
            </w:r>
          </w:p>
          <w:p w:rsidR="005D4282" w:rsidRPr="00160823" w:rsidRDefault="00160823" w:rsidP="00E97F1D">
            <w:pPr>
              <w:pStyle w:val="ListParagraph"/>
              <w:numPr>
                <w:ilvl w:val="0"/>
                <w:numId w:val="10"/>
              </w:numPr>
              <w:spacing w:before="120" w:after="120"/>
              <w:rPr>
                <w:rFonts w:cs="Arial"/>
                <w:szCs w:val="22"/>
              </w:rPr>
            </w:pPr>
            <w:r>
              <w:rPr>
                <w:rFonts w:cs="Arial"/>
                <w:szCs w:val="22"/>
              </w:rPr>
              <w:t>R</w:t>
            </w:r>
            <w:r w:rsidR="005D4282" w:rsidRPr="00160823">
              <w:rPr>
                <w:rFonts w:cs="Arial"/>
                <w:szCs w:val="22"/>
              </w:rPr>
              <w:t>elate the role of each of these ions to their properties.</w:t>
            </w:r>
          </w:p>
        </w:tc>
        <w:tc>
          <w:tcPr>
            <w:tcW w:w="3544" w:type="dxa"/>
            <w:shd w:val="clear" w:color="auto" w:fill="auto"/>
          </w:tcPr>
          <w:p w:rsidR="005D4282" w:rsidRDefault="005D4282" w:rsidP="00160823">
            <w:pPr>
              <w:spacing w:before="120"/>
              <w:rPr>
                <w:b/>
              </w:rPr>
            </w:pPr>
            <w:r>
              <w:rPr>
                <w:b/>
              </w:rPr>
              <w:t>Learning activities:</w:t>
            </w:r>
          </w:p>
          <w:p w:rsidR="005D4282" w:rsidRPr="00160823" w:rsidRDefault="00160823" w:rsidP="00E97F1D">
            <w:pPr>
              <w:pStyle w:val="ListParagraph"/>
              <w:numPr>
                <w:ilvl w:val="0"/>
                <w:numId w:val="10"/>
              </w:numPr>
              <w:spacing w:before="120" w:after="120"/>
              <w:rPr>
                <w:rFonts w:cs="Arial"/>
                <w:szCs w:val="22"/>
              </w:rPr>
            </w:pPr>
            <w:r>
              <w:rPr>
                <w:rFonts w:cs="Arial"/>
                <w:szCs w:val="22"/>
              </w:rPr>
              <w:t>p</w:t>
            </w:r>
            <w:r w:rsidR="005D4282" w:rsidRPr="00160823">
              <w:rPr>
                <w:rFonts w:cs="Arial"/>
                <w:szCs w:val="22"/>
              </w:rPr>
              <w:t>rovide information stations about each type of ion in the specification topics (hydrogen, sodium, iron and phosphate), in different four areas of the room. This could include comprehension mater</w:t>
            </w:r>
            <w:r>
              <w:rPr>
                <w:rFonts w:cs="Arial"/>
                <w:szCs w:val="22"/>
              </w:rPr>
              <w:t>ial, internet pages, videos etc</w:t>
            </w:r>
          </w:p>
          <w:p w:rsidR="005D4282" w:rsidRPr="00160823" w:rsidRDefault="00160823" w:rsidP="00E97F1D">
            <w:pPr>
              <w:pStyle w:val="ListParagraph"/>
              <w:numPr>
                <w:ilvl w:val="0"/>
                <w:numId w:val="10"/>
              </w:numPr>
              <w:spacing w:before="120" w:after="120"/>
              <w:rPr>
                <w:rFonts w:cs="Arial"/>
                <w:szCs w:val="22"/>
              </w:rPr>
            </w:pPr>
            <w:r>
              <w:rPr>
                <w:rFonts w:cs="Arial"/>
                <w:szCs w:val="22"/>
              </w:rPr>
              <w:t>g</w:t>
            </w:r>
            <w:r w:rsidR="005D4282" w:rsidRPr="00160823">
              <w:rPr>
                <w:rFonts w:cs="Arial"/>
                <w:szCs w:val="22"/>
              </w:rPr>
              <w:t xml:space="preserve">et students to work in groups of four and to send one person to each station to </w:t>
            </w:r>
            <w:r w:rsidR="005D4282" w:rsidRPr="00160823">
              <w:rPr>
                <w:rFonts w:cs="Arial"/>
                <w:szCs w:val="22"/>
              </w:rPr>
              <w:lastRenderedPageBreak/>
              <w:t>becom</w:t>
            </w:r>
            <w:r>
              <w:rPr>
                <w:rFonts w:cs="Arial"/>
                <w:szCs w:val="22"/>
              </w:rPr>
              <w:t>e an expert on that type of ion</w:t>
            </w:r>
          </w:p>
          <w:p w:rsidR="005D4282" w:rsidRPr="00160823" w:rsidRDefault="00160823" w:rsidP="00E97F1D">
            <w:pPr>
              <w:pStyle w:val="ListParagraph"/>
              <w:numPr>
                <w:ilvl w:val="0"/>
                <w:numId w:val="10"/>
              </w:numPr>
              <w:spacing w:before="120" w:after="120"/>
              <w:rPr>
                <w:rFonts w:cs="Arial"/>
                <w:szCs w:val="22"/>
              </w:rPr>
            </w:pPr>
            <w:r>
              <w:rPr>
                <w:rFonts w:cs="Arial"/>
                <w:szCs w:val="22"/>
              </w:rPr>
              <w:t>g</w:t>
            </w:r>
            <w:r w:rsidR="005D4282" w:rsidRPr="00160823">
              <w:rPr>
                <w:rFonts w:cs="Arial"/>
                <w:szCs w:val="22"/>
              </w:rPr>
              <w:t>et group members</w:t>
            </w:r>
            <w:r w:rsidR="00AC2C62" w:rsidRPr="00160823">
              <w:rPr>
                <w:rFonts w:cs="Arial"/>
                <w:szCs w:val="22"/>
              </w:rPr>
              <w:t xml:space="preserve"> to feed</w:t>
            </w:r>
            <w:r w:rsidR="005D4282" w:rsidRPr="00160823">
              <w:rPr>
                <w:rFonts w:cs="Arial"/>
                <w:szCs w:val="22"/>
              </w:rPr>
              <w:t>back to each ot</w:t>
            </w:r>
            <w:r>
              <w:rPr>
                <w:rFonts w:cs="Arial"/>
                <w:szCs w:val="22"/>
              </w:rPr>
              <w:t>her to complete a summary table</w:t>
            </w:r>
          </w:p>
          <w:p w:rsidR="005D4282" w:rsidRPr="00160823" w:rsidRDefault="00160823" w:rsidP="00E97F1D">
            <w:pPr>
              <w:pStyle w:val="ListParagraph"/>
              <w:numPr>
                <w:ilvl w:val="0"/>
                <w:numId w:val="10"/>
              </w:numPr>
              <w:spacing w:before="120" w:after="120"/>
              <w:rPr>
                <w:rFonts w:cs="Arial"/>
                <w:szCs w:val="22"/>
              </w:rPr>
            </w:pPr>
            <w:r>
              <w:rPr>
                <w:rFonts w:cs="Arial"/>
                <w:szCs w:val="22"/>
              </w:rPr>
              <w:t>a</w:t>
            </w:r>
            <w:r w:rsidR="005D4282" w:rsidRPr="00160823">
              <w:rPr>
                <w:rFonts w:cs="Arial"/>
                <w:szCs w:val="22"/>
              </w:rPr>
              <w:t>ssess knowledge and und</w:t>
            </w:r>
            <w:r>
              <w:rPr>
                <w:rFonts w:cs="Arial"/>
                <w:szCs w:val="22"/>
              </w:rPr>
              <w:t xml:space="preserve">erstanding using </w:t>
            </w:r>
            <w:proofErr w:type="spellStart"/>
            <w:r>
              <w:rPr>
                <w:rFonts w:cs="Arial"/>
                <w:szCs w:val="22"/>
              </w:rPr>
              <w:t>AfL</w:t>
            </w:r>
            <w:proofErr w:type="spellEnd"/>
            <w:r>
              <w:rPr>
                <w:rFonts w:cs="Arial"/>
                <w:szCs w:val="22"/>
              </w:rPr>
              <w:t xml:space="preserve"> techniques</w:t>
            </w:r>
          </w:p>
          <w:p w:rsidR="005D4282" w:rsidRPr="00160823" w:rsidRDefault="00160823" w:rsidP="00E97F1D">
            <w:pPr>
              <w:pStyle w:val="ListParagraph"/>
              <w:numPr>
                <w:ilvl w:val="0"/>
                <w:numId w:val="10"/>
              </w:numPr>
              <w:spacing w:before="120" w:after="120"/>
              <w:rPr>
                <w:rFonts w:cs="Arial"/>
                <w:szCs w:val="22"/>
              </w:rPr>
            </w:pPr>
            <w:r>
              <w:rPr>
                <w:rFonts w:cs="Arial"/>
                <w:szCs w:val="22"/>
              </w:rPr>
              <w:t>r</w:t>
            </w:r>
            <w:r w:rsidR="005D4282" w:rsidRPr="00160823">
              <w:rPr>
                <w:rFonts w:cs="Arial"/>
                <w:szCs w:val="22"/>
              </w:rPr>
              <w:t>einforce through teacher explanation, if required.</w:t>
            </w:r>
          </w:p>
          <w:p w:rsidR="005D4282" w:rsidRDefault="005D4282" w:rsidP="005D4282">
            <w:pPr>
              <w:autoSpaceDE w:val="0"/>
              <w:autoSpaceDN w:val="0"/>
              <w:adjustRightInd w:val="0"/>
              <w:spacing w:line="240" w:lineRule="auto"/>
              <w:rPr>
                <w:rFonts w:cs="Arial"/>
                <w:b/>
                <w:bCs/>
                <w:szCs w:val="22"/>
              </w:rPr>
            </w:pPr>
          </w:p>
          <w:p w:rsidR="005D4282" w:rsidRDefault="005D4282" w:rsidP="00160823">
            <w:pPr>
              <w:spacing w:before="120" w:after="120"/>
              <w:rPr>
                <w:b/>
              </w:rPr>
            </w:pPr>
            <w:r w:rsidRPr="003166E9">
              <w:rPr>
                <w:b/>
              </w:rPr>
              <w:t>Skills de</w:t>
            </w:r>
            <w:r>
              <w:rPr>
                <w:b/>
              </w:rPr>
              <w:t>veloped by learning activities:</w:t>
            </w:r>
          </w:p>
          <w:p w:rsidR="005D4282" w:rsidRPr="00160823" w:rsidRDefault="005D4282" w:rsidP="00160823">
            <w:pPr>
              <w:spacing w:before="120" w:after="120"/>
            </w:pPr>
            <w:r w:rsidRPr="00160823">
              <w:t>AO1 and AO2</w:t>
            </w:r>
            <w:r w:rsidRPr="009029DE">
              <w:rPr>
                <w:b/>
              </w:rPr>
              <w:t xml:space="preserve"> –</w:t>
            </w:r>
            <w:r w:rsidR="00160823">
              <w:t xml:space="preserve"> d</w:t>
            </w:r>
            <w:r>
              <w:t>evelopment and application of knowledge and understanding about inorganic ions, their prope</w:t>
            </w:r>
            <w:r w:rsidR="00160823">
              <w:t>rties and their roles.</w:t>
            </w:r>
          </w:p>
        </w:tc>
        <w:tc>
          <w:tcPr>
            <w:tcW w:w="2409" w:type="dxa"/>
            <w:shd w:val="clear" w:color="auto" w:fill="auto"/>
          </w:tcPr>
          <w:p w:rsidR="005D4282" w:rsidRDefault="005D4282" w:rsidP="005D4282"/>
          <w:p w:rsidR="005D4282" w:rsidRPr="0004052E" w:rsidRDefault="005D4282" w:rsidP="005D4282"/>
        </w:tc>
        <w:tc>
          <w:tcPr>
            <w:tcW w:w="2552" w:type="dxa"/>
            <w:shd w:val="clear" w:color="auto" w:fill="auto"/>
          </w:tcPr>
          <w:p w:rsidR="005D4282" w:rsidRPr="00160823" w:rsidRDefault="005D4282" w:rsidP="00160823">
            <w:pPr>
              <w:spacing w:before="120" w:after="120"/>
            </w:pPr>
            <w:r w:rsidRPr="00160823">
              <w:t>Rich questions:</w:t>
            </w:r>
          </w:p>
          <w:p w:rsidR="005D4282" w:rsidRPr="00160823" w:rsidRDefault="00B7350B" w:rsidP="00E97F1D">
            <w:pPr>
              <w:pStyle w:val="ListParagraph"/>
              <w:numPr>
                <w:ilvl w:val="0"/>
                <w:numId w:val="10"/>
              </w:numPr>
              <w:spacing w:before="120" w:after="120"/>
              <w:rPr>
                <w:rFonts w:cs="Arial"/>
                <w:szCs w:val="22"/>
              </w:rPr>
            </w:pPr>
            <w:r>
              <w:rPr>
                <w:rFonts w:cs="Arial"/>
                <w:szCs w:val="22"/>
              </w:rPr>
              <w:t>e</w:t>
            </w:r>
            <w:r w:rsidR="005D4282" w:rsidRPr="00160823">
              <w:rPr>
                <w:rFonts w:cs="Arial"/>
                <w:szCs w:val="22"/>
              </w:rPr>
              <w:t>xplain the role of:</w:t>
            </w:r>
          </w:p>
          <w:p w:rsidR="005D4282" w:rsidRPr="00160823" w:rsidRDefault="005D4282" w:rsidP="00E97F1D">
            <w:pPr>
              <w:pStyle w:val="ListParagraph"/>
              <w:numPr>
                <w:ilvl w:val="0"/>
                <w:numId w:val="10"/>
              </w:numPr>
              <w:spacing w:before="120" w:after="120"/>
              <w:ind w:firstLine="99"/>
              <w:rPr>
                <w:rFonts w:cs="Arial"/>
                <w:szCs w:val="22"/>
              </w:rPr>
            </w:pPr>
            <w:r w:rsidRPr="00160823">
              <w:rPr>
                <w:rFonts w:cs="Arial"/>
                <w:szCs w:val="22"/>
              </w:rPr>
              <w:t>hydrogen ions</w:t>
            </w:r>
          </w:p>
          <w:p w:rsidR="005D4282" w:rsidRPr="00160823" w:rsidRDefault="005D4282" w:rsidP="00E97F1D">
            <w:pPr>
              <w:pStyle w:val="ListParagraph"/>
              <w:numPr>
                <w:ilvl w:val="0"/>
                <w:numId w:val="10"/>
              </w:numPr>
              <w:spacing w:before="120" w:after="120"/>
              <w:ind w:firstLine="99"/>
              <w:rPr>
                <w:rFonts w:cs="Arial"/>
                <w:szCs w:val="22"/>
              </w:rPr>
            </w:pPr>
            <w:r w:rsidRPr="00160823">
              <w:rPr>
                <w:rFonts w:cs="Arial"/>
                <w:szCs w:val="22"/>
              </w:rPr>
              <w:t>iron ions</w:t>
            </w:r>
          </w:p>
          <w:p w:rsidR="005D4282" w:rsidRPr="00160823" w:rsidRDefault="005D4282" w:rsidP="00E97F1D">
            <w:pPr>
              <w:pStyle w:val="ListParagraph"/>
              <w:numPr>
                <w:ilvl w:val="0"/>
                <w:numId w:val="10"/>
              </w:numPr>
              <w:spacing w:before="120" w:after="120"/>
              <w:ind w:firstLine="99"/>
              <w:rPr>
                <w:rFonts w:cs="Arial"/>
                <w:szCs w:val="22"/>
              </w:rPr>
            </w:pPr>
            <w:r w:rsidRPr="00160823">
              <w:rPr>
                <w:rFonts w:cs="Arial"/>
                <w:szCs w:val="22"/>
              </w:rPr>
              <w:t>sodium ions</w:t>
            </w:r>
          </w:p>
          <w:p w:rsidR="005D4282" w:rsidRPr="00160823" w:rsidRDefault="005D4282" w:rsidP="00E97F1D">
            <w:pPr>
              <w:pStyle w:val="ListParagraph"/>
              <w:numPr>
                <w:ilvl w:val="0"/>
                <w:numId w:val="10"/>
              </w:numPr>
              <w:spacing w:before="120" w:after="120"/>
              <w:ind w:firstLine="99"/>
              <w:rPr>
                <w:rFonts w:cs="Arial"/>
                <w:szCs w:val="22"/>
              </w:rPr>
            </w:pPr>
            <w:r w:rsidRPr="00160823">
              <w:rPr>
                <w:rFonts w:cs="Arial"/>
                <w:szCs w:val="22"/>
              </w:rPr>
              <w:t>phosphate ions</w:t>
            </w:r>
          </w:p>
          <w:p w:rsidR="00160823" w:rsidRDefault="00160823" w:rsidP="00160823">
            <w:pPr>
              <w:pStyle w:val="ListParagraph"/>
              <w:spacing w:before="120" w:after="120"/>
              <w:ind w:left="360"/>
              <w:rPr>
                <w:rFonts w:cs="Arial"/>
                <w:szCs w:val="22"/>
              </w:rPr>
            </w:pPr>
          </w:p>
          <w:p w:rsidR="005D4282" w:rsidRPr="00160823" w:rsidRDefault="00B7350B" w:rsidP="00E97F1D">
            <w:pPr>
              <w:pStyle w:val="ListParagraph"/>
              <w:numPr>
                <w:ilvl w:val="0"/>
                <w:numId w:val="10"/>
              </w:numPr>
              <w:spacing w:before="120" w:after="120"/>
              <w:rPr>
                <w:rFonts w:cs="Arial"/>
                <w:szCs w:val="22"/>
              </w:rPr>
            </w:pPr>
            <w:r>
              <w:rPr>
                <w:rFonts w:cs="Arial"/>
                <w:szCs w:val="22"/>
              </w:rPr>
              <w:t>u</w:t>
            </w:r>
            <w:r w:rsidR="005D4282" w:rsidRPr="00160823">
              <w:rPr>
                <w:rFonts w:cs="Arial"/>
                <w:szCs w:val="22"/>
              </w:rPr>
              <w:t>sing GCSE knowledge, explain how w</w:t>
            </w:r>
            <w:r w:rsidR="00BF3A48">
              <w:rPr>
                <w:rFonts w:cs="Arial"/>
                <w:szCs w:val="22"/>
              </w:rPr>
              <w:t xml:space="preserve">e gain and lose inorganic ions </w:t>
            </w:r>
            <w:r w:rsidR="005D4282" w:rsidRPr="00160823">
              <w:rPr>
                <w:rFonts w:cs="Arial"/>
                <w:szCs w:val="22"/>
              </w:rPr>
              <w:t xml:space="preserve">and why homeostatic control </w:t>
            </w:r>
            <w:r w:rsidR="005D4282" w:rsidRPr="00160823">
              <w:rPr>
                <w:rFonts w:cs="Arial"/>
                <w:szCs w:val="22"/>
              </w:rPr>
              <w:lastRenderedPageBreak/>
              <w:t xml:space="preserve">of inorganic ions in the body is so important. </w:t>
            </w:r>
          </w:p>
          <w:p w:rsidR="00EE690D" w:rsidRPr="00160823" w:rsidRDefault="00F01240" w:rsidP="00160823">
            <w:pPr>
              <w:spacing w:before="120" w:after="120"/>
            </w:pPr>
            <w:hyperlink r:id="rId49" w:history="1">
              <w:r w:rsidR="00EE690D" w:rsidRPr="00160823">
                <w:rPr>
                  <w:rStyle w:val="Hyperlink"/>
                </w:rPr>
                <w:t>filestore.aqa.org.uk/resources/biology/AQA-7401-7402-INORGANIC-IONS.PPTX</w:t>
              </w:r>
            </w:hyperlink>
          </w:p>
          <w:p w:rsidR="00075F64" w:rsidRPr="00160823" w:rsidRDefault="00F01240" w:rsidP="00160823">
            <w:pPr>
              <w:spacing w:before="120" w:after="120"/>
            </w:pPr>
            <w:hyperlink r:id="rId50" w:history="1">
              <w:r w:rsidR="00EE690D" w:rsidRPr="00160823">
                <w:rPr>
                  <w:rStyle w:val="Hyperlink"/>
                </w:rPr>
                <w:t>filestore.aqa.org.uk/resources/biology/AQA-7401-7402-TN-INORGANIC-IONS.PDF</w:t>
              </w:r>
            </w:hyperlink>
          </w:p>
        </w:tc>
      </w:tr>
    </w:tbl>
    <w:p w:rsidR="00160823" w:rsidRDefault="00160823" w:rsidP="00ED2603">
      <w:pPr>
        <w:pStyle w:val="Heading2"/>
      </w:pPr>
      <w:bookmarkStart w:id="85" w:name="_Toc412018968"/>
      <w:bookmarkStart w:id="86" w:name="_Toc412019833"/>
      <w:bookmarkStart w:id="87" w:name="_Toc412020140"/>
      <w:r>
        <w:lastRenderedPageBreak/>
        <w:br w:type="page"/>
      </w:r>
    </w:p>
    <w:p w:rsidR="00ED2603" w:rsidRPr="00160823" w:rsidRDefault="006E207B" w:rsidP="00ED2603">
      <w:pPr>
        <w:pStyle w:val="Heading2"/>
        <w:rPr>
          <w:rFonts w:ascii="AQA Chevin Pro Medium" w:hAnsi="AQA Chevin Pro Medium"/>
        </w:rPr>
      </w:pPr>
      <w:bookmarkStart w:id="88" w:name="_Toc485117313"/>
      <w:r>
        <w:rPr>
          <w:rFonts w:ascii="AQA Chevin Pro Medium" w:hAnsi="AQA Chevin Pro Medium"/>
        </w:rPr>
        <w:lastRenderedPageBreak/>
        <w:t xml:space="preserve">3.2 </w:t>
      </w:r>
      <w:r w:rsidR="00ED2603" w:rsidRPr="00160823">
        <w:rPr>
          <w:rFonts w:ascii="AQA Chevin Pro Medium" w:hAnsi="AQA Chevin Pro Medium"/>
        </w:rPr>
        <w:t>Cells</w:t>
      </w:r>
      <w:bookmarkEnd w:id="82"/>
      <w:bookmarkEnd w:id="83"/>
      <w:bookmarkEnd w:id="85"/>
      <w:bookmarkEnd w:id="86"/>
      <w:bookmarkEnd w:id="87"/>
      <w:bookmarkEnd w:id="88"/>
    </w:p>
    <w:p w:rsidR="005A5831" w:rsidRPr="00C761A3" w:rsidRDefault="005A5831" w:rsidP="005A5831"/>
    <w:p w:rsidR="005A5831" w:rsidRPr="00C761A3" w:rsidRDefault="005A5831" w:rsidP="005A5831">
      <w:r w:rsidRPr="00C761A3">
        <w:t>Could be taught concurrently with 3.1 Biological molecules, if two teachers are delivering the course.</w:t>
      </w:r>
      <w:r w:rsidR="008E0187" w:rsidRPr="00C761A3">
        <w:t xml:space="preserve"> However, 3.1.5 knowledge is required for Section 3.2.2.</w:t>
      </w:r>
    </w:p>
    <w:p w:rsidR="005A5831" w:rsidRPr="00C761A3" w:rsidRDefault="005A5831" w:rsidP="005A5831">
      <w:pPr>
        <w:rPr>
          <w:b/>
        </w:rPr>
      </w:pPr>
    </w:p>
    <w:p w:rsidR="005A5831" w:rsidRPr="00C761A3" w:rsidRDefault="005A5831" w:rsidP="005A5831">
      <w:pPr>
        <w:rPr>
          <w:b/>
        </w:rPr>
      </w:pPr>
      <w:r w:rsidRPr="00C761A3">
        <w:rPr>
          <w:b/>
        </w:rPr>
        <w:t>Unit description</w:t>
      </w:r>
    </w:p>
    <w:p w:rsidR="005A5831" w:rsidRPr="00C761A3" w:rsidRDefault="005A5831">
      <w:pPr>
        <w:spacing w:line="240" w:lineRule="auto"/>
      </w:pPr>
    </w:p>
    <w:p w:rsidR="005A5831" w:rsidRPr="00C761A3" w:rsidRDefault="005A5831" w:rsidP="005A5831">
      <w:pPr>
        <w:autoSpaceDE w:val="0"/>
        <w:autoSpaceDN w:val="0"/>
        <w:adjustRightInd w:val="0"/>
        <w:spacing w:line="240" w:lineRule="auto"/>
        <w:rPr>
          <w:rFonts w:cs="Arial"/>
          <w:szCs w:val="22"/>
        </w:rPr>
      </w:pPr>
      <w:r w:rsidRPr="00C761A3">
        <w:rPr>
          <w:rFonts w:cs="Arial"/>
          <w:szCs w:val="22"/>
        </w:rPr>
        <w:t>All life on Earth exists as cells. These have basic features in common. Differences between cells are due to the addition of extra features. This provides indirect evidence for evolution.</w:t>
      </w:r>
    </w:p>
    <w:p w:rsidR="005A5831" w:rsidRPr="00C761A3" w:rsidRDefault="005A5831" w:rsidP="005A5831">
      <w:pPr>
        <w:autoSpaceDE w:val="0"/>
        <w:autoSpaceDN w:val="0"/>
        <w:adjustRightInd w:val="0"/>
        <w:spacing w:line="240" w:lineRule="auto"/>
        <w:rPr>
          <w:rFonts w:cs="Arial"/>
          <w:szCs w:val="22"/>
        </w:rPr>
      </w:pPr>
    </w:p>
    <w:p w:rsidR="005A5831" w:rsidRPr="00C761A3" w:rsidRDefault="005A5831" w:rsidP="005A5831">
      <w:pPr>
        <w:autoSpaceDE w:val="0"/>
        <w:autoSpaceDN w:val="0"/>
        <w:adjustRightInd w:val="0"/>
        <w:spacing w:line="240" w:lineRule="auto"/>
        <w:rPr>
          <w:rFonts w:cs="Arial"/>
          <w:szCs w:val="22"/>
        </w:rPr>
      </w:pPr>
      <w:r w:rsidRPr="00C761A3">
        <w:rPr>
          <w:rFonts w:cs="Arial"/>
          <w:szCs w:val="22"/>
        </w:rPr>
        <w:t>All cells arise from other cells, by binary fission in prokaryotic cells and by mitosis and meiosis in eukaryotic cells.</w:t>
      </w:r>
    </w:p>
    <w:p w:rsidR="005A5831" w:rsidRPr="00C761A3" w:rsidRDefault="005A5831" w:rsidP="005A5831">
      <w:pPr>
        <w:autoSpaceDE w:val="0"/>
        <w:autoSpaceDN w:val="0"/>
        <w:adjustRightInd w:val="0"/>
        <w:spacing w:line="240" w:lineRule="auto"/>
        <w:rPr>
          <w:rFonts w:cs="Arial"/>
          <w:szCs w:val="22"/>
        </w:rPr>
      </w:pPr>
    </w:p>
    <w:p w:rsidR="005A5831" w:rsidRPr="00C761A3" w:rsidRDefault="005A5831" w:rsidP="005A5831">
      <w:pPr>
        <w:autoSpaceDE w:val="0"/>
        <w:autoSpaceDN w:val="0"/>
        <w:adjustRightInd w:val="0"/>
        <w:spacing w:line="240" w:lineRule="auto"/>
        <w:rPr>
          <w:rFonts w:cs="Arial"/>
          <w:szCs w:val="22"/>
        </w:rPr>
      </w:pPr>
      <w:r w:rsidRPr="00C761A3">
        <w:rPr>
          <w:rFonts w:cs="Arial"/>
          <w:szCs w:val="22"/>
        </w:rPr>
        <w:t>All cells have a cell-surface membrane and, in addition, eukaryotic cells have internal membranes.</w:t>
      </w:r>
      <w:r w:rsidR="00745E2E">
        <w:rPr>
          <w:rFonts w:cs="Arial"/>
          <w:szCs w:val="22"/>
        </w:rPr>
        <w:t xml:space="preserve"> </w:t>
      </w:r>
      <w:r w:rsidRPr="00C761A3">
        <w:rPr>
          <w:rFonts w:cs="Arial"/>
          <w:szCs w:val="22"/>
        </w:rPr>
        <w:t>The basic structure of these membranes is the same and enables control of the passage of substances across exchange surfaces by passive or active transport.</w:t>
      </w:r>
    </w:p>
    <w:p w:rsidR="005A5831" w:rsidRPr="00C761A3" w:rsidRDefault="005A5831" w:rsidP="005A5831">
      <w:pPr>
        <w:autoSpaceDE w:val="0"/>
        <w:autoSpaceDN w:val="0"/>
        <w:adjustRightInd w:val="0"/>
        <w:spacing w:line="240" w:lineRule="auto"/>
        <w:rPr>
          <w:rFonts w:cs="Arial"/>
          <w:szCs w:val="22"/>
        </w:rPr>
      </w:pPr>
    </w:p>
    <w:p w:rsidR="005A5831" w:rsidRPr="00C761A3" w:rsidRDefault="005A5831" w:rsidP="005A5831">
      <w:pPr>
        <w:autoSpaceDE w:val="0"/>
        <w:autoSpaceDN w:val="0"/>
        <w:adjustRightInd w:val="0"/>
        <w:spacing w:line="240" w:lineRule="auto"/>
        <w:rPr>
          <w:rFonts w:cs="Arial"/>
          <w:szCs w:val="22"/>
        </w:rPr>
      </w:pPr>
      <w:r w:rsidRPr="00C761A3">
        <w:rPr>
          <w:rFonts w:cs="Arial"/>
          <w:szCs w:val="22"/>
        </w:rPr>
        <w:t>Cell-surface membranes contain embedded proteins. Some of these are involved in cell signalling – communication between cells. Others act as antigens, allowing recognition of ‘self’ and ‘foreign’ cells by the immune system. Interactions between different types of cell are involved in disease, recovery from disease and prevention of symptoms occurring at a later date if exposed to the same antigen, or antigen-bearing pathogen.</w:t>
      </w:r>
    </w:p>
    <w:p w:rsidR="005A5831" w:rsidRPr="00C761A3" w:rsidRDefault="005A5831" w:rsidP="005A5831">
      <w:pPr>
        <w:pStyle w:val="Heading2"/>
      </w:pPr>
      <w:r w:rsidRPr="00C761A3">
        <w:br w:type="page"/>
      </w:r>
    </w:p>
    <w:p w:rsidR="00BE4A15" w:rsidRPr="00C761A3" w:rsidRDefault="006E207B" w:rsidP="00BE4A15">
      <w:pPr>
        <w:pStyle w:val="Heading3"/>
        <w:spacing w:after="0" w:line="240" w:lineRule="auto"/>
      </w:pPr>
      <w:bookmarkStart w:id="89" w:name="_Toc405900228"/>
      <w:bookmarkStart w:id="90" w:name="_Toc405901230"/>
      <w:bookmarkStart w:id="91" w:name="_Toc412018969"/>
      <w:bookmarkStart w:id="92" w:name="_Toc412019834"/>
      <w:bookmarkStart w:id="93" w:name="_Toc412020141"/>
      <w:bookmarkStart w:id="94" w:name="_Toc485117314"/>
      <w:r>
        <w:lastRenderedPageBreak/>
        <w:t xml:space="preserve">3.2.1 </w:t>
      </w:r>
      <w:r w:rsidR="00BE4A15" w:rsidRPr="00C761A3">
        <w:t>Cell structure</w:t>
      </w:r>
      <w:bookmarkEnd w:id="89"/>
      <w:bookmarkEnd w:id="90"/>
      <w:bookmarkEnd w:id="91"/>
      <w:bookmarkEnd w:id="92"/>
      <w:bookmarkEnd w:id="93"/>
      <w:bookmarkEnd w:id="94"/>
      <w:r w:rsidR="00BE4A15" w:rsidRPr="00C761A3">
        <w:t xml:space="preserve"> </w:t>
      </w:r>
    </w:p>
    <w:p w:rsidR="002B35DE" w:rsidRPr="00C761A3" w:rsidRDefault="002B35DE" w:rsidP="002B35DE"/>
    <w:p w:rsidR="00BE4A15" w:rsidRPr="00C761A3" w:rsidRDefault="00BE4A15" w:rsidP="00ED2603">
      <w:pPr>
        <w:pStyle w:val="Heading4"/>
        <w:rPr>
          <w:rFonts w:ascii="Arial" w:hAnsi="Arial" w:cs="Arial"/>
        </w:rPr>
      </w:pPr>
      <w:r w:rsidRPr="00C761A3">
        <w:rPr>
          <w:rFonts w:ascii="Arial" w:hAnsi="Arial" w:cs="Arial"/>
        </w:rPr>
        <w:t>3.2.1.1 Structure of eukaryotic cells</w:t>
      </w:r>
    </w:p>
    <w:p w:rsidR="00BE4A15" w:rsidRPr="00C761A3" w:rsidRDefault="00BE4A15" w:rsidP="00BE4A15">
      <w:pPr>
        <w:rPr>
          <w:sz w:val="12"/>
        </w:rPr>
      </w:pPr>
    </w:p>
    <w:p w:rsidR="00BE4A15" w:rsidRPr="00C761A3" w:rsidRDefault="00BE4A15" w:rsidP="00BE4A15">
      <w:pPr>
        <w:spacing w:line="240" w:lineRule="auto"/>
      </w:pPr>
      <w:r w:rsidRPr="00C761A3">
        <w:t>Prior knowledge:</w:t>
      </w:r>
    </w:p>
    <w:p w:rsidR="00246C8F" w:rsidRPr="00C761A3" w:rsidRDefault="00246C8F" w:rsidP="00BE4A15">
      <w:pPr>
        <w:spacing w:line="240" w:lineRule="auto"/>
      </w:pPr>
    </w:p>
    <w:p w:rsidR="00BE4A15" w:rsidRPr="00C761A3" w:rsidRDefault="00BE4A15" w:rsidP="00BE4A15">
      <w:pPr>
        <w:spacing w:line="240" w:lineRule="auto"/>
        <w:rPr>
          <w:b/>
        </w:rPr>
      </w:pPr>
      <w:r w:rsidRPr="00C761A3">
        <w:rPr>
          <w:b/>
        </w:rPr>
        <w:t xml:space="preserve">GCSE </w:t>
      </w:r>
      <w:r w:rsidR="005F4D7D" w:rsidRPr="00C761A3">
        <w:rPr>
          <w:b/>
        </w:rPr>
        <w:t>Additional Science</w:t>
      </w:r>
    </w:p>
    <w:p w:rsidR="005D0662" w:rsidRPr="00A050E3" w:rsidRDefault="00BE4A15" w:rsidP="00E97F1D">
      <w:pPr>
        <w:pStyle w:val="ListParagraph"/>
        <w:numPr>
          <w:ilvl w:val="0"/>
          <w:numId w:val="22"/>
        </w:numPr>
        <w:autoSpaceDE w:val="0"/>
        <w:autoSpaceDN w:val="0"/>
        <w:adjustRightInd w:val="0"/>
        <w:spacing w:line="240" w:lineRule="auto"/>
        <w:rPr>
          <w:rFonts w:cs="Arial"/>
          <w:szCs w:val="22"/>
        </w:rPr>
      </w:pPr>
      <w:r w:rsidRPr="00A050E3">
        <w:rPr>
          <w:rFonts w:cs="Arial"/>
          <w:szCs w:val="22"/>
        </w:rPr>
        <w:t xml:space="preserve">Animal cells have a nucleus, cytoplasm, ribosomes, mitochondria and cell membrane. In addition to these, plants also have chloroplasts, a cell wall and a permanent vacuole. </w:t>
      </w:r>
    </w:p>
    <w:p w:rsidR="00BE4A15" w:rsidRPr="00A050E3" w:rsidRDefault="00BE4A15" w:rsidP="00E97F1D">
      <w:pPr>
        <w:pStyle w:val="ListParagraph"/>
        <w:numPr>
          <w:ilvl w:val="0"/>
          <w:numId w:val="22"/>
        </w:numPr>
        <w:autoSpaceDE w:val="0"/>
        <w:autoSpaceDN w:val="0"/>
        <w:adjustRightInd w:val="0"/>
        <w:spacing w:line="240" w:lineRule="auto"/>
        <w:rPr>
          <w:rFonts w:cs="Arial"/>
          <w:szCs w:val="22"/>
        </w:rPr>
      </w:pPr>
      <w:r w:rsidRPr="00A050E3">
        <w:rPr>
          <w:rFonts w:cs="Arial"/>
          <w:szCs w:val="22"/>
        </w:rPr>
        <w:t>Yeast cells have a nucleus, cytoplasm and cell membrane surrounded by a cell wall.</w:t>
      </w:r>
    </w:p>
    <w:p w:rsidR="00BE4A15" w:rsidRPr="00A050E3" w:rsidRDefault="00BE4A15" w:rsidP="00E97F1D">
      <w:pPr>
        <w:pStyle w:val="ListParagraph"/>
        <w:numPr>
          <w:ilvl w:val="0"/>
          <w:numId w:val="22"/>
        </w:numPr>
        <w:autoSpaceDE w:val="0"/>
        <w:autoSpaceDN w:val="0"/>
        <w:adjustRightInd w:val="0"/>
        <w:spacing w:line="240" w:lineRule="auto"/>
        <w:rPr>
          <w:rFonts w:cs="Arial"/>
          <w:szCs w:val="22"/>
        </w:rPr>
      </w:pPr>
      <w:r w:rsidRPr="00A050E3">
        <w:rPr>
          <w:rFonts w:cs="Arial"/>
          <w:szCs w:val="22"/>
        </w:rPr>
        <w:t>Cells may be specialised to a particular function.</w:t>
      </w:r>
    </w:p>
    <w:p w:rsidR="00BE4A15" w:rsidRPr="00C761A3" w:rsidRDefault="00BE4A15" w:rsidP="00BE4A15">
      <w:pPr>
        <w:autoSpaceDE w:val="0"/>
        <w:autoSpaceDN w:val="0"/>
        <w:adjustRightInd w:val="0"/>
        <w:spacing w:line="240" w:lineRule="auto"/>
        <w:rPr>
          <w:rFonts w:ascii="HelveticaNeue-Light" w:hAnsi="HelveticaNeue-Light" w:cs="HelveticaNeue-Light"/>
          <w:sz w:val="8"/>
          <w:szCs w:val="20"/>
        </w:rPr>
      </w:pPr>
    </w:p>
    <w:p w:rsidR="00347A34" w:rsidRPr="00C761A3" w:rsidRDefault="00347A34"/>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1D5ADD" w:rsidRPr="00C761A3" w:rsidTr="00D02EA1">
        <w:tc>
          <w:tcPr>
            <w:tcW w:w="2552" w:type="dxa"/>
            <w:shd w:val="clear" w:color="auto" w:fill="412878"/>
            <w:vAlign w:val="center"/>
          </w:tcPr>
          <w:p w:rsidR="001D5ADD" w:rsidRPr="00C5774D" w:rsidRDefault="001D5ADD"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1D5ADD" w:rsidRPr="00C5774D" w:rsidRDefault="001D5ADD"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1D5ADD" w:rsidRPr="00C5774D" w:rsidRDefault="001D5ADD"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1D5ADD" w:rsidRPr="00C5774D" w:rsidRDefault="001D5ADD"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1D5ADD" w:rsidRPr="00C5774D" w:rsidRDefault="001D5ADD"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1D5ADD" w:rsidRPr="00C5774D" w:rsidRDefault="001D5ADD"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47A34">
        <w:trPr>
          <w:trHeight w:val="418"/>
        </w:trPr>
        <w:tc>
          <w:tcPr>
            <w:tcW w:w="2552" w:type="dxa"/>
            <w:shd w:val="clear" w:color="auto" w:fill="auto"/>
          </w:tcPr>
          <w:p w:rsidR="000F4122" w:rsidRPr="00C761A3" w:rsidRDefault="000F4122" w:rsidP="00D11C45">
            <w:pPr>
              <w:autoSpaceDE w:val="0"/>
              <w:autoSpaceDN w:val="0"/>
              <w:adjustRightInd w:val="0"/>
              <w:spacing w:before="120" w:after="120" w:line="240" w:lineRule="auto"/>
              <w:rPr>
                <w:rFonts w:cs="Arial"/>
                <w:szCs w:val="22"/>
              </w:rPr>
            </w:pPr>
            <w:r w:rsidRPr="00C761A3">
              <w:br w:type="page"/>
            </w:r>
            <w:r w:rsidRPr="00C761A3">
              <w:rPr>
                <w:rFonts w:cs="Arial"/>
                <w:szCs w:val="22"/>
              </w:rPr>
              <w:t>Th</w:t>
            </w:r>
            <w:r w:rsidR="00D11C45">
              <w:rPr>
                <w:rFonts w:cs="Arial"/>
                <w:szCs w:val="22"/>
              </w:rPr>
              <w:t>e structure of eukaryotic cells</w:t>
            </w:r>
          </w:p>
          <w:p w:rsidR="000F4122" w:rsidRPr="00C761A3" w:rsidRDefault="000F4122" w:rsidP="00D11C45">
            <w:pPr>
              <w:autoSpaceDE w:val="0"/>
              <w:autoSpaceDN w:val="0"/>
              <w:adjustRightInd w:val="0"/>
              <w:spacing w:before="120" w:after="120" w:line="240" w:lineRule="auto"/>
              <w:rPr>
                <w:rFonts w:cs="Arial"/>
                <w:szCs w:val="22"/>
              </w:rPr>
            </w:pPr>
          </w:p>
        </w:tc>
        <w:tc>
          <w:tcPr>
            <w:tcW w:w="850" w:type="dxa"/>
            <w:shd w:val="clear" w:color="auto" w:fill="auto"/>
          </w:tcPr>
          <w:p w:rsidR="00FC37B2" w:rsidRPr="00C761A3" w:rsidRDefault="00DF76F5" w:rsidP="00D11C45">
            <w:pPr>
              <w:spacing w:before="120" w:after="120"/>
            </w:pPr>
            <w:r w:rsidRPr="00C761A3">
              <w:t>0.</w:t>
            </w:r>
            <w:r w:rsidR="00FC37B2" w:rsidRPr="00C761A3">
              <w:t>6</w:t>
            </w:r>
          </w:p>
          <w:p w:rsidR="000F4122" w:rsidRPr="00C761A3" w:rsidRDefault="00DF76F5" w:rsidP="00D11C45">
            <w:pPr>
              <w:spacing w:before="120" w:after="120"/>
              <w:rPr>
                <w:b/>
              </w:rPr>
            </w:pPr>
            <w:r w:rsidRPr="00C761A3">
              <w:t>weeks</w:t>
            </w:r>
          </w:p>
        </w:tc>
        <w:tc>
          <w:tcPr>
            <w:tcW w:w="2552" w:type="dxa"/>
            <w:shd w:val="clear" w:color="auto" w:fill="auto"/>
          </w:tcPr>
          <w:p w:rsidR="00F023F0" w:rsidRPr="00D11C45" w:rsidRDefault="00D11C45" w:rsidP="00E97F1D">
            <w:pPr>
              <w:pStyle w:val="ListParagraph"/>
              <w:numPr>
                <w:ilvl w:val="0"/>
                <w:numId w:val="10"/>
              </w:numPr>
              <w:spacing w:before="120" w:after="120"/>
              <w:rPr>
                <w:rFonts w:cs="Arial"/>
                <w:szCs w:val="22"/>
              </w:rPr>
            </w:pPr>
            <w:r>
              <w:rPr>
                <w:rFonts w:cs="Arial"/>
                <w:szCs w:val="22"/>
              </w:rPr>
              <w:t>E</w:t>
            </w:r>
            <w:r w:rsidR="00F023F0" w:rsidRPr="00D11C45">
              <w:rPr>
                <w:rFonts w:cs="Arial"/>
                <w:szCs w:val="22"/>
              </w:rPr>
              <w:t>xplain what is meant by a eukaryotic cell and the defining chara</w:t>
            </w:r>
            <w:r w:rsidR="005B6AD3" w:rsidRPr="00D11C45">
              <w:rPr>
                <w:rFonts w:cs="Arial"/>
                <w:szCs w:val="22"/>
              </w:rPr>
              <w:t>cteristics of a eukaryotic cell</w:t>
            </w:r>
            <w:r>
              <w:rPr>
                <w:rFonts w:cs="Arial"/>
                <w:szCs w:val="22"/>
              </w:rPr>
              <w:t>.</w:t>
            </w:r>
          </w:p>
          <w:p w:rsidR="00F023F0" w:rsidRPr="00D11C45" w:rsidRDefault="00D11C45" w:rsidP="00E97F1D">
            <w:pPr>
              <w:pStyle w:val="ListParagraph"/>
              <w:numPr>
                <w:ilvl w:val="0"/>
                <w:numId w:val="10"/>
              </w:numPr>
              <w:spacing w:before="120" w:after="120"/>
              <w:rPr>
                <w:rFonts w:cs="Arial"/>
                <w:szCs w:val="22"/>
              </w:rPr>
            </w:pPr>
            <w:r>
              <w:rPr>
                <w:rFonts w:cs="Arial"/>
                <w:szCs w:val="22"/>
              </w:rPr>
              <w:t>E</w:t>
            </w:r>
            <w:r w:rsidR="00F023F0" w:rsidRPr="00D11C45">
              <w:rPr>
                <w:rFonts w:cs="Arial"/>
                <w:szCs w:val="22"/>
              </w:rPr>
              <w:t>xplain the roles of different components and org</w:t>
            </w:r>
            <w:r w:rsidR="005B6AD3" w:rsidRPr="00D11C45">
              <w:rPr>
                <w:rFonts w:cs="Arial"/>
                <w:szCs w:val="22"/>
              </w:rPr>
              <w:t>anelles within eukaryotic cells</w:t>
            </w:r>
            <w:r>
              <w:rPr>
                <w:rFonts w:cs="Arial"/>
                <w:szCs w:val="22"/>
              </w:rPr>
              <w:t>.</w:t>
            </w:r>
          </w:p>
          <w:p w:rsidR="000F4122" w:rsidRPr="00D11C45" w:rsidRDefault="00D11C45" w:rsidP="00E97F1D">
            <w:pPr>
              <w:pStyle w:val="ListParagraph"/>
              <w:numPr>
                <w:ilvl w:val="0"/>
                <w:numId w:val="10"/>
              </w:numPr>
              <w:spacing w:before="120" w:after="120"/>
              <w:rPr>
                <w:rFonts w:cs="Arial"/>
                <w:szCs w:val="22"/>
              </w:rPr>
            </w:pPr>
            <w:r>
              <w:rPr>
                <w:rFonts w:cs="Arial"/>
                <w:szCs w:val="22"/>
              </w:rPr>
              <w:t>I</w:t>
            </w:r>
            <w:r w:rsidR="00246C8F" w:rsidRPr="00D11C45">
              <w:rPr>
                <w:rFonts w:cs="Arial"/>
                <w:szCs w:val="22"/>
              </w:rPr>
              <w:t xml:space="preserve">nterpret pictures, diagrams and electron micrographs to </w:t>
            </w:r>
            <w:r w:rsidR="00246C8F" w:rsidRPr="00D11C45">
              <w:rPr>
                <w:rFonts w:cs="Arial"/>
                <w:szCs w:val="22"/>
              </w:rPr>
              <w:lastRenderedPageBreak/>
              <w:t>identify cell organelles.</w:t>
            </w:r>
          </w:p>
          <w:p w:rsidR="000F4122" w:rsidRPr="00C761A3" w:rsidRDefault="000F4122" w:rsidP="00BE4A15">
            <w:pPr>
              <w:autoSpaceDE w:val="0"/>
              <w:autoSpaceDN w:val="0"/>
              <w:adjustRightInd w:val="0"/>
              <w:spacing w:line="240" w:lineRule="auto"/>
              <w:rPr>
                <w:rFonts w:cs="Arial"/>
                <w:szCs w:val="22"/>
              </w:rPr>
            </w:pPr>
          </w:p>
        </w:tc>
        <w:tc>
          <w:tcPr>
            <w:tcW w:w="3544" w:type="dxa"/>
            <w:shd w:val="clear" w:color="auto" w:fill="auto"/>
          </w:tcPr>
          <w:p w:rsidR="00EA211D" w:rsidRPr="00C761A3" w:rsidRDefault="00EA211D" w:rsidP="00D11C45">
            <w:pPr>
              <w:spacing w:before="120"/>
              <w:rPr>
                <w:b/>
              </w:rPr>
            </w:pPr>
            <w:r w:rsidRPr="00C761A3">
              <w:rPr>
                <w:b/>
              </w:rPr>
              <w:lastRenderedPageBreak/>
              <w:t>Learning activities:</w:t>
            </w:r>
          </w:p>
          <w:p w:rsidR="00BB4912" w:rsidRPr="00D11C45" w:rsidRDefault="00D11C45" w:rsidP="00E97F1D">
            <w:pPr>
              <w:pStyle w:val="ListParagraph"/>
              <w:numPr>
                <w:ilvl w:val="0"/>
                <w:numId w:val="10"/>
              </w:numPr>
              <w:spacing w:before="120" w:after="120"/>
              <w:rPr>
                <w:rFonts w:cs="Arial"/>
                <w:szCs w:val="22"/>
              </w:rPr>
            </w:pPr>
            <w:r>
              <w:rPr>
                <w:rFonts w:cs="Arial"/>
                <w:szCs w:val="22"/>
              </w:rPr>
              <w:t>s</w:t>
            </w:r>
            <w:r w:rsidR="00BB4912" w:rsidRPr="00D11C45">
              <w:rPr>
                <w:rFonts w:cs="Arial"/>
                <w:szCs w:val="22"/>
              </w:rPr>
              <w:t>tudent explora</w:t>
            </w:r>
            <w:r>
              <w:rPr>
                <w:rFonts w:cs="Arial"/>
                <w:szCs w:val="22"/>
              </w:rPr>
              <w:t xml:space="preserve">tion of parts of the cell using </w:t>
            </w:r>
            <w:r w:rsidR="00BB4912" w:rsidRPr="00D11C45">
              <w:rPr>
                <w:rFonts w:cs="Arial"/>
                <w:szCs w:val="22"/>
              </w:rPr>
              <w:t>animati</w:t>
            </w:r>
            <w:r w:rsidR="009B07CF" w:rsidRPr="00D11C45">
              <w:rPr>
                <w:rFonts w:cs="Arial"/>
                <w:szCs w:val="22"/>
              </w:rPr>
              <w:t>ons/</w:t>
            </w:r>
            <w:r>
              <w:rPr>
                <w:rFonts w:cs="Arial"/>
                <w:szCs w:val="22"/>
              </w:rPr>
              <w:br/>
            </w:r>
            <w:r w:rsidR="009B07CF" w:rsidRPr="00D11C45">
              <w:rPr>
                <w:rFonts w:cs="Arial"/>
                <w:szCs w:val="22"/>
              </w:rPr>
              <w:t>virtual cell tour.</w:t>
            </w:r>
          </w:p>
          <w:p w:rsidR="00246C8F" w:rsidRPr="00D11C45" w:rsidRDefault="00D11C45" w:rsidP="00E97F1D">
            <w:pPr>
              <w:pStyle w:val="ListParagraph"/>
              <w:numPr>
                <w:ilvl w:val="0"/>
                <w:numId w:val="10"/>
              </w:numPr>
              <w:spacing w:before="120" w:after="120"/>
              <w:rPr>
                <w:rFonts w:cs="Arial"/>
                <w:szCs w:val="22"/>
              </w:rPr>
            </w:pPr>
            <w:r>
              <w:rPr>
                <w:rFonts w:cs="Arial"/>
                <w:szCs w:val="22"/>
              </w:rPr>
              <w:t>t</w:t>
            </w:r>
            <w:r w:rsidR="00246C8F" w:rsidRPr="00D11C45">
              <w:rPr>
                <w:rFonts w:cs="Arial"/>
                <w:szCs w:val="22"/>
              </w:rPr>
              <w:t xml:space="preserve">eacher </w:t>
            </w:r>
            <w:r>
              <w:rPr>
                <w:rFonts w:cs="Arial"/>
                <w:szCs w:val="22"/>
              </w:rPr>
              <w:t>explanation of eukaryotic cells</w:t>
            </w:r>
          </w:p>
          <w:p w:rsidR="00246C8F" w:rsidRPr="00D11C45" w:rsidRDefault="00D11C45" w:rsidP="00E97F1D">
            <w:pPr>
              <w:pStyle w:val="ListParagraph"/>
              <w:numPr>
                <w:ilvl w:val="0"/>
                <w:numId w:val="10"/>
              </w:numPr>
              <w:spacing w:before="120" w:after="120"/>
              <w:rPr>
                <w:rFonts w:cs="Arial"/>
                <w:szCs w:val="22"/>
              </w:rPr>
            </w:pPr>
            <w:r>
              <w:rPr>
                <w:rFonts w:cs="Arial"/>
                <w:szCs w:val="22"/>
              </w:rPr>
              <w:t>s</w:t>
            </w:r>
            <w:r w:rsidR="00246C8F" w:rsidRPr="00D11C45">
              <w:rPr>
                <w:rFonts w:cs="Arial"/>
                <w:szCs w:val="22"/>
              </w:rPr>
              <w:t>tudents circulate round information posters containing information about the components and organelles within eukaryotic cells. Lin</w:t>
            </w:r>
            <w:r>
              <w:rPr>
                <w:rFonts w:cs="Arial"/>
                <w:szCs w:val="22"/>
              </w:rPr>
              <w:t>k to an activity/question sheet</w:t>
            </w:r>
          </w:p>
          <w:p w:rsidR="00246C8F" w:rsidRPr="00D11C45" w:rsidRDefault="00D11C45" w:rsidP="00E97F1D">
            <w:pPr>
              <w:pStyle w:val="ListParagraph"/>
              <w:numPr>
                <w:ilvl w:val="0"/>
                <w:numId w:val="10"/>
              </w:numPr>
              <w:spacing w:before="120" w:after="120"/>
              <w:rPr>
                <w:rFonts w:cs="Arial"/>
                <w:szCs w:val="22"/>
              </w:rPr>
            </w:pPr>
            <w:r>
              <w:rPr>
                <w:rFonts w:cs="Arial"/>
                <w:szCs w:val="22"/>
              </w:rPr>
              <w:t>collate findings</w:t>
            </w:r>
          </w:p>
          <w:p w:rsidR="00246C8F" w:rsidRPr="00D11C45" w:rsidRDefault="00D11C45" w:rsidP="00E97F1D">
            <w:pPr>
              <w:pStyle w:val="ListParagraph"/>
              <w:numPr>
                <w:ilvl w:val="0"/>
                <w:numId w:val="10"/>
              </w:numPr>
              <w:spacing w:before="120" w:after="120"/>
              <w:rPr>
                <w:rFonts w:cs="Arial"/>
                <w:szCs w:val="22"/>
              </w:rPr>
            </w:pPr>
            <w:r>
              <w:rPr>
                <w:rFonts w:cs="Arial"/>
                <w:szCs w:val="22"/>
              </w:rPr>
              <w:t>t</w:t>
            </w:r>
            <w:r w:rsidR="00246C8F" w:rsidRPr="00D11C45">
              <w:rPr>
                <w:rFonts w:cs="Arial"/>
                <w:szCs w:val="22"/>
              </w:rPr>
              <w:t xml:space="preserve">eacher explanation of areas of weakness or misconception </w:t>
            </w:r>
            <w:r w:rsidR="00246C8F" w:rsidRPr="00D11C45">
              <w:rPr>
                <w:rFonts w:cs="Arial"/>
                <w:szCs w:val="22"/>
              </w:rPr>
              <w:lastRenderedPageBreak/>
              <w:t>(using v</w:t>
            </w:r>
            <w:r>
              <w:rPr>
                <w:rFonts w:cs="Arial"/>
                <w:szCs w:val="22"/>
              </w:rPr>
              <w:t>ideos, diagrams and animations)</w:t>
            </w:r>
          </w:p>
          <w:p w:rsidR="00246C8F" w:rsidRPr="00D11C45" w:rsidRDefault="00D11C45" w:rsidP="00E97F1D">
            <w:pPr>
              <w:pStyle w:val="ListParagraph"/>
              <w:numPr>
                <w:ilvl w:val="0"/>
                <w:numId w:val="10"/>
              </w:numPr>
              <w:spacing w:before="120" w:after="120"/>
              <w:rPr>
                <w:rFonts w:cs="Arial"/>
                <w:szCs w:val="22"/>
              </w:rPr>
            </w:pPr>
            <w:r>
              <w:rPr>
                <w:rFonts w:cs="Arial"/>
                <w:szCs w:val="22"/>
              </w:rPr>
              <w:t>g</w:t>
            </w:r>
            <w:r w:rsidR="00246C8F" w:rsidRPr="00D11C45">
              <w:rPr>
                <w:rFonts w:cs="Arial"/>
                <w:szCs w:val="22"/>
              </w:rPr>
              <w:t>et students to develop analogies of the cell and its organ</w:t>
            </w:r>
            <w:r w:rsidR="00B34C90" w:rsidRPr="00D11C45">
              <w:rPr>
                <w:rFonts w:cs="Arial"/>
                <w:szCs w:val="22"/>
              </w:rPr>
              <w:t>elles eg</w:t>
            </w:r>
            <w:r w:rsidR="00E26386" w:rsidRPr="00D11C45">
              <w:rPr>
                <w:rFonts w:cs="Arial"/>
                <w:szCs w:val="22"/>
              </w:rPr>
              <w:t xml:space="preserve"> analogy to a country</w:t>
            </w:r>
          </w:p>
          <w:p w:rsidR="00246C8F" w:rsidRPr="00D11C45" w:rsidRDefault="00D11C45" w:rsidP="00E97F1D">
            <w:pPr>
              <w:pStyle w:val="ListParagraph"/>
              <w:numPr>
                <w:ilvl w:val="0"/>
                <w:numId w:val="10"/>
              </w:numPr>
              <w:spacing w:before="120" w:after="120"/>
              <w:rPr>
                <w:rFonts w:cs="Arial"/>
                <w:szCs w:val="22"/>
              </w:rPr>
            </w:pPr>
            <w:r>
              <w:rPr>
                <w:rFonts w:cs="Arial"/>
                <w:szCs w:val="22"/>
              </w:rPr>
              <w:t>i</w:t>
            </w:r>
            <w:r w:rsidR="00246C8F" w:rsidRPr="00D11C45">
              <w:rPr>
                <w:rFonts w:cs="Arial"/>
                <w:szCs w:val="22"/>
              </w:rPr>
              <w:t xml:space="preserve">dentification of cell components </w:t>
            </w:r>
            <w:r w:rsidR="003E3BA2" w:rsidRPr="00D11C45">
              <w:rPr>
                <w:rFonts w:cs="Arial"/>
                <w:szCs w:val="22"/>
              </w:rPr>
              <w:t>i</w:t>
            </w:r>
            <w:r w:rsidR="00246C8F" w:rsidRPr="00D11C45">
              <w:rPr>
                <w:rFonts w:cs="Arial"/>
                <w:szCs w:val="22"/>
              </w:rPr>
              <w:t>n</w:t>
            </w:r>
            <w:r>
              <w:rPr>
                <w:rFonts w:cs="Arial"/>
                <w:szCs w:val="22"/>
              </w:rPr>
              <w:t xml:space="preserve"> light and electron micrographs</w:t>
            </w:r>
          </w:p>
          <w:p w:rsidR="00246C8F" w:rsidRPr="00D11C45" w:rsidRDefault="00D11C45" w:rsidP="00E97F1D">
            <w:pPr>
              <w:pStyle w:val="ListParagraph"/>
              <w:numPr>
                <w:ilvl w:val="0"/>
                <w:numId w:val="10"/>
              </w:numPr>
              <w:spacing w:before="120" w:after="120"/>
              <w:rPr>
                <w:rFonts w:cs="Arial"/>
                <w:szCs w:val="22"/>
              </w:rPr>
            </w:pPr>
            <w:r>
              <w:rPr>
                <w:rFonts w:cs="Arial"/>
                <w:szCs w:val="22"/>
              </w:rPr>
              <w:t>te</w:t>
            </w:r>
            <w:r w:rsidR="00246C8F" w:rsidRPr="00D11C45">
              <w:rPr>
                <w:rFonts w:cs="Arial"/>
                <w:szCs w:val="22"/>
              </w:rPr>
              <w:t>ac</w:t>
            </w:r>
            <w:r w:rsidR="003E3BA2" w:rsidRPr="00D11C45">
              <w:rPr>
                <w:rFonts w:cs="Arial"/>
                <w:szCs w:val="22"/>
              </w:rPr>
              <w:t xml:space="preserve">her explanation of standard </w:t>
            </w:r>
            <w:r w:rsidR="00BF3A48">
              <w:rPr>
                <w:rFonts w:cs="Arial"/>
                <w:szCs w:val="22"/>
              </w:rPr>
              <w:t>form</w:t>
            </w:r>
            <w:r w:rsidR="00246C8F" w:rsidRPr="00D11C45">
              <w:rPr>
                <w:rFonts w:cs="Arial"/>
                <w:szCs w:val="22"/>
              </w:rPr>
              <w:t xml:space="preserve"> and</w:t>
            </w:r>
            <w:r>
              <w:rPr>
                <w:rFonts w:cs="Arial"/>
                <w:szCs w:val="22"/>
              </w:rPr>
              <w:t xml:space="preserve"> how to convert different units</w:t>
            </w:r>
          </w:p>
          <w:p w:rsidR="00246C8F" w:rsidRPr="00D11C45" w:rsidRDefault="00D11C45" w:rsidP="00E97F1D">
            <w:pPr>
              <w:pStyle w:val="ListParagraph"/>
              <w:numPr>
                <w:ilvl w:val="0"/>
                <w:numId w:val="10"/>
              </w:numPr>
              <w:spacing w:before="120" w:after="120"/>
              <w:rPr>
                <w:rFonts w:cs="Arial"/>
                <w:szCs w:val="22"/>
              </w:rPr>
            </w:pPr>
            <w:r>
              <w:rPr>
                <w:rFonts w:cs="Arial"/>
                <w:szCs w:val="22"/>
              </w:rPr>
              <w:t>s</w:t>
            </w:r>
            <w:r w:rsidR="00246C8F" w:rsidRPr="00D11C45">
              <w:rPr>
                <w:rFonts w:cs="Arial"/>
                <w:szCs w:val="22"/>
              </w:rPr>
              <w:t>et students the task of arranging organelles in order, with dimensions being given in different units. Ask them to represent the final, conver</w:t>
            </w:r>
            <w:r>
              <w:rPr>
                <w:rFonts w:cs="Arial"/>
                <w:szCs w:val="22"/>
              </w:rPr>
              <w:t>ted dimensions in standard form</w:t>
            </w:r>
          </w:p>
          <w:p w:rsidR="00246C8F" w:rsidRPr="00D11C45" w:rsidRDefault="00D11C45" w:rsidP="00E97F1D">
            <w:pPr>
              <w:pStyle w:val="ListParagraph"/>
              <w:numPr>
                <w:ilvl w:val="0"/>
                <w:numId w:val="10"/>
              </w:numPr>
              <w:spacing w:before="120" w:after="120"/>
              <w:rPr>
                <w:rFonts w:cs="Arial"/>
                <w:szCs w:val="22"/>
              </w:rPr>
            </w:pPr>
            <w:r>
              <w:rPr>
                <w:rFonts w:cs="Arial"/>
                <w:szCs w:val="22"/>
              </w:rPr>
              <w:t>e</w:t>
            </w:r>
            <w:r w:rsidR="00246C8F" w:rsidRPr="00D11C45">
              <w:rPr>
                <w:rFonts w:cs="Arial"/>
                <w:szCs w:val="22"/>
              </w:rPr>
              <w:t>xam questions.</w:t>
            </w:r>
          </w:p>
          <w:p w:rsidR="00246C8F" w:rsidRPr="00C761A3" w:rsidRDefault="00246C8F" w:rsidP="00246C8F">
            <w:pPr>
              <w:autoSpaceDE w:val="0"/>
              <w:autoSpaceDN w:val="0"/>
              <w:adjustRightInd w:val="0"/>
              <w:spacing w:line="240" w:lineRule="auto"/>
              <w:rPr>
                <w:rFonts w:cs="Arial"/>
                <w:bCs/>
                <w:szCs w:val="22"/>
              </w:rPr>
            </w:pPr>
          </w:p>
          <w:p w:rsidR="00EA211D" w:rsidRPr="00C761A3" w:rsidRDefault="00EA211D" w:rsidP="00246C8F">
            <w:pPr>
              <w:rPr>
                <w:b/>
              </w:rPr>
            </w:pPr>
            <w:r w:rsidRPr="00C761A3">
              <w:rPr>
                <w:b/>
              </w:rPr>
              <w:t>Skills developed</w:t>
            </w:r>
            <w:r w:rsidR="00246C8F" w:rsidRPr="00C761A3">
              <w:rPr>
                <w:b/>
              </w:rPr>
              <w:t xml:space="preserve"> by learning activities:</w:t>
            </w:r>
          </w:p>
          <w:p w:rsidR="008A00CE" w:rsidRPr="00D11C45" w:rsidRDefault="00246C8F" w:rsidP="00E97F1D">
            <w:pPr>
              <w:pStyle w:val="ListParagraph"/>
              <w:numPr>
                <w:ilvl w:val="0"/>
                <w:numId w:val="10"/>
              </w:numPr>
              <w:spacing w:before="120" w:after="120"/>
              <w:rPr>
                <w:rFonts w:cs="Arial"/>
                <w:szCs w:val="22"/>
              </w:rPr>
            </w:pPr>
            <w:r w:rsidRPr="00D11C45">
              <w:rPr>
                <w:rFonts w:cs="Arial"/>
                <w:szCs w:val="22"/>
              </w:rPr>
              <w:t xml:space="preserve">MS 0.1 </w:t>
            </w:r>
            <w:r w:rsidR="00CB7E3C" w:rsidRPr="00D11C45">
              <w:rPr>
                <w:rFonts w:cs="Arial"/>
                <w:szCs w:val="22"/>
              </w:rPr>
              <w:t>–</w:t>
            </w:r>
            <w:r w:rsidRPr="00D11C45">
              <w:rPr>
                <w:rFonts w:cs="Arial"/>
                <w:szCs w:val="22"/>
              </w:rPr>
              <w:t xml:space="preserve"> </w:t>
            </w:r>
            <w:r w:rsidR="00D11C45">
              <w:rPr>
                <w:rFonts w:cs="Arial"/>
                <w:szCs w:val="22"/>
              </w:rPr>
              <w:t>c</w:t>
            </w:r>
            <w:r w:rsidR="00B34C90" w:rsidRPr="00D11C45">
              <w:rPr>
                <w:rFonts w:cs="Arial"/>
                <w:szCs w:val="22"/>
              </w:rPr>
              <w:t>onvert between units eg</w:t>
            </w:r>
            <w:r w:rsidR="00D11C45">
              <w:rPr>
                <w:rFonts w:cs="Arial"/>
                <w:szCs w:val="22"/>
              </w:rPr>
              <w:t xml:space="preserve"> mm and µm</w:t>
            </w:r>
          </w:p>
          <w:p w:rsidR="008A00CE" w:rsidRPr="00D11C45" w:rsidRDefault="00246C8F" w:rsidP="00E97F1D">
            <w:pPr>
              <w:pStyle w:val="ListParagraph"/>
              <w:numPr>
                <w:ilvl w:val="0"/>
                <w:numId w:val="10"/>
              </w:numPr>
              <w:spacing w:before="120" w:after="120"/>
              <w:rPr>
                <w:rFonts w:cs="Arial"/>
                <w:szCs w:val="22"/>
              </w:rPr>
            </w:pPr>
            <w:r w:rsidRPr="00D11C45">
              <w:rPr>
                <w:rFonts w:cs="Arial"/>
                <w:szCs w:val="22"/>
              </w:rPr>
              <w:t xml:space="preserve">MS 0.2 </w:t>
            </w:r>
            <w:r w:rsidR="00CB7E3C" w:rsidRPr="00D11C45">
              <w:rPr>
                <w:rFonts w:cs="Arial"/>
                <w:szCs w:val="22"/>
              </w:rPr>
              <w:t>–</w:t>
            </w:r>
            <w:r w:rsidRPr="00D11C45">
              <w:rPr>
                <w:rFonts w:cs="Arial"/>
                <w:szCs w:val="22"/>
              </w:rPr>
              <w:t xml:space="preserve"> </w:t>
            </w:r>
            <w:r w:rsidR="00D11C45">
              <w:rPr>
                <w:rFonts w:cs="Arial"/>
                <w:szCs w:val="22"/>
              </w:rPr>
              <w:t>u</w:t>
            </w:r>
            <w:r w:rsidR="008A00CE" w:rsidRPr="00D11C45">
              <w:rPr>
                <w:rFonts w:cs="Arial"/>
                <w:szCs w:val="22"/>
              </w:rPr>
              <w:t>nderstand standard form when ap</w:t>
            </w:r>
            <w:r w:rsidR="00D11C45">
              <w:rPr>
                <w:rFonts w:cs="Arial"/>
                <w:szCs w:val="22"/>
              </w:rPr>
              <w:t>plied to the size of organelles</w:t>
            </w:r>
          </w:p>
          <w:p w:rsidR="00246C8F" w:rsidRPr="00D11C45" w:rsidRDefault="00246C8F" w:rsidP="00E97F1D">
            <w:pPr>
              <w:pStyle w:val="ListParagraph"/>
              <w:numPr>
                <w:ilvl w:val="0"/>
                <w:numId w:val="10"/>
              </w:numPr>
              <w:spacing w:before="120" w:after="120"/>
              <w:rPr>
                <w:rFonts w:cs="Arial"/>
                <w:szCs w:val="22"/>
              </w:rPr>
            </w:pPr>
            <w:r w:rsidRPr="00D11C45">
              <w:rPr>
                <w:rFonts w:cs="Arial"/>
                <w:szCs w:val="22"/>
              </w:rPr>
              <w:t>AO1 –</w:t>
            </w:r>
            <w:r w:rsidR="00D11C45">
              <w:rPr>
                <w:rFonts w:cs="Arial"/>
                <w:szCs w:val="22"/>
              </w:rPr>
              <w:t xml:space="preserve"> d</w:t>
            </w:r>
            <w:r w:rsidRPr="00D11C45">
              <w:rPr>
                <w:rFonts w:cs="Arial"/>
                <w:szCs w:val="22"/>
              </w:rPr>
              <w:t>evelopment</w:t>
            </w:r>
            <w:r w:rsidR="00D11C45">
              <w:rPr>
                <w:rFonts w:cs="Arial"/>
                <w:szCs w:val="22"/>
              </w:rPr>
              <w:t xml:space="preserve"> of knowledge of cell structure</w:t>
            </w:r>
          </w:p>
          <w:p w:rsidR="00246C8F" w:rsidRPr="00C761A3" w:rsidRDefault="00246C8F" w:rsidP="00E97F1D">
            <w:pPr>
              <w:pStyle w:val="ListParagraph"/>
              <w:numPr>
                <w:ilvl w:val="0"/>
                <w:numId w:val="10"/>
              </w:numPr>
              <w:spacing w:before="120" w:after="120"/>
              <w:rPr>
                <w:rFonts w:cs="Arial"/>
                <w:szCs w:val="22"/>
              </w:rPr>
            </w:pPr>
            <w:r w:rsidRPr="00D11C45">
              <w:rPr>
                <w:rFonts w:cs="Arial"/>
                <w:szCs w:val="22"/>
              </w:rPr>
              <w:lastRenderedPageBreak/>
              <w:t>AO2 –</w:t>
            </w:r>
            <w:r w:rsidR="00D11C45">
              <w:rPr>
                <w:rFonts w:cs="Arial"/>
                <w:szCs w:val="22"/>
              </w:rPr>
              <w:t xml:space="preserve"> a</w:t>
            </w:r>
            <w:r w:rsidRPr="00C761A3">
              <w:rPr>
                <w:rFonts w:cs="Arial"/>
                <w:szCs w:val="22"/>
              </w:rPr>
              <w:t>pplication of knowledge to micrographs.</w:t>
            </w:r>
          </w:p>
        </w:tc>
        <w:tc>
          <w:tcPr>
            <w:tcW w:w="2409" w:type="dxa"/>
            <w:shd w:val="clear" w:color="auto" w:fill="auto"/>
          </w:tcPr>
          <w:p w:rsidR="000C3B13" w:rsidRDefault="00005225" w:rsidP="00D11C45">
            <w:pPr>
              <w:autoSpaceDE w:val="0"/>
              <w:autoSpaceDN w:val="0"/>
              <w:adjustRightInd w:val="0"/>
              <w:spacing w:before="120" w:after="120" w:line="240" w:lineRule="auto"/>
              <w:rPr>
                <w:b/>
              </w:rPr>
            </w:pPr>
            <w:r w:rsidRPr="00C761A3">
              <w:rPr>
                <w:b/>
              </w:rPr>
              <w:lastRenderedPageBreak/>
              <w:t xml:space="preserve">Past exam paper material: </w:t>
            </w:r>
          </w:p>
          <w:p w:rsidR="00005225" w:rsidRPr="00C761A3" w:rsidRDefault="003E6605" w:rsidP="00D11C45">
            <w:pPr>
              <w:autoSpaceDE w:val="0"/>
              <w:autoSpaceDN w:val="0"/>
              <w:adjustRightInd w:val="0"/>
              <w:spacing w:before="120" w:after="120" w:line="240" w:lineRule="auto"/>
            </w:pPr>
            <w:r>
              <w:t>BIOL</w:t>
            </w:r>
            <w:r w:rsidR="000C3B13">
              <w:t>1 Jan 2013 – Q2</w:t>
            </w:r>
          </w:p>
          <w:p w:rsidR="00005225" w:rsidRPr="00C761A3" w:rsidRDefault="00005225" w:rsidP="00D11C45">
            <w:pPr>
              <w:spacing w:before="120" w:after="120"/>
            </w:pPr>
          </w:p>
          <w:p w:rsidR="000C3B13" w:rsidRDefault="000C3B13" w:rsidP="00D11C45">
            <w:pPr>
              <w:spacing w:before="120" w:after="120"/>
              <w:rPr>
                <w:rFonts w:cs="Arial"/>
                <w:szCs w:val="22"/>
              </w:rPr>
            </w:pPr>
            <w:proofErr w:type="spellStart"/>
            <w:r w:rsidRPr="00C761A3">
              <w:rPr>
                <w:rFonts w:cs="Arial"/>
                <w:b/>
                <w:szCs w:val="22"/>
              </w:rPr>
              <w:t>Exampro</w:t>
            </w:r>
            <w:proofErr w:type="spellEnd"/>
            <w:r>
              <w:rPr>
                <w:rFonts w:cs="Arial"/>
                <w:b/>
                <w:szCs w:val="22"/>
              </w:rPr>
              <w:t>:</w:t>
            </w:r>
          </w:p>
          <w:p w:rsidR="00D75020" w:rsidRPr="00C761A3" w:rsidRDefault="005640DC" w:rsidP="00D11C45">
            <w:pPr>
              <w:spacing w:before="120" w:after="120"/>
            </w:pPr>
            <w:r w:rsidRPr="00C761A3">
              <w:t xml:space="preserve">BYB1 June </w:t>
            </w:r>
            <w:r w:rsidR="000C3B13">
              <w:t>20</w:t>
            </w:r>
            <w:r w:rsidRPr="00C761A3">
              <w:t xml:space="preserve">06 </w:t>
            </w:r>
            <w:r w:rsidR="005D150E">
              <w:t>–</w:t>
            </w:r>
            <w:r w:rsidRPr="00C761A3">
              <w:t>Q1a</w:t>
            </w:r>
          </w:p>
          <w:p w:rsidR="000F4122" w:rsidRPr="00C761A3" w:rsidRDefault="000F4122" w:rsidP="00005225"/>
        </w:tc>
        <w:tc>
          <w:tcPr>
            <w:tcW w:w="2552" w:type="dxa"/>
            <w:shd w:val="clear" w:color="auto" w:fill="auto"/>
          </w:tcPr>
          <w:p w:rsidR="000D565F" w:rsidRPr="00D11C45" w:rsidRDefault="00F01240" w:rsidP="00D11C45">
            <w:pPr>
              <w:spacing w:before="120" w:after="120"/>
            </w:pPr>
            <w:hyperlink r:id="rId51" w:history="1">
              <w:r w:rsidR="00D11C45">
                <w:rPr>
                  <w:rStyle w:val="Hyperlink"/>
                </w:rPr>
                <w:t>cell-cell-cell.com/resources/activities</w:t>
              </w:r>
            </w:hyperlink>
            <w:r w:rsidR="00A61D9F" w:rsidRPr="00D11C45">
              <w:t xml:space="preserve"> </w:t>
            </w:r>
          </w:p>
          <w:p w:rsidR="00BB4912" w:rsidRPr="00D11C45" w:rsidRDefault="00F01240" w:rsidP="00D11C45">
            <w:pPr>
              <w:spacing w:before="120" w:after="120"/>
            </w:pPr>
            <w:hyperlink r:id="rId52" w:history="1">
              <w:r w:rsidR="00A61D9F" w:rsidRPr="00D11C45">
                <w:rPr>
                  <w:rStyle w:val="Hyperlink"/>
                </w:rPr>
                <w:t>learn.genetics.uta</w:t>
              </w:r>
              <w:r w:rsidR="00D11C45" w:rsidRPr="00D11C45">
                <w:rPr>
                  <w:rStyle w:val="Hyperlink"/>
                </w:rPr>
                <w:t>h.edu/content/cells/</w:t>
              </w:r>
              <w:proofErr w:type="spellStart"/>
              <w:r w:rsidR="00D11C45" w:rsidRPr="00D11C45">
                <w:rPr>
                  <w:rStyle w:val="Hyperlink"/>
                </w:rPr>
                <w:t>insideacell</w:t>
              </w:r>
              <w:proofErr w:type="spellEnd"/>
            </w:hyperlink>
          </w:p>
          <w:p w:rsidR="009B07CF" w:rsidRPr="00D11C45" w:rsidRDefault="00F01240" w:rsidP="00D11C45">
            <w:pPr>
              <w:spacing w:before="120" w:after="120"/>
            </w:pPr>
            <w:hyperlink r:id="rId53" w:history="1">
              <w:r w:rsidR="00A61D9F" w:rsidRPr="00D11C45">
                <w:rPr>
                  <w:rStyle w:val="Hyperlink"/>
                </w:rPr>
                <w:t>vcell.ndsu.nodak.edu/animations/flythrough/movie-flash.htm</w:t>
              </w:r>
            </w:hyperlink>
            <w:r w:rsidR="00A61D9F" w:rsidRPr="00D11C45">
              <w:t xml:space="preserve"> </w:t>
            </w:r>
          </w:p>
          <w:p w:rsidR="002B5C94" w:rsidRPr="00D11C45" w:rsidRDefault="00F01240" w:rsidP="00D11C45">
            <w:pPr>
              <w:spacing w:before="120" w:after="120"/>
              <w:rPr>
                <w:rStyle w:val="Hyperlink"/>
                <w:color w:val="auto"/>
              </w:rPr>
            </w:pPr>
            <w:hyperlink r:id="rId54" w:history="1">
              <w:r w:rsidR="00A61D9F" w:rsidRPr="00D11C45">
                <w:rPr>
                  <w:rStyle w:val="Hyperlink"/>
                </w:rPr>
                <w:t>bigpictureeducation.com/cell</w:t>
              </w:r>
            </w:hyperlink>
            <w:r w:rsidR="00A61D9F" w:rsidRPr="00D11C45">
              <w:rPr>
                <w:rStyle w:val="Hyperlink"/>
                <w:color w:val="auto"/>
              </w:rPr>
              <w:t xml:space="preserve"> </w:t>
            </w:r>
          </w:p>
          <w:p w:rsidR="006A788A" w:rsidRPr="00C761A3" w:rsidRDefault="006A788A" w:rsidP="00D11C45">
            <w:pPr>
              <w:spacing w:before="120" w:after="120"/>
            </w:pPr>
          </w:p>
          <w:p w:rsidR="005874DE" w:rsidRPr="00C761A3" w:rsidRDefault="005874DE" w:rsidP="00D11C45">
            <w:pPr>
              <w:spacing w:before="120" w:after="120"/>
              <w:rPr>
                <w:b/>
              </w:rPr>
            </w:pPr>
            <w:r w:rsidRPr="00C761A3">
              <w:rPr>
                <w:b/>
              </w:rPr>
              <w:t>Rich question:</w:t>
            </w:r>
          </w:p>
          <w:p w:rsidR="005874DE" w:rsidRPr="00C761A3" w:rsidRDefault="005874DE" w:rsidP="00D11C45">
            <w:pPr>
              <w:spacing w:before="120" w:after="120"/>
            </w:pPr>
            <w:r w:rsidRPr="00C761A3">
              <w:lastRenderedPageBreak/>
              <w:t>Evaluate the statement “Mitochondria produce energy during respiration”.</w:t>
            </w:r>
          </w:p>
          <w:p w:rsidR="000F4122" w:rsidRPr="00C761A3" w:rsidRDefault="000F4122" w:rsidP="00BA7848">
            <w:pPr>
              <w:rPr>
                <w:b/>
              </w:rPr>
            </w:pPr>
          </w:p>
        </w:tc>
      </w:tr>
      <w:tr w:rsidR="00C761A3" w:rsidRPr="00C761A3" w:rsidTr="001D5ADD">
        <w:trPr>
          <w:trHeight w:val="402"/>
        </w:trPr>
        <w:tc>
          <w:tcPr>
            <w:tcW w:w="2552" w:type="dxa"/>
            <w:shd w:val="clear" w:color="auto" w:fill="auto"/>
          </w:tcPr>
          <w:p w:rsidR="00E26386" w:rsidRPr="00C761A3" w:rsidRDefault="008E0E95" w:rsidP="001D5ADD">
            <w:pPr>
              <w:autoSpaceDE w:val="0"/>
              <w:autoSpaceDN w:val="0"/>
              <w:adjustRightInd w:val="0"/>
              <w:spacing w:before="120" w:after="120" w:line="240" w:lineRule="auto"/>
            </w:pPr>
            <w:r w:rsidRPr="00C761A3">
              <w:lastRenderedPageBreak/>
              <w:t>E</w:t>
            </w:r>
            <w:r w:rsidR="00E26386" w:rsidRPr="00C761A3">
              <w:t>xtension</w:t>
            </w:r>
          </w:p>
        </w:tc>
        <w:tc>
          <w:tcPr>
            <w:tcW w:w="850" w:type="dxa"/>
            <w:shd w:val="clear" w:color="auto" w:fill="auto"/>
          </w:tcPr>
          <w:p w:rsidR="00E26386" w:rsidRPr="00C761A3" w:rsidRDefault="00E26386" w:rsidP="001D5ADD">
            <w:pPr>
              <w:spacing w:before="120" w:after="120"/>
            </w:pPr>
          </w:p>
        </w:tc>
        <w:tc>
          <w:tcPr>
            <w:tcW w:w="2552" w:type="dxa"/>
            <w:shd w:val="clear" w:color="auto" w:fill="auto"/>
          </w:tcPr>
          <w:p w:rsidR="00E26386" w:rsidRPr="00C761A3" w:rsidRDefault="00E26386" w:rsidP="001D5ADD">
            <w:pPr>
              <w:autoSpaceDE w:val="0"/>
              <w:autoSpaceDN w:val="0"/>
              <w:adjustRightInd w:val="0"/>
              <w:spacing w:before="120" w:after="120" w:line="240" w:lineRule="auto"/>
              <w:rPr>
                <w:rFonts w:cs="Arial"/>
                <w:szCs w:val="22"/>
              </w:rPr>
            </w:pPr>
          </w:p>
        </w:tc>
        <w:tc>
          <w:tcPr>
            <w:tcW w:w="3544" w:type="dxa"/>
            <w:shd w:val="clear" w:color="auto" w:fill="auto"/>
          </w:tcPr>
          <w:p w:rsidR="00E26386" w:rsidRPr="00C761A3" w:rsidRDefault="00E26386" w:rsidP="001D5ADD">
            <w:pPr>
              <w:spacing w:before="120" w:after="120"/>
              <w:rPr>
                <w:b/>
              </w:rPr>
            </w:pPr>
            <w:r w:rsidRPr="00C761A3">
              <w:rPr>
                <w:rFonts w:cs="Arial"/>
                <w:bCs/>
                <w:szCs w:val="22"/>
              </w:rPr>
              <w:t>Students could also produce models of cell components.</w:t>
            </w:r>
          </w:p>
        </w:tc>
        <w:tc>
          <w:tcPr>
            <w:tcW w:w="2409" w:type="dxa"/>
            <w:shd w:val="clear" w:color="auto" w:fill="auto"/>
          </w:tcPr>
          <w:p w:rsidR="00E26386" w:rsidRPr="00C761A3" w:rsidRDefault="00E26386" w:rsidP="00005225">
            <w:pPr>
              <w:autoSpaceDE w:val="0"/>
              <w:autoSpaceDN w:val="0"/>
              <w:adjustRightInd w:val="0"/>
              <w:spacing w:line="240" w:lineRule="auto"/>
              <w:rPr>
                <w:b/>
              </w:rPr>
            </w:pPr>
          </w:p>
        </w:tc>
        <w:tc>
          <w:tcPr>
            <w:tcW w:w="2552" w:type="dxa"/>
            <w:shd w:val="clear" w:color="auto" w:fill="auto"/>
          </w:tcPr>
          <w:p w:rsidR="00E26386" w:rsidRPr="00C761A3" w:rsidRDefault="00E26386" w:rsidP="00BE4A15"/>
        </w:tc>
      </w:tr>
    </w:tbl>
    <w:p w:rsidR="00310BF4" w:rsidRDefault="00310BF4"/>
    <w:p w:rsidR="00347A34" w:rsidRPr="00C761A3" w:rsidRDefault="00347A34"/>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D11C45" w:rsidRPr="00C761A3" w:rsidTr="00D02EA1">
        <w:tc>
          <w:tcPr>
            <w:tcW w:w="2552" w:type="dxa"/>
            <w:shd w:val="clear" w:color="auto" w:fill="412878"/>
            <w:vAlign w:val="center"/>
          </w:tcPr>
          <w:p w:rsidR="00D11C45" w:rsidRPr="00C5774D" w:rsidRDefault="00D11C45" w:rsidP="00D408FC">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D11C45" w:rsidRPr="00C5774D" w:rsidRDefault="00D11C45" w:rsidP="00D408F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11C45" w:rsidRPr="00C5774D" w:rsidRDefault="00D11C45" w:rsidP="00D408F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11C45" w:rsidRPr="00C5774D" w:rsidRDefault="00D11C45" w:rsidP="00D408F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D11C45" w:rsidRPr="00C5774D" w:rsidRDefault="00D11C45" w:rsidP="00D408F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D11C45" w:rsidRPr="00C5774D" w:rsidRDefault="00D11C45" w:rsidP="00D408FC">
            <w:pPr>
              <w:spacing w:before="120" w:after="120" w:line="240" w:lineRule="auto"/>
              <w:rPr>
                <w:rFonts w:ascii="AQA Chevin Pro Medium" w:hAnsi="AQA Chevin Pro Medium"/>
                <w:b/>
              </w:rPr>
            </w:pPr>
            <w:r w:rsidRPr="00C5774D">
              <w:rPr>
                <w:rFonts w:ascii="AQA Chevin Pro Medium" w:hAnsi="AQA Chevin Pro Medium"/>
                <w:b/>
              </w:rPr>
              <w:t>Resources</w:t>
            </w:r>
          </w:p>
        </w:tc>
      </w:tr>
      <w:tr w:rsidR="000F4122" w:rsidRPr="00C761A3" w:rsidTr="00D11C45">
        <w:trPr>
          <w:trHeight w:val="701"/>
        </w:trPr>
        <w:tc>
          <w:tcPr>
            <w:tcW w:w="2552" w:type="dxa"/>
            <w:shd w:val="clear" w:color="auto" w:fill="auto"/>
          </w:tcPr>
          <w:p w:rsidR="000F4122" w:rsidRPr="00C761A3" w:rsidRDefault="000F4122" w:rsidP="00D11C45">
            <w:pPr>
              <w:autoSpaceDE w:val="0"/>
              <w:autoSpaceDN w:val="0"/>
              <w:adjustRightInd w:val="0"/>
              <w:spacing w:before="120" w:after="120" w:line="240" w:lineRule="auto"/>
              <w:rPr>
                <w:rFonts w:cs="Arial"/>
                <w:szCs w:val="22"/>
              </w:rPr>
            </w:pPr>
            <w:r w:rsidRPr="00C761A3">
              <w:br w:type="page"/>
            </w:r>
            <w:r w:rsidRPr="00C761A3">
              <w:rPr>
                <w:rFonts w:cs="Arial"/>
                <w:szCs w:val="22"/>
              </w:rPr>
              <w:t>Eukaryotic cells have adaptations to their function.</w:t>
            </w:r>
          </w:p>
        </w:tc>
        <w:tc>
          <w:tcPr>
            <w:tcW w:w="850" w:type="dxa"/>
            <w:shd w:val="clear" w:color="auto" w:fill="auto"/>
          </w:tcPr>
          <w:p w:rsidR="000F4122" w:rsidRPr="00C761A3" w:rsidRDefault="00DF76F5" w:rsidP="00D11C45">
            <w:pPr>
              <w:spacing w:before="120" w:after="120"/>
              <w:rPr>
                <w:b/>
              </w:rPr>
            </w:pPr>
            <w:r w:rsidRPr="00C761A3">
              <w:t>0.</w:t>
            </w:r>
            <w:r w:rsidR="00FC37B2" w:rsidRPr="00C761A3">
              <w:t>4</w:t>
            </w:r>
            <w:r w:rsidRPr="00C761A3">
              <w:t xml:space="preserve"> weeks</w:t>
            </w:r>
          </w:p>
        </w:tc>
        <w:tc>
          <w:tcPr>
            <w:tcW w:w="2552" w:type="dxa"/>
            <w:shd w:val="clear" w:color="auto" w:fill="auto"/>
          </w:tcPr>
          <w:p w:rsidR="00DB003B" w:rsidRPr="00D11C45" w:rsidRDefault="00D11C45" w:rsidP="00E97F1D">
            <w:pPr>
              <w:pStyle w:val="ListParagraph"/>
              <w:numPr>
                <w:ilvl w:val="0"/>
                <w:numId w:val="10"/>
              </w:numPr>
              <w:spacing w:before="120" w:after="120"/>
              <w:rPr>
                <w:rFonts w:cs="Arial"/>
                <w:szCs w:val="22"/>
              </w:rPr>
            </w:pPr>
            <w:r>
              <w:rPr>
                <w:rFonts w:cs="Arial"/>
                <w:szCs w:val="22"/>
              </w:rPr>
              <w:t>Id</w:t>
            </w:r>
            <w:r w:rsidR="00DB003B" w:rsidRPr="00D11C45">
              <w:rPr>
                <w:rFonts w:cs="Arial"/>
                <w:szCs w:val="22"/>
              </w:rPr>
              <w:t xml:space="preserve">entify examples </w:t>
            </w:r>
            <w:r w:rsidR="005B6AD3" w:rsidRPr="00D11C45">
              <w:rPr>
                <w:rFonts w:cs="Arial"/>
                <w:szCs w:val="22"/>
              </w:rPr>
              <w:t>of specialised eukaryotic cells</w:t>
            </w:r>
            <w:r>
              <w:rPr>
                <w:rFonts w:cs="Arial"/>
                <w:szCs w:val="22"/>
              </w:rPr>
              <w:t>.</w:t>
            </w:r>
          </w:p>
          <w:p w:rsidR="00DB003B" w:rsidRPr="00D11C45" w:rsidRDefault="00D11C45" w:rsidP="00E97F1D">
            <w:pPr>
              <w:pStyle w:val="ListParagraph"/>
              <w:numPr>
                <w:ilvl w:val="0"/>
                <w:numId w:val="10"/>
              </w:numPr>
              <w:spacing w:before="120" w:after="120"/>
              <w:rPr>
                <w:rFonts w:cs="Arial"/>
                <w:szCs w:val="22"/>
              </w:rPr>
            </w:pPr>
            <w:r>
              <w:rPr>
                <w:rFonts w:cs="Arial"/>
                <w:szCs w:val="22"/>
              </w:rPr>
              <w:t>E</w:t>
            </w:r>
            <w:r w:rsidR="00DB003B" w:rsidRPr="00D11C45">
              <w:rPr>
                <w:rFonts w:cs="Arial"/>
                <w:szCs w:val="22"/>
              </w:rPr>
              <w:t>xplain common adaptations that cells have to particular functions</w:t>
            </w:r>
            <w:r>
              <w:rPr>
                <w:rFonts w:cs="Arial"/>
                <w:szCs w:val="22"/>
              </w:rPr>
              <w:t>.</w:t>
            </w:r>
          </w:p>
          <w:p w:rsidR="000F4122" w:rsidRPr="00D11C45" w:rsidRDefault="00D11C45" w:rsidP="00E97F1D">
            <w:pPr>
              <w:pStyle w:val="ListParagraph"/>
              <w:numPr>
                <w:ilvl w:val="0"/>
                <w:numId w:val="10"/>
              </w:numPr>
              <w:spacing w:before="120" w:after="120"/>
              <w:rPr>
                <w:rFonts w:cs="Arial"/>
                <w:szCs w:val="22"/>
              </w:rPr>
            </w:pPr>
            <w:r>
              <w:rPr>
                <w:rFonts w:cs="Arial"/>
                <w:szCs w:val="22"/>
              </w:rPr>
              <w:t>A</w:t>
            </w:r>
            <w:r w:rsidR="000F4122" w:rsidRPr="00D11C45">
              <w:rPr>
                <w:rFonts w:cs="Arial"/>
                <w:szCs w:val="22"/>
              </w:rPr>
              <w:t>pply knowledge of eukaryotic cells</w:t>
            </w:r>
            <w:r>
              <w:rPr>
                <w:rFonts w:cs="Arial"/>
                <w:szCs w:val="22"/>
              </w:rPr>
              <w:t xml:space="preserve"> </w:t>
            </w:r>
            <w:r w:rsidR="000F4122" w:rsidRPr="00D11C45">
              <w:rPr>
                <w:rFonts w:cs="Arial"/>
                <w:szCs w:val="22"/>
              </w:rPr>
              <w:t xml:space="preserve">features in </w:t>
            </w:r>
            <w:r w:rsidR="005A651F" w:rsidRPr="00D11C45">
              <w:rPr>
                <w:rFonts w:cs="Arial"/>
                <w:szCs w:val="22"/>
              </w:rPr>
              <w:t>suggesting the role of cells based on their adaptations.</w:t>
            </w:r>
          </w:p>
          <w:p w:rsidR="000F4122" w:rsidRPr="00C761A3" w:rsidRDefault="000F4122" w:rsidP="00BE4A15">
            <w:pPr>
              <w:autoSpaceDE w:val="0"/>
              <w:autoSpaceDN w:val="0"/>
              <w:adjustRightInd w:val="0"/>
              <w:spacing w:line="240" w:lineRule="auto"/>
              <w:rPr>
                <w:rFonts w:cs="Arial"/>
                <w:szCs w:val="22"/>
              </w:rPr>
            </w:pPr>
          </w:p>
        </w:tc>
        <w:tc>
          <w:tcPr>
            <w:tcW w:w="3544" w:type="dxa"/>
            <w:shd w:val="clear" w:color="auto" w:fill="auto"/>
          </w:tcPr>
          <w:p w:rsidR="00246C8F" w:rsidRPr="00C761A3" w:rsidRDefault="00246C8F" w:rsidP="00D11C45">
            <w:pPr>
              <w:spacing w:before="120"/>
              <w:rPr>
                <w:b/>
              </w:rPr>
            </w:pPr>
            <w:r w:rsidRPr="00C761A3">
              <w:rPr>
                <w:b/>
              </w:rPr>
              <w:t>Learning activities:</w:t>
            </w:r>
          </w:p>
          <w:p w:rsidR="001C7162" w:rsidRPr="00D11C45" w:rsidRDefault="00D11C45" w:rsidP="00E97F1D">
            <w:pPr>
              <w:pStyle w:val="ListParagraph"/>
              <w:numPr>
                <w:ilvl w:val="0"/>
                <w:numId w:val="10"/>
              </w:numPr>
              <w:spacing w:before="120" w:after="120"/>
              <w:rPr>
                <w:rFonts w:cs="Arial"/>
                <w:szCs w:val="22"/>
              </w:rPr>
            </w:pPr>
            <w:r>
              <w:rPr>
                <w:rFonts w:cs="Arial"/>
                <w:szCs w:val="22"/>
              </w:rPr>
              <w:t>i</w:t>
            </w:r>
            <w:r w:rsidR="001C7162" w:rsidRPr="00D11C45">
              <w:rPr>
                <w:rFonts w:cs="Arial"/>
                <w:szCs w:val="22"/>
              </w:rPr>
              <w:t>ntroduce how</w:t>
            </w:r>
            <w:r>
              <w:rPr>
                <w:rFonts w:cs="Arial"/>
                <w:szCs w:val="22"/>
              </w:rPr>
              <w:t xml:space="preserve"> to set up and use a microscope</w:t>
            </w:r>
          </w:p>
          <w:p w:rsidR="00EA211D" w:rsidRPr="00D11C45" w:rsidRDefault="00D11C45" w:rsidP="00E97F1D">
            <w:pPr>
              <w:pStyle w:val="ListParagraph"/>
              <w:numPr>
                <w:ilvl w:val="0"/>
                <w:numId w:val="10"/>
              </w:numPr>
              <w:spacing w:before="120" w:after="120"/>
              <w:rPr>
                <w:rFonts w:cs="Arial"/>
                <w:szCs w:val="22"/>
              </w:rPr>
            </w:pPr>
            <w:r>
              <w:rPr>
                <w:rFonts w:cs="Arial"/>
                <w:szCs w:val="22"/>
              </w:rPr>
              <w:t>m</w:t>
            </w:r>
            <w:r w:rsidR="00246C8F" w:rsidRPr="00D11C45">
              <w:rPr>
                <w:rFonts w:cs="Arial"/>
                <w:szCs w:val="22"/>
              </w:rPr>
              <w:t>icroscopy and drawing of pre-prepared microscope sl</w:t>
            </w:r>
            <w:r w:rsidR="00B34C90" w:rsidRPr="00D11C45">
              <w:rPr>
                <w:rFonts w:cs="Arial"/>
                <w:szCs w:val="22"/>
              </w:rPr>
              <w:t>ides showing eukaryotic cells eg</w:t>
            </w:r>
            <w:r>
              <w:rPr>
                <w:rFonts w:cs="Arial"/>
                <w:szCs w:val="22"/>
              </w:rPr>
              <w:t xml:space="preserve"> palisade mesophyll cells</w:t>
            </w:r>
          </w:p>
          <w:p w:rsidR="00246C8F" w:rsidRPr="00D11C45" w:rsidRDefault="00D11C45" w:rsidP="00E97F1D">
            <w:pPr>
              <w:pStyle w:val="ListParagraph"/>
              <w:numPr>
                <w:ilvl w:val="0"/>
                <w:numId w:val="10"/>
              </w:numPr>
              <w:spacing w:before="120" w:after="120"/>
              <w:rPr>
                <w:rFonts w:cs="Arial"/>
                <w:szCs w:val="22"/>
              </w:rPr>
            </w:pPr>
            <w:r>
              <w:rPr>
                <w:rFonts w:cs="Arial"/>
                <w:szCs w:val="22"/>
              </w:rPr>
              <w:t>a</w:t>
            </w:r>
            <w:r w:rsidR="00246C8F" w:rsidRPr="00D11C45">
              <w:rPr>
                <w:rFonts w:cs="Arial"/>
                <w:szCs w:val="22"/>
              </w:rPr>
              <w:t>sk students to link knowledge from GCSE/last lesson to explain adaptations</w:t>
            </w:r>
          </w:p>
          <w:p w:rsidR="00246C8F" w:rsidRPr="00D11C45" w:rsidRDefault="00D11C45" w:rsidP="00E97F1D">
            <w:pPr>
              <w:pStyle w:val="ListParagraph"/>
              <w:numPr>
                <w:ilvl w:val="0"/>
                <w:numId w:val="10"/>
              </w:numPr>
              <w:spacing w:before="120" w:after="120"/>
              <w:rPr>
                <w:rFonts w:cs="Arial"/>
                <w:szCs w:val="22"/>
              </w:rPr>
            </w:pPr>
            <w:r>
              <w:rPr>
                <w:rFonts w:cs="Arial"/>
                <w:szCs w:val="22"/>
              </w:rPr>
              <w:t>jigsaw task: s</w:t>
            </w:r>
            <w:r w:rsidR="00246C8F" w:rsidRPr="00D11C45">
              <w:rPr>
                <w:rFonts w:cs="Arial"/>
                <w:szCs w:val="22"/>
              </w:rPr>
              <w:t xml:space="preserve">tudents work in teams of </w:t>
            </w:r>
            <w:r w:rsidR="00B7350B">
              <w:rPr>
                <w:rFonts w:cs="Arial"/>
                <w:szCs w:val="22"/>
              </w:rPr>
              <w:t>six</w:t>
            </w:r>
            <w:r w:rsidR="00246C8F" w:rsidRPr="00D11C45">
              <w:rPr>
                <w:rFonts w:cs="Arial"/>
                <w:szCs w:val="22"/>
              </w:rPr>
              <w:t>, with each investigating one specialised cell from information or the internet. T</w:t>
            </w:r>
            <w:r>
              <w:rPr>
                <w:rFonts w:cs="Arial"/>
                <w:szCs w:val="22"/>
              </w:rPr>
              <w:t>hey then feedback to each other</w:t>
            </w:r>
          </w:p>
          <w:p w:rsidR="00246C8F" w:rsidRPr="00D11C45" w:rsidRDefault="00D11C45" w:rsidP="00E97F1D">
            <w:pPr>
              <w:pStyle w:val="ListParagraph"/>
              <w:numPr>
                <w:ilvl w:val="0"/>
                <w:numId w:val="10"/>
              </w:numPr>
              <w:spacing w:before="120" w:after="120"/>
              <w:rPr>
                <w:rFonts w:cs="Arial"/>
                <w:szCs w:val="22"/>
              </w:rPr>
            </w:pPr>
            <w:r>
              <w:rPr>
                <w:rFonts w:cs="Arial"/>
                <w:szCs w:val="22"/>
              </w:rPr>
              <w:t>s</w:t>
            </w:r>
            <w:r w:rsidR="00246C8F" w:rsidRPr="00D11C45">
              <w:rPr>
                <w:rFonts w:cs="Arial"/>
                <w:szCs w:val="22"/>
              </w:rPr>
              <w:t xml:space="preserve">tudents come up with </w:t>
            </w:r>
            <w:r w:rsidR="00B7350B">
              <w:rPr>
                <w:rFonts w:cs="Arial"/>
                <w:szCs w:val="22"/>
              </w:rPr>
              <w:t>‘</w:t>
            </w:r>
            <w:r w:rsidR="00246C8F" w:rsidRPr="00D11C45">
              <w:rPr>
                <w:rFonts w:cs="Arial"/>
                <w:szCs w:val="22"/>
              </w:rPr>
              <w:t>Golden Rules</w:t>
            </w:r>
            <w:r w:rsidR="00B7350B">
              <w:rPr>
                <w:rFonts w:cs="Arial"/>
                <w:szCs w:val="22"/>
              </w:rPr>
              <w:t>’</w:t>
            </w:r>
            <w:r w:rsidR="00246C8F" w:rsidRPr="00D11C45">
              <w:rPr>
                <w:rFonts w:cs="Arial"/>
                <w:szCs w:val="22"/>
              </w:rPr>
              <w:t xml:space="preserve"> for looking at common adaptations and the </w:t>
            </w:r>
            <w:r w:rsidR="00246C8F" w:rsidRPr="00D11C45">
              <w:rPr>
                <w:rFonts w:cs="Arial"/>
                <w:szCs w:val="22"/>
              </w:rPr>
              <w:lastRenderedPageBreak/>
              <w:t>r</w:t>
            </w:r>
            <w:r w:rsidR="00B34C90" w:rsidRPr="00D11C45">
              <w:rPr>
                <w:rFonts w:cs="Arial"/>
                <w:szCs w:val="22"/>
              </w:rPr>
              <w:t>ole they play within the cell eg</w:t>
            </w:r>
            <w:r w:rsidR="00246C8F" w:rsidRPr="00D11C45">
              <w:rPr>
                <w:rFonts w:cs="Arial"/>
                <w:szCs w:val="22"/>
              </w:rPr>
              <w:t xml:space="preserve"> </w:t>
            </w:r>
            <w:r>
              <w:rPr>
                <w:rFonts w:cs="Arial"/>
                <w:szCs w:val="22"/>
              </w:rPr>
              <w:t>large surface area for exchange</w:t>
            </w:r>
          </w:p>
          <w:p w:rsidR="00246C8F" w:rsidRPr="00D11C45" w:rsidRDefault="00D11C45" w:rsidP="00E97F1D">
            <w:pPr>
              <w:pStyle w:val="ListParagraph"/>
              <w:numPr>
                <w:ilvl w:val="0"/>
                <w:numId w:val="10"/>
              </w:numPr>
              <w:spacing w:before="120" w:after="120"/>
              <w:rPr>
                <w:rFonts w:cs="Arial"/>
                <w:szCs w:val="22"/>
              </w:rPr>
            </w:pPr>
            <w:r>
              <w:rPr>
                <w:rFonts w:cs="Arial"/>
                <w:szCs w:val="22"/>
              </w:rPr>
              <w:t>p</w:t>
            </w:r>
            <w:r w:rsidR="00246C8F" w:rsidRPr="00D11C45">
              <w:rPr>
                <w:rFonts w:cs="Arial"/>
                <w:szCs w:val="22"/>
              </w:rPr>
              <w:t>rovide diagrams of unknown cells and ask them to suggest adaptatio</w:t>
            </w:r>
            <w:r>
              <w:rPr>
                <w:rFonts w:cs="Arial"/>
                <w:szCs w:val="22"/>
              </w:rPr>
              <w:t>ns and potential roles</w:t>
            </w:r>
          </w:p>
          <w:p w:rsidR="00246C8F" w:rsidRPr="00D11C45" w:rsidRDefault="00D11C45" w:rsidP="00E97F1D">
            <w:pPr>
              <w:pStyle w:val="ListParagraph"/>
              <w:numPr>
                <w:ilvl w:val="0"/>
                <w:numId w:val="10"/>
              </w:numPr>
              <w:spacing w:before="120" w:after="120"/>
              <w:rPr>
                <w:rFonts w:cs="Arial"/>
                <w:szCs w:val="22"/>
              </w:rPr>
            </w:pPr>
            <w:r>
              <w:rPr>
                <w:rFonts w:cs="Arial"/>
                <w:szCs w:val="22"/>
              </w:rPr>
              <w:t>e</w:t>
            </w:r>
            <w:r w:rsidR="00246C8F" w:rsidRPr="00D11C45">
              <w:rPr>
                <w:rFonts w:cs="Arial"/>
                <w:szCs w:val="22"/>
              </w:rPr>
              <w:t>xam questions.</w:t>
            </w:r>
          </w:p>
          <w:p w:rsidR="00246C8F" w:rsidRPr="00C761A3" w:rsidRDefault="00246C8F" w:rsidP="00D11C45">
            <w:pPr>
              <w:autoSpaceDE w:val="0"/>
              <w:autoSpaceDN w:val="0"/>
              <w:adjustRightInd w:val="0"/>
              <w:spacing w:line="240" w:lineRule="auto"/>
              <w:rPr>
                <w:rFonts w:cs="Arial"/>
                <w:bCs/>
                <w:szCs w:val="22"/>
              </w:rPr>
            </w:pPr>
          </w:p>
          <w:p w:rsidR="00EA211D" w:rsidRPr="00C761A3" w:rsidRDefault="00EA211D" w:rsidP="00D11C45">
            <w:pPr>
              <w:rPr>
                <w:b/>
              </w:rPr>
            </w:pPr>
            <w:r w:rsidRPr="00C761A3">
              <w:rPr>
                <w:b/>
              </w:rPr>
              <w:t>Skills developed by learning activities:</w:t>
            </w:r>
          </w:p>
          <w:p w:rsidR="000F4122" w:rsidRPr="00D11C45" w:rsidRDefault="00220401" w:rsidP="00D11C45">
            <w:pPr>
              <w:spacing w:before="120" w:after="120"/>
              <w:rPr>
                <w:rFonts w:cs="Arial"/>
                <w:szCs w:val="22"/>
              </w:rPr>
            </w:pPr>
            <w:r w:rsidRPr="00D11C45">
              <w:rPr>
                <w:rFonts w:cs="Arial"/>
                <w:szCs w:val="22"/>
              </w:rPr>
              <w:t>AT d</w:t>
            </w:r>
            <w:r w:rsidR="00246C8F" w:rsidRPr="00D11C45">
              <w:rPr>
                <w:rFonts w:cs="Arial"/>
                <w:szCs w:val="22"/>
              </w:rPr>
              <w:t xml:space="preserve">/AT e </w:t>
            </w:r>
            <w:r w:rsidR="00CB7E3C" w:rsidRPr="00D11C45">
              <w:rPr>
                <w:rFonts w:cs="Arial"/>
                <w:szCs w:val="22"/>
              </w:rPr>
              <w:t>–</w:t>
            </w:r>
            <w:r w:rsidR="00246C8F" w:rsidRPr="00D11C45">
              <w:rPr>
                <w:rFonts w:cs="Arial"/>
                <w:szCs w:val="22"/>
              </w:rPr>
              <w:t xml:space="preserve"> </w:t>
            </w:r>
            <w:r w:rsidR="00D11C45">
              <w:rPr>
                <w:rFonts w:cs="Arial"/>
                <w:szCs w:val="22"/>
              </w:rPr>
              <w:t>u</w:t>
            </w:r>
            <w:r w:rsidRPr="00D11C45">
              <w:rPr>
                <w:rFonts w:cs="Arial"/>
                <w:szCs w:val="22"/>
              </w:rPr>
              <w:t xml:space="preserve">se optical microscopes to observe </w:t>
            </w:r>
            <w:r w:rsidR="00246C8F" w:rsidRPr="00D11C45">
              <w:rPr>
                <w:rFonts w:cs="Arial"/>
                <w:szCs w:val="22"/>
              </w:rPr>
              <w:t xml:space="preserve">and draw </w:t>
            </w:r>
            <w:r w:rsidRPr="00D11C45">
              <w:rPr>
                <w:rFonts w:cs="Arial"/>
                <w:szCs w:val="22"/>
              </w:rPr>
              <w:t>pre-prepared microscope slides of specialised eukaryotic cells.</w:t>
            </w:r>
          </w:p>
        </w:tc>
        <w:tc>
          <w:tcPr>
            <w:tcW w:w="2409" w:type="dxa"/>
            <w:shd w:val="clear" w:color="auto" w:fill="auto"/>
          </w:tcPr>
          <w:p w:rsidR="000C3B13" w:rsidRDefault="00D75020" w:rsidP="00D11C45">
            <w:pPr>
              <w:autoSpaceDE w:val="0"/>
              <w:autoSpaceDN w:val="0"/>
              <w:adjustRightInd w:val="0"/>
              <w:spacing w:before="120" w:after="120" w:line="240" w:lineRule="auto"/>
              <w:rPr>
                <w:b/>
              </w:rPr>
            </w:pPr>
            <w:r w:rsidRPr="00C761A3">
              <w:rPr>
                <w:b/>
              </w:rPr>
              <w:lastRenderedPageBreak/>
              <w:t xml:space="preserve">Past exam paper material: </w:t>
            </w:r>
          </w:p>
          <w:p w:rsidR="005D0662" w:rsidRPr="00C761A3" w:rsidRDefault="000C3B13" w:rsidP="00D11C45">
            <w:pPr>
              <w:autoSpaceDE w:val="0"/>
              <w:autoSpaceDN w:val="0"/>
              <w:adjustRightInd w:val="0"/>
              <w:spacing w:before="120" w:after="120" w:line="240" w:lineRule="auto"/>
            </w:pPr>
            <w:r>
              <w:t>BIOL</w:t>
            </w:r>
            <w:r w:rsidR="00D11C45">
              <w:t>1 Jan 2012 – Q3</w:t>
            </w:r>
            <w:r w:rsidR="00D75020" w:rsidRPr="00C761A3">
              <w:t xml:space="preserve"> </w:t>
            </w:r>
          </w:p>
          <w:p w:rsidR="005D0662" w:rsidRPr="00C761A3" w:rsidRDefault="000C3B13" w:rsidP="00D11C45">
            <w:pPr>
              <w:autoSpaceDE w:val="0"/>
              <w:autoSpaceDN w:val="0"/>
              <w:adjustRightInd w:val="0"/>
              <w:spacing w:before="120" w:after="120" w:line="240" w:lineRule="auto"/>
            </w:pPr>
            <w:r>
              <w:t>BIOL</w:t>
            </w:r>
            <w:r w:rsidR="00D75020" w:rsidRPr="00C761A3">
              <w:t xml:space="preserve">2 </w:t>
            </w:r>
            <w:r w:rsidR="00D11C45">
              <w:t>June 2011 – Q1</w:t>
            </w:r>
          </w:p>
          <w:p w:rsidR="00D75020" w:rsidRPr="00C761A3" w:rsidRDefault="000C3B13" w:rsidP="00D11C45">
            <w:pPr>
              <w:autoSpaceDE w:val="0"/>
              <w:autoSpaceDN w:val="0"/>
              <w:adjustRightInd w:val="0"/>
              <w:spacing w:before="120" w:after="120" w:line="240" w:lineRule="auto"/>
            </w:pPr>
            <w:r>
              <w:t>BIOL</w:t>
            </w:r>
            <w:r w:rsidR="00D75020" w:rsidRPr="00C761A3">
              <w:t>2 Jan 2010 – Q1</w:t>
            </w:r>
          </w:p>
          <w:p w:rsidR="00005225" w:rsidRPr="00C761A3" w:rsidRDefault="00005225" w:rsidP="00005225"/>
          <w:p w:rsidR="005D0662" w:rsidRPr="00C761A3" w:rsidRDefault="005D0662" w:rsidP="00FA5E28"/>
        </w:tc>
        <w:tc>
          <w:tcPr>
            <w:tcW w:w="2552" w:type="dxa"/>
            <w:shd w:val="clear" w:color="auto" w:fill="auto"/>
          </w:tcPr>
          <w:p w:rsidR="00001302" w:rsidRPr="00D11C45" w:rsidRDefault="00F01240" w:rsidP="00D11C45">
            <w:pPr>
              <w:spacing w:before="120" w:after="120"/>
              <w:rPr>
                <w:u w:val="single"/>
              </w:rPr>
            </w:pPr>
            <w:hyperlink r:id="rId55" w:history="1">
              <w:r w:rsidR="00A61D9F" w:rsidRPr="00D11C45">
                <w:rPr>
                  <w:rStyle w:val="Hyperlink"/>
                </w:rPr>
                <w:t>bigpictureeducation.com/annotated-cells-images</w:t>
              </w:r>
            </w:hyperlink>
            <w:r w:rsidR="00A61D9F" w:rsidRPr="00D11C45">
              <w:rPr>
                <w:rStyle w:val="Hyperlink"/>
                <w:color w:val="auto"/>
              </w:rPr>
              <w:t xml:space="preserve"> </w:t>
            </w:r>
          </w:p>
          <w:p w:rsidR="00863608" w:rsidRPr="00D11C45" w:rsidRDefault="00F01240" w:rsidP="00D11C45">
            <w:pPr>
              <w:spacing w:before="120" w:after="120"/>
            </w:pPr>
            <w:hyperlink r:id="rId56" w:history="1">
              <w:r w:rsidR="00A61D9F" w:rsidRPr="00D11C45">
                <w:rPr>
                  <w:rStyle w:val="Hyperlink"/>
                </w:rPr>
                <w:t>cellsalive.com/gallery.htm</w:t>
              </w:r>
            </w:hyperlink>
            <w:r w:rsidR="00A61D9F" w:rsidRPr="00D11C45">
              <w:t xml:space="preserve"> </w:t>
            </w:r>
          </w:p>
          <w:p w:rsidR="00863608" w:rsidRPr="00D11C45" w:rsidRDefault="00F01240" w:rsidP="00D11C45">
            <w:pPr>
              <w:spacing w:before="120" w:after="120"/>
            </w:pPr>
            <w:hyperlink r:id="rId57" w:history="1">
              <w:r w:rsidR="00D11C45" w:rsidRPr="00D11C45">
                <w:rPr>
                  <w:rStyle w:val="Hyperlink"/>
                </w:rPr>
                <w:t>biologymad.com</w:t>
              </w:r>
            </w:hyperlink>
          </w:p>
          <w:p w:rsidR="002B5C94" w:rsidRPr="00C761A3" w:rsidRDefault="002B5C94" w:rsidP="00D11C45">
            <w:pPr>
              <w:spacing w:before="120" w:after="120"/>
              <w:rPr>
                <w:b/>
              </w:rPr>
            </w:pPr>
          </w:p>
          <w:p w:rsidR="005874DE" w:rsidRPr="00C761A3" w:rsidRDefault="005874DE" w:rsidP="00D11C45">
            <w:pPr>
              <w:spacing w:before="120" w:after="120"/>
              <w:rPr>
                <w:b/>
              </w:rPr>
            </w:pPr>
            <w:r w:rsidRPr="00C761A3">
              <w:rPr>
                <w:b/>
              </w:rPr>
              <w:t>Rich question:</w:t>
            </w:r>
          </w:p>
          <w:p w:rsidR="000F4122" w:rsidRPr="00C761A3" w:rsidRDefault="005874DE" w:rsidP="00D11C45">
            <w:pPr>
              <w:autoSpaceDE w:val="0"/>
              <w:autoSpaceDN w:val="0"/>
              <w:adjustRightInd w:val="0"/>
              <w:spacing w:before="120" w:after="120" w:line="240" w:lineRule="auto"/>
              <w:rPr>
                <w:b/>
              </w:rPr>
            </w:pPr>
            <w:r w:rsidRPr="00C761A3">
              <w:t>Provide students with new cells t</w:t>
            </w:r>
            <w:r w:rsidR="00B34C90">
              <w:t>hat they have not encountered</w:t>
            </w:r>
            <w:r w:rsidR="00DF1D38">
              <w:t>,</w:t>
            </w:r>
            <w:r w:rsidR="00B34C90">
              <w:t xml:space="preserve"> eg</w:t>
            </w:r>
            <w:r w:rsidR="00BF3A48">
              <w:t xml:space="preserve"> B lymphocytes</w:t>
            </w:r>
            <w:r w:rsidRPr="00C761A3">
              <w:t xml:space="preserve"> and ask them to identify their a</w:t>
            </w:r>
            <w:r w:rsidR="00E441E4">
              <w:t>daptations and suggest a role</w:t>
            </w:r>
            <w:r w:rsidR="00DF1D38">
              <w:t>,</w:t>
            </w:r>
            <w:r w:rsidR="00E441E4">
              <w:t xml:space="preserve"> eg </w:t>
            </w:r>
            <w:r w:rsidRPr="00C761A3">
              <w:t xml:space="preserve">large numbers of mitochondria and rough E.R. indicative of large amounts of protein </w:t>
            </w:r>
            <w:r w:rsidRPr="00C761A3">
              <w:lastRenderedPageBreak/>
              <w:t>synthesis to produce antibodies.</w:t>
            </w:r>
          </w:p>
        </w:tc>
      </w:tr>
    </w:tbl>
    <w:p w:rsidR="00BE4A15" w:rsidRPr="00C761A3" w:rsidRDefault="00BE4A15" w:rsidP="00BE4A15"/>
    <w:p w:rsidR="00BE4A15" w:rsidRPr="00C761A3" w:rsidRDefault="00BE4A15" w:rsidP="00ED2603">
      <w:pPr>
        <w:pStyle w:val="Heading4"/>
        <w:rPr>
          <w:rFonts w:ascii="Arial" w:hAnsi="Arial" w:cs="Arial"/>
        </w:rPr>
      </w:pPr>
      <w:r w:rsidRPr="00C761A3">
        <w:rPr>
          <w:b w:val="0"/>
        </w:rPr>
        <w:br w:type="page"/>
      </w:r>
      <w:r w:rsidR="00A30E25">
        <w:rPr>
          <w:rFonts w:ascii="Arial" w:hAnsi="Arial" w:cs="Arial"/>
        </w:rPr>
        <w:lastRenderedPageBreak/>
        <w:t>3.2.1.</w:t>
      </w:r>
      <w:r w:rsidRPr="00C761A3">
        <w:rPr>
          <w:rFonts w:ascii="Arial" w:hAnsi="Arial" w:cs="Arial"/>
        </w:rPr>
        <w:t>2</w:t>
      </w:r>
      <w:r w:rsidRPr="00C761A3">
        <w:rPr>
          <w:rFonts w:ascii="Arial" w:hAnsi="Arial" w:cs="Arial"/>
        </w:rPr>
        <w:tab/>
        <w:t xml:space="preserve">Structure of prokaryotic cells and </w:t>
      </w:r>
      <w:r w:rsidR="00051C10">
        <w:rPr>
          <w:rFonts w:ascii="Arial" w:hAnsi="Arial" w:cs="Arial"/>
        </w:rPr>
        <w:t xml:space="preserve">of </w:t>
      </w:r>
      <w:r w:rsidRPr="00C761A3">
        <w:rPr>
          <w:rFonts w:ascii="Arial" w:hAnsi="Arial" w:cs="Arial"/>
        </w:rPr>
        <w:t>viruses</w:t>
      </w:r>
    </w:p>
    <w:p w:rsidR="00BE4A15" w:rsidRPr="00C761A3" w:rsidRDefault="00BE4A15" w:rsidP="00BE4A15"/>
    <w:p w:rsidR="00BE4A15" w:rsidRDefault="00BE4A15" w:rsidP="00BE4A15">
      <w:pPr>
        <w:spacing w:line="240" w:lineRule="auto"/>
      </w:pPr>
      <w:r w:rsidRPr="00C761A3">
        <w:t>Prior knowledge:</w:t>
      </w:r>
    </w:p>
    <w:p w:rsidR="00E441E4" w:rsidRPr="00C761A3" w:rsidRDefault="00E441E4" w:rsidP="00BE4A15">
      <w:pPr>
        <w:spacing w:line="240" w:lineRule="auto"/>
      </w:pPr>
    </w:p>
    <w:p w:rsidR="00BE4A15" w:rsidRPr="00C761A3" w:rsidRDefault="00BE4A15" w:rsidP="00BE4A15">
      <w:pPr>
        <w:spacing w:line="240" w:lineRule="auto"/>
        <w:rPr>
          <w:b/>
        </w:rPr>
      </w:pPr>
      <w:r w:rsidRPr="00C761A3">
        <w:rPr>
          <w:b/>
        </w:rPr>
        <w:t>GCSE</w:t>
      </w:r>
      <w:r w:rsidR="005F4D7D" w:rsidRPr="00C761A3">
        <w:rPr>
          <w:b/>
        </w:rPr>
        <w:t xml:space="preserve"> Additional Science</w:t>
      </w:r>
      <w:r w:rsidRPr="00C761A3">
        <w:rPr>
          <w:b/>
        </w:rPr>
        <w:t xml:space="preserve"> </w:t>
      </w:r>
    </w:p>
    <w:p w:rsidR="00BE4A15" w:rsidRPr="00C761A3" w:rsidRDefault="00BE4A15" w:rsidP="00BE4A15">
      <w:pPr>
        <w:autoSpaceDE w:val="0"/>
        <w:autoSpaceDN w:val="0"/>
        <w:adjustRightInd w:val="0"/>
        <w:spacing w:line="240" w:lineRule="auto"/>
        <w:rPr>
          <w:rFonts w:cs="Arial"/>
          <w:szCs w:val="22"/>
        </w:rPr>
      </w:pPr>
      <w:r w:rsidRPr="00C761A3">
        <w:rPr>
          <w:rFonts w:cs="Arial"/>
          <w:szCs w:val="22"/>
        </w:rPr>
        <w:t>A bacterial cell consists of cytoplasm and a membrane surrounded by a cell wall; the genes are not in a distinct nucleus.</w:t>
      </w:r>
    </w:p>
    <w:p w:rsidR="00BE4A15" w:rsidRPr="00C761A3" w:rsidRDefault="00BE4A15" w:rsidP="00BE4A15"/>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AE7D1A" w:rsidRPr="00C761A3" w:rsidTr="00D02EA1">
        <w:tc>
          <w:tcPr>
            <w:tcW w:w="2552" w:type="dxa"/>
            <w:shd w:val="clear" w:color="auto" w:fill="412878"/>
            <w:vAlign w:val="center"/>
          </w:tcPr>
          <w:p w:rsidR="00AE7D1A" w:rsidRPr="00C5774D" w:rsidRDefault="00AE7D1A" w:rsidP="00CC4B86">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AE7D1A" w:rsidRPr="00C5774D" w:rsidRDefault="00AE7D1A" w:rsidP="00CC4B86">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AE7D1A" w:rsidRPr="00C5774D" w:rsidRDefault="00AE7D1A" w:rsidP="00CC4B86">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AE7D1A" w:rsidRPr="00C5774D" w:rsidRDefault="00AE7D1A" w:rsidP="00CC4B86">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AE7D1A" w:rsidRPr="00C5774D" w:rsidRDefault="00AE7D1A" w:rsidP="00CC4B86">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AE7D1A" w:rsidRPr="00C5774D" w:rsidRDefault="00AE7D1A" w:rsidP="00CC4B86">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AE7D1A">
        <w:trPr>
          <w:trHeight w:val="2119"/>
        </w:trPr>
        <w:tc>
          <w:tcPr>
            <w:tcW w:w="2552" w:type="dxa"/>
            <w:shd w:val="clear" w:color="auto" w:fill="auto"/>
          </w:tcPr>
          <w:p w:rsidR="005A651F" w:rsidRPr="00C761A3" w:rsidRDefault="000F4122" w:rsidP="00B32249">
            <w:pPr>
              <w:autoSpaceDE w:val="0"/>
              <w:autoSpaceDN w:val="0"/>
              <w:adjustRightInd w:val="0"/>
              <w:spacing w:before="120" w:after="120" w:line="240" w:lineRule="auto"/>
              <w:rPr>
                <w:rFonts w:cs="Arial"/>
                <w:szCs w:val="22"/>
              </w:rPr>
            </w:pPr>
            <w:r w:rsidRPr="00C761A3">
              <w:br w:type="page"/>
            </w:r>
            <w:r w:rsidR="005A651F" w:rsidRPr="00C761A3">
              <w:rPr>
                <w:rFonts w:cs="Arial"/>
                <w:szCs w:val="22"/>
              </w:rPr>
              <w:t>The structure of prokaryotic</w:t>
            </w:r>
            <w:r w:rsidR="0046036D">
              <w:rPr>
                <w:rFonts w:cs="Arial"/>
                <w:szCs w:val="22"/>
              </w:rPr>
              <w:t xml:space="preserve"> cells</w:t>
            </w:r>
            <w:r w:rsidR="005A651F" w:rsidRPr="00C761A3">
              <w:rPr>
                <w:rFonts w:cs="Arial"/>
                <w:szCs w:val="22"/>
              </w:rPr>
              <w:t xml:space="preserve">, including the differences between prokaryotic and eukaryotic </w:t>
            </w:r>
            <w:r w:rsidRPr="00C761A3">
              <w:rPr>
                <w:rFonts w:cs="Arial"/>
                <w:szCs w:val="22"/>
              </w:rPr>
              <w:t xml:space="preserve">cells </w:t>
            </w:r>
            <w:r w:rsidR="005A651F" w:rsidRPr="00C761A3">
              <w:rPr>
                <w:rFonts w:cs="Arial"/>
                <w:szCs w:val="22"/>
              </w:rPr>
              <w:t>and the additiona</w:t>
            </w:r>
            <w:r w:rsidR="00005225" w:rsidRPr="00C761A3">
              <w:rPr>
                <w:rFonts w:cs="Arial"/>
                <w:szCs w:val="22"/>
              </w:rPr>
              <w:t>l features of the cell which ma</w:t>
            </w:r>
            <w:r w:rsidR="005A651F" w:rsidRPr="00C761A3">
              <w:rPr>
                <w:rFonts w:cs="Arial"/>
                <w:szCs w:val="22"/>
              </w:rPr>
              <w:t>y be present.</w:t>
            </w:r>
          </w:p>
          <w:p w:rsidR="005A651F" w:rsidRPr="00C761A3" w:rsidRDefault="005A651F" w:rsidP="00B32249">
            <w:pPr>
              <w:autoSpaceDE w:val="0"/>
              <w:autoSpaceDN w:val="0"/>
              <w:adjustRightInd w:val="0"/>
              <w:spacing w:before="120" w:after="120" w:line="240" w:lineRule="auto"/>
              <w:rPr>
                <w:rFonts w:cs="Arial"/>
                <w:szCs w:val="22"/>
              </w:rPr>
            </w:pPr>
          </w:p>
          <w:p w:rsidR="000F4122" w:rsidRPr="00C761A3" w:rsidRDefault="000F4122" w:rsidP="00B32249">
            <w:pPr>
              <w:autoSpaceDE w:val="0"/>
              <w:autoSpaceDN w:val="0"/>
              <w:adjustRightInd w:val="0"/>
              <w:spacing w:before="120" w:after="120" w:line="240" w:lineRule="auto"/>
              <w:rPr>
                <w:rFonts w:cs="Arial"/>
                <w:szCs w:val="22"/>
              </w:rPr>
            </w:pPr>
          </w:p>
        </w:tc>
        <w:tc>
          <w:tcPr>
            <w:tcW w:w="850" w:type="dxa"/>
            <w:shd w:val="clear" w:color="auto" w:fill="auto"/>
          </w:tcPr>
          <w:p w:rsidR="000F4122" w:rsidRPr="00C761A3" w:rsidRDefault="00DF76F5" w:rsidP="00B32249">
            <w:pPr>
              <w:spacing w:before="120" w:after="120"/>
              <w:rPr>
                <w:b/>
              </w:rPr>
            </w:pPr>
            <w:r w:rsidRPr="00C761A3">
              <w:t>0.2 weeks</w:t>
            </w:r>
          </w:p>
        </w:tc>
        <w:tc>
          <w:tcPr>
            <w:tcW w:w="2552" w:type="dxa"/>
            <w:shd w:val="clear" w:color="auto" w:fill="auto"/>
          </w:tcPr>
          <w:p w:rsidR="005A651F" w:rsidRPr="00C761A3" w:rsidRDefault="00B32249" w:rsidP="00E97F1D">
            <w:pPr>
              <w:pStyle w:val="ListParagraph"/>
              <w:numPr>
                <w:ilvl w:val="0"/>
                <w:numId w:val="10"/>
              </w:numPr>
              <w:spacing w:before="120" w:after="120"/>
              <w:rPr>
                <w:rFonts w:cs="Arial"/>
                <w:szCs w:val="22"/>
              </w:rPr>
            </w:pPr>
            <w:r>
              <w:rPr>
                <w:rFonts w:cs="Arial"/>
                <w:szCs w:val="22"/>
              </w:rPr>
              <w:t>D</w:t>
            </w:r>
            <w:r w:rsidR="005A651F" w:rsidRPr="00C761A3">
              <w:rPr>
                <w:rFonts w:cs="Arial"/>
                <w:szCs w:val="22"/>
              </w:rPr>
              <w:t>escribe the structural differences between p</w:t>
            </w:r>
            <w:r w:rsidR="005B6AD3">
              <w:rPr>
                <w:rFonts w:cs="Arial"/>
                <w:szCs w:val="22"/>
              </w:rPr>
              <w:t>rokaryotic and eukaryotic cells</w:t>
            </w:r>
            <w:r>
              <w:rPr>
                <w:rFonts w:cs="Arial"/>
                <w:szCs w:val="22"/>
              </w:rPr>
              <w:t>.</w:t>
            </w:r>
          </w:p>
          <w:p w:rsidR="005A651F" w:rsidRPr="00B32249" w:rsidRDefault="00B32249" w:rsidP="00E97F1D">
            <w:pPr>
              <w:pStyle w:val="ListParagraph"/>
              <w:numPr>
                <w:ilvl w:val="0"/>
                <w:numId w:val="10"/>
              </w:numPr>
              <w:spacing w:before="120" w:after="120"/>
              <w:rPr>
                <w:rFonts w:cs="Arial"/>
                <w:szCs w:val="22"/>
              </w:rPr>
            </w:pPr>
            <w:r>
              <w:rPr>
                <w:rFonts w:cs="Arial"/>
                <w:szCs w:val="22"/>
              </w:rPr>
              <w:t>E</w:t>
            </w:r>
            <w:r w:rsidR="005A651F" w:rsidRPr="00B32249">
              <w:rPr>
                <w:rFonts w:cs="Arial"/>
                <w:szCs w:val="22"/>
              </w:rPr>
              <w:t xml:space="preserve">xplain the </w:t>
            </w:r>
            <w:r w:rsidR="0046036D" w:rsidRPr="00B32249">
              <w:rPr>
                <w:rFonts w:cs="Arial"/>
                <w:szCs w:val="22"/>
              </w:rPr>
              <w:t>role</w:t>
            </w:r>
            <w:r w:rsidR="005A651F" w:rsidRPr="00B32249">
              <w:rPr>
                <w:rFonts w:cs="Arial"/>
                <w:szCs w:val="22"/>
              </w:rPr>
              <w:t xml:space="preserve"> of </w:t>
            </w:r>
            <w:r w:rsidR="005B6AD3" w:rsidRPr="00B32249">
              <w:rPr>
                <w:rFonts w:cs="Arial"/>
                <w:szCs w:val="22"/>
              </w:rPr>
              <w:t>plasmids, capsules and flagella</w:t>
            </w:r>
            <w:r>
              <w:rPr>
                <w:rFonts w:cs="Arial"/>
                <w:szCs w:val="22"/>
              </w:rPr>
              <w:t>.</w:t>
            </w:r>
          </w:p>
          <w:p w:rsidR="005A651F" w:rsidRPr="00C761A3" w:rsidRDefault="005A651F" w:rsidP="005A651F">
            <w:pPr>
              <w:autoSpaceDE w:val="0"/>
              <w:autoSpaceDN w:val="0"/>
              <w:adjustRightInd w:val="0"/>
              <w:spacing w:line="240" w:lineRule="auto"/>
              <w:rPr>
                <w:rFonts w:cs="Arial"/>
                <w:szCs w:val="22"/>
              </w:rPr>
            </w:pPr>
          </w:p>
          <w:p w:rsidR="005A651F" w:rsidRPr="00C761A3" w:rsidRDefault="005A651F" w:rsidP="005A651F">
            <w:pPr>
              <w:autoSpaceDE w:val="0"/>
              <w:autoSpaceDN w:val="0"/>
              <w:adjustRightInd w:val="0"/>
              <w:spacing w:line="240" w:lineRule="auto"/>
              <w:rPr>
                <w:rFonts w:cs="Arial"/>
                <w:szCs w:val="22"/>
              </w:rPr>
            </w:pPr>
          </w:p>
          <w:p w:rsidR="005A651F" w:rsidRPr="00C761A3" w:rsidRDefault="005A651F" w:rsidP="005A651F">
            <w:pPr>
              <w:autoSpaceDE w:val="0"/>
              <w:autoSpaceDN w:val="0"/>
              <w:adjustRightInd w:val="0"/>
              <w:spacing w:line="240" w:lineRule="auto"/>
              <w:rPr>
                <w:rFonts w:cs="Arial"/>
                <w:szCs w:val="22"/>
              </w:rPr>
            </w:pPr>
          </w:p>
          <w:p w:rsidR="000F4122" w:rsidRPr="00C761A3" w:rsidRDefault="000F4122" w:rsidP="00BE4A15">
            <w:pPr>
              <w:autoSpaceDE w:val="0"/>
              <w:autoSpaceDN w:val="0"/>
              <w:adjustRightInd w:val="0"/>
              <w:spacing w:line="240" w:lineRule="auto"/>
              <w:rPr>
                <w:rFonts w:cs="Arial"/>
                <w:szCs w:val="22"/>
              </w:rPr>
            </w:pPr>
          </w:p>
          <w:p w:rsidR="000F4122" w:rsidRPr="00C761A3" w:rsidRDefault="000F4122" w:rsidP="00BE4A15">
            <w:pPr>
              <w:autoSpaceDE w:val="0"/>
              <w:autoSpaceDN w:val="0"/>
              <w:adjustRightInd w:val="0"/>
              <w:spacing w:line="240" w:lineRule="auto"/>
              <w:rPr>
                <w:rFonts w:cs="Arial"/>
                <w:szCs w:val="22"/>
              </w:rPr>
            </w:pPr>
          </w:p>
          <w:p w:rsidR="000F4122" w:rsidRPr="00C761A3" w:rsidRDefault="000F4122" w:rsidP="00BE4A15">
            <w:pPr>
              <w:autoSpaceDE w:val="0"/>
              <w:autoSpaceDN w:val="0"/>
              <w:adjustRightInd w:val="0"/>
              <w:spacing w:line="240" w:lineRule="auto"/>
              <w:rPr>
                <w:rFonts w:cs="Arial"/>
                <w:szCs w:val="22"/>
              </w:rPr>
            </w:pPr>
          </w:p>
        </w:tc>
        <w:tc>
          <w:tcPr>
            <w:tcW w:w="3544" w:type="dxa"/>
            <w:shd w:val="clear" w:color="auto" w:fill="auto"/>
          </w:tcPr>
          <w:p w:rsidR="00EA211D" w:rsidRPr="00C761A3" w:rsidRDefault="00EA211D" w:rsidP="00CC4B86">
            <w:pPr>
              <w:spacing w:before="120"/>
              <w:rPr>
                <w:b/>
              </w:rPr>
            </w:pPr>
            <w:r w:rsidRPr="00C761A3">
              <w:rPr>
                <w:b/>
              </w:rPr>
              <w:t>Learning activities:</w:t>
            </w:r>
          </w:p>
          <w:p w:rsidR="00EA211D" w:rsidRPr="00CC4B86" w:rsidRDefault="00CC4B86" w:rsidP="00E97F1D">
            <w:pPr>
              <w:pStyle w:val="ListParagraph"/>
              <w:numPr>
                <w:ilvl w:val="0"/>
                <w:numId w:val="10"/>
              </w:numPr>
              <w:spacing w:before="120" w:after="120"/>
              <w:rPr>
                <w:rFonts w:cs="Arial"/>
                <w:szCs w:val="22"/>
              </w:rPr>
            </w:pPr>
            <w:r>
              <w:rPr>
                <w:rFonts w:cs="Arial"/>
                <w:szCs w:val="22"/>
              </w:rPr>
              <w:t>t</w:t>
            </w:r>
            <w:r w:rsidR="002B5C94" w:rsidRPr="00CC4B86">
              <w:rPr>
                <w:rFonts w:cs="Arial"/>
                <w:szCs w:val="22"/>
              </w:rPr>
              <w:t>eacher introduction to prokaryotic cells and explanation about the differences in size and structure for eukaryotic and prokaryotic cell</w:t>
            </w:r>
            <w:r>
              <w:rPr>
                <w:rFonts w:cs="Arial"/>
                <w:szCs w:val="22"/>
              </w:rPr>
              <w:t>s (using videos and animations)</w:t>
            </w:r>
          </w:p>
          <w:p w:rsidR="001C7162" w:rsidRPr="00CC4B86" w:rsidRDefault="00CC4B86" w:rsidP="00E97F1D">
            <w:pPr>
              <w:pStyle w:val="ListParagraph"/>
              <w:numPr>
                <w:ilvl w:val="0"/>
                <w:numId w:val="10"/>
              </w:numPr>
              <w:spacing w:before="120" w:after="120"/>
              <w:rPr>
                <w:rFonts w:cs="Arial"/>
                <w:szCs w:val="22"/>
              </w:rPr>
            </w:pPr>
            <w:r>
              <w:rPr>
                <w:rFonts w:cs="Arial"/>
                <w:szCs w:val="22"/>
              </w:rPr>
              <w:t>s</w:t>
            </w:r>
            <w:r w:rsidR="001C7162" w:rsidRPr="00CC4B86">
              <w:rPr>
                <w:rFonts w:cs="Arial"/>
                <w:szCs w:val="22"/>
              </w:rPr>
              <w:t>tudents could convert information about the size of prokaryotic cells and organelles into s</w:t>
            </w:r>
            <w:r>
              <w:rPr>
                <w:rFonts w:cs="Arial"/>
                <w:szCs w:val="22"/>
              </w:rPr>
              <w:t>tandard form or different units</w:t>
            </w:r>
          </w:p>
          <w:p w:rsidR="002B5C94" w:rsidRPr="00CC4B86" w:rsidRDefault="00CC4B86" w:rsidP="00E97F1D">
            <w:pPr>
              <w:pStyle w:val="ListParagraph"/>
              <w:numPr>
                <w:ilvl w:val="0"/>
                <w:numId w:val="10"/>
              </w:numPr>
              <w:spacing w:before="120" w:after="120"/>
              <w:rPr>
                <w:rFonts w:cs="Arial"/>
                <w:szCs w:val="22"/>
              </w:rPr>
            </w:pPr>
            <w:r>
              <w:rPr>
                <w:rFonts w:cs="Arial"/>
                <w:szCs w:val="22"/>
              </w:rPr>
              <w:t>s</w:t>
            </w:r>
            <w:r w:rsidR="002B5C94" w:rsidRPr="00CC4B86">
              <w:rPr>
                <w:rFonts w:cs="Arial"/>
                <w:szCs w:val="22"/>
              </w:rPr>
              <w:t xml:space="preserve">tudents work in groups to produce a guide </w:t>
            </w:r>
            <w:r w:rsidR="00BF3A48">
              <w:rPr>
                <w:rFonts w:cs="Arial"/>
                <w:szCs w:val="22"/>
              </w:rPr>
              <w:t>to the prokaryotic cells</w:t>
            </w:r>
            <w:r w:rsidR="001C7162" w:rsidRPr="00CC4B86">
              <w:rPr>
                <w:rFonts w:cs="Arial"/>
                <w:szCs w:val="22"/>
              </w:rPr>
              <w:t xml:space="preserve"> and how t</w:t>
            </w:r>
            <w:r>
              <w:rPr>
                <w:rFonts w:cs="Arial"/>
                <w:szCs w:val="22"/>
              </w:rPr>
              <w:t>hey differ from eukaryotic ones</w:t>
            </w:r>
          </w:p>
          <w:p w:rsidR="001C7162" w:rsidRPr="00CC4B86" w:rsidRDefault="00CC4B86" w:rsidP="00E97F1D">
            <w:pPr>
              <w:pStyle w:val="ListParagraph"/>
              <w:numPr>
                <w:ilvl w:val="0"/>
                <w:numId w:val="10"/>
              </w:numPr>
              <w:spacing w:before="120" w:after="120"/>
              <w:rPr>
                <w:rFonts w:cs="Arial"/>
                <w:szCs w:val="22"/>
              </w:rPr>
            </w:pPr>
            <w:r>
              <w:rPr>
                <w:rFonts w:cs="Arial"/>
                <w:szCs w:val="22"/>
              </w:rPr>
              <w:t>i</w:t>
            </w:r>
            <w:r w:rsidR="001C7162" w:rsidRPr="00CC4B86">
              <w:rPr>
                <w:rFonts w:cs="Arial"/>
                <w:szCs w:val="22"/>
              </w:rPr>
              <w:t xml:space="preserve">dentification of cell components </w:t>
            </w:r>
            <w:r w:rsidR="0046036D" w:rsidRPr="00CC4B86">
              <w:rPr>
                <w:rFonts w:cs="Arial"/>
                <w:szCs w:val="22"/>
              </w:rPr>
              <w:t>i</w:t>
            </w:r>
            <w:r w:rsidR="001C7162" w:rsidRPr="00CC4B86">
              <w:rPr>
                <w:rFonts w:cs="Arial"/>
                <w:szCs w:val="22"/>
              </w:rPr>
              <w:t>n</w:t>
            </w:r>
            <w:r>
              <w:rPr>
                <w:rFonts w:cs="Arial"/>
                <w:szCs w:val="22"/>
              </w:rPr>
              <w:t xml:space="preserve"> light and electron micrographs</w:t>
            </w:r>
          </w:p>
          <w:p w:rsidR="001C7162" w:rsidRPr="00CC4B86" w:rsidRDefault="00CC4B86" w:rsidP="00E97F1D">
            <w:pPr>
              <w:pStyle w:val="ListParagraph"/>
              <w:numPr>
                <w:ilvl w:val="0"/>
                <w:numId w:val="10"/>
              </w:numPr>
              <w:spacing w:before="120" w:after="120"/>
              <w:rPr>
                <w:rFonts w:cs="Arial"/>
                <w:szCs w:val="22"/>
              </w:rPr>
            </w:pPr>
            <w:r>
              <w:rPr>
                <w:rFonts w:cs="Arial"/>
                <w:szCs w:val="22"/>
              </w:rPr>
              <w:lastRenderedPageBreak/>
              <w:t>e</w:t>
            </w:r>
            <w:r w:rsidR="001C7162" w:rsidRPr="00CC4B86">
              <w:rPr>
                <w:rFonts w:cs="Arial"/>
                <w:szCs w:val="22"/>
              </w:rPr>
              <w:t>xam questions.</w:t>
            </w:r>
          </w:p>
          <w:p w:rsidR="001C7162" w:rsidRPr="00C761A3" w:rsidRDefault="001C7162" w:rsidP="002B5C94">
            <w:pPr>
              <w:autoSpaceDE w:val="0"/>
              <w:autoSpaceDN w:val="0"/>
              <w:adjustRightInd w:val="0"/>
              <w:spacing w:line="240" w:lineRule="auto"/>
              <w:rPr>
                <w:rFonts w:cs="Arial"/>
                <w:bCs/>
                <w:szCs w:val="22"/>
              </w:rPr>
            </w:pPr>
          </w:p>
          <w:p w:rsidR="001C7162" w:rsidRPr="00C761A3" w:rsidRDefault="00EA211D" w:rsidP="00226EE6">
            <w:pPr>
              <w:rPr>
                <w:b/>
              </w:rPr>
            </w:pPr>
            <w:r w:rsidRPr="00C761A3">
              <w:rPr>
                <w:b/>
              </w:rPr>
              <w:t>Skills de</w:t>
            </w:r>
            <w:r w:rsidR="001C7162" w:rsidRPr="00C761A3">
              <w:rPr>
                <w:b/>
              </w:rPr>
              <w:t>veloped by learning activities:</w:t>
            </w:r>
          </w:p>
          <w:p w:rsidR="001C7162" w:rsidRPr="00CC4B86" w:rsidRDefault="00CC4B86" w:rsidP="00E97F1D">
            <w:pPr>
              <w:pStyle w:val="ListParagraph"/>
              <w:numPr>
                <w:ilvl w:val="0"/>
                <w:numId w:val="10"/>
              </w:numPr>
              <w:spacing w:before="120" w:after="120"/>
              <w:rPr>
                <w:rFonts w:cs="Arial"/>
                <w:szCs w:val="22"/>
              </w:rPr>
            </w:pPr>
            <w:r>
              <w:rPr>
                <w:rFonts w:cs="Arial"/>
                <w:szCs w:val="22"/>
              </w:rPr>
              <w:t>e</w:t>
            </w:r>
            <w:r w:rsidR="00226EE6" w:rsidRPr="00CC4B86">
              <w:rPr>
                <w:rFonts w:cs="Arial"/>
                <w:szCs w:val="22"/>
              </w:rPr>
              <w:t>xtended exam answers.</w:t>
            </w:r>
          </w:p>
          <w:p w:rsidR="008A00CE" w:rsidRPr="00CC4B86" w:rsidRDefault="008A00CE" w:rsidP="00E97F1D">
            <w:pPr>
              <w:pStyle w:val="ListParagraph"/>
              <w:numPr>
                <w:ilvl w:val="0"/>
                <w:numId w:val="10"/>
              </w:numPr>
              <w:spacing w:before="120" w:after="120"/>
              <w:rPr>
                <w:rFonts w:cs="Arial"/>
                <w:szCs w:val="22"/>
              </w:rPr>
            </w:pPr>
            <w:r w:rsidRPr="00CC4B86">
              <w:rPr>
                <w:rFonts w:cs="Arial"/>
                <w:szCs w:val="22"/>
              </w:rPr>
              <w:t>MS 0.1</w:t>
            </w:r>
            <w:r w:rsidR="001C7162" w:rsidRPr="00CC4B86">
              <w:rPr>
                <w:rFonts w:cs="Arial"/>
                <w:szCs w:val="22"/>
              </w:rPr>
              <w:t xml:space="preserve"> </w:t>
            </w:r>
            <w:r w:rsidR="00CB7E3C" w:rsidRPr="00CC4B86">
              <w:rPr>
                <w:rFonts w:cs="Arial"/>
                <w:szCs w:val="22"/>
              </w:rPr>
              <w:t>–</w:t>
            </w:r>
            <w:r w:rsidR="001C7162" w:rsidRPr="00CC4B86">
              <w:rPr>
                <w:rFonts w:cs="Arial"/>
                <w:szCs w:val="22"/>
              </w:rPr>
              <w:t xml:space="preserve"> </w:t>
            </w:r>
            <w:r w:rsidR="00CC4B86">
              <w:rPr>
                <w:rFonts w:cs="Arial"/>
                <w:szCs w:val="22"/>
              </w:rPr>
              <w:t>c</w:t>
            </w:r>
            <w:r w:rsidR="00E441E4" w:rsidRPr="00CC4B86">
              <w:rPr>
                <w:rFonts w:cs="Arial"/>
                <w:szCs w:val="22"/>
              </w:rPr>
              <w:t>onvert between units eg</w:t>
            </w:r>
            <w:r w:rsidR="00CC4B86">
              <w:rPr>
                <w:rFonts w:cs="Arial"/>
                <w:szCs w:val="22"/>
              </w:rPr>
              <w:t xml:space="preserve"> mm and µm</w:t>
            </w:r>
          </w:p>
          <w:p w:rsidR="008A00CE" w:rsidRPr="00CC4B86" w:rsidRDefault="001C7162" w:rsidP="00E97F1D">
            <w:pPr>
              <w:pStyle w:val="ListParagraph"/>
              <w:numPr>
                <w:ilvl w:val="0"/>
                <w:numId w:val="10"/>
              </w:numPr>
              <w:spacing w:before="120" w:after="120"/>
              <w:rPr>
                <w:rFonts w:cs="Arial"/>
                <w:szCs w:val="22"/>
              </w:rPr>
            </w:pPr>
            <w:r w:rsidRPr="00CC4B86">
              <w:rPr>
                <w:rFonts w:cs="Arial"/>
                <w:szCs w:val="22"/>
              </w:rPr>
              <w:t>MS 0.2</w:t>
            </w:r>
            <w:r w:rsidR="00051C10" w:rsidRPr="00CC4B86">
              <w:rPr>
                <w:rFonts w:cs="Arial"/>
                <w:szCs w:val="22"/>
              </w:rPr>
              <w:t xml:space="preserve"> </w:t>
            </w:r>
            <w:r w:rsidR="00CB7E3C" w:rsidRPr="00CC4B86">
              <w:rPr>
                <w:rFonts w:cs="Arial"/>
                <w:szCs w:val="22"/>
              </w:rPr>
              <w:t>–</w:t>
            </w:r>
            <w:r w:rsidRPr="00CC4B86">
              <w:rPr>
                <w:rFonts w:cs="Arial"/>
                <w:szCs w:val="22"/>
              </w:rPr>
              <w:t xml:space="preserve"> </w:t>
            </w:r>
            <w:r w:rsidR="00CC4B86">
              <w:rPr>
                <w:rFonts w:cs="Arial"/>
                <w:szCs w:val="22"/>
              </w:rPr>
              <w:t>u</w:t>
            </w:r>
            <w:r w:rsidR="008A00CE" w:rsidRPr="00CC4B86">
              <w:rPr>
                <w:rFonts w:cs="Arial"/>
                <w:szCs w:val="22"/>
              </w:rPr>
              <w:t xml:space="preserve">nderstand standard form when </w:t>
            </w:r>
            <w:r w:rsidR="00CC4B86">
              <w:rPr>
                <w:rFonts w:cs="Arial"/>
                <w:szCs w:val="22"/>
              </w:rPr>
              <w:t>applied to the size of bacteria</w:t>
            </w:r>
          </w:p>
          <w:p w:rsidR="001C7162" w:rsidRPr="00CC4B86" w:rsidRDefault="001C7162" w:rsidP="00E97F1D">
            <w:pPr>
              <w:pStyle w:val="ListParagraph"/>
              <w:numPr>
                <w:ilvl w:val="0"/>
                <w:numId w:val="10"/>
              </w:numPr>
              <w:spacing w:before="120" w:after="120"/>
              <w:rPr>
                <w:rFonts w:cs="Arial"/>
                <w:szCs w:val="22"/>
              </w:rPr>
            </w:pPr>
            <w:r w:rsidRPr="00CC4B86">
              <w:rPr>
                <w:rFonts w:cs="Arial"/>
                <w:szCs w:val="22"/>
              </w:rPr>
              <w:t>AO1 –</w:t>
            </w:r>
            <w:r w:rsidR="00CC4B86">
              <w:rPr>
                <w:rFonts w:cs="Arial"/>
                <w:szCs w:val="22"/>
              </w:rPr>
              <w:t xml:space="preserve"> d</w:t>
            </w:r>
            <w:r w:rsidRPr="00CC4B86">
              <w:rPr>
                <w:rFonts w:cs="Arial"/>
                <w:szCs w:val="22"/>
              </w:rPr>
              <w:t>evelopm</w:t>
            </w:r>
            <w:r w:rsidR="00CC4B86">
              <w:rPr>
                <w:rFonts w:cs="Arial"/>
                <w:szCs w:val="22"/>
              </w:rPr>
              <w:t>ent of knowledge of prokaryotes</w:t>
            </w:r>
          </w:p>
          <w:p w:rsidR="00535CA7" w:rsidRPr="00C761A3" w:rsidRDefault="001C7162" w:rsidP="00E97F1D">
            <w:pPr>
              <w:pStyle w:val="ListParagraph"/>
              <w:numPr>
                <w:ilvl w:val="0"/>
                <w:numId w:val="10"/>
              </w:numPr>
              <w:spacing w:before="120" w:after="120"/>
              <w:rPr>
                <w:rFonts w:cs="Arial"/>
                <w:szCs w:val="22"/>
              </w:rPr>
            </w:pPr>
            <w:r w:rsidRPr="00CC4B86">
              <w:rPr>
                <w:rFonts w:cs="Arial"/>
                <w:szCs w:val="22"/>
              </w:rPr>
              <w:t>AO2 –</w:t>
            </w:r>
            <w:r w:rsidR="00CC4B86">
              <w:rPr>
                <w:rFonts w:cs="Arial"/>
                <w:szCs w:val="22"/>
              </w:rPr>
              <w:t xml:space="preserve"> a</w:t>
            </w:r>
            <w:r w:rsidRPr="00C761A3">
              <w:rPr>
                <w:rFonts w:cs="Arial"/>
                <w:szCs w:val="22"/>
              </w:rPr>
              <w:t>pplication of knowledge to micrographs.</w:t>
            </w:r>
          </w:p>
        </w:tc>
        <w:tc>
          <w:tcPr>
            <w:tcW w:w="2409" w:type="dxa"/>
            <w:shd w:val="clear" w:color="auto" w:fill="auto"/>
          </w:tcPr>
          <w:p w:rsidR="00D75020" w:rsidRPr="00C761A3" w:rsidRDefault="00D75020" w:rsidP="00CC4B86">
            <w:pPr>
              <w:autoSpaceDE w:val="0"/>
              <w:autoSpaceDN w:val="0"/>
              <w:adjustRightInd w:val="0"/>
              <w:spacing w:before="120" w:after="120" w:line="240" w:lineRule="auto"/>
            </w:pPr>
            <w:r w:rsidRPr="00C761A3">
              <w:rPr>
                <w:b/>
              </w:rPr>
              <w:lastRenderedPageBreak/>
              <w:t xml:space="preserve">Past exam paper material: </w:t>
            </w:r>
            <w:r w:rsidR="00E441E4">
              <w:t>BIOL</w:t>
            </w:r>
            <w:r w:rsidR="000310BE">
              <w:t>1 Jan 2009 Q7a</w:t>
            </w:r>
            <w:r w:rsidR="003E6605">
              <w:t>.</w:t>
            </w:r>
          </w:p>
          <w:p w:rsidR="00005225" w:rsidRPr="00C761A3" w:rsidRDefault="00005225" w:rsidP="00CC4B86">
            <w:pPr>
              <w:spacing w:before="120" w:after="120"/>
            </w:pPr>
          </w:p>
          <w:p w:rsidR="000310BE" w:rsidRDefault="000310BE" w:rsidP="00CC4B86">
            <w:pPr>
              <w:spacing w:before="120" w:after="120"/>
              <w:rPr>
                <w:rFonts w:cs="Arial"/>
                <w:szCs w:val="22"/>
              </w:rPr>
            </w:pPr>
            <w:proofErr w:type="spellStart"/>
            <w:r w:rsidRPr="00C761A3">
              <w:rPr>
                <w:rFonts w:cs="Arial"/>
                <w:b/>
                <w:szCs w:val="22"/>
              </w:rPr>
              <w:t>Exampro</w:t>
            </w:r>
            <w:proofErr w:type="spellEnd"/>
            <w:r>
              <w:rPr>
                <w:rFonts w:cs="Arial"/>
                <w:b/>
                <w:szCs w:val="22"/>
              </w:rPr>
              <w:t>:</w:t>
            </w:r>
          </w:p>
          <w:p w:rsidR="005640DC" w:rsidRPr="00C761A3" w:rsidRDefault="005640DC" w:rsidP="00CC4B86">
            <w:pPr>
              <w:spacing w:before="120" w:after="120"/>
            </w:pPr>
            <w:r w:rsidRPr="00C761A3">
              <w:t xml:space="preserve">BYB1 June </w:t>
            </w:r>
            <w:r w:rsidR="00E441E4">
              <w:t>20</w:t>
            </w:r>
            <w:r w:rsidRPr="00C761A3">
              <w:t>06 Q1b</w:t>
            </w:r>
            <w:r w:rsidR="003E6605">
              <w:t>.</w:t>
            </w:r>
          </w:p>
          <w:p w:rsidR="00005225" w:rsidRPr="00C761A3" w:rsidRDefault="00005225" w:rsidP="00D75020"/>
        </w:tc>
        <w:tc>
          <w:tcPr>
            <w:tcW w:w="2552" w:type="dxa"/>
            <w:shd w:val="clear" w:color="auto" w:fill="auto"/>
          </w:tcPr>
          <w:p w:rsidR="002B5C94" w:rsidRPr="00CC4B86" w:rsidRDefault="00F01240" w:rsidP="00CC4B86">
            <w:pPr>
              <w:spacing w:before="120" w:after="120"/>
            </w:pPr>
            <w:hyperlink r:id="rId58" w:history="1">
              <w:r w:rsidR="00A61D9F" w:rsidRPr="00CC4B86">
                <w:rPr>
                  <w:rStyle w:val="Hyperlink"/>
                </w:rPr>
                <w:t>cellsalive.com/cells/bactcell.htm</w:t>
              </w:r>
            </w:hyperlink>
            <w:r w:rsidR="00A61D9F" w:rsidRPr="00CC4B86">
              <w:t xml:space="preserve"> </w:t>
            </w:r>
          </w:p>
          <w:p w:rsidR="002B5C94" w:rsidRPr="00C761A3" w:rsidRDefault="002B5C94" w:rsidP="00CC4B86">
            <w:pPr>
              <w:spacing w:before="120" w:after="120"/>
              <w:rPr>
                <w:b/>
              </w:rPr>
            </w:pPr>
          </w:p>
          <w:p w:rsidR="005874DE" w:rsidRPr="00C761A3" w:rsidRDefault="005874DE" w:rsidP="00CC4B86">
            <w:pPr>
              <w:spacing w:before="120" w:after="120"/>
              <w:rPr>
                <w:b/>
              </w:rPr>
            </w:pPr>
            <w:r w:rsidRPr="00C761A3">
              <w:rPr>
                <w:b/>
              </w:rPr>
              <w:t>Rich question:</w:t>
            </w:r>
          </w:p>
          <w:p w:rsidR="005874DE" w:rsidRPr="00C761A3" w:rsidRDefault="005874DE" w:rsidP="00CC4B86">
            <w:pPr>
              <w:spacing w:before="120" w:after="120"/>
            </w:pPr>
            <w:r w:rsidRPr="00C761A3">
              <w:t>Compare and contrast prokaryotic and eukaryotic cells.</w:t>
            </w:r>
          </w:p>
          <w:p w:rsidR="00CD6D3D" w:rsidRPr="00C761A3" w:rsidRDefault="00CD6D3D" w:rsidP="00BE4A15"/>
          <w:p w:rsidR="000F4122" w:rsidRPr="00C761A3" w:rsidRDefault="000F4122" w:rsidP="00D75020">
            <w:pPr>
              <w:rPr>
                <w:b/>
              </w:rPr>
            </w:pPr>
          </w:p>
        </w:tc>
      </w:tr>
    </w:tbl>
    <w:p w:rsidR="006E207B" w:rsidRPr="006E207B" w:rsidRDefault="006E207B" w:rsidP="006E207B"/>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2444F3" w:rsidRPr="00C761A3" w:rsidTr="00D02EA1">
        <w:tc>
          <w:tcPr>
            <w:tcW w:w="2552" w:type="dxa"/>
            <w:shd w:val="clear" w:color="auto" w:fill="412878"/>
            <w:vAlign w:val="center"/>
          </w:tcPr>
          <w:p w:rsidR="002444F3" w:rsidRPr="00C5774D" w:rsidRDefault="002444F3" w:rsidP="007B599D">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2444F3" w:rsidRPr="00C5774D" w:rsidRDefault="002444F3" w:rsidP="007B599D">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2444F3" w:rsidRPr="00C5774D" w:rsidRDefault="002444F3" w:rsidP="007B599D">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2444F3" w:rsidRPr="00C5774D" w:rsidRDefault="002444F3" w:rsidP="007B599D">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2444F3" w:rsidRPr="00C5774D" w:rsidRDefault="002444F3" w:rsidP="007B599D">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2444F3" w:rsidRPr="00C5774D" w:rsidRDefault="002444F3" w:rsidP="007B599D">
            <w:pPr>
              <w:spacing w:before="120" w:after="120" w:line="240" w:lineRule="auto"/>
              <w:rPr>
                <w:rFonts w:ascii="AQA Chevin Pro Medium" w:hAnsi="AQA Chevin Pro Medium"/>
                <w:b/>
              </w:rPr>
            </w:pPr>
            <w:r w:rsidRPr="00C5774D">
              <w:rPr>
                <w:rFonts w:ascii="AQA Chevin Pro Medium" w:hAnsi="AQA Chevin Pro Medium"/>
                <w:b/>
              </w:rPr>
              <w:t>Resources</w:t>
            </w:r>
          </w:p>
        </w:tc>
      </w:tr>
      <w:tr w:rsidR="00AE7D1A" w:rsidRPr="00C761A3" w:rsidTr="005E0D84">
        <w:trPr>
          <w:trHeight w:val="2719"/>
        </w:trPr>
        <w:tc>
          <w:tcPr>
            <w:tcW w:w="2552" w:type="dxa"/>
            <w:shd w:val="clear" w:color="auto" w:fill="auto"/>
          </w:tcPr>
          <w:p w:rsidR="00AE7D1A" w:rsidRPr="00C761A3" w:rsidRDefault="00AE7D1A" w:rsidP="002444F3">
            <w:pPr>
              <w:autoSpaceDE w:val="0"/>
              <w:autoSpaceDN w:val="0"/>
              <w:adjustRightInd w:val="0"/>
              <w:spacing w:before="120" w:after="120" w:line="240" w:lineRule="auto"/>
              <w:rPr>
                <w:rFonts w:cs="Arial"/>
                <w:szCs w:val="22"/>
              </w:rPr>
            </w:pPr>
            <w:r w:rsidRPr="00C761A3">
              <w:rPr>
                <w:rFonts w:cs="Arial"/>
                <w:szCs w:val="22"/>
              </w:rPr>
              <w:t>The structure of virus particles to include genetic material, capsid and attachment protein.</w:t>
            </w:r>
          </w:p>
        </w:tc>
        <w:tc>
          <w:tcPr>
            <w:tcW w:w="850" w:type="dxa"/>
            <w:shd w:val="clear" w:color="auto" w:fill="auto"/>
          </w:tcPr>
          <w:p w:rsidR="00AE7D1A" w:rsidRPr="00C761A3" w:rsidRDefault="00AE7D1A" w:rsidP="002444F3">
            <w:pPr>
              <w:spacing w:before="120" w:after="120"/>
              <w:rPr>
                <w:b/>
              </w:rPr>
            </w:pPr>
            <w:r w:rsidRPr="00C761A3">
              <w:t>0.2 weeks</w:t>
            </w:r>
          </w:p>
        </w:tc>
        <w:tc>
          <w:tcPr>
            <w:tcW w:w="2552" w:type="dxa"/>
            <w:shd w:val="clear" w:color="auto" w:fill="auto"/>
          </w:tcPr>
          <w:p w:rsidR="00AE7D1A" w:rsidRPr="00C761A3" w:rsidRDefault="002444F3" w:rsidP="00E97F1D">
            <w:pPr>
              <w:pStyle w:val="ListParagraph"/>
              <w:numPr>
                <w:ilvl w:val="0"/>
                <w:numId w:val="10"/>
              </w:numPr>
              <w:spacing w:before="120" w:after="120"/>
              <w:rPr>
                <w:rFonts w:cs="Arial"/>
                <w:szCs w:val="22"/>
              </w:rPr>
            </w:pPr>
            <w:r>
              <w:rPr>
                <w:rFonts w:cs="Arial"/>
                <w:szCs w:val="22"/>
              </w:rPr>
              <w:t>D</w:t>
            </w:r>
            <w:r w:rsidR="00AE7D1A" w:rsidRPr="00C761A3">
              <w:rPr>
                <w:rFonts w:cs="Arial"/>
                <w:szCs w:val="22"/>
              </w:rPr>
              <w:t>escribe t</w:t>
            </w:r>
            <w:r w:rsidR="00AE7D1A">
              <w:rPr>
                <w:rFonts w:cs="Arial"/>
                <w:szCs w:val="22"/>
              </w:rPr>
              <w:t>he structure of virus particles</w:t>
            </w:r>
            <w:r>
              <w:rPr>
                <w:rFonts w:cs="Arial"/>
                <w:szCs w:val="22"/>
              </w:rPr>
              <w:t>.</w:t>
            </w:r>
          </w:p>
          <w:p w:rsidR="00AE7D1A" w:rsidRPr="002444F3" w:rsidRDefault="002444F3" w:rsidP="00E97F1D">
            <w:pPr>
              <w:pStyle w:val="ListParagraph"/>
              <w:numPr>
                <w:ilvl w:val="0"/>
                <w:numId w:val="10"/>
              </w:numPr>
              <w:spacing w:before="120" w:after="120"/>
              <w:rPr>
                <w:rFonts w:cs="Arial"/>
                <w:szCs w:val="22"/>
              </w:rPr>
            </w:pPr>
            <w:r>
              <w:rPr>
                <w:rFonts w:cs="Arial"/>
                <w:szCs w:val="22"/>
              </w:rPr>
              <w:t>D</w:t>
            </w:r>
            <w:r w:rsidR="00AE7D1A" w:rsidRPr="002444F3">
              <w:rPr>
                <w:rFonts w:cs="Arial"/>
                <w:szCs w:val="22"/>
              </w:rPr>
              <w:t>escribe the role of the capsid and attachment protein</w:t>
            </w:r>
            <w:r>
              <w:rPr>
                <w:rFonts w:cs="Arial"/>
                <w:szCs w:val="22"/>
              </w:rPr>
              <w:t>.</w:t>
            </w:r>
          </w:p>
          <w:p w:rsidR="00AE7D1A" w:rsidRPr="002444F3" w:rsidRDefault="002444F3" w:rsidP="00E97F1D">
            <w:pPr>
              <w:pStyle w:val="ListParagraph"/>
              <w:numPr>
                <w:ilvl w:val="0"/>
                <w:numId w:val="10"/>
              </w:numPr>
              <w:spacing w:before="120" w:after="120"/>
              <w:rPr>
                <w:rFonts w:cs="Arial"/>
                <w:szCs w:val="22"/>
              </w:rPr>
            </w:pPr>
            <w:r>
              <w:rPr>
                <w:rFonts w:cs="Arial"/>
                <w:szCs w:val="22"/>
              </w:rPr>
              <w:t>R</w:t>
            </w:r>
            <w:r w:rsidR="00AE7D1A" w:rsidRPr="002444F3">
              <w:rPr>
                <w:rFonts w:cs="Arial"/>
                <w:szCs w:val="22"/>
              </w:rPr>
              <w:t>elate the structure of a virus to its replication within cells.</w:t>
            </w:r>
          </w:p>
        </w:tc>
        <w:tc>
          <w:tcPr>
            <w:tcW w:w="3544" w:type="dxa"/>
            <w:shd w:val="clear" w:color="auto" w:fill="auto"/>
          </w:tcPr>
          <w:p w:rsidR="00AE7D1A" w:rsidRPr="00C761A3" w:rsidRDefault="00AE7D1A" w:rsidP="002444F3">
            <w:pPr>
              <w:spacing w:before="120"/>
              <w:rPr>
                <w:b/>
              </w:rPr>
            </w:pPr>
            <w:r w:rsidRPr="00C761A3">
              <w:rPr>
                <w:b/>
              </w:rPr>
              <w:t>Learning activities:</w:t>
            </w:r>
          </w:p>
          <w:p w:rsidR="00AE7D1A" w:rsidRPr="002444F3" w:rsidRDefault="002444F3" w:rsidP="00E97F1D">
            <w:pPr>
              <w:pStyle w:val="ListParagraph"/>
              <w:numPr>
                <w:ilvl w:val="0"/>
                <w:numId w:val="10"/>
              </w:numPr>
              <w:spacing w:before="120" w:after="120"/>
              <w:rPr>
                <w:rFonts w:cs="Arial"/>
                <w:szCs w:val="22"/>
              </w:rPr>
            </w:pPr>
            <w:r>
              <w:rPr>
                <w:rFonts w:cs="Arial"/>
                <w:szCs w:val="22"/>
              </w:rPr>
              <w:t>t</w:t>
            </w:r>
            <w:r w:rsidR="00AE7D1A" w:rsidRPr="002444F3">
              <w:rPr>
                <w:rFonts w:cs="Arial"/>
                <w:szCs w:val="22"/>
              </w:rPr>
              <w:t>eacher introduction to virus part</w:t>
            </w:r>
            <w:r>
              <w:rPr>
                <w:rFonts w:cs="Arial"/>
                <w:szCs w:val="22"/>
              </w:rPr>
              <w:t>icles and their structure</w:t>
            </w:r>
          </w:p>
          <w:p w:rsidR="00AE7D1A" w:rsidRPr="002444F3" w:rsidRDefault="002444F3" w:rsidP="00E97F1D">
            <w:pPr>
              <w:pStyle w:val="ListParagraph"/>
              <w:numPr>
                <w:ilvl w:val="0"/>
                <w:numId w:val="10"/>
              </w:numPr>
              <w:spacing w:before="120" w:after="120"/>
              <w:rPr>
                <w:rFonts w:cs="Arial"/>
                <w:szCs w:val="22"/>
              </w:rPr>
            </w:pPr>
            <w:r>
              <w:rPr>
                <w:rFonts w:cs="Arial"/>
                <w:szCs w:val="22"/>
              </w:rPr>
              <w:t>g</w:t>
            </w:r>
            <w:r w:rsidR="00AE7D1A" w:rsidRPr="002444F3">
              <w:rPr>
                <w:rFonts w:cs="Arial"/>
                <w:szCs w:val="22"/>
              </w:rPr>
              <w:t>et students to relate the cell components found in prokaryotic and eukaryotic cells that viruses do not have, to the processes that viruses would be unable to do.  Relate this to a brief description of virus replication</w:t>
            </w:r>
          </w:p>
          <w:p w:rsidR="00AE7D1A" w:rsidRPr="002444F3" w:rsidRDefault="002444F3" w:rsidP="00E97F1D">
            <w:pPr>
              <w:pStyle w:val="ListParagraph"/>
              <w:numPr>
                <w:ilvl w:val="0"/>
                <w:numId w:val="10"/>
              </w:numPr>
              <w:spacing w:before="120" w:after="120"/>
              <w:rPr>
                <w:rFonts w:cs="Arial"/>
                <w:szCs w:val="22"/>
              </w:rPr>
            </w:pPr>
            <w:r>
              <w:rPr>
                <w:rFonts w:cs="Arial"/>
                <w:szCs w:val="22"/>
              </w:rPr>
              <w:lastRenderedPageBreak/>
              <w:t>s</w:t>
            </w:r>
            <w:r w:rsidR="00AE7D1A" w:rsidRPr="002444F3">
              <w:rPr>
                <w:rFonts w:cs="Arial"/>
                <w:szCs w:val="22"/>
              </w:rPr>
              <w:t>tudents could convert information about the size of viruses eg from nm to µm. Ask them to work out how many viruses could fit in the sa</w:t>
            </w:r>
            <w:r>
              <w:rPr>
                <w:rFonts w:cs="Arial"/>
                <w:szCs w:val="22"/>
              </w:rPr>
              <w:t>me length as one bacterial cell</w:t>
            </w:r>
          </w:p>
          <w:p w:rsidR="00AE7D1A" w:rsidRPr="002444F3" w:rsidRDefault="002444F3" w:rsidP="00E97F1D">
            <w:pPr>
              <w:pStyle w:val="ListParagraph"/>
              <w:numPr>
                <w:ilvl w:val="0"/>
                <w:numId w:val="10"/>
              </w:numPr>
              <w:spacing w:before="120" w:after="120"/>
              <w:rPr>
                <w:rFonts w:cs="Arial"/>
                <w:szCs w:val="22"/>
              </w:rPr>
            </w:pPr>
            <w:r>
              <w:rPr>
                <w:rFonts w:cs="Arial"/>
                <w:szCs w:val="22"/>
              </w:rPr>
              <w:t>e</w:t>
            </w:r>
            <w:r w:rsidR="00AE7D1A" w:rsidRPr="002444F3">
              <w:rPr>
                <w:rFonts w:cs="Arial"/>
                <w:szCs w:val="22"/>
              </w:rPr>
              <w:t xml:space="preserve">xam questions from </w:t>
            </w:r>
            <w:proofErr w:type="spellStart"/>
            <w:r w:rsidR="00AE7D1A" w:rsidRPr="002444F3">
              <w:rPr>
                <w:rFonts w:cs="Arial"/>
                <w:szCs w:val="22"/>
              </w:rPr>
              <w:t>Exampro</w:t>
            </w:r>
            <w:proofErr w:type="spellEnd"/>
            <w:r w:rsidR="00AE7D1A" w:rsidRPr="002444F3">
              <w:rPr>
                <w:rFonts w:cs="Arial"/>
                <w:szCs w:val="22"/>
              </w:rPr>
              <w:t>.</w:t>
            </w:r>
          </w:p>
          <w:p w:rsidR="00AE7D1A" w:rsidRPr="00C761A3" w:rsidRDefault="00AE7D1A" w:rsidP="007B599D">
            <w:pPr>
              <w:autoSpaceDE w:val="0"/>
              <w:autoSpaceDN w:val="0"/>
              <w:adjustRightInd w:val="0"/>
              <w:spacing w:line="240" w:lineRule="auto"/>
              <w:rPr>
                <w:rFonts w:cs="Arial"/>
                <w:b/>
                <w:bCs/>
                <w:szCs w:val="22"/>
              </w:rPr>
            </w:pPr>
          </w:p>
          <w:p w:rsidR="00AE7D1A" w:rsidRPr="00C761A3" w:rsidRDefault="00AE7D1A" w:rsidP="007B599D">
            <w:pPr>
              <w:rPr>
                <w:b/>
              </w:rPr>
            </w:pPr>
            <w:r w:rsidRPr="00C761A3">
              <w:rPr>
                <w:b/>
              </w:rPr>
              <w:t>Skills developed by learning activities:</w:t>
            </w:r>
          </w:p>
          <w:p w:rsidR="00AE7D1A" w:rsidRPr="002444F3" w:rsidRDefault="00AE7D1A" w:rsidP="00E97F1D">
            <w:pPr>
              <w:pStyle w:val="ListParagraph"/>
              <w:numPr>
                <w:ilvl w:val="0"/>
                <w:numId w:val="10"/>
              </w:numPr>
              <w:spacing w:before="120" w:after="120"/>
              <w:rPr>
                <w:rFonts w:cs="Arial"/>
                <w:szCs w:val="22"/>
              </w:rPr>
            </w:pPr>
            <w:r w:rsidRPr="002444F3">
              <w:rPr>
                <w:rFonts w:cs="Arial"/>
                <w:szCs w:val="22"/>
              </w:rPr>
              <w:t xml:space="preserve">MS 0.1 – </w:t>
            </w:r>
            <w:r w:rsidR="002444F3">
              <w:rPr>
                <w:rFonts w:cs="Arial"/>
                <w:szCs w:val="22"/>
              </w:rPr>
              <w:t>c</w:t>
            </w:r>
            <w:r w:rsidRPr="002444F3">
              <w:rPr>
                <w:rFonts w:cs="Arial"/>
                <w:szCs w:val="22"/>
              </w:rPr>
              <w:t>onvert between units eg</w:t>
            </w:r>
            <w:r w:rsidR="002444F3">
              <w:rPr>
                <w:rFonts w:cs="Arial"/>
                <w:szCs w:val="22"/>
              </w:rPr>
              <w:t xml:space="preserve"> µm and nm</w:t>
            </w:r>
          </w:p>
          <w:p w:rsidR="00AE7D1A" w:rsidRPr="002444F3" w:rsidRDefault="00AE7D1A" w:rsidP="00E97F1D">
            <w:pPr>
              <w:pStyle w:val="ListParagraph"/>
              <w:numPr>
                <w:ilvl w:val="0"/>
                <w:numId w:val="10"/>
              </w:numPr>
              <w:spacing w:before="120" w:after="120"/>
              <w:rPr>
                <w:rFonts w:cs="Arial"/>
                <w:szCs w:val="22"/>
              </w:rPr>
            </w:pPr>
            <w:r w:rsidRPr="002444F3">
              <w:rPr>
                <w:rFonts w:cs="Arial"/>
                <w:szCs w:val="22"/>
              </w:rPr>
              <w:t xml:space="preserve">MS 0.2 – </w:t>
            </w:r>
            <w:r w:rsidR="002444F3">
              <w:rPr>
                <w:rFonts w:cs="Arial"/>
                <w:szCs w:val="22"/>
              </w:rPr>
              <w:t>u</w:t>
            </w:r>
            <w:r w:rsidRPr="002444F3">
              <w:rPr>
                <w:rFonts w:cs="Arial"/>
                <w:szCs w:val="22"/>
              </w:rPr>
              <w:t>nderstand standard form when</w:t>
            </w:r>
            <w:r w:rsidR="002444F3">
              <w:rPr>
                <w:rFonts w:cs="Arial"/>
                <w:szCs w:val="22"/>
              </w:rPr>
              <w:t xml:space="preserve"> applied to the size of viruses</w:t>
            </w:r>
          </w:p>
          <w:p w:rsidR="00AE7D1A" w:rsidRPr="00C761A3" w:rsidRDefault="00AE7D1A" w:rsidP="00E97F1D">
            <w:pPr>
              <w:pStyle w:val="ListParagraph"/>
              <w:numPr>
                <w:ilvl w:val="0"/>
                <w:numId w:val="10"/>
              </w:numPr>
              <w:spacing w:before="120" w:after="120"/>
              <w:rPr>
                <w:rFonts w:cs="Arial"/>
                <w:szCs w:val="22"/>
              </w:rPr>
            </w:pPr>
            <w:r w:rsidRPr="002444F3">
              <w:rPr>
                <w:rFonts w:cs="Arial"/>
                <w:szCs w:val="22"/>
              </w:rPr>
              <w:t>AO1 –</w:t>
            </w:r>
            <w:r w:rsidR="002444F3">
              <w:rPr>
                <w:rFonts w:cs="Arial"/>
                <w:szCs w:val="22"/>
              </w:rPr>
              <w:t xml:space="preserve"> d</w:t>
            </w:r>
            <w:r w:rsidRPr="002444F3">
              <w:rPr>
                <w:rFonts w:cs="Arial"/>
                <w:szCs w:val="22"/>
              </w:rPr>
              <w:t>evelopment of knowledge of virus structure.</w:t>
            </w:r>
          </w:p>
        </w:tc>
        <w:tc>
          <w:tcPr>
            <w:tcW w:w="2409" w:type="dxa"/>
            <w:shd w:val="clear" w:color="auto" w:fill="auto"/>
          </w:tcPr>
          <w:p w:rsidR="00AE7D1A" w:rsidRPr="00C761A3" w:rsidRDefault="00AE7D1A" w:rsidP="007B599D">
            <w:r w:rsidRPr="00C761A3">
              <w:lastRenderedPageBreak/>
              <w:t xml:space="preserve"> </w:t>
            </w:r>
          </w:p>
        </w:tc>
        <w:tc>
          <w:tcPr>
            <w:tcW w:w="2552" w:type="dxa"/>
            <w:shd w:val="clear" w:color="auto" w:fill="auto"/>
          </w:tcPr>
          <w:p w:rsidR="00AE7D1A" w:rsidRPr="00C761A3" w:rsidRDefault="00AE7D1A" w:rsidP="002444F3">
            <w:pPr>
              <w:spacing w:before="120" w:after="120"/>
              <w:rPr>
                <w:b/>
              </w:rPr>
            </w:pPr>
            <w:r w:rsidRPr="00C761A3">
              <w:rPr>
                <w:b/>
              </w:rPr>
              <w:t>Rich question:</w:t>
            </w:r>
          </w:p>
          <w:p w:rsidR="00AE7D1A" w:rsidRPr="002444F3" w:rsidRDefault="00AE7D1A" w:rsidP="002444F3">
            <w:pPr>
              <w:spacing w:before="120" w:after="120"/>
            </w:pPr>
            <w:r w:rsidRPr="00C761A3">
              <w:t>Why are viruses described as particles rather than cells?</w:t>
            </w:r>
          </w:p>
        </w:tc>
      </w:tr>
    </w:tbl>
    <w:p w:rsidR="00BE4A15" w:rsidRPr="00C761A3" w:rsidRDefault="00BE4A15" w:rsidP="00ED2603">
      <w:pPr>
        <w:pStyle w:val="Heading4"/>
        <w:rPr>
          <w:rFonts w:ascii="Arial" w:hAnsi="Arial" w:cs="Arial"/>
        </w:rPr>
      </w:pPr>
      <w:r w:rsidRPr="00C761A3">
        <w:rPr>
          <w:b w:val="0"/>
        </w:rPr>
        <w:br w:type="page"/>
      </w:r>
      <w:r w:rsidR="00A85CFA">
        <w:rPr>
          <w:rFonts w:ascii="Arial" w:hAnsi="Arial" w:cs="Arial"/>
        </w:rPr>
        <w:lastRenderedPageBreak/>
        <w:t>3.2.1.3</w:t>
      </w:r>
      <w:r w:rsidR="00A85CFA">
        <w:rPr>
          <w:rFonts w:ascii="Arial" w:hAnsi="Arial" w:cs="Arial"/>
        </w:rPr>
        <w:tab/>
      </w:r>
      <w:r w:rsidRPr="00C761A3">
        <w:rPr>
          <w:rFonts w:ascii="Arial" w:hAnsi="Arial" w:cs="Arial"/>
        </w:rPr>
        <w:t>Methods of studying cells</w:t>
      </w:r>
    </w:p>
    <w:p w:rsidR="00BE4A15" w:rsidRPr="00C761A3" w:rsidRDefault="00BE4A15" w:rsidP="00BE4A15"/>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5E0D84" w:rsidRPr="00C761A3" w:rsidTr="00D02EA1">
        <w:tc>
          <w:tcPr>
            <w:tcW w:w="2552" w:type="dxa"/>
            <w:shd w:val="clear" w:color="auto" w:fill="412878"/>
            <w:vAlign w:val="center"/>
          </w:tcPr>
          <w:p w:rsidR="005E0D84" w:rsidRPr="00C5774D" w:rsidRDefault="005E0D84" w:rsidP="007B599D">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5E0D84" w:rsidRPr="00C5774D" w:rsidRDefault="005E0D84" w:rsidP="007B599D">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5E0D84" w:rsidRPr="00C5774D" w:rsidRDefault="005E0D84" w:rsidP="007B599D">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5E0D84" w:rsidRPr="00C5774D" w:rsidRDefault="005E0D84" w:rsidP="007B599D">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5E0D84" w:rsidRPr="00C5774D" w:rsidRDefault="005E0D84" w:rsidP="007B599D">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5E0D84" w:rsidRPr="00C5774D" w:rsidRDefault="005E0D84" w:rsidP="007B599D">
            <w:pPr>
              <w:spacing w:before="120" w:after="120" w:line="240" w:lineRule="auto"/>
              <w:rPr>
                <w:rFonts w:ascii="AQA Chevin Pro Medium" w:hAnsi="AQA Chevin Pro Medium"/>
                <w:b/>
              </w:rPr>
            </w:pPr>
            <w:r w:rsidRPr="00C5774D">
              <w:rPr>
                <w:rFonts w:ascii="AQA Chevin Pro Medium" w:hAnsi="AQA Chevin Pro Medium"/>
                <w:b/>
              </w:rPr>
              <w:t>Resources</w:t>
            </w:r>
          </w:p>
        </w:tc>
      </w:tr>
      <w:tr w:rsidR="005D4282" w:rsidRPr="00C761A3" w:rsidTr="005E0D84">
        <w:trPr>
          <w:trHeight w:val="1410"/>
        </w:trPr>
        <w:tc>
          <w:tcPr>
            <w:tcW w:w="2552" w:type="dxa"/>
            <w:shd w:val="clear" w:color="auto" w:fill="auto"/>
          </w:tcPr>
          <w:p w:rsidR="005D4282" w:rsidRDefault="005D4282" w:rsidP="00CF6AD9">
            <w:pPr>
              <w:autoSpaceDE w:val="0"/>
              <w:autoSpaceDN w:val="0"/>
              <w:adjustRightInd w:val="0"/>
              <w:spacing w:before="120" w:after="120" w:line="240" w:lineRule="auto"/>
              <w:rPr>
                <w:rFonts w:cs="Arial"/>
                <w:szCs w:val="22"/>
              </w:rPr>
            </w:pPr>
            <w:r>
              <w:br w:type="page"/>
            </w:r>
            <w:r>
              <w:rPr>
                <w:rFonts w:cs="Arial"/>
                <w:szCs w:val="22"/>
              </w:rPr>
              <w:t>The principles and limitations of optical microscopes, transmission electron microscopes and scanning electron microscopes.</w:t>
            </w:r>
          </w:p>
          <w:p w:rsidR="005D4282" w:rsidRPr="005A5831" w:rsidRDefault="005D4282" w:rsidP="00CF6AD9">
            <w:pPr>
              <w:autoSpaceDE w:val="0"/>
              <w:autoSpaceDN w:val="0"/>
              <w:adjustRightInd w:val="0"/>
              <w:spacing w:before="120" w:after="120" w:line="240" w:lineRule="auto"/>
              <w:rPr>
                <w:rFonts w:cs="Arial"/>
                <w:szCs w:val="22"/>
              </w:rPr>
            </w:pPr>
            <w:r>
              <w:rPr>
                <w:rFonts w:cs="Arial"/>
                <w:szCs w:val="22"/>
              </w:rPr>
              <w:t>The difference betwee</w:t>
            </w:r>
            <w:r w:rsidR="00CF6AD9">
              <w:rPr>
                <w:rFonts w:cs="Arial"/>
                <w:szCs w:val="22"/>
              </w:rPr>
              <w:t>n magnification and resolution.</w:t>
            </w:r>
          </w:p>
        </w:tc>
        <w:tc>
          <w:tcPr>
            <w:tcW w:w="850" w:type="dxa"/>
            <w:shd w:val="clear" w:color="auto" w:fill="auto"/>
          </w:tcPr>
          <w:p w:rsidR="005D4282" w:rsidRPr="009767E8" w:rsidRDefault="005D4282" w:rsidP="00CF6AD9">
            <w:pPr>
              <w:spacing w:before="120" w:after="120"/>
              <w:rPr>
                <w:b/>
              </w:rPr>
            </w:pPr>
            <w:r w:rsidRPr="00DF76F5">
              <w:t>0.</w:t>
            </w:r>
            <w:r>
              <w:t>2</w:t>
            </w:r>
            <w:r w:rsidRPr="00DF76F5">
              <w:t xml:space="preserve"> weeks</w:t>
            </w:r>
          </w:p>
        </w:tc>
        <w:tc>
          <w:tcPr>
            <w:tcW w:w="2552" w:type="dxa"/>
            <w:shd w:val="clear" w:color="auto" w:fill="auto"/>
          </w:tcPr>
          <w:p w:rsidR="005D4282" w:rsidRPr="005D4282" w:rsidRDefault="00CF6AD9" w:rsidP="00E97F1D">
            <w:pPr>
              <w:pStyle w:val="ListParagraph"/>
              <w:numPr>
                <w:ilvl w:val="0"/>
                <w:numId w:val="10"/>
              </w:numPr>
              <w:spacing w:before="120" w:after="120"/>
              <w:rPr>
                <w:rFonts w:cs="Arial"/>
                <w:szCs w:val="22"/>
              </w:rPr>
            </w:pPr>
            <w:r>
              <w:rPr>
                <w:rFonts w:cs="Arial"/>
                <w:szCs w:val="22"/>
              </w:rPr>
              <w:t>D</w:t>
            </w:r>
            <w:r w:rsidR="006A3BA2">
              <w:rPr>
                <w:rFonts w:cs="Arial"/>
                <w:szCs w:val="22"/>
              </w:rPr>
              <w:t xml:space="preserve">escribe how an optical </w:t>
            </w:r>
            <w:r w:rsidR="005D4282" w:rsidRPr="005D4282">
              <w:rPr>
                <w:rFonts w:cs="Arial"/>
                <w:szCs w:val="22"/>
              </w:rPr>
              <w:t xml:space="preserve">microscope and an </w:t>
            </w:r>
            <w:r w:rsidR="005B6AD3">
              <w:rPr>
                <w:rFonts w:cs="Arial"/>
                <w:szCs w:val="22"/>
              </w:rPr>
              <w:t>electron microscope work</w:t>
            </w:r>
            <w:r>
              <w:rPr>
                <w:rFonts w:cs="Arial"/>
                <w:szCs w:val="22"/>
              </w:rPr>
              <w:t>.</w:t>
            </w:r>
          </w:p>
          <w:p w:rsidR="005D4282" w:rsidRPr="00CF6AD9" w:rsidRDefault="00CF6AD9" w:rsidP="00E97F1D">
            <w:pPr>
              <w:pStyle w:val="ListParagraph"/>
              <w:numPr>
                <w:ilvl w:val="0"/>
                <w:numId w:val="10"/>
              </w:numPr>
              <w:spacing w:before="120" w:after="120"/>
              <w:rPr>
                <w:rFonts w:cs="Arial"/>
                <w:szCs w:val="22"/>
              </w:rPr>
            </w:pPr>
            <w:r>
              <w:rPr>
                <w:rFonts w:cs="Arial"/>
                <w:szCs w:val="22"/>
              </w:rPr>
              <w:t>E</w:t>
            </w:r>
            <w:r w:rsidR="005D4282" w:rsidRPr="00CF6AD9">
              <w:rPr>
                <w:rFonts w:cs="Arial"/>
                <w:szCs w:val="22"/>
              </w:rPr>
              <w:t>xplain the concepts of magnification and</w:t>
            </w:r>
            <w:r w:rsidR="005B6AD3" w:rsidRPr="00CF6AD9">
              <w:rPr>
                <w:rFonts w:cs="Arial"/>
                <w:szCs w:val="22"/>
              </w:rPr>
              <w:t xml:space="preserve"> resolution and how they differ</w:t>
            </w:r>
            <w:r>
              <w:rPr>
                <w:rFonts w:cs="Arial"/>
                <w:szCs w:val="22"/>
              </w:rPr>
              <w:t>.</w:t>
            </w:r>
          </w:p>
          <w:p w:rsidR="005D4282" w:rsidRPr="00CF6AD9" w:rsidRDefault="00CF6AD9" w:rsidP="00E97F1D">
            <w:pPr>
              <w:pStyle w:val="ListParagraph"/>
              <w:numPr>
                <w:ilvl w:val="0"/>
                <w:numId w:val="10"/>
              </w:numPr>
              <w:spacing w:before="120" w:after="120"/>
              <w:rPr>
                <w:rFonts w:cs="Arial"/>
                <w:szCs w:val="22"/>
              </w:rPr>
            </w:pPr>
            <w:r>
              <w:rPr>
                <w:rFonts w:cs="Arial"/>
                <w:szCs w:val="22"/>
              </w:rPr>
              <w:t>C</w:t>
            </w:r>
            <w:r w:rsidR="005D4282" w:rsidRPr="00CF6AD9">
              <w:rPr>
                <w:rFonts w:cs="Arial"/>
                <w:szCs w:val="22"/>
              </w:rPr>
              <w:t>ompare and contrast</w:t>
            </w:r>
            <w:r w:rsidR="006A3BA2" w:rsidRPr="00CF6AD9">
              <w:rPr>
                <w:rFonts w:cs="Arial"/>
                <w:szCs w:val="22"/>
              </w:rPr>
              <w:t xml:space="preserve"> optical</w:t>
            </w:r>
            <w:r w:rsidR="005B6AD3" w:rsidRPr="00CF6AD9">
              <w:rPr>
                <w:rFonts w:cs="Arial"/>
                <w:szCs w:val="22"/>
              </w:rPr>
              <w:t xml:space="preserve"> and electron microscopes</w:t>
            </w:r>
            <w:r>
              <w:rPr>
                <w:rFonts w:cs="Arial"/>
                <w:szCs w:val="22"/>
              </w:rPr>
              <w:t>.</w:t>
            </w:r>
          </w:p>
          <w:p w:rsidR="005D4282" w:rsidRPr="00CF6AD9" w:rsidRDefault="00CF6AD9" w:rsidP="00E97F1D">
            <w:pPr>
              <w:pStyle w:val="ListParagraph"/>
              <w:numPr>
                <w:ilvl w:val="0"/>
                <w:numId w:val="10"/>
              </w:numPr>
              <w:spacing w:before="120" w:after="120"/>
              <w:rPr>
                <w:rFonts w:cs="Arial"/>
                <w:szCs w:val="22"/>
              </w:rPr>
            </w:pPr>
            <w:r>
              <w:rPr>
                <w:rFonts w:cs="Arial"/>
                <w:szCs w:val="22"/>
              </w:rPr>
              <w:t>E</w:t>
            </w:r>
            <w:r w:rsidR="005D4282" w:rsidRPr="00CF6AD9">
              <w:rPr>
                <w:rFonts w:cs="Arial"/>
                <w:szCs w:val="22"/>
              </w:rPr>
              <w:t>xplain why, for a considerable period of time, the scientific community distinguished between artefacts and cell organelles.</w:t>
            </w:r>
          </w:p>
          <w:p w:rsidR="005D4282" w:rsidRPr="009E77BA" w:rsidRDefault="005D4282" w:rsidP="005D4282">
            <w:pPr>
              <w:autoSpaceDE w:val="0"/>
              <w:autoSpaceDN w:val="0"/>
              <w:adjustRightInd w:val="0"/>
              <w:spacing w:line="240" w:lineRule="auto"/>
              <w:rPr>
                <w:rFonts w:cs="Arial"/>
                <w:color w:val="FF0000"/>
                <w:szCs w:val="22"/>
              </w:rPr>
            </w:pPr>
          </w:p>
        </w:tc>
        <w:tc>
          <w:tcPr>
            <w:tcW w:w="3544" w:type="dxa"/>
            <w:shd w:val="clear" w:color="auto" w:fill="auto"/>
          </w:tcPr>
          <w:p w:rsidR="005D4282" w:rsidRDefault="005D4282" w:rsidP="007C79C0">
            <w:pPr>
              <w:spacing w:before="120" w:after="120"/>
              <w:rPr>
                <w:b/>
              </w:rPr>
            </w:pPr>
            <w:r>
              <w:rPr>
                <w:b/>
              </w:rPr>
              <w:t>Learning activities:</w:t>
            </w:r>
          </w:p>
          <w:p w:rsidR="005D4282" w:rsidRPr="007C79C0" w:rsidRDefault="007C79C0" w:rsidP="00E97F1D">
            <w:pPr>
              <w:pStyle w:val="ListParagraph"/>
              <w:numPr>
                <w:ilvl w:val="0"/>
                <w:numId w:val="10"/>
              </w:numPr>
              <w:spacing w:before="120" w:after="120"/>
              <w:rPr>
                <w:rFonts w:cs="Arial"/>
                <w:szCs w:val="22"/>
              </w:rPr>
            </w:pPr>
            <w:r>
              <w:rPr>
                <w:rFonts w:cs="Arial"/>
                <w:szCs w:val="22"/>
              </w:rPr>
              <w:t>t</w:t>
            </w:r>
            <w:r w:rsidR="005D4282" w:rsidRPr="007C79C0">
              <w:rPr>
                <w:rFonts w:cs="Arial"/>
                <w:szCs w:val="22"/>
              </w:rPr>
              <w:t xml:space="preserve">eacher explanation of difference between resolution and magnification. This could be illustrated by showing pictures magnified by the same amount but taken with a 2 mega </w:t>
            </w:r>
            <w:r>
              <w:rPr>
                <w:rFonts w:cs="Arial"/>
                <w:szCs w:val="22"/>
              </w:rPr>
              <w:t>pixel vs a 10 mega pixel camera</w:t>
            </w:r>
          </w:p>
          <w:p w:rsidR="005D4282" w:rsidRPr="007C79C0" w:rsidRDefault="007C79C0" w:rsidP="00E97F1D">
            <w:pPr>
              <w:pStyle w:val="ListParagraph"/>
              <w:numPr>
                <w:ilvl w:val="0"/>
                <w:numId w:val="10"/>
              </w:numPr>
              <w:spacing w:before="120" w:after="120"/>
              <w:rPr>
                <w:rFonts w:cs="Arial"/>
                <w:szCs w:val="22"/>
              </w:rPr>
            </w:pPr>
            <w:r>
              <w:rPr>
                <w:rFonts w:cs="Arial"/>
                <w:szCs w:val="22"/>
              </w:rPr>
              <w:t>i</w:t>
            </w:r>
            <w:r w:rsidR="005D4282" w:rsidRPr="007C79C0">
              <w:rPr>
                <w:rFonts w:cs="Arial"/>
                <w:szCs w:val="22"/>
              </w:rPr>
              <w:t>ntroduc</w:t>
            </w:r>
            <w:r>
              <w:rPr>
                <w:rFonts w:cs="Arial"/>
                <w:szCs w:val="22"/>
              </w:rPr>
              <w:t>e light and electron microscopy</w:t>
            </w:r>
          </w:p>
          <w:p w:rsidR="005D4282" w:rsidRPr="007C79C0" w:rsidRDefault="007C79C0" w:rsidP="00E97F1D">
            <w:pPr>
              <w:pStyle w:val="ListParagraph"/>
              <w:numPr>
                <w:ilvl w:val="0"/>
                <w:numId w:val="10"/>
              </w:numPr>
              <w:spacing w:before="120" w:after="120"/>
              <w:rPr>
                <w:rFonts w:cs="Arial"/>
                <w:szCs w:val="22"/>
              </w:rPr>
            </w:pPr>
            <w:r>
              <w:rPr>
                <w:rFonts w:cs="Arial"/>
                <w:szCs w:val="22"/>
              </w:rPr>
              <w:t>s</w:t>
            </w:r>
            <w:r w:rsidR="005D4282" w:rsidRPr="007C79C0">
              <w:rPr>
                <w:rFonts w:cs="Arial"/>
                <w:szCs w:val="22"/>
              </w:rPr>
              <w:t>tudents circulate around research stations containing videos</w:t>
            </w:r>
            <w:r w:rsidR="00051C10" w:rsidRPr="007C79C0">
              <w:rPr>
                <w:rFonts w:cs="Arial"/>
                <w:szCs w:val="22"/>
              </w:rPr>
              <w:t>,</w:t>
            </w:r>
            <w:r w:rsidR="005D4282" w:rsidRPr="007C79C0">
              <w:rPr>
                <w:rFonts w:cs="Arial"/>
                <w:szCs w:val="22"/>
              </w:rPr>
              <w:t xml:space="preserve"> comprehensions, internet</w:t>
            </w:r>
            <w:r>
              <w:rPr>
                <w:rFonts w:cs="Arial"/>
                <w:szCs w:val="22"/>
              </w:rPr>
              <w:t xml:space="preserve"> sites, teacher explanation etc</w:t>
            </w:r>
            <w:r w:rsidR="005D4282" w:rsidRPr="007C79C0">
              <w:rPr>
                <w:rFonts w:cs="Arial"/>
                <w:szCs w:val="22"/>
              </w:rPr>
              <w:t xml:space="preserve"> to investigate</w:t>
            </w:r>
            <w:r>
              <w:rPr>
                <w:rFonts w:cs="Arial"/>
                <w:szCs w:val="22"/>
              </w:rPr>
              <w:t xml:space="preserve"> light and electron microscopes</w:t>
            </w:r>
          </w:p>
          <w:p w:rsidR="005D4282" w:rsidRPr="007C79C0" w:rsidRDefault="007C79C0" w:rsidP="00E97F1D">
            <w:pPr>
              <w:pStyle w:val="ListParagraph"/>
              <w:numPr>
                <w:ilvl w:val="0"/>
                <w:numId w:val="10"/>
              </w:numPr>
              <w:spacing w:before="120" w:after="120"/>
              <w:rPr>
                <w:rFonts w:cs="Arial"/>
                <w:szCs w:val="22"/>
              </w:rPr>
            </w:pPr>
            <w:r>
              <w:rPr>
                <w:rFonts w:cs="Arial"/>
                <w:szCs w:val="22"/>
              </w:rPr>
              <w:t>a</w:t>
            </w:r>
            <w:r w:rsidR="005D4282" w:rsidRPr="007C79C0">
              <w:rPr>
                <w:rFonts w:cs="Arial"/>
                <w:szCs w:val="22"/>
              </w:rPr>
              <w:t>ccept feedback, assess understanding and then tackle areas of weakn</w:t>
            </w:r>
            <w:r>
              <w:rPr>
                <w:rFonts w:cs="Arial"/>
                <w:szCs w:val="22"/>
              </w:rPr>
              <w:t>ess through teacher explanation</w:t>
            </w:r>
          </w:p>
          <w:p w:rsidR="005D4282" w:rsidRPr="007C79C0" w:rsidRDefault="007C79C0" w:rsidP="00E97F1D">
            <w:pPr>
              <w:pStyle w:val="ListParagraph"/>
              <w:numPr>
                <w:ilvl w:val="0"/>
                <w:numId w:val="10"/>
              </w:numPr>
              <w:spacing w:before="120" w:after="120"/>
              <w:rPr>
                <w:rFonts w:cs="Arial"/>
                <w:szCs w:val="22"/>
              </w:rPr>
            </w:pPr>
            <w:r>
              <w:rPr>
                <w:rFonts w:cs="Arial"/>
                <w:szCs w:val="22"/>
              </w:rPr>
              <w:t>s</w:t>
            </w:r>
            <w:r w:rsidR="005D4282" w:rsidRPr="007C79C0">
              <w:rPr>
                <w:rFonts w:cs="Arial"/>
                <w:szCs w:val="22"/>
              </w:rPr>
              <w:t xml:space="preserve">tudents could write an essay comparing and contrasting light and electron </w:t>
            </w:r>
            <w:r w:rsidR="005D4282" w:rsidRPr="007C79C0">
              <w:rPr>
                <w:rFonts w:cs="Arial"/>
                <w:szCs w:val="22"/>
              </w:rPr>
              <w:lastRenderedPageBreak/>
              <w:t>microscopes or do exam questions.</w:t>
            </w:r>
          </w:p>
          <w:p w:rsidR="005D4282" w:rsidRPr="00661CB0" w:rsidRDefault="005D4282" w:rsidP="005D4282">
            <w:pPr>
              <w:autoSpaceDE w:val="0"/>
              <w:autoSpaceDN w:val="0"/>
              <w:adjustRightInd w:val="0"/>
              <w:spacing w:line="240" w:lineRule="auto"/>
              <w:rPr>
                <w:rFonts w:cs="Arial"/>
                <w:bCs/>
                <w:szCs w:val="22"/>
              </w:rPr>
            </w:pPr>
          </w:p>
          <w:p w:rsidR="005D4282" w:rsidRDefault="005D4282" w:rsidP="005D4282">
            <w:pPr>
              <w:rPr>
                <w:b/>
              </w:rPr>
            </w:pPr>
            <w:r w:rsidRPr="003166E9">
              <w:rPr>
                <w:b/>
              </w:rPr>
              <w:t>Skills de</w:t>
            </w:r>
            <w:r>
              <w:rPr>
                <w:b/>
              </w:rPr>
              <w:t>veloped by learning activities:</w:t>
            </w:r>
          </w:p>
          <w:p w:rsidR="005D4282" w:rsidRPr="007C79C0" w:rsidRDefault="007C79C0" w:rsidP="00E97F1D">
            <w:pPr>
              <w:pStyle w:val="ListParagraph"/>
              <w:numPr>
                <w:ilvl w:val="0"/>
                <w:numId w:val="10"/>
              </w:numPr>
              <w:spacing w:before="120" w:after="120"/>
              <w:rPr>
                <w:rFonts w:cs="Arial"/>
                <w:szCs w:val="22"/>
              </w:rPr>
            </w:pPr>
            <w:r>
              <w:rPr>
                <w:rFonts w:cs="Arial"/>
                <w:szCs w:val="22"/>
              </w:rPr>
              <w:t>extended exam answers</w:t>
            </w:r>
          </w:p>
          <w:p w:rsidR="005D4282" w:rsidRPr="007C79C0" w:rsidRDefault="005D4282" w:rsidP="00E97F1D">
            <w:pPr>
              <w:pStyle w:val="ListParagraph"/>
              <w:numPr>
                <w:ilvl w:val="0"/>
                <w:numId w:val="10"/>
              </w:numPr>
              <w:spacing w:before="120" w:after="120"/>
              <w:rPr>
                <w:rFonts w:cs="Arial"/>
                <w:szCs w:val="22"/>
              </w:rPr>
            </w:pPr>
            <w:r w:rsidRPr="007C79C0">
              <w:rPr>
                <w:rFonts w:cs="Arial"/>
                <w:szCs w:val="22"/>
              </w:rPr>
              <w:t xml:space="preserve">MS 0.2 </w:t>
            </w:r>
            <w:r w:rsidR="00CB7E3C" w:rsidRPr="007C79C0">
              <w:rPr>
                <w:rFonts w:cs="Arial"/>
                <w:szCs w:val="22"/>
              </w:rPr>
              <w:t>–</w:t>
            </w:r>
            <w:r w:rsidRPr="007C79C0">
              <w:rPr>
                <w:rFonts w:cs="Arial"/>
                <w:szCs w:val="22"/>
              </w:rPr>
              <w:t xml:space="preserve"> </w:t>
            </w:r>
            <w:r w:rsidR="007C79C0">
              <w:rPr>
                <w:rFonts w:cs="Arial"/>
                <w:szCs w:val="22"/>
              </w:rPr>
              <w:t>u</w:t>
            </w:r>
            <w:r w:rsidRPr="007C79C0">
              <w:rPr>
                <w:rFonts w:cs="Arial"/>
                <w:szCs w:val="22"/>
              </w:rPr>
              <w:t>nderstand and convert numbers from standard to ordinary for</w:t>
            </w:r>
            <w:r w:rsidR="007C79C0">
              <w:rPr>
                <w:rFonts w:cs="Arial"/>
                <w:szCs w:val="22"/>
              </w:rPr>
              <w:t>m when applied to magnification</w:t>
            </w:r>
          </w:p>
          <w:p w:rsidR="00CD0C43" w:rsidRPr="007C79C0" w:rsidRDefault="005D4282" w:rsidP="00E97F1D">
            <w:pPr>
              <w:pStyle w:val="ListParagraph"/>
              <w:numPr>
                <w:ilvl w:val="0"/>
                <w:numId w:val="10"/>
              </w:numPr>
              <w:spacing w:before="120" w:after="120"/>
              <w:rPr>
                <w:rFonts w:cs="Arial"/>
                <w:szCs w:val="22"/>
              </w:rPr>
            </w:pPr>
            <w:r w:rsidRPr="007C79C0">
              <w:rPr>
                <w:rFonts w:cs="Arial"/>
                <w:szCs w:val="22"/>
              </w:rPr>
              <w:t xml:space="preserve">MS 0.5 </w:t>
            </w:r>
            <w:r w:rsidR="00CB7E3C" w:rsidRPr="007C79C0">
              <w:rPr>
                <w:rFonts w:cs="Arial"/>
                <w:szCs w:val="22"/>
              </w:rPr>
              <w:t>–</w:t>
            </w:r>
            <w:r w:rsidRPr="007C79C0">
              <w:rPr>
                <w:rFonts w:cs="Arial"/>
                <w:szCs w:val="22"/>
              </w:rPr>
              <w:t xml:space="preserve"> </w:t>
            </w:r>
            <w:r w:rsidR="007C79C0">
              <w:rPr>
                <w:rFonts w:cs="Arial"/>
                <w:szCs w:val="22"/>
              </w:rPr>
              <w:t>u</w:t>
            </w:r>
            <w:r w:rsidRPr="007C79C0">
              <w:rPr>
                <w:rFonts w:cs="Arial"/>
                <w:szCs w:val="22"/>
              </w:rPr>
              <w:t>se calculators to find and use the power function</w:t>
            </w:r>
            <w:r w:rsidR="007C79C0">
              <w:rPr>
                <w:rFonts w:cs="Arial"/>
                <w:szCs w:val="22"/>
              </w:rPr>
              <w:t>s when looking at magnification</w:t>
            </w:r>
          </w:p>
          <w:p w:rsidR="00CD0C43" w:rsidRPr="007C79C0" w:rsidRDefault="00CD0C43" w:rsidP="00E97F1D">
            <w:pPr>
              <w:pStyle w:val="ListParagraph"/>
              <w:numPr>
                <w:ilvl w:val="0"/>
                <w:numId w:val="10"/>
              </w:numPr>
              <w:spacing w:before="120" w:after="120"/>
              <w:rPr>
                <w:rFonts w:cs="Arial"/>
                <w:szCs w:val="22"/>
              </w:rPr>
            </w:pPr>
            <w:r w:rsidRPr="007C79C0">
              <w:rPr>
                <w:rFonts w:cs="Arial"/>
                <w:szCs w:val="22"/>
              </w:rPr>
              <w:t xml:space="preserve">MS 1.9 – </w:t>
            </w:r>
            <w:r w:rsidR="007C79C0">
              <w:rPr>
                <w:rFonts w:cs="Arial"/>
                <w:szCs w:val="22"/>
              </w:rPr>
              <w:t>s</w:t>
            </w:r>
            <w:r w:rsidRPr="007C79C0">
              <w:rPr>
                <w:rFonts w:cs="Arial"/>
                <w:szCs w:val="22"/>
              </w:rPr>
              <w:t>tudents could select and use an appropriate statistical test to find the significance of different mean numbers of a particular organelle (eg mitochondria or chloroplasts) in different types of cells</w:t>
            </w:r>
          </w:p>
          <w:p w:rsidR="005D4282" w:rsidRPr="00B22A69" w:rsidRDefault="005D4282" w:rsidP="00E97F1D">
            <w:pPr>
              <w:pStyle w:val="ListParagraph"/>
              <w:numPr>
                <w:ilvl w:val="0"/>
                <w:numId w:val="10"/>
              </w:numPr>
              <w:spacing w:before="120" w:after="120"/>
              <w:rPr>
                <w:rFonts w:cs="Arial"/>
                <w:b/>
                <w:bCs/>
                <w:szCs w:val="22"/>
              </w:rPr>
            </w:pPr>
            <w:r w:rsidRPr="007C79C0">
              <w:rPr>
                <w:rFonts w:cs="Arial"/>
                <w:szCs w:val="22"/>
              </w:rPr>
              <w:t xml:space="preserve">AO1 </w:t>
            </w:r>
            <w:r w:rsidR="00CB7E3C" w:rsidRPr="007C79C0">
              <w:rPr>
                <w:rFonts w:cs="Arial"/>
                <w:szCs w:val="22"/>
              </w:rPr>
              <w:t>–</w:t>
            </w:r>
            <w:r w:rsidR="007C79C0">
              <w:rPr>
                <w:rFonts w:cs="Arial"/>
                <w:szCs w:val="22"/>
              </w:rPr>
              <w:t xml:space="preserve"> d</w:t>
            </w:r>
            <w:r w:rsidRPr="007C79C0">
              <w:rPr>
                <w:rFonts w:cs="Arial"/>
                <w:szCs w:val="22"/>
              </w:rPr>
              <w:t>evelopment of knowledge and understanding of microscopy techniques.</w:t>
            </w:r>
          </w:p>
        </w:tc>
        <w:tc>
          <w:tcPr>
            <w:tcW w:w="2409" w:type="dxa"/>
            <w:shd w:val="clear" w:color="auto" w:fill="auto"/>
          </w:tcPr>
          <w:p w:rsidR="007C79C0" w:rsidRDefault="005D4282" w:rsidP="007C79C0">
            <w:pPr>
              <w:autoSpaceDE w:val="0"/>
              <w:autoSpaceDN w:val="0"/>
              <w:adjustRightInd w:val="0"/>
              <w:spacing w:before="120" w:after="120" w:line="240" w:lineRule="auto"/>
              <w:rPr>
                <w:b/>
              </w:rPr>
            </w:pPr>
            <w:r>
              <w:rPr>
                <w:b/>
              </w:rPr>
              <w:lastRenderedPageBreak/>
              <w:t xml:space="preserve">Past exam paper material: </w:t>
            </w:r>
          </w:p>
          <w:p w:rsidR="007C79C0" w:rsidRDefault="005D4282" w:rsidP="007C79C0">
            <w:pPr>
              <w:autoSpaceDE w:val="0"/>
              <w:autoSpaceDN w:val="0"/>
              <w:adjustRightInd w:val="0"/>
              <w:spacing w:before="120" w:after="120" w:line="240" w:lineRule="auto"/>
            </w:pPr>
            <w:r w:rsidRPr="00001302">
              <w:t>BIOL1 June 2012 –</w:t>
            </w:r>
            <w:r w:rsidR="00051C10">
              <w:t xml:space="preserve"> </w:t>
            </w:r>
            <w:r w:rsidRPr="00001302">
              <w:t>Q1</w:t>
            </w:r>
          </w:p>
          <w:p w:rsidR="005D4282" w:rsidRDefault="005D4282" w:rsidP="007C79C0">
            <w:pPr>
              <w:autoSpaceDE w:val="0"/>
              <w:autoSpaceDN w:val="0"/>
              <w:adjustRightInd w:val="0"/>
              <w:spacing w:before="120" w:after="120" w:line="240" w:lineRule="auto"/>
            </w:pPr>
            <w:r>
              <w:t xml:space="preserve">BIOL 1 Jan 2009 </w:t>
            </w:r>
            <w:r w:rsidR="001C5FC8">
              <w:t>–</w:t>
            </w:r>
            <w:r>
              <w:t xml:space="preserve"> Q7b</w:t>
            </w:r>
          </w:p>
          <w:p w:rsidR="005D4282" w:rsidRDefault="005D4282" w:rsidP="007C79C0">
            <w:pPr>
              <w:spacing w:before="120" w:after="120"/>
            </w:pPr>
          </w:p>
          <w:p w:rsidR="005D4282" w:rsidRPr="0004052E" w:rsidRDefault="005D4282" w:rsidP="007C79C0">
            <w:pPr>
              <w:spacing w:before="120" w:after="120"/>
            </w:pPr>
          </w:p>
        </w:tc>
        <w:tc>
          <w:tcPr>
            <w:tcW w:w="2552" w:type="dxa"/>
            <w:shd w:val="clear" w:color="auto" w:fill="auto"/>
          </w:tcPr>
          <w:p w:rsidR="005D4282" w:rsidRPr="007C79C0" w:rsidRDefault="00F01240" w:rsidP="007C79C0">
            <w:pPr>
              <w:spacing w:before="120" w:after="120"/>
            </w:pPr>
            <w:hyperlink r:id="rId59" w:history="1">
              <w:r w:rsidR="005D4282" w:rsidRPr="007C79C0">
                <w:rPr>
                  <w:rStyle w:val="Hyperlink"/>
                </w:rPr>
                <w:t>bigpictureeducation.com/video-electron-microscopy</w:t>
              </w:r>
            </w:hyperlink>
          </w:p>
          <w:p w:rsidR="005D4282" w:rsidRPr="007C79C0" w:rsidRDefault="00F01240" w:rsidP="007C79C0">
            <w:pPr>
              <w:spacing w:before="120" w:after="120"/>
              <w:rPr>
                <w:rStyle w:val="Hyperlink"/>
                <w:color w:val="auto"/>
                <w:u w:val="none"/>
              </w:rPr>
            </w:pPr>
            <w:hyperlink r:id="rId60" w:history="1">
              <w:r w:rsidR="005D4282" w:rsidRPr="007C79C0">
                <w:rPr>
                  <w:rStyle w:val="Hyperlink"/>
                </w:rPr>
                <w:t>bigpictureeducation.com/video-light-microscopy</w:t>
              </w:r>
            </w:hyperlink>
          </w:p>
          <w:p w:rsidR="005D4282" w:rsidRPr="007C79C0" w:rsidRDefault="00F01240" w:rsidP="007C79C0">
            <w:pPr>
              <w:spacing w:before="120" w:after="120"/>
              <w:rPr>
                <w:color w:val="0000FF" w:themeColor="hyperlink"/>
                <w:u w:val="single"/>
              </w:rPr>
            </w:pPr>
            <w:hyperlink r:id="rId61" w:history="1">
              <w:r w:rsidR="007C79C0">
                <w:rPr>
                  <w:rStyle w:val="Hyperlink"/>
                </w:rPr>
                <w:t>learn.genetics.utah.edu/content/cells/scale</w:t>
              </w:r>
            </w:hyperlink>
          </w:p>
          <w:p w:rsidR="005D4282" w:rsidRPr="007C79C0" w:rsidRDefault="00F01240" w:rsidP="007C79C0">
            <w:pPr>
              <w:spacing w:before="120" w:after="120"/>
            </w:pPr>
            <w:hyperlink r:id="rId62" w:history="1">
              <w:r w:rsidR="007C79C0" w:rsidRPr="007C79C0">
                <w:rPr>
                  <w:rStyle w:val="Hyperlink"/>
                </w:rPr>
                <w:t>biologymad.com</w:t>
              </w:r>
            </w:hyperlink>
          </w:p>
          <w:p w:rsidR="005D4282" w:rsidRPr="00001302" w:rsidRDefault="005D4282" w:rsidP="007C79C0">
            <w:pPr>
              <w:spacing w:before="120" w:after="120"/>
            </w:pPr>
          </w:p>
          <w:p w:rsidR="005D4282" w:rsidRDefault="005D4282" w:rsidP="007C79C0">
            <w:pPr>
              <w:spacing w:before="120" w:after="120"/>
              <w:rPr>
                <w:b/>
              </w:rPr>
            </w:pPr>
            <w:r>
              <w:rPr>
                <w:b/>
              </w:rPr>
              <w:t>Rich question:</w:t>
            </w:r>
          </w:p>
          <w:p w:rsidR="005D4282" w:rsidRPr="00B22A69" w:rsidRDefault="006A3BA2" w:rsidP="007C79C0">
            <w:pPr>
              <w:spacing w:before="120" w:after="120"/>
            </w:pPr>
            <w:r>
              <w:t>Optical</w:t>
            </w:r>
            <w:r w:rsidR="005D4282">
              <w:t xml:space="preserve"> microscopes were invented hundreds of years ago, whilst electron micros</w:t>
            </w:r>
            <w:r w:rsidR="007B2512">
              <w:t>copes were invented in the 1930</w:t>
            </w:r>
            <w:r w:rsidR="005D4282">
              <w:t>s. Suggest why some parts of the cell like rough endoplasmic reticulum wer</w:t>
            </w:r>
            <w:r w:rsidR="007B2512">
              <w:t>e not discovered until the 1940s and 1950</w:t>
            </w:r>
            <w:r w:rsidR="005D4282">
              <w:t xml:space="preserve">s, </w:t>
            </w:r>
            <w:r w:rsidR="005D4282">
              <w:lastRenderedPageBreak/>
              <w:t>whilst others like mitochondria were discovered much earlier.</w:t>
            </w:r>
          </w:p>
        </w:tc>
      </w:tr>
    </w:tbl>
    <w:p w:rsidR="00CD0C43" w:rsidRDefault="00CD0C43">
      <w:pPr>
        <w:spacing w:line="240" w:lineRule="auto"/>
      </w:pPr>
    </w:p>
    <w:p w:rsidR="00CD0C43" w:rsidRDefault="00CD0C43">
      <w:pPr>
        <w:spacing w:line="240" w:lineRule="auto"/>
      </w:pPr>
      <w:r>
        <w:br w:type="page"/>
      </w:r>
    </w:p>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7C79C0" w:rsidRPr="00C761A3" w:rsidTr="00D02EA1">
        <w:tc>
          <w:tcPr>
            <w:tcW w:w="2552" w:type="dxa"/>
            <w:shd w:val="clear" w:color="auto" w:fill="412878"/>
            <w:vAlign w:val="center"/>
          </w:tcPr>
          <w:p w:rsidR="007C79C0" w:rsidRPr="00C5774D" w:rsidRDefault="007C79C0" w:rsidP="007B599D">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7C79C0" w:rsidRPr="00C5774D" w:rsidRDefault="007C79C0" w:rsidP="007B599D">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C79C0" w:rsidRPr="00C5774D" w:rsidRDefault="007C79C0" w:rsidP="007B599D">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C79C0" w:rsidRPr="00C5774D" w:rsidRDefault="007C79C0" w:rsidP="007B599D">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7C79C0" w:rsidRPr="00C5774D" w:rsidRDefault="007C79C0" w:rsidP="007B599D">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C79C0" w:rsidRPr="00C5774D" w:rsidRDefault="007C79C0" w:rsidP="007B599D">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065182">
        <w:trPr>
          <w:trHeight w:val="2435"/>
        </w:trPr>
        <w:tc>
          <w:tcPr>
            <w:tcW w:w="2552" w:type="dxa"/>
            <w:shd w:val="clear" w:color="auto" w:fill="auto"/>
          </w:tcPr>
          <w:p w:rsidR="000F4122" w:rsidRPr="00C761A3" w:rsidRDefault="000F4122" w:rsidP="00065182">
            <w:pPr>
              <w:autoSpaceDE w:val="0"/>
              <w:autoSpaceDN w:val="0"/>
              <w:adjustRightInd w:val="0"/>
              <w:spacing w:before="120" w:after="120" w:line="240" w:lineRule="auto"/>
              <w:rPr>
                <w:rFonts w:cs="Arial"/>
                <w:szCs w:val="22"/>
              </w:rPr>
            </w:pPr>
            <w:r w:rsidRPr="00C761A3">
              <w:br w:type="page"/>
            </w:r>
            <w:r w:rsidRPr="00C761A3">
              <w:rPr>
                <w:rFonts w:cs="Arial"/>
                <w:szCs w:val="22"/>
              </w:rPr>
              <w:t>Measuring the size of an object vi</w:t>
            </w:r>
            <w:r w:rsidR="00DB003B" w:rsidRPr="00C761A3">
              <w:rPr>
                <w:rFonts w:cs="Arial"/>
                <w:szCs w:val="22"/>
              </w:rPr>
              <w:t>ewed with an optical microscope and calculation of magnification.</w:t>
            </w:r>
          </w:p>
          <w:p w:rsidR="000F4122" w:rsidRPr="00C761A3" w:rsidRDefault="000F4122" w:rsidP="00065182">
            <w:pPr>
              <w:autoSpaceDE w:val="0"/>
              <w:autoSpaceDN w:val="0"/>
              <w:adjustRightInd w:val="0"/>
              <w:spacing w:before="120" w:after="120" w:line="240" w:lineRule="auto"/>
              <w:rPr>
                <w:rFonts w:cs="Arial"/>
                <w:szCs w:val="22"/>
              </w:rPr>
            </w:pPr>
          </w:p>
          <w:p w:rsidR="000F4122" w:rsidRPr="00C761A3" w:rsidRDefault="000F4122" w:rsidP="00065182">
            <w:pPr>
              <w:autoSpaceDE w:val="0"/>
              <w:autoSpaceDN w:val="0"/>
              <w:adjustRightInd w:val="0"/>
              <w:spacing w:before="120" w:after="120" w:line="240" w:lineRule="auto"/>
              <w:rPr>
                <w:rFonts w:cs="Arial"/>
                <w:szCs w:val="22"/>
              </w:rPr>
            </w:pPr>
          </w:p>
          <w:p w:rsidR="000F4122" w:rsidRPr="00C761A3" w:rsidRDefault="000F4122" w:rsidP="00065182">
            <w:pPr>
              <w:autoSpaceDE w:val="0"/>
              <w:autoSpaceDN w:val="0"/>
              <w:adjustRightInd w:val="0"/>
              <w:spacing w:before="120" w:after="120" w:line="240" w:lineRule="auto"/>
              <w:rPr>
                <w:rFonts w:cs="Arial"/>
                <w:sz w:val="16"/>
                <w:szCs w:val="16"/>
              </w:rPr>
            </w:pPr>
          </w:p>
        </w:tc>
        <w:tc>
          <w:tcPr>
            <w:tcW w:w="850" w:type="dxa"/>
            <w:shd w:val="clear" w:color="auto" w:fill="auto"/>
          </w:tcPr>
          <w:p w:rsidR="000F4122" w:rsidRPr="00C761A3" w:rsidRDefault="00DF76F5" w:rsidP="00065182">
            <w:pPr>
              <w:spacing w:before="120" w:after="120"/>
              <w:rPr>
                <w:b/>
              </w:rPr>
            </w:pPr>
            <w:r w:rsidRPr="00C761A3">
              <w:t>0.</w:t>
            </w:r>
            <w:r w:rsidR="00C6699D" w:rsidRPr="00C761A3">
              <w:t xml:space="preserve">2 </w:t>
            </w:r>
            <w:r w:rsidRPr="00C761A3">
              <w:t>weeks</w:t>
            </w:r>
          </w:p>
        </w:tc>
        <w:tc>
          <w:tcPr>
            <w:tcW w:w="2552" w:type="dxa"/>
            <w:shd w:val="clear" w:color="auto" w:fill="auto"/>
          </w:tcPr>
          <w:p w:rsidR="001C7162" w:rsidRPr="00C761A3" w:rsidRDefault="00065182" w:rsidP="00E97F1D">
            <w:pPr>
              <w:pStyle w:val="ListParagraph"/>
              <w:numPr>
                <w:ilvl w:val="0"/>
                <w:numId w:val="10"/>
              </w:numPr>
              <w:spacing w:before="120" w:after="120"/>
              <w:rPr>
                <w:rFonts w:cs="Arial"/>
                <w:szCs w:val="22"/>
              </w:rPr>
            </w:pPr>
            <w:r>
              <w:rPr>
                <w:rFonts w:cs="Arial"/>
                <w:szCs w:val="22"/>
              </w:rPr>
              <w:t>E</w:t>
            </w:r>
            <w:r w:rsidR="005B6AD3">
              <w:rPr>
                <w:rFonts w:cs="Arial"/>
                <w:szCs w:val="22"/>
              </w:rPr>
              <w:t>xplain the use of a</w:t>
            </w:r>
            <w:r w:rsidR="006A3BA2">
              <w:rPr>
                <w:rFonts w:cs="Arial"/>
                <w:szCs w:val="22"/>
              </w:rPr>
              <w:t>n eyepiece</w:t>
            </w:r>
            <w:r w:rsidR="005B6AD3">
              <w:rPr>
                <w:rFonts w:cs="Arial"/>
                <w:szCs w:val="22"/>
              </w:rPr>
              <w:t xml:space="preserve"> graticule</w:t>
            </w:r>
            <w:r>
              <w:rPr>
                <w:rFonts w:cs="Arial"/>
                <w:szCs w:val="22"/>
              </w:rPr>
              <w:t>.</w:t>
            </w:r>
          </w:p>
          <w:p w:rsidR="005A651F" w:rsidRPr="00065182" w:rsidRDefault="00065182" w:rsidP="00E97F1D">
            <w:pPr>
              <w:pStyle w:val="ListParagraph"/>
              <w:numPr>
                <w:ilvl w:val="0"/>
                <w:numId w:val="10"/>
              </w:numPr>
              <w:spacing w:before="120" w:after="120"/>
              <w:rPr>
                <w:rFonts w:cs="Arial"/>
                <w:szCs w:val="22"/>
              </w:rPr>
            </w:pPr>
            <w:r>
              <w:rPr>
                <w:rFonts w:cs="Arial"/>
                <w:szCs w:val="22"/>
              </w:rPr>
              <w:t>C</w:t>
            </w:r>
            <w:r w:rsidR="001B39B6" w:rsidRPr="00065182">
              <w:rPr>
                <w:rFonts w:cs="Arial"/>
                <w:szCs w:val="22"/>
              </w:rPr>
              <w:t>alculate the actual size of cells based on measured size and magnification.</w:t>
            </w:r>
          </w:p>
          <w:p w:rsidR="005A651F" w:rsidRPr="00C761A3" w:rsidRDefault="005A651F" w:rsidP="005A651F">
            <w:pPr>
              <w:autoSpaceDE w:val="0"/>
              <w:autoSpaceDN w:val="0"/>
              <w:adjustRightInd w:val="0"/>
              <w:spacing w:line="240" w:lineRule="auto"/>
              <w:rPr>
                <w:rFonts w:cs="Arial"/>
                <w:szCs w:val="22"/>
              </w:rPr>
            </w:pPr>
          </w:p>
          <w:p w:rsidR="000F4122" w:rsidRPr="00C761A3" w:rsidRDefault="000F4122" w:rsidP="00BE4A15">
            <w:pPr>
              <w:autoSpaceDE w:val="0"/>
              <w:autoSpaceDN w:val="0"/>
              <w:adjustRightInd w:val="0"/>
              <w:spacing w:line="240" w:lineRule="auto"/>
              <w:rPr>
                <w:rFonts w:cs="Arial"/>
                <w:szCs w:val="22"/>
              </w:rPr>
            </w:pPr>
          </w:p>
        </w:tc>
        <w:tc>
          <w:tcPr>
            <w:tcW w:w="3544" w:type="dxa"/>
            <w:shd w:val="clear" w:color="auto" w:fill="auto"/>
          </w:tcPr>
          <w:p w:rsidR="00EA211D" w:rsidRPr="00C761A3" w:rsidRDefault="00EA211D" w:rsidP="00065182">
            <w:pPr>
              <w:spacing w:before="120"/>
              <w:rPr>
                <w:b/>
              </w:rPr>
            </w:pPr>
            <w:r w:rsidRPr="00C761A3">
              <w:rPr>
                <w:b/>
              </w:rPr>
              <w:t>Learning activities:</w:t>
            </w:r>
          </w:p>
          <w:p w:rsidR="00C41D81" w:rsidRPr="00065182" w:rsidRDefault="00065182" w:rsidP="00E97F1D">
            <w:pPr>
              <w:pStyle w:val="ListParagraph"/>
              <w:numPr>
                <w:ilvl w:val="0"/>
                <w:numId w:val="10"/>
              </w:numPr>
              <w:spacing w:before="120" w:after="120"/>
              <w:rPr>
                <w:rFonts w:cs="Arial"/>
                <w:szCs w:val="22"/>
              </w:rPr>
            </w:pPr>
            <w:r>
              <w:rPr>
                <w:rFonts w:cs="Arial"/>
                <w:szCs w:val="22"/>
              </w:rPr>
              <w:t>i</w:t>
            </w:r>
            <w:r w:rsidR="00946F1E" w:rsidRPr="00065182">
              <w:rPr>
                <w:rFonts w:cs="Arial"/>
                <w:szCs w:val="22"/>
              </w:rPr>
              <w:t xml:space="preserve">ntroduce students to the concept of </w:t>
            </w:r>
            <w:r w:rsidR="00BF3A48">
              <w:rPr>
                <w:rFonts w:cs="Arial"/>
                <w:szCs w:val="22"/>
              </w:rPr>
              <w:t>magnification in greater detail</w:t>
            </w:r>
            <w:r w:rsidR="00946F1E" w:rsidRPr="00065182">
              <w:rPr>
                <w:rFonts w:cs="Arial"/>
                <w:szCs w:val="22"/>
              </w:rPr>
              <w:t xml:space="preserve"> and the concept of how to use a graticule alongside a stage </w:t>
            </w:r>
            <w:proofErr w:type="spellStart"/>
            <w:r w:rsidR="00946F1E" w:rsidRPr="00065182">
              <w:rPr>
                <w:rFonts w:cs="Arial"/>
                <w:szCs w:val="22"/>
              </w:rPr>
              <w:t>micrometer</w:t>
            </w:r>
            <w:proofErr w:type="spellEnd"/>
          </w:p>
          <w:p w:rsidR="00946F1E" w:rsidRPr="00065182" w:rsidRDefault="00065182" w:rsidP="00E97F1D">
            <w:pPr>
              <w:pStyle w:val="ListParagraph"/>
              <w:numPr>
                <w:ilvl w:val="0"/>
                <w:numId w:val="10"/>
              </w:numPr>
              <w:spacing w:before="120" w:after="120"/>
              <w:rPr>
                <w:rFonts w:cs="Arial"/>
                <w:szCs w:val="22"/>
              </w:rPr>
            </w:pPr>
            <w:r>
              <w:rPr>
                <w:rFonts w:cs="Arial"/>
                <w:szCs w:val="22"/>
              </w:rPr>
              <w:t>s</w:t>
            </w:r>
            <w:r w:rsidR="00946F1E" w:rsidRPr="00065182">
              <w:rPr>
                <w:rFonts w:cs="Arial"/>
                <w:szCs w:val="22"/>
              </w:rPr>
              <w:t xml:space="preserve">tudents could </w:t>
            </w:r>
            <w:r w:rsidR="009D4451" w:rsidRPr="00065182">
              <w:rPr>
                <w:rFonts w:cs="Arial"/>
                <w:szCs w:val="22"/>
              </w:rPr>
              <w:t xml:space="preserve">prepare a slide and </w:t>
            </w:r>
            <w:r w:rsidR="00946F1E" w:rsidRPr="00065182">
              <w:rPr>
                <w:rFonts w:cs="Arial"/>
                <w:szCs w:val="22"/>
              </w:rPr>
              <w:t xml:space="preserve">use an optical microscope to identify stained starch grains </w:t>
            </w:r>
            <w:r>
              <w:rPr>
                <w:rFonts w:cs="Arial"/>
                <w:szCs w:val="22"/>
              </w:rPr>
              <w:t>in plant cells and measure them</w:t>
            </w:r>
          </w:p>
          <w:p w:rsidR="00946F1E" w:rsidRPr="00065182" w:rsidRDefault="00065182" w:rsidP="00E97F1D">
            <w:pPr>
              <w:pStyle w:val="ListParagraph"/>
              <w:numPr>
                <w:ilvl w:val="0"/>
                <w:numId w:val="10"/>
              </w:numPr>
              <w:spacing w:before="120" w:after="120"/>
              <w:rPr>
                <w:rFonts w:cs="Arial"/>
                <w:szCs w:val="22"/>
              </w:rPr>
            </w:pPr>
            <w:r>
              <w:rPr>
                <w:rFonts w:cs="Arial"/>
                <w:szCs w:val="22"/>
              </w:rPr>
              <w:t>t</w:t>
            </w:r>
            <w:r w:rsidR="00946F1E" w:rsidRPr="00065182">
              <w:rPr>
                <w:rFonts w:cs="Arial"/>
                <w:szCs w:val="22"/>
              </w:rPr>
              <w:t xml:space="preserve">eacher explanation of how to use and manipulate the magnification formula, including </w:t>
            </w:r>
            <w:r>
              <w:rPr>
                <w:rFonts w:cs="Arial"/>
                <w:szCs w:val="22"/>
              </w:rPr>
              <w:t>conversion of units if required</w:t>
            </w:r>
          </w:p>
          <w:p w:rsidR="00946F1E" w:rsidRPr="00065182" w:rsidRDefault="00065182" w:rsidP="00E97F1D">
            <w:pPr>
              <w:pStyle w:val="ListParagraph"/>
              <w:numPr>
                <w:ilvl w:val="0"/>
                <w:numId w:val="10"/>
              </w:numPr>
              <w:spacing w:before="120" w:after="120"/>
              <w:rPr>
                <w:rFonts w:cs="Arial"/>
                <w:szCs w:val="22"/>
              </w:rPr>
            </w:pPr>
            <w:r>
              <w:rPr>
                <w:rFonts w:cs="Arial"/>
                <w:szCs w:val="22"/>
              </w:rPr>
              <w:t>i</w:t>
            </w:r>
            <w:r w:rsidR="00946F1E" w:rsidRPr="00065182">
              <w:rPr>
                <w:rFonts w:cs="Arial"/>
                <w:szCs w:val="22"/>
              </w:rPr>
              <w:t>n groups, provide electron micrographs of organelles with data about the size of the organelles. Ask students to identify the organelle</w:t>
            </w:r>
            <w:r>
              <w:rPr>
                <w:rFonts w:cs="Arial"/>
                <w:szCs w:val="22"/>
              </w:rPr>
              <w:t xml:space="preserve"> and work out the magnification</w:t>
            </w:r>
          </w:p>
          <w:p w:rsidR="00946F1E" w:rsidRPr="00065182" w:rsidRDefault="00065182" w:rsidP="00E97F1D">
            <w:pPr>
              <w:pStyle w:val="ListParagraph"/>
              <w:numPr>
                <w:ilvl w:val="0"/>
                <w:numId w:val="10"/>
              </w:numPr>
              <w:spacing w:before="120" w:after="120"/>
              <w:rPr>
                <w:rFonts w:cs="Arial"/>
                <w:szCs w:val="22"/>
              </w:rPr>
            </w:pPr>
            <w:r>
              <w:rPr>
                <w:rFonts w:cs="Arial"/>
                <w:szCs w:val="22"/>
              </w:rPr>
              <w:t>e</w:t>
            </w:r>
            <w:r w:rsidR="00946F1E" w:rsidRPr="00065182">
              <w:rPr>
                <w:rFonts w:cs="Arial"/>
                <w:szCs w:val="22"/>
              </w:rPr>
              <w:t>xam questions.</w:t>
            </w:r>
          </w:p>
          <w:p w:rsidR="00946F1E" w:rsidRPr="00C761A3" w:rsidRDefault="00946F1E" w:rsidP="00EA211D">
            <w:pPr>
              <w:autoSpaceDE w:val="0"/>
              <w:autoSpaceDN w:val="0"/>
              <w:adjustRightInd w:val="0"/>
              <w:spacing w:line="240" w:lineRule="auto"/>
              <w:rPr>
                <w:rFonts w:cs="Arial"/>
                <w:b/>
                <w:bCs/>
                <w:szCs w:val="22"/>
              </w:rPr>
            </w:pPr>
          </w:p>
          <w:p w:rsidR="00EA211D" w:rsidRPr="00C761A3" w:rsidRDefault="00EA211D" w:rsidP="00EA211D">
            <w:pPr>
              <w:rPr>
                <w:b/>
              </w:rPr>
            </w:pPr>
            <w:r w:rsidRPr="00C761A3">
              <w:rPr>
                <w:b/>
              </w:rPr>
              <w:t>Skills developed by learning activities:</w:t>
            </w:r>
          </w:p>
          <w:p w:rsidR="008A00CE" w:rsidRPr="00065182" w:rsidRDefault="00946F1E" w:rsidP="00E97F1D">
            <w:pPr>
              <w:pStyle w:val="ListParagraph"/>
              <w:numPr>
                <w:ilvl w:val="0"/>
                <w:numId w:val="10"/>
              </w:numPr>
              <w:spacing w:before="120" w:after="120"/>
              <w:rPr>
                <w:rFonts w:cs="Arial"/>
                <w:szCs w:val="22"/>
              </w:rPr>
            </w:pPr>
            <w:r w:rsidRPr="00065182">
              <w:rPr>
                <w:rFonts w:cs="Arial"/>
                <w:szCs w:val="22"/>
              </w:rPr>
              <w:lastRenderedPageBreak/>
              <w:t xml:space="preserve">MS 0.1 </w:t>
            </w:r>
            <w:r w:rsidR="00CB7E3C" w:rsidRPr="00065182">
              <w:rPr>
                <w:rFonts w:cs="Arial"/>
                <w:szCs w:val="22"/>
              </w:rPr>
              <w:t>–</w:t>
            </w:r>
            <w:r w:rsidRPr="00065182">
              <w:rPr>
                <w:rFonts w:cs="Arial"/>
                <w:szCs w:val="22"/>
              </w:rPr>
              <w:t xml:space="preserve"> </w:t>
            </w:r>
            <w:r w:rsidR="00065182">
              <w:rPr>
                <w:rFonts w:cs="Arial"/>
                <w:szCs w:val="22"/>
              </w:rPr>
              <w:t>c</w:t>
            </w:r>
            <w:r w:rsidR="007B2512" w:rsidRPr="00065182">
              <w:rPr>
                <w:rFonts w:cs="Arial"/>
                <w:szCs w:val="22"/>
              </w:rPr>
              <w:t>onvert between units eg</w:t>
            </w:r>
            <w:r w:rsidR="00065182">
              <w:rPr>
                <w:rFonts w:cs="Arial"/>
                <w:szCs w:val="22"/>
              </w:rPr>
              <w:t xml:space="preserve"> mm and µm</w:t>
            </w:r>
          </w:p>
          <w:p w:rsidR="000F4122" w:rsidRPr="00065182" w:rsidRDefault="000F4122" w:rsidP="00E97F1D">
            <w:pPr>
              <w:pStyle w:val="ListParagraph"/>
              <w:numPr>
                <w:ilvl w:val="0"/>
                <w:numId w:val="10"/>
              </w:numPr>
              <w:spacing w:before="120" w:after="120"/>
              <w:rPr>
                <w:rFonts w:cs="Arial"/>
                <w:szCs w:val="22"/>
              </w:rPr>
            </w:pPr>
            <w:r w:rsidRPr="00065182">
              <w:rPr>
                <w:rFonts w:cs="Arial"/>
                <w:szCs w:val="22"/>
              </w:rPr>
              <w:t>MS 1.8</w:t>
            </w:r>
            <w:r w:rsidR="00946F1E" w:rsidRPr="00065182">
              <w:rPr>
                <w:rFonts w:cs="Arial"/>
                <w:szCs w:val="22"/>
              </w:rPr>
              <w:t xml:space="preserve">/MS 2.2 </w:t>
            </w:r>
            <w:r w:rsidR="00CB7E3C" w:rsidRPr="00065182">
              <w:rPr>
                <w:rFonts w:cs="Arial"/>
                <w:szCs w:val="22"/>
              </w:rPr>
              <w:t>–</w:t>
            </w:r>
            <w:r w:rsidR="00946F1E" w:rsidRPr="00065182">
              <w:rPr>
                <w:rFonts w:cs="Arial"/>
                <w:szCs w:val="22"/>
              </w:rPr>
              <w:t xml:space="preserve"> </w:t>
            </w:r>
            <w:r w:rsidR="00065182">
              <w:rPr>
                <w:rFonts w:cs="Arial"/>
                <w:szCs w:val="22"/>
              </w:rPr>
              <w:t>u</w:t>
            </w:r>
            <w:r w:rsidR="001B39B6" w:rsidRPr="00065182">
              <w:rPr>
                <w:rFonts w:cs="Arial"/>
                <w:szCs w:val="22"/>
              </w:rPr>
              <w:t>se and manip</w:t>
            </w:r>
            <w:r w:rsidR="00065182">
              <w:rPr>
                <w:rFonts w:cs="Arial"/>
                <w:szCs w:val="22"/>
              </w:rPr>
              <w:t>ulate the magnification formula</w:t>
            </w:r>
          </w:p>
          <w:p w:rsidR="009E5098" w:rsidRPr="00065182" w:rsidRDefault="000F4122" w:rsidP="00E97F1D">
            <w:pPr>
              <w:pStyle w:val="ListParagraph"/>
              <w:numPr>
                <w:ilvl w:val="0"/>
                <w:numId w:val="10"/>
              </w:numPr>
              <w:spacing w:before="120" w:after="120"/>
              <w:rPr>
                <w:rFonts w:cs="Arial"/>
                <w:szCs w:val="22"/>
              </w:rPr>
            </w:pPr>
            <w:r w:rsidRPr="00065182">
              <w:rPr>
                <w:rFonts w:cs="Arial"/>
                <w:szCs w:val="22"/>
              </w:rPr>
              <w:t>AT d, e</w:t>
            </w:r>
            <w:r w:rsidR="00946F1E" w:rsidRPr="00065182">
              <w:rPr>
                <w:rFonts w:cs="Arial"/>
                <w:szCs w:val="22"/>
              </w:rPr>
              <w:t xml:space="preserve"> and f </w:t>
            </w:r>
            <w:r w:rsidR="00CB7E3C" w:rsidRPr="00065182">
              <w:rPr>
                <w:rFonts w:cs="Arial"/>
                <w:szCs w:val="22"/>
              </w:rPr>
              <w:t>–</w:t>
            </w:r>
            <w:r w:rsidR="00946F1E" w:rsidRPr="00065182">
              <w:rPr>
                <w:rFonts w:cs="Arial"/>
                <w:szCs w:val="22"/>
              </w:rPr>
              <w:t xml:space="preserve"> </w:t>
            </w:r>
            <w:r w:rsidR="00065182">
              <w:rPr>
                <w:rFonts w:cs="Arial"/>
                <w:szCs w:val="22"/>
              </w:rPr>
              <w:t>u</w:t>
            </w:r>
            <w:r w:rsidR="00946F1E" w:rsidRPr="00C761A3">
              <w:rPr>
                <w:rFonts w:cs="Arial"/>
                <w:szCs w:val="22"/>
              </w:rPr>
              <w:t xml:space="preserve">se iodine in </w:t>
            </w:r>
            <w:r w:rsidRPr="00C761A3">
              <w:rPr>
                <w:rFonts w:cs="Arial"/>
                <w:szCs w:val="22"/>
              </w:rPr>
              <w:t>potassium iodide solution to identify starch grains in plant cells</w:t>
            </w:r>
            <w:r w:rsidR="00946F1E" w:rsidRPr="00C761A3">
              <w:rPr>
                <w:rFonts w:cs="Arial"/>
                <w:szCs w:val="22"/>
              </w:rPr>
              <w:t xml:space="preserve"> under a microscope </w:t>
            </w:r>
          </w:p>
          <w:p w:rsidR="00946F1E" w:rsidRPr="00065182" w:rsidRDefault="00946F1E" w:rsidP="00E97F1D">
            <w:pPr>
              <w:pStyle w:val="ListParagraph"/>
              <w:numPr>
                <w:ilvl w:val="0"/>
                <w:numId w:val="10"/>
              </w:numPr>
              <w:spacing w:before="120" w:after="120"/>
              <w:rPr>
                <w:rFonts w:cs="Arial"/>
                <w:szCs w:val="22"/>
              </w:rPr>
            </w:pPr>
            <w:r w:rsidRPr="00065182">
              <w:rPr>
                <w:rFonts w:cs="Arial"/>
                <w:szCs w:val="22"/>
              </w:rPr>
              <w:t>AO1 –</w:t>
            </w:r>
            <w:r w:rsidR="00065182">
              <w:rPr>
                <w:rFonts w:cs="Arial"/>
                <w:szCs w:val="22"/>
              </w:rPr>
              <w:t xml:space="preserve"> k</w:t>
            </w:r>
            <w:r w:rsidRPr="00065182">
              <w:rPr>
                <w:rFonts w:cs="Arial"/>
                <w:szCs w:val="22"/>
              </w:rPr>
              <w:t>nowledge of the procedure of u</w:t>
            </w:r>
            <w:r w:rsidR="00065182">
              <w:rPr>
                <w:rFonts w:cs="Arial"/>
                <w:szCs w:val="22"/>
              </w:rPr>
              <w:t xml:space="preserve">sing a </w:t>
            </w:r>
            <w:proofErr w:type="spellStart"/>
            <w:r w:rsidR="00065182">
              <w:rPr>
                <w:rFonts w:cs="Arial"/>
                <w:szCs w:val="22"/>
              </w:rPr>
              <w:t>micrometer</w:t>
            </w:r>
            <w:proofErr w:type="spellEnd"/>
            <w:r w:rsidR="00065182">
              <w:rPr>
                <w:rFonts w:cs="Arial"/>
                <w:szCs w:val="22"/>
              </w:rPr>
              <w:t xml:space="preserve"> and graticule</w:t>
            </w:r>
          </w:p>
          <w:p w:rsidR="00946F1E" w:rsidRPr="00065182" w:rsidRDefault="00946F1E" w:rsidP="00E97F1D">
            <w:pPr>
              <w:pStyle w:val="ListParagraph"/>
              <w:numPr>
                <w:ilvl w:val="0"/>
                <w:numId w:val="10"/>
              </w:numPr>
              <w:spacing w:before="120" w:after="120"/>
              <w:rPr>
                <w:rFonts w:cs="Arial"/>
                <w:szCs w:val="22"/>
              </w:rPr>
            </w:pPr>
            <w:r w:rsidRPr="00065182">
              <w:rPr>
                <w:rFonts w:cs="Arial"/>
                <w:szCs w:val="22"/>
              </w:rPr>
              <w:t>AO2 –</w:t>
            </w:r>
            <w:r w:rsidR="00065182">
              <w:rPr>
                <w:rFonts w:cs="Arial"/>
                <w:szCs w:val="22"/>
              </w:rPr>
              <w:t xml:space="preserve"> a</w:t>
            </w:r>
            <w:r w:rsidRPr="00065182">
              <w:rPr>
                <w:rFonts w:cs="Arial"/>
                <w:szCs w:val="22"/>
              </w:rPr>
              <w:t>pplication of knowledge to data given to calculate magnification, object size or image size.</w:t>
            </w:r>
          </w:p>
        </w:tc>
        <w:tc>
          <w:tcPr>
            <w:tcW w:w="2409" w:type="dxa"/>
            <w:shd w:val="clear" w:color="auto" w:fill="auto"/>
          </w:tcPr>
          <w:p w:rsidR="00B4494D" w:rsidRDefault="00FD5468" w:rsidP="00065182">
            <w:pPr>
              <w:autoSpaceDE w:val="0"/>
              <w:autoSpaceDN w:val="0"/>
              <w:adjustRightInd w:val="0"/>
              <w:spacing w:before="120" w:after="120" w:line="240" w:lineRule="auto"/>
              <w:rPr>
                <w:b/>
              </w:rPr>
            </w:pPr>
            <w:r w:rsidRPr="00C761A3">
              <w:rPr>
                <w:b/>
              </w:rPr>
              <w:lastRenderedPageBreak/>
              <w:t xml:space="preserve">Specimen assessment material: </w:t>
            </w:r>
          </w:p>
          <w:p w:rsidR="00FD5468" w:rsidRPr="00C761A3" w:rsidRDefault="00FD5468" w:rsidP="00065182">
            <w:pPr>
              <w:autoSpaceDE w:val="0"/>
              <w:autoSpaceDN w:val="0"/>
              <w:adjustRightInd w:val="0"/>
              <w:spacing w:before="120" w:after="120" w:line="240" w:lineRule="auto"/>
            </w:pPr>
            <w:r w:rsidRPr="00C761A3">
              <w:t>A-level Paper 3</w:t>
            </w:r>
            <w:r w:rsidR="007B2512">
              <w:t xml:space="preserve"> (set 1)</w:t>
            </w:r>
            <w:r w:rsidRPr="00C761A3">
              <w:t xml:space="preserve"> – Q2</w:t>
            </w:r>
          </w:p>
          <w:p w:rsidR="00FD5468" w:rsidRPr="00C761A3" w:rsidRDefault="00FD5468" w:rsidP="00065182">
            <w:pPr>
              <w:spacing w:before="120" w:after="120"/>
            </w:pPr>
          </w:p>
          <w:p w:rsidR="007B2512" w:rsidRDefault="00FD5468" w:rsidP="00065182">
            <w:pPr>
              <w:autoSpaceDE w:val="0"/>
              <w:autoSpaceDN w:val="0"/>
              <w:adjustRightInd w:val="0"/>
              <w:spacing w:before="120" w:after="120" w:line="240" w:lineRule="auto"/>
              <w:rPr>
                <w:b/>
              </w:rPr>
            </w:pPr>
            <w:r w:rsidRPr="00C761A3">
              <w:rPr>
                <w:b/>
              </w:rPr>
              <w:t xml:space="preserve">Past exam paper material: </w:t>
            </w:r>
          </w:p>
          <w:p w:rsidR="00065182" w:rsidRPr="00065182" w:rsidRDefault="007B2512" w:rsidP="00065182">
            <w:pPr>
              <w:autoSpaceDE w:val="0"/>
              <w:autoSpaceDN w:val="0"/>
              <w:adjustRightInd w:val="0"/>
              <w:spacing w:before="120" w:after="120" w:line="240" w:lineRule="auto"/>
            </w:pPr>
            <w:r>
              <w:t>BIOL</w:t>
            </w:r>
            <w:r w:rsidR="00065182">
              <w:t>1 Jan 2011 Q1</w:t>
            </w:r>
          </w:p>
          <w:p w:rsidR="00FD5468" w:rsidRPr="00C761A3" w:rsidRDefault="00FD5468" w:rsidP="00065182">
            <w:pPr>
              <w:autoSpaceDE w:val="0"/>
              <w:autoSpaceDN w:val="0"/>
              <w:adjustRightInd w:val="0"/>
              <w:spacing w:before="120" w:after="120" w:line="240" w:lineRule="auto"/>
            </w:pPr>
            <w:r w:rsidRPr="00C761A3">
              <w:t>BI</w:t>
            </w:r>
            <w:r w:rsidR="007B2512">
              <w:t>OL</w:t>
            </w:r>
            <w:r w:rsidRPr="00C761A3">
              <w:t>2 Jan 2012 – Q1</w:t>
            </w:r>
          </w:p>
          <w:p w:rsidR="000F4122" w:rsidRPr="00C761A3" w:rsidRDefault="000F4122" w:rsidP="00065182">
            <w:pPr>
              <w:spacing w:before="120" w:after="120"/>
            </w:pPr>
          </w:p>
          <w:p w:rsidR="005D0662" w:rsidRPr="00C761A3" w:rsidRDefault="005D0662" w:rsidP="00065182">
            <w:pPr>
              <w:spacing w:before="120" w:after="120"/>
            </w:pPr>
          </w:p>
        </w:tc>
        <w:tc>
          <w:tcPr>
            <w:tcW w:w="2552" w:type="dxa"/>
            <w:shd w:val="clear" w:color="auto" w:fill="auto"/>
          </w:tcPr>
          <w:p w:rsidR="002B5C94" w:rsidRPr="00065182" w:rsidRDefault="00F01240" w:rsidP="00065182">
            <w:pPr>
              <w:spacing w:before="120" w:after="120"/>
            </w:pPr>
            <w:hyperlink r:id="rId63" w:history="1">
              <w:r w:rsidR="00A61D9F" w:rsidRPr="00065182">
                <w:rPr>
                  <w:rStyle w:val="Hyperlink"/>
                </w:rPr>
                <w:t>snabonline.com/Content/</w:t>
              </w:r>
              <w:proofErr w:type="spellStart"/>
              <w:r w:rsidR="00A61D9F" w:rsidRPr="00065182">
                <w:rPr>
                  <w:rStyle w:val="Hyperlink"/>
                </w:rPr>
                <w:t>SkillsSupport</w:t>
              </w:r>
              <w:proofErr w:type="spellEnd"/>
              <w:r w:rsidR="00A61D9F" w:rsidRPr="00065182">
                <w:rPr>
                  <w:rStyle w:val="Hyperlink"/>
                </w:rPr>
                <w:t>/</w:t>
              </w:r>
              <w:proofErr w:type="spellStart"/>
              <w:r w:rsidR="00A61D9F" w:rsidRPr="00065182">
                <w:rPr>
                  <w:rStyle w:val="Hyperlink"/>
                </w:rPr>
                <w:t>PracticalSupport</w:t>
              </w:r>
              <w:proofErr w:type="spellEnd"/>
              <w:r w:rsidR="00A61D9F" w:rsidRPr="00065182">
                <w:rPr>
                  <w:rStyle w:val="Hyperlink"/>
                </w:rPr>
                <w:t>/P0_09S.pdf</w:t>
              </w:r>
            </w:hyperlink>
            <w:r w:rsidR="00A61D9F" w:rsidRPr="00065182">
              <w:t xml:space="preserve"> </w:t>
            </w:r>
          </w:p>
          <w:p w:rsidR="00946F1E" w:rsidRPr="00C761A3" w:rsidRDefault="00946F1E" w:rsidP="00065182">
            <w:pPr>
              <w:spacing w:before="120" w:after="120"/>
            </w:pPr>
          </w:p>
          <w:p w:rsidR="000F4122" w:rsidRPr="00C761A3" w:rsidRDefault="000F4122" w:rsidP="00065182">
            <w:pPr>
              <w:spacing w:before="120" w:after="120"/>
              <w:rPr>
                <w:b/>
              </w:rPr>
            </w:pPr>
          </w:p>
        </w:tc>
      </w:tr>
    </w:tbl>
    <w:p w:rsidR="00946F1E" w:rsidRPr="00C761A3" w:rsidRDefault="00065182">
      <w:r>
        <w:br w:type="page"/>
      </w:r>
    </w:p>
    <w:tbl>
      <w:tblPr>
        <w:tblStyle w:val="TableGrid"/>
        <w:tblW w:w="14459" w:type="dxa"/>
        <w:tblInd w:w="108" w:type="dxa"/>
        <w:tblLayout w:type="fixed"/>
        <w:tblLook w:val="04A0" w:firstRow="1" w:lastRow="0" w:firstColumn="1" w:lastColumn="0" w:noHBand="0" w:noVBand="1"/>
      </w:tblPr>
      <w:tblGrid>
        <w:gridCol w:w="2552"/>
        <w:gridCol w:w="850"/>
        <w:gridCol w:w="2552"/>
        <w:gridCol w:w="3544"/>
        <w:gridCol w:w="2409"/>
        <w:gridCol w:w="2552"/>
      </w:tblGrid>
      <w:tr w:rsidR="00065182" w:rsidRPr="00C761A3" w:rsidTr="00D02EA1">
        <w:tc>
          <w:tcPr>
            <w:tcW w:w="2552" w:type="dxa"/>
            <w:shd w:val="clear" w:color="auto" w:fill="412878"/>
            <w:vAlign w:val="center"/>
          </w:tcPr>
          <w:p w:rsidR="00065182" w:rsidRPr="00C5774D" w:rsidRDefault="00065182" w:rsidP="007B599D">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065182" w:rsidRPr="00C5774D" w:rsidRDefault="00065182" w:rsidP="007B599D">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065182" w:rsidRPr="00C5774D" w:rsidRDefault="00065182" w:rsidP="007B599D">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065182" w:rsidRPr="00C5774D" w:rsidRDefault="00065182" w:rsidP="007B599D">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065182" w:rsidRPr="00C5774D" w:rsidRDefault="00065182" w:rsidP="007B599D">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065182" w:rsidRPr="00C5774D" w:rsidRDefault="00065182" w:rsidP="007B599D">
            <w:pPr>
              <w:spacing w:before="120" w:after="120" w:line="240" w:lineRule="auto"/>
              <w:rPr>
                <w:rFonts w:ascii="AQA Chevin Pro Medium" w:hAnsi="AQA Chevin Pro Medium"/>
                <w:b/>
              </w:rPr>
            </w:pPr>
            <w:r w:rsidRPr="00C5774D">
              <w:rPr>
                <w:rFonts w:ascii="AQA Chevin Pro Medium" w:hAnsi="AQA Chevin Pro Medium"/>
                <w:b/>
              </w:rPr>
              <w:t>Resources</w:t>
            </w:r>
          </w:p>
        </w:tc>
      </w:tr>
      <w:tr w:rsidR="005D4282" w:rsidRPr="00C761A3" w:rsidTr="00065182">
        <w:trPr>
          <w:trHeight w:val="3520"/>
        </w:trPr>
        <w:tc>
          <w:tcPr>
            <w:tcW w:w="2552" w:type="dxa"/>
            <w:shd w:val="clear" w:color="auto" w:fill="auto"/>
          </w:tcPr>
          <w:p w:rsidR="005D4282" w:rsidRPr="005A5831" w:rsidRDefault="005D4282" w:rsidP="00065182">
            <w:pPr>
              <w:autoSpaceDE w:val="0"/>
              <w:autoSpaceDN w:val="0"/>
              <w:adjustRightInd w:val="0"/>
              <w:spacing w:before="120" w:after="120" w:line="240" w:lineRule="auto"/>
              <w:rPr>
                <w:rFonts w:cs="Arial"/>
                <w:szCs w:val="22"/>
              </w:rPr>
            </w:pPr>
            <w:r>
              <w:br w:type="page"/>
            </w:r>
            <w:r>
              <w:rPr>
                <w:rFonts w:cs="Arial"/>
                <w:szCs w:val="22"/>
              </w:rPr>
              <w:t>Principles of cell fractionation and ultracentrifugation as used to separate cell components.</w:t>
            </w:r>
          </w:p>
        </w:tc>
        <w:tc>
          <w:tcPr>
            <w:tcW w:w="850" w:type="dxa"/>
            <w:shd w:val="clear" w:color="auto" w:fill="auto"/>
          </w:tcPr>
          <w:p w:rsidR="005D4282" w:rsidRPr="009767E8" w:rsidRDefault="005D4282" w:rsidP="00065182">
            <w:pPr>
              <w:spacing w:before="120" w:after="120"/>
              <w:rPr>
                <w:b/>
              </w:rPr>
            </w:pPr>
            <w:r w:rsidRPr="00DF76F5">
              <w:t>0.</w:t>
            </w:r>
            <w:r>
              <w:t>2</w:t>
            </w:r>
            <w:r w:rsidRPr="00DF76F5">
              <w:t xml:space="preserve"> weeks</w:t>
            </w:r>
          </w:p>
        </w:tc>
        <w:tc>
          <w:tcPr>
            <w:tcW w:w="2552" w:type="dxa"/>
            <w:shd w:val="clear" w:color="auto" w:fill="auto"/>
          </w:tcPr>
          <w:p w:rsidR="005D4282" w:rsidRPr="005D4282" w:rsidRDefault="00065182" w:rsidP="00E97F1D">
            <w:pPr>
              <w:pStyle w:val="ListParagraph"/>
              <w:numPr>
                <w:ilvl w:val="0"/>
                <w:numId w:val="10"/>
              </w:numPr>
              <w:spacing w:before="120" w:after="120"/>
              <w:rPr>
                <w:rFonts w:cs="Arial"/>
                <w:szCs w:val="22"/>
              </w:rPr>
            </w:pPr>
            <w:r>
              <w:rPr>
                <w:rFonts w:cs="Arial"/>
                <w:szCs w:val="22"/>
              </w:rPr>
              <w:t>D</w:t>
            </w:r>
            <w:r w:rsidR="005D4282" w:rsidRPr="005D4282">
              <w:rPr>
                <w:rFonts w:cs="Arial"/>
                <w:szCs w:val="22"/>
              </w:rPr>
              <w:t>escribe the processes of cell fracti</w:t>
            </w:r>
            <w:r w:rsidR="005B6AD3">
              <w:rPr>
                <w:rFonts w:cs="Arial"/>
                <w:szCs w:val="22"/>
              </w:rPr>
              <w:t>onation and ultracentrifugation</w:t>
            </w:r>
            <w:r>
              <w:rPr>
                <w:rFonts w:cs="Arial"/>
                <w:szCs w:val="22"/>
              </w:rPr>
              <w:t>.</w:t>
            </w:r>
          </w:p>
          <w:p w:rsidR="005D4282" w:rsidRPr="00065182" w:rsidRDefault="00065182" w:rsidP="00E97F1D">
            <w:pPr>
              <w:pStyle w:val="ListParagraph"/>
              <w:numPr>
                <w:ilvl w:val="0"/>
                <w:numId w:val="10"/>
              </w:numPr>
              <w:spacing w:before="120" w:after="120"/>
              <w:rPr>
                <w:rFonts w:cs="Arial"/>
                <w:szCs w:val="22"/>
              </w:rPr>
            </w:pPr>
            <w:r>
              <w:rPr>
                <w:rFonts w:cs="Arial"/>
                <w:szCs w:val="22"/>
              </w:rPr>
              <w:t>E</w:t>
            </w:r>
            <w:r w:rsidR="005D4282" w:rsidRPr="00065182">
              <w:rPr>
                <w:rFonts w:cs="Arial"/>
                <w:szCs w:val="22"/>
              </w:rPr>
              <w:t>xplain why the separation of cell components is important in stud</w:t>
            </w:r>
            <w:r w:rsidR="005B6AD3" w:rsidRPr="00065182">
              <w:rPr>
                <w:rFonts w:cs="Arial"/>
                <w:szCs w:val="22"/>
              </w:rPr>
              <w:t>ying cells and their components</w:t>
            </w:r>
            <w:r>
              <w:rPr>
                <w:rFonts w:cs="Arial"/>
                <w:szCs w:val="22"/>
              </w:rPr>
              <w:t>.</w:t>
            </w:r>
          </w:p>
          <w:p w:rsidR="005D4282" w:rsidRPr="00065182" w:rsidRDefault="00065182" w:rsidP="00E97F1D">
            <w:pPr>
              <w:pStyle w:val="ListParagraph"/>
              <w:numPr>
                <w:ilvl w:val="0"/>
                <w:numId w:val="10"/>
              </w:numPr>
              <w:spacing w:before="120" w:after="120"/>
              <w:rPr>
                <w:rFonts w:cs="Arial"/>
                <w:szCs w:val="22"/>
              </w:rPr>
            </w:pPr>
            <w:r>
              <w:rPr>
                <w:rFonts w:cs="Arial"/>
                <w:szCs w:val="22"/>
              </w:rPr>
              <w:t>E</w:t>
            </w:r>
            <w:r w:rsidR="005D4282" w:rsidRPr="00065182">
              <w:rPr>
                <w:rFonts w:cs="Arial"/>
                <w:szCs w:val="22"/>
              </w:rPr>
              <w:t>xplain the use of low temperatures and bu</w:t>
            </w:r>
            <w:r w:rsidR="005B6AD3" w:rsidRPr="00065182">
              <w:rPr>
                <w:rFonts w:cs="Arial"/>
                <w:szCs w:val="22"/>
              </w:rPr>
              <w:t>ffers during cell fractionation</w:t>
            </w:r>
            <w:r>
              <w:rPr>
                <w:rFonts w:cs="Arial"/>
                <w:szCs w:val="22"/>
              </w:rPr>
              <w:t>.</w:t>
            </w:r>
          </w:p>
          <w:p w:rsidR="005D4282" w:rsidRPr="00065182" w:rsidRDefault="00065182" w:rsidP="00E97F1D">
            <w:pPr>
              <w:pStyle w:val="ListParagraph"/>
              <w:numPr>
                <w:ilvl w:val="0"/>
                <w:numId w:val="10"/>
              </w:numPr>
              <w:spacing w:before="120" w:after="120"/>
              <w:rPr>
                <w:rFonts w:cs="Arial"/>
                <w:szCs w:val="22"/>
              </w:rPr>
            </w:pPr>
            <w:r>
              <w:rPr>
                <w:rFonts w:cs="Arial"/>
                <w:szCs w:val="22"/>
              </w:rPr>
              <w:t>E</w:t>
            </w:r>
            <w:r w:rsidR="005D4282" w:rsidRPr="00065182">
              <w:rPr>
                <w:rFonts w:cs="Arial"/>
                <w:szCs w:val="22"/>
              </w:rPr>
              <w:t>xplain the principles of separation by ultracentrifugation.</w:t>
            </w:r>
          </w:p>
        </w:tc>
        <w:tc>
          <w:tcPr>
            <w:tcW w:w="3544" w:type="dxa"/>
            <w:shd w:val="clear" w:color="auto" w:fill="auto"/>
          </w:tcPr>
          <w:p w:rsidR="005D4282" w:rsidRDefault="005D4282" w:rsidP="00487EA0">
            <w:pPr>
              <w:spacing w:before="120"/>
              <w:rPr>
                <w:b/>
              </w:rPr>
            </w:pPr>
            <w:r>
              <w:rPr>
                <w:b/>
              </w:rPr>
              <w:t>Learning activities:</w:t>
            </w:r>
          </w:p>
          <w:p w:rsidR="005D4282" w:rsidRPr="00487EA0" w:rsidRDefault="00487EA0" w:rsidP="00E97F1D">
            <w:pPr>
              <w:pStyle w:val="ListParagraph"/>
              <w:numPr>
                <w:ilvl w:val="0"/>
                <w:numId w:val="10"/>
              </w:numPr>
              <w:spacing w:before="120" w:after="120"/>
              <w:rPr>
                <w:rFonts w:cs="Arial"/>
                <w:szCs w:val="22"/>
              </w:rPr>
            </w:pPr>
            <w:r>
              <w:rPr>
                <w:rFonts w:cs="Arial"/>
                <w:szCs w:val="22"/>
              </w:rPr>
              <w:t>think, pair, share: w</w:t>
            </w:r>
            <w:r w:rsidR="005D4282" w:rsidRPr="00487EA0">
              <w:rPr>
                <w:rFonts w:cs="Arial"/>
                <w:szCs w:val="22"/>
              </w:rPr>
              <w:t>hat are the difficulties that need to be overcome in investigating the function cell components and organelles?</w:t>
            </w:r>
          </w:p>
          <w:p w:rsidR="005D4282" w:rsidRPr="00487EA0" w:rsidRDefault="00487EA0" w:rsidP="00E97F1D">
            <w:pPr>
              <w:pStyle w:val="ListParagraph"/>
              <w:numPr>
                <w:ilvl w:val="0"/>
                <w:numId w:val="10"/>
              </w:numPr>
              <w:spacing w:before="120" w:after="120"/>
              <w:rPr>
                <w:rFonts w:cs="Arial"/>
                <w:szCs w:val="22"/>
              </w:rPr>
            </w:pPr>
            <w:r>
              <w:rPr>
                <w:rFonts w:cs="Arial"/>
                <w:szCs w:val="22"/>
              </w:rPr>
              <w:t>a</w:t>
            </w:r>
            <w:r w:rsidR="005D4282" w:rsidRPr="00487EA0">
              <w:rPr>
                <w:rFonts w:cs="Arial"/>
                <w:szCs w:val="22"/>
              </w:rPr>
              <w:t xml:space="preserve"> simple demonstration can be carried out by centrifuging orange juice</w:t>
            </w:r>
            <w:r>
              <w:rPr>
                <w:rFonts w:cs="Arial"/>
                <w:szCs w:val="22"/>
              </w:rPr>
              <w:t xml:space="preserve"> with pulp</w:t>
            </w:r>
            <w:r w:rsidR="005D4282" w:rsidRPr="00487EA0">
              <w:rPr>
                <w:rFonts w:cs="Arial"/>
                <w:szCs w:val="22"/>
              </w:rPr>
              <w:t xml:space="preserve"> to pr</w:t>
            </w:r>
            <w:r>
              <w:rPr>
                <w:rFonts w:cs="Arial"/>
                <w:szCs w:val="22"/>
              </w:rPr>
              <w:t>oduce a pellet and supernatant</w:t>
            </w:r>
          </w:p>
          <w:p w:rsidR="005D4282" w:rsidRPr="00487EA0" w:rsidRDefault="00487EA0" w:rsidP="00E97F1D">
            <w:pPr>
              <w:pStyle w:val="ListParagraph"/>
              <w:numPr>
                <w:ilvl w:val="0"/>
                <w:numId w:val="10"/>
              </w:numPr>
              <w:spacing w:before="120" w:after="120"/>
              <w:rPr>
                <w:rFonts w:cs="Arial"/>
                <w:szCs w:val="22"/>
              </w:rPr>
            </w:pPr>
            <w:r>
              <w:rPr>
                <w:rFonts w:cs="Arial"/>
                <w:szCs w:val="22"/>
              </w:rPr>
              <w:t>t</w:t>
            </w:r>
            <w:r w:rsidR="005D4282" w:rsidRPr="00487EA0">
              <w:rPr>
                <w:rFonts w:cs="Arial"/>
                <w:szCs w:val="22"/>
              </w:rPr>
              <w:t>eacher explanation of cell fractionation and ultracentrifugation in obtaining fractions for investigation. Use animations an</w:t>
            </w:r>
            <w:r>
              <w:rPr>
                <w:rFonts w:cs="Arial"/>
                <w:szCs w:val="22"/>
              </w:rPr>
              <w:t>d videos to support explanation</w:t>
            </w:r>
          </w:p>
          <w:p w:rsidR="005D4282" w:rsidRPr="00487EA0" w:rsidRDefault="00487EA0" w:rsidP="00E97F1D">
            <w:pPr>
              <w:pStyle w:val="ListParagraph"/>
              <w:numPr>
                <w:ilvl w:val="0"/>
                <w:numId w:val="10"/>
              </w:numPr>
              <w:spacing w:before="120" w:after="120"/>
              <w:rPr>
                <w:rFonts w:cs="Arial"/>
                <w:szCs w:val="22"/>
              </w:rPr>
            </w:pPr>
            <w:r>
              <w:rPr>
                <w:rFonts w:cs="Arial"/>
                <w:szCs w:val="22"/>
              </w:rPr>
              <w:t>p</w:t>
            </w:r>
            <w:r w:rsidR="005D4282" w:rsidRPr="00487EA0">
              <w:rPr>
                <w:rFonts w:cs="Arial"/>
                <w:szCs w:val="22"/>
              </w:rPr>
              <w:t>rovide students with information on organelles and ask them to suggest wh</w:t>
            </w:r>
            <w:r>
              <w:rPr>
                <w:rFonts w:cs="Arial"/>
                <w:szCs w:val="22"/>
              </w:rPr>
              <w:t>at order they would sediment at</w:t>
            </w:r>
          </w:p>
          <w:p w:rsidR="005D4282" w:rsidRPr="00487EA0" w:rsidRDefault="00487EA0" w:rsidP="00E97F1D">
            <w:pPr>
              <w:pStyle w:val="ListParagraph"/>
              <w:numPr>
                <w:ilvl w:val="0"/>
                <w:numId w:val="10"/>
              </w:numPr>
              <w:spacing w:before="120" w:after="120"/>
              <w:rPr>
                <w:rFonts w:cs="Arial"/>
                <w:szCs w:val="22"/>
              </w:rPr>
            </w:pPr>
            <w:r>
              <w:rPr>
                <w:rFonts w:cs="Arial"/>
                <w:szCs w:val="22"/>
              </w:rPr>
              <w:t>e</w:t>
            </w:r>
            <w:r w:rsidR="005D4282" w:rsidRPr="00487EA0">
              <w:rPr>
                <w:rFonts w:cs="Arial"/>
                <w:szCs w:val="22"/>
              </w:rPr>
              <w:t>xam questions.</w:t>
            </w:r>
          </w:p>
          <w:p w:rsidR="005D4282" w:rsidRDefault="005D4282" w:rsidP="005D4282">
            <w:pPr>
              <w:autoSpaceDE w:val="0"/>
              <w:autoSpaceDN w:val="0"/>
              <w:adjustRightInd w:val="0"/>
              <w:spacing w:line="240" w:lineRule="auto"/>
              <w:rPr>
                <w:rFonts w:cs="Arial"/>
                <w:b/>
                <w:bCs/>
                <w:szCs w:val="22"/>
              </w:rPr>
            </w:pPr>
          </w:p>
          <w:p w:rsidR="005D4282" w:rsidRDefault="005D4282" w:rsidP="005D4282">
            <w:pPr>
              <w:rPr>
                <w:b/>
              </w:rPr>
            </w:pPr>
            <w:r w:rsidRPr="003166E9">
              <w:rPr>
                <w:b/>
              </w:rPr>
              <w:t>Skills de</w:t>
            </w:r>
            <w:r>
              <w:rPr>
                <w:b/>
              </w:rPr>
              <w:t>veloped by learning activities:</w:t>
            </w:r>
          </w:p>
          <w:p w:rsidR="005D4282" w:rsidRDefault="00CB7E3C" w:rsidP="00E97F1D">
            <w:pPr>
              <w:pStyle w:val="ListParagraph"/>
              <w:numPr>
                <w:ilvl w:val="0"/>
                <w:numId w:val="10"/>
              </w:numPr>
              <w:spacing w:before="120" w:after="120"/>
              <w:rPr>
                <w:rFonts w:cs="Arial"/>
                <w:szCs w:val="22"/>
              </w:rPr>
            </w:pPr>
            <w:r w:rsidRPr="00487EA0">
              <w:rPr>
                <w:rFonts w:cs="Arial"/>
                <w:szCs w:val="22"/>
              </w:rPr>
              <w:t>PS 1.2</w:t>
            </w:r>
            <w:r w:rsidR="005D4282" w:rsidRPr="00487EA0">
              <w:rPr>
                <w:rFonts w:cs="Arial"/>
                <w:szCs w:val="22"/>
              </w:rPr>
              <w:t xml:space="preserve"> </w:t>
            </w:r>
            <w:r w:rsidRPr="00487EA0">
              <w:rPr>
                <w:rFonts w:cs="Arial"/>
                <w:szCs w:val="22"/>
              </w:rPr>
              <w:t>–</w:t>
            </w:r>
            <w:r w:rsidR="005D4282" w:rsidRPr="00487EA0">
              <w:rPr>
                <w:rFonts w:cs="Arial"/>
                <w:szCs w:val="22"/>
              </w:rPr>
              <w:t xml:space="preserve"> </w:t>
            </w:r>
            <w:r w:rsidR="00487EA0">
              <w:rPr>
                <w:rFonts w:cs="Arial"/>
                <w:szCs w:val="22"/>
              </w:rPr>
              <w:t>a</w:t>
            </w:r>
            <w:r w:rsidR="005D4282">
              <w:rPr>
                <w:rFonts w:cs="Arial"/>
                <w:szCs w:val="22"/>
              </w:rPr>
              <w:t xml:space="preserve">pply knowledge of organelles and their size to </w:t>
            </w:r>
            <w:r w:rsidR="005D4282">
              <w:rPr>
                <w:rFonts w:cs="Arial"/>
                <w:szCs w:val="22"/>
              </w:rPr>
              <w:lastRenderedPageBreak/>
              <w:t>interpret results of what organelles would be in the pellet and s</w:t>
            </w:r>
            <w:r w:rsidR="00487EA0">
              <w:rPr>
                <w:rFonts w:cs="Arial"/>
                <w:szCs w:val="22"/>
              </w:rPr>
              <w:t>upernatant after centrifugation</w:t>
            </w:r>
          </w:p>
          <w:p w:rsidR="005D4282" w:rsidRPr="00487EA0" w:rsidRDefault="005D4282" w:rsidP="00E97F1D">
            <w:pPr>
              <w:pStyle w:val="ListParagraph"/>
              <w:numPr>
                <w:ilvl w:val="0"/>
                <w:numId w:val="10"/>
              </w:numPr>
              <w:spacing w:before="120" w:after="120"/>
              <w:rPr>
                <w:rFonts w:cs="Arial"/>
                <w:szCs w:val="22"/>
              </w:rPr>
            </w:pPr>
            <w:r w:rsidRPr="00487EA0">
              <w:rPr>
                <w:rFonts w:cs="Arial"/>
                <w:szCs w:val="22"/>
              </w:rPr>
              <w:t>AO1 –</w:t>
            </w:r>
            <w:r w:rsidR="00487EA0">
              <w:rPr>
                <w:rFonts w:cs="Arial"/>
                <w:szCs w:val="22"/>
              </w:rPr>
              <w:t xml:space="preserve"> d</w:t>
            </w:r>
            <w:r w:rsidRPr="00487EA0">
              <w:rPr>
                <w:rFonts w:cs="Arial"/>
                <w:szCs w:val="22"/>
              </w:rPr>
              <w:t xml:space="preserve">evelopment of knowledge and understanding of cell fractionation procedures </w:t>
            </w:r>
            <w:r w:rsidR="00487EA0">
              <w:rPr>
                <w:rFonts w:cs="Arial"/>
                <w:szCs w:val="22"/>
              </w:rPr>
              <w:t>and the reasoning behind stages</w:t>
            </w:r>
          </w:p>
          <w:p w:rsidR="005D4282" w:rsidRPr="00487EA0" w:rsidRDefault="005D4282" w:rsidP="00E97F1D">
            <w:pPr>
              <w:pStyle w:val="ListParagraph"/>
              <w:numPr>
                <w:ilvl w:val="0"/>
                <w:numId w:val="10"/>
              </w:numPr>
              <w:spacing w:before="120" w:after="120"/>
              <w:rPr>
                <w:rFonts w:cs="Arial"/>
                <w:szCs w:val="22"/>
              </w:rPr>
            </w:pPr>
            <w:r w:rsidRPr="00487EA0">
              <w:rPr>
                <w:rFonts w:cs="Arial"/>
                <w:szCs w:val="22"/>
              </w:rPr>
              <w:t>AO2 –</w:t>
            </w:r>
            <w:r w:rsidR="00487EA0">
              <w:rPr>
                <w:rFonts w:cs="Arial"/>
                <w:szCs w:val="22"/>
              </w:rPr>
              <w:t xml:space="preserve"> a</w:t>
            </w:r>
            <w:r w:rsidRPr="00487EA0">
              <w:rPr>
                <w:rFonts w:cs="Arial"/>
                <w:szCs w:val="22"/>
              </w:rPr>
              <w:t>pplication of cell structure to suggest or explain the sedimentation at different centrifuge speeds.</w:t>
            </w:r>
          </w:p>
        </w:tc>
        <w:tc>
          <w:tcPr>
            <w:tcW w:w="2409" w:type="dxa"/>
            <w:shd w:val="clear" w:color="auto" w:fill="auto"/>
          </w:tcPr>
          <w:p w:rsidR="003E6605" w:rsidRDefault="005D4282" w:rsidP="00487EA0">
            <w:pPr>
              <w:autoSpaceDE w:val="0"/>
              <w:autoSpaceDN w:val="0"/>
              <w:adjustRightInd w:val="0"/>
              <w:spacing w:before="120" w:after="120" w:line="240" w:lineRule="auto"/>
              <w:rPr>
                <w:b/>
              </w:rPr>
            </w:pPr>
            <w:r>
              <w:rPr>
                <w:b/>
              </w:rPr>
              <w:lastRenderedPageBreak/>
              <w:t xml:space="preserve">Specimen assessment material: </w:t>
            </w:r>
          </w:p>
          <w:p w:rsidR="005D4282" w:rsidRDefault="005D4282" w:rsidP="00487EA0">
            <w:pPr>
              <w:autoSpaceDE w:val="0"/>
              <w:autoSpaceDN w:val="0"/>
              <w:adjustRightInd w:val="0"/>
              <w:spacing w:before="120" w:after="120" w:line="240" w:lineRule="auto"/>
            </w:pPr>
            <w:r w:rsidRPr="00E172A6">
              <w:t>A</w:t>
            </w:r>
            <w:r>
              <w:t>S</w:t>
            </w:r>
            <w:r w:rsidRPr="00E172A6">
              <w:t xml:space="preserve"> Paper </w:t>
            </w:r>
            <w:r>
              <w:t>1</w:t>
            </w:r>
            <w:r w:rsidRPr="00E172A6">
              <w:t xml:space="preserve"> </w:t>
            </w:r>
            <w:r w:rsidR="00FB0AEB">
              <w:t xml:space="preserve">(set 1) </w:t>
            </w:r>
            <w:r w:rsidRPr="00E172A6">
              <w:t>– Q</w:t>
            </w:r>
            <w:r w:rsidR="00487EA0">
              <w:t>1</w:t>
            </w:r>
          </w:p>
          <w:p w:rsidR="005D4282" w:rsidRDefault="005D4282" w:rsidP="00487EA0">
            <w:pPr>
              <w:autoSpaceDE w:val="0"/>
              <w:autoSpaceDN w:val="0"/>
              <w:adjustRightInd w:val="0"/>
              <w:spacing w:before="120" w:after="120" w:line="240" w:lineRule="auto"/>
            </w:pPr>
          </w:p>
          <w:p w:rsidR="00FB0AEB" w:rsidRDefault="005D4282" w:rsidP="00487EA0">
            <w:pPr>
              <w:autoSpaceDE w:val="0"/>
              <w:autoSpaceDN w:val="0"/>
              <w:adjustRightInd w:val="0"/>
              <w:spacing w:before="120" w:after="120" w:line="240" w:lineRule="auto"/>
              <w:rPr>
                <w:b/>
              </w:rPr>
            </w:pPr>
            <w:r>
              <w:rPr>
                <w:b/>
              </w:rPr>
              <w:t xml:space="preserve">Past exam paper material: </w:t>
            </w:r>
          </w:p>
          <w:p w:rsidR="00487EA0" w:rsidRDefault="00FB0AEB" w:rsidP="00487EA0">
            <w:pPr>
              <w:autoSpaceDE w:val="0"/>
              <w:autoSpaceDN w:val="0"/>
              <w:adjustRightInd w:val="0"/>
              <w:spacing w:before="120" w:after="120" w:line="240" w:lineRule="auto"/>
            </w:pPr>
            <w:r>
              <w:t>BIOL</w:t>
            </w:r>
            <w:r w:rsidR="005D4282">
              <w:t>1 June 2009 –</w:t>
            </w:r>
            <w:r w:rsidR="00487EA0">
              <w:t xml:space="preserve"> Q1</w:t>
            </w:r>
          </w:p>
          <w:p w:rsidR="00487EA0" w:rsidRDefault="00487EA0" w:rsidP="00487EA0">
            <w:pPr>
              <w:autoSpaceDE w:val="0"/>
              <w:autoSpaceDN w:val="0"/>
              <w:adjustRightInd w:val="0"/>
              <w:spacing w:before="120" w:after="120" w:line="240" w:lineRule="auto"/>
            </w:pPr>
            <w:r>
              <w:t>BIOL1 June 2010 – Q3</w:t>
            </w:r>
          </w:p>
          <w:p w:rsidR="005D4282" w:rsidRDefault="00FB0AEB" w:rsidP="00487EA0">
            <w:pPr>
              <w:autoSpaceDE w:val="0"/>
              <w:autoSpaceDN w:val="0"/>
              <w:adjustRightInd w:val="0"/>
              <w:spacing w:before="120" w:after="120" w:line="240" w:lineRule="auto"/>
            </w:pPr>
            <w:r>
              <w:t>BIOL</w:t>
            </w:r>
            <w:r w:rsidR="00487EA0">
              <w:t>1 Jan 2013 – Q2</w:t>
            </w:r>
          </w:p>
          <w:p w:rsidR="005D4282" w:rsidRDefault="005D4282" w:rsidP="00487EA0">
            <w:pPr>
              <w:autoSpaceDE w:val="0"/>
              <w:autoSpaceDN w:val="0"/>
              <w:adjustRightInd w:val="0"/>
              <w:spacing w:before="120" w:after="120" w:line="240" w:lineRule="auto"/>
            </w:pPr>
          </w:p>
          <w:p w:rsidR="00487EA0" w:rsidRDefault="005D4282" w:rsidP="00487EA0">
            <w:pPr>
              <w:spacing w:before="120" w:after="120"/>
            </w:pPr>
            <w:proofErr w:type="spellStart"/>
            <w:r w:rsidRPr="00487EA0">
              <w:rPr>
                <w:b/>
              </w:rPr>
              <w:t>Exampro</w:t>
            </w:r>
            <w:proofErr w:type="spellEnd"/>
          </w:p>
          <w:p w:rsidR="005D4282" w:rsidRDefault="005D4282" w:rsidP="00487EA0">
            <w:pPr>
              <w:spacing w:before="120" w:after="120"/>
            </w:pPr>
            <w:r>
              <w:t>BYB1 June 06 Q1c</w:t>
            </w:r>
          </w:p>
          <w:p w:rsidR="005D4282" w:rsidRDefault="005D4282" w:rsidP="00487EA0">
            <w:pPr>
              <w:spacing w:before="120" w:after="120"/>
            </w:pPr>
            <w:r>
              <w:t>BYB1 – June 2005 Q3</w:t>
            </w:r>
          </w:p>
          <w:p w:rsidR="005D4282" w:rsidRPr="0004052E" w:rsidRDefault="005D4282" w:rsidP="005D4282"/>
        </w:tc>
        <w:tc>
          <w:tcPr>
            <w:tcW w:w="2552" w:type="dxa"/>
            <w:shd w:val="clear" w:color="auto" w:fill="auto"/>
          </w:tcPr>
          <w:p w:rsidR="005D4282" w:rsidRPr="00487EA0" w:rsidRDefault="00F01240" w:rsidP="00487EA0">
            <w:pPr>
              <w:autoSpaceDE w:val="0"/>
              <w:autoSpaceDN w:val="0"/>
              <w:adjustRightInd w:val="0"/>
              <w:spacing w:before="120" w:line="240" w:lineRule="auto"/>
            </w:pPr>
            <w:hyperlink r:id="rId64" w:history="1">
              <w:r w:rsidR="005D4282" w:rsidRPr="00487EA0">
                <w:rPr>
                  <w:rStyle w:val="Hyperlink"/>
                </w:rPr>
                <w:t>sumanasinc.com/webcontent/animations/content/cellfractionation.html</w:t>
              </w:r>
            </w:hyperlink>
          </w:p>
          <w:p w:rsidR="005D4282" w:rsidRPr="00487EA0" w:rsidRDefault="005D4282" w:rsidP="005D4282">
            <w:pPr>
              <w:autoSpaceDE w:val="0"/>
              <w:autoSpaceDN w:val="0"/>
              <w:adjustRightInd w:val="0"/>
              <w:spacing w:line="240" w:lineRule="auto"/>
            </w:pPr>
          </w:p>
          <w:p w:rsidR="005D4282" w:rsidRPr="00487EA0" w:rsidRDefault="00F01240" w:rsidP="005D4282">
            <w:pPr>
              <w:autoSpaceDE w:val="0"/>
              <w:autoSpaceDN w:val="0"/>
              <w:adjustRightInd w:val="0"/>
              <w:spacing w:line="240" w:lineRule="auto"/>
            </w:pPr>
            <w:hyperlink r:id="rId65" w:history="1">
              <w:r w:rsidR="005D4282" w:rsidRPr="00487EA0">
                <w:rPr>
                  <w:rStyle w:val="Hyperlink"/>
                </w:rPr>
                <w:t>accessexcellence.org/RC/VL/GG/cellBreak1.php</w:t>
              </w:r>
            </w:hyperlink>
          </w:p>
          <w:p w:rsidR="005D4282" w:rsidRPr="00487EA0" w:rsidRDefault="005D4282" w:rsidP="005D4282">
            <w:pPr>
              <w:autoSpaceDE w:val="0"/>
              <w:autoSpaceDN w:val="0"/>
              <w:adjustRightInd w:val="0"/>
              <w:spacing w:line="240" w:lineRule="auto"/>
            </w:pPr>
          </w:p>
          <w:p w:rsidR="005D4282" w:rsidRPr="00487EA0" w:rsidRDefault="00F01240" w:rsidP="005D4282">
            <w:pPr>
              <w:autoSpaceDE w:val="0"/>
              <w:autoSpaceDN w:val="0"/>
              <w:adjustRightInd w:val="0"/>
              <w:spacing w:line="240" w:lineRule="auto"/>
            </w:pPr>
            <w:hyperlink r:id="rId66" w:history="1">
              <w:r w:rsidR="005D4282" w:rsidRPr="00487EA0">
                <w:rPr>
                  <w:rStyle w:val="Hyperlink"/>
                </w:rPr>
                <w:t>homepages.gac.edu/~</w:t>
              </w:r>
              <w:proofErr w:type="spellStart"/>
              <w:r w:rsidR="005D4282" w:rsidRPr="00487EA0">
                <w:rPr>
                  <w:rStyle w:val="Hyperlink"/>
                </w:rPr>
                <w:t>cellab</w:t>
              </w:r>
              <w:proofErr w:type="spellEnd"/>
              <w:r w:rsidR="005D4282" w:rsidRPr="00487EA0">
                <w:rPr>
                  <w:rStyle w:val="Hyperlink"/>
                </w:rPr>
                <w:t>/</w:t>
              </w:r>
              <w:proofErr w:type="spellStart"/>
              <w:r w:rsidR="005D4282" w:rsidRPr="00487EA0">
                <w:rPr>
                  <w:rStyle w:val="Hyperlink"/>
                </w:rPr>
                <w:t>chpts</w:t>
              </w:r>
              <w:proofErr w:type="spellEnd"/>
              <w:r w:rsidR="005D4282" w:rsidRPr="00487EA0">
                <w:rPr>
                  <w:rStyle w:val="Hyperlink"/>
                </w:rPr>
                <w:t>/chpt8/ex8-1.html</w:t>
              </w:r>
            </w:hyperlink>
          </w:p>
          <w:p w:rsidR="005D4282" w:rsidRDefault="005D4282" w:rsidP="005D4282">
            <w:pPr>
              <w:autoSpaceDE w:val="0"/>
              <w:autoSpaceDN w:val="0"/>
              <w:adjustRightInd w:val="0"/>
              <w:spacing w:line="240" w:lineRule="auto"/>
              <w:rPr>
                <w:b/>
              </w:rPr>
            </w:pPr>
          </w:p>
          <w:p w:rsidR="005D4282" w:rsidRDefault="005D4282" w:rsidP="005D4282">
            <w:pPr>
              <w:rPr>
                <w:b/>
              </w:rPr>
            </w:pPr>
            <w:r>
              <w:rPr>
                <w:b/>
              </w:rPr>
              <w:t>Rich question:</w:t>
            </w:r>
          </w:p>
          <w:p w:rsidR="005D4282" w:rsidRDefault="002D713D" w:rsidP="00E97F1D">
            <w:pPr>
              <w:pStyle w:val="ListParagraph"/>
              <w:numPr>
                <w:ilvl w:val="0"/>
                <w:numId w:val="23"/>
              </w:numPr>
              <w:autoSpaceDE w:val="0"/>
              <w:autoSpaceDN w:val="0"/>
              <w:adjustRightInd w:val="0"/>
              <w:spacing w:line="240" w:lineRule="auto"/>
            </w:pPr>
            <w:r>
              <w:t>p</w:t>
            </w:r>
            <w:r w:rsidR="005D4282">
              <w:t>ut the cell organelles in order of sedimentation as the speed of the centrifuge is increased</w:t>
            </w:r>
          </w:p>
          <w:p w:rsidR="005D4282" w:rsidRPr="00487EA0" w:rsidRDefault="002D713D" w:rsidP="00E97F1D">
            <w:pPr>
              <w:pStyle w:val="ListParagraph"/>
              <w:numPr>
                <w:ilvl w:val="0"/>
                <w:numId w:val="23"/>
              </w:numPr>
              <w:autoSpaceDE w:val="0"/>
              <w:autoSpaceDN w:val="0"/>
              <w:adjustRightInd w:val="0"/>
              <w:spacing w:line="240" w:lineRule="auto"/>
              <w:rPr>
                <w:b/>
              </w:rPr>
            </w:pPr>
            <w:r>
              <w:t>w</w:t>
            </w:r>
            <w:r w:rsidR="005D4282">
              <w:t xml:space="preserve">hy are fractionated cells kept in a solution that is ice cold, buffered and </w:t>
            </w:r>
            <w:r w:rsidR="00402C81">
              <w:t>the same water potential</w:t>
            </w:r>
            <w:r w:rsidR="005D4282">
              <w:t>?</w:t>
            </w:r>
          </w:p>
        </w:tc>
      </w:tr>
      <w:tr w:rsidR="005D4282" w:rsidRPr="00C761A3" w:rsidTr="00065182">
        <w:trPr>
          <w:trHeight w:val="827"/>
        </w:trPr>
        <w:tc>
          <w:tcPr>
            <w:tcW w:w="2552" w:type="dxa"/>
            <w:shd w:val="clear" w:color="auto" w:fill="auto"/>
          </w:tcPr>
          <w:p w:rsidR="005D4282" w:rsidRDefault="005D4282" w:rsidP="00487EA0">
            <w:pPr>
              <w:autoSpaceDE w:val="0"/>
              <w:autoSpaceDN w:val="0"/>
              <w:adjustRightInd w:val="0"/>
              <w:spacing w:before="120" w:after="120" w:line="240" w:lineRule="auto"/>
            </w:pPr>
            <w:r>
              <w:t>Extension</w:t>
            </w:r>
          </w:p>
        </w:tc>
        <w:tc>
          <w:tcPr>
            <w:tcW w:w="850" w:type="dxa"/>
            <w:shd w:val="clear" w:color="auto" w:fill="auto"/>
          </w:tcPr>
          <w:p w:rsidR="005D4282" w:rsidRPr="00DF76F5" w:rsidRDefault="005D4282" w:rsidP="00487EA0">
            <w:pPr>
              <w:spacing w:before="120" w:after="120"/>
            </w:pPr>
          </w:p>
        </w:tc>
        <w:tc>
          <w:tcPr>
            <w:tcW w:w="2552" w:type="dxa"/>
            <w:shd w:val="clear" w:color="auto" w:fill="auto"/>
          </w:tcPr>
          <w:p w:rsidR="005D4282" w:rsidRDefault="005D4282" w:rsidP="00487EA0">
            <w:pPr>
              <w:autoSpaceDE w:val="0"/>
              <w:autoSpaceDN w:val="0"/>
              <w:adjustRightInd w:val="0"/>
              <w:spacing w:before="120" w:after="120" w:line="240" w:lineRule="auto"/>
              <w:rPr>
                <w:rFonts w:cs="Arial"/>
                <w:color w:val="FF0000"/>
                <w:szCs w:val="22"/>
              </w:rPr>
            </w:pPr>
          </w:p>
        </w:tc>
        <w:tc>
          <w:tcPr>
            <w:tcW w:w="3544" w:type="dxa"/>
            <w:shd w:val="clear" w:color="auto" w:fill="auto"/>
          </w:tcPr>
          <w:p w:rsidR="005D4282" w:rsidRPr="005640DC" w:rsidRDefault="005D4282" w:rsidP="00487EA0">
            <w:pPr>
              <w:spacing w:before="120" w:after="120"/>
            </w:pPr>
            <w:r>
              <w:t>The extraction of chloroplasts from spinach leaves could be undertaken if the centre has the appropriate equipment and time.</w:t>
            </w:r>
          </w:p>
        </w:tc>
        <w:tc>
          <w:tcPr>
            <w:tcW w:w="2409" w:type="dxa"/>
            <w:shd w:val="clear" w:color="auto" w:fill="auto"/>
          </w:tcPr>
          <w:p w:rsidR="005D4282" w:rsidRPr="0004052E" w:rsidRDefault="005D4282" w:rsidP="005D4282">
            <w:pPr>
              <w:autoSpaceDE w:val="0"/>
              <w:autoSpaceDN w:val="0"/>
              <w:adjustRightInd w:val="0"/>
              <w:spacing w:line="240" w:lineRule="auto"/>
            </w:pPr>
          </w:p>
        </w:tc>
        <w:tc>
          <w:tcPr>
            <w:tcW w:w="2552" w:type="dxa"/>
            <w:shd w:val="clear" w:color="auto" w:fill="auto"/>
          </w:tcPr>
          <w:p w:rsidR="005D4282" w:rsidRDefault="005D4282" w:rsidP="005D4282">
            <w:pPr>
              <w:autoSpaceDE w:val="0"/>
              <w:autoSpaceDN w:val="0"/>
              <w:adjustRightInd w:val="0"/>
              <w:spacing w:line="240" w:lineRule="auto"/>
            </w:pPr>
          </w:p>
        </w:tc>
      </w:tr>
    </w:tbl>
    <w:p w:rsidR="00BE4A15" w:rsidRPr="00C761A3" w:rsidRDefault="00BE4A15" w:rsidP="00BE4A15">
      <w:pPr>
        <w:pStyle w:val="Heading3"/>
        <w:spacing w:after="0" w:line="240" w:lineRule="auto"/>
      </w:pPr>
      <w:r w:rsidRPr="00C761A3">
        <w:br w:type="page"/>
      </w:r>
      <w:bookmarkStart w:id="95" w:name="_Toc405900229"/>
      <w:bookmarkStart w:id="96" w:name="_Toc405901231"/>
      <w:bookmarkStart w:id="97" w:name="_Toc412018970"/>
      <w:bookmarkStart w:id="98" w:name="_Toc412019835"/>
      <w:bookmarkStart w:id="99" w:name="_Toc412020142"/>
      <w:bookmarkStart w:id="100" w:name="_Toc485117315"/>
      <w:r w:rsidR="006E207B">
        <w:lastRenderedPageBreak/>
        <w:t xml:space="preserve">3.2.2 </w:t>
      </w:r>
      <w:r w:rsidRPr="00C761A3">
        <w:t>All cells arise from other cells</w:t>
      </w:r>
      <w:bookmarkEnd w:id="95"/>
      <w:bookmarkEnd w:id="96"/>
      <w:bookmarkEnd w:id="97"/>
      <w:bookmarkEnd w:id="98"/>
      <w:bookmarkEnd w:id="99"/>
      <w:bookmarkEnd w:id="100"/>
    </w:p>
    <w:p w:rsidR="00BE4A15" w:rsidRPr="00C761A3" w:rsidRDefault="00BE4A15" w:rsidP="00BE4A15"/>
    <w:p w:rsidR="00BE4A15" w:rsidRPr="00C761A3" w:rsidRDefault="00BE4A15" w:rsidP="00BE4A15">
      <w:pPr>
        <w:spacing w:line="240" w:lineRule="auto"/>
      </w:pPr>
      <w:r w:rsidRPr="00C761A3">
        <w:t>Prior knowledge:</w:t>
      </w:r>
    </w:p>
    <w:p w:rsidR="009E5098" w:rsidRPr="00C761A3" w:rsidRDefault="009E5098" w:rsidP="00BE4A15">
      <w:pPr>
        <w:spacing w:line="240" w:lineRule="auto"/>
      </w:pPr>
    </w:p>
    <w:p w:rsidR="00B22A69" w:rsidRPr="00C761A3" w:rsidRDefault="00BE4A15" w:rsidP="005D0662">
      <w:pPr>
        <w:spacing w:line="240" w:lineRule="auto"/>
        <w:rPr>
          <w:b/>
        </w:rPr>
      </w:pPr>
      <w:r w:rsidRPr="00C761A3">
        <w:rPr>
          <w:b/>
        </w:rPr>
        <w:t xml:space="preserve">GCSE </w:t>
      </w:r>
      <w:r w:rsidR="005F4D7D" w:rsidRPr="00C761A3">
        <w:rPr>
          <w:b/>
        </w:rPr>
        <w:t>Additional Science</w:t>
      </w:r>
    </w:p>
    <w:p w:rsidR="00B22A69" w:rsidRPr="00C761A3" w:rsidRDefault="00B22A69" w:rsidP="005D0662">
      <w:pPr>
        <w:spacing w:line="240" w:lineRule="auto"/>
        <w:rPr>
          <w:b/>
        </w:rPr>
      </w:pPr>
    </w:p>
    <w:p w:rsidR="005D0662" w:rsidRPr="007B599D" w:rsidRDefault="005D0662" w:rsidP="00E97F1D">
      <w:pPr>
        <w:pStyle w:val="ListParagraph"/>
        <w:numPr>
          <w:ilvl w:val="0"/>
          <w:numId w:val="24"/>
        </w:numPr>
        <w:spacing w:line="240" w:lineRule="auto"/>
        <w:rPr>
          <w:rFonts w:cs="Arial"/>
          <w:b/>
          <w:szCs w:val="22"/>
        </w:rPr>
      </w:pPr>
      <w:r w:rsidRPr="007B599D">
        <w:rPr>
          <w:rFonts w:cs="Arial"/>
          <w:szCs w:val="22"/>
        </w:rPr>
        <w:t>In body cells the chromosomes are normally found</w:t>
      </w:r>
      <w:r w:rsidRPr="007B599D">
        <w:rPr>
          <w:rFonts w:cs="Arial"/>
          <w:b/>
          <w:szCs w:val="22"/>
        </w:rPr>
        <w:t xml:space="preserve"> </w:t>
      </w:r>
      <w:r w:rsidRPr="007B599D">
        <w:rPr>
          <w:rFonts w:cs="Arial"/>
          <w:szCs w:val="22"/>
        </w:rPr>
        <w:t>in pairs. Body cells divide by mitosis.</w:t>
      </w:r>
    </w:p>
    <w:p w:rsidR="005D0662" w:rsidRPr="007B599D" w:rsidRDefault="005D0662" w:rsidP="00E97F1D">
      <w:pPr>
        <w:pStyle w:val="ListParagraph"/>
        <w:numPr>
          <w:ilvl w:val="0"/>
          <w:numId w:val="24"/>
        </w:numPr>
        <w:autoSpaceDE w:val="0"/>
        <w:autoSpaceDN w:val="0"/>
        <w:adjustRightInd w:val="0"/>
        <w:spacing w:line="240" w:lineRule="auto"/>
        <w:rPr>
          <w:rFonts w:cs="Arial"/>
          <w:szCs w:val="22"/>
        </w:rPr>
      </w:pPr>
      <w:r w:rsidRPr="007B599D">
        <w:rPr>
          <w:rFonts w:cs="Arial"/>
          <w:szCs w:val="22"/>
        </w:rPr>
        <w:t>When a body cell divides by mitosis copies of the genetic material are made then the cell divides once to form two genetically identical body cells.</w:t>
      </w:r>
    </w:p>
    <w:p w:rsidR="00650813" w:rsidRPr="007B599D" w:rsidRDefault="005D0662" w:rsidP="00E97F1D">
      <w:pPr>
        <w:pStyle w:val="ListParagraph"/>
        <w:numPr>
          <w:ilvl w:val="0"/>
          <w:numId w:val="24"/>
        </w:numPr>
        <w:autoSpaceDE w:val="0"/>
        <w:autoSpaceDN w:val="0"/>
        <w:adjustRightInd w:val="0"/>
        <w:spacing w:line="240" w:lineRule="auto"/>
        <w:rPr>
          <w:rFonts w:cs="Arial"/>
          <w:szCs w:val="22"/>
        </w:rPr>
      </w:pPr>
      <w:r w:rsidRPr="007B599D">
        <w:rPr>
          <w:rFonts w:cs="Arial"/>
          <w:szCs w:val="22"/>
        </w:rPr>
        <w:t>Mitosis occurs during growth or to produce replacement cells.</w:t>
      </w:r>
    </w:p>
    <w:p w:rsidR="00B22A69" w:rsidRDefault="00B22A69">
      <w:pPr>
        <w:rPr>
          <w:rFonts w:cs="Arial"/>
          <w:szCs w:val="22"/>
        </w:rPr>
      </w:pPr>
    </w:p>
    <w:tbl>
      <w:tblPr>
        <w:tblStyle w:val="TableGrid"/>
        <w:tblW w:w="14567" w:type="dxa"/>
        <w:tblLayout w:type="fixed"/>
        <w:tblLook w:val="04A0" w:firstRow="1" w:lastRow="0" w:firstColumn="1" w:lastColumn="0" w:noHBand="0" w:noVBand="1"/>
      </w:tblPr>
      <w:tblGrid>
        <w:gridCol w:w="2660"/>
        <w:gridCol w:w="850"/>
        <w:gridCol w:w="2552"/>
        <w:gridCol w:w="3544"/>
        <w:gridCol w:w="2409"/>
        <w:gridCol w:w="2552"/>
      </w:tblGrid>
      <w:tr w:rsidR="007B599D" w:rsidRPr="00C761A3" w:rsidTr="00D02EA1">
        <w:tc>
          <w:tcPr>
            <w:tcW w:w="2660" w:type="dxa"/>
            <w:shd w:val="clear" w:color="auto" w:fill="412878"/>
            <w:vAlign w:val="center"/>
          </w:tcPr>
          <w:p w:rsidR="007B599D" w:rsidRPr="00C5774D" w:rsidRDefault="007B599D" w:rsidP="007B599D">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B599D" w:rsidRPr="00C5774D" w:rsidRDefault="007B599D" w:rsidP="007B599D">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B599D" w:rsidRPr="00C5774D" w:rsidRDefault="007B599D" w:rsidP="007B599D">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B599D" w:rsidRPr="00C5774D" w:rsidRDefault="007B599D" w:rsidP="007B599D">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409" w:type="dxa"/>
            <w:shd w:val="clear" w:color="auto" w:fill="412878"/>
            <w:vAlign w:val="center"/>
          </w:tcPr>
          <w:p w:rsidR="007B599D" w:rsidRPr="00C5774D" w:rsidRDefault="007B599D" w:rsidP="007B599D">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B599D" w:rsidRPr="00C5774D" w:rsidRDefault="007B599D" w:rsidP="007B599D">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D81337">
        <w:trPr>
          <w:trHeight w:val="3520"/>
        </w:trPr>
        <w:tc>
          <w:tcPr>
            <w:tcW w:w="2660" w:type="dxa"/>
            <w:shd w:val="clear" w:color="auto" w:fill="auto"/>
          </w:tcPr>
          <w:p w:rsidR="000F4122" w:rsidRPr="00C761A3" w:rsidRDefault="000F4122" w:rsidP="007B599D">
            <w:pPr>
              <w:autoSpaceDE w:val="0"/>
              <w:autoSpaceDN w:val="0"/>
              <w:adjustRightInd w:val="0"/>
              <w:spacing w:before="120" w:line="240" w:lineRule="auto"/>
              <w:rPr>
                <w:rFonts w:cs="Arial"/>
                <w:szCs w:val="22"/>
              </w:rPr>
            </w:pPr>
            <w:r w:rsidRPr="00C761A3">
              <w:br w:type="page"/>
            </w:r>
            <w:r w:rsidR="00DB003B" w:rsidRPr="00C761A3">
              <w:t>N</w:t>
            </w:r>
            <w:r w:rsidRPr="00C761A3">
              <w:rPr>
                <w:rFonts w:cs="Arial"/>
                <w:szCs w:val="22"/>
              </w:rPr>
              <w:t>ot all cells</w:t>
            </w:r>
            <w:r w:rsidR="00DB003B" w:rsidRPr="00C761A3">
              <w:rPr>
                <w:rFonts w:cs="Arial"/>
                <w:szCs w:val="22"/>
              </w:rPr>
              <w:t xml:space="preserve"> in multicellular organisms</w:t>
            </w:r>
            <w:r w:rsidRPr="00C761A3">
              <w:rPr>
                <w:rFonts w:cs="Arial"/>
                <w:szCs w:val="22"/>
              </w:rPr>
              <w:t xml:space="preserve"> retain the ability to divide.</w:t>
            </w:r>
          </w:p>
          <w:p w:rsidR="000F4122" w:rsidRPr="00C761A3" w:rsidRDefault="000F4122" w:rsidP="00650813">
            <w:pPr>
              <w:autoSpaceDE w:val="0"/>
              <w:autoSpaceDN w:val="0"/>
              <w:adjustRightInd w:val="0"/>
              <w:spacing w:line="240" w:lineRule="auto"/>
              <w:rPr>
                <w:rFonts w:cs="Arial"/>
                <w:szCs w:val="22"/>
              </w:rPr>
            </w:pPr>
          </w:p>
          <w:p w:rsidR="00DB003B" w:rsidRPr="00C761A3" w:rsidRDefault="00DB003B" w:rsidP="00650813">
            <w:pPr>
              <w:autoSpaceDE w:val="0"/>
              <w:autoSpaceDN w:val="0"/>
              <w:adjustRightInd w:val="0"/>
              <w:spacing w:line="240" w:lineRule="auto"/>
              <w:rPr>
                <w:rFonts w:cs="Arial"/>
                <w:szCs w:val="22"/>
              </w:rPr>
            </w:pPr>
            <w:r w:rsidRPr="00C761A3">
              <w:rPr>
                <w:rFonts w:cs="Arial"/>
                <w:szCs w:val="22"/>
              </w:rPr>
              <w:t>The cell cycle involves DNA replication followed by mitosis.</w:t>
            </w:r>
          </w:p>
          <w:p w:rsidR="000F4122" w:rsidRPr="00C761A3" w:rsidRDefault="000F4122" w:rsidP="00DB003B">
            <w:pPr>
              <w:autoSpaceDE w:val="0"/>
              <w:autoSpaceDN w:val="0"/>
              <w:adjustRightInd w:val="0"/>
              <w:spacing w:line="240" w:lineRule="auto"/>
              <w:rPr>
                <w:rFonts w:cs="Arial"/>
                <w:szCs w:val="22"/>
              </w:rPr>
            </w:pPr>
          </w:p>
        </w:tc>
        <w:tc>
          <w:tcPr>
            <w:tcW w:w="850" w:type="dxa"/>
            <w:shd w:val="clear" w:color="auto" w:fill="auto"/>
          </w:tcPr>
          <w:p w:rsidR="000F4122" w:rsidRPr="00C761A3" w:rsidRDefault="00DF76F5" w:rsidP="007B599D">
            <w:pPr>
              <w:spacing w:before="120"/>
              <w:rPr>
                <w:b/>
              </w:rPr>
            </w:pPr>
            <w:r w:rsidRPr="00C761A3">
              <w:t>0.2 weeks</w:t>
            </w:r>
          </w:p>
        </w:tc>
        <w:tc>
          <w:tcPr>
            <w:tcW w:w="2552" w:type="dxa"/>
            <w:shd w:val="clear" w:color="auto" w:fill="auto"/>
          </w:tcPr>
          <w:p w:rsidR="00AF1FDA" w:rsidRPr="00C761A3" w:rsidRDefault="007B599D" w:rsidP="00E97F1D">
            <w:pPr>
              <w:pStyle w:val="ListParagraph"/>
              <w:numPr>
                <w:ilvl w:val="0"/>
                <w:numId w:val="10"/>
              </w:numPr>
              <w:spacing w:before="120" w:after="120"/>
              <w:rPr>
                <w:rFonts w:cs="Arial"/>
                <w:szCs w:val="22"/>
              </w:rPr>
            </w:pPr>
            <w:r>
              <w:rPr>
                <w:rFonts w:cs="Arial"/>
                <w:szCs w:val="22"/>
              </w:rPr>
              <w:t>E</w:t>
            </w:r>
            <w:r w:rsidR="00AF1FDA" w:rsidRPr="00C761A3">
              <w:rPr>
                <w:rFonts w:cs="Arial"/>
                <w:szCs w:val="22"/>
              </w:rPr>
              <w:t>xplain what the cell cycle is and why it does not occur in some cell</w:t>
            </w:r>
            <w:r w:rsidR="005B6AD3">
              <w:rPr>
                <w:rFonts w:cs="Arial"/>
                <w:szCs w:val="22"/>
              </w:rPr>
              <w:t>s from multicellular organisms</w:t>
            </w:r>
            <w:r>
              <w:rPr>
                <w:rFonts w:cs="Arial"/>
                <w:szCs w:val="22"/>
              </w:rPr>
              <w:t>.</w:t>
            </w:r>
          </w:p>
          <w:p w:rsidR="00AF1FDA" w:rsidRPr="007B599D" w:rsidRDefault="007B599D" w:rsidP="00E97F1D">
            <w:pPr>
              <w:pStyle w:val="ListParagraph"/>
              <w:numPr>
                <w:ilvl w:val="0"/>
                <w:numId w:val="10"/>
              </w:numPr>
              <w:spacing w:before="120" w:after="120"/>
              <w:rPr>
                <w:rFonts w:cs="Arial"/>
                <w:szCs w:val="22"/>
              </w:rPr>
            </w:pPr>
            <w:r>
              <w:rPr>
                <w:rFonts w:cs="Arial"/>
                <w:szCs w:val="22"/>
              </w:rPr>
              <w:t>D</w:t>
            </w:r>
            <w:r w:rsidR="00AF1FDA" w:rsidRPr="007B599D">
              <w:rPr>
                <w:rFonts w:cs="Arial"/>
                <w:szCs w:val="22"/>
              </w:rPr>
              <w:t>escribe the stages of the cell cycle.</w:t>
            </w:r>
          </w:p>
          <w:p w:rsidR="00AF1FDA" w:rsidRPr="00C761A3" w:rsidRDefault="00AF1FDA" w:rsidP="00AF1FDA">
            <w:pPr>
              <w:autoSpaceDE w:val="0"/>
              <w:autoSpaceDN w:val="0"/>
              <w:adjustRightInd w:val="0"/>
              <w:spacing w:line="240" w:lineRule="auto"/>
              <w:rPr>
                <w:rFonts w:cs="Arial"/>
                <w:szCs w:val="22"/>
              </w:rPr>
            </w:pPr>
          </w:p>
          <w:p w:rsidR="00AF1FDA" w:rsidRPr="00C761A3" w:rsidRDefault="00AF1FDA" w:rsidP="00AF1FDA">
            <w:pPr>
              <w:autoSpaceDE w:val="0"/>
              <w:autoSpaceDN w:val="0"/>
              <w:adjustRightInd w:val="0"/>
              <w:spacing w:line="240" w:lineRule="auto"/>
              <w:rPr>
                <w:rFonts w:cs="Arial"/>
                <w:szCs w:val="22"/>
              </w:rPr>
            </w:pPr>
          </w:p>
          <w:p w:rsidR="00AF1FDA" w:rsidRPr="00C761A3" w:rsidRDefault="00AF1FDA" w:rsidP="00AF1FDA">
            <w:pPr>
              <w:autoSpaceDE w:val="0"/>
              <w:autoSpaceDN w:val="0"/>
              <w:adjustRightInd w:val="0"/>
              <w:spacing w:line="240" w:lineRule="auto"/>
              <w:rPr>
                <w:rFonts w:cs="Arial"/>
                <w:szCs w:val="22"/>
              </w:rPr>
            </w:pPr>
          </w:p>
          <w:p w:rsidR="000F4122" w:rsidRPr="00C761A3" w:rsidRDefault="000F4122" w:rsidP="003C53AE">
            <w:pPr>
              <w:autoSpaceDE w:val="0"/>
              <w:autoSpaceDN w:val="0"/>
              <w:adjustRightInd w:val="0"/>
              <w:spacing w:line="240" w:lineRule="auto"/>
              <w:rPr>
                <w:rFonts w:cs="Arial"/>
                <w:szCs w:val="22"/>
              </w:rPr>
            </w:pPr>
          </w:p>
        </w:tc>
        <w:tc>
          <w:tcPr>
            <w:tcW w:w="3544" w:type="dxa"/>
            <w:shd w:val="clear" w:color="auto" w:fill="auto"/>
          </w:tcPr>
          <w:p w:rsidR="00EA211D" w:rsidRPr="00C761A3" w:rsidRDefault="00EA211D" w:rsidP="007B599D">
            <w:pPr>
              <w:spacing w:before="120"/>
              <w:rPr>
                <w:b/>
              </w:rPr>
            </w:pPr>
            <w:r w:rsidRPr="00C761A3">
              <w:rPr>
                <w:b/>
              </w:rPr>
              <w:t>Learning activities:</w:t>
            </w:r>
          </w:p>
          <w:p w:rsidR="00EA211D" w:rsidRPr="007B599D" w:rsidRDefault="00004AD2" w:rsidP="00E97F1D">
            <w:pPr>
              <w:pStyle w:val="ListParagraph"/>
              <w:numPr>
                <w:ilvl w:val="0"/>
                <w:numId w:val="10"/>
              </w:numPr>
              <w:spacing w:before="120" w:after="120"/>
              <w:rPr>
                <w:rFonts w:cs="Arial"/>
                <w:szCs w:val="22"/>
              </w:rPr>
            </w:pPr>
            <w:r>
              <w:rPr>
                <w:rFonts w:cs="Arial"/>
                <w:szCs w:val="22"/>
              </w:rPr>
              <w:t>p</w:t>
            </w:r>
            <w:r w:rsidR="00B22A69" w:rsidRPr="007B599D">
              <w:rPr>
                <w:rFonts w:cs="Arial"/>
                <w:szCs w:val="22"/>
              </w:rPr>
              <w:t xml:space="preserve">rovide card sort statements for students and ask them </w:t>
            </w:r>
            <w:r w:rsidR="00FB0AEB" w:rsidRPr="007B599D">
              <w:rPr>
                <w:rFonts w:cs="Arial"/>
                <w:szCs w:val="22"/>
              </w:rPr>
              <w:t>to arrange in a logical order eg</w:t>
            </w:r>
            <w:r w:rsidR="00B22A69" w:rsidRPr="007B599D">
              <w:rPr>
                <w:rFonts w:cs="Arial"/>
                <w:szCs w:val="22"/>
              </w:rPr>
              <w:t xml:space="preserve"> DNA replication, DNA polym</w:t>
            </w:r>
            <w:r>
              <w:rPr>
                <w:rFonts w:cs="Arial"/>
                <w:szCs w:val="22"/>
              </w:rPr>
              <w:t>erase made, ATP stores increase</w:t>
            </w:r>
          </w:p>
          <w:p w:rsidR="00B22A69" w:rsidRPr="007B599D" w:rsidRDefault="00004AD2" w:rsidP="00E97F1D">
            <w:pPr>
              <w:pStyle w:val="ListParagraph"/>
              <w:numPr>
                <w:ilvl w:val="0"/>
                <w:numId w:val="10"/>
              </w:numPr>
              <w:spacing w:before="120" w:after="120"/>
              <w:rPr>
                <w:rFonts w:cs="Arial"/>
                <w:szCs w:val="22"/>
              </w:rPr>
            </w:pPr>
            <w:r>
              <w:rPr>
                <w:rFonts w:cs="Arial"/>
                <w:szCs w:val="22"/>
              </w:rPr>
              <w:t>t</w:t>
            </w:r>
            <w:r w:rsidR="00B22A69" w:rsidRPr="007B599D">
              <w:rPr>
                <w:rFonts w:cs="Arial"/>
                <w:szCs w:val="22"/>
              </w:rPr>
              <w:t>eacher explanation of the cell. Be clear on the difference bet</w:t>
            </w:r>
            <w:r>
              <w:rPr>
                <w:rFonts w:cs="Arial"/>
                <w:szCs w:val="22"/>
              </w:rPr>
              <w:t>ween the cell cycle and mitosis</w:t>
            </w:r>
          </w:p>
          <w:p w:rsidR="00B22A69" w:rsidRPr="007B599D" w:rsidRDefault="00004AD2" w:rsidP="00E97F1D">
            <w:pPr>
              <w:pStyle w:val="ListParagraph"/>
              <w:numPr>
                <w:ilvl w:val="0"/>
                <w:numId w:val="10"/>
              </w:numPr>
              <w:spacing w:before="120" w:after="120"/>
              <w:rPr>
                <w:rFonts w:cs="Arial"/>
                <w:szCs w:val="22"/>
              </w:rPr>
            </w:pPr>
            <w:r>
              <w:rPr>
                <w:rFonts w:cs="Arial"/>
                <w:szCs w:val="22"/>
              </w:rPr>
              <w:t>s</w:t>
            </w:r>
            <w:r w:rsidR="00B22A69" w:rsidRPr="007B599D">
              <w:rPr>
                <w:rFonts w:cs="Arial"/>
                <w:szCs w:val="22"/>
              </w:rPr>
              <w:t>tudents could calculate the number or percentage of cells in each stage of the cell cycle, based on the number of hours each stage takes and the number of cells</w:t>
            </w:r>
          </w:p>
          <w:p w:rsidR="00B22A69" w:rsidRPr="007B599D" w:rsidRDefault="00004AD2" w:rsidP="00E97F1D">
            <w:pPr>
              <w:pStyle w:val="ListParagraph"/>
              <w:numPr>
                <w:ilvl w:val="0"/>
                <w:numId w:val="10"/>
              </w:numPr>
              <w:spacing w:before="120" w:after="120"/>
              <w:rPr>
                <w:rFonts w:cs="Arial"/>
                <w:szCs w:val="22"/>
              </w:rPr>
            </w:pPr>
            <w:r>
              <w:rPr>
                <w:rFonts w:cs="Arial"/>
                <w:szCs w:val="22"/>
              </w:rPr>
              <w:lastRenderedPageBreak/>
              <w:t>e</w:t>
            </w:r>
            <w:r w:rsidR="00B22A69" w:rsidRPr="007B599D">
              <w:rPr>
                <w:rFonts w:cs="Arial"/>
                <w:szCs w:val="22"/>
              </w:rPr>
              <w:t>xam questions.</w:t>
            </w:r>
          </w:p>
          <w:p w:rsidR="00B22A69" w:rsidRPr="00C761A3" w:rsidRDefault="00B22A69" w:rsidP="00B22A69">
            <w:pPr>
              <w:autoSpaceDE w:val="0"/>
              <w:autoSpaceDN w:val="0"/>
              <w:adjustRightInd w:val="0"/>
              <w:spacing w:line="240" w:lineRule="auto"/>
              <w:rPr>
                <w:rFonts w:cs="Arial"/>
                <w:bCs/>
                <w:szCs w:val="22"/>
              </w:rPr>
            </w:pPr>
          </w:p>
          <w:p w:rsidR="00EA211D" w:rsidRPr="00C761A3" w:rsidRDefault="00EA211D" w:rsidP="00EA211D">
            <w:pPr>
              <w:rPr>
                <w:b/>
              </w:rPr>
            </w:pPr>
            <w:r w:rsidRPr="00C761A3">
              <w:rPr>
                <w:b/>
              </w:rPr>
              <w:t>Skills developed by learning activities:</w:t>
            </w:r>
          </w:p>
          <w:p w:rsidR="009E5098" w:rsidRPr="00C761A3" w:rsidRDefault="009E5098" w:rsidP="00E97F1D">
            <w:pPr>
              <w:pStyle w:val="ListParagraph"/>
              <w:numPr>
                <w:ilvl w:val="0"/>
                <w:numId w:val="10"/>
              </w:numPr>
              <w:spacing w:before="120" w:after="120"/>
              <w:rPr>
                <w:rFonts w:cs="Arial"/>
                <w:szCs w:val="22"/>
              </w:rPr>
            </w:pPr>
            <w:r w:rsidRPr="00004AD2">
              <w:rPr>
                <w:rFonts w:cs="Arial"/>
                <w:szCs w:val="22"/>
              </w:rPr>
              <w:t>MS 0.3</w:t>
            </w:r>
            <w:r w:rsidR="00B22A69" w:rsidRPr="00004AD2">
              <w:rPr>
                <w:rFonts w:cs="Arial"/>
                <w:szCs w:val="22"/>
              </w:rPr>
              <w:t xml:space="preserve"> </w:t>
            </w:r>
            <w:r w:rsidR="00CB7E3C" w:rsidRPr="00004AD2">
              <w:rPr>
                <w:rFonts w:cs="Arial"/>
                <w:szCs w:val="22"/>
              </w:rPr>
              <w:t>–</w:t>
            </w:r>
            <w:r w:rsidR="00B22A69" w:rsidRPr="00004AD2">
              <w:rPr>
                <w:rFonts w:cs="Arial"/>
                <w:szCs w:val="22"/>
              </w:rPr>
              <w:t xml:space="preserve"> </w:t>
            </w:r>
            <w:r w:rsidR="00004AD2">
              <w:rPr>
                <w:rFonts w:cs="Arial"/>
                <w:szCs w:val="22"/>
              </w:rPr>
              <w:t>s</w:t>
            </w:r>
            <w:r w:rsidRPr="00C761A3">
              <w:rPr>
                <w:rFonts w:cs="Arial"/>
                <w:szCs w:val="22"/>
              </w:rPr>
              <w:t>tudents could use data about the number of hours spent in each stage, to predict the ratio</w:t>
            </w:r>
            <w:r w:rsidR="00051C10">
              <w:rPr>
                <w:rFonts w:cs="Arial"/>
                <w:szCs w:val="22"/>
              </w:rPr>
              <w:t xml:space="preserve"> </w:t>
            </w:r>
            <w:r w:rsidR="00004AD2">
              <w:rPr>
                <w:rFonts w:cs="Arial"/>
                <w:szCs w:val="22"/>
              </w:rPr>
              <w:t xml:space="preserve">or </w:t>
            </w:r>
            <w:r w:rsidRPr="00C761A3">
              <w:rPr>
                <w:rFonts w:cs="Arial"/>
                <w:szCs w:val="22"/>
              </w:rPr>
              <w:t xml:space="preserve">% of cells in </w:t>
            </w:r>
            <w:r w:rsidR="00004AD2">
              <w:rPr>
                <w:rFonts w:cs="Arial"/>
                <w:szCs w:val="22"/>
              </w:rPr>
              <w:t>each stage of mitosis</w:t>
            </w:r>
          </w:p>
          <w:p w:rsidR="00B22A69" w:rsidRPr="00004AD2" w:rsidRDefault="00B22A69" w:rsidP="00E97F1D">
            <w:pPr>
              <w:pStyle w:val="ListParagraph"/>
              <w:numPr>
                <w:ilvl w:val="0"/>
                <w:numId w:val="10"/>
              </w:numPr>
              <w:spacing w:before="120" w:after="120"/>
              <w:rPr>
                <w:rFonts w:cs="Arial"/>
                <w:szCs w:val="22"/>
              </w:rPr>
            </w:pPr>
            <w:r w:rsidRPr="00004AD2">
              <w:rPr>
                <w:rFonts w:cs="Arial"/>
                <w:szCs w:val="22"/>
              </w:rPr>
              <w:t>AO1 –</w:t>
            </w:r>
            <w:r w:rsidR="00004AD2">
              <w:rPr>
                <w:rFonts w:cs="Arial"/>
                <w:szCs w:val="22"/>
              </w:rPr>
              <w:t xml:space="preserve"> d</w:t>
            </w:r>
            <w:r w:rsidRPr="00004AD2">
              <w:rPr>
                <w:rFonts w:cs="Arial"/>
                <w:szCs w:val="22"/>
              </w:rPr>
              <w:t>evelopment of knowledge and understanding of the</w:t>
            </w:r>
            <w:r w:rsidR="00004AD2">
              <w:rPr>
                <w:rFonts w:cs="Arial"/>
                <w:szCs w:val="22"/>
              </w:rPr>
              <w:t xml:space="preserve"> cell cycle</w:t>
            </w:r>
          </w:p>
          <w:p w:rsidR="00B22A69" w:rsidRPr="00004AD2" w:rsidRDefault="00B22A69" w:rsidP="00E97F1D">
            <w:pPr>
              <w:pStyle w:val="ListParagraph"/>
              <w:numPr>
                <w:ilvl w:val="0"/>
                <w:numId w:val="10"/>
              </w:numPr>
              <w:spacing w:before="120" w:after="120"/>
              <w:rPr>
                <w:rFonts w:cs="Arial"/>
                <w:szCs w:val="22"/>
              </w:rPr>
            </w:pPr>
            <w:r w:rsidRPr="00004AD2">
              <w:rPr>
                <w:rFonts w:cs="Arial"/>
                <w:szCs w:val="22"/>
              </w:rPr>
              <w:t>AO3 –</w:t>
            </w:r>
            <w:r w:rsidR="00004AD2">
              <w:rPr>
                <w:rFonts w:cs="Arial"/>
                <w:szCs w:val="22"/>
              </w:rPr>
              <w:t xml:space="preserve"> a</w:t>
            </w:r>
            <w:r w:rsidRPr="00004AD2">
              <w:rPr>
                <w:rFonts w:cs="Arial"/>
                <w:szCs w:val="22"/>
              </w:rPr>
              <w:t>nalysis of data relating to the length of time at each stage.</w:t>
            </w:r>
          </w:p>
        </w:tc>
        <w:tc>
          <w:tcPr>
            <w:tcW w:w="2409" w:type="dxa"/>
            <w:shd w:val="clear" w:color="auto" w:fill="auto"/>
          </w:tcPr>
          <w:p w:rsidR="007A5272" w:rsidRDefault="00FD5468" w:rsidP="00004AD2">
            <w:pPr>
              <w:autoSpaceDE w:val="0"/>
              <w:autoSpaceDN w:val="0"/>
              <w:adjustRightInd w:val="0"/>
              <w:spacing w:before="120" w:line="240" w:lineRule="auto"/>
              <w:rPr>
                <w:b/>
              </w:rPr>
            </w:pPr>
            <w:r w:rsidRPr="00C761A3">
              <w:rPr>
                <w:b/>
              </w:rPr>
              <w:lastRenderedPageBreak/>
              <w:t xml:space="preserve">Specimen assessment material: </w:t>
            </w:r>
          </w:p>
          <w:p w:rsidR="005D0662" w:rsidRPr="00C761A3" w:rsidRDefault="00FD5468" w:rsidP="00004AD2">
            <w:pPr>
              <w:autoSpaceDE w:val="0"/>
              <w:autoSpaceDN w:val="0"/>
              <w:adjustRightInd w:val="0"/>
              <w:spacing w:before="120" w:line="240" w:lineRule="auto"/>
            </w:pPr>
            <w:r w:rsidRPr="00C761A3">
              <w:t xml:space="preserve">A-level Paper 1 </w:t>
            </w:r>
            <w:r w:rsidR="00FB0AEB">
              <w:t xml:space="preserve">(set 1) </w:t>
            </w:r>
            <w:r w:rsidR="00004AD2">
              <w:t>– Q8</w:t>
            </w:r>
          </w:p>
          <w:p w:rsidR="005D0662" w:rsidRPr="00C761A3" w:rsidRDefault="005D0662" w:rsidP="00004AD2">
            <w:pPr>
              <w:autoSpaceDE w:val="0"/>
              <w:autoSpaceDN w:val="0"/>
              <w:adjustRightInd w:val="0"/>
              <w:spacing w:before="120" w:line="240" w:lineRule="auto"/>
            </w:pPr>
            <w:r w:rsidRPr="00C761A3">
              <w:t xml:space="preserve">AS Paper 1 </w:t>
            </w:r>
            <w:r w:rsidR="00FB0AEB">
              <w:t xml:space="preserve">(set 1) </w:t>
            </w:r>
            <w:r w:rsidR="00004AD2">
              <w:t>– Q4</w:t>
            </w:r>
          </w:p>
          <w:p w:rsidR="00FB0AEB" w:rsidRDefault="00FB0AEB" w:rsidP="00004AD2">
            <w:pPr>
              <w:autoSpaceDE w:val="0"/>
              <w:autoSpaceDN w:val="0"/>
              <w:adjustRightInd w:val="0"/>
              <w:spacing w:before="120" w:line="240" w:lineRule="auto"/>
            </w:pPr>
          </w:p>
          <w:p w:rsidR="00FB0AEB" w:rsidRPr="00FB0AEB" w:rsidRDefault="00FB0AEB" w:rsidP="00004AD2">
            <w:pPr>
              <w:autoSpaceDE w:val="0"/>
              <w:autoSpaceDN w:val="0"/>
              <w:adjustRightInd w:val="0"/>
              <w:spacing w:before="120" w:line="240" w:lineRule="auto"/>
              <w:rPr>
                <w:b/>
              </w:rPr>
            </w:pPr>
            <w:r>
              <w:rPr>
                <w:b/>
              </w:rPr>
              <w:t xml:space="preserve">Past exam paper material: </w:t>
            </w:r>
          </w:p>
          <w:p w:rsidR="00FD5468" w:rsidRPr="00C761A3" w:rsidRDefault="00FB0AEB" w:rsidP="00004AD2">
            <w:pPr>
              <w:autoSpaceDE w:val="0"/>
              <w:autoSpaceDN w:val="0"/>
              <w:adjustRightInd w:val="0"/>
              <w:spacing w:before="120" w:line="240" w:lineRule="auto"/>
            </w:pPr>
            <w:r>
              <w:t>BIOL</w:t>
            </w:r>
            <w:r w:rsidR="00004AD2">
              <w:t>2 Jan 2011 – Q7</w:t>
            </w:r>
          </w:p>
          <w:p w:rsidR="000F4122" w:rsidRPr="00C761A3" w:rsidRDefault="000F4122" w:rsidP="00FD5468"/>
          <w:p w:rsidR="005D0662" w:rsidRPr="00C761A3" w:rsidRDefault="005D0662" w:rsidP="00FA5E28"/>
        </w:tc>
        <w:tc>
          <w:tcPr>
            <w:tcW w:w="2552" w:type="dxa"/>
            <w:shd w:val="clear" w:color="auto" w:fill="auto"/>
          </w:tcPr>
          <w:p w:rsidR="00FA5E9E" w:rsidRPr="00072C38" w:rsidRDefault="00F01240" w:rsidP="00004AD2">
            <w:pPr>
              <w:autoSpaceDE w:val="0"/>
              <w:autoSpaceDN w:val="0"/>
              <w:adjustRightInd w:val="0"/>
              <w:spacing w:before="120" w:after="120" w:line="240" w:lineRule="auto"/>
              <w:rPr>
                <w:rStyle w:val="Hyperlink"/>
                <w:color w:val="auto"/>
              </w:rPr>
            </w:pPr>
            <w:hyperlink r:id="rId67" w:history="1">
              <w:r w:rsidR="00A61D9F" w:rsidRPr="00072C38">
                <w:rPr>
                  <w:rStyle w:val="Hyperlink"/>
                </w:rPr>
                <w:t>cellsalive.com/cell_cycle.htm</w:t>
              </w:r>
            </w:hyperlink>
            <w:r w:rsidR="00A61D9F" w:rsidRPr="00072C38">
              <w:rPr>
                <w:rStyle w:val="Hyperlink"/>
                <w:color w:val="auto"/>
              </w:rPr>
              <w:t xml:space="preserve"> </w:t>
            </w:r>
          </w:p>
          <w:p w:rsidR="00FA5E9E" w:rsidRPr="00C761A3" w:rsidRDefault="00F01240" w:rsidP="00004AD2">
            <w:pPr>
              <w:autoSpaceDE w:val="0"/>
              <w:autoSpaceDN w:val="0"/>
              <w:adjustRightInd w:val="0"/>
              <w:spacing w:before="120" w:after="120" w:line="240" w:lineRule="auto"/>
              <w:rPr>
                <w:b/>
              </w:rPr>
            </w:pPr>
            <w:hyperlink r:id="rId68" w:history="1">
              <w:r w:rsidR="00A61D9F" w:rsidRPr="00072C38">
                <w:rPr>
                  <w:rStyle w:val="Hyperlink"/>
                </w:rPr>
                <w:t>highered.mheducation.com/sites/0072495855/student_view0/chapter2/animation__how_the_cell_cycle_works.html</w:t>
              </w:r>
            </w:hyperlink>
            <w:r w:rsidR="00A61D9F">
              <w:rPr>
                <w:b/>
              </w:rPr>
              <w:t xml:space="preserve"> </w:t>
            </w:r>
          </w:p>
          <w:p w:rsidR="002B5C94" w:rsidRPr="00C761A3" w:rsidRDefault="002B5C94" w:rsidP="00004AD2">
            <w:pPr>
              <w:autoSpaceDE w:val="0"/>
              <w:autoSpaceDN w:val="0"/>
              <w:adjustRightInd w:val="0"/>
              <w:spacing w:before="120" w:after="120" w:line="240" w:lineRule="auto"/>
              <w:rPr>
                <w:b/>
              </w:rPr>
            </w:pPr>
          </w:p>
          <w:p w:rsidR="005874DE" w:rsidRPr="00C761A3" w:rsidRDefault="005874DE" w:rsidP="00004AD2">
            <w:pPr>
              <w:autoSpaceDE w:val="0"/>
              <w:autoSpaceDN w:val="0"/>
              <w:adjustRightInd w:val="0"/>
              <w:spacing w:before="120" w:after="120" w:line="240" w:lineRule="auto"/>
              <w:rPr>
                <w:b/>
              </w:rPr>
            </w:pPr>
            <w:r w:rsidRPr="00C761A3">
              <w:rPr>
                <w:b/>
              </w:rPr>
              <w:t>Rich questions:</w:t>
            </w:r>
          </w:p>
          <w:p w:rsidR="005874DE" w:rsidRPr="00C761A3" w:rsidRDefault="005874DE" w:rsidP="00004AD2">
            <w:pPr>
              <w:spacing w:before="120" w:after="120"/>
            </w:pPr>
            <w:r w:rsidRPr="00C761A3">
              <w:t>Why would scientists investigating mitosis choose to study bone marrow cells over neurones?</w:t>
            </w:r>
          </w:p>
          <w:p w:rsidR="000F4122" w:rsidRPr="00C761A3" w:rsidRDefault="000F4122" w:rsidP="003C53AE"/>
          <w:p w:rsidR="000F4122" w:rsidRPr="00C761A3" w:rsidRDefault="000F4122" w:rsidP="009E5098">
            <w:pPr>
              <w:rPr>
                <w:b/>
              </w:rPr>
            </w:pPr>
          </w:p>
        </w:tc>
      </w:tr>
      <w:tr w:rsidR="00C761A3" w:rsidRPr="00C761A3" w:rsidTr="00347A34">
        <w:trPr>
          <w:trHeight w:val="946"/>
        </w:trPr>
        <w:tc>
          <w:tcPr>
            <w:tcW w:w="2660" w:type="dxa"/>
            <w:shd w:val="clear" w:color="auto" w:fill="auto"/>
          </w:tcPr>
          <w:p w:rsidR="00C41D81" w:rsidRPr="00C761A3" w:rsidRDefault="008E0E95" w:rsidP="00004AD2">
            <w:pPr>
              <w:autoSpaceDE w:val="0"/>
              <w:autoSpaceDN w:val="0"/>
              <w:adjustRightInd w:val="0"/>
              <w:spacing w:before="120" w:line="240" w:lineRule="auto"/>
            </w:pPr>
            <w:r w:rsidRPr="00C761A3">
              <w:t>E</w:t>
            </w:r>
            <w:r w:rsidR="00C41D81" w:rsidRPr="00C761A3">
              <w:t>xtension</w:t>
            </w:r>
          </w:p>
        </w:tc>
        <w:tc>
          <w:tcPr>
            <w:tcW w:w="850" w:type="dxa"/>
            <w:shd w:val="clear" w:color="auto" w:fill="auto"/>
          </w:tcPr>
          <w:p w:rsidR="00C41D81" w:rsidRPr="00C761A3" w:rsidRDefault="00C41D81" w:rsidP="00004AD2">
            <w:pPr>
              <w:spacing w:before="120"/>
            </w:pPr>
          </w:p>
        </w:tc>
        <w:tc>
          <w:tcPr>
            <w:tcW w:w="2552" w:type="dxa"/>
            <w:shd w:val="clear" w:color="auto" w:fill="auto"/>
          </w:tcPr>
          <w:p w:rsidR="00C41D81" w:rsidRPr="00C761A3" w:rsidRDefault="00004AD2" w:rsidP="00004AD2">
            <w:pPr>
              <w:autoSpaceDE w:val="0"/>
              <w:autoSpaceDN w:val="0"/>
              <w:adjustRightInd w:val="0"/>
              <w:spacing w:before="120" w:after="120" w:line="240" w:lineRule="auto"/>
              <w:rPr>
                <w:rFonts w:cs="Arial"/>
                <w:szCs w:val="22"/>
              </w:rPr>
            </w:pPr>
            <w:r>
              <w:rPr>
                <w:rFonts w:cs="Arial"/>
                <w:szCs w:val="22"/>
              </w:rPr>
              <w:t>D</w:t>
            </w:r>
            <w:r w:rsidR="00013119">
              <w:rPr>
                <w:rFonts w:cs="Arial"/>
                <w:szCs w:val="22"/>
              </w:rPr>
              <w:t>escribe</w:t>
            </w:r>
            <w:r w:rsidR="00C41D81" w:rsidRPr="00C761A3">
              <w:rPr>
                <w:rFonts w:cs="Arial"/>
                <w:szCs w:val="22"/>
              </w:rPr>
              <w:t xml:space="preserve"> the events which occur during G</w:t>
            </w:r>
            <w:r w:rsidR="00BF3A48">
              <w:rPr>
                <w:rFonts w:cs="Arial"/>
                <w:szCs w:val="22"/>
              </w:rPr>
              <w:t>1, S and G2 phase of interphase</w:t>
            </w:r>
            <w:r w:rsidR="00C41D81" w:rsidRPr="00C761A3">
              <w:rPr>
                <w:rFonts w:cs="Arial"/>
                <w:szCs w:val="22"/>
              </w:rPr>
              <w:t xml:space="preserve"> and the outcomes of mitosis.</w:t>
            </w:r>
          </w:p>
        </w:tc>
        <w:tc>
          <w:tcPr>
            <w:tcW w:w="3544" w:type="dxa"/>
            <w:shd w:val="clear" w:color="auto" w:fill="auto"/>
          </w:tcPr>
          <w:p w:rsidR="00C41D81" w:rsidRPr="00004AD2" w:rsidRDefault="005640DC" w:rsidP="00004AD2">
            <w:pPr>
              <w:spacing w:before="120" w:after="120"/>
              <w:rPr>
                <w:b/>
              </w:rPr>
            </w:pPr>
            <w:r w:rsidRPr="00004AD2">
              <w:rPr>
                <w:rFonts w:cs="Arial"/>
                <w:szCs w:val="22"/>
              </w:rPr>
              <w:t xml:space="preserve">Teacher explanation of </w:t>
            </w:r>
            <w:r w:rsidR="00C41D81" w:rsidRPr="00004AD2">
              <w:rPr>
                <w:rFonts w:cs="Arial"/>
                <w:szCs w:val="22"/>
              </w:rPr>
              <w:t>the events at each stage of interphase.</w:t>
            </w:r>
          </w:p>
        </w:tc>
        <w:tc>
          <w:tcPr>
            <w:tcW w:w="2409" w:type="dxa"/>
            <w:shd w:val="clear" w:color="auto" w:fill="auto"/>
          </w:tcPr>
          <w:p w:rsidR="00C41D81" w:rsidRPr="00C761A3" w:rsidRDefault="00C41D81" w:rsidP="00FD5468">
            <w:pPr>
              <w:autoSpaceDE w:val="0"/>
              <w:autoSpaceDN w:val="0"/>
              <w:adjustRightInd w:val="0"/>
              <w:spacing w:line="240" w:lineRule="auto"/>
              <w:rPr>
                <w:b/>
              </w:rPr>
            </w:pPr>
          </w:p>
        </w:tc>
        <w:tc>
          <w:tcPr>
            <w:tcW w:w="2552" w:type="dxa"/>
            <w:shd w:val="clear" w:color="auto" w:fill="auto"/>
          </w:tcPr>
          <w:p w:rsidR="00C41D81" w:rsidRPr="00C761A3" w:rsidRDefault="00C41D81" w:rsidP="005874DE">
            <w:pPr>
              <w:autoSpaceDE w:val="0"/>
              <w:autoSpaceDN w:val="0"/>
              <w:adjustRightInd w:val="0"/>
              <w:spacing w:line="240" w:lineRule="auto"/>
            </w:pPr>
          </w:p>
        </w:tc>
      </w:tr>
    </w:tbl>
    <w:p w:rsidR="00BE4A15" w:rsidRPr="00C761A3" w:rsidRDefault="00BE4A15">
      <w:pPr>
        <w:spacing w:line="240" w:lineRule="auto"/>
      </w:pPr>
    </w:p>
    <w:p w:rsidR="00650813" w:rsidRPr="00C761A3" w:rsidRDefault="00650813">
      <w:pPr>
        <w:spacing w:line="240" w:lineRule="auto"/>
      </w:pPr>
    </w:p>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004AD2" w:rsidRPr="00C761A3" w:rsidTr="00D02EA1">
        <w:tc>
          <w:tcPr>
            <w:tcW w:w="2660" w:type="dxa"/>
            <w:shd w:val="clear" w:color="auto" w:fill="412878"/>
            <w:vAlign w:val="center"/>
          </w:tcPr>
          <w:p w:rsidR="00004AD2" w:rsidRPr="00C5774D" w:rsidRDefault="00004AD2" w:rsidP="00004AD2">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004AD2" w:rsidRPr="00C5774D" w:rsidRDefault="00004AD2" w:rsidP="00004AD2">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004AD2" w:rsidRPr="00C5774D" w:rsidRDefault="00004AD2" w:rsidP="00004AD2">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004AD2" w:rsidRPr="00C5774D" w:rsidRDefault="00004AD2" w:rsidP="00004AD2">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004AD2" w:rsidRPr="00C5774D" w:rsidRDefault="00004AD2" w:rsidP="00004AD2">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004AD2" w:rsidRPr="00C5774D" w:rsidRDefault="00004AD2" w:rsidP="00004AD2">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D81337">
        <w:trPr>
          <w:trHeight w:val="417"/>
        </w:trPr>
        <w:tc>
          <w:tcPr>
            <w:tcW w:w="2660" w:type="dxa"/>
            <w:shd w:val="clear" w:color="auto" w:fill="auto"/>
          </w:tcPr>
          <w:p w:rsidR="00DB003B" w:rsidRPr="00C761A3" w:rsidRDefault="000F4122" w:rsidP="00004AD2">
            <w:pPr>
              <w:autoSpaceDE w:val="0"/>
              <w:autoSpaceDN w:val="0"/>
              <w:adjustRightInd w:val="0"/>
              <w:spacing w:before="120" w:after="120" w:line="240" w:lineRule="auto"/>
              <w:rPr>
                <w:rFonts w:cs="Arial"/>
                <w:szCs w:val="22"/>
              </w:rPr>
            </w:pPr>
            <w:r w:rsidRPr="00C761A3">
              <w:br w:type="page"/>
            </w:r>
            <w:r w:rsidRPr="00C761A3">
              <w:rPr>
                <w:rFonts w:cs="Arial"/>
                <w:szCs w:val="22"/>
              </w:rPr>
              <w:t>The behaviour o</w:t>
            </w:r>
            <w:r w:rsidR="00DB003B" w:rsidRPr="00C761A3">
              <w:rPr>
                <w:rFonts w:cs="Arial"/>
                <w:szCs w:val="22"/>
              </w:rPr>
              <w:t xml:space="preserve">f chromosomes during </w:t>
            </w:r>
            <w:r w:rsidR="00DB003B" w:rsidRPr="00C761A3">
              <w:rPr>
                <w:rFonts w:cs="Arial"/>
                <w:szCs w:val="22"/>
              </w:rPr>
              <w:lastRenderedPageBreak/>
              <w:t>interphase</w:t>
            </w:r>
            <w:r w:rsidRPr="00C761A3">
              <w:rPr>
                <w:rFonts w:cs="Arial"/>
                <w:szCs w:val="22"/>
              </w:rPr>
              <w:t xml:space="preserve"> </w:t>
            </w:r>
            <w:r w:rsidR="00DB003B" w:rsidRPr="00C761A3">
              <w:rPr>
                <w:rFonts w:cs="Arial"/>
                <w:szCs w:val="22"/>
              </w:rPr>
              <w:t>and the stages of</w:t>
            </w:r>
            <w:r w:rsidRPr="00C761A3">
              <w:rPr>
                <w:rFonts w:cs="Arial"/>
                <w:szCs w:val="22"/>
              </w:rPr>
              <w:t xml:space="preserve"> mitosis. </w:t>
            </w:r>
          </w:p>
          <w:p w:rsidR="000F4122" w:rsidRPr="00C761A3" w:rsidRDefault="00DB003B" w:rsidP="00004AD2">
            <w:pPr>
              <w:autoSpaceDE w:val="0"/>
              <w:autoSpaceDN w:val="0"/>
              <w:adjustRightInd w:val="0"/>
              <w:spacing w:before="120" w:after="120" w:line="240" w:lineRule="auto"/>
              <w:rPr>
                <w:rFonts w:cs="Arial"/>
                <w:szCs w:val="22"/>
              </w:rPr>
            </w:pPr>
            <w:r w:rsidRPr="00C761A3">
              <w:rPr>
                <w:rFonts w:cs="Arial"/>
                <w:szCs w:val="22"/>
              </w:rPr>
              <w:t>The role of spindle fibres.</w:t>
            </w:r>
          </w:p>
          <w:p w:rsidR="000F4122" w:rsidRPr="00C761A3" w:rsidRDefault="000F4122" w:rsidP="00004AD2">
            <w:pPr>
              <w:autoSpaceDE w:val="0"/>
              <w:autoSpaceDN w:val="0"/>
              <w:adjustRightInd w:val="0"/>
              <w:spacing w:before="120" w:after="120" w:line="240" w:lineRule="auto"/>
              <w:rPr>
                <w:rFonts w:cs="Arial"/>
                <w:szCs w:val="22"/>
              </w:rPr>
            </w:pPr>
          </w:p>
          <w:p w:rsidR="000F4122" w:rsidRPr="00C761A3" w:rsidRDefault="000F4122" w:rsidP="00004AD2">
            <w:pPr>
              <w:autoSpaceDE w:val="0"/>
              <w:autoSpaceDN w:val="0"/>
              <w:adjustRightInd w:val="0"/>
              <w:spacing w:before="120" w:after="120" w:line="240" w:lineRule="auto"/>
              <w:rPr>
                <w:rFonts w:cs="Arial"/>
                <w:szCs w:val="22"/>
              </w:rPr>
            </w:pPr>
          </w:p>
        </w:tc>
        <w:tc>
          <w:tcPr>
            <w:tcW w:w="850" w:type="dxa"/>
            <w:shd w:val="clear" w:color="auto" w:fill="auto"/>
          </w:tcPr>
          <w:p w:rsidR="000F4122" w:rsidRPr="00C761A3" w:rsidRDefault="00DF76F5" w:rsidP="00004AD2">
            <w:pPr>
              <w:spacing w:before="120" w:after="120"/>
              <w:rPr>
                <w:b/>
              </w:rPr>
            </w:pPr>
            <w:r w:rsidRPr="00C761A3">
              <w:lastRenderedPageBreak/>
              <w:t>0.</w:t>
            </w:r>
            <w:r w:rsidR="00B22A69" w:rsidRPr="00C761A3">
              <w:t>4</w:t>
            </w:r>
            <w:r w:rsidRPr="00C761A3">
              <w:t xml:space="preserve"> weeks</w:t>
            </w:r>
          </w:p>
        </w:tc>
        <w:tc>
          <w:tcPr>
            <w:tcW w:w="2552" w:type="dxa"/>
            <w:shd w:val="clear" w:color="auto" w:fill="auto"/>
          </w:tcPr>
          <w:p w:rsidR="000F4122" w:rsidRPr="00C761A3" w:rsidRDefault="00004AD2" w:rsidP="00E97F1D">
            <w:pPr>
              <w:pStyle w:val="ListParagraph"/>
              <w:numPr>
                <w:ilvl w:val="0"/>
                <w:numId w:val="10"/>
              </w:numPr>
              <w:spacing w:before="120" w:after="120"/>
              <w:rPr>
                <w:rFonts w:cs="Arial"/>
                <w:szCs w:val="22"/>
              </w:rPr>
            </w:pPr>
            <w:r>
              <w:rPr>
                <w:rFonts w:cs="Arial"/>
                <w:szCs w:val="22"/>
              </w:rPr>
              <w:t>R</w:t>
            </w:r>
            <w:r w:rsidR="000F4122" w:rsidRPr="00C761A3">
              <w:rPr>
                <w:rFonts w:cs="Arial"/>
                <w:szCs w:val="22"/>
              </w:rPr>
              <w:t>ecognise the stages of the ce</w:t>
            </w:r>
            <w:r w:rsidR="001412D9" w:rsidRPr="00C761A3">
              <w:rPr>
                <w:rFonts w:cs="Arial"/>
                <w:szCs w:val="22"/>
              </w:rPr>
              <w:t xml:space="preserve">ll cycle: interphase, prophase, </w:t>
            </w:r>
            <w:r w:rsidR="000F4122" w:rsidRPr="00C761A3">
              <w:rPr>
                <w:rFonts w:cs="Arial"/>
                <w:szCs w:val="22"/>
              </w:rPr>
              <w:lastRenderedPageBreak/>
              <w:t>metaphase, anaphase and telophase (including cytokinesis)</w:t>
            </w:r>
            <w:r>
              <w:rPr>
                <w:rFonts w:cs="Arial"/>
                <w:szCs w:val="22"/>
              </w:rPr>
              <w:t>.</w:t>
            </w:r>
          </w:p>
          <w:p w:rsidR="000F4122" w:rsidRPr="00004AD2" w:rsidRDefault="00004AD2" w:rsidP="00E97F1D">
            <w:pPr>
              <w:pStyle w:val="ListParagraph"/>
              <w:numPr>
                <w:ilvl w:val="0"/>
                <w:numId w:val="10"/>
              </w:numPr>
              <w:spacing w:before="120" w:after="120"/>
              <w:rPr>
                <w:rFonts w:cs="Arial"/>
                <w:szCs w:val="22"/>
              </w:rPr>
            </w:pPr>
            <w:r>
              <w:rPr>
                <w:rFonts w:cs="Arial"/>
                <w:szCs w:val="22"/>
              </w:rPr>
              <w:t>E</w:t>
            </w:r>
            <w:r w:rsidR="000F4122" w:rsidRPr="00004AD2">
              <w:rPr>
                <w:rFonts w:cs="Arial"/>
                <w:szCs w:val="22"/>
              </w:rPr>
              <w:t>xplain the appearance of cells in each stage of mitosis.</w:t>
            </w:r>
          </w:p>
          <w:p w:rsidR="000F4122" w:rsidRPr="00C761A3" w:rsidRDefault="000F4122" w:rsidP="00004AD2">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004AD2">
            <w:pPr>
              <w:spacing w:before="120" w:after="120"/>
              <w:rPr>
                <w:b/>
              </w:rPr>
            </w:pPr>
            <w:r w:rsidRPr="00C761A3">
              <w:rPr>
                <w:b/>
              </w:rPr>
              <w:lastRenderedPageBreak/>
              <w:t>Learning activities:</w:t>
            </w:r>
          </w:p>
          <w:p w:rsidR="00004AD2" w:rsidRDefault="00004AD2" w:rsidP="00E97F1D">
            <w:pPr>
              <w:pStyle w:val="ListParagraph"/>
              <w:numPr>
                <w:ilvl w:val="0"/>
                <w:numId w:val="10"/>
              </w:numPr>
              <w:spacing w:before="120" w:after="120"/>
              <w:rPr>
                <w:rFonts w:cs="Arial"/>
                <w:szCs w:val="22"/>
              </w:rPr>
            </w:pPr>
            <w:r>
              <w:rPr>
                <w:rFonts w:cs="Arial"/>
                <w:szCs w:val="22"/>
              </w:rPr>
              <w:t>t</w:t>
            </w:r>
            <w:r w:rsidR="00B22A69" w:rsidRPr="00004AD2">
              <w:rPr>
                <w:rFonts w:cs="Arial"/>
                <w:szCs w:val="22"/>
              </w:rPr>
              <w:t xml:space="preserve">eacher explanation of the </w:t>
            </w:r>
            <w:r w:rsidR="00726E93" w:rsidRPr="00004AD2">
              <w:rPr>
                <w:rFonts w:cs="Arial"/>
                <w:szCs w:val="22"/>
              </w:rPr>
              <w:t>role</w:t>
            </w:r>
            <w:r>
              <w:rPr>
                <w:rFonts w:cs="Arial"/>
                <w:szCs w:val="22"/>
              </w:rPr>
              <w:t xml:space="preserve"> of mitosis</w:t>
            </w:r>
          </w:p>
          <w:p w:rsidR="00B22A69" w:rsidRPr="00004AD2" w:rsidRDefault="00004AD2" w:rsidP="00E97F1D">
            <w:pPr>
              <w:pStyle w:val="ListParagraph"/>
              <w:numPr>
                <w:ilvl w:val="0"/>
                <w:numId w:val="10"/>
              </w:numPr>
              <w:spacing w:before="120" w:after="120"/>
              <w:rPr>
                <w:rFonts w:cs="Arial"/>
                <w:szCs w:val="22"/>
              </w:rPr>
            </w:pPr>
            <w:r w:rsidRPr="00004AD2">
              <w:rPr>
                <w:rFonts w:cs="Arial"/>
                <w:szCs w:val="22"/>
              </w:rPr>
              <w:lastRenderedPageBreak/>
              <w:t xml:space="preserve"> </w:t>
            </w:r>
            <w:r>
              <w:rPr>
                <w:rFonts w:cs="Arial"/>
                <w:szCs w:val="22"/>
              </w:rPr>
              <w:t>t</w:t>
            </w:r>
            <w:r w:rsidR="00B22A69" w:rsidRPr="00004AD2">
              <w:rPr>
                <w:rFonts w:cs="Arial"/>
                <w:szCs w:val="22"/>
              </w:rPr>
              <w:t>eacher explanation of the stages of mitosis, reinforced with videos a</w:t>
            </w:r>
            <w:r>
              <w:rPr>
                <w:rFonts w:cs="Arial"/>
                <w:szCs w:val="22"/>
              </w:rPr>
              <w:t>nd/or animations of the process</w:t>
            </w:r>
          </w:p>
          <w:p w:rsidR="00B22A69" w:rsidRPr="00004AD2" w:rsidRDefault="00004AD2" w:rsidP="00E97F1D">
            <w:pPr>
              <w:pStyle w:val="ListParagraph"/>
              <w:numPr>
                <w:ilvl w:val="0"/>
                <w:numId w:val="10"/>
              </w:numPr>
              <w:spacing w:before="120" w:after="120"/>
              <w:rPr>
                <w:rFonts w:cs="Arial"/>
                <w:szCs w:val="22"/>
              </w:rPr>
            </w:pPr>
            <w:r>
              <w:rPr>
                <w:rFonts w:cs="Arial"/>
                <w:szCs w:val="22"/>
              </w:rPr>
              <w:t>c</w:t>
            </w:r>
            <w:r w:rsidR="00B22A69" w:rsidRPr="00004AD2">
              <w:rPr>
                <w:rFonts w:cs="Arial"/>
                <w:szCs w:val="22"/>
              </w:rPr>
              <w:t>ard sort using actual pictures of cells at different stages. Ask students to put them in order, name the stage and th</w:t>
            </w:r>
            <w:r>
              <w:rPr>
                <w:rFonts w:cs="Arial"/>
                <w:szCs w:val="22"/>
              </w:rPr>
              <w:t>en explain why it is that stage</w:t>
            </w:r>
          </w:p>
          <w:p w:rsidR="007A2A3E" w:rsidRPr="00004AD2" w:rsidRDefault="00004AD2" w:rsidP="00E97F1D">
            <w:pPr>
              <w:pStyle w:val="ListParagraph"/>
              <w:numPr>
                <w:ilvl w:val="0"/>
                <w:numId w:val="10"/>
              </w:numPr>
              <w:spacing w:before="120" w:after="120"/>
              <w:rPr>
                <w:rFonts w:cs="Arial"/>
                <w:szCs w:val="22"/>
              </w:rPr>
            </w:pPr>
            <w:r>
              <w:rPr>
                <w:rFonts w:cs="Arial"/>
                <w:szCs w:val="22"/>
              </w:rPr>
              <w:t>g</w:t>
            </w:r>
            <w:r w:rsidR="007A2A3E" w:rsidRPr="00004AD2">
              <w:rPr>
                <w:rFonts w:cs="Arial"/>
                <w:szCs w:val="22"/>
              </w:rPr>
              <w:t>et students to interpret the amount of DNA in a cell and link these to dif</w:t>
            </w:r>
            <w:r>
              <w:rPr>
                <w:rFonts w:cs="Arial"/>
                <w:szCs w:val="22"/>
              </w:rPr>
              <w:t>ferent stages of the cell cycle</w:t>
            </w:r>
          </w:p>
          <w:p w:rsidR="00B22A69" w:rsidRPr="00072C38" w:rsidRDefault="00004AD2" w:rsidP="00E97F1D">
            <w:pPr>
              <w:pStyle w:val="ListParagraph"/>
              <w:numPr>
                <w:ilvl w:val="0"/>
                <w:numId w:val="10"/>
              </w:numPr>
              <w:spacing w:before="120" w:after="120"/>
              <w:rPr>
                <w:rFonts w:cs="Arial"/>
                <w:szCs w:val="22"/>
              </w:rPr>
            </w:pPr>
            <w:r>
              <w:rPr>
                <w:rFonts w:cs="Arial"/>
                <w:szCs w:val="22"/>
              </w:rPr>
              <w:t>e</w:t>
            </w:r>
            <w:r w:rsidR="00256CF1" w:rsidRPr="00004AD2">
              <w:rPr>
                <w:rFonts w:cs="Arial"/>
                <w:szCs w:val="22"/>
              </w:rPr>
              <w:t>xam questions.</w:t>
            </w:r>
            <w:r w:rsidR="00072C38">
              <w:rPr>
                <w:rFonts w:cs="Arial"/>
                <w:szCs w:val="22"/>
              </w:rPr>
              <w:br/>
            </w:r>
          </w:p>
          <w:p w:rsidR="00EA211D" w:rsidRPr="00C761A3" w:rsidRDefault="00EA211D" w:rsidP="00004AD2">
            <w:pPr>
              <w:spacing w:before="120" w:after="120"/>
              <w:rPr>
                <w:b/>
              </w:rPr>
            </w:pPr>
            <w:r w:rsidRPr="00C761A3">
              <w:rPr>
                <w:b/>
              </w:rPr>
              <w:t>Skills developed by learning activities:</w:t>
            </w:r>
          </w:p>
          <w:p w:rsidR="00256CF1" w:rsidRPr="00004AD2" w:rsidRDefault="00256CF1" w:rsidP="00E97F1D">
            <w:pPr>
              <w:pStyle w:val="ListParagraph"/>
              <w:numPr>
                <w:ilvl w:val="0"/>
                <w:numId w:val="10"/>
              </w:numPr>
              <w:spacing w:before="120" w:after="120"/>
              <w:rPr>
                <w:rFonts w:cs="Arial"/>
                <w:szCs w:val="22"/>
              </w:rPr>
            </w:pPr>
            <w:r w:rsidRPr="00004AD2">
              <w:rPr>
                <w:rFonts w:cs="Arial"/>
                <w:szCs w:val="22"/>
              </w:rPr>
              <w:t>AO1 – Knowledge and understanding of stages of mitosis.</w:t>
            </w:r>
          </w:p>
          <w:p w:rsidR="00256CF1" w:rsidRPr="00004AD2" w:rsidRDefault="00256CF1" w:rsidP="00E97F1D">
            <w:pPr>
              <w:pStyle w:val="ListParagraph"/>
              <w:numPr>
                <w:ilvl w:val="0"/>
                <w:numId w:val="10"/>
              </w:numPr>
              <w:spacing w:before="120" w:after="120"/>
              <w:rPr>
                <w:rFonts w:cs="Arial"/>
                <w:szCs w:val="22"/>
              </w:rPr>
            </w:pPr>
            <w:r w:rsidRPr="00004AD2">
              <w:rPr>
                <w:rFonts w:cs="Arial"/>
                <w:szCs w:val="22"/>
              </w:rPr>
              <w:t>AO2/AO3 – Interpretation of images of cells in mitosis and identification of stages.</w:t>
            </w:r>
          </w:p>
          <w:p w:rsidR="000F4122" w:rsidRPr="00072C38" w:rsidRDefault="007A2A3E" w:rsidP="00E97F1D">
            <w:pPr>
              <w:pStyle w:val="ListParagraph"/>
              <w:numPr>
                <w:ilvl w:val="0"/>
                <w:numId w:val="10"/>
              </w:numPr>
              <w:spacing w:before="120" w:after="120"/>
              <w:rPr>
                <w:rFonts w:cs="Arial"/>
                <w:szCs w:val="22"/>
              </w:rPr>
            </w:pPr>
            <w:r w:rsidRPr="00004AD2">
              <w:rPr>
                <w:rFonts w:cs="Arial"/>
                <w:szCs w:val="22"/>
              </w:rPr>
              <w:t>A03 – Application of knowledge to explain scientific data about the amount of DNA within a cell.</w:t>
            </w:r>
          </w:p>
        </w:tc>
        <w:tc>
          <w:tcPr>
            <w:tcW w:w="2551" w:type="dxa"/>
            <w:shd w:val="clear" w:color="auto" w:fill="auto"/>
          </w:tcPr>
          <w:p w:rsidR="007A5272" w:rsidRDefault="00FD5468" w:rsidP="00004AD2">
            <w:pPr>
              <w:autoSpaceDE w:val="0"/>
              <w:autoSpaceDN w:val="0"/>
              <w:adjustRightInd w:val="0"/>
              <w:spacing w:before="120" w:after="120" w:line="240" w:lineRule="auto"/>
              <w:rPr>
                <w:b/>
              </w:rPr>
            </w:pPr>
            <w:r w:rsidRPr="00C761A3">
              <w:rPr>
                <w:b/>
              </w:rPr>
              <w:lastRenderedPageBreak/>
              <w:t xml:space="preserve">Specimen assessment material: </w:t>
            </w:r>
          </w:p>
          <w:p w:rsidR="00FD5468" w:rsidRPr="00C761A3" w:rsidRDefault="00FD5468" w:rsidP="00004AD2">
            <w:pPr>
              <w:autoSpaceDE w:val="0"/>
              <w:autoSpaceDN w:val="0"/>
              <w:adjustRightInd w:val="0"/>
              <w:spacing w:before="120" w:after="120" w:line="240" w:lineRule="auto"/>
            </w:pPr>
            <w:r w:rsidRPr="00C761A3">
              <w:lastRenderedPageBreak/>
              <w:t xml:space="preserve">A-level Paper 1 </w:t>
            </w:r>
            <w:r w:rsidR="00250A8E">
              <w:t xml:space="preserve">(set 1) </w:t>
            </w:r>
            <w:r w:rsidRPr="00C761A3">
              <w:t>– Q10.1 and 10.</w:t>
            </w:r>
            <w:r w:rsidR="00072C38">
              <w:t>2</w:t>
            </w:r>
          </w:p>
          <w:p w:rsidR="00FD5468" w:rsidRPr="00C761A3" w:rsidRDefault="00D81337" w:rsidP="00004AD2">
            <w:pPr>
              <w:spacing w:before="120" w:after="120"/>
            </w:pPr>
            <w:r>
              <w:br/>
            </w:r>
            <w:r w:rsidR="00FD5468" w:rsidRPr="00C761A3">
              <w:rPr>
                <w:b/>
              </w:rPr>
              <w:t>Past exam paper material:</w:t>
            </w:r>
          </w:p>
          <w:p w:rsidR="005D0662" w:rsidRPr="00C761A3" w:rsidRDefault="00FD5468" w:rsidP="00004AD2">
            <w:pPr>
              <w:spacing w:before="120" w:after="120"/>
            </w:pPr>
            <w:r w:rsidRPr="00C761A3">
              <w:t>BIOL2 June 12 Q4</w:t>
            </w:r>
          </w:p>
          <w:p w:rsidR="001412D9" w:rsidRPr="00C761A3" w:rsidRDefault="00250A8E" w:rsidP="00004AD2">
            <w:pPr>
              <w:spacing w:before="120" w:after="120"/>
            </w:pPr>
            <w:r>
              <w:t>BIOL</w:t>
            </w:r>
            <w:r w:rsidR="00FD5468" w:rsidRPr="00C761A3">
              <w:t>2 Jan 2012 – Q2</w:t>
            </w:r>
          </w:p>
          <w:p w:rsidR="000F4122" w:rsidRDefault="00250A8E" w:rsidP="00004AD2">
            <w:pPr>
              <w:spacing w:before="120" w:after="120"/>
            </w:pPr>
            <w:r>
              <w:t>BIOL</w:t>
            </w:r>
            <w:r w:rsidR="00072C38">
              <w:t>2 June 2011 – Q4</w:t>
            </w:r>
          </w:p>
          <w:p w:rsidR="007A5272" w:rsidRPr="00C761A3" w:rsidRDefault="007A5272" w:rsidP="00004AD2">
            <w:pPr>
              <w:spacing w:before="120" w:after="120"/>
            </w:pPr>
          </w:p>
          <w:p w:rsidR="007A5272" w:rsidRDefault="007A5272" w:rsidP="00004AD2">
            <w:pPr>
              <w:spacing w:before="120" w:after="120"/>
              <w:rPr>
                <w:rFonts w:cs="Arial"/>
                <w:szCs w:val="22"/>
              </w:rPr>
            </w:pPr>
            <w:proofErr w:type="spellStart"/>
            <w:r w:rsidRPr="00C761A3">
              <w:rPr>
                <w:rFonts w:cs="Arial"/>
                <w:b/>
                <w:szCs w:val="22"/>
              </w:rPr>
              <w:t>Exampro</w:t>
            </w:r>
            <w:proofErr w:type="spellEnd"/>
            <w:r>
              <w:rPr>
                <w:rFonts w:cs="Arial"/>
                <w:b/>
                <w:szCs w:val="22"/>
              </w:rPr>
              <w:t>:</w:t>
            </w:r>
          </w:p>
          <w:p w:rsidR="005D0662" w:rsidRPr="00C761A3" w:rsidRDefault="00072C38" w:rsidP="00004AD2">
            <w:pPr>
              <w:spacing w:before="120" w:after="120"/>
            </w:pPr>
            <w:r>
              <w:t>BYA2 Jan 06 Q2</w:t>
            </w:r>
          </w:p>
        </w:tc>
        <w:tc>
          <w:tcPr>
            <w:tcW w:w="2410" w:type="dxa"/>
            <w:shd w:val="clear" w:color="auto" w:fill="auto"/>
          </w:tcPr>
          <w:p w:rsidR="002B5C94" w:rsidRPr="00072C38" w:rsidRDefault="00F01240" w:rsidP="00004AD2">
            <w:pPr>
              <w:spacing w:before="120" w:after="120"/>
              <w:rPr>
                <w:rStyle w:val="Hyperlink"/>
                <w:color w:val="auto"/>
                <w:u w:val="none"/>
              </w:rPr>
            </w:pPr>
            <w:hyperlink r:id="rId69" w:history="1">
              <w:r w:rsidR="00A61D9F" w:rsidRPr="00072C38">
                <w:rPr>
                  <w:rStyle w:val="Hyperlink"/>
                </w:rPr>
                <w:t>bigpictureeducation.com/cell-division-images</w:t>
              </w:r>
            </w:hyperlink>
            <w:r w:rsidR="00A61D9F" w:rsidRPr="00072C38">
              <w:t xml:space="preserve"> </w:t>
            </w:r>
          </w:p>
          <w:p w:rsidR="002B5C94" w:rsidRPr="00D81337" w:rsidRDefault="00F01240" w:rsidP="00004AD2">
            <w:pPr>
              <w:spacing w:before="120" w:after="120"/>
            </w:pPr>
            <w:hyperlink r:id="rId70" w:history="1">
              <w:r w:rsidR="00A61D9F" w:rsidRPr="00D81337">
                <w:rPr>
                  <w:rStyle w:val="Hyperlink"/>
                </w:rPr>
                <w:t>cellsalive.com/mitosis.htm</w:t>
              </w:r>
            </w:hyperlink>
            <w:r w:rsidR="00A61D9F" w:rsidRPr="00D81337">
              <w:t xml:space="preserve"> </w:t>
            </w:r>
          </w:p>
          <w:p w:rsidR="00121F21" w:rsidRPr="00C761A3" w:rsidRDefault="00121F21" w:rsidP="00004AD2">
            <w:pPr>
              <w:spacing w:before="120" w:after="120"/>
            </w:pPr>
          </w:p>
          <w:p w:rsidR="005874DE" w:rsidRPr="00C761A3" w:rsidRDefault="005874DE" w:rsidP="00004AD2">
            <w:pPr>
              <w:spacing w:before="120" w:after="120"/>
              <w:rPr>
                <w:b/>
              </w:rPr>
            </w:pPr>
            <w:r w:rsidRPr="00C761A3">
              <w:rPr>
                <w:b/>
              </w:rPr>
              <w:t>Rich question:</w:t>
            </w:r>
          </w:p>
          <w:p w:rsidR="005874DE" w:rsidRPr="00C761A3" w:rsidRDefault="005874DE" w:rsidP="00E97F1D">
            <w:pPr>
              <w:pStyle w:val="ListParagraph"/>
              <w:numPr>
                <w:ilvl w:val="0"/>
                <w:numId w:val="11"/>
              </w:numPr>
              <w:spacing w:before="120" w:after="120"/>
            </w:pPr>
            <w:r w:rsidRPr="00C761A3">
              <w:t>Evaluate the statement “Mitosis consists of Interphase, Prophase, Metaphase, Anaphase and Telophase”.</w:t>
            </w:r>
          </w:p>
          <w:p w:rsidR="000F4122" w:rsidRPr="00C761A3" w:rsidRDefault="005874DE" w:rsidP="00E97F1D">
            <w:pPr>
              <w:pStyle w:val="ListParagraph"/>
              <w:numPr>
                <w:ilvl w:val="0"/>
                <w:numId w:val="11"/>
              </w:numPr>
              <w:spacing w:before="120" w:after="120"/>
            </w:pPr>
            <w:r w:rsidRPr="00C761A3">
              <w:t>Provide</w:t>
            </w:r>
            <w:r w:rsidR="00072C38">
              <w:t xml:space="preserve"> students with pictures of each </w:t>
            </w:r>
            <w:r w:rsidRPr="00C761A3">
              <w:t>stage of mitosis and ask them to describe what the chromosomes are doing and which stage of mitosis the cell is at.</w:t>
            </w:r>
          </w:p>
        </w:tc>
      </w:tr>
      <w:tr w:rsidR="00C761A3" w:rsidRPr="00C761A3" w:rsidTr="00D81337">
        <w:trPr>
          <w:trHeight w:val="969"/>
        </w:trPr>
        <w:tc>
          <w:tcPr>
            <w:tcW w:w="2660" w:type="dxa"/>
            <w:shd w:val="clear" w:color="auto" w:fill="auto"/>
          </w:tcPr>
          <w:p w:rsidR="00F559DE" w:rsidRPr="00C761A3" w:rsidRDefault="008E0E95" w:rsidP="00004AD2">
            <w:pPr>
              <w:autoSpaceDE w:val="0"/>
              <w:autoSpaceDN w:val="0"/>
              <w:adjustRightInd w:val="0"/>
              <w:spacing w:before="120" w:after="120" w:line="240" w:lineRule="auto"/>
            </w:pPr>
            <w:r w:rsidRPr="00C761A3">
              <w:lastRenderedPageBreak/>
              <w:t>E</w:t>
            </w:r>
            <w:r w:rsidR="00F559DE" w:rsidRPr="00C761A3">
              <w:t>xtension</w:t>
            </w:r>
          </w:p>
        </w:tc>
        <w:tc>
          <w:tcPr>
            <w:tcW w:w="850" w:type="dxa"/>
            <w:shd w:val="clear" w:color="auto" w:fill="auto"/>
          </w:tcPr>
          <w:p w:rsidR="00F559DE" w:rsidRPr="00C761A3" w:rsidRDefault="00F559DE" w:rsidP="00004AD2">
            <w:pPr>
              <w:spacing w:before="120" w:after="120"/>
            </w:pPr>
          </w:p>
        </w:tc>
        <w:tc>
          <w:tcPr>
            <w:tcW w:w="2552" w:type="dxa"/>
            <w:shd w:val="clear" w:color="auto" w:fill="auto"/>
          </w:tcPr>
          <w:p w:rsidR="00F559DE" w:rsidRPr="00C761A3" w:rsidRDefault="00F559DE" w:rsidP="00004AD2">
            <w:pPr>
              <w:autoSpaceDE w:val="0"/>
              <w:autoSpaceDN w:val="0"/>
              <w:adjustRightInd w:val="0"/>
              <w:spacing w:before="120" w:after="120" w:line="240" w:lineRule="auto"/>
              <w:rPr>
                <w:rFonts w:cs="Arial"/>
                <w:szCs w:val="22"/>
              </w:rPr>
            </w:pPr>
          </w:p>
        </w:tc>
        <w:tc>
          <w:tcPr>
            <w:tcW w:w="3544" w:type="dxa"/>
            <w:shd w:val="clear" w:color="auto" w:fill="auto"/>
          </w:tcPr>
          <w:p w:rsidR="00F559DE" w:rsidRPr="00072C38" w:rsidRDefault="00F559DE" w:rsidP="00004AD2">
            <w:pPr>
              <w:spacing w:before="120" w:after="120"/>
            </w:pPr>
            <w:r w:rsidRPr="00C761A3">
              <w:t>Students could produce a video podcast summarising mitosis and its rol</w:t>
            </w:r>
            <w:r w:rsidR="00072C38">
              <w:t>e within the larger cell cycle.</w:t>
            </w:r>
          </w:p>
        </w:tc>
        <w:tc>
          <w:tcPr>
            <w:tcW w:w="2551" w:type="dxa"/>
            <w:shd w:val="clear" w:color="auto" w:fill="auto"/>
          </w:tcPr>
          <w:p w:rsidR="00F559DE" w:rsidRPr="00C761A3" w:rsidRDefault="00F559DE" w:rsidP="00004AD2">
            <w:pPr>
              <w:autoSpaceDE w:val="0"/>
              <w:autoSpaceDN w:val="0"/>
              <w:adjustRightInd w:val="0"/>
              <w:spacing w:before="120" w:after="120" w:line="240" w:lineRule="auto"/>
              <w:rPr>
                <w:b/>
              </w:rPr>
            </w:pPr>
          </w:p>
        </w:tc>
        <w:tc>
          <w:tcPr>
            <w:tcW w:w="2410" w:type="dxa"/>
            <w:shd w:val="clear" w:color="auto" w:fill="auto"/>
          </w:tcPr>
          <w:p w:rsidR="00F559DE" w:rsidRPr="00C761A3" w:rsidRDefault="00F559DE" w:rsidP="00004AD2">
            <w:pPr>
              <w:spacing w:before="120" w:after="120"/>
            </w:pPr>
          </w:p>
        </w:tc>
      </w:tr>
    </w:tbl>
    <w:p w:rsidR="00726E93" w:rsidRPr="00C761A3" w:rsidRDefault="00726E93">
      <w:pPr>
        <w:rPr>
          <w:b/>
        </w:rPr>
      </w:pPr>
    </w:p>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D81337" w:rsidRPr="00C761A3" w:rsidTr="00D02EA1">
        <w:tc>
          <w:tcPr>
            <w:tcW w:w="2660" w:type="dxa"/>
            <w:shd w:val="clear" w:color="auto" w:fill="412878"/>
            <w:vAlign w:val="center"/>
          </w:tcPr>
          <w:p w:rsidR="00D81337" w:rsidRPr="00C5774D" w:rsidRDefault="00D81337" w:rsidP="00D81337">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D81337" w:rsidRPr="00C5774D" w:rsidRDefault="00D81337" w:rsidP="00D81337">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81337" w:rsidRPr="00C5774D" w:rsidRDefault="00D81337" w:rsidP="00D81337">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81337" w:rsidRPr="00C5774D" w:rsidRDefault="00D81337" w:rsidP="00D81337">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D81337" w:rsidRPr="00C5774D" w:rsidRDefault="00D81337" w:rsidP="00D81337">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D81337" w:rsidRPr="00C5774D" w:rsidRDefault="00D81337" w:rsidP="00D81337">
            <w:pPr>
              <w:spacing w:before="120" w:after="120" w:line="240" w:lineRule="auto"/>
              <w:rPr>
                <w:rFonts w:ascii="AQA Chevin Pro Medium" w:hAnsi="AQA Chevin Pro Medium"/>
                <w:b/>
              </w:rPr>
            </w:pPr>
            <w:r w:rsidRPr="00C5774D">
              <w:rPr>
                <w:rFonts w:ascii="AQA Chevin Pro Medium" w:hAnsi="AQA Chevin Pro Medium"/>
                <w:b/>
              </w:rPr>
              <w:t>Resources</w:t>
            </w:r>
          </w:p>
        </w:tc>
      </w:tr>
      <w:tr w:rsidR="000F4122" w:rsidRPr="00C761A3" w:rsidTr="00D81337">
        <w:trPr>
          <w:trHeight w:val="3639"/>
        </w:trPr>
        <w:tc>
          <w:tcPr>
            <w:tcW w:w="2660" w:type="dxa"/>
            <w:shd w:val="clear" w:color="auto" w:fill="auto"/>
          </w:tcPr>
          <w:p w:rsidR="008461B5" w:rsidRPr="00C761A3" w:rsidRDefault="008461B5" w:rsidP="00D81337">
            <w:pPr>
              <w:autoSpaceDE w:val="0"/>
              <w:autoSpaceDN w:val="0"/>
              <w:adjustRightInd w:val="0"/>
              <w:spacing w:before="120" w:after="120" w:line="240" w:lineRule="auto"/>
              <w:rPr>
                <w:rFonts w:cs="Arial"/>
                <w:szCs w:val="22"/>
              </w:rPr>
            </w:pPr>
            <w:r w:rsidRPr="00C761A3">
              <w:rPr>
                <w:rFonts w:cs="Arial"/>
                <w:b/>
                <w:bCs/>
                <w:szCs w:val="22"/>
              </w:rPr>
              <w:t>Required practical 2:</w:t>
            </w:r>
          </w:p>
          <w:p w:rsidR="000F4122" w:rsidRPr="00F77C5C" w:rsidRDefault="000F4122" w:rsidP="00D81337">
            <w:pPr>
              <w:autoSpaceDE w:val="0"/>
              <w:autoSpaceDN w:val="0"/>
              <w:adjustRightInd w:val="0"/>
              <w:spacing w:before="120" w:after="120" w:line="240" w:lineRule="auto"/>
              <w:rPr>
                <w:rFonts w:cs="Arial"/>
                <w:bCs/>
                <w:szCs w:val="22"/>
              </w:rPr>
            </w:pPr>
            <w:r w:rsidRPr="00F77C5C">
              <w:rPr>
                <w:rFonts w:cs="Arial"/>
                <w:szCs w:val="22"/>
              </w:rPr>
              <w:t>Preparation of stained squashes of cells from</w:t>
            </w:r>
            <w:r w:rsidR="00D11C62" w:rsidRPr="00F77C5C">
              <w:rPr>
                <w:rFonts w:cs="Arial"/>
                <w:bCs/>
                <w:szCs w:val="22"/>
              </w:rPr>
              <w:t xml:space="preserve"> </w:t>
            </w:r>
            <w:r w:rsidRPr="00F77C5C">
              <w:rPr>
                <w:rFonts w:cs="Arial"/>
                <w:szCs w:val="22"/>
              </w:rPr>
              <w:t>plant root tips; set-up and use of an optical microscope to identify</w:t>
            </w:r>
            <w:r w:rsidR="00DB003B" w:rsidRPr="00F77C5C">
              <w:rPr>
                <w:rFonts w:cs="Arial"/>
                <w:szCs w:val="22"/>
              </w:rPr>
              <w:t xml:space="preserve"> </w:t>
            </w:r>
            <w:r w:rsidRPr="00F77C5C">
              <w:rPr>
                <w:rFonts w:cs="Arial"/>
                <w:szCs w:val="22"/>
              </w:rPr>
              <w:t>the stages of mitosis in these stai</w:t>
            </w:r>
            <w:r w:rsidR="000E40DF" w:rsidRPr="00F77C5C">
              <w:rPr>
                <w:rFonts w:cs="Arial"/>
                <w:szCs w:val="22"/>
              </w:rPr>
              <w:t xml:space="preserve">ned squashes and calculation of </w:t>
            </w:r>
            <w:r w:rsidRPr="00F77C5C">
              <w:rPr>
                <w:rFonts w:cs="Arial"/>
                <w:szCs w:val="22"/>
              </w:rPr>
              <w:t>a mitotic index.</w:t>
            </w:r>
          </w:p>
          <w:p w:rsidR="000F4122" w:rsidRPr="00C761A3" w:rsidRDefault="000F4122" w:rsidP="00D81337">
            <w:pPr>
              <w:autoSpaceDE w:val="0"/>
              <w:autoSpaceDN w:val="0"/>
              <w:adjustRightInd w:val="0"/>
              <w:spacing w:before="120" w:after="120" w:line="240" w:lineRule="auto"/>
              <w:rPr>
                <w:rFonts w:cs="Arial"/>
                <w:szCs w:val="22"/>
              </w:rPr>
            </w:pPr>
          </w:p>
          <w:p w:rsidR="000F4122" w:rsidRPr="00C761A3" w:rsidRDefault="00DB003B" w:rsidP="00D81337">
            <w:pPr>
              <w:autoSpaceDE w:val="0"/>
              <w:autoSpaceDN w:val="0"/>
              <w:adjustRightInd w:val="0"/>
              <w:spacing w:before="120" w:after="120" w:line="240" w:lineRule="auto"/>
              <w:rPr>
                <w:rFonts w:cs="Arial"/>
                <w:szCs w:val="22"/>
              </w:rPr>
            </w:pPr>
            <w:r w:rsidRPr="00C761A3">
              <w:rPr>
                <w:rFonts w:cs="Arial"/>
                <w:szCs w:val="22"/>
              </w:rPr>
              <w:t>Measurement of cells and calculation of their actual size.</w:t>
            </w:r>
          </w:p>
          <w:p w:rsidR="00D11C62" w:rsidRPr="00C761A3" w:rsidRDefault="00D11C62" w:rsidP="00D81337">
            <w:pPr>
              <w:autoSpaceDE w:val="0"/>
              <w:autoSpaceDN w:val="0"/>
              <w:adjustRightInd w:val="0"/>
              <w:spacing w:before="120" w:after="120" w:line="240" w:lineRule="auto"/>
              <w:rPr>
                <w:rFonts w:cs="Arial"/>
                <w:szCs w:val="22"/>
              </w:rPr>
            </w:pPr>
          </w:p>
          <w:p w:rsidR="00D11C62" w:rsidRPr="00C761A3" w:rsidRDefault="00D11C62" w:rsidP="00D81337">
            <w:pPr>
              <w:autoSpaceDE w:val="0"/>
              <w:autoSpaceDN w:val="0"/>
              <w:adjustRightInd w:val="0"/>
              <w:spacing w:before="120" w:after="120" w:line="240" w:lineRule="auto"/>
              <w:rPr>
                <w:rFonts w:cs="Arial"/>
                <w:szCs w:val="22"/>
              </w:rPr>
            </w:pPr>
          </w:p>
        </w:tc>
        <w:tc>
          <w:tcPr>
            <w:tcW w:w="850" w:type="dxa"/>
            <w:shd w:val="clear" w:color="auto" w:fill="auto"/>
          </w:tcPr>
          <w:p w:rsidR="000F4122" w:rsidRPr="000B10B3" w:rsidRDefault="00DF76F5" w:rsidP="00D81337">
            <w:pPr>
              <w:spacing w:before="120" w:after="120"/>
            </w:pPr>
            <w:r w:rsidRPr="00C761A3">
              <w:t>0.</w:t>
            </w:r>
            <w:r w:rsidR="000B10B3">
              <w:t xml:space="preserve">6 </w:t>
            </w:r>
            <w:r w:rsidRPr="00C761A3">
              <w:t>weeks</w:t>
            </w:r>
          </w:p>
        </w:tc>
        <w:tc>
          <w:tcPr>
            <w:tcW w:w="2552" w:type="dxa"/>
            <w:shd w:val="clear" w:color="auto" w:fill="auto"/>
          </w:tcPr>
          <w:p w:rsidR="000F4122" w:rsidRPr="00C761A3" w:rsidRDefault="000B10B3" w:rsidP="00E97F1D">
            <w:pPr>
              <w:pStyle w:val="ListParagraph"/>
              <w:numPr>
                <w:ilvl w:val="0"/>
                <w:numId w:val="10"/>
              </w:numPr>
              <w:spacing w:before="120" w:after="120"/>
              <w:rPr>
                <w:rFonts w:cs="Arial"/>
                <w:szCs w:val="22"/>
              </w:rPr>
            </w:pPr>
            <w:r>
              <w:rPr>
                <w:rFonts w:cs="Arial"/>
                <w:szCs w:val="22"/>
              </w:rPr>
              <w:t>A</w:t>
            </w:r>
            <w:r w:rsidR="000F4122" w:rsidRPr="00C761A3">
              <w:rPr>
                <w:rFonts w:cs="Arial"/>
                <w:szCs w:val="22"/>
              </w:rPr>
              <w:t>pply knowledge of mitosis and the cell cycle, to identify cells</w:t>
            </w:r>
            <w:r w:rsidR="005B6AD3">
              <w:rPr>
                <w:rFonts w:cs="Arial"/>
                <w:szCs w:val="22"/>
              </w:rPr>
              <w:t xml:space="preserve"> in different stages of mitosis</w:t>
            </w:r>
            <w:r>
              <w:rPr>
                <w:rFonts w:cs="Arial"/>
                <w:szCs w:val="22"/>
              </w:rPr>
              <w:t>.</w:t>
            </w:r>
          </w:p>
          <w:p w:rsidR="000F4122" w:rsidRPr="000B10B3" w:rsidRDefault="000B10B3" w:rsidP="00E97F1D">
            <w:pPr>
              <w:pStyle w:val="ListParagraph"/>
              <w:numPr>
                <w:ilvl w:val="0"/>
                <w:numId w:val="10"/>
              </w:numPr>
              <w:spacing w:before="120" w:after="120"/>
              <w:rPr>
                <w:rFonts w:cs="Arial"/>
                <w:szCs w:val="22"/>
              </w:rPr>
            </w:pPr>
            <w:r>
              <w:rPr>
                <w:rFonts w:cs="Arial"/>
                <w:szCs w:val="22"/>
              </w:rPr>
              <w:t>Us</w:t>
            </w:r>
            <w:r w:rsidR="000F4122" w:rsidRPr="000B10B3">
              <w:rPr>
                <w:rFonts w:cs="Arial"/>
                <w:szCs w:val="22"/>
              </w:rPr>
              <w:t>e measured values to cal</w:t>
            </w:r>
            <w:r w:rsidR="005B6AD3" w:rsidRPr="000B10B3">
              <w:rPr>
                <w:rFonts w:cs="Arial"/>
                <w:szCs w:val="22"/>
              </w:rPr>
              <w:t>culate the actual size of cells</w:t>
            </w:r>
            <w:r>
              <w:rPr>
                <w:rFonts w:cs="Arial"/>
                <w:szCs w:val="22"/>
              </w:rPr>
              <w:t>.</w:t>
            </w:r>
          </w:p>
          <w:p w:rsidR="000F4122" w:rsidRPr="000B10B3" w:rsidRDefault="000B10B3" w:rsidP="00E97F1D">
            <w:pPr>
              <w:pStyle w:val="ListParagraph"/>
              <w:numPr>
                <w:ilvl w:val="0"/>
                <w:numId w:val="10"/>
              </w:numPr>
              <w:spacing w:before="120" w:after="120"/>
              <w:rPr>
                <w:rFonts w:cs="Arial"/>
                <w:szCs w:val="22"/>
              </w:rPr>
            </w:pPr>
            <w:r>
              <w:rPr>
                <w:rFonts w:cs="Arial"/>
                <w:szCs w:val="22"/>
              </w:rPr>
              <w:t>E</w:t>
            </w:r>
            <w:r w:rsidR="000F4122" w:rsidRPr="000B10B3">
              <w:rPr>
                <w:rFonts w:cs="Arial"/>
                <w:szCs w:val="22"/>
              </w:rPr>
              <w:t>xplain what the mitotic index is and calculate the mitotic index from observed values.</w:t>
            </w:r>
          </w:p>
        </w:tc>
        <w:tc>
          <w:tcPr>
            <w:tcW w:w="3544" w:type="dxa"/>
            <w:shd w:val="clear" w:color="auto" w:fill="auto"/>
          </w:tcPr>
          <w:p w:rsidR="00EA211D" w:rsidRPr="00C761A3" w:rsidRDefault="00EA211D" w:rsidP="00D81337">
            <w:pPr>
              <w:spacing w:before="120" w:after="120"/>
              <w:rPr>
                <w:b/>
              </w:rPr>
            </w:pPr>
            <w:r w:rsidRPr="00C761A3">
              <w:rPr>
                <w:b/>
              </w:rPr>
              <w:t>Learning activities:</w:t>
            </w:r>
          </w:p>
          <w:p w:rsidR="00D11C62" w:rsidRPr="000B10B3" w:rsidRDefault="000B10B3" w:rsidP="00E97F1D">
            <w:pPr>
              <w:pStyle w:val="ListParagraph"/>
              <w:numPr>
                <w:ilvl w:val="0"/>
                <w:numId w:val="10"/>
              </w:numPr>
              <w:spacing w:before="120" w:after="120"/>
              <w:rPr>
                <w:rFonts w:cs="Arial"/>
                <w:szCs w:val="22"/>
              </w:rPr>
            </w:pPr>
            <w:r>
              <w:rPr>
                <w:rFonts w:cs="Arial"/>
                <w:szCs w:val="22"/>
              </w:rPr>
              <w:t>p</w:t>
            </w:r>
            <w:r w:rsidR="00D11C62" w:rsidRPr="000B10B3">
              <w:rPr>
                <w:rFonts w:cs="Arial"/>
                <w:szCs w:val="22"/>
              </w:rPr>
              <w:t>reparation and observati</w:t>
            </w:r>
            <w:r w:rsidR="00CA488F" w:rsidRPr="000B10B3">
              <w:rPr>
                <w:rFonts w:cs="Arial"/>
                <w:szCs w:val="22"/>
              </w:rPr>
              <w:t xml:space="preserve">on </w:t>
            </w:r>
            <w:r w:rsidR="00726E93" w:rsidRPr="000B10B3">
              <w:rPr>
                <w:rFonts w:cs="Arial"/>
                <w:szCs w:val="22"/>
              </w:rPr>
              <w:t xml:space="preserve">of </w:t>
            </w:r>
            <w:r w:rsidR="00CA488F" w:rsidRPr="000B10B3">
              <w:rPr>
                <w:rFonts w:cs="Arial"/>
                <w:szCs w:val="22"/>
              </w:rPr>
              <w:t>squashes of root tip cells eg</w:t>
            </w:r>
            <w:r w:rsidR="00D11C62" w:rsidRPr="000B10B3">
              <w:rPr>
                <w:rFonts w:cs="Arial"/>
                <w:szCs w:val="22"/>
              </w:rPr>
              <w:t xml:space="preserve"> </w:t>
            </w:r>
            <w:r>
              <w:rPr>
                <w:rFonts w:cs="Arial"/>
                <w:szCs w:val="22"/>
              </w:rPr>
              <w:t>from allium, garlic or hyacinth</w:t>
            </w:r>
          </w:p>
          <w:p w:rsidR="00D11C62" w:rsidRPr="000B10B3" w:rsidRDefault="000B10B3" w:rsidP="00E97F1D">
            <w:pPr>
              <w:pStyle w:val="ListParagraph"/>
              <w:numPr>
                <w:ilvl w:val="0"/>
                <w:numId w:val="10"/>
              </w:numPr>
              <w:spacing w:before="120" w:after="120"/>
              <w:rPr>
                <w:rFonts w:cs="Arial"/>
                <w:szCs w:val="22"/>
              </w:rPr>
            </w:pPr>
            <w:r>
              <w:rPr>
                <w:rFonts w:cs="Arial"/>
                <w:szCs w:val="22"/>
              </w:rPr>
              <w:t>o</w:t>
            </w:r>
            <w:r w:rsidR="00D11C62" w:rsidRPr="000B10B3">
              <w:rPr>
                <w:rFonts w:cs="Arial"/>
                <w:szCs w:val="22"/>
              </w:rPr>
              <w:t>bservation and drawing of cells in various stages</w:t>
            </w:r>
            <w:r>
              <w:rPr>
                <w:rFonts w:cs="Arial"/>
                <w:szCs w:val="22"/>
              </w:rPr>
              <w:t xml:space="preserve"> of mitosis, under a microscope</w:t>
            </w:r>
          </w:p>
          <w:p w:rsidR="00D11C62" w:rsidRPr="000B10B3" w:rsidRDefault="000B10B3" w:rsidP="00E97F1D">
            <w:pPr>
              <w:pStyle w:val="ListParagraph"/>
              <w:numPr>
                <w:ilvl w:val="0"/>
                <w:numId w:val="10"/>
              </w:numPr>
              <w:spacing w:before="120" w:after="120"/>
              <w:rPr>
                <w:rFonts w:cs="Arial"/>
                <w:szCs w:val="22"/>
              </w:rPr>
            </w:pPr>
            <w:r>
              <w:rPr>
                <w:rFonts w:cs="Arial"/>
                <w:szCs w:val="22"/>
              </w:rPr>
              <w:t>c</w:t>
            </w:r>
            <w:r w:rsidR="00D11C62" w:rsidRPr="000B10B3">
              <w:rPr>
                <w:rFonts w:cs="Arial"/>
                <w:szCs w:val="22"/>
              </w:rPr>
              <w:t>alculation of actual size</w:t>
            </w:r>
            <w:r>
              <w:rPr>
                <w:rFonts w:cs="Arial"/>
                <w:szCs w:val="22"/>
              </w:rPr>
              <w:t xml:space="preserve"> of cells and the mitotic index</w:t>
            </w:r>
          </w:p>
          <w:p w:rsidR="00D11C62" w:rsidRPr="000B10B3" w:rsidRDefault="000B10B3" w:rsidP="00E97F1D">
            <w:pPr>
              <w:pStyle w:val="ListParagraph"/>
              <w:numPr>
                <w:ilvl w:val="0"/>
                <w:numId w:val="10"/>
              </w:numPr>
              <w:spacing w:before="120" w:after="120"/>
              <w:rPr>
                <w:rFonts w:cs="Arial"/>
                <w:szCs w:val="22"/>
              </w:rPr>
            </w:pPr>
            <w:r>
              <w:rPr>
                <w:rFonts w:cs="Arial"/>
                <w:szCs w:val="22"/>
              </w:rPr>
              <w:t>e</w:t>
            </w:r>
            <w:r w:rsidR="00D11C62" w:rsidRPr="000B10B3">
              <w:rPr>
                <w:rFonts w:cs="Arial"/>
                <w:szCs w:val="22"/>
              </w:rPr>
              <w:t>xam questions.</w:t>
            </w:r>
          </w:p>
          <w:p w:rsidR="00D11C62" w:rsidRPr="00C761A3" w:rsidRDefault="00D11C62" w:rsidP="00D81337">
            <w:pPr>
              <w:spacing w:before="120" w:after="120"/>
            </w:pPr>
          </w:p>
          <w:p w:rsidR="00EA211D" w:rsidRPr="00C761A3" w:rsidRDefault="00EA211D" w:rsidP="00D81337">
            <w:pPr>
              <w:spacing w:before="120" w:after="120"/>
              <w:rPr>
                <w:b/>
              </w:rPr>
            </w:pPr>
            <w:r w:rsidRPr="00C761A3">
              <w:rPr>
                <w:b/>
              </w:rPr>
              <w:t>Skills developed by learning activities:</w:t>
            </w:r>
          </w:p>
          <w:p w:rsidR="00D11C62" w:rsidRPr="000B10B3" w:rsidRDefault="00D11C62" w:rsidP="00E97F1D">
            <w:pPr>
              <w:pStyle w:val="ListParagraph"/>
              <w:numPr>
                <w:ilvl w:val="0"/>
                <w:numId w:val="10"/>
              </w:numPr>
              <w:spacing w:before="120" w:after="120"/>
              <w:rPr>
                <w:rFonts w:cs="Arial"/>
                <w:szCs w:val="22"/>
              </w:rPr>
            </w:pPr>
            <w:r w:rsidRPr="000B10B3">
              <w:rPr>
                <w:rFonts w:cs="Arial"/>
                <w:szCs w:val="22"/>
              </w:rPr>
              <w:t xml:space="preserve">AO1 – </w:t>
            </w:r>
            <w:r w:rsidR="000B10B3">
              <w:rPr>
                <w:rFonts w:cs="Arial"/>
                <w:szCs w:val="22"/>
              </w:rPr>
              <w:t>k</w:t>
            </w:r>
            <w:r w:rsidRPr="000B10B3">
              <w:rPr>
                <w:rFonts w:cs="Arial"/>
                <w:szCs w:val="22"/>
              </w:rPr>
              <w:t>nowledge and understanding the techniques and procedures for staining chromosomes</w:t>
            </w:r>
            <w:r w:rsidR="000B10B3">
              <w:rPr>
                <w:rFonts w:cs="Arial"/>
                <w:szCs w:val="22"/>
              </w:rPr>
              <w:t xml:space="preserve"> and using microscopes</w:t>
            </w:r>
          </w:p>
          <w:p w:rsidR="00D11C62" w:rsidRPr="000B10B3" w:rsidRDefault="00D11C62" w:rsidP="00E97F1D">
            <w:pPr>
              <w:pStyle w:val="ListParagraph"/>
              <w:numPr>
                <w:ilvl w:val="0"/>
                <w:numId w:val="10"/>
              </w:numPr>
              <w:spacing w:before="120" w:after="120"/>
              <w:rPr>
                <w:rFonts w:cs="Arial"/>
                <w:szCs w:val="22"/>
              </w:rPr>
            </w:pPr>
            <w:r w:rsidRPr="000B10B3">
              <w:rPr>
                <w:rFonts w:cs="Arial"/>
                <w:szCs w:val="22"/>
              </w:rPr>
              <w:t>AO2 –</w:t>
            </w:r>
            <w:r w:rsidR="000B10B3">
              <w:rPr>
                <w:rFonts w:cs="Arial"/>
                <w:szCs w:val="22"/>
              </w:rPr>
              <w:t xml:space="preserve"> a</w:t>
            </w:r>
            <w:r w:rsidRPr="000B10B3">
              <w:rPr>
                <w:rFonts w:cs="Arial"/>
                <w:szCs w:val="22"/>
              </w:rPr>
              <w:t xml:space="preserve">pplication of knowledge to use these </w:t>
            </w:r>
            <w:r w:rsidRPr="000B10B3">
              <w:rPr>
                <w:rFonts w:cs="Arial"/>
                <w:szCs w:val="22"/>
              </w:rPr>
              <w:lastRenderedPageBreak/>
              <w:t>techniques and identify stages of m</w:t>
            </w:r>
            <w:r w:rsidR="000B10B3">
              <w:rPr>
                <w:rFonts w:cs="Arial"/>
                <w:szCs w:val="22"/>
              </w:rPr>
              <w:t>itosis in tissue being observed</w:t>
            </w:r>
          </w:p>
          <w:p w:rsidR="000F4122" w:rsidRPr="000B10B3" w:rsidRDefault="00D11C62" w:rsidP="00E97F1D">
            <w:pPr>
              <w:pStyle w:val="ListParagraph"/>
              <w:numPr>
                <w:ilvl w:val="0"/>
                <w:numId w:val="10"/>
              </w:numPr>
              <w:spacing w:before="120" w:after="120"/>
              <w:rPr>
                <w:rFonts w:cs="Arial"/>
                <w:szCs w:val="22"/>
              </w:rPr>
            </w:pPr>
            <w:r w:rsidRPr="000B10B3">
              <w:rPr>
                <w:rFonts w:cs="Arial"/>
                <w:szCs w:val="22"/>
              </w:rPr>
              <w:t xml:space="preserve">AT d and e </w:t>
            </w:r>
            <w:r w:rsidR="00CB7E3C" w:rsidRPr="000B10B3">
              <w:rPr>
                <w:rFonts w:cs="Arial"/>
                <w:szCs w:val="22"/>
              </w:rPr>
              <w:t>–</w:t>
            </w:r>
            <w:r w:rsidRPr="000B10B3">
              <w:rPr>
                <w:rFonts w:cs="Arial"/>
                <w:szCs w:val="22"/>
              </w:rPr>
              <w:t xml:space="preserve"> </w:t>
            </w:r>
            <w:r w:rsidR="000B10B3">
              <w:rPr>
                <w:rFonts w:cs="Arial"/>
                <w:szCs w:val="22"/>
              </w:rPr>
              <w:t>s</w:t>
            </w:r>
            <w:r w:rsidR="00220401" w:rsidRPr="000B10B3">
              <w:rPr>
                <w:rFonts w:cs="Arial"/>
                <w:szCs w:val="22"/>
              </w:rPr>
              <w:t xml:space="preserve">tudents prepare, </w:t>
            </w:r>
            <w:r w:rsidR="000F4122" w:rsidRPr="000B10B3">
              <w:rPr>
                <w:rFonts w:cs="Arial"/>
                <w:szCs w:val="22"/>
              </w:rPr>
              <w:t xml:space="preserve">observe </w:t>
            </w:r>
            <w:r w:rsidR="00220401" w:rsidRPr="000B10B3">
              <w:rPr>
                <w:rFonts w:cs="Arial"/>
                <w:szCs w:val="22"/>
              </w:rPr>
              <w:t xml:space="preserve">and draw </w:t>
            </w:r>
            <w:r w:rsidR="00CA488F" w:rsidRPr="000B10B3">
              <w:rPr>
                <w:rFonts w:cs="Arial"/>
                <w:szCs w:val="22"/>
              </w:rPr>
              <w:t>squashes of root tip cells eg</w:t>
            </w:r>
            <w:r w:rsidR="000F4122" w:rsidRPr="000B10B3">
              <w:rPr>
                <w:rFonts w:cs="Arial"/>
                <w:szCs w:val="22"/>
              </w:rPr>
              <w:t xml:space="preserve"> f</w:t>
            </w:r>
            <w:r w:rsidR="000B10B3">
              <w:rPr>
                <w:rFonts w:cs="Arial"/>
                <w:szCs w:val="22"/>
              </w:rPr>
              <w:t>rom allium, garlic or hyacinth</w:t>
            </w:r>
          </w:p>
          <w:p w:rsidR="000F4122" w:rsidRPr="000B10B3" w:rsidRDefault="00D11C62" w:rsidP="00E97F1D">
            <w:pPr>
              <w:pStyle w:val="ListParagraph"/>
              <w:numPr>
                <w:ilvl w:val="0"/>
                <w:numId w:val="10"/>
              </w:numPr>
              <w:spacing w:before="120" w:after="120"/>
              <w:rPr>
                <w:rFonts w:cs="Arial"/>
                <w:szCs w:val="22"/>
              </w:rPr>
            </w:pPr>
            <w:r w:rsidRPr="000B10B3">
              <w:rPr>
                <w:rFonts w:cs="Arial"/>
                <w:szCs w:val="22"/>
              </w:rPr>
              <w:t xml:space="preserve">MS 0.3 </w:t>
            </w:r>
            <w:r w:rsidR="00CB7E3C" w:rsidRPr="000B10B3">
              <w:rPr>
                <w:rFonts w:cs="Arial"/>
                <w:szCs w:val="22"/>
              </w:rPr>
              <w:t>–</w:t>
            </w:r>
            <w:r w:rsidRPr="000B10B3">
              <w:rPr>
                <w:rFonts w:cs="Arial"/>
                <w:szCs w:val="22"/>
              </w:rPr>
              <w:t xml:space="preserve"> </w:t>
            </w:r>
            <w:r w:rsidR="000B10B3">
              <w:rPr>
                <w:rFonts w:cs="Arial"/>
                <w:szCs w:val="22"/>
              </w:rPr>
              <w:t>c</w:t>
            </w:r>
            <w:r w:rsidRPr="000B10B3">
              <w:rPr>
                <w:rFonts w:cs="Arial"/>
                <w:szCs w:val="22"/>
              </w:rPr>
              <w:t>alculation of mitotic index</w:t>
            </w:r>
          </w:p>
          <w:p w:rsidR="000622D7" w:rsidRPr="000B10B3" w:rsidRDefault="00D11C62" w:rsidP="00E97F1D">
            <w:pPr>
              <w:pStyle w:val="ListParagraph"/>
              <w:numPr>
                <w:ilvl w:val="0"/>
                <w:numId w:val="10"/>
              </w:numPr>
              <w:spacing w:before="120" w:after="120"/>
              <w:rPr>
                <w:rFonts w:cs="Arial"/>
                <w:szCs w:val="22"/>
              </w:rPr>
            </w:pPr>
            <w:r w:rsidRPr="000B10B3">
              <w:rPr>
                <w:rFonts w:cs="Arial"/>
                <w:szCs w:val="22"/>
              </w:rPr>
              <w:t xml:space="preserve">MS 1.8 </w:t>
            </w:r>
            <w:r w:rsidR="00CB7E3C" w:rsidRPr="000B10B3">
              <w:rPr>
                <w:rFonts w:cs="Arial"/>
                <w:szCs w:val="22"/>
              </w:rPr>
              <w:t>–</w:t>
            </w:r>
            <w:r w:rsidRPr="000B10B3">
              <w:rPr>
                <w:rFonts w:cs="Arial"/>
                <w:szCs w:val="22"/>
              </w:rPr>
              <w:t xml:space="preserve"> </w:t>
            </w:r>
            <w:r w:rsidR="000B10B3">
              <w:rPr>
                <w:rFonts w:cs="Arial"/>
                <w:szCs w:val="22"/>
              </w:rPr>
              <w:t>c</w:t>
            </w:r>
            <w:r w:rsidR="00D63092" w:rsidRPr="000B10B3">
              <w:rPr>
                <w:rFonts w:cs="Arial"/>
                <w:szCs w:val="22"/>
              </w:rPr>
              <w:t xml:space="preserve">alculation of </w:t>
            </w:r>
            <w:r w:rsidR="000B10B3">
              <w:rPr>
                <w:rFonts w:cs="Arial"/>
                <w:szCs w:val="22"/>
              </w:rPr>
              <w:t>the actual size of cells</w:t>
            </w:r>
          </w:p>
          <w:p w:rsidR="00CD0C43" w:rsidRPr="000B10B3" w:rsidRDefault="00CD0C43" w:rsidP="00E97F1D">
            <w:pPr>
              <w:pStyle w:val="ListParagraph"/>
              <w:numPr>
                <w:ilvl w:val="0"/>
                <w:numId w:val="10"/>
              </w:numPr>
              <w:spacing w:before="120" w:after="120"/>
              <w:rPr>
                <w:rFonts w:cs="Arial"/>
                <w:szCs w:val="22"/>
              </w:rPr>
            </w:pPr>
            <w:r w:rsidRPr="000B10B3">
              <w:rPr>
                <w:rFonts w:cs="Arial"/>
                <w:szCs w:val="22"/>
              </w:rPr>
              <w:t xml:space="preserve">MS 1.9 – </w:t>
            </w:r>
            <w:r w:rsidR="000B10B3">
              <w:rPr>
                <w:rFonts w:cs="Arial"/>
                <w:szCs w:val="22"/>
              </w:rPr>
              <w:t>s</w:t>
            </w:r>
            <w:r w:rsidRPr="000B10B3">
              <w:rPr>
                <w:rFonts w:cs="Arial"/>
                <w:szCs w:val="22"/>
              </w:rPr>
              <w:t>tudents could select and use an appropriate statistical test to find the significance of differences in the number of cells undergoing mitosis at two close, but differe</w:t>
            </w:r>
            <w:r w:rsidR="000B10B3">
              <w:rPr>
                <w:rFonts w:cs="Arial"/>
                <w:szCs w:val="22"/>
              </w:rPr>
              <w:t>nt, distances from the root tip</w:t>
            </w:r>
          </w:p>
          <w:p w:rsidR="00D63092" w:rsidRPr="000B10B3" w:rsidRDefault="008E4189" w:rsidP="00E97F1D">
            <w:pPr>
              <w:pStyle w:val="ListParagraph"/>
              <w:numPr>
                <w:ilvl w:val="0"/>
                <w:numId w:val="10"/>
              </w:numPr>
              <w:spacing w:before="120" w:after="120"/>
              <w:rPr>
                <w:rFonts w:cs="Arial"/>
                <w:szCs w:val="22"/>
              </w:rPr>
            </w:pPr>
            <w:r w:rsidRPr="000B10B3">
              <w:rPr>
                <w:rFonts w:cs="Arial"/>
                <w:szCs w:val="22"/>
              </w:rPr>
              <w:t>PS 1.2 –</w:t>
            </w:r>
            <w:r w:rsidR="000B10B3">
              <w:rPr>
                <w:rFonts w:cs="Arial"/>
                <w:szCs w:val="22"/>
              </w:rPr>
              <w:t xml:space="preserve"> a</w:t>
            </w:r>
            <w:r w:rsidRPr="000B10B3">
              <w:rPr>
                <w:rFonts w:cs="Arial"/>
                <w:szCs w:val="22"/>
              </w:rPr>
              <w:t xml:space="preserve">pply scientific </w:t>
            </w:r>
            <w:r w:rsidR="000B10B3">
              <w:rPr>
                <w:rFonts w:cs="Arial"/>
                <w:szCs w:val="22"/>
              </w:rPr>
              <w:t>knowledge to practical contexts</w:t>
            </w:r>
          </w:p>
          <w:p w:rsidR="00D11C62" w:rsidRPr="00C761A3" w:rsidRDefault="00E70D00" w:rsidP="00E97F1D">
            <w:pPr>
              <w:pStyle w:val="ListParagraph"/>
              <w:numPr>
                <w:ilvl w:val="0"/>
                <w:numId w:val="10"/>
              </w:numPr>
              <w:spacing w:before="120" w:after="120"/>
              <w:rPr>
                <w:b/>
              </w:rPr>
            </w:pPr>
            <w:r w:rsidRPr="000B10B3">
              <w:rPr>
                <w:rFonts w:cs="Arial"/>
                <w:szCs w:val="22"/>
              </w:rPr>
              <w:t>8.4.2.1, 8.4.2.2 and 8.4.2.3</w:t>
            </w:r>
            <w:r w:rsidR="000B10B3">
              <w:rPr>
                <w:b/>
              </w:rPr>
              <w:t>.</w:t>
            </w:r>
          </w:p>
        </w:tc>
        <w:tc>
          <w:tcPr>
            <w:tcW w:w="2551" w:type="dxa"/>
            <w:shd w:val="clear" w:color="auto" w:fill="auto"/>
          </w:tcPr>
          <w:p w:rsidR="0086726B" w:rsidRDefault="00D92793" w:rsidP="00D81337">
            <w:pPr>
              <w:spacing w:before="120" w:after="120"/>
              <w:rPr>
                <w:b/>
              </w:rPr>
            </w:pPr>
            <w:r w:rsidRPr="00C761A3">
              <w:rPr>
                <w:b/>
              </w:rPr>
              <w:lastRenderedPageBreak/>
              <w:t>Past exam paper material:</w:t>
            </w:r>
          </w:p>
          <w:p w:rsidR="0086726B" w:rsidRDefault="0086726B" w:rsidP="00D81337">
            <w:pPr>
              <w:spacing w:before="120" w:after="120"/>
              <w:rPr>
                <w:szCs w:val="22"/>
              </w:rPr>
            </w:pPr>
            <w:r w:rsidRPr="00C761A3">
              <w:rPr>
                <w:szCs w:val="22"/>
              </w:rPr>
              <w:t>Students could unde</w:t>
            </w:r>
            <w:r w:rsidR="000B10B3">
              <w:rPr>
                <w:szCs w:val="22"/>
              </w:rPr>
              <w:t>rtake the HBI3T ISA P from 2013</w:t>
            </w:r>
          </w:p>
          <w:p w:rsidR="0086726B" w:rsidRPr="00C761A3" w:rsidRDefault="0086726B" w:rsidP="00D81337">
            <w:pPr>
              <w:spacing w:before="120" w:after="120"/>
            </w:pPr>
          </w:p>
          <w:p w:rsidR="0086726B" w:rsidRPr="00C761A3" w:rsidRDefault="0086726B" w:rsidP="00D81337">
            <w:pPr>
              <w:spacing w:before="120" w:after="120"/>
            </w:pPr>
            <w:r w:rsidRPr="00C761A3">
              <w:rPr>
                <w:b/>
              </w:rPr>
              <w:t xml:space="preserve">Specimen assessment material: </w:t>
            </w:r>
            <w:r w:rsidRPr="00C761A3">
              <w:t xml:space="preserve">AS Paper 2 </w:t>
            </w:r>
            <w:r>
              <w:t xml:space="preserve">(set 1) </w:t>
            </w:r>
            <w:r w:rsidRPr="00C761A3">
              <w:t>– Q1</w:t>
            </w:r>
          </w:p>
          <w:p w:rsidR="00D92793" w:rsidRPr="00C761A3" w:rsidRDefault="00D92793" w:rsidP="00D81337">
            <w:pPr>
              <w:spacing w:before="120" w:after="120"/>
            </w:pPr>
          </w:p>
          <w:p w:rsidR="0086726B" w:rsidRDefault="0086726B" w:rsidP="00D81337">
            <w:pPr>
              <w:spacing w:before="120" w:after="120"/>
              <w:rPr>
                <w:rFonts w:cs="Arial"/>
                <w:szCs w:val="22"/>
              </w:rPr>
            </w:pPr>
            <w:proofErr w:type="spellStart"/>
            <w:r w:rsidRPr="00C761A3">
              <w:rPr>
                <w:rFonts w:cs="Arial"/>
                <w:b/>
                <w:szCs w:val="22"/>
              </w:rPr>
              <w:t>Exampro</w:t>
            </w:r>
            <w:proofErr w:type="spellEnd"/>
            <w:r>
              <w:rPr>
                <w:rFonts w:cs="Arial"/>
                <w:b/>
                <w:szCs w:val="22"/>
              </w:rPr>
              <w:t>:</w:t>
            </w:r>
          </w:p>
          <w:p w:rsidR="00D92793" w:rsidRPr="00C761A3" w:rsidRDefault="00D92793" w:rsidP="00D81337">
            <w:pPr>
              <w:spacing w:before="120" w:after="120"/>
            </w:pPr>
            <w:r w:rsidRPr="00C761A3">
              <w:t>BYA2 Jan 05 Q1</w:t>
            </w:r>
          </w:p>
          <w:p w:rsidR="00D92793" w:rsidRPr="00C761A3" w:rsidRDefault="00CA488F" w:rsidP="00D81337">
            <w:pPr>
              <w:spacing w:before="120" w:after="120"/>
            </w:pPr>
            <w:r>
              <w:t>BYA</w:t>
            </w:r>
            <w:r w:rsidR="00D92793" w:rsidRPr="00C761A3">
              <w:t>2 Jun 05 Q4</w:t>
            </w:r>
          </w:p>
          <w:p w:rsidR="00D92793" w:rsidRPr="00C761A3" w:rsidRDefault="00D92793" w:rsidP="00D81337">
            <w:pPr>
              <w:spacing w:before="120" w:after="120"/>
            </w:pPr>
          </w:p>
          <w:p w:rsidR="00512ECC" w:rsidRPr="00C761A3" w:rsidRDefault="00512ECC" w:rsidP="00D81337">
            <w:pPr>
              <w:spacing w:before="120" w:after="120"/>
            </w:pPr>
          </w:p>
          <w:p w:rsidR="00DB003B" w:rsidRPr="00C761A3" w:rsidRDefault="00DB003B" w:rsidP="00D81337">
            <w:pPr>
              <w:spacing w:before="120" w:after="120"/>
            </w:pPr>
          </w:p>
          <w:p w:rsidR="005D0662" w:rsidRPr="00C761A3" w:rsidRDefault="005D0662" w:rsidP="00D81337">
            <w:pPr>
              <w:spacing w:before="120" w:after="120"/>
            </w:pPr>
          </w:p>
          <w:p w:rsidR="00DB003B" w:rsidRPr="00C761A3" w:rsidRDefault="00DB003B" w:rsidP="00D81337">
            <w:pPr>
              <w:spacing w:before="120" w:after="120"/>
            </w:pPr>
          </w:p>
          <w:p w:rsidR="00DB003B" w:rsidRPr="00C761A3" w:rsidRDefault="00DB003B" w:rsidP="00D81337">
            <w:pPr>
              <w:spacing w:before="120" w:after="120"/>
            </w:pPr>
          </w:p>
        </w:tc>
        <w:tc>
          <w:tcPr>
            <w:tcW w:w="2410" w:type="dxa"/>
            <w:shd w:val="clear" w:color="auto" w:fill="auto"/>
          </w:tcPr>
          <w:p w:rsidR="000F4122" w:rsidRPr="000B10B3" w:rsidRDefault="00F01240" w:rsidP="00D81337">
            <w:pPr>
              <w:spacing w:before="120" w:after="120"/>
            </w:pPr>
            <w:hyperlink r:id="rId71" w:history="1">
              <w:r w:rsidR="00A61D9F" w:rsidRPr="000B10B3">
                <w:rPr>
                  <w:rStyle w:val="Hyperlink"/>
                </w:rPr>
                <w:t>nuffieldfoundation.org/practical-biology/investigating-mitosis-allium-root-tip-squash</w:t>
              </w:r>
            </w:hyperlink>
            <w:r w:rsidR="00A61D9F" w:rsidRPr="000B10B3">
              <w:t xml:space="preserve"> </w:t>
            </w:r>
          </w:p>
          <w:p w:rsidR="000F4122" w:rsidRPr="000B10B3" w:rsidRDefault="00F01240" w:rsidP="00D81337">
            <w:pPr>
              <w:spacing w:before="120" w:after="120"/>
            </w:pPr>
            <w:hyperlink r:id="rId72" w:history="1">
              <w:r w:rsidR="00A61D9F" w:rsidRPr="000B10B3">
                <w:rPr>
                  <w:rStyle w:val="Hyperlink"/>
                </w:rPr>
                <w:t>cleapss.org.uk</w:t>
              </w:r>
            </w:hyperlink>
            <w:r w:rsidR="00A61D9F" w:rsidRPr="000B10B3">
              <w:t xml:space="preserve"> </w:t>
            </w:r>
          </w:p>
          <w:p w:rsidR="000F4122" w:rsidRPr="00C761A3" w:rsidRDefault="000F4122" w:rsidP="00D81337">
            <w:pPr>
              <w:spacing w:before="120" w:after="120"/>
              <w:rPr>
                <w:b/>
              </w:rPr>
            </w:pPr>
          </w:p>
          <w:p w:rsidR="0010387F" w:rsidRPr="00C761A3" w:rsidRDefault="0010387F" w:rsidP="00D81337">
            <w:pPr>
              <w:autoSpaceDE w:val="0"/>
              <w:autoSpaceDN w:val="0"/>
              <w:adjustRightInd w:val="0"/>
              <w:spacing w:before="120" w:after="120" w:line="240" w:lineRule="auto"/>
            </w:pPr>
          </w:p>
        </w:tc>
      </w:tr>
    </w:tbl>
    <w:p w:rsidR="00D92793" w:rsidRPr="00C761A3" w:rsidRDefault="000B10B3" w:rsidP="00675F0D">
      <w:pPr>
        <w:spacing w:line="240" w:lineRule="auto"/>
        <w:rPr>
          <w:b/>
        </w:rPr>
      </w:pPr>
      <w:r>
        <w:rPr>
          <w:b/>
        </w:rPr>
        <w:br w:type="page"/>
      </w:r>
    </w:p>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0B10B3" w:rsidRPr="00C761A3" w:rsidTr="00D02EA1">
        <w:tc>
          <w:tcPr>
            <w:tcW w:w="2660" w:type="dxa"/>
            <w:shd w:val="clear" w:color="auto" w:fill="412878"/>
            <w:vAlign w:val="center"/>
          </w:tcPr>
          <w:p w:rsidR="000B10B3" w:rsidRPr="00C5774D" w:rsidRDefault="000B10B3" w:rsidP="000B10B3">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0B10B3" w:rsidRPr="00C5774D" w:rsidRDefault="000B10B3" w:rsidP="000B10B3">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0B10B3" w:rsidRPr="00C5774D" w:rsidRDefault="000B10B3" w:rsidP="000B10B3">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0B10B3" w:rsidRPr="00C5774D" w:rsidRDefault="000B10B3" w:rsidP="000B10B3">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0B10B3" w:rsidRPr="00C5774D" w:rsidRDefault="000B10B3" w:rsidP="000B10B3">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0B10B3" w:rsidRPr="00C5774D" w:rsidRDefault="000B10B3" w:rsidP="000B10B3">
            <w:pPr>
              <w:spacing w:before="120" w:after="120" w:line="240" w:lineRule="auto"/>
              <w:rPr>
                <w:rFonts w:ascii="AQA Chevin Pro Medium" w:hAnsi="AQA Chevin Pro Medium"/>
                <w:b/>
              </w:rPr>
            </w:pPr>
            <w:r w:rsidRPr="00C5774D">
              <w:rPr>
                <w:rFonts w:ascii="AQA Chevin Pro Medium" w:hAnsi="AQA Chevin Pro Medium"/>
                <w:b/>
              </w:rPr>
              <w:t>Resources</w:t>
            </w:r>
          </w:p>
        </w:tc>
      </w:tr>
      <w:tr w:rsidR="000F4122" w:rsidRPr="00C761A3" w:rsidTr="000F0251">
        <w:trPr>
          <w:trHeight w:val="1552"/>
        </w:trPr>
        <w:tc>
          <w:tcPr>
            <w:tcW w:w="2660" w:type="dxa"/>
            <w:shd w:val="clear" w:color="auto" w:fill="auto"/>
          </w:tcPr>
          <w:p w:rsidR="000F4122" w:rsidRPr="00C761A3" w:rsidRDefault="000F4122" w:rsidP="000B10B3">
            <w:pPr>
              <w:autoSpaceDE w:val="0"/>
              <w:autoSpaceDN w:val="0"/>
              <w:adjustRightInd w:val="0"/>
              <w:spacing w:before="120" w:after="120" w:line="240" w:lineRule="auto"/>
              <w:rPr>
                <w:rFonts w:cs="Arial"/>
                <w:szCs w:val="22"/>
              </w:rPr>
            </w:pPr>
            <w:r w:rsidRPr="00C761A3">
              <w:br w:type="page"/>
            </w:r>
            <w:r w:rsidRPr="00C761A3">
              <w:rPr>
                <w:rFonts w:cs="Arial"/>
                <w:szCs w:val="22"/>
              </w:rPr>
              <w:t>Uncontrolled cell division can lead to the format</w:t>
            </w:r>
            <w:r w:rsidR="000F0251">
              <w:rPr>
                <w:rFonts w:cs="Arial"/>
                <w:szCs w:val="22"/>
              </w:rPr>
              <w:t xml:space="preserve">ion of tumours and of cancers. </w:t>
            </w:r>
          </w:p>
          <w:p w:rsidR="000F4122" w:rsidRPr="00C761A3" w:rsidRDefault="000F4122" w:rsidP="000B10B3">
            <w:pPr>
              <w:autoSpaceDE w:val="0"/>
              <w:autoSpaceDN w:val="0"/>
              <w:adjustRightInd w:val="0"/>
              <w:spacing w:before="120" w:after="120" w:line="240" w:lineRule="auto"/>
              <w:rPr>
                <w:rFonts w:cs="Arial"/>
                <w:szCs w:val="22"/>
              </w:rPr>
            </w:pPr>
            <w:r w:rsidRPr="00C761A3">
              <w:rPr>
                <w:rFonts w:cs="Arial"/>
                <w:szCs w:val="22"/>
              </w:rPr>
              <w:t>Many cancer treatments are directed at controlling the rate of cell division.</w:t>
            </w:r>
          </w:p>
        </w:tc>
        <w:tc>
          <w:tcPr>
            <w:tcW w:w="850" w:type="dxa"/>
            <w:shd w:val="clear" w:color="auto" w:fill="auto"/>
          </w:tcPr>
          <w:p w:rsidR="000F4122" w:rsidRPr="00C761A3" w:rsidRDefault="00DF76F5" w:rsidP="000B10B3">
            <w:pPr>
              <w:spacing w:before="120" w:after="120"/>
              <w:rPr>
                <w:b/>
              </w:rPr>
            </w:pPr>
            <w:r w:rsidRPr="00C761A3">
              <w:t>0.2 weeks</w:t>
            </w:r>
          </w:p>
        </w:tc>
        <w:tc>
          <w:tcPr>
            <w:tcW w:w="2552" w:type="dxa"/>
            <w:shd w:val="clear" w:color="auto" w:fill="auto"/>
          </w:tcPr>
          <w:p w:rsidR="00AF1FDA" w:rsidRPr="00C761A3" w:rsidRDefault="000F0251" w:rsidP="00E97F1D">
            <w:pPr>
              <w:pStyle w:val="ListParagraph"/>
              <w:numPr>
                <w:ilvl w:val="0"/>
                <w:numId w:val="10"/>
              </w:numPr>
              <w:spacing w:before="120" w:after="120"/>
              <w:rPr>
                <w:rFonts w:cs="Arial"/>
                <w:szCs w:val="22"/>
              </w:rPr>
            </w:pPr>
            <w:r>
              <w:rPr>
                <w:rFonts w:cs="Arial"/>
                <w:szCs w:val="22"/>
              </w:rPr>
              <w:t>E</w:t>
            </w:r>
            <w:r w:rsidR="00AF1FDA" w:rsidRPr="00C761A3">
              <w:rPr>
                <w:rFonts w:cs="Arial"/>
                <w:szCs w:val="22"/>
              </w:rPr>
              <w:t>xplain the events involved in the f</w:t>
            </w:r>
            <w:r>
              <w:rPr>
                <w:rFonts w:cs="Arial"/>
                <w:szCs w:val="22"/>
              </w:rPr>
              <w:t>ormation of tumours and cancers</w:t>
            </w:r>
            <w:r w:rsidR="00AF1FDA" w:rsidRPr="00C761A3">
              <w:rPr>
                <w:rFonts w:cs="Arial"/>
                <w:szCs w:val="22"/>
              </w:rPr>
              <w:t xml:space="preserve"> and w</w:t>
            </w:r>
            <w:r w:rsidR="005B6AD3">
              <w:rPr>
                <w:rFonts w:cs="Arial"/>
                <w:szCs w:val="22"/>
              </w:rPr>
              <w:t>hy this is damaging to the body</w:t>
            </w:r>
            <w:r>
              <w:rPr>
                <w:rFonts w:cs="Arial"/>
                <w:szCs w:val="22"/>
              </w:rPr>
              <w:t>.</w:t>
            </w:r>
          </w:p>
          <w:p w:rsidR="00AF1FDA" w:rsidRPr="000F0251" w:rsidRDefault="000F0251" w:rsidP="00E97F1D">
            <w:pPr>
              <w:pStyle w:val="ListParagraph"/>
              <w:numPr>
                <w:ilvl w:val="0"/>
                <w:numId w:val="10"/>
              </w:numPr>
              <w:spacing w:before="120" w:after="120"/>
              <w:rPr>
                <w:rFonts w:cs="Arial"/>
                <w:szCs w:val="22"/>
              </w:rPr>
            </w:pPr>
            <w:r>
              <w:rPr>
                <w:rFonts w:cs="Arial"/>
                <w:szCs w:val="22"/>
              </w:rPr>
              <w:t>I</w:t>
            </w:r>
            <w:r w:rsidR="00A25B62" w:rsidRPr="000F0251">
              <w:rPr>
                <w:rFonts w:cs="Arial"/>
                <w:szCs w:val="22"/>
              </w:rPr>
              <w:t>dentify</w:t>
            </w:r>
            <w:r w:rsidR="00AF1FDA" w:rsidRPr="000F0251">
              <w:rPr>
                <w:rFonts w:cs="Arial"/>
                <w:szCs w:val="22"/>
              </w:rPr>
              <w:t xml:space="preserve"> the processes within the cell cycle which are disrupted and </w:t>
            </w:r>
            <w:r w:rsidR="005B6AD3" w:rsidRPr="000F0251">
              <w:rPr>
                <w:rFonts w:cs="Arial"/>
                <w:szCs w:val="22"/>
              </w:rPr>
              <w:t>which lead to cancer</w:t>
            </w:r>
            <w:r>
              <w:rPr>
                <w:rFonts w:cs="Arial"/>
                <w:szCs w:val="22"/>
              </w:rPr>
              <w:t>.</w:t>
            </w:r>
          </w:p>
          <w:p w:rsidR="00AF1FDA" w:rsidRPr="000F0251" w:rsidRDefault="000F0251" w:rsidP="00E97F1D">
            <w:pPr>
              <w:pStyle w:val="ListParagraph"/>
              <w:numPr>
                <w:ilvl w:val="0"/>
                <w:numId w:val="10"/>
              </w:numPr>
              <w:spacing w:before="120" w:after="120"/>
              <w:rPr>
                <w:rFonts w:cs="Arial"/>
                <w:szCs w:val="22"/>
              </w:rPr>
            </w:pPr>
            <w:r>
              <w:rPr>
                <w:rFonts w:cs="Arial"/>
                <w:szCs w:val="22"/>
              </w:rPr>
              <w:t>S</w:t>
            </w:r>
            <w:r w:rsidR="00A25B62" w:rsidRPr="000F0251">
              <w:rPr>
                <w:rFonts w:cs="Arial"/>
                <w:szCs w:val="22"/>
              </w:rPr>
              <w:t>tate that</w:t>
            </w:r>
            <w:r w:rsidR="00AF1FDA" w:rsidRPr="000F0251">
              <w:rPr>
                <w:rFonts w:cs="Arial"/>
                <w:szCs w:val="22"/>
              </w:rPr>
              <w:t xml:space="preserve"> cancer treatments often work to i</w:t>
            </w:r>
            <w:r w:rsidR="005B6AD3" w:rsidRPr="000F0251">
              <w:rPr>
                <w:rFonts w:cs="Arial"/>
                <w:szCs w:val="22"/>
              </w:rPr>
              <w:t>nhibit stages of the cell cycle</w:t>
            </w:r>
            <w:r>
              <w:rPr>
                <w:rFonts w:cs="Arial"/>
                <w:szCs w:val="22"/>
              </w:rPr>
              <w:t>.</w:t>
            </w:r>
          </w:p>
          <w:p w:rsidR="000F4122" w:rsidRPr="000F0251" w:rsidRDefault="000F0251" w:rsidP="00E97F1D">
            <w:pPr>
              <w:pStyle w:val="ListParagraph"/>
              <w:numPr>
                <w:ilvl w:val="0"/>
                <w:numId w:val="10"/>
              </w:numPr>
              <w:spacing w:before="120" w:after="120"/>
              <w:rPr>
                <w:rFonts w:cs="Arial"/>
                <w:szCs w:val="22"/>
              </w:rPr>
            </w:pPr>
            <w:r>
              <w:rPr>
                <w:rFonts w:cs="Arial"/>
                <w:szCs w:val="22"/>
              </w:rPr>
              <w:t>I</w:t>
            </w:r>
            <w:r w:rsidR="00AF1FDA" w:rsidRPr="000F0251">
              <w:rPr>
                <w:rFonts w:cs="Arial"/>
                <w:szCs w:val="22"/>
              </w:rPr>
              <w:t>nterpret data relating to cancer treatments and their effects on the rate of cell division.</w:t>
            </w:r>
          </w:p>
        </w:tc>
        <w:tc>
          <w:tcPr>
            <w:tcW w:w="3544" w:type="dxa"/>
            <w:shd w:val="clear" w:color="auto" w:fill="auto"/>
          </w:tcPr>
          <w:p w:rsidR="00EA211D" w:rsidRPr="00C761A3" w:rsidRDefault="00EA211D" w:rsidP="000B10B3">
            <w:pPr>
              <w:spacing w:before="120" w:after="120"/>
              <w:rPr>
                <w:b/>
              </w:rPr>
            </w:pPr>
            <w:r w:rsidRPr="00C761A3">
              <w:rPr>
                <w:b/>
              </w:rPr>
              <w:t>Learning activities:</w:t>
            </w:r>
          </w:p>
          <w:p w:rsidR="00FA2618" w:rsidRPr="00BA10E5" w:rsidRDefault="00FA2618" w:rsidP="000B10B3">
            <w:pPr>
              <w:spacing w:before="120" w:after="120"/>
              <w:rPr>
                <w:b/>
              </w:rPr>
            </w:pPr>
            <w:r w:rsidRPr="00BA10E5">
              <w:rPr>
                <w:b/>
              </w:rPr>
              <w:t>NB this section should be approached sensitively</w:t>
            </w:r>
          </w:p>
          <w:p w:rsidR="00EA211D" w:rsidRPr="000F0251" w:rsidRDefault="000F0251" w:rsidP="00E97F1D">
            <w:pPr>
              <w:pStyle w:val="ListParagraph"/>
              <w:numPr>
                <w:ilvl w:val="0"/>
                <w:numId w:val="10"/>
              </w:numPr>
              <w:spacing w:before="120" w:after="120"/>
              <w:rPr>
                <w:rFonts w:cs="Arial"/>
                <w:szCs w:val="22"/>
              </w:rPr>
            </w:pPr>
            <w:r>
              <w:rPr>
                <w:rFonts w:cs="Arial"/>
                <w:szCs w:val="22"/>
              </w:rPr>
              <w:t>t</w:t>
            </w:r>
            <w:r w:rsidR="007328D8" w:rsidRPr="000F0251">
              <w:rPr>
                <w:rFonts w:cs="Arial"/>
                <w:szCs w:val="22"/>
              </w:rPr>
              <w:t xml:space="preserve">eacher explanation what cancer is and how tumours </w:t>
            </w:r>
            <w:r w:rsidR="00A25B62" w:rsidRPr="000F0251">
              <w:rPr>
                <w:rFonts w:cs="Arial"/>
                <w:szCs w:val="22"/>
              </w:rPr>
              <w:t>can form. Link in to the brief outline</w:t>
            </w:r>
            <w:r w:rsidR="007328D8" w:rsidRPr="000F0251">
              <w:rPr>
                <w:rFonts w:cs="Arial"/>
                <w:szCs w:val="22"/>
              </w:rPr>
              <w:t xml:space="preserve"> of proto-oncoge</w:t>
            </w:r>
            <w:r w:rsidR="00BF3A48">
              <w:rPr>
                <w:rFonts w:cs="Arial"/>
                <w:szCs w:val="22"/>
              </w:rPr>
              <w:t>nes and tumour suppressor genes</w:t>
            </w:r>
            <w:r w:rsidR="007328D8" w:rsidRPr="000F0251">
              <w:rPr>
                <w:rFonts w:cs="Arial"/>
                <w:szCs w:val="22"/>
              </w:rPr>
              <w:t xml:space="preserve"> and how the cell cycle is affected when they mutate.</w:t>
            </w:r>
            <w:r>
              <w:rPr>
                <w:rFonts w:cs="Arial"/>
                <w:szCs w:val="22"/>
              </w:rPr>
              <w:t xml:space="preserve"> Use animations to help</w:t>
            </w:r>
          </w:p>
          <w:p w:rsidR="007328D8" w:rsidRPr="000F0251" w:rsidRDefault="000F0251" w:rsidP="00E97F1D">
            <w:pPr>
              <w:pStyle w:val="ListParagraph"/>
              <w:numPr>
                <w:ilvl w:val="0"/>
                <w:numId w:val="10"/>
              </w:numPr>
              <w:spacing w:before="120" w:after="120"/>
              <w:rPr>
                <w:rFonts w:cs="Arial"/>
                <w:szCs w:val="22"/>
              </w:rPr>
            </w:pPr>
            <w:r>
              <w:rPr>
                <w:rFonts w:cs="Arial"/>
                <w:szCs w:val="22"/>
              </w:rPr>
              <w:t>d</w:t>
            </w:r>
            <w:r w:rsidR="007328D8" w:rsidRPr="000F0251">
              <w:rPr>
                <w:rFonts w:cs="Arial"/>
                <w:szCs w:val="22"/>
              </w:rPr>
              <w:t>iscuss cancer treatments and link to data on the reduction in cancer cells after each treatment. Lin</w:t>
            </w:r>
            <w:r w:rsidR="00CA488F" w:rsidRPr="000F0251">
              <w:rPr>
                <w:rFonts w:cs="Arial"/>
                <w:szCs w:val="22"/>
              </w:rPr>
              <w:t>k drugs back to their effects eg</w:t>
            </w:r>
            <w:r w:rsidR="007328D8" w:rsidRPr="000F0251">
              <w:rPr>
                <w:rFonts w:cs="Arial"/>
                <w:szCs w:val="22"/>
              </w:rPr>
              <w:t xml:space="preserve"> </w:t>
            </w:r>
            <w:r>
              <w:rPr>
                <w:rFonts w:cs="Arial"/>
                <w:szCs w:val="22"/>
              </w:rPr>
              <w:t>in inhibiting spindle formation</w:t>
            </w:r>
          </w:p>
          <w:p w:rsidR="007328D8" w:rsidRPr="000F0251" w:rsidRDefault="000F0251" w:rsidP="00E97F1D">
            <w:pPr>
              <w:pStyle w:val="ListParagraph"/>
              <w:numPr>
                <w:ilvl w:val="0"/>
                <w:numId w:val="10"/>
              </w:numPr>
              <w:spacing w:before="120" w:after="120"/>
              <w:rPr>
                <w:rFonts w:cs="Arial"/>
                <w:szCs w:val="22"/>
              </w:rPr>
            </w:pPr>
            <w:r>
              <w:rPr>
                <w:rFonts w:cs="Arial"/>
                <w:szCs w:val="22"/>
              </w:rPr>
              <w:t>e</w:t>
            </w:r>
            <w:r w:rsidR="007328D8" w:rsidRPr="000F0251">
              <w:rPr>
                <w:rFonts w:cs="Arial"/>
                <w:szCs w:val="22"/>
              </w:rPr>
              <w:t>xam questions.</w:t>
            </w:r>
          </w:p>
          <w:p w:rsidR="007328D8" w:rsidRPr="00C761A3" w:rsidRDefault="007328D8" w:rsidP="000B10B3">
            <w:pPr>
              <w:autoSpaceDE w:val="0"/>
              <w:autoSpaceDN w:val="0"/>
              <w:adjustRightInd w:val="0"/>
              <w:spacing w:before="120" w:after="120" w:line="240" w:lineRule="auto"/>
              <w:rPr>
                <w:rFonts w:cs="Arial"/>
                <w:b/>
                <w:bCs/>
                <w:szCs w:val="22"/>
              </w:rPr>
            </w:pPr>
          </w:p>
          <w:p w:rsidR="00EA211D" w:rsidRPr="00C761A3" w:rsidRDefault="00EA211D" w:rsidP="000B10B3">
            <w:pPr>
              <w:spacing w:before="120" w:after="120"/>
              <w:rPr>
                <w:b/>
              </w:rPr>
            </w:pPr>
            <w:r w:rsidRPr="00C761A3">
              <w:rPr>
                <w:b/>
              </w:rPr>
              <w:t>Skills developed by learning activities:</w:t>
            </w:r>
          </w:p>
          <w:p w:rsidR="00FD5468" w:rsidRPr="000F0251" w:rsidRDefault="007328D8" w:rsidP="00E97F1D">
            <w:pPr>
              <w:pStyle w:val="ListParagraph"/>
              <w:numPr>
                <w:ilvl w:val="0"/>
                <w:numId w:val="10"/>
              </w:numPr>
              <w:spacing w:before="120" w:after="120"/>
              <w:rPr>
                <w:rFonts w:cs="Arial"/>
                <w:szCs w:val="22"/>
              </w:rPr>
            </w:pPr>
            <w:r w:rsidRPr="000F0251">
              <w:rPr>
                <w:rFonts w:cs="Arial"/>
                <w:szCs w:val="22"/>
              </w:rPr>
              <w:t xml:space="preserve">MS 1.3 </w:t>
            </w:r>
            <w:r w:rsidR="00CB7E3C" w:rsidRPr="000F0251">
              <w:rPr>
                <w:rFonts w:cs="Arial"/>
                <w:szCs w:val="22"/>
              </w:rPr>
              <w:t>–</w:t>
            </w:r>
            <w:r w:rsidRPr="000F0251">
              <w:rPr>
                <w:rFonts w:cs="Arial"/>
                <w:szCs w:val="22"/>
              </w:rPr>
              <w:t xml:space="preserve"> </w:t>
            </w:r>
            <w:r w:rsidR="000F0251">
              <w:rPr>
                <w:rFonts w:cs="Arial"/>
                <w:szCs w:val="22"/>
              </w:rPr>
              <w:t>i</w:t>
            </w:r>
            <w:r w:rsidR="009E5098" w:rsidRPr="00C761A3">
              <w:rPr>
                <w:rFonts w:cs="Arial"/>
                <w:szCs w:val="22"/>
              </w:rPr>
              <w:t>nterpret graphical data showing the effect of cancer treatments o</w:t>
            </w:r>
            <w:r w:rsidR="000F0251">
              <w:rPr>
                <w:rFonts w:cs="Arial"/>
                <w:szCs w:val="22"/>
              </w:rPr>
              <w:t>n the number of cancerous cells</w:t>
            </w:r>
          </w:p>
          <w:p w:rsidR="007328D8" w:rsidRPr="000F0251" w:rsidRDefault="007328D8" w:rsidP="00E97F1D">
            <w:pPr>
              <w:pStyle w:val="ListParagraph"/>
              <w:numPr>
                <w:ilvl w:val="0"/>
                <w:numId w:val="10"/>
              </w:numPr>
              <w:spacing w:before="120" w:after="120"/>
              <w:rPr>
                <w:rFonts w:cs="Arial"/>
                <w:szCs w:val="22"/>
              </w:rPr>
            </w:pPr>
            <w:r w:rsidRPr="000F0251">
              <w:rPr>
                <w:rFonts w:cs="Arial"/>
                <w:szCs w:val="22"/>
              </w:rPr>
              <w:lastRenderedPageBreak/>
              <w:t>AO1 –</w:t>
            </w:r>
            <w:r w:rsidR="000F0251">
              <w:rPr>
                <w:rFonts w:cs="Arial"/>
                <w:szCs w:val="22"/>
              </w:rPr>
              <w:t xml:space="preserve"> k</w:t>
            </w:r>
            <w:r w:rsidRPr="000F0251">
              <w:rPr>
                <w:rFonts w:cs="Arial"/>
                <w:szCs w:val="22"/>
              </w:rPr>
              <w:t xml:space="preserve">nowledge and understanding of </w:t>
            </w:r>
            <w:r w:rsidR="000F0251">
              <w:rPr>
                <w:rFonts w:cs="Arial"/>
                <w:szCs w:val="22"/>
              </w:rPr>
              <w:t>cancer and its treatment</w:t>
            </w:r>
          </w:p>
          <w:p w:rsidR="000F4122" w:rsidRPr="000F0251" w:rsidRDefault="007328D8" w:rsidP="00E97F1D">
            <w:pPr>
              <w:pStyle w:val="ListParagraph"/>
              <w:numPr>
                <w:ilvl w:val="0"/>
                <w:numId w:val="10"/>
              </w:numPr>
              <w:spacing w:before="120" w:after="120"/>
              <w:rPr>
                <w:rFonts w:cs="Arial"/>
                <w:szCs w:val="22"/>
              </w:rPr>
            </w:pPr>
            <w:r w:rsidRPr="000F0251">
              <w:rPr>
                <w:rFonts w:cs="Arial"/>
                <w:szCs w:val="22"/>
              </w:rPr>
              <w:t>AO2/AO3 –</w:t>
            </w:r>
            <w:r w:rsidR="000F0251">
              <w:rPr>
                <w:rFonts w:cs="Arial"/>
                <w:szCs w:val="22"/>
              </w:rPr>
              <w:t xml:space="preserve"> i</w:t>
            </w:r>
            <w:r w:rsidRPr="000F0251">
              <w:rPr>
                <w:rFonts w:cs="Arial"/>
                <w:szCs w:val="22"/>
              </w:rPr>
              <w:t>nterpretation of exam question data and application of knowledge of the impact of some treatments on mitosis and the cell cycle.</w:t>
            </w:r>
          </w:p>
        </w:tc>
        <w:tc>
          <w:tcPr>
            <w:tcW w:w="2551" w:type="dxa"/>
            <w:shd w:val="clear" w:color="auto" w:fill="auto"/>
          </w:tcPr>
          <w:p w:rsidR="00CA488F" w:rsidRDefault="00FD5468" w:rsidP="000B10B3">
            <w:pPr>
              <w:spacing w:before="120" w:after="120"/>
              <w:rPr>
                <w:b/>
              </w:rPr>
            </w:pPr>
            <w:r w:rsidRPr="00C761A3">
              <w:rPr>
                <w:b/>
              </w:rPr>
              <w:lastRenderedPageBreak/>
              <w:t xml:space="preserve">Past exam paper material: </w:t>
            </w:r>
          </w:p>
          <w:p w:rsidR="00CA488F" w:rsidRDefault="00CA488F" w:rsidP="000B10B3">
            <w:pPr>
              <w:spacing w:before="120" w:after="120"/>
            </w:pPr>
            <w:r>
              <w:t>BIOL</w:t>
            </w:r>
            <w:r w:rsidR="00FD5468" w:rsidRPr="00C761A3">
              <w:t>1 Jan 2</w:t>
            </w:r>
            <w:r w:rsidR="000F0251">
              <w:t>013 – Q5</w:t>
            </w:r>
            <w:r w:rsidR="005D0662" w:rsidRPr="00C761A3">
              <w:t xml:space="preserve"> </w:t>
            </w:r>
          </w:p>
          <w:p w:rsidR="00FD5468" w:rsidRPr="00C761A3" w:rsidRDefault="00CA488F" w:rsidP="000B10B3">
            <w:pPr>
              <w:spacing w:before="120" w:after="120"/>
              <w:rPr>
                <w:b/>
              </w:rPr>
            </w:pPr>
            <w:r>
              <w:t>BIOL</w:t>
            </w:r>
            <w:r w:rsidR="000F0251">
              <w:t>2 Jan 2013 – Q8b</w:t>
            </w:r>
          </w:p>
          <w:p w:rsidR="005D0662" w:rsidRPr="00C761A3" w:rsidRDefault="00CA488F" w:rsidP="000B10B3">
            <w:pPr>
              <w:spacing w:before="120" w:after="120"/>
              <w:rPr>
                <w:b/>
              </w:rPr>
            </w:pPr>
            <w:r>
              <w:t>BIOL</w:t>
            </w:r>
            <w:r w:rsidR="00FD5468" w:rsidRPr="00C761A3">
              <w:t>2 June 2013 – Q4c</w:t>
            </w:r>
          </w:p>
          <w:p w:rsidR="00FD5468" w:rsidRPr="00C761A3" w:rsidRDefault="00CA488F" w:rsidP="000B10B3">
            <w:pPr>
              <w:spacing w:before="120" w:after="120"/>
              <w:rPr>
                <w:b/>
              </w:rPr>
            </w:pPr>
            <w:r>
              <w:t>BIOL</w:t>
            </w:r>
            <w:r w:rsidR="000F0251">
              <w:t>2 June 2013 – Q4</w:t>
            </w:r>
          </w:p>
          <w:p w:rsidR="001F6FDD" w:rsidRPr="00C761A3" w:rsidRDefault="001F6FDD" w:rsidP="000B10B3">
            <w:pPr>
              <w:spacing w:before="120" w:after="120"/>
            </w:pPr>
          </w:p>
          <w:p w:rsidR="005D0662" w:rsidRPr="00C761A3" w:rsidRDefault="005D0662" w:rsidP="000B10B3">
            <w:pPr>
              <w:spacing w:before="120" w:after="120"/>
            </w:pPr>
          </w:p>
          <w:p w:rsidR="000F4122" w:rsidRPr="00C761A3" w:rsidRDefault="000F4122" w:rsidP="000B10B3">
            <w:pPr>
              <w:spacing w:before="120" w:after="120"/>
            </w:pPr>
          </w:p>
        </w:tc>
        <w:tc>
          <w:tcPr>
            <w:tcW w:w="2410" w:type="dxa"/>
            <w:shd w:val="clear" w:color="auto" w:fill="auto"/>
          </w:tcPr>
          <w:p w:rsidR="007328D8" w:rsidRPr="000F0251" w:rsidRDefault="00F01240" w:rsidP="000B10B3">
            <w:pPr>
              <w:spacing w:before="120" w:after="120"/>
              <w:rPr>
                <w:rStyle w:val="Hyperlink"/>
                <w:color w:val="auto"/>
              </w:rPr>
            </w:pPr>
            <w:hyperlink r:id="rId73" w:history="1">
              <w:r w:rsidR="00A61D9F" w:rsidRPr="000F0251">
                <w:rPr>
                  <w:rStyle w:val="Hyperlink"/>
                </w:rPr>
                <w:t>yourgenome.org/teachers/roguecells.shtml</w:t>
              </w:r>
            </w:hyperlink>
            <w:r w:rsidR="00A61D9F" w:rsidRPr="000F0251">
              <w:rPr>
                <w:rStyle w:val="Hyperlink"/>
                <w:color w:val="auto"/>
              </w:rPr>
              <w:t xml:space="preserve"> </w:t>
            </w:r>
          </w:p>
          <w:p w:rsidR="007328D8" w:rsidRPr="000F0251" w:rsidRDefault="00F01240" w:rsidP="000B10B3">
            <w:pPr>
              <w:spacing w:before="120" w:after="120"/>
            </w:pPr>
            <w:hyperlink r:id="rId74" w:history="1">
              <w:r w:rsidR="000F0251" w:rsidRPr="000F0251">
                <w:rPr>
                  <w:rStyle w:val="Hyperlink"/>
                </w:rPr>
                <w:t>insidecancer.org</w:t>
              </w:r>
            </w:hyperlink>
            <w:r w:rsidR="00A61D9F" w:rsidRPr="000F0251">
              <w:t xml:space="preserve"> </w:t>
            </w:r>
          </w:p>
          <w:p w:rsidR="000F4122" w:rsidRPr="00C761A3" w:rsidRDefault="000F4122" w:rsidP="00713BA7">
            <w:pPr>
              <w:spacing w:before="120" w:after="120"/>
              <w:rPr>
                <w:b/>
              </w:rPr>
            </w:pPr>
          </w:p>
        </w:tc>
      </w:tr>
    </w:tbl>
    <w:p w:rsidR="00650813" w:rsidRDefault="00650813" w:rsidP="00347A34"/>
    <w:p w:rsidR="00347A34" w:rsidRPr="00347A34" w:rsidRDefault="00347A34" w:rsidP="00347A34"/>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713BA7" w:rsidRPr="00C761A3" w:rsidTr="00D02EA1">
        <w:tc>
          <w:tcPr>
            <w:tcW w:w="266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6B7EC3">
        <w:trPr>
          <w:trHeight w:val="2010"/>
        </w:trPr>
        <w:tc>
          <w:tcPr>
            <w:tcW w:w="2660" w:type="dxa"/>
            <w:shd w:val="clear" w:color="auto" w:fill="auto"/>
          </w:tcPr>
          <w:p w:rsidR="000F4122" w:rsidRPr="00C761A3" w:rsidRDefault="000F4122" w:rsidP="00713BA7">
            <w:pPr>
              <w:autoSpaceDE w:val="0"/>
              <w:autoSpaceDN w:val="0"/>
              <w:adjustRightInd w:val="0"/>
              <w:spacing w:before="120" w:after="120" w:line="240" w:lineRule="auto"/>
              <w:rPr>
                <w:rFonts w:cs="Arial"/>
                <w:szCs w:val="22"/>
              </w:rPr>
            </w:pPr>
            <w:r w:rsidRPr="00C761A3">
              <w:br w:type="page"/>
            </w:r>
            <w:r w:rsidRPr="00C761A3">
              <w:rPr>
                <w:rFonts w:cs="Arial"/>
                <w:szCs w:val="22"/>
              </w:rPr>
              <w:t>Binary fission in prokaryotic cells</w:t>
            </w:r>
            <w:r w:rsidR="00AF1FDA" w:rsidRPr="00C761A3">
              <w:rPr>
                <w:rFonts w:cs="Arial"/>
                <w:szCs w:val="22"/>
              </w:rPr>
              <w:t>.</w:t>
            </w:r>
          </w:p>
        </w:tc>
        <w:tc>
          <w:tcPr>
            <w:tcW w:w="850" w:type="dxa"/>
            <w:shd w:val="clear" w:color="auto" w:fill="auto"/>
          </w:tcPr>
          <w:p w:rsidR="000F4122" w:rsidRPr="00C761A3" w:rsidRDefault="00DF76F5" w:rsidP="00713BA7">
            <w:pPr>
              <w:spacing w:before="120" w:after="120"/>
              <w:rPr>
                <w:b/>
              </w:rPr>
            </w:pPr>
            <w:r w:rsidRPr="00C761A3">
              <w:t>0.2 weeks</w:t>
            </w:r>
          </w:p>
        </w:tc>
        <w:tc>
          <w:tcPr>
            <w:tcW w:w="2552" w:type="dxa"/>
            <w:shd w:val="clear" w:color="auto" w:fill="auto"/>
          </w:tcPr>
          <w:p w:rsidR="00AF1FDA" w:rsidRPr="00C761A3" w:rsidRDefault="00713BA7" w:rsidP="00E97F1D">
            <w:pPr>
              <w:pStyle w:val="ListParagraph"/>
              <w:numPr>
                <w:ilvl w:val="0"/>
                <w:numId w:val="10"/>
              </w:numPr>
              <w:spacing w:before="120" w:after="120"/>
              <w:rPr>
                <w:rFonts w:cs="Arial"/>
                <w:szCs w:val="22"/>
              </w:rPr>
            </w:pPr>
            <w:r>
              <w:rPr>
                <w:rFonts w:cs="Arial"/>
                <w:szCs w:val="22"/>
              </w:rPr>
              <w:t>E</w:t>
            </w:r>
            <w:r w:rsidR="00AF1FDA" w:rsidRPr="00C761A3">
              <w:rPr>
                <w:rFonts w:cs="Arial"/>
                <w:szCs w:val="22"/>
              </w:rPr>
              <w:t>xplain what binary fission is and the organisms</w:t>
            </w:r>
            <w:r w:rsidR="005B6AD3">
              <w:rPr>
                <w:rFonts w:cs="Arial"/>
                <w:szCs w:val="22"/>
              </w:rPr>
              <w:t xml:space="preserve"> which carry out binary fission</w:t>
            </w:r>
            <w:r>
              <w:rPr>
                <w:rFonts w:cs="Arial"/>
                <w:szCs w:val="22"/>
              </w:rPr>
              <w:t>.</w:t>
            </w:r>
          </w:p>
          <w:p w:rsidR="00AF1FDA" w:rsidRPr="00713BA7" w:rsidRDefault="00713BA7" w:rsidP="00E97F1D">
            <w:pPr>
              <w:pStyle w:val="ListParagraph"/>
              <w:numPr>
                <w:ilvl w:val="0"/>
                <w:numId w:val="10"/>
              </w:numPr>
              <w:spacing w:before="120" w:after="120"/>
              <w:rPr>
                <w:rFonts w:cs="Arial"/>
                <w:szCs w:val="22"/>
              </w:rPr>
            </w:pPr>
            <w:r>
              <w:rPr>
                <w:rFonts w:cs="Arial"/>
                <w:szCs w:val="22"/>
              </w:rPr>
              <w:t>D</w:t>
            </w:r>
            <w:r w:rsidR="00AF1FDA" w:rsidRPr="00713BA7">
              <w:rPr>
                <w:rFonts w:cs="Arial"/>
                <w:szCs w:val="22"/>
              </w:rPr>
              <w:t>escribe the process of binary fission.</w:t>
            </w:r>
          </w:p>
          <w:p w:rsidR="000F4122" w:rsidRPr="00C761A3" w:rsidRDefault="000F4122" w:rsidP="00713BA7">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713BA7">
            <w:pPr>
              <w:spacing w:before="120" w:after="120"/>
              <w:rPr>
                <w:b/>
              </w:rPr>
            </w:pPr>
            <w:r w:rsidRPr="00C761A3">
              <w:rPr>
                <w:b/>
              </w:rPr>
              <w:t>Learning activities:</w:t>
            </w:r>
          </w:p>
          <w:p w:rsidR="00EA211D" w:rsidRPr="00713BA7" w:rsidRDefault="00713BA7" w:rsidP="00E97F1D">
            <w:pPr>
              <w:pStyle w:val="ListParagraph"/>
              <w:numPr>
                <w:ilvl w:val="0"/>
                <w:numId w:val="10"/>
              </w:numPr>
              <w:spacing w:before="120" w:after="120"/>
              <w:rPr>
                <w:rFonts w:cs="Arial"/>
                <w:szCs w:val="22"/>
              </w:rPr>
            </w:pPr>
            <w:r>
              <w:rPr>
                <w:rFonts w:cs="Arial"/>
                <w:szCs w:val="22"/>
              </w:rPr>
              <w:t>s</w:t>
            </w:r>
            <w:r w:rsidR="00863608" w:rsidRPr="00713BA7">
              <w:rPr>
                <w:rFonts w:cs="Arial"/>
                <w:szCs w:val="22"/>
              </w:rPr>
              <w:t>how an agar plate with bacterial colonies. Ask students to suggest why these are visible give</w:t>
            </w:r>
            <w:r>
              <w:rPr>
                <w:rFonts w:cs="Arial"/>
                <w:szCs w:val="22"/>
              </w:rPr>
              <w:t>n that bacteria are microscopic</w:t>
            </w:r>
          </w:p>
          <w:p w:rsidR="00863608" w:rsidRPr="00713BA7" w:rsidRDefault="00713BA7" w:rsidP="00E97F1D">
            <w:pPr>
              <w:pStyle w:val="ListParagraph"/>
              <w:numPr>
                <w:ilvl w:val="0"/>
                <w:numId w:val="10"/>
              </w:numPr>
              <w:spacing w:before="120" w:after="120"/>
              <w:rPr>
                <w:rFonts w:cs="Arial"/>
                <w:szCs w:val="22"/>
              </w:rPr>
            </w:pPr>
            <w:r>
              <w:rPr>
                <w:rFonts w:cs="Arial"/>
                <w:szCs w:val="22"/>
              </w:rPr>
              <w:t>t</w:t>
            </w:r>
            <w:r w:rsidR="00863608" w:rsidRPr="00713BA7">
              <w:rPr>
                <w:rFonts w:cs="Arial"/>
                <w:szCs w:val="22"/>
              </w:rPr>
              <w:t xml:space="preserve">eacher led </w:t>
            </w:r>
            <w:r w:rsidR="000D671F" w:rsidRPr="00713BA7">
              <w:rPr>
                <w:rFonts w:cs="Arial"/>
                <w:szCs w:val="22"/>
              </w:rPr>
              <w:t>description</w:t>
            </w:r>
            <w:r w:rsidR="00863608" w:rsidRPr="00713BA7">
              <w:rPr>
                <w:rFonts w:cs="Arial"/>
                <w:szCs w:val="22"/>
              </w:rPr>
              <w:t xml:space="preserve"> of the process o</w:t>
            </w:r>
            <w:r>
              <w:rPr>
                <w:rFonts w:cs="Arial"/>
                <w:szCs w:val="22"/>
              </w:rPr>
              <w:t>f binary fission in prokaryotes</w:t>
            </w:r>
          </w:p>
          <w:p w:rsidR="00863608" w:rsidRPr="00713BA7" w:rsidRDefault="00713BA7" w:rsidP="00E97F1D">
            <w:pPr>
              <w:pStyle w:val="ListParagraph"/>
              <w:numPr>
                <w:ilvl w:val="0"/>
                <w:numId w:val="10"/>
              </w:numPr>
              <w:spacing w:before="120" w:after="120"/>
              <w:rPr>
                <w:rFonts w:cs="Arial"/>
                <w:szCs w:val="22"/>
              </w:rPr>
            </w:pPr>
            <w:r>
              <w:rPr>
                <w:rFonts w:cs="Arial"/>
                <w:szCs w:val="22"/>
              </w:rPr>
              <w:t>a</w:t>
            </w:r>
            <w:r w:rsidR="00863608" w:rsidRPr="00713BA7">
              <w:rPr>
                <w:rFonts w:cs="Arial"/>
                <w:szCs w:val="22"/>
              </w:rPr>
              <w:t xml:space="preserve">sk students to evaluate how it differs </w:t>
            </w:r>
            <w:r w:rsidR="000D671F" w:rsidRPr="00713BA7">
              <w:rPr>
                <w:rFonts w:cs="Arial"/>
                <w:szCs w:val="22"/>
              </w:rPr>
              <w:t>from</w:t>
            </w:r>
            <w:r w:rsidR="00863608" w:rsidRPr="00713BA7">
              <w:rPr>
                <w:rFonts w:cs="Arial"/>
                <w:szCs w:val="22"/>
              </w:rPr>
              <w:t xml:space="preserve"> </w:t>
            </w:r>
            <w:r>
              <w:rPr>
                <w:rFonts w:cs="Arial"/>
                <w:szCs w:val="22"/>
              </w:rPr>
              <w:t>the process in eukaryotic cells</w:t>
            </w:r>
          </w:p>
          <w:p w:rsidR="00863608" w:rsidRPr="00713BA7" w:rsidRDefault="00713BA7" w:rsidP="00E97F1D">
            <w:pPr>
              <w:pStyle w:val="ListParagraph"/>
              <w:numPr>
                <w:ilvl w:val="0"/>
                <w:numId w:val="10"/>
              </w:numPr>
              <w:spacing w:before="120" w:after="120"/>
              <w:rPr>
                <w:rFonts w:cs="Arial"/>
                <w:szCs w:val="22"/>
              </w:rPr>
            </w:pPr>
            <w:r>
              <w:rPr>
                <w:rFonts w:cs="Arial"/>
                <w:szCs w:val="22"/>
              </w:rPr>
              <w:t>s</w:t>
            </w:r>
            <w:r w:rsidR="00863608" w:rsidRPr="00713BA7">
              <w:rPr>
                <w:rFonts w:cs="Arial"/>
                <w:szCs w:val="22"/>
              </w:rPr>
              <w:t xml:space="preserve">tudents could calculate the exponential growth of bacteria from one cell, each hour for </w:t>
            </w:r>
            <w:r w:rsidR="00CA488F" w:rsidRPr="00713BA7">
              <w:rPr>
                <w:rFonts w:cs="Arial"/>
                <w:szCs w:val="22"/>
              </w:rPr>
              <w:t>8</w:t>
            </w:r>
            <w:r>
              <w:rPr>
                <w:rFonts w:cs="Arial"/>
                <w:szCs w:val="22"/>
              </w:rPr>
              <w:t xml:space="preserve"> hours, under ideal conditions</w:t>
            </w:r>
          </w:p>
          <w:p w:rsidR="00863608" w:rsidRPr="00713BA7" w:rsidRDefault="00713BA7" w:rsidP="00E97F1D">
            <w:pPr>
              <w:pStyle w:val="ListParagraph"/>
              <w:numPr>
                <w:ilvl w:val="0"/>
                <w:numId w:val="10"/>
              </w:numPr>
              <w:spacing w:before="120" w:after="120"/>
              <w:rPr>
                <w:rFonts w:cs="Arial"/>
                <w:szCs w:val="22"/>
              </w:rPr>
            </w:pPr>
            <w:r>
              <w:rPr>
                <w:rFonts w:cs="Arial"/>
                <w:szCs w:val="22"/>
              </w:rPr>
              <w:lastRenderedPageBreak/>
              <w:t>e</w:t>
            </w:r>
            <w:r w:rsidR="00863608" w:rsidRPr="00713BA7">
              <w:rPr>
                <w:rFonts w:cs="Arial"/>
                <w:szCs w:val="22"/>
              </w:rPr>
              <w:t xml:space="preserve">xam questions from </w:t>
            </w:r>
            <w:proofErr w:type="spellStart"/>
            <w:r w:rsidR="00863608" w:rsidRPr="00713BA7">
              <w:rPr>
                <w:rFonts w:cs="Arial"/>
                <w:szCs w:val="22"/>
              </w:rPr>
              <w:t>Exampro</w:t>
            </w:r>
            <w:proofErr w:type="spellEnd"/>
            <w:r w:rsidR="00863608" w:rsidRPr="00713BA7">
              <w:rPr>
                <w:rFonts w:cs="Arial"/>
                <w:szCs w:val="22"/>
              </w:rPr>
              <w:t xml:space="preserve"> (especially relating to data).</w:t>
            </w:r>
          </w:p>
          <w:p w:rsidR="00863608" w:rsidRPr="00C761A3" w:rsidRDefault="00863608" w:rsidP="00713BA7">
            <w:pPr>
              <w:autoSpaceDE w:val="0"/>
              <w:autoSpaceDN w:val="0"/>
              <w:adjustRightInd w:val="0"/>
              <w:spacing w:before="120" w:after="120" w:line="240" w:lineRule="auto"/>
              <w:rPr>
                <w:rFonts w:cs="Arial"/>
                <w:bCs/>
                <w:szCs w:val="22"/>
              </w:rPr>
            </w:pPr>
          </w:p>
          <w:p w:rsidR="00EA211D" w:rsidRPr="00C761A3" w:rsidRDefault="00EA211D" w:rsidP="00713BA7">
            <w:pPr>
              <w:spacing w:before="120" w:after="120"/>
              <w:rPr>
                <w:b/>
              </w:rPr>
            </w:pPr>
            <w:r w:rsidRPr="00C761A3">
              <w:rPr>
                <w:b/>
              </w:rPr>
              <w:t>Skills developed by learning activities:</w:t>
            </w:r>
          </w:p>
          <w:p w:rsidR="002161E5" w:rsidRPr="00713BA7" w:rsidRDefault="00D1162E" w:rsidP="00E97F1D">
            <w:pPr>
              <w:pStyle w:val="ListParagraph"/>
              <w:numPr>
                <w:ilvl w:val="0"/>
                <w:numId w:val="10"/>
              </w:numPr>
              <w:spacing w:before="120" w:after="120"/>
              <w:rPr>
                <w:rFonts w:cs="Arial"/>
                <w:szCs w:val="22"/>
              </w:rPr>
            </w:pPr>
            <w:r w:rsidRPr="00713BA7">
              <w:rPr>
                <w:rFonts w:cs="Arial"/>
                <w:szCs w:val="22"/>
              </w:rPr>
              <w:t xml:space="preserve">MS 0.5 </w:t>
            </w:r>
            <w:r w:rsidR="00CB7E3C" w:rsidRPr="00713BA7">
              <w:rPr>
                <w:rFonts w:cs="Arial"/>
                <w:szCs w:val="22"/>
              </w:rPr>
              <w:t>–</w:t>
            </w:r>
            <w:r w:rsidRPr="00713BA7">
              <w:rPr>
                <w:rFonts w:cs="Arial"/>
                <w:szCs w:val="22"/>
              </w:rPr>
              <w:t xml:space="preserve"> </w:t>
            </w:r>
            <w:r w:rsidR="00713BA7">
              <w:rPr>
                <w:rFonts w:cs="Arial"/>
                <w:szCs w:val="22"/>
              </w:rPr>
              <w:t>e</w:t>
            </w:r>
            <w:r w:rsidR="002161E5" w:rsidRPr="00713BA7">
              <w:rPr>
                <w:rFonts w:cs="Arial"/>
                <w:szCs w:val="22"/>
              </w:rPr>
              <w:t xml:space="preserve">stimate the exponential growth of bacteria after 8 hours with the assumption of binary fission </w:t>
            </w:r>
            <w:r w:rsidR="00713BA7">
              <w:rPr>
                <w:rFonts w:cs="Arial"/>
                <w:szCs w:val="22"/>
              </w:rPr>
              <w:t>occurring once every 20 minutes</w:t>
            </w:r>
          </w:p>
          <w:p w:rsidR="000F4122" w:rsidRPr="00713BA7" w:rsidRDefault="00482560" w:rsidP="00E97F1D">
            <w:pPr>
              <w:pStyle w:val="ListParagraph"/>
              <w:numPr>
                <w:ilvl w:val="0"/>
                <w:numId w:val="10"/>
              </w:numPr>
              <w:spacing w:before="120" w:after="120"/>
              <w:rPr>
                <w:rFonts w:cs="Arial"/>
                <w:szCs w:val="22"/>
              </w:rPr>
            </w:pPr>
            <w:r w:rsidRPr="00713BA7">
              <w:rPr>
                <w:rFonts w:cs="Arial"/>
                <w:szCs w:val="22"/>
              </w:rPr>
              <w:t>AO1 –</w:t>
            </w:r>
            <w:r w:rsidR="00713BA7">
              <w:rPr>
                <w:rFonts w:cs="Arial"/>
                <w:szCs w:val="22"/>
              </w:rPr>
              <w:t xml:space="preserve"> k</w:t>
            </w:r>
            <w:r w:rsidRPr="00713BA7">
              <w:rPr>
                <w:rFonts w:cs="Arial"/>
                <w:szCs w:val="22"/>
              </w:rPr>
              <w:t>nowledge and understanding of binary fission.</w:t>
            </w:r>
          </w:p>
        </w:tc>
        <w:tc>
          <w:tcPr>
            <w:tcW w:w="2551" w:type="dxa"/>
            <w:shd w:val="clear" w:color="auto" w:fill="auto"/>
          </w:tcPr>
          <w:p w:rsidR="005D0662" w:rsidRPr="00C761A3" w:rsidRDefault="005D0662" w:rsidP="00713BA7">
            <w:pPr>
              <w:spacing w:before="120" w:after="120"/>
            </w:pPr>
          </w:p>
          <w:p w:rsidR="00472524" w:rsidRPr="00C761A3" w:rsidRDefault="00472524" w:rsidP="00713BA7">
            <w:pPr>
              <w:spacing w:before="120" w:after="120"/>
            </w:pPr>
          </w:p>
          <w:p w:rsidR="000F4122" w:rsidRPr="00C761A3" w:rsidRDefault="000F4122" w:rsidP="00713BA7">
            <w:pPr>
              <w:spacing w:before="120" w:after="120"/>
            </w:pPr>
          </w:p>
        </w:tc>
        <w:tc>
          <w:tcPr>
            <w:tcW w:w="2410" w:type="dxa"/>
            <w:shd w:val="clear" w:color="auto" w:fill="auto"/>
          </w:tcPr>
          <w:p w:rsidR="000F4122" w:rsidRPr="00713BA7" w:rsidRDefault="00F01240" w:rsidP="00713BA7">
            <w:pPr>
              <w:spacing w:before="120" w:after="120"/>
            </w:pPr>
            <w:hyperlink r:id="rId75" w:history="1">
              <w:r w:rsidR="00A61D9F" w:rsidRPr="00713BA7">
                <w:rPr>
                  <w:rStyle w:val="Hyperlink"/>
                </w:rPr>
                <w:t>classzone.com/books/hs/ca/sc/bio_07/animated_biology/bio_ch05_0149_ab_fission.html</w:t>
              </w:r>
            </w:hyperlink>
            <w:r w:rsidR="00A61D9F" w:rsidRPr="00713BA7">
              <w:t xml:space="preserve"> </w:t>
            </w:r>
          </w:p>
          <w:p w:rsidR="005874DE" w:rsidRPr="00C761A3" w:rsidRDefault="005874DE" w:rsidP="00713BA7">
            <w:pPr>
              <w:spacing w:before="120" w:after="120"/>
              <w:rPr>
                <w:b/>
              </w:rPr>
            </w:pPr>
          </w:p>
          <w:p w:rsidR="005874DE" w:rsidRPr="00C761A3" w:rsidRDefault="005874DE" w:rsidP="00713BA7">
            <w:pPr>
              <w:spacing w:before="120" w:after="120"/>
              <w:rPr>
                <w:b/>
              </w:rPr>
            </w:pPr>
            <w:r w:rsidRPr="00C761A3">
              <w:rPr>
                <w:b/>
              </w:rPr>
              <w:t>Rich question:</w:t>
            </w:r>
          </w:p>
          <w:p w:rsidR="00C632CC" w:rsidRPr="00713BA7" w:rsidRDefault="005874DE" w:rsidP="00713BA7">
            <w:pPr>
              <w:spacing w:before="120" w:after="120"/>
            </w:pPr>
            <w:r w:rsidRPr="00C761A3">
              <w:t>Binary fission can happen every 20 minutes for some species, under ideal conditions. Suggest one example where this t</w:t>
            </w:r>
            <w:r w:rsidR="00713BA7">
              <w:t>rait would be useful to humans.</w:t>
            </w:r>
          </w:p>
        </w:tc>
      </w:tr>
    </w:tbl>
    <w:p w:rsidR="005874DE" w:rsidRPr="00C761A3" w:rsidRDefault="005874DE">
      <w:r w:rsidRPr="00C761A3">
        <w:br w:type="page"/>
      </w:r>
    </w:p>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713BA7" w:rsidRPr="00C761A3" w:rsidTr="00D02EA1">
        <w:tc>
          <w:tcPr>
            <w:tcW w:w="266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6B7EC3">
        <w:trPr>
          <w:trHeight w:val="3520"/>
        </w:trPr>
        <w:tc>
          <w:tcPr>
            <w:tcW w:w="2660" w:type="dxa"/>
            <w:shd w:val="clear" w:color="auto" w:fill="auto"/>
          </w:tcPr>
          <w:p w:rsidR="000F4122" w:rsidRPr="00C761A3" w:rsidRDefault="000F4122" w:rsidP="00713BA7">
            <w:pPr>
              <w:autoSpaceDE w:val="0"/>
              <w:autoSpaceDN w:val="0"/>
              <w:adjustRightInd w:val="0"/>
              <w:spacing w:before="120" w:after="120" w:line="240" w:lineRule="auto"/>
              <w:rPr>
                <w:rFonts w:cs="Arial"/>
                <w:szCs w:val="22"/>
              </w:rPr>
            </w:pPr>
            <w:r w:rsidRPr="00C761A3">
              <w:br w:type="page"/>
            </w:r>
            <w:r w:rsidR="003935A1" w:rsidRPr="00C761A3">
              <w:rPr>
                <w:rFonts w:cs="Arial"/>
                <w:szCs w:val="22"/>
              </w:rPr>
              <w:t>Virus</w:t>
            </w:r>
            <w:r w:rsidR="009F37B3">
              <w:rPr>
                <w:rFonts w:cs="Arial"/>
                <w:szCs w:val="22"/>
              </w:rPr>
              <w:t>es do not undergo cell division. Following injection of their nucleic acid, the infected host cell replicates the virus particles.</w:t>
            </w:r>
          </w:p>
        </w:tc>
        <w:tc>
          <w:tcPr>
            <w:tcW w:w="850" w:type="dxa"/>
            <w:shd w:val="clear" w:color="auto" w:fill="auto"/>
          </w:tcPr>
          <w:p w:rsidR="000F4122" w:rsidRPr="00C761A3" w:rsidRDefault="00DF76F5" w:rsidP="00713BA7">
            <w:pPr>
              <w:spacing w:before="120" w:after="120"/>
              <w:rPr>
                <w:b/>
              </w:rPr>
            </w:pPr>
            <w:r w:rsidRPr="00C761A3">
              <w:t>0.2 weeks</w:t>
            </w:r>
          </w:p>
        </w:tc>
        <w:tc>
          <w:tcPr>
            <w:tcW w:w="2552" w:type="dxa"/>
            <w:shd w:val="clear" w:color="auto" w:fill="auto"/>
          </w:tcPr>
          <w:p w:rsidR="00F023F0" w:rsidRPr="00C761A3" w:rsidRDefault="00713BA7" w:rsidP="00E97F1D">
            <w:pPr>
              <w:pStyle w:val="ListParagraph"/>
              <w:numPr>
                <w:ilvl w:val="0"/>
                <w:numId w:val="10"/>
              </w:numPr>
              <w:spacing w:before="120" w:after="120"/>
              <w:rPr>
                <w:rFonts w:cs="Arial"/>
                <w:szCs w:val="22"/>
              </w:rPr>
            </w:pPr>
            <w:r>
              <w:rPr>
                <w:rFonts w:cs="Arial"/>
                <w:szCs w:val="22"/>
              </w:rPr>
              <w:t>E</w:t>
            </w:r>
            <w:r w:rsidR="00F023F0" w:rsidRPr="00C761A3">
              <w:rPr>
                <w:rFonts w:cs="Arial"/>
                <w:szCs w:val="22"/>
              </w:rPr>
              <w:t>xplain why viruses are not class</w:t>
            </w:r>
            <w:r w:rsidR="005B6AD3">
              <w:rPr>
                <w:rFonts w:cs="Arial"/>
                <w:szCs w:val="22"/>
              </w:rPr>
              <w:t>ified as being living organisms</w:t>
            </w:r>
            <w:r>
              <w:rPr>
                <w:rFonts w:cs="Arial"/>
                <w:szCs w:val="22"/>
              </w:rPr>
              <w:t>.</w:t>
            </w:r>
          </w:p>
          <w:p w:rsidR="00F023F0" w:rsidRPr="00713BA7" w:rsidRDefault="00713BA7" w:rsidP="00E97F1D">
            <w:pPr>
              <w:pStyle w:val="ListParagraph"/>
              <w:numPr>
                <w:ilvl w:val="0"/>
                <w:numId w:val="10"/>
              </w:numPr>
              <w:spacing w:before="120" w:after="120"/>
              <w:rPr>
                <w:rFonts w:cs="Arial"/>
                <w:szCs w:val="22"/>
              </w:rPr>
            </w:pPr>
            <w:r>
              <w:rPr>
                <w:rFonts w:cs="Arial"/>
                <w:szCs w:val="22"/>
              </w:rPr>
              <w:t>D</w:t>
            </w:r>
            <w:r w:rsidR="00F023F0" w:rsidRPr="00713BA7">
              <w:rPr>
                <w:rFonts w:cs="Arial"/>
                <w:szCs w:val="22"/>
              </w:rPr>
              <w:t>escribe the sequence of ev</w:t>
            </w:r>
            <w:r w:rsidR="005B6AD3" w:rsidRPr="00713BA7">
              <w:rPr>
                <w:rFonts w:cs="Arial"/>
                <w:szCs w:val="22"/>
              </w:rPr>
              <w:t>ents by which viruses replicate</w:t>
            </w:r>
            <w:r>
              <w:rPr>
                <w:rFonts w:cs="Arial"/>
                <w:szCs w:val="22"/>
              </w:rPr>
              <w:t>.</w:t>
            </w:r>
          </w:p>
          <w:p w:rsidR="00F023F0" w:rsidRPr="00713BA7" w:rsidRDefault="00713BA7" w:rsidP="00E97F1D">
            <w:pPr>
              <w:pStyle w:val="ListParagraph"/>
              <w:numPr>
                <w:ilvl w:val="0"/>
                <w:numId w:val="10"/>
              </w:numPr>
              <w:spacing w:before="120" w:after="120"/>
              <w:rPr>
                <w:rFonts w:cs="Arial"/>
                <w:szCs w:val="22"/>
              </w:rPr>
            </w:pPr>
            <w:r>
              <w:rPr>
                <w:rFonts w:cs="Arial"/>
                <w:szCs w:val="22"/>
              </w:rPr>
              <w:t>E</w:t>
            </w:r>
            <w:r w:rsidR="00F023F0" w:rsidRPr="00713BA7">
              <w:rPr>
                <w:rFonts w:cs="Arial"/>
                <w:szCs w:val="22"/>
              </w:rPr>
              <w:t>xplain why viruses are so difficult to treat and develop medicines against.</w:t>
            </w:r>
          </w:p>
          <w:p w:rsidR="00F023F0" w:rsidRPr="00C761A3" w:rsidRDefault="00F023F0" w:rsidP="00713BA7">
            <w:pPr>
              <w:autoSpaceDE w:val="0"/>
              <w:autoSpaceDN w:val="0"/>
              <w:adjustRightInd w:val="0"/>
              <w:spacing w:before="120" w:after="120" w:line="240" w:lineRule="auto"/>
              <w:rPr>
                <w:rFonts w:cs="Arial"/>
                <w:szCs w:val="22"/>
              </w:rPr>
            </w:pPr>
          </w:p>
          <w:p w:rsidR="000F4122" w:rsidRPr="00C761A3" w:rsidRDefault="000F4122" w:rsidP="00713BA7">
            <w:pPr>
              <w:autoSpaceDE w:val="0"/>
              <w:autoSpaceDN w:val="0"/>
              <w:adjustRightInd w:val="0"/>
              <w:spacing w:before="120" w:after="120" w:line="240" w:lineRule="auto"/>
              <w:rPr>
                <w:rFonts w:cs="Arial"/>
                <w:szCs w:val="22"/>
              </w:rPr>
            </w:pPr>
          </w:p>
          <w:p w:rsidR="000F4122" w:rsidRPr="00C761A3" w:rsidRDefault="000F4122" w:rsidP="00713BA7">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713BA7">
            <w:pPr>
              <w:spacing w:before="120" w:after="120"/>
              <w:rPr>
                <w:b/>
              </w:rPr>
            </w:pPr>
            <w:r w:rsidRPr="00C761A3">
              <w:rPr>
                <w:b/>
              </w:rPr>
              <w:t>Learning activities:</w:t>
            </w:r>
          </w:p>
          <w:p w:rsidR="009673F8" w:rsidRPr="00713BA7" w:rsidRDefault="00713BA7" w:rsidP="00E97F1D">
            <w:pPr>
              <w:pStyle w:val="ListParagraph"/>
              <w:numPr>
                <w:ilvl w:val="0"/>
                <w:numId w:val="10"/>
              </w:numPr>
              <w:spacing w:before="120" w:after="120"/>
              <w:rPr>
                <w:rFonts w:cs="Arial"/>
                <w:szCs w:val="22"/>
              </w:rPr>
            </w:pPr>
            <w:r>
              <w:rPr>
                <w:rFonts w:cs="Arial"/>
                <w:szCs w:val="22"/>
              </w:rPr>
              <w:t>q</w:t>
            </w:r>
            <w:r w:rsidR="009673F8" w:rsidRPr="00713BA7">
              <w:rPr>
                <w:rFonts w:cs="Arial"/>
                <w:szCs w:val="22"/>
              </w:rPr>
              <w:t xml:space="preserve">uestioning to </w:t>
            </w:r>
            <w:r>
              <w:rPr>
                <w:rFonts w:cs="Arial"/>
                <w:szCs w:val="22"/>
              </w:rPr>
              <w:t>recall the structure of a virus</w:t>
            </w:r>
          </w:p>
          <w:p w:rsidR="00EA211D" w:rsidRPr="00713BA7" w:rsidRDefault="00713BA7" w:rsidP="00E97F1D">
            <w:pPr>
              <w:pStyle w:val="ListParagraph"/>
              <w:numPr>
                <w:ilvl w:val="0"/>
                <w:numId w:val="10"/>
              </w:numPr>
              <w:spacing w:before="120" w:after="120"/>
              <w:rPr>
                <w:rFonts w:cs="Arial"/>
                <w:szCs w:val="22"/>
              </w:rPr>
            </w:pPr>
            <w:r>
              <w:rPr>
                <w:rFonts w:cs="Arial"/>
                <w:szCs w:val="22"/>
              </w:rPr>
              <w:t>t</w:t>
            </w:r>
            <w:r w:rsidR="009673F8" w:rsidRPr="00713BA7">
              <w:rPr>
                <w:rFonts w:cs="Arial"/>
                <w:szCs w:val="22"/>
              </w:rPr>
              <w:t xml:space="preserve">eacher led explanation of the </w:t>
            </w:r>
            <w:r w:rsidR="009F37B3" w:rsidRPr="00713BA7">
              <w:rPr>
                <w:rFonts w:cs="Arial"/>
                <w:szCs w:val="22"/>
              </w:rPr>
              <w:t>replication</w:t>
            </w:r>
            <w:r w:rsidR="009673F8" w:rsidRPr="00713BA7">
              <w:rPr>
                <w:rFonts w:cs="Arial"/>
                <w:szCs w:val="22"/>
              </w:rPr>
              <w:t xml:space="preserve"> of viruses. Link virus structur</w:t>
            </w:r>
            <w:r w:rsidR="00BF3A48">
              <w:rPr>
                <w:rFonts w:cs="Arial"/>
                <w:szCs w:val="22"/>
              </w:rPr>
              <w:t>e to their mode of replication</w:t>
            </w:r>
            <w:r w:rsidR="002D713D">
              <w:rPr>
                <w:rFonts w:cs="Arial"/>
                <w:szCs w:val="22"/>
              </w:rPr>
              <w:t xml:space="preserve"> </w:t>
            </w:r>
            <w:r w:rsidR="009673F8" w:rsidRPr="00713BA7">
              <w:rPr>
                <w:rFonts w:cs="Arial"/>
                <w:szCs w:val="22"/>
              </w:rPr>
              <w:t xml:space="preserve">and to the work </w:t>
            </w:r>
            <w:r>
              <w:rPr>
                <w:rFonts w:cs="Arial"/>
                <w:szCs w:val="22"/>
              </w:rPr>
              <w:t>done in Unit 1 on nucleic acids</w:t>
            </w:r>
          </w:p>
          <w:p w:rsidR="009673F8" w:rsidRPr="00713BA7" w:rsidRDefault="00713BA7" w:rsidP="00E97F1D">
            <w:pPr>
              <w:pStyle w:val="ListParagraph"/>
              <w:numPr>
                <w:ilvl w:val="0"/>
                <w:numId w:val="10"/>
              </w:numPr>
              <w:spacing w:before="120" w:after="120"/>
              <w:rPr>
                <w:rFonts w:cs="Arial"/>
                <w:szCs w:val="22"/>
              </w:rPr>
            </w:pPr>
            <w:r>
              <w:rPr>
                <w:rFonts w:cs="Arial"/>
                <w:szCs w:val="22"/>
              </w:rPr>
              <w:t>e</w:t>
            </w:r>
            <w:r w:rsidR="009673F8" w:rsidRPr="00713BA7">
              <w:rPr>
                <w:rFonts w:cs="Arial"/>
                <w:szCs w:val="22"/>
              </w:rPr>
              <w:t xml:space="preserve">xam questions from specimen material and from </w:t>
            </w:r>
            <w:proofErr w:type="spellStart"/>
            <w:r w:rsidR="00312DF1" w:rsidRPr="00713BA7">
              <w:rPr>
                <w:rFonts w:cs="Arial"/>
                <w:szCs w:val="22"/>
              </w:rPr>
              <w:t>E</w:t>
            </w:r>
            <w:r w:rsidR="009673F8" w:rsidRPr="00713BA7">
              <w:rPr>
                <w:rFonts w:cs="Arial"/>
                <w:szCs w:val="22"/>
              </w:rPr>
              <w:t>xampro</w:t>
            </w:r>
            <w:proofErr w:type="spellEnd"/>
            <w:r w:rsidR="009673F8" w:rsidRPr="00713BA7">
              <w:rPr>
                <w:rFonts w:cs="Arial"/>
                <w:szCs w:val="22"/>
              </w:rPr>
              <w:t>.</w:t>
            </w:r>
          </w:p>
          <w:p w:rsidR="009673F8" w:rsidRPr="00C761A3" w:rsidRDefault="009673F8" w:rsidP="00713BA7">
            <w:pPr>
              <w:autoSpaceDE w:val="0"/>
              <w:autoSpaceDN w:val="0"/>
              <w:adjustRightInd w:val="0"/>
              <w:spacing w:before="120" w:after="120" w:line="240" w:lineRule="auto"/>
              <w:rPr>
                <w:rFonts w:cs="Arial"/>
                <w:b/>
                <w:bCs/>
                <w:szCs w:val="22"/>
              </w:rPr>
            </w:pPr>
          </w:p>
          <w:p w:rsidR="00EA211D" w:rsidRPr="00C761A3" w:rsidRDefault="00EA211D" w:rsidP="00713BA7">
            <w:pPr>
              <w:spacing w:before="120" w:after="120"/>
              <w:rPr>
                <w:b/>
              </w:rPr>
            </w:pPr>
            <w:r w:rsidRPr="00C761A3">
              <w:rPr>
                <w:b/>
              </w:rPr>
              <w:t>Skills developed by learning activities:</w:t>
            </w:r>
          </w:p>
          <w:p w:rsidR="00482560" w:rsidRPr="00C761A3" w:rsidRDefault="00482560" w:rsidP="00713BA7">
            <w:pPr>
              <w:spacing w:before="120" w:after="120"/>
              <w:rPr>
                <w:rFonts w:cs="Arial"/>
                <w:b/>
                <w:bCs/>
                <w:szCs w:val="22"/>
              </w:rPr>
            </w:pPr>
            <w:r w:rsidRPr="00713BA7">
              <w:rPr>
                <w:rFonts w:cs="Arial"/>
                <w:bCs/>
                <w:szCs w:val="22"/>
              </w:rPr>
              <w:t>AO1</w:t>
            </w:r>
            <w:r w:rsidRPr="00C761A3">
              <w:rPr>
                <w:rFonts w:cs="Arial"/>
                <w:b/>
                <w:bCs/>
                <w:szCs w:val="22"/>
              </w:rPr>
              <w:t xml:space="preserve"> </w:t>
            </w:r>
            <w:r w:rsidRPr="00CB7E3C">
              <w:rPr>
                <w:rFonts w:cs="Arial"/>
                <w:b/>
                <w:bCs/>
                <w:szCs w:val="22"/>
              </w:rPr>
              <w:t>–</w:t>
            </w:r>
            <w:r w:rsidRPr="00C761A3">
              <w:rPr>
                <w:rFonts w:cs="Arial"/>
                <w:bCs/>
                <w:szCs w:val="22"/>
              </w:rPr>
              <w:t xml:space="preserve"> Knowledge and understanding of</w:t>
            </w:r>
            <w:r w:rsidRPr="00C761A3">
              <w:rPr>
                <w:rFonts w:cs="Arial"/>
                <w:b/>
                <w:bCs/>
                <w:szCs w:val="22"/>
              </w:rPr>
              <w:t xml:space="preserve"> </w:t>
            </w:r>
            <w:r w:rsidRPr="00C761A3">
              <w:rPr>
                <w:rFonts w:cs="Arial"/>
                <w:bCs/>
                <w:szCs w:val="22"/>
              </w:rPr>
              <w:t>viral replication.</w:t>
            </w:r>
          </w:p>
          <w:p w:rsidR="000F4122" w:rsidRPr="00C761A3" w:rsidRDefault="000F4122" w:rsidP="00713BA7">
            <w:pPr>
              <w:spacing w:before="120" w:after="120"/>
              <w:rPr>
                <w:b/>
              </w:rPr>
            </w:pPr>
          </w:p>
          <w:p w:rsidR="000F4122" w:rsidRPr="00C761A3" w:rsidRDefault="000F4122" w:rsidP="00713BA7">
            <w:pPr>
              <w:autoSpaceDE w:val="0"/>
              <w:autoSpaceDN w:val="0"/>
              <w:adjustRightInd w:val="0"/>
              <w:spacing w:before="120" w:after="120" w:line="240" w:lineRule="auto"/>
              <w:rPr>
                <w:rFonts w:cs="Arial"/>
                <w:szCs w:val="22"/>
              </w:rPr>
            </w:pPr>
          </w:p>
        </w:tc>
        <w:tc>
          <w:tcPr>
            <w:tcW w:w="2551" w:type="dxa"/>
            <w:shd w:val="clear" w:color="auto" w:fill="auto"/>
          </w:tcPr>
          <w:p w:rsidR="00CC314D" w:rsidRDefault="00FD5468" w:rsidP="00713BA7">
            <w:pPr>
              <w:autoSpaceDE w:val="0"/>
              <w:autoSpaceDN w:val="0"/>
              <w:adjustRightInd w:val="0"/>
              <w:spacing w:before="120" w:after="120" w:line="240" w:lineRule="auto"/>
              <w:rPr>
                <w:b/>
              </w:rPr>
            </w:pPr>
            <w:r w:rsidRPr="00C761A3">
              <w:rPr>
                <w:b/>
              </w:rPr>
              <w:t xml:space="preserve">Specimen assessment material: </w:t>
            </w:r>
          </w:p>
          <w:p w:rsidR="00FD5468" w:rsidRPr="00C761A3" w:rsidRDefault="00FD5468" w:rsidP="00713BA7">
            <w:pPr>
              <w:autoSpaceDE w:val="0"/>
              <w:autoSpaceDN w:val="0"/>
              <w:adjustRightInd w:val="0"/>
              <w:spacing w:before="120" w:after="120" w:line="240" w:lineRule="auto"/>
            </w:pPr>
            <w:r w:rsidRPr="00C761A3">
              <w:t xml:space="preserve">AS Paper 1 </w:t>
            </w:r>
            <w:r w:rsidR="006A4930">
              <w:t xml:space="preserve">(set 1) </w:t>
            </w:r>
            <w:r w:rsidR="00713BA7">
              <w:t>– Q9</w:t>
            </w:r>
          </w:p>
          <w:p w:rsidR="000F4122" w:rsidRPr="00C761A3" w:rsidRDefault="000F4122" w:rsidP="00713BA7">
            <w:pPr>
              <w:spacing w:before="120" w:after="120"/>
            </w:pPr>
          </w:p>
          <w:p w:rsidR="005D0662" w:rsidRPr="00C761A3" w:rsidRDefault="005D0662" w:rsidP="00713BA7">
            <w:pPr>
              <w:spacing w:before="120" w:after="120"/>
            </w:pPr>
          </w:p>
        </w:tc>
        <w:tc>
          <w:tcPr>
            <w:tcW w:w="2410" w:type="dxa"/>
            <w:shd w:val="clear" w:color="auto" w:fill="auto"/>
          </w:tcPr>
          <w:p w:rsidR="000F4122" w:rsidRPr="00713BA7" w:rsidRDefault="00F01240" w:rsidP="00713BA7">
            <w:pPr>
              <w:spacing w:before="120" w:after="120"/>
            </w:pPr>
            <w:hyperlink r:id="rId76" w:history="1">
              <w:r w:rsidR="00A61D9F" w:rsidRPr="00713BA7">
                <w:rPr>
                  <w:rStyle w:val="Hyperlink"/>
                </w:rPr>
                <w:t>sites.fas.harvard.edu/~</w:t>
              </w:r>
              <w:proofErr w:type="spellStart"/>
              <w:r w:rsidR="00A61D9F" w:rsidRPr="00713BA7">
                <w:rPr>
                  <w:rStyle w:val="Hyperlink"/>
                </w:rPr>
                <w:t>biotext</w:t>
              </w:r>
              <w:proofErr w:type="spellEnd"/>
              <w:r w:rsidR="00A61D9F" w:rsidRPr="00713BA7">
                <w:rPr>
                  <w:rStyle w:val="Hyperlink"/>
                </w:rPr>
                <w:t>/animations/lyticcycle.html</w:t>
              </w:r>
            </w:hyperlink>
            <w:r w:rsidR="00A61D9F" w:rsidRPr="00713BA7">
              <w:t xml:space="preserve"> </w:t>
            </w:r>
          </w:p>
          <w:p w:rsidR="00472524" w:rsidRPr="00C761A3" w:rsidRDefault="00472524" w:rsidP="00713BA7">
            <w:pPr>
              <w:spacing w:before="120" w:after="120"/>
              <w:rPr>
                <w:b/>
              </w:rPr>
            </w:pPr>
          </w:p>
          <w:p w:rsidR="005874DE" w:rsidRPr="00C761A3" w:rsidRDefault="005874DE" w:rsidP="00713BA7">
            <w:pPr>
              <w:spacing w:before="120" w:after="120"/>
              <w:rPr>
                <w:b/>
              </w:rPr>
            </w:pPr>
            <w:r w:rsidRPr="00C761A3">
              <w:rPr>
                <w:b/>
              </w:rPr>
              <w:t>Rich question:</w:t>
            </w:r>
          </w:p>
          <w:p w:rsidR="005874DE" w:rsidRPr="00713BA7" w:rsidRDefault="002D713D" w:rsidP="00E97F1D">
            <w:pPr>
              <w:pStyle w:val="ListParagraph"/>
              <w:numPr>
                <w:ilvl w:val="0"/>
                <w:numId w:val="10"/>
              </w:numPr>
              <w:spacing w:before="120" w:after="120"/>
              <w:rPr>
                <w:rFonts w:cs="Arial"/>
                <w:szCs w:val="22"/>
              </w:rPr>
            </w:pPr>
            <w:r>
              <w:rPr>
                <w:rFonts w:cs="Arial"/>
                <w:szCs w:val="22"/>
              </w:rPr>
              <w:t>w</w:t>
            </w:r>
            <w:r w:rsidR="005874DE" w:rsidRPr="00713BA7">
              <w:rPr>
                <w:rFonts w:cs="Arial"/>
                <w:szCs w:val="22"/>
              </w:rPr>
              <w:t>hy do scientists disagree about whether viruses should be classified as living?</w:t>
            </w:r>
          </w:p>
          <w:p w:rsidR="005874DE" w:rsidRPr="00C761A3" w:rsidRDefault="002D713D" w:rsidP="00E97F1D">
            <w:pPr>
              <w:pStyle w:val="ListParagraph"/>
              <w:numPr>
                <w:ilvl w:val="0"/>
                <w:numId w:val="10"/>
              </w:numPr>
              <w:spacing w:before="120" w:after="120"/>
              <w:rPr>
                <w:b/>
              </w:rPr>
            </w:pPr>
            <w:r>
              <w:rPr>
                <w:rFonts w:cs="Arial"/>
                <w:szCs w:val="22"/>
              </w:rPr>
              <w:t>w</w:t>
            </w:r>
            <w:r w:rsidR="005874DE" w:rsidRPr="00713BA7">
              <w:rPr>
                <w:rFonts w:cs="Arial"/>
                <w:szCs w:val="22"/>
              </w:rPr>
              <w:t>hy do viruses make you ill?</w:t>
            </w:r>
          </w:p>
        </w:tc>
      </w:tr>
    </w:tbl>
    <w:p w:rsidR="00650813" w:rsidRPr="00C761A3" w:rsidRDefault="00650813" w:rsidP="00650813">
      <w:pPr>
        <w:pStyle w:val="Heading3"/>
        <w:spacing w:after="0" w:line="240" w:lineRule="auto"/>
      </w:pPr>
      <w:r w:rsidRPr="00C761A3">
        <w:rPr>
          <w:b w:val="0"/>
        </w:rPr>
        <w:br w:type="page"/>
      </w:r>
      <w:bookmarkStart w:id="101" w:name="_Toc405900230"/>
      <w:bookmarkStart w:id="102" w:name="_Toc405901232"/>
      <w:bookmarkStart w:id="103" w:name="_Toc412018971"/>
      <w:bookmarkStart w:id="104" w:name="_Toc412019836"/>
      <w:bookmarkStart w:id="105" w:name="_Toc412020143"/>
      <w:bookmarkStart w:id="106" w:name="_Toc485117316"/>
      <w:r w:rsidR="006E207B">
        <w:lastRenderedPageBreak/>
        <w:t xml:space="preserve">3.2.3 </w:t>
      </w:r>
      <w:r w:rsidRPr="00C761A3">
        <w:t>Transport across cell membranes</w:t>
      </w:r>
      <w:bookmarkEnd w:id="101"/>
      <w:bookmarkEnd w:id="102"/>
      <w:bookmarkEnd w:id="103"/>
      <w:bookmarkEnd w:id="104"/>
      <w:bookmarkEnd w:id="105"/>
      <w:bookmarkEnd w:id="106"/>
      <w:r w:rsidRPr="00C761A3">
        <w:t xml:space="preserve"> </w:t>
      </w:r>
    </w:p>
    <w:p w:rsidR="00650813" w:rsidRPr="00C761A3" w:rsidRDefault="00650813" w:rsidP="00650813">
      <w:pPr>
        <w:rPr>
          <w:sz w:val="12"/>
        </w:rPr>
      </w:pPr>
    </w:p>
    <w:p w:rsidR="00650813" w:rsidRPr="00C761A3" w:rsidRDefault="00650813" w:rsidP="00650813">
      <w:pPr>
        <w:spacing w:line="240" w:lineRule="auto"/>
      </w:pPr>
      <w:r w:rsidRPr="00C761A3">
        <w:t>Prior knowledge:</w:t>
      </w:r>
    </w:p>
    <w:p w:rsidR="00CF7575" w:rsidRPr="00C761A3" w:rsidRDefault="00CF7575" w:rsidP="00650813">
      <w:pPr>
        <w:spacing w:line="240" w:lineRule="auto"/>
      </w:pPr>
    </w:p>
    <w:p w:rsidR="00650813" w:rsidRPr="00C761A3" w:rsidRDefault="00650813" w:rsidP="00650813">
      <w:pPr>
        <w:spacing w:line="240" w:lineRule="auto"/>
        <w:rPr>
          <w:b/>
        </w:rPr>
      </w:pPr>
      <w:r w:rsidRPr="00C761A3">
        <w:rPr>
          <w:b/>
        </w:rPr>
        <w:t xml:space="preserve">GCSE </w:t>
      </w:r>
      <w:r w:rsidR="005F4D7D" w:rsidRPr="00C761A3">
        <w:rPr>
          <w:b/>
        </w:rPr>
        <w:t>Additional Science</w:t>
      </w:r>
    </w:p>
    <w:p w:rsidR="00A901E9" w:rsidRPr="00713BA7" w:rsidRDefault="00A901E9" w:rsidP="00E97F1D">
      <w:pPr>
        <w:pStyle w:val="ListParagraph"/>
        <w:numPr>
          <w:ilvl w:val="0"/>
          <w:numId w:val="25"/>
        </w:numPr>
        <w:autoSpaceDE w:val="0"/>
        <w:autoSpaceDN w:val="0"/>
        <w:adjustRightInd w:val="0"/>
        <w:spacing w:line="240" w:lineRule="auto"/>
        <w:rPr>
          <w:rFonts w:ascii="HelveticaNeue-Light" w:hAnsi="HelveticaNeue-Light" w:cs="HelveticaNeue-Light"/>
          <w:sz w:val="20"/>
          <w:szCs w:val="20"/>
        </w:rPr>
      </w:pPr>
      <w:r w:rsidRPr="00713BA7">
        <w:rPr>
          <w:rFonts w:ascii="HelveticaNeue-Light" w:hAnsi="HelveticaNeue-Light" w:cs="HelveticaNeue-Light"/>
          <w:sz w:val="20"/>
          <w:szCs w:val="20"/>
        </w:rPr>
        <w:t>Cell membranes control the passage of substances into and out of the cells.</w:t>
      </w:r>
    </w:p>
    <w:p w:rsidR="00650813" w:rsidRPr="00713BA7" w:rsidRDefault="00A901E9" w:rsidP="00E97F1D">
      <w:pPr>
        <w:pStyle w:val="ListParagraph"/>
        <w:numPr>
          <w:ilvl w:val="0"/>
          <w:numId w:val="25"/>
        </w:numPr>
        <w:autoSpaceDE w:val="0"/>
        <w:autoSpaceDN w:val="0"/>
        <w:adjustRightInd w:val="0"/>
        <w:spacing w:line="240" w:lineRule="auto"/>
        <w:rPr>
          <w:rFonts w:ascii="HelveticaNeue-Light" w:hAnsi="HelveticaNeue-Light" w:cs="HelveticaNeue-Light"/>
          <w:sz w:val="20"/>
          <w:szCs w:val="20"/>
        </w:rPr>
      </w:pPr>
      <w:r w:rsidRPr="00713BA7">
        <w:rPr>
          <w:rFonts w:ascii="HelveticaNeue-Light" w:hAnsi="HelveticaNeue-Light" w:cs="HelveticaNeue-Light"/>
          <w:sz w:val="20"/>
          <w:szCs w:val="20"/>
        </w:rPr>
        <w:t>Dissolved substances can move into and out of cells by diffusion. The greater the difference in concentration, the greater the rate of diffusion.</w:t>
      </w:r>
    </w:p>
    <w:p w:rsidR="00CF7575" w:rsidRPr="00C761A3" w:rsidRDefault="00CF7575"/>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713BA7" w:rsidRPr="00C761A3" w:rsidTr="00D02EA1">
        <w:tc>
          <w:tcPr>
            <w:tcW w:w="266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713BA7" w:rsidRPr="00C5774D" w:rsidRDefault="00713BA7" w:rsidP="00BA7435">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6B7EC3">
        <w:trPr>
          <w:trHeight w:val="134"/>
        </w:trPr>
        <w:tc>
          <w:tcPr>
            <w:tcW w:w="2660" w:type="dxa"/>
            <w:shd w:val="clear" w:color="auto" w:fill="auto"/>
          </w:tcPr>
          <w:p w:rsidR="000F4122" w:rsidRPr="00C761A3" w:rsidRDefault="003935A1" w:rsidP="00713BA7">
            <w:pPr>
              <w:autoSpaceDE w:val="0"/>
              <w:autoSpaceDN w:val="0"/>
              <w:adjustRightInd w:val="0"/>
              <w:spacing w:before="120" w:after="120" w:line="240" w:lineRule="auto"/>
              <w:rPr>
                <w:rFonts w:cs="Arial"/>
                <w:szCs w:val="22"/>
              </w:rPr>
            </w:pPr>
            <w:r w:rsidRPr="00C761A3">
              <w:t>The f</w:t>
            </w:r>
            <w:r w:rsidRPr="00C761A3">
              <w:rPr>
                <w:rFonts w:cs="Arial"/>
                <w:szCs w:val="22"/>
              </w:rPr>
              <w:t>luid mosaic model of cell m</w:t>
            </w:r>
            <w:r w:rsidR="000F4122" w:rsidRPr="00C761A3">
              <w:rPr>
                <w:rFonts w:cs="Arial"/>
                <w:szCs w:val="22"/>
              </w:rPr>
              <w:t>embrane</w:t>
            </w:r>
            <w:r w:rsidRPr="00C761A3">
              <w:rPr>
                <w:rFonts w:cs="Arial"/>
                <w:szCs w:val="22"/>
              </w:rPr>
              <w:t>s, including the arrangement</w:t>
            </w:r>
            <w:r w:rsidR="000F4122" w:rsidRPr="00C761A3">
              <w:rPr>
                <w:rFonts w:cs="Arial"/>
                <w:szCs w:val="22"/>
              </w:rPr>
              <w:t xml:space="preserve"> of phospholipids, proteins</w:t>
            </w:r>
            <w:r w:rsidRPr="00C761A3">
              <w:rPr>
                <w:rFonts w:cs="Arial"/>
                <w:szCs w:val="22"/>
              </w:rPr>
              <w:t>, glycoproteins and glycolipids.</w:t>
            </w:r>
          </w:p>
          <w:p w:rsidR="000F4122" w:rsidRPr="00C761A3" w:rsidRDefault="003935A1" w:rsidP="00713BA7">
            <w:pPr>
              <w:autoSpaceDE w:val="0"/>
              <w:autoSpaceDN w:val="0"/>
              <w:adjustRightInd w:val="0"/>
              <w:spacing w:before="120" w:after="120" w:line="240" w:lineRule="auto"/>
              <w:rPr>
                <w:rFonts w:cs="Arial"/>
                <w:szCs w:val="22"/>
              </w:rPr>
            </w:pPr>
            <w:r w:rsidRPr="00C761A3">
              <w:rPr>
                <w:rFonts w:cs="Arial"/>
                <w:szCs w:val="22"/>
              </w:rPr>
              <w:t>The role of cholesterol.</w:t>
            </w:r>
          </w:p>
        </w:tc>
        <w:tc>
          <w:tcPr>
            <w:tcW w:w="850" w:type="dxa"/>
            <w:shd w:val="clear" w:color="auto" w:fill="auto"/>
          </w:tcPr>
          <w:p w:rsidR="000F4122" w:rsidRPr="00C761A3" w:rsidRDefault="00DF76F5" w:rsidP="00713BA7">
            <w:pPr>
              <w:spacing w:before="120" w:after="120"/>
              <w:rPr>
                <w:b/>
              </w:rPr>
            </w:pPr>
            <w:r w:rsidRPr="00C761A3">
              <w:t>0.4 weeks</w:t>
            </w:r>
          </w:p>
        </w:tc>
        <w:tc>
          <w:tcPr>
            <w:tcW w:w="2552" w:type="dxa"/>
            <w:shd w:val="clear" w:color="auto" w:fill="auto"/>
          </w:tcPr>
          <w:p w:rsidR="00F023F0" w:rsidRPr="00C761A3" w:rsidRDefault="006B7EC3" w:rsidP="00E97F1D">
            <w:pPr>
              <w:pStyle w:val="ListParagraph"/>
              <w:numPr>
                <w:ilvl w:val="0"/>
                <w:numId w:val="10"/>
              </w:numPr>
              <w:spacing w:before="120" w:after="120"/>
              <w:rPr>
                <w:rFonts w:cs="Arial"/>
                <w:szCs w:val="22"/>
              </w:rPr>
            </w:pPr>
            <w:r>
              <w:rPr>
                <w:rFonts w:cs="Arial"/>
                <w:szCs w:val="22"/>
              </w:rPr>
              <w:t>D</w:t>
            </w:r>
            <w:r w:rsidR="00F023F0" w:rsidRPr="00C761A3">
              <w:rPr>
                <w:rFonts w:cs="Arial"/>
                <w:szCs w:val="22"/>
              </w:rPr>
              <w:t xml:space="preserve">escribe the </w:t>
            </w:r>
            <w:r w:rsidR="00296B1D" w:rsidRPr="00C761A3">
              <w:rPr>
                <w:rFonts w:cs="Arial"/>
                <w:szCs w:val="22"/>
              </w:rPr>
              <w:t>arrangement of proteins, glycoproteins, glycolipids, phospholipids and cholesterol in the fluid mosaic model of membr</w:t>
            </w:r>
            <w:r>
              <w:rPr>
                <w:rFonts w:cs="Arial"/>
                <w:szCs w:val="22"/>
              </w:rPr>
              <w:t>ane.</w:t>
            </w:r>
          </w:p>
          <w:p w:rsidR="00296B1D" w:rsidRPr="006B7EC3" w:rsidRDefault="006B7EC3" w:rsidP="00E97F1D">
            <w:pPr>
              <w:pStyle w:val="ListParagraph"/>
              <w:numPr>
                <w:ilvl w:val="0"/>
                <w:numId w:val="10"/>
              </w:numPr>
              <w:spacing w:before="120" w:after="120"/>
              <w:rPr>
                <w:rFonts w:cs="Arial"/>
                <w:szCs w:val="22"/>
              </w:rPr>
            </w:pPr>
            <w:r>
              <w:rPr>
                <w:rFonts w:cs="Arial"/>
                <w:szCs w:val="22"/>
              </w:rPr>
              <w:t>E</w:t>
            </w:r>
            <w:r w:rsidR="00296B1D" w:rsidRPr="006B7EC3">
              <w:rPr>
                <w:rFonts w:cs="Arial"/>
                <w:szCs w:val="22"/>
              </w:rPr>
              <w:t>xplain the roles/importance of the co</w:t>
            </w:r>
            <w:r w:rsidR="005B6AD3" w:rsidRPr="006B7EC3">
              <w:rPr>
                <w:rFonts w:cs="Arial"/>
                <w:szCs w:val="22"/>
              </w:rPr>
              <w:t>nstituent parts of the membrane</w:t>
            </w:r>
            <w:r>
              <w:rPr>
                <w:rFonts w:cs="Arial"/>
                <w:szCs w:val="22"/>
              </w:rPr>
              <w:t>.</w:t>
            </w:r>
          </w:p>
          <w:p w:rsidR="000F4122" w:rsidRPr="006B7EC3" w:rsidRDefault="006B7EC3" w:rsidP="00E97F1D">
            <w:pPr>
              <w:pStyle w:val="ListParagraph"/>
              <w:numPr>
                <w:ilvl w:val="0"/>
                <w:numId w:val="10"/>
              </w:numPr>
              <w:spacing w:before="120" w:after="120"/>
              <w:rPr>
                <w:rFonts w:cs="Arial"/>
                <w:szCs w:val="22"/>
              </w:rPr>
            </w:pPr>
            <w:r>
              <w:rPr>
                <w:rFonts w:cs="Arial"/>
                <w:szCs w:val="22"/>
              </w:rPr>
              <w:t>R</w:t>
            </w:r>
            <w:r w:rsidR="00312DF1" w:rsidRPr="006B7EC3">
              <w:rPr>
                <w:rFonts w:cs="Arial"/>
                <w:szCs w:val="22"/>
              </w:rPr>
              <w:t xml:space="preserve">elate </w:t>
            </w:r>
            <w:r w:rsidR="00296B1D" w:rsidRPr="006B7EC3">
              <w:rPr>
                <w:rFonts w:cs="Arial"/>
                <w:szCs w:val="22"/>
              </w:rPr>
              <w:t>the structure of the membrane to its role around/inside cells.</w:t>
            </w:r>
          </w:p>
        </w:tc>
        <w:tc>
          <w:tcPr>
            <w:tcW w:w="3544" w:type="dxa"/>
            <w:shd w:val="clear" w:color="auto" w:fill="auto"/>
          </w:tcPr>
          <w:p w:rsidR="00F14B84" w:rsidRPr="00C761A3" w:rsidRDefault="00EA211D" w:rsidP="00713BA7">
            <w:pPr>
              <w:spacing w:before="120" w:after="120"/>
              <w:rPr>
                <w:b/>
              </w:rPr>
            </w:pPr>
            <w:r w:rsidRPr="00C761A3">
              <w:rPr>
                <w:b/>
              </w:rPr>
              <w:t>Learning activities:</w:t>
            </w:r>
          </w:p>
          <w:p w:rsidR="00F14B84" w:rsidRPr="006B7EC3" w:rsidRDefault="006B7EC3" w:rsidP="00E97F1D">
            <w:pPr>
              <w:pStyle w:val="ListParagraph"/>
              <w:numPr>
                <w:ilvl w:val="0"/>
                <w:numId w:val="10"/>
              </w:numPr>
              <w:spacing w:before="120" w:after="120"/>
              <w:rPr>
                <w:rFonts w:cs="Arial"/>
                <w:szCs w:val="22"/>
              </w:rPr>
            </w:pPr>
            <w:r>
              <w:rPr>
                <w:rFonts w:cs="Arial"/>
                <w:szCs w:val="22"/>
              </w:rPr>
              <w:t>q</w:t>
            </w:r>
            <w:r w:rsidR="00F14B84" w:rsidRPr="006B7EC3">
              <w:rPr>
                <w:rFonts w:cs="Arial"/>
                <w:szCs w:val="22"/>
              </w:rPr>
              <w:t>uestioning to recap the structure and properties of pho</w:t>
            </w:r>
            <w:r>
              <w:rPr>
                <w:rFonts w:cs="Arial"/>
                <w:szCs w:val="22"/>
              </w:rPr>
              <w:t>spholipids (from section 3.1.3)</w:t>
            </w:r>
          </w:p>
          <w:p w:rsidR="00F14B84" w:rsidRPr="006B7EC3" w:rsidRDefault="00CF7575" w:rsidP="00E97F1D">
            <w:pPr>
              <w:pStyle w:val="ListParagraph"/>
              <w:numPr>
                <w:ilvl w:val="0"/>
                <w:numId w:val="10"/>
              </w:numPr>
              <w:spacing w:before="120" w:after="120"/>
              <w:rPr>
                <w:rFonts w:cs="Arial"/>
                <w:szCs w:val="22"/>
              </w:rPr>
            </w:pPr>
            <w:r w:rsidRPr="006B7EC3">
              <w:rPr>
                <w:rFonts w:cs="Arial"/>
                <w:szCs w:val="22"/>
              </w:rPr>
              <w:t xml:space="preserve">rainstorm the roles </w:t>
            </w:r>
            <w:r w:rsidR="00272C09" w:rsidRPr="006B7EC3">
              <w:rPr>
                <w:rFonts w:cs="Arial"/>
                <w:szCs w:val="22"/>
              </w:rPr>
              <w:t>played by the plasma membrane eg</w:t>
            </w:r>
            <w:r w:rsidRPr="006B7EC3">
              <w:rPr>
                <w:rFonts w:cs="Arial"/>
                <w:szCs w:val="22"/>
              </w:rPr>
              <w:t xml:space="preserve"> </w:t>
            </w:r>
            <w:r w:rsidR="00FB3285" w:rsidRPr="006B7EC3">
              <w:rPr>
                <w:rFonts w:cs="Arial"/>
                <w:szCs w:val="22"/>
              </w:rPr>
              <w:t>selectively</w:t>
            </w:r>
            <w:r w:rsidR="006B7EC3">
              <w:rPr>
                <w:rFonts w:cs="Arial"/>
                <w:szCs w:val="22"/>
              </w:rPr>
              <w:t xml:space="preserve"> permeable, cell signalling etc</w:t>
            </w:r>
          </w:p>
          <w:p w:rsidR="00CF7575" w:rsidRPr="006B7EC3" w:rsidRDefault="006B7EC3" w:rsidP="00E97F1D">
            <w:pPr>
              <w:pStyle w:val="ListParagraph"/>
              <w:numPr>
                <w:ilvl w:val="0"/>
                <w:numId w:val="10"/>
              </w:numPr>
              <w:spacing w:before="120" w:after="120"/>
              <w:rPr>
                <w:rFonts w:cs="Arial"/>
                <w:szCs w:val="22"/>
              </w:rPr>
            </w:pPr>
            <w:r>
              <w:rPr>
                <w:rFonts w:cs="Arial"/>
                <w:szCs w:val="22"/>
              </w:rPr>
              <w:t>t</w:t>
            </w:r>
            <w:r w:rsidR="00CF7575" w:rsidRPr="006B7EC3">
              <w:rPr>
                <w:rFonts w:cs="Arial"/>
                <w:szCs w:val="22"/>
              </w:rPr>
              <w:t>eacher led explanation of the role of the plasma membrane, including cholesterol and the role of extrinsic and intrinsic proteins. A 3D mode</w:t>
            </w:r>
            <w:r>
              <w:rPr>
                <w:rFonts w:cs="Arial"/>
                <w:szCs w:val="22"/>
              </w:rPr>
              <w:t>l or animation can be used here</w:t>
            </w:r>
          </w:p>
          <w:p w:rsidR="00CF7575" w:rsidRPr="006B7EC3" w:rsidRDefault="006B7EC3" w:rsidP="00E97F1D">
            <w:pPr>
              <w:pStyle w:val="ListParagraph"/>
              <w:numPr>
                <w:ilvl w:val="0"/>
                <w:numId w:val="10"/>
              </w:numPr>
              <w:spacing w:before="120" w:after="120"/>
              <w:rPr>
                <w:rFonts w:cs="Arial"/>
                <w:szCs w:val="22"/>
              </w:rPr>
            </w:pPr>
            <w:r>
              <w:rPr>
                <w:rFonts w:cs="Arial"/>
                <w:szCs w:val="22"/>
              </w:rPr>
              <w:t>r</w:t>
            </w:r>
            <w:r w:rsidR="00CF7575" w:rsidRPr="006B7EC3">
              <w:rPr>
                <w:rFonts w:cs="Arial"/>
                <w:szCs w:val="22"/>
              </w:rPr>
              <w:t xml:space="preserve">einforce concept by modelling the fluid and 3-D nature of membranes by half filling a tray with water, adding in marshmallows </w:t>
            </w:r>
            <w:r w:rsidR="00CF7575" w:rsidRPr="006B7EC3">
              <w:rPr>
                <w:rFonts w:cs="Arial"/>
                <w:szCs w:val="22"/>
              </w:rPr>
              <w:lastRenderedPageBreak/>
              <w:t>(representing phosphate heads of phospholipids) and coloured polystyrene chunks (repre</w:t>
            </w:r>
            <w:r w:rsidR="00272C09" w:rsidRPr="006B7EC3">
              <w:rPr>
                <w:rFonts w:cs="Arial"/>
                <w:szCs w:val="22"/>
              </w:rPr>
              <w:t>senting the other components, eg</w:t>
            </w:r>
            <w:r w:rsidR="00CF7575" w:rsidRPr="006B7EC3">
              <w:rPr>
                <w:rFonts w:cs="Arial"/>
                <w:szCs w:val="22"/>
              </w:rPr>
              <w:t xml:space="preserve"> proteins </w:t>
            </w:r>
            <w:r>
              <w:rPr>
                <w:rFonts w:cs="Arial"/>
                <w:szCs w:val="22"/>
              </w:rPr>
              <w:t>and glycoproteins, which float)</w:t>
            </w:r>
          </w:p>
          <w:p w:rsidR="00CF7575" w:rsidRPr="006B7EC3" w:rsidRDefault="006B7EC3" w:rsidP="00E97F1D">
            <w:pPr>
              <w:pStyle w:val="ListParagraph"/>
              <w:numPr>
                <w:ilvl w:val="0"/>
                <w:numId w:val="10"/>
              </w:numPr>
              <w:spacing w:before="120" w:after="120"/>
              <w:rPr>
                <w:rFonts w:cs="Arial"/>
                <w:szCs w:val="22"/>
              </w:rPr>
            </w:pPr>
            <w:r>
              <w:rPr>
                <w:rFonts w:cs="Arial"/>
                <w:szCs w:val="22"/>
              </w:rPr>
              <w:t>e</w:t>
            </w:r>
            <w:r w:rsidR="00CF7575" w:rsidRPr="006B7EC3">
              <w:rPr>
                <w:rFonts w:cs="Arial"/>
                <w:szCs w:val="22"/>
              </w:rPr>
              <w:t>xam questions.</w:t>
            </w:r>
          </w:p>
          <w:p w:rsidR="00CF7575" w:rsidRPr="00C761A3" w:rsidRDefault="00CF7575" w:rsidP="00713BA7">
            <w:pPr>
              <w:spacing w:before="120" w:after="120"/>
            </w:pPr>
          </w:p>
          <w:p w:rsidR="00EA211D" w:rsidRPr="00C761A3" w:rsidRDefault="00EA211D" w:rsidP="00713BA7">
            <w:pPr>
              <w:spacing w:before="120" w:after="120"/>
              <w:rPr>
                <w:b/>
              </w:rPr>
            </w:pPr>
            <w:r w:rsidRPr="00C761A3">
              <w:rPr>
                <w:b/>
              </w:rPr>
              <w:t>Skills developed by learning activities:</w:t>
            </w:r>
          </w:p>
          <w:p w:rsidR="000F4122" w:rsidRPr="006B7EC3" w:rsidRDefault="00960504" w:rsidP="00E97F1D">
            <w:pPr>
              <w:pStyle w:val="ListParagraph"/>
              <w:numPr>
                <w:ilvl w:val="0"/>
                <w:numId w:val="10"/>
              </w:numPr>
              <w:spacing w:before="120" w:after="120"/>
              <w:rPr>
                <w:rFonts w:cs="Arial"/>
                <w:szCs w:val="22"/>
              </w:rPr>
            </w:pPr>
            <w:r w:rsidRPr="006B7EC3">
              <w:rPr>
                <w:rFonts w:cs="Arial"/>
                <w:szCs w:val="22"/>
              </w:rPr>
              <w:t xml:space="preserve">PS 1.2 </w:t>
            </w:r>
            <w:r w:rsidR="00CB7E3C" w:rsidRPr="006B7EC3">
              <w:rPr>
                <w:rFonts w:cs="Arial"/>
                <w:szCs w:val="22"/>
              </w:rPr>
              <w:t>–</w:t>
            </w:r>
            <w:r w:rsidR="006B7EC3">
              <w:rPr>
                <w:rFonts w:cs="Arial"/>
                <w:szCs w:val="22"/>
              </w:rPr>
              <w:t xml:space="preserve"> a</w:t>
            </w:r>
            <w:r w:rsidR="002161E5" w:rsidRPr="006B7EC3">
              <w:rPr>
                <w:rFonts w:cs="Arial"/>
                <w:szCs w:val="22"/>
              </w:rPr>
              <w:t>pply knowledge about the role of cholesterol to practic</w:t>
            </w:r>
            <w:r w:rsidR="006B7EC3">
              <w:rPr>
                <w:rFonts w:cs="Arial"/>
                <w:szCs w:val="22"/>
              </w:rPr>
              <w:t>al data about membrane fluidity</w:t>
            </w:r>
          </w:p>
          <w:p w:rsidR="00960504" w:rsidRPr="00C761A3" w:rsidRDefault="00957B8F" w:rsidP="00E97F1D">
            <w:pPr>
              <w:pStyle w:val="ListParagraph"/>
              <w:numPr>
                <w:ilvl w:val="0"/>
                <w:numId w:val="10"/>
              </w:numPr>
              <w:spacing w:before="120" w:after="120"/>
            </w:pPr>
            <w:r w:rsidRPr="006B7EC3">
              <w:rPr>
                <w:rFonts w:cs="Arial"/>
                <w:szCs w:val="22"/>
              </w:rPr>
              <w:t>AO1</w:t>
            </w:r>
            <w:r w:rsidR="00960504" w:rsidRPr="006B7EC3">
              <w:rPr>
                <w:rFonts w:cs="Arial"/>
                <w:szCs w:val="22"/>
              </w:rPr>
              <w:t>/</w:t>
            </w:r>
            <w:r w:rsidRPr="006B7EC3">
              <w:rPr>
                <w:rFonts w:cs="Arial"/>
                <w:szCs w:val="22"/>
              </w:rPr>
              <w:t>AO2</w:t>
            </w:r>
            <w:r w:rsidR="00960504" w:rsidRPr="006B7EC3">
              <w:rPr>
                <w:rFonts w:cs="Arial"/>
                <w:szCs w:val="22"/>
              </w:rPr>
              <w:t xml:space="preserve"> –</w:t>
            </w:r>
            <w:r w:rsidR="006B7EC3">
              <w:rPr>
                <w:rFonts w:cs="Arial"/>
                <w:szCs w:val="22"/>
              </w:rPr>
              <w:t xml:space="preserve"> a</w:t>
            </w:r>
            <w:r w:rsidR="00960504" w:rsidRPr="006B7EC3">
              <w:rPr>
                <w:rFonts w:cs="Arial"/>
                <w:szCs w:val="22"/>
              </w:rPr>
              <w:t>pplication of knowledge and understanding from Section 3.1.3 to understand the structure a</w:t>
            </w:r>
            <w:r w:rsidR="006B7EC3">
              <w:rPr>
                <w:rFonts w:cs="Arial"/>
                <w:szCs w:val="22"/>
              </w:rPr>
              <w:t>nd function of plasma membranes.</w:t>
            </w:r>
          </w:p>
        </w:tc>
        <w:tc>
          <w:tcPr>
            <w:tcW w:w="2551" w:type="dxa"/>
            <w:shd w:val="clear" w:color="auto" w:fill="auto"/>
          </w:tcPr>
          <w:p w:rsidR="00CC314D" w:rsidRDefault="00FD5468" w:rsidP="00713BA7">
            <w:pPr>
              <w:autoSpaceDE w:val="0"/>
              <w:autoSpaceDN w:val="0"/>
              <w:adjustRightInd w:val="0"/>
              <w:spacing w:before="120" w:after="120" w:line="240" w:lineRule="auto"/>
              <w:rPr>
                <w:b/>
              </w:rPr>
            </w:pPr>
            <w:r w:rsidRPr="00C761A3">
              <w:rPr>
                <w:b/>
              </w:rPr>
              <w:lastRenderedPageBreak/>
              <w:t xml:space="preserve">Specimen assessment material: </w:t>
            </w:r>
          </w:p>
          <w:p w:rsidR="00FD5468" w:rsidRPr="00C761A3" w:rsidRDefault="00FD5468" w:rsidP="00713BA7">
            <w:pPr>
              <w:autoSpaceDE w:val="0"/>
              <w:autoSpaceDN w:val="0"/>
              <w:adjustRightInd w:val="0"/>
              <w:spacing w:before="120" w:after="120" w:line="240" w:lineRule="auto"/>
            </w:pPr>
            <w:r w:rsidRPr="00C761A3">
              <w:t xml:space="preserve">AS Paper 1 </w:t>
            </w:r>
            <w:r w:rsidR="00272C09">
              <w:t xml:space="preserve">(set 1) </w:t>
            </w:r>
            <w:r w:rsidR="00CC314D">
              <w:t>– Q7.5–</w:t>
            </w:r>
            <w:r w:rsidR="006B7EC3">
              <w:t>7.7</w:t>
            </w:r>
          </w:p>
          <w:p w:rsidR="00FD5468" w:rsidRPr="00C761A3" w:rsidRDefault="00FD5468" w:rsidP="00713BA7">
            <w:pPr>
              <w:spacing w:before="120" w:after="120"/>
            </w:pPr>
          </w:p>
          <w:p w:rsidR="00472524" w:rsidRPr="00CC314D" w:rsidRDefault="00FD5468" w:rsidP="00713BA7">
            <w:pPr>
              <w:spacing w:before="120" w:after="120"/>
              <w:rPr>
                <w:b/>
              </w:rPr>
            </w:pPr>
            <w:proofErr w:type="spellStart"/>
            <w:r w:rsidRPr="00CC314D">
              <w:rPr>
                <w:b/>
              </w:rPr>
              <w:t>Exampro</w:t>
            </w:r>
            <w:proofErr w:type="spellEnd"/>
            <w:r w:rsidR="00CC314D" w:rsidRPr="00CC314D">
              <w:rPr>
                <w:b/>
              </w:rPr>
              <w:t>:</w:t>
            </w:r>
          </w:p>
          <w:p w:rsidR="00685DDF" w:rsidRPr="00C761A3" w:rsidRDefault="00685DDF" w:rsidP="00713BA7">
            <w:pPr>
              <w:spacing w:before="120" w:after="120"/>
            </w:pPr>
            <w:r w:rsidRPr="00C761A3">
              <w:t>BYB1 – June 2006 Q2</w:t>
            </w:r>
          </w:p>
          <w:p w:rsidR="00685DDF" w:rsidRPr="00C761A3" w:rsidRDefault="00685DDF" w:rsidP="00713BA7">
            <w:pPr>
              <w:spacing w:before="120" w:after="120"/>
            </w:pPr>
            <w:r w:rsidRPr="00C761A3">
              <w:t>BYB1 – Jan 2006 Q7a</w:t>
            </w:r>
          </w:p>
          <w:p w:rsidR="00685DDF" w:rsidRPr="00C761A3" w:rsidRDefault="00685DDF" w:rsidP="00713BA7">
            <w:pPr>
              <w:spacing w:before="120" w:after="120"/>
            </w:pPr>
            <w:r w:rsidRPr="00C761A3">
              <w:t>BYB1 – Jan 2005 Q4a</w:t>
            </w:r>
            <w:r w:rsidR="00CC314D">
              <w:t>–</w:t>
            </w:r>
            <w:r w:rsidRPr="00C761A3">
              <w:t>b</w:t>
            </w:r>
          </w:p>
          <w:p w:rsidR="00685DDF" w:rsidRPr="00C761A3" w:rsidRDefault="00685DDF" w:rsidP="00713BA7">
            <w:pPr>
              <w:spacing w:before="120" w:after="120"/>
            </w:pPr>
            <w:r w:rsidRPr="00C761A3">
              <w:t>BYB1 – June 2004 Q3a</w:t>
            </w:r>
          </w:p>
          <w:p w:rsidR="00685DDF" w:rsidRPr="00C761A3" w:rsidRDefault="00685DDF" w:rsidP="00713BA7">
            <w:pPr>
              <w:spacing w:before="120" w:after="120"/>
            </w:pPr>
            <w:r w:rsidRPr="00C761A3">
              <w:t>BYB9 – Jan 2004 Q2a</w:t>
            </w:r>
          </w:p>
          <w:p w:rsidR="000F4122" w:rsidRPr="00C761A3" w:rsidRDefault="000F4122" w:rsidP="00713BA7">
            <w:pPr>
              <w:spacing w:before="120" w:after="120"/>
            </w:pPr>
          </w:p>
        </w:tc>
        <w:tc>
          <w:tcPr>
            <w:tcW w:w="2410" w:type="dxa"/>
            <w:shd w:val="clear" w:color="auto" w:fill="auto"/>
          </w:tcPr>
          <w:p w:rsidR="00CF7575" w:rsidRPr="00713BA7" w:rsidRDefault="00F01240" w:rsidP="00713BA7">
            <w:pPr>
              <w:spacing w:before="120" w:after="120"/>
            </w:pPr>
            <w:hyperlink r:id="rId77" w:history="1">
              <w:r w:rsidR="00A61D9F" w:rsidRPr="006B7EC3">
                <w:rPr>
                  <w:rStyle w:val="Hyperlink"/>
                </w:rPr>
                <w:t>glencoe.mheducation.com/olcweb/cgi/pluginpop.cgi?it=swf::550::400::/sites/dl/free/0078802849/383931/Plasma_Membrane_The_Fluid_Mosaic_Model.swf::The%20Fluid%20Mosaic%20Model</w:t>
              </w:r>
            </w:hyperlink>
            <w:r w:rsidR="00A61D9F" w:rsidRPr="00713BA7">
              <w:t xml:space="preserve"> </w:t>
            </w:r>
          </w:p>
          <w:p w:rsidR="00CF7575" w:rsidRPr="00713BA7" w:rsidRDefault="00F01240" w:rsidP="00713BA7">
            <w:pPr>
              <w:spacing w:before="120" w:after="120"/>
            </w:pPr>
            <w:hyperlink r:id="rId78" w:history="1">
              <w:r w:rsidR="00A61D9F" w:rsidRPr="006B7EC3">
                <w:rPr>
                  <w:rStyle w:val="Hyperlink"/>
                </w:rPr>
                <w:t>teach.genetics.utah.edu/content/begin/cells/print/BuildAMembrane.pdf</w:t>
              </w:r>
            </w:hyperlink>
            <w:r w:rsidR="00A61D9F" w:rsidRPr="00713BA7">
              <w:t xml:space="preserve"> </w:t>
            </w:r>
          </w:p>
          <w:p w:rsidR="00F14B84" w:rsidRPr="00C761A3" w:rsidRDefault="00F14B84" w:rsidP="00713BA7">
            <w:pPr>
              <w:spacing w:before="120" w:after="120"/>
              <w:rPr>
                <w:b/>
              </w:rPr>
            </w:pPr>
          </w:p>
          <w:p w:rsidR="007F00BC" w:rsidRPr="00C761A3" w:rsidRDefault="007F00BC" w:rsidP="00713BA7">
            <w:pPr>
              <w:spacing w:before="120" w:after="120"/>
              <w:rPr>
                <w:b/>
              </w:rPr>
            </w:pPr>
            <w:r w:rsidRPr="00C761A3">
              <w:rPr>
                <w:b/>
              </w:rPr>
              <w:t>Rich questions:</w:t>
            </w:r>
          </w:p>
          <w:p w:rsidR="007F00BC" w:rsidRPr="00C761A3" w:rsidRDefault="007F00BC" w:rsidP="00713BA7">
            <w:pPr>
              <w:spacing w:before="120" w:after="120"/>
            </w:pPr>
            <w:r w:rsidRPr="00C761A3">
              <w:t xml:space="preserve">Explain how the structure of the membrane relates to </w:t>
            </w:r>
            <w:r w:rsidRPr="00C761A3">
              <w:lastRenderedPageBreak/>
              <w:t>its role as being partially permeable.</w:t>
            </w:r>
          </w:p>
          <w:p w:rsidR="000F4122" w:rsidRPr="00C761A3" w:rsidRDefault="000F4122" w:rsidP="00713BA7">
            <w:pPr>
              <w:spacing w:before="120" w:after="120"/>
            </w:pPr>
          </w:p>
        </w:tc>
      </w:tr>
    </w:tbl>
    <w:p w:rsidR="00401421" w:rsidRPr="00C761A3" w:rsidRDefault="00401421">
      <w:r w:rsidRPr="00C761A3">
        <w:lastRenderedPageBreak/>
        <w:br w:type="page"/>
      </w:r>
    </w:p>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361A88" w:rsidRPr="00C761A3" w:rsidTr="00D02EA1">
        <w:tc>
          <w:tcPr>
            <w:tcW w:w="2660" w:type="dxa"/>
            <w:shd w:val="clear" w:color="auto" w:fill="412878"/>
            <w:vAlign w:val="center"/>
          </w:tcPr>
          <w:p w:rsidR="00361A88" w:rsidRPr="00C5774D" w:rsidRDefault="00361A88" w:rsidP="00BA7435">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361A88" w:rsidRPr="00C5774D" w:rsidRDefault="00361A88" w:rsidP="00BA7435">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61A88" w:rsidRPr="00C5774D" w:rsidRDefault="00361A88" w:rsidP="00BA7435">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61A88" w:rsidRPr="00C5774D" w:rsidRDefault="00361A88" w:rsidP="00BA7435">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61A88" w:rsidRPr="00C5774D" w:rsidRDefault="00361A88" w:rsidP="00BA7435">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361A88" w:rsidRPr="00C5774D" w:rsidRDefault="00361A88" w:rsidP="00BA7435">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61A88">
        <w:trPr>
          <w:trHeight w:val="1410"/>
        </w:trPr>
        <w:tc>
          <w:tcPr>
            <w:tcW w:w="2660" w:type="dxa"/>
            <w:shd w:val="clear" w:color="auto" w:fill="auto"/>
          </w:tcPr>
          <w:p w:rsidR="008461B5" w:rsidRPr="00C761A3" w:rsidRDefault="008461B5" w:rsidP="00361A88">
            <w:pPr>
              <w:autoSpaceDE w:val="0"/>
              <w:autoSpaceDN w:val="0"/>
              <w:adjustRightInd w:val="0"/>
              <w:spacing w:before="120" w:after="120" w:line="240" w:lineRule="auto"/>
              <w:rPr>
                <w:rFonts w:cs="Arial"/>
                <w:szCs w:val="22"/>
              </w:rPr>
            </w:pPr>
            <w:r w:rsidRPr="00C761A3">
              <w:rPr>
                <w:rFonts w:cs="Arial"/>
                <w:b/>
                <w:szCs w:val="22"/>
              </w:rPr>
              <w:t>Required practical 4</w:t>
            </w:r>
            <w:r w:rsidR="00D92793" w:rsidRPr="00C761A3">
              <w:rPr>
                <w:rFonts w:cs="Arial"/>
                <w:b/>
                <w:szCs w:val="22"/>
              </w:rPr>
              <w:t>:</w:t>
            </w:r>
          </w:p>
          <w:p w:rsidR="00267A72" w:rsidRPr="00F77C5C" w:rsidRDefault="00267A72" w:rsidP="00361A88">
            <w:pPr>
              <w:autoSpaceDE w:val="0"/>
              <w:autoSpaceDN w:val="0"/>
              <w:adjustRightInd w:val="0"/>
              <w:spacing w:before="120" w:after="120" w:line="240" w:lineRule="auto"/>
              <w:rPr>
                <w:rFonts w:cs="Arial"/>
                <w:szCs w:val="22"/>
              </w:rPr>
            </w:pPr>
            <w:r w:rsidRPr="00F77C5C">
              <w:rPr>
                <w:rFonts w:cs="Arial"/>
                <w:szCs w:val="22"/>
              </w:rPr>
              <w:t>Investigation into the effect of a named variable on the permeability of cell-surface membranes.</w:t>
            </w:r>
          </w:p>
          <w:p w:rsidR="00267A72" w:rsidRPr="00C761A3" w:rsidRDefault="00267A72" w:rsidP="00361A88">
            <w:pPr>
              <w:autoSpaceDE w:val="0"/>
              <w:autoSpaceDN w:val="0"/>
              <w:adjustRightInd w:val="0"/>
              <w:spacing w:before="120" w:after="120" w:line="240" w:lineRule="auto"/>
              <w:rPr>
                <w:rFonts w:cs="Arial"/>
                <w:szCs w:val="22"/>
              </w:rPr>
            </w:pPr>
          </w:p>
          <w:p w:rsidR="00267A72" w:rsidRPr="00C761A3" w:rsidRDefault="00267A72" w:rsidP="00361A88">
            <w:pPr>
              <w:autoSpaceDE w:val="0"/>
              <w:autoSpaceDN w:val="0"/>
              <w:adjustRightInd w:val="0"/>
              <w:spacing w:before="120" w:after="120" w:line="240" w:lineRule="auto"/>
              <w:rPr>
                <w:rFonts w:cs="Arial"/>
                <w:szCs w:val="22"/>
              </w:rPr>
            </w:pPr>
          </w:p>
        </w:tc>
        <w:tc>
          <w:tcPr>
            <w:tcW w:w="850" w:type="dxa"/>
            <w:shd w:val="clear" w:color="auto" w:fill="auto"/>
          </w:tcPr>
          <w:p w:rsidR="00267A72" w:rsidRPr="00C761A3" w:rsidRDefault="00DF76F5" w:rsidP="00361A88">
            <w:pPr>
              <w:spacing w:before="120" w:after="120"/>
              <w:rPr>
                <w:b/>
              </w:rPr>
            </w:pPr>
            <w:r w:rsidRPr="00C761A3">
              <w:t>0.8 weeks</w:t>
            </w:r>
          </w:p>
        </w:tc>
        <w:tc>
          <w:tcPr>
            <w:tcW w:w="2552" w:type="dxa"/>
            <w:shd w:val="clear" w:color="auto" w:fill="auto"/>
          </w:tcPr>
          <w:p w:rsidR="00267A72" w:rsidRPr="00C761A3" w:rsidRDefault="00BA7435" w:rsidP="00E97F1D">
            <w:pPr>
              <w:pStyle w:val="ListParagraph"/>
              <w:numPr>
                <w:ilvl w:val="0"/>
                <w:numId w:val="10"/>
              </w:numPr>
              <w:spacing w:before="120" w:after="120"/>
              <w:rPr>
                <w:rFonts w:cs="Arial"/>
                <w:szCs w:val="22"/>
              </w:rPr>
            </w:pPr>
            <w:r>
              <w:rPr>
                <w:rFonts w:cs="Arial"/>
                <w:szCs w:val="22"/>
              </w:rPr>
              <w:t>I</w:t>
            </w:r>
            <w:r w:rsidR="00267A72" w:rsidRPr="00C761A3">
              <w:rPr>
                <w:rFonts w:cs="Arial"/>
                <w:szCs w:val="22"/>
              </w:rPr>
              <w:t>dentify key variables whi</w:t>
            </w:r>
            <w:r w:rsidR="005B6AD3">
              <w:rPr>
                <w:rFonts w:cs="Arial"/>
                <w:szCs w:val="22"/>
              </w:rPr>
              <w:t>ch affect membrane permeability</w:t>
            </w:r>
            <w:r>
              <w:rPr>
                <w:rFonts w:cs="Arial"/>
                <w:szCs w:val="22"/>
              </w:rPr>
              <w:t>.</w:t>
            </w:r>
          </w:p>
          <w:p w:rsidR="00267A72" w:rsidRPr="00BA7435" w:rsidRDefault="00BA7435" w:rsidP="00E97F1D">
            <w:pPr>
              <w:pStyle w:val="ListParagraph"/>
              <w:numPr>
                <w:ilvl w:val="0"/>
                <w:numId w:val="10"/>
              </w:numPr>
              <w:spacing w:before="120" w:after="120"/>
              <w:rPr>
                <w:rFonts w:cs="Arial"/>
                <w:szCs w:val="22"/>
              </w:rPr>
            </w:pPr>
            <w:r>
              <w:rPr>
                <w:rFonts w:cs="Arial"/>
                <w:szCs w:val="22"/>
              </w:rPr>
              <w:t>R</w:t>
            </w:r>
            <w:r w:rsidR="00267A72" w:rsidRPr="00BA7435">
              <w:rPr>
                <w:rFonts w:cs="Arial"/>
                <w:szCs w:val="22"/>
              </w:rPr>
              <w:t xml:space="preserve">epresent raw and processed data </w:t>
            </w:r>
            <w:r w:rsidR="005B6AD3" w:rsidRPr="00BA7435">
              <w:rPr>
                <w:rFonts w:cs="Arial"/>
                <w:szCs w:val="22"/>
              </w:rPr>
              <w:t>clearly using tables and graphs</w:t>
            </w:r>
            <w:r>
              <w:rPr>
                <w:rFonts w:cs="Arial"/>
                <w:szCs w:val="22"/>
              </w:rPr>
              <w:t>.</w:t>
            </w:r>
          </w:p>
          <w:p w:rsidR="00267A72" w:rsidRPr="00BA7435" w:rsidRDefault="00BA7435" w:rsidP="00E97F1D">
            <w:pPr>
              <w:pStyle w:val="ListParagraph"/>
              <w:numPr>
                <w:ilvl w:val="0"/>
                <w:numId w:val="10"/>
              </w:numPr>
              <w:spacing w:before="120" w:after="120"/>
              <w:rPr>
                <w:rFonts w:cs="Arial"/>
                <w:szCs w:val="22"/>
              </w:rPr>
            </w:pPr>
            <w:r>
              <w:rPr>
                <w:rFonts w:cs="Arial"/>
                <w:szCs w:val="22"/>
              </w:rPr>
              <w:t>A</w:t>
            </w:r>
            <w:r w:rsidR="00267A72" w:rsidRPr="00BA7435">
              <w:rPr>
                <w:rFonts w:cs="Arial"/>
                <w:szCs w:val="22"/>
              </w:rPr>
              <w:t>pply knowledge of the fluid mosaic model to suggest how temperature</w:t>
            </w:r>
            <w:r w:rsidR="00CB7E3C" w:rsidRPr="00BA7435">
              <w:rPr>
                <w:rFonts w:cs="Arial"/>
                <w:szCs w:val="22"/>
              </w:rPr>
              <w:t>/ alc</w:t>
            </w:r>
            <w:r w:rsidR="00512ECC" w:rsidRPr="00BA7435">
              <w:rPr>
                <w:rFonts w:cs="Arial"/>
                <w:szCs w:val="22"/>
              </w:rPr>
              <w:t>ohol</w:t>
            </w:r>
            <w:r>
              <w:rPr>
                <w:rFonts w:cs="Arial"/>
                <w:szCs w:val="22"/>
              </w:rPr>
              <w:t xml:space="preserve"> affects membrane </w:t>
            </w:r>
            <w:r w:rsidR="00267A72" w:rsidRPr="00BA7435">
              <w:rPr>
                <w:rFonts w:cs="Arial"/>
                <w:szCs w:val="22"/>
              </w:rPr>
              <w:t>permeability</w:t>
            </w:r>
            <w:r>
              <w:rPr>
                <w:rFonts w:cs="Arial"/>
                <w:szCs w:val="22"/>
              </w:rPr>
              <w:t>.</w:t>
            </w:r>
          </w:p>
          <w:p w:rsidR="00267A72" w:rsidRPr="00BA7435" w:rsidRDefault="00BA7435" w:rsidP="00E97F1D">
            <w:pPr>
              <w:pStyle w:val="ListParagraph"/>
              <w:numPr>
                <w:ilvl w:val="0"/>
                <w:numId w:val="10"/>
              </w:numPr>
              <w:spacing w:before="120" w:after="120"/>
              <w:rPr>
                <w:rFonts w:cs="Arial"/>
                <w:szCs w:val="22"/>
              </w:rPr>
            </w:pPr>
            <w:r>
              <w:rPr>
                <w:rFonts w:cs="Arial"/>
                <w:szCs w:val="22"/>
              </w:rPr>
              <w:t>E</w:t>
            </w:r>
            <w:r w:rsidR="00267A72" w:rsidRPr="00BA7435">
              <w:rPr>
                <w:rFonts w:cs="Arial"/>
                <w:szCs w:val="22"/>
              </w:rPr>
              <w:t>valuate the quality of results and reliability of conclusions.</w:t>
            </w:r>
          </w:p>
          <w:p w:rsidR="00267A72" w:rsidRPr="00C761A3" w:rsidRDefault="00267A72" w:rsidP="00361A88">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361A88">
            <w:pPr>
              <w:spacing w:before="120" w:after="120"/>
              <w:rPr>
                <w:b/>
              </w:rPr>
            </w:pPr>
            <w:r w:rsidRPr="00C761A3">
              <w:rPr>
                <w:b/>
              </w:rPr>
              <w:t>Learning activities:</w:t>
            </w:r>
          </w:p>
          <w:p w:rsidR="00B07184" w:rsidRPr="00135787" w:rsidRDefault="00BA7435" w:rsidP="00135787">
            <w:pPr>
              <w:spacing w:before="120" w:after="120"/>
              <w:rPr>
                <w:rFonts w:cs="Arial"/>
                <w:szCs w:val="22"/>
              </w:rPr>
            </w:pPr>
            <w:r w:rsidRPr="00135787">
              <w:rPr>
                <w:rFonts w:cs="Arial"/>
                <w:szCs w:val="22"/>
              </w:rPr>
              <w:t>s</w:t>
            </w:r>
            <w:r w:rsidR="00B07184" w:rsidRPr="00135787">
              <w:rPr>
                <w:rFonts w:cs="Arial"/>
                <w:szCs w:val="22"/>
              </w:rPr>
              <w:t>tudents design an experiment to investigate t</w:t>
            </w:r>
            <w:r w:rsidR="00272C09" w:rsidRPr="00135787">
              <w:rPr>
                <w:rFonts w:cs="Arial"/>
                <w:szCs w:val="22"/>
              </w:rPr>
              <w:t>he effect of a named variable eg</w:t>
            </w:r>
            <w:r w:rsidR="00B07184" w:rsidRPr="00135787">
              <w:rPr>
                <w:rFonts w:cs="Arial"/>
                <w:szCs w:val="22"/>
              </w:rPr>
              <w:t xml:space="preserve"> temp</w:t>
            </w:r>
            <w:r w:rsidR="00FA2618" w:rsidRPr="00135787">
              <w:rPr>
                <w:rFonts w:cs="Arial"/>
                <w:szCs w:val="22"/>
              </w:rPr>
              <w:t xml:space="preserve">erature or </w:t>
            </w:r>
            <w:r w:rsidR="00B07184" w:rsidRPr="00135787">
              <w:rPr>
                <w:rFonts w:cs="Arial"/>
                <w:szCs w:val="22"/>
              </w:rPr>
              <w:t xml:space="preserve">alcohol concentration on membrane permeability. This </w:t>
            </w:r>
            <w:r w:rsidR="00F14B84" w:rsidRPr="00135787">
              <w:rPr>
                <w:rFonts w:cs="Arial"/>
                <w:szCs w:val="22"/>
              </w:rPr>
              <w:t>could</w:t>
            </w:r>
            <w:r w:rsidR="00B07184" w:rsidRPr="00135787">
              <w:rPr>
                <w:rFonts w:cs="Arial"/>
                <w:szCs w:val="22"/>
              </w:rPr>
              <w:t xml:space="preserve"> include:</w:t>
            </w:r>
          </w:p>
          <w:p w:rsidR="00F14B84" w:rsidRPr="00BA7435" w:rsidRDefault="00135787" w:rsidP="00E97F1D">
            <w:pPr>
              <w:pStyle w:val="ListParagraph"/>
              <w:numPr>
                <w:ilvl w:val="0"/>
                <w:numId w:val="26"/>
              </w:numPr>
              <w:spacing w:before="120" w:after="120"/>
              <w:rPr>
                <w:rFonts w:cs="Arial"/>
                <w:szCs w:val="22"/>
              </w:rPr>
            </w:pPr>
            <w:r>
              <w:rPr>
                <w:rFonts w:cs="Arial"/>
                <w:szCs w:val="22"/>
              </w:rPr>
              <w:t>w</w:t>
            </w:r>
            <w:r w:rsidR="00F14B84" w:rsidRPr="00BA7435">
              <w:rPr>
                <w:rFonts w:cs="Arial"/>
                <w:szCs w:val="22"/>
              </w:rPr>
              <w:t>orking through key a</w:t>
            </w:r>
            <w:r w:rsidR="00272C09" w:rsidRPr="00BA7435">
              <w:rPr>
                <w:rFonts w:cs="Arial"/>
                <w:szCs w:val="22"/>
              </w:rPr>
              <w:t>spects of experimental design eg</w:t>
            </w:r>
            <w:r w:rsidR="00F14B84" w:rsidRPr="00BA7435">
              <w:rPr>
                <w:rFonts w:cs="Arial"/>
                <w:szCs w:val="22"/>
              </w:rPr>
              <w:t xml:space="preserve"> key</w:t>
            </w:r>
            <w:r w:rsidR="00BA7435">
              <w:rPr>
                <w:rFonts w:cs="Arial"/>
                <w:szCs w:val="22"/>
              </w:rPr>
              <w:t xml:space="preserve"> variables</w:t>
            </w:r>
          </w:p>
          <w:p w:rsidR="00B07184" w:rsidRPr="00BA7435" w:rsidRDefault="00BA7435" w:rsidP="00E97F1D">
            <w:pPr>
              <w:pStyle w:val="ListParagraph"/>
              <w:numPr>
                <w:ilvl w:val="0"/>
                <w:numId w:val="26"/>
              </w:numPr>
              <w:spacing w:before="120" w:after="120"/>
              <w:rPr>
                <w:rFonts w:cs="Arial"/>
                <w:szCs w:val="22"/>
              </w:rPr>
            </w:pPr>
            <w:r>
              <w:rPr>
                <w:rFonts w:cs="Arial"/>
                <w:szCs w:val="22"/>
              </w:rPr>
              <w:t>c</w:t>
            </w:r>
            <w:r w:rsidR="00B07184" w:rsidRPr="00BA7435">
              <w:rPr>
                <w:rFonts w:cs="Arial"/>
                <w:szCs w:val="22"/>
              </w:rPr>
              <w:t>arrying ou</w:t>
            </w:r>
            <w:r>
              <w:rPr>
                <w:rFonts w:cs="Arial"/>
                <w:szCs w:val="22"/>
              </w:rPr>
              <w:t>t (subject to teacher approval)</w:t>
            </w:r>
          </w:p>
          <w:p w:rsidR="00B07184" w:rsidRPr="00BA7435" w:rsidRDefault="00BA7435" w:rsidP="00E97F1D">
            <w:pPr>
              <w:pStyle w:val="ListParagraph"/>
              <w:numPr>
                <w:ilvl w:val="0"/>
                <w:numId w:val="26"/>
              </w:numPr>
              <w:spacing w:before="120" w:after="120"/>
              <w:rPr>
                <w:rFonts w:cs="Arial"/>
                <w:szCs w:val="22"/>
              </w:rPr>
            </w:pPr>
            <w:r>
              <w:rPr>
                <w:rFonts w:cs="Arial"/>
                <w:szCs w:val="22"/>
              </w:rPr>
              <w:t>p</w:t>
            </w:r>
            <w:r w:rsidR="00B07184" w:rsidRPr="00BA7435">
              <w:rPr>
                <w:rFonts w:cs="Arial"/>
                <w:szCs w:val="22"/>
              </w:rPr>
              <w:t xml:space="preserve">rocessing and presentation </w:t>
            </w:r>
            <w:r w:rsidR="00ED2E40" w:rsidRPr="00BA7435">
              <w:rPr>
                <w:rFonts w:cs="Arial"/>
                <w:szCs w:val="22"/>
              </w:rPr>
              <w:t>of data.</w:t>
            </w:r>
          </w:p>
          <w:p w:rsidR="00B07184" w:rsidRPr="00C761A3" w:rsidRDefault="00B07184" w:rsidP="00361A88">
            <w:pPr>
              <w:autoSpaceDE w:val="0"/>
              <w:autoSpaceDN w:val="0"/>
              <w:adjustRightInd w:val="0"/>
              <w:spacing w:before="120" w:after="120" w:line="240" w:lineRule="auto"/>
              <w:rPr>
                <w:rFonts w:cs="Arial"/>
                <w:b/>
                <w:bCs/>
                <w:szCs w:val="22"/>
              </w:rPr>
            </w:pPr>
          </w:p>
          <w:p w:rsidR="00EA211D" w:rsidRPr="00C761A3" w:rsidRDefault="00EA211D" w:rsidP="00361A88">
            <w:pPr>
              <w:spacing w:before="120" w:after="120"/>
              <w:rPr>
                <w:b/>
              </w:rPr>
            </w:pPr>
            <w:r w:rsidRPr="00C761A3">
              <w:rPr>
                <w:b/>
              </w:rPr>
              <w:t>Skills developed by learning activities:</w:t>
            </w:r>
          </w:p>
          <w:p w:rsidR="00267A72" w:rsidRDefault="00482560" w:rsidP="00E97F1D">
            <w:pPr>
              <w:pStyle w:val="ListParagraph"/>
              <w:numPr>
                <w:ilvl w:val="0"/>
                <w:numId w:val="10"/>
              </w:numPr>
              <w:spacing w:before="120" w:after="120"/>
              <w:rPr>
                <w:rFonts w:cs="Arial"/>
                <w:szCs w:val="22"/>
              </w:rPr>
            </w:pPr>
            <w:r w:rsidRPr="00135787">
              <w:rPr>
                <w:rFonts w:cs="Arial"/>
                <w:szCs w:val="22"/>
              </w:rPr>
              <w:t>AT</w:t>
            </w:r>
            <w:r w:rsidR="00312DF1" w:rsidRPr="00135787">
              <w:rPr>
                <w:rFonts w:cs="Arial"/>
                <w:szCs w:val="22"/>
              </w:rPr>
              <w:t xml:space="preserve"> </w:t>
            </w:r>
            <w:r w:rsidRPr="00135787">
              <w:rPr>
                <w:rFonts w:cs="Arial"/>
                <w:szCs w:val="22"/>
              </w:rPr>
              <w:t xml:space="preserve">b </w:t>
            </w:r>
            <w:r w:rsidR="00ED2E40" w:rsidRPr="00135787">
              <w:rPr>
                <w:rFonts w:cs="Arial"/>
                <w:szCs w:val="22"/>
              </w:rPr>
              <w:t>–</w:t>
            </w:r>
            <w:r w:rsidRPr="00135787">
              <w:rPr>
                <w:rFonts w:cs="Arial"/>
                <w:szCs w:val="22"/>
              </w:rPr>
              <w:t xml:space="preserve"> </w:t>
            </w:r>
            <w:r w:rsidR="00135787">
              <w:rPr>
                <w:rFonts w:cs="Arial"/>
                <w:szCs w:val="22"/>
              </w:rPr>
              <w:t>u</w:t>
            </w:r>
            <w:r w:rsidR="00267A72" w:rsidRPr="00C761A3">
              <w:rPr>
                <w:rFonts w:cs="Arial"/>
                <w:szCs w:val="22"/>
              </w:rPr>
              <w:t>se a colorimeter to r</w:t>
            </w:r>
            <w:r w:rsidR="00135787">
              <w:rPr>
                <w:rFonts w:cs="Arial"/>
                <w:szCs w:val="22"/>
              </w:rPr>
              <w:t>ecord quantitative measurements</w:t>
            </w:r>
          </w:p>
          <w:p w:rsidR="00ED2E40" w:rsidRPr="00C761A3" w:rsidRDefault="00ED2E40" w:rsidP="00E97F1D">
            <w:pPr>
              <w:pStyle w:val="ListParagraph"/>
              <w:numPr>
                <w:ilvl w:val="0"/>
                <w:numId w:val="10"/>
              </w:numPr>
              <w:spacing w:before="120" w:after="120"/>
              <w:rPr>
                <w:rFonts w:cs="Arial"/>
                <w:szCs w:val="22"/>
              </w:rPr>
            </w:pPr>
            <w:r w:rsidRPr="00135787">
              <w:rPr>
                <w:rFonts w:cs="Arial"/>
                <w:szCs w:val="22"/>
              </w:rPr>
              <w:t>PS 1.1</w:t>
            </w:r>
            <w:r>
              <w:rPr>
                <w:rFonts w:cs="Arial"/>
                <w:szCs w:val="22"/>
              </w:rPr>
              <w:t xml:space="preserve"> </w:t>
            </w:r>
            <w:r w:rsidRPr="00135787">
              <w:rPr>
                <w:rFonts w:cs="Arial"/>
                <w:szCs w:val="22"/>
              </w:rPr>
              <w:t>–</w:t>
            </w:r>
            <w:r w:rsidR="00135787">
              <w:rPr>
                <w:rFonts w:cs="Arial"/>
                <w:szCs w:val="22"/>
              </w:rPr>
              <w:t xml:space="preserve"> d</w:t>
            </w:r>
            <w:r>
              <w:rPr>
                <w:rFonts w:cs="Arial"/>
                <w:szCs w:val="22"/>
              </w:rPr>
              <w:t>esign an experiment, based on</w:t>
            </w:r>
            <w:r w:rsidR="00135787">
              <w:rPr>
                <w:rFonts w:cs="Arial"/>
                <w:szCs w:val="22"/>
              </w:rPr>
              <w:t xml:space="preserve"> research, to test a hypothesis</w:t>
            </w:r>
          </w:p>
          <w:p w:rsidR="00D50288" w:rsidRPr="00135787" w:rsidRDefault="00D50288" w:rsidP="00E97F1D">
            <w:pPr>
              <w:pStyle w:val="ListParagraph"/>
              <w:numPr>
                <w:ilvl w:val="0"/>
                <w:numId w:val="10"/>
              </w:numPr>
              <w:spacing w:before="120" w:after="120"/>
              <w:rPr>
                <w:rFonts w:cs="Arial"/>
                <w:szCs w:val="22"/>
              </w:rPr>
            </w:pPr>
            <w:r w:rsidRPr="00135787">
              <w:rPr>
                <w:rFonts w:cs="Arial"/>
                <w:szCs w:val="22"/>
              </w:rPr>
              <w:t>PS 1.2 –</w:t>
            </w:r>
            <w:r w:rsidR="00135787">
              <w:rPr>
                <w:rFonts w:cs="Arial"/>
                <w:szCs w:val="22"/>
              </w:rPr>
              <w:t xml:space="preserve"> a</w:t>
            </w:r>
            <w:r w:rsidRPr="00135787">
              <w:rPr>
                <w:rFonts w:cs="Arial"/>
                <w:szCs w:val="22"/>
              </w:rPr>
              <w:t xml:space="preserve">pply scientific </w:t>
            </w:r>
            <w:r w:rsidR="00135787">
              <w:rPr>
                <w:rFonts w:cs="Arial"/>
                <w:szCs w:val="22"/>
              </w:rPr>
              <w:t>knowledge to practical contexts</w:t>
            </w:r>
          </w:p>
          <w:p w:rsidR="00D63092" w:rsidRPr="00135787" w:rsidRDefault="00482560" w:rsidP="00E97F1D">
            <w:pPr>
              <w:pStyle w:val="ListParagraph"/>
              <w:numPr>
                <w:ilvl w:val="0"/>
                <w:numId w:val="10"/>
              </w:numPr>
              <w:spacing w:before="120" w:after="120"/>
              <w:rPr>
                <w:rFonts w:cs="Arial"/>
                <w:szCs w:val="22"/>
              </w:rPr>
            </w:pPr>
            <w:r w:rsidRPr="00135787">
              <w:rPr>
                <w:rFonts w:cs="Arial"/>
                <w:szCs w:val="22"/>
              </w:rPr>
              <w:lastRenderedPageBreak/>
              <w:t xml:space="preserve">PS 2.4 </w:t>
            </w:r>
            <w:r w:rsidR="00CB7E3C" w:rsidRPr="00135787">
              <w:rPr>
                <w:rFonts w:cs="Arial"/>
                <w:szCs w:val="22"/>
              </w:rPr>
              <w:t>–</w:t>
            </w:r>
            <w:r w:rsidRPr="00135787">
              <w:rPr>
                <w:rFonts w:cs="Arial"/>
                <w:szCs w:val="22"/>
              </w:rPr>
              <w:t xml:space="preserve"> </w:t>
            </w:r>
            <w:r w:rsidR="00135787">
              <w:rPr>
                <w:rFonts w:cs="Arial"/>
                <w:szCs w:val="22"/>
              </w:rPr>
              <w:t>i</w:t>
            </w:r>
            <w:r w:rsidR="00D63092" w:rsidRPr="00135787">
              <w:rPr>
                <w:rFonts w:cs="Arial"/>
                <w:szCs w:val="22"/>
              </w:rPr>
              <w:t>dentify key variables whi</w:t>
            </w:r>
            <w:r w:rsidR="00135787">
              <w:rPr>
                <w:rFonts w:cs="Arial"/>
                <w:szCs w:val="22"/>
              </w:rPr>
              <w:t>ch affect membrane permeability</w:t>
            </w:r>
          </w:p>
          <w:p w:rsidR="00267A72" w:rsidRPr="00135787" w:rsidRDefault="00D63092" w:rsidP="00E97F1D">
            <w:pPr>
              <w:pStyle w:val="ListParagraph"/>
              <w:numPr>
                <w:ilvl w:val="0"/>
                <w:numId w:val="10"/>
              </w:numPr>
              <w:spacing w:before="120" w:after="120"/>
              <w:rPr>
                <w:rFonts w:cs="Arial"/>
                <w:szCs w:val="22"/>
              </w:rPr>
            </w:pPr>
            <w:r w:rsidRPr="00135787">
              <w:rPr>
                <w:rFonts w:cs="Arial"/>
                <w:szCs w:val="22"/>
              </w:rPr>
              <w:t>PS 2.2/PS 3.1/</w:t>
            </w:r>
            <w:r w:rsidR="00267A72" w:rsidRPr="00135787">
              <w:rPr>
                <w:rFonts w:cs="Arial"/>
                <w:szCs w:val="22"/>
              </w:rPr>
              <w:t>MS 3.2</w:t>
            </w:r>
            <w:r w:rsidR="002161E5" w:rsidRPr="00135787">
              <w:rPr>
                <w:rFonts w:cs="Arial"/>
                <w:szCs w:val="22"/>
              </w:rPr>
              <w:t>/MS 1.3</w:t>
            </w:r>
            <w:r w:rsidR="00482560" w:rsidRPr="00135787">
              <w:rPr>
                <w:rFonts w:cs="Arial"/>
                <w:szCs w:val="22"/>
              </w:rPr>
              <w:t xml:space="preserve"> </w:t>
            </w:r>
            <w:r w:rsidR="00CB7E3C" w:rsidRPr="00135787">
              <w:rPr>
                <w:rFonts w:cs="Arial"/>
                <w:szCs w:val="22"/>
              </w:rPr>
              <w:t>–</w:t>
            </w:r>
            <w:r w:rsidR="00482560" w:rsidRPr="00135787">
              <w:rPr>
                <w:rFonts w:cs="Arial"/>
                <w:szCs w:val="22"/>
              </w:rPr>
              <w:t xml:space="preserve"> </w:t>
            </w:r>
            <w:r w:rsidR="00135787">
              <w:rPr>
                <w:rFonts w:cs="Arial"/>
                <w:szCs w:val="22"/>
              </w:rPr>
              <w:t>p</w:t>
            </w:r>
            <w:r w:rsidR="00267A72" w:rsidRPr="00C761A3">
              <w:rPr>
                <w:rFonts w:cs="Arial"/>
                <w:szCs w:val="22"/>
              </w:rPr>
              <w:t>lot the experimenta</w:t>
            </w:r>
            <w:r w:rsidR="00135787">
              <w:rPr>
                <w:rFonts w:cs="Arial"/>
                <w:szCs w:val="22"/>
              </w:rPr>
              <w:t>l data in an appropriate format</w:t>
            </w:r>
          </w:p>
          <w:p w:rsidR="00D63092" w:rsidRPr="00135787" w:rsidRDefault="00482560" w:rsidP="00E97F1D">
            <w:pPr>
              <w:pStyle w:val="ListParagraph"/>
              <w:numPr>
                <w:ilvl w:val="0"/>
                <w:numId w:val="10"/>
              </w:numPr>
              <w:spacing w:before="120" w:after="120"/>
              <w:rPr>
                <w:rFonts w:cs="Arial"/>
                <w:szCs w:val="22"/>
              </w:rPr>
            </w:pPr>
            <w:r w:rsidRPr="00135787">
              <w:rPr>
                <w:rFonts w:cs="Arial"/>
                <w:szCs w:val="22"/>
              </w:rPr>
              <w:t xml:space="preserve">PS 2.3 </w:t>
            </w:r>
            <w:r w:rsidR="00CB7E3C" w:rsidRPr="00135787">
              <w:rPr>
                <w:rFonts w:cs="Arial"/>
                <w:szCs w:val="22"/>
              </w:rPr>
              <w:t>–</w:t>
            </w:r>
            <w:r w:rsidRPr="00135787">
              <w:rPr>
                <w:rFonts w:cs="Arial"/>
                <w:szCs w:val="22"/>
              </w:rPr>
              <w:t xml:space="preserve"> </w:t>
            </w:r>
            <w:r w:rsidR="00135787">
              <w:rPr>
                <w:rFonts w:cs="Arial"/>
                <w:szCs w:val="22"/>
              </w:rPr>
              <w:t>e</w:t>
            </w:r>
            <w:r w:rsidR="00D63092" w:rsidRPr="00135787">
              <w:rPr>
                <w:rFonts w:cs="Arial"/>
                <w:szCs w:val="22"/>
              </w:rPr>
              <w:t>valuate da</w:t>
            </w:r>
            <w:r w:rsidR="00135787">
              <w:rPr>
                <w:rFonts w:cs="Arial"/>
                <w:szCs w:val="22"/>
              </w:rPr>
              <w:t>ta for errors and uncertainties</w:t>
            </w:r>
          </w:p>
          <w:p w:rsidR="00482560" w:rsidRPr="00135787" w:rsidRDefault="00482560" w:rsidP="00E97F1D">
            <w:pPr>
              <w:pStyle w:val="ListParagraph"/>
              <w:numPr>
                <w:ilvl w:val="0"/>
                <w:numId w:val="10"/>
              </w:numPr>
              <w:spacing w:before="120" w:after="120"/>
              <w:rPr>
                <w:rFonts w:cs="Arial"/>
                <w:szCs w:val="22"/>
              </w:rPr>
            </w:pPr>
            <w:r w:rsidRPr="00135787">
              <w:rPr>
                <w:rFonts w:cs="Arial"/>
                <w:szCs w:val="22"/>
              </w:rPr>
              <w:t xml:space="preserve">PS 4.1 </w:t>
            </w:r>
            <w:r w:rsidR="00CB7E3C" w:rsidRPr="00135787">
              <w:rPr>
                <w:rFonts w:cs="Arial"/>
                <w:szCs w:val="22"/>
              </w:rPr>
              <w:t>–</w:t>
            </w:r>
            <w:r w:rsidRPr="00135787">
              <w:rPr>
                <w:rFonts w:cs="Arial"/>
                <w:szCs w:val="22"/>
              </w:rPr>
              <w:t xml:space="preserve"> </w:t>
            </w:r>
            <w:r w:rsidR="00135787">
              <w:rPr>
                <w:rFonts w:cs="Arial"/>
                <w:szCs w:val="22"/>
              </w:rPr>
              <w:t>u</w:t>
            </w:r>
            <w:r w:rsidR="00D63092" w:rsidRPr="00135787">
              <w:rPr>
                <w:rFonts w:cs="Arial"/>
                <w:szCs w:val="22"/>
              </w:rPr>
              <w:t>nd</w:t>
            </w:r>
            <w:r w:rsidR="00BF3A48">
              <w:rPr>
                <w:rFonts w:cs="Arial"/>
                <w:szCs w:val="22"/>
              </w:rPr>
              <w:t>erstand how a colorimeter works</w:t>
            </w:r>
            <w:r w:rsidR="00D63092" w:rsidRPr="00135787">
              <w:rPr>
                <w:rFonts w:cs="Arial"/>
                <w:szCs w:val="22"/>
              </w:rPr>
              <w:t xml:space="preserve"> and how to interpret results </w:t>
            </w:r>
            <w:r w:rsidR="00135787">
              <w:rPr>
                <w:rFonts w:cs="Arial"/>
                <w:szCs w:val="22"/>
              </w:rPr>
              <w:t>from colorimetry</w:t>
            </w:r>
          </w:p>
          <w:p w:rsidR="00F95F79" w:rsidRPr="00135787" w:rsidRDefault="00B07184" w:rsidP="00E97F1D">
            <w:pPr>
              <w:pStyle w:val="ListParagraph"/>
              <w:numPr>
                <w:ilvl w:val="0"/>
                <w:numId w:val="10"/>
              </w:numPr>
              <w:spacing w:before="120" w:after="120"/>
              <w:rPr>
                <w:rFonts w:cs="Arial"/>
                <w:szCs w:val="22"/>
              </w:rPr>
            </w:pPr>
            <w:r w:rsidRPr="00135787">
              <w:rPr>
                <w:rFonts w:cs="Arial"/>
                <w:szCs w:val="22"/>
              </w:rPr>
              <w:t xml:space="preserve">MS 0.1/MS 0.2 </w:t>
            </w:r>
            <w:r w:rsidR="009E3996" w:rsidRPr="00135787">
              <w:rPr>
                <w:rFonts w:cs="Arial"/>
                <w:szCs w:val="22"/>
              </w:rPr>
              <w:t>–</w:t>
            </w:r>
            <w:r w:rsidRPr="00135787">
              <w:rPr>
                <w:rFonts w:cs="Arial"/>
                <w:szCs w:val="22"/>
              </w:rPr>
              <w:t xml:space="preserve"> </w:t>
            </w:r>
            <w:r w:rsidR="00135787">
              <w:rPr>
                <w:rFonts w:cs="Arial"/>
                <w:szCs w:val="22"/>
              </w:rPr>
              <w:t>u</w:t>
            </w:r>
            <w:r w:rsidRPr="00135787">
              <w:rPr>
                <w:rFonts w:cs="Arial"/>
                <w:szCs w:val="22"/>
              </w:rPr>
              <w:t xml:space="preserve">se and </w:t>
            </w:r>
            <w:r w:rsidR="00135787">
              <w:rPr>
                <w:rFonts w:cs="Arial"/>
                <w:szCs w:val="22"/>
              </w:rPr>
              <w:t>convert units for concentration</w:t>
            </w:r>
          </w:p>
          <w:p w:rsidR="00ED2E40" w:rsidRPr="00135787" w:rsidRDefault="00ED2E40" w:rsidP="00E97F1D">
            <w:pPr>
              <w:pStyle w:val="ListParagraph"/>
              <w:numPr>
                <w:ilvl w:val="0"/>
                <w:numId w:val="10"/>
              </w:numPr>
              <w:spacing w:before="120" w:after="120"/>
              <w:rPr>
                <w:rFonts w:cs="Arial"/>
                <w:szCs w:val="22"/>
              </w:rPr>
            </w:pPr>
            <w:r w:rsidRPr="00135787">
              <w:rPr>
                <w:rFonts w:cs="Arial"/>
                <w:szCs w:val="22"/>
              </w:rPr>
              <w:t>MS 1.9 –</w:t>
            </w:r>
            <w:r w:rsidR="00135787">
              <w:rPr>
                <w:rFonts w:cs="Arial"/>
                <w:szCs w:val="22"/>
              </w:rPr>
              <w:t xml:space="preserve"> s</w:t>
            </w:r>
            <w:r w:rsidRPr="00135787">
              <w:rPr>
                <w:rFonts w:cs="Arial"/>
                <w:szCs w:val="22"/>
              </w:rPr>
              <w:t>elect (and use) an appropriate statistical test.</w:t>
            </w:r>
          </w:p>
          <w:p w:rsidR="00E70D00" w:rsidRPr="00135787" w:rsidRDefault="00E70D00" w:rsidP="00E97F1D">
            <w:pPr>
              <w:pStyle w:val="ListParagraph"/>
              <w:numPr>
                <w:ilvl w:val="0"/>
                <w:numId w:val="10"/>
              </w:numPr>
              <w:spacing w:before="120" w:after="120"/>
              <w:rPr>
                <w:rFonts w:cs="Arial"/>
                <w:szCs w:val="22"/>
              </w:rPr>
            </w:pPr>
            <w:r w:rsidRPr="00135787">
              <w:rPr>
                <w:rFonts w:cs="Arial"/>
                <w:szCs w:val="22"/>
              </w:rPr>
              <w:t>8.4.2.1, 8.4.2.2, 8.4.2.3 and 8.4.2.4</w:t>
            </w:r>
          </w:p>
          <w:p w:rsidR="00B07184" w:rsidRPr="00135787" w:rsidRDefault="00957B8F" w:rsidP="00E97F1D">
            <w:pPr>
              <w:pStyle w:val="ListParagraph"/>
              <w:numPr>
                <w:ilvl w:val="0"/>
                <w:numId w:val="10"/>
              </w:numPr>
              <w:spacing w:before="120" w:after="120"/>
              <w:rPr>
                <w:rFonts w:cs="Arial"/>
                <w:szCs w:val="22"/>
              </w:rPr>
            </w:pPr>
            <w:r w:rsidRPr="00135787">
              <w:rPr>
                <w:rFonts w:cs="Arial"/>
                <w:szCs w:val="22"/>
              </w:rPr>
              <w:t>AO1</w:t>
            </w:r>
            <w:r w:rsidR="00B07184" w:rsidRPr="00135787">
              <w:rPr>
                <w:rFonts w:cs="Arial"/>
                <w:szCs w:val="22"/>
              </w:rPr>
              <w:t>/</w:t>
            </w:r>
            <w:r w:rsidRPr="00135787">
              <w:rPr>
                <w:rFonts w:cs="Arial"/>
                <w:szCs w:val="22"/>
              </w:rPr>
              <w:t>AO2</w:t>
            </w:r>
            <w:r w:rsidR="00B07184" w:rsidRPr="00135787">
              <w:rPr>
                <w:rFonts w:cs="Arial"/>
                <w:szCs w:val="22"/>
              </w:rPr>
              <w:t xml:space="preserve"> –</w:t>
            </w:r>
            <w:r w:rsidR="00135787">
              <w:rPr>
                <w:rFonts w:cs="Arial"/>
                <w:szCs w:val="22"/>
              </w:rPr>
              <w:t xml:space="preserve"> a</w:t>
            </w:r>
            <w:r w:rsidR="00B07184" w:rsidRPr="00135787">
              <w:rPr>
                <w:rFonts w:cs="Arial"/>
                <w:szCs w:val="22"/>
              </w:rPr>
              <w:t>pplication of knowledge to explain trends and to understand the technique</w:t>
            </w:r>
            <w:r w:rsidR="00135787">
              <w:rPr>
                <w:rFonts w:cs="Arial"/>
                <w:szCs w:val="22"/>
              </w:rPr>
              <w:t xml:space="preserve"> of colorimetry</w:t>
            </w:r>
          </w:p>
          <w:p w:rsidR="00F14B84" w:rsidRPr="00C761A3" w:rsidRDefault="00B07184" w:rsidP="00E97F1D">
            <w:pPr>
              <w:pStyle w:val="ListParagraph"/>
              <w:numPr>
                <w:ilvl w:val="0"/>
                <w:numId w:val="10"/>
              </w:numPr>
              <w:spacing w:before="120" w:after="120"/>
            </w:pPr>
            <w:r w:rsidRPr="00135787">
              <w:rPr>
                <w:rFonts w:cs="Arial"/>
                <w:szCs w:val="22"/>
              </w:rPr>
              <w:t>AO3 –</w:t>
            </w:r>
            <w:r w:rsidR="00135787">
              <w:rPr>
                <w:rFonts w:cs="Arial"/>
                <w:szCs w:val="22"/>
              </w:rPr>
              <w:t xml:space="preserve"> d</w:t>
            </w:r>
            <w:r w:rsidRPr="00135787">
              <w:rPr>
                <w:rFonts w:cs="Arial"/>
                <w:szCs w:val="22"/>
              </w:rPr>
              <w:t>evelop and refine practical design.</w:t>
            </w:r>
          </w:p>
        </w:tc>
        <w:tc>
          <w:tcPr>
            <w:tcW w:w="2551" w:type="dxa"/>
            <w:shd w:val="clear" w:color="auto" w:fill="auto"/>
          </w:tcPr>
          <w:p w:rsidR="00267A72" w:rsidRPr="00C761A3" w:rsidRDefault="00512ECC" w:rsidP="00361A88">
            <w:pPr>
              <w:spacing w:before="120" w:after="120"/>
              <w:rPr>
                <w:szCs w:val="22"/>
              </w:rPr>
            </w:pPr>
            <w:r w:rsidRPr="00C761A3">
              <w:rPr>
                <w:szCs w:val="22"/>
              </w:rPr>
              <w:lastRenderedPageBreak/>
              <w:t>Students could unde</w:t>
            </w:r>
            <w:r w:rsidR="00135787">
              <w:rPr>
                <w:szCs w:val="22"/>
              </w:rPr>
              <w:t>rtake the BIO3T ISA Q from 2010</w:t>
            </w:r>
          </w:p>
          <w:p w:rsidR="00267A72" w:rsidRPr="00C761A3" w:rsidRDefault="00267A72" w:rsidP="00361A88">
            <w:pPr>
              <w:spacing w:before="120" w:after="120"/>
            </w:pPr>
          </w:p>
        </w:tc>
        <w:tc>
          <w:tcPr>
            <w:tcW w:w="2410" w:type="dxa"/>
            <w:shd w:val="clear" w:color="auto" w:fill="auto"/>
          </w:tcPr>
          <w:p w:rsidR="00267A72" w:rsidRPr="00361A88" w:rsidRDefault="00F01240" w:rsidP="00361A88">
            <w:pPr>
              <w:spacing w:before="120" w:after="120"/>
            </w:pPr>
            <w:hyperlink r:id="rId79" w:history="1">
              <w:r w:rsidR="00A61D9F" w:rsidRPr="00135787">
                <w:rPr>
                  <w:rStyle w:val="Hyperlink"/>
                </w:rPr>
                <w:t>cleapss.org.uk</w:t>
              </w:r>
            </w:hyperlink>
            <w:r w:rsidR="00A61D9F" w:rsidRPr="00361A88">
              <w:t xml:space="preserve"> </w:t>
            </w:r>
          </w:p>
          <w:p w:rsidR="00267A72" w:rsidRPr="00361A88" w:rsidRDefault="00F01240" w:rsidP="00361A88">
            <w:pPr>
              <w:spacing w:before="120" w:after="120"/>
            </w:pPr>
            <w:hyperlink r:id="rId80" w:history="1">
              <w:r w:rsidR="00A61D9F" w:rsidRPr="00135787">
                <w:rPr>
                  <w:rStyle w:val="Hyperlink"/>
                </w:rPr>
                <w:t>nuffieldfoundation.org/practical-biology/investigating-effect-temperature-plant-cell-membranes</w:t>
              </w:r>
            </w:hyperlink>
            <w:r w:rsidR="00A61D9F" w:rsidRPr="00361A88">
              <w:t xml:space="preserve"> </w:t>
            </w:r>
          </w:p>
          <w:p w:rsidR="00267A72" w:rsidRPr="00C761A3" w:rsidRDefault="00267A72" w:rsidP="00361A88">
            <w:pPr>
              <w:spacing w:before="120" w:after="120"/>
              <w:rPr>
                <w:b/>
              </w:rPr>
            </w:pPr>
          </w:p>
          <w:p w:rsidR="00267A72" w:rsidRPr="00C761A3" w:rsidRDefault="00267A72" w:rsidP="00361A88">
            <w:pPr>
              <w:autoSpaceDE w:val="0"/>
              <w:autoSpaceDN w:val="0"/>
              <w:adjustRightInd w:val="0"/>
              <w:spacing w:before="120" w:after="120" w:line="240" w:lineRule="auto"/>
              <w:rPr>
                <w:b/>
              </w:rPr>
            </w:pPr>
          </w:p>
        </w:tc>
      </w:tr>
    </w:tbl>
    <w:p w:rsidR="005D0662" w:rsidRPr="00C761A3" w:rsidRDefault="005D0662">
      <w:r w:rsidRPr="00C761A3">
        <w:br w:type="page"/>
      </w:r>
    </w:p>
    <w:tbl>
      <w:tblPr>
        <w:tblStyle w:val="TableGrid"/>
        <w:tblW w:w="14567" w:type="dxa"/>
        <w:tblLayout w:type="fixed"/>
        <w:tblLook w:val="04A0" w:firstRow="1" w:lastRow="0" w:firstColumn="1" w:lastColumn="0" w:noHBand="0" w:noVBand="1"/>
      </w:tblPr>
      <w:tblGrid>
        <w:gridCol w:w="2660"/>
        <w:gridCol w:w="850"/>
        <w:gridCol w:w="2552"/>
        <w:gridCol w:w="3544"/>
        <w:gridCol w:w="2551"/>
        <w:gridCol w:w="2410"/>
      </w:tblGrid>
      <w:tr w:rsidR="00BA7435" w:rsidRPr="00C761A3" w:rsidTr="00D02EA1">
        <w:tc>
          <w:tcPr>
            <w:tcW w:w="2660" w:type="dxa"/>
            <w:shd w:val="clear" w:color="auto" w:fill="412878"/>
            <w:vAlign w:val="center"/>
          </w:tcPr>
          <w:p w:rsidR="00BA7435" w:rsidRPr="00C5774D" w:rsidRDefault="00BA7435" w:rsidP="00BA7435">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BA7435" w:rsidRPr="00C5774D" w:rsidRDefault="00BA7435" w:rsidP="00BA7435">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BA7435" w:rsidRPr="00C5774D" w:rsidRDefault="00BA7435" w:rsidP="00BA7435">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BA7435" w:rsidRPr="00C5774D" w:rsidRDefault="00BA7435" w:rsidP="00BA7435">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BA7435" w:rsidRPr="00C5774D" w:rsidRDefault="00BA7435" w:rsidP="00BA7435">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410" w:type="dxa"/>
            <w:shd w:val="clear" w:color="auto" w:fill="412878"/>
            <w:vAlign w:val="center"/>
          </w:tcPr>
          <w:p w:rsidR="00BA7435" w:rsidRPr="00C5774D" w:rsidRDefault="00BA7435" w:rsidP="00BA7435">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BA7435">
        <w:trPr>
          <w:trHeight w:val="77"/>
        </w:trPr>
        <w:tc>
          <w:tcPr>
            <w:tcW w:w="2660" w:type="dxa"/>
            <w:shd w:val="clear" w:color="auto" w:fill="auto"/>
          </w:tcPr>
          <w:p w:rsidR="00267A72" w:rsidRPr="00C761A3" w:rsidRDefault="00267A72" w:rsidP="00BA7435">
            <w:pPr>
              <w:autoSpaceDE w:val="0"/>
              <w:autoSpaceDN w:val="0"/>
              <w:adjustRightInd w:val="0"/>
              <w:spacing w:before="120" w:after="120" w:line="240" w:lineRule="auto"/>
              <w:rPr>
                <w:rFonts w:cs="Arial"/>
                <w:szCs w:val="22"/>
              </w:rPr>
            </w:pPr>
            <w:r w:rsidRPr="00C761A3">
              <w:br w:type="page"/>
            </w:r>
            <w:r w:rsidRPr="00C761A3">
              <w:rPr>
                <w:rFonts w:cs="Arial"/>
                <w:szCs w:val="22"/>
              </w:rPr>
              <w:t xml:space="preserve">The movement of water across partially </w:t>
            </w:r>
            <w:r w:rsidR="00135787">
              <w:rPr>
                <w:rFonts w:cs="Arial"/>
                <w:szCs w:val="22"/>
              </w:rPr>
              <w:t>permeable membranes by osmosis.</w:t>
            </w:r>
          </w:p>
          <w:p w:rsidR="00267A72" w:rsidRPr="00C761A3" w:rsidRDefault="009E3996" w:rsidP="00BA7435">
            <w:pPr>
              <w:autoSpaceDE w:val="0"/>
              <w:autoSpaceDN w:val="0"/>
              <w:adjustRightInd w:val="0"/>
              <w:spacing w:before="120" w:after="120" w:line="240" w:lineRule="auto"/>
              <w:rPr>
                <w:rFonts w:cs="Arial"/>
                <w:szCs w:val="22"/>
              </w:rPr>
            </w:pPr>
            <w:r>
              <w:rPr>
                <w:rFonts w:cs="Arial"/>
                <w:szCs w:val="22"/>
              </w:rPr>
              <w:t>The concept</w:t>
            </w:r>
            <w:r w:rsidR="00267A72" w:rsidRPr="00C761A3">
              <w:rPr>
                <w:rFonts w:cs="Arial"/>
                <w:szCs w:val="22"/>
              </w:rPr>
              <w:t xml:space="preserve"> of water potential</w:t>
            </w:r>
            <w:r>
              <w:rPr>
                <w:rFonts w:cs="Arial"/>
                <w:szCs w:val="22"/>
              </w:rPr>
              <w:t>.</w:t>
            </w:r>
          </w:p>
        </w:tc>
        <w:tc>
          <w:tcPr>
            <w:tcW w:w="850" w:type="dxa"/>
            <w:shd w:val="clear" w:color="auto" w:fill="auto"/>
          </w:tcPr>
          <w:p w:rsidR="00267A72" w:rsidRPr="00C761A3" w:rsidRDefault="00DF76F5" w:rsidP="00BA7435">
            <w:pPr>
              <w:spacing w:before="120" w:after="120"/>
              <w:rPr>
                <w:b/>
              </w:rPr>
            </w:pPr>
            <w:r w:rsidRPr="00C761A3">
              <w:t>0.4 weeks</w:t>
            </w:r>
          </w:p>
        </w:tc>
        <w:tc>
          <w:tcPr>
            <w:tcW w:w="2552" w:type="dxa"/>
            <w:shd w:val="clear" w:color="auto" w:fill="auto"/>
          </w:tcPr>
          <w:p w:rsidR="00267A72" w:rsidRPr="00C761A3" w:rsidRDefault="00135787" w:rsidP="00E97F1D">
            <w:pPr>
              <w:pStyle w:val="ListParagraph"/>
              <w:numPr>
                <w:ilvl w:val="0"/>
                <w:numId w:val="10"/>
              </w:numPr>
              <w:spacing w:before="120" w:after="120"/>
              <w:rPr>
                <w:rFonts w:cs="Arial"/>
                <w:szCs w:val="22"/>
              </w:rPr>
            </w:pPr>
            <w:r>
              <w:rPr>
                <w:rFonts w:cs="Arial"/>
                <w:szCs w:val="22"/>
              </w:rPr>
              <w:t>D</w:t>
            </w:r>
            <w:r w:rsidR="00267A72" w:rsidRPr="00C761A3">
              <w:rPr>
                <w:rFonts w:cs="Arial"/>
                <w:szCs w:val="22"/>
              </w:rPr>
              <w:t>efine osmo</w:t>
            </w:r>
            <w:r w:rsidR="005B6AD3">
              <w:rPr>
                <w:rFonts w:cs="Arial"/>
                <w:szCs w:val="22"/>
              </w:rPr>
              <w:t>sis in terms of water potential</w:t>
            </w:r>
            <w:r>
              <w:rPr>
                <w:rFonts w:cs="Arial"/>
                <w:szCs w:val="22"/>
              </w:rPr>
              <w:t>.</w:t>
            </w:r>
          </w:p>
          <w:p w:rsidR="00267A72" w:rsidRPr="00135787" w:rsidRDefault="00135787" w:rsidP="00E97F1D">
            <w:pPr>
              <w:pStyle w:val="ListParagraph"/>
              <w:numPr>
                <w:ilvl w:val="0"/>
                <w:numId w:val="10"/>
              </w:numPr>
              <w:spacing w:before="120" w:after="120"/>
              <w:rPr>
                <w:rFonts w:cs="Arial"/>
                <w:szCs w:val="22"/>
              </w:rPr>
            </w:pPr>
            <w:r>
              <w:rPr>
                <w:rFonts w:cs="Arial"/>
                <w:szCs w:val="22"/>
              </w:rPr>
              <w:t>E</w:t>
            </w:r>
            <w:r w:rsidR="00267A72" w:rsidRPr="00135787">
              <w:rPr>
                <w:rFonts w:cs="Arial"/>
                <w:szCs w:val="22"/>
              </w:rPr>
              <w:t>xplain the movement of water due to osmosis in</w:t>
            </w:r>
            <w:r w:rsidR="009E3996" w:rsidRPr="00135787">
              <w:rPr>
                <w:rFonts w:cs="Arial"/>
                <w:szCs w:val="22"/>
              </w:rPr>
              <w:t>to</w:t>
            </w:r>
            <w:r w:rsidR="00267A72" w:rsidRPr="00135787">
              <w:rPr>
                <w:rFonts w:cs="Arial"/>
                <w:szCs w:val="22"/>
              </w:rPr>
              <w:t xml:space="preserve"> or out of</w:t>
            </w:r>
            <w:r w:rsidR="005B6AD3" w:rsidRPr="00135787">
              <w:rPr>
                <w:rFonts w:cs="Arial"/>
                <w:szCs w:val="22"/>
              </w:rPr>
              <w:t xml:space="preserve"> cells</w:t>
            </w:r>
            <w:r>
              <w:rPr>
                <w:rFonts w:cs="Arial"/>
                <w:szCs w:val="22"/>
              </w:rPr>
              <w:t>.</w:t>
            </w:r>
          </w:p>
          <w:p w:rsidR="00267A72" w:rsidRPr="00135787" w:rsidRDefault="00135787" w:rsidP="00E97F1D">
            <w:pPr>
              <w:pStyle w:val="ListParagraph"/>
              <w:numPr>
                <w:ilvl w:val="0"/>
                <w:numId w:val="10"/>
              </w:numPr>
              <w:spacing w:before="120" w:after="120"/>
              <w:rPr>
                <w:rFonts w:cs="Arial"/>
                <w:szCs w:val="22"/>
              </w:rPr>
            </w:pPr>
            <w:r>
              <w:rPr>
                <w:rFonts w:cs="Arial"/>
                <w:szCs w:val="22"/>
              </w:rPr>
              <w:t>E</w:t>
            </w:r>
            <w:r w:rsidR="00267A72" w:rsidRPr="00135787">
              <w:rPr>
                <w:rFonts w:cs="Arial"/>
                <w:szCs w:val="22"/>
              </w:rPr>
              <w:t>xplain the effect of osmosis on plant and animal cells.</w:t>
            </w:r>
          </w:p>
          <w:p w:rsidR="00267A72" w:rsidRPr="00C761A3" w:rsidRDefault="00267A72" w:rsidP="00BA7435">
            <w:pPr>
              <w:autoSpaceDE w:val="0"/>
              <w:autoSpaceDN w:val="0"/>
              <w:adjustRightInd w:val="0"/>
              <w:spacing w:before="120" w:after="120" w:line="240" w:lineRule="auto"/>
              <w:rPr>
                <w:rFonts w:cs="Arial"/>
                <w:szCs w:val="22"/>
              </w:rPr>
            </w:pPr>
          </w:p>
          <w:p w:rsidR="00267A72" w:rsidRPr="00C761A3" w:rsidRDefault="00267A72" w:rsidP="00BA7435">
            <w:pPr>
              <w:autoSpaceDE w:val="0"/>
              <w:autoSpaceDN w:val="0"/>
              <w:adjustRightInd w:val="0"/>
              <w:spacing w:before="120" w:after="120" w:line="240" w:lineRule="auto"/>
              <w:rPr>
                <w:rFonts w:cs="Arial"/>
                <w:szCs w:val="22"/>
              </w:rPr>
            </w:pPr>
          </w:p>
          <w:p w:rsidR="00267A72" w:rsidRPr="00C761A3" w:rsidRDefault="00267A72" w:rsidP="00BA7435">
            <w:pPr>
              <w:autoSpaceDE w:val="0"/>
              <w:autoSpaceDN w:val="0"/>
              <w:adjustRightInd w:val="0"/>
              <w:spacing w:before="120" w:after="120" w:line="240" w:lineRule="auto"/>
              <w:rPr>
                <w:rFonts w:cs="Arial"/>
                <w:szCs w:val="22"/>
              </w:rPr>
            </w:pPr>
          </w:p>
          <w:p w:rsidR="00267A72" w:rsidRPr="00C761A3" w:rsidRDefault="00267A72" w:rsidP="00BA7435">
            <w:pPr>
              <w:autoSpaceDE w:val="0"/>
              <w:autoSpaceDN w:val="0"/>
              <w:adjustRightInd w:val="0"/>
              <w:spacing w:before="120" w:after="120" w:line="240" w:lineRule="auto"/>
              <w:rPr>
                <w:rFonts w:cs="Arial"/>
                <w:szCs w:val="22"/>
              </w:rPr>
            </w:pPr>
          </w:p>
        </w:tc>
        <w:tc>
          <w:tcPr>
            <w:tcW w:w="3544" w:type="dxa"/>
            <w:shd w:val="clear" w:color="auto" w:fill="auto"/>
          </w:tcPr>
          <w:p w:rsidR="00F95F79" w:rsidRPr="00C761A3" w:rsidRDefault="00EA211D" w:rsidP="00BA7435">
            <w:pPr>
              <w:spacing w:before="120" w:after="120"/>
              <w:rPr>
                <w:b/>
              </w:rPr>
            </w:pPr>
            <w:r w:rsidRPr="00C761A3">
              <w:rPr>
                <w:b/>
              </w:rPr>
              <w:t>Learning activities:</w:t>
            </w:r>
          </w:p>
          <w:p w:rsidR="00EA211D" w:rsidRPr="00135787" w:rsidRDefault="00135787" w:rsidP="00E97F1D">
            <w:pPr>
              <w:pStyle w:val="ListParagraph"/>
              <w:numPr>
                <w:ilvl w:val="0"/>
                <w:numId w:val="10"/>
              </w:numPr>
              <w:spacing w:before="120" w:after="120"/>
              <w:rPr>
                <w:rFonts w:cs="Arial"/>
                <w:szCs w:val="22"/>
              </w:rPr>
            </w:pPr>
            <w:r>
              <w:rPr>
                <w:rFonts w:cs="Arial"/>
                <w:szCs w:val="22"/>
              </w:rPr>
              <w:t>t</w:t>
            </w:r>
            <w:r w:rsidR="00390E16" w:rsidRPr="00135787">
              <w:rPr>
                <w:rFonts w:cs="Arial"/>
                <w:szCs w:val="22"/>
              </w:rPr>
              <w:t>eacher explanation of osmosis and water potential to arrive at a</w:t>
            </w:r>
            <w:r w:rsidR="00F95F79" w:rsidRPr="00135787">
              <w:rPr>
                <w:rFonts w:cs="Arial"/>
                <w:szCs w:val="22"/>
              </w:rPr>
              <w:t>n A-level</w:t>
            </w:r>
            <w:r>
              <w:rPr>
                <w:rFonts w:cs="Arial"/>
                <w:szCs w:val="22"/>
              </w:rPr>
              <w:t xml:space="preserve"> definition</w:t>
            </w:r>
          </w:p>
          <w:p w:rsidR="00390E16" w:rsidRPr="00135787" w:rsidRDefault="00135787" w:rsidP="00E97F1D">
            <w:pPr>
              <w:pStyle w:val="ListParagraph"/>
              <w:numPr>
                <w:ilvl w:val="0"/>
                <w:numId w:val="10"/>
              </w:numPr>
              <w:spacing w:before="120" w:after="120"/>
              <w:rPr>
                <w:rFonts w:cs="Arial"/>
                <w:szCs w:val="22"/>
              </w:rPr>
            </w:pPr>
            <w:r>
              <w:rPr>
                <w:rFonts w:cs="Arial"/>
                <w:szCs w:val="22"/>
              </w:rPr>
              <w:t>jigsaw learning: w</w:t>
            </w:r>
            <w:r w:rsidR="00390E16" w:rsidRPr="00135787">
              <w:rPr>
                <w:rFonts w:cs="Arial"/>
                <w:szCs w:val="22"/>
              </w:rPr>
              <w:t xml:space="preserve">orking in teams of three, one student goes to each information station to discover about the effect of placing plant and animal cells in </w:t>
            </w:r>
            <w:r w:rsidR="009E3996" w:rsidRPr="00135787">
              <w:rPr>
                <w:rFonts w:cs="Arial"/>
                <w:szCs w:val="22"/>
              </w:rPr>
              <w:t>solutions with different water potentials</w:t>
            </w:r>
            <w:r w:rsidR="00BA10E5" w:rsidRPr="00135787">
              <w:rPr>
                <w:rFonts w:cs="Arial"/>
                <w:szCs w:val="22"/>
              </w:rPr>
              <w:t xml:space="preserve"> (the terms hypotonic, hypertonic and isotonic are not specification terms)</w:t>
            </w:r>
          </w:p>
          <w:p w:rsidR="00390E16" w:rsidRPr="00135787" w:rsidRDefault="00135787" w:rsidP="00E97F1D">
            <w:pPr>
              <w:pStyle w:val="ListParagraph"/>
              <w:numPr>
                <w:ilvl w:val="0"/>
                <w:numId w:val="10"/>
              </w:numPr>
              <w:spacing w:before="120" w:after="120"/>
              <w:rPr>
                <w:rFonts w:cs="Arial"/>
                <w:szCs w:val="22"/>
              </w:rPr>
            </w:pPr>
            <w:r>
              <w:rPr>
                <w:rFonts w:cs="Arial"/>
                <w:szCs w:val="22"/>
              </w:rPr>
              <w:t>students feedback to one another</w:t>
            </w:r>
          </w:p>
          <w:p w:rsidR="00390E16" w:rsidRPr="00135787" w:rsidRDefault="00135787" w:rsidP="00E97F1D">
            <w:pPr>
              <w:pStyle w:val="ListParagraph"/>
              <w:numPr>
                <w:ilvl w:val="0"/>
                <w:numId w:val="10"/>
              </w:numPr>
              <w:spacing w:before="120" w:after="120"/>
              <w:rPr>
                <w:rFonts w:cs="Arial"/>
                <w:szCs w:val="22"/>
              </w:rPr>
            </w:pPr>
            <w:r>
              <w:rPr>
                <w:rFonts w:cs="Arial"/>
                <w:szCs w:val="22"/>
              </w:rPr>
              <w:t>t</w:t>
            </w:r>
            <w:r w:rsidR="00390E16" w:rsidRPr="00135787">
              <w:rPr>
                <w:rFonts w:cs="Arial"/>
                <w:szCs w:val="22"/>
              </w:rPr>
              <w:t>eacher assessment and explanati</w:t>
            </w:r>
            <w:r>
              <w:rPr>
                <w:rFonts w:cs="Arial"/>
                <w:szCs w:val="22"/>
              </w:rPr>
              <w:t>on to address areas of weakness</w:t>
            </w:r>
          </w:p>
          <w:p w:rsidR="00390E16" w:rsidRPr="00135787" w:rsidRDefault="00135787" w:rsidP="00E97F1D">
            <w:pPr>
              <w:pStyle w:val="ListParagraph"/>
              <w:numPr>
                <w:ilvl w:val="0"/>
                <w:numId w:val="10"/>
              </w:numPr>
              <w:spacing w:before="120" w:after="120"/>
              <w:rPr>
                <w:rFonts w:cs="Arial"/>
                <w:szCs w:val="22"/>
              </w:rPr>
            </w:pPr>
            <w:r>
              <w:rPr>
                <w:rFonts w:cs="Arial"/>
                <w:szCs w:val="22"/>
              </w:rPr>
              <w:t>e</w:t>
            </w:r>
            <w:r w:rsidR="00390E16" w:rsidRPr="00135787">
              <w:rPr>
                <w:rFonts w:cs="Arial"/>
                <w:szCs w:val="22"/>
              </w:rPr>
              <w:t>xam questions.</w:t>
            </w:r>
          </w:p>
          <w:p w:rsidR="00390E16" w:rsidRPr="00C761A3" w:rsidRDefault="00390E16" w:rsidP="00BA7435">
            <w:pPr>
              <w:autoSpaceDE w:val="0"/>
              <w:autoSpaceDN w:val="0"/>
              <w:adjustRightInd w:val="0"/>
              <w:spacing w:before="120" w:after="120" w:line="240" w:lineRule="auto"/>
              <w:rPr>
                <w:rFonts w:cs="Arial"/>
                <w:b/>
                <w:bCs/>
                <w:szCs w:val="22"/>
              </w:rPr>
            </w:pPr>
          </w:p>
          <w:p w:rsidR="00EA211D" w:rsidRPr="00C761A3" w:rsidRDefault="00EA211D" w:rsidP="00BA7435">
            <w:pPr>
              <w:spacing w:before="120" w:after="120"/>
              <w:rPr>
                <w:b/>
              </w:rPr>
            </w:pPr>
            <w:r w:rsidRPr="00C761A3">
              <w:rPr>
                <w:b/>
              </w:rPr>
              <w:t>Skills developed by learning activities:</w:t>
            </w:r>
          </w:p>
          <w:p w:rsidR="00220401" w:rsidRPr="00135787" w:rsidRDefault="00220401" w:rsidP="00E97F1D">
            <w:pPr>
              <w:pStyle w:val="ListParagraph"/>
              <w:numPr>
                <w:ilvl w:val="0"/>
                <w:numId w:val="10"/>
              </w:numPr>
              <w:spacing w:before="120" w:after="120"/>
              <w:rPr>
                <w:rFonts w:cs="Arial"/>
                <w:szCs w:val="22"/>
              </w:rPr>
            </w:pPr>
            <w:r w:rsidRPr="00135787">
              <w:rPr>
                <w:rFonts w:cs="Arial"/>
                <w:szCs w:val="22"/>
              </w:rPr>
              <w:lastRenderedPageBreak/>
              <w:t>AT d</w:t>
            </w:r>
            <w:r w:rsidR="00F95F79" w:rsidRPr="00135787">
              <w:rPr>
                <w:rFonts w:cs="Arial"/>
                <w:szCs w:val="22"/>
              </w:rPr>
              <w:t>/AT e</w:t>
            </w:r>
            <w:r w:rsidR="00F14B84" w:rsidRPr="00135787">
              <w:rPr>
                <w:rFonts w:cs="Arial"/>
                <w:szCs w:val="22"/>
              </w:rPr>
              <w:t xml:space="preserve"> </w:t>
            </w:r>
            <w:r w:rsidR="009E3996" w:rsidRPr="00135787">
              <w:rPr>
                <w:rFonts w:cs="Arial"/>
                <w:szCs w:val="22"/>
              </w:rPr>
              <w:t>–</w:t>
            </w:r>
            <w:r w:rsidR="00F14B84" w:rsidRPr="00135787">
              <w:rPr>
                <w:rFonts w:cs="Arial"/>
                <w:szCs w:val="22"/>
              </w:rPr>
              <w:t xml:space="preserve"> </w:t>
            </w:r>
            <w:r w:rsidR="00135787">
              <w:rPr>
                <w:rFonts w:cs="Arial"/>
                <w:szCs w:val="22"/>
              </w:rPr>
              <w:t>u</w:t>
            </w:r>
            <w:r w:rsidRPr="00C761A3">
              <w:rPr>
                <w:rFonts w:cs="Arial"/>
                <w:szCs w:val="22"/>
              </w:rPr>
              <w:t xml:space="preserve">se an optical microscope to examine </w:t>
            </w:r>
            <w:r w:rsidR="00F95F79" w:rsidRPr="00C761A3">
              <w:rPr>
                <w:rFonts w:cs="Arial"/>
                <w:szCs w:val="22"/>
              </w:rPr>
              <w:t xml:space="preserve">and draw onion </w:t>
            </w:r>
            <w:r w:rsidRPr="00C761A3">
              <w:rPr>
                <w:rFonts w:cs="Arial"/>
                <w:szCs w:val="22"/>
              </w:rPr>
              <w:t>cell</w:t>
            </w:r>
            <w:r w:rsidR="00BA10E5">
              <w:rPr>
                <w:rFonts w:cs="Arial"/>
                <w:szCs w:val="22"/>
              </w:rPr>
              <w:t>s</w:t>
            </w:r>
          </w:p>
          <w:p w:rsidR="00F95F79" w:rsidRPr="00135787" w:rsidRDefault="00957B8F" w:rsidP="00E97F1D">
            <w:pPr>
              <w:pStyle w:val="ListParagraph"/>
              <w:numPr>
                <w:ilvl w:val="0"/>
                <w:numId w:val="10"/>
              </w:numPr>
              <w:spacing w:before="120" w:after="120"/>
              <w:rPr>
                <w:rFonts w:cs="Arial"/>
                <w:szCs w:val="22"/>
              </w:rPr>
            </w:pPr>
            <w:r w:rsidRPr="00135787">
              <w:rPr>
                <w:rFonts w:cs="Arial"/>
                <w:szCs w:val="22"/>
              </w:rPr>
              <w:t>AO1</w:t>
            </w:r>
            <w:r w:rsidR="00F95F79" w:rsidRPr="00135787">
              <w:rPr>
                <w:rFonts w:cs="Arial"/>
                <w:szCs w:val="22"/>
              </w:rPr>
              <w:t xml:space="preserve"> – </w:t>
            </w:r>
            <w:r w:rsidR="00135787">
              <w:rPr>
                <w:rFonts w:cs="Arial"/>
                <w:szCs w:val="22"/>
              </w:rPr>
              <w:t>d</w:t>
            </w:r>
            <w:r w:rsidR="00F95F79" w:rsidRPr="00135787">
              <w:rPr>
                <w:rFonts w:cs="Arial"/>
                <w:szCs w:val="22"/>
              </w:rPr>
              <w:t>evelopment of knowledge</w:t>
            </w:r>
            <w:r w:rsidR="00135787">
              <w:rPr>
                <w:rFonts w:cs="Arial"/>
                <w:szCs w:val="22"/>
              </w:rPr>
              <w:t xml:space="preserve"> of osmosis and water potential</w:t>
            </w:r>
          </w:p>
          <w:p w:rsidR="00267A72" w:rsidRPr="00135787" w:rsidRDefault="00957B8F" w:rsidP="00E97F1D">
            <w:pPr>
              <w:pStyle w:val="ListParagraph"/>
              <w:numPr>
                <w:ilvl w:val="0"/>
                <w:numId w:val="10"/>
              </w:numPr>
              <w:spacing w:before="120" w:after="120"/>
              <w:rPr>
                <w:rFonts w:cs="Arial"/>
                <w:szCs w:val="22"/>
              </w:rPr>
            </w:pPr>
            <w:r w:rsidRPr="00135787">
              <w:rPr>
                <w:rFonts w:cs="Arial"/>
                <w:szCs w:val="22"/>
              </w:rPr>
              <w:t>AO2</w:t>
            </w:r>
            <w:r w:rsidR="00F95F79" w:rsidRPr="00135787">
              <w:rPr>
                <w:rFonts w:cs="Arial"/>
                <w:szCs w:val="22"/>
              </w:rPr>
              <w:t xml:space="preserve"> –</w:t>
            </w:r>
            <w:r w:rsidR="00135787">
              <w:rPr>
                <w:rFonts w:cs="Arial"/>
                <w:szCs w:val="22"/>
              </w:rPr>
              <w:t xml:space="preserve"> a</w:t>
            </w:r>
            <w:r w:rsidR="00F95F79" w:rsidRPr="00135787">
              <w:rPr>
                <w:rFonts w:cs="Arial"/>
                <w:szCs w:val="22"/>
              </w:rPr>
              <w:t>pplication of knowledge and understanding of osmosis</w:t>
            </w:r>
          </w:p>
          <w:p w:rsidR="00F95F79" w:rsidRPr="00E70D00" w:rsidRDefault="00E70D00" w:rsidP="00E97F1D">
            <w:pPr>
              <w:pStyle w:val="ListParagraph"/>
              <w:numPr>
                <w:ilvl w:val="0"/>
                <w:numId w:val="10"/>
              </w:numPr>
              <w:spacing w:before="120" w:after="120"/>
              <w:rPr>
                <w:rFonts w:cs="Arial"/>
                <w:b/>
                <w:szCs w:val="22"/>
              </w:rPr>
            </w:pPr>
            <w:r w:rsidRPr="00135787">
              <w:rPr>
                <w:rFonts w:cs="Arial"/>
                <w:szCs w:val="22"/>
              </w:rPr>
              <w:t>8.4.2.2</w:t>
            </w:r>
            <w:r w:rsidR="000F497C" w:rsidRPr="00135787">
              <w:rPr>
                <w:rFonts w:cs="Arial"/>
                <w:szCs w:val="22"/>
              </w:rPr>
              <w:t xml:space="preserve"> and </w:t>
            </w:r>
            <w:r w:rsidRPr="00135787">
              <w:rPr>
                <w:rFonts w:cs="Arial"/>
                <w:szCs w:val="22"/>
              </w:rPr>
              <w:t>8.4.2.4</w:t>
            </w:r>
          </w:p>
        </w:tc>
        <w:tc>
          <w:tcPr>
            <w:tcW w:w="2551" w:type="dxa"/>
            <w:shd w:val="clear" w:color="auto" w:fill="auto"/>
          </w:tcPr>
          <w:p w:rsidR="00440A38" w:rsidRPr="00440A38" w:rsidRDefault="00440A38" w:rsidP="00BA7435">
            <w:pPr>
              <w:autoSpaceDE w:val="0"/>
              <w:autoSpaceDN w:val="0"/>
              <w:adjustRightInd w:val="0"/>
              <w:spacing w:before="120" w:after="120" w:line="240" w:lineRule="auto"/>
              <w:rPr>
                <w:b/>
              </w:rPr>
            </w:pPr>
            <w:r w:rsidRPr="00440A38">
              <w:rPr>
                <w:b/>
              </w:rPr>
              <w:lastRenderedPageBreak/>
              <w:t xml:space="preserve">Past exam paper material: </w:t>
            </w:r>
          </w:p>
          <w:p w:rsidR="00440A38" w:rsidRPr="00135787" w:rsidRDefault="00135787" w:rsidP="00135787">
            <w:pPr>
              <w:autoSpaceDE w:val="0"/>
              <w:autoSpaceDN w:val="0"/>
              <w:adjustRightInd w:val="0"/>
              <w:spacing w:before="120" w:after="120" w:line="240" w:lineRule="auto"/>
            </w:pPr>
            <w:r>
              <w:t>HBI3T 2014 EMPA</w:t>
            </w:r>
          </w:p>
          <w:p w:rsidR="00512ECC" w:rsidRPr="00C761A3" w:rsidRDefault="00512ECC" w:rsidP="00BA7435">
            <w:pPr>
              <w:spacing w:before="120" w:after="120"/>
            </w:pPr>
            <w:r w:rsidRPr="00C761A3">
              <w:rPr>
                <w:szCs w:val="22"/>
              </w:rPr>
              <w:t>Students could unde</w:t>
            </w:r>
            <w:r w:rsidR="00135787">
              <w:rPr>
                <w:szCs w:val="22"/>
              </w:rPr>
              <w:t>rtake the BIO3T ISA P from 2012</w:t>
            </w:r>
          </w:p>
          <w:p w:rsidR="00267A72" w:rsidRPr="00C761A3" w:rsidRDefault="00267A72" w:rsidP="00BA7435">
            <w:pPr>
              <w:spacing w:before="120" w:after="120"/>
            </w:pPr>
          </w:p>
          <w:p w:rsidR="00A86839" w:rsidRPr="00C761A3" w:rsidRDefault="00A86839" w:rsidP="00BA7435">
            <w:pPr>
              <w:autoSpaceDE w:val="0"/>
              <w:autoSpaceDN w:val="0"/>
              <w:adjustRightInd w:val="0"/>
              <w:spacing w:before="120" w:after="120" w:line="240" w:lineRule="auto"/>
            </w:pPr>
          </w:p>
          <w:p w:rsidR="00267A72" w:rsidRPr="00C761A3" w:rsidRDefault="00267A72" w:rsidP="00BA7435">
            <w:pPr>
              <w:spacing w:before="120" w:after="120"/>
            </w:pPr>
          </w:p>
        </w:tc>
        <w:tc>
          <w:tcPr>
            <w:tcW w:w="2410" w:type="dxa"/>
            <w:shd w:val="clear" w:color="auto" w:fill="auto"/>
          </w:tcPr>
          <w:p w:rsidR="00267A72" w:rsidRPr="00135787" w:rsidRDefault="00F01240" w:rsidP="00BA7435">
            <w:pPr>
              <w:spacing w:before="120" w:after="120"/>
            </w:pPr>
            <w:hyperlink r:id="rId81" w:history="1">
              <w:r w:rsidR="00A61D9F" w:rsidRPr="00135787">
                <w:rPr>
                  <w:rStyle w:val="Hyperlink"/>
                </w:rPr>
                <w:t>nuffieldfoundation.org/practical-biology/observing-osmosis-plasmolysis-and-turgor-plant-cells</w:t>
              </w:r>
            </w:hyperlink>
            <w:r w:rsidR="00A61D9F" w:rsidRPr="00135787">
              <w:t xml:space="preserve"> </w:t>
            </w:r>
          </w:p>
          <w:p w:rsidR="00FA5E9E" w:rsidRPr="00135787" w:rsidRDefault="00F01240" w:rsidP="00135787">
            <w:pPr>
              <w:spacing w:before="120" w:after="120"/>
            </w:pPr>
            <w:hyperlink r:id="rId82" w:history="1">
              <w:r w:rsidR="00A61D9F" w:rsidRPr="00135787">
                <w:rPr>
                  <w:rStyle w:val="Hyperlink"/>
                </w:rPr>
                <w:t xml:space="preserve">cleapss.org.uk </w:t>
              </w:r>
              <w:r w:rsidR="00135787" w:rsidRPr="00135787">
                <w:rPr>
                  <w:rStyle w:val="Hyperlink"/>
                </w:rPr>
                <w:t xml:space="preserve">  </w:t>
              </w:r>
            </w:hyperlink>
            <w:r w:rsidR="00135787">
              <w:t xml:space="preserve"> </w:t>
            </w:r>
          </w:p>
          <w:p w:rsidR="00D4361E" w:rsidRPr="00135787" w:rsidRDefault="00F01240" w:rsidP="00BA7435">
            <w:pPr>
              <w:spacing w:before="120" w:after="120"/>
            </w:pPr>
            <w:hyperlink r:id="rId83" w:history="1">
              <w:r w:rsidR="00A61D9F" w:rsidRPr="00135787">
                <w:rPr>
                  <w:rStyle w:val="Hyperlink"/>
                </w:rPr>
                <w:t>highered.mheducation.com/sites/0072495855/student_view0/chapter2/animation__how_osmosis_works.html</w:t>
              </w:r>
            </w:hyperlink>
            <w:r w:rsidR="00A61D9F" w:rsidRPr="00135787">
              <w:t xml:space="preserve"> </w:t>
            </w:r>
          </w:p>
          <w:p w:rsidR="00D4361E" w:rsidRPr="00C761A3" w:rsidRDefault="00D4361E" w:rsidP="00BA7435">
            <w:pPr>
              <w:spacing w:before="120" w:after="120"/>
            </w:pPr>
          </w:p>
          <w:p w:rsidR="00390E16" w:rsidRPr="00C761A3" w:rsidRDefault="00390E16" w:rsidP="00BA7435">
            <w:pPr>
              <w:autoSpaceDE w:val="0"/>
              <w:autoSpaceDN w:val="0"/>
              <w:adjustRightInd w:val="0"/>
              <w:spacing w:before="120" w:after="120" w:line="240" w:lineRule="auto"/>
              <w:rPr>
                <w:rFonts w:cs="Arial"/>
                <w:b/>
                <w:bCs/>
                <w:szCs w:val="22"/>
              </w:rPr>
            </w:pPr>
            <w:r w:rsidRPr="00C761A3">
              <w:rPr>
                <w:rFonts w:cs="Arial"/>
                <w:b/>
                <w:bCs/>
                <w:szCs w:val="22"/>
              </w:rPr>
              <w:t>Rich question:</w:t>
            </w:r>
          </w:p>
          <w:p w:rsidR="00267A72" w:rsidRPr="009E3996" w:rsidRDefault="00390E16" w:rsidP="00BA7435">
            <w:pPr>
              <w:autoSpaceDE w:val="0"/>
              <w:autoSpaceDN w:val="0"/>
              <w:adjustRightInd w:val="0"/>
              <w:spacing w:before="120" w:after="120" w:line="240" w:lineRule="auto"/>
              <w:rPr>
                <w:rFonts w:cs="Arial"/>
                <w:bCs/>
                <w:szCs w:val="22"/>
              </w:rPr>
            </w:pPr>
            <w:r w:rsidRPr="00C761A3">
              <w:rPr>
                <w:rFonts w:cs="Arial"/>
                <w:bCs/>
                <w:szCs w:val="22"/>
              </w:rPr>
              <w:t>Present diagrammatic representation of cells</w:t>
            </w:r>
            <w:r w:rsidR="00957B8F" w:rsidRPr="00C761A3">
              <w:rPr>
                <w:rFonts w:cs="Arial"/>
                <w:bCs/>
                <w:szCs w:val="22"/>
              </w:rPr>
              <w:t xml:space="preserve"> </w:t>
            </w:r>
            <w:r w:rsidRPr="00C761A3">
              <w:t>wit</w:t>
            </w:r>
            <w:r w:rsidR="00135787">
              <w:t>h numerical water potentials</w:t>
            </w:r>
            <w:r w:rsidRPr="00C761A3">
              <w:t xml:space="preserve"> and ask students to represent the net movement of water with arrows between cells.</w:t>
            </w:r>
          </w:p>
        </w:tc>
      </w:tr>
      <w:tr w:rsidR="00C761A3" w:rsidRPr="00C761A3" w:rsidTr="00135787">
        <w:trPr>
          <w:trHeight w:val="1442"/>
        </w:trPr>
        <w:tc>
          <w:tcPr>
            <w:tcW w:w="2660" w:type="dxa"/>
            <w:shd w:val="clear" w:color="auto" w:fill="auto"/>
          </w:tcPr>
          <w:p w:rsidR="00FA2618" w:rsidRPr="00C761A3" w:rsidRDefault="00B04357" w:rsidP="00135787">
            <w:pPr>
              <w:autoSpaceDE w:val="0"/>
              <w:autoSpaceDN w:val="0"/>
              <w:adjustRightInd w:val="0"/>
              <w:spacing w:before="120" w:after="120" w:line="240" w:lineRule="auto"/>
            </w:pPr>
            <w:r w:rsidRPr="00C761A3">
              <w:t>E</w:t>
            </w:r>
            <w:r w:rsidR="00FA2618" w:rsidRPr="00C761A3">
              <w:t>xtension</w:t>
            </w:r>
          </w:p>
        </w:tc>
        <w:tc>
          <w:tcPr>
            <w:tcW w:w="850" w:type="dxa"/>
            <w:shd w:val="clear" w:color="auto" w:fill="auto"/>
          </w:tcPr>
          <w:p w:rsidR="00FA2618" w:rsidRPr="00C761A3" w:rsidRDefault="00FA2618" w:rsidP="00135787">
            <w:pPr>
              <w:spacing w:before="120" w:after="120"/>
            </w:pPr>
          </w:p>
        </w:tc>
        <w:tc>
          <w:tcPr>
            <w:tcW w:w="2552" w:type="dxa"/>
            <w:shd w:val="clear" w:color="auto" w:fill="auto"/>
          </w:tcPr>
          <w:p w:rsidR="00FA2618" w:rsidRPr="00C761A3" w:rsidRDefault="00FA2618" w:rsidP="00135787">
            <w:pPr>
              <w:autoSpaceDE w:val="0"/>
              <w:autoSpaceDN w:val="0"/>
              <w:adjustRightInd w:val="0"/>
              <w:spacing w:before="120" w:after="120" w:line="240" w:lineRule="auto"/>
              <w:rPr>
                <w:rFonts w:cs="Arial"/>
                <w:szCs w:val="22"/>
              </w:rPr>
            </w:pPr>
          </w:p>
        </w:tc>
        <w:tc>
          <w:tcPr>
            <w:tcW w:w="3544" w:type="dxa"/>
            <w:shd w:val="clear" w:color="auto" w:fill="auto"/>
          </w:tcPr>
          <w:p w:rsidR="00D343D0" w:rsidRPr="00135787" w:rsidRDefault="00FA2618" w:rsidP="00135787">
            <w:pPr>
              <w:spacing w:before="120" w:after="120"/>
              <w:rPr>
                <w:rFonts w:cs="Arial"/>
                <w:bCs/>
                <w:szCs w:val="22"/>
              </w:rPr>
            </w:pPr>
            <w:r w:rsidRPr="00C761A3">
              <w:rPr>
                <w:rFonts w:cs="Arial"/>
                <w:bCs/>
                <w:szCs w:val="22"/>
              </w:rPr>
              <w:t xml:space="preserve">Microscopy to observe and draw plasmolysis and turgor </w:t>
            </w:r>
            <w:r w:rsidR="00BA10E5">
              <w:rPr>
                <w:rFonts w:cs="Arial"/>
                <w:bCs/>
                <w:szCs w:val="22"/>
              </w:rPr>
              <w:t xml:space="preserve">(terms no required) </w:t>
            </w:r>
            <w:r w:rsidRPr="00C761A3">
              <w:rPr>
                <w:rFonts w:cs="Arial"/>
                <w:bCs/>
                <w:szCs w:val="22"/>
              </w:rPr>
              <w:t xml:space="preserve">in onion cells. Red onion or rhubarb petiole give clear results. Ask students </w:t>
            </w:r>
            <w:r w:rsidR="00135787">
              <w:rPr>
                <w:rFonts w:cs="Arial"/>
                <w:bCs/>
                <w:szCs w:val="22"/>
              </w:rPr>
              <w:t>to explain using GCSE knowledge.</w:t>
            </w:r>
          </w:p>
        </w:tc>
        <w:tc>
          <w:tcPr>
            <w:tcW w:w="2551" w:type="dxa"/>
            <w:shd w:val="clear" w:color="auto" w:fill="auto"/>
          </w:tcPr>
          <w:p w:rsidR="00FA2618" w:rsidRDefault="00FA2618" w:rsidP="00135787">
            <w:pPr>
              <w:spacing w:before="120" w:after="120"/>
              <w:rPr>
                <w:szCs w:val="22"/>
              </w:rPr>
            </w:pPr>
          </w:p>
          <w:p w:rsidR="0017197E" w:rsidRDefault="0017197E" w:rsidP="00135787">
            <w:pPr>
              <w:spacing w:before="120" w:after="120"/>
              <w:rPr>
                <w:szCs w:val="22"/>
              </w:rPr>
            </w:pPr>
          </w:p>
          <w:p w:rsidR="0017197E" w:rsidRDefault="0017197E" w:rsidP="00135787">
            <w:pPr>
              <w:spacing w:before="120" w:after="120"/>
              <w:rPr>
                <w:szCs w:val="22"/>
              </w:rPr>
            </w:pPr>
          </w:p>
          <w:p w:rsidR="0017197E" w:rsidRPr="00C761A3" w:rsidRDefault="0017197E" w:rsidP="00135787">
            <w:pPr>
              <w:spacing w:before="120" w:after="120"/>
              <w:rPr>
                <w:szCs w:val="22"/>
              </w:rPr>
            </w:pPr>
          </w:p>
        </w:tc>
        <w:tc>
          <w:tcPr>
            <w:tcW w:w="2410" w:type="dxa"/>
            <w:shd w:val="clear" w:color="auto" w:fill="auto"/>
          </w:tcPr>
          <w:p w:rsidR="00FA2618" w:rsidRPr="00C761A3" w:rsidRDefault="00FA2618" w:rsidP="00135787">
            <w:pPr>
              <w:spacing w:before="120" w:after="120"/>
            </w:pPr>
          </w:p>
        </w:tc>
      </w:tr>
    </w:tbl>
    <w:p w:rsidR="00AE24F8" w:rsidRDefault="00AE24F8"/>
    <w:p w:rsidR="00BA7435" w:rsidRDefault="00AE24F8">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135787" w:rsidRPr="00C761A3" w:rsidTr="00D02EA1">
        <w:tc>
          <w:tcPr>
            <w:tcW w:w="2660" w:type="dxa"/>
            <w:shd w:val="clear" w:color="auto" w:fill="412878"/>
            <w:vAlign w:val="center"/>
          </w:tcPr>
          <w:p w:rsidR="00135787" w:rsidRPr="00C5774D" w:rsidRDefault="00135787" w:rsidP="00135787">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135787" w:rsidRPr="00C5774D" w:rsidRDefault="00135787" w:rsidP="00135787">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135787" w:rsidRPr="00C5774D" w:rsidRDefault="00135787" w:rsidP="00135787">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135787" w:rsidRPr="00C5774D" w:rsidRDefault="00135787" w:rsidP="00135787">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135787" w:rsidRPr="00C5774D" w:rsidRDefault="00135787" w:rsidP="00135787">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135787" w:rsidRPr="00C5774D" w:rsidRDefault="00135787" w:rsidP="00135787">
            <w:pPr>
              <w:spacing w:before="120" w:after="120" w:line="240" w:lineRule="auto"/>
              <w:rPr>
                <w:rFonts w:ascii="AQA Chevin Pro Medium" w:hAnsi="AQA Chevin Pro Medium"/>
                <w:b/>
              </w:rPr>
            </w:pPr>
            <w:r w:rsidRPr="00C5774D">
              <w:rPr>
                <w:rFonts w:ascii="AQA Chevin Pro Medium" w:hAnsi="AQA Chevin Pro Medium"/>
                <w:b/>
              </w:rPr>
              <w:t>Resources</w:t>
            </w:r>
          </w:p>
        </w:tc>
      </w:tr>
      <w:tr w:rsidR="00BA7435" w:rsidRPr="00C761A3" w:rsidTr="00254AAC">
        <w:trPr>
          <w:trHeight w:val="1835"/>
        </w:trPr>
        <w:tc>
          <w:tcPr>
            <w:tcW w:w="2660" w:type="dxa"/>
            <w:shd w:val="clear" w:color="auto" w:fill="auto"/>
          </w:tcPr>
          <w:p w:rsidR="00BA7435" w:rsidRPr="00C761A3" w:rsidRDefault="00BA7435" w:rsidP="00254AAC">
            <w:pPr>
              <w:autoSpaceDE w:val="0"/>
              <w:autoSpaceDN w:val="0"/>
              <w:adjustRightInd w:val="0"/>
              <w:spacing w:before="120" w:after="120" w:line="240" w:lineRule="auto"/>
              <w:rPr>
                <w:rFonts w:cs="Arial"/>
                <w:szCs w:val="22"/>
              </w:rPr>
            </w:pPr>
            <w:r w:rsidRPr="00C761A3">
              <w:rPr>
                <w:rFonts w:cs="Arial"/>
                <w:b/>
                <w:szCs w:val="22"/>
              </w:rPr>
              <w:t xml:space="preserve">Required practical 3 </w:t>
            </w:r>
            <w:r w:rsidRPr="00C761A3">
              <w:rPr>
                <w:rFonts w:cs="Arial"/>
                <w:szCs w:val="22"/>
              </w:rPr>
              <w:t xml:space="preserve">Production of a dilution series of a </w:t>
            </w:r>
            <w:proofErr w:type="spellStart"/>
            <w:r w:rsidRPr="00C761A3">
              <w:rPr>
                <w:rFonts w:cs="Arial"/>
                <w:szCs w:val="22"/>
              </w:rPr>
              <w:t>solute</w:t>
            </w:r>
            <w:proofErr w:type="spellEnd"/>
            <w:r w:rsidRPr="00C761A3">
              <w:rPr>
                <w:rFonts w:cs="Arial"/>
                <w:szCs w:val="22"/>
              </w:rPr>
              <w:t xml:space="preserve"> to produce a calibration curve with which to identify the water potential of plant tissue.</w:t>
            </w:r>
          </w:p>
          <w:p w:rsidR="00BA7435" w:rsidRPr="00C761A3" w:rsidRDefault="00BA7435" w:rsidP="00254AAC">
            <w:pPr>
              <w:autoSpaceDE w:val="0"/>
              <w:autoSpaceDN w:val="0"/>
              <w:adjustRightInd w:val="0"/>
              <w:spacing w:before="120" w:after="120" w:line="240" w:lineRule="auto"/>
              <w:rPr>
                <w:rFonts w:cs="Arial"/>
                <w:szCs w:val="22"/>
              </w:rPr>
            </w:pPr>
          </w:p>
        </w:tc>
        <w:tc>
          <w:tcPr>
            <w:tcW w:w="850" w:type="dxa"/>
            <w:shd w:val="clear" w:color="auto" w:fill="auto"/>
          </w:tcPr>
          <w:p w:rsidR="00BA7435" w:rsidRPr="00C761A3" w:rsidRDefault="00BA7435" w:rsidP="00254AAC">
            <w:pPr>
              <w:spacing w:before="120" w:after="120"/>
              <w:rPr>
                <w:b/>
              </w:rPr>
            </w:pPr>
            <w:r w:rsidRPr="00C761A3">
              <w:t>1 week</w:t>
            </w:r>
          </w:p>
        </w:tc>
        <w:tc>
          <w:tcPr>
            <w:tcW w:w="2552" w:type="dxa"/>
            <w:shd w:val="clear" w:color="auto" w:fill="auto"/>
          </w:tcPr>
          <w:p w:rsidR="00BA7435" w:rsidRPr="00C761A3" w:rsidRDefault="00254AAC" w:rsidP="00E97F1D">
            <w:pPr>
              <w:pStyle w:val="ListParagraph"/>
              <w:numPr>
                <w:ilvl w:val="0"/>
                <w:numId w:val="10"/>
              </w:numPr>
              <w:spacing w:before="120" w:after="120"/>
              <w:rPr>
                <w:rFonts w:cs="Arial"/>
                <w:szCs w:val="22"/>
              </w:rPr>
            </w:pPr>
            <w:r>
              <w:rPr>
                <w:rFonts w:cs="Arial"/>
                <w:szCs w:val="22"/>
              </w:rPr>
              <w:t>E</w:t>
            </w:r>
            <w:r w:rsidR="00BA7435" w:rsidRPr="00C761A3">
              <w:rPr>
                <w:rFonts w:cs="Arial"/>
                <w:szCs w:val="22"/>
              </w:rPr>
              <w:t>x</w:t>
            </w:r>
            <w:r>
              <w:rPr>
                <w:rFonts w:cs="Arial"/>
                <w:szCs w:val="22"/>
              </w:rPr>
              <w:t>plain what a dilution series is</w:t>
            </w:r>
            <w:r w:rsidR="00BA7435" w:rsidRPr="00C761A3">
              <w:rPr>
                <w:rFonts w:cs="Arial"/>
                <w:szCs w:val="22"/>
              </w:rPr>
              <w:t xml:space="preserve"> and p</w:t>
            </w:r>
            <w:r w:rsidR="00BA7435">
              <w:rPr>
                <w:rFonts w:cs="Arial"/>
                <w:szCs w:val="22"/>
              </w:rPr>
              <w:t>roduce one from stock solutions</w:t>
            </w:r>
            <w:r>
              <w:rPr>
                <w:rFonts w:cs="Arial"/>
                <w:szCs w:val="22"/>
              </w:rPr>
              <w:t>.</w:t>
            </w:r>
          </w:p>
          <w:p w:rsidR="00BA7435" w:rsidRPr="00254AAC" w:rsidRDefault="00254AAC" w:rsidP="00E97F1D">
            <w:pPr>
              <w:pStyle w:val="ListParagraph"/>
              <w:numPr>
                <w:ilvl w:val="0"/>
                <w:numId w:val="10"/>
              </w:numPr>
              <w:spacing w:before="120" w:after="120"/>
              <w:rPr>
                <w:rFonts w:cs="Arial"/>
                <w:szCs w:val="22"/>
              </w:rPr>
            </w:pPr>
            <w:r>
              <w:rPr>
                <w:rFonts w:cs="Arial"/>
                <w:szCs w:val="22"/>
              </w:rPr>
              <w:t>A</w:t>
            </w:r>
            <w:r w:rsidR="00BA7435" w:rsidRPr="00254AAC">
              <w:rPr>
                <w:rFonts w:cs="Arial"/>
                <w:szCs w:val="22"/>
              </w:rPr>
              <w:t>pply knowledge to explain how the water potential of a plant tissue can be experimentally determined</w:t>
            </w:r>
            <w:r>
              <w:rPr>
                <w:rFonts w:cs="Arial"/>
                <w:szCs w:val="22"/>
              </w:rPr>
              <w:t>.</w:t>
            </w:r>
          </w:p>
          <w:p w:rsidR="00BA7435" w:rsidRPr="00254AAC" w:rsidRDefault="00254AAC" w:rsidP="00E97F1D">
            <w:pPr>
              <w:pStyle w:val="ListParagraph"/>
              <w:numPr>
                <w:ilvl w:val="0"/>
                <w:numId w:val="10"/>
              </w:numPr>
              <w:spacing w:before="120" w:after="120"/>
              <w:rPr>
                <w:rFonts w:cs="Arial"/>
                <w:szCs w:val="22"/>
              </w:rPr>
            </w:pPr>
            <w:r>
              <w:rPr>
                <w:rFonts w:cs="Arial"/>
                <w:szCs w:val="22"/>
              </w:rPr>
              <w:t>R</w:t>
            </w:r>
            <w:r w:rsidR="00BA7435" w:rsidRPr="00254AAC">
              <w:rPr>
                <w:rFonts w:cs="Arial"/>
                <w:szCs w:val="22"/>
              </w:rPr>
              <w:t>epresent raw and processed data clearly using tables and graphs</w:t>
            </w:r>
            <w:r>
              <w:rPr>
                <w:rFonts w:cs="Arial"/>
                <w:szCs w:val="22"/>
              </w:rPr>
              <w:t>.</w:t>
            </w:r>
          </w:p>
          <w:p w:rsidR="00BA7435" w:rsidRPr="00254AAC" w:rsidRDefault="00254AAC" w:rsidP="00E97F1D">
            <w:pPr>
              <w:pStyle w:val="ListParagraph"/>
              <w:numPr>
                <w:ilvl w:val="0"/>
                <w:numId w:val="10"/>
              </w:numPr>
              <w:spacing w:before="120" w:after="120"/>
              <w:rPr>
                <w:rFonts w:cs="Arial"/>
                <w:szCs w:val="22"/>
              </w:rPr>
            </w:pPr>
            <w:r>
              <w:rPr>
                <w:rFonts w:cs="Arial"/>
                <w:szCs w:val="22"/>
              </w:rPr>
              <w:t>P</w:t>
            </w:r>
            <w:r w:rsidR="00BA7435" w:rsidRPr="00254AAC">
              <w:rPr>
                <w:rFonts w:cs="Arial"/>
                <w:szCs w:val="22"/>
              </w:rPr>
              <w:t>rocess data to calculate percentage gain/loss</w:t>
            </w:r>
            <w:r>
              <w:rPr>
                <w:rFonts w:cs="Arial"/>
                <w:szCs w:val="22"/>
              </w:rPr>
              <w:t>.</w:t>
            </w:r>
          </w:p>
          <w:p w:rsidR="00BA7435" w:rsidRPr="00254AAC" w:rsidRDefault="00254AAC" w:rsidP="00E97F1D">
            <w:pPr>
              <w:pStyle w:val="ListParagraph"/>
              <w:numPr>
                <w:ilvl w:val="0"/>
                <w:numId w:val="10"/>
              </w:numPr>
              <w:spacing w:before="120" w:after="120"/>
              <w:rPr>
                <w:rFonts w:cs="Arial"/>
                <w:szCs w:val="22"/>
              </w:rPr>
            </w:pPr>
            <w:r>
              <w:rPr>
                <w:rFonts w:cs="Arial"/>
                <w:szCs w:val="22"/>
              </w:rPr>
              <w:t>A</w:t>
            </w:r>
            <w:r w:rsidR="00BA7435" w:rsidRPr="00254AAC">
              <w:rPr>
                <w:rFonts w:cs="Arial"/>
                <w:szCs w:val="22"/>
              </w:rPr>
              <w:t>pply knowledge to explain trends in graphs in relation to osmosis, water potential and mass change</w:t>
            </w:r>
            <w:r>
              <w:rPr>
                <w:rFonts w:cs="Arial"/>
                <w:szCs w:val="22"/>
              </w:rPr>
              <w:t>.</w:t>
            </w:r>
          </w:p>
          <w:p w:rsidR="00BA7435" w:rsidRPr="00254AAC" w:rsidRDefault="00254AAC" w:rsidP="00E97F1D">
            <w:pPr>
              <w:pStyle w:val="ListParagraph"/>
              <w:numPr>
                <w:ilvl w:val="0"/>
                <w:numId w:val="10"/>
              </w:numPr>
              <w:spacing w:before="120" w:after="120"/>
              <w:rPr>
                <w:rFonts w:cs="Arial"/>
                <w:szCs w:val="22"/>
              </w:rPr>
            </w:pPr>
            <w:r>
              <w:rPr>
                <w:rFonts w:cs="Arial"/>
                <w:szCs w:val="22"/>
              </w:rPr>
              <w:t>E</w:t>
            </w:r>
            <w:r w:rsidR="00BA7435" w:rsidRPr="00254AAC">
              <w:rPr>
                <w:rFonts w:cs="Arial"/>
                <w:szCs w:val="22"/>
              </w:rPr>
              <w:t xml:space="preserve">xplain the usefulness of </w:t>
            </w:r>
            <w:r w:rsidR="00BA7435" w:rsidRPr="00254AAC">
              <w:rPr>
                <w:rFonts w:cs="Arial"/>
                <w:szCs w:val="22"/>
              </w:rPr>
              <w:lastRenderedPageBreak/>
              <w:t>calibration curves or standards</w:t>
            </w:r>
            <w:r>
              <w:rPr>
                <w:rFonts w:cs="Arial"/>
                <w:szCs w:val="22"/>
              </w:rPr>
              <w:t>.</w:t>
            </w:r>
          </w:p>
          <w:p w:rsidR="00BA7435" w:rsidRPr="00254AAC" w:rsidRDefault="00254AAC" w:rsidP="00E97F1D">
            <w:pPr>
              <w:pStyle w:val="ListParagraph"/>
              <w:numPr>
                <w:ilvl w:val="0"/>
                <w:numId w:val="10"/>
              </w:numPr>
              <w:spacing w:before="120" w:after="120"/>
              <w:rPr>
                <w:rFonts w:cs="Arial"/>
                <w:szCs w:val="22"/>
              </w:rPr>
            </w:pPr>
            <w:r>
              <w:rPr>
                <w:rFonts w:cs="Arial"/>
                <w:szCs w:val="22"/>
              </w:rPr>
              <w:t>E</w:t>
            </w:r>
            <w:r w:rsidR="00BA7435" w:rsidRPr="00254AAC">
              <w:rPr>
                <w:rFonts w:cs="Arial"/>
                <w:szCs w:val="22"/>
              </w:rPr>
              <w:t>valuate the results and conclusions.</w:t>
            </w:r>
          </w:p>
        </w:tc>
        <w:tc>
          <w:tcPr>
            <w:tcW w:w="3544" w:type="dxa"/>
            <w:shd w:val="clear" w:color="auto" w:fill="auto"/>
          </w:tcPr>
          <w:p w:rsidR="00BA7435" w:rsidRPr="00C761A3" w:rsidRDefault="00BA7435" w:rsidP="00254AAC">
            <w:pPr>
              <w:spacing w:before="120"/>
              <w:rPr>
                <w:b/>
              </w:rPr>
            </w:pPr>
            <w:r w:rsidRPr="00C761A3">
              <w:rPr>
                <w:b/>
              </w:rPr>
              <w:lastRenderedPageBreak/>
              <w:t>Learning activities:</w:t>
            </w:r>
          </w:p>
          <w:p w:rsidR="00BA7435" w:rsidRPr="00C761A3" w:rsidRDefault="00BA7435" w:rsidP="00254AAC">
            <w:r w:rsidRPr="00C761A3">
              <w:t>Students conduct an experiment to identify the water potential of plant tissue. This should include:</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research into methods</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carrying out</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processing and presentation of data</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evaluation and explanation findings</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a past ISA paper (relevant to practical).</w:t>
            </w:r>
          </w:p>
          <w:p w:rsidR="00BA7435" w:rsidRPr="00C761A3" w:rsidRDefault="00BA7435" w:rsidP="00254AAC">
            <w:pPr>
              <w:autoSpaceDE w:val="0"/>
              <w:autoSpaceDN w:val="0"/>
              <w:adjustRightInd w:val="0"/>
              <w:spacing w:line="240" w:lineRule="auto"/>
              <w:rPr>
                <w:rFonts w:cs="Arial"/>
                <w:b/>
                <w:bCs/>
                <w:szCs w:val="22"/>
              </w:rPr>
            </w:pPr>
          </w:p>
          <w:p w:rsidR="00BA7435" w:rsidRPr="00C761A3" w:rsidRDefault="00BA7435" w:rsidP="00254AAC">
            <w:pPr>
              <w:rPr>
                <w:b/>
              </w:rPr>
            </w:pPr>
            <w:r w:rsidRPr="00C761A3">
              <w:rPr>
                <w:b/>
              </w:rPr>
              <w:t>Skills developed by learning activities:</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 xml:space="preserve">AT c – </w:t>
            </w:r>
            <w:r w:rsidR="00254AAC">
              <w:rPr>
                <w:rFonts w:cs="Arial"/>
                <w:szCs w:val="22"/>
              </w:rPr>
              <w:t>u</w:t>
            </w:r>
            <w:r w:rsidRPr="00C761A3">
              <w:rPr>
                <w:rFonts w:cs="Arial"/>
                <w:szCs w:val="22"/>
              </w:rPr>
              <w:t>se glassw</w:t>
            </w:r>
            <w:r w:rsidR="00254AAC">
              <w:rPr>
                <w:rFonts w:cs="Arial"/>
                <w:szCs w:val="22"/>
              </w:rPr>
              <w:t>are to produce serial dilutions</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 xml:space="preserve">MS 0.1/0.2 – </w:t>
            </w:r>
            <w:r w:rsidR="00254AAC">
              <w:rPr>
                <w:rFonts w:cs="Arial"/>
                <w:szCs w:val="22"/>
              </w:rPr>
              <w:t>u</w:t>
            </w:r>
            <w:r w:rsidRPr="00254AAC">
              <w:rPr>
                <w:rFonts w:cs="Arial"/>
                <w:szCs w:val="22"/>
              </w:rPr>
              <w:t>se and convert concentrations bet</w:t>
            </w:r>
            <w:r w:rsidR="00254AAC">
              <w:rPr>
                <w:rFonts w:cs="Arial"/>
                <w:szCs w:val="22"/>
              </w:rPr>
              <w:t>ween standard and ordinary form</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MS 0.3 –</w:t>
            </w:r>
            <w:r w:rsidR="00254AAC">
              <w:rPr>
                <w:rFonts w:cs="Arial"/>
                <w:szCs w:val="22"/>
              </w:rPr>
              <w:t xml:space="preserve"> c</w:t>
            </w:r>
            <w:r w:rsidRPr="00254AAC">
              <w:rPr>
                <w:rFonts w:cs="Arial"/>
                <w:szCs w:val="22"/>
              </w:rPr>
              <w:t>alculate percentage</w:t>
            </w:r>
            <w:r w:rsidR="00254AAC">
              <w:rPr>
                <w:rFonts w:cs="Arial"/>
                <w:szCs w:val="22"/>
              </w:rPr>
              <w:t xml:space="preserve"> change in mass</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PS 1.1</w:t>
            </w:r>
            <w:r>
              <w:rPr>
                <w:rFonts w:cs="Arial"/>
                <w:szCs w:val="22"/>
              </w:rPr>
              <w:t xml:space="preserve"> </w:t>
            </w:r>
            <w:r w:rsidRPr="00254AAC">
              <w:rPr>
                <w:rFonts w:cs="Arial"/>
                <w:szCs w:val="22"/>
              </w:rPr>
              <w:t>–</w:t>
            </w:r>
            <w:r w:rsidR="00254AAC">
              <w:rPr>
                <w:rFonts w:cs="Arial"/>
                <w:szCs w:val="22"/>
              </w:rPr>
              <w:t xml:space="preserve"> d</w:t>
            </w:r>
            <w:r>
              <w:rPr>
                <w:rFonts w:cs="Arial"/>
                <w:szCs w:val="22"/>
              </w:rPr>
              <w:t>esign an experiment, based on research, to test a hypothesis</w:t>
            </w:r>
          </w:p>
          <w:p w:rsidR="00BA7435" w:rsidRDefault="00BA7435" w:rsidP="00E97F1D">
            <w:pPr>
              <w:pStyle w:val="ListParagraph"/>
              <w:numPr>
                <w:ilvl w:val="0"/>
                <w:numId w:val="10"/>
              </w:numPr>
              <w:spacing w:before="120" w:after="120"/>
              <w:rPr>
                <w:rFonts w:cs="Arial"/>
                <w:szCs w:val="22"/>
              </w:rPr>
            </w:pPr>
            <w:r w:rsidRPr="00254AAC">
              <w:rPr>
                <w:rFonts w:cs="Arial"/>
                <w:szCs w:val="22"/>
              </w:rPr>
              <w:lastRenderedPageBreak/>
              <w:t xml:space="preserve">PS 2.2/MS 3.1/MS 3.2/MS 1.3 – </w:t>
            </w:r>
            <w:r w:rsidR="00254AAC">
              <w:rPr>
                <w:rFonts w:cs="Arial"/>
                <w:szCs w:val="22"/>
              </w:rPr>
              <w:t>p</w:t>
            </w:r>
            <w:r w:rsidRPr="00C761A3">
              <w:rPr>
                <w:rFonts w:cs="Arial"/>
                <w:szCs w:val="22"/>
              </w:rPr>
              <w:t>lot the experimental data in an appropr</w:t>
            </w:r>
            <w:r w:rsidR="00254AAC">
              <w:rPr>
                <w:rFonts w:cs="Arial"/>
                <w:szCs w:val="22"/>
              </w:rPr>
              <w:t>iate format (tables and graphs)</w:t>
            </w:r>
          </w:p>
          <w:p w:rsidR="00BA7435" w:rsidRDefault="00BA7435" w:rsidP="00E97F1D">
            <w:pPr>
              <w:pStyle w:val="ListParagraph"/>
              <w:numPr>
                <w:ilvl w:val="0"/>
                <w:numId w:val="10"/>
              </w:numPr>
              <w:spacing w:before="120" w:after="120"/>
              <w:rPr>
                <w:rFonts w:cs="Arial"/>
                <w:szCs w:val="22"/>
              </w:rPr>
            </w:pPr>
            <w:r w:rsidRPr="00254AAC">
              <w:rPr>
                <w:rFonts w:cs="Arial"/>
                <w:szCs w:val="22"/>
              </w:rPr>
              <w:t>PS  4.1</w:t>
            </w:r>
            <w:r w:rsidR="00254AAC">
              <w:rPr>
                <w:rFonts w:cs="Arial"/>
                <w:szCs w:val="22"/>
              </w:rPr>
              <w:t xml:space="preserve"> – use calibration curves</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MS 1.9 –</w:t>
            </w:r>
            <w:r w:rsidR="00254AAC">
              <w:rPr>
                <w:rFonts w:cs="Arial"/>
                <w:szCs w:val="22"/>
              </w:rPr>
              <w:t xml:space="preserve"> s</w:t>
            </w:r>
            <w:r w:rsidRPr="00254AAC">
              <w:rPr>
                <w:rFonts w:cs="Arial"/>
                <w:szCs w:val="22"/>
              </w:rPr>
              <w:t>elect (and use) an appropriate statist</w:t>
            </w:r>
            <w:r w:rsidR="00254AAC">
              <w:rPr>
                <w:rFonts w:cs="Arial"/>
                <w:szCs w:val="22"/>
              </w:rPr>
              <w:t>ical test</w:t>
            </w:r>
          </w:p>
          <w:p w:rsidR="00BA7435" w:rsidRPr="00E70D00" w:rsidRDefault="00BA7435" w:rsidP="00E97F1D">
            <w:pPr>
              <w:pStyle w:val="ListParagraph"/>
              <w:numPr>
                <w:ilvl w:val="0"/>
                <w:numId w:val="10"/>
              </w:numPr>
              <w:spacing w:before="120" w:after="120"/>
              <w:rPr>
                <w:rFonts w:cs="Arial"/>
                <w:szCs w:val="22"/>
              </w:rPr>
            </w:pPr>
            <w:r w:rsidRPr="00254AAC">
              <w:rPr>
                <w:rFonts w:cs="Arial"/>
                <w:szCs w:val="22"/>
              </w:rPr>
              <w:t xml:space="preserve">MS 3.4 – </w:t>
            </w:r>
            <w:r w:rsidR="00254AAC">
              <w:rPr>
                <w:rFonts w:cs="Arial"/>
                <w:szCs w:val="22"/>
              </w:rPr>
              <w:t>d</w:t>
            </w:r>
            <w:r w:rsidRPr="00C761A3">
              <w:rPr>
                <w:rFonts w:cs="Arial"/>
                <w:szCs w:val="22"/>
              </w:rPr>
              <w:t>etermine the water potential of plant tissues using the intercept of a graph of water potential of solution against g</w:t>
            </w:r>
            <w:r w:rsidR="00254AAC">
              <w:rPr>
                <w:rFonts w:cs="Arial"/>
                <w:szCs w:val="22"/>
              </w:rPr>
              <w:t>ain/loss of mass</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8.4.2.1, 8.4.2.2. 8.4.2.3 and 8.4.2.4</w:t>
            </w:r>
          </w:p>
          <w:p w:rsidR="00BA7435" w:rsidRPr="00254AAC" w:rsidRDefault="00BA7435" w:rsidP="00E97F1D">
            <w:pPr>
              <w:pStyle w:val="ListParagraph"/>
              <w:numPr>
                <w:ilvl w:val="0"/>
                <w:numId w:val="10"/>
              </w:numPr>
              <w:spacing w:before="120" w:after="120"/>
              <w:rPr>
                <w:rFonts w:cs="Arial"/>
                <w:szCs w:val="22"/>
              </w:rPr>
            </w:pPr>
            <w:r w:rsidRPr="00254AAC">
              <w:rPr>
                <w:rFonts w:cs="Arial"/>
                <w:szCs w:val="22"/>
              </w:rPr>
              <w:t>AO1/AO2 –</w:t>
            </w:r>
            <w:r w:rsidR="00254AAC">
              <w:rPr>
                <w:rFonts w:cs="Arial"/>
                <w:szCs w:val="22"/>
              </w:rPr>
              <w:t xml:space="preserve"> a</w:t>
            </w:r>
            <w:r w:rsidRPr="00254AAC">
              <w:rPr>
                <w:rFonts w:cs="Arial"/>
                <w:szCs w:val="22"/>
              </w:rPr>
              <w:t>pplication of knowledge to explain trends and to un</w:t>
            </w:r>
            <w:r w:rsidR="00254AAC">
              <w:rPr>
                <w:rFonts w:cs="Arial"/>
                <w:szCs w:val="22"/>
              </w:rPr>
              <w:t>derstand serial dilutions</w:t>
            </w:r>
          </w:p>
          <w:p w:rsidR="00BA7435" w:rsidRPr="00C761A3" w:rsidRDefault="00BA7435" w:rsidP="00E97F1D">
            <w:pPr>
              <w:pStyle w:val="ListParagraph"/>
              <w:numPr>
                <w:ilvl w:val="0"/>
                <w:numId w:val="10"/>
              </w:numPr>
              <w:spacing w:before="120" w:after="120"/>
            </w:pPr>
            <w:r w:rsidRPr="00254AAC">
              <w:rPr>
                <w:rFonts w:cs="Arial"/>
                <w:szCs w:val="22"/>
              </w:rPr>
              <w:t>AO3 –</w:t>
            </w:r>
            <w:r w:rsidR="00254AAC">
              <w:rPr>
                <w:rFonts w:cs="Arial"/>
                <w:szCs w:val="22"/>
              </w:rPr>
              <w:t xml:space="preserve"> d</w:t>
            </w:r>
            <w:r w:rsidRPr="00254AAC">
              <w:rPr>
                <w:rFonts w:cs="Arial"/>
                <w:szCs w:val="22"/>
              </w:rPr>
              <w:t>evelop and refine practical design and analyse data to draw conclusions.</w:t>
            </w:r>
          </w:p>
        </w:tc>
        <w:tc>
          <w:tcPr>
            <w:tcW w:w="2551" w:type="dxa"/>
            <w:shd w:val="clear" w:color="auto" w:fill="auto"/>
          </w:tcPr>
          <w:p w:rsidR="00BA7435" w:rsidRPr="00C761A3" w:rsidRDefault="00BA7435" w:rsidP="00254AAC">
            <w:pPr>
              <w:spacing w:before="120" w:after="120"/>
              <w:rPr>
                <w:szCs w:val="22"/>
              </w:rPr>
            </w:pPr>
            <w:r w:rsidRPr="00C761A3">
              <w:rPr>
                <w:szCs w:val="22"/>
              </w:rPr>
              <w:lastRenderedPageBreak/>
              <w:t>Students could undertake the investigations/</w:t>
            </w:r>
            <w:r>
              <w:rPr>
                <w:szCs w:val="22"/>
              </w:rPr>
              <w:t xml:space="preserve"> </w:t>
            </w:r>
            <w:r w:rsidRPr="00C761A3">
              <w:rPr>
                <w:szCs w:val="22"/>
              </w:rPr>
              <w:t>questions from the following ISAs:</w:t>
            </w:r>
          </w:p>
          <w:p w:rsidR="00BA7435" w:rsidRPr="00D02EA1" w:rsidRDefault="00BA7435" w:rsidP="00254AAC">
            <w:pPr>
              <w:spacing w:before="120" w:after="120"/>
              <w:rPr>
                <w:szCs w:val="22"/>
                <w:lang w:val="de-DE"/>
              </w:rPr>
            </w:pPr>
            <w:r w:rsidRPr="00D02EA1">
              <w:rPr>
                <w:szCs w:val="22"/>
                <w:lang w:val="de-DE"/>
              </w:rPr>
              <w:t>BIO3T P14</w:t>
            </w:r>
          </w:p>
          <w:p w:rsidR="00BA7435" w:rsidRPr="00D02EA1" w:rsidRDefault="00BA7435" w:rsidP="00254AAC">
            <w:pPr>
              <w:spacing w:before="120" w:after="120"/>
              <w:rPr>
                <w:szCs w:val="22"/>
                <w:lang w:val="de-DE"/>
              </w:rPr>
            </w:pPr>
            <w:r w:rsidRPr="00D02EA1">
              <w:rPr>
                <w:szCs w:val="22"/>
                <w:lang w:val="de-DE"/>
              </w:rPr>
              <w:t>BIO3T Q09</w:t>
            </w:r>
          </w:p>
          <w:p w:rsidR="00BA7435" w:rsidRPr="00D02EA1" w:rsidRDefault="00BA7435" w:rsidP="00254AAC">
            <w:pPr>
              <w:spacing w:before="120" w:after="120"/>
              <w:rPr>
                <w:szCs w:val="22"/>
                <w:lang w:val="de-DE"/>
              </w:rPr>
            </w:pPr>
            <w:r w:rsidRPr="00D02EA1">
              <w:rPr>
                <w:szCs w:val="22"/>
                <w:lang w:val="de-DE"/>
              </w:rPr>
              <w:t>HBI3T P10</w:t>
            </w:r>
          </w:p>
          <w:p w:rsidR="00BA7435" w:rsidRPr="00C761A3" w:rsidRDefault="00BA7435" w:rsidP="00254AAC">
            <w:pPr>
              <w:spacing w:before="120" w:after="120"/>
              <w:rPr>
                <w:szCs w:val="22"/>
              </w:rPr>
            </w:pPr>
            <w:r w:rsidRPr="00C761A3">
              <w:rPr>
                <w:szCs w:val="22"/>
              </w:rPr>
              <w:t>HBI3T P12</w:t>
            </w:r>
          </w:p>
          <w:p w:rsidR="00BA7435" w:rsidRPr="00C761A3" w:rsidRDefault="00BA7435" w:rsidP="00254AAC">
            <w:pPr>
              <w:spacing w:before="120" w:after="120"/>
              <w:rPr>
                <w:szCs w:val="22"/>
              </w:rPr>
            </w:pPr>
          </w:p>
          <w:p w:rsidR="00BA7435" w:rsidRDefault="00BA7435" w:rsidP="00254AAC">
            <w:pPr>
              <w:autoSpaceDE w:val="0"/>
              <w:autoSpaceDN w:val="0"/>
              <w:adjustRightInd w:val="0"/>
              <w:spacing w:before="120" w:after="120" w:line="240" w:lineRule="auto"/>
              <w:rPr>
                <w:b/>
              </w:rPr>
            </w:pPr>
            <w:r w:rsidRPr="00C761A3">
              <w:rPr>
                <w:b/>
              </w:rPr>
              <w:t xml:space="preserve">Specimen assessment material: </w:t>
            </w:r>
          </w:p>
          <w:p w:rsidR="00BA7435" w:rsidRPr="00C761A3" w:rsidRDefault="00BA7435" w:rsidP="00254AAC">
            <w:pPr>
              <w:autoSpaceDE w:val="0"/>
              <w:autoSpaceDN w:val="0"/>
              <w:adjustRightInd w:val="0"/>
              <w:spacing w:before="120" w:after="120" w:line="240" w:lineRule="auto"/>
            </w:pPr>
            <w:r w:rsidRPr="00C761A3">
              <w:t xml:space="preserve">AS Paper 1 </w:t>
            </w:r>
            <w:r>
              <w:t xml:space="preserve">(set 1) </w:t>
            </w:r>
            <w:r w:rsidR="00254AAC">
              <w:t>– Q8</w:t>
            </w:r>
          </w:p>
          <w:p w:rsidR="00BA7435" w:rsidRPr="00C761A3" w:rsidRDefault="00BA7435" w:rsidP="00254AAC">
            <w:pPr>
              <w:spacing w:before="120" w:after="120"/>
              <w:rPr>
                <w:b/>
              </w:rPr>
            </w:pPr>
          </w:p>
          <w:p w:rsidR="00BA7435" w:rsidRDefault="00BA7435" w:rsidP="00254AAC">
            <w:pPr>
              <w:autoSpaceDE w:val="0"/>
              <w:autoSpaceDN w:val="0"/>
              <w:adjustRightInd w:val="0"/>
              <w:spacing w:before="120" w:after="120" w:line="240" w:lineRule="auto"/>
              <w:rPr>
                <w:b/>
              </w:rPr>
            </w:pPr>
            <w:r w:rsidRPr="00C761A3">
              <w:rPr>
                <w:b/>
              </w:rPr>
              <w:t xml:space="preserve">Past exam paper material: </w:t>
            </w:r>
          </w:p>
          <w:p w:rsidR="00BA7435" w:rsidRDefault="00BA7435" w:rsidP="00254AAC">
            <w:pPr>
              <w:autoSpaceDE w:val="0"/>
              <w:autoSpaceDN w:val="0"/>
              <w:adjustRightInd w:val="0"/>
              <w:spacing w:before="120" w:after="120" w:line="240" w:lineRule="auto"/>
            </w:pPr>
            <w:r>
              <w:t>BIOL</w:t>
            </w:r>
            <w:r w:rsidR="00254AAC">
              <w:t>1 Jan 2009 – Q3</w:t>
            </w:r>
          </w:p>
          <w:p w:rsidR="00BA7435" w:rsidRPr="00C761A3" w:rsidRDefault="00BA7435" w:rsidP="00254AAC">
            <w:pPr>
              <w:autoSpaceDE w:val="0"/>
              <w:autoSpaceDN w:val="0"/>
              <w:adjustRightInd w:val="0"/>
              <w:spacing w:before="120" w:after="120" w:line="240" w:lineRule="auto"/>
            </w:pPr>
            <w:r>
              <w:t>BIOL</w:t>
            </w:r>
            <w:r w:rsidR="00254AAC">
              <w:t>1 Jan 2011 – Q5</w:t>
            </w:r>
          </w:p>
          <w:p w:rsidR="00BA7435" w:rsidRPr="00C761A3" w:rsidRDefault="00BA7435" w:rsidP="00254AAC">
            <w:pPr>
              <w:autoSpaceDE w:val="0"/>
              <w:autoSpaceDN w:val="0"/>
              <w:adjustRightInd w:val="0"/>
              <w:spacing w:before="120" w:after="120" w:line="240" w:lineRule="auto"/>
            </w:pPr>
            <w:r>
              <w:t>BIOL</w:t>
            </w:r>
            <w:r w:rsidR="00254AAC">
              <w:t>1 Jan 2010 – Q5</w:t>
            </w:r>
          </w:p>
          <w:p w:rsidR="00BA7435" w:rsidRPr="00C761A3" w:rsidRDefault="00BA7435" w:rsidP="00254AAC">
            <w:pPr>
              <w:spacing w:before="120" w:after="120"/>
            </w:pPr>
          </w:p>
          <w:p w:rsidR="00BA7435" w:rsidRPr="00C761A3" w:rsidRDefault="00BA7435" w:rsidP="00254AAC">
            <w:pPr>
              <w:spacing w:before="120" w:after="120"/>
            </w:pPr>
          </w:p>
        </w:tc>
        <w:tc>
          <w:tcPr>
            <w:tcW w:w="2552" w:type="dxa"/>
            <w:shd w:val="clear" w:color="auto" w:fill="auto"/>
          </w:tcPr>
          <w:p w:rsidR="00BA7435" w:rsidRPr="00254AAC" w:rsidRDefault="00F01240" w:rsidP="00254AAC">
            <w:pPr>
              <w:spacing w:before="120" w:after="120"/>
            </w:pPr>
            <w:hyperlink r:id="rId84" w:history="1">
              <w:r w:rsidR="00BA7435" w:rsidRPr="00254AAC">
                <w:rPr>
                  <w:rStyle w:val="Hyperlink"/>
                </w:rPr>
                <w:t>cleapss.org.uk</w:t>
              </w:r>
            </w:hyperlink>
            <w:r w:rsidR="00BA7435" w:rsidRPr="00254AAC">
              <w:t xml:space="preserve"> </w:t>
            </w:r>
          </w:p>
          <w:p w:rsidR="00BA7435" w:rsidRPr="00254AAC" w:rsidRDefault="00F01240" w:rsidP="00254AAC">
            <w:pPr>
              <w:spacing w:before="120" w:after="120"/>
            </w:pPr>
            <w:hyperlink r:id="rId85" w:history="1">
              <w:r w:rsidR="00BA7435" w:rsidRPr="00254AAC">
                <w:rPr>
                  <w:rStyle w:val="Hyperlink"/>
                </w:rPr>
                <w:t>nuffieldfoundation.org/practical-biology/investigating-effect-concentration-blackcurrant-squash-osmosis-chipped-potatoes</w:t>
              </w:r>
            </w:hyperlink>
            <w:r w:rsidR="00BA7435" w:rsidRPr="00254AAC">
              <w:t xml:space="preserve"> </w:t>
            </w:r>
          </w:p>
          <w:p w:rsidR="00BA7435" w:rsidRPr="00C761A3" w:rsidRDefault="00BA7435" w:rsidP="00254AAC">
            <w:pPr>
              <w:spacing w:before="120" w:after="120"/>
            </w:pPr>
          </w:p>
          <w:p w:rsidR="00BA7435" w:rsidRPr="00C761A3" w:rsidRDefault="00BA7435" w:rsidP="00254AAC">
            <w:pPr>
              <w:autoSpaceDE w:val="0"/>
              <w:autoSpaceDN w:val="0"/>
              <w:adjustRightInd w:val="0"/>
              <w:spacing w:before="120" w:after="120" w:line="240" w:lineRule="auto"/>
              <w:rPr>
                <w:b/>
              </w:rPr>
            </w:pPr>
          </w:p>
        </w:tc>
      </w:tr>
    </w:tbl>
    <w:p w:rsidR="00254AAC" w:rsidRDefault="00254AAC">
      <w:pPr>
        <w:spacing w:line="240" w:lineRule="auto"/>
      </w:pPr>
    </w:p>
    <w:p w:rsidR="00AE24F8" w:rsidRDefault="00254AAC" w:rsidP="00254AAC">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8A4D11" w:rsidRPr="00C761A3" w:rsidTr="00D02EA1">
        <w:trPr>
          <w:trHeight w:val="553"/>
        </w:trPr>
        <w:tc>
          <w:tcPr>
            <w:tcW w:w="2660"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8A4D11">
        <w:trPr>
          <w:trHeight w:val="2294"/>
        </w:trPr>
        <w:tc>
          <w:tcPr>
            <w:tcW w:w="2660" w:type="dxa"/>
            <w:shd w:val="clear" w:color="auto" w:fill="auto"/>
          </w:tcPr>
          <w:p w:rsidR="000F4122" w:rsidRPr="00C761A3" w:rsidRDefault="000F4122" w:rsidP="008A4D11">
            <w:pPr>
              <w:autoSpaceDE w:val="0"/>
              <w:autoSpaceDN w:val="0"/>
              <w:adjustRightInd w:val="0"/>
              <w:spacing w:before="120" w:after="120" w:line="240" w:lineRule="auto"/>
              <w:rPr>
                <w:rFonts w:cs="Arial"/>
                <w:szCs w:val="22"/>
              </w:rPr>
            </w:pPr>
            <w:r w:rsidRPr="00C761A3">
              <w:br w:type="page"/>
            </w:r>
            <w:r w:rsidR="00F34179" w:rsidRPr="00C761A3">
              <w:rPr>
                <w:rFonts w:cs="Arial"/>
                <w:szCs w:val="22"/>
              </w:rPr>
              <w:t>Movement of molecules and</w:t>
            </w:r>
            <w:r w:rsidR="003935A1" w:rsidRPr="00C761A3">
              <w:rPr>
                <w:rFonts w:cs="Arial"/>
                <w:szCs w:val="22"/>
              </w:rPr>
              <w:t xml:space="preserve"> ions </w:t>
            </w:r>
            <w:r w:rsidR="00AE24F8">
              <w:rPr>
                <w:rFonts w:cs="Arial"/>
                <w:szCs w:val="22"/>
              </w:rPr>
              <w:t xml:space="preserve">down </w:t>
            </w:r>
            <w:r w:rsidR="003935A1" w:rsidRPr="00C761A3">
              <w:rPr>
                <w:rFonts w:cs="Arial"/>
                <w:szCs w:val="22"/>
              </w:rPr>
              <w:t>concentration gradients by simple diffusion or facilitated diffusion.</w:t>
            </w:r>
          </w:p>
        </w:tc>
        <w:tc>
          <w:tcPr>
            <w:tcW w:w="850" w:type="dxa"/>
            <w:shd w:val="clear" w:color="auto" w:fill="auto"/>
          </w:tcPr>
          <w:p w:rsidR="000F4122" w:rsidRPr="00C761A3" w:rsidRDefault="00DF76F5" w:rsidP="008A4D11">
            <w:pPr>
              <w:spacing w:before="120" w:after="120"/>
              <w:rPr>
                <w:b/>
              </w:rPr>
            </w:pPr>
            <w:r w:rsidRPr="00C761A3">
              <w:t>0.2-0.4 weeks</w:t>
            </w:r>
          </w:p>
        </w:tc>
        <w:tc>
          <w:tcPr>
            <w:tcW w:w="2552" w:type="dxa"/>
            <w:shd w:val="clear" w:color="auto" w:fill="auto"/>
          </w:tcPr>
          <w:p w:rsidR="00471DDF" w:rsidRPr="00C761A3" w:rsidRDefault="008A4D11" w:rsidP="00E97F1D">
            <w:pPr>
              <w:pStyle w:val="ListParagraph"/>
              <w:numPr>
                <w:ilvl w:val="0"/>
                <w:numId w:val="10"/>
              </w:numPr>
              <w:spacing w:before="120" w:after="120"/>
              <w:rPr>
                <w:rFonts w:cs="Arial"/>
                <w:szCs w:val="22"/>
              </w:rPr>
            </w:pPr>
            <w:r>
              <w:rPr>
                <w:rFonts w:cs="Arial"/>
                <w:szCs w:val="22"/>
              </w:rPr>
              <w:t>D</w:t>
            </w:r>
            <w:r w:rsidR="004A3FCA" w:rsidRPr="00C761A3">
              <w:rPr>
                <w:rFonts w:cs="Arial"/>
                <w:szCs w:val="22"/>
              </w:rPr>
              <w:t>efine what is meant by diff</w:t>
            </w:r>
            <w:r w:rsidR="005B6AD3">
              <w:rPr>
                <w:rFonts w:cs="Arial"/>
                <w:szCs w:val="22"/>
              </w:rPr>
              <w:t>usion and facilitated diffusion</w:t>
            </w:r>
            <w:r>
              <w:rPr>
                <w:rFonts w:cs="Arial"/>
                <w:szCs w:val="22"/>
              </w:rPr>
              <w:t>.</w:t>
            </w:r>
          </w:p>
          <w:p w:rsidR="004A3FCA" w:rsidRPr="008A4D11" w:rsidRDefault="008A4D11" w:rsidP="00E97F1D">
            <w:pPr>
              <w:pStyle w:val="ListParagraph"/>
              <w:numPr>
                <w:ilvl w:val="0"/>
                <w:numId w:val="10"/>
              </w:numPr>
              <w:spacing w:before="120" w:after="120"/>
              <w:rPr>
                <w:rFonts w:cs="Arial"/>
                <w:szCs w:val="22"/>
              </w:rPr>
            </w:pPr>
            <w:r>
              <w:rPr>
                <w:rFonts w:cs="Arial"/>
                <w:szCs w:val="22"/>
              </w:rPr>
              <w:t>E</w:t>
            </w:r>
            <w:r w:rsidR="004A3FCA" w:rsidRPr="008A4D11">
              <w:rPr>
                <w:rFonts w:cs="Arial"/>
                <w:szCs w:val="22"/>
              </w:rPr>
              <w:t>xplain the p</w:t>
            </w:r>
            <w:r w:rsidR="005B6AD3" w:rsidRPr="008A4D11">
              <w:rPr>
                <w:rFonts w:cs="Arial"/>
                <w:szCs w:val="22"/>
              </w:rPr>
              <w:t>rocess of facilitated diffusion</w:t>
            </w:r>
            <w:r>
              <w:rPr>
                <w:rFonts w:cs="Arial"/>
                <w:szCs w:val="22"/>
              </w:rPr>
              <w:t>.</w:t>
            </w:r>
          </w:p>
          <w:p w:rsidR="004A3FCA" w:rsidRPr="008A4D11" w:rsidRDefault="008A4D11" w:rsidP="00E97F1D">
            <w:pPr>
              <w:pStyle w:val="ListParagraph"/>
              <w:numPr>
                <w:ilvl w:val="0"/>
                <w:numId w:val="10"/>
              </w:numPr>
              <w:spacing w:before="120" w:after="120"/>
              <w:rPr>
                <w:rFonts w:cs="Arial"/>
                <w:szCs w:val="22"/>
              </w:rPr>
            </w:pPr>
            <w:r>
              <w:rPr>
                <w:rFonts w:cs="Arial"/>
                <w:szCs w:val="22"/>
              </w:rPr>
              <w:t>I</w:t>
            </w:r>
            <w:r w:rsidR="004A3FCA" w:rsidRPr="008A4D11">
              <w:rPr>
                <w:rFonts w:cs="Arial"/>
                <w:szCs w:val="22"/>
              </w:rPr>
              <w:t>dentify which substances rely on facilitated diffusion and why they cannot</w:t>
            </w:r>
            <w:r w:rsidR="005B6AD3" w:rsidRPr="008A4D11">
              <w:rPr>
                <w:rFonts w:cs="Arial"/>
                <w:szCs w:val="22"/>
              </w:rPr>
              <w:t xml:space="preserve"> enter/leave cells by diffusion</w:t>
            </w:r>
            <w:r>
              <w:rPr>
                <w:rFonts w:cs="Arial"/>
                <w:szCs w:val="22"/>
              </w:rPr>
              <w:t>.</w:t>
            </w:r>
          </w:p>
          <w:p w:rsidR="004A3FCA" w:rsidRPr="008A4D11" w:rsidRDefault="008A4D11" w:rsidP="00E97F1D">
            <w:pPr>
              <w:pStyle w:val="ListParagraph"/>
              <w:numPr>
                <w:ilvl w:val="0"/>
                <w:numId w:val="10"/>
              </w:numPr>
              <w:spacing w:before="120" w:after="120"/>
              <w:rPr>
                <w:rFonts w:cs="Arial"/>
                <w:szCs w:val="22"/>
              </w:rPr>
            </w:pPr>
            <w:r>
              <w:rPr>
                <w:rFonts w:cs="Arial"/>
                <w:szCs w:val="22"/>
              </w:rPr>
              <w:t>I</w:t>
            </w:r>
            <w:r w:rsidR="004A3FCA" w:rsidRPr="008A4D11">
              <w:rPr>
                <w:rFonts w:cs="Arial"/>
                <w:szCs w:val="22"/>
              </w:rPr>
              <w:t xml:space="preserve">nterpret data to identify when a substance is </w:t>
            </w:r>
            <w:r w:rsidR="00471DDF" w:rsidRPr="008A4D11">
              <w:rPr>
                <w:rFonts w:cs="Arial"/>
                <w:szCs w:val="22"/>
              </w:rPr>
              <w:t>moving by facilitated diffusion or diffusion</w:t>
            </w:r>
            <w:r w:rsidR="004A3FCA" w:rsidRPr="008A4D11">
              <w:rPr>
                <w:rFonts w:cs="Arial"/>
                <w:szCs w:val="22"/>
              </w:rPr>
              <w:t>.</w:t>
            </w:r>
          </w:p>
          <w:p w:rsidR="000F4122" w:rsidRPr="00C761A3" w:rsidRDefault="000F4122" w:rsidP="008A4D11">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8A4D11">
            <w:pPr>
              <w:spacing w:before="120" w:after="120"/>
              <w:rPr>
                <w:b/>
              </w:rPr>
            </w:pPr>
            <w:r w:rsidRPr="00C761A3">
              <w:rPr>
                <w:b/>
              </w:rPr>
              <w:t>Learning activities:</w:t>
            </w:r>
          </w:p>
          <w:p w:rsidR="00D4361E" w:rsidRPr="008A4D11" w:rsidRDefault="008A4D11" w:rsidP="00E97F1D">
            <w:pPr>
              <w:pStyle w:val="ListParagraph"/>
              <w:numPr>
                <w:ilvl w:val="0"/>
                <w:numId w:val="10"/>
              </w:numPr>
              <w:spacing w:before="120" w:after="120"/>
              <w:rPr>
                <w:rFonts w:cs="Arial"/>
                <w:szCs w:val="22"/>
              </w:rPr>
            </w:pPr>
            <w:r>
              <w:rPr>
                <w:rFonts w:cs="Arial"/>
                <w:szCs w:val="22"/>
              </w:rPr>
              <w:t>s</w:t>
            </w:r>
            <w:r w:rsidR="00D4361E" w:rsidRPr="008A4D11">
              <w:rPr>
                <w:rFonts w:cs="Arial"/>
                <w:szCs w:val="22"/>
              </w:rPr>
              <w:t xml:space="preserve">tudents observe diffusion using agar cubes containing phenolphthalein. Place in dilute </w:t>
            </w:r>
            <w:r w:rsidR="00277BF8" w:rsidRPr="008A4D11">
              <w:rPr>
                <w:rFonts w:cs="Arial"/>
                <w:szCs w:val="22"/>
              </w:rPr>
              <w:t>NaOH</w:t>
            </w:r>
            <w:r w:rsidR="00D4361E" w:rsidRPr="008A4D11">
              <w:rPr>
                <w:rFonts w:cs="Arial"/>
                <w:szCs w:val="22"/>
              </w:rPr>
              <w:t xml:space="preserve"> solution for </w:t>
            </w:r>
            <w:r w:rsidR="00660455" w:rsidRPr="008A4D11">
              <w:rPr>
                <w:rFonts w:cs="Arial"/>
                <w:szCs w:val="22"/>
              </w:rPr>
              <w:t>5</w:t>
            </w:r>
            <w:r w:rsidR="00D23C60" w:rsidRPr="008A4D11">
              <w:rPr>
                <w:rFonts w:cs="Arial"/>
                <w:szCs w:val="22"/>
              </w:rPr>
              <w:t>–</w:t>
            </w:r>
            <w:r w:rsidR="00D4361E" w:rsidRPr="008A4D11">
              <w:rPr>
                <w:rFonts w:cs="Arial"/>
                <w:szCs w:val="22"/>
              </w:rPr>
              <w:t>10 minutes and cut the cubes open to show where NaOH has diffused to. This could be conducted with different concentrations t</w:t>
            </w:r>
            <w:r>
              <w:rPr>
                <w:rFonts w:cs="Arial"/>
                <w:szCs w:val="22"/>
              </w:rPr>
              <w:t>o highlight diffusion gradients</w:t>
            </w:r>
          </w:p>
          <w:p w:rsidR="00D4361E" w:rsidRPr="008A4D11" w:rsidRDefault="008A4D11" w:rsidP="00E97F1D">
            <w:pPr>
              <w:pStyle w:val="ListParagraph"/>
              <w:numPr>
                <w:ilvl w:val="0"/>
                <w:numId w:val="10"/>
              </w:numPr>
              <w:spacing w:before="120" w:after="120"/>
              <w:rPr>
                <w:rFonts w:cs="Arial"/>
                <w:szCs w:val="22"/>
              </w:rPr>
            </w:pPr>
            <w:r>
              <w:rPr>
                <w:rFonts w:cs="Arial"/>
                <w:szCs w:val="22"/>
              </w:rPr>
              <w:t>te</w:t>
            </w:r>
            <w:r w:rsidR="00D4361E" w:rsidRPr="008A4D11">
              <w:rPr>
                <w:rFonts w:cs="Arial"/>
                <w:szCs w:val="22"/>
              </w:rPr>
              <w:t xml:space="preserve">acher explanation </w:t>
            </w:r>
            <w:r w:rsidR="00EA08E2" w:rsidRPr="008A4D11">
              <w:rPr>
                <w:rFonts w:cs="Arial"/>
                <w:szCs w:val="22"/>
              </w:rPr>
              <w:t xml:space="preserve">of </w:t>
            </w:r>
            <w:r w:rsidR="00D4361E" w:rsidRPr="008A4D11">
              <w:rPr>
                <w:rFonts w:cs="Arial"/>
                <w:szCs w:val="22"/>
              </w:rPr>
              <w:t>factors whi</w:t>
            </w:r>
            <w:r>
              <w:rPr>
                <w:rFonts w:cs="Arial"/>
                <w:szCs w:val="22"/>
              </w:rPr>
              <w:t>ch affect the rate of diffusion</w:t>
            </w:r>
          </w:p>
          <w:p w:rsidR="00EA211D" w:rsidRPr="008A4D11" w:rsidRDefault="008A4D11" w:rsidP="00E97F1D">
            <w:pPr>
              <w:pStyle w:val="ListParagraph"/>
              <w:numPr>
                <w:ilvl w:val="0"/>
                <w:numId w:val="10"/>
              </w:numPr>
              <w:spacing w:before="120" w:after="120"/>
              <w:rPr>
                <w:rFonts w:cs="Arial"/>
                <w:szCs w:val="22"/>
              </w:rPr>
            </w:pPr>
            <w:r>
              <w:rPr>
                <w:rFonts w:cs="Arial"/>
                <w:szCs w:val="22"/>
              </w:rPr>
              <w:t>t</w:t>
            </w:r>
            <w:r w:rsidR="00003845" w:rsidRPr="008A4D11">
              <w:rPr>
                <w:rFonts w:cs="Arial"/>
                <w:szCs w:val="22"/>
              </w:rPr>
              <w:t>eacher explanation of why water-</w:t>
            </w:r>
            <w:r w:rsidR="00D4361E" w:rsidRPr="008A4D11">
              <w:rPr>
                <w:rFonts w:cs="Arial"/>
                <w:szCs w:val="22"/>
              </w:rPr>
              <w:t>soluble molecules can</w:t>
            </w:r>
            <w:r w:rsidR="00F95BC0" w:rsidRPr="008A4D11">
              <w:rPr>
                <w:rFonts w:cs="Arial"/>
                <w:szCs w:val="22"/>
              </w:rPr>
              <w:t>not</w:t>
            </w:r>
            <w:r w:rsidR="00D4361E" w:rsidRPr="008A4D11">
              <w:rPr>
                <w:rFonts w:cs="Arial"/>
                <w:szCs w:val="22"/>
              </w:rPr>
              <w:t xml:space="preserve"> pass across the </w:t>
            </w:r>
            <w:r w:rsidR="00AE24F8" w:rsidRPr="008A4D11">
              <w:rPr>
                <w:rFonts w:cs="Arial"/>
                <w:szCs w:val="22"/>
              </w:rPr>
              <w:t xml:space="preserve">phospholipid </w:t>
            </w:r>
            <w:r w:rsidR="00D4361E" w:rsidRPr="008A4D11">
              <w:rPr>
                <w:rFonts w:cs="Arial"/>
                <w:szCs w:val="22"/>
              </w:rPr>
              <w:t>bilayer by diffusion. Introduce facilitated diffusion and the role of channel and carrier proteins. Use animat</w:t>
            </w:r>
            <w:r>
              <w:rPr>
                <w:rFonts w:cs="Arial"/>
                <w:szCs w:val="22"/>
              </w:rPr>
              <w:t>ions and video clips to support</w:t>
            </w:r>
          </w:p>
          <w:p w:rsidR="00D4361E" w:rsidRPr="008A4D11" w:rsidRDefault="008A4D11" w:rsidP="00E97F1D">
            <w:pPr>
              <w:pStyle w:val="ListParagraph"/>
              <w:numPr>
                <w:ilvl w:val="0"/>
                <w:numId w:val="10"/>
              </w:numPr>
              <w:spacing w:before="120" w:after="120"/>
              <w:rPr>
                <w:rFonts w:cs="Arial"/>
                <w:szCs w:val="22"/>
              </w:rPr>
            </w:pPr>
            <w:r>
              <w:rPr>
                <w:rFonts w:cs="Arial"/>
                <w:szCs w:val="22"/>
              </w:rPr>
              <w:t>d</w:t>
            </w:r>
            <w:r w:rsidR="00D4361E" w:rsidRPr="008A4D11">
              <w:rPr>
                <w:rFonts w:cs="Arial"/>
                <w:szCs w:val="22"/>
              </w:rPr>
              <w:t>iscuss some data showing data on facilitated diffusion and ask students to explain trends.</w:t>
            </w:r>
            <w:r w:rsidR="00F400FD" w:rsidRPr="008A4D11">
              <w:rPr>
                <w:rFonts w:cs="Arial"/>
                <w:szCs w:val="22"/>
              </w:rPr>
              <w:t xml:space="preserve"> Model an answer</w:t>
            </w:r>
            <w:r w:rsidR="000F497C" w:rsidRPr="008A4D11">
              <w:rPr>
                <w:rFonts w:cs="Arial"/>
                <w:szCs w:val="22"/>
              </w:rPr>
              <w:t>.</w:t>
            </w:r>
          </w:p>
          <w:p w:rsidR="00D4361E" w:rsidRPr="00C761A3" w:rsidRDefault="00D4361E" w:rsidP="008A4D11">
            <w:pPr>
              <w:autoSpaceDE w:val="0"/>
              <w:autoSpaceDN w:val="0"/>
              <w:adjustRightInd w:val="0"/>
              <w:spacing w:before="120" w:after="120" w:line="240" w:lineRule="auto"/>
              <w:rPr>
                <w:rFonts w:cs="Arial"/>
                <w:bCs/>
                <w:szCs w:val="22"/>
              </w:rPr>
            </w:pPr>
          </w:p>
          <w:p w:rsidR="00EA211D" w:rsidRPr="00C761A3" w:rsidRDefault="00EA211D" w:rsidP="008A4D11">
            <w:pPr>
              <w:spacing w:before="120" w:after="120"/>
              <w:rPr>
                <w:b/>
              </w:rPr>
            </w:pPr>
            <w:r w:rsidRPr="00C761A3">
              <w:rPr>
                <w:b/>
              </w:rPr>
              <w:t>Skills developed by learning activities:</w:t>
            </w:r>
          </w:p>
          <w:p w:rsidR="00F400FD" w:rsidRPr="008A4D11" w:rsidRDefault="00F400FD" w:rsidP="00E97F1D">
            <w:pPr>
              <w:pStyle w:val="ListParagraph"/>
              <w:numPr>
                <w:ilvl w:val="0"/>
                <w:numId w:val="10"/>
              </w:numPr>
              <w:spacing w:before="120" w:after="120"/>
              <w:rPr>
                <w:rFonts w:cs="Arial"/>
                <w:szCs w:val="22"/>
              </w:rPr>
            </w:pPr>
            <w:r w:rsidRPr="008A4D11">
              <w:rPr>
                <w:rFonts w:cs="Arial"/>
                <w:szCs w:val="22"/>
              </w:rPr>
              <w:t xml:space="preserve">AO1 – </w:t>
            </w:r>
            <w:r w:rsidR="008A4D11">
              <w:rPr>
                <w:rFonts w:cs="Arial"/>
                <w:szCs w:val="22"/>
              </w:rPr>
              <w:t>d</w:t>
            </w:r>
            <w:r w:rsidRPr="008A4D11">
              <w:rPr>
                <w:rFonts w:cs="Arial"/>
                <w:szCs w:val="22"/>
              </w:rPr>
              <w:t>evelopment of knowledge and underst</w:t>
            </w:r>
            <w:r w:rsidR="008A4D11">
              <w:rPr>
                <w:rFonts w:cs="Arial"/>
                <w:szCs w:val="22"/>
              </w:rPr>
              <w:t>anding of facilitated diffusion</w:t>
            </w:r>
          </w:p>
          <w:p w:rsidR="00957B8F" w:rsidRPr="008A4D11" w:rsidRDefault="00957B8F" w:rsidP="00E97F1D">
            <w:pPr>
              <w:pStyle w:val="ListParagraph"/>
              <w:numPr>
                <w:ilvl w:val="0"/>
                <w:numId w:val="10"/>
              </w:numPr>
              <w:spacing w:before="120" w:after="120"/>
              <w:rPr>
                <w:rFonts w:cs="Arial"/>
                <w:szCs w:val="22"/>
              </w:rPr>
            </w:pPr>
            <w:r w:rsidRPr="008A4D11">
              <w:rPr>
                <w:rFonts w:cs="Arial"/>
                <w:szCs w:val="22"/>
              </w:rPr>
              <w:t>MS 1.3/AO</w:t>
            </w:r>
            <w:r w:rsidR="00D4361E" w:rsidRPr="008A4D11">
              <w:rPr>
                <w:rFonts w:cs="Arial"/>
                <w:szCs w:val="22"/>
              </w:rPr>
              <w:t xml:space="preserve">3 </w:t>
            </w:r>
            <w:r w:rsidR="000F497C" w:rsidRPr="008A4D11">
              <w:rPr>
                <w:rFonts w:cs="Arial"/>
                <w:szCs w:val="22"/>
              </w:rPr>
              <w:t>–</w:t>
            </w:r>
            <w:r w:rsidR="00D4361E" w:rsidRPr="008A4D11">
              <w:rPr>
                <w:rFonts w:cs="Arial"/>
                <w:szCs w:val="22"/>
              </w:rPr>
              <w:t xml:space="preserve"> </w:t>
            </w:r>
            <w:r w:rsidR="008A4D11">
              <w:rPr>
                <w:rFonts w:cs="Arial"/>
                <w:szCs w:val="22"/>
              </w:rPr>
              <w:t>i</w:t>
            </w:r>
            <w:r w:rsidRPr="008A4D11">
              <w:rPr>
                <w:rFonts w:cs="Arial"/>
                <w:szCs w:val="22"/>
              </w:rPr>
              <w:t>nterpret data f</w:t>
            </w:r>
            <w:r w:rsidR="00D4361E" w:rsidRPr="008A4D11">
              <w:rPr>
                <w:rFonts w:cs="Arial"/>
                <w:szCs w:val="22"/>
              </w:rPr>
              <w:t>rom</w:t>
            </w:r>
            <w:r w:rsidRPr="008A4D11">
              <w:rPr>
                <w:rFonts w:cs="Arial"/>
                <w:szCs w:val="22"/>
              </w:rPr>
              <w:t xml:space="preserve"> a variety of tables and grap</w:t>
            </w:r>
            <w:r w:rsidR="008A4D11">
              <w:rPr>
                <w:rFonts w:cs="Arial"/>
                <w:szCs w:val="22"/>
              </w:rPr>
              <w:t>hs</w:t>
            </w:r>
          </w:p>
          <w:p w:rsidR="00277BF8" w:rsidRPr="00277BF8" w:rsidRDefault="00957B8F" w:rsidP="00E97F1D">
            <w:pPr>
              <w:pStyle w:val="ListParagraph"/>
              <w:numPr>
                <w:ilvl w:val="0"/>
                <w:numId w:val="10"/>
              </w:numPr>
              <w:spacing w:before="120" w:after="120"/>
              <w:rPr>
                <w:rFonts w:cs="Arial"/>
                <w:szCs w:val="22"/>
              </w:rPr>
            </w:pPr>
            <w:r w:rsidRPr="008A4D11">
              <w:rPr>
                <w:rFonts w:cs="Arial"/>
                <w:szCs w:val="22"/>
              </w:rPr>
              <w:t>AO2/AO3/</w:t>
            </w:r>
            <w:r w:rsidR="00AE24F8" w:rsidRPr="008A4D11">
              <w:rPr>
                <w:rFonts w:cs="Arial"/>
                <w:szCs w:val="22"/>
              </w:rPr>
              <w:t>PS 1.2</w:t>
            </w:r>
            <w:r w:rsidR="00D4361E" w:rsidRPr="008A4D11">
              <w:rPr>
                <w:rFonts w:cs="Arial"/>
                <w:szCs w:val="22"/>
              </w:rPr>
              <w:t xml:space="preserve"> </w:t>
            </w:r>
            <w:r w:rsidR="000F497C" w:rsidRPr="008A4D11">
              <w:rPr>
                <w:rFonts w:cs="Arial"/>
                <w:szCs w:val="22"/>
              </w:rPr>
              <w:t>–</w:t>
            </w:r>
            <w:r w:rsidR="00D4361E" w:rsidRPr="008A4D11">
              <w:rPr>
                <w:rFonts w:cs="Arial"/>
                <w:szCs w:val="22"/>
              </w:rPr>
              <w:t xml:space="preserve"> </w:t>
            </w:r>
            <w:r w:rsidR="008A4D11">
              <w:rPr>
                <w:rFonts w:cs="Arial"/>
                <w:szCs w:val="22"/>
              </w:rPr>
              <w:t>a</w:t>
            </w:r>
            <w:r w:rsidR="002161E5" w:rsidRPr="00C761A3">
              <w:rPr>
                <w:rFonts w:cs="Arial"/>
                <w:szCs w:val="22"/>
              </w:rPr>
              <w:t>pply knowledge of diffusion to explain trends in experimentally derived data on the movement of molecules and ions.</w:t>
            </w:r>
          </w:p>
        </w:tc>
        <w:tc>
          <w:tcPr>
            <w:tcW w:w="2551" w:type="dxa"/>
            <w:shd w:val="clear" w:color="auto" w:fill="auto"/>
          </w:tcPr>
          <w:p w:rsidR="008D5329" w:rsidRPr="00CC314D" w:rsidRDefault="008D5329" w:rsidP="008A4D11">
            <w:pPr>
              <w:spacing w:before="120" w:after="120"/>
              <w:rPr>
                <w:b/>
              </w:rPr>
            </w:pPr>
            <w:proofErr w:type="spellStart"/>
            <w:r w:rsidRPr="00CC314D">
              <w:rPr>
                <w:b/>
              </w:rPr>
              <w:lastRenderedPageBreak/>
              <w:t>Exampro</w:t>
            </w:r>
            <w:proofErr w:type="spellEnd"/>
            <w:r w:rsidRPr="00CC314D">
              <w:rPr>
                <w:b/>
              </w:rPr>
              <w:t>:</w:t>
            </w:r>
          </w:p>
          <w:p w:rsidR="00A86839" w:rsidRPr="00C761A3" w:rsidRDefault="00A86839" w:rsidP="008A4D11">
            <w:pPr>
              <w:spacing w:before="120" w:after="120"/>
            </w:pPr>
            <w:r w:rsidRPr="00C761A3">
              <w:t>BYA1 – Jan 2005 Q5</w:t>
            </w:r>
          </w:p>
          <w:p w:rsidR="00A86839" w:rsidRPr="00C761A3" w:rsidRDefault="00A86839" w:rsidP="008A4D11">
            <w:pPr>
              <w:spacing w:before="120" w:after="120"/>
            </w:pPr>
            <w:r w:rsidRPr="00C761A3">
              <w:t>BYA1 – June 2004 Q6</w:t>
            </w:r>
          </w:p>
        </w:tc>
        <w:tc>
          <w:tcPr>
            <w:tcW w:w="2552" w:type="dxa"/>
            <w:shd w:val="clear" w:color="auto" w:fill="auto"/>
          </w:tcPr>
          <w:p w:rsidR="00F400FD" w:rsidRPr="008A4D11" w:rsidRDefault="00F01240" w:rsidP="008A4D11">
            <w:pPr>
              <w:spacing w:before="120" w:after="120"/>
            </w:pPr>
            <w:hyperlink r:id="rId86" w:history="1">
              <w:r w:rsidR="00A61D9F" w:rsidRPr="008A4D11">
                <w:rPr>
                  <w:rStyle w:val="Hyperlink"/>
                </w:rPr>
                <w:t>highered.mheducation.com/sites/9834092339/student_view0/chapter5/how_facilitated_diffusion_works.html</w:t>
              </w:r>
            </w:hyperlink>
            <w:r w:rsidR="00A61D9F" w:rsidRPr="008A4D11">
              <w:t xml:space="preserve"> </w:t>
            </w:r>
          </w:p>
          <w:p w:rsidR="00F400FD" w:rsidRPr="00C761A3" w:rsidRDefault="00F01240" w:rsidP="008A4D11">
            <w:pPr>
              <w:spacing w:before="120" w:after="120"/>
              <w:rPr>
                <w:b/>
              </w:rPr>
            </w:pPr>
            <w:hyperlink r:id="rId87" w:history="1">
              <w:r w:rsidR="00A61D9F" w:rsidRPr="008A4D11">
                <w:rPr>
                  <w:rStyle w:val="Hyperlink"/>
                </w:rPr>
                <w:t>cleapss.org.uk</w:t>
              </w:r>
            </w:hyperlink>
            <w:r w:rsidR="00A61D9F">
              <w:rPr>
                <w:b/>
              </w:rPr>
              <w:t xml:space="preserve"> </w:t>
            </w:r>
          </w:p>
          <w:p w:rsidR="00F400FD" w:rsidRPr="00C761A3" w:rsidRDefault="00F400FD" w:rsidP="008A4D11">
            <w:pPr>
              <w:spacing w:before="120" w:after="120"/>
              <w:rPr>
                <w:b/>
              </w:rPr>
            </w:pPr>
          </w:p>
          <w:p w:rsidR="007F00BC" w:rsidRPr="00C761A3" w:rsidRDefault="007F00BC" w:rsidP="008A4D11">
            <w:pPr>
              <w:spacing w:before="120" w:after="120"/>
              <w:rPr>
                <w:b/>
              </w:rPr>
            </w:pPr>
            <w:r w:rsidRPr="00C761A3">
              <w:rPr>
                <w:b/>
              </w:rPr>
              <w:t>Rich question:</w:t>
            </w:r>
          </w:p>
          <w:p w:rsidR="007F00BC" w:rsidRPr="00C761A3" w:rsidRDefault="007F00BC" w:rsidP="008A4D11">
            <w:pPr>
              <w:spacing w:before="120" w:after="120"/>
            </w:pPr>
            <w:r w:rsidRPr="00C761A3">
              <w:t>Show students a list of substances and</w:t>
            </w:r>
            <w:r w:rsidR="00AE24F8">
              <w:t xml:space="preserve"> ask them to categorise </w:t>
            </w:r>
            <w:r w:rsidRPr="00C761A3">
              <w:t>those which can diffuse by simple diffusion and those that cannot.</w:t>
            </w:r>
          </w:p>
          <w:p w:rsidR="000F4122" w:rsidRPr="00C761A3" w:rsidRDefault="000F4122" w:rsidP="008A4D11">
            <w:pPr>
              <w:spacing w:before="120" w:after="120"/>
            </w:pPr>
          </w:p>
          <w:p w:rsidR="00D4361E" w:rsidRPr="00C761A3" w:rsidRDefault="00D4361E" w:rsidP="008A4D11">
            <w:pPr>
              <w:spacing w:before="120" w:after="120"/>
            </w:pPr>
          </w:p>
        </w:tc>
      </w:tr>
      <w:tr w:rsidR="00C761A3" w:rsidRPr="00C761A3" w:rsidTr="008A4D11">
        <w:trPr>
          <w:trHeight w:val="77"/>
        </w:trPr>
        <w:tc>
          <w:tcPr>
            <w:tcW w:w="2660" w:type="dxa"/>
            <w:shd w:val="clear" w:color="auto" w:fill="auto"/>
          </w:tcPr>
          <w:p w:rsidR="00EA08E2" w:rsidRPr="00C761A3" w:rsidRDefault="008E0E95" w:rsidP="008A4D11">
            <w:pPr>
              <w:autoSpaceDE w:val="0"/>
              <w:autoSpaceDN w:val="0"/>
              <w:adjustRightInd w:val="0"/>
              <w:spacing w:before="120" w:after="120" w:line="240" w:lineRule="auto"/>
            </w:pPr>
            <w:r w:rsidRPr="00C761A3">
              <w:t>E</w:t>
            </w:r>
            <w:r w:rsidR="00EA08E2" w:rsidRPr="00C761A3">
              <w:t>xtension</w:t>
            </w:r>
          </w:p>
        </w:tc>
        <w:tc>
          <w:tcPr>
            <w:tcW w:w="850" w:type="dxa"/>
            <w:shd w:val="clear" w:color="auto" w:fill="auto"/>
          </w:tcPr>
          <w:p w:rsidR="00EA08E2" w:rsidRPr="00C761A3" w:rsidRDefault="00EA08E2" w:rsidP="008A4D11">
            <w:pPr>
              <w:spacing w:before="120" w:after="120"/>
            </w:pPr>
          </w:p>
        </w:tc>
        <w:tc>
          <w:tcPr>
            <w:tcW w:w="2552" w:type="dxa"/>
            <w:shd w:val="clear" w:color="auto" w:fill="auto"/>
          </w:tcPr>
          <w:p w:rsidR="00EA08E2" w:rsidRPr="00C761A3" w:rsidRDefault="008A4D11" w:rsidP="008A4D11">
            <w:pPr>
              <w:autoSpaceDE w:val="0"/>
              <w:autoSpaceDN w:val="0"/>
              <w:adjustRightInd w:val="0"/>
              <w:spacing w:before="120" w:after="120" w:line="240" w:lineRule="auto"/>
              <w:rPr>
                <w:rFonts w:cs="Arial"/>
                <w:szCs w:val="22"/>
              </w:rPr>
            </w:pPr>
            <w:r>
              <w:rPr>
                <w:rFonts w:cs="Arial"/>
                <w:szCs w:val="22"/>
              </w:rPr>
              <w:t>D</w:t>
            </w:r>
            <w:r w:rsidR="00EA08E2" w:rsidRPr="00C761A3">
              <w:rPr>
                <w:rFonts w:cs="Arial"/>
                <w:szCs w:val="22"/>
              </w:rPr>
              <w:t>escribe Fick’s law.</w:t>
            </w:r>
          </w:p>
        </w:tc>
        <w:tc>
          <w:tcPr>
            <w:tcW w:w="3544" w:type="dxa"/>
            <w:shd w:val="clear" w:color="auto" w:fill="auto"/>
          </w:tcPr>
          <w:p w:rsidR="00EA08E2" w:rsidRPr="008A4D11" w:rsidRDefault="00EA08E2" w:rsidP="008A4D11">
            <w:pPr>
              <w:autoSpaceDE w:val="0"/>
              <w:autoSpaceDN w:val="0"/>
              <w:adjustRightInd w:val="0"/>
              <w:spacing w:before="120" w:after="120" w:line="240" w:lineRule="auto"/>
              <w:rPr>
                <w:rFonts w:cs="Arial"/>
                <w:bCs/>
                <w:szCs w:val="22"/>
              </w:rPr>
            </w:pPr>
            <w:r w:rsidRPr="00C761A3">
              <w:rPr>
                <w:rFonts w:cs="Arial"/>
                <w:bCs/>
                <w:szCs w:val="22"/>
              </w:rPr>
              <w:t>Teacher explanation of Fick’s law and the factors which affect the rate of diffusion.</w:t>
            </w:r>
          </w:p>
        </w:tc>
        <w:tc>
          <w:tcPr>
            <w:tcW w:w="2551" w:type="dxa"/>
            <w:shd w:val="clear" w:color="auto" w:fill="auto"/>
          </w:tcPr>
          <w:p w:rsidR="00EA08E2" w:rsidRPr="00C761A3" w:rsidRDefault="00EA08E2" w:rsidP="008A4D11">
            <w:pPr>
              <w:spacing w:before="120" w:after="120"/>
            </w:pPr>
          </w:p>
        </w:tc>
        <w:tc>
          <w:tcPr>
            <w:tcW w:w="2552" w:type="dxa"/>
            <w:shd w:val="clear" w:color="auto" w:fill="auto"/>
          </w:tcPr>
          <w:p w:rsidR="00EA08E2" w:rsidRPr="00C761A3" w:rsidRDefault="00EA08E2" w:rsidP="008A4D11">
            <w:pPr>
              <w:spacing w:before="120" w:after="120"/>
            </w:pPr>
          </w:p>
        </w:tc>
      </w:tr>
    </w:tbl>
    <w:p w:rsidR="004A3FCA" w:rsidRPr="00C761A3" w:rsidRDefault="008A4D11">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8A4D11" w:rsidRPr="00C761A3" w:rsidTr="00D02EA1">
        <w:tc>
          <w:tcPr>
            <w:tcW w:w="2660"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8A4D11">
        <w:trPr>
          <w:trHeight w:val="3520"/>
        </w:trPr>
        <w:tc>
          <w:tcPr>
            <w:tcW w:w="2660" w:type="dxa"/>
            <w:shd w:val="clear" w:color="auto" w:fill="auto"/>
          </w:tcPr>
          <w:p w:rsidR="00267A72" w:rsidRPr="00C761A3" w:rsidRDefault="00267A72" w:rsidP="008A4D11">
            <w:pPr>
              <w:autoSpaceDE w:val="0"/>
              <w:autoSpaceDN w:val="0"/>
              <w:adjustRightInd w:val="0"/>
              <w:spacing w:before="120" w:after="120" w:line="240" w:lineRule="auto"/>
              <w:rPr>
                <w:rFonts w:cs="Arial"/>
                <w:szCs w:val="22"/>
              </w:rPr>
            </w:pPr>
            <w:r w:rsidRPr="00C761A3">
              <w:br w:type="page"/>
            </w:r>
            <w:r w:rsidRPr="00C761A3">
              <w:rPr>
                <w:rFonts w:cs="Arial"/>
                <w:szCs w:val="22"/>
              </w:rPr>
              <w:t>Movement of molecules and ions against concentration gradients by active transport.</w:t>
            </w:r>
          </w:p>
        </w:tc>
        <w:tc>
          <w:tcPr>
            <w:tcW w:w="850" w:type="dxa"/>
            <w:shd w:val="clear" w:color="auto" w:fill="auto"/>
          </w:tcPr>
          <w:p w:rsidR="00267A72" w:rsidRPr="00C761A3" w:rsidRDefault="00DF76F5" w:rsidP="008A4D11">
            <w:pPr>
              <w:spacing w:before="120" w:after="120"/>
              <w:rPr>
                <w:b/>
              </w:rPr>
            </w:pPr>
            <w:r w:rsidRPr="00C761A3">
              <w:t>0.2 weeks</w:t>
            </w:r>
          </w:p>
        </w:tc>
        <w:tc>
          <w:tcPr>
            <w:tcW w:w="2552" w:type="dxa"/>
            <w:shd w:val="clear" w:color="auto" w:fill="auto"/>
          </w:tcPr>
          <w:p w:rsidR="00267A72" w:rsidRPr="00C761A3" w:rsidRDefault="008A4D11" w:rsidP="00E97F1D">
            <w:pPr>
              <w:pStyle w:val="ListParagraph"/>
              <w:numPr>
                <w:ilvl w:val="0"/>
                <w:numId w:val="10"/>
              </w:numPr>
              <w:spacing w:before="120" w:after="120"/>
              <w:rPr>
                <w:rFonts w:cs="Arial"/>
                <w:szCs w:val="22"/>
              </w:rPr>
            </w:pPr>
            <w:r>
              <w:rPr>
                <w:rFonts w:cs="Arial"/>
                <w:szCs w:val="22"/>
              </w:rPr>
              <w:t>D</w:t>
            </w:r>
            <w:r w:rsidR="00267A72" w:rsidRPr="00C761A3">
              <w:rPr>
                <w:rFonts w:cs="Arial"/>
                <w:szCs w:val="22"/>
              </w:rPr>
              <w:t>efine wh</w:t>
            </w:r>
            <w:r w:rsidR="005B6AD3">
              <w:rPr>
                <w:rFonts w:cs="Arial"/>
                <w:szCs w:val="22"/>
              </w:rPr>
              <w:t>at is meant by active transport</w:t>
            </w:r>
            <w:r>
              <w:rPr>
                <w:rFonts w:cs="Arial"/>
                <w:szCs w:val="22"/>
              </w:rPr>
              <w:t>.</w:t>
            </w:r>
          </w:p>
          <w:p w:rsidR="00267A72" w:rsidRPr="008A4D11" w:rsidRDefault="008A4D11" w:rsidP="00E97F1D">
            <w:pPr>
              <w:pStyle w:val="ListParagraph"/>
              <w:numPr>
                <w:ilvl w:val="0"/>
                <w:numId w:val="10"/>
              </w:numPr>
              <w:spacing w:before="120" w:after="120"/>
              <w:rPr>
                <w:rFonts w:cs="Arial"/>
                <w:szCs w:val="22"/>
              </w:rPr>
            </w:pPr>
            <w:r>
              <w:rPr>
                <w:rFonts w:cs="Arial"/>
                <w:szCs w:val="22"/>
              </w:rPr>
              <w:t>E</w:t>
            </w:r>
            <w:r w:rsidR="00267A72" w:rsidRPr="008A4D11">
              <w:rPr>
                <w:rFonts w:cs="Arial"/>
                <w:szCs w:val="22"/>
              </w:rPr>
              <w:t xml:space="preserve">xplain </w:t>
            </w:r>
            <w:r w:rsidR="005B6AD3" w:rsidRPr="008A4D11">
              <w:rPr>
                <w:rFonts w:cs="Arial"/>
                <w:szCs w:val="22"/>
              </w:rPr>
              <w:t>the process of active transport</w:t>
            </w:r>
            <w:r>
              <w:rPr>
                <w:rFonts w:cs="Arial"/>
                <w:szCs w:val="22"/>
              </w:rPr>
              <w:t>.</w:t>
            </w:r>
          </w:p>
          <w:p w:rsidR="00267A72" w:rsidRPr="008A4D11" w:rsidRDefault="008A4D11" w:rsidP="00E97F1D">
            <w:pPr>
              <w:pStyle w:val="ListParagraph"/>
              <w:numPr>
                <w:ilvl w:val="0"/>
                <w:numId w:val="10"/>
              </w:numPr>
              <w:spacing w:before="120" w:after="120"/>
              <w:rPr>
                <w:rFonts w:cs="Arial"/>
                <w:szCs w:val="22"/>
              </w:rPr>
            </w:pPr>
            <w:r>
              <w:rPr>
                <w:rFonts w:cs="Arial"/>
                <w:szCs w:val="22"/>
              </w:rPr>
              <w:t>C</w:t>
            </w:r>
            <w:r w:rsidR="00267A72" w:rsidRPr="008A4D11">
              <w:rPr>
                <w:rFonts w:cs="Arial"/>
                <w:szCs w:val="22"/>
              </w:rPr>
              <w:t>ompare and contrast active tran</w:t>
            </w:r>
            <w:r w:rsidR="005B6AD3" w:rsidRPr="008A4D11">
              <w:rPr>
                <w:rFonts w:cs="Arial"/>
                <w:szCs w:val="22"/>
              </w:rPr>
              <w:t>sport and facilitated diffusion</w:t>
            </w:r>
            <w:r>
              <w:rPr>
                <w:rFonts w:cs="Arial"/>
                <w:szCs w:val="22"/>
              </w:rPr>
              <w:t>.</w:t>
            </w:r>
          </w:p>
          <w:p w:rsidR="00267A72" w:rsidRPr="008A4D11" w:rsidRDefault="008A4D11" w:rsidP="00E97F1D">
            <w:pPr>
              <w:pStyle w:val="ListParagraph"/>
              <w:numPr>
                <w:ilvl w:val="0"/>
                <w:numId w:val="10"/>
              </w:numPr>
              <w:spacing w:before="120" w:after="120"/>
              <w:rPr>
                <w:rFonts w:cs="Arial"/>
                <w:szCs w:val="22"/>
              </w:rPr>
            </w:pPr>
            <w:r>
              <w:rPr>
                <w:rFonts w:cs="Arial"/>
                <w:szCs w:val="22"/>
              </w:rPr>
              <w:t>I</w:t>
            </w:r>
            <w:r w:rsidR="00267A72" w:rsidRPr="008A4D11">
              <w:rPr>
                <w:rFonts w:cs="Arial"/>
                <w:szCs w:val="22"/>
              </w:rPr>
              <w:t>nterpret data to identify when a substance is being actively transported.</w:t>
            </w:r>
          </w:p>
          <w:p w:rsidR="00267A72" w:rsidRPr="00C761A3" w:rsidRDefault="00267A72" w:rsidP="008A4D11">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8A4D11">
            <w:pPr>
              <w:spacing w:before="120" w:after="120"/>
              <w:rPr>
                <w:b/>
              </w:rPr>
            </w:pPr>
            <w:r w:rsidRPr="00C761A3">
              <w:rPr>
                <w:b/>
              </w:rPr>
              <w:t>Learning activities:</w:t>
            </w:r>
          </w:p>
          <w:p w:rsidR="00F400FD" w:rsidRPr="008A4D11" w:rsidRDefault="008A4D11" w:rsidP="00E97F1D">
            <w:pPr>
              <w:pStyle w:val="ListParagraph"/>
              <w:numPr>
                <w:ilvl w:val="0"/>
                <w:numId w:val="10"/>
              </w:numPr>
              <w:spacing w:before="120" w:after="120"/>
              <w:rPr>
                <w:rFonts w:cs="Arial"/>
                <w:szCs w:val="22"/>
              </w:rPr>
            </w:pPr>
            <w:r>
              <w:rPr>
                <w:rFonts w:cs="Arial"/>
                <w:szCs w:val="22"/>
              </w:rPr>
              <w:t>t</w:t>
            </w:r>
            <w:r w:rsidR="00F400FD" w:rsidRPr="008A4D11">
              <w:rPr>
                <w:rFonts w:cs="Arial"/>
                <w:szCs w:val="22"/>
              </w:rPr>
              <w:t>eacher explanation of active transport, using animat</w:t>
            </w:r>
            <w:r>
              <w:rPr>
                <w:rFonts w:cs="Arial"/>
                <w:szCs w:val="22"/>
              </w:rPr>
              <w:t>ions and video clips to support</w:t>
            </w:r>
          </w:p>
          <w:p w:rsidR="00F400FD" w:rsidRPr="008A4D11" w:rsidRDefault="008A4D11" w:rsidP="00E97F1D">
            <w:pPr>
              <w:pStyle w:val="ListParagraph"/>
              <w:numPr>
                <w:ilvl w:val="0"/>
                <w:numId w:val="10"/>
              </w:numPr>
              <w:spacing w:before="120" w:after="120"/>
              <w:rPr>
                <w:rFonts w:cs="Arial"/>
                <w:szCs w:val="22"/>
              </w:rPr>
            </w:pPr>
            <w:r>
              <w:rPr>
                <w:rFonts w:cs="Arial"/>
                <w:szCs w:val="22"/>
              </w:rPr>
              <w:t>d</w:t>
            </w:r>
            <w:r w:rsidR="00F400FD" w:rsidRPr="008A4D11">
              <w:rPr>
                <w:rFonts w:cs="Arial"/>
                <w:szCs w:val="22"/>
              </w:rPr>
              <w:t xml:space="preserve">iscuss some data showing data on active transport and ask students to </w:t>
            </w:r>
            <w:r>
              <w:rPr>
                <w:rFonts w:cs="Arial"/>
                <w:szCs w:val="22"/>
              </w:rPr>
              <w:t>explain trends. Model an answer</w:t>
            </w:r>
            <w:r w:rsidR="002D713D">
              <w:rPr>
                <w:rFonts w:cs="Arial"/>
                <w:szCs w:val="22"/>
              </w:rPr>
              <w:t>.</w:t>
            </w:r>
          </w:p>
          <w:p w:rsidR="00F400FD" w:rsidRPr="008A4D11" w:rsidRDefault="008A4D11" w:rsidP="00E97F1D">
            <w:pPr>
              <w:pStyle w:val="ListParagraph"/>
              <w:numPr>
                <w:ilvl w:val="0"/>
                <w:numId w:val="10"/>
              </w:numPr>
              <w:spacing w:before="120" w:after="120"/>
              <w:rPr>
                <w:rFonts w:cs="Arial"/>
                <w:szCs w:val="22"/>
              </w:rPr>
            </w:pPr>
            <w:r>
              <w:rPr>
                <w:rFonts w:cs="Arial"/>
                <w:szCs w:val="22"/>
              </w:rPr>
              <w:t>e</w:t>
            </w:r>
            <w:r w:rsidR="00F400FD" w:rsidRPr="008A4D11">
              <w:rPr>
                <w:rFonts w:cs="Arial"/>
                <w:szCs w:val="22"/>
              </w:rPr>
              <w:t>xam questions.</w:t>
            </w:r>
          </w:p>
          <w:p w:rsidR="00EA211D" w:rsidRPr="00C761A3" w:rsidRDefault="00EA211D" w:rsidP="008A4D11">
            <w:pPr>
              <w:autoSpaceDE w:val="0"/>
              <w:autoSpaceDN w:val="0"/>
              <w:adjustRightInd w:val="0"/>
              <w:spacing w:before="120" w:after="120" w:line="240" w:lineRule="auto"/>
              <w:rPr>
                <w:rFonts w:cs="Arial"/>
                <w:b/>
                <w:bCs/>
                <w:szCs w:val="22"/>
              </w:rPr>
            </w:pPr>
          </w:p>
          <w:p w:rsidR="00EA211D" w:rsidRPr="00C761A3" w:rsidRDefault="00EA211D" w:rsidP="008A4D11">
            <w:pPr>
              <w:spacing w:before="120" w:after="120"/>
              <w:rPr>
                <w:b/>
              </w:rPr>
            </w:pPr>
            <w:r w:rsidRPr="00C761A3">
              <w:rPr>
                <w:b/>
              </w:rPr>
              <w:t>Skills developed by learning activities:</w:t>
            </w:r>
          </w:p>
          <w:p w:rsidR="00F400FD" w:rsidRPr="008A4D11" w:rsidRDefault="00F400FD" w:rsidP="00E97F1D">
            <w:pPr>
              <w:pStyle w:val="ListParagraph"/>
              <w:numPr>
                <w:ilvl w:val="0"/>
                <w:numId w:val="10"/>
              </w:numPr>
              <w:spacing w:before="120" w:after="120"/>
              <w:rPr>
                <w:rFonts w:cs="Arial"/>
                <w:szCs w:val="22"/>
              </w:rPr>
            </w:pPr>
            <w:r w:rsidRPr="008A4D11">
              <w:rPr>
                <w:rFonts w:cs="Arial"/>
                <w:szCs w:val="22"/>
              </w:rPr>
              <w:t xml:space="preserve">AO1 – </w:t>
            </w:r>
            <w:r w:rsidR="008A4D11">
              <w:rPr>
                <w:rFonts w:cs="Arial"/>
                <w:szCs w:val="22"/>
              </w:rPr>
              <w:t>d</w:t>
            </w:r>
            <w:r w:rsidRPr="008A4D11">
              <w:rPr>
                <w:rFonts w:cs="Arial"/>
                <w:szCs w:val="22"/>
              </w:rPr>
              <w:t>evelopment of knowledge and underst</w:t>
            </w:r>
            <w:r w:rsidR="008A4D11">
              <w:rPr>
                <w:rFonts w:cs="Arial"/>
                <w:szCs w:val="22"/>
              </w:rPr>
              <w:t>anding of facilitated diffusion</w:t>
            </w:r>
          </w:p>
          <w:p w:rsidR="00F400FD" w:rsidRPr="008A4D11" w:rsidRDefault="00F400FD" w:rsidP="00E97F1D">
            <w:pPr>
              <w:pStyle w:val="ListParagraph"/>
              <w:numPr>
                <w:ilvl w:val="0"/>
                <w:numId w:val="10"/>
              </w:numPr>
              <w:spacing w:before="120" w:after="120"/>
              <w:rPr>
                <w:rFonts w:cs="Arial"/>
                <w:szCs w:val="22"/>
              </w:rPr>
            </w:pPr>
            <w:r w:rsidRPr="008A4D11">
              <w:rPr>
                <w:rFonts w:cs="Arial"/>
                <w:szCs w:val="22"/>
              </w:rPr>
              <w:t xml:space="preserve">AO3/MS 1.3 </w:t>
            </w:r>
            <w:r w:rsidR="000F497C" w:rsidRPr="008A4D11">
              <w:rPr>
                <w:rFonts w:cs="Arial"/>
                <w:szCs w:val="22"/>
              </w:rPr>
              <w:t>–</w:t>
            </w:r>
            <w:r w:rsidRPr="008A4D11">
              <w:rPr>
                <w:rFonts w:cs="Arial"/>
                <w:szCs w:val="22"/>
              </w:rPr>
              <w:t xml:space="preserve"> </w:t>
            </w:r>
            <w:r w:rsidR="008A4D11">
              <w:rPr>
                <w:rFonts w:cs="Arial"/>
                <w:szCs w:val="22"/>
              </w:rPr>
              <w:t>i</w:t>
            </w:r>
            <w:r w:rsidRPr="008A4D11">
              <w:rPr>
                <w:rFonts w:cs="Arial"/>
                <w:szCs w:val="22"/>
              </w:rPr>
              <w:t>nterpret data about active transport from</w:t>
            </w:r>
            <w:r w:rsidR="008A4D11">
              <w:rPr>
                <w:rFonts w:cs="Arial"/>
                <w:szCs w:val="22"/>
              </w:rPr>
              <w:t xml:space="preserve"> a variety of tables and graphs</w:t>
            </w:r>
          </w:p>
          <w:p w:rsidR="002161E5" w:rsidRPr="008A4D11" w:rsidRDefault="00F400FD" w:rsidP="00E97F1D">
            <w:pPr>
              <w:pStyle w:val="ListParagraph"/>
              <w:numPr>
                <w:ilvl w:val="0"/>
                <w:numId w:val="10"/>
              </w:numPr>
              <w:spacing w:before="120" w:after="120"/>
              <w:rPr>
                <w:rFonts w:cs="Arial"/>
                <w:szCs w:val="22"/>
              </w:rPr>
            </w:pPr>
            <w:r w:rsidRPr="008A4D11">
              <w:rPr>
                <w:rFonts w:cs="Arial"/>
                <w:szCs w:val="22"/>
              </w:rPr>
              <w:t xml:space="preserve">AO2/PS 1.2 </w:t>
            </w:r>
            <w:r w:rsidR="000F497C" w:rsidRPr="008A4D11">
              <w:rPr>
                <w:rFonts w:cs="Arial"/>
                <w:szCs w:val="22"/>
              </w:rPr>
              <w:t>–</w:t>
            </w:r>
            <w:r w:rsidRPr="008A4D11">
              <w:rPr>
                <w:rFonts w:cs="Arial"/>
                <w:szCs w:val="22"/>
              </w:rPr>
              <w:t xml:space="preserve"> </w:t>
            </w:r>
            <w:r w:rsidR="008A4D11">
              <w:rPr>
                <w:rFonts w:cs="Arial"/>
                <w:szCs w:val="22"/>
              </w:rPr>
              <w:t>a</w:t>
            </w:r>
            <w:r w:rsidR="002161E5" w:rsidRPr="00C761A3">
              <w:rPr>
                <w:rFonts w:cs="Arial"/>
                <w:szCs w:val="22"/>
              </w:rPr>
              <w:t>pply knowledge of active transport to explain trends in experimentally derived data on the movement of molecules and ions.</w:t>
            </w:r>
          </w:p>
          <w:p w:rsidR="00267A72" w:rsidRPr="00C761A3" w:rsidRDefault="00267A72" w:rsidP="008A4D11">
            <w:pPr>
              <w:autoSpaceDE w:val="0"/>
              <w:autoSpaceDN w:val="0"/>
              <w:adjustRightInd w:val="0"/>
              <w:spacing w:before="120" w:after="120" w:line="240" w:lineRule="auto"/>
              <w:rPr>
                <w:rFonts w:cs="Arial"/>
                <w:szCs w:val="22"/>
              </w:rPr>
            </w:pPr>
          </w:p>
        </w:tc>
        <w:tc>
          <w:tcPr>
            <w:tcW w:w="2551" w:type="dxa"/>
            <w:shd w:val="clear" w:color="auto" w:fill="auto"/>
          </w:tcPr>
          <w:p w:rsidR="00787069" w:rsidRDefault="00FD5468" w:rsidP="008A4D11">
            <w:pPr>
              <w:autoSpaceDE w:val="0"/>
              <w:autoSpaceDN w:val="0"/>
              <w:adjustRightInd w:val="0"/>
              <w:spacing w:before="120" w:after="120" w:line="240" w:lineRule="auto"/>
              <w:rPr>
                <w:b/>
              </w:rPr>
            </w:pPr>
            <w:r w:rsidRPr="00C761A3">
              <w:rPr>
                <w:b/>
              </w:rPr>
              <w:t xml:space="preserve">Specimen assessment material: </w:t>
            </w:r>
          </w:p>
          <w:p w:rsidR="005D0662" w:rsidRPr="00C761A3" w:rsidRDefault="00FD5468" w:rsidP="008A4D11">
            <w:pPr>
              <w:autoSpaceDE w:val="0"/>
              <w:autoSpaceDN w:val="0"/>
              <w:adjustRightInd w:val="0"/>
              <w:spacing w:before="120" w:after="120" w:line="240" w:lineRule="auto"/>
              <w:rPr>
                <w:b/>
              </w:rPr>
            </w:pPr>
            <w:r w:rsidRPr="00C761A3">
              <w:t xml:space="preserve">A-level Paper 1 </w:t>
            </w:r>
            <w:r w:rsidR="00787069">
              <w:t xml:space="preserve">(set 1) </w:t>
            </w:r>
            <w:r w:rsidR="008A4D11">
              <w:t>– Q5</w:t>
            </w:r>
          </w:p>
          <w:p w:rsidR="00FD5468" w:rsidRPr="00C761A3" w:rsidRDefault="00FD5468" w:rsidP="008A4D11">
            <w:pPr>
              <w:autoSpaceDE w:val="0"/>
              <w:autoSpaceDN w:val="0"/>
              <w:adjustRightInd w:val="0"/>
              <w:spacing w:before="120" w:after="120" w:line="240" w:lineRule="auto"/>
            </w:pPr>
            <w:r w:rsidRPr="00C761A3">
              <w:t xml:space="preserve">AS Paper 2 </w:t>
            </w:r>
            <w:r w:rsidR="00787069">
              <w:t xml:space="preserve">(set 1) </w:t>
            </w:r>
            <w:r w:rsidR="008A4D11">
              <w:t>– Q2</w:t>
            </w:r>
          </w:p>
          <w:p w:rsidR="00FD5468" w:rsidRPr="00C761A3" w:rsidRDefault="00FD5468" w:rsidP="008A4D11">
            <w:pPr>
              <w:autoSpaceDE w:val="0"/>
              <w:autoSpaceDN w:val="0"/>
              <w:adjustRightInd w:val="0"/>
              <w:spacing w:before="120" w:after="120" w:line="240" w:lineRule="auto"/>
            </w:pPr>
          </w:p>
          <w:p w:rsidR="00787069" w:rsidRDefault="00FD5468" w:rsidP="008A4D11">
            <w:pPr>
              <w:autoSpaceDE w:val="0"/>
              <w:autoSpaceDN w:val="0"/>
              <w:adjustRightInd w:val="0"/>
              <w:spacing w:before="120" w:after="120" w:line="240" w:lineRule="auto"/>
              <w:rPr>
                <w:b/>
              </w:rPr>
            </w:pPr>
            <w:r w:rsidRPr="00C761A3">
              <w:rPr>
                <w:b/>
              </w:rPr>
              <w:t xml:space="preserve">Past exam paper material: </w:t>
            </w:r>
          </w:p>
          <w:p w:rsidR="00787069" w:rsidRPr="00D02EA1" w:rsidRDefault="00787069" w:rsidP="008A4D11">
            <w:pPr>
              <w:autoSpaceDE w:val="0"/>
              <w:autoSpaceDN w:val="0"/>
              <w:adjustRightInd w:val="0"/>
              <w:spacing w:before="120" w:after="120" w:line="240" w:lineRule="auto"/>
              <w:rPr>
                <w:lang w:val="es-ES"/>
              </w:rPr>
            </w:pPr>
            <w:r w:rsidRPr="00D02EA1">
              <w:rPr>
                <w:lang w:val="es-ES"/>
              </w:rPr>
              <w:t>BIOL</w:t>
            </w:r>
            <w:r w:rsidR="008A4D11" w:rsidRPr="00D02EA1">
              <w:rPr>
                <w:lang w:val="es-ES"/>
              </w:rPr>
              <w:t>1 June 2013 – Q5</w:t>
            </w:r>
          </w:p>
          <w:p w:rsidR="00787069" w:rsidRPr="00D02EA1" w:rsidRDefault="00787069" w:rsidP="008A4D11">
            <w:pPr>
              <w:autoSpaceDE w:val="0"/>
              <w:autoSpaceDN w:val="0"/>
              <w:adjustRightInd w:val="0"/>
              <w:spacing w:before="120" w:after="120" w:line="240" w:lineRule="auto"/>
              <w:rPr>
                <w:lang w:val="es-ES"/>
              </w:rPr>
            </w:pPr>
            <w:r w:rsidRPr="00D02EA1">
              <w:rPr>
                <w:lang w:val="es-ES"/>
              </w:rPr>
              <w:t>BIOL</w:t>
            </w:r>
            <w:r w:rsidR="00FD5468" w:rsidRPr="00D02EA1">
              <w:rPr>
                <w:lang w:val="es-ES"/>
              </w:rPr>
              <w:t>1 June 2</w:t>
            </w:r>
            <w:r w:rsidRPr="00D02EA1">
              <w:rPr>
                <w:lang w:val="es-ES"/>
              </w:rPr>
              <w:t>012 – Q4</w:t>
            </w:r>
          </w:p>
          <w:p w:rsidR="00FD5468" w:rsidRPr="00C761A3" w:rsidRDefault="00FD5468" w:rsidP="008A4D11">
            <w:pPr>
              <w:autoSpaceDE w:val="0"/>
              <w:autoSpaceDN w:val="0"/>
              <w:adjustRightInd w:val="0"/>
              <w:spacing w:before="120" w:after="120" w:line="240" w:lineRule="auto"/>
            </w:pPr>
            <w:r w:rsidRPr="00C761A3">
              <w:t>BIOL1 June 2011 – Q5</w:t>
            </w:r>
          </w:p>
          <w:p w:rsidR="008D5329" w:rsidRPr="00C761A3" w:rsidRDefault="008D5329" w:rsidP="008A4D11">
            <w:pPr>
              <w:spacing w:before="120" w:after="120"/>
            </w:pPr>
          </w:p>
          <w:p w:rsidR="008D5329" w:rsidRPr="00CC314D" w:rsidRDefault="008D5329" w:rsidP="008A4D11">
            <w:pPr>
              <w:spacing w:before="120" w:after="120"/>
              <w:rPr>
                <w:b/>
              </w:rPr>
            </w:pPr>
            <w:proofErr w:type="spellStart"/>
            <w:r w:rsidRPr="00CC314D">
              <w:rPr>
                <w:b/>
              </w:rPr>
              <w:t>Exampro</w:t>
            </w:r>
            <w:proofErr w:type="spellEnd"/>
            <w:r w:rsidRPr="00CC314D">
              <w:rPr>
                <w:b/>
              </w:rPr>
              <w:t>:</w:t>
            </w:r>
          </w:p>
          <w:p w:rsidR="00685DDF" w:rsidRPr="00C761A3" w:rsidRDefault="00685DDF" w:rsidP="008A4D11">
            <w:pPr>
              <w:spacing w:before="120" w:after="120"/>
            </w:pPr>
            <w:r w:rsidRPr="00C761A3">
              <w:t>BYB1 – Jan 2006 Q7b</w:t>
            </w:r>
          </w:p>
          <w:p w:rsidR="005D0662" w:rsidRPr="00C761A3" w:rsidRDefault="005D0662" w:rsidP="008A4D11">
            <w:pPr>
              <w:spacing w:before="120" w:after="120"/>
            </w:pPr>
          </w:p>
        </w:tc>
        <w:tc>
          <w:tcPr>
            <w:tcW w:w="2552" w:type="dxa"/>
            <w:shd w:val="clear" w:color="auto" w:fill="auto"/>
          </w:tcPr>
          <w:p w:rsidR="00267A72" w:rsidRPr="008A4D11" w:rsidRDefault="00F01240" w:rsidP="008A4D11">
            <w:pPr>
              <w:spacing w:before="120" w:after="120"/>
            </w:pPr>
            <w:hyperlink r:id="rId88" w:history="1">
              <w:r w:rsidR="00A61D9F" w:rsidRPr="008A4D11">
                <w:rPr>
                  <w:rStyle w:val="Hyperlink"/>
                </w:rPr>
                <w:t>nuffieldfoundation.org/practical-biology/tracking-active-uptake-minerals-plant-roots</w:t>
              </w:r>
            </w:hyperlink>
            <w:r w:rsidR="00A61D9F" w:rsidRPr="008A4D11">
              <w:t xml:space="preserve"> </w:t>
            </w:r>
          </w:p>
          <w:p w:rsidR="00121F21" w:rsidRPr="008A4D11" w:rsidRDefault="00121F21" w:rsidP="008A4D11">
            <w:pPr>
              <w:spacing w:before="120" w:after="120"/>
            </w:pPr>
          </w:p>
          <w:p w:rsidR="00F400FD" w:rsidRPr="008A4D11" w:rsidRDefault="00F01240" w:rsidP="008A4D11">
            <w:pPr>
              <w:spacing w:before="120" w:after="120"/>
            </w:pPr>
            <w:hyperlink r:id="rId89" w:history="1">
              <w:r w:rsidR="00A61D9F" w:rsidRPr="008A4D11">
                <w:rPr>
                  <w:rStyle w:val="Hyperlink"/>
                </w:rPr>
                <w:t>highered.mheducation.com/sites/9834092339/student_view0/chapter5/primary_active_transport.html</w:t>
              </w:r>
            </w:hyperlink>
            <w:r w:rsidR="00A61D9F" w:rsidRPr="008A4D11">
              <w:t xml:space="preserve"> </w:t>
            </w:r>
          </w:p>
          <w:p w:rsidR="00F400FD" w:rsidRPr="008A4D11" w:rsidRDefault="00F400FD" w:rsidP="008A4D11">
            <w:pPr>
              <w:spacing w:before="120" w:after="120"/>
            </w:pPr>
          </w:p>
          <w:p w:rsidR="00121F21" w:rsidRPr="008A4D11" w:rsidRDefault="00F01240" w:rsidP="008A4D11">
            <w:pPr>
              <w:spacing w:before="120" w:after="120"/>
            </w:pPr>
            <w:hyperlink r:id="rId90" w:history="1">
              <w:r w:rsidR="00A61D9F" w:rsidRPr="008A4D11">
                <w:rPr>
                  <w:rStyle w:val="Hyperlink"/>
                </w:rPr>
                <w:t>cleapss.org.uk</w:t>
              </w:r>
            </w:hyperlink>
            <w:r w:rsidR="00A61D9F" w:rsidRPr="008A4D11">
              <w:t xml:space="preserve"> </w:t>
            </w:r>
          </w:p>
          <w:p w:rsidR="00267A72" w:rsidRPr="00C761A3" w:rsidRDefault="00267A72" w:rsidP="008A4D11">
            <w:pPr>
              <w:spacing w:before="120" w:after="120"/>
            </w:pPr>
          </w:p>
          <w:p w:rsidR="007F00BC" w:rsidRPr="00C761A3" w:rsidRDefault="007F00BC" w:rsidP="008A4D11">
            <w:pPr>
              <w:spacing w:before="120" w:after="120"/>
              <w:rPr>
                <w:b/>
              </w:rPr>
            </w:pPr>
            <w:r w:rsidRPr="00C761A3">
              <w:rPr>
                <w:b/>
              </w:rPr>
              <w:t>Rich questions:</w:t>
            </w:r>
          </w:p>
          <w:p w:rsidR="007F00BC" w:rsidRPr="008A4D11" w:rsidRDefault="007F00BC" w:rsidP="00E97F1D">
            <w:pPr>
              <w:pStyle w:val="ListParagraph"/>
              <w:numPr>
                <w:ilvl w:val="0"/>
                <w:numId w:val="10"/>
              </w:numPr>
              <w:spacing w:before="120" w:after="120"/>
              <w:rPr>
                <w:rFonts w:cs="Arial"/>
                <w:szCs w:val="22"/>
              </w:rPr>
            </w:pPr>
            <w:r w:rsidRPr="008A4D11">
              <w:rPr>
                <w:rFonts w:cs="Arial"/>
                <w:szCs w:val="22"/>
              </w:rPr>
              <w:t xml:space="preserve">Why do poisons </w:t>
            </w:r>
            <w:r w:rsidR="00277BF8" w:rsidRPr="008A4D11">
              <w:rPr>
                <w:rFonts w:cs="Arial"/>
                <w:szCs w:val="22"/>
              </w:rPr>
              <w:t>that</w:t>
            </w:r>
            <w:r w:rsidRPr="008A4D11">
              <w:rPr>
                <w:rFonts w:cs="Arial"/>
                <w:szCs w:val="22"/>
              </w:rPr>
              <w:t xml:space="preserve"> inhibit respiration, result in active transport stopping?</w:t>
            </w:r>
          </w:p>
          <w:p w:rsidR="00267A72" w:rsidRPr="008A4D11" w:rsidRDefault="007F00BC" w:rsidP="00E97F1D">
            <w:pPr>
              <w:pStyle w:val="ListParagraph"/>
              <w:numPr>
                <w:ilvl w:val="0"/>
                <w:numId w:val="10"/>
              </w:numPr>
              <w:spacing w:before="120" w:after="120"/>
              <w:rPr>
                <w:rFonts w:cs="Arial"/>
                <w:szCs w:val="22"/>
              </w:rPr>
            </w:pPr>
            <w:r w:rsidRPr="008A4D11">
              <w:rPr>
                <w:rFonts w:cs="Arial"/>
                <w:szCs w:val="22"/>
              </w:rPr>
              <w:t>Suggest why overwatering of plants can kill the plant</w:t>
            </w:r>
            <w:r w:rsidR="00277BF8" w:rsidRPr="008A4D11">
              <w:rPr>
                <w:rFonts w:cs="Arial"/>
                <w:szCs w:val="22"/>
              </w:rPr>
              <w:t>s</w:t>
            </w:r>
            <w:r w:rsidRPr="008A4D11">
              <w:rPr>
                <w:rFonts w:cs="Arial"/>
                <w:szCs w:val="22"/>
              </w:rPr>
              <w:t>.</w:t>
            </w:r>
          </w:p>
        </w:tc>
      </w:tr>
    </w:tbl>
    <w:p w:rsidR="004A3FCA" w:rsidRPr="00C761A3" w:rsidRDefault="004A3FCA"/>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8A4D11" w:rsidRPr="00C761A3" w:rsidTr="00D02EA1">
        <w:tc>
          <w:tcPr>
            <w:tcW w:w="2660"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A4D11" w:rsidRPr="00C5774D" w:rsidRDefault="008A4D11" w:rsidP="004B3BC9">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8A4D11">
        <w:trPr>
          <w:trHeight w:val="3853"/>
        </w:trPr>
        <w:tc>
          <w:tcPr>
            <w:tcW w:w="2660" w:type="dxa"/>
            <w:shd w:val="clear" w:color="auto" w:fill="auto"/>
          </w:tcPr>
          <w:p w:rsidR="00267A72" w:rsidRPr="00C761A3" w:rsidRDefault="00267A72" w:rsidP="008A4D11">
            <w:pPr>
              <w:autoSpaceDE w:val="0"/>
              <w:autoSpaceDN w:val="0"/>
              <w:adjustRightInd w:val="0"/>
              <w:spacing w:before="120" w:after="120" w:line="240" w:lineRule="auto"/>
            </w:pPr>
            <w:r w:rsidRPr="00C761A3">
              <w:t>The adaptations of cells for rapid transport across internal and external membranes.</w:t>
            </w:r>
          </w:p>
        </w:tc>
        <w:tc>
          <w:tcPr>
            <w:tcW w:w="850" w:type="dxa"/>
            <w:shd w:val="clear" w:color="auto" w:fill="auto"/>
          </w:tcPr>
          <w:p w:rsidR="00267A72" w:rsidRPr="00C761A3" w:rsidRDefault="00DF76F5" w:rsidP="008A4D11">
            <w:pPr>
              <w:spacing w:before="120" w:after="120"/>
              <w:rPr>
                <w:b/>
              </w:rPr>
            </w:pPr>
            <w:r w:rsidRPr="00C761A3">
              <w:t>0.2 weeks</w:t>
            </w:r>
          </w:p>
        </w:tc>
        <w:tc>
          <w:tcPr>
            <w:tcW w:w="2552" w:type="dxa"/>
            <w:shd w:val="clear" w:color="auto" w:fill="auto"/>
          </w:tcPr>
          <w:p w:rsidR="005B6AD3" w:rsidRPr="00C761A3" w:rsidRDefault="008A4D11" w:rsidP="00E97F1D">
            <w:pPr>
              <w:pStyle w:val="ListParagraph"/>
              <w:numPr>
                <w:ilvl w:val="0"/>
                <w:numId w:val="10"/>
              </w:numPr>
              <w:spacing w:before="120" w:after="120"/>
              <w:rPr>
                <w:rFonts w:cs="Arial"/>
                <w:szCs w:val="22"/>
              </w:rPr>
            </w:pPr>
            <w:r>
              <w:rPr>
                <w:rFonts w:cs="Arial"/>
                <w:szCs w:val="22"/>
              </w:rPr>
              <w:t>E</w:t>
            </w:r>
            <w:r w:rsidR="00267A72" w:rsidRPr="00C761A3">
              <w:rPr>
                <w:rFonts w:cs="Arial"/>
                <w:szCs w:val="22"/>
              </w:rPr>
              <w:t xml:space="preserve">xplain the adaptations of specialised cells </w:t>
            </w:r>
            <w:r w:rsidR="00FB4AB7" w:rsidRPr="00C761A3">
              <w:rPr>
                <w:rFonts w:cs="Arial"/>
                <w:szCs w:val="22"/>
              </w:rPr>
              <w:t>maximising the rate o</w:t>
            </w:r>
            <w:r w:rsidR="00267A72" w:rsidRPr="00C761A3">
              <w:rPr>
                <w:rFonts w:cs="Arial"/>
                <w:szCs w:val="22"/>
              </w:rPr>
              <w:t>f transport across their internal and external membranes</w:t>
            </w:r>
            <w:r w:rsidR="00FB4AB7" w:rsidRPr="00C761A3">
              <w:rPr>
                <w:rFonts w:cs="Arial"/>
                <w:szCs w:val="22"/>
              </w:rPr>
              <w:t xml:space="preserve"> (</w:t>
            </w:r>
            <w:r w:rsidR="00EA08E2" w:rsidRPr="00C761A3">
              <w:rPr>
                <w:rFonts w:cs="Arial"/>
                <w:szCs w:val="22"/>
              </w:rPr>
              <w:t xml:space="preserve">could be </w:t>
            </w:r>
            <w:r w:rsidR="005B6AD3">
              <w:rPr>
                <w:rFonts w:cs="Arial"/>
                <w:szCs w:val="22"/>
              </w:rPr>
              <w:t>linked to Fick’s law)</w:t>
            </w:r>
            <w:r>
              <w:rPr>
                <w:rFonts w:cs="Arial"/>
                <w:szCs w:val="22"/>
              </w:rPr>
              <w:t>.</w:t>
            </w:r>
          </w:p>
          <w:p w:rsidR="00267A72" w:rsidRPr="008A4D11" w:rsidRDefault="008A4D11" w:rsidP="00E97F1D">
            <w:pPr>
              <w:pStyle w:val="ListParagraph"/>
              <w:numPr>
                <w:ilvl w:val="0"/>
                <w:numId w:val="10"/>
              </w:numPr>
              <w:spacing w:before="120" w:after="120"/>
              <w:rPr>
                <w:rFonts w:cs="Arial"/>
                <w:szCs w:val="22"/>
              </w:rPr>
            </w:pPr>
            <w:r>
              <w:rPr>
                <w:rFonts w:cs="Arial"/>
                <w:szCs w:val="22"/>
              </w:rPr>
              <w:t>E</w:t>
            </w:r>
            <w:r w:rsidR="00267A72" w:rsidRPr="008A4D11">
              <w:rPr>
                <w:rFonts w:cs="Arial"/>
                <w:szCs w:val="22"/>
              </w:rPr>
              <w:t>xplain how surface area, number</w:t>
            </w:r>
            <w:r w:rsidR="004D6198" w:rsidRPr="008A4D11">
              <w:rPr>
                <w:rFonts w:cs="Arial"/>
                <w:szCs w:val="22"/>
              </w:rPr>
              <w:t xml:space="preserve"> of channel or carrier proteins </w:t>
            </w:r>
            <w:r w:rsidR="00267A72" w:rsidRPr="008A4D11">
              <w:rPr>
                <w:rFonts w:cs="Arial"/>
                <w:szCs w:val="22"/>
              </w:rPr>
              <w:t xml:space="preserve">and differences in gradients of concentration or water potential affect the rate of movement across </w:t>
            </w:r>
            <w:r w:rsidR="004D6198" w:rsidRPr="008A4D11">
              <w:rPr>
                <w:rFonts w:cs="Arial"/>
                <w:szCs w:val="22"/>
              </w:rPr>
              <w:t>cell membrane.</w:t>
            </w:r>
          </w:p>
        </w:tc>
        <w:tc>
          <w:tcPr>
            <w:tcW w:w="3544" w:type="dxa"/>
            <w:shd w:val="clear" w:color="auto" w:fill="auto"/>
          </w:tcPr>
          <w:p w:rsidR="00EA211D" w:rsidRPr="00C761A3" w:rsidRDefault="00EA211D" w:rsidP="008A4D11">
            <w:pPr>
              <w:spacing w:before="120" w:after="120"/>
              <w:rPr>
                <w:b/>
              </w:rPr>
            </w:pPr>
            <w:r w:rsidRPr="00C761A3">
              <w:rPr>
                <w:b/>
              </w:rPr>
              <w:t>Learning activities:</w:t>
            </w:r>
          </w:p>
          <w:p w:rsidR="001C4EF6" w:rsidRPr="008A4D11" w:rsidRDefault="008A4D11" w:rsidP="00E97F1D">
            <w:pPr>
              <w:pStyle w:val="ListParagraph"/>
              <w:numPr>
                <w:ilvl w:val="0"/>
                <w:numId w:val="10"/>
              </w:numPr>
              <w:spacing w:before="120" w:after="120"/>
              <w:rPr>
                <w:rFonts w:cs="Arial"/>
                <w:szCs w:val="22"/>
              </w:rPr>
            </w:pPr>
            <w:r>
              <w:rPr>
                <w:rFonts w:cs="Arial"/>
                <w:szCs w:val="22"/>
              </w:rPr>
              <w:t>q</w:t>
            </w:r>
            <w:r w:rsidR="001C4EF6" w:rsidRPr="008A4D11">
              <w:rPr>
                <w:rFonts w:cs="Arial"/>
                <w:szCs w:val="22"/>
              </w:rPr>
              <w:t xml:space="preserve">uestioning to assess understanding of </w:t>
            </w:r>
            <w:r w:rsidR="00EA08E2" w:rsidRPr="008A4D11">
              <w:rPr>
                <w:rFonts w:cs="Arial"/>
                <w:szCs w:val="22"/>
              </w:rPr>
              <w:t>adaptation</w:t>
            </w:r>
            <w:r>
              <w:rPr>
                <w:rFonts w:cs="Arial"/>
                <w:szCs w:val="22"/>
              </w:rPr>
              <w:t>s to increase rate of diffusion</w:t>
            </w:r>
          </w:p>
          <w:p w:rsidR="001C4EF6" w:rsidRPr="008A4D11" w:rsidRDefault="008A4D11" w:rsidP="00E97F1D">
            <w:pPr>
              <w:pStyle w:val="ListParagraph"/>
              <w:numPr>
                <w:ilvl w:val="0"/>
                <w:numId w:val="10"/>
              </w:numPr>
              <w:spacing w:before="120" w:after="120"/>
              <w:rPr>
                <w:rFonts w:cs="Arial"/>
                <w:szCs w:val="22"/>
              </w:rPr>
            </w:pPr>
            <w:r>
              <w:rPr>
                <w:rFonts w:cs="Arial"/>
                <w:szCs w:val="22"/>
              </w:rPr>
              <w:t>c</w:t>
            </w:r>
            <w:r w:rsidR="001C4EF6" w:rsidRPr="008A4D11">
              <w:rPr>
                <w:rFonts w:cs="Arial"/>
                <w:szCs w:val="22"/>
              </w:rPr>
              <w:t>alculate surface area:</w:t>
            </w:r>
            <w:r w:rsidR="002D713D">
              <w:rPr>
                <w:rFonts w:cs="Arial"/>
                <w:szCs w:val="22"/>
              </w:rPr>
              <w:t xml:space="preserve"> </w:t>
            </w:r>
            <w:r w:rsidR="001C4EF6" w:rsidRPr="008A4D11">
              <w:rPr>
                <w:rFonts w:cs="Arial"/>
                <w:szCs w:val="22"/>
              </w:rPr>
              <w:t>volume ratio of cells with folds, when supplied with appropriate data.</w:t>
            </w:r>
            <w:r w:rsidR="00EA08E2" w:rsidRPr="008A4D11">
              <w:rPr>
                <w:rFonts w:cs="Arial"/>
                <w:szCs w:val="22"/>
              </w:rPr>
              <w:t xml:space="preserve"> (Could address with section 3.3.1)</w:t>
            </w:r>
          </w:p>
          <w:p w:rsidR="001C4EF6" w:rsidRPr="008A4D11" w:rsidRDefault="008A4D11" w:rsidP="00E97F1D">
            <w:pPr>
              <w:pStyle w:val="ListParagraph"/>
              <w:numPr>
                <w:ilvl w:val="0"/>
                <w:numId w:val="10"/>
              </w:numPr>
              <w:spacing w:before="120" w:after="120"/>
              <w:rPr>
                <w:rFonts w:cs="Arial"/>
                <w:szCs w:val="22"/>
              </w:rPr>
            </w:pPr>
            <w:r>
              <w:rPr>
                <w:rFonts w:cs="Arial"/>
                <w:szCs w:val="22"/>
              </w:rPr>
              <w:t>e</w:t>
            </w:r>
            <w:r w:rsidR="001C4EF6" w:rsidRPr="008A4D11">
              <w:rPr>
                <w:rFonts w:cs="Arial"/>
                <w:szCs w:val="22"/>
              </w:rPr>
              <w:t>xam questions.</w:t>
            </w:r>
          </w:p>
          <w:p w:rsidR="001C4EF6" w:rsidRPr="00C761A3" w:rsidRDefault="001C4EF6" w:rsidP="008A4D11">
            <w:pPr>
              <w:autoSpaceDE w:val="0"/>
              <w:autoSpaceDN w:val="0"/>
              <w:adjustRightInd w:val="0"/>
              <w:spacing w:before="120" w:after="120" w:line="240" w:lineRule="auto"/>
              <w:rPr>
                <w:rFonts w:cs="Arial"/>
                <w:bCs/>
                <w:szCs w:val="22"/>
              </w:rPr>
            </w:pPr>
          </w:p>
          <w:p w:rsidR="00EA211D" w:rsidRPr="00C761A3" w:rsidRDefault="00EA211D" w:rsidP="008A4D11">
            <w:pPr>
              <w:spacing w:before="120" w:after="120"/>
              <w:rPr>
                <w:b/>
              </w:rPr>
            </w:pPr>
            <w:r w:rsidRPr="00C761A3">
              <w:rPr>
                <w:b/>
              </w:rPr>
              <w:t>Skills developed by learning activities:</w:t>
            </w:r>
          </w:p>
          <w:p w:rsidR="002161E5" w:rsidRPr="008A4D11" w:rsidRDefault="001C4EF6" w:rsidP="00E97F1D">
            <w:pPr>
              <w:pStyle w:val="ListParagraph"/>
              <w:numPr>
                <w:ilvl w:val="0"/>
                <w:numId w:val="10"/>
              </w:numPr>
              <w:spacing w:before="120" w:after="120"/>
              <w:rPr>
                <w:rFonts w:cs="Arial"/>
                <w:szCs w:val="22"/>
              </w:rPr>
            </w:pPr>
            <w:r w:rsidRPr="008A4D11">
              <w:rPr>
                <w:rFonts w:cs="Arial"/>
                <w:szCs w:val="22"/>
              </w:rPr>
              <w:t xml:space="preserve">AT d </w:t>
            </w:r>
            <w:r w:rsidR="00277BF8" w:rsidRPr="008A4D11">
              <w:rPr>
                <w:rFonts w:cs="Arial"/>
                <w:szCs w:val="22"/>
              </w:rPr>
              <w:t>–</w:t>
            </w:r>
            <w:r w:rsidRPr="008A4D11">
              <w:rPr>
                <w:rFonts w:cs="Arial"/>
                <w:szCs w:val="22"/>
              </w:rPr>
              <w:t xml:space="preserve"> </w:t>
            </w:r>
            <w:r w:rsidR="008A4D11">
              <w:rPr>
                <w:rFonts w:cs="Arial"/>
                <w:szCs w:val="22"/>
              </w:rPr>
              <w:t>u</w:t>
            </w:r>
            <w:r w:rsidR="00220401" w:rsidRPr="00C761A3">
              <w:rPr>
                <w:rFonts w:cs="Arial"/>
                <w:szCs w:val="22"/>
              </w:rPr>
              <w:t xml:space="preserve">se optical microscopes to observe cells </w:t>
            </w:r>
            <w:r w:rsidR="00277BF8">
              <w:rPr>
                <w:rFonts w:cs="Arial"/>
                <w:szCs w:val="22"/>
              </w:rPr>
              <w:t>that</w:t>
            </w:r>
            <w:r w:rsidR="00220401" w:rsidRPr="00C761A3">
              <w:rPr>
                <w:rFonts w:cs="Arial"/>
                <w:szCs w:val="22"/>
              </w:rPr>
              <w:t xml:space="preserve"> </w:t>
            </w:r>
            <w:r w:rsidR="00B22AA6">
              <w:rPr>
                <w:rFonts w:cs="Arial"/>
                <w:szCs w:val="22"/>
              </w:rPr>
              <w:t xml:space="preserve">are adapted </w:t>
            </w:r>
            <w:r w:rsidR="00277BF8">
              <w:rPr>
                <w:rFonts w:cs="Arial"/>
                <w:szCs w:val="22"/>
              </w:rPr>
              <w:t>for</w:t>
            </w:r>
            <w:r w:rsidR="00B22AA6">
              <w:rPr>
                <w:rFonts w:cs="Arial"/>
                <w:szCs w:val="22"/>
              </w:rPr>
              <w:t xml:space="preserve"> rapid exchange eg</w:t>
            </w:r>
            <w:r w:rsidR="00220401" w:rsidRPr="00C761A3">
              <w:rPr>
                <w:rFonts w:cs="Arial"/>
                <w:szCs w:val="22"/>
              </w:rPr>
              <w:t xml:space="preserve"> root hair cells, epitheli</w:t>
            </w:r>
            <w:r w:rsidR="008A4D11">
              <w:rPr>
                <w:rFonts w:cs="Arial"/>
                <w:szCs w:val="22"/>
              </w:rPr>
              <w:t>al cells of the small intestine</w:t>
            </w:r>
          </w:p>
          <w:p w:rsidR="00220401" w:rsidRPr="008A4D11" w:rsidRDefault="002161E5" w:rsidP="00E97F1D">
            <w:pPr>
              <w:pStyle w:val="ListParagraph"/>
              <w:numPr>
                <w:ilvl w:val="0"/>
                <w:numId w:val="10"/>
              </w:numPr>
              <w:spacing w:before="120" w:after="120"/>
              <w:rPr>
                <w:rFonts w:cs="Arial"/>
                <w:szCs w:val="22"/>
              </w:rPr>
            </w:pPr>
            <w:r w:rsidRPr="008A4D11">
              <w:rPr>
                <w:rFonts w:cs="Arial"/>
                <w:szCs w:val="22"/>
              </w:rPr>
              <w:t>MS 0.3</w:t>
            </w:r>
            <w:r w:rsidR="009E5098" w:rsidRPr="008A4D11">
              <w:rPr>
                <w:rFonts w:cs="Arial"/>
                <w:szCs w:val="22"/>
              </w:rPr>
              <w:t>/MS 4.1</w:t>
            </w:r>
            <w:r w:rsidR="001C4EF6" w:rsidRPr="008A4D11">
              <w:rPr>
                <w:rFonts w:cs="Arial"/>
                <w:szCs w:val="22"/>
              </w:rPr>
              <w:t xml:space="preserve"> </w:t>
            </w:r>
            <w:r w:rsidR="00277BF8" w:rsidRPr="008A4D11">
              <w:rPr>
                <w:rFonts w:cs="Arial"/>
                <w:szCs w:val="22"/>
              </w:rPr>
              <w:t>–</w:t>
            </w:r>
            <w:r w:rsidR="001C4EF6" w:rsidRPr="008A4D11">
              <w:rPr>
                <w:rFonts w:cs="Arial"/>
                <w:szCs w:val="22"/>
              </w:rPr>
              <w:t xml:space="preserve"> </w:t>
            </w:r>
            <w:r w:rsidR="008A4D11">
              <w:rPr>
                <w:rFonts w:cs="Arial"/>
                <w:szCs w:val="22"/>
              </w:rPr>
              <w:t>c</w:t>
            </w:r>
            <w:r w:rsidRPr="008A4D11">
              <w:rPr>
                <w:rFonts w:cs="Arial"/>
                <w:szCs w:val="22"/>
              </w:rPr>
              <w:t>alculate surface area:</w:t>
            </w:r>
            <w:r w:rsidR="002D713D">
              <w:rPr>
                <w:rFonts w:cs="Arial"/>
                <w:szCs w:val="22"/>
              </w:rPr>
              <w:t xml:space="preserve"> </w:t>
            </w:r>
            <w:r w:rsidRPr="008A4D11">
              <w:rPr>
                <w:rFonts w:cs="Arial"/>
                <w:szCs w:val="22"/>
              </w:rPr>
              <w:t>volume ratios</w:t>
            </w:r>
            <w:r w:rsidR="009E5098" w:rsidRPr="008A4D11">
              <w:rPr>
                <w:rFonts w:cs="Arial"/>
                <w:szCs w:val="22"/>
              </w:rPr>
              <w:t xml:space="preserve"> of cells</w:t>
            </w:r>
          </w:p>
          <w:p w:rsidR="00267A72" w:rsidRPr="008A4D11" w:rsidRDefault="008A4D11" w:rsidP="00E97F1D">
            <w:pPr>
              <w:pStyle w:val="ListParagraph"/>
              <w:numPr>
                <w:ilvl w:val="0"/>
                <w:numId w:val="10"/>
              </w:numPr>
              <w:spacing w:before="120" w:after="120"/>
              <w:rPr>
                <w:rFonts w:cs="Arial"/>
                <w:szCs w:val="22"/>
              </w:rPr>
            </w:pPr>
            <w:r>
              <w:rPr>
                <w:rFonts w:cs="Arial"/>
                <w:szCs w:val="22"/>
              </w:rPr>
              <w:t>e</w:t>
            </w:r>
            <w:r w:rsidR="002161E5" w:rsidRPr="008A4D11">
              <w:rPr>
                <w:rFonts w:cs="Arial"/>
                <w:szCs w:val="22"/>
              </w:rPr>
              <w:t>xtended exam answers.</w:t>
            </w:r>
          </w:p>
          <w:p w:rsidR="001C4EF6" w:rsidRPr="00C761A3" w:rsidRDefault="001C4EF6" w:rsidP="008A4D11">
            <w:pPr>
              <w:spacing w:before="120" w:after="120"/>
            </w:pPr>
          </w:p>
        </w:tc>
        <w:tc>
          <w:tcPr>
            <w:tcW w:w="2551" w:type="dxa"/>
            <w:shd w:val="clear" w:color="auto" w:fill="auto"/>
          </w:tcPr>
          <w:p w:rsidR="00FD5468" w:rsidRPr="00C761A3" w:rsidRDefault="00FD5468" w:rsidP="008A4D11">
            <w:pPr>
              <w:spacing w:before="120" w:after="120"/>
              <w:rPr>
                <w:b/>
              </w:rPr>
            </w:pPr>
            <w:r w:rsidRPr="00C761A3">
              <w:rPr>
                <w:b/>
              </w:rPr>
              <w:t xml:space="preserve">Past exam paper material: </w:t>
            </w:r>
          </w:p>
          <w:p w:rsidR="00FD5468" w:rsidRPr="00C761A3" w:rsidRDefault="00FD5468" w:rsidP="008A4D11">
            <w:pPr>
              <w:spacing w:before="120" w:after="120"/>
            </w:pPr>
            <w:r w:rsidRPr="00C761A3">
              <w:t xml:space="preserve">BIOL1 June </w:t>
            </w:r>
            <w:r w:rsidR="008D5329">
              <w:t>20</w:t>
            </w:r>
            <w:r w:rsidRPr="00C761A3">
              <w:t>11 Q8b</w:t>
            </w:r>
          </w:p>
          <w:p w:rsidR="00267A72" w:rsidRPr="00C761A3" w:rsidRDefault="00267A72" w:rsidP="008A4D11">
            <w:pPr>
              <w:spacing w:before="120" w:after="120"/>
            </w:pPr>
          </w:p>
          <w:p w:rsidR="005D0662" w:rsidRPr="00C761A3" w:rsidRDefault="005D0662" w:rsidP="008A4D11">
            <w:pPr>
              <w:spacing w:before="120" w:after="120"/>
            </w:pPr>
          </w:p>
        </w:tc>
        <w:tc>
          <w:tcPr>
            <w:tcW w:w="2552" w:type="dxa"/>
            <w:shd w:val="clear" w:color="auto" w:fill="auto"/>
          </w:tcPr>
          <w:p w:rsidR="007F00BC" w:rsidRPr="00C761A3" w:rsidRDefault="007F00BC" w:rsidP="008A4D11">
            <w:pPr>
              <w:spacing w:before="120" w:after="120"/>
              <w:rPr>
                <w:b/>
              </w:rPr>
            </w:pPr>
            <w:r w:rsidRPr="00C761A3">
              <w:rPr>
                <w:b/>
              </w:rPr>
              <w:t>Rich questions:</w:t>
            </w:r>
          </w:p>
          <w:p w:rsidR="007F00BC" w:rsidRPr="008A4D11" w:rsidRDefault="002D713D" w:rsidP="00E97F1D">
            <w:pPr>
              <w:pStyle w:val="ListParagraph"/>
              <w:numPr>
                <w:ilvl w:val="0"/>
                <w:numId w:val="10"/>
              </w:numPr>
              <w:spacing w:before="120" w:after="120"/>
              <w:rPr>
                <w:rFonts w:cs="Arial"/>
                <w:szCs w:val="22"/>
              </w:rPr>
            </w:pPr>
            <w:r>
              <w:rPr>
                <w:rFonts w:cs="Arial"/>
                <w:szCs w:val="22"/>
              </w:rPr>
              <w:t>w</w:t>
            </w:r>
            <w:r w:rsidR="007F00BC" w:rsidRPr="008A4D11">
              <w:rPr>
                <w:rFonts w:cs="Arial"/>
                <w:szCs w:val="22"/>
              </w:rPr>
              <w:t>hat does Fick’s law state?</w:t>
            </w:r>
          </w:p>
          <w:p w:rsidR="007F00BC" w:rsidRPr="008A4D11" w:rsidRDefault="002D713D" w:rsidP="00E97F1D">
            <w:pPr>
              <w:pStyle w:val="ListParagraph"/>
              <w:numPr>
                <w:ilvl w:val="0"/>
                <w:numId w:val="10"/>
              </w:numPr>
              <w:spacing w:before="120" w:after="120"/>
              <w:rPr>
                <w:rFonts w:cs="Arial"/>
                <w:szCs w:val="22"/>
              </w:rPr>
            </w:pPr>
            <w:r>
              <w:rPr>
                <w:rFonts w:cs="Arial"/>
                <w:szCs w:val="22"/>
              </w:rPr>
              <w:t>w</w:t>
            </w:r>
            <w:r w:rsidR="007F00BC" w:rsidRPr="008A4D11">
              <w:rPr>
                <w:rFonts w:cs="Arial"/>
                <w:szCs w:val="22"/>
              </w:rPr>
              <w:t>hat common adaptations do cells of exchange surfaces have?</w:t>
            </w:r>
          </w:p>
          <w:p w:rsidR="00267A72" w:rsidRPr="00C761A3" w:rsidRDefault="00267A72" w:rsidP="008A4D11">
            <w:pPr>
              <w:spacing w:before="120" w:after="120"/>
            </w:pPr>
          </w:p>
          <w:p w:rsidR="00267A72" w:rsidRPr="00C761A3" w:rsidRDefault="00267A72" w:rsidP="008A4D11">
            <w:pPr>
              <w:spacing w:before="120" w:after="120"/>
              <w:rPr>
                <w:b/>
              </w:rPr>
            </w:pPr>
          </w:p>
        </w:tc>
      </w:tr>
      <w:tr w:rsidR="00C761A3" w:rsidRPr="00C761A3" w:rsidTr="008A4D11">
        <w:trPr>
          <w:trHeight w:val="1394"/>
        </w:trPr>
        <w:tc>
          <w:tcPr>
            <w:tcW w:w="2660" w:type="dxa"/>
            <w:shd w:val="clear" w:color="auto" w:fill="auto"/>
          </w:tcPr>
          <w:p w:rsidR="00EA08E2" w:rsidRPr="00C761A3" w:rsidRDefault="008E0E95" w:rsidP="008A4D11">
            <w:pPr>
              <w:autoSpaceDE w:val="0"/>
              <w:autoSpaceDN w:val="0"/>
              <w:adjustRightInd w:val="0"/>
              <w:spacing w:before="120" w:after="120" w:line="240" w:lineRule="auto"/>
            </w:pPr>
            <w:r w:rsidRPr="00C761A3">
              <w:lastRenderedPageBreak/>
              <w:t>E</w:t>
            </w:r>
            <w:r w:rsidR="00EA08E2" w:rsidRPr="00C761A3">
              <w:t>xtension</w:t>
            </w:r>
          </w:p>
        </w:tc>
        <w:tc>
          <w:tcPr>
            <w:tcW w:w="850" w:type="dxa"/>
            <w:shd w:val="clear" w:color="auto" w:fill="auto"/>
          </w:tcPr>
          <w:p w:rsidR="00EA08E2" w:rsidRPr="00C761A3" w:rsidRDefault="00EA08E2" w:rsidP="008A4D11">
            <w:pPr>
              <w:spacing w:before="120" w:after="120"/>
            </w:pPr>
          </w:p>
        </w:tc>
        <w:tc>
          <w:tcPr>
            <w:tcW w:w="2552" w:type="dxa"/>
            <w:shd w:val="clear" w:color="auto" w:fill="auto"/>
          </w:tcPr>
          <w:p w:rsidR="00EA08E2" w:rsidRPr="00C761A3" w:rsidRDefault="00EA08E2" w:rsidP="008A4D11">
            <w:pPr>
              <w:autoSpaceDE w:val="0"/>
              <w:autoSpaceDN w:val="0"/>
              <w:adjustRightInd w:val="0"/>
              <w:spacing w:before="120" w:after="120" w:line="240" w:lineRule="auto"/>
              <w:rPr>
                <w:rFonts w:cs="Arial"/>
                <w:szCs w:val="22"/>
              </w:rPr>
            </w:pPr>
          </w:p>
        </w:tc>
        <w:tc>
          <w:tcPr>
            <w:tcW w:w="3544" w:type="dxa"/>
            <w:shd w:val="clear" w:color="auto" w:fill="auto"/>
          </w:tcPr>
          <w:p w:rsidR="00EA08E2" w:rsidRPr="008A4D11" w:rsidRDefault="00EA08E2" w:rsidP="00E97F1D">
            <w:pPr>
              <w:pStyle w:val="ListParagraph"/>
              <w:numPr>
                <w:ilvl w:val="0"/>
                <w:numId w:val="10"/>
              </w:numPr>
              <w:spacing w:before="120" w:after="120"/>
              <w:rPr>
                <w:rFonts w:cs="Arial"/>
                <w:szCs w:val="22"/>
              </w:rPr>
            </w:pPr>
            <w:r w:rsidRPr="008A4D11">
              <w:rPr>
                <w:rFonts w:cs="Arial"/>
                <w:szCs w:val="22"/>
              </w:rPr>
              <w:t>Microscopy of cells that have adaptations for exchange. Ask pupils to identify and explain these adaptations.</w:t>
            </w:r>
          </w:p>
          <w:p w:rsidR="00EA08E2" w:rsidRPr="008A4D11" w:rsidRDefault="00EA08E2" w:rsidP="00E97F1D">
            <w:pPr>
              <w:pStyle w:val="ListParagraph"/>
              <w:numPr>
                <w:ilvl w:val="0"/>
                <w:numId w:val="10"/>
              </w:numPr>
              <w:spacing w:before="120" w:after="120"/>
              <w:rPr>
                <w:rFonts w:cs="Arial"/>
                <w:bCs/>
                <w:szCs w:val="22"/>
              </w:rPr>
            </w:pPr>
            <w:r w:rsidRPr="008A4D11">
              <w:rPr>
                <w:rFonts w:cs="Arial"/>
                <w:szCs w:val="22"/>
              </w:rPr>
              <w:t>Teacher led explanation based on feedback.</w:t>
            </w:r>
          </w:p>
        </w:tc>
        <w:tc>
          <w:tcPr>
            <w:tcW w:w="2551" w:type="dxa"/>
            <w:shd w:val="clear" w:color="auto" w:fill="auto"/>
          </w:tcPr>
          <w:p w:rsidR="00EA08E2" w:rsidRPr="00C761A3" w:rsidRDefault="00EA08E2" w:rsidP="008A4D11">
            <w:pPr>
              <w:spacing w:before="120" w:after="120"/>
              <w:rPr>
                <w:b/>
              </w:rPr>
            </w:pPr>
          </w:p>
        </w:tc>
        <w:tc>
          <w:tcPr>
            <w:tcW w:w="2552" w:type="dxa"/>
            <w:shd w:val="clear" w:color="auto" w:fill="auto"/>
          </w:tcPr>
          <w:p w:rsidR="00EA08E2" w:rsidRPr="00C761A3" w:rsidRDefault="00EA08E2" w:rsidP="008A4D11">
            <w:pPr>
              <w:spacing w:before="120" w:after="120"/>
              <w:rPr>
                <w:b/>
              </w:rPr>
            </w:pPr>
          </w:p>
        </w:tc>
      </w:tr>
    </w:tbl>
    <w:p w:rsidR="00FD5468" w:rsidRDefault="00FD5468"/>
    <w:p w:rsidR="00347A34" w:rsidRPr="00C761A3" w:rsidRDefault="00347A3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4B3BC9" w:rsidRPr="00C761A3" w:rsidTr="00D02EA1">
        <w:tc>
          <w:tcPr>
            <w:tcW w:w="2660"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4B3BC9">
        <w:trPr>
          <w:trHeight w:val="3144"/>
        </w:trPr>
        <w:tc>
          <w:tcPr>
            <w:tcW w:w="2660" w:type="dxa"/>
            <w:shd w:val="clear" w:color="auto" w:fill="auto"/>
          </w:tcPr>
          <w:p w:rsidR="00267A72" w:rsidRPr="00C761A3" w:rsidRDefault="00267A72" w:rsidP="004B3BC9">
            <w:pPr>
              <w:autoSpaceDE w:val="0"/>
              <w:autoSpaceDN w:val="0"/>
              <w:adjustRightInd w:val="0"/>
              <w:spacing w:before="120" w:after="120" w:line="240" w:lineRule="auto"/>
              <w:rPr>
                <w:rFonts w:cs="Arial"/>
                <w:szCs w:val="22"/>
              </w:rPr>
            </w:pPr>
            <w:r w:rsidRPr="00C761A3">
              <w:br w:type="page"/>
            </w:r>
            <w:r w:rsidRPr="00C761A3">
              <w:rPr>
                <w:rFonts w:cs="Arial"/>
                <w:szCs w:val="22"/>
              </w:rPr>
              <w:t>Movement of molecules and ions against concentration gradients by co-transport.</w:t>
            </w:r>
          </w:p>
        </w:tc>
        <w:tc>
          <w:tcPr>
            <w:tcW w:w="850" w:type="dxa"/>
            <w:shd w:val="clear" w:color="auto" w:fill="auto"/>
          </w:tcPr>
          <w:p w:rsidR="00267A72" w:rsidRPr="00C761A3" w:rsidRDefault="00DF76F5" w:rsidP="004B3BC9">
            <w:pPr>
              <w:spacing w:before="120" w:after="120"/>
              <w:rPr>
                <w:b/>
              </w:rPr>
            </w:pPr>
            <w:r w:rsidRPr="00C761A3">
              <w:t>0.2 weeks</w:t>
            </w:r>
          </w:p>
        </w:tc>
        <w:tc>
          <w:tcPr>
            <w:tcW w:w="2552" w:type="dxa"/>
            <w:shd w:val="clear" w:color="auto" w:fill="auto"/>
          </w:tcPr>
          <w:p w:rsidR="00267A72" w:rsidRPr="00C761A3" w:rsidRDefault="004B3BC9" w:rsidP="00E97F1D">
            <w:pPr>
              <w:pStyle w:val="ListParagraph"/>
              <w:numPr>
                <w:ilvl w:val="0"/>
                <w:numId w:val="10"/>
              </w:numPr>
              <w:spacing w:before="120" w:after="120"/>
              <w:rPr>
                <w:rFonts w:cs="Arial"/>
                <w:szCs w:val="22"/>
              </w:rPr>
            </w:pPr>
            <w:r>
              <w:rPr>
                <w:rFonts w:cs="Arial"/>
                <w:szCs w:val="22"/>
              </w:rPr>
              <w:t>D</w:t>
            </w:r>
            <w:r w:rsidR="009E4339" w:rsidRPr="00C761A3">
              <w:rPr>
                <w:rFonts w:cs="Arial"/>
                <w:szCs w:val="22"/>
              </w:rPr>
              <w:t>escribe</w:t>
            </w:r>
            <w:r w:rsidR="00267A72" w:rsidRPr="00C761A3">
              <w:rPr>
                <w:rFonts w:cs="Arial"/>
                <w:szCs w:val="22"/>
              </w:rPr>
              <w:t xml:space="preserve"> the adaptations of small intestine</w:t>
            </w:r>
            <w:r w:rsidR="00277BF8">
              <w:rPr>
                <w:rFonts w:cs="Arial"/>
                <w:szCs w:val="22"/>
              </w:rPr>
              <w:t xml:space="preserve"> epithelial cells for </w:t>
            </w:r>
            <w:r w:rsidR="005B6AD3">
              <w:rPr>
                <w:rFonts w:cs="Arial"/>
                <w:szCs w:val="22"/>
              </w:rPr>
              <w:t>absorption</w:t>
            </w:r>
            <w:r>
              <w:rPr>
                <w:rFonts w:cs="Arial"/>
                <w:szCs w:val="22"/>
              </w:rPr>
              <w:t>.</w:t>
            </w:r>
          </w:p>
          <w:p w:rsidR="00267A72" w:rsidRPr="004B3BC9" w:rsidRDefault="004B3BC9" w:rsidP="00E97F1D">
            <w:pPr>
              <w:pStyle w:val="ListParagraph"/>
              <w:numPr>
                <w:ilvl w:val="0"/>
                <w:numId w:val="10"/>
              </w:numPr>
              <w:spacing w:before="120" w:after="120"/>
              <w:rPr>
                <w:rFonts w:cs="Arial"/>
                <w:szCs w:val="22"/>
              </w:rPr>
            </w:pPr>
            <w:r>
              <w:rPr>
                <w:rFonts w:cs="Arial"/>
                <w:szCs w:val="22"/>
              </w:rPr>
              <w:t>D</w:t>
            </w:r>
            <w:r w:rsidR="00267A72" w:rsidRPr="004B3BC9">
              <w:rPr>
                <w:rFonts w:cs="Arial"/>
                <w:szCs w:val="22"/>
              </w:rPr>
              <w:t>efin</w:t>
            </w:r>
            <w:r w:rsidR="005B6AD3" w:rsidRPr="004B3BC9">
              <w:rPr>
                <w:rFonts w:cs="Arial"/>
                <w:szCs w:val="22"/>
              </w:rPr>
              <w:t>e what is meant by co-transport</w:t>
            </w:r>
            <w:r>
              <w:rPr>
                <w:rFonts w:cs="Arial"/>
                <w:szCs w:val="22"/>
              </w:rPr>
              <w:t>.</w:t>
            </w:r>
          </w:p>
          <w:p w:rsidR="00267A72" w:rsidRPr="004B3BC9" w:rsidRDefault="004B3BC9" w:rsidP="00E97F1D">
            <w:pPr>
              <w:pStyle w:val="ListParagraph"/>
              <w:numPr>
                <w:ilvl w:val="0"/>
                <w:numId w:val="10"/>
              </w:numPr>
              <w:spacing w:before="120" w:after="120"/>
              <w:rPr>
                <w:rFonts w:cs="Arial"/>
                <w:szCs w:val="22"/>
              </w:rPr>
            </w:pPr>
            <w:r>
              <w:rPr>
                <w:rFonts w:cs="Arial"/>
                <w:szCs w:val="22"/>
              </w:rPr>
              <w:t>E</w:t>
            </w:r>
            <w:r w:rsidR="00267A72" w:rsidRPr="004B3BC9">
              <w:rPr>
                <w:rFonts w:cs="Arial"/>
                <w:szCs w:val="22"/>
              </w:rPr>
              <w:t>xplain the process of co-transport in the context of absorption of glucose (and amino acids).</w:t>
            </w:r>
          </w:p>
        </w:tc>
        <w:tc>
          <w:tcPr>
            <w:tcW w:w="3544" w:type="dxa"/>
            <w:shd w:val="clear" w:color="auto" w:fill="auto"/>
          </w:tcPr>
          <w:p w:rsidR="001C4EF6" w:rsidRPr="00C761A3" w:rsidRDefault="001C4EF6" w:rsidP="004B3BC9">
            <w:pPr>
              <w:spacing w:before="120" w:after="120"/>
              <w:rPr>
                <w:b/>
              </w:rPr>
            </w:pPr>
            <w:r w:rsidRPr="00C761A3">
              <w:rPr>
                <w:b/>
              </w:rPr>
              <w:t>Learning activities:</w:t>
            </w:r>
          </w:p>
          <w:p w:rsidR="00F400FD" w:rsidRPr="004B3BC9" w:rsidRDefault="004B3BC9" w:rsidP="00E97F1D">
            <w:pPr>
              <w:pStyle w:val="ListParagraph"/>
              <w:numPr>
                <w:ilvl w:val="0"/>
                <w:numId w:val="10"/>
              </w:numPr>
              <w:spacing w:before="120" w:after="120"/>
              <w:rPr>
                <w:rFonts w:cs="Arial"/>
                <w:szCs w:val="22"/>
              </w:rPr>
            </w:pPr>
            <w:r>
              <w:rPr>
                <w:rFonts w:cs="Arial"/>
                <w:szCs w:val="22"/>
              </w:rPr>
              <w:t>DARTS task – s</w:t>
            </w:r>
            <w:r w:rsidR="00F400FD" w:rsidRPr="004B3BC9">
              <w:rPr>
                <w:rFonts w:cs="Arial"/>
                <w:szCs w:val="22"/>
              </w:rPr>
              <w:t>tudents convert comprehension on co-transport into a diagrammatic representation of the pr</w:t>
            </w:r>
            <w:r>
              <w:rPr>
                <w:rFonts w:cs="Arial"/>
                <w:szCs w:val="22"/>
              </w:rPr>
              <w:t>ocess and then present to group</w:t>
            </w:r>
          </w:p>
          <w:p w:rsidR="00F400FD" w:rsidRPr="004B3BC9" w:rsidRDefault="004B3BC9" w:rsidP="00E97F1D">
            <w:pPr>
              <w:pStyle w:val="ListParagraph"/>
              <w:numPr>
                <w:ilvl w:val="0"/>
                <w:numId w:val="10"/>
              </w:numPr>
              <w:spacing w:before="120" w:after="120"/>
              <w:rPr>
                <w:rFonts w:cs="Arial"/>
                <w:szCs w:val="22"/>
              </w:rPr>
            </w:pPr>
            <w:r>
              <w:rPr>
                <w:rFonts w:cs="Arial"/>
                <w:szCs w:val="22"/>
              </w:rPr>
              <w:t>peer evaluation of presentation</w:t>
            </w:r>
          </w:p>
          <w:p w:rsidR="00F400FD" w:rsidRPr="004B3BC9" w:rsidRDefault="004B3BC9" w:rsidP="00E97F1D">
            <w:pPr>
              <w:pStyle w:val="ListParagraph"/>
              <w:numPr>
                <w:ilvl w:val="0"/>
                <w:numId w:val="10"/>
              </w:numPr>
              <w:spacing w:before="120" w:after="120"/>
              <w:rPr>
                <w:rFonts w:cs="Arial"/>
                <w:szCs w:val="22"/>
              </w:rPr>
            </w:pPr>
            <w:r>
              <w:rPr>
                <w:rFonts w:cs="Arial"/>
                <w:szCs w:val="22"/>
              </w:rPr>
              <w:t>t</w:t>
            </w:r>
            <w:r w:rsidR="00F400FD" w:rsidRPr="004B3BC9">
              <w:rPr>
                <w:rFonts w:cs="Arial"/>
                <w:szCs w:val="22"/>
              </w:rPr>
              <w:t>eacher explanation to addr</w:t>
            </w:r>
            <w:r>
              <w:rPr>
                <w:rFonts w:cs="Arial"/>
                <w:szCs w:val="22"/>
              </w:rPr>
              <w:t>ess weak areas of presentations</w:t>
            </w:r>
          </w:p>
          <w:p w:rsidR="001C4EF6" w:rsidRPr="004B3BC9" w:rsidRDefault="004B3BC9" w:rsidP="00E97F1D">
            <w:pPr>
              <w:pStyle w:val="ListParagraph"/>
              <w:numPr>
                <w:ilvl w:val="0"/>
                <w:numId w:val="10"/>
              </w:numPr>
              <w:spacing w:before="120" w:after="120"/>
              <w:rPr>
                <w:rFonts w:cs="Arial"/>
                <w:szCs w:val="22"/>
              </w:rPr>
            </w:pPr>
            <w:r>
              <w:rPr>
                <w:rFonts w:cs="Arial"/>
                <w:szCs w:val="22"/>
              </w:rPr>
              <w:t>p</w:t>
            </w:r>
            <w:r w:rsidR="001C4EF6" w:rsidRPr="004B3BC9">
              <w:rPr>
                <w:rFonts w:cs="Arial"/>
                <w:szCs w:val="22"/>
              </w:rPr>
              <w:t>rovide data showing a range of different transport processes and ask pupils to identify the transport process from the data to summarise th</w:t>
            </w:r>
            <w:r>
              <w:rPr>
                <w:rFonts w:cs="Arial"/>
                <w:szCs w:val="22"/>
              </w:rPr>
              <w:t>is section of the specification</w:t>
            </w:r>
          </w:p>
          <w:p w:rsidR="00F400FD" w:rsidRPr="004B3BC9" w:rsidRDefault="004B3BC9" w:rsidP="00E97F1D">
            <w:pPr>
              <w:pStyle w:val="ListParagraph"/>
              <w:numPr>
                <w:ilvl w:val="0"/>
                <w:numId w:val="10"/>
              </w:numPr>
              <w:spacing w:before="120" w:after="120"/>
              <w:rPr>
                <w:rFonts w:cs="Arial"/>
                <w:szCs w:val="22"/>
              </w:rPr>
            </w:pPr>
            <w:r>
              <w:rPr>
                <w:rFonts w:cs="Arial"/>
                <w:szCs w:val="22"/>
              </w:rPr>
              <w:lastRenderedPageBreak/>
              <w:t>e</w:t>
            </w:r>
            <w:r w:rsidR="00F400FD" w:rsidRPr="004B3BC9">
              <w:rPr>
                <w:rFonts w:cs="Arial"/>
                <w:szCs w:val="22"/>
              </w:rPr>
              <w:t>xam questions.</w:t>
            </w:r>
          </w:p>
          <w:p w:rsidR="00EA211D" w:rsidRPr="00C761A3" w:rsidRDefault="00EA211D" w:rsidP="004B3BC9">
            <w:pPr>
              <w:autoSpaceDE w:val="0"/>
              <w:autoSpaceDN w:val="0"/>
              <w:adjustRightInd w:val="0"/>
              <w:spacing w:before="120" w:after="120" w:line="240" w:lineRule="auto"/>
              <w:rPr>
                <w:rFonts w:cs="Arial"/>
                <w:b/>
                <w:bCs/>
                <w:szCs w:val="22"/>
              </w:rPr>
            </w:pPr>
          </w:p>
          <w:p w:rsidR="00EA211D" w:rsidRPr="00C761A3" w:rsidRDefault="00EA211D" w:rsidP="004B3BC9">
            <w:pPr>
              <w:spacing w:before="120" w:after="120"/>
              <w:rPr>
                <w:b/>
              </w:rPr>
            </w:pPr>
            <w:r w:rsidRPr="00C761A3">
              <w:rPr>
                <w:b/>
              </w:rPr>
              <w:t>Skills developed by learning activities:</w:t>
            </w:r>
          </w:p>
          <w:p w:rsidR="00F400FD" w:rsidRPr="004B3BC9" w:rsidRDefault="00F400FD" w:rsidP="00E97F1D">
            <w:pPr>
              <w:pStyle w:val="ListParagraph"/>
              <w:numPr>
                <w:ilvl w:val="0"/>
                <w:numId w:val="10"/>
              </w:numPr>
              <w:spacing w:before="120" w:after="120"/>
              <w:rPr>
                <w:rFonts w:cs="Arial"/>
                <w:szCs w:val="22"/>
              </w:rPr>
            </w:pPr>
            <w:r w:rsidRPr="004B3BC9">
              <w:rPr>
                <w:rFonts w:cs="Arial"/>
                <w:szCs w:val="22"/>
              </w:rPr>
              <w:t xml:space="preserve">AO1 – </w:t>
            </w:r>
            <w:r w:rsidR="004B3BC9">
              <w:rPr>
                <w:rFonts w:cs="Arial"/>
                <w:szCs w:val="22"/>
              </w:rPr>
              <w:t>d</w:t>
            </w:r>
            <w:r w:rsidRPr="004B3BC9">
              <w:rPr>
                <w:rFonts w:cs="Arial"/>
                <w:szCs w:val="22"/>
              </w:rPr>
              <w:t>evelopment of knowledge an</w:t>
            </w:r>
            <w:r w:rsidR="004B3BC9">
              <w:rPr>
                <w:rFonts w:cs="Arial"/>
                <w:szCs w:val="22"/>
              </w:rPr>
              <w:t>d understanding of co-transport</w:t>
            </w:r>
          </w:p>
          <w:p w:rsidR="001C4EF6" w:rsidRPr="004B3BC9" w:rsidRDefault="001C4EF6" w:rsidP="00E97F1D">
            <w:pPr>
              <w:pStyle w:val="ListParagraph"/>
              <w:numPr>
                <w:ilvl w:val="0"/>
                <w:numId w:val="10"/>
              </w:numPr>
              <w:spacing w:before="120" w:after="120"/>
              <w:rPr>
                <w:rFonts w:cs="Arial"/>
                <w:szCs w:val="22"/>
              </w:rPr>
            </w:pPr>
            <w:r w:rsidRPr="004B3BC9">
              <w:rPr>
                <w:rFonts w:cs="Arial"/>
                <w:szCs w:val="22"/>
              </w:rPr>
              <w:t xml:space="preserve">AO2/PS 1.2 </w:t>
            </w:r>
            <w:r w:rsidR="00277BF8" w:rsidRPr="004B3BC9">
              <w:rPr>
                <w:rFonts w:cs="Arial"/>
                <w:szCs w:val="22"/>
              </w:rPr>
              <w:t>–</w:t>
            </w:r>
            <w:r w:rsidRPr="004B3BC9">
              <w:rPr>
                <w:rFonts w:cs="Arial"/>
                <w:szCs w:val="22"/>
              </w:rPr>
              <w:t xml:space="preserve"> </w:t>
            </w:r>
            <w:r w:rsidR="004B3BC9">
              <w:rPr>
                <w:rFonts w:cs="Arial"/>
                <w:szCs w:val="22"/>
              </w:rPr>
              <w:t>a</w:t>
            </w:r>
            <w:r w:rsidRPr="00C761A3">
              <w:rPr>
                <w:rFonts w:cs="Arial"/>
                <w:szCs w:val="22"/>
              </w:rPr>
              <w:t>pply knowledge of transport processes to explain data and identify t</w:t>
            </w:r>
            <w:r w:rsidR="004B3BC9">
              <w:rPr>
                <w:rFonts w:cs="Arial"/>
                <w:szCs w:val="22"/>
              </w:rPr>
              <w:t>he transport process being used</w:t>
            </w:r>
          </w:p>
          <w:p w:rsidR="00267A72" w:rsidRPr="004B3BC9" w:rsidRDefault="004B3BC9" w:rsidP="00E97F1D">
            <w:pPr>
              <w:pStyle w:val="ListParagraph"/>
              <w:numPr>
                <w:ilvl w:val="0"/>
                <w:numId w:val="10"/>
              </w:numPr>
              <w:spacing w:before="120" w:after="120"/>
              <w:rPr>
                <w:rFonts w:cs="Arial"/>
                <w:szCs w:val="22"/>
              </w:rPr>
            </w:pPr>
            <w:r>
              <w:rPr>
                <w:rFonts w:cs="Arial"/>
                <w:szCs w:val="22"/>
              </w:rPr>
              <w:t>e</w:t>
            </w:r>
            <w:r w:rsidR="002161E5" w:rsidRPr="004B3BC9">
              <w:rPr>
                <w:rFonts w:cs="Arial"/>
                <w:szCs w:val="22"/>
              </w:rPr>
              <w:t>xtended exam answers.</w:t>
            </w:r>
          </w:p>
        </w:tc>
        <w:tc>
          <w:tcPr>
            <w:tcW w:w="2551" w:type="dxa"/>
            <w:shd w:val="clear" w:color="auto" w:fill="auto"/>
          </w:tcPr>
          <w:p w:rsidR="00267A72" w:rsidRPr="00C761A3" w:rsidRDefault="00BA7848" w:rsidP="004B3BC9">
            <w:pPr>
              <w:spacing w:before="120" w:after="120"/>
            </w:pPr>
            <w:r w:rsidRPr="00C761A3">
              <w:lastRenderedPageBreak/>
              <w:t>Questions from Sect</w:t>
            </w:r>
            <w:r w:rsidR="004B3BC9">
              <w:t>ion B of the 2014 BIO3T Q14 ISA</w:t>
            </w:r>
          </w:p>
          <w:p w:rsidR="00FD5468" w:rsidRPr="00C761A3" w:rsidRDefault="00FD5468" w:rsidP="004B3BC9">
            <w:pPr>
              <w:spacing w:before="120" w:after="120"/>
            </w:pPr>
          </w:p>
          <w:p w:rsidR="006229DD" w:rsidRDefault="00FD5468" w:rsidP="004B3BC9">
            <w:pPr>
              <w:spacing w:before="120" w:after="120"/>
              <w:rPr>
                <w:b/>
              </w:rPr>
            </w:pPr>
            <w:r w:rsidRPr="00C761A3">
              <w:rPr>
                <w:b/>
              </w:rPr>
              <w:t xml:space="preserve">Past exam paper material: </w:t>
            </w:r>
          </w:p>
          <w:p w:rsidR="006229DD" w:rsidRDefault="004B3BC9" w:rsidP="004B3BC9">
            <w:pPr>
              <w:spacing w:before="120" w:after="120"/>
            </w:pPr>
            <w:r>
              <w:t>BIOL1 Jan 2013 – Q9a</w:t>
            </w:r>
          </w:p>
          <w:p w:rsidR="006229DD" w:rsidRDefault="006229DD" w:rsidP="004B3BC9">
            <w:pPr>
              <w:spacing w:before="120" w:after="120"/>
            </w:pPr>
            <w:r>
              <w:t>BIOL</w:t>
            </w:r>
            <w:r w:rsidR="004B3BC9">
              <w:t>1 June 2010 – Q7a</w:t>
            </w:r>
          </w:p>
          <w:p w:rsidR="00FD5468" w:rsidRPr="00C761A3" w:rsidRDefault="006229DD" w:rsidP="004B3BC9">
            <w:pPr>
              <w:spacing w:before="120" w:after="120"/>
            </w:pPr>
            <w:r>
              <w:t>BIOL</w:t>
            </w:r>
            <w:r w:rsidR="004B3BC9">
              <w:t>1 Jan 2010 – Q4</w:t>
            </w:r>
          </w:p>
          <w:p w:rsidR="00267A72" w:rsidRPr="00C761A3" w:rsidRDefault="00267A72" w:rsidP="004B3BC9">
            <w:pPr>
              <w:spacing w:before="120" w:after="120"/>
            </w:pPr>
          </w:p>
          <w:p w:rsidR="005D0662" w:rsidRPr="00C761A3" w:rsidRDefault="005D0662" w:rsidP="004B3BC9">
            <w:pPr>
              <w:spacing w:before="120" w:after="120"/>
            </w:pPr>
          </w:p>
        </w:tc>
        <w:tc>
          <w:tcPr>
            <w:tcW w:w="2552" w:type="dxa"/>
            <w:shd w:val="clear" w:color="auto" w:fill="auto"/>
          </w:tcPr>
          <w:p w:rsidR="001F3809" w:rsidRPr="00C761A3" w:rsidRDefault="001F3809" w:rsidP="004B3BC9">
            <w:pPr>
              <w:spacing w:before="120" w:after="120"/>
              <w:rPr>
                <w:b/>
              </w:rPr>
            </w:pPr>
            <w:r w:rsidRPr="00C761A3">
              <w:rPr>
                <w:b/>
              </w:rPr>
              <w:t>Rich questions:</w:t>
            </w:r>
          </w:p>
          <w:p w:rsidR="001F3809" w:rsidRPr="004B3BC9" w:rsidRDefault="002D713D" w:rsidP="00E97F1D">
            <w:pPr>
              <w:pStyle w:val="ListParagraph"/>
              <w:numPr>
                <w:ilvl w:val="0"/>
                <w:numId w:val="10"/>
              </w:numPr>
              <w:spacing w:before="120" w:after="120"/>
              <w:rPr>
                <w:rFonts w:cs="Arial"/>
                <w:szCs w:val="22"/>
              </w:rPr>
            </w:pPr>
            <w:r>
              <w:rPr>
                <w:rFonts w:cs="Arial"/>
                <w:szCs w:val="22"/>
              </w:rPr>
              <w:t>d</w:t>
            </w:r>
            <w:r w:rsidR="001F3809" w:rsidRPr="004B3BC9">
              <w:rPr>
                <w:rFonts w:cs="Arial"/>
                <w:szCs w:val="22"/>
              </w:rPr>
              <w:t>escribe the p</w:t>
            </w:r>
            <w:r w:rsidR="00277BF8" w:rsidRPr="004B3BC9">
              <w:rPr>
                <w:rFonts w:cs="Arial"/>
                <w:szCs w:val="22"/>
              </w:rPr>
              <w:t xml:space="preserve">rocess of </w:t>
            </w:r>
            <w:r w:rsidR="004B3BC9">
              <w:rPr>
                <w:rFonts w:cs="Arial"/>
                <w:szCs w:val="22"/>
              </w:rPr>
              <w:br/>
            </w:r>
            <w:r w:rsidR="00277BF8" w:rsidRPr="004B3BC9">
              <w:rPr>
                <w:rFonts w:cs="Arial"/>
                <w:szCs w:val="22"/>
              </w:rPr>
              <w:t>co-transport</w:t>
            </w:r>
            <w:r w:rsidR="001F3809" w:rsidRPr="004B3BC9">
              <w:rPr>
                <w:rFonts w:cs="Arial"/>
                <w:szCs w:val="22"/>
              </w:rPr>
              <w:t>.</w:t>
            </w:r>
          </w:p>
          <w:p w:rsidR="001F3809" w:rsidRPr="004B3BC9" w:rsidRDefault="002D713D" w:rsidP="00E97F1D">
            <w:pPr>
              <w:pStyle w:val="ListParagraph"/>
              <w:numPr>
                <w:ilvl w:val="0"/>
                <w:numId w:val="10"/>
              </w:numPr>
              <w:spacing w:before="120" w:after="120"/>
              <w:rPr>
                <w:rFonts w:cs="Arial"/>
                <w:szCs w:val="22"/>
              </w:rPr>
            </w:pPr>
            <w:r>
              <w:rPr>
                <w:rFonts w:cs="Arial"/>
                <w:szCs w:val="22"/>
              </w:rPr>
              <w:t>h</w:t>
            </w:r>
            <w:r w:rsidR="001F3809" w:rsidRPr="004B3BC9">
              <w:rPr>
                <w:rFonts w:cs="Arial"/>
                <w:szCs w:val="22"/>
              </w:rPr>
              <w:t xml:space="preserve">ow does </w:t>
            </w:r>
            <w:r w:rsidR="004B3BC9">
              <w:rPr>
                <w:rFonts w:cs="Arial"/>
                <w:szCs w:val="22"/>
              </w:rPr>
              <w:br/>
            </w:r>
            <w:r w:rsidR="001F3809" w:rsidRPr="004B3BC9">
              <w:rPr>
                <w:rFonts w:cs="Arial"/>
                <w:szCs w:val="22"/>
              </w:rPr>
              <w:t>co-transport differ from direct active transport?</w:t>
            </w:r>
          </w:p>
          <w:p w:rsidR="00D4361E" w:rsidRPr="00C761A3" w:rsidRDefault="00D4361E" w:rsidP="004B3BC9">
            <w:pPr>
              <w:spacing w:before="120" w:after="120"/>
              <w:rPr>
                <w:b/>
              </w:rPr>
            </w:pPr>
          </w:p>
        </w:tc>
      </w:tr>
    </w:tbl>
    <w:p w:rsidR="00326E9A" w:rsidRPr="00C761A3" w:rsidRDefault="00D076F9" w:rsidP="00FB4AB7">
      <w:pPr>
        <w:spacing w:line="240" w:lineRule="auto"/>
        <w:rPr>
          <w:b/>
        </w:rPr>
      </w:pPr>
      <w:r w:rsidRPr="00C761A3">
        <w:rPr>
          <w:b/>
        </w:rPr>
        <w:br w:type="page"/>
      </w:r>
    </w:p>
    <w:p w:rsidR="00267A72" w:rsidRPr="00C761A3" w:rsidRDefault="006E207B" w:rsidP="00326E9A">
      <w:pPr>
        <w:pStyle w:val="Heading3"/>
        <w:spacing w:after="0" w:line="240" w:lineRule="auto"/>
        <w:rPr>
          <w:b w:val="0"/>
        </w:rPr>
      </w:pPr>
      <w:bookmarkStart w:id="107" w:name="_Toc405900231"/>
      <w:bookmarkStart w:id="108" w:name="_Toc405901233"/>
      <w:bookmarkStart w:id="109" w:name="_Toc412018972"/>
      <w:bookmarkStart w:id="110" w:name="_Toc412019837"/>
      <w:bookmarkStart w:id="111" w:name="_Toc412020144"/>
      <w:bookmarkStart w:id="112" w:name="_Toc485117317"/>
      <w:r>
        <w:lastRenderedPageBreak/>
        <w:t xml:space="preserve">3.2.4 </w:t>
      </w:r>
      <w:r w:rsidR="00267A72" w:rsidRPr="00C761A3">
        <w:t>Cell recognition and the immune system</w:t>
      </w:r>
      <w:bookmarkEnd w:id="107"/>
      <w:bookmarkEnd w:id="108"/>
      <w:bookmarkEnd w:id="109"/>
      <w:bookmarkEnd w:id="110"/>
      <w:bookmarkEnd w:id="111"/>
      <w:bookmarkEnd w:id="112"/>
      <w:r w:rsidR="00267A72" w:rsidRPr="00C761A3">
        <w:t xml:space="preserve"> </w:t>
      </w:r>
    </w:p>
    <w:p w:rsidR="00267A72" w:rsidRPr="00C761A3" w:rsidRDefault="00267A72" w:rsidP="00267A72">
      <w:pPr>
        <w:rPr>
          <w:sz w:val="12"/>
        </w:rPr>
      </w:pPr>
    </w:p>
    <w:p w:rsidR="00267A72" w:rsidRPr="00C761A3" w:rsidRDefault="00267A72" w:rsidP="00267A72">
      <w:pPr>
        <w:spacing w:line="240" w:lineRule="auto"/>
      </w:pPr>
      <w:r w:rsidRPr="00C761A3">
        <w:t>Prior knowledge:</w:t>
      </w:r>
    </w:p>
    <w:p w:rsidR="000D40C6" w:rsidRPr="00C761A3" w:rsidRDefault="000D40C6" w:rsidP="00267A72">
      <w:pPr>
        <w:spacing w:line="240" w:lineRule="auto"/>
      </w:pPr>
    </w:p>
    <w:p w:rsidR="00267A72" w:rsidRPr="00C761A3" w:rsidRDefault="00267A72" w:rsidP="00267A72">
      <w:pPr>
        <w:spacing w:line="240" w:lineRule="auto"/>
        <w:rPr>
          <w:b/>
        </w:rPr>
      </w:pPr>
      <w:r w:rsidRPr="00C761A3">
        <w:rPr>
          <w:b/>
        </w:rPr>
        <w:t xml:space="preserve">GCSE </w:t>
      </w:r>
      <w:r w:rsidR="005F4D7D" w:rsidRPr="00C761A3">
        <w:rPr>
          <w:b/>
        </w:rPr>
        <w:t>Science A</w:t>
      </w:r>
    </w:p>
    <w:p w:rsidR="00267A72" w:rsidRPr="004B3BC9" w:rsidRDefault="00267A72" w:rsidP="00E97F1D">
      <w:pPr>
        <w:pStyle w:val="ListParagraph"/>
        <w:numPr>
          <w:ilvl w:val="0"/>
          <w:numId w:val="27"/>
        </w:numPr>
        <w:autoSpaceDE w:val="0"/>
        <w:autoSpaceDN w:val="0"/>
        <w:adjustRightInd w:val="0"/>
        <w:spacing w:line="240" w:lineRule="auto"/>
        <w:rPr>
          <w:rFonts w:cs="Arial"/>
          <w:szCs w:val="22"/>
        </w:rPr>
      </w:pPr>
      <w:r w:rsidRPr="004B3BC9">
        <w:rPr>
          <w:rFonts w:cs="Arial"/>
          <w:szCs w:val="22"/>
        </w:rPr>
        <w:t>White blood cells help to defend against pathogens by: ingesting pathogens; producing antibodies; and producing antitoxins.</w:t>
      </w:r>
    </w:p>
    <w:p w:rsidR="00267A72" w:rsidRPr="004B3BC9" w:rsidRDefault="00267A72" w:rsidP="00E97F1D">
      <w:pPr>
        <w:pStyle w:val="ListParagraph"/>
        <w:numPr>
          <w:ilvl w:val="0"/>
          <w:numId w:val="27"/>
        </w:numPr>
        <w:autoSpaceDE w:val="0"/>
        <w:autoSpaceDN w:val="0"/>
        <w:adjustRightInd w:val="0"/>
        <w:spacing w:line="240" w:lineRule="auto"/>
        <w:rPr>
          <w:rFonts w:cs="Arial"/>
          <w:szCs w:val="22"/>
        </w:rPr>
      </w:pPr>
      <w:r w:rsidRPr="004B3BC9">
        <w:rPr>
          <w:rFonts w:cs="Arial"/>
          <w:szCs w:val="22"/>
        </w:rPr>
        <w:t xml:space="preserve">The immune system of the body produces specific antibodies to kill a particular pathogen. This leads to immunity from that pathogen. </w:t>
      </w:r>
    </w:p>
    <w:p w:rsidR="00267A72" w:rsidRPr="004B3BC9" w:rsidRDefault="00267A72" w:rsidP="00E97F1D">
      <w:pPr>
        <w:pStyle w:val="ListParagraph"/>
        <w:numPr>
          <w:ilvl w:val="0"/>
          <w:numId w:val="27"/>
        </w:numPr>
        <w:autoSpaceDE w:val="0"/>
        <w:autoSpaceDN w:val="0"/>
        <w:adjustRightInd w:val="0"/>
        <w:spacing w:line="240" w:lineRule="auto"/>
        <w:rPr>
          <w:rFonts w:cs="Arial"/>
          <w:szCs w:val="22"/>
        </w:rPr>
      </w:pPr>
      <w:r w:rsidRPr="004B3BC9">
        <w:rPr>
          <w:rFonts w:cs="Arial"/>
          <w:szCs w:val="22"/>
        </w:rPr>
        <w:t xml:space="preserve">People can be vaccinated by introducing small quantities of dead of inactive forms of pathogen into the body stimulating white blood cells to produce antibodies and forming immunity against future infections. </w:t>
      </w:r>
    </w:p>
    <w:p w:rsidR="00267A72" w:rsidRPr="004B3BC9" w:rsidRDefault="00267A72" w:rsidP="00E97F1D">
      <w:pPr>
        <w:pStyle w:val="ListParagraph"/>
        <w:numPr>
          <w:ilvl w:val="0"/>
          <w:numId w:val="27"/>
        </w:numPr>
        <w:autoSpaceDE w:val="0"/>
        <w:autoSpaceDN w:val="0"/>
        <w:adjustRightInd w:val="0"/>
        <w:spacing w:line="240" w:lineRule="auto"/>
        <w:rPr>
          <w:rFonts w:cs="Arial"/>
          <w:szCs w:val="22"/>
        </w:rPr>
      </w:pPr>
      <w:r w:rsidRPr="004B3BC9">
        <w:rPr>
          <w:rFonts w:cs="Arial"/>
          <w:szCs w:val="22"/>
        </w:rPr>
        <w:t>MMR is used to vaccinate against measles, mumps and rubella.</w:t>
      </w:r>
    </w:p>
    <w:p w:rsidR="00267A72" w:rsidRPr="004B3BC9" w:rsidRDefault="00267A72" w:rsidP="00E97F1D">
      <w:pPr>
        <w:pStyle w:val="ListParagraph"/>
        <w:numPr>
          <w:ilvl w:val="0"/>
          <w:numId w:val="27"/>
        </w:numPr>
        <w:autoSpaceDE w:val="0"/>
        <w:autoSpaceDN w:val="0"/>
        <w:adjustRightInd w:val="0"/>
        <w:spacing w:line="240" w:lineRule="auto"/>
        <w:rPr>
          <w:rFonts w:cs="Arial"/>
          <w:szCs w:val="22"/>
        </w:rPr>
      </w:pPr>
      <w:r w:rsidRPr="004B3BC9">
        <w:rPr>
          <w:rFonts w:cs="Arial"/>
          <w:szCs w:val="22"/>
        </w:rPr>
        <w:t>If a large proportion of the population is immune to a pathogen, the spread of the pathogen is very much reduced.</w:t>
      </w:r>
    </w:p>
    <w:p w:rsidR="00267A72" w:rsidRDefault="00267A72" w:rsidP="00267A72">
      <w:pPr>
        <w:autoSpaceDE w:val="0"/>
        <w:autoSpaceDN w:val="0"/>
        <w:adjustRightInd w:val="0"/>
        <w:spacing w:line="240" w:lineRule="auto"/>
        <w:rPr>
          <w:b/>
        </w:rPr>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4B3BC9" w:rsidRPr="00C761A3" w:rsidTr="00D02EA1">
        <w:tc>
          <w:tcPr>
            <w:tcW w:w="2660"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4B3BC9" w:rsidRPr="00C5774D" w:rsidRDefault="004B3BC9" w:rsidP="004B3BC9">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4B3BC9" w:rsidTr="004B3BC9">
        <w:trPr>
          <w:trHeight w:val="984"/>
        </w:trPr>
        <w:tc>
          <w:tcPr>
            <w:tcW w:w="2660" w:type="dxa"/>
            <w:shd w:val="clear" w:color="auto" w:fill="auto"/>
          </w:tcPr>
          <w:p w:rsidR="00267A72" w:rsidRPr="004B3BC9" w:rsidRDefault="00267A72" w:rsidP="004B3BC9">
            <w:pPr>
              <w:autoSpaceDE w:val="0"/>
              <w:autoSpaceDN w:val="0"/>
              <w:adjustRightInd w:val="0"/>
              <w:spacing w:before="120" w:after="120" w:line="240" w:lineRule="auto"/>
            </w:pPr>
            <w:r w:rsidRPr="004B3BC9">
              <w:br w:type="page"/>
              <w:t>The definition of</w:t>
            </w:r>
            <w:r w:rsidR="00CD3B06" w:rsidRPr="004B3BC9">
              <w:t xml:space="preserve"> an antigen</w:t>
            </w:r>
            <w:r w:rsidRPr="004B3BC9">
              <w:t>.</w:t>
            </w:r>
            <w:r w:rsidR="004B3BC9">
              <w:br/>
            </w:r>
            <w:r w:rsidRPr="004B3BC9">
              <w:br/>
              <w:t>These molecules allow the immune system to identify pathogens, cells from other individuals, abnormal body cells and toxins.</w:t>
            </w:r>
          </w:p>
          <w:p w:rsidR="00267A72" w:rsidRPr="004B3BC9" w:rsidRDefault="00267A72" w:rsidP="004B3BC9">
            <w:pPr>
              <w:autoSpaceDE w:val="0"/>
              <w:autoSpaceDN w:val="0"/>
              <w:adjustRightInd w:val="0"/>
              <w:spacing w:before="120" w:after="120" w:line="240" w:lineRule="auto"/>
            </w:pPr>
          </w:p>
          <w:p w:rsidR="00267A72" w:rsidRPr="004B3BC9" w:rsidRDefault="00267A72" w:rsidP="004B3BC9">
            <w:pPr>
              <w:autoSpaceDE w:val="0"/>
              <w:autoSpaceDN w:val="0"/>
              <w:adjustRightInd w:val="0"/>
              <w:spacing w:before="120" w:after="120" w:line="240" w:lineRule="auto"/>
              <w:rPr>
                <w:rFonts w:cs="Arial"/>
                <w:szCs w:val="22"/>
              </w:rPr>
            </w:pPr>
          </w:p>
        </w:tc>
        <w:tc>
          <w:tcPr>
            <w:tcW w:w="850" w:type="dxa"/>
            <w:shd w:val="clear" w:color="auto" w:fill="auto"/>
          </w:tcPr>
          <w:p w:rsidR="00267A72" w:rsidRPr="004B3BC9" w:rsidRDefault="00DF76F5" w:rsidP="004B3BC9">
            <w:pPr>
              <w:spacing w:before="120" w:after="120"/>
              <w:rPr>
                <w:b/>
              </w:rPr>
            </w:pPr>
            <w:r w:rsidRPr="004B3BC9">
              <w:t>0.2 weeks</w:t>
            </w:r>
          </w:p>
        </w:tc>
        <w:tc>
          <w:tcPr>
            <w:tcW w:w="2552" w:type="dxa"/>
            <w:shd w:val="clear" w:color="auto" w:fill="auto"/>
          </w:tcPr>
          <w:p w:rsidR="00267A72" w:rsidRPr="004B3BC9" w:rsidRDefault="004B3BC9" w:rsidP="00E97F1D">
            <w:pPr>
              <w:pStyle w:val="ListParagraph"/>
              <w:numPr>
                <w:ilvl w:val="0"/>
                <w:numId w:val="10"/>
              </w:numPr>
              <w:spacing w:before="120" w:after="120"/>
              <w:rPr>
                <w:rFonts w:cs="Arial"/>
                <w:szCs w:val="22"/>
              </w:rPr>
            </w:pPr>
            <w:r>
              <w:rPr>
                <w:rFonts w:cs="Arial"/>
                <w:szCs w:val="22"/>
              </w:rPr>
              <w:t>E</w:t>
            </w:r>
            <w:r w:rsidR="00267A72" w:rsidRPr="004B3BC9">
              <w:rPr>
                <w:rFonts w:cs="Arial"/>
                <w:szCs w:val="22"/>
              </w:rPr>
              <w:t>xpl</w:t>
            </w:r>
            <w:r w:rsidR="00BF3A48">
              <w:rPr>
                <w:rFonts w:cs="Arial"/>
                <w:szCs w:val="22"/>
              </w:rPr>
              <w:t>ain what is meant by an antigen</w:t>
            </w:r>
            <w:r w:rsidR="00267A72" w:rsidRPr="004B3BC9">
              <w:rPr>
                <w:rFonts w:cs="Arial"/>
                <w:szCs w:val="22"/>
              </w:rPr>
              <w:t xml:space="preserve"> and the types of mole</w:t>
            </w:r>
            <w:r w:rsidR="005B6AD3" w:rsidRPr="004B3BC9">
              <w:rPr>
                <w:rFonts w:cs="Arial"/>
                <w:szCs w:val="22"/>
              </w:rPr>
              <w:t>cules which can act as antigens</w:t>
            </w:r>
            <w:r>
              <w:rPr>
                <w:rFonts w:cs="Arial"/>
                <w:szCs w:val="22"/>
              </w:rPr>
              <w:t>.</w:t>
            </w:r>
          </w:p>
          <w:p w:rsidR="00267A72" w:rsidRPr="004B3BC9" w:rsidRDefault="004B3BC9" w:rsidP="00E97F1D">
            <w:pPr>
              <w:pStyle w:val="ListParagraph"/>
              <w:numPr>
                <w:ilvl w:val="0"/>
                <w:numId w:val="10"/>
              </w:numPr>
              <w:spacing w:before="120" w:after="120"/>
              <w:rPr>
                <w:rFonts w:cs="Arial"/>
                <w:szCs w:val="22"/>
              </w:rPr>
            </w:pPr>
            <w:r>
              <w:rPr>
                <w:rFonts w:cs="Arial"/>
                <w:szCs w:val="22"/>
              </w:rPr>
              <w:t>E</w:t>
            </w:r>
            <w:r w:rsidR="00267A72" w:rsidRPr="004B3BC9">
              <w:rPr>
                <w:rFonts w:cs="Arial"/>
                <w:szCs w:val="22"/>
              </w:rPr>
              <w:t xml:space="preserve">xplain why antigen recognition is </w:t>
            </w:r>
            <w:r w:rsidR="005B6AD3" w:rsidRPr="004B3BC9">
              <w:rPr>
                <w:rFonts w:cs="Arial"/>
                <w:szCs w:val="22"/>
              </w:rPr>
              <w:t>important for the immune system</w:t>
            </w:r>
            <w:r>
              <w:rPr>
                <w:rFonts w:cs="Arial"/>
                <w:szCs w:val="22"/>
              </w:rPr>
              <w:t>.</w:t>
            </w:r>
          </w:p>
          <w:p w:rsidR="00267A72" w:rsidRPr="004B3BC9" w:rsidRDefault="004B3BC9" w:rsidP="00E97F1D">
            <w:pPr>
              <w:pStyle w:val="ListParagraph"/>
              <w:numPr>
                <w:ilvl w:val="0"/>
                <w:numId w:val="10"/>
              </w:numPr>
              <w:spacing w:before="120" w:after="120"/>
              <w:rPr>
                <w:rFonts w:cs="Arial"/>
                <w:szCs w:val="22"/>
              </w:rPr>
            </w:pPr>
            <w:r>
              <w:rPr>
                <w:rFonts w:cs="Arial"/>
                <w:szCs w:val="22"/>
              </w:rPr>
              <w:t>I</w:t>
            </w:r>
            <w:r w:rsidR="00267A72" w:rsidRPr="004B3BC9">
              <w:rPr>
                <w:rFonts w:cs="Arial"/>
                <w:szCs w:val="22"/>
              </w:rPr>
              <w:t>dentify cells which the immune system would lau</w:t>
            </w:r>
            <w:r w:rsidR="000D40C6" w:rsidRPr="004B3BC9">
              <w:rPr>
                <w:rFonts w:cs="Arial"/>
                <w:szCs w:val="22"/>
              </w:rPr>
              <w:t>nch an immune response against.</w:t>
            </w:r>
          </w:p>
          <w:p w:rsidR="00267A72" w:rsidRPr="004B3BC9" w:rsidRDefault="00267A72" w:rsidP="004B3BC9">
            <w:pPr>
              <w:autoSpaceDE w:val="0"/>
              <w:autoSpaceDN w:val="0"/>
              <w:adjustRightInd w:val="0"/>
              <w:spacing w:before="120" w:after="120" w:line="240" w:lineRule="auto"/>
              <w:rPr>
                <w:rFonts w:cs="Arial"/>
                <w:szCs w:val="22"/>
              </w:rPr>
            </w:pPr>
          </w:p>
        </w:tc>
        <w:tc>
          <w:tcPr>
            <w:tcW w:w="3544" w:type="dxa"/>
            <w:shd w:val="clear" w:color="auto" w:fill="auto"/>
          </w:tcPr>
          <w:p w:rsidR="00EA211D" w:rsidRPr="004B3BC9" w:rsidRDefault="00EA211D" w:rsidP="004B3BC9">
            <w:pPr>
              <w:spacing w:before="120" w:after="120"/>
              <w:rPr>
                <w:b/>
              </w:rPr>
            </w:pPr>
            <w:r w:rsidRPr="004B3BC9">
              <w:rPr>
                <w:b/>
              </w:rPr>
              <w:lastRenderedPageBreak/>
              <w:t>Learning activities:</w:t>
            </w:r>
          </w:p>
          <w:p w:rsidR="00EA211D" w:rsidRPr="004B3BC9" w:rsidRDefault="004B3BC9" w:rsidP="00E97F1D">
            <w:pPr>
              <w:pStyle w:val="ListParagraph"/>
              <w:numPr>
                <w:ilvl w:val="0"/>
                <w:numId w:val="10"/>
              </w:numPr>
              <w:spacing w:before="120" w:after="120"/>
              <w:rPr>
                <w:rFonts w:cs="Arial"/>
                <w:szCs w:val="22"/>
              </w:rPr>
            </w:pPr>
            <w:r>
              <w:rPr>
                <w:rFonts w:cs="Arial"/>
                <w:szCs w:val="22"/>
              </w:rPr>
              <w:t>a</w:t>
            </w:r>
            <w:r w:rsidR="00FA5E9E" w:rsidRPr="004B3BC9">
              <w:rPr>
                <w:rFonts w:cs="Arial"/>
                <w:szCs w:val="22"/>
              </w:rPr>
              <w:t>sses</w:t>
            </w:r>
            <w:r>
              <w:rPr>
                <w:rFonts w:cs="Arial"/>
                <w:szCs w:val="22"/>
              </w:rPr>
              <w:t>s GCSE recall and understanding</w:t>
            </w:r>
          </w:p>
          <w:p w:rsidR="004B3BC9" w:rsidRDefault="004B3BC9" w:rsidP="00E97F1D">
            <w:pPr>
              <w:pStyle w:val="ListParagraph"/>
              <w:numPr>
                <w:ilvl w:val="0"/>
                <w:numId w:val="10"/>
              </w:numPr>
              <w:spacing w:before="120" w:after="120"/>
              <w:rPr>
                <w:rFonts w:cs="Arial"/>
                <w:szCs w:val="22"/>
              </w:rPr>
            </w:pPr>
            <w:r>
              <w:rPr>
                <w:rFonts w:cs="Arial"/>
                <w:szCs w:val="22"/>
              </w:rPr>
              <w:t>d</w:t>
            </w:r>
            <w:r w:rsidR="00FA5E9E" w:rsidRPr="004B3BC9">
              <w:rPr>
                <w:rFonts w:cs="Arial"/>
                <w:szCs w:val="22"/>
              </w:rPr>
              <w:t>ef</w:t>
            </w:r>
            <w:r w:rsidR="00EA08E2" w:rsidRPr="004B3BC9">
              <w:rPr>
                <w:rFonts w:cs="Arial"/>
                <w:szCs w:val="22"/>
              </w:rPr>
              <w:t xml:space="preserve">ine an antigen and explain which </w:t>
            </w:r>
            <w:r w:rsidR="00CD3B06" w:rsidRPr="004B3BC9">
              <w:rPr>
                <w:rFonts w:cs="Arial"/>
                <w:szCs w:val="22"/>
              </w:rPr>
              <w:t xml:space="preserve">types of </w:t>
            </w:r>
            <w:r w:rsidR="00FA5E9E" w:rsidRPr="004B3BC9">
              <w:rPr>
                <w:rFonts w:cs="Arial"/>
                <w:szCs w:val="22"/>
              </w:rPr>
              <w:t xml:space="preserve">molecules </w:t>
            </w:r>
            <w:r w:rsidR="00CD3B06" w:rsidRPr="004B3BC9">
              <w:rPr>
                <w:rFonts w:cs="Arial"/>
                <w:szCs w:val="22"/>
              </w:rPr>
              <w:t>usually act as</w:t>
            </w:r>
            <w:r>
              <w:rPr>
                <w:rFonts w:cs="Arial"/>
                <w:szCs w:val="22"/>
              </w:rPr>
              <w:t xml:space="preserve"> antigens</w:t>
            </w:r>
          </w:p>
          <w:p w:rsidR="00FA5E9E" w:rsidRPr="004B3BC9" w:rsidRDefault="004B3BC9" w:rsidP="00E97F1D">
            <w:pPr>
              <w:pStyle w:val="ListParagraph"/>
              <w:numPr>
                <w:ilvl w:val="0"/>
                <w:numId w:val="10"/>
              </w:numPr>
              <w:spacing w:before="120" w:after="120"/>
              <w:rPr>
                <w:rFonts w:cs="Arial"/>
                <w:szCs w:val="22"/>
              </w:rPr>
            </w:pPr>
            <w:r>
              <w:rPr>
                <w:rFonts w:cs="Arial"/>
                <w:szCs w:val="22"/>
              </w:rPr>
              <w:t>e</w:t>
            </w:r>
            <w:r w:rsidR="00FA5E9E" w:rsidRPr="004B3BC9">
              <w:rPr>
                <w:rFonts w:cs="Arial"/>
                <w:szCs w:val="22"/>
              </w:rPr>
              <w:t>xplain importance of antigens in ident</w:t>
            </w:r>
            <w:r>
              <w:rPr>
                <w:rFonts w:cs="Arial"/>
                <w:szCs w:val="22"/>
              </w:rPr>
              <w:t>ification by the immune system</w:t>
            </w:r>
          </w:p>
          <w:p w:rsidR="00FA5E9E" w:rsidRPr="004B3BC9" w:rsidRDefault="004B3BC9" w:rsidP="00E97F1D">
            <w:pPr>
              <w:pStyle w:val="ListParagraph"/>
              <w:numPr>
                <w:ilvl w:val="0"/>
                <w:numId w:val="10"/>
              </w:numPr>
              <w:spacing w:before="120" w:after="120"/>
              <w:rPr>
                <w:rFonts w:cs="Arial"/>
                <w:szCs w:val="22"/>
              </w:rPr>
            </w:pPr>
            <w:r>
              <w:rPr>
                <w:rFonts w:cs="Arial"/>
                <w:szCs w:val="22"/>
              </w:rPr>
              <w:t>d</w:t>
            </w:r>
            <w:r w:rsidR="00FA5E9E" w:rsidRPr="004B3BC9">
              <w:rPr>
                <w:rFonts w:cs="Arial"/>
                <w:szCs w:val="22"/>
              </w:rPr>
              <w:t>iscuss with students that abnormal cells of the body can produce antigens which woul</w:t>
            </w:r>
            <w:r w:rsidR="00A13F06" w:rsidRPr="004B3BC9">
              <w:rPr>
                <w:rFonts w:cs="Arial"/>
                <w:szCs w:val="22"/>
              </w:rPr>
              <w:t>d initiate an immune response eg</w:t>
            </w:r>
            <w:r>
              <w:rPr>
                <w:rFonts w:cs="Arial"/>
                <w:szCs w:val="22"/>
              </w:rPr>
              <w:t xml:space="preserve"> cancer cells</w:t>
            </w:r>
          </w:p>
          <w:p w:rsidR="00FA5E9E" w:rsidRPr="004B3BC9" w:rsidRDefault="004B3BC9" w:rsidP="00E97F1D">
            <w:pPr>
              <w:pStyle w:val="ListParagraph"/>
              <w:numPr>
                <w:ilvl w:val="0"/>
                <w:numId w:val="10"/>
              </w:numPr>
              <w:spacing w:before="120" w:after="120"/>
              <w:rPr>
                <w:rFonts w:cs="Arial"/>
                <w:szCs w:val="22"/>
              </w:rPr>
            </w:pPr>
            <w:r>
              <w:rPr>
                <w:rFonts w:cs="Arial"/>
                <w:szCs w:val="22"/>
              </w:rPr>
              <w:t>e</w:t>
            </w:r>
            <w:r w:rsidR="00FA5E9E" w:rsidRPr="004B3BC9">
              <w:rPr>
                <w:rFonts w:cs="Arial"/>
                <w:szCs w:val="22"/>
              </w:rPr>
              <w:t>xam question.</w:t>
            </w:r>
          </w:p>
          <w:p w:rsidR="00FA5E9E" w:rsidRPr="004B3BC9" w:rsidRDefault="00FA5E9E" w:rsidP="004B3BC9">
            <w:pPr>
              <w:autoSpaceDE w:val="0"/>
              <w:autoSpaceDN w:val="0"/>
              <w:adjustRightInd w:val="0"/>
              <w:spacing w:before="120" w:after="120" w:line="240" w:lineRule="auto"/>
              <w:rPr>
                <w:rFonts w:cs="Arial"/>
                <w:b/>
                <w:bCs/>
                <w:szCs w:val="22"/>
              </w:rPr>
            </w:pPr>
          </w:p>
          <w:p w:rsidR="00EA211D" w:rsidRPr="004B3BC9" w:rsidRDefault="00EA211D" w:rsidP="004B3BC9">
            <w:pPr>
              <w:spacing w:before="120" w:after="120"/>
              <w:rPr>
                <w:b/>
              </w:rPr>
            </w:pPr>
            <w:r w:rsidRPr="004B3BC9">
              <w:rPr>
                <w:b/>
              </w:rPr>
              <w:t>Skills developed by learning activities:</w:t>
            </w:r>
          </w:p>
          <w:p w:rsidR="00267A72" w:rsidRPr="004B3BC9" w:rsidRDefault="00FA5E9E" w:rsidP="004B3BC9">
            <w:pPr>
              <w:autoSpaceDE w:val="0"/>
              <w:autoSpaceDN w:val="0"/>
              <w:adjustRightInd w:val="0"/>
              <w:spacing w:before="120" w:after="120" w:line="240" w:lineRule="auto"/>
              <w:rPr>
                <w:rFonts w:cs="Arial"/>
                <w:bCs/>
                <w:szCs w:val="22"/>
              </w:rPr>
            </w:pPr>
            <w:r w:rsidRPr="004B3BC9">
              <w:rPr>
                <w:rFonts w:cs="Arial"/>
                <w:bCs/>
                <w:szCs w:val="22"/>
              </w:rPr>
              <w:t xml:space="preserve">AO1 </w:t>
            </w:r>
            <w:r w:rsidRPr="004B3BC9">
              <w:rPr>
                <w:rFonts w:cs="Arial"/>
                <w:b/>
                <w:bCs/>
                <w:szCs w:val="22"/>
              </w:rPr>
              <w:t xml:space="preserve">– </w:t>
            </w:r>
            <w:r w:rsidRPr="004B3BC9">
              <w:rPr>
                <w:rFonts w:cs="Arial"/>
                <w:bCs/>
                <w:szCs w:val="22"/>
              </w:rPr>
              <w:t>Development of knowledge and understanding of antigens and their importance.</w:t>
            </w:r>
          </w:p>
        </w:tc>
        <w:tc>
          <w:tcPr>
            <w:tcW w:w="2551" w:type="dxa"/>
            <w:shd w:val="clear" w:color="auto" w:fill="auto"/>
          </w:tcPr>
          <w:p w:rsidR="00A13F06" w:rsidRPr="004B3BC9" w:rsidRDefault="007F00BC" w:rsidP="004B3BC9">
            <w:pPr>
              <w:autoSpaceDE w:val="0"/>
              <w:autoSpaceDN w:val="0"/>
              <w:adjustRightInd w:val="0"/>
              <w:spacing w:before="120" w:after="120" w:line="240" w:lineRule="auto"/>
              <w:rPr>
                <w:b/>
              </w:rPr>
            </w:pPr>
            <w:r w:rsidRPr="004B3BC9">
              <w:rPr>
                <w:b/>
              </w:rPr>
              <w:lastRenderedPageBreak/>
              <w:t xml:space="preserve">Specimen assessment material: </w:t>
            </w:r>
          </w:p>
          <w:p w:rsidR="007F00BC" w:rsidRPr="004B3BC9" w:rsidRDefault="007F00BC" w:rsidP="004B3BC9">
            <w:pPr>
              <w:autoSpaceDE w:val="0"/>
              <w:autoSpaceDN w:val="0"/>
              <w:adjustRightInd w:val="0"/>
              <w:spacing w:before="120" w:after="120" w:line="240" w:lineRule="auto"/>
            </w:pPr>
            <w:r w:rsidRPr="004B3BC9">
              <w:t xml:space="preserve">A-level Paper 3 </w:t>
            </w:r>
            <w:r w:rsidR="00A13F06" w:rsidRPr="004B3BC9">
              <w:t xml:space="preserve">(set 1) </w:t>
            </w:r>
            <w:r w:rsidR="004B3BC9">
              <w:t>– Q4</w:t>
            </w:r>
          </w:p>
          <w:p w:rsidR="000E3A65" w:rsidRPr="004B3BC9" w:rsidRDefault="000E3A65" w:rsidP="004B3BC9">
            <w:pPr>
              <w:spacing w:before="120" w:after="120"/>
            </w:pPr>
          </w:p>
          <w:p w:rsidR="000E3A65" w:rsidRPr="004B3BC9" w:rsidRDefault="000E3A65" w:rsidP="004B3BC9">
            <w:pPr>
              <w:spacing w:before="120" w:after="120"/>
              <w:rPr>
                <w:b/>
              </w:rPr>
            </w:pPr>
            <w:proofErr w:type="spellStart"/>
            <w:r w:rsidRPr="004B3BC9">
              <w:rPr>
                <w:b/>
              </w:rPr>
              <w:t>Exampro</w:t>
            </w:r>
            <w:proofErr w:type="spellEnd"/>
            <w:r w:rsidRPr="004B3BC9">
              <w:rPr>
                <w:b/>
              </w:rPr>
              <w:t>:</w:t>
            </w:r>
          </w:p>
          <w:p w:rsidR="00A86839" w:rsidRPr="004B3BC9" w:rsidRDefault="00A86839" w:rsidP="004B3BC9">
            <w:pPr>
              <w:spacing w:before="120" w:after="120"/>
            </w:pPr>
            <w:r w:rsidRPr="004B3BC9">
              <w:t>BYA3 – June 2006 Q1a</w:t>
            </w:r>
          </w:p>
          <w:p w:rsidR="005D0662" w:rsidRPr="004B3BC9" w:rsidRDefault="005D0662" w:rsidP="004B3BC9">
            <w:pPr>
              <w:spacing w:before="120" w:after="120"/>
            </w:pPr>
          </w:p>
        </w:tc>
        <w:tc>
          <w:tcPr>
            <w:tcW w:w="2552" w:type="dxa"/>
            <w:shd w:val="clear" w:color="auto" w:fill="auto"/>
          </w:tcPr>
          <w:p w:rsidR="007F00BC" w:rsidRPr="004B3BC9" w:rsidRDefault="007F00BC" w:rsidP="004B3BC9">
            <w:pPr>
              <w:spacing w:before="120" w:after="120"/>
              <w:rPr>
                <w:b/>
              </w:rPr>
            </w:pPr>
            <w:r w:rsidRPr="004B3BC9">
              <w:rPr>
                <w:b/>
              </w:rPr>
              <w:t>Rich questions:</w:t>
            </w:r>
          </w:p>
          <w:p w:rsidR="007F00BC" w:rsidRPr="004B3BC9" w:rsidRDefault="007F00BC" w:rsidP="00E97F1D">
            <w:pPr>
              <w:pStyle w:val="ListParagraph"/>
              <w:numPr>
                <w:ilvl w:val="0"/>
                <w:numId w:val="10"/>
              </w:numPr>
              <w:spacing w:before="120" w:after="120"/>
              <w:rPr>
                <w:rFonts w:cs="Arial"/>
                <w:szCs w:val="22"/>
              </w:rPr>
            </w:pPr>
            <w:proofErr w:type="spellStart"/>
            <w:r w:rsidRPr="004B3BC9">
              <w:rPr>
                <w:rFonts w:cs="Arial"/>
                <w:szCs w:val="22"/>
              </w:rPr>
              <w:t>efine</w:t>
            </w:r>
            <w:proofErr w:type="spellEnd"/>
            <w:r w:rsidRPr="004B3BC9">
              <w:rPr>
                <w:rFonts w:cs="Arial"/>
                <w:szCs w:val="22"/>
              </w:rPr>
              <w:t xml:space="preserve"> what an antigen is.</w:t>
            </w:r>
          </w:p>
          <w:p w:rsidR="007F00BC" w:rsidRPr="004B3BC9" w:rsidRDefault="00CD3B06" w:rsidP="00E97F1D">
            <w:pPr>
              <w:pStyle w:val="ListParagraph"/>
              <w:numPr>
                <w:ilvl w:val="0"/>
                <w:numId w:val="10"/>
              </w:numPr>
              <w:spacing w:before="120" w:after="120"/>
              <w:rPr>
                <w:rFonts w:cs="Arial"/>
                <w:szCs w:val="22"/>
              </w:rPr>
            </w:pPr>
            <w:proofErr w:type="spellStart"/>
            <w:r w:rsidRPr="004B3BC9">
              <w:rPr>
                <w:rFonts w:cs="Arial"/>
                <w:szCs w:val="22"/>
              </w:rPr>
              <w:t>xplain</w:t>
            </w:r>
            <w:proofErr w:type="spellEnd"/>
            <w:r w:rsidRPr="004B3BC9">
              <w:rPr>
                <w:rFonts w:cs="Arial"/>
                <w:szCs w:val="22"/>
              </w:rPr>
              <w:t xml:space="preserve"> why the surface molecules of some cells act as antigens.</w:t>
            </w:r>
          </w:p>
          <w:p w:rsidR="00267A72" w:rsidRPr="004B3BC9" w:rsidRDefault="00267A72" w:rsidP="004B3BC9">
            <w:pPr>
              <w:spacing w:before="120" w:after="120"/>
              <w:rPr>
                <w:b/>
              </w:rPr>
            </w:pPr>
          </w:p>
        </w:tc>
      </w:tr>
    </w:tbl>
    <w:p w:rsidR="00267A72" w:rsidRDefault="00267A72">
      <w:pPr>
        <w:spacing w:line="240" w:lineRule="auto"/>
        <w:rPr>
          <w:b/>
        </w:rPr>
      </w:pPr>
    </w:p>
    <w:p w:rsidR="00347A34" w:rsidRPr="00C761A3" w:rsidRDefault="00347A34">
      <w:pPr>
        <w:spacing w:line="240" w:lineRule="auto"/>
        <w:rPr>
          <w:b/>
        </w:rPr>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3A00E7" w:rsidRPr="00C761A3" w:rsidTr="00D02EA1">
        <w:tc>
          <w:tcPr>
            <w:tcW w:w="2660"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47A34">
        <w:trPr>
          <w:trHeight w:val="134"/>
        </w:trPr>
        <w:tc>
          <w:tcPr>
            <w:tcW w:w="2660" w:type="dxa"/>
            <w:shd w:val="clear" w:color="auto" w:fill="auto"/>
          </w:tcPr>
          <w:p w:rsidR="00267A72" w:rsidRPr="003A00E7" w:rsidRDefault="00267A72" w:rsidP="003A00E7">
            <w:pPr>
              <w:autoSpaceDE w:val="0"/>
              <w:autoSpaceDN w:val="0"/>
              <w:adjustRightInd w:val="0"/>
              <w:spacing w:before="120" w:after="120" w:line="240" w:lineRule="auto"/>
              <w:rPr>
                <w:rFonts w:cs="Arial"/>
                <w:szCs w:val="22"/>
              </w:rPr>
            </w:pPr>
            <w:r w:rsidRPr="00C761A3">
              <w:br w:type="page"/>
            </w:r>
            <w:r w:rsidR="007A19A3" w:rsidRPr="00C761A3">
              <w:rPr>
                <w:rFonts w:cs="Arial"/>
                <w:szCs w:val="22"/>
              </w:rPr>
              <w:t>Phagocytosis of pathogens. The subsequent destruction of</w:t>
            </w:r>
            <w:r w:rsidR="003A00E7">
              <w:rPr>
                <w:rFonts w:cs="Arial"/>
                <w:szCs w:val="22"/>
              </w:rPr>
              <w:t xml:space="preserve"> </w:t>
            </w:r>
            <w:r w:rsidR="007A19A3" w:rsidRPr="00C761A3">
              <w:rPr>
                <w:rFonts w:cs="Arial"/>
                <w:szCs w:val="22"/>
              </w:rPr>
              <w:t>ingested pathogens by lysozymes.</w:t>
            </w:r>
          </w:p>
          <w:p w:rsidR="00267A72" w:rsidRPr="00C761A3" w:rsidRDefault="00267A72" w:rsidP="003A00E7">
            <w:pPr>
              <w:autoSpaceDE w:val="0"/>
              <w:autoSpaceDN w:val="0"/>
              <w:adjustRightInd w:val="0"/>
              <w:spacing w:before="120" w:after="120" w:line="240" w:lineRule="auto"/>
              <w:rPr>
                <w:rFonts w:cs="Arial"/>
                <w:szCs w:val="22"/>
              </w:rPr>
            </w:pPr>
          </w:p>
        </w:tc>
        <w:tc>
          <w:tcPr>
            <w:tcW w:w="850" w:type="dxa"/>
            <w:shd w:val="clear" w:color="auto" w:fill="auto"/>
          </w:tcPr>
          <w:p w:rsidR="00267A72" w:rsidRPr="00C761A3" w:rsidRDefault="00DF76F5" w:rsidP="003A00E7">
            <w:pPr>
              <w:spacing w:before="120" w:after="120"/>
              <w:rPr>
                <w:b/>
              </w:rPr>
            </w:pPr>
            <w:r w:rsidRPr="00C761A3">
              <w:t>0.2 weeks</w:t>
            </w:r>
          </w:p>
        </w:tc>
        <w:tc>
          <w:tcPr>
            <w:tcW w:w="2552" w:type="dxa"/>
            <w:shd w:val="clear" w:color="auto" w:fill="auto"/>
          </w:tcPr>
          <w:p w:rsidR="00267A72" w:rsidRPr="00C761A3" w:rsidRDefault="003A00E7" w:rsidP="00E97F1D">
            <w:pPr>
              <w:pStyle w:val="ListParagraph"/>
              <w:numPr>
                <w:ilvl w:val="0"/>
                <w:numId w:val="10"/>
              </w:numPr>
              <w:spacing w:before="120" w:after="120"/>
              <w:rPr>
                <w:rFonts w:cs="Arial"/>
                <w:szCs w:val="22"/>
              </w:rPr>
            </w:pPr>
            <w:r>
              <w:rPr>
                <w:rFonts w:cs="Arial"/>
                <w:szCs w:val="22"/>
              </w:rPr>
              <w:t>D</w:t>
            </w:r>
            <w:r w:rsidR="007A19A3" w:rsidRPr="00C761A3">
              <w:rPr>
                <w:rFonts w:cs="Arial"/>
                <w:szCs w:val="22"/>
              </w:rPr>
              <w:t>escr</w:t>
            </w:r>
            <w:r w:rsidR="005B6AD3">
              <w:rPr>
                <w:rFonts w:cs="Arial"/>
                <w:szCs w:val="22"/>
              </w:rPr>
              <w:t>ibe the process of phagocytosis</w:t>
            </w:r>
            <w:r>
              <w:rPr>
                <w:rFonts w:cs="Arial"/>
                <w:szCs w:val="22"/>
              </w:rPr>
              <w:t>.</w:t>
            </w:r>
          </w:p>
          <w:p w:rsidR="00267A72" w:rsidRPr="003A00E7" w:rsidRDefault="003A00E7" w:rsidP="00E97F1D">
            <w:pPr>
              <w:pStyle w:val="ListParagraph"/>
              <w:numPr>
                <w:ilvl w:val="0"/>
                <w:numId w:val="10"/>
              </w:numPr>
              <w:spacing w:before="120" w:after="120"/>
              <w:rPr>
                <w:rFonts w:cs="Arial"/>
                <w:szCs w:val="22"/>
              </w:rPr>
            </w:pPr>
            <w:r>
              <w:rPr>
                <w:rFonts w:cs="Arial"/>
                <w:szCs w:val="22"/>
              </w:rPr>
              <w:t>E</w:t>
            </w:r>
            <w:r w:rsidR="00267A72" w:rsidRPr="003A00E7">
              <w:rPr>
                <w:rFonts w:cs="Arial"/>
                <w:szCs w:val="22"/>
              </w:rPr>
              <w:t xml:space="preserve">xplain </w:t>
            </w:r>
            <w:r w:rsidR="007A19A3" w:rsidRPr="003A00E7">
              <w:rPr>
                <w:rFonts w:cs="Arial"/>
                <w:szCs w:val="22"/>
              </w:rPr>
              <w:t xml:space="preserve">the role of lysozymes </w:t>
            </w:r>
            <w:r w:rsidR="005B6AD3" w:rsidRPr="003A00E7">
              <w:rPr>
                <w:rFonts w:cs="Arial"/>
                <w:szCs w:val="22"/>
              </w:rPr>
              <w:t>in the destruction of pathogens</w:t>
            </w:r>
            <w:r>
              <w:rPr>
                <w:rFonts w:cs="Arial"/>
                <w:szCs w:val="22"/>
              </w:rPr>
              <w:t>.</w:t>
            </w:r>
          </w:p>
          <w:p w:rsidR="00EE6AC6" w:rsidRPr="003A00E7" w:rsidRDefault="003A00E7" w:rsidP="00E97F1D">
            <w:pPr>
              <w:pStyle w:val="ListParagraph"/>
              <w:numPr>
                <w:ilvl w:val="0"/>
                <w:numId w:val="10"/>
              </w:numPr>
              <w:spacing w:before="120" w:after="120"/>
              <w:rPr>
                <w:rFonts w:cs="Arial"/>
                <w:szCs w:val="22"/>
              </w:rPr>
            </w:pPr>
            <w:r>
              <w:rPr>
                <w:rFonts w:cs="Arial"/>
                <w:szCs w:val="22"/>
              </w:rPr>
              <w:t>E</w:t>
            </w:r>
            <w:r w:rsidR="00EE6AC6" w:rsidRPr="003A00E7">
              <w:rPr>
                <w:rFonts w:cs="Arial"/>
                <w:szCs w:val="22"/>
              </w:rPr>
              <w:t xml:space="preserve">xplain the </w:t>
            </w:r>
            <w:r w:rsidR="00CD3B06" w:rsidRPr="003A00E7">
              <w:rPr>
                <w:rFonts w:cs="Arial"/>
                <w:szCs w:val="22"/>
              </w:rPr>
              <w:t>role</w:t>
            </w:r>
            <w:r w:rsidR="00EE6AC6" w:rsidRPr="003A00E7">
              <w:rPr>
                <w:rFonts w:cs="Arial"/>
                <w:szCs w:val="22"/>
              </w:rPr>
              <w:t xml:space="preserve"> of antigen presentation following destruction.</w:t>
            </w:r>
          </w:p>
          <w:p w:rsidR="00267A72" w:rsidRPr="00C761A3" w:rsidRDefault="00267A72" w:rsidP="003A00E7">
            <w:pPr>
              <w:autoSpaceDE w:val="0"/>
              <w:autoSpaceDN w:val="0"/>
              <w:adjustRightInd w:val="0"/>
              <w:spacing w:before="120" w:after="120" w:line="240" w:lineRule="auto"/>
              <w:rPr>
                <w:rFonts w:cs="Arial"/>
                <w:szCs w:val="22"/>
              </w:rPr>
            </w:pPr>
          </w:p>
          <w:p w:rsidR="00267A72" w:rsidRPr="00C761A3" w:rsidRDefault="00267A72" w:rsidP="003A00E7">
            <w:pPr>
              <w:autoSpaceDE w:val="0"/>
              <w:autoSpaceDN w:val="0"/>
              <w:adjustRightInd w:val="0"/>
              <w:spacing w:before="120" w:after="120" w:line="240" w:lineRule="auto"/>
              <w:rPr>
                <w:rFonts w:cs="Arial"/>
                <w:szCs w:val="22"/>
              </w:rPr>
            </w:pPr>
          </w:p>
          <w:p w:rsidR="00267A72" w:rsidRPr="00C761A3" w:rsidRDefault="00267A72" w:rsidP="003A00E7">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3A00E7">
            <w:pPr>
              <w:spacing w:before="120" w:after="120"/>
              <w:rPr>
                <w:b/>
              </w:rPr>
            </w:pPr>
            <w:r w:rsidRPr="00C761A3">
              <w:rPr>
                <w:b/>
              </w:rPr>
              <w:t>Learning activities:</w:t>
            </w:r>
          </w:p>
          <w:p w:rsidR="00EA211D" w:rsidRPr="003A00E7" w:rsidRDefault="003A00E7" w:rsidP="00E97F1D">
            <w:pPr>
              <w:pStyle w:val="ListParagraph"/>
              <w:numPr>
                <w:ilvl w:val="0"/>
                <w:numId w:val="10"/>
              </w:numPr>
              <w:spacing w:before="120" w:after="120"/>
              <w:rPr>
                <w:rFonts w:cs="Arial"/>
                <w:szCs w:val="22"/>
              </w:rPr>
            </w:pPr>
            <w:r>
              <w:rPr>
                <w:rFonts w:cs="Arial"/>
                <w:szCs w:val="22"/>
              </w:rPr>
              <w:t>t</w:t>
            </w:r>
            <w:r w:rsidR="00FA5E9E" w:rsidRPr="003A00E7">
              <w:rPr>
                <w:rFonts w:cs="Arial"/>
                <w:szCs w:val="22"/>
              </w:rPr>
              <w:t>eacher introduction to the concept of non-specifi</w:t>
            </w:r>
            <w:r w:rsidR="00EA08E2" w:rsidRPr="003A00E7">
              <w:rPr>
                <w:rFonts w:cs="Arial"/>
                <w:szCs w:val="22"/>
              </w:rPr>
              <w:t>c and specific imm</w:t>
            </w:r>
            <w:r w:rsidR="00BF3A48">
              <w:rPr>
                <w:rFonts w:cs="Arial"/>
                <w:szCs w:val="22"/>
              </w:rPr>
              <w:t>une responses</w:t>
            </w:r>
            <w:r>
              <w:rPr>
                <w:rFonts w:cs="Arial"/>
                <w:szCs w:val="22"/>
              </w:rPr>
              <w:t xml:space="preserve"> and phagocytosis</w:t>
            </w:r>
          </w:p>
          <w:p w:rsidR="00FA5E9E" w:rsidRPr="003A00E7" w:rsidRDefault="003A00E7" w:rsidP="00E97F1D">
            <w:pPr>
              <w:pStyle w:val="ListParagraph"/>
              <w:numPr>
                <w:ilvl w:val="0"/>
                <w:numId w:val="10"/>
              </w:numPr>
              <w:spacing w:before="120" w:after="120"/>
              <w:rPr>
                <w:rFonts w:cs="Arial"/>
                <w:szCs w:val="22"/>
              </w:rPr>
            </w:pPr>
            <w:r>
              <w:rPr>
                <w:rFonts w:cs="Arial"/>
                <w:szCs w:val="22"/>
              </w:rPr>
              <w:t>e</w:t>
            </w:r>
            <w:r w:rsidR="00FA5E9E" w:rsidRPr="003A00E7">
              <w:rPr>
                <w:rFonts w:cs="Arial"/>
                <w:szCs w:val="22"/>
              </w:rPr>
              <w:t>xam questions.</w:t>
            </w:r>
          </w:p>
          <w:p w:rsidR="00FA5E9E" w:rsidRPr="00C761A3" w:rsidRDefault="00FA5E9E" w:rsidP="003A00E7">
            <w:pPr>
              <w:autoSpaceDE w:val="0"/>
              <w:autoSpaceDN w:val="0"/>
              <w:adjustRightInd w:val="0"/>
              <w:spacing w:before="120" w:after="120" w:line="240" w:lineRule="auto"/>
              <w:rPr>
                <w:rFonts w:cs="Arial"/>
                <w:bCs/>
                <w:szCs w:val="22"/>
              </w:rPr>
            </w:pPr>
            <w:r w:rsidRPr="00C761A3">
              <w:rPr>
                <w:rFonts w:cs="Arial"/>
                <w:bCs/>
                <w:szCs w:val="22"/>
              </w:rPr>
              <w:t xml:space="preserve"> </w:t>
            </w:r>
          </w:p>
          <w:p w:rsidR="00EA211D" w:rsidRPr="00C761A3" w:rsidRDefault="00EA211D" w:rsidP="003A00E7">
            <w:pPr>
              <w:spacing w:before="120" w:after="120"/>
              <w:rPr>
                <w:b/>
              </w:rPr>
            </w:pPr>
            <w:r w:rsidRPr="00C761A3">
              <w:rPr>
                <w:b/>
              </w:rPr>
              <w:t>Skills developed by learning activities:</w:t>
            </w:r>
          </w:p>
          <w:p w:rsidR="00FA5E9E" w:rsidRPr="003A00E7" w:rsidRDefault="00FA5E9E" w:rsidP="00E97F1D">
            <w:pPr>
              <w:pStyle w:val="ListParagraph"/>
              <w:numPr>
                <w:ilvl w:val="0"/>
                <w:numId w:val="10"/>
              </w:numPr>
              <w:spacing w:before="120" w:after="120"/>
              <w:rPr>
                <w:rFonts w:cs="Arial"/>
                <w:szCs w:val="22"/>
              </w:rPr>
            </w:pPr>
            <w:r w:rsidRPr="003A00E7">
              <w:rPr>
                <w:rFonts w:cs="Arial"/>
                <w:szCs w:val="22"/>
              </w:rPr>
              <w:t xml:space="preserve">AO1 – </w:t>
            </w:r>
            <w:r w:rsidR="003A00E7">
              <w:rPr>
                <w:rFonts w:cs="Arial"/>
                <w:szCs w:val="22"/>
              </w:rPr>
              <w:t>d</w:t>
            </w:r>
            <w:r w:rsidRPr="003A00E7">
              <w:rPr>
                <w:rFonts w:cs="Arial"/>
                <w:szCs w:val="22"/>
              </w:rPr>
              <w:t>evelopment of knowledge an</w:t>
            </w:r>
            <w:r w:rsidR="003A00E7">
              <w:rPr>
                <w:rFonts w:cs="Arial"/>
                <w:szCs w:val="22"/>
              </w:rPr>
              <w:t>d understanding of phagocytosis</w:t>
            </w:r>
          </w:p>
          <w:p w:rsidR="002161E5" w:rsidRPr="003A00E7" w:rsidRDefault="003A00E7" w:rsidP="00E97F1D">
            <w:pPr>
              <w:pStyle w:val="ListParagraph"/>
              <w:numPr>
                <w:ilvl w:val="0"/>
                <w:numId w:val="10"/>
              </w:numPr>
              <w:spacing w:before="120" w:after="120"/>
              <w:rPr>
                <w:rFonts w:cs="Arial"/>
                <w:szCs w:val="22"/>
              </w:rPr>
            </w:pPr>
            <w:r>
              <w:rPr>
                <w:rFonts w:cs="Arial"/>
                <w:szCs w:val="22"/>
              </w:rPr>
              <w:t>e</w:t>
            </w:r>
            <w:r w:rsidR="002161E5" w:rsidRPr="003A00E7">
              <w:rPr>
                <w:rFonts w:cs="Arial"/>
                <w:szCs w:val="22"/>
              </w:rPr>
              <w:t>xtended exam answers.</w:t>
            </w:r>
          </w:p>
          <w:p w:rsidR="00267A72" w:rsidRPr="00C761A3" w:rsidRDefault="00267A72" w:rsidP="003A00E7">
            <w:pPr>
              <w:spacing w:before="120" w:after="120"/>
              <w:rPr>
                <w:b/>
              </w:rPr>
            </w:pPr>
          </w:p>
          <w:p w:rsidR="00267A72" w:rsidRPr="00C761A3" w:rsidRDefault="00267A72" w:rsidP="003A00E7">
            <w:pPr>
              <w:autoSpaceDE w:val="0"/>
              <w:autoSpaceDN w:val="0"/>
              <w:adjustRightInd w:val="0"/>
              <w:spacing w:before="120" w:after="120" w:line="240" w:lineRule="auto"/>
              <w:rPr>
                <w:rFonts w:cs="Arial"/>
                <w:szCs w:val="22"/>
              </w:rPr>
            </w:pPr>
          </w:p>
        </w:tc>
        <w:tc>
          <w:tcPr>
            <w:tcW w:w="2551" w:type="dxa"/>
            <w:shd w:val="clear" w:color="auto" w:fill="auto"/>
          </w:tcPr>
          <w:p w:rsidR="00FD5468" w:rsidRPr="00C761A3" w:rsidRDefault="00FD5468" w:rsidP="003A00E7">
            <w:pPr>
              <w:spacing w:before="120" w:after="120"/>
              <w:rPr>
                <w:b/>
              </w:rPr>
            </w:pPr>
            <w:r w:rsidRPr="00C761A3">
              <w:rPr>
                <w:b/>
              </w:rPr>
              <w:t>Past exam paper material:</w:t>
            </w:r>
          </w:p>
          <w:p w:rsidR="00A13F06" w:rsidRDefault="003A00E7" w:rsidP="003A00E7">
            <w:pPr>
              <w:spacing w:before="120" w:after="120"/>
            </w:pPr>
            <w:r>
              <w:t>BIOL1 June 2011 Q8a</w:t>
            </w:r>
          </w:p>
          <w:p w:rsidR="00FD5468" w:rsidRPr="00C761A3" w:rsidRDefault="00FD5468" w:rsidP="003A00E7">
            <w:pPr>
              <w:spacing w:before="120" w:after="120"/>
            </w:pPr>
            <w:r w:rsidRPr="00C761A3">
              <w:t>B</w:t>
            </w:r>
            <w:r w:rsidR="000E3A65">
              <w:t>IOL1 June 2012 Q5a and 5b;</w:t>
            </w:r>
            <w:r w:rsidR="00A13F06">
              <w:t xml:space="preserve"> BIOL</w:t>
            </w:r>
            <w:r w:rsidRPr="00C761A3">
              <w:t xml:space="preserve">1 Jan </w:t>
            </w:r>
            <w:r w:rsidR="00A13F06">
              <w:t>20</w:t>
            </w:r>
            <w:r w:rsidR="003A00E7">
              <w:t>09 Q5a</w:t>
            </w:r>
          </w:p>
          <w:p w:rsidR="00FD5468" w:rsidRPr="00C761A3" w:rsidRDefault="00FD5468" w:rsidP="003A00E7">
            <w:pPr>
              <w:spacing w:before="120" w:after="120"/>
            </w:pPr>
          </w:p>
          <w:p w:rsidR="00ED2997" w:rsidRPr="00C761A3" w:rsidRDefault="00ED2997" w:rsidP="003A00E7">
            <w:pPr>
              <w:spacing w:before="120" w:after="120"/>
            </w:pPr>
          </w:p>
        </w:tc>
        <w:tc>
          <w:tcPr>
            <w:tcW w:w="2552" w:type="dxa"/>
            <w:shd w:val="clear" w:color="auto" w:fill="auto"/>
          </w:tcPr>
          <w:p w:rsidR="00FA5E9E" w:rsidRPr="003A00E7" w:rsidRDefault="00F01240" w:rsidP="003A00E7">
            <w:pPr>
              <w:spacing w:before="120" w:after="120"/>
              <w:rPr>
                <w:u w:val="single"/>
              </w:rPr>
            </w:pPr>
            <w:hyperlink r:id="rId91" w:history="1">
              <w:r w:rsidR="00A61D9F" w:rsidRPr="003A00E7">
                <w:rPr>
                  <w:rStyle w:val="Hyperlink"/>
                </w:rPr>
                <w:t>dnatube.com/video/116/Neutrophil-</w:t>
              </w:r>
              <w:proofErr w:type="spellStart"/>
              <w:r w:rsidR="00A61D9F" w:rsidRPr="003A00E7">
                <w:rPr>
                  <w:rStyle w:val="Hyperlink"/>
                </w:rPr>
                <w:t>attacts</w:t>
              </w:r>
              <w:proofErr w:type="spellEnd"/>
              <w:r w:rsidR="00A61D9F" w:rsidRPr="003A00E7">
                <w:rPr>
                  <w:rStyle w:val="Hyperlink"/>
                </w:rPr>
                <w:t>-on-bacteria</w:t>
              </w:r>
            </w:hyperlink>
            <w:r w:rsidR="00A61D9F" w:rsidRPr="003A00E7">
              <w:rPr>
                <w:u w:val="single"/>
              </w:rPr>
              <w:t xml:space="preserve"> </w:t>
            </w:r>
          </w:p>
          <w:p w:rsidR="00FA5E9E" w:rsidRPr="003A00E7" w:rsidRDefault="00F01240" w:rsidP="003A00E7">
            <w:pPr>
              <w:spacing w:before="120" w:after="120"/>
            </w:pPr>
            <w:hyperlink r:id="rId92" w:history="1">
              <w:r w:rsidR="00A61D9F" w:rsidRPr="003A00E7">
                <w:rPr>
                  <w:rStyle w:val="Hyperlink"/>
                </w:rPr>
                <w:t>highered.mheducation.com/sites/0072495855/student_view0/chapter2/animation__phagocytosis.html</w:t>
              </w:r>
            </w:hyperlink>
            <w:r w:rsidR="00A61D9F" w:rsidRPr="003A00E7">
              <w:t xml:space="preserve"> </w:t>
            </w:r>
          </w:p>
          <w:p w:rsidR="00FA5E9E" w:rsidRPr="00C761A3" w:rsidRDefault="00FA5E9E" w:rsidP="003A00E7">
            <w:pPr>
              <w:spacing w:before="120" w:after="120"/>
              <w:rPr>
                <w:b/>
              </w:rPr>
            </w:pPr>
          </w:p>
          <w:p w:rsidR="007F00BC" w:rsidRPr="00C761A3" w:rsidRDefault="007F00BC" w:rsidP="003A00E7">
            <w:pPr>
              <w:spacing w:before="120" w:after="120"/>
              <w:rPr>
                <w:b/>
              </w:rPr>
            </w:pPr>
            <w:r w:rsidRPr="00C761A3">
              <w:rPr>
                <w:b/>
              </w:rPr>
              <w:t>Rich questions:</w:t>
            </w:r>
          </w:p>
          <w:p w:rsidR="007F00BC" w:rsidRPr="003A00E7" w:rsidRDefault="007F00BC" w:rsidP="00E97F1D">
            <w:pPr>
              <w:pStyle w:val="ListParagraph"/>
              <w:numPr>
                <w:ilvl w:val="0"/>
                <w:numId w:val="10"/>
              </w:numPr>
              <w:spacing w:before="120" w:after="120"/>
              <w:rPr>
                <w:rFonts w:cs="Arial"/>
                <w:szCs w:val="22"/>
              </w:rPr>
            </w:pPr>
            <w:r w:rsidRPr="003A00E7">
              <w:rPr>
                <w:rFonts w:cs="Arial"/>
                <w:szCs w:val="22"/>
              </w:rPr>
              <w:t>Describe the process of phagocytosis from start to finish.</w:t>
            </w:r>
          </w:p>
          <w:p w:rsidR="00267A72" w:rsidRPr="00C761A3" w:rsidRDefault="007F00BC" w:rsidP="00E97F1D">
            <w:pPr>
              <w:pStyle w:val="ListParagraph"/>
              <w:numPr>
                <w:ilvl w:val="0"/>
                <w:numId w:val="10"/>
              </w:numPr>
              <w:spacing w:before="120" w:after="120"/>
              <w:rPr>
                <w:b/>
              </w:rPr>
            </w:pPr>
            <w:r w:rsidRPr="003A00E7">
              <w:rPr>
                <w:rFonts w:cs="Arial"/>
                <w:szCs w:val="22"/>
              </w:rPr>
              <w:t xml:space="preserve">Evaluate the statement </w:t>
            </w:r>
            <w:r w:rsidRPr="003A00E7">
              <w:rPr>
                <w:rFonts w:cs="Arial"/>
                <w:szCs w:val="22"/>
              </w:rPr>
              <w:lastRenderedPageBreak/>
              <w:t>“Phagocytes eat the pathogen”.</w:t>
            </w:r>
          </w:p>
        </w:tc>
      </w:tr>
      <w:tr w:rsidR="00C761A3" w:rsidRPr="00C761A3" w:rsidTr="003A00E7">
        <w:trPr>
          <w:trHeight w:val="276"/>
        </w:trPr>
        <w:tc>
          <w:tcPr>
            <w:tcW w:w="2660" w:type="dxa"/>
            <w:shd w:val="clear" w:color="auto" w:fill="auto"/>
          </w:tcPr>
          <w:p w:rsidR="00EA08E2" w:rsidRPr="00C761A3" w:rsidRDefault="00EA08E2" w:rsidP="003A00E7">
            <w:pPr>
              <w:autoSpaceDE w:val="0"/>
              <w:autoSpaceDN w:val="0"/>
              <w:adjustRightInd w:val="0"/>
              <w:spacing w:before="120" w:after="120" w:line="240" w:lineRule="auto"/>
            </w:pPr>
            <w:r w:rsidRPr="00C761A3">
              <w:lastRenderedPageBreak/>
              <w:t>Extension</w:t>
            </w:r>
          </w:p>
        </w:tc>
        <w:tc>
          <w:tcPr>
            <w:tcW w:w="850" w:type="dxa"/>
            <w:shd w:val="clear" w:color="auto" w:fill="auto"/>
          </w:tcPr>
          <w:p w:rsidR="00EA08E2" w:rsidRPr="00C761A3" w:rsidRDefault="00EA08E2" w:rsidP="003A00E7">
            <w:pPr>
              <w:spacing w:before="120" w:after="120"/>
            </w:pPr>
          </w:p>
        </w:tc>
        <w:tc>
          <w:tcPr>
            <w:tcW w:w="2552" w:type="dxa"/>
            <w:shd w:val="clear" w:color="auto" w:fill="auto"/>
          </w:tcPr>
          <w:p w:rsidR="00EA08E2" w:rsidRPr="00C761A3" w:rsidRDefault="00EA08E2" w:rsidP="003A00E7">
            <w:pPr>
              <w:autoSpaceDE w:val="0"/>
              <w:autoSpaceDN w:val="0"/>
              <w:adjustRightInd w:val="0"/>
              <w:spacing w:before="120" w:after="120" w:line="240" w:lineRule="auto"/>
              <w:rPr>
                <w:rFonts w:cs="Arial"/>
                <w:szCs w:val="22"/>
              </w:rPr>
            </w:pPr>
          </w:p>
        </w:tc>
        <w:tc>
          <w:tcPr>
            <w:tcW w:w="3544" w:type="dxa"/>
            <w:shd w:val="clear" w:color="auto" w:fill="auto"/>
          </w:tcPr>
          <w:p w:rsidR="00EA08E2" w:rsidRPr="003A00E7" w:rsidRDefault="00EA08E2" w:rsidP="00E97F1D">
            <w:pPr>
              <w:pStyle w:val="ListParagraph"/>
              <w:numPr>
                <w:ilvl w:val="0"/>
                <w:numId w:val="10"/>
              </w:numPr>
              <w:spacing w:before="120" w:after="120"/>
              <w:rPr>
                <w:rFonts w:cs="Arial"/>
                <w:szCs w:val="22"/>
              </w:rPr>
            </w:pPr>
            <w:r w:rsidRPr="003A00E7">
              <w:rPr>
                <w:rFonts w:cs="Arial"/>
                <w:szCs w:val="22"/>
              </w:rPr>
              <w:t>Get students to visit information stations showing videos, animations, textbook pages and comprehensions on phagocytosis.</w:t>
            </w:r>
          </w:p>
          <w:p w:rsidR="00EA08E2" w:rsidRPr="003A00E7" w:rsidRDefault="00EA08E2" w:rsidP="00E97F1D">
            <w:pPr>
              <w:pStyle w:val="ListParagraph"/>
              <w:numPr>
                <w:ilvl w:val="0"/>
                <w:numId w:val="10"/>
              </w:numPr>
              <w:spacing w:before="120" w:after="120"/>
              <w:rPr>
                <w:rFonts w:cs="Arial"/>
                <w:szCs w:val="22"/>
              </w:rPr>
            </w:pPr>
            <w:r w:rsidRPr="003A00E7">
              <w:rPr>
                <w:rFonts w:cs="Arial"/>
                <w:szCs w:val="22"/>
              </w:rPr>
              <w:t>Students then combine collective learning to produce a narra</w:t>
            </w:r>
            <w:r w:rsidR="000F497C" w:rsidRPr="003A00E7">
              <w:rPr>
                <w:rFonts w:cs="Arial"/>
                <w:szCs w:val="22"/>
              </w:rPr>
              <w:t>ted video of the process using f</w:t>
            </w:r>
            <w:r w:rsidRPr="003A00E7">
              <w:rPr>
                <w:rFonts w:cs="Arial"/>
                <w:szCs w:val="22"/>
              </w:rPr>
              <w:t>lip cameras (or equivalent) and plasticine.</w:t>
            </w:r>
          </w:p>
          <w:p w:rsidR="00EA08E2" w:rsidRPr="003A00E7" w:rsidRDefault="00EA08E2" w:rsidP="00E97F1D">
            <w:pPr>
              <w:pStyle w:val="ListParagraph"/>
              <w:numPr>
                <w:ilvl w:val="0"/>
                <w:numId w:val="10"/>
              </w:numPr>
              <w:spacing w:before="120" w:after="120"/>
              <w:rPr>
                <w:rFonts w:cs="Arial"/>
                <w:szCs w:val="22"/>
              </w:rPr>
            </w:pPr>
            <w:r w:rsidRPr="003A00E7">
              <w:rPr>
                <w:rFonts w:cs="Arial"/>
                <w:szCs w:val="22"/>
              </w:rPr>
              <w:t>Peer assess quality of explanations.</w:t>
            </w:r>
          </w:p>
        </w:tc>
        <w:tc>
          <w:tcPr>
            <w:tcW w:w="2551" w:type="dxa"/>
            <w:shd w:val="clear" w:color="auto" w:fill="auto"/>
          </w:tcPr>
          <w:p w:rsidR="00EA08E2" w:rsidRPr="00C761A3" w:rsidRDefault="00EA08E2" w:rsidP="003A00E7">
            <w:pPr>
              <w:spacing w:before="120" w:after="120"/>
              <w:rPr>
                <w:b/>
              </w:rPr>
            </w:pPr>
          </w:p>
        </w:tc>
        <w:tc>
          <w:tcPr>
            <w:tcW w:w="2552" w:type="dxa"/>
            <w:shd w:val="clear" w:color="auto" w:fill="auto"/>
          </w:tcPr>
          <w:p w:rsidR="00EA08E2" w:rsidRPr="00C761A3" w:rsidRDefault="00EA08E2" w:rsidP="003A00E7">
            <w:pPr>
              <w:spacing w:before="120" w:after="120"/>
            </w:pPr>
          </w:p>
        </w:tc>
      </w:tr>
    </w:tbl>
    <w:p w:rsidR="00DF76F5" w:rsidRDefault="00DF76F5"/>
    <w:p w:rsidR="00347A34" w:rsidRPr="00C761A3" w:rsidRDefault="00347A3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3A00E7" w:rsidRPr="00C761A3" w:rsidTr="00D02EA1">
        <w:tc>
          <w:tcPr>
            <w:tcW w:w="2660"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A00E7">
        <w:trPr>
          <w:trHeight w:val="77"/>
        </w:trPr>
        <w:tc>
          <w:tcPr>
            <w:tcW w:w="2660" w:type="dxa"/>
            <w:shd w:val="clear" w:color="auto" w:fill="auto"/>
          </w:tcPr>
          <w:p w:rsidR="00EE6AC6" w:rsidRPr="00C761A3" w:rsidRDefault="00EE6AC6" w:rsidP="003A00E7">
            <w:pPr>
              <w:autoSpaceDE w:val="0"/>
              <w:autoSpaceDN w:val="0"/>
              <w:adjustRightInd w:val="0"/>
              <w:spacing w:before="120" w:after="120" w:line="240" w:lineRule="auto"/>
              <w:rPr>
                <w:rFonts w:cs="Arial"/>
                <w:szCs w:val="22"/>
              </w:rPr>
            </w:pPr>
            <w:r w:rsidRPr="00C761A3">
              <w:br w:type="page"/>
            </w:r>
            <w:r w:rsidRPr="00C761A3">
              <w:rPr>
                <w:rFonts w:cs="Arial"/>
                <w:szCs w:val="22"/>
              </w:rPr>
              <w:t>The response of T lymphocytes to a foreign antigen (the cellular</w:t>
            </w:r>
            <w:r w:rsidR="003A00E7">
              <w:rPr>
                <w:rFonts w:cs="Arial"/>
                <w:szCs w:val="22"/>
              </w:rPr>
              <w:t xml:space="preserve"> </w:t>
            </w:r>
            <w:r w:rsidRPr="00C761A3">
              <w:rPr>
                <w:rFonts w:cs="Arial"/>
                <w:szCs w:val="22"/>
              </w:rPr>
              <w:t>response).</w:t>
            </w:r>
          </w:p>
          <w:p w:rsidR="00EE6AC6" w:rsidRPr="00C761A3" w:rsidRDefault="00EE6AC6" w:rsidP="003A00E7">
            <w:pPr>
              <w:autoSpaceDE w:val="0"/>
              <w:autoSpaceDN w:val="0"/>
              <w:adjustRightInd w:val="0"/>
              <w:spacing w:before="120" w:after="120" w:line="240" w:lineRule="auto"/>
              <w:rPr>
                <w:rFonts w:cs="Arial"/>
                <w:szCs w:val="22"/>
              </w:rPr>
            </w:pPr>
            <w:r w:rsidRPr="00C761A3">
              <w:rPr>
                <w:rFonts w:cs="Arial"/>
                <w:szCs w:val="22"/>
              </w:rPr>
              <w:t>The role of antigen-presenting cells in the cellular response.</w:t>
            </w:r>
          </w:p>
          <w:p w:rsidR="00EE6AC6" w:rsidRPr="00C761A3" w:rsidRDefault="00EE6AC6" w:rsidP="003A00E7">
            <w:pPr>
              <w:autoSpaceDE w:val="0"/>
              <w:autoSpaceDN w:val="0"/>
              <w:adjustRightInd w:val="0"/>
              <w:spacing w:before="120" w:after="120" w:line="240" w:lineRule="auto"/>
              <w:rPr>
                <w:rFonts w:cs="Arial"/>
                <w:szCs w:val="22"/>
              </w:rPr>
            </w:pPr>
            <w:r w:rsidRPr="00C761A3">
              <w:rPr>
                <w:rFonts w:cs="Arial"/>
                <w:szCs w:val="22"/>
              </w:rPr>
              <w:t>The role of helper T cells (T</w:t>
            </w:r>
            <w:r w:rsidRPr="00DB4245">
              <w:rPr>
                <w:rFonts w:cs="Arial"/>
                <w:szCs w:val="22"/>
                <w:vertAlign w:val="subscript"/>
              </w:rPr>
              <w:t>H</w:t>
            </w:r>
            <w:r w:rsidRPr="00C761A3">
              <w:rPr>
                <w:rFonts w:cs="Arial"/>
                <w:sz w:val="17"/>
                <w:szCs w:val="17"/>
              </w:rPr>
              <w:t xml:space="preserve"> </w:t>
            </w:r>
            <w:r w:rsidRPr="00C761A3">
              <w:rPr>
                <w:rFonts w:cs="Arial"/>
                <w:szCs w:val="22"/>
              </w:rPr>
              <w:t>ce</w:t>
            </w:r>
            <w:r w:rsidR="003A00E7">
              <w:rPr>
                <w:rFonts w:cs="Arial"/>
                <w:szCs w:val="22"/>
              </w:rPr>
              <w:t xml:space="preserve">lls) in stimulating cytotoxic T </w:t>
            </w:r>
            <w:r w:rsidRPr="00C761A3">
              <w:rPr>
                <w:rFonts w:cs="Arial"/>
                <w:szCs w:val="22"/>
              </w:rPr>
              <w:t>cells (T</w:t>
            </w:r>
            <w:r w:rsidRPr="00DB4245">
              <w:rPr>
                <w:rFonts w:cs="Arial"/>
                <w:szCs w:val="22"/>
                <w:vertAlign w:val="subscript"/>
              </w:rPr>
              <w:t>C</w:t>
            </w:r>
            <w:r w:rsidRPr="00C761A3">
              <w:rPr>
                <w:rFonts w:cs="Arial"/>
                <w:sz w:val="17"/>
                <w:szCs w:val="17"/>
              </w:rPr>
              <w:t xml:space="preserve"> </w:t>
            </w:r>
            <w:r w:rsidRPr="00C761A3">
              <w:rPr>
                <w:rFonts w:cs="Arial"/>
                <w:szCs w:val="22"/>
              </w:rPr>
              <w:lastRenderedPageBreak/>
              <w:t>cells), B cells and phagocytes.</w:t>
            </w:r>
          </w:p>
        </w:tc>
        <w:tc>
          <w:tcPr>
            <w:tcW w:w="850" w:type="dxa"/>
            <w:shd w:val="clear" w:color="auto" w:fill="auto"/>
          </w:tcPr>
          <w:p w:rsidR="00EE6AC6" w:rsidRPr="00C761A3" w:rsidRDefault="00DF76F5" w:rsidP="003A00E7">
            <w:pPr>
              <w:spacing w:before="120" w:after="120"/>
              <w:rPr>
                <w:b/>
              </w:rPr>
            </w:pPr>
            <w:r w:rsidRPr="00C761A3">
              <w:lastRenderedPageBreak/>
              <w:t>0.2 weeks</w:t>
            </w:r>
          </w:p>
        </w:tc>
        <w:tc>
          <w:tcPr>
            <w:tcW w:w="2552" w:type="dxa"/>
            <w:shd w:val="clear" w:color="auto" w:fill="auto"/>
          </w:tcPr>
          <w:p w:rsidR="00EE6AC6" w:rsidRPr="00C761A3" w:rsidRDefault="003A00E7" w:rsidP="00E97F1D">
            <w:pPr>
              <w:pStyle w:val="ListParagraph"/>
              <w:numPr>
                <w:ilvl w:val="0"/>
                <w:numId w:val="10"/>
              </w:numPr>
              <w:spacing w:before="120" w:after="120"/>
              <w:rPr>
                <w:rFonts w:cs="Arial"/>
                <w:szCs w:val="22"/>
              </w:rPr>
            </w:pPr>
            <w:r>
              <w:rPr>
                <w:rFonts w:cs="Arial"/>
                <w:szCs w:val="22"/>
              </w:rPr>
              <w:t>E</w:t>
            </w:r>
            <w:r w:rsidR="00EE6AC6" w:rsidRPr="00C761A3">
              <w:rPr>
                <w:rFonts w:cs="Arial"/>
                <w:szCs w:val="22"/>
              </w:rPr>
              <w:t xml:space="preserve">xplain what is meant </w:t>
            </w:r>
            <w:r w:rsidR="005B6AD3">
              <w:rPr>
                <w:rFonts w:cs="Arial"/>
                <w:szCs w:val="22"/>
              </w:rPr>
              <w:t>by the specific immune response</w:t>
            </w:r>
            <w:r>
              <w:rPr>
                <w:rFonts w:cs="Arial"/>
                <w:szCs w:val="22"/>
              </w:rPr>
              <w:t>.</w:t>
            </w:r>
          </w:p>
          <w:p w:rsidR="00EE6AC6" w:rsidRPr="003A00E7" w:rsidRDefault="003A00E7" w:rsidP="00E97F1D">
            <w:pPr>
              <w:pStyle w:val="ListParagraph"/>
              <w:numPr>
                <w:ilvl w:val="0"/>
                <w:numId w:val="10"/>
              </w:numPr>
              <w:spacing w:before="120" w:after="120"/>
              <w:rPr>
                <w:rFonts w:cs="Arial"/>
                <w:szCs w:val="22"/>
              </w:rPr>
            </w:pPr>
            <w:r>
              <w:rPr>
                <w:rFonts w:cs="Arial"/>
                <w:szCs w:val="22"/>
              </w:rPr>
              <w:t>E</w:t>
            </w:r>
            <w:r w:rsidR="00EE6AC6" w:rsidRPr="003A00E7">
              <w:rPr>
                <w:rFonts w:cs="Arial"/>
                <w:szCs w:val="22"/>
              </w:rPr>
              <w:t>xplain the cell-medi</w:t>
            </w:r>
            <w:r w:rsidR="005B6AD3" w:rsidRPr="003A00E7">
              <w:rPr>
                <w:rFonts w:cs="Arial"/>
                <w:szCs w:val="22"/>
              </w:rPr>
              <w:t>ated (cellular) immune response</w:t>
            </w:r>
            <w:r>
              <w:rPr>
                <w:rFonts w:cs="Arial"/>
                <w:szCs w:val="22"/>
              </w:rPr>
              <w:t>.</w:t>
            </w:r>
          </w:p>
          <w:p w:rsidR="00EE6AC6" w:rsidRPr="003A00E7" w:rsidRDefault="003A00E7" w:rsidP="00E97F1D">
            <w:pPr>
              <w:pStyle w:val="ListParagraph"/>
              <w:numPr>
                <w:ilvl w:val="0"/>
                <w:numId w:val="10"/>
              </w:numPr>
              <w:spacing w:before="120" w:after="120"/>
              <w:rPr>
                <w:rFonts w:cs="Arial"/>
                <w:szCs w:val="22"/>
              </w:rPr>
            </w:pPr>
            <w:r>
              <w:rPr>
                <w:rFonts w:cs="Arial"/>
                <w:szCs w:val="22"/>
              </w:rPr>
              <w:t>E</w:t>
            </w:r>
            <w:r w:rsidR="00EE6AC6" w:rsidRPr="003A00E7">
              <w:rPr>
                <w:rFonts w:cs="Arial"/>
                <w:szCs w:val="22"/>
              </w:rPr>
              <w:t>xplain the roles played by helper T cells.</w:t>
            </w:r>
          </w:p>
          <w:p w:rsidR="00EE6AC6" w:rsidRPr="00C761A3" w:rsidRDefault="00EE6AC6" w:rsidP="003A00E7">
            <w:pPr>
              <w:autoSpaceDE w:val="0"/>
              <w:autoSpaceDN w:val="0"/>
              <w:adjustRightInd w:val="0"/>
              <w:spacing w:before="120" w:after="120" w:line="240" w:lineRule="auto"/>
              <w:rPr>
                <w:rFonts w:cs="Arial"/>
                <w:szCs w:val="22"/>
              </w:rPr>
            </w:pPr>
          </w:p>
          <w:p w:rsidR="00EE6AC6" w:rsidRPr="00C761A3" w:rsidRDefault="00EE6AC6" w:rsidP="003A00E7">
            <w:pPr>
              <w:autoSpaceDE w:val="0"/>
              <w:autoSpaceDN w:val="0"/>
              <w:adjustRightInd w:val="0"/>
              <w:spacing w:before="120" w:after="120" w:line="240" w:lineRule="auto"/>
              <w:rPr>
                <w:rFonts w:cs="Arial"/>
                <w:szCs w:val="22"/>
              </w:rPr>
            </w:pPr>
          </w:p>
          <w:p w:rsidR="00EE6AC6" w:rsidRPr="00C761A3" w:rsidRDefault="00EE6AC6" w:rsidP="003A00E7">
            <w:pPr>
              <w:autoSpaceDE w:val="0"/>
              <w:autoSpaceDN w:val="0"/>
              <w:adjustRightInd w:val="0"/>
              <w:spacing w:before="120" w:after="120" w:line="240" w:lineRule="auto"/>
              <w:rPr>
                <w:rFonts w:cs="Arial"/>
                <w:szCs w:val="22"/>
              </w:rPr>
            </w:pPr>
          </w:p>
          <w:p w:rsidR="00EE6AC6" w:rsidRPr="00C761A3" w:rsidRDefault="00EE6AC6" w:rsidP="003A00E7">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3A00E7">
            <w:pPr>
              <w:spacing w:before="120" w:after="120"/>
              <w:rPr>
                <w:b/>
              </w:rPr>
            </w:pPr>
            <w:r w:rsidRPr="00C761A3">
              <w:rPr>
                <w:b/>
              </w:rPr>
              <w:lastRenderedPageBreak/>
              <w:t>Learning activities:</w:t>
            </w:r>
          </w:p>
          <w:p w:rsidR="000D40C6" w:rsidRPr="003A00E7" w:rsidRDefault="003A00E7" w:rsidP="00E97F1D">
            <w:pPr>
              <w:pStyle w:val="ListParagraph"/>
              <w:numPr>
                <w:ilvl w:val="0"/>
                <w:numId w:val="10"/>
              </w:numPr>
              <w:spacing w:before="120" w:after="120"/>
              <w:rPr>
                <w:rFonts w:cs="Arial"/>
                <w:szCs w:val="22"/>
              </w:rPr>
            </w:pPr>
            <w:r>
              <w:rPr>
                <w:rFonts w:cs="Arial"/>
                <w:szCs w:val="22"/>
              </w:rPr>
              <w:t>d</w:t>
            </w:r>
            <w:r w:rsidR="000D40C6" w:rsidRPr="003A00E7">
              <w:rPr>
                <w:rFonts w:cs="Arial"/>
                <w:szCs w:val="22"/>
              </w:rPr>
              <w:t>efine the circumstances under which the cell m</w:t>
            </w:r>
            <w:r>
              <w:rPr>
                <w:rFonts w:cs="Arial"/>
                <w:szCs w:val="22"/>
              </w:rPr>
              <w:t>ediated immune response is used</w:t>
            </w:r>
          </w:p>
          <w:p w:rsidR="00EA211D" w:rsidRPr="003A00E7" w:rsidRDefault="003A00E7" w:rsidP="00E97F1D">
            <w:pPr>
              <w:pStyle w:val="ListParagraph"/>
              <w:numPr>
                <w:ilvl w:val="0"/>
                <w:numId w:val="10"/>
              </w:numPr>
              <w:spacing w:before="120" w:after="120"/>
              <w:rPr>
                <w:rFonts w:cs="Arial"/>
                <w:szCs w:val="22"/>
              </w:rPr>
            </w:pPr>
            <w:r>
              <w:rPr>
                <w:rFonts w:cs="Arial"/>
                <w:szCs w:val="22"/>
              </w:rPr>
              <w:t>t</w:t>
            </w:r>
            <w:r w:rsidR="00FA5E9E" w:rsidRPr="003A00E7">
              <w:rPr>
                <w:rFonts w:cs="Arial"/>
                <w:szCs w:val="22"/>
              </w:rPr>
              <w:t>eacher explanation of the cell mediated immune response in detail (linked to antigen presentation and the role of T</w:t>
            </w:r>
            <w:r w:rsidR="00225156" w:rsidRPr="003A00E7">
              <w:rPr>
                <w:rFonts w:cs="Arial"/>
                <w:szCs w:val="22"/>
              </w:rPr>
              <w:t>H</w:t>
            </w:r>
            <w:r w:rsidR="00FA5E9E" w:rsidRPr="003A00E7">
              <w:rPr>
                <w:rFonts w:cs="Arial"/>
                <w:szCs w:val="22"/>
              </w:rPr>
              <w:t xml:space="preserve"> and T</w:t>
            </w:r>
            <w:r w:rsidR="00225156" w:rsidRPr="003A00E7">
              <w:rPr>
                <w:rFonts w:cs="Arial"/>
                <w:szCs w:val="22"/>
              </w:rPr>
              <w:t>C cells), u</w:t>
            </w:r>
            <w:r w:rsidR="00FA5E9E" w:rsidRPr="003A00E7">
              <w:rPr>
                <w:rFonts w:cs="Arial"/>
                <w:szCs w:val="22"/>
              </w:rPr>
              <w:t>se v</w:t>
            </w:r>
            <w:r>
              <w:rPr>
                <w:rFonts w:cs="Arial"/>
                <w:szCs w:val="22"/>
              </w:rPr>
              <w:t>ideos and animations to support</w:t>
            </w:r>
            <w:r w:rsidR="000D40C6" w:rsidRPr="003A00E7">
              <w:rPr>
                <w:rFonts w:cs="Arial"/>
                <w:szCs w:val="22"/>
              </w:rPr>
              <w:t xml:space="preserve"> </w:t>
            </w:r>
          </w:p>
          <w:p w:rsidR="00FA5E9E" w:rsidRPr="003A00E7" w:rsidRDefault="003A00E7" w:rsidP="00E97F1D">
            <w:pPr>
              <w:pStyle w:val="ListParagraph"/>
              <w:numPr>
                <w:ilvl w:val="0"/>
                <w:numId w:val="10"/>
              </w:numPr>
              <w:spacing w:before="120" w:after="120"/>
              <w:rPr>
                <w:rFonts w:cs="Arial"/>
                <w:szCs w:val="22"/>
              </w:rPr>
            </w:pPr>
            <w:r>
              <w:rPr>
                <w:rFonts w:cs="Arial"/>
                <w:szCs w:val="22"/>
              </w:rPr>
              <w:lastRenderedPageBreak/>
              <w:t>g</w:t>
            </w:r>
            <w:r w:rsidR="00FA5E9E" w:rsidRPr="003A00E7">
              <w:rPr>
                <w:rFonts w:cs="Arial"/>
                <w:szCs w:val="22"/>
              </w:rPr>
              <w:t>et students to write an essay on the cell mediated response.</w:t>
            </w:r>
          </w:p>
          <w:p w:rsidR="00FA5E9E" w:rsidRPr="00C761A3" w:rsidRDefault="00FA5E9E" w:rsidP="003A00E7">
            <w:pPr>
              <w:autoSpaceDE w:val="0"/>
              <w:autoSpaceDN w:val="0"/>
              <w:adjustRightInd w:val="0"/>
              <w:spacing w:before="120" w:after="120" w:line="240" w:lineRule="auto"/>
              <w:rPr>
                <w:rFonts w:cs="Arial"/>
                <w:bCs/>
                <w:szCs w:val="22"/>
              </w:rPr>
            </w:pPr>
          </w:p>
          <w:p w:rsidR="00EA211D" w:rsidRPr="00C761A3" w:rsidRDefault="00EA211D" w:rsidP="003A00E7">
            <w:pPr>
              <w:spacing w:before="120" w:after="120"/>
              <w:rPr>
                <w:b/>
              </w:rPr>
            </w:pPr>
            <w:r w:rsidRPr="00C761A3">
              <w:rPr>
                <w:b/>
              </w:rPr>
              <w:t>Skills developed by learning activities:</w:t>
            </w:r>
          </w:p>
          <w:p w:rsidR="00FA5E9E" w:rsidRPr="00C761A3" w:rsidRDefault="00FA5E9E" w:rsidP="003A00E7">
            <w:pPr>
              <w:autoSpaceDE w:val="0"/>
              <w:autoSpaceDN w:val="0"/>
              <w:adjustRightInd w:val="0"/>
              <w:spacing w:before="120" w:after="120" w:line="240" w:lineRule="auto"/>
              <w:rPr>
                <w:rFonts w:cs="Arial"/>
                <w:bCs/>
                <w:szCs w:val="22"/>
              </w:rPr>
            </w:pPr>
            <w:r w:rsidRPr="003A00E7">
              <w:rPr>
                <w:rFonts w:cs="Arial"/>
                <w:bCs/>
                <w:szCs w:val="22"/>
              </w:rPr>
              <w:t xml:space="preserve">AO1 </w:t>
            </w:r>
            <w:r w:rsidRPr="00C761A3">
              <w:rPr>
                <w:rFonts w:cs="Arial"/>
                <w:b/>
                <w:bCs/>
                <w:szCs w:val="22"/>
              </w:rPr>
              <w:t xml:space="preserve">– </w:t>
            </w:r>
            <w:r w:rsidR="003A00E7">
              <w:rPr>
                <w:rFonts w:cs="Arial"/>
                <w:bCs/>
                <w:szCs w:val="22"/>
              </w:rPr>
              <w:t>d</w:t>
            </w:r>
            <w:r w:rsidRPr="00C761A3">
              <w:rPr>
                <w:rFonts w:cs="Arial"/>
                <w:bCs/>
                <w:szCs w:val="22"/>
              </w:rPr>
              <w:t>evelopment of knowledge and understanding of the cell mediated response.</w:t>
            </w:r>
          </w:p>
          <w:p w:rsidR="00EE6AC6" w:rsidRPr="00C761A3" w:rsidRDefault="00EE6AC6" w:rsidP="003A00E7">
            <w:pPr>
              <w:spacing w:before="120" w:after="120"/>
              <w:rPr>
                <w:rFonts w:cs="Arial"/>
                <w:szCs w:val="22"/>
              </w:rPr>
            </w:pPr>
          </w:p>
        </w:tc>
        <w:tc>
          <w:tcPr>
            <w:tcW w:w="2551" w:type="dxa"/>
            <w:shd w:val="clear" w:color="auto" w:fill="auto"/>
          </w:tcPr>
          <w:p w:rsidR="00EE6AC6" w:rsidRPr="00C761A3" w:rsidRDefault="00EE6AC6" w:rsidP="003A00E7">
            <w:pPr>
              <w:spacing w:before="120" w:after="120"/>
            </w:pPr>
          </w:p>
        </w:tc>
        <w:tc>
          <w:tcPr>
            <w:tcW w:w="2552" w:type="dxa"/>
            <w:shd w:val="clear" w:color="auto" w:fill="auto"/>
          </w:tcPr>
          <w:p w:rsidR="002161E5" w:rsidRPr="003A00E7" w:rsidRDefault="00F01240" w:rsidP="003A00E7">
            <w:pPr>
              <w:spacing w:before="120" w:after="120"/>
            </w:pPr>
            <w:hyperlink r:id="rId93" w:history="1">
              <w:r w:rsidR="00A61D9F" w:rsidRPr="003A00E7">
                <w:rPr>
                  <w:rStyle w:val="Hyperlink"/>
                </w:rPr>
                <w:t>highered.mheducation.com/sites/0072507470/student_view0/chapter22/animation__the_immune_response.html</w:t>
              </w:r>
            </w:hyperlink>
            <w:r w:rsidR="00A61D9F" w:rsidRPr="003A00E7">
              <w:t xml:space="preserve"> </w:t>
            </w:r>
          </w:p>
          <w:p w:rsidR="007F00BC" w:rsidRPr="003A00E7" w:rsidRDefault="00F01240" w:rsidP="003A00E7">
            <w:pPr>
              <w:spacing w:before="120" w:after="120"/>
            </w:pPr>
            <w:hyperlink r:id="rId94" w:history="1">
              <w:r w:rsidR="00A61D9F" w:rsidRPr="003A00E7">
                <w:rPr>
                  <w:rStyle w:val="Hyperlink"/>
                </w:rPr>
                <w:t>sbs.utexas.edu/psaxena/MicrobiologyAnimations/Animations/Cell-MediatedImmunity/micro_cell-mediated.swf</w:t>
              </w:r>
            </w:hyperlink>
            <w:r w:rsidR="00A61D9F" w:rsidRPr="003A00E7">
              <w:t xml:space="preserve"> </w:t>
            </w:r>
          </w:p>
          <w:p w:rsidR="00A30B39" w:rsidRPr="003A00E7" w:rsidRDefault="00F01240" w:rsidP="003A00E7">
            <w:pPr>
              <w:spacing w:before="120" w:after="120"/>
            </w:pPr>
            <w:hyperlink r:id="rId95" w:history="1">
              <w:r w:rsidR="00A61D9F" w:rsidRPr="003A00E7">
                <w:rPr>
                  <w:rStyle w:val="Hyperlink"/>
                </w:rPr>
                <w:t>highered.mheducation.com/sites/0072495855/student_view0/chapter24/animation__the_immune_response.html</w:t>
              </w:r>
            </w:hyperlink>
            <w:r w:rsidR="00A61D9F" w:rsidRPr="003A00E7">
              <w:t xml:space="preserve"> </w:t>
            </w:r>
          </w:p>
          <w:p w:rsidR="00A30B39" w:rsidRPr="00C761A3" w:rsidRDefault="00A30B39" w:rsidP="003A00E7">
            <w:pPr>
              <w:spacing w:before="120" w:after="120"/>
            </w:pPr>
          </w:p>
          <w:p w:rsidR="007F00BC" w:rsidRPr="00C761A3" w:rsidRDefault="007F00BC" w:rsidP="003A00E7">
            <w:pPr>
              <w:spacing w:before="120" w:after="120"/>
              <w:rPr>
                <w:b/>
              </w:rPr>
            </w:pPr>
            <w:r w:rsidRPr="00C761A3">
              <w:rPr>
                <w:b/>
              </w:rPr>
              <w:t>Rich questions:</w:t>
            </w:r>
          </w:p>
          <w:p w:rsidR="002161E5" w:rsidRPr="00C761A3" w:rsidRDefault="00DB4245" w:rsidP="003A00E7">
            <w:pPr>
              <w:spacing w:before="120" w:after="120"/>
              <w:rPr>
                <w:b/>
              </w:rPr>
            </w:pPr>
            <w:r>
              <w:t>Why is the cell-</w:t>
            </w:r>
            <w:r w:rsidR="007F00BC" w:rsidRPr="00C761A3">
              <w:t xml:space="preserve">mediated response able to destroy body cells </w:t>
            </w:r>
            <w:r>
              <w:t>that</w:t>
            </w:r>
            <w:r w:rsidR="007F00BC" w:rsidRPr="00C761A3">
              <w:t xml:space="preserve"> have turned cancerous?</w:t>
            </w:r>
          </w:p>
        </w:tc>
      </w:tr>
    </w:tbl>
    <w:p w:rsidR="007F00BC" w:rsidRDefault="007F00BC"/>
    <w:p w:rsidR="00347A34" w:rsidRPr="00C761A3" w:rsidRDefault="00347A3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3A00E7" w:rsidRPr="00C761A3" w:rsidTr="00D02EA1">
        <w:tc>
          <w:tcPr>
            <w:tcW w:w="2660"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A00E7" w:rsidRPr="00C5774D" w:rsidRDefault="003A00E7" w:rsidP="00391013">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A00E7">
        <w:trPr>
          <w:trHeight w:val="1410"/>
        </w:trPr>
        <w:tc>
          <w:tcPr>
            <w:tcW w:w="2660" w:type="dxa"/>
            <w:shd w:val="clear" w:color="auto" w:fill="auto"/>
          </w:tcPr>
          <w:p w:rsidR="008C650C" w:rsidRPr="00C761A3" w:rsidRDefault="00A927CB" w:rsidP="003A00E7">
            <w:pPr>
              <w:autoSpaceDE w:val="0"/>
              <w:autoSpaceDN w:val="0"/>
              <w:adjustRightInd w:val="0"/>
              <w:spacing w:before="120" w:after="120" w:line="240" w:lineRule="auto"/>
            </w:pPr>
            <w:r w:rsidRPr="00C761A3">
              <w:br w:type="page"/>
            </w:r>
            <w:r w:rsidR="008C650C" w:rsidRPr="00C761A3">
              <w:t>The definition of an antibody.</w:t>
            </w:r>
          </w:p>
          <w:p w:rsidR="008C650C" w:rsidRPr="00C761A3" w:rsidRDefault="003A00E7" w:rsidP="003A00E7">
            <w:pPr>
              <w:autoSpaceDE w:val="0"/>
              <w:autoSpaceDN w:val="0"/>
              <w:adjustRightInd w:val="0"/>
              <w:spacing w:before="120" w:after="120" w:line="240" w:lineRule="auto"/>
            </w:pPr>
            <w:r>
              <w:t>The structure of an antibody.</w:t>
            </w:r>
          </w:p>
          <w:p w:rsidR="008C650C" w:rsidRPr="00C761A3" w:rsidRDefault="008C650C" w:rsidP="003A00E7">
            <w:pPr>
              <w:autoSpaceDE w:val="0"/>
              <w:autoSpaceDN w:val="0"/>
              <w:adjustRightInd w:val="0"/>
              <w:spacing w:before="120" w:after="120" w:line="240" w:lineRule="auto"/>
              <w:rPr>
                <w:rFonts w:cs="Arial"/>
                <w:szCs w:val="22"/>
              </w:rPr>
            </w:pPr>
            <w:r w:rsidRPr="00C761A3">
              <w:t>The formation of antigen-antibody complexes and the subsequent destruction of pathogens.</w:t>
            </w:r>
          </w:p>
          <w:p w:rsidR="00A927CB" w:rsidRPr="00C761A3" w:rsidRDefault="00A927CB" w:rsidP="003A00E7">
            <w:pPr>
              <w:autoSpaceDE w:val="0"/>
              <w:autoSpaceDN w:val="0"/>
              <w:adjustRightInd w:val="0"/>
              <w:spacing w:before="120" w:after="120" w:line="240" w:lineRule="auto"/>
              <w:rPr>
                <w:rFonts w:cs="Arial"/>
                <w:szCs w:val="22"/>
              </w:rPr>
            </w:pPr>
          </w:p>
        </w:tc>
        <w:tc>
          <w:tcPr>
            <w:tcW w:w="850" w:type="dxa"/>
            <w:shd w:val="clear" w:color="auto" w:fill="auto"/>
          </w:tcPr>
          <w:p w:rsidR="00A927CB" w:rsidRPr="00C761A3" w:rsidRDefault="00DF76F5" w:rsidP="003A00E7">
            <w:pPr>
              <w:spacing w:before="120" w:after="120"/>
              <w:rPr>
                <w:b/>
              </w:rPr>
            </w:pPr>
            <w:r w:rsidRPr="00C761A3">
              <w:t>0.2 weeks</w:t>
            </w:r>
          </w:p>
        </w:tc>
        <w:tc>
          <w:tcPr>
            <w:tcW w:w="2552" w:type="dxa"/>
            <w:shd w:val="clear" w:color="auto" w:fill="auto"/>
          </w:tcPr>
          <w:p w:rsidR="00A927CB" w:rsidRPr="00C761A3" w:rsidRDefault="003A00E7" w:rsidP="00E97F1D">
            <w:pPr>
              <w:pStyle w:val="ListParagraph"/>
              <w:numPr>
                <w:ilvl w:val="0"/>
                <w:numId w:val="10"/>
              </w:numPr>
              <w:spacing w:before="120" w:after="120"/>
              <w:rPr>
                <w:rFonts w:cs="Arial"/>
                <w:szCs w:val="22"/>
              </w:rPr>
            </w:pPr>
            <w:r>
              <w:rPr>
                <w:rFonts w:cs="Arial"/>
                <w:szCs w:val="22"/>
              </w:rPr>
              <w:t>R</w:t>
            </w:r>
            <w:r w:rsidR="008C650C" w:rsidRPr="00C761A3">
              <w:rPr>
                <w:rFonts w:cs="Arial"/>
                <w:szCs w:val="22"/>
              </w:rPr>
              <w:t>elating previous knowledge of protein structure, descr</w:t>
            </w:r>
            <w:r w:rsidR="005B6AD3">
              <w:rPr>
                <w:rFonts w:cs="Arial"/>
                <w:szCs w:val="22"/>
              </w:rPr>
              <w:t>ibe the structure of antibodies</w:t>
            </w:r>
            <w:r>
              <w:rPr>
                <w:rFonts w:cs="Arial"/>
                <w:szCs w:val="22"/>
              </w:rPr>
              <w:t>.</w:t>
            </w:r>
          </w:p>
          <w:p w:rsidR="008C650C" w:rsidRPr="003A00E7" w:rsidRDefault="003A00E7" w:rsidP="00E97F1D">
            <w:pPr>
              <w:pStyle w:val="ListParagraph"/>
              <w:numPr>
                <w:ilvl w:val="0"/>
                <w:numId w:val="10"/>
              </w:numPr>
              <w:spacing w:before="120" w:after="120"/>
              <w:rPr>
                <w:rFonts w:cs="Arial"/>
                <w:szCs w:val="22"/>
              </w:rPr>
            </w:pPr>
            <w:r>
              <w:rPr>
                <w:rFonts w:cs="Arial"/>
                <w:szCs w:val="22"/>
              </w:rPr>
              <w:t>E</w:t>
            </w:r>
            <w:r w:rsidR="008C650C" w:rsidRPr="003A00E7">
              <w:rPr>
                <w:rFonts w:cs="Arial"/>
                <w:szCs w:val="22"/>
              </w:rPr>
              <w:t>xplain the specificity of an a</w:t>
            </w:r>
            <w:r w:rsidR="005B6AD3" w:rsidRPr="003A00E7">
              <w:rPr>
                <w:rFonts w:cs="Arial"/>
                <w:szCs w:val="22"/>
              </w:rPr>
              <w:t>ntibody to a particular antigen</w:t>
            </w:r>
            <w:r>
              <w:rPr>
                <w:rFonts w:cs="Arial"/>
                <w:szCs w:val="22"/>
              </w:rPr>
              <w:t>.</w:t>
            </w:r>
          </w:p>
          <w:p w:rsidR="004D6198" w:rsidRPr="003A00E7" w:rsidRDefault="003A00E7" w:rsidP="00E97F1D">
            <w:pPr>
              <w:pStyle w:val="ListParagraph"/>
              <w:numPr>
                <w:ilvl w:val="0"/>
                <w:numId w:val="10"/>
              </w:numPr>
              <w:spacing w:before="120" w:after="120"/>
              <w:rPr>
                <w:rFonts w:cs="Arial"/>
                <w:szCs w:val="22"/>
              </w:rPr>
            </w:pPr>
            <w:r>
              <w:rPr>
                <w:rFonts w:cs="Arial"/>
                <w:szCs w:val="22"/>
              </w:rPr>
              <w:t>E</w:t>
            </w:r>
            <w:r w:rsidR="008C650C" w:rsidRPr="003A00E7">
              <w:rPr>
                <w:rFonts w:cs="Arial"/>
                <w:szCs w:val="22"/>
              </w:rPr>
              <w:t xml:space="preserve">xplain how antibodies lead to </w:t>
            </w:r>
            <w:r w:rsidR="008C650C" w:rsidRPr="003A00E7">
              <w:rPr>
                <w:rFonts w:cs="Arial"/>
                <w:szCs w:val="22"/>
              </w:rPr>
              <w:lastRenderedPageBreak/>
              <w:t>the destruction of pathogens.</w:t>
            </w:r>
          </w:p>
        </w:tc>
        <w:tc>
          <w:tcPr>
            <w:tcW w:w="3544" w:type="dxa"/>
            <w:shd w:val="clear" w:color="auto" w:fill="auto"/>
          </w:tcPr>
          <w:p w:rsidR="00EA211D" w:rsidRPr="00C761A3" w:rsidRDefault="00EA211D" w:rsidP="003A00E7">
            <w:pPr>
              <w:spacing w:before="120" w:after="120"/>
              <w:rPr>
                <w:b/>
              </w:rPr>
            </w:pPr>
            <w:r w:rsidRPr="00C761A3">
              <w:rPr>
                <w:b/>
              </w:rPr>
              <w:lastRenderedPageBreak/>
              <w:t>Learning activities:</w:t>
            </w:r>
          </w:p>
          <w:p w:rsidR="000D40C6" w:rsidRPr="003A00E7" w:rsidRDefault="003A00E7" w:rsidP="00E97F1D">
            <w:pPr>
              <w:pStyle w:val="ListParagraph"/>
              <w:numPr>
                <w:ilvl w:val="0"/>
                <w:numId w:val="10"/>
              </w:numPr>
              <w:spacing w:before="120" w:after="120"/>
              <w:rPr>
                <w:rFonts w:cs="Arial"/>
                <w:szCs w:val="22"/>
              </w:rPr>
            </w:pPr>
            <w:r>
              <w:rPr>
                <w:rFonts w:cs="Arial"/>
                <w:szCs w:val="22"/>
              </w:rPr>
              <w:t>q</w:t>
            </w:r>
            <w:r w:rsidR="000D40C6" w:rsidRPr="003A00E7">
              <w:rPr>
                <w:rFonts w:cs="Arial"/>
                <w:szCs w:val="22"/>
              </w:rPr>
              <w:t>uestioning about protein stru</w:t>
            </w:r>
            <w:r>
              <w:rPr>
                <w:rFonts w:cs="Arial"/>
                <w:szCs w:val="22"/>
              </w:rPr>
              <w:t>cture and the roles of proteins</w:t>
            </w:r>
          </w:p>
          <w:p w:rsidR="00EA211D" w:rsidRPr="003A00E7" w:rsidRDefault="003A00E7" w:rsidP="00E97F1D">
            <w:pPr>
              <w:pStyle w:val="ListParagraph"/>
              <w:numPr>
                <w:ilvl w:val="0"/>
                <w:numId w:val="10"/>
              </w:numPr>
              <w:spacing w:before="120" w:after="120"/>
              <w:rPr>
                <w:rFonts w:cs="Arial"/>
                <w:szCs w:val="22"/>
              </w:rPr>
            </w:pPr>
            <w:r>
              <w:rPr>
                <w:rFonts w:cs="Arial"/>
                <w:szCs w:val="22"/>
              </w:rPr>
              <w:t>t</w:t>
            </w:r>
            <w:r w:rsidR="000D40C6" w:rsidRPr="003A00E7">
              <w:rPr>
                <w:rFonts w:cs="Arial"/>
                <w:szCs w:val="22"/>
              </w:rPr>
              <w:t>e</w:t>
            </w:r>
            <w:r>
              <w:rPr>
                <w:rFonts w:cs="Arial"/>
                <w:szCs w:val="22"/>
              </w:rPr>
              <w:t>acher definition of an antibody</w:t>
            </w:r>
          </w:p>
          <w:p w:rsidR="000D40C6" w:rsidRPr="003A00E7" w:rsidRDefault="003A00E7" w:rsidP="00E97F1D">
            <w:pPr>
              <w:pStyle w:val="ListParagraph"/>
              <w:numPr>
                <w:ilvl w:val="0"/>
                <w:numId w:val="10"/>
              </w:numPr>
              <w:spacing w:before="120" w:after="120"/>
              <w:rPr>
                <w:rFonts w:cs="Arial"/>
                <w:szCs w:val="22"/>
              </w:rPr>
            </w:pPr>
            <w:r>
              <w:rPr>
                <w:rFonts w:cs="Arial"/>
                <w:szCs w:val="22"/>
              </w:rPr>
              <w:t>h</w:t>
            </w:r>
            <w:r w:rsidR="000D40C6" w:rsidRPr="003A00E7">
              <w:rPr>
                <w:rFonts w:cs="Arial"/>
                <w:szCs w:val="22"/>
              </w:rPr>
              <w:t xml:space="preserve">ighlighting exercise about how antibodies bind to and lead to the destruction of pathogens that have complementary antigens (specification only requires </w:t>
            </w:r>
            <w:r w:rsidR="000D40C6" w:rsidRPr="003A00E7">
              <w:rPr>
                <w:rFonts w:cs="Arial"/>
                <w:szCs w:val="22"/>
              </w:rPr>
              <w:lastRenderedPageBreak/>
              <w:t>agglutination and destruction by phagocytosis). Students can also generate their own questions that they would like answe</w:t>
            </w:r>
            <w:r>
              <w:rPr>
                <w:rFonts w:cs="Arial"/>
                <w:szCs w:val="22"/>
              </w:rPr>
              <w:t>red</w:t>
            </w:r>
          </w:p>
          <w:p w:rsidR="000D40C6" w:rsidRPr="003A00E7" w:rsidRDefault="003A00E7" w:rsidP="00E97F1D">
            <w:pPr>
              <w:pStyle w:val="ListParagraph"/>
              <w:numPr>
                <w:ilvl w:val="0"/>
                <w:numId w:val="10"/>
              </w:numPr>
              <w:spacing w:before="120" w:after="120"/>
              <w:rPr>
                <w:rFonts w:cs="Arial"/>
                <w:szCs w:val="22"/>
              </w:rPr>
            </w:pPr>
            <w:r>
              <w:rPr>
                <w:rFonts w:cs="Arial"/>
                <w:szCs w:val="22"/>
              </w:rPr>
              <w:t>s</w:t>
            </w:r>
            <w:r w:rsidR="000D40C6" w:rsidRPr="003A00E7">
              <w:rPr>
                <w:rFonts w:cs="Arial"/>
                <w:szCs w:val="22"/>
              </w:rPr>
              <w:t>how students antibody structure and explai</w:t>
            </w:r>
            <w:r w:rsidR="00BF3A48">
              <w:rPr>
                <w:rFonts w:cs="Arial"/>
                <w:szCs w:val="22"/>
              </w:rPr>
              <w:t>n variable and constant regions</w:t>
            </w:r>
            <w:r w:rsidR="000D40C6" w:rsidRPr="003A00E7">
              <w:rPr>
                <w:rFonts w:cs="Arial"/>
                <w:szCs w:val="22"/>
              </w:rPr>
              <w:t xml:space="preserve"> and how the antigen binding site me</w:t>
            </w:r>
            <w:r>
              <w:rPr>
                <w:rFonts w:cs="Arial"/>
                <w:szCs w:val="22"/>
              </w:rPr>
              <w:t>ans specificity for one antigen</w:t>
            </w:r>
          </w:p>
          <w:p w:rsidR="000D40C6" w:rsidRPr="003A00E7" w:rsidRDefault="003A00E7" w:rsidP="00E97F1D">
            <w:pPr>
              <w:pStyle w:val="ListParagraph"/>
              <w:numPr>
                <w:ilvl w:val="0"/>
                <w:numId w:val="10"/>
              </w:numPr>
              <w:spacing w:before="120" w:after="120"/>
              <w:rPr>
                <w:rFonts w:cs="Arial"/>
                <w:szCs w:val="22"/>
              </w:rPr>
            </w:pPr>
            <w:r>
              <w:rPr>
                <w:rFonts w:cs="Arial"/>
                <w:szCs w:val="22"/>
              </w:rPr>
              <w:t>e</w:t>
            </w:r>
            <w:r w:rsidR="000D40C6" w:rsidRPr="003A00E7">
              <w:rPr>
                <w:rFonts w:cs="Arial"/>
                <w:szCs w:val="22"/>
              </w:rPr>
              <w:t>xam questions.</w:t>
            </w:r>
          </w:p>
          <w:p w:rsidR="000D40C6" w:rsidRPr="00C761A3" w:rsidRDefault="000D40C6" w:rsidP="003A00E7">
            <w:pPr>
              <w:autoSpaceDE w:val="0"/>
              <w:autoSpaceDN w:val="0"/>
              <w:adjustRightInd w:val="0"/>
              <w:spacing w:before="120" w:after="120" w:line="240" w:lineRule="auto"/>
              <w:rPr>
                <w:rFonts w:cs="Arial"/>
                <w:bCs/>
                <w:szCs w:val="22"/>
              </w:rPr>
            </w:pPr>
          </w:p>
          <w:p w:rsidR="00EA211D" w:rsidRPr="00C761A3" w:rsidRDefault="00EA211D" w:rsidP="003A00E7">
            <w:pPr>
              <w:spacing w:before="120" w:after="120"/>
              <w:rPr>
                <w:b/>
              </w:rPr>
            </w:pPr>
            <w:r w:rsidRPr="00C761A3">
              <w:rPr>
                <w:b/>
              </w:rPr>
              <w:t>Skills developed by learning activities:</w:t>
            </w:r>
          </w:p>
          <w:p w:rsidR="00A927CB" w:rsidRPr="003A00E7" w:rsidRDefault="000D40C6" w:rsidP="003A00E7">
            <w:pPr>
              <w:autoSpaceDE w:val="0"/>
              <w:autoSpaceDN w:val="0"/>
              <w:adjustRightInd w:val="0"/>
              <w:spacing w:before="120" w:after="120" w:line="240" w:lineRule="auto"/>
              <w:rPr>
                <w:rFonts w:cs="Arial"/>
                <w:bCs/>
                <w:szCs w:val="22"/>
              </w:rPr>
            </w:pPr>
            <w:r w:rsidRPr="003A00E7">
              <w:rPr>
                <w:rFonts w:cs="Arial"/>
                <w:bCs/>
                <w:szCs w:val="22"/>
              </w:rPr>
              <w:t>AO1</w:t>
            </w:r>
            <w:r w:rsidRPr="00C761A3">
              <w:rPr>
                <w:rFonts w:cs="Arial"/>
                <w:b/>
                <w:bCs/>
                <w:szCs w:val="22"/>
              </w:rPr>
              <w:t xml:space="preserve"> – </w:t>
            </w:r>
            <w:r w:rsidR="003A00E7">
              <w:rPr>
                <w:rFonts w:cs="Arial"/>
                <w:bCs/>
                <w:szCs w:val="22"/>
              </w:rPr>
              <w:t>d</w:t>
            </w:r>
            <w:r w:rsidRPr="00C761A3">
              <w:rPr>
                <w:rFonts w:cs="Arial"/>
                <w:bCs/>
                <w:szCs w:val="22"/>
              </w:rPr>
              <w:t>evelopment of knowledge and understanding of the antibody structure and how antibodies lead t</w:t>
            </w:r>
            <w:r w:rsidR="003A00E7">
              <w:rPr>
                <w:rFonts w:cs="Arial"/>
                <w:bCs/>
                <w:szCs w:val="22"/>
              </w:rPr>
              <w:t>o the destruction of pathogens.</w:t>
            </w:r>
          </w:p>
        </w:tc>
        <w:tc>
          <w:tcPr>
            <w:tcW w:w="2551" w:type="dxa"/>
            <w:shd w:val="clear" w:color="auto" w:fill="auto"/>
          </w:tcPr>
          <w:p w:rsidR="00473CBA" w:rsidRDefault="00FD5468" w:rsidP="003A00E7">
            <w:pPr>
              <w:autoSpaceDE w:val="0"/>
              <w:autoSpaceDN w:val="0"/>
              <w:adjustRightInd w:val="0"/>
              <w:spacing w:before="120" w:after="120" w:line="240" w:lineRule="auto"/>
              <w:rPr>
                <w:b/>
              </w:rPr>
            </w:pPr>
            <w:r w:rsidRPr="00C761A3">
              <w:rPr>
                <w:b/>
              </w:rPr>
              <w:lastRenderedPageBreak/>
              <w:t xml:space="preserve">Past exam paper material: </w:t>
            </w:r>
          </w:p>
          <w:p w:rsidR="00FD5468" w:rsidRPr="00C761A3" w:rsidRDefault="00473CBA" w:rsidP="003A00E7">
            <w:pPr>
              <w:autoSpaceDE w:val="0"/>
              <w:autoSpaceDN w:val="0"/>
              <w:adjustRightInd w:val="0"/>
              <w:spacing w:before="120" w:after="120" w:line="240" w:lineRule="auto"/>
            </w:pPr>
            <w:r>
              <w:t>BIOL</w:t>
            </w:r>
            <w:r w:rsidR="003A00E7">
              <w:t>1 Jan 2012 – Q6</w:t>
            </w:r>
          </w:p>
          <w:p w:rsidR="00FD5468" w:rsidRPr="00C761A3" w:rsidRDefault="00EB0FF3" w:rsidP="003A00E7">
            <w:pPr>
              <w:spacing w:before="120" w:after="120"/>
            </w:pPr>
            <w:r w:rsidRPr="00C761A3">
              <w:t>HBIO1 – June 12 Q4a</w:t>
            </w:r>
          </w:p>
          <w:p w:rsidR="000E3A65" w:rsidRPr="00C761A3" w:rsidRDefault="000E3A65" w:rsidP="003A00E7">
            <w:pPr>
              <w:spacing w:before="120" w:after="120"/>
            </w:pPr>
          </w:p>
          <w:p w:rsidR="000E3A65" w:rsidRPr="00CC314D" w:rsidRDefault="000E3A65" w:rsidP="003A00E7">
            <w:pPr>
              <w:spacing w:before="120" w:after="120"/>
              <w:rPr>
                <w:b/>
              </w:rPr>
            </w:pPr>
            <w:proofErr w:type="spellStart"/>
            <w:r w:rsidRPr="00CC314D">
              <w:rPr>
                <w:b/>
              </w:rPr>
              <w:t>Exampro</w:t>
            </w:r>
            <w:proofErr w:type="spellEnd"/>
            <w:r w:rsidRPr="00CC314D">
              <w:rPr>
                <w:b/>
              </w:rPr>
              <w:t>:</w:t>
            </w:r>
          </w:p>
          <w:p w:rsidR="00FD5468" w:rsidRPr="00C761A3" w:rsidRDefault="00A86839" w:rsidP="003A00E7">
            <w:pPr>
              <w:spacing w:before="120" w:after="120"/>
            </w:pPr>
            <w:r w:rsidRPr="00C761A3">
              <w:t>Specimen paper Unit 1 Q2</w:t>
            </w:r>
          </w:p>
          <w:p w:rsidR="00A927CB" w:rsidRPr="00C761A3" w:rsidRDefault="00A927CB" w:rsidP="003A00E7">
            <w:pPr>
              <w:spacing w:before="120" w:after="120"/>
            </w:pPr>
          </w:p>
        </w:tc>
        <w:tc>
          <w:tcPr>
            <w:tcW w:w="2552" w:type="dxa"/>
            <w:shd w:val="clear" w:color="auto" w:fill="auto"/>
          </w:tcPr>
          <w:p w:rsidR="007F00BC" w:rsidRPr="00C761A3" w:rsidRDefault="007F00BC" w:rsidP="003A00E7">
            <w:pPr>
              <w:spacing w:before="120" w:after="120"/>
              <w:rPr>
                <w:b/>
              </w:rPr>
            </w:pPr>
            <w:r w:rsidRPr="00C761A3">
              <w:rPr>
                <w:b/>
              </w:rPr>
              <w:t>Rich questions:</w:t>
            </w:r>
          </w:p>
          <w:p w:rsidR="007F00BC" w:rsidRPr="003A00E7" w:rsidRDefault="002D713D" w:rsidP="00E97F1D">
            <w:pPr>
              <w:pStyle w:val="ListParagraph"/>
              <w:numPr>
                <w:ilvl w:val="0"/>
                <w:numId w:val="10"/>
              </w:numPr>
              <w:spacing w:before="120" w:after="120"/>
              <w:rPr>
                <w:rFonts w:cs="Arial"/>
                <w:szCs w:val="22"/>
              </w:rPr>
            </w:pPr>
            <w:r>
              <w:rPr>
                <w:rFonts w:cs="Arial"/>
                <w:szCs w:val="22"/>
              </w:rPr>
              <w:t>D</w:t>
            </w:r>
            <w:r w:rsidR="007F00BC" w:rsidRPr="003A00E7">
              <w:rPr>
                <w:rFonts w:cs="Arial"/>
                <w:szCs w:val="22"/>
              </w:rPr>
              <w:t>efine what an antibody is</w:t>
            </w:r>
            <w:r>
              <w:rPr>
                <w:rFonts w:cs="Arial"/>
                <w:szCs w:val="22"/>
              </w:rPr>
              <w:t>.</w:t>
            </w:r>
          </w:p>
          <w:p w:rsidR="007F00BC" w:rsidRPr="003A00E7" w:rsidRDefault="007F00BC" w:rsidP="00E97F1D">
            <w:pPr>
              <w:pStyle w:val="ListParagraph"/>
              <w:numPr>
                <w:ilvl w:val="0"/>
                <w:numId w:val="10"/>
              </w:numPr>
              <w:spacing w:before="120" w:after="120"/>
              <w:rPr>
                <w:rFonts w:cs="Arial"/>
                <w:szCs w:val="22"/>
              </w:rPr>
            </w:pPr>
            <w:r w:rsidRPr="003A00E7">
              <w:rPr>
                <w:rFonts w:cs="Arial"/>
                <w:szCs w:val="22"/>
              </w:rPr>
              <w:t>Explain the importance of the variable region of antibodies</w:t>
            </w:r>
            <w:r w:rsidR="002D713D">
              <w:rPr>
                <w:rFonts w:cs="Arial"/>
                <w:szCs w:val="22"/>
              </w:rPr>
              <w:t>.</w:t>
            </w:r>
          </w:p>
          <w:p w:rsidR="007F00BC" w:rsidRPr="003A00E7" w:rsidRDefault="007F00BC" w:rsidP="00E97F1D">
            <w:pPr>
              <w:pStyle w:val="ListParagraph"/>
              <w:numPr>
                <w:ilvl w:val="0"/>
                <w:numId w:val="10"/>
              </w:numPr>
              <w:spacing w:before="120" w:after="120"/>
              <w:rPr>
                <w:rFonts w:cs="Arial"/>
                <w:szCs w:val="22"/>
              </w:rPr>
            </w:pPr>
            <w:r w:rsidRPr="003A00E7">
              <w:rPr>
                <w:rFonts w:cs="Arial"/>
                <w:szCs w:val="22"/>
              </w:rPr>
              <w:t xml:space="preserve">Explain the structure of antibodies in terms </w:t>
            </w:r>
            <w:r w:rsidRPr="003A00E7">
              <w:rPr>
                <w:rFonts w:cs="Arial"/>
                <w:szCs w:val="22"/>
              </w:rPr>
              <w:lastRenderedPageBreak/>
              <w:t>of the hierarchy of protein structure.</w:t>
            </w:r>
          </w:p>
          <w:p w:rsidR="00ED2997" w:rsidRPr="00C761A3" w:rsidRDefault="00ED2997" w:rsidP="003A00E7">
            <w:pPr>
              <w:spacing w:before="120" w:after="120"/>
              <w:rPr>
                <w:b/>
              </w:rPr>
            </w:pPr>
          </w:p>
        </w:tc>
      </w:tr>
    </w:tbl>
    <w:p w:rsidR="007F00BC" w:rsidRDefault="007F00BC"/>
    <w:p w:rsidR="00347A34" w:rsidRDefault="00347A34"/>
    <w:p w:rsidR="00347A34" w:rsidRDefault="00347A34"/>
    <w:p w:rsidR="00347A34" w:rsidRDefault="00347A34"/>
    <w:p w:rsidR="00347A34" w:rsidRDefault="00347A34"/>
    <w:p w:rsidR="00347A34" w:rsidRDefault="00347A34"/>
    <w:p w:rsidR="00347A34" w:rsidRDefault="00347A34"/>
    <w:p w:rsidR="00D02EA1" w:rsidRDefault="00D02EA1">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2C16D4" w:rsidRPr="00C761A3" w:rsidTr="00D02EA1">
        <w:tc>
          <w:tcPr>
            <w:tcW w:w="2660" w:type="dxa"/>
            <w:shd w:val="clear" w:color="auto" w:fill="412878"/>
            <w:vAlign w:val="center"/>
          </w:tcPr>
          <w:p w:rsidR="002C16D4" w:rsidRPr="00C5774D" w:rsidRDefault="002C16D4" w:rsidP="002C16D4">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2C16D4" w:rsidRPr="00C5774D" w:rsidRDefault="002C16D4" w:rsidP="002C16D4">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2C16D4" w:rsidRPr="00C5774D" w:rsidRDefault="002C16D4" w:rsidP="002C16D4">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2C16D4" w:rsidRPr="00C5774D" w:rsidRDefault="002C16D4" w:rsidP="002C16D4">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2C16D4" w:rsidRPr="00C5774D" w:rsidRDefault="002C16D4" w:rsidP="002C16D4">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2C16D4" w:rsidRPr="00C5774D" w:rsidRDefault="002C16D4" w:rsidP="002C16D4">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47A34">
        <w:trPr>
          <w:trHeight w:val="2119"/>
        </w:trPr>
        <w:tc>
          <w:tcPr>
            <w:tcW w:w="2660" w:type="dxa"/>
            <w:shd w:val="clear" w:color="auto" w:fill="auto"/>
          </w:tcPr>
          <w:p w:rsidR="008C650C" w:rsidRPr="00C761A3" w:rsidRDefault="008C650C" w:rsidP="002C16D4">
            <w:pPr>
              <w:autoSpaceDE w:val="0"/>
              <w:autoSpaceDN w:val="0"/>
              <w:adjustRightInd w:val="0"/>
              <w:spacing w:before="120" w:after="120" w:line="240" w:lineRule="auto"/>
              <w:rPr>
                <w:rFonts w:cs="Arial"/>
                <w:szCs w:val="22"/>
              </w:rPr>
            </w:pPr>
            <w:r w:rsidRPr="00C761A3">
              <w:br w:type="page"/>
            </w:r>
            <w:r w:rsidRPr="00C761A3">
              <w:rPr>
                <w:rFonts w:cs="Arial"/>
                <w:szCs w:val="22"/>
              </w:rPr>
              <w:t>The response of B lymphocytes to a foreign antigen, clonal selection and the release of monoclonal antibodies (the humoral response).</w:t>
            </w:r>
          </w:p>
          <w:p w:rsidR="008C650C" w:rsidRPr="00C761A3" w:rsidRDefault="008C650C" w:rsidP="002C16D4">
            <w:pPr>
              <w:autoSpaceDE w:val="0"/>
              <w:autoSpaceDN w:val="0"/>
              <w:adjustRightInd w:val="0"/>
              <w:spacing w:before="120" w:after="120" w:line="240" w:lineRule="auto"/>
              <w:rPr>
                <w:rFonts w:cs="Arial"/>
                <w:szCs w:val="22"/>
              </w:rPr>
            </w:pPr>
            <w:r w:rsidRPr="00C761A3">
              <w:rPr>
                <w:rFonts w:cs="Arial"/>
                <w:szCs w:val="22"/>
              </w:rPr>
              <w:t>The roles of plasma cells a</w:t>
            </w:r>
            <w:r w:rsidR="002C16D4">
              <w:rPr>
                <w:rFonts w:cs="Arial"/>
                <w:szCs w:val="22"/>
              </w:rPr>
              <w:t xml:space="preserve">nd of memory cells in producing </w:t>
            </w:r>
            <w:r w:rsidRPr="00C761A3">
              <w:rPr>
                <w:rFonts w:cs="Arial"/>
                <w:szCs w:val="22"/>
              </w:rPr>
              <w:t>primary and secondary immune responses.</w:t>
            </w:r>
          </w:p>
        </w:tc>
        <w:tc>
          <w:tcPr>
            <w:tcW w:w="850" w:type="dxa"/>
            <w:shd w:val="clear" w:color="auto" w:fill="auto"/>
          </w:tcPr>
          <w:p w:rsidR="008C650C" w:rsidRPr="00C761A3" w:rsidRDefault="00DF76F5" w:rsidP="002C16D4">
            <w:pPr>
              <w:spacing w:before="120" w:after="120"/>
              <w:rPr>
                <w:b/>
              </w:rPr>
            </w:pPr>
            <w:r w:rsidRPr="00C761A3">
              <w:t>0.2 weeks</w:t>
            </w:r>
          </w:p>
        </w:tc>
        <w:tc>
          <w:tcPr>
            <w:tcW w:w="2552" w:type="dxa"/>
            <w:shd w:val="clear" w:color="auto" w:fill="auto"/>
          </w:tcPr>
          <w:p w:rsidR="008C650C" w:rsidRPr="00C761A3" w:rsidRDefault="002C16D4" w:rsidP="00E97F1D">
            <w:pPr>
              <w:pStyle w:val="ListParagraph"/>
              <w:numPr>
                <w:ilvl w:val="0"/>
                <w:numId w:val="10"/>
              </w:numPr>
              <w:spacing w:before="120" w:after="120"/>
              <w:rPr>
                <w:rFonts w:cs="Arial"/>
                <w:szCs w:val="22"/>
              </w:rPr>
            </w:pPr>
            <w:r>
              <w:rPr>
                <w:rFonts w:cs="Arial"/>
                <w:szCs w:val="22"/>
              </w:rPr>
              <w:t>E</w:t>
            </w:r>
            <w:r w:rsidR="008C650C" w:rsidRPr="00C761A3">
              <w:rPr>
                <w:rFonts w:cs="Arial"/>
                <w:szCs w:val="22"/>
              </w:rPr>
              <w:t>xplain the humoral (ant</w:t>
            </w:r>
            <w:r w:rsidR="005B6AD3">
              <w:rPr>
                <w:rFonts w:cs="Arial"/>
                <w:szCs w:val="22"/>
              </w:rPr>
              <w:t>ibody-mediated) immune response</w:t>
            </w:r>
            <w:r>
              <w:rPr>
                <w:rFonts w:cs="Arial"/>
                <w:szCs w:val="22"/>
              </w:rPr>
              <w:t>.</w:t>
            </w:r>
          </w:p>
          <w:p w:rsidR="008C650C" w:rsidRPr="002C16D4" w:rsidRDefault="002C16D4" w:rsidP="00E97F1D">
            <w:pPr>
              <w:pStyle w:val="ListParagraph"/>
              <w:numPr>
                <w:ilvl w:val="0"/>
                <w:numId w:val="10"/>
              </w:numPr>
              <w:spacing w:before="120" w:after="120"/>
              <w:rPr>
                <w:rFonts w:cs="Arial"/>
                <w:szCs w:val="22"/>
              </w:rPr>
            </w:pPr>
            <w:r>
              <w:rPr>
                <w:rFonts w:cs="Arial"/>
                <w:szCs w:val="22"/>
              </w:rPr>
              <w:t>E</w:t>
            </w:r>
            <w:r w:rsidR="008C650C" w:rsidRPr="002C16D4">
              <w:rPr>
                <w:rFonts w:cs="Arial"/>
                <w:szCs w:val="22"/>
              </w:rPr>
              <w:t>xplain what is</w:t>
            </w:r>
            <w:r w:rsidR="005B6AD3" w:rsidRPr="002C16D4">
              <w:rPr>
                <w:rFonts w:cs="Arial"/>
                <w:szCs w:val="22"/>
              </w:rPr>
              <w:t xml:space="preserve"> meant by a monoclonal antibody</w:t>
            </w:r>
            <w:r>
              <w:rPr>
                <w:rFonts w:cs="Arial"/>
                <w:szCs w:val="22"/>
              </w:rPr>
              <w:t>.</w:t>
            </w:r>
          </w:p>
          <w:p w:rsidR="004D6198" w:rsidRPr="002C16D4" w:rsidRDefault="002C16D4" w:rsidP="00E97F1D">
            <w:pPr>
              <w:pStyle w:val="ListParagraph"/>
              <w:numPr>
                <w:ilvl w:val="0"/>
                <w:numId w:val="10"/>
              </w:numPr>
              <w:spacing w:before="120" w:after="120"/>
              <w:rPr>
                <w:rFonts w:cs="Arial"/>
                <w:szCs w:val="22"/>
              </w:rPr>
            </w:pPr>
            <w:r>
              <w:rPr>
                <w:rFonts w:cs="Arial"/>
                <w:szCs w:val="22"/>
              </w:rPr>
              <w:t>E</w:t>
            </w:r>
            <w:r w:rsidR="008C650C" w:rsidRPr="002C16D4">
              <w:rPr>
                <w:rFonts w:cs="Arial"/>
                <w:szCs w:val="22"/>
              </w:rPr>
              <w:t xml:space="preserve">xplain the roles of plasma cells in producing a primary response and memory cells in </w:t>
            </w:r>
            <w:r w:rsidR="002161E5" w:rsidRPr="002C16D4">
              <w:rPr>
                <w:rFonts w:cs="Arial"/>
                <w:szCs w:val="22"/>
              </w:rPr>
              <w:t>producing a secondary response.</w:t>
            </w:r>
          </w:p>
        </w:tc>
        <w:tc>
          <w:tcPr>
            <w:tcW w:w="3544" w:type="dxa"/>
            <w:shd w:val="clear" w:color="auto" w:fill="auto"/>
          </w:tcPr>
          <w:p w:rsidR="00EA211D" w:rsidRPr="00C761A3" w:rsidRDefault="00EA211D" w:rsidP="002C16D4">
            <w:pPr>
              <w:spacing w:before="120" w:after="120"/>
              <w:rPr>
                <w:b/>
              </w:rPr>
            </w:pPr>
            <w:r w:rsidRPr="00C761A3">
              <w:rPr>
                <w:b/>
              </w:rPr>
              <w:t>Learning activities:</w:t>
            </w:r>
          </w:p>
          <w:p w:rsidR="000D40C6" w:rsidRPr="002C16D4" w:rsidRDefault="002C16D4" w:rsidP="00E97F1D">
            <w:pPr>
              <w:pStyle w:val="ListParagraph"/>
              <w:numPr>
                <w:ilvl w:val="0"/>
                <w:numId w:val="10"/>
              </w:numPr>
              <w:spacing w:before="120" w:after="120"/>
              <w:rPr>
                <w:rFonts w:cs="Arial"/>
                <w:szCs w:val="22"/>
              </w:rPr>
            </w:pPr>
            <w:r>
              <w:rPr>
                <w:rFonts w:cs="Arial"/>
                <w:szCs w:val="22"/>
              </w:rPr>
              <w:t>t</w:t>
            </w:r>
            <w:r w:rsidR="000D40C6" w:rsidRPr="002C16D4">
              <w:rPr>
                <w:rFonts w:cs="Arial"/>
                <w:szCs w:val="22"/>
              </w:rPr>
              <w:t xml:space="preserve">eacher explanation of the humoral immune response in detail (linked to antigen presentation and the roles of </w:t>
            </w:r>
            <w:r w:rsidR="00777194" w:rsidRPr="002C16D4">
              <w:rPr>
                <w:rFonts w:cs="Arial"/>
                <w:szCs w:val="22"/>
              </w:rPr>
              <w:t xml:space="preserve">B </w:t>
            </w:r>
            <w:r w:rsidR="000D40C6" w:rsidRPr="002C16D4">
              <w:rPr>
                <w:rFonts w:cs="Arial"/>
                <w:szCs w:val="22"/>
              </w:rPr>
              <w:t>lymphocytes and of T</w:t>
            </w:r>
            <w:r w:rsidR="00225156" w:rsidRPr="002C16D4">
              <w:rPr>
                <w:rFonts w:cs="Arial"/>
                <w:szCs w:val="22"/>
              </w:rPr>
              <w:t>H</w:t>
            </w:r>
            <w:r w:rsidR="000D40C6" w:rsidRPr="002C16D4">
              <w:rPr>
                <w:rFonts w:cs="Arial"/>
                <w:szCs w:val="22"/>
              </w:rPr>
              <w:t xml:space="preserve"> cells), Use v</w:t>
            </w:r>
            <w:r>
              <w:rPr>
                <w:rFonts w:cs="Arial"/>
                <w:szCs w:val="22"/>
              </w:rPr>
              <w:t>ideos and animations to support</w:t>
            </w:r>
          </w:p>
          <w:p w:rsidR="000D40C6" w:rsidRPr="002C16D4" w:rsidRDefault="002C16D4" w:rsidP="00E97F1D">
            <w:pPr>
              <w:pStyle w:val="ListParagraph"/>
              <w:numPr>
                <w:ilvl w:val="0"/>
                <w:numId w:val="10"/>
              </w:numPr>
              <w:spacing w:before="120" w:after="120"/>
              <w:rPr>
                <w:rFonts w:cs="Arial"/>
                <w:szCs w:val="22"/>
              </w:rPr>
            </w:pPr>
            <w:r>
              <w:rPr>
                <w:rFonts w:cs="Arial"/>
                <w:szCs w:val="22"/>
              </w:rPr>
              <w:t>c</w:t>
            </w:r>
            <w:r w:rsidR="000D40C6" w:rsidRPr="002C16D4">
              <w:rPr>
                <w:rFonts w:cs="Arial"/>
                <w:szCs w:val="22"/>
              </w:rPr>
              <w:t>ard sort – provide statements which students categorise as humoral, ce</w:t>
            </w:r>
            <w:r>
              <w:rPr>
                <w:rFonts w:cs="Arial"/>
                <w:szCs w:val="22"/>
              </w:rPr>
              <w:t>ll mediated or both</w:t>
            </w:r>
          </w:p>
          <w:p w:rsidR="000D40C6" w:rsidRPr="002C16D4" w:rsidRDefault="002C16D4" w:rsidP="00E97F1D">
            <w:pPr>
              <w:pStyle w:val="ListParagraph"/>
              <w:numPr>
                <w:ilvl w:val="0"/>
                <w:numId w:val="10"/>
              </w:numPr>
              <w:spacing w:before="120" w:after="120"/>
              <w:rPr>
                <w:rFonts w:cs="Arial"/>
                <w:szCs w:val="22"/>
              </w:rPr>
            </w:pPr>
            <w:r>
              <w:rPr>
                <w:rFonts w:cs="Arial"/>
                <w:szCs w:val="22"/>
              </w:rPr>
              <w:t>p</w:t>
            </w:r>
            <w:r w:rsidR="000D40C6" w:rsidRPr="002C16D4">
              <w:rPr>
                <w:rFonts w:cs="Arial"/>
                <w:szCs w:val="22"/>
              </w:rPr>
              <w:t>rovide data on the antibody concentrations in the blood after a primary and secondary response. Ask students to explain and ask for improvements to statements such as “the body knows how to fight it</w:t>
            </w:r>
            <w:r>
              <w:rPr>
                <w:rFonts w:cs="Arial"/>
                <w:szCs w:val="22"/>
              </w:rPr>
              <w:t xml:space="preserve"> off in the secondary response”</w:t>
            </w:r>
          </w:p>
          <w:p w:rsidR="000D40C6" w:rsidRPr="002C16D4" w:rsidRDefault="002C16D4" w:rsidP="00E97F1D">
            <w:pPr>
              <w:pStyle w:val="ListParagraph"/>
              <w:numPr>
                <w:ilvl w:val="0"/>
                <w:numId w:val="10"/>
              </w:numPr>
              <w:spacing w:before="120" w:after="120"/>
              <w:rPr>
                <w:rFonts w:cs="Arial"/>
                <w:szCs w:val="22"/>
              </w:rPr>
            </w:pPr>
            <w:r>
              <w:rPr>
                <w:rFonts w:cs="Arial"/>
                <w:szCs w:val="22"/>
              </w:rPr>
              <w:t>e</w:t>
            </w:r>
            <w:r w:rsidR="000D40C6" w:rsidRPr="002C16D4">
              <w:rPr>
                <w:rFonts w:cs="Arial"/>
                <w:szCs w:val="22"/>
              </w:rPr>
              <w:t>xam questions.</w:t>
            </w:r>
          </w:p>
          <w:p w:rsidR="00EA211D" w:rsidRPr="00C761A3" w:rsidRDefault="00EA211D" w:rsidP="002C16D4">
            <w:pPr>
              <w:autoSpaceDE w:val="0"/>
              <w:autoSpaceDN w:val="0"/>
              <w:adjustRightInd w:val="0"/>
              <w:spacing w:before="120" w:after="120" w:line="240" w:lineRule="auto"/>
              <w:rPr>
                <w:rFonts w:cs="Arial"/>
                <w:b/>
                <w:bCs/>
                <w:szCs w:val="22"/>
              </w:rPr>
            </w:pPr>
          </w:p>
          <w:p w:rsidR="00EA211D" w:rsidRPr="00C761A3" w:rsidRDefault="00EA211D" w:rsidP="002C16D4">
            <w:pPr>
              <w:spacing w:before="120" w:after="120"/>
              <w:rPr>
                <w:b/>
              </w:rPr>
            </w:pPr>
            <w:r w:rsidRPr="00C761A3">
              <w:rPr>
                <w:b/>
              </w:rPr>
              <w:t>Skills developed by learning activities:</w:t>
            </w:r>
          </w:p>
          <w:p w:rsidR="000D40C6" w:rsidRPr="002C16D4" w:rsidRDefault="000D40C6" w:rsidP="00E97F1D">
            <w:pPr>
              <w:pStyle w:val="ListParagraph"/>
              <w:numPr>
                <w:ilvl w:val="0"/>
                <w:numId w:val="10"/>
              </w:numPr>
              <w:spacing w:before="120" w:after="120"/>
              <w:rPr>
                <w:rFonts w:cs="Arial"/>
                <w:szCs w:val="22"/>
              </w:rPr>
            </w:pPr>
            <w:r w:rsidRPr="002C16D4">
              <w:rPr>
                <w:rFonts w:cs="Arial"/>
                <w:szCs w:val="22"/>
              </w:rPr>
              <w:lastRenderedPageBreak/>
              <w:t xml:space="preserve">AO1 – </w:t>
            </w:r>
            <w:r w:rsidR="002C16D4">
              <w:rPr>
                <w:rFonts w:cs="Arial"/>
                <w:szCs w:val="22"/>
              </w:rPr>
              <w:t>d</w:t>
            </w:r>
            <w:r w:rsidRPr="002C16D4">
              <w:rPr>
                <w:rFonts w:cs="Arial"/>
                <w:szCs w:val="22"/>
              </w:rPr>
              <w:t>evelopment of knowledge and unders</w:t>
            </w:r>
            <w:r w:rsidR="002C16D4">
              <w:rPr>
                <w:rFonts w:cs="Arial"/>
                <w:szCs w:val="22"/>
              </w:rPr>
              <w:t>tanding of the humoral response</w:t>
            </w:r>
          </w:p>
          <w:p w:rsidR="008C650C" w:rsidRPr="002C16D4" w:rsidRDefault="000D40C6" w:rsidP="00E97F1D">
            <w:pPr>
              <w:pStyle w:val="ListParagraph"/>
              <w:numPr>
                <w:ilvl w:val="0"/>
                <w:numId w:val="10"/>
              </w:numPr>
              <w:spacing w:before="120" w:after="120"/>
              <w:rPr>
                <w:rFonts w:cs="Arial"/>
                <w:szCs w:val="22"/>
              </w:rPr>
            </w:pPr>
            <w:r w:rsidRPr="002C16D4">
              <w:rPr>
                <w:rFonts w:cs="Arial"/>
                <w:szCs w:val="22"/>
              </w:rPr>
              <w:t xml:space="preserve">AO2 – </w:t>
            </w:r>
            <w:r w:rsidR="002C16D4">
              <w:rPr>
                <w:rFonts w:cs="Arial"/>
                <w:szCs w:val="22"/>
              </w:rPr>
              <w:t>a</w:t>
            </w:r>
            <w:r w:rsidRPr="002C16D4">
              <w:rPr>
                <w:rFonts w:cs="Arial"/>
                <w:szCs w:val="22"/>
              </w:rPr>
              <w:t>pplication of knowledge on the humoral response to explain data on antibody concentrations during the primary and secondary immune responses.</w:t>
            </w:r>
          </w:p>
        </w:tc>
        <w:tc>
          <w:tcPr>
            <w:tcW w:w="2551" w:type="dxa"/>
            <w:shd w:val="clear" w:color="auto" w:fill="auto"/>
          </w:tcPr>
          <w:p w:rsidR="00EB0FF3" w:rsidRPr="00C761A3" w:rsidRDefault="00EB0FF3" w:rsidP="002C16D4">
            <w:pPr>
              <w:autoSpaceDE w:val="0"/>
              <w:autoSpaceDN w:val="0"/>
              <w:adjustRightInd w:val="0"/>
              <w:spacing w:before="120" w:after="120" w:line="240" w:lineRule="auto"/>
            </w:pPr>
            <w:r w:rsidRPr="00C761A3">
              <w:rPr>
                <w:b/>
              </w:rPr>
              <w:lastRenderedPageBreak/>
              <w:t xml:space="preserve">Past exam paper material: </w:t>
            </w:r>
          </w:p>
          <w:p w:rsidR="00EB0FF3" w:rsidRPr="00C761A3" w:rsidRDefault="00EB0FF3" w:rsidP="002C16D4">
            <w:pPr>
              <w:spacing w:before="120" w:after="120"/>
            </w:pPr>
            <w:r w:rsidRPr="00C761A3">
              <w:t xml:space="preserve">HBIO1 – June </w:t>
            </w:r>
            <w:r w:rsidR="00473CBA">
              <w:t>20</w:t>
            </w:r>
            <w:r w:rsidRPr="00C761A3">
              <w:t>12 Q4b</w:t>
            </w:r>
          </w:p>
          <w:p w:rsidR="008C650C" w:rsidRPr="00C761A3" w:rsidRDefault="008C650C" w:rsidP="002C16D4">
            <w:pPr>
              <w:spacing w:before="120" w:after="120"/>
            </w:pPr>
          </w:p>
        </w:tc>
        <w:tc>
          <w:tcPr>
            <w:tcW w:w="2552" w:type="dxa"/>
            <w:shd w:val="clear" w:color="auto" w:fill="auto"/>
          </w:tcPr>
          <w:p w:rsidR="002161E5" w:rsidRPr="002C16D4" w:rsidRDefault="00F01240" w:rsidP="002C16D4">
            <w:pPr>
              <w:spacing w:before="120" w:after="120"/>
            </w:pPr>
            <w:hyperlink r:id="rId96" w:history="1">
              <w:r w:rsidR="00A61D9F" w:rsidRPr="002C16D4">
                <w:rPr>
                  <w:rStyle w:val="Hyperlink"/>
                </w:rPr>
                <w:t>highered.mheducation.com/sites/0072507470/student_view0/chapter22/animation__the_immune_response.html</w:t>
              </w:r>
            </w:hyperlink>
            <w:r w:rsidR="00A61D9F" w:rsidRPr="002C16D4">
              <w:t xml:space="preserve"> </w:t>
            </w:r>
          </w:p>
          <w:p w:rsidR="002161E5" w:rsidRPr="002C16D4" w:rsidRDefault="002161E5" w:rsidP="002C16D4">
            <w:pPr>
              <w:spacing w:before="120" w:after="120"/>
            </w:pPr>
          </w:p>
          <w:p w:rsidR="002161E5" w:rsidRPr="002C16D4" w:rsidRDefault="00F01240" w:rsidP="002C16D4">
            <w:pPr>
              <w:spacing w:before="120" w:after="120"/>
            </w:pPr>
            <w:hyperlink r:id="rId97" w:history="1">
              <w:r w:rsidR="00A61D9F" w:rsidRPr="002C16D4">
                <w:rPr>
                  <w:rStyle w:val="Hyperlink"/>
                </w:rPr>
                <w:t>sbs.utexas.edu/psaxena/MicrobiologyAnimations/Animations/HumoralImmunity/micro_humoral.swf</w:t>
              </w:r>
            </w:hyperlink>
            <w:r w:rsidR="00A61D9F" w:rsidRPr="002C16D4">
              <w:t xml:space="preserve"> </w:t>
            </w:r>
          </w:p>
          <w:p w:rsidR="002161E5" w:rsidRPr="00C761A3" w:rsidRDefault="002161E5" w:rsidP="002C16D4">
            <w:pPr>
              <w:spacing w:before="120" w:after="120"/>
            </w:pPr>
          </w:p>
          <w:p w:rsidR="007F00BC" w:rsidRPr="00C761A3" w:rsidRDefault="007F00BC" w:rsidP="002C16D4">
            <w:pPr>
              <w:spacing w:before="120" w:after="120"/>
              <w:rPr>
                <w:b/>
              </w:rPr>
            </w:pPr>
            <w:r w:rsidRPr="00C761A3">
              <w:rPr>
                <w:b/>
              </w:rPr>
              <w:t>Rich questions:</w:t>
            </w:r>
          </w:p>
          <w:p w:rsidR="007F00BC" w:rsidRPr="002C16D4" w:rsidRDefault="007F00BC" w:rsidP="00E97F1D">
            <w:pPr>
              <w:pStyle w:val="ListParagraph"/>
              <w:numPr>
                <w:ilvl w:val="0"/>
                <w:numId w:val="10"/>
              </w:numPr>
              <w:spacing w:before="120" w:after="120"/>
              <w:rPr>
                <w:rFonts w:cs="Arial"/>
                <w:szCs w:val="22"/>
              </w:rPr>
            </w:pPr>
            <w:r w:rsidRPr="002C16D4">
              <w:rPr>
                <w:rFonts w:cs="Arial"/>
                <w:szCs w:val="22"/>
              </w:rPr>
              <w:t>Would the humoral response be used during a viral infection? Explain your answer.</w:t>
            </w:r>
          </w:p>
          <w:p w:rsidR="00FA5E9E" w:rsidRPr="002C16D4" w:rsidRDefault="00FA5E9E" w:rsidP="00E97F1D">
            <w:pPr>
              <w:pStyle w:val="ListParagraph"/>
              <w:numPr>
                <w:ilvl w:val="0"/>
                <w:numId w:val="10"/>
              </w:numPr>
              <w:spacing w:before="120" w:after="120"/>
              <w:rPr>
                <w:rFonts w:cs="Arial"/>
                <w:szCs w:val="22"/>
              </w:rPr>
            </w:pPr>
            <w:r w:rsidRPr="002C16D4">
              <w:rPr>
                <w:rFonts w:cs="Arial"/>
                <w:szCs w:val="22"/>
              </w:rPr>
              <w:t>Why does the secondary immune response mean that pathogens are destroyed before they are able to make you ill?</w:t>
            </w:r>
          </w:p>
          <w:p w:rsidR="002161E5" w:rsidRPr="00C761A3" w:rsidRDefault="002161E5" w:rsidP="002C16D4">
            <w:pPr>
              <w:spacing w:before="120" w:after="120"/>
            </w:pPr>
          </w:p>
        </w:tc>
      </w:tr>
    </w:tbl>
    <w:p w:rsidR="00DF76F5" w:rsidRDefault="00DF76F5"/>
    <w:p w:rsidR="00347A34" w:rsidRPr="00C761A3" w:rsidRDefault="00347A3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391013" w:rsidRPr="00C761A3" w:rsidTr="00D02EA1">
        <w:tc>
          <w:tcPr>
            <w:tcW w:w="2660"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91013">
        <w:trPr>
          <w:trHeight w:val="2402"/>
        </w:trPr>
        <w:tc>
          <w:tcPr>
            <w:tcW w:w="2660" w:type="dxa"/>
            <w:shd w:val="clear" w:color="auto" w:fill="auto"/>
          </w:tcPr>
          <w:p w:rsidR="000D40C6" w:rsidRPr="00C761A3" w:rsidRDefault="000D40C6" w:rsidP="00391013">
            <w:pPr>
              <w:autoSpaceDE w:val="0"/>
              <w:autoSpaceDN w:val="0"/>
              <w:adjustRightInd w:val="0"/>
              <w:spacing w:before="120" w:after="120" w:line="240" w:lineRule="auto"/>
              <w:rPr>
                <w:rFonts w:cs="Arial"/>
                <w:szCs w:val="22"/>
              </w:rPr>
            </w:pPr>
            <w:r w:rsidRPr="00C761A3">
              <w:br w:type="page"/>
            </w:r>
            <w:r w:rsidRPr="00C761A3">
              <w:rPr>
                <w:rFonts w:cs="Arial"/>
                <w:szCs w:val="22"/>
              </w:rPr>
              <w:t>The effect of antigen variability on disease and disease prevention.</w:t>
            </w:r>
          </w:p>
        </w:tc>
        <w:tc>
          <w:tcPr>
            <w:tcW w:w="850" w:type="dxa"/>
            <w:shd w:val="clear" w:color="auto" w:fill="auto"/>
          </w:tcPr>
          <w:p w:rsidR="000D40C6" w:rsidRPr="00C761A3" w:rsidRDefault="000D40C6" w:rsidP="00391013">
            <w:pPr>
              <w:spacing w:before="120" w:after="120"/>
              <w:rPr>
                <w:b/>
              </w:rPr>
            </w:pPr>
            <w:r w:rsidRPr="00C761A3">
              <w:t>0.2 weeks</w:t>
            </w:r>
          </w:p>
        </w:tc>
        <w:tc>
          <w:tcPr>
            <w:tcW w:w="2552" w:type="dxa"/>
            <w:shd w:val="clear" w:color="auto" w:fill="auto"/>
          </w:tcPr>
          <w:p w:rsidR="000D40C6" w:rsidRPr="00C761A3" w:rsidRDefault="00391013" w:rsidP="00E97F1D">
            <w:pPr>
              <w:pStyle w:val="ListParagraph"/>
              <w:numPr>
                <w:ilvl w:val="0"/>
                <w:numId w:val="10"/>
              </w:numPr>
              <w:spacing w:before="120" w:after="120"/>
              <w:rPr>
                <w:rFonts w:cs="Arial"/>
                <w:szCs w:val="22"/>
              </w:rPr>
            </w:pPr>
            <w:r>
              <w:rPr>
                <w:rFonts w:cs="Arial"/>
                <w:szCs w:val="22"/>
              </w:rPr>
              <w:t>E</w:t>
            </w:r>
            <w:r w:rsidR="000D40C6" w:rsidRPr="00C761A3">
              <w:rPr>
                <w:rFonts w:cs="Arial"/>
                <w:szCs w:val="22"/>
              </w:rPr>
              <w:t xml:space="preserve">xplain </w:t>
            </w:r>
            <w:r w:rsidR="00BF0861">
              <w:rPr>
                <w:rFonts w:cs="Arial"/>
                <w:szCs w:val="22"/>
              </w:rPr>
              <w:t xml:space="preserve">that antigen variability can lead to some diseases being </w:t>
            </w:r>
            <w:r w:rsidR="005B6AD3">
              <w:rPr>
                <w:rFonts w:cs="Arial"/>
                <w:szCs w:val="22"/>
              </w:rPr>
              <w:t>caught more than once</w:t>
            </w:r>
            <w:r>
              <w:rPr>
                <w:rFonts w:cs="Arial"/>
                <w:szCs w:val="22"/>
              </w:rPr>
              <w:t>.</w:t>
            </w:r>
          </w:p>
          <w:p w:rsidR="000D40C6" w:rsidRPr="00391013" w:rsidRDefault="00391013" w:rsidP="00E97F1D">
            <w:pPr>
              <w:pStyle w:val="ListParagraph"/>
              <w:numPr>
                <w:ilvl w:val="0"/>
                <w:numId w:val="10"/>
              </w:numPr>
              <w:spacing w:before="120" w:after="120"/>
              <w:rPr>
                <w:rFonts w:cs="Arial"/>
                <w:szCs w:val="22"/>
              </w:rPr>
            </w:pPr>
            <w:r>
              <w:rPr>
                <w:rFonts w:cs="Arial"/>
                <w:szCs w:val="22"/>
              </w:rPr>
              <w:t>E</w:t>
            </w:r>
            <w:r w:rsidR="000D40C6" w:rsidRPr="00391013">
              <w:rPr>
                <w:rFonts w:cs="Arial"/>
                <w:szCs w:val="22"/>
              </w:rPr>
              <w:t>xplain how mutation</w:t>
            </w:r>
            <w:r w:rsidR="00BF3A48">
              <w:rPr>
                <w:rFonts w:cs="Arial"/>
                <w:szCs w:val="22"/>
              </w:rPr>
              <w:t>s can cause antigen variability</w:t>
            </w:r>
            <w:r w:rsidR="000D40C6" w:rsidRPr="00391013">
              <w:rPr>
                <w:rFonts w:cs="Arial"/>
                <w:szCs w:val="22"/>
              </w:rPr>
              <w:t xml:space="preserve"> and how this ca</w:t>
            </w:r>
            <w:r w:rsidR="005B6AD3" w:rsidRPr="00391013">
              <w:rPr>
                <w:rFonts w:cs="Arial"/>
                <w:szCs w:val="22"/>
              </w:rPr>
              <w:t>n cause new strains of pathogen</w:t>
            </w:r>
            <w:r>
              <w:rPr>
                <w:rFonts w:cs="Arial"/>
                <w:szCs w:val="22"/>
              </w:rPr>
              <w:t>.</w:t>
            </w:r>
          </w:p>
          <w:p w:rsidR="000D40C6" w:rsidRPr="00391013" w:rsidRDefault="00391013" w:rsidP="00E97F1D">
            <w:pPr>
              <w:pStyle w:val="ListParagraph"/>
              <w:numPr>
                <w:ilvl w:val="0"/>
                <w:numId w:val="10"/>
              </w:numPr>
              <w:spacing w:before="120" w:after="120"/>
              <w:rPr>
                <w:rFonts w:cs="Arial"/>
                <w:szCs w:val="22"/>
              </w:rPr>
            </w:pPr>
            <w:r>
              <w:rPr>
                <w:rFonts w:cs="Arial"/>
                <w:szCs w:val="22"/>
              </w:rPr>
              <w:t>E</w:t>
            </w:r>
            <w:r w:rsidR="000D40C6" w:rsidRPr="00391013">
              <w:rPr>
                <w:rFonts w:cs="Arial"/>
                <w:szCs w:val="22"/>
              </w:rPr>
              <w:t xml:space="preserve">xplain the consequences of antigen variability on the incidence of </w:t>
            </w:r>
            <w:r w:rsidR="000D40C6" w:rsidRPr="00391013">
              <w:rPr>
                <w:rFonts w:cs="Arial"/>
                <w:szCs w:val="22"/>
              </w:rPr>
              <w:lastRenderedPageBreak/>
              <w:t xml:space="preserve">disease and the development of therapies against that disease. </w:t>
            </w:r>
          </w:p>
        </w:tc>
        <w:tc>
          <w:tcPr>
            <w:tcW w:w="3544" w:type="dxa"/>
            <w:shd w:val="clear" w:color="auto" w:fill="auto"/>
          </w:tcPr>
          <w:p w:rsidR="000D40C6" w:rsidRPr="00C761A3" w:rsidRDefault="000D40C6" w:rsidP="00391013">
            <w:pPr>
              <w:spacing w:before="120" w:after="120"/>
              <w:rPr>
                <w:b/>
              </w:rPr>
            </w:pPr>
            <w:r w:rsidRPr="00C761A3">
              <w:rPr>
                <w:b/>
              </w:rPr>
              <w:lastRenderedPageBreak/>
              <w:t>Learning activities:</w:t>
            </w:r>
          </w:p>
          <w:p w:rsidR="000D40C6" w:rsidRPr="00391013" w:rsidRDefault="00391013" w:rsidP="00E97F1D">
            <w:pPr>
              <w:pStyle w:val="ListParagraph"/>
              <w:numPr>
                <w:ilvl w:val="0"/>
                <w:numId w:val="10"/>
              </w:numPr>
              <w:spacing w:before="120" w:after="120"/>
              <w:rPr>
                <w:rFonts w:cs="Arial"/>
                <w:szCs w:val="22"/>
              </w:rPr>
            </w:pPr>
            <w:r>
              <w:rPr>
                <w:rFonts w:cs="Arial"/>
                <w:szCs w:val="22"/>
              </w:rPr>
              <w:t>t</w:t>
            </w:r>
            <w:r w:rsidR="000D40C6" w:rsidRPr="00391013">
              <w:rPr>
                <w:rFonts w:cs="Arial"/>
                <w:szCs w:val="22"/>
              </w:rPr>
              <w:t xml:space="preserve">eacher led introduction to antigenic variability through </w:t>
            </w:r>
            <w:r w:rsidR="00BF0861" w:rsidRPr="00391013">
              <w:rPr>
                <w:rFonts w:cs="Arial"/>
                <w:szCs w:val="22"/>
              </w:rPr>
              <w:t xml:space="preserve">gene </w:t>
            </w:r>
            <w:r w:rsidR="000D40C6" w:rsidRPr="00391013">
              <w:rPr>
                <w:rFonts w:cs="Arial"/>
                <w:szCs w:val="22"/>
              </w:rPr>
              <w:t>mutation</w:t>
            </w:r>
          </w:p>
          <w:p w:rsidR="000D40C6" w:rsidRPr="00391013" w:rsidRDefault="00391013" w:rsidP="00E97F1D">
            <w:pPr>
              <w:pStyle w:val="ListParagraph"/>
              <w:numPr>
                <w:ilvl w:val="0"/>
                <w:numId w:val="10"/>
              </w:numPr>
              <w:spacing w:before="120" w:after="120"/>
              <w:rPr>
                <w:rFonts w:cs="Arial"/>
                <w:szCs w:val="22"/>
              </w:rPr>
            </w:pPr>
            <w:r>
              <w:rPr>
                <w:rFonts w:cs="Arial"/>
                <w:szCs w:val="22"/>
              </w:rPr>
              <w:t>s</w:t>
            </w:r>
            <w:r w:rsidR="000D40C6" w:rsidRPr="00391013">
              <w:rPr>
                <w:rFonts w:cs="Arial"/>
                <w:szCs w:val="22"/>
              </w:rPr>
              <w:t>tudents examine information a</w:t>
            </w:r>
            <w:r w:rsidR="00473CBA" w:rsidRPr="00391013">
              <w:rPr>
                <w:rFonts w:cs="Arial"/>
                <w:szCs w:val="22"/>
              </w:rPr>
              <w:t>bout past epidemics/</w:t>
            </w:r>
            <w:r>
              <w:rPr>
                <w:rFonts w:cs="Arial"/>
                <w:szCs w:val="22"/>
              </w:rPr>
              <w:br/>
            </w:r>
            <w:r w:rsidR="00473CBA" w:rsidRPr="00391013">
              <w:rPr>
                <w:rFonts w:cs="Arial"/>
                <w:szCs w:val="22"/>
              </w:rPr>
              <w:t>pandemics eg</w:t>
            </w:r>
            <w:r>
              <w:rPr>
                <w:rFonts w:cs="Arial"/>
                <w:szCs w:val="22"/>
              </w:rPr>
              <w:t xml:space="preserve"> i</w:t>
            </w:r>
            <w:r w:rsidR="000D40C6" w:rsidRPr="00391013">
              <w:rPr>
                <w:rFonts w:cs="Arial"/>
                <w:szCs w:val="22"/>
              </w:rPr>
              <w:t>nfluenza outbreaks over the last century and why periodically some are so se</w:t>
            </w:r>
            <w:r>
              <w:rPr>
                <w:rFonts w:cs="Arial"/>
                <w:szCs w:val="22"/>
              </w:rPr>
              <w:t>rious</w:t>
            </w:r>
          </w:p>
          <w:p w:rsidR="000D40C6" w:rsidRPr="00391013" w:rsidRDefault="00391013" w:rsidP="00E97F1D">
            <w:pPr>
              <w:pStyle w:val="ListParagraph"/>
              <w:numPr>
                <w:ilvl w:val="0"/>
                <w:numId w:val="10"/>
              </w:numPr>
              <w:spacing w:before="120" w:after="120"/>
              <w:rPr>
                <w:rFonts w:cs="Arial"/>
                <w:szCs w:val="22"/>
              </w:rPr>
            </w:pPr>
            <w:r>
              <w:rPr>
                <w:rFonts w:cs="Arial"/>
                <w:szCs w:val="22"/>
              </w:rPr>
              <w:t>s</w:t>
            </w:r>
            <w:r w:rsidR="000D40C6" w:rsidRPr="00391013">
              <w:rPr>
                <w:rFonts w:cs="Arial"/>
                <w:szCs w:val="22"/>
              </w:rPr>
              <w:t xml:space="preserve">tudents could research the modern focus on disease prevention using internet materials and why </w:t>
            </w:r>
            <w:r w:rsidR="00473CBA" w:rsidRPr="00391013">
              <w:rPr>
                <w:rFonts w:cs="Arial"/>
                <w:szCs w:val="22"/>
              </w:rPr>
              <w:t>recent outbreaks eg</w:t>
            </w:r>
            <w:r w:rsidR="000D40C6" w:rsidRPr="00391013">
              <w:rPr>
                <w:rFonts w:cs="Arial"/>
                <w:szCs w:val="22"/>
              </w:rPr>
              <w:t xml:space="preserve"> avian and swine </w:t>
            </w:r>
            <w:r w:rsidR="000D40C6" w:rsidRPr="00391013">
              <w:rPr>
                <w:rFonts w:cs="Arial"/>
                <w:szCs w:val="22"/>
              </w:rPr>
              <w:lastRenderedPageBreak/>
              <w:t xml:space="preserve">flu, </w:t>
            </w:r>
            <w:r>
              <w:rPr>
                <w:rFonts w:cs="Arial"/>
                <w:szCs w:val="22"/>
              </w:rPr>
              <w:t>have attracted such media focus</w:t>
            </w:r>
          </w:p>
          <w:p w:rsidR="000D40C6" w:rsidRPr="00391013" w:rsidRDefault="00391013" w:rsidP="00E97F1D">
            <w:pPr>
              <w:pStyle w:val="ListParagraph"/>
              <w:numPr>
                <w:ilvl w:val="0"/>
                <w:numId w:val="10"/>
              </w:numPr>
              <w:spacing w:before="120" w:after="120"/>
              <w:rPr>
                <w:rFonts w:cs="Arial"/>
                <w:szCs w:val="22"/>
              </w:rPr>
            </w:pPr>
            <w:r>
              <w:rPr>
                <w:rFonts w:cs="Arial"/>
                <w:szCs w:val="22"/>
              </w:rPr>
              <w:t>t</w:t>
            </w:r>
            <w:r w:rsidR="000D40C6" w:rsidRPr="00391013">
              <w:rPr>
                <w:rFonts w:cs="Arial"/>
                <w:szCs w:val="22"/>
              </w:rPr>
              <w:t>eacher summary could bring together their findings and discuss the consequences of antigen variability of disease preventi</w:t>
            </w:r>
            <w:r w:rsidR="00225156" w:rsidRPr="00391013">
              <w:rPr>
                <w:rFonts w:cs="Arial"/>
                <w:szCs w:val="22"/>
              </w:rPr>
              <w:t>on</w:t>
            </w:r>
            <w:r w:rsidR="000D40C6" w:rsidRPr="00391013">
              <w:rPr>
                <w:rFonts w:cs="Arial"/>
                <w:szCs w:val="22"/>
              </w:rPr>
              <w:t xml:space="preserve"> and treatments.</w:t>
            </w:r>
          </w:p>
          <w:p w:rsidR="000D40C6" w:rsidRPr="00C761A3" w:rsidRDefault="000D40C6" w:rsidP="00391013">
            <w:pPr>
              <w:autoSpaceDE w:val="0"/>
              <w:autoSpaceDN w:val="0"/>
              <w:adjustRightInd w:val="0"/>
              <w:spacing w:before="120" w:after="120" w:line="240" w:lineRule="auto"/>
              <w:rPr>
                <w:rFonts w:cs="Arial"/>
                <w:bCs/>
                <w:szCs w:val="22"/>
              </w:rPr>
            </w:pPr>
          </w:p>
          <w:p w:rsidR="000D40C6" w:rsidRPr="00C761A3" w:rsidRDefault="000D40C6" w:rsidP="00391013">
            <w:pPr>
              <w:spacing w:before="120" w:after="120"/>
              <w:rPr>
                <w:b/>
              </w:rPr>
            </w:pPr>
            <w:r w:rsidRPr="00C761A3">
              <w:rPr>
                <w:b/>
              </w:rPr>
              <w:t>Skills developed by learning activities:</w:t>
            </w:r>
          </w:p>
          <w:p w:rsidR="000D40C6" w:rsidRPr="00391013" w:rsidRDefault="000D40C6" w:rsidP="00E97F1D">
            <w:pPr>
              <w:pStyle w:val="ListParagraph"/>
              <w:numPr>
                <w:ilvl w:val="0"/>
                <w:numId w:val="10"/>
              </w:numPr>
              <w:spacing w:before="120" w:after="120"/>
              <w:rPr>
                <w:rFonts w:cs="Arial"/>
                <w:szCs w:val="22"/>
              </w:rPr>
            </w:pPr>
            <w:r w:rsidRPr="00391013">
              <w:rPr>
                <w:rFonts w:cs="Arial"/>
                <w:szCs w:val="22"/>
              </w:rPr>
              <w:t xml:space="preserve">MS 0.3 </w:t>
            </w:r>
            <w:r w:rsidR="00BF0861" w:rsidRPr="00391013">
              <w:rPr>
                <w:rFonts w:cs="Arial"/>
                <w:szCs w:val="22"/>
              </w:rPr>
              <w:t>–</w:t>
            </w:r>
            <w:r w:rsidRPr="00391013">
              <w:rPr>
                <w:rFonts w:cs="Arial"/>
                <w:szCs w:val="22"/>
              </w:rPr>
              <w:t xml:space="preserve"> </w:t>
            </w:r>
            <w:r w:rsidR="00391013">
              <w:rPr>
                <w:rFonts w:cs="Arial"/>
                <w:szCs w:val="22"/>
              </w:rPr>
              <w:t>c</w:t>
            </w:r>
            <w:r w:rsidR="00BF3A48">
              <w:rPr>
                <w:rFonts w:cs="Arial"/>
                <w:szCs w:val="22"/>
              </w:rPr>
              <w:t>alculate and understand the use of</w:t>
            </w:r>
            <w:r w:rsidRPr="00391013">
              <w:rPr>
                <w:rFonts w:cs="Arial"/>
                <w:szCs w:val="22"/>
              </w:rPr>
              <w:t xml:space="preserve"> percentages or values per 100</w:t>
            </w:r>
            <w:r w:rsidR="00473CBA" w:rsidRPr="00391013">
              <w:rPr>
                <w:rFonts w:cs="Arial"/>
                <w:szCs w:val="22"/>
              </w:rPr>
              <w:t xml:space="preserve"> </w:t>
            </w:r>
            <w:r w:rsidRPr="00391013">
              <w:rPr>
                <w:rFonts w:cs="Arial"/>
                <w:szCs w:val="22"/>
              </w:rPr>
              <w:t>000 when loo</w:t>
            </w:r>
            <w:r w:rsidR="00391013">
              <w:rPr>
                <w:rFonts w:cs="Arial"/>
                <w:szCs w:val="22"/>
              </w:rPr>
              <w:t>king at data within populations</w:t>
            </w:r>
          </w:p>
          <w:p w:rsidR="000D40C6" w:rsidRPr="00391013" w:rsidRDefault="000D40C6" w:rsidP="00E97F1D">
            <w:pPr>
              <w:pStyle w:val="ListParagraph"/>
              <w:numPr>
                <w:ilvl w:val="0"/>
                <w:numId w:val="10"/>
              </w:numPr>
              <w:spacing w:before="120" w:after="120"/>
              <w:rPr>
                <w:rFonts w:cs="Arial"/>
                <w:szCs w:val="22"/>
              </w:rPr>
            </w:pPr>
            <w:r w:rsidRPr="00391013">
              <w:rPr>
                <w:rFonts w:cs="Arial"/>
                <w:szCs w:val="22"/>
              </w:rPr>
              <w:t xml:space="preserve">AO1 – </w:t>
            </w:r>
            <w:r w:rsidR="00391013">
              <w:rPr>
                <w:rFonts w:cs="Arial"/>
                <w:szCs w:val="22"/>
              </w:rPr>
              <w:t>d</w:t>
            </w:r>
            <w:r w:rsidRPr="00391013">
              <w:rPr>
                <w:rFonts w:cs="Arial"/>
                <w:szCs w:val="22"/>
              </w:rPr>
              <w:t>evelopment of knowledge and understanding of antigen v</w:t>
            </w:r>
            <w:r w:rsidR="00391013">
              <w:rPr>
                <w:rFonts w:cs="Arial"/>
                <w:szCs w:val="22"/>
              </w:rPr>
              <w:t>ariability and its consequences</w:t>
            </w:r>
          </w:p>
          <w:p w:rsidR="000D40C6" w:rsidRPr="00391013" w:rsidRDefault="000D40C6" w:rsidP="00E97F1D">
            <w:pPr>
              <w:pStyle w:val="ListParagraph"/>
              <w:numPr>
                <w:ilvl w:val="0"/>
                <w:numId w:val="10"/>
              </w:numPr>
              <w:spacing w:before="120" w:after="120"/>
              <w:rPr>
                <w:rFonts w:cs="Arial"/>
                <w:szCs w:val="22"/>
              </w:rPr>
            </w:pPr>
            <w:r w:rsidRPr="00391013">
              <w:rPr>
                <w:rFonts w:cs="Arial"/>
                <w:szCs w:val="22"/>
              </w:rPr>
              <w:t xml:space="preserve">AO2 – </w:t>
            </w:r>
            <w:r w:rsidR="00391013">
              <w:rPr>
                <w:rFonts w:cs="Arial"/>
                <w:szCs w:val="22"/>
              </w:rPr>
              <w:t>a</w:t>
            </w:r>
            <w:r w:rsidRPr="00391013">
              <w:rPr>
                <w:rFonts w:cs="Arial"/>
                <w:szCs w:val="22"/>
              </w:rPr>
              <w:t>pplication of knowledge of antigen variability to the context of recent outbreaks of influenza (and other diseases).</w:t>
            </w:r>
          </w:p>
        </w:tc>
        <w:tc>
          <w:tcPr>
            <w:tcW w:w="2551" w:type="dxa"/>
            <w:shd w:val="clear" w:color="auto" w:fill="auto"/>
          </w:tcPr>
          <w:p w:rsidR="00F87260" w:rsidRPr="00CC314D" w:rsidRDefault="00F87260" w:rsidP="00391013">
            <w:pPr>
              <w:spacing w:before="120" w:after="120"/>
              <w:rPr>
                <w:b/>
              </w:rPr>
            </w:pPr>
            <w:proofErr w:type="spellStart"/>
            <w:r w:rsidRPr="00CC314D">
              <w:rPr>
                <w:b/>
              </w:rPr>
              <w:lastRenderedPageBreak/>
              <w:t>Exampro</w:t>
            </w:r>
            <w:proofErr w:type="spellEnd"/>
            <w:r w:rsidRPr="00CC314D">
              <w:rPr>
                <w:b/>
              </w:rPr>
              <w:t>:</w:t>
            </w:r>
          </w:p>
          <w:p w:rsidR="000D40C6" w:rsidRPr="00C761A3" w:rsidRDefault="008B2A8B" w:rsidP="00391013">
            <w:pPr>
              <w:spacing w:before="120" w:after="120"/>
            </w:pPr>
            <w:r w:rsidRPr="00C761A3">
              <w:t xml:space="preserve">BYB7 June </w:t>
            </w:r>
            <w:r w:rsidR="00473CBA">
              <w:t>20</w:t>
            </w:r>
            <w:r w:rsidRPr="00C761A3">
              <w:t>04 Q6</w:t>
            </w:r>
          </w:p>
          <w:p w:rsidR="00A86839" w:rsidRPr="00C761A3" w:rsidRDefault="00D35303" w:rsidP="00391013">
            <w:pPr>
              <w:spacing w:before="120" w:after="120"/>
            </w:pPr>
            <w:r w:rsidRPr="00C761A3">
              <w:t xml:space="preserve">HBIO1 – June </w:t>
            </w:r>
            <w:r w:rsidR="00473CBA">
              <w:t>20</w:t>
            </w:r>
            <w:r w:rsidRPr="00C761A3">
              <w:t>12 Q2</w:t>
            </w:r>
          </w:p>
          <w:p w:rsidR="000D40C6" w:rsidRPr="00C761A3" w:rsidRDefault="000D40C6" w:rsidP="00391013">
            <w:pPr>
              <w:spacing w:before="120" w:after="120"/>
            </w:pPr>
          </w:p>
        </w:tc>
        <w:tc>
          <w:tcPr>
            <w:tcW w:w="2552" w:type="dxa"/>
            <w:shd w:val="clear" w:color="auto" w:fill="auto"/>
          </w:tcPr>
          <w:p w:rsidR="000D40C6" w:rsidRPr="00391013" w:rsidRDefault="00F01240" w:rsidP="00391013">
            <w:pPr>
              <w:spacing w:before="120" w:after="120"/>
            </w:pPr>
            <w:hyperlink r:id="rId98" w:history="1">
              <w:r w:rsidR="00A61D9F" w:rsidRPr="00391013">
                <w:rPr>
                  <w:rStyle w:val="Hyperlink"/>
                </w:rPr>
                <w:t>newscientist.com/topic/bird-flu</w:t>
              </w:r>
            </w:hyperlink>
            <w:r w:rsidR="00A61D9F" w:rsidRPr="00391013">
              <w:t xml:space="preserve"> </w:t>
            </w:r>
          </w:p>
          <w:p w:rsidR="000D40C6" w:rsidRPr="00391013" w:rsidRDefault="00F01240" w:rsidP="00391013">
            <w:pPr>
              <w:spacing w:before="120" w:after="120"/>
            </w:pPr>
            <w:hyperlink r:id="rId99" w:history="1">
              <w:r w:rsidR="00A61D9F" w:rsidRPr="00391013">
                <w:rPr>
                  <w:rStyle w:val="Hyperlink"/>
                </w:rPr>
                <w:t>bigpictureeducation.com/epidemics</w:t>
              </w:r>
            </w:hyperlink>
            <w:r w:rsidR="00A61D9F" w:rsidRPr="00391013">
              <w:t xml:space="preserve"> </w:t>
            </w:r>
          </w:p>
          <w:p w:rsidR="000D40C6" w:rsidRPr="00391013" w:rsidRDefault="00F01240" w:rsidP="00391013">
            <w:pPr>
              <w:spacing w:before="120" w:after="120"/>
            </w:pPr>
            <w:hyperlink r:id="rId100" w:history="1">
              <w:r w:rsidR="00A61D9F" w:rsidRPr="00391013">
                <w:rPr>
                  <w:rStyle w:val="Hyperlink"/>
                </w:rPr>
                <w:t>bigpictureeducation.com/influenza-special-issue</w:t>
              </w:r>
            </w:hyperlink>
            <w:r w:rsidR="00A61D9F" w:rsidRPr="00391013">
              <w:t xml:space="preserve"> </w:t>
            </w:r>
          </w:p>
          <w:p w:rsidR="000D40C6" w:rsidRPr="00C761A3" w:rsidRDefault="000D40C6" w:rsidP="00391013">
            <w:pPr>
              <w:spacing w:before="120" w:after="120"/>
              <w:rPr>
                <w:b/>
              </w:rPr>
            </w:pPr>
          </w:p>
          <w:p w:rsidR="000D40C6" w:rsidRPr="00C761A3" w:rsidRDefault="000D40C6" w:rsidP="00391013">
            <w:pPr>
              <w:spacing w:before="120" w:after="120"/>
              <w:rPr>
                <w:b/>
              </w:rPr>
            </w:pPr>
            <w:r w:rsidRPr="00C761A3">
              <w:rPr>
                <w:b/>
              </w:rPr>
              <w:t>Rich questions:</w:t>
            </w:r>
          </w:p>
          <w:p w:rsidR="000D40C6" w:rsidRPr="00391013" w:rsidRDefault="000D40C6" w:rsidP="00E97F1D">
            <w:pPr>
              <w:pStyle w:val="ListParagraph"/>
              <w:numPr>
                <w:ilvl w:val="0"/>
                <w:numId w:val="10"/>
              </w:numPr>
              <w:spacing w:before="120" w:after="120"/>
              <w:rPr>
                <w:rFonts w:cs="Arial"/>
                <w:szCs w:val="22"/>
              </w:rPr>
            </w:pPr>
            <w:r w:rsidRPr="00391013">
              <w:rPr>
                <w:rFonts w:cs="Arial"/>
                <w:szCs w:val="22"/>
              </w:rPr>
              <w:t xml:space="preserve">Suggest why we can suffer from some diseases multiple times, but </w:t>
            </w:r>
            <w:r w:rsidRPr="00391013">
              <w:rPr>
                <w:rFonts w:cs="Arial"/>
                <w:szCs w:val="22"/>
              </w:rPr>
              <w:lastRenderedPageBreak/>
              <w:t>we get others only once and are then immune.</w:t>
            </w:r>
          </w:p>
          <w:p w:rsidR="000D40C6" w:rsidRPr="00391013" w:rsidRDefault="000D40C6" w:rsidP="00E97F1D">
            <w:pPr>
              <w:pStyle w:val="ListParagraph"/>
              <w:numPr>
                <w:ilvl w:val="0"/>
                <w:numId w:val="10"/>
              </w:numPr>
              <w:spacing w:before="120" w:after="120"/>
              <w:rPr>
                <w:rFonts w:cs="Arial"/>
                <w:szCs w:val="22"/>
              </w:rPr>
            </w:pPr>
            <w:r w:rsidRPr="00391013">
              <w:rPr>
                <w:rFonts w:cs="Arial"/>
                <w:szCs w:val="22"/>
              </w:rPr>
              <w:t>Why is it so difficult to develop a vaccine against the common cold or HIV?</w:t>
            </w:r>
          </w:p>
          <w:p w:rsidR="000D40C6" w:rsidRPr="00391013" w:rsidRDefault="000D40C6" w:rsidP="00E97F1D">
            <w:pPr>
              <w:pStyle w:val="ListParagraph"/>
              <w:numPr>
                <w:ilvl w:val="0"/>
                <w:numId w:val="10"/>
              </w:numPr>
              <w:spacing w:before="120" w:after="120"/>
              <w:rPr>
                <w:rFonts w:cs="Arial"/>
                <w:szCs w:val="22"/>
              </w:rPr>
            </w:pPr>
            <w:r w:rsidRPr="00391013">
              <w:rPr>
                <w:rFonts w:cs="Arial"/>
                <w:szCs w:val="22"/>
              </w:rPr>
              <w:t>Why</w:t>
            </w:r>
            <w:r w:rsidR="00473CBA" w:rsidRPr="00391013">
              <w:rPr>
                <w:rFonts w:cs="Arial"/>
                <w:szCs w:val="22"/>
              </w:rPr>
              <w:t xml:space="preserve"> have many animal flu viruses eg</w:t>
            </w:r>
            <w:r w:rsidRPr="00391013">
              <w:rPr>
                <w:rFonts w:cs="Arial"/>
                <w:szCs w:val="22"/>
              </w:rPr>
              <w:t xml:space="preserve"> bird flu, made the news so often in recent years?</w:t>
            </w:r>
          </w:p>
          <w:p w:rsidR="000D40C6" w:rsidRPr="00C761A3" w:rsidRDefault="000D40C6" w:rsidP="00E97F1D">
            <w:pPr>
              <w:pStyle w:val="ListParagraph"/>
              <w:numPr>
                <w:ilvl w:val="0"/>
                <w:numId w:val="10"/>
              </w:numPr>
              <w:spacing w:before="120" w:after="120"/>
            </w:pPr>
            <w:r w:rsidRPr="00391013">
              <w:rPr>
                <w:rFonts w:cs="Arial"/>
                <w:szCs w:val="22"/>
              </w:rPr>
              <w:t>During recent flu outbreaks, the government invested in Tamiflu drugs to protect the population in the event of a pandemic. Was this a wise decision?</w:t>
            </w:r>
          </w:p>
        </w:tc>
      </w:tr>
    </w:tbl>
    <w:p w:rsidR="000D40C6" w:rsidRPr="00C761A3" w:rsidRDefault="000D40C6">
      <w:r w:rsidRPr="00C761A3">
        <w:lastRenderedPageBreak/>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391013" w:rsidRPr="00C761A3" w:rsidTr="00D02EA1">
        <w:tc>
          <w:tcPr>
            <w:tcW w:w="2660"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91013" w:rsidRPr="00C5774D" w:rsidRDefault="00391013" w:rsidP="00391013">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D67B0B">
        <w:trPr>
          <w:trHeight w:val="701"/>
        </w:trPr>
        <w:tc>
          <w:tcPr>
            <w:tcW w:w="2660" w:type="dxa"/>
            <w:shd w:val="clear" w:color="auto" w:fill="auto"/>
          </w:tcPr>
          <w:p w:rsidR="008C650C" w:rsidRPr="00C761A3" w:rsidRDefault="008C650C" w:rsidP="00391013">
            <w:pPr>
              <w:autoSpaceDE w:val="0"/>
              <w:autoSpaceDN w:val="0"/>
              <w:adjustRightInd w:val="0"/>
              <w:spacing w:before="120" w:after="120" w:line="240" w:lineRule="auto"/>
            </w:pPr>
            <w:r w:rsidRPr="00C761A3">
              <w:br w:type="page"/>
            </w:r>
            <w:r w:rsidRPr="00C761A3">
              <w:rPr>
                <w:rFonts w:cs="Arial"/>
                <w:szCs w:val="22"/>
              </w:rPr>
              <w:t>The differences between active and passive immunity.</w:t>
            </w:r>
          </w:p>
          <w:p w:rsidR="008C650C" w:rsidRPr="00C761A3" w:rsidRDefault="008C650C" w:rsidP="00391013">
            <w:pPr>
              <w:autoSpaceDE w:val="0"/>
              <w:autoSpaceDN w:val="0"/>
              <w:adjustRightInd w:val="0"/>
              <w:spacing w:before="120" w:after="120" w:line="240" w:lineRule="auto"/>
              <w:rPr>
                <w:rFonts w:cs="Arial"/>
                <w:szCs w:val="22"/>
              </w:rPr>
            </w:pPr>
            <w:r w:rsidRPr="00C761A3">
              <w:rPr>
                <w:rFonts w:cs="Arial"/>
                <w:szCs w:val="22"/>
              </w:rPr>
              <w:t>The use of vaccines to provide</w:t>
            </w:r>
            <w:r w:rsidR="00D67B0B">
              <w:rPr>
                <w:rFonts w:cs="Arial"/>
                <w:szCs w:val="22"/>
              </w:rPr>
              <w:t xml:space="preserve"> protection for individuals and populations against disease.</w:t>
            </w:r>
          </w:p>
          <w:p w:rsidR="004735B0" w:rsidRPr="00C761A3" w:rsidRDefault="00D67B0B" w:rsidP="00391013">
            <w:pPr>
              <w:autoSpaceDE w:val="0"/>
              <w:autoSpaceDN w:val="0"/>
              <w:adjustRightInd w:val="0"/>
              <w:spacing w:before="120" w:after="120" w:line="240" w:lineRule="auto"/>
              <w:rPr>
                <w:rFonts w:cs="Arial"/>
                <w:szCs w:val="22"/>
              </w:rPr>
            </w:pPr>
            <w:r>
              <w:rPr>
                <w:rFonts w:cs="Arial"/>
                <w:szCs w:val="22"/>
              </w:rPr>
              <w:t>The concept of herd immunity.</w:t>
            </w:r>
          </w:p>
          <w:p w:rsidR="008C650C" w:rsidRPr="00C761A3" w:rsidRDefault="004735B0" w:rsidP="00391013">
            <w:pPr>
              <w:autoSpaceDE w:val="0"/>
              <w:autoSpaceDN w:val="0"/>
              <w:adjustRightInd w:val="0"/>
              <w:spacing w:before="120" w:after="120" w:line="240" w:lineRule="auto"/>
              <w:rPr>
                <w:rFonts w:cs="Arial"/>
                <w:szCs w:val="22"/>
              </w:rPr>
            </w:pPr>
            <w:r w:rsidRPr="00C761A3">
              <w:rPr>
                <w:rFonts w:cs="Arial"/>
                <w:szCs w:val="22"/>
              </w:rPr>
              <w:t>Ethical issues associated with the use of vaccines.</w:t>
            </w:r>
          </w:p>
        </w:tc>
        <w:tc>
          <w:tcPr>
            <w:tcW w:w="850" w:type="dxa"/>
            <w:shd w:val="clear" w:color="auto" w:fill="auto"/>
          </w:tcPr>
          <w:p w:rsidR="008C650C" w:rsidRPr="00C761A3" w:rsidRDefault="00DF76F5" w:rsidP="00391013">
            <w:pPr>
              <w:spacing w:before="120" w:after="120"/>
              <w:rPr>
                <w:b/>
              </w:rPr>
            </w:pPr>
            <w:r w:rsidRPr="00C761A3">
              <w:t>0.4 weeks</w:t>
            </w:r>
          </w:p>
        </w:tc>
        <w:tc>
          <w:tcPr>
            <w:tcW w:w="2552" w:type="dxa"/>
            <w:shd w:val="clear" w:color="auto" w:fill="auto"/>
          </w:tcPr>
          <w:p w:rsidR="008C650C" w:rsidRPr="00C761A3" w:rsidRDefault="00D67B0B" w:rsidP="00E97F1D">
            <w:pPr>
              <w:pStyle w:val="ListParagraph"/>
              <w:numPr>
                <w:ilvl w:val="0"/>
                <w:numId w:val="10"/>
              </w:numPr>
              <w:spacing w:before="120" w:after="120"/>
              <w:rPr>
                <w:rFonts w:cs="Arial"/>
                <w:szCs w:val="22"/>
              </w:rPr>
            </w:pPr>
            <w:r>
              <w:rPr>
                <w:rFonts w:cs="Arial"/>
                <w:szCs w:val="22"/>
              </w:rPr>
              <w:t>C</w:t>
            </w:r>
            <w:r w:rsidR="008C650C" w:rsidRPr="00C761A3">
              <w:rPr>
                <w:rFonts w:cs="Arial"/>
                <w:szCs w:val="22"/>
              </w:rPr>
              <w:t>ompare and contrast active and p</w:t>
            </w:r>
            <w:r w:rsidR="00BF3A48">
              <w:rPr>
                <w:rFonts w:cs="Arial"/>
                <w:szCs w:val="22"/>
              </w:rPr>
              <w:t>assive immunity</w:t>
            </w:r>
            <w:r w:rsidR="005F3F1A">
              <w:rPr>
                <w:rFonts w:cs="Arial"/>
                <w:szCs w:val="22"/>
              </w:rPr>
              <w:t xml:space="preserve"> and apply </w:t>
            </w:r>
            <w:r w:rsidR="008C650C" w:rsidRPr="00C761A3">
              <w:rPr>
                <w:rFonts w:cs="Arial"/>
                <w:szCs w:val="22"/>
              </w:rPr>
              <w:t xml:space="preserve">knowledge to </w:t>
            </w:r>
            <w:r w:rsidR="005B6AD3">
              <w:rPr>
                <w:rFonts w:cs="Arial"/>
                <w:szCs w:val="22"/>
              </w:rPr>
              <w:t>given examples</w:t>
            </w:r>
            <w:r>
              <w:rPr>
                <w:rFonts w:cs="Arial"/>
                <w:szCs w:val="22"/>
              </w:rPr>
              <w:t>.</w:t>
            </w:r>
          </w:p>
          <w:p w:rsidR="008C650C" w:rsidRPr="00D67B0B" w:rsidRDefault="00D67B0B" w:rsidP="00E97F1D">
            <w:pPr>
              <w:pStyle w:val="ListParagraph"/>
              <w:numPr>
                <w:ilvl w:val="0"/>
                <w:numId w:val="10"/>
              </w:numPr>
              <w:spacing w:before="120" w:after="120"/>
              <w:rPr>
                <w:rFonts w:cs="Arial"/>
                <w:szCs w:val="22"/>
              </w:rPr>
            </w:pPr>
            <w:r>
              <w:rPr>
                <w:rFonts w:cs="Arial"/>
                <w:szCs w:val="22"/>
              </w:rPr>
              <w:t>D</w:t>
            </w:r>
            <w:r w:rsidR="008C650C" w:rsidRPr="00D67B0B">
              <w:rPr>
                <w:rFonts w:cs="Arial"/>
                <w:szCs w:val="22"/>
              </w:rPr>
              <w:t xml:space="preserve">escribe how antigens can be </w:t>
            </w:r>
            <w:r w:rsidR="005F3F1A" w:rsidRPr="00D67B0B">
              <w:rPr>
                <w:rFonts w:cs="Arial"/>
                <w:szCs w:val="22"/>
              </w:rPr>
              <w:t>used to produce</w:t>
            </w:r>
            <w:r w:rsidR="005B6AD3" w:rsidRPr="00D67B0B">
              <w:rPr>
                <w:rFonts w:cs="Arial"/>
                <w:szCs w:val="22"/>
              </w:rPr>
              <w:t xml:space="preserve"> a vaccine</w:t>
            </w:r>
            <w:r>
              <w:rPr>
                <w:rFonts w:cs="Arial"/>
                <w:szCs w:val="22"/>
              </w:rPr>
              <w:t>.</w:t>
            </w:r>
          </w:p>
          <w:p w:rsidR="008C650C" w:rsidRPr="00D67B0B" w:rsidRDefault="00D67B0B" w:rsidP="00E97F1D">
            <w:pPr>
              <w:pStyle w:val="ListParagraph"/>
              <w:numPr>
                <w:ilvl w:val="0"/>
                <w:numId w:val="10"/>
              </w:numPr>
              <w:spacing w:before="120" w:after="120"/>
              <w:rPr>
                <w:rFonts w:cs="Arial"/>
                <w:szCs w:val="22"/>
              </w:rPr>
            </w:pPr>
            <w:r>
              <w:rPr>
                <w:rFonts w:cs="Arial"/>
                <w:szCs w:val="22"/>
              </w:rPr>
              <w:t>E</w:t>
            </w:r>
            <w:r w:rsidR="008C650C" w:rsidRPr="00D67B0B">
              <w:rPr>
                <w:rFonts w:cs="Arial"/>
                <w:szCs w:val="22"/>
              </w:rPr>
              <w:t>xplain why vaccination is able to protect against diseases</w:t>
            </w:r>
            <w:r w:rsidR="005B6AD3" w:rsidRPr="00D67B0B">
              <w:rPr>
                <w:rFonts w:cs="Arial"/>
                <w:szCs w:val="22"/>
              </w:rPr>
              <w:t xml:space="preserve"> caused by particular pathogens</w:t>
            </w:r>
            <w:r>
              <w:rPr>
                <w:rFonts w:cs="Arial"/>
                <w:szCs w:val="22"/>
              </w:rPr>
              <w:t>.</w:t>
            </w:r>
          </w:p>
          <w:p w:rsidR="008C650C" w:rsidRPr="00D67B0B" w:rsidRDefault="00D67B0B" w:rsidP="00E97F1D">
            <w:pPr>
              <w:pStyle w:val="ListParagraph"/>
              <w:numPr>
                <w:ilvl w:val="0"/>
                <w:numId w:val="10"/>
              </w:numPr>
              <w:spacing w:before="120" w:after="120"/>
              <w:rPr>
                <w:rFonts w:cs="Arial"/>
                <w:szCs w:val="22"/>
              </w:rPr>
            </w:pPr>
            <w:r>
              <w:rPr>
                <w:rFonts w:cs="Arial"/>
                <w:szCs w:val="22"/>
              </w:rPr>
              <w:t>E</w:t>
            </w:r>
            <w:r w:rsidR="008C650C" w:rsidRPr="00D67B0B">
              <w:rPr>
                <w:rFonts w:cs="Arial"/>
                <w:szCs w:val="22"/>
              </w:rPr>
              <w:t>xplain</w:t>
            </w:r>
            <w:r w:rsidR="00BF3A48">
              <w:rPr>
                <w:rFonts w:cs="Arial"/>
                <w:szCs w:val="22"/>
              </w:rPr>
              <w:t xml:space="preserve"> what is meant by herd immunity</w:t>
            </w:r>
            <w:r w:rsidR="008C650C" w:rsidRPr="00D67B0B">
              <w:rPr>
                <w:rFonts w:cs="Arial"/>
                <w:szCs w:val="22"/>
              </w:rPr>
              <w:t xml:space="preserve"> and why it is able to protect unvaccina</w:t>
            </w:r>
            <w:r w:rsidR="005B6AD3" w:rsidRPr="00D67B0B">
              <w:rPr>
                <w:rFonts w:cs="Arial"/>
                <w:szCs w:val="22"/>
              </w:rPr>
              <w:t>ted individuals in a population</w:t>
            </w:r>
          </w:p>
          <w:p w:rsidR="004735B0" w:rsidRPr="00D67B0B" w:rsidRDefault="00D67B0B" w:rsidP="00E97F1D">
            <w:pPr>
              <w:pStyle w:val="ListParagraph"/>
              <w:numPr>
                <w:ilvl w:val="0"/>
                <w:numId w:val="10"/>
              </w:numPr>
              <w:spacing w:before="120" w:after="120"/>
              <w:rPr>
                <w:rFonts w:cs="Arial"/>
                <w:szCs w:val="22"/>
              </w:rPr>
            </w:pPr>
            <w:r>
              <w:rPr>
                <w:rFonts w:cs="Arial"/>
                <w:szCs w:val="22"/>
              </w:rPr>
              <w:t>D</w:t>
            </w:r>
            <w:r w:rsidR="004735B0" w:rsidRPr="00D67B0B">
              <w:rPr>
                <w:rFonts w:cs="Arial"/>
                <w:szCs w:val="22"/>
              </w:rPr>
              <w:t>iscuss ethical issues asso</w:t>
            </w:r>
            <w:r w:rsidR="005B6AD3" w:rsidRPr="00D67B0B">
              <w:rPr>
                <w:rFonts w:cs="Arial"/>
                <w:szCs w:val="22"/>
              </w:rPr>
              <w:t>ciated with the use of vaccines</w:t>
            </w:r>
          </w:p>
          <w:p w:rsidR="004735B0" w:rsidRPr="00D67B0B" w:rsidRDefault="00D67B0B" w:rsidP="00E97F1D">
            <w:pPr>
              <w:pStyle w:val="ListParagraph"/>
              <w:numPr>
                <w:ilvl w:val="0"/>
                <w:numId w:val="10"/>
              </w:numPr>
              <w:spacing w:before="120" w:after="120"/>
              <w:rPr>
                <w:rFonts w:cs="Arial"/>
                <w:szCs w:val="22"/>
              </w:rPr>
            </w:pPr>
            <w:r>
              <w:rPr>
                <w:rFonts w:cs="Arial"/>
                <w:szCs w:val="22"/>
              </w:rPr>
              <w:lastRenderedPageBreak/>
              <w:t>E</w:t>
            </w:r>
            <w:r w:rsidR="00B04357" w:rsidRPr="00D67B0B">
              <w:rPr>
                <w:rFonts w:cs="Arial"/>
                <w:szCs w:val="22"/>
              </w:rPr>
              <w:t xml:space="preserve">valuate methodology, evidence and data </w:t>
            </w:r>
            <w:r w:rsidR="005B6AD3" w:rsidRPr="00D67B0B">
              <w:rPr>
                <w:rFonts w:cs="Arial"/>
                <w:szCs w:val="22"/>
              </w:rPr>
              <w:t>relating to the use of vaccines</w:t>
            </w:r>
            <w:r>
              <w:rPr>
                <w:rFonts w:cs="Arial"/>
                <w:szCs w:val="22"/>
              </w:rPr>
              <w:t>.</w:t>
            </w:r>
          </w:p>
        </w:tc>
        <w:tc>
          <w:tcPr>
            <w:tcW w:w="3544" w:type="dxa"/>
            <w:shd w:val="clear" w:color="auto" w:fill="auto"/>
          </w:tcPr>
          <w:p w:rsidR="00EA211D" w:rsidRPr="00C761A3" w:rsidRDefault="00EA211D" w:rsidP="00391013">
            <w:pPr>
              <w:spacing w:before="120" w:after="120"/>
              <w:rPr>
                <w:b/>
              </w:rPr>
            </w:pPr>
            <w:r w:rsidRPr="00C761A3">
              <w:rPr>
                <w:b/>
              </w:rPr>
              <w:lastRenderedPageBreak/>
              <w:t>Learning activities:</w:t>
            </w:r>
          </w:p>
          <w:p w:rsidR="00A54285" w:rsidRPr="00D67B0B" w:rsidRDefault="00D67B0B" w:rsidP="00E97F1D">
            <w:pPr>
              <w:pStyle w:val="ListParagraph"/>
              <w:numPr>
                <w:ilvl w:val="0"/>
                <w:numId w:val="10"/>
              </w:numPr>
              <w:spacing w:before="120" w:after="120"/>
              <w:rPr>
                <w:rFonts w:cs="Arial"/>
                <w:szCs w:val="22"/>
              </w:rPr>
            </w:pPr>
            <w:r>
              <w:rPr>
                <w:rFonts w:cs="Arial"/>
                <w:szCs w:val="22"/>
              </w:rPr>
              <w:t>t</w:t>
            </w:r>
            <w:r w:rsidR="000D40C6" w:rsidRPr="00D67B0B">
              <w:rPr>
                <w:rFonts w:cs="Arial"/>
                <w:szCs w:val="22"/>
              </w:rPr>
              <w:t xml:space="preserve">eacher introduction </w:t>
            </w:r>
            <w:r w:rsidR="00A54285" w:rsidRPr="00D67B0B">
              <w:rPr>
                <w:rFonts w:cs="Arial"/>
                <w:szCs w:val="22"/>
              </w:rPr>
              <w:t>to active and passive immunity. Get students to categorise rich qu</w:t>
            </w:r>
            <w:r>
              <w:rPr>
                <w:rFonts w:cs="Arial"/>
                <w:szCs w:val="22"/>
              </w:rPr>
              <w:t>estion statements</w:t>
            </w:r>
          </w:p>
          <w:p w:rsidR="00A54285" w:rsidRPr="00391013" w:rsidRDefault="00D67B0B" w:rsidP="00E97F1D">
            <w:pPr>
              <w:pStyle w:val="ListParagraph"/>
              <w:numPr>
                <w:ilvl w:val="0"/>
                <w:numId w:val="10"/>
              </w:numPr>
              <w:spacing w:before="120" w:after="120"/>
              <w:rPr>
                <w:rFonts w:cs="Arial"/>
                <w:szCs w:val="22"/>
              </w:rPr>
            </w:pPr>
            <w:r>
              <w:rPr>
                <w:rFonts w:cs="Arial"/>
                <w:szCs w:val="22"/>
              </w:rPr>
              <w:t>t</w:t>
            </w:r>
            <w:r w:rsidR="00A54285" w:rsidRPr="00391013">
              <w:rPr>
                <w:rFonts w:cs="Arial"/>
                <w:szCs w:val="22"/>
              </w:rPr>
              <w:t>eacher explanation of concept of vaccination and the types of vaccine</w:t>
            </w:r>
            <w:r>
              <w:rPr>
                <w:rFonts w:cs="Arial"/>
                <w:szCs w:val="22"/>
              </w:rPr>
              <w:t>s which are used/in development</w:t>
            </w:r>
          </w:p>
          <w:p w:rsidR="00A54285" w:rsidRPr="00391013" w:rsidRDefault="00D67B0B" w:rsidP="00E97F1D">
            <w:pPr>
              <w:pStyle w:val="ListParagraph"/>
              <w:numPr>
                <w:ilvl w:val="0"/>
                <w:numId w:val="10"/>
              </w:numPr>
              <w:spacing w:before="120" w:after="120"/>
              <w:rPr>
                <w:rFonts w:cs="Arial"/>
                <w:szCs w:val="22"/>
              </w:rPr>
            </w:pPr>
            <w:r>
              <w:rPr>
                <w:rFonts w:cs="Arial"/>
                <w:szCs w:val="22"/>
              </w:rPr>
              <w:t>d</w:t>
            </w:r>
            <w:r w:rsidR="00A54285" w:rsidRPr="00391013">
              <w:rPr>
                <w:rFonts w:cs="Arial"/>
                <w:szCs w:val="22"/>
              </w:rPr>
              <w:t xml:space="preserve">ebate the ethical issues of the use of vaccines with students given </w:t>
            </w:r>
            <w:r>
              <w:rPr>
                <w:rFonts w:cs="Arial"/>
                <w:szCs w:val="22"/>
              </w:rPr>
              <w:t>different viewpoints to discuss</w:t>
            </w:r>
          </w:p>
          <w:p w:rsidR="00A54285" w:rsidRPr="00391013" w:rsidRDefault="00D67B0B" w:rsidP="00E97F1D">
            <w:pPr>
              <w:pStyle w:val="ListParagraph"/>
              <w:numPr>
                <w:ilvl w:val="0"/>
                <w:numId w:val="10"/>
              </w:numPr>
              <w:spacing w:before="120" w:after="120"/>
              <w:rPr>
                <w:rFonts w:cs="Arial"/>
                <w:szCs w:val="22"/>
              </w:rPr>
            </w:pPr>
            <w:r>
              <w:rPr>
                <w:rFonts w:cs="Arial"/>
                <w:szCs w:val="22"/>
              </w:rPr>
              <w:t>p</w:t>
            </w:r>
            <w:r w:rsidR="00A54285" w:rsidRPr="00391013">
              <w:rPr>
                <w:rFonts w:cs="Arial"/>
                <w:szCs w:val="22"/>
              </w:rPr>
              <w:t>rovide structured questions for students to analyse the data against.</w:t>
            </w:r>
          </w:p>
          <w:p w:rsidR="00A54285" w:rsidRPr="00C761A3" w:rsidRDefault="00A54285" w:rsidP="00391013">
            <w:pPr>
              <w:autoSpaceDE w:val="0"/>
              <w:autoSpaceDN w:val="0"/>
              <w:adjustRightInd w:val="0"/>
              <w:spacing w:before="120" w:after="120" w:line="240" w:lineRule="auto"/>
              <w:rPr>
                <w:rFonts w:cs="Arial"/>
                <w:bCs/>
                <w:szCs w:val="22"/>
              </w:rPr>
            </w:pPr>
          </w:p>
          <w:p w:rsidR="00EA211D" w:rsidRPr="00C761A3" w:rsidRDefault="00EA211D" w:rsidP="00391013">
            <w:pPr>
              <w:spacing w:before="120" w:after="120"/>
              <w:rPr>
                <w:b/>
              </w:rPr>
            </w:pPr>
            <w:r w:rsidRPr="00C761A3">
              <w:rPr>
                <w:b/>
              </w:rPr>
              <w:t>Skills developed by learning activities:</w:t>
            </w:r>
          </w:p>
          <w:p w:rsidR="00590300" w:rsidRPr="00391013" w:rsidRDefault="00A54285" w:rsidP="00E97F1D">
            <w:pPr>
              <w:pStyle w:val="ListParagraph"/>
              <w:numPr>
                <w:ilvl w:val="0"/>
                <w:numId w:val="10"/>
              </w:numPr>
              <w:spacing w:before="120" w:after="120"/>
              <w:rPr>
                <w:rFonts w:cs="Arial"/>
                <w:szCs w:val="22"/>
              </w:rPr>
            </w:pPr>
            <w:r w:rsidRPr="00391013">
              <w:rPr>
                <w:rFonts w:cs="Arial"/>
                <w:szCs w:val="22"/>
              </w:rPr>
              <w:t xml:space="preserve">MS 0.3 </w:t>
            </w:r>
            <w:r w:rsidR="005F3F1A" w:rsidRPr="00391013">
              <w:rPr>
                <w:rFonts w:cs="Arial"/>
                <w:szCs w:val="22"/>
              </w:rPr>
              <w:t>–</w:t>
            </w:r>
            <w:r w:rsidR="00D67B0B">
              <w:rPr>
                <w:rFonts w:cs="Arial"/>
                <w:szCs w:val="22"/>
              </w:rPr>
              <w:t xml:space="preserve"> u</w:t>
            </w:r>
            <w:r w:rsidR="002161E5" w:rsidRPr="00391013">
              <w:rPr>
                <w:rFonts w:cs="Arial"/>
                <w:szCs w:val="22"/>
              </w:rPr>
              <w:t>nderstand the use of, percentages or values per 100</w:t>
            </w:r>
            <w:r w:rsidR="00D67B0B">
              <w:rPr>
                <w:rFonts w:cs="Arial"/>
                <w:szCs w:val="22"/>
              </w:rPr>
              <w:t>,</w:t>
            </w:r>
            <w:r w:rsidR="002161E5" w:rsidRPr="00391013">
              <w:rPr>
                <w:rFonts w:cs="Arial"/>
                <w:szCs w:val="22"/>
              </w:rPr>
              <w:t xml:space="preserve">000 when looking at </w:t>
            </w:r>
            <w:r w:rsidR="00D67B0B">
              <w:rPr>
                <w:rFonts w:cs="Arial"/>
                <w:szCs w:val="22"/>
              </w:rPr>
              <w:t>disease data</w:t>
            </w:r>
          </w:p>
          <w:p w:rsidR="00A54285" w:rsidRPr="00C761A3" w:rsidRDefault="00A54285" w:rsidP="00E97F1D">
            <w:pPr>
              <w:pStyle w:val="ListParagraph"/>
              <w:numPr>
                <w:ilvl w:val="0"/>
                <w:numId w:val="10"/>
              </w:numPr>
              <w:spacing w:before="120" w:after="120"/>
              <w:rPr>
                <w:rFonts w:cs="Arial"/>
                <w:szCs w:val="22"/>
              </w:rPr>
            </w:pPr>
            <w:r w:rsidRPr="00391013">
              <w:rPr>
                <w:rFonts w:cs="Arial"/>
                <w:szCs w:val="22"/>
              </w:rPr>
              <w:t xml:space="preserve">AO1 – </w:t>
            </w:r>
            <w:r w:rsidR="00D67B0B">
              <w:rPr>
                <w:rFonts w:cs="Arial"/>
                <w:szCs w:val="22"/>
              </w:rPr>
              <w:t>d</w:t>
            </w:r>
            <w:r w:rsidRPr="00C761A3">
              <w:rPr>
                <w:rFonts w:cs="Arial"/>
                <w:szCs w:val="22"/>
              </w:rPr>
              <w:t>evel</w:t>
            </w:r>
            <w:r w:rsidR="00D67B0B">
              <w:rPr>
                <w:rFonts w:cs="Arial"/>
                <w:szCs w:val="22"/>
              </w:rPr>
              <w:t>opment of knowledge of vaccines</w:t>
            </w:r>
          </w:p>
          <w:p w:rsidR="00A54285" w:rsidRPr="00C761A3" w:rsidRDefault="00A54285" w:rsidP="00E97F1D">
            <w:pPr>
              <w:pStyle w:val="ListParagraph"/>
              <w:numPr>
                <w:ilvl w:val="0"/>
                <w:numId w:val="10"/>
              </w:numPr>
              <w:spacing w:before="120" w:after="120"/>
              <w:rPr>
                <w:rFonts w:cs="Arial"/>
                <w:b/>
                <w:szCs w:val="22"/>
              </w:rPr>
            </w:pPr>
            <w:r w:rsidRPr="00391013">
              <w:rPr>
                <w:rFonts w:cs="Arial"/>
                <w:szCs w:val="22"/>
              </w:rPr>
              <w:lastRenderedPageBreak/>
              <w:t>AO3 –</w:t>
            </w:r>
            <w:r w:rsidR="00D67B0B">
              <w:rPr>
                <w:rFonts w:cs="Arial"/>
                <w:szCs w:val="22"/>
              </w:rPr>
              <w:t xml:space="preserve"> e</w:t>
            </w:r>
            <w:r w:rsidRPr="00C761A3">
              <w:rPr>
                <w:rFonts w:cs="Arial"/>
                <w:szCs w:val="22"/>
              </w:rPr>
              <w:t>valuate scientific evidence</w:t>
            </w:r>
            <w:r w:rsidR="00225156">
              <w:rPr>
                <w:rFonts w:cs="Arial"/>
                <w:szCs w:val="22"/>
              </w:rPr>
              <w:t>.</w:t>
            </w:r>
          </w:p>
        </w:tc>
        <w:tc>
          <w:tcPr>
            <w:tcW w:w="2551" w:type="dxa"/>
            <w:shd w:val="clear" w:color="auto" w:fill="auto"/>
          </w:tcPr>
          <w:p w:rsidR="000A192E" w:rsidRDefault="00FD5468" w:rsidP="00391013">
            <w:pPr>
              <w:autoSpaceDE w:val="0"/>
              <w:autoSpaceDN w:val="0"/>
              <w:adjustRightInd w:val="0"/>
              <w:spacing w:before="120" w:after="120" w:line="240" w:lineRule="auto"/>
              <w:rPr>
                <w:b/>
              </w:rPr>
            </w:pPr>
            <w:r w:rsidRPr="00C761A3">
              <w:rPr>
                <w:b/>
              </w:rPr>
              <w:lastRenderedPageBreak/>
              <w:t xml:space="preserve">Specimen assessment material: </w:t>
            </w:r>
          </w:p>
          <w:p w:rsidR="00FD5468" w:rsidRPr="00C761A3" w:rsidRDefault="00FD5468" w:rsidP="00391013">
            <w:pPr>
              <w:autoSpaceDE w:val="0"/>
              <w:autoSpaceDN w:val="0"/>
              <w:adjustRightInd w:val="0"/>
              <w:spacing w:before="120" w:after="120" w:line="240" w:lineRule="auto"/>
            </w:pPr>
            <w:r w:rsidRPr="00C761A3">
              <w:t xml:space="preserve">AS Paper 2 </w:t>
            </w:r>
            <w:r w:rsidR="000A192E">
              <w:t xml:space="preserve">(set 1) </w:t>
            </w:r>
            <w:r w:rsidRPr="00C761A3">
              <w:t xml:space="preserve">– </w:t>
            </w:r>
            <w:r w:rsidR="00D67B0B">
              <w:t>Q10.1 and 10.2</w:t>
            </w:r>
          </w:p>
          <w:p w:rsidR="000D40C6" w:rsidRPr="00C761A3" w:rsidRDefault="000D40C6" w:rsidP="00391013">
            <w:pPr>
              <w:autoSpaceDE w:val="0"/>
              <w:autoSpaceDN w:val="0"/>
              <w:adjustRightInd w:val="0"/>
              <w:spacing w:before="120" w:after="120" w:line="240" w:lineRule="auto"/>
            </w:pPr>
          </w:p>
          <w:p w:rsidR="000A192E" w:rsidRDefault="00FD5468" w:rsidP="00391013">
            <w:pPr>
              <w:spacing w:before="120" w:after="120"/>
              <w:rPr>
                <w:b/>
              </w:rPr>
            </w:pPr>
            <w:r w:rsidRPr="00C761A3">
              <w:rPr>
                <w:b/>
              </w:rPr>
              <w:t xml:space="preserve">Past exam paper material: </w:t>
            </w:r>
          </w:p>
          <w:p w:rsidR="00D67B0B" w:rsidRDefault="000A192E" w:rsidP="00391013">
            <w:pPr>
              <w:spacing w:before="120" w:after="120"/>
            </w:pPr>
            <w:r>
              <w:t>BIOL</w:t>
            </w:r>
            <w:r w:rsidR="00FD5468" w:rsidRPr="00C761A3">
              <w:t>1 June 2</w:t>
            </w:r>
            <w:r w:rsidR="00D67B0B">
              <w:t>013 – Q7</w:t>
            </w:r>
          </w:p>
          <w:p w:rsidR="000D40C6" w:rsidRPr="00C761A3" w:rsidRDefault="000A192E" w:rsidP="00391013">
            <w:pPr>
              <w:spacing w:before="120" w:after="120"/>
            </w:pPr>
            <w:r>
              <w:t>BIOL</w:t>
            </w:r>
            <w:r w:rsidR="00D67B0B">
              <w:t>1 Jan 2012 – Q8a</w:t>
            </w:r>
            <w:r w:rsidR="00FD5468" w:rsidRPr="00C761A3">
              <w:t xml:space="preserve"> </w:t>
            </w:r>
          </w:p>
          <w:p w:rsidR="000D40C6" w:rsidRPr="00C761A3" w:rsidRDefault="000A192E" w:rsidP="00391013">
            <w:pPr>
              <w:spacing w:before="120" w:after="120"/>
            </w:pPr>
            <w:r>
              <w:t>BIOL</w:t>
            </w:r>
            <w:r w:rsidR="00D67B0B">
              <w:t>1 Jan 2011 – Q6</w:t>
            </w:r>
          </w:p>
          <w:p w:rsidR="000D40C6" w:rsidRPr="00D02EA1" w:rsidRDefault="000A192E" w:rsidP="00391013">
            <w:pPr>
              <w:spacing w:before="120" w:after="120"/>
              <w:rPr>
                <w:lang w:val="es-ES"/>
              </w:rPr>
            </w:pPr>
            <w:r w:rsidRPr="00D02EA1">
              <w:rPr>
                <w:lang w:val="es-ES"/>
              </w:rPr>
              <w:t>BIOL</w:t>
            </w:r>
            <w:r w:rsidR="000D40C6" w:rsidRPr="00D02EA1">
              <w:rPr>
                <w:lang w:val="es-ES"/>
              </w:rPr>
              <w:t xml:space="preserve">1 June </w:t>
            </w:r>
            <w:r w:rsidRPr="00D02EA1">
              <w:rPr>
                <w:lang w:val="es-ES"/>
              </w:rPr>
              <w:t>20</w:t>
            </w:r>
            <w:r w:rsidR="00D67B0B" w:rsidRPr="00D02EA1">
              <w:rPr>
                <w:lang w:val="es-ES"/>
              </w:rPr>
              <w:t>09 – Q4</w:t>
            </w:r>
          </w:p>
          <w:p w:rsidR="006C3E34" w:rsidRPr="00D02EA1" w:rsidRDefault="000A192E" w:rsidP="00391013">
            <w:pPr>
              <w:spacing w:before="120" w:after="120"/>
              <w:rPr>
                <w:lang w:val="es-ES"/>
              </w:rPr>
            </w:pPr>
            <w:r w:rsidRPr="00D02EA1">
              <w:rPr>
                <w:lang w:val="es-ES"/>
              </w:rPr>
              <w:t>BIOL</w:t>
            </w:r>
            <w:r w:rsidR="00D67B0B" w:rsidRPr="00D02EA1">
              <w:rPr>
                <w:lang w:val="es-ES"/>
              </w:rPr>
              <w:t>1 June 2010 – Q4</w:t>
            </w:r>
          </w:p>
          <w:p w:rsidR="005D0662" w:rsidRPr="00D02EA1" w:rsidRDefault="005D0662" w:rsidP="00391013">
            <w:pPr>
              <w:spacing w:before="120" w:after="120"/>
              <w:rPr>
                <w:lang w:val="es-ES"/>
              </w:rPr>
            </w:pPr>
          </w:p>
          <w:p w:rsidR="00A86839" w:rsidRPr="00D02EA1" w:rsidRDefault="00A86839" w:rsidP="00391013">
            <w:pPr>
              <w:spacing w:before="120" w:after="120"/>
              <w:rPr>
                <w:lang w:val="es-ES"/>
              </w:rPr>
            </w:pPr>
          </w:p>
        </w:tc>
        <w:tc>
          <w:tcPr>
            <w:tcW w:w="2552" w:type="dxa"/>
            <w:shd w:val="clear" w:color="auto" w:fill="auto"/>
          </w:tcPr>
          <w:p w:rsidR="006A788A" w:rsidRPr="00D67B0B" w:rsidRDefault="00F01240" w:rsidP="00391013">
            <w:pPr>
              <w:spacing w:before="120" w:after="120"/>
            </w:pPr>
            <w:hyperlink r:id="rId101" w:history="1">
              <w:r w:rsidR="00A61D9F" w:rsidRPr="00D67B0B">
                <w:rPr>
                  <w:rStyle w:val="Hyperlink"/>
                </w:rPr>
                <w:t>bigpictureeducation.com/herd-mentality</w:t>
              </w:r>
            </w:hyperlink>
            <w:r w:rsidR="00A61D9F" w:rsidRPr="00D67B0B">
              <w:t xml:space="preserve"> </w:t>
            </w:r>
          </w:p>
          <w:p w:rsidR="006A788A" w:rsidRPr="00C761A3" w:rsidRDefault="006A788A" w:rsidP="00391013">
            <w:pPr>
              <w:spacing w:before="120" w:after="120"/>
              <w:rPr>
                <w:b/>
              </w:rPr>
            </w:pPr>
          </w:p>
          <w:p w:rsidR="007F00BC" w:rsidRPr="00C761A3" w:rsidRDefault="007F00BC" w:rsidP="00391013">
            <w:pPr>
              <w:spacing w:before="120" w:after="120"/>
              <w:rPr>
                <w:b/>
              </w:rPr>
            </w:pPr>
            <w:r w:rsidRPr="00C761A3">
              <w:rPr>
                <w:b/>
              </w:rPr>
              <w:t>Rich questions:</w:t>
            </w:r>
          </w:p>
          <w:p w:rsidR="007F00BC" w:rsidRPr="00D67B0B" w:rsidRDefault="007F00BC" w:rsidP="00D67B0B">
            <w:pPr>
              <w:spacing w:before="120" w:after="120"/>
              <w:rPr>
                <w:rFonts w:cs="Arial"/>
                <w:szCs w:val="22"/>
              </w:rPr>
            </w:pPr>
            <w:r w:rsidRPr="00D67B0B">
              <w:rPr>
                <w:rFonts w:cs="Arial"/>
                <w:szCs w:val="22"/>
              </w:rPr>
              <w:t xml:space="preserve">Provide statements and ask </w:t>
            </w:r>
            <w:r w:rsidR="00957B8F" w:rsidRPr="00D67B0B">
              <w:rPr>
                <w:rFonts w:cs="Arial"/>
                <w:szCs w:val="22"/>
              </w:rPr>
              <w:t>students</w:t>
            </w:r>
            <w:r w:rsidRPr="00D67B0B">
              <w:rPr>
                <w:rFonts w:cs="Arial"/>
                <w:szCs w:val="22"/>
              </w:rPr>
              <w:t xml:space="preserve"> to identify them as relating to active immuni</w:t>
            </w:r>
            <w:r w:rsidR="00D67B0B">
              <w:rPr>
                <w:rFonts w:cs="Arial"/>
                <w:szCs w:val="22"/>
              </w:rPr>
              <w:t>ty, passive immunity or both,</w:t>
            </w:r>
            <w:r w:rsidR="000A192E" w:rsidRPr="00D67B0B">
              <w:rPr>
                <w:rFonts w:cs="Arial"/>
                <w:szCs w:val="22"/>
              </w:rPr>
              <w:t xml:space="preserve"> eg</w:t>
            </w:r>
            <w:r w:rsidR="002D713D">
              <w:rPr>
                <w:rFonts w:cs="Arial"/>
                <w:szCs w:val="22"/>
              </w:rPr>
              <w:t>:</w:t>
            </w:r>
          </w:p>
          <w:p w:rsidR="007F00BC" w:rsidRPr="00391013" w:rsidRDefault="00D67B0B" w:rsidP="00E97F1D">
            <w:pPr>
              <w:pStyle w:val="ListParagraph"/>
              <w:numPr>
                <w:ilvl w:val="0"/>
                <w:numId w:val="10"/>
              </w:numPr>
              <w:spacing w:before="120" w:after="120"/>
              <w:rPr>
                <w:rFonts w:cs="Arial"/>
                <w:szCs w:val="22"/>
              </w:rPr>
            </w:pPr>
            <w:r>
              <w:rPr>
                <w:rFonts w:cs="Arial"/>
                <w:szCs w:val="22"/>
              </w:rPr>
              <w:t>a</w:t>
            </w:r>
            <w:r w:rsidR="007F00BC" w:rsidRPr="00391013">
              <w:rPr>
                <w:rFonts w:cs="Arial"/>
                <w:szCs w:val="22"/>
              </w:rPr>
              <w:t>ntibodies rapidly produced on re-infection by same pa</w:t>
            </w:r>
            <w:r>
              <w:rPr>
                <w:rFonts w:cs="Arial"/>
                <w:szCs w:val="22"/>
              </w:rPr>
              <w:t>thogen</w:t>
            </w:r>
          </w:p>
          <w:p w:rsidR="007F00BC" w:rsidRPr="00391013" w:rsidRDefault="00D67B0B" w:rsidP="00E97F1D">
            <w:pPr>
              <w:pStyle w:val="ListParagraph"/>
              <w:numPr>
                <w:ilvl w:val="0"/>
                <w:numId w:val="10"/>
              </w:numPr>
              <w:spacing w:before="120" w:after="120"/>
              <w:rPr>
                <w:rFonts w:cs="Arial"/>
                <w:szCs w:val="22"/>
              </w:rPr>
            </w:pPr>
            <w:r>
              <w:rPr>
                <w:rFonts w:cs="Arial"/>
                <w:szCs w:val="22"/>
              </w:rPr>
              <w:t>a</w:t>
            </w:r>
            <w:r w:rsidR="007F00BC" w:rsidRPr="00391013">
              <w:rPr>
                <w:rFonts w:cs="Arial"/>
                <w:szCs w:val="22"/>
              </w:rPr>
              <w:t xml:space="preserve">n </w:t>
            </w:r>
            <w:r>
              <w:rPr>
                <w:rFonts w:cs="Arial"/>
                <w:szCs w:val="22"/>
              </w:rPr>
              <w:t>antibody reacts with an antigen</w:t>
            </w:r>
          </w:p>
          <w:p w:rsidR="007F00BC" w:rsidRPr="00391013" w:rsidRDefault="00D67B0B" w:rsidP="00E97F1D">
            <w:pPr>
              <w:pStyle w:val="ListParagraph"/>
              <w:numPr>
                <w:ilvl w:val="0"/>
                <w:numId w:val="10"/>
              </w:numPr>
              <w:spacing w:before="120" w:after="120"/>
              <w:rPr>
                <w:rFonts w:cs="Arial"/>
                <w:szCs w:val="22"/>
              </w:rPr>
            </w:pPr>
            <w:r>
              <w:rPr>
                <w:rFonts w:cs="Arial"/>
                <w:szCs w:val="22"/>
              </w:rPr>
              <w:t>a</w:t>
            </w:r>
            <w:r w:rsidR="007F00BC" w:rsidRPr="00391013">
              <w:rPr>
                <w:rFonts w:cs="Arial"/>
                <w:szCs w:val="22"/>
              </w:rPr>
              <w:t>nt</w:t>
            </w:r>
            <w:r>
              <w:rPr>
                <w:rFonts w:cs="Arial"/>
                <w:szCs w:val="22"/>
              </w:rPr>
              <w:t>ibodies received in breast milk</w:t>
            </w:r>
          </w:p>
          <w:p w:rsidR="007F00BC" w:rsidRPr="00391013" w:rsidRDefault="00D67B0B" w:rsidP="00E97F1D">
            <w:pPr>
              <w:pStyle w:val="ListParagraph"/>
              <w:numPr>
                <w:ilvl w:val="0"/>
                <w:numId w:val="10"/>
              </w:numPr>
              <w:spacing w:before="120" w:after="120"/>
              <w:rPr>
                <w:rFonts w:cs="Arial"/>
                <w:szCs w:val="22"/>
              </w:rPr>
            </w:pPr>
            <w:r>
              <w:rPr>
                <w:rFonts w:cs="Arial"/>
                <w:szCs w:val="22"/>
              </w:rPr>
              <w:t>a</w:t>
            </w:r>
            <w:r w:rsidR="007F00BC" w:rsidRPr="00391013">
              <w:rPr>
                <w:rFonts w:cs="Arial"/>
                <w:szCs w:val="22"/>
              </w:rPr>
              <w:t>ttenuat</w:t>
            </w:r>
            <w:r w:rsidR="00A54285" w:rsidRPr="00391013">
              <w:rPr>
                <w:rFonts w:cs="Arial"/>
                <w:szCs w:val="22"/>
              </w:rPr>
              <w:t>ed microorganisms in a vaccine.</w:t>
            </w:r>
          </w:p>
          <w:p w:rsidR="00121F21" w:rsidRPr="00C761A3" w:rsidRDefault="00121F21" w:rsidP="00391013">
            <w:pPr>
              <w:autoSpaceDE w:val="0"/>
              <w:autoSpaceDN w:val="0"/>
              <w:adjustRightInd w:val="0"/>
              <w:spacing w:before="120" w:after="120" w:line="240" w:lineRule="auto"/>
            </w:pPr>
          </w:p>
        </w:tc>
      </w:tr>
      <w:tr w:rsidR="00C761A3" w:rsidRPr="00C761A3" w:rsidTr="00391013">
        <w:trPr>
          <w:trHeight w:val="3961"/>
        </w:trPr>
        <w:tc>
          <w:tcPr>
            <w:tcW w:w="2660" w:type="dxa"/>
            <w:shd w:val="clear" w:color="auto" w:fill="auto"/>
          </w:tcPr>
          <w:p w:rsidR="0058365F" w:rsidRPr="00C761A3" w:rsidRDefault="0058365F" w:rsidP="00D67B0B">
            <w:pPr>
              <w:autoSpaceDE w:val="0"/>
              <w:autoSpaceDN w:val="0"/>
              <w:adjustRightInd w:val="0"/>
              <w:spacing w:before="120" w:after="120" w:line="240" w:lineRule="auto"/>
            </w:pPr>
            <w:r w:rsidRPr="00C761A3">
              <w:t>Extension</w:t>
            </w:r>
          </w:p>
        </w:tc>
        <w:tc>
          <w:tcPr>
            <w:tcW w:w="850" w:type="dxa"/>
            <w:shd w:val="clear" w:color="auto" w:fill="auto"/>
          </w:tcPr>
          <w:p w:rsidR="0058365F" w:rsidRPr="00C761A3" w:rsidRDefault="0058365F" w:rsidP="00D67B0B">
            <w:pPr>
              <w:spacing w:before="120" w:after="120"/>
            </w:pPr>
          </w:p>
        </w:tc>
        <w:tc>
          <w:tcPr>
            <w:tcW w:w="2552" w:type="dxa"/>
            <w:shd w:val="clear" w:color="auto" w:fill="auto"/>
          </w:tcPr>
          <w:p w:rsidR="0058365F" w:rsidRPr="00C761A3" w:rsidRDefault="00D67B0B" w:rsidP="00D67B0B">
            <w:pPr>
              <w:autoSpaceDE w:val="0"/>
              <w:autoSpaceDN w:val="0"/>
              <w:adjustRightInd w:val="0"/>
              <w:spacing w:before="120" w:after="120" w:line="240" w:lineRule="auto"/>
              <w:rPr>
                <w:rFonts w:cs="Arial"/>
                <w:szCs w:val="22"/>
              </w:rPr>
            </w:pPr>
            <w:r>
              <w:rPr>
                <w:rFonts w:cs="Arial"/>
                <w:szCs w:val="22"/>
              </w:rPr>
              <w:t>E</w:t>
            </w:r>
            <w:r w:rsidR="00B04357" w:rsidRPr="00C761A3">
              <w:rPr>
                <w:rFonts w:cs="Arial"/>
                <w:szCs w:val="22"/>
              </w:rPr>
              <w:t>valuate methodology, evidence and data relating to the use of vaccines.</w:t>
            </w:r>
          </w:p>
        </w:tc>
        <w:tc>
          <w:tcPr>
            <w:tcW w:w="3544" w:type="dxa"/>
            <w:shd w:val="clear" w:color="auto" w:fill="auto"/>
          </w:tcPr>
          <w:p w:rsidR="00310BF4" w:rsidRPr="00D67B0B" w:rsidRDefault="00D67B0B" w:rsidP="00E97F1D">
            <w:pPr>
              <w:pStyle w:val="ListParagraph"/>
              <w:numPr>
                <w:ilvl w:val="0"/>
                <w:numId w:val="10"/>
              </w:numPr>
              <w:spacing w:before="120" w:after="120"/>
              <w:rPr>
                <w:rFonts w:cs="Arial"/>
                <w:szCs w:val="22"/>
              </w:rPr>
            </w:pPr>
            <w:r w:rsidRPr="00D67B0B">
              <w:rPr>
                <w:rFonts w:cs="Arial"/>
                <w:szCs w:val="22"/>
              </w:rPr>
              <w:t>G</w:t>
            </w:r>
            <w:r w:rsidR="0058365F" w:rsidRPr="00D67B0B">
              <w:rPr>
                <w:rFonts w:cs="Arial"/>
                <w:szCs w:val="22"/>
              </w:rPr>
              <w:t>et students to research or provide data from the MMR and autism research of Andrew Wakefield and Hideo Honda (and data on the impact</w:t>
            </w:r>
            <w:r w:rsidR="00225156" w:rsidRPr="00D67B0B">
              <w:rPr>
                <w:rFonts w:cs="Arial"/>
                <w:szCs w:val="22"/>
              </w:rPr>
              <w:t xml:space="preserve"> on vaccination rates in the UK).</w:t>
            </w:r>
          </w:p>
          <w:p w:rsidR="0058365F" w:rsidRPr="00D67B0B" w:rsidRDefault="0058365F" w:rsidP="00E97F1D">
            <w:pPr>
              <w:pStyle w:val="ListParagraph"/>
              <w:numPr>
                <w:ilvl w:val="0"/>
                <w:numId w:val="10"/>
              </w:numPr>
              <w:spacing w:before="120" w:after="120"/>
              <w:rPr>
                <w:rFonts w:cs="Arial"/>
                <w:szCs w:val="22"/>
              </w:rPr>
            </w:pPr>
            <w:r w:rsidRPr="00D67B0B">
              <w:rPr>
                <w:rFonts w:cs="Arial"/>
                <w:szCs w:val="22"/>
              </w:rPr>
              <w:t xml:space="preserve">PS 2.1 </w:t>
            </w:r>
            <w:r w:rsidR="00872662" w:rsidRPr="00D67B0B">
              <w:rPr>
                <w:rFonts w:cs="Arial"/>
                <w:szCs w:val="22"/>
              </w:rPr>
              <w:t>–</w:t>
            </w:r>
            <w:r w:rsidRPr="00D67B0B">
              <w:rPr>
                <w:rFonts w:cs="Arial"/>
                <w:szCs w:val="22"/>
              </w:rPr>
              <w:t xml:space="preserve"> Evaluate the scientific methods and experimental design of Andrew Wakefield.</w:t>
            </w:r>
          </w:p>
          <w:p w:rsidR="0058365F" w:rsidRPr="00D67B0B" w:rsidRDefault="004968FC" w:rsidP="00E97F1D">
            <w:pPr>
              <w:pStyle w:val="ListParagraph"/>
              <w:numPr>
                <w:ilvl w:val="0"/>
                <w:numId w:val="10"/>
              </w:numPr>
              <w:spacing w:before="120" w:after="120"/>
              <w:rPr>
                <w:rFonts w:cs="Arial"/>
                <w:szCs w:val="22"/>
              </w:rPr>
            </w:pPr>
            <w:r w:rsidRPr="00D67B0B">
              <w:rPr>
                <w:rFonts w:cs="Arial"/>
                <w:szCs w:val="22"/>
              </w:rPr>
              <w:t>8.4.2.5</w:t>
            </w:r>
            <w:r w:rsidR="0058365F" w:rsidRPr="00D67B0B">
              <w:rPr>
                <w:rFonts w:cs="Arial"/>
                <w:szCs w:val="22"/>
              </w:rPr>
              <w:t xml:space="preserve"> </w:t>
            </w:r>
            <w:r w:rsidR="00872662" w:rsidRPr="00D67B0B">
              <w:rPr>
                <w:rFonts w:cs="Arial"/>
                <w:szCs w:val="22"/>
              </w:rPr>
              <w:t>–</w:t>
            </w:r>
            <w:r w:rsidR="0058365F" w:rsidRPr="00D67B0B">
              <w:rPr>
                <w:rFonts w:cs="Arial"/>
                <w:szCs w:val="22"/>
              </w:rPr>
              <w:t xml:space="preserve"> Carry out research into the MMR link to autism.</w:t>
            </w:r>
          </w:p>
          <w:p w:rsidR="0058365F" w:rsidRPr="00C761A3" w:rsidRDefault="0058365F" w:rsidP="00D67B0B">
            <w:pPr>
              <w:spacing w:before="120" w:after="120"/>
              <w:rPr>
                <w:b/>
              </w:rPr>
            </w:pPr>
          </w:p>
        </w:tc>
        <w:tc>
          <w:tcPr>
            <w:tcW w:w="2551" w:type="dxa"/>
            <w:shd w:val="clear" w:color="auto" w:fill="auto"/>
          </w:tcPr>
          <w:p w:rsidR="0058365F" w:rsidRPr="00C761A3" w:rsidRDefault="0058365F" w:rsidP="00D67B0B">
            <w:pPr>
              <w:autoSpaceDE w:val="0"/>
              <w:autoSpaceDN w:val="0"/>
              <w:adjustRightInd w:val="0"/>
              <w:spacing w:before="120" w:after="120" w:line="240" w:lineRule="auto"/>
              <w:rPr>
                <w:b/>
              </w:rPr>
            </w:pPr>
          </w:p>
        </w:tc>
        <w:tc>
          <w:tcPr>
            <w:tcW w:w="2552" w:type="dxa"/>
            <w:shd w:val="clear" w:color="auto" w:fill="auto"/>
          </w:tcPr>
          <w:p w:rsidR="00D92793" w:rsidRPr="00D02EA1" w:rsidRDefault="00F01240" w:rsidP="00D67B0B">
            <w:pPr>
              <w:spacing w:before="120" w:after="120"/>
              <w:rPr>
                <w:lang w:val="fr-FR"/>
              </w:rPr>
            </w:pPr>
            <w:hyperlink r:id="rId102" w:history="1">
              <w:r w:rsidR="00A61D9F" w:rsidRPr="00D02EA1">
                <w:rPr>
                  <w:rStyle w:val="Hyperlink"/>
                  <w:lang w:val="fr-FR"/>
                </w:rPr>
                <w:t>thelancet.com/journals/lancet/article/PIIS0140-6736(05)75696-8/fulltext</w:t>
              </w:r>
            </w:hyperlink>
            <w:r w:rsidR="00A61D9F" w:rsidRPr="00D02EA1">
              <w:rPr>
                <w:lang w:val="fr-FR"/>
              </w:rPr>
              <w:t xml:space="preserve"> </w:t>
            </w:r>
          </w:p>
          <w:p w:rsidR="00D92793" w:rsidRPr="00D02EA1" w:rsidRDefault="00F01240" w:rsidP="00D67B0B">
            <w:pPr>
              <w:spacing w:before="120" w:after="120"/>
              <w:rPr>
                <w:lang w:val="fr-FR"/>
              </w:rPr>
            </w:pPr>
            <w:hyperlink r:id="rId103" w:history="1">
              <w:r w:rsidR="00A61D9F" w:rsidRPr="00D02EA1">
                <w:rPr>
                  <w:rStyle w:val="Hyperlink"/>
                  <w:lang w:val="fr-FR"/>
                </w:rPr>
                <w:t>nature.com/ni/journal/v9/n12/full/ni1208-1317.html</w:t>
              </w:r>
            </w:hyperlink>
            <w:r w:rsidR="00A61D9F" w:rsidRPr="00D02EA1">
              <w:rPr>
                <w:lang w:val="fr-FR"/>
              </w:rPr>
              <w:t xml:space="preserve"> </w:t>
            </w:r>
          </w:p>
          <w:p w:rsidR="00D92793" w:rsidRPr="00D02EA1" w:rsidRDefault="00F01240" w:rsidP="00D67B0B">
            <w:pPr>
              <w:spacing w:before="120" w:after="120"/>
              <w:rPr>
                <w:lang w:val="fr-FR"/>
              </w:rPr>
            </w:pPr>
            <w:hyperlink r:id="rId104" w:anchor=".U7kjL5hOWUk" w:history="1">
              <w:r w:rsidR="00A61D9F" w:rsidRPr="00D02EA1">
                <w:rPr>
                  <w:rStyle w:val="Hyperlink"/>
                  <w:lang w:val="fr-FR"/>
                </w:rPr>
                <w:t>newscientist.com/article/dn7076-autism-rises-despite-mmr-ban-in-japan.html#.U7kjL5hOWUk</w:t>
              </w:r>
            </w:hyperlink>
            <w:r w:rsidR="00A61D9F" w:rsidRPr="00D02EA1">
              <w:rPr>
                <w:lang w:val="fr-FR"/>
              </w:rPr>
              <w:t xml:space="preserve"> </w:t>
            </w:r>
          </w:p>
          <w:p w:rsidR="00D92793" w:rsidRPr="00D02EA1" w:rsidRDefault="00D92793" w:rsidP="00D67B0B">
            <w:pPr>
              <w:spacing w:before="120" w:after="120"/>
              <w:rPr>
                <w:lang w:val="fr-FR"/>
              </w:rPr>
            </w:pPr>
          </w:p>
          <w:p w:rsidR="00D92793" w:rsidRPr="00C761A3" w:rsidRDefault="00D92793" w:rsidP="00D67B0B">
            <w:pPr>
              <w:spacing w:before="120" w:after="120"/>
              <w:rPr>
                <w:b/>
              </w:rPr>
            </w:pPr>
            <w:r w:rsidRPr="00C761A3">
              <w:rPr>
                <w:b/>
              </w:rPr>
              <w:t>Rich questions:</w:t>
            </w:r>
          </w:p>
          <w:p w:rsidR="0058365F" w:rsidRPr="00C761A3" w:rsidRDefault="00D92793" w:rsidP="00D67B0B">
            <w:pPr>
              <w:spacing w:before="120" w:after="120"/>
            </w:pPr>
            <w:r w:rsidRPr="00C761A3">
              <w:t>Evaluate the relative data and methodology of Wakefield and Honda in their studies of MMR and autism. Which is the most convincing study and why?</w:t>
            </w:r>
          </w:p>
        </w:tc>
      </w:tr>
    </w:tbl>
    <w:p w:rsidR="00310BF4" w:rsidRPr="00C761A3" w:rsidRDefault="00310BF4">
      <w:r w:rsidRPr="00C761A3">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D67B0B" w:rsidRPr="00C761A3" w:rsidTr="00D02EA1">
        <w:tc>
          <w:tcPr>
            <w:tcW w:w="2660" w:type="dxa"/>
            <w:shd w:val="clear" w:color="auto" w:fill="412878"/>
            <w:vAlign w:val="center"/>
          </w:tcPr>
          <w:p w:rsidR="00D67B0B" w:rsidRPr="00C5774D" w:rsidRDefault="00D67B0B" w:rsidP="00D67B0B">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D67B0B" w:rsidRPr="00C5774D" w:rsidRDefault="00D67B0B" w:rsidP="00D67B0B">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67B0B" w:rsidRPr="00C5774D" w:rsidRDefault="00D67B0B" w:rsidP="00D67B0B">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67B0B" w:rsidRPr="00C5774D" w:rsidRDefault="00D67B0B" w:rsidP="00D67B0B">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D67B0B" w:rsidRPr="00C5774D" w:rsidRDefault="00D67B0B" w:rsidP="00D67B0B">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D67B0B" w:rsidRPr="00C5774D" w:rsidRDefault="00D67B0B" w:rsidP="00D67B0B">
            <w:pPr>
              <w:spacing w:before="120" w:after="120" w:line="240" w:lineRule="auto"/>
              <w:rPr>
                <w:rFonts w:ascii="AQA Chevin Pro Medium" w:hAnsi="AQA Chevin Pro Medium"/>
                <w:b/>
              </w:rPr>
            </w:pPr>
            <w:r w:rsidRPr="00C5774D">
              <w:rPr>
                <w:rFonts w:ascii="AQA Chevin Pro Medium" w:hAnsi="AQA Chevin Pro Medium"/>
                <w:b/>
              </w:rPr>
              <w:t>Resources</w:t>
            </w:r>
          </w:p>
        </w:tc>
      </w:tr>
      <w:tr w:rsidR="005233D6" w:rsidRPr="00C761A3" w:rsidTr="00794615">
        <w:trPr>
          <w:trHeight w:val="2544"/>
        </w:trPr>
        <w:tc>
          <w:tcPr>
            <w:tcW w:w="2660" w:type="dxa"/>
            <w:shd w:val="clear" w:color="auto" w:fill="auto"/>
          </w:tcPr>
          <w:p w:rsidR="005233D6" w:rsidRPr="00C761A3" w:rsidRDefault="005233D6" w:rsidP="00D67B0B">
            <w:pPr>
              <w:autoSpaceDE w:val="0"/>
              <w:autoSpaceDN w:val="0"/>
              <w:adjustRightInd w:val="0"/>
              <w:spacing w:before="120" w:after="120" w:line="240" w:lineRule="auto"/>
              <w:rPr>
                <w:rFonts w:cs="Arial"/>
                <w:szCs w:val="22"/>
              </w:rPr>
            </w:pPr>
            <w:r w:rsidRPr="00C761A3">
              <w:br w:type="page"/>
            </w:r>
            <w:r w:rsidRPr="00C761A3">
              <w:rPr>
                <w:rFonts w:cs="Arial"/>
                <w:szCs w:val="22"/>
              </w:rPr>
              <w:t>Structure of the human immunodeficiency virus (HIV) and its replication in helper T cells.</w:t>
            </w:r>
          </w:p>
          <w:p w:rsidR="005233D6" w:rsidRPr="00C761A3" w:rsidRDefault="005233D6" w:rsidP="00D67B0B">
            <w:pPr>
              <w:autoSpaceDE w:val="0"/>
              <w:autoSpaceDN w:val="0"/>
              <w:adjustRightInd w:val="0"/>
              <w:spacing w:before="120" w:after="120" w:line="240" w:lineRule="auto"/>
              <w:rPr>
                <w:rFonts w:cs="Arial"/>
                <w:szCs w:val="22"/>
              </w:rPr>
            </w:pPr>
            <w:r w:rsidRPr="00C761A3">
              <w:rPr>
                <w:rFonts w:cs="Arial"/>
                <w:szCs w:val="22"/>
              </w:rPr>
              <w:t>How HI</w:t>
            </w:r>
            <w:r w:rsidR="00D67B0B">
              <w:rPr>
                <w:rFonts w:cs="Arial"/>
                <w:szCs w:val="22"/>
              </w:rPr>
              <w:t xml:space="preserve">V causes the symptoms of AIDS. </w:t>
            </w:r>
          </w:p>
          <w:p w:rsidR="005233D6" w:rsidRPr="00C761A3" w:rsidRDefault="005233D6" w:rsidP="00D67B0B">
            <w:pPr>
              <w:autoSpaceDE w:val="0"/>
              <w:autoSpaceDN w:val="0"/>
              <w:adjustRightInd w:val="0"/>
              <w:spacing w:before="120" w:after="120" w:line="240" w:lineRule="auto"/>
              <w:rPr>
                <w:rFonts w:cs="Arial"/>
                <w:szCs w:val="22"/>
              </w:rPr>
            </w:pPr>
            <w:r w:rsidRPr="00C761A3">
              <w:rPr>
                <w:rFonts w:cs="Arial"/>
                <w:szCs w:val="22"/>
              </w:rPr>
              <w:t>Why antibiotics are</w:t>
            </w:r>
            <w:r w:rsidR="00225156">
              <w:rPr>
                <w:rFonts w:cs="Arial"/>
                <w:szCs w:val="22"/>
              </w:rPr>
              <w:t xml:space="preserve"> </w:t>
            </w:r>
            <w:r w:rsidRPr="00C761A3">
              <w:rPr>
                <w:rFonts w:cs="Arial"/>
                <w:szCs w:val="22"/>
              </w:rPr>
              <w:t>ineffective against viruses.</w:t>
            </w:r>
          </w:p>
        </w:tc>
        <w:tc>
          <w:tcPr>
            <w:tcW w:w="850" w:type="dxa"/>
            <w:shd w:val="clear" w:color="auto" w:fill="auto"/>
          </w:tcPr>
          <w:p w:rsidR="005233D6" w:rsidRPr="00C761A3" w:rsidRDefault="00DF76F5" w:rsidP="00D67B0B">
            <w:pPr>
              <w:spacing w:before="120" w:after="120"/>
              <w:rPr>
                <w:b/>
              </w:rPr>
            </w:pPr>
            <w:r w:rsidRPr="00C761A3">
              <w:t>0.2 weeks</w:t>
            </w:r>
          </w:p>
        </w:tc>
        <w:tc>
          <w:tcPr>
            <w:tcW w:w="2552" w:type="dxa"/>
            <w:shd w:val="clear" w:color="auto" w:fill="auto"/>
          </w:tcPr>
          <w:p w:rsidR="00086C4D" w:rsidRDefault="00D67B0B" w:rsidP="00E97F1D">
            <w:pPr>
              <w:pStyle w:val="ListParagraph"/>
              <w:numPr>
                <w:ilvl w:val="0"/>
                <w:numId w:val="10"/>
              </w:numPr>
              <w:spacing w:before="120" w:after="120"/>
              <w:rPr>
                <w:rFonts w:cs="Arial"/>
                <w:szCs w:val="22"/>
              </w:rPr>
            </w:pPr>
            <w:r>
              <w:rPr>
                <w:rFonts w:cs="Arial"/>
                <w:szCs w:val="22"/>
              </w:rPr>
              <w:t>D</w:t>
            </w:r>
            <w:r w:rsidR="00086C4D">
              <w:rPr>
                <w:rFonts w:cs="Arial"/>
                <w:szCs w:val="22"/>
              </w:rPr>
              <w:t>escribe</w:t>
            </w:r>
            <w:r w:rsidR="005233D6" w:rsidRPr="00C761A3">
              <w:rPr>
                <w:rFonts w:cs="Arial"/>
                <w:szCs w:val="22"/>
              </w:rPr>
              <w:t xml:space="preserve"> the structure of</w:t>
            </w:r>
            <w:r w:rsidR="00086C4D">
              <w:rPr>
                <w:rFonts w:cs="Arial"/>
                <w:szCs w:val="22"/>
              </w:rPr>
              <w:t xml:space="preserve"> a</w:t>
            </w:r>
            <w:r w:rsidR="005233D6" w:rsidRPr="00C761A3">
              <w:rPr>
                <w:rFonts w:cs="Arial"/>
                <w:szCs w:val="22"/>
              </w:rPr>
              <w:t xml:space="preserve"> HIV</w:t>
            </w:r>
            <w:r w:rsidR="00086C4D">
              <w:rPr>
                <w:rFonts w:cs="Arial"/>
                <w:szCs w:val="22"/>
              </w:rPr>
              <w:t xml:space="preserve"> particle</w:t>
            </w:r>
          </w:p>
          <w:p w:rsidR="005233D6" w:rsidRPr="00D67B0B" w:rsidRDefault="00D67B0B" w:rsidP="00E97F1D">
            <w:pPr>
              <w:pStyle w:val="ListParagraph"/>
              <w:numPr>
                <w:ilvl w:val="0"/>
                <w:numId w:val="10"/>
              </w:numPr>
              <w:spacing w:before="120" w:after="120"/>
              <w:rPr>
                <w:rFonts w:cs="Arial"/>
                <w:szCs w:val="22"/>
              </w:rPr>
            </w:pPr>
            <w:r>
              <w:rPr>
                <w:rFonts w:cs="Arial"/>
                <w:szCs w:val="22"/>
              </w:rPr>
              <w:t>E</w:t>
            </w:r>
            <w:r w:rsidR="00086C4D" w:rsidRPr="00D67B0B">
              <w:rPr>
                <w:rFonts w:cs="Arial"/>
                <w:szCs w:val="22"/>
              </w:rPr>
              <w:t>xplain how the structure of a HIV particle enables it to infect and replicate within a helper T cell</w:t>
            </w:r>
          </w:p>
          <w:p w:rsidR="005233D6" w:rsidRPr="00D67B0B" w:rsidRDefault="00D67B0B" w:rsidP="00E97F1D">
            <w:pPr>
              <w:pStyle w:val="ListParagraph"/>
              <w:numPr>
                <w:ilvl w:val="0"/>
                <w:numId w:val="10"/>
              </w:numPr>
              <w:spacing w:before="120" w:after="120"/>
              <w:rPr>
                <w:rFonts w:cs="Arial"/>
                <w:szCs w:val="22"/>
              </w:rPr>
            </w:pPr>
            <w:r>
              <w:rPr>
                <w:rFonts w:cs="Arial"/>
                <w:szCs w:val="22"/>
              </w:rPr>
              <w:t>E</w:t>
            </w:r>
            <w:r w:rsidR="005233D6" w:rsidRPr="00D67B0B">
              <w:rPr>
                <w:rFonts w:cs="Arial"/>
                <w:szCs w:val="22"/>
              </w:rPr>
              <w:t>xplain the distinction between being H</w:t>
            </w:r>
            <w:r w:rsidR="005B6AD3" w:rsidRPr="00D67B0B">
              <w:rPr>
                <w:rFonts w:cs="Arial"/>
                <w:szCs w:val="22"/>
              </w:rPr>
              <w:t>IV positive and developing AIDS</w:t>
            </w:r>
          </w:p>
          <w:p w:rsidR="005233D6" w:rsidRPr="00D67B0B" w:rsidRDefault="00D67B0B" w:rsidP="00E97F1D">
            <w:pPr>
              <w:pStyle w:val="ListParagraph"/>
              <w:numPr>
                <w:ilvl w:val="0"/>
                <w:numId w:val="10"/>
              </w:numPr>
              <w:spacing w:before="120" w:after="120"/>
              <w:rPr>
                <w:rFonts w:cs="Arial"/>
                <w:szCs w:val="22"/>
              </w:rPr>
            </w:pPr>
            <w:r>
              <w:rPr>
                <w:rFonts w:cs="Arial"/>
                <w:szCs w:val="22"/>
              </w:rPr>
              <w:t>E</w:t>
            </w:r>
            <w:r w:rsidR="005233D6" w:rsidRPr="00D67B0B">
              <w:rPr>
                <w:rFonts w:cs="Arial"/>
                <w:szCs w:val="22"/>
              </w:rPr>
              <w:t xml:space="preserve">xplain how </w:t>
            </w:r>
            <w:r w:rsidR="005B6AD3" w:rsidRPr="00D67B0B">
              <w:rPr>
                <w:rFonts w:cs="Arial"/>
                <w:szCs w:val="22"/>
              </w:rPr>
              <w:t>HIV causes the symptoms of AIDS</w:t>
            </w:r>
          </w:p>
          <w:p w:rsidR="005233D6" w:rsidRPr="00D67B0B" w:rsidRDefault="00D67B0B" w:rsidP="00E97F1D">
            <w:pPr>
              <w:pStyle w:val="ListParagraph"/>
              <w:numPr>
                <w:ilvl w:val="0"/>
                <w:numId w:val="10"/>
              </w:numPr>
              <w:spacing w:before="120" w:after="120"/>
              <w:rPr>
                <w:rFonts w:cs="Arial"/>
                <w:szCs w:val="22"/>
              </w:rPr>
            </w:pPr>
            <w:r>
              <w:rPr>
                <w:rFonts w:cs="Arial"/>
                <w:szCs w:val="22"/>
              </w:rPr>
              <w:t>E</w:t>
            </w:r>
            <w:r w:rsidR="005233D6" w:rsidRPr="00D67B0B">
              <w:rPr>
                <w:rFonts w:cs="Arial"/>
                <w:szCs w:val="22"/>
              </w:rPr>
              <w:t>xplain why antibiotics are ineffective against viruses</w:t>
            </w:r>
            <w:r w:rsidR="0058365F" w:rsidRPr="00D67B0B">
              <w:rPr>
                <w:rFonts w:cs="Arial"/>
                <w:szCs w:val="22"/>
              </w:rPr>
              <w:t xml:space="preserve"> (link to cell structure)</w:t>
            </w:r>
            <w:r w:rsidR="005233D6" w:rsidRPr="00D67B0B">
              <w:rPr>
                <w:rFonts w:cs="Arial"/>
                <w:szCs w:val="22"/>
              </w:rPr>
              <w:t>.</w:t>
            </w:r>
          </w:p>
        </w:tc>
        <w:tc>
          <w:tcPr>
            <w:tcW w:w="3544" w:type="dxa"/>
            <w:shd w:val="clear" w:color="auto" w:fill="auto"/>
          </w:tcPr>
          <w:p w:rsidR="00EA211D" w:rsidRPr="00C761A3" w:rsidRDefault="00EA211D" w:rsidP="00D67B0B">
            <w:pPr>
              <w:spacing w:before="120" w:after="120"/>
              <w:rPr>
                <w:b/>
              </w:rPr>
            </w:pPr>
            <w:r w:rsidRPr="00C761A3">
              <w:rPr>
                <w:b/>
              </w:rPr>
              <w:t>Learning activities:</w:t>
            </w:r>
          </w:p>
          <w:p w:rsidR="00EA211D" w:rsidRPr="00D67B0B" w:rsidRDefault="00D67B0B" w:rsidP="00E97F1D">
            <w:pPr>
              <w:pStyle w:val="ListParagraph"/>
              <w:numPr>
                <w:ilvl w:val="0"/>
                <w:numId w:val="10"/>
              </w:numPr>
              <w:spacing w:before="120" w:after="120"/>
              <w:rPr>
                <w:rFonts w:cs="Arial"/>
                <w:szCs w:val="22"/>
              </w:rPr>
            </w:pPr>
            <w:r>
              <w:rPr>
                <w:rFonts w:cs="Arial"/>
                <w:szCs w:val="22"/>
              </w:rPr>
              <w:t>s</w:t>
            </w:r>
            <w:r w:rsidR="00822ACE" w:rsidRPr="00D67B0B">
              <w:rPr>
                <w:rFonts w:cs="Arial"/>
                <w:szCs w:val="22"/>
              </w:rPr>
              <w:t>how data about HIV infection rates and AIDS sufferers in different countries and ask students to explain the trends and the difference between HIV and AIDS b</w:t>
            </w:r>
            <w:r>
              <w:rPr>
                <w:rFonts w:cs="Arial"/>
                <w:szCs w:val="22"/>
              </w:rPr>
              <w:t>ased on the knowledge they have</w:t>
            </w:r>
          </w:p>
          <w:p w:rsidR="00822ACE" w:rsidRPr="00D67B0B" w:rsidRDefault="00D67B0B" w:rsidP="00E97F1D">
            <w:pPr>
              <w:pStyle w:val="ListParagraph"/>
              <w:numPr>
                <w:ilvl w:val="0"/>
                <w:numId w:val="10"/>
              </w:numPr>
              <w:spacing w:before="120" w:after="120"/>
              <w:rPr>
                <w:rFonts w:cs="Arial"/>
                <w:szCs w:val="22"/>
              </w:rPr>
            </w:pPr>
            <w:r>
              <w:rPr>
                <w:rFonts w:cs="Arial"/>
                <w:szCs w:val="22"/>
              </w:rPr>
              <w:t>s</w:t>
            </w:r>
            <w:r w:rsidR="00086C4D" w:rsidRPr="00D67B0B">
              <w:rPr>
                <w:rFonts w:cs="Arial"/>
                <w:szCs w:val="22"/>
              </w:rPr>
              <w:t xml:space="preserve">how HIV </w:t>
            </w:r>
            <w:r>
              <w:rPr>
                <w:rFonts w:cs="Arial"/>
                <w:szCs w:val="22"/>
              </w:rPr>
              <w:t>structure</w:t>
            </w:r>
          </w:p>
          <w:p w:rsidR="00822ACE" w:rsidRPr="00D67B0B" w:rsidRDefault="00D67B0B" w:rsidP="00E97F1D">
            <w:pPr>
              <w:pStyle w:val="ListParagraph"/>
              <w:numPr>
                <w:ilvl w:val="0"/>
                <w:numId w:val="10"/>
              </w:numPr>
              <w:spacing w:before="120" w:after="120"/>
              <w:rPr>
                <w:rFonts w:cs="Arial"/>
                <w:szCs w:val="22"/>
              </w:rPr>
            </w:pPr>
            <w:r>
              <w:rPr>
                <w:rFonts w:cs="Arial"/>
                <w:szCs w:val="22"/>
              </w:rPr>
              <w:t>video on HIV lifecycle</w:t>
            </w:r>
          </w:p>
          <w:p w:rsidR="00822ACE" w:rsidRPr="00D67B0B" w:rsidRDefault="00D67B0B" w:rsidP="00E97F1D">
            <w:pPr>
              <w:pStyle w:val="ListParagraph"/>
              <w:numPr>
                <w:ilvl w:val="0"/>
                <w:numId w:val="10"/>
              </w:numPr>
              <w:spacing w:before="120" w:after="120"/>
              <w:rPr>
                <w:rFonts w:cs="Arial"/>
                <w:szCs w:val="22"/>
              </w:rPr>
            </w:pPr>
            <w:r>
              <w:rPr>
                <w:rFonts w:cs="Arial"/>
                <w:szCs w:val="22"/>
              </w:rPr>
              <w:t>t</w:t>
            </w:r>
            <w:r w:rsidR="00822ACE" w:rsidRPr="00D67B0B">
              <w:rPr>
                <w:rFonts w:cs="Arial"/>
                <w:szCs w:val="22"/>
              </w:rPr>
              <w:t xml:space="preserve">eacher explanation to reinforce </w:t>
            </w:r>
            <w:r w:rsidR="00086C4D" w:rsidRPr="00D67B0B">
              <w:rPr>
                <w:rFonts w:cs="Arial"/>
                <w:szCs w:val="22"/>
              </w:rPr>
              <w:t>replication cycle</w:t>
            </w:r>
            <w:r w:rsidR="00822ACE" w:rsidRPr="00D67B0B">
              <w:rPr>
                <w:rFonts w:cs="Arial"/>
                <w:szCs w:val="22"/>
              </w:rPr>
              <w:t xml:space="preserve"> and explain that antibiotics are ineffective against viruses. This could be extended to look at the low number of antiviral drugs compared </w:t>
            </w:r>
            <w:r w:rsidR="00086C4D" w:rsidRPr="00D67B0B">
              <w:rPr>
                <w:rFonts w:cs="Arial"/>
                <w:szCs w:val="22"/>
              </w:rPr>
              <w:t>with</w:t>
            </w:r>
            <w:r w:rsidR="00822ACE" w:rsidRPr="00D67B0B">
              <w:rPr>
                <w:rFonts w:cs="Arial"/>
                <w:szCs w:val="22"/>
              </w:rPr>
              <w:t xml:space="preserve"> t</w:t>
            </w:r>
            <w:r>
              <w:rPr>
                <w:rFonts w:cs="Arial"/>
                <w:szCs w:val="22"/>
              </w:rPr>
              <w:t>hose that work against bacteria</w:t>
            </w:r>
          </w:p>
          <w:p w:rsidR="00822ACE" w:rsidRPr="00D67B0B" w:rsidRDefault="00D67B0B" w:rsidP="00E97F1D">
            <w:pPr>
              <w:pStyle w:val="ListParagraph"/>
              <w:numPr>
                <w:ilvl w:val="0"/>
                <w:numId w:val="10"/>
              </w:numPr>
              <w:spacing w:before="120" w:after="120"/>
              <w:rPr>
                <w:rFonts w:cs="Arial"/>
                <w:szCs w:val="22"/>
              </w:rPr>
            </w:pPr>
            <w:r>
              <w:rPr>
                <w:rFonts w:cs="Arial"/>
                <w:szCs w:val="22"/>
              </w:rPr>
              <w:t>r</w:t>
            </w:r>
            <w:r w:rsidR="00822ACE" w:rsidRPr="00D67B0B">
              <w:rPr>
                <w:rFonts w:cs="Arial"/>
                <w:szCs w:val="22"/>
              </w:rPr>
              <w:t xml:space="preserve">evisit </w:t>
            </w:r>
            <w:r>
              <w:rPr>
                <w:rFonts w:cs="Arial"/>
                <w:szCs w:val="22"/>
              </w:rPr>
              <w:t>earlier graphs and refine ideas</w:t>
            </w:r>
          </w:p>
          <w:p w:rsidR="00822ACE" w:rsidRPr="00D67B0B" w:rsidRDefault="00D67B0B" w:rsidP="00E97F1D">
            <w:pPr>
              <w:pStyle w:val="ListParagraph"/>
              <w:numPr>
                <w:ilvl w:val="0"/>
                <w:numId w:val="10"/>
              </w:numPr>
              <w:spacing w:before="120" w:after="120"/>
              <w:rPr>
                <w:rFonts w:cs="Arial"/>
                <w:szCs w:val="22"/>
              </w:rPr>
            </w:pPr>
            <w:r>
              <w:rPr>
                <w:rFonts w:cs="Arial"/>
                <w:szCs w:val="22"/>
              </w:rPr>
              <w:t>e</w:t>
            </w:r>
            <w:r w:rsidR="00822ACE" w:rsidRPr="00D67B0B">
              <w:rPr>
                <w:rFonts w:cs="Arial"/>
                <w:szCs w:val="22"/>
              </w:rPr>
              <w:t>xam questions.</w:t>
            </w:r>
          </w:p>
          <w:p w:rsidR="00822ACE" w:rsidRPr="00C761A3" w:rsidRDefault="00822ACE" w:rsidP="00D67B0B">
            <w:pPr>
              <w:autoSpaceDE w:val="0"/>
              <w:autoSpaceDN w:val="0"/>
              <w:adjustRightInd w:val="0"/>
              <w:spacing w:before="120" w:after="120" w:line="240" w:lineRule="auto"/>
              <w:rPr>
                <w:rFonts w:cs="Arial"/>
                <w:b/>
                <w:bCs/>
                <w:szCs w:val="22"/>
              </w:rPr>
            </w:pPr>
          </w:p>
          <w:p w:rsidR="00EA211D" w:rsidRPr="00C761A3" w:rsidRDefault="00EA211D" w:rsidP="00D67B0B">
            <w:pPr>
              <w:spacing w:before="120" w:after="120"/>
              <w:rPr>
                <w:b/>
              </w:rPr>
            </w:pPr>
            <w:r w:rsidRPr="00C761A3">
              <w:rPr>
                <w:b/>
              </w:rPr>
              <w:t>Skills developed by learning activities:</w:t>
            </w:r>
          </w:p>
          <w:p w:rsidR="002161E5" w:rsidRPr="00D67B0B" w:rsidRDefault="00822ACE" w:rsidP="00E97F1D">
            <w:pPr>
              <w:pStyle w:val="ListParagraph"/>
              <w:numPr>
                <w:ilvl w:val="0"/>
                <w:numId w:val="10"/>
              </w:numPr>
              <w:spacing w:before="120" w:after="120"/>
              <w:rPr>
                <w:rFonts w:cs="Arial"/>
                <w:szCs w:val="22"/>
              </w:rPr>
            </w:pPr>
            <w:r w:rsidRPr="00D67B0B">
              <w:rPr>
                <w:rFonts w:cs="Arial"/>
                <w:szCs w:val="22"/>
              </w:rPr>
              <w:lastRenderedPageBreak/>
              <w:t xml:space="preserve">MS 0.3 </w:t>
            </w:r>
            <w:r w:rsidR="00086C4D" w:rsidRPr="00D67B0B">
              <w:rPr>
                <w:rFonts w:cs="Arial"/>
                <w:szCs w:val="22"/>
              </w:rPr>
              <w:t>–</w:t>
            </w:r>
            <w:r w:rsidRPr="00D67B0B">
              <w:rPr>
                <w:rFonts w:cs="Arial"/>
                <w:szCs w:val="22"/>
              </w:rPr>
              <w:t xml:space="preserve"> </w:t>
            </w:r>
            <w:r w:rsidR="00794615">
              <w:rPr>
                <w:rFonts w:cs="Arial"/>
                <w:szCs w:val="22"/>
              </w:rPr>
              <w:t>c</w:t>
            </w:r>
            <w:r w:rsidR="00BF3A48">
              <w:rPr>
                <w:rFonts w:cs="Arial"/>
                <w:szCs w:val="22"/>
              </w:rPr>
              <w:t>alculate</w:t>
            </w:r>
            <w:r w:rsidR="002161E5" w:rsidRPr="00D67B0B">
              <w:rPr>
                <w:rFonts w:cs="Arial"/>
                <w:szCs w:val="22"/>
              </w:rPr>
              <w:t xml:space="preserve"> and </w:t>
            </w:r>
            <w:r w:rsidR="00BF3A48">
              <w:rPr>
                <w:rFonts w:cs="Arial"/>
                <w:szCs w:val="22"/>
              </w:rPr>
              <w:t>understand the use of</w:t>
            </w:r>
            <w:r w:rsidR="002161E5" w:rsidRPr="00D67B0B">
              <w:rPr>
                <w:rFonts w:cs="Arial"/>
                <w:szCs w:val="22"/>
              </w:rPr>
              <w:t xml:space="preserve"> percentages or values per 100</w:t>
            </w:r>
            <w:r w:rsidR="009A1D77" w:rsidRPr="00D67B0B">
              <w:rPr>
                <w:rFonts w:cs="Arial"/>
                <w:szCs w:val="22"/>
              </w:rPr>
              <w:t xml:space="preserve"> </w:t>
            </w:r>
            <w:r w:rsidR="002161E5" w:rsidRPr="00D67B0B">
              <w:rPr>
                <w:rFonts w:cs="Arial"/>
                <w:szCs w:val="22"/>
              </w:rPr>
              <w:t>000 when loo</w:t>
            </w:r>
            <w:r w:rsidR="00794615">
              <w:rPr>
                <w:rFonts w:cs="Arial"/>
                <w:szCs w:val="22"/>
              </w:rPr>
              <w:t>king at data within populations</w:t>
            </w:r>
          </w:p>
          <w:p w:rsidR="00822ACE" w:rsidRPr="00C761A3" w:rsidRDefault="00822ACE" w:rsidP="00E97F1D">
            <w:pPr>
              <w:pStyle w:val="ListParagraph"/>
              <w:numPr>
                <w:ilvl w:val="0"/>
                <w:numId w:val="10"/>
              </w:numPr>
              <w:spacing w:before="120" w:after="120"/>
              <w:rPr>
                <w:rFonts w:cs="Arial"/>
                <w:szCs w:val="22"/>
              </w:rPr>
            </w:pPr>
            <w:r w:rsidRPr="00D67B0B">
              <w:rPr>
                <w:rFonts w:cs="Arial"/>
                <w:szCs w:val="22"/>
              </w:rPr>
              <w:t xml:space="preserve">AO1 – </w:t>
            </w:r>
            <w:r w:rsidR="00794615">
              <w:rPr>
                <w:rFonts w:cs="Arial"/>
                <w:szCs w:val="22"/>
              </w:rPr>
              <w:t>d</w:t>
            </w:r>
            <w:r w:rsidRPr="00C761A3">
              <w:rPr>
                <w:rFonts w:cs="Arial"/>
                <w:szCs w:val="22"/>
              </w:rPr>
              <w:t>evelopment of knowledge of HIV and A</w:t>
            </w:r>
            <w:r w:rsidR="00BF3A48">
              <w:rPr>
                <w:rFonts w:cs="Arial"/>
                <w:szCs w:val="22"/>
              </w:rPr>
              <w:t>IDS</w:t>
            </w:r>
            <w:r w:rsidR="00794615">
              <w:rPr>
                <w:rFonts w:cs="Arial"/>
                <w:szCs w:val="22"/>
              </w:rPr>
              <w:t xml:space="preserve"> and the replication of HIV</w:t>
            </w:r>
          </w:p>
          <w:p w:rsidR="005233D6" w:rsidRPr="00C761A3" w:rsidRDefault="00822ACE" w:rsidP="00E97F1D">
            <w:pPr>
              <w:pStyle w:val="ListParagraph"/>
              <w:numPr>
                <w:ilvl w:val="0"/>
                <w:numId w:val="10"/>
              </w:numPr>
              <w:spacing w:before="120" w:after="120"/>
              <w:rPr>
                <w:rFonts w:cs="Arial"/>
                <w:szCs w:val="22"/>
              </w:rPr>
            </w:pPr>
            <w:r w:rsidRPr="00D67B0B">
              <w:rPr>
                <w:rFonts w:cs="Arial"/>
                <w:szCs w:val="22"/>
              </w:rPr>
              <w:t>AO2/AO3 –</w:t>
            </w:r>
            <w:r w:rsidR="00794615">
              <w:rPr>
                <w:rFonts w:cs="Arial"/>
                <w:szCs w:val="22"/>
              </w:rPr>
              <w:t xml:space="preserve"> i</w:t>
            </w:r>
            <w:r w:rsidRPr="00C761A3">
              <w:rPr>
                <w:rFonts w:cs="Arial"/>
                <w:szCs w:val="22"/>
              </w:rPr>
              <w:t>nterpret scientific data (graphs) and apply knowledge to explain them.</w:t>
            </w:r>
          </w:p>
        </w:tc>
        <w:tc>
          <w:tcPr>
            <w:tcW w:w="2551" w:type="dxa"/>
            <w:shd w:val="clear" w:color="auto" w:fill="auto"/>
          </w:tcPr>
          <w:p w:rsidR="009A1D77" w:rsidRDefault="00FD5468" w:rsidP="00D67B0B">
            <w:pPr>
              <w:autoSpaceDE w:val="0"/>
              <w:autoSpaceDN w:val="0"/>
              <w:adjustRightInd w:val="0"/>
              <w:spacing w:before="120" w:after="120" w:line="240" w:lineRule="auto"/>
              <w:rPr>
                <w:b/>
              </w:rPr>
            </w:pPr>
            <w:r w:rsidRPr="00C761A3">
              <w:rPr>
                <w:b/>
              </w:rPr>
              <w:lastRenderedPageBreak/>
              <w:t xml:space="preserve">Past exam paper material: </w:t>
            </w:r>
          </w:p>
          <w:p w:rsidR="00FD5468" w:rsidRPr="00C761A3" w:rsidRDefault="009A1D77" w:rsidP="00D67B0B">
            <w:pPr>
              <w:autoSpaceDE w:val="0"/>
              <w:autoSpaceDN w:val="0"/>
              <w:adjustRightInd w:val="0"/>
              <w:spacing w:before="120" w:after="120" w:line="240" w:lineRule="auto"/>
            </w:pPr>
            <w:r>
              <w:t>BIOL</w:t>
            </w:r>
            <w:r w:rsidR="00FD5468" w:rsidRPr="00C761A3">
              <w:t>1 Jan 2013 – Q8</w:t>
            </w:r>
          </w:p>
          <w:p w:rsidR="00FD5468" w:rsidRPr="00D02EA1" w:rsidRDefault="00471A59" w:rsidP="00D67B0B">
            <w:pPr>
              <w:spacing w:before="120" w:after="120"/>
              <w:rPr>
                <w:b/>
                <w:lang w:val="es-ES"/>
              </w:rPr>
            </w:pPr>
            <w:r w:rsidRPr="00D02EA1">
              <w:rPr>
                <w:lang w:val="es-ES"/>
              </w:rPr>
              <w:t xml:space="preserve">HBIO1 – June </w:t>
            </w:r>
            <w:r w:rsidR="009A1D77" w:rsidRPr="00D02EA1">
              <w:rPr>
                <w:lang w:val="es-ES"/>
              </w:rPr>
              <w:t>20</w:t>
            </w:r>
            <w:r w:rsidRPr="00D02EA1">
              <w:rPr>
                <w:lang w:val="es-ES"/>
              </w:rPr>
              <w:t>14 Q6</w:t>
            </w:r>
          </w:p>
          <w:p w:rsidR="005233D6" w:rsidRPr="00D02EA1" w:rsidRDefault="00471A59" w:rsidP="00D67B0B">
            <w:pPr>
              <w:spacing w:before="120" w:after="120"/>
              <w:rPr>
                <w:lang w:val="es-ES"/>
              </w:rPr>
            </w:pPr>
            <w:r w:rsidRPr="00D02EA1">
              <w:rPr>
                <w:lang w:val="es-ES"/>
              </w:rPr>
              <w:t xml:space="preserve">HBIO1 – Jun </w:t>
            </w:r>
            <w:r w:rsidR="009A1D77" w:rsidRPr="00D02EA1">
              <w:rPr>
                <w:lang w:val="es-ES"/>
              </w:rPr>
              <w:t>20</w:t>
            </w:r>
            <w:r w:rsidRPr="00D02EA1">
              <w:rPr>
                <w:lang w:val="es-ES"/>
              </w:rPr>
              <w:t>09 Q8</w:t>
            </w:r>
          </w:p>
        </w:tc>
        <w:tc>
          <w:tcPr>
            <w:tcW w:w="2552" w:type="dxa"/>
            <w:shd w:val="clear" w:color="auto" w:fill="auto"/>
          </w:tcPr>
          <w:p w:rsidR="00472524" w:rsidRPr="00794615" w:rsidRDefault="00F01240" w:rsidP="00D67B0B">
            <w:pPr>
              <w:spacing w:before="120" w:after="120"/>
              <w:rPr>
                <w:rStyle w:val="Hyperlink"/>
                <w:color w:val="auto"/>
              </w:rPr>
            </w:pPr>
            <w:hyperlink r:id="rId105" w:history="1">
              <w:r w:rsidR="00A61D9F" w:rsidRPr="00794615">
                <w:rPr>
                  <w:rStyle w:val="Hyperlink"/>
                </w:rPr>
                <w:t>wellcome.ac.uk/Education-resources/Education-and-learning/Resources/Animation/WTDV026676.htm</w:t>
              </w:r>
            </w:hyperlink>
            <w:r w:rsidR="00A61D9F" w:rsidRPr="00794615">
              <w:rPr>
                <w:rStyle w:val="Hyperlink"/>
                <w:color w:val="auto"/>
              </w:rPr>
              <w:t xml:space="preserve"> </w:t>
            </w:r>
          </w:p>
          <w:p w:rsidR="000D565F" w:rsidRPr="00794615" w:rsidRDefault="00F01240" w:rsidP="00D67B0B">
            <w:pPr>
              <w:spacing w:before="120" w:after="120"/>
            </w:pPr>
            <w:hyperlink r:id="rId106" w:history="1">
              <w:r w:rsidR="00A61D9F" w:rsidRPr="00794615">
                <w:rPr>
                  <w:rStyle w:val="Hyperlink"/>
                </w:rPr>
                <w:t>hhmi.org/</w:t>
              </w:r>
              <w:proofErr w:type="spellStart"/>
              <w:r w:rsidR="00A61D9F" w:rsidRPr="00794615">
                <w:rPr>
                  <w:rStyle w:val="Hyperlink"/>
                </w:rPr>
                <w:t>biointeractive</w:t>
              </w:r>
              <w:proofErr w:type="spellEnd"/>
              <w:r w:rsidR="00A61D9F" w:rsidRPr="00794615">
                <w:rPr>
                  <w:rStyle w:val="Hyperlink"/>
                </w:rPr>
                <w:t>/</w:t>
              </w:r>
              <w:proofErr w:type="spellStart"/>
              <w:r w:rsidR="00A61D9F" w:rsidRPr="00794615">
                <w:rPr>
                  <w:rStyle w:val="Hyperlink"/>
                </w:rPr>
                <w:t>hiv</w:t>
              </w:r>
              <w:proofErr w:type="spellEnd"/>
              <w:r w:rsidR="00A61D9F" w:rsidRPr="00794615">
                <w:rPr>
                  <w:rStyle w:val="Hyperlink"/>
                </w:rPr>
                <w:t>-life-cycle</w:t>
              </w:r>
            </w:hyperlink>
            <w:r w:rsidR="00A61D9F" w:rsidRPr="00794615">
              <w:t xml:space="preserve"> </w:t>
            </w:r>
          </w:p>
          <w:p w:rsidR="00A30B39" w:rsidRPr="00794615" w:rsidRDefault="00F01240" w:rsidP="00D67B0B">
            <w:pPr>
              <w:spacing w:before="120" w:after="120"/>
              <w:rPr>
                <w:rStyle w:val="Hyperlink"/>
                <w:color w:val="auto"/>
              </w:rPr>
            </w:pPr>
            <w:hyperlink r:id="rId107" w:history="1">
              <w:r w:rsidR="00A61D9F" w:rsidRPr="00794615">
                <w:rPr>
                  <w:rStyle w:val="Hyperlink"/>
                </w:rPr>
                <w:t>dnadarwin.org/</w:t>
              </w:r>
              <w:proofErr w:type="spellStart"/>
              <w:r w:rsidR="00A61D9F" w:rsidRPr="00794615">
                <w:rPr>
                  <w:rStyle w:val="Hyperlink"/>
                </w:rPr>
                <w:t>casestudies</w:t>
              </w:r>
              <w:proofErr w:type="spellEnd"/>
              <w:r w:rsidR="00A61D9F" w:rsidRPr="00794615">
                <w:rPr>
                  <w:rStyle w:val="Hyperlink"/>
                </w:rPr>
                <w:t>/7/</w:t>
              </w:r>
            </w:hyperlink>
            <w:r w:rsidR="00A61D9F" w:rsidRPr="00794615">
              <w:rPr>
                <w:rStyle w:val="Hyperlink"/>
                <w:color w:val="auto"/>
              </w:rPr>
              <w:t xml:space="preserve"> </w:t>
            </w:r>
          </w:p>
          <w:p w:rsidR="00A30B39" w:rsidRPr="00794615" w:rsidRDefault="00F01240" w:rsidP="00D67B0B">
            <w:pPr>
              <w:spacing w:before="120" w:after="120"/>
            </w:pPr>
            <w:hyperlink r:id="rId108" w:history="1">
              <w:r w:rsidR="00A61D9F" w:rsidRPr="00794615">
                <w:rPr>
                  <w:rStyle w:val="Hyperlink"/>
                </w:rPr>
                <w:t>highered.mheducation.com/sites/0072495855/student_view0/chapter24/animation__hiv_replication.html</w:t>
              </w:r>
            </w:hyperlink>
            <w:r w:rsidR="00A61D9F" w:rsidRPr="00794615">
              <w:t xml:space="preserve"> </w:t>
            </w:r>
          </w:p>
          <w:p w:rsidR="000D565F" w:rsidRPr="00C761A3" w:rsidRDefault="000D565F" w:rsidP="00D67B0B">
            <w:pPr>
              <w:spacing w:before="120" w:after="120"/>
              <w:rPr>
                <w:b/>
              </w:rPr>
            </w:pPr>
          </w:p>
          <w:p w:rsidR="007F00BC" w:rsidRPr="00C761A3" w:rsidRDefault="007F00BC" w:rsidP="00D67B0B">
            <w:pPr>
              <w:spacing w:before="120" w:after="120"/>
              <w:rPr>
                <w:b/>
              </w:rPr>
            </w:pPr>
            <w:r w:rsidRPr="00C761A3">
              <w:rPr>
                <w:b/>
              </w:rPr>
              <w:t>Rich questions:</w:t>
            </w:r>
          </w:p>
          <w:p w:rsidR="007F00BC" w:rsidRPr="00794615" w:rsidRDefault="007F00BC" w:rsidP="00E97F1D">
            <w:pPr>
              <w:pStyle w:val="ListParagraph"/>
              <w:numPr>
                <w:ilvl w:val="0"/>
                <w:numId w:val="10"/>
              </w:numPr>
              <w:spacing w:before="120" w:after="120"/>
              <w:rPr>
                <w:rFonts w:cs="Arial"/>
                <w:szCs w:val="22"/>
              </w:rPr>
            </w:pPr>
            <w:r w:rsidRPr="00D67B0B">
              <w:rPr>
                <w:rFonts w:cs="Arial"/>
                <w:szCs w:val="22"/>
              </w:rPr>
              <w:t>Why are so few anti-viral drugs li</w:t>
            </w:r>
            <w:r w:rsidR="00086C4D" w:rsidRPr="00D67B0B">
              <w:rPr>
                <w:rFonts w:cs="Arial"/>
                <w:szCs w:val="22"/>
              </w:rPr>
              <w:t>censed for human use compared with the number</w:t>
            </w:r>
            <w:r w:rsidRPr="00D67B0B">
              <w:rPr>
                <w:rFonts w:cs="Arial"/>
                <w:szCs w:val="22"/>
              </w:rPr>
              <w:t xml:space="preserve"> against other types of pathogen</w:t>
            </w:r>
            <w:r w:rsidR="002E5B84" w:rsidRPr="00D67B0B">
              <w:rPr>
                <w:rFonts w:cs="Arial"/>
                <w:szCs w:val="22"/>
              </w:rPr>
              <w:t>?</w:t>
            </w:r>
          </w:p>
          <w:p w:rsidR="005233D6" w:rsidRPr="00794615" w:rsidRDefault="007F00BC" w:rsidP="00E97F1D">
            <w:pPr>
              <w:pStyle w:val="ListParagraph"/>
              <w:numPr>
                <w:ilvl w:val="0"/>
                <w:numId w:val="10"/>
              </w:numPr>
              <w:spacing w:before="120" w:after="120"/>
              <w:rPr>
                <w:rFonts w:cs="Arial"/>
                <w:szCs w:val="22"/>
              </w:rPr>
            </w:pPr>
            <w:r w:rsidRPr="00D67B0B">
              <w:rPr>
                <w:rFonts w:cs="Arial"/>
                <w:szCs w:val="22"/>
              </w:rPr>
              <w:lastRenderedPageBreak/>
              <w:t>What is the difference between being HIV positive and having AIDS?</w:t>
            </w:r>
          </w:p>
        </w:tc>
      </w:tr>
    </w:tbl>
    <w:p w:rsidR="005233D6" w:rsidRPr="00C761A3" w:rsidRDefault="005233D6">
      <w:pPr>
        <w:spacing w:line="240" w:lineRule="auto"/>
        <w:rPr>
          <w:b/>
        </w:rPr>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794615" w:rsidRPr="00C761A3" w:rsidTr="00D02EA1">
        <w:tc>
          <w:tcPr>
            <w:tcW w:w="2660" w:type="dxa"/>
            <w:shd w:val="clear" w:color="auto" w:fill="412878"/>
            <w:vAlign w:val="center"/>
          </w:tcPr>
          <w:p w:rsidR="00794615" w:rsidRPr="00C5774D" w:rsidRDefault="00794615" w:rsidP="00136CC8">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94615" w:rsidRPr="00C5774D" w:rsidRDefault="00794615" w:rsidP="00136CC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94615" w:rsidRPr="00C5774D" w:rsidRDefault="00794615" w:rsidP="00136CC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94615" w:rsidRPr="00C5774D" w:rsidRDefault="00794615" w:rsidP="00136CC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94615" w:rsidRPr="00C5774D" w:rsidRDefault="00794615" w:rsidP="00136CC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94615" w:rsidRPr="00C5774D" w:rsidRDefault="00794615" w:rsidP="00136CC8">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794615">
        <w:trPr>
          <w:trHeight w:val="3662"/>
        </w:trPr>
        <w:tc>
          <w:tcPr>
            <w:tcW w:w="2660" w:type="dxa"/>
            <w:shd w:val="clear" w:color="auto" w:fill="auto"/>
          </w:tcPr>
          <w:p w:rsidR="005233D6" w:rsidRPr="00C761A3" w:rsidRDefault="005233D6" w:rsidP="00794615">
            <w:pPr>
              <w:autoSpaceDE w:val="0"/>
              <w:autoSpaceDN w:val="0"/>
              <w:adjustRightInd w:val="0"/>
              <w:spacing w:before="120" w:after="120" w:line="240" w:lineRule="auto"/>
              <w:rPr>
                <w:rFonts w:cs="Arial"/>
                <w:szCs w:val="22"/>
              </w:rPr>
            </w:pPr>
            <w:r w:rsidRPr="00C761A3">
              <w:br w:type="page"/>
            </w:r>
            <w:r w:rsidRPr="00C761A3">
              <w:rPr>
                <w:rFonts w:cs="Arial"/>
                <w:szCs w:val="22"/>
              </w:rPr>
              <w:t>The use of monoclonal antibodies in: targeting medi</w:t>
            </w:r>
            <w:r w:rsidR="002E5B84">
              <w:rPr>
                <w:rFonts w:cs="Arial"/>
                <w:szCs w:val="22"/>
              </w:rPr>
              <w:t>cation at particula</w:t>
            </w:r>
            <w:r w:rsidR="00794615">
              <w:rPr>
                <w:rFonts w:cs="Arial"/>
                <w:szCs w:val="22"/>
              </w:rPr>
              <w:t>r cell types, medical diagnosis</w:t>
            </w:r>
            <w:r w:rsidRPr="00C761A3">
              <w:rPr>
                <w:rFonts w:cs="Arial"/>
                <w:szCs w:val="22"/>
              </w:rPr>
              <w:t xml:space="preserve"> and ELISA.</w:t>
            </w:r>
          </w:p>
          <w:p w:rsidR="005233D6" w:rsidRPr="00C761A3" w:rsidRDefault="005233D6" w:rsidP="00794615">
            <w:pPr>
              <w:autoSpaceDE w:val="0"/>
              <w:autoSpaceDN w:val="0"/>
              <w:adjustRightInd w:val="0"/>
              <w:spacing w:before="120" w:after="120" w:line="240" w:lineRule="auto"/>
              <w:rPr>
                <w:rFonts w:cs="Arial"/>
                <w:szCs w:val="22"/>
              </w:rPr>
            </w:pPr>
            <w:r w:rsidRPr="00C761A3">
              <w:rPr>
                <w:rFonts w:cs="Arial"/>
                <w:szCs w:val="22"/>
              </w:rPr>
              <w:t>Ethical issues associated with the use of monoclonal antibodies.</w:t>
            </w:r>
          </w:p>
        </w:tc>
        <w:tc>
          <w:tcPr>
            <w:tcW w:w="850" w:type="dxa"/>
            <w:shd w:val="clear" w:color="auto" w:fill="auto"/>
          </w:tcPr>
          <w:p w:rsidR="005233D6" w:rsidRPr="00C761A3" w:rsidRDefault="00DF76F5" w:rsidP="00794615">
            <w:pPr>
              <w:spacing w:before="120" w:after="120"/>
              <w:rPr>
                <w:b/>
              </w:rPr>
            </w:pPr>
            <w:r w:rsidRPr="00C761A3">
              <w:t>0.4 weeks</w:t>
            </w:r>
          </w:p>
        </w:tc>
        <w:tc>
          <w:tcPr>
            <w:tcW w:w="2552" w:type="dxa"/>
            <w:shd w:val="clear" w:color="auto" w:fill="auto"/>
          </w:tcPr>
          <w:p w:rsidR="005233D6" w:rsidRPr="00C761A3" w:rsidRDefault="00794615" w:rsidP="00E97F1D">
            <w:pPr>
              <w:pStyle w:val="ListParagraph"/>
              <w:numPr>
                <w:ilvl w:val="0"/>
                <w:numId w:val="10"/>
              </w:numPr>
              <w:spacing w:before="120" w:after="120"/>
              <w:rPr>
                <w:rFonts w:cs="Arial"/>
                <w:szCs w:val="22"/>
              </w:rPr>
            </w:pPr>
            <w:r>
              <w:rPr>
                <w:rFonts w:cs="Arial"/>
                <w:szCs w:val="22"/>
              </w:rPr>
              <w:t>E</w:t>
            </w:r>
            <w:r w:rsidR="005233D6" w:rsidRPr="00C761A3">
              <w:rPr>
                <w:rFonts w:cs="Arial"/>
                <w:szCs w:val="22"/>
              </w:rPr>
              <w:t>xplain how the specificity of monoclonal antibodies can be used in medical diagnosis and targeting of medi</w:t>
            </w:r>
            <w:r w:rsidR="005B6AD3">
              <w:rPr>
                <w:rFonts w:cs="Arial"/>
                <w:szCs w:val="22"/>
              </w:rPr>
              <w:t>cation at particular cell types</w:t>
            </w:r>
            <w:r>
              <w:rPr>
                <w:rFonts w:cs="Arial"/>
                <w:szCs w:val="22"/>
              </w:rPr>
              <w:t>.</w:t>
            </w:r>
          </w:p>
          <w:p w:rsidR="005233D6" w:rsidRPr="00794615" w:rsidRDefault="00794615" w:rsidP="00E97F1D">
            <w:pPr>
              <w:pStyle w:val="ListParagraph"/>
              <w:numPr>
                <w:ilvl w:val="0"/>
                <w:numId w:val="10"/>
              </w:numPr>
              <w:spacing w:before="120" w:after="120"/>
              <w:rPr>
                <w:rFonts w:cs="Arial"/>
                <w:szCs w:val="22"/>
              </w:rPr>
            </w:pPr>
            <w:r>
              <w:rPr>
                <w:rFonts w:cs="Arial"/>
                <w:szCs w:val="22"/>
              </w:rPr>
              <w:t>E</w:t>
            </w:r>
            <w:r w:rsidR="005233D6" w:rsidRPr="00794615">
              <w:rPr>
                <w:rFonts w:cs="Arial"/>
                <w:szCs w:val="22"/>
              </w:rPr>
              <w:t xml:space="preserve">xplain the use of monoclonal antibodies in the </w:t>
            </w:r>
            <w:r w:rsidR="005B6AD3" w:rsidRPr="00794615">
              <w:rPr>
                <w:rFonts w:cs="Arial"/>
                <w:szCs w:val="22"/>
              </w:rPr>
              <w:t>ELISA technique</w:t>
            </w:r>
            <w:r>
              <w:rPr>
                <w:rFonts w:cs="Arial"/>
                <w:szCs w:val="22"/>
              </w:rPr>
              <w:t>.</w:t>
            </w:r>
          </w:p>
          <w:p w:rsidR="005233D6" w:rsidRPr="00794615" w:rsidRDefault="00794615" w:rsidP="00E97F1D">
            <w:pPr>
              <w:pStyle w:val="ListParagraph"/>
              <w:numPr>
                <w:ilvl w:val="0"/>
                <w:numId w:val="10"/>
              </w:numPr>
              <w:spacing w:before="120" w:after="120"/>
              <w:rPr>
                <w:rFonts w:cs="Arial"/>
                <w:szCs w:val="22"/>
              </w:rPr>
            </w:pPr>
            <w:r>
              <w:rPr>
                <w:rFonts w:cs="Arial"/>
                <w:szCs w:val="22"/>
              </w:rPr>
              <w:t>I</w:t>
            </w:r>
            <w:r w:rsidR="005233D6" w:rsidRPr="00794615">
              <w:rPr>
                <w:rFonts w:cs="Arial"/>
                <w:szCs w:val="22"/>
              </w:rPr>
              <w:t xml:space="preserve">nterpret information to explain the </w:t>
            </w:r>
            <w:r w:rsidR="005233D6" w:rsidRPr="00794615">
              <w:rPr>
                <w:rFonts w:cs="Arial"/>
                <w:szCs w:val="22"/>
              </w:rPr>
              <w:lastRenderedPageBreak/>
              <w:t>accuracy and results of tests</w:t>
            </w:r>
            <w:r w:rsidR="005B6AD3" w:rsidRPr="00794615">
              <w:rPr>
                <w:rFonts w:cs="Arial"/>
                <w:szCs w:val="22"/>
              </w:rPr>
              <w:t xml:space="preserve"> which use the ELISA technique</w:t>
            </w:r>
            <w:r>
              <w:rPr>
                <w:rFonts w:cs="Arial"/>
                <w:szCs w:val="22"/>
              </w:rPr>
              <w:t>.</w:t>
            </w:r>
          </w:p>
          <w:p w:rsidR="005233D6" w:rsidRPr="00794615" w:rsidRDefault="00794615" w:rsidP="00E97F1D">
            <w:pPr>
              <w:pStyle w:val="ListParagraph"/>
              <w:numPr>
                <w:ilvl w:val="0"/>
                <w:numId w:val="10"/>
              </w:numPr>
              <w:spacing w:before="120" w:after="120"/>
              <w:rPr>
                <w:rFonts w:cs="Arial"/>
                <w:szCs w:val="22"/>
              </w:rPr>
            </w:pPr>
            <w:r>
              <w:rPr>
                <w:rFonts w:cs="Arial"/>
                <w:szCs w:val="22"/>
              </w:rPr>
              <w:t>D</w:t>
            </w:r>
            <w:r w:rsidR="005233D6" w:rsidRPr="00794615">
              <w:rPr>
                <w:rFonts w:cs="Arial"/>
                <w:szCs w:val="22"/>
              </w:rPr>
              <w:t>iscuss ethical issues associated with t</w:t>
            </w:r>
            <w:r w:rsidR="005B6AD3" w:rsidRPr="00794615">
              <w:rPr>
                <w:rFonts w:cs="Arial"/>
                <w:szCs w:val="22"/>
              </w:rPr>
              <w:t>he use of monoclonal antibodies</w:t>
            </w:r>
          </w:p>
          <w:p w:rsidR="005233D6" w:rsidRPr="00794615" w:rsidRDefault="00794615" w:rsidP="00E97F1D">
            <w:pPr>
              <w:pStyle w:val="ListParagraph"/>
              <w:numPr>
                <w:ilvl w:val="0"/>
                <w:numId w:val="10"/>
              </w:numPr>
              <w:spacing w:before="120" w:after="120"/>
              <w:rPr>
                <w:rFonts w:cs="Arial"/>
                <w:szCs w:val="22"/>
              </w:rPr>
            </w:pPr>
            <w:r>
              <w:rPr>
                <w:rFonts w:cs="Arial"/>
                <w:szCs w:val="22"/>
              </w:rPr>
              <w:t>E</w:t>
            </w:r>
            <w:r w:rsidR="005233D6" w:rsidRPr="00794615">
              <w:rPr>
                <w:rFonts w:cs="Arial"/>
                <w:szCs w:val="22"/>
              </w:rPr>
              <w:t>valuate methodology, evidence and data relating to the use of monoclonal antibodies.</w:t>
            </w:r>
          </w:p>
        </w:tc>
        <w:tc>
          <w:tcPr>
            <w:tcW w:w="3544" w:type="dxa"/>
            <w:shd w:val="clear" w:color="auto" w:fill="auto"/>
          </w:tcPr>
          <w:p w:rsidR="00EA211D" w:rsidRPr="00C761A3" w:rsidRDefault="00EA211D" w:rsidP="00794615">
            <w:pPr>
              <w:spacing w:before="120" w:after="120"/>
              <w:rPr>
                <w:b/>
              </w:rPr>
            </w:pPr>
            <w:r w:rsidRPr="00C761A3">
              <w:rPr>
                <w:b/>
              </w:rPr>
              <w:lastRenderedPageBreak/>
              <w:t>Learning activities:</w:t>
            </w:r>
          </w:p>
          <w:p w:rsidR="00EA211D" w:rsidRPr="00794615" w:rsidRDefault="00794615" w:rsidP="00E97F1D">
            <w:pPr>
              <w:pStyle w:val="ListParagraph"/>
              <w:numPr>
                <w:ilvl w:val="0"/>
                <w:numId w:val="10"/>
              </w:numPr>
              <w:spacing w:before="120" w:after="120"/>
              <w:rPr>
                <w:rFonts w:cs="Arial"/>
                <w:szCs w:val="22"/>
              </w:rPr>
            </w:pPr>
            <w:r>
              <w:rPr>
                <w:rFonts w:cs="Arial"/>
                <w:szCs w:val="22"/>
              </w:rPr>
              <w:t>i</w:t>
            </w:r>
            <w:r w:rsidR="00BF1665" w:rsidRPr="00794615">
              <w:rPr>
                <w:rFonts w:cs="Arial"/>
                <w:szCs w:val="22"/>
              </w:rPr>
              <w:t>ntroduce what is meant by monoclonal antibodies</w:t>
            </w:r>
            <w:r w:rsidR="00A55CF9" w:rsidRPr="00794615">
              <w:rPr>
                <w:rFonts w:cs="Arial"/>
                <w:szCs w:val="22"/>
              </w:rPr>
              <w:t xml:space="preserve"> and the usefulness of their speci</w:t>
            </w:r>
            <w:r>
              <w:rPr>
                <w:rFonts w:cs="Arial"/>
                <w:szCs w:val="22"/>
              </w:rPr>
              <w:t>ficity for a particular antigen</w:t>
            </w:r>
          </w:p>
          <w:p w:rsidR="00A55CF9" w:rsidRPr="00794615" w:rsidRDefault="00794615" w:rsidP="00E97F1D">
            <w:pPr>
              <w:pStyle w:val="ListParagraph"/>
              <w:numPr>
                <w:ilvl w:val="0"/>
                <w:numId w:val="10"/>
              </w:numPr>
              <w:spacing w:before="120" w:after="120"/>
              <w:rPr>
                <w:rFonts w:cs="Arial"/>
                <w:szCs w:val="22"/>
              </w:rPr>
            </w:pPr>
            <w:r>
              <w:rPr>
                <w:rFonts w:cs="Arial"/>
                <w:szCs w:val="22"/>
              </w:rPr>
              <w:t>t</w:t>
            </w:r>
            <w:r w:rsidR="00A55CF9" w:rsidRPr="00794615">
              <w:rPr>
                <w:rFonts w:cs="Arial"/>
                <w:szCs w:val="22"/>
              </w:rPr>
              <w:t>eacher explanation of ELISA u</w:t>
            </w:r>
            <w:r>
              <w:rPr>
                <w:rFonts w:cs="Arial"/>
                <w:szCs w:val="22"/>
              </w:rPr>
              <w:t>sing animations</w:t>
            </w:r>
          </w:p>
          <w:p w:rsidR="00A55CF9" w:rsidRPr="00794615" w:rsidRDefault="00794615" w:rsidP="00E97F1D">
            <w:pPr>
              <w:pStyle w:val="ListParagraph"/>
              <w:numPr>
                <w:ilvl w:val="0"/>
                <w:numId w:val="10"/>
              </w:numPr>
              <w:spacing w:before="120" w:after="120"/>
              <w:rPr>
                <w:rFonts w:cs="Arial"/>
                <w:szCs w:val="22"/>
              </w:rPr>
            </w:pPr>
            <w:r>
              <w:rPr>
                <w:rFonts w:cs="Arial"/>
                <w:szCs w:val="22"/>
              </w:rPr>
              <w:t>e</w:t>
            </w:r>
            <w:r w:rsidR="00A55CF9" w:rsidRPr="00794615">
              <w:rPr>
                <w:rFonts w:cs="Arial"/>
                <w:szCs w:val="22"/>
              </w:rPr>
              <w:t>xam questions showing monoclonal antibody uses in different contexts.</w:t>
            </w:r>
          </w:p>
          <w:p w:rsidR="00BF1665" w:rsidRPr="00C761A3" w:rsidRDefault="00BF1665" w:rsidP="00794615">
            <w:pPr>
              <w:autoSpaceDE w:val="0"/>
              <w:autoSpaceDN w:val="0"/>
              <w:adjustRightInd w:val="0"/>
              <w:spacing w:before="120" w:after="120" w:line="240" w:lineRule="auto"/>
              <w:rPr>
                <w:rFonts w:cs="Arial"/>
                <w:bCs/>
                <w:szCs w:val="22"/>
              </w:rPr>
            </w:pPr>
          </w:p>
          <w:p w:rsidR="00EA211D" w:rsidRPr="00C761A3" w:rsidRDefault="00EA211D" w:rsidP="00794615">
            <w:pPr>
              <w:spacing w:before="120" w:after="120"/>
              <w:rPr>
                <w:b/>
              </w:rPr>
            </w:pPr>
            <w:r w:rsidRPr="00C761A3">
              <w:rPr>
                <w:b/>
              </w:rPr>
              <w:t>Skills developed by learning activities:</w:t>
            </w:r>
          </w:p>
          <w:p w:rsidR="00A55CF9" w:rsidRPr="00C761A3" w:rsidRDefault="00A55CF9" w:rsidP="00E97F1D">
            <w:pPr>
              <w:pStyle w:val="ListParagraph"/>
              <w:numPr>
                <w:ilvl w:val="0"/>
                <w:numId w:val="10"/>
              </w:numPr>
              <w:spacing w:before="120" w:after="120"/>
              <w:rPr>
                <w:rFonts w:cs="Arial"/>
                <w:szCs w:val="22"/>
              </w:rPr>
            </w:pPr>
            <w:r w:rsidRPr="00794615">
              <w:rPr>
                <w:rFonts w:cs="Arial"/>
                <w:szCs w:val="22"/>
              </w:rPr>
              <w:lastRenderedPageBreak/>
              <w:t xml:space="preserve">AO1 – </w:t>
            </w:r>
            <w:r w:rsidR="00794615">
              <w:rPr>
                <w:rFonts w:cs="Arial"/>
                <w:szCs w:val="22"/>
              </w:rPr>
              <w:t>d</w:t>
            </w:r>
            <w:r w:rsidRPr="00C761A3">
              <w:rPr>
                <w:rFonts w:cs="Arial"/>
                <w:szCs w:val="22"/>
              </w:rPr>
              <w:t>evelopment of knowledge of monoc</w:t>
            </w:r>
            <w:r w:rsidR="00794615">
              <w:rPr>
                <w:rFonts w:cs="Arial"/>
                <w:szCs w:val="22"/>
              </w:rPr>
              <w:t>lonal antibodies and their uses</w:t>
            </w:r>
          </w:p>
          <w:p w:rsidR="00A55CF9" w:rsidRPr="00C761A3" w:rsidRDefault="00A55CF9" w:rsidP="00E97F1D">
            <w:pPr>
              <w:pStyle w:val="ListParagraph"/>
              <w:numPr>
                <w:ilvl w:val="0"/>
                <w:numId w:val="10"/>
              </w:numPr>
              <w:spacing w:before="120" w:after="120"/>
              <w:rPr>
                <w:rFonts w:cs="Arial"/>
                <w:szCs w:val="22"/>
              </w:rPr>
            </w:pPr>
            <w:r w:rsidRPr="00794615">
              <w:rPr>
                <w:rFonts w:cs="Arial"/>
                <w:szCs w:val="22"/>
              </w:rPr>
              <w:t>AO2 –</w:t>
            </w:r>
            <w:r w:rsidR="00794615">
              <w:rPr>
                <w:rFonts w:cs="Arial"/>
                <w:szCs w:val="22"/>
              </w:rPr>
              <w:t xml:space="preserve"> a</w:t>
            </w:r>
            <w:r w:rsidRPr="00C761A3">
              <w:rPr>
                <w:rFonts w:cs="Arial"/>
                <w:szCs w:val="22"/>
              </w:rPr>
              <w:t>pplication of knowledge of monoclonal antibodies to the contexts given in exam questions.</w:t>
            </w:r>
          </w:p>
          <w:p w:rsidR="005233D6" w:rsidRPr="00C761A3" w:rsidRDefault="005233D6" w:rsidP="00794615">
            <w:pPr>
              <w:spacing w:before="120" w:after="120"/>
              <w:rPr>
                <w:rFonts w:cs="Arial"/>
                <w:szCs w:val="22"/>
              </w:rPr>
            </w:pPr>
          </w:p>
        </w:tc>
        <w:tc>
          <w:tcPr>
            <w:tcW w:w="2551" w:type="dxa"/>
            <w:shd w:val="clear" w:color="auto" w:fill="auto"/>
          </w:tcPr>
          <w:p w:rsidR="00C85EB7" w:rsidRDefault="00FD5468" w:rsidP="00794615">
            <w:pPr>
              <w:autoSpaceDE w:val="0"/>
              <w:autoSpaceDN w:val="0"/>
              <w:adjustRightInd w:val="0"/>
              <w:spacing w:before="120" w:after="120" w:line="240" w:lineRule="auto"/>
              <w:rPr>
                <w:b/>
              </w:rPr>
            </w:pPr>
            <w:r w:rsidRPr="00C761A3">
              <w:rPr>
                <w:b/>
              </w:rPr>
              <w:lastRenderedPageBreak/>
              <w:t xml:space="preserve">Specimen assessment material: </w:t>
            </w:r>
          </w:p>
          <w:p w:rsidR="009A1D77" w:rsidRDefault="00FD5468" w:rsidP="00794615">
            <w:pPr>
              <w:autoSpaceDE w:val="0"/>
              <w:autoSpaceDN w:val="0"/>
              <w:adjustRightInd w:val="0"/>
              <w:spacing w:before="120" w:after="120" w:line="240" w:lineRule="auto"/>
            </w:pPr>
            <w:r w:rsidRPr="00C761A3">
              <w:t xml:space="preserve">A-level Paper 1 </w:t>
            </w:r>
            <w:r w:rsidR="009A1D77">
              <w:t xml:space="preserve">(set 1) </w:t>
            </w:r>
            <w:r w:rsidR="00794615">
              <w:t>– Q7</w:t>
            </w:r>
          </w:p>
          <w:p w:rsidR="00FD5468" w:rsidRPr="00C761A3" w:rsidRDefault="00FD5468" w:rsidP="00794615">
            <w:pPr>
              <w:autoSpaceDE w:val="0"/>
              <w:autoSpaceDN w:val="0"/>
              <w:adjustRightInd w:val="0"/>
              <w:spacing w:before="120" w:after="120" w:line="240" w:lineRule="auto"/>
            </w:pPr>
            <w:r w:rsidRPr="00C761A3">
              <w:t xml:space="preserve">AS Paper 2 </w:t>
            </w:r>
            <w:r w:rsidR="009A1D77">
              <w:t xml:space="preserve">(set 1) </w:t>
            </w:r>
            <w:r w:rsidR="00794615">
              <w:t>– Q8</w:t>
            </w:r>
          </w:p>
          <w:p w:rsidR="00FD5468" w:rsidRPr="00C761A3" w:rsidRDefault="00FD5468" w:rsidP="00794615">
            <w:pPr>
              <w:autoSpaceDE w:val="0"/>
              <w:autoSpaceDN w:val="0"/>
              <w:adjustRightInd w:val="0"/>
              <w:spacing w:before="120" w:after="120" w:line="240" w:lineRule="auto"/>
            </w:pPr>
          </w:p>
          <w:p w:rsidR="009A1D77" w:rsidRDefault="00FD5468" w:rsidP="00794615">
            <w:pPr>
              <w:autoSpaceDE w:val="0"/>
              <w:autoSpaceDN w:val="0"/>
              <w:adjustRightInd w:val="0"/>
              <w:spacing w:before="120" w:after="120" w:line="240" w:lineRule="auto"/>
              <w:rPr>
                <w:b/>
              </w:rPr>
            </w:pPr>
            <w:r w:rsidRPr="00C761A3">
              <w:rPr>
                <w:b/>
              </w:rPr>
              <w:t xml:space="preserve">Past exam paper material: </w:t>
            </w:r>
          </w:p>
          <w:p w:rsidR="00A55CF9" w:rsidRPr="00C761A3" w:rsidRDefault="009A1D77" w:rsidP="00794615">
            <w:pPr>
              <w:autoSpaceDE w:val="0"/>
              <w:autoSpaceDN w:val="0"/>
              <w:adjustRightInd w:val="0"/>
              <w:spacing w:before="120" w:after="120" w:line="240" w:lineRule="auto"/>
            </w:pPr>
            <w:r>
              <w:t>BIOL</w:t>
            </w:r>
            <w:r w:rsidR="00794615">
              <w:t>1 June 2009 – Q5</w:t>
            </w:r>
            <w:r w:rsidR="00FD5468" w:rsidRPr="00C761A3">
              <w:t xml:space="preserve"> </w:t>
            </w:r>
          </w:p>
          <w:p w:rsidR="00FD5468" w:rsidRPr="00C761A3" w:rsidRDefault="009A1D77" w:rsidP="00794615">
            <w:pPr>
              <w:autoSpaceDE w:val="0"/>
              <w:autoSpaceDN w:val="0"/>
              <w:adjustRightInd w:val="0"/>
              <w:spacing w:before="120" w:after="120" w:line="240" w:lineRule="auto"/>
            </w:pPr>
            <w:r>
              <w:t>BIOL</w:t>
            </w:r>
            <w:r w:rsidR="00794615">
              <w:t>1 Jan 2010 – Q6</w:t>
            </w:r>
          </w:p>
          <w:p w:rsidR="00FD5468" w:rsidRPr="00C761A3" w:rsidRDefault="00FD5468" w:rsidP="00794615">
            <w:pPr>
              <w:spacing w:before="120" w:after="120"/>
              <w:rPr>
                <w:b/>
              </w:rPr>
            </w:pPr>
          </w:p>
          <w:p w:rsidR="005233D6" w:rsidRPr="00C761A3" w:rsidRDefault="005233D6" w:rsidP="00794615">
            <w:pPr>
              <w:spacing w:before="120" w:after="120"/>
            </w:pPr>
          </w:p>
        </w:tc>
        <w:tc>
          <w:tcPr>
            <w:tcW w:w="2552" w:type="dxa"/>
            <w:shd w:val="clear" w:color="auto" w:fill="auto"/>
          </w:tcPr>
          <w:p w:rsidR="005233D6" w:rsidRPr="00794615" w:rsidRDefault="00F01240" w:rsidP="00794615">
            <w:pPr>
              <w:spacing w:before="120" w:after="120"/>
            </w:pPr>
            <w:hyperlink r:id="rId109" w:history="1">
              <w:r w:rsidR="00A61D9F" w:rsidRPr="00794615">
                <w:rPr>
                  <w:rStyle w:val="Hyperlink"/>
                </w:rPr>
                <w:t>sumanasinc.com/</w:t>
              </w:r>
              <w:proofErr w:type="spellStart"/>
              <w:r w:rsidR="00A61D9F" w:rsidRPr="00794615">
                <w:rPr>
                  <w:rStyle w:val="Hyperlink"/>
                </w:rPr>
                <w:t>webcontent</w:t>
              </w:r>
              <w:proofErr w:type="spellEnd"/>
              <w:r w:rsidR="00A61D9F" w:rsidRPr="00794615">
                <w:rPr>
                  <w:rStyle w:val="Hyperlink"/>
                </w:rPr>
                <w:t>/animations/content/ELISA.html</w:t>
              </w:r>
            </w:hyperlink>
            <w:r w:rsidR="00A61D9F" w:rsidRPr="00794615">
              <w:t xml:space="preserve"> </w:t>
            </w:r>
          </w:p>
          <w:p w:rsidR="005233D6" w:rsidRPr="00C761A3" w:rsidRDefault="005233D6" w:rsidP="00794615">
            <w:pPr>
              <w:spacing w:before="120" w:after="120"/>
              <w:rPr>
                <w:b/>
              </w:rPr>
            </w:pPr>
          </w:p>
          <w:p w:rsidR="007F00BC" w:rsidRPr="00C761A3" w:rsidRDefault="00794615" w:rsidP="00794615">
            <w:pPr>
              <w:spacing w:before="120" w:after="120"/>
              <w:rPr>
                <w:b/>
              </w:rPr>
            </w:pPr>
            <w:r>
              <w:rPr>
                <w:b/>
              </w:rPr>
              <w:t>Rich question</w:t>
            </w:r>
            <w:r w:rsidR="007F00BC" w:rsidRPr="00C761A3">
              <w:rPr>
                <w:b/>
              </w:rPr>
              <w:t>:</w:t>
            </w:r>
          </w:p>
          <w:p w:rsidR="007F00BC" w:rsidRPr="00C761A3" w:rsidRDefault="007F00BC" w:rsidP="00794615">
            <w:pPr>
              <w:spacing w:before="120" w:after="120"/>
            </w:pPr>
            <w:r w:rsidRPr="00C761A3">
              <w:t>What property of monoclonal antibodies makes them so useful in diagnostic testing?</w:t>
            </w:r>
          </w:p>
          <w:p w:rsidR="005233D6" w:rsidRPr="00C761A3" w:rsidRDefault="005233D6" w:rsidP="00794615">
            <w:pPr>
              <w:spacing w:before="120" w:after="120"/>
              <w:rPr>
                <w:b/>
              </w:rPr>
            </w:pPr>
          </w:p>
          <w:p w:rsidR="005233D6" w:rsidRPr="00C761A3" w:rsidRDefault="005233D6" w:rsidP="00794615">
            <w:pPr>
              <w:spacing w:before="120" w:after="120"/>
              <w:rPr>
                <w:b/>
              </w:rPr>
            </w:pPr>
          </w:p>
        </w:tc>
      </w:tr>
      <w:tr w:rsidR="00C761A3" w:rsidRPr="00C761A3" w:rsidTr="00794615">
        <w:trPr>
          <w:trHeight w:val="1970"/>
        </w:trPr>
        <w:tc>
          <w:tcPr>
            <w:tcW w:w="2660" w:type="dxa"/>
            <w:shd w:val="clear" w:color="auto" w:fill="auto"/>
          </w:tcPr>
          <w:p w:rsidR="0058365F" w:rsidRPr="00C761A3" w:rsidRDefault="0058365F" w:rsidP="00794615">
            <w:pPr>
              <w:autoSpaceDE w:val="0"/>
              <w:autoSpaceDN w:val="0"/>
              <w:adjustRightInd w:val="0"/>
              <w:spacing w:before="120" w:after="120" w:line="240" w:lineRule="auto"/>
            </w:pPr>
            <w:r w:rsidRPr="00C761A3">
              <w:t>Extension</w:t>
            </w:r>
          </w:p>
        </w:tc>
        <w:tc>
          <w:tcPr>
            <w:tcW w:w="850" w:type="dxa"/>
            <w:shd w:val="clear" w:color="auto" w:fill="auto"/>
          </w:tcPr>
          <w:p w:rsidR="0058365F" w:rsidRPr="00C761A3" w:rsidRDefault="0058365F" w:rsidP="00794615">
            <w:pPr>
              <w:spacing w:before="120" w:after="120"/>
            </w:pPr>
          </w:p>
        </w:tc>
        <w:tc>
          <w:tcPr>
            <w:tcW w:w="2552" w:type="dxa"/>
            <w:shd w:val="clear" w:color="auto" w:fill="auto"/>
          </w:tcPr>
          <w:p w:rsidR="0058365F" w:rsidRPr="00C761A3" w:rsidRDefault="0058365F" w:rsidP="00794615">
            <w:pPr>
              <w:autoSpaceDE w:val="0"/>
              <w:autoSpaceDN w:val="0"/>
              <w:adjustRightInd w:val="0"/>
              <w:spacing w:before="120" w:after="120" w:line="240" w:lineRule="auto"/>
              <w:rPr>
                <w:rFonts w:cs="Arial"/>
                <w:szCs w:val="22"/>
              </w:rPr>
            </w:pPr>
          </w:p>
        </w:tc>
        <w:tc>
          <w:tcPr>
            <w:tcW w:w="3544" w:type="dxa"/>
            <w:shd w:val="clear" w:color="auto" w:fill="auto"/>
          </w:tcPr>
          <w:p w:rsidR="00310BF4" w:rsidRPr="00794615" w:rsidRDefault="0058365F" w:rsidP="00794615">
            <w:pPr>
              <w:autoSpaceDE w:val="0"/>
              <w:autoSpaceDN w:val="0"/>
              <w:adjustRightInd w:val="0"/>
              <w:spacing w:before="120" w:after="120" w:line="240" w:lineRule="auto"/>
              <w:rPr>
                <w:rFonts w:cs="Arial"/>
                <w:bCs/>
                <w:szCs w:val="22"/>
              </w:rPr>
            </w:pPr>
            <w:r w:rsidRPr="00C761A3">
              <w:rPr>
                <w:rFonts w:cs="Arial"/>
                <w:bCs/>
                <w:szCs w:val="22"/>
              </w:rPr>
              <w:t>Students undertake internet research into applicat</w:t>
            </w:r>
            <w:r w:rsidR="009A1D77">
              <w:rPr>
                <w:rFonts w:cs="Arial"/>
                <w:bCs/>
                <w:szCs w:val="22"/>
              </w:rPr>
              <w:t>ions of monoclonal antibodies eg</w:t>
            </w:r>
            <w:r w:rsidR="00794615">
              <w:rPr>
                <w:rFonts w:cs="Arial"/>
                <w:bCs/>
                <w:szCs w:val="22"/>
              </w:rPr>
              <w:t xml:space="preserve"> ADEPT, ELISA, magic bullets.</w:t>
            </w:r>
          </w:p>
          <w:p w:rsidR="0058365F" w:rsidRPr="00C761A3" w:rsidRDefault="004968FC" w:rsidP="00794615">
            <w:pPr>
              <w:spacing w:before="120" w:after="120"/>
              <w:rPr>
                <w:rFonts w:cs="Arial"/>
                <w:b/>
                <w:szCs w:val="22"/>
              </w:rPr>
            </w:pPr>
            <w:r w:rsidRPr="00794615">
              <w:rPr>
                <w:rFonts w:cs="Arial"/>
                <w:szCs w:val="22"/>
              </w:rPr>
              <w:t>8.4.2.5</w:t>
            </w:r>
            <w:r w:rsidR="0058365F" w:rsidRPr="00C761A3">
              <w:rPr>
                <w:rFonts w:cs="Arial"/>
                <w:b/>
                <w:szCs w:val="22"/>
              </w:rPr>
              <w:t xml:space="preserve"> </w:t>
            </w:r>
            <w:r w:rsidR="0034023F">
              <w:rPr>
                <w:rFonts w:cs="Arial"/>
                <w:b/>
                <w:szCs w:val="22"/>
              </w:rPr>
              <w:t>–</w:t>
            </w:r>
            <w:r w:rsidR="0058365F" w:rsidRPr="00C761A3">
              <w:rPr>
                <w:rFonts w:cs="Arial"/>
                <w:b/>
                <w:szCs w:val="22"/>
              </w:rPr>
              <w:t xml:space="preserve"> </w:t>
            </w:r>
            <w:r w:rsidR="00794615">
              <w:rPr>
                <w:rFonts w:cs="Arial"/>
                <w:szCs w:val="22"/>
              </w:rPr>
              <w:t>r</w:t>
            </w:r>
            <w:r w:rsidR="0058365F" w:rsidRPr="00C761A3">
              <w:rPr>
                <w:rFonts w:cs="Arial"/>
                <w:szCs w:val="22"/>
              </w:rPr>
              <w:t xml:space="preserve">esearch and reference some applications of monoclonal </w:t>
            </w:r>
            <w:r w:rsidR="009A1D77">
              <w:rPr>
                <w:rFonts w:cs="Arial"/>
                <w:szCs w:val="22"/>
              </w:rPr>
              <w:t>antibodies using the internet eg</w:t>
            </w:r>
            <w:r w:rsidR="0058365F" w:rsidRPr="00C761A3">
              <w:rPr>
                <w:rFonts w:cs="Arial"/>
                <w:szCs w:val="22"/>
              </w:rPr>
              <w:t xml:space="preserve"> ADEPT technique and magic bullets in cancer treatment.</w:t>
            </w:r>
          </w:p>
        </w:tc>
        <w:tc>
          <w:tcPr>
            <w:tcW w:w="2551" w:type="dxa"/>
            <w:shd w:val="clear" w:color="auto" w:fill="auto"/>
          </w:tcPr>
          <w:p w:rsidR="0058365F" w:rsidRPr="00C761A3" w:rsidRDefault="0058365F" w:rsidP="00794615">
            <w:pPr>
              <w:autoSpaceDE w:val="0"/>
              <w:autoSpaceDN w:val="0"/>
              <w:adjustRightInd w:val="0"/>
              <w:spacing w:before="120" w:after="120" w:line="240" w:lineRule="auto"/>
              <w:rPr>
                <w:b/>
              </w:rPr>
            </w:pPr>
          </w:p>
        </w:tc>
        <w:tc>
          <w:tcPr>
            <w:tcW w:w="2552" w:type="dxa"/>
            <w:shd w:val="clear" w:color="auto" w:fill="auto"/>
          </w:tcPr>
          <w:p w:rsidR="0058365F" w:rsidRPr="00C761A3" w:rsidRDefault="0058365F" w:rsidP="00794615">
            <w:pPr>
              <w:spacing w:before="120" w:after="120"/>
            </w:pPr>
          </w:p>
        </w:tc>
      </w:tr>
    </w:tbl>
    <w:p w:rsidR="00794615" w:rsidRDefault="00794615" w:rsidP="005F6E28">
      <w:pPr>
        <w:pStyle w:val="Heading2"/>
      </w:pPr>
      <w:bookmarkStart w:id="113" w:name="_Toc412018973"/>
      <w:bookmarkStart w:id="114" w:name="_Toc412019838"/>
      <w:bookmarkStart w:id="115" w:name="_Toc412020145"/>
      <w:r>
        <w:br w:type="page"/>
      </w:r>
    </w:p>
    <w:p w:rsidR="005F6E28" w:rsidRPr="00136CC8" w:rsidRDefault="006E207B" w:rsidP="005F6E28">
      <w:pPr>
        <w:pStyle w:val="Heading2"/>
        <w:rPr>
          <w:rFonts w:ascii="AQA Chevin Pro Medium" w:hAnsi="AQA Chevin Pro Medium"/>
        </w:rPr>
      </w:pPr>
      <w:bookmarkStart w:id="116" w:name="_Toc485117318"/>
      <w:r>
        <w:rPr>
          <w:rFonts w:ascii="AQA Chevin Pro Medium" w:hAnsi="AQA Chevin Pro Medium"/>
        </w:rPr>
        <w:lastRenderedPageBreak/>
        <w:t xml:space="preserve">3.3 </w:t>
      </w:r>
      <w:r w:rsidR="005F6E28" w:rsidRPr="00136CC8">
        <w:rPr>
          <w:rFonts w:ascii="AQA Chevin Pro Medium" w:hAnsi="AQA Chevin Pro Medium"/>
        </w:rPr>
        <w:t>Organisms exchange substances with their environment</w:t>
      </w:r>
      <w:bookmarkEnd w:id="113"/>
      <w:bookmarkEnd w:id="114"/>
      <w:bookmarkEnd w:id="115"/>
      <w:bookmarkEnd w:id="116"/>
    </w:p>
    <w:p w:rsidR="005F6E28" w:rsidRPr="00C761A3" w:rsidRDefault="005F6E28" w:rsidP="005F6E28"/>
    <w:p w:rsidR="00030BD6" w:rsidRPr="00C761A3" w:rsidRDefault="00030BD6" w:rsidP="005F6E28">
      <w:pPr>
        <w:spacing w:line="240" w:lineRule="auto"/>
      </w:pPr>
      <w:r w:rsidRPr="00C761A3">
        <w:t>Teach after: 3.1. Biological molecules and 3.2.</w:t>
      </w:r>
      <w:r w:rsidR="00FA3C9E" w:rsidRPr="00C761A3">
        <w:t>3</w:t>
      </w:r>
      <w:r w:rsidRPr="00C761A3">
        <w:t xml:space="preserve"> Transport across cell membranes</w:t>
      </w:r>
      <w:r w:rsidR="00136CC8">
        <w:t>.</w:t>
      </w:r>
    </w:p>
    <w:p w:rsidR="0026628D" w:rsidRPr="00C761A3" w:rsidRDefault="0026628D" w:rsidP="00811BF4">
      <w:pPr>
        <w:rPr>
          <w:b/>
        </w:rPr>
      </w:pPr>
    </w:p>
    <w:p w:rsidR="0026628D" w:rsidRPr="00C761A3" w:rsidRDefault="0026628D" w:rsidP="00811BF4">
      <w:pPr>
        <w:rPr>
          <w:b/>
        </w:rPr>
      </w:pPr>
      <w:r w:rsidRPr="00C761A3">
        <w:rPr>
          <w:b/>
        </w:rPr>
        <w:t>Unit description</w:t>
      </w:r>
    </w:p>
    <w:p w:rsidR="00811BF4" w:rsidRPr="00C761A3" w:rsidRDefault="00811BF4" w:rsidP="00811BF4">
      <w:r w:rsidRPr="00C761A3">
        <w:t>The internal environment of a cell or organism is different from its external environment. The</w:t>
      </w:r>
      <w:r w:rsidR="0026628D" w:rsidRPr="00C761A3">
        <w:t xml:space="preserve"> </w:t>
      </w:r>
      <w:r w:rsidRPr="00C761A3">
        <w:t>exchange of substances between the internal and external environments takes place at exchange</w:t>
      </w:r>
      <w:r w:rsidR="0026628D" w:rsidRPr="00C761A3">
        <w:t xml:space="preserve"> </w:t>
      </w:r>
      <w:r w:rsidRPr="00C761A3">
        <w:t>surfaces. To truly enter or leave an organism, most substances must cross cell plasma</w:t>
      </w:r>
      <w:r w:rsidR="0026628D" w:rsidRPr="00C761A3">
        <w:t xml:space="preserve"> </w:t>
      </w:r>
      <w:r w:rsidRPr="00C761A3">
        <w:t>membranes.</w:t>
      </w:r>
    </w:p>
    <w:p w:rsidR="00B274D7" w:rsidRPr="00C761A3" w:rsidRDefault="00B274D7" w:rsidP="00811BF4"/>
    <w:p w:rsidR="005233D6" w:rsidRPr="00C761A3" w:rsidRDefault="00811BF4" w:rsidP="00811BF4">
      <w:r w:rsidRPr="00C761A3">
        <w:t>In large multicellular organisms, the immediate environment of cells is some form of tissue fluid.</w:t>
      </w:r>
      <w:r w:rsidR="0026628D" w:rsidRPr="00C761A3">
        <w:t xml:space="preserve"> </w:t>
      </w:r>
      <w:r w:rsidRPr="00C761A3">
        <w:t xml:space="preserve">Most cells are too </w:t>
      </w:r>
      <w:r w:rsidR="00E95CC7">
        <w:t>far away from exchange surfaces</w:t>
      </w:r>
      <w:r w:rsidRPr="00C761A3">
        <w:t xml:space="preserve"> and from each other, for simple diffusion</w:t>
      </w:r>
      <w:r w:rsidR="0026628D" w:rsidRPr="00C761A3">
        <w:t xml:space="preserve"> </w:t>
      </w:r>
      <w:r w:rsidRPr="00C761A3">
        <w:t>alone to maintain the composition of tissue fluid within a suitable metabolic range. In large</w:t>
      </w:r>
      <w:r w:rsidR="0026628D" w:rsidRPr="00C761A3">
        <w:t xml:space="preserve"> </w:t>
      </w:r>
      <w:r w:rsidRPr="00C761A3">
        <w:t>organisms, exchange surfaces are associated with mass transport systems that carry substances</w:t>
      </w:r>
      <w:r w:rsidR="0026628D" w:rsidRPr="00C761A3">
        <w:t xml:space="preserve"> </w:t>
      </w:r>
      <w:r w:rsidRPr="00C761A3">
        <w:t>between the exchange surfaces and the rest of the body and between parts of the body. Mass</w:t>
      </w:r>
      <w:r w:rsidR="0026628D" w:rsidRPr="00C761A3">
        <w:t xml:space="preserve"> </w:t>
      </w:r>
      <w:r w:rsidRPr="00C761A3">
        <w:t>transport maintains the final diffusion gradients that bring substances to and from the cell</w:t>
      </w:r>
      <w:r w:rsidR="0026628D" w:rsidRPr="00C761A3">
        <w:t xml:space="preserve"> </w:t>
      </w:r>
      <w:r w:rsidRPr="00C761A3">
        <w:t>membranes of individual cells. It also helps to maintain the relatively stable environment that is</w:t>
      </w:r>
      <w:r w:rsidR="0026628D" w:rsidRPr="00C761A3">
        <w:t xml:space="preserve"> </w:t>
      </w:r>
      <w:r w:rsidRPr="00C761A3">
        <w:t>tissue fluid.</w:t>
      </w:r>
    </w:p>
    <w:p w:rsidR="005233D6" w:rsidRPr="00C761A3" w:rsidRDefault="005233D6" w:rsidP="00811BF4"/>
    <w:p w:rsidR="005233D6" w:rsidRPr="00C761A3" w:rsidRDefault="005233D6" w:rsidP="005233D6">
      <w:pPr>
        <w:pStyle w:val="Heading3"/>
        <w:spacing w:after="0"/>
      </w:pPr>
      <w:bookmarkStart w:id="117" w:name="_Toc405900232"/>
      <w:bookmarkStart w:id="118" w:name="_Toc405901234"/>
      <w:bookmarkStart w:id="119" w:name="_Toc412018974"/>
      <w:bookmarkStart w:id="120" w:name="_Toc412019839"/>
      <w:bookmarkStart w:id="121" w:name="_Toc412020146"/>
      <w:bookmarkStart w:id="122" w:name="_Toc485117319"/>
      <w:r w:rsidRPr="00C761A3">
        <w:t>3.3.1 Surface area to volume ratio</w:t>
      </w:r>
      <w:bookmarkEnd w:id="117"/>
      <w:bookmarkEnd w:id="118"/>
      <w:bookmarkEnd w:id="119"/>
      <w:bookmarkEnd w:id="120"/>
      <w:bookmarkEnd w:id="121"/>
      <w:bookmarkEnd w:id="122"/>
    </w:p>
    <w:p w:rsidR="005233D6" w:rsidRPr="00C761A3" w:rsidRDefault="005233D6" w:rsidP="005233D6">
      <w:pPr>
        <w:rPr>
          <w:sz w:val="2"/>
        </w:rPr>
      </w:pPr>
    </w:p>
    <w:p w:rsidR="005233D6" w:rsidRDefault="005233D6" w:rsidP="005233D6">
      <w:r w:rsidRPr="00C761A3">
        <w:t>Prior knowledge:</w:t>
      </w:r>
    </w:p>
    <w:p w:rsidR="00136CC8" w:rsidRPr="00C761A3" w:rsidRDefault="00136CC8" w:rsidP="005233D6"/>
    <w:p w:rsidR="004D6198" w:rsidRPr="00C761A3" w:rsidRDefault="00D92793" w:rsidP="00A044DA">
      <w:pPr>
        <w:autoSpaceDE w:val="0"/>
        <w:autoSpaceDN w:val="0"/>
        <w:adjustRightInd w:val="0"/>
        <w:spacing w:line="240" w:lineRule="auto"/>
        <w:rPr>
          <w:rFonts w:cs="Arial"/>
          <w:szCs w:val="22"/>
        </w:rPr>
      </w:pPr>
      <w:r w:rsidRPr="00C761A3">
        <w:t>Nothing explicitly relevant from Core/Additional Science specifications.</w:t>
      </w:r>
      <w:r w:rsidR="004D6198" w:rsidRPr="00C761A3">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136CC8" w:rsidRPr="00C761A3" w:rsidTr="00D02EA1">
        <w:tc>
          <w:tcPr>
            <w:tcW w:w="2660"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Resources</w:t>
            </w:r>
          </w:p>
        </w:tc>
      </w:tr>
      <w:tr w:rsidR="005D4282" w:rsidRPr="00C761A3" w:rsidTr="00136CC8">
        <w:trPr>
          <w:trHeight w:val="3662"/>
        </w:trPr>
        <w:tc>
          <w:tcPr>
            <w:tcW w:w="2660" w:type="dxa"/>
            <w:shd w:val="clear" w:color="auto" w:fill="auto"/>
          </w:tcPr>
          <w:p w:rsidR="005D4282" w:rsidRDefault="005D4282" w:rsidP="00136CC8">
            <w:pPr>
              <w:autoSpaceDE w:val="0"/>
              <w:autoSpaceDN w:val="0"/>
              <w:adjustRightInd w:val="0"/>
              <w:spacing w:before="120" w:after="120" w:line="240" w:lineRule="auto"/>
              <w:rPr>
                <w:rFonts w:cs="Arial"/>
                <w:szCs w:val="22"/>
              </w:rPr>
            </w:pPr>
            <w:r>
              <w:br w:type="page"/>
            </w:r>
            <w:r>
              <w:rPr>
                <w:rFonts w:cs="Arial"/>
                <w:szCs w:val="22"/>
              </w:rPr>
              <w:t>The relationship between the size or structure of an organism and its surface area to volume ratio.</w:t>
            </w:r>
          </w:p>
          <w:p w:rsidR="005D4282" w:rsidRPr="005A5831" w:rsidRDefault="005D4282" w:rsidP="00136CC8">
            <w:pPr>
              <w:autoSpaceDE w:val="0"/>
              <w:autoSpaceDN w:val="0"/>
              <w:adjustRightInd w:val="0"/>
              <w:spacing w:before="120" w:after="120" w:line="240" w:lineRule="auto"/>
              <w:rPr>
                <w:rFonts w:cs="Arial"/>
                <w:szCs w:val="22"/>
              </w:rPr>
            </w:pPr>
            <w:r>
              <w:rPr>
                <w:rFonts w:cs="Arial"/>
                <w:szCs w:val="22"/>
              </w:rPr>
              <w:t>Changes to body shape and the development of systems as adaptations that facilitate exchange as this ratio reduces.</w:t>
            </w:r>
          </w:p>
        </w:tc>
        <w:tc>
          <w:tcPr>
            <w:tcW w:w="850" w:type="dxa"/>
            <w:shd w:val="clear" w:color="auto" w:fill="auto"/>
          </w:tcPr>
          <w:p w:rsidR="005D4282" w:rsidRDefault="005D4282" w:rsidP="00136CC8">
            <w:pPr>
              <w:spacing w:before="120" w:after="120"/>
            </w:pPr>
            <w:r w:rsidRPr="00DF76F5">
              <w:t>0.4 weeks</w:t>
            </w:r>
          </w:p>
          <w:p w:rsidR="005D4282" w:rsidRPr="009767E8" w:rsidRDefault="005D4282" w:rsidP="00136CC8">
            <w:pPr>
              <w:spacing w:before="120" w:after="120"/>
              <w:rPr>
                <w:b/>
              </w:rPr>
            </w:pPr>
            <w:r>
              <w:br/>
              <w:t>(allow longer if doing the full ISA in class)</w:t>
            </w:r>
          </w:p>
        </w:tc>
        <w:tc>
          <w:tcPr>
            <w:tcW w:w="2552" w:type="dxa"/>
            <w:shd w:val="clear" w:color="auto" w:fill="auto"/>
          </w:tcPr>
          <w:p w:rsidR="005D4282" w:rsidRPr="005D4282" w:rsidRDefault="00136CC8" w:rsidP="00E97F1D">
            <w:pPr>
              <w:pStyle w:val="ListParagraph"/>
              <w:numPr>
                <w:ilvl w:val="0"/>
                <w:numId w:val="10"/>
              </w:numPr>
              <w:spacing w:before="120" w:after="120"/>
              <w:rPr>
                <w:rFonts w:cs="Arial"/>
                <w:szCs w:val="22"/>
              </w:rPr>
            </w:pPr>
            <w:r>
              <w:rPr>
                <w:rFonts w:cs="Arial"/>
                <w:szCs w:val="22"/>
              </w:rPr>
              <w:t>E</w:t>
            </w:r>
            <w:r w:rsidR="005D4282" w:rsidRPr="005D4282">
              <w:rPr>
                <w:rFonts w:cs="Arial"/>
                <w:szCs w:val="22"/>
              </w:rPr>
              <w:t>xplain how the size of an organism affects its surface area to volume r</w:t>
            </w:r>
            <w:r w:rsidR="00E95CC7">
              <w:rPr>
                <w:rFonts w:cs="Arial"/>
                <w:szCs w:val="22"/>
              </w:rPr>
              <w:t>atio</w:t>
            </w:r>
            <w:r w:rsidR="005B6AD3">
              <w:rPr>
                <w:rFonts w:cs="Arial"/>
                <w:szCs w:val="22"/>
              </w:rPr>
              <w:t xml:space="preserve"> and why this is important</w:t>
            </w:r>
            <w:r>
              <w:rPr>
                <w:rFonts w:cs="Arial"/>
                <w:szCs w:val="22"/>
              </w:rPr>
              <w:t>.</w:t>
            </w:r>
          </w:p>
          <w:p w:rsidR="005D4282" w:rsidRPr="00136CC8" w:rsidRDefault="00136CC8" w:rsidP="00E97F1D">
            <w:pPr>
              <w:pStyle w:val="ListParagraph"/>
              <w:numPr>
                <w:ilvl w:val="0"/>
                <w:numId w:val="10"/>
              </w:numPr>
              <w:spacing w:before="120" w:after="120"/>
              <w:rPr>
                <w:rFonts w:cs="Arial"/>
                <w:szCs w:val="22"/>
              </w:rPr>
            </w:pPr>
            <w:r>
              <w:rPr>
                <w:rFonts w:cs="Arial"/>
                <w:szCs w:val="22"/>
              </w:rPr>
              <w:t>A</w:t>
            </w:r>
            <w:r w:rsidR="005D4282" w:rsidRPr="00136CC8">
              <w:rPr>
                <w:rFonts w:cs="Arial"/>
                <w:szCs w:val="22"/>
              </w:rPr>
              <w:t>pply your knowledge of surface area to volume ratio, to explain adaptations to body shape or the development of exchange systems</w:t>
            </w:r>
            <w:r>
              <w:rPr>
                <w:rFonts w:cs="Arial"/>
                <w:szCs w:val="22"/>
              </w:rPr>
              <w:t>.</w:t>
            </w:r>
          </w:p>
          <w:p w:rsidR="005D4282" w:rsidRPr="00136CC8" w:rsidRDefault="00136CC8" w:rsidP="00E97F1D">
            <w:pPr>
              <w:pStyle w:val="ListParagraph"/>
              <w:numPr>
                <w:ilvl w:val="0"/>
                <w:numId w:val="10"/>
              </w:numPr>
              <w:spacing w:before="120" w:after="120"/>
              <w:rPr>
                <w:rFonts w:cs="Arial"/>
                <w:szCs w:val="22"/>
              </w:rPr>
            </w:pPr>
            <w:r>
              <w:rPr>
                <w:rFonts w:cs="Arial"/>
                <w:szCs w:val="22"/>
              </w:rPr>
              <w:t>D</w:t>
            </w:r>
            <w:r w:rsidR="005D4282" w:rsidRPr="00136CC8">
              <w:rPr>
                <w:rFonts w:cs="Arial"/>
                <w:szCs w:val="22"/>
              </w:rPr>
              <w:t xml:space="preserve">escribe and explain the relationship between surface area to </w:t>
            </w:r>
            <w:r w:rsidR="005B6AD3" w:rsidRPr="00136CC8">
              <w:rPr>
                <w:rFonts w:cs="Arial"/>
                <w:szCs w:val="22"/>
              </w:rPr>
              <w:t>volume ratio and metabolic rate</w:t>
            </w:r>
            <w:r>
              <w:rPr>
                <w:rFonts w:cs="Arial"/>
                <w:szCs w:val="22"/>
              </w:rPr>
              <w:t>.</w:t>
            </w:r>
          </w:p>
          <w:p w:rsidR="005D4282" w:rsidRPr="00136CC8" w:rsidRDefault="00136CC8" w:rsidP="00E97F1D">
            <w:pPr>
              <w:pStyle w:val="ListParagraph"/>
              <w:numPr>
                <w:ilvl w:val="0"/>
                <w:numId w:val="10"/>
              </w:numPr>
              <w:spacing w:before="120" w:after="120"/>
              <w:rPr>
                <w:rFonts w:cs="Arial"/>
                <w:szCs w:val="22"/>
              </w:rPr>
            </w:pPr>
            <w:r>
              <w:rPr>
                <w:rFonts w:cs="Arial"/>
                <w:szCs w:val="22"/>
              </w:rPr>
              <w:t>C</w:t>
            </w:r>
            <w:r w:rsidR="005D4282" w:rsidRPr="00136CC8">
              <w:rPr>
                <w:rFonts w:cs="Arial"/>
                <w:szCs w:val="22"/>
              </w:rPr>
              <w:t xml:space="preserve">alculate surface area to volume ratios when supplied with cell/organism dimensions. </w:t>
            </w:r>
          </w:p>
        </w:tc>
        <w:tc>
          <w:tcPr>
            <w:tcW w:w="3544" w:type="dxa"/>
            <w:shd w:val="clear" w:color="auto" w:fill="auto"/>
          </w:tcPr>
          <w:p w:rsidR="005D4282" w:rsidRDefault="005D4282" w:rsidP="00136CC8">
            <w:pPr>
              <w:spacing w:before="120" w:after="120"/>
              <w:rPr>
                <w:b/>
              </w:rPr>
            </w:pPr>
            <w:r>
              <w:rPr>
                <w:b/>
              </w:rPr>
              <w:t>Learning activities:</w:t>
            </w:r>
          </w:p>
          <w:p w:rsidR="005D4282" w:rsidRPr="00136CC8" w:rsidRDefault="00136CC8" w:rsidP="00E97F1D">
            <w:pPr>
              <w:pStyle w:val="ListParagraph"/>
              <w:numPr>
                <w:ilvl w:val="0"/>
                <w:numId w:val="10"/>
              </w:numPr>
              <w:spacing w:before="120" w:after="120"/>
              <w:rPr>
                <w:rFonts w:cs="Arial"/>
                <w:szCs w:val="22"/>
              </w:rPr>
            </w:pPr>
            <w:r>
              <w:rPr>
                <w:rFonts w:cs="Arial"/>
                <w:szCs w:val="22"/>
              </w:rPr>
              <w:t>g</w:t>
            </w:r>
            <w:r w:rsidR="005D4282" w:rsidRPr="00136CC8">
              <w:rPr>
                <w:rFonts w:cs="Arial"/>
                <w:szCs w:val="22"/>
              </w:rPr>
              <w:t xml:space="preserve">et students to make multilink </w:t>
            </w:r>
            <w:r w:rsidR="00E95CC7">
              <w:rPr>
                <w:rFonts w:cs="Arial"/>
                <w:szCs w:val="22"/>
              </w:rPr>
              <w:t>block cubes, increasing in size</w:t>
            </w:r>
            <w:r w:rsidR="005D4282" w:rsidRPr="00136CC8">
              <w:rPr>
                <w:rFonts w:cs="Arial"/>
                <w:szCs w:val="22"/>
              </w:rPr>
              <w:t xml:space="preserve"> an</w:t>
            </w:r>
            <w:r w:rsidR="00F20570" w:rsidRPr="00136CC8">
              <w:rPr>
                <w:rFonts w:cs="Arial"/>
                <w:szCs w:val="22"/>
              </w:rPr>
              <w:t xml:space="preserve">d investigate the effect on </w:t>
            </w:r>
            <w:proofErr w:type="spellStart"/>
            <w:r w:rsidR="00F20570" w:rsidRPr="00136CC8">
              <w:rPr>
                <w:rFonts w:cs="Arial"/>
                <w:szCs w:val="22"/>
              </w:rPr>
              <w:t>SA:v</w:t>
            </w:r>
            <w:r>
              <w:rPr>
                <w:rFonts w:cs="Arial"/>
                <w:szCs w:val="22"/>
              </w:rPr>
              <w:t>ol</w:t>
            </w:r>
            <w:proofErr w:type="spellEnd"/>
            <w:r>
              <w:rPr>
                <w:rFonts w:cs="Arial"/>
                <w:szCs w:val="22"/>
              </w:rPr>
              <w:t xml:space="preserve"> ratio</w:t>
            </w:r>
          </w:p>
          <w:p w:rsidR="005D4282" w:rsidRPr="00136CC8" w:rsidRDefault="00136CC8" w:rsidP="00E97F1D">
            <w:pPr>
              <w:pStyle w:val="ListParagraph"/>
              <w:numPr>
                <w:ilvl w:val="0"/>
                <w:numId w:val="10"/>
              </w:numPr>
              <w:spacing w:before="120" w:after="120"/>
              <w:rPr>
                <w:rFonts w:cs="Arial"/>
                <w:szCs w:val="22"/>
              </w:rPr>
            </w:pPr>
            <w:r>
              <w:rPr>
                <w:rFonts w:cs="Arial"/>
                <w:szCs w:val="22"/>
              </w:rPr>
              <w:t>g</w:t>
            </w:r>
            <w:r w:rsidR="005D4282" w:rsidRPr="00136CC8">
              <w:rPr>
                <w:rFonts w:cs="Arial"/>
                <w:szCs w:val="22"/>
              </w:rPr>
              <w:t>et students to calculate the surfa</w:t>
            </w:r>
            <w:r w:rsidR="00E95CC7">
              <w:rPr>
                <w:rFonts w:cs="Arial"/>
                <w:szCs w:val="22"/>
              </w:rPr>
              <w:t>ce area and volume of the cubes</w:t>
            </w:r>
            <w:r w:rsidR="005D4282" w:rsidRPr="00136CC8">
              <w:rPr>
                <w:rFonts w:cs="Arial"/>
                <w:szCs w:val="22"/>
              </w:rPr>
              <w:t xml:space="preserve"> and work out the ratios. Ask them to draw conclusions li</w:t>
            </w:r>
            <w:r>
              <w:rPr>
                <w:rFonts w:cs="Arial"/>
                <w:szCs w:val="22"/>
              </w:rPr>
              <w:t xml:space="preserve">nking </w:t>
            </w:r>
            <w:proofErr w:type="spellStart"/>
            <w:r>
              <w:rPr>
                <w:rFonts w:cs="Arial"/>
                <w:szCs w:val="22"/>
              </w:rPr>
              <w:t>SA:vol</w:t>
            </w:r>
            <w:proofErr w:type="spellEnd"/>
            <w:r>
              <w:rPr>
                <w:rFonts w:cs="Arial"/>
                <w:szCs w:val="22"/>
              </w:rPr>
              <w:t xml:space="preserve"> ratio to diffusion</w:t>
            </w:r>
          </w:p>
          <w:p w:rsidR="005D4282" w:rsidRPr="00136CC8" w:rsidRDefault="00136CC8" w:rsidP="00E97F1D">
            <w:pPr>
              <w:pStyle w:val="ListParagraph"/>
              <w:numPr>
                <w:ilvl w:val="0"/>
                <w:numId w:val="10"/>
              </w:numPr>
              <w:spacing w:before="120" w:after="120"/>
              <w:rPr>
                <w:rFonts w:cs="Arial"/>
                <w:szCs w:val="22"/>
              </w:rPr>
            </w:pPr>
            <w:r>
              <w:rPr>
                <w:rFonts w:cs="Arial"/>
                <w:szCs w:val="22"/>
              </w:rPr>
              <w:t>q</w:t>
            </w:r>
            <w:r w:rsidR="005D4282" w:rsidRPr="00136CC8">
              <w:rPr>
                <w:rFonts w:cs="Arial"/>
                <w:szCs w:val="22"/>
              </w:rPr>
              <w:t>uestion about the consequences</w:t>
            </w:r>
            <w:r w:rsidR="00F20570" w:rsidRPr="00136CC8">
              <w:rPr>
                <w:rFonts w:cs="Arial"/>
                <w:szCs w:val="22"/>
              </w:rPr>
              <w:t xml:space="preserve"> for</w:t>
            </w:r>
            <w:r>
              <w:rPr>
                <w:rFonts w:cs="Arial"/>
                <w:szCs w:val="22"/>
              </w:rPr>
              <w:t xml:space="preserve"> larger organisms</w:t>
            </w:r>
          </w:p>
          <w:p w:rsidR="005D4282" w:rsidRPr="00136CC8" w:rsidRDefault="00136CC8" w:rsidP="00E97F1D">
            <w:pPr>
              <w:pStyle w:val="ListParagraph"/>
              <w:numPr>
                <w:ilvl w:val="0"/>
                <w:numId w:val="10"/>
              </w:numPr>
              <w:spacing w:before="120" w:after="120"/>
              <w:rPr>
                <w:rFonts w:cs="Arial"/>
                <w:szCs w:val="22"/>
              </w:rPr>
            </w:pPr>
            <w:r>
              <w:rPr>
                <w:rFonts w:cs="Arial"/>
                <w:szCs w:val="22"/>
              </w:rPr>
              <w:t>t</w:t>
            </w:r>
            <w:r w:rsidR="005D4282" w:rsidRPr="00136CC8">
              <w:rPr>
                <w:rFonts w:cs="Arial"/>
                <w:szCs w:val="22"/>
              </w:rPr>
              <w:t xml:space="preserve">eacher led explanation as to how this has </w:t>
            </w:r>
            <w:r w:rsidR="00F20570" w:rsidRPr="00136CC8">
              <w:rPr>
                <w:rFonts w:cs="Arial"/>
                <w:szCs w:val="22"/>
              </w:rPr>
              <w:t xml:space="preserve">led to </w:t>
            </w:r>
            <w:r w:rsidR="005D4282" w:rsidRPr="00136CC8">
              <w:rPr>
                <w:rFonts w:cs="Arial"/>
                <w:szCs w:val="22"/>
              </w:rPr>
              <w:t>the development of exchange surfaces and mass transport system</w:t>
            </w:r>
            <w:r w:rsidR="00F20570" w:rsidRPr="00136CC8">
              <w:rPr>
                <w:rFonts w:cs="Arial"/>
                <w:szCs w:val="22"/>
              </w:rPr>
              <w:t>s, or a change to body shape in</w:t>
            </w:r>
            <w:r w:rsidR="005D4282" w:rsidRPr="00136CC8">
              <w:rPr>
                <w:rFonts w:cs="Arial"/>
                <w:szCs w:val="22"/>
              </w:rPr>
              <w:t xml:space="preserve"> lar</w:t>
            </w:r>
            <w:r>
              <w:rPr>
                <w:rFonts w:cs="Arial"/>
                <w:szCs w:val="22"/>
              </w:rPr>
              <w:t>ger organisms</w:t>
            </w:r>
          </w:p>
          <w:p w:rsidR="005D4282" w:rsidRPr="00136CC8" w:rsidRDefault="002446F8" w:rsidP="00E97F1D">
            <w:pPr>
              <w:pStyle w:val="ListParagraph"/>
              <w:numPr>
                <w:ilvl w:val="0"/>
                <w:numId w:val="10"/>
              </w:numPr>
              <w:spacing w:before="120" w:after="120"/>
              <w:rPr>
                <w:rFonts w:cs="Arial"/>
                <w:szCs w:val="22"/>
              </w:rPr>
            </w:pPr>
            <w:r>
              <w:rPr>
                <w:rFonts w:cs="Arial"/>
                <w:bCs/>
                <w:szCs w:val="22"/>
              </w:rPr>
              <w:t>think, pair, share</w:t>
            </w:r>
            <w:r w:rsidR="00136CC8">
              <w:rPr>
                <w:rFonts w:cs="Arial"/>
                <w:szCs w:val="22"/>
              </w:rPr>
              <w:t>: d</w:t>
            </w:r>
            <w:r w:rsidR="005D4282" w:rsidRPr="00136CC8">
              <w:rPr>
                <w:rFonts w:cs="Arial"/>
                <w:szCs w:val="22"/>
              </w:rPr>
              <w:t xml:space="preserve">o animals with a larger </w:t>
            </w:r>
            <w:proofErr w:type="spellStart"/>
            <w:r w:rsidR="005D4282" w:rsidRPr="00136CC8">
              <w:rPr>
                <w:rFonts w:cs="Arial"/>
                <w:szCs w:val="22"/>
              </w:rPr>
              <w:t>SA:vol</w:t>
            </w:r>
            <w:proofErr w:type="spellEnd"/>
            <w:r w:rsidR="005D4282" w:rsidRPr="00136CC8">
              <w:rPr>
                <w:rFonts w:cs="Arial"/>
                <w:szCs w:val="22"/>
              </w:rPr>
              <w:t xml:space="preserve"> ratio </w:t>
            </w:r>
            <w:r w:rsidR="00F20570" w:rsidRPr="00136CC8">
              <w:rPr>
                <w:rFonts w:cs="Arial"/>
                <w:szCs w:val="22"/>
              </w:rPr>
              <w:t>have</w:t>
            </w:r>
            <w:r w:rsidR="005D4282" w:rsidRPr="00136CC8">
              <w:rPr>
                <w:rFonts w:cs="Arial"/>
                <w:szCs w:val="22"/>
              </w:rPr>
              <w:t xml:space="preserve"> a higher or lower rate of metabolism? Question and discuss </w:t>
            </w:r>
            <w:r w:rsidR="00136CC8">
              <w:rPr>
                <w:rFonts w:cs="Arial"/>
                <w:szCs w:val="22"/>
              </w:rPr>
              <w:t>to arrive at the correct answer</w:t>
            </w:r>
          </w:p>
          <w:p w:rsidR="005D4282" w:rsidRPr="00136CC8" w:rsidRDefault="00136CC8" w:rsidP="00E97F1D">
            <w:pPr>
              <w:pStyle w:val="ListParagraph"/>
              <w:numPr>
                <w:ilvl w:val="0"/>
                <w:numId w:val="10"/>
              </w:numPr>
              <w:spacing w:before="120" w:after="120"/>
              <w:rPr>
                <w:rFonts w:cs="Arial"/>
                <w:szCs w:val="22"/>
              </w:rPr>
            </w:pPr>
            <w:r>
              <w:rPr>
                <w:rFonts w:cs="Arial"/>
                <w:szCs w:val="22"/>
              </w:rPr>
              <w:t>e</w:t>
            </w:r>
            <w:r w:rsidR="005D4282" w:rsidRPr="00136CC8">
              <w:rPr>
                <w:rFonts w:cs="Arial"/>
                <w:szCs w:val="22"/>
              </w:rPr>
              <w:t>xam questions.</w:t>
            </w:r>
          </w:p>
          <w:p w:rsidR="005D4282" w:rsidRPr="00660455" w:rsidRDefault="005D4282" w:rsidP="00136CC8">
            <w:pPr>
              <w:autoSpaceDE w:val="0"/>
              <w:autoSpaceDN w:val="0"/>
              <w:adjustRightInd w:val="0"/>
              <w:spacing w:before="120" w:after="120" w:line="240" w:lineRule="auto"/>
              <w:rPr>
                <w:rFonts w:cs="Arial"/>
                <w:bCs/>
                <w:szCs w:val="22"/>
              </w:rPr>
            </w:pPr>
          </w:p>
          <w:p w:rsidR="005D4282" w:rsidRDefault="005D4282" w:rsidP="00136CC8">
            <w:pPr>
              <w:spacing w:before="120" w:after="120"/>
              <w:rPr>
                <w:b/>
              </w:rPr>
            </w:pPr>
            <w:r w:rsidRPr="003166E9">
              <w:rPr>
                <w:b/>
              </w:rPr>
              <w:t>Skills de</w:t>
            </w:r>
            <w:r>
              <w:rPr>
                <w:b/>
              </w:rPr>
              <w:t>veloped by learning activities:</w:t>
            </w:r>
          </w:p>
          <w:p w:rsidR="005D4282" w:rsidRPr="00136CC8" w:rsidRDefault="005D4282" w:rsidP="00E97F1D">
            <w:pPr>
              <w:pStyle w:val="ListParagraph"/>
              <w:numPr>
                <w:ilvl w:val="0"/>
                <w:numId w:val="10"/>
              </w:numPr>
              <w:spacing w:before="120" w:after="120"/>
              <w:rPr>
                <w:rFonts w:cs="Arial"/>
                <w:szCs w:val="22"/>
              </w:rPr>
            </w:pPr>
            <w:r w:rsidRPr="00136CC8">
              <w:rPr>
                <w:rFonts w:cs="Arial"/>
                <w:szCs w:val="22"/>
              </w:rPr>
              <w:t xml:space="preserve">PS 1.1 </w:t>
            </w:r>
            <w:r w:rsidR="00F20570" w:rsidRPr="00136CC8">
              <w:rPr>
                <w:rFonts w:cs="Arial"/>
                <w:szCs w:val="22"/>
              </w:rPr>
              <w:t>–</w:t>
            </w:r>
            <w:r w:rsidRPr="00136CC8">
              <w:rPr>
                <w:rFonts w:cs="Arial"/>
                <w:szCs w:val="22"/>
              </w:rPr>
              <w:t xml:space="preserve"> </w:t>
            </w:r>
            <w:r w:rsidR="00136CC8">
              <w:rPr>
                <w:rFonts w:cs="Arial"/>
                <w:szCs w:val="22"/>
              </w:rPr>
              <w:t>u</w:t>
            </w:r>
            <w:r>
              <w:rPr>
                <w:rFonts w:cs="Arial"/>
                <w:szCs w:val="22"/>
              </w:rPr>
              <w:t>se agar blocks containing indicator to</w:t>
            </w:r>
            <w:r w:rsidRPr="00136CC8">
              <w:rPr>
                <w:rFonts w:cs="Arial"/>
                <w:szCs w:val="22"/>
              </w:rPr>
              <w:t xml:space="preserve"> </w:t>
            </w:r>
            <w:r>
              <w:rPr>
                <w:rFonts w:cs="Arial"/>
                <w:szCs w:val="22"/>
              </w:rPr>
              <w:t>determine the effect of surface area to volume ratio and concentration gradient on the</w:t>
            </w:r>
            <w:r w:rsidR="00136CC8">
              <w:rPr>
                <w:rFonts w:cs="Arial"/>
                <w:szCs w:val="22"/>
              </w:rPr>
              <w:t xml:space="preserve"> diffusion of an acid or alkali</w:t>
            </w:r>
          </w:p>
          <w:p w:rsidR="005D4282" w:rsidRPr="00136CC8" w:rsidRDefault="005D4282" w:rsidP="00E97F1D">
            <w:pPr>
              <w:pStyle w:val="ListParagraph"/>
              <w:numPr>
                <w:ilvl w:val="0"/>
                <w:numId w:val="10"/>
              </w:numPr>
              <w:spacing w:before="120" w:after="120"/>
              <w:rPr>
                <w:rFonts w:cs="Arial"/>
                <w:szCs w:val="22"/>
              </w:rPr>
            </w:pPr>
            <w:r w:rsidRPr="00136CC8">
              <w:rPr>
                <w:rFonts w:cs="Arial"/>
                <w:szCs w:val="22"/>
              </w:rPr>
              <w:t xml:space="preserve">MS 0.3/MS 4.1 </w:t>
            </w:r>
            <w:r w:rsidR="00F20570" w:rsidRPr="00136CC8">
              <w:rPr>
                <w:rFonts w:cs="Arial"/>
                <w:szCs w:val="22"/>
              </w:rPr>
              <w:t>–</w:t>
            </w:r>
            <w:r w:rsidR="00136CC8">
              <w:rPr>
                <w:rFonts w:cs="Arial"/>
                <w:szCs w:val="22"/>
              </w:rPr>
              <w:t xml:space="preserve"> c</w:t>
            </w:r>
            <w:r>
              <w:rPr>
                <w:rFonts w:cs="Arial"/>
                <w:szCs w:val="22"/>
              </w:rPr>
              <w:t>alculate the surface area to volume ratios of different shaped object/cells/organisms when supp</w:t>
            </w:r>
            <w:r w:rsidR="00136CC8">
              <w:rPr>
                <w:rFonts w:cs="Arial"/>
                <w:szCs w:val="22"/>
              </w:rPr>
              <w:t>lied with their dimensions</w:t>
            </w:r>
          </w:p>
          <w:p w:rsidR="004968FC" w:rsidRPr="00136CC8" w:rsidRDefault="004968FC" w:rsidP="00E97F1D">
            <w:pPr>
              <w:pStyle w:val="ListParagraph"/>
              <w:numPr>
                <w:ilvl w:val="0"/>
                <w:numId w:val="10"/>
              </w:numPr>
              <w:spacing w:before="120" w:after="120"/>
              <w:rPr>
                <w:rFonts w:cs="Arial"/>
                <w:szCs w:val="22"/>
              </w:rPr>
            </w:pPr>
            <w:r w:rsidRPr="00136CC8">
              <w:rPr>
                <w:rFonts w:cs="Arial"/>
                <w:szCs w:val="22"/>
              </w:rPr>
              <w:t>8.4.2.1, 8.4.2.2 and 8.4.2.4</w:t>
            </w:r>
          </w:p>
          <w:p w:rsidR="005D4282" w:rsidRPr="00136CC8" w:rsidRDefault="005D4282" w:rsidP="00E97F1D">
            <w:pPr>
              <w:pStyle w:val="ListParagraph"/>
              <w:numPr>
                <w:ilvl w:val="0"/>
                <w:numId w:val="10"/>
              </w:numPr>
              <w:spacing w:before="120" w:after="120"/>
              <w:rPr>
                <w:rFonts w:cs="Arial"/>
                <w:szCs w:val="22"/>
              </w:rPr>
            </w:pPr>
            <w:r w:rsidRPr="00136CC8">
              <w:rPr>
                <w:rFonts w:cs="Arial"/>
                <w:szCs w:val="22"/>
              </w:rPr>
              <w:t xml:space="preserve">AO1 – </w:t>
            </w:r>
            <w:r w:rsidR="00136CC8">
              <w:rPr>
                <w:rFonts w:cs="Arial"/>
                <w:szCs w:val="22"/>
              </w:rPr>
              <w:t>d</w:t>
            </w:r>
            <w:r>
              <w:rPr>
                <w:rFonts w:cs="Arial"/>
                <w:szCs w:val="22"/>
              </w:rPr>
              <w:t>evelopment of knowledge of why larger organisms have specialised surfaces and mass transport systems, or particular body shapes.</w:t>
            </w:r>
          </w:p>
        </w:tc>
        <w:tc>
          <w:tcPr>
            <w:tcW w:w="2551" w:type="dxa"/>
            <w:shd w:val="clear" w:color="auto" w:fill="auto"/>
          </w:tcPr>
          <w:p w:rsidR="005D4282" w:rsidRDefault="005D4282" w:rsidP="00136CC8">
            <w:pPr>
              <w:spacing w:before="120" w:after="120"/>
            </w:pPr>
            <w:r>
              <w:rPr>
                <w:szCs w:val="22"/>
              </w:rPr>
              <w:lastRenderedPageBreak/>
              <w:t>Students could unde</w:t>
            </w:r>
            <w:r w:rsidR="00136CC8">
              <w:rPr>
                <w:szCs w:val="22"/>
              </w:rPr>
              <w:t>rtake the HBI3T ISA Q from 2012</w:t>
            </w:r>
          </w:p>
          <w:p w:rsidR="005D4282" w:rsidRDefault="005D4282" w:rsidP="00136CC8">
            <w:pPr>
              <w:spacing w:before="120" w:after="120"/>
              <w:rPr>
                <w:b/>
              </w:rPr>
            </w:pPr>
          </w:p>
          <w:p w:rsidR="005D4282" w:rsidRDefault="005D4282" w:rsidP="00136CC8">
            <w:pPr>
              <w:spacing w:before="120" w:after="120"/>
            </w:pPr>
            <w:r>
              <w:rPr>
                <w:b/>
              </w:rPr>
              <w:t>Past exam paper material:</w:t>
            </w:r>
          </w:p>
          <w:p w:rsidR="005D4282" w:rsidRDefault="005D4282" w:rsidP="00136CC8">
            <w:pPr>
              <w:spacing w:before="120" w:after="120"/>
            </w:pPr>
            <w:r w:rsidRPr="009E77BA">
              <w:t xml:space="preserve">BIOL2 June </w:t>
            </w:r>
            <w:r w:rsidR="0097566C">
              <w:t>20</w:t>
            </w:r>
            <w:r w:rsidRPr="009E77BA">
              <w:t>12 Q</w:t>
            </w:r>
            <w:r w:rsidR="00421E6B">
              <w:t>1a</w:t>
            </w:r>
          </w:p>
          <w:p w:rsidR="005D4282" w:rsidRPr="009E77BA" w:rsidRDefault="00421E6B" w:rsidP="00136CC8">
            <w:pPr>
              <w:spacing w:before="120" w:after="120"/>
            </w:pPr>
            <w:r>
              <w:t>BIO3X 2013 EMPA</w:t>
            </w:r>
          </w:p>
          <w:p w:rsidR="005D4282" w:rsidRDefault="005D4282" w:rsidP="00136CC8">
            <w:pPr>
              <w:spacing w:before="120" w:after="120"/>
            </w:pPr>
          </w:p>
          <w:p w:rsidR="005D4282" w:rsidRPr="0004052E" w:rsidRDefault="005D4282" w:rsidP="00136CC8">
            <w:pPr>
              <w:spacing w:before="120" w:after="120"/>
            </w:pPr>
          </w:p>
        </w:tc>
        <w:tc>
          <w:tcPr>
            <w:tcW w:w="2552" w:type="dxa"/>
            <w:shd w:val="clear" w:color="auto" w:fill="auto"/>
          </w:tcPr>
          <w:p w:rsidR="005D4282" w:rsidRPr="00136CC8" w:rsidRDefault="00F01240" w:rsidP="00136CC8">
            <w:pPr>
              <w:autoSpaceDE w:val="0"/>
              <w:autoSpaceDN w:val="0"/>
              <w:adjustRightInd w:val="0"/>
              <w:spacing w:before="120" w:after="120" w:line="240" w:lineRule="auto"/>
            </w:pPr>
            <w:hyperlink r:id="rId110" w:history="1">
              <w:r w:rsidR="005D4282" w:rsidRPr="00136CC8">
                <w:rPr>
                  <w:rStyle w:val="Hyperlink"/>
                </w:rPr>
                <w:t>aqa.org.uk</w:t>
              </w:r>
            </w:hyperlink>
          </w:p>
          <w:p w:rsidR="005D4282" w:rsidRDefault="005D4282" w:rsidP="00136CC8">
            <w:pPr>
              <w:spacing w:before="120" w:after="120"/>
              <w:rPr>
                <w:b/>
              </w:rPr>
            </w:pPr>
          </w:p>
          <w:p w:rsidR="005D4282" w:rsidRDefault="005D4282" w:rsidP="00136CC8">
            <w:pPr>
              <w:spacing w:before="120" w:after="120"/>
              <w:rPr>
                <w:b/>
              </w:rPr>
            </w:pPr>
          </w:p>
          <w:p w:rsidR="005D4282" w:rsidRPr="001E5804" w:rsidRDefault="005D4282" w:rsidP="00136CC8">
            <w:pPr>
              <w:spacing w:before="120" w:after="120"/>
              <w:rPr>
                <w:b/>
              </w:rPr>
            </w:pPr>
          </w:p>
        </w:tc>
      </w:tr>
      <w:tr w:rsidR="00354D97" w:rsidRPr="00C761A3" w:rsidTr="00136CC8">
        <w:trPr>
          <w:trHeight w:val="2386"/>
        </w:trPr>
        <w:tc>
          <w:tcPr>
            <w:tcW w:w="2660" w:type="dxa"/>
            <w:shd w:val="clear" w:color="auto" w:fill="auto"/>
          </w:tcPr>
          <w:p w:rsidR="00354D97" w:rsidRPr="00C761A3" w:rsidRDefault="00354D97" w:rsidP="00136CC8">
            <w:pPr>
              <w:autoSpaceDE w:val="0"/>
              <w:autoSpaceDN w:val="0"/>
              <w:adjustRightInd w:val="0"/>
              <w:spacing w:before="120" w:after="120" w:line="240" w:lineRule="auto"/>
            </w:pPr>
            <w:r w:rsidRPr="00C761A3">
              <w:lastRenderedPageBreak/>
              <w:t>Extension</w:t>
            </w:r>
          </w:p>
        </w:tc>
        <w:tc>
          <w:tcPr>
            <w:tcW w:w="850" w:type="dxa"/>
            <w:shd w:val="clear" w:color="auto" w:fill="auto"/>
          </w:tcPr>
          <w:p w:rsidR="00354D97" w:rsidRPr="00C761A3" w:rsidRDefault="00354D97" w:rsidP="00136CC8">
            <w:pPr>
              <w:spacing w:before="120" w:after="120"/>
            </w:pPr>
          </w:p>
        </w:tc>
        <w:tc>
          <w:tcPr>
            <w:tcW w:w="2552" w:type="dxa"/>
            <w:shd w:val="clear" w:color="auto" w:fill="auto"/>
          </w:tcPr>
          <w:p w:rsidR="00354D97" w:rsidRPr="00C761A3" w:rsidRDefault="00354D97" w:rsidP="00136CC8">
            <w:pPr>
              <w:autoSpaceDE w:val="0"/>
              <w:autoSpaceDN w:val="0"/>
              <w:adjustRightInd w:val="0"/>
              <w:spacing w:before="120" w:after="120" w:line="240" w:lineRule="auto"/>
              <w:rPr>
                <w:rFonts w:cs="Arial"/>
                <w:szCs w:val="22"/>
              </w:rPr>
            </w:pPr>
          </w:p>
        </w:tc>
        <w:tc>
          <w:tcPr>
            <w:tcW w:w="3544" w:type="dxa"/>
            <w:shd w:val="clear" w:color="auto" w:fill="auto"/>
          </w:tcPr>
          <w:p w:rsidR="00354D97" w:rsidRPr="00136CC8" w:rsidRDefault="00136CC8" w:rsidP="00E97F1D">
            <w:pPr>
              <w:pStyle w:val="ListParagraph"/>
              <w:numPr>
                <w:ilvl w:val="0"/>
                <w:numId w:val="10"/>
              </w:numPr>
              <w:spacing w:before="120" w:after="120"/>
              <w:rPr>
                <w:rFonts w:cs="Arial"/>
                <w:szCs w:val="22"/>
              </w:rPr>
            </w:pPr>
            <w:r>
              <w:rPr>
                <w:rFonts w:cs="Arial"/>
                <w:szCs w:val="22"/>
              </w:rPr>
              <w:t>M</w:t>
            </w:r>
            <w:r w:rsidR="00354D97" w:rsidRPr="00136CC8">
              <w:rPr>
                <w:rFonts w:cs="Arial"/>
                <w:szCs w:val="22"/>
              </w:rPr>
              <w:t>odel 1</w:t>
            </w:r>
            <w:r w:rsidR="0097566C" w:rsidRPr="00136CC8">
              <w:rPr>
                <w:rFonts w:cs="Arial"/>
                <w:szCs w:val="22"/>
              </w:rPr>
              <w:t xml:space="preserve"> </w:t>
            </w:r>
            <w:r w:rsidR="00354D97" w:rsidRPr="00136CC8">
              <w:rPr>
                <w:rFonts w:cs="Arial"/>
                <w:szCs w:val="22"/>
              </w:rPr>
              <w:t xml:space="preserve">cm3 ‘animals’ in plasticine in various shapes eg sphere, </w:t>
            </w:r>
            <w:r w:rsidR="000B7006" w:rsidRPr="00136CC8">
              <w:rPr>
                <w:rFonts w:cs="Arial"/>
                <w:szCs w:val="22"/>
              </w:rPr>
              <w:t xml:space="preserve">cube, cylinder. Calculate </w:t>
            </w:r>
            <w:proofErr w:type="spellStart"/>
            <w:r w:rsidR="000B7006" w:rsidRPr="00136CC8">
              <w:rPr>
                <w:rFonts w:cs="Arial"/>
                <w:szCs w:val="22"/>
              </w:rPr>
              <w:t>SA:</w:t>
            </w:r>
            <w:r w:rsidR="00354D97" w:rsidRPr="00136CC8">
              <w:rPr>
                <w:rFonts w:cs="Arial"/>
                <w:szCs w:val="22"/>
              </w:rPr>
              <w:t>vol</w:t>
            </w:r>
            <w:proofErr w:type="spellEnd"/>
            <w:r w:rsidR="00354D97" w:rsidRPr="00136CC8">
              <w:rPr>
                <w:rFonts w:cs="Arial"/>
                <w:szCs w:val="22"/>
              </w:rPr>
              <w:t xml:space="preserve"> ratio. Squash in</w:t>
            </w:r>
            <w:r w:rsidR="00E95CC7">
              <w:rPr>
                <w:rFonts w:cs="Arial"/>
                <w:szCs w:val="22"/>
              </w:rPr>
              <w:t>to a different shape eg flatten</w:t>
            </w:r>
            <w:r w:rsidR="00354D97" w:rsidRPr="00136CC8">
              <w:rPr>
                <w:rFonts w:cs="Arial"/>
                <w:szCs w:val="22"/>
              </w:rPr>
              <w:t xml:space="preserve"> and re-calculate. </w:t>
            </w:r>
          </w:p>
          <w:p w:rsidR="00C6699D" w:rsidRPr="00136CC8" w:rsidRDefault="00354D97" w:rsidP="00E97F1D">
            <w:pPr>
              <w:pStyle w:val="ListParagraph"/>
              <w:numPr>
                <w:ilvl w:val="0"/>
                <w:numId w:val="10"/>
              </w:numPr>
              <w:spacing w:before="120" w:after="120"/>
              <w:rPr>
                <w:rFonts w:cs="Arial"/>
                <w:szCs w:val="22"/>
              </w:rPr>
            </w:pPr>
            <w:r w:rsidRPr="00136CC8">
              <w:rPr>
                <w:rFonts w:cs="Arial"/>
                <w:szCs w:val="22"/>
              </w:rPr>
              <w:t xml:space="preserve">Students use multilink blocks to produce shapes with larger </w:t>
            </w:r>
            <w:proofErr w:type="spellStart"/>
            <w:r w:rsidRPr="00136CC8">
              <w:rPr>
                <w:rFonts w:cs="Arial"/>
                <w:szCs w:val="22"/>
              </w:rPr>
              <w:t>SA</w:t>
            </w:r>
            <w:r w:rsidR="00421E6B" w:rsidRPr="00136CC8">
              <w:rPr>
                <w:rFonts w:cs="Arial"/>
                <w:szCs w:val="22"/>
              </w:rPr>
              <w:t>:</w:t>
            </w:r>
            <w:r w:rsidRPr="00136CC8">
              <w:rPr>
                <w:rFonts w:cs="Arial"/>
                <w:szCs w:val="22"/>
              </w:rPr>
              <w:t>vol</w:t>
            </w:r>
            <w:proofErr w:type="spellEnd"/>
            <w:r w:rsidRPr="00136CC8">
              <w:rPr>
                <w:rFonts w:cs="Arial"/>
                <w:szCs w:val="22"/>
              </w:rPr>
              <w:t xml:space="preserve"> ratios to m</w:t>
            </w:r>
            <w:r w:rsidR="000B7006" w:rsidRPr="00136CC8">
              <w:rPr>
                <w:rFonts w:cs="Arial"/>
                <w:szCs w:val="22"/>
              </w:rPr>
              <w:t>odel the changes to body shape.</w:t>
            </w:r>
          </w:p>
          <w:p w:rsidR="00354D97" w:rsidRPr="00C761A3" w:rsidRDefault="00C6699D" w:rsidP="00E97F1D">
            <w:pPr>
              <w:pStyle w:val="ListParagraph"/>
              <w:numPr>
                <w:ilvl w:val="0"/>
                <w:numId w:val="10"/>
              </w:numPr>
              <w:spacing w:before="120" w:after="120"/>
              <w:rPr>
                <w:rFonts w:cs="Arial"/>
                <w:bCs/>
                <w:szCs w:val="22"/>
              </w:rPr>
            </w:pPr>
            <w:r w:rsidRPr="00136CC8">
              <w:rPr>
                <w:rFonts w:cs="Arial"/>
                <w:szCs w:val="22"/>
              </w:rPr>
              <w:t>Practical investigation of whether size affects the rate</w:t>
            </w:r>
            <w:r w:rsidR="000B7006" w:rsidRPr="00136CC8">
              <w:rPr>
                <w:rFonts w:cs="Arial"/>
                <w:szCs w:val="22"/>
              </w:rPr>
              <w:t xml:space="preserve"> of diffusion using agar cubes.</w:t>
            </w:r>
          </w:p>
        </w:tc>
        <w:tc>
          <w:tcPr>
            <w:tcW w:w="2551" w:type="dxa"/>
            <w:shd w:val="clear" w:color="auto" w:fill="auto"/>
          </w:tcPr>
          <w:p w:rsidR="00354D97" w:rsidRPr="00C761A3" w:rsidRDefault="00354D97" w:rsidP="00136CC8">
            <w:pPr>
              <w:spacing w:before="120" w:after="120"/>
              <w:rPr>
                <w:szCs w:val="22"/>
              </w:rPr>
            </w:pPr>
          </w:p>
        </w:tc>
        <w:tc>
          <w:tcPr>
            <w:tcW w:w="2552" w:type="dxa"/>
            <w:shd w:val="clear" w:color="auto" w:fill="auto"/>
          </w:tcPr>
          <w:p w:rsidR="000B7006" w:rsidRPr="00136CC8" w:rsidRDefault="00F01240" w:rsidP="00136CC8">
            <w:pPr>
              <w:spacing w:before="120" w:after="120"/>
            </w:pPr>
            <w:hyperlink r:id="rId111" w:history="1">
              <w:r w:rsidR="00A61D9F" w:rsidRPr="00136CC8">
                <w:rPr>
                  <w:rStyle w:val="Hyperlink"/>
                </w:rPr>
                <w:t>nuffieldfoundation.org/practical-biology/effect-size-uptake-diffusion</w:t>
              </w:r>
            </w:hyperlink>
            <w:r w:rsidR="00A61D9F" w:rsidRPr="00136CC8">
              <w:t xml:space="preserve"> </w:t>
            </w:r>
          </w:p>
          <w:p w:rsidR="000B7006" w:rsidRPr="00136CC8" w:rsidRDefault="000B7006" w:rsidP="00136CC8">
            <w:pPr>
              <w:spacing w:before="120" w:after="120"/>
            </w:pPr>
          </w:p>
          <w:p w:rsidR="000B7006" w:rsidRPr="00136CC8" w:rsidRDefault="00F01240" w:rsidP="00136CC8">
            <w:pPr>
              <w:spacing w:before="120" w:after="120"/>
            </w:pPr>
            <w:hyperlink r:id="rId112" w:history="1">
              <w:r w:rsidR="00A61D9F" w:rsidRPr="00136CC8">
                <w:rPr>
                  <w:rStyle w:val="Hyperlink"/>
                </w:rPr>
                <w:t>cleapss.org.uk</w:t>
              </w:r>
            </w:hyperlink>
            <w:r w:rsidR="00A61D9F" w:rsidRPr="00136CC8">
              <w:t xml:space="preserve"> </w:t>
            </w:r>
          </w:p>
          <w:p w:rsidR="00354D97" w:rsidRPr="00C761A3" w:rsidRDefault="00354D97" w:rsidP="00136CC8">
            <w:pPr>
              <w:spacing w:before="120" w:after="120"/>
            </w:pPr>
          </w:p>
        </w:tc>
      </w:tr>
    </w:tbl>
    <w:p w:rsidR="005233D6" w:rsidRPr="00C761A3" w:rsidRDefault="005233D6" w:rsidP="00811BF4"/>
    <w:p w:rsidR="00326E9A" w:rsidRPr="00C761A3" w:rsidRDefault="005233D6" w:rsidP="00326E9A">
      <w:pPr>
        <w:pStyle w:val="Heading3"/>
        <w:spacing w:after="0" w:line="240" w:lineRule="auto"/>
      </w:pPr>
      <w:r w:rsidRPr="00C761A3">
        <w:br w:type="page"/>
      </w:r>
      <w:bookmarkStart w:id="123" w:name="_Toc405900233"/>
      <w:bookmarkStart w:id="124" w:name="_Toc405901235"/>
      <w:bookmarkStart w:id="125" w:name="_Toc412018975"/>
      <w:bookmarkStart w:id="126" w:name="_Toc412019840"/>
      <w:bookmarkStart w:id="127" w:name="_Toc412020147"/>
      <w:bookmarkStart w:id="128" w:name="_Toc485117320"/>
      <w:r w:rsidR="00295698">
        <w:lastRenderedPageBreak/>
        <w:t xml:space="preserve">3.3.2 </w:t>
      </w:r>
      <w:r w:rsidR="00326E9A" w:rsidRPr="00C761A3">
        <w:t>Gas exchange</w:t>
      </w:r>
      <w:bookmarkEnd w:id="123"/>
      <w:bookmarkEnd w:id="124"/>
      <w:bookmarkEnd w:id="125"/>
      <w:bookmarkEnd w:id="126"/>
      <w:bookmarkEnd w:id="127"/>
      <w:bookmarkEnd w:id="128"/>
    </w:p>
    <w:p w:rsidR="00A044DA" w:rsidRPr="00C761A3" w:rsidRDefault="00A044DA" w:rsidP="00A044DA">
      <w:pPr>
        <w:rPr>
          <w:sz w:val="2"/>
        </w:rPr>
      </w:pPr>
    </w:p>
    <w:p w:rsidR="00660455" w:rsidRPr="00C761A3" w:rsidRDefault="000B7006" w:rsidP="00A044DA">
      <w:r w:rsidRPr="00C761A3">
        <w:t>Prior knowledge:</w:t>
      </w:r>
    </w:p>
    <w:p w:rsidR="00893AFE" w:rsidRDefault="00893AFE" w:rsidP="00A044DA">
      <w:pPr>
        <w:autoSpaceDE w:val="0"/>
        <w:autoSpaceDN w:val="0"/>
        <w:adjustRightInd w:val="0"/>
        <w:spacing w:line="240" w:lineRule="auto"/>
        <w:rPr>
          <w:b/>
        </w:rPr>
      </w:pPr>
    </w:p>
    <w:p w:rsidR="00A044DA" w:rsidRPr="00C761A3" w:rsidRDefault="00A044DA" w:rsidP="00A044DA">
      <w:pPr>
        <w:autoSpaceDE w:val="0"/>
        <w:autoSpaceDN w:val="0"/>
        <w:adjustRightInd w:val="0"/>
        <w:spacing w:line="240" w:lineRule="auto"/>
      </w:pPr>
      <w:r w:rsidRPr="00C761A3">
        <w:rPr>
          <w:b/>
        </w:rPr>
        <w:t xml:space="preserve">GCSE </w:t>
      </w:r>
      <w:r w:rsidR="006A07F4" w:rsidRPr="00C761A3">
        <w:rPr>
          <w:b/>
        </w:rPr>
        <w:t>Additional Science</w:t>
      </w:r>
      <w:r w:rsidRPr="00C761A3">
        <w:t xml:space="preserve"> </w:t>
      </w:r>
    </w:p>
    <w:p w:rsidR="008D735E" w:rsidRPr="00C761A3" w:rsidRDefault="008D735E" w:rsidP="008D735E">
      <w:pPr>
        <w:autoSpaceDE w:val="0"/>
        <w:autoSpaceDN w:val="0"/>
        <w:adjustRightInd w:val="0"/>
        <w:spacing w:line="240" w:lineRule="auto"/>
        <w:rPr>
          <w:rFonts w:cs="Arial"/>
          <w:szCs w:val="22"/>
        </w:rPr>
      </w:pPr>
      <w:r w:rsidRPr="00C761A3">
        <w:rPr>
          <w:rFonts w:cs="Arial"/>
          <w:szCs w:val="22"/>
        </w:rPr>
        <w:t>Exercise increases the rate and depth of breathing.</w:t>
      </w:r>
    </w:p>
    <w:p w:rsidR="00A044DA" w:rsidRPr="00C761A3" w:rsidRDefault="00A044DA">
      <w:pPr>
        <w:spacing w:line="240" w:lineRule="auto"/>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136CC8" w:rsidRPr="00C761A3" w:rsidTr="00D02EA1">
        <w:tc>
          <w:tcPr>
            <w:tcW w:w="2660"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136CC8" w:rsidRPr="00C5774D" w:rsidRDefault="00136CC8" w:rsidP="00136CC8">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136CC8">
        <w:trPr>
          <w:trHeight w:val="2118"/>
        </w:trPr>
        <w:tc>
          <w:tcPr>
            <w:tcW w:w="2660" w:type="dxa"/>
            <w:shd w:val="clear" w:color="auto" w:fill="auto"/>
          </w:tcPr>
          <w:p w:rsidR="002A3DBA" w:rsidRPr="00C761A3" w:rsidRDefault="002A3DBA" w:rsidP="00136CC8">
            <w:pPr>
              <w:autoSpaceDE w:val="0"/>
              <w:autoSpaceDN w:val="0"/>
              <w:adjustRightInd w:val="0"/>
              <w:spacing w:before="120" w:after="120" w:line="240" w:lineRule="auto"/>
              <w:rPr>
                <w:rFonts w:cs="Arial"/>
                <w:szCs w:val="22"/>
              </w:rPr>
            </w:pPr>
            <w:r w:rsidRPr="00C761A3">
              <w:br w:type="page"/>
            </w:r>
            <w:r w:rsidRPr="00C761A3">
              <w:rPr>
                <w:rFonts w:cs="Arial"/>
                <w:szCs w:val="22"/>
              </w:rPr>
              <w:t>Adaptations of gas exchange surfaces in leaves of dicotyledonous plants (mesophyll and stomata).</w:t>
            </w:r>
          </w:p>
          <w:p w:rsidR="002A3DBA" w:rsidRPr="00C761A3" w:rsidRDefault="002A3DBA" w:rsidP="00136CC8">
            <w:pPr>
              <w:autoSpaceDE w:val="0"/>
              <w:autoSpaceDN w:val="0"/>
              <w:adjustRightInd w:val="0"/>
              <w:spacing w:before="120" w:after="120" w:line="240" w:lineRule="auto"/>
              <w:rPr>
                <w:rFonts w:cs="Arial"/>
                <w:szCs w:val="22"/>
              </w:rPr>
            </w:pPr>
            <w:r w:rsidRPr="00C761A3">
              <w:rPr>
                <w:rFonts w:cs="Arial"/>
                <w:szCs w:val="22"/>
              </w:rPr>
              <w:t>Structural and functional compromises between gas exchange and the limitation of water loss shown by xerophytic plants.</w:t>
            </w:r>
          </w:p>
        </w:tc>
        <w:tc>
          <w:tcPr>
            <w:tcW w:w="850" w:type="dxa"/>
            <w:shd w:val="clear" w:color="auto" w:fill="auto"/>
          </w:tcPr>
          <w:p w:rsidR="002A3DBA" w:rsidRPr="00C761A3" w:rsidRDefault="00DF76F5" w:rsidP="00136CC8">
            <w:pPr>
              <w:spacing w:before="120" w:after="120"/>
              <w:rPr>
                <w:b/>
              </w:rPr>
            </w:pPr>
            <w:r w:rsidRPr="00C761A3">
              <w:t>0.4 weeks</w:t>
            </w:r>
          </w:p>
        </w:tc>
        <w:tc>
          <w:tcPr>
            <w:tcW w:w="2552" w:type="dxa"/>
            <w:shd w:val="clear" w:color="auto" w:fill="auto"/>
          </w:tcPr>
          <w:p w:rsidR="002A3DBA" w:rsidRPr="00136CC8" w:rsidRDefault="00136CC8" w:rsidP="00E97F1D">
            <w:pPr>
              <w:pStyle w:val="ListParagraph"/>
              <w:numPr>
                <w:ilvl w:val="0"/>
                <w:numId w:val="10"/>
              </w:numPr>
              <w:spacing w:before="120" w:after="120"/>
              <w:rPr>
                <w:rFonts w:cs="Arial"/>
                <w:szCs w:val="22"/>
              </w:rPr>
            </w:pPr>
            <w:r>
              <w:rPr>
                <w:rFonts w:cs="Arial"/>
                <w:szCs w:val="22"/>
              </w:rPr>
              <w:t>D</w:t>
            </w:r>
            <w:r w:rsidR="002A3DBA" w:rsidRPr="00136CC8">
              <w:rPr>
                <w:rFonts w:cs="Arial"/>
                <w:szCs w:val="22"/>
              </w:rPr>
              <w:t>escribe t</w:t>
            </w:r>
            <w:r w:rsidR="005B6AD3" w:rsidRPr="00136CC8">
              <w:rPr>
                <w:rFonts w:cs="Arial"/>
                <w:szCs w:val="22"/>
              </w:rPr>
              <w:t>he internal structure of a leaf</w:t>
            </w:r>
            <w:r>
              <w:rPr>
                <w:rFonts w:cs="Arial"/>
                <w:szCs w:val="22"/>
              </w:rPr>
              <w:t>.</w:t>
            </w:r>
          </w:p>
          <w:p w:rsidR="002A3DBA" w:rsidRPr="00136CC8" w:rsidRDefault="00136CC8" w:rsidP="00E97F1D">
            <w:pPr>
              <w:pStyle w:val="ListParagraph"/>
              <w:numPr>
                <w:ilvl w:val="0"/>
                <w:numId w:val="10"/>
              </w:numPr>
              <w:spacing w:before="120" w:after="120"/>
              <w:rPr>
                <w:rFonts w:cs="Arial"/>
                <w:szCs w:val="22"/>
              </w:rPr>
            </w:pPr>
            <w:r>
              <w:rPr>
                <w:rFonts w:cs="Arial"/>
                <w:szCs w:val="22"/>
              </w:rPr>
              <w:t>E</w:t>
            </w:r>
            <w:r w:rsidR="002A3DBA" w:rsidRPr="00136CC8">
              <w:rPr>
                <w:rFonts w:cs="Arial"/>
                <w:szCs w:val="22"/>
              </w:rPr>
              <w:t xml:space="preserve">xplain how the structure is </w:t>
            </w:r>
            <w:r w:rsidR="00893AFE" w:rsidRPr="00136CC8">
              <w:rPr>
                <w:rFonts w:cs="Arial"/>
                <w:szCs w:val="22"/>
              </w:rPr>
              <w:t xml:space="preserve">an adaptation </w:t>
            </w:r>
            <w:r w:rsidR="002A3DBA" w:rsidRPr="00136CC8">
              <w:rPr>
                <w:rFonts w:cs="Arial"/>
                <w:szCs w:val="22"/>
              </w:rPr>
              <w:t>allow</w:t>
            </w:r>
            <w:r w:rsidR="00893AFE" w:rsidRPr="00136CC8">
              <w:rPr>
                <w:rFonts w:cs="Arial"/>
                <w:szCs w:val="22"/>
              </w:rPr>
              <w:t>ing</w:t>
            </w:r>
            <w:r w:rsidR="005B6AD3" w:rsidRPr="00136CC8">
              <w:rPr>
                <w:rFonts w:cs="Arial"/>
                <w:szCs w:val="22"/>
              </w:rPr>
              <w:t xml:space="preserve"> efficient gas exchange</w:t>
            </w:r>
            <w:r>
              <w:rPr>
                <w:rFonts w:cs="Arial"/>
                <w:szCs w:val="22"/>
              </w:rPr>
              <w:t>.</w:t>
            </w:r>
          </w:p>
          <w:p w:rsidR="002A3DBA" w:rsidRPr="00136CC8" w:rsidRDefault="00136CC8" w:rsidP="00E97F1D">
            <w:pPr>
              <w:pStyle w:val="ListParagraph"/>
              <w:numPr>
                <w:ilvl w:val="0"/>
                <w:numId w:val="10"/>
              </w:numPr>
              <w:spacing w:before="120" w:after="120"/>
              <w:rPr>
                <w:rFonts w:cs="Arial"/>
                <w:szCs w:val="22"/>
              </w:rPr>
            </w:pPr>
            <w:r>
              <w:rPr>
                <w:rFonts w:cs="Arial"/>
                <w:szCs w:val="22"/>
              </w:rPr>
              <w:t>E</w:t>
            </w:r>
            <w:r w:rsidR="002A3DBA" w:rsidRPr="00136CC8">
              <w:rPr>
                <w:rFonts w:cs="Arial"/>
                <w:szCs w:val="22"/>
              </w:rPr>
              <w:t>xp</w:t>
            </w:r>
            <w:r w:rsidR="005B6AD3" w:rsidRPr="00136CC8">
              <w:rPr>
                <w:rFonts w:cs="Arial"/>
                <w:szCs w:val="22"/>
              </w:rPr>
              <w:t>lain what a xerophytic plant is</w:t>
            </w:r>
          </w:p>
          <w:p w:rsidR="002A3DBA" w:rsidRPr="00136CC8" w:rsidRDefault="00136CC8" w:rsidP="00E97F1D">
            <w:pPr>
              <w:pStyle w:val="ListParagraph"/>
              <w:numPr>
                <w:ilvl w:val="0"/>
                <w:numId w:val="10"/>
              </w:numPr>
              <w:spacing w:before="120" w:after="120"/>
              <w:rPr>
                <w:rFonts w:cs="Arial"/>
                <w:szCs w:val="22"/>
              </w:rPr>
            </w:pPr>
            <w:r>
              <w:rPr>
                <w:rFonts w:cs="Arial"/>
                <w:szCs w:val="22"/>
              </w:rPr>
              <w:t>E</w:t>
            </w:r>
            <w:r w:rsidR="002A3DBA" w:rsidRPr="00136CC8">
              <w:rPr>
                <w:rFonts w:cs="Arial"/>
                <w:szCs w:val="22"/>
              </w:rPr>
              <w:t xml:space="preserve">xplain the adaptations that xerophytic plants </w:t>
            </w:r>
            <w:r w:rsidR="00D11BD8" w:rsidRPr="00136CC8">
              <w:rPr>
                <w:rFonts w:cs="Arial"/>
                <w:szCs w:val="22"/>
              </w:rPr>
              <w:t xml:space="preserve">have </w:t>
            </w:r>
            <w:r w:rsidR="002A3DBA" w:rsidRPr="00136CC8">
              <w:rPr>
                <w:rFonts w:cs="Arial"/>
                <w:szCs w:val="22"/>
              </w:rPr>
              <w:t>and how these balance the needs for gas exchange whilst minimising water loss.</w:t>
            </w:r>
          </w:p>
        </w:tc>
        <w:tc>
          <w:tcPr>
            <w:tcW w:w="3544" w:type="dxa"/>
            <w:shd w:val="clear" w:color="auto" w:fill="auto"/>
          </w:tcPr>
          <w:p w:rsidR="00EA211D" w:rsidRPr="00C761A3" w:rsidRDefault="00EA211D" w:rsidP="00136CC8">
            <w:pPr>
              <w:spacing w:before="120" w:after="120"/>
              <w:rPr>
                <w:b/>
              </w:rPr>
            </w:pPr>
            <w:r w:rsidRPr="00C761A3">
              <w:rPr>
                <w:b/>
              </w:rPr>
              <w:t>Learning activities:</w:t>
            </w:r>
          </w:p>
          <w:p w:rsidR="00EA211D" w:rsidRPr="00136CC8" w:rsidRDefault="001E5686" w:rsidP="00E97F1D">
            <w:pPr>
              <w:pStyle w:val="ListParagraph"/>
              <w:numPr>
                <w:ilvl w:val="0"/>
                <w:numId w:val="10"/>
              </w:numPr>
              <w:spacing w:before="120" w:after="120"/>
              <w:rPr>
                <w:rFonts w:cs="Arial"/>
                <w:szCs w:val="22"/>
              </w:rPr>
            </w:pPr>
            <w:r>
              <w:rPr>
                <w:rFonts w:cs="Arial"/>
                <w:szCs w:val="22"/>
              </w:rPr>
              <w:t>m</w:t>
            </w:r>
            <w:r w:rsidR="001326D1" w:rsidRPr="00136CC8">
              <w:rPr>
                <w:rFonts w:cs="Arial"/>
                <w:szCs w:val="22"/>
              </w:rPr>
              <w:t>icroscopy of vertical sections th</w:t>
            </w:r>
            <w:r>
              <w:rPr>
                <w:rFonts w:cs="Arial"/>
                <w:szCs w:val="22"/>
              </w:rPr>
              <w:t>rough dicotyledonous plant leaf</w:t>
            </w:r>
          </w:p>
          <w:p w:rsidR="001326D1" w:rsidRPr="00136CC8" w:rsidRDefault="001E5686" w:rsidP="00E97F1D">
            <w:pPr>
              <w:pStyle w:val="ListParagraph"/>
              <w:numPr>
                <w:ilvl w:val="0"/>
                <w:numId w:val="10"/>
              </w:numPr>
              <w:spacing w:before="120" w:after="120"/>
              <w:rPr>
                <w:rFonts w:cs="Arial"/>
                <w:szCs w:val="22"/>
              </w:rPr>
            </w:pPr>
            <w:r>
              <w:rPr>
                <w:rFonts w:cs="Arial"/>
                <w:szCs w:val="22"/>
              </w:rPr>
              <w:t>m</w:t>
            </w:r>
            <w:r w:rsidR="001326D1" w:rsidRPr="00136CC8">
              <w:rPr>
                <w:rFonts w:cs="Arial"/>
                <w:szCs w:val="22"/>
              </w:rPr>
              <w:t>icroscopy of nail varnish painted on underside of the leaf to see stom</w:t>
            </w:r>
            <w:r>
              <w:rPr>
                <w:rFonts w:cs="Arial"/>
                <w:szCs w:val="22"/>
              </w:rPr>
              <w:t>ata</w:t>
            </w:r>
          </w:p>
          <w:p w:rsidR="001326D1" w:rsidRPr="00136CC8" w:rsidRDefault="001E5686" w:rsidP="00E97F1D">
            <w:pPr>
              <w:pStyle w:val="ListParagraph"/>
              <w:numPr>
                <w:ilvl w:val="0"/>
                <w:numId w:val="10"/>
              </w:numPr>
              <w:spacing w:before="120" w:after="120"/>
              <w:rPr>
                <w:rFonts w:cs="Arial"/>
                <w:szCs w:val="22"/>
              </w:rPr>
            </w:pPr>
            <w:r>
              <w:rPr>
                <w:rFonts w:cs="Arial"/>
                <w:szCs w:val="22"/>
              </w:rPr>
              <w:t>t</w:t>
            </w:r>
            <w:r w:rsidR="001326D1" w:rsidRPr="00136CC8">
              <w:rPr>
                <w:rFonts w:cs="Arial"/>
                <w:szCs w:val="22"/>
              </w:rPr>
              <w:t>eacher explanation of how the structure of a l</w:t>
            </w:r>
            <w:r>
              <w:rPr>
                <w:rFonts w:cs="Arial"/>
                <w:szCs w:val="22"/>
              </w:rPr>
              <w:t>eaf is adapted for gas exchange</w:t>
            </w:r>
          </w:p>
          <w:p w:rsidR="001326D1" w:rsidRPr="00136CC8" w:rsidRDefault="001E5686" w:rsidP="00E97F1D">
            <w:pPr>
              <w:pStyle w:val="ListParagraph"/>
              <w:numPr>
                <w:ilvl w:val="0"/>
                <w:numId w:val="10"/>
              </w:numPr>
              <w:spacing w:before="120" w:after="120"/>
              <w:rPr>
                <w:rFonts w:cs="Arial"/>
                <w:szCs w:val="22"/>
              </w:rPr>
            </w:pPr>
            <w:r>
              <w:rPr>
                <w:rFonts w:cs="Arial"/>
                <w:szCs w:val="22"/>
              </w:rPr>
              <w:t>h</w:t>
            </w:r>
            <w:r w:rsidR="001326D1" w:rsidRPr="00136CC8">
              <w:rPr>
                <w:rFonts w:cs="Arial"/>
                <w:szCs w:val="22"/>
              </w:rPr>
              <w:t>ighlighting exercise on xerophytic plants, in which student</w:t>
            </w:r>
            <w:r w:rsidR="00893AFE" w:rsidRPr="00136CC8">
              <w:rPr>
                <w:rFonts w:cs="Arial"/>
                <w:szCs w:val="22"/>
              </w:rPr>
              <w:t>s highlight any adaptations the plants</w:t>
            </w:r>
            <w:r>
              <w:rPr>
                <w:rFonts w:cs="Arial"/>
                <w:szCs w:val="22"/>
              </w:rPr>
              <w:t xml:space="preserve"> have to water conservation</w:t>
            </w:r>
          </w:p>
          <w:p w:rsidR="001326D1" w:rsidRPr="00136CC8" w:rsidRDefault="001E5686" w:rsidP="00E97F1D">
            <w:pPr>
              <w:pStyle w:val="ListParagraph"/>
              <w:numPr>
                <w:ilvl w:val="0"/>
                <w:numId w:val="10"/>
              </w:numPr>
              <w:spacing w:before="120" w:after="120"/>
              <w:rPr>
                <w:rFonts w:cs="Arial"/>
                <w:szCs w:val="22"/>
              </w:rPr>
            </w:pPr>
            <w:r>
              <w:rPr>
                <w:rFonts w:cs="Arial"/>
                <w:szCs w:val="22"/>
              </w:rPr>
              <w:t>e</w:t>
            </w:r>
            <w:r w:rsidR="001326D1" w:rsidRPr="00136CC8">
              <w:rPr>
                <w:rFonts w:cs="Arial"/>
                <w:szCs w:val="22"/>
              </w:rPr>
              <w:t>xam questions.</w:t>
            </w:r>
          </w:p>
          <w:p w:rsidR="001326D1" w:rsidRDefault="001326D1" w:rsidP="00136CC8">
            <w:pPr>
              <w:autoSpaceDE w:val="0"/>
              <w:autoSpaceDN w:val="0"/>
              <w:adjustRightInd w:val="0"/>
              <w:spacing w:before="120" w:after="120" w:line="240" w:lineRule="auto"/>
              <w:rPr>
                <w:rFonts w:cs="Arial"/>
                <w:b/>
                <w:bCs/>
                <w:szCs w:val="22"/>
              </w:rPr>
            </w:pPr>
          </w:p>
          <w:p w:rsidR="00B7350B" w:rsidRDefault="00B7350B" w:rsidP="00136CC8">
            <w:pPr>
              <w:autoSpaceDE w:val="0"/>
              <w:autoSpaceDN w:val="0"/>
              <w:adjustRightInd w:val="0"/>
              <w:spacing w:before="120" w:after="120" w:line="240" w:lineRule="auto"/>
              <w:rPr>
                <w:rFonts w:cs="Arial"/>
                <w:b/>
                <w:bCs/>
                <w:szCs w:val="22"/>
              </w:rPr>
            </w:pPr>
          </w:p>
          <w:p w:rsidR="00B7350B" w:rsidRPr="00C761A3" w:rsidRDefault="00B7350B" w:rsidP="00136CC8">
            <w:pPr>
              <w:autoSpaceDE w:val="0"/>
              <w:autoSpaceDN w:val="0"/>
              <w:adjustRightInd w:val="0"/>
              <w:spacing w:before="120" w:after="120" w:line="240" w:lineRule="auto"/>
              <w:rPr>
                <w:rFonts w:cs="Arial"/>
                <w:b/>
                <w:bCs/>
                <w:szCs w:val="22"/>
              </w:rPr>
            </w:pPr>
          </w:p>
          <w:p w:rsidR="00EA211D" w:rsidRPr="00C761A3" w:rsidRDefault="00EA211D" w:rsidP="00136CC8">
            <w:pPr>
              <w:spacing w:before="120" w:after="120"/>
              <w:rPr>
                <w:b/>
              </w:rPr>
            </w:pPr>
            <w:r w:rsidRPr="00C761A3">
              <w:rPr>
                <w:b/>
              </w:rPr>
              <w:lastRenderedPageBreak/>
              <w:t>Skills developed by learning activities:</w:t>
            </w:r>
          </w:p>
          <w:p w:rsidR="002A3DBA" w:rsidRDefault="002A3DBA" w:rsidP="00E97F1D">
            <w:pPr>
              <w:pStyle w:val="ListParagraph"/>
              <w:numPr>
                <w:ilvl w:val="0"/>
                <w:numId w:val="10"/>
              </w:numPr>
              <w:spacing w:before="120" w:after="120"/>
              <w:rPr>
                <w:rFonts w:cs="Arial"/>
                <w:szCs w:val="22"/>
              </w:rPr>
            </w:pPr>
            <w:r w:rsidRPr="00136CC8">
              <w:rPr>
                <w:rFonts w:cs="Arial"/>
                <w:szCs w:val="22"/>
              </w:rPr>
              <w:t>AT d</w:t>
            </w:r>
            <w:r w:rsidR="00FB4AB7" w:rsidRPr="00136CC8">
              <w:rPr>
                <w:rFonts w:cs="Arial"/>
                <w:szCs w:val="22"/>
              </w:rPr>
              <w:t>/ AT e</w:t>
            </w:r>
            <w:r w:rsidR="001326D1" w:rsidRPr="00136CC8">
              <w:rPr>
                <w:rFonts w:cs="Arial"/>
                <w:szCs w:val="22"/>
              </w:rPr>
              <w:t xml:space="preserve"> </w:t>
            </w:r>
            <w:r w:rsidR="00893AFE" w:rsidRPr="00136CC8">
              <w:rPr>
                <w:rFonts w:cs="Arial"/>
                <w:szCs w:val="22"/>
              </w:rPr>
              <w:t>–</w:t>
            </w:r>
            <w:r w:rsidR="001326D1" w:rsidRPr="00136CC8">
              <w:rPr>
                <w:rFonts w:cs="Arial"/>
                <w:szCs w:val="22"/>
              </w:rPr>
              <w:t xml:space="preserve"> </w:t>
            </w:r>
            <w:r w:rsidR="001E5686">
              <w:rPr>
                <w:rFonts w:cs="Arial"/>
                <w:szCs w:val="22"/>
              </w:rPr>
              <w:t>u</w:t>
            </w:r>
            <w:r w:rsidRPr="00C761A3">
              <w:rPr>
                <w:rFonts w:cs="Arial"/>
                <w:szCs w:val="22"/>
              </w:rPr>
              <w:t xml:space="preserve">se an optical microscope to examine </w:t>
            </w:r>
            <w:r w:rsidR="00FB4AB7" w:rsidRPr="00C761A3">
              <w:rPr>
                <w:rFonts w:cs="Arial"/>
                <w:szCs w:val="22"/>
              </w:rPr>
              <w:t xml:space="preserve">and draw </w:t>
            </w:r>
            <w:r w:rsidRPr="00C761A3">
              <w:rPr>
                <w:rFonts w:cs="Arial"/>
                <w:szCs w:val="22"/>
              </w:rPr>
              <w:t>vertical sections</w:t>
            </w:r>
            <w:r w:rsidR="001E5686">
              <w:rPr>
                <w:rFonts w:cs="Arial"/>
                <w:szCs w:val="22"/>
              </w:rPr>
              <w:t xml:space="preserve"> through a dicotyledonous plant</w:t>
            </w:r>
          </w:p>
          <w:p w:rsidR="00DE6A91" w:rsidRPr="001E5686" w:rsidRDefault="003E0781" w:rsidP="00E97F1D">
            <w:pPr>
              <w:pStyle w:val="ListParagraph"/>
              <w:numPr>
                <w:ilvl w:val="0"/>
                <w:numId w:val="10"/>
              </w:numPr>
              <w:spacing w:before="120" w:after="120"/>
              <w:rPr>
                <w:rFonts w:cs="Arial"/>
                <w:szCs w:val="22"/>
              </w:rPr>
            </w:pPr>
            <w:r w:rsidRPr="00136CC8">
              <w:rPr>
                <w:rFonts w:cs="Arial"/>
                <w:szCs w:val="22"/>
              </w:rPr>
              <w:t>MS 1.9 –</w:t>
            </w:r>
            <w:r>
              <w:rPr>
                <w:rFonts w:cs="Arial"/>
                <w:szCs w:val="22"/>
              </w:rPr>
              <w:t xml:space="preserve"> </w:t>
            </w:r>
            <w:r w:rsidR="001E5686">
              <w:rPr>
                <w:rFonts w:cs="Arial"/>
                <w:szCs w:val="22"/>
              </w:rPr>
              <w:t>s</w:t>
            </w:r>
            <w:r w:rsidRPr="00136CC8">
              <w:rPr>
                <w:rFonts w:cs="Arial"/>
                <w:szCs w:val="22"/>
              </w:rPr>
              <w:t>tudents could select and use an appropriate statistical test to find the significance of differences in the number of stomata on the upper and lower surfaces of leaves of a single plant species or on the lower surfaces of le</w:t>
            </w:r>
            <w:r w:rsidR="001E5686">
              <w:rPr>
                <w:rFonts w:cs="Arial"/>
                <w:szCs w:val="22"/>
              </w:rPr>
              <w:t>aves of different plant species</w:t>
            </w:r>
          </w:p>
          <w:p w:rsidR="001326D1" w:rsidRPr="00C761A3" w:rsidRDefault="001326D1" w:rsidP="00E97F1D">
            <w:pPr>
              <w:pStyle w:val="ListParagraph"/>
              <w:numPr>
                <w:ilvl w:val="0"/>
                <w:numId w:val="10"/>
              </w:numPr>
              <w:spacing w:before="120" w:after="120"/>
              <w:rPr>
                <w:rFonts w:cs="Arial"/>
                <w:szCs w:val="22"/>
              </w:rPr>
            </w:pPr>
            <w:r w:rsidRPr="00136CC8">
              <w:rPr>
                <w:rFonts w:cs="Arial"/>
                <w:szCs w:val="22"/>
              </w:rPr>
              <w:t xml:space="preserve">AO1 – </w:t>
            </w:r>
            <w:r w:rsidR="001E5686">
              <w:rPr>
                <w:rFonts w:cs="Arial"/>
                <w:szCs w:val="22"/>
              </w:rPr>
              <w:t>d</w:t>
            </w:r>
            <w:r w:rsidRPr="00C761A3">
              <w:rPr>
                <w:rFonts w:cs="Arial"/>
                <w:szCs w:val="22"/>
              </w:rPr>
              <w:t>evelopment</w:t>
            </w:r>
            <w:r w:rsidR="00E95CC7">
              <w:rPr>
                <w:rFonts w:cs="Arial"/>
                <w:szCs w:val="22"/>
              </w:rPr>
              <w:t xml:space="preserve"> of knowledge of leaf structure</w:t>
            </w:r>
            <w:r w:rsidRPr="00C761A3">
              <w:rPr>
                <w:rFonts w:cs="Arial"/>
                <w:szCs w:val="22"/>
              </w:rPr>
              <w:t xml:space="preserve"> and the ad</w:t>
            </w:r>
            <w:r w:rsidR="001E5686">
              <w:rPr>
                <w:rFonts w:cs="Arial"/>
                <w:szCs w:val="22"/>
              </w:rPr>
              <w:t>aptations present in xerophytes</w:t>
            </w:r>
          </w:p>
          <w:p w:rsidR="002A3DBA" w:rsidRPr="00C761A3" w:rsidRDefault="001326D1" w:rsidP="00E97F1D">
            <w:pPr>
              <w:pStyle w:val="ListParagraph"/>
              <w:numPr>
                <w:ilvl w:val="0"/>
                <w:numId w:val="10"/>
              </w:numPr>
              <w:spacing w:before="120" w:after="120"/>
              <w:rPr>
                <w:rFonts w:cs="Arial"/>
                <w:szCs w:val="22"/>
              </w:rPr>
            </w:pPr>
            <w:r w:rsidRPr="00136CC8">
              <w:rPr>
                <w:rFonts w:cs="Arial"/>
                <w:szCs w:val="22"/>
              </w:rPr>
              <w:t xml:space="preserve">AO2 – </w:t>
            </w:r>
            <w:r w:rsidR="001E5686">
              <w:rPr>
                <w:rFonts w:cs="Arial"/>
                <w:szCs w:val="22"/>
              </w:rPr>
              <w:t>a</w:t>
            </w:r>
            <w:r w:rsidRPr="00C761A3">
              <w:rPr>
                <w:rFonts w:cs="Arial"/>
                <w:szCs w:val="22"/>
              </w:rPr>
              <w:t>pplication of ea</w:t>
            </w:r>
            <w:r w:rsidR="00893AFE">
              <w:rPr>
                <w:rFonts w:cs="Arial"/>
                <w:szCs w:val="22"/>
              </w:rPr>
              <w:t>rlier learning on features that</w:t>
            </w:r>
            <w:r w:rsidRPr="00C761A3">
              <w:rPr>
                <w:rFonts w:cs="Arial"/>
                <w:szCs w:val="22"/>
              </w:rPr>
              <w:t xml:space="preserve"> increase the rate of e</w:t>
            </w:r>
            <w:r w:rsidR="00893AFE">
              <w:rPr>
                <w:rFonts w:cs="Arial"/>
                <w:szCs w:val="22"/>
              </w:rPr>
              <w:t xml:space="preserve">xchange, to explain features that </w:t>
            </w:r>
            <w:r w:rsidRPr="00C761A3">
              <w:rPr>
                <w:rFonts w:cs="Arial"/>
                <w:szCs w:val="22"/>
              </w:rPr>
              <w:t>reduce water loss in xerophytic plants.</w:t>
            </w:r>
          </w:p>
        </w:tc>
        <w:tc>
          <w:tcPr>
            <w:tcW w:w="2551" w:type="dxa"/>
            <w:shd w:val="clear" w:color="auto" w:fill="auto"/>
          </w:tcPr>
          <w:p w:rsidR="00060CF5" w:rsidRPr="00C761A3" w:rsidRDefault="00060CF5" w:rsidP="00136CC8">
            <w:pPr>
              <w:spacing w:before="120" w:after="120"/>
            </w:pPr>
            <w:r w:rsidRPr="00C761A3">
              <w:rPr>
                <w:b/>
              </w:rPr>
              <w:lastRenderedPageBreak/>
              <w:t>Past exam paper material:</w:t>
            </w:r>
          </w:p>
          <w:p w:rsidR="008E7865" w:rsidRDefault="00060CF5" w:rsidP="00136CC8">
            <w:pPr>
              <w:spacing w:before="120" w:after="120"/>
            </w:pPr>
            <w:r w:rsidRPr="00C761A3">
              <w:t xml:space="preserve">BIOL2 June </w:t>
            </w:r>
            <w:r w:rsidR="0097566C">
              <w:t>20</w:t>
            </w:r>
            <w:r w:rsidRPr="00C761A3">
              <w:t>12 Q1b</w:t>
            </w:r>
          </w:p>
          <w:p w:rsidR="00B73CC8" w:rsidRPr="00C761A3" w:rsidRDefault="00B73CC8" w:rsidP="00136CC8">
            <w:pPr>
              <w:spacing w:before="120" w:after="120"/>
            </w:pPr>
            <w:r w:rsidRPr="00C761A3">
              <w:t>BIOL2 Jan 2010 Q5</w:t>
            </w:r>
          </w:p>
          <w:p w:rsidR="00F87260" w:rsidRPr="00C761A3" w:rsidRDefault="00F87260" w:rsidP="00136CC8">
            <w:pPr>
              <w:spacing w:before="120" w:after="120"/>
            </w:pPr>
          </w:p>
          <w:p w:rsidR="00F87260" w:rsidRPr="00CC314D" w:rsidRDefault="00F87260" w:rsidP="00136CC8">
            <w:pPr>
              <w:spacing w:before="120" w:after="120"/>
              <w:rPr>
                <w:b/>
              </w:rPr>
            </w:pPr>
            <w:proofErr w:type="spellStart"/>
            <w:r w:rsidRPr="00CC314D">
              <w:rPr>
                <w:b/>
              </w:rPr>
              <w:t>Exampro</w:t>
            </w:r>
            <w:proofErr w:type="spellEnd"/>
            <w:r w:rsidRPr="00CC314D">
              <w:rPr>
                <w:b/>
              </w:rPr>
              <w:t>:</w:t>
            </w:r>
          </w:p>
          <w:p w:rsidR="00B73CC8" w:rsidRPr="00C761A3" w:rsidRDefault="00B73CC8" w:rsidP="00136CC8">
            <w:pPr>
              <w:spacing w:before="120" w:after="120"/>
            </w:pPr>
            <w:r w:rsidRPr="00C761A3">
              <w:t>BYB3 June 2006 Q1</w:t>
            </w:r>
          </w:p>
          <w:p w:rsidR="00B73CC8" w:rsidRPr="00C761A3" w:rsidRDefault="00B73CC8" w:rsidP="00136CC8">
            <w:pPr>
              <w:spacing w:before="120" w:after="120"/>
            </w:pPr>
            <w:r w:rsidRPr="00C761A3">
              <w:t>BYB3 Jan 2006 Q2</w:t>
            </w:r>
          </w:p>
          <w:p w:rsidR="00517D42" w:rsidRPr="00C761A3" w:rsidRDefault="00517D42" w:rsidP="00136CC8">
            <w:pPr>
              <w:spacing w:before="120" w:after="120"/>
            </w:pPr>
          </w:p>
        </w:tc>
        <w:tc>
          <w:tcPr>
            <w:tcW w:w="2552" w:type="dxa"/>
            <w:shd w:val="clear" w:color="auto" w:fill="auto"/>
          </w:tcPr>
          <w:p w:rsidR="007F00BC" w:rsidRPr="00C761A3" w:rsidRDefault="007F00BC" w:rsidP="00136CC8">
            <w:pPr>
              <w:spacing w:before="120" w:after="120"/>
              <w:rPr>
                <w:b/>
              </w:rPr>
            </w:pPr>
            <w:r w:rsidRPr="00C761A3">
              <w:rPr>
                <w:b/>
              </w:rPr>
              <w:t>Rich questions:</w:t>
            </w:r>
          </w:p>
          <w:p w:rsidR="007F00BC" w:rsidRPr="001E5686" w:rsidRDefault="00B7350B" w:rsidP="00E97F1D">
            <w:pPr>
              <w:pStyle w:val="ListParagraph"/>
              <w:numPr>
                <w:ilvl w:val="0"/>
                <w:numId w:val="10"/>
              </w:numPr>
              <w:spacing w:before="120" w:after="120"/>
              <w:rPr>
                <w:rFonts w:cs="Arial"/>
                <w:szCs w:val="22"/>
              </w:rPr>
            </w:pPr>
            <w:r>
              <w:rPr>
                <w:rFonts w:cs="Arial"/>
                <w:szCs w:val="22"/>
              </w:rPr>
              <w:t>e</w:t>
            </w:r>
            <w:r w:rsidR="007F00BC" w:rsidRPr="00136CC8">
              <w:rPr>
                <w:rFonts w:cs="Arial"/>
                <w:szCs w:val="22"/>
              </w:rPr>
              <w:t>xplain the ways in which the s</w:t>
            </w:r>
            <w:r w:rsidR="00893AFE" w:rsidRPr="00136CC8">
              <w:rPr>
                <w:rFonts w:cs="Arial"/>
                <w:szCs w:val="22"/>
              </w:rPr>
              <w:t>tructure of a leaf is adapted for</w:t>
            </w:r>
            <w:r w:rsidR="007F00BC" w:rsidRPr="00136CC8">
              <w:rPr>
                <w:rFonts w:cs="Arial"/>
                <w:szCs w:val="22"/>
              </w:rPr>
              <w:t xml:space="preserve"> gas exchange</w:t>
            </w:r>
          </w:p>
          <w:p w:rsidR="007F00BC" w:rsidRPr="00136CC8" w:rsidRDefault="00B7350B" w:rsidP="00E97F1D">
            <w:pPr>
              <w:pStyle w:val="ListParagraph"/>
              <w:numPr>
                <w:ilvl w:val="0"/>
                <w:numId w:val="10"/>
              </w:numPr>
              <w:spacing w:before="120" w:after="120"/>
              <w:rPr>
                <w:rFonts w:cs="Arial"/>
                <w:szCs w:val="22"/>
              </w:rPr>
            </w:pPr>
            <w:r>
              <w:rPr>
                <w:rFonts w:cs="Arial"/>
                <w:szCs w:val="22"/>
              </w:rPr>
              <w:t>e</w:t>
            </w:r>
            <w:r w:rsidR="007F00BC" w:rsidRPr="00136CC8">
              <w:rPr>
                <w:rFonts w:cs="Arial"/>
                <w:szCs w:val="22"/>
              </w:rPr>
              <w:t>xplain the adaptations present i</w:t>
            </w:r>
            <w:r w:rsidR="00893AFE" w:rsidRPr="00136CC8">
              <w:rPr>
                <w:rFonts w:cs="Arial"/>
                <w:szCs w:val="22"/>
              </w:rPr>
              <w:t xml:space="preserve">n xerophytic plants that reduce </w:t>
            </w:r>
            <w:r w:rsidR="007F00BC" w:rsidRPr="00136CC8">
              <w:rPr>
                <w:rFonts w:cs="Arial"/>
                <w:szCs w:val="22"/>
              </w:rPr>
              <w:t>water loss.</w:t>
            </w:r>
          </w:p>
          <w:p w:rsidR="002A3DBA" w:rsidRPr="00C761A3" w:rsidRDefault="002A3DBA" w:rsidP="00136CC8">
            <w:pPr>
              <w:spacing w:before="120" w:after="120"/>
              <w:rPr>
                <w:b/>
              </w:rPr>
            </w:pPr>
          </w:p>
          <w:p w:rsidR="002A3DBA" w:rsidRPr="00C761A3" w:rsidRDefault="002A3DBA" w:rsidP="00136CC8">
            <w:pPr>
              <w:spacing w:before="120" w:after="120"/>
              <w:rPr>
                <w:b/>
              </w:rPr>
            </w:pPr>
          </w:p>
        </w:tc>
      </w:tr>
    </w:tbl>
    <w:p w:rsidR="00DE6A91" w:rsidRDefault="00DE6A91"/>
    <w:p w:rsidR="00DE6A91" w:rsidRDefault="00DE6A91">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1E5686" w:rsidRPr="00C761A3" w:rsidTr="00D02EA1">
        <w:tc>
          <w:tcPr>
            <w:tcW w:w="2660" w:type="dxa"/>
            <w:shd w:val="clear" w:color="auto" w:fill="412878"/>
            <w:vAlign w:val="center"/>
          </w:tcPr>
          <w:p w:rsidR="001E5686" w:rsidRPr="00C5774D" w:rsidRDefault="001E5686" w:rsidP="0032147A">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1E5686" w:rsidRPr="00C5774D" w:rsidRDefault="001E5686" w:rsidP="0032147A">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1E5686" w:rsidRPr="00C5774D" w:rsidRDefault="001E5686" w:rsidP="0032147A">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1E5686" w:rsidRPr="00C5774D" w:rsidRDefault="001E5686" w:rsidP="0032147A">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1E5686" w:rsidRPr="00C5774D" w:rsidRDefault="001E5686" w:rsidP="0032147A">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1E5686" w:rsidRPr="00C5774D" w:rsidRDefault="001E5686" w:rsidP="0032147A">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26C23">
        <w:trPr>
          <w:trHeight w:val="77"/>
        </w:trPr>
        <w:tc>
          <w:tcPr>
            <w:tcW w:w="2660" w:type="dxa"/>
            <w:shd w:val="clear" w:color="auto" w:fill="auto"/>
          </w:tcPr>
          <w:p w:rsidR="002A3DBA" w:rsidRPr="00C761A3" w:rsidRDefault="00A044DA" w:rsidP="001E5686">
            <w:pPr>
              <w:autoSpaceDE w:val="0"/>
              <w:autoSpaceDN w:val="0"/>
              <w:adjustRightInd w:val="0"/>
              <w:spacing w:before="120" w:after="120" w:line="240" w:lineRule="auto"/>
              <w:rPr>
                <w:rFonts w:cs="Arial"/>
                <w:szCs w:val="22"/>
              </w:rPr>
            </w:pPr>
            <w:r w:rsidRPr="00C761A3">
              <w:br w:type="page"/>
            </w:r>
            <w:r w:rsidR="002A3DBA" w:rsidRPr="00C761A3">
              <w:rPr>
                <w:rFonts w:cs="Arial"/>
                <w:szCs w:val="22"/>
              </w:rPr>
              <w:t xml:space="preserve">Adaptations of gas exchange surfaces, </w:t>
            </w:r>
            <w:r w:rsidR="006603CB">
              <w:rPr>
                <w:rFonts w:cs="Arial"/>
                <w:szCs w:val="22"/>
              </w:rPr>
              <w:t>shown by gas exchange in single-</w:t>
            </w:r>
            <w:r w:rsidR="002A3DBA" w:rsidRPr="00C761A3">
              <w:rPr>
                <w:rFonts w:cs="Arial"/>
                <w:szCs w:val="22"/>
              </w:rPr>
              <w:t>celled organisms, insect tracheal systems and fish gills.</w:t>
            </w:r>
          </w:p>
          <w:p w:rsidR="002A3DBA" w:rsidRPr="00C761A3" w:rsidRDefault="002A3DBA" w:rsidP="001E5686">
            <w:pPr>
              <w:autoSpaceDE w:val="0"/>
              <w:autoSpaceDN w:val="0"/>
              <w:adjustRightInd w:val="0"/>
              <w:spacing w:before="120" w:after="120" w:line="240" w:lineRule="auto"/>
              <w:rPr>
                <w:rFonts w:cs="Arial"/>
                <w:szCs w:val="22"/>
              </w:rPr>
            </w:pPr>
            <w:r w:rsidRPr="00C761A3">
              <w:rPr>
                <w:rFonts w:cs="Arial"/>
                <w:szCs w:val="22"/>
              </w:rPr>
              <w:t>Structural and functional compromises between gas exchange and the limitation of water loss shown by terrestrial insects.</w:t>
            </w:r>
          </w:p>
        </w:tc>
        <w:tc>
          <w:tcPr>
            <w:tcW w:w="850" w:type="dxa"/>
            <w:shd w:val="clear" w:color="auto" w:fill="auto"/>
          </w:tcPr>
          <w:p w:rsidR="00A044DA" w:rsidRPr="00C761A3" w:rsidRDefault="00CD0D9D" w:rsidP="001E5686">
            <w:pPr>
              <w:spacing w:before="120" w:after="120"/>
              <w:rPr>
                <w:b/>
              </w:rPr>
            </w:pPr>
            <w:r>
              <w:t xml:space="preserve">0.4 </w:t>
            </w:r>
            <w:r w:rsidR="00DF76F5" w:rsidRPr="00C761A3">
              <w:t>weeks</w:t>
            </w:r>
          </w:p>
        </w:tc>
        <w:tc>
          <w:tcPr>
            <w:tcW w:w="2552" w:type="dxa"/>
            <w:shd w:val="clear" w:color="auto" w:fill="auto"/>
          </w:tcPr>
          <w:p w:rsidR="002A3DBA" w:rsidRPr="00326C23" w:rsidRDefault="00326C23" w:rsidP="00E97F1D">
            <w:pPr>
              <w:pStyle w:val="ListParagraph"/>
              <w:numPr>
                <w:ilvl w:val="0"/>
                <w:numId w:val="10"/>
              </w:numPr>
              <w:spacing w:before="120" w:after="120"/>
              <w:rPr>
                <w:rFonts w:cs="Arial"/>
                <w:szCs w:val="22"/>
              </w:rPr>
            </w:pPr>
            <w:r>
              <w:rPr>
                <w:rFonts w:cs="Arial"/>
                <w:szCs w:val="22"/>
              </w:rPr>
              <w:t>E</w:t>
            </w:r>
            <w:r w:rsidR="002A3DBA" w:rsidRPr="00326C23">
              <w:rPr>
                <w:rFonts w:cs="Arial"/>
                <w:szCs w:val="22"/>
              </w:rPr>
              <w:t xml:space="preserve">xplain the adaptations </w:t>
            </w:r>
            <w:r w:rsidR="006603CB" w:rsidRPr="00326C23">
              <w:rPr>
                <w:rFonts w:cs="Arial"/>
                <w:szCs w:val="22"/>
              </w:rPr>
              <w:t xml:space="preserve">of single-celled organisms </w:t>
            </w:r>
            <w:r w:rsidR="008E7865" w:rsidRPr="00326C23">
              <w:rPr>
                <w:rFonts w:cs="Arial"/>
                <w:szCs w:val="22"/>
              </w:rPr>
              <w:t>for</w:t>
            </w:r>
            <w:r w:rsidR="005B6AD3" w:rsidRPr="00326C23">
              <w:rPr>
                <w:rFonts w:cs="Arial"/>
                <w:szCs w:val="22"/>
              </w:rPr>
              <w:t xml:space="preserve"> efficient gas exchange</w:t>
            </w:r>
            <w:r>
              <w:rPr>
                <w:rFonts w:cs="Arial"/>
                <w:szCs w:val="22"/>
              </w:rPr>
              <w:t>.</w:t>
            </w:r>
          </w:p>
          <w:p w:rsidR="002A3DBA" w:rsidRPr="00326C23" w:rsidRDefault="00326C23" w:rsidP="00E97F1D">
            <w:pPr>
              <w:pStyle w:val="ListParagraph"/>
              <w:numPr>
                <w:ilvl w:val="0"/>
                <w:numId w:val="10"/>
              </w:numPr>
              <w:spacing w:before="120" w:after="120"/>
              <w:rPr>
                <w:rFonts w:cs="Arial"/>
                <w:szCs w:val="22"/>
              </w:rPr>
            </w:pPr>
            <w:r>
              <w:rPr>
                <w:rFonts w:cs="Arial"/>
                <w:szCs w:val="22"/>
              </w:rPr>
              <w:t>D</w:t>
            </w:r>
            <w:r w:rsidR="002A3DBA" w:rsidRPr="00326C23">
              <w:rPr>
                <w:rFonts w:cs="Arial"/>
                <w:szCs w:val="22"/>
              </w:rPr>
              <w:t>escribe the structu</w:t>
            </w:r>
            <w:r w:rsidR="005B6AD3" w:rsidRPr="00326C23">
              <w:rPr>
                <w:rFonts w:cs="Arial"/>
                <w:szCs w:val="22"/>
              </w:rPr>
              <w:t>re of insect tracheal systems</w:t>
            </w:r>
            <w:r>
              <w:rPr>
                <w:rFonts w:cs="Arial"/>
                <w:szCs w:val="22"/>
              </w:rPr>
              <w:t>.</w:t>
            </w:r>
          </w:p>
          <w:p w:rsidR="002A3DBA" w:rsidRPr="00326C23" w:rsidRDefault="00326C23" w:rsidP="00E97F1D">
            <w:pPr>
              <w:pStyle w:val="ListParagraph"/>
              <w:numPr>
                <w:ilvl w:val="0"/>
                <w:numId w:val="10"/>
              </w:numPr>
              <w:spacing w:before="120" w:after="120"/>
              <w:rPr>
                <w:rFonts w:cs="Arial"/>
                <w:szCs w:val="22"/>
              </w:rPr>
            </w:pPr>
            <w:r>
              <w:rPr>
                <w:rFonts w:cs="Arial"/>
                <w:szCs w:val="22"/>
              </w:rPr>
              <w:t>E</w:t>
            </w:r>
            <w:r w:rsidR="002A3DBA" w:rsidRPr="00326C23">
              <w:rPr>
                <w:rFonts w:cs="Arial"/>
                <w:szCs w:val="22"/>
              </w:rPr>
              <w:t>xplain how the tra</w:t>
            </w:r>
            <w:r w:rsidR="006603CB" w:rsidRPr="00326C23">
              <w:rPr>
                <w:rFonts w:cs="Arial"/>
                <w:szCs w:val="22"/>
              </w:rPr>
              <w:t>cheal system is adapted to allow</w:t>
            </w:r>
            <w:r w:rsidR="005B6AD3" w:rsidRPr="00326C23">
              <w:rPr>
                <w:rFonts w:cs="Arial"/>
                <w:szCs w:val="22"/>
              </w:rPr>
              <w:t xml:space="preserve"> efficient gas exchange</w:t>
            </w:r>
            <w:r>
              <w:rPr>
                <w:rFonts w:cs="Arial"/>
                <w:szCs w:val="22"/>
              </w:rPr>
              <w:t>.</w:t>
            </w:r>
          </w:p>
          <w:p w:rsidR="002A3DBA" w:rsidRPr="00326C23" w:rsidRDefault="00326C23" w:rsidP="00E97F1D">
            <w:pPr>
              <w:pStyle w:val="ListParagraph"/>
              <w:numPr>
                <w:ilvl w:val="0"/>
                <w:numId w:val="10"/>
              </w:numPr>
              <w:spacing w:before="120" w:after="120"/>
              <w:rPr>
                <w:rFonts w:cs="Arial"/>
                <w:szCs w:val="22"/>
              </w:rPr>
            </w:pPr>
            <w:r>
              <w:rPr>
                <w:rFonts w:cs="Arial"/>
                <w:szCs w:val="22"/>
              </w:rPr>
              <w:t>E</w:t>
            </w:r>
            <w:r w:rsidR="002A3DBA" w:rsidRPr="00326C23">
              <w:rPr>
                <w:rFonts w:cs="Arial"/>
                <w:szCs w:val="22"/>
              </w:rPr>
              <w:t>xplain how tracheal systems balance the needs for gas exchan</w:t>
            </w:r>
            <w:r w:rsidR="005B6AD3" w:rsidRPr="00326C23">
              <w:rPr>
                <w:rFonts w:cs="Arial"/>
                <w:szCs w:val="22"/>
              </w:rPr>
              <w:t>ge whilst minimising water loss</w:t>
            </w:r>
            <w:r>
              <w:rPr>
                <w:rFonts w:cs="Arial"/>
                <w:szCs w:val="22"/>
              </w:rPr>
              <w:t>.</w:t>
            </w:r>
          </w:p>
          <w:p w:rsidR="00326C23" w:rsidRDefault="00326C23" w:rsidP="00E97F1D">
            <w:pPr>
              <w:pStyle w:val="ListParagraph"/>
              <w:numPr>
                <w:ilvl w:val="0"/>
                <w:numId w:val="10"/>
              </w:numPr>
              <w:spacing w:before="120" w:after="120"/>
              <w:rPr>
                <w:rFonts w:cs="Arial"/>
                <w:szCs w:val="22"/>
              </w:rPr>
            </w:pPr>
            <w:r>
              <w:rPr>
                <w:rFonts w:cs="Arial"/>
                <w:szCs w:val="22"/>
              </w:rPr>
              <w:t>D</w:t>
            </w:r>
            <w:r w:rsidR="002A3DBA" w:rsidRPr="00326C23">
              <w:rPr>
                <w:rFonts w:cs="Arial"/>
                <w:szCs w:val="22"/>
              </w:rPr>
              <w:t>escr</w:t>
            </w:r>
            <w:r w:rsidR="005B6AD3" w:rsidRPr="00326C23">
              <w:rPr>
                <w:rFonts w:cs="Arial"/>
                <w:szCs w:val="22"/>
              </w:rPr>
              <w:t>ibe the structure of fish gills</w:t>
            </w:r>
            <w:r>
              <w:rPr>
                <w:rFonts w:cs="Arial"/>
                <w:szCs w:val="22"/>
              </w:rPr>
              <w:t>.</w:t>
            </w:r>
          </w:p>
          <w:p w:rsidR="00A044DA" w:rsidRPr="00326C23" w:rsidRDefault="00326C23" w:rsidP="00E97F1D">
            <w:pPr>
              <w:pStyle w:val="ListParagraph"/>
              <w:numPr>
                <w:ilvl w:val="0"/>
                <w:numId w:val="10"/>
              </w:numPr>
              <w:spacing w:before="120" w:after="120"/>
              <w:rPr>
                <w:rFonts w:cs="Arial"/>
                <w:szCs w:val="22"/>
              </w:rPr>
            </w:pPr>
            <w:r>
              <w:rPr>
                <w:rFonts w:cs="Arial"/>
                <w:szCs w:val="22"/>
              </w:rPr>
              <w:t>E</w:t>
            </w:r>
            <w:r w:rsidR="002A3DBA" w:rsidRPr="00326C23">
              <w:rPr>
                <w:rFonts w:cs="Arial"/>
                <w:szCs w:val="22"/>
              </w:rPr>
              <w:t>xplai</w:t>
            </w:r>
            <w:r w:rsidR="00FB1156" w:rsidRPr="00326C23">
              <w:rPr>
                <w:rFonts w:cs="Arial"/>
                <w:szCs w:val="22"/>
              </w:rPr>
              <w:t xml:space="preserve">n how fish gills are adapted to </w:t>
            </w:r>
            <w:r w:rsidR="006603CB" w:rsidRPr="00326C23">
              <w:rPr>
                <w:rFonts w:cs="Arial"/>
                <w:szCs w:val="22"/>
              </w:rPr>
              <w:t>maximise</w:t>
            </w:r>
            <w:r w:rsidR="002A3DBA" w:rsidRPr="00326C23">
              <w:rPr>
                <w:rFonts w:cs="Arial"/>
                <w:szCs w:val="22"/>
              </w:rPr>
              <w:t xml:space="preserve"> gas exchange</w:t>
            </w:r>
            <w:r w:rsidR="00FB1156" w:rsidRPr="00326C23">
              <w:rPr>
                <w:rFonts w:cs="Arial"/>
                <w:szCs w:val="22"/>
              </w:rPr>
              <w:t xml:space="preserve">, including </w:t>
            </w:r>
            <w:r w:rsidR="0032147A" w:rsidRPr="00326C23">
              <w:rPr>
                <w:rFonts w:cs="Arial"/>
                <w:szCs w:val="22"/>
              </w:rPr>
              <w:lastRenderedPageBreak/>
              <w:t>counter current</w:t>
            </w:r>
            <w:r w:rsidR="00FB1156" w:rsidRPr="00326C23">
              <w:rPr>
                <w:rFonts w:cs="Arial"/>
                <w:szCs w:val="22"/>
              </w:rPr>
              <w:t xml:space="preserve"> flow</w:t>
            </w:r>
            <w:r w:rsidR="002A3DBA" w:rsidRPr="00326C23">
              <w:rPr>
                <w:rFonts w:cs="Arial"/>
                <w:szCs w:val="22"/>
              </w:rPr>
              <w:t>.</w:t>
            </w:r>
          </w:p>
        </w:tc>
        <w:tc>
          <w:tcPr>
            <w:tcW w:w="3544" w:type="dxa"/>
            <w:shd w:val="clear" w:color="auto" w:fill="auto"/>
          </w:tcPr>
          <w:p w:rsidR="00EA211D" w:rsidRPr="00C761A3" w:rsidRDefault="00EA211D" w:rsidP="001E5686">
            <w:pPr>
              <w:spacing w:before="120" w:after="120"/>
              <w:rPr>
                <w:b/>
              </w:rPr>
            </w:pPr>
            <w:r w:rsidRPr="00C761A3">
              <w:rPr>
                <w:b/>
              </w:rPr>
              <w:lastRenderedPageBreak/>
              <w:t>Learning activities:</w:t>
            </w:r>
          </w:p>
          <w:p w:rsidR="00E10387" w:rsidRPr="00326C23" w:rsidRDefault="00326C23" w:rsidP="00E97F1D">
            <w:pPr>
              <w:pStyle w:val="ListParagraph"/>
              <w:numPr>
                <w:ilvl w:val="0"/>
                <w:numId w:val="10"/>
              </w:numPr>
              <w:spacing w:before="120" w:after="120"/>
              <w:rPr>
                <w:rFonts w:cs="Arial"/>
                <w:szCs w:val="22"/>
              </w:rPr>
            </w:pPr>
            <w:r>
              <w:rPr>
                <w:rFonts w:cs="Arial"/>
                <w:szCs w:val="22"/>
              </w:rPr>
              <w:t>t</w:t>
            </w:r>
            <w:r w:rsidR="00E10387" w:rsidRPr="00326C23">
              <w:rPr>
                <w:rFonts w:cs="Arial"/>
                <w:szCs w:val="22"/>
              </w:rPr>
              <w:t>eacher led explanation about the gas exchange systems within fish and i</w:t>
            </w:r>
            <w:r>
              <w:rPr>
                <w:rFonts w:cs="Arial"/>
                <w:szCs w:val="22"/>
              </w:rPr>
              <w:t>nsects and how they are adapted</w:t>
            </w:r>
          </w:p>
          <w:p w:rsidR="001326D1" w:rsidRPr="00326C23" w:rsidRDefault="00326C23" w:rsidP="00E97F1D">
            <w:pPr>
              <w:pStyle w:val="ListParagraph"/>
              <w:numPr>
                <w:ilvl w:val="0"/>
                <w:numId w:val="10"/>
              </w:numPr>
              <w:spacing w:before="120" w:after="120"/>
              <w:rPr>
                <w:rFonts w:cs="Arial"/>
                <w:szCs w:val="22"/>
              </w:rPr>
            </w:pPr>
            <w:r>
              <w:rPr>
                <w:rFonts w:cs="Arial"/>
                <w:szCs w:val="22"/>
              </w:rPr>
              <w:t>e</w:t>
            </w:r>
            <w:r w:rsidR="001326D1" w:rsidRPr="00326C23">
              <w:rPr>
                <w:rFonts w:cs="Arial"/>
                <w:szCs w:val="22"/>
              </w:rPr>
              <w:t>xam questions.</w:t>
            </w:r>
          </w:p>
          <w:p w:rsidR="001326D1" w:rsidRPr="00C761A3" w:rsidRDefault="001326D1" w:rsidP="001E5686">
            <w:pPr>
              <w:autoSpaceDE w:val="0"/>
              <w:autoSpaceDN w:val="0"/>
              <w:adjustRightInd w:val="0"/>
              <w:spacing w:before="120" w:after="120" w:line="240" w:lineRule="auto"/>
              <w:rPr>
                <w:rFonts w:cs="Arial"/>
                <w:b/>
                <w:bCs/>
                <w:szCs w:val="22"/>
              </w:rPr>
            </w:pPr>
          </w:p>
          <w:p w:rsidR="00EA211D" w:rsidRPr="00C761A3" w:rsidRDefault="00EA211D" w:rsidP="001E5686">
            <w:pPr>
              <w:spacing w:before="120" w:after="120"/>
              <w:rPr>
                <w:b/>
              </w:rPr>
            </w:pPr>
            <w:r w:rsidRPr="00C761A3">
              <w:rPr>
                <w:b/>
              </w:rPr>
              <w:t>Skills developed by learning activities:</w:t>
            </w:r>
          </w:p>
          <w:p w:rsidR="00D11BD8" w:rsidRPr="00326C23" w:rsidRDefault="002A3DBA" w:rsidP="00E97F1D">
            <w:pPr>
              <w:pStyle w:val="ListParagraph"/>
              <w:numPr>
                <w:ilvl w:val="0"/>
                <w:numId w:val="10"/>
              </w:numPr>
              <w:spacing w:before="120" w:after="120"/>
              <w:rPr>
                <w:rFonts w:cs="Arial"/>
                <w:szCs w:val="22"/>
              </w:rPr>
            </w:pPr>
            <w:r w:rsidRPr="00326C23">
              <w:rPr>
                <w:rFonts w:cs="Arial"/>
                <w:szCs w:val="22"/>
              </w:rPr>
              <w:t>AT j</w:t>
            </w:r>
            <w:r w:rsidR="00660455" w:rsidRPr="00326C23">
              <w:rPr>
                <w:rFonts w:cs="Arial"/>
                <w:szCs w:val="22"/>
              </w:rPr>
              <w:t xml:space="preserve"> </w:t>
            </w:r>
            <w:r w:rsidR="006603CB" w:rsidRPr="00326C23">
              <w:rPr>
                <w:rFonts w:cs="Arial"/>
                <w:szCs w:val="22"/>
              </w:rPr>
              <w:t>–</w:t>
            </w:r>
            <w:r w:rsidR="00660455" w:rsidRPr="00326C23">
              <w:rPr>
                <w:rFonts w:cs="Arial"/>
                <w:szCs w:val="22"/>
              </w:rPr>
              <w:t xml:space="preserve"> </w:t>
            </w:r>
            <w:r w:rsidR="00326C23">
              <w:rPr>
                <w:rFonts w:cs="Arial"/>
                <w:szCs w:val="22"/>
              </w:rPr>
              <w:t>d</w:t>
            </w:r>
            <w:r w:rsidRPr="00C761A3">
              <w:rPr>
                <w:rFonts w:cs="Arial"/>
                <w:szCs w:val="22"/>
              </w:rPr>
              <w:t xml:space="preserve">issect the gas exchange system </w:t>
            </w:r>
            <w:r w:rsidR="00326C23">
              <w:rPr>
                <w:rFonts w:cs="Arial"/>
                <w:szCs w:val="22"/>
              </w:rPr>
              <w:t>of a bony fish and/or an insect</w:t>
            </w:r>
          </w:p>
          <w:p w:rsidR="00D11BD8" w:rsidRDefault="00D11BD8" w:rsidP="00E97F1D">
            <w:pPr>
              <w:pStyle w:val="ListParagraph"/>
              <w:numPr>
                <w:ilvl w:val="0"/>
                <w:numId w:val="10"/>
              </w:numPr>
              <w:spacing w:before="120" w:after="120"/>
              <w:rPr>
                <w:rFonts w:cs="Arial"/>
                <w:szCs w:val="22"/>
              </w:rPr>
            </w:pPr>
            <w:r w:rsidRPr="00326C23">
              <w:rPr>
                <w:rFonts w:cs="Arial"/>
                <w:szCs w:val="22"/>
              </w:rPr>
              <w:t>AT d</w:t>
            </w:r>
            <w:r w:rsidR="00FB4AB7" w:rsidRPr="00326C23">
              <w:rPr>
                <w:rFonts w:cs="Arial"/>
                <w:szCs w:val="22"/>
              </w:rPr>
              <w:t>/AT e</w:t>
            </w:r>
            <w:r w:rsidR="00660455" w:rsidRPr="00326C23">
              <w:rPr>
                <w:rFonts w:cs="Arial"/>
                <w:szCs w:val="22"/>
              </w:rPr>
              <w:t xml:space="preserve"> </w:t>
            </w:r>
            <w:r w:rsidR="006603CB" w:rsidRPr="00326C23">
              <w:rPr>
                <w:rFonts w:cs="Arial"/>
                <w:szCs w:val="22"/>
              </w:rPr>
              <w:t>–</w:t>
            </w:r>
            <w:r w:rsidR="00660455" w:rsidRPr="00326C23">
              <w:rPr>
                <w:rFonts w:cs="Arial"/>
                <w:szCs w:val="22"/>
              </w:rPr>
              <w:t xml:space="preserve"> </w:t>
            </w:r>
            <w:r w:rsidR="00326C23">
              <w:rPr>
                <w:rFonts w:cs="Arial"/>
                <w:szCs w:val="22"/>
              </w:rPr>
              <w:t>u</w:t>
            </w:r>
            <w:r w:rsidRPr="00C761A3">
              <w:rPr>
                <w:rFonts w:cs="Arial"/>
                <w:szCs w:val="22"/>
              </w:rPr>
              <w:t xml:space="preserve">se an optical microscope to examine </w:t>
            </w:r>
            <w:r w:rsidR="00FB4AB7" w:rsidRPr="00C761A3">
              <w:rPr>
                <w:rFonts w:cs="Arial"/>
                <w:szCs w:val="22"/>
              </w:rPr>
              <w:t xml:space="preserve">and draw </w:t>
            </w:r>
            <w:r w:rsidRPr="00C761A3">
              <w:rPr>
                <w:rFonts w:cs="Arial"/>
                <w:szCs w:val="22"/>
              </w:rPr>
              <w:t>prepared mounts of the gas exchange surface of fish or insect</w:t>
            </w:r>
            <w:r w:rsidR="00326C23">
              <w:rPr>
                <w:rFonts w:cs="Arial"/>
                <w:szCs w:val="22"/>
              </w:rPr>
              <w:t>s, or temporary mounts of gills</w:t>
            </w:r>
          </w:p>
          <w:p w:rsidR="004968FC" w:rsidRPr="00326C23" w:rsidRDefault="004968FC" w:rsidP="00E97F1D">
            <w:pPr>
              <w:pStyle w:val="ListParagraph"/>
              <w:numPr>
                <w:ilvl w:val="0"/>
                <w:numId w:val="10"/>
              </w:numPr>
              <w:spacing w:before="120" w:after="120"/>
              <w:rPr>
                <w:rFonts w:cs="Arial"/>
                <w:szCs w:val="22"/>
              </w:rPr>
            </w:pPr>
            <w:r w:rsidRPr="00326C23">
              <w:rPr>
                <w:rFonts w:cs="Arial"/>
                <w:szCs w:val="22"/>
              </w:rPr>
              <w:t>8.4.2.1 and 8.4.2.3.</w:t>
            </w:r>
          </w:p>
          <w:p w:rsidR="00D63092" w:rsidRPr="00C761A3" w:rsidRDefault="00D63092" w:rsidP="001E5686">
            <w:pPr>
              <w:spacing w:before="120" w:after="120"/>
              <w:rPr>
                <w:b/>
              </w:rPr>
            </w:pPr>
          </w:p>
          <w:p w:rsidR="00D63092" w:rsidRPr="00C761A3" w:rsidRDefault="00D63092" w:rsidP="001E5686">
            <w:pPr>
              <w:autoSpaceDE w:val="0"/>
              <w:autoSpaceDN w:val="0"/>
              <w:adjustRightInd w:val="0"/>
              <w:spacing w:before="120" w:after="120" w:line="240" w:lineRule="auto"/>
              <w:rPr>
                <w:rFonts w:cs="Arial"/>
                <w:szCs w:val="22"/>
              </w:rPr>
            </w:pPr>
          </w:p>
        </w:tc>
        <w:tc>
          <w:tcPr>
            <w:tcW w:w="2551" w:type="dxa"/>
            <w:shd w:val="clear" w:color="auto" w:fill="auto"/>
          </w:tcPr>
          <w:p w:rsidR="00060CF5" w:rsidRPr="00C761A3" w:rsidRDefault="00060CF5" w:rsidP="001E5686">
            <w:pPr>
              <w:spacing w:before="120" w:after="120"/>
              <w:rPr>
                <w:b/>
              </w:rPr>
            </w:pPr>
            <w:r w:rsidRPr="00C761A3">
              <w:rPr>
                <w:b/>
              </w:rPr>
              <w:t>Past exam paper material:</w:t>
            </w:r>
          </w:p>
          <w:p w:rsidR="00660455" w:rsidRPr="00C761A3" w:rsidRDefault="003B74D4" w:rsidP="001E5686">
            <w:pPr>
              <w:spacing w:before="120" w:after="120"/>
              <w:rPr>
                <w:b/>
              </w:rPr>
            </w:pPr>
            <w:r>
              <w:t>BIOL</w:t>
            </w:r>
            <w:r w:rsidR="00060CF5" w:rsidRPr="00C761A3">
              <w:t>2 June 2013 – Q8b</w:t>
            </w:r>
            <w:r w:rsidR="00F87260">
              <w:t>–</w:t>
            </w:r>
            <w:r w:rsidR="00060CF5" w:rsidRPr="00C761A3">
              <w:t>8g</w:t>
            </w:r>
          </w:p>
          <w:p w:rsidR="00660455" w:rsidRPr="00C761A3" w:rsidRDefault="003B74D4" w:rsidP="001E5686">
            <w:pPr>
              <w:spacing w:before="120" w:after="120"/>
            </w:pPr>
            <w:r>
              <w:t>BIOL</w:t>
            </w:r>
            <w:r w:rsidR="00060CF5" w:rsidRPr="00C761A3">
              <w:t xml:space="preserve">2 </w:t>
            </w:r>
            <w:r w:rsidR="00326C23">
              <w:t>June 2009 – Q8a</w:t>
            </w:r>
          </w:p>
          <w:p w:rsidR="00660455" w:rsidRPr="00C761A3" w:rsidRDefault="003B74D4" w:rsidP="001E5686">
            <w:pPr>
              <w:spacing w:before="120" w:after="120"/>
            </w:pPr>
            <w:r>
              <w:t>BIOL</w:t>
            </w:r>
            <w:r w:rsidR="00060CF5" w:rsidRPr="00C761A3">
              <w:t>2 Jan 2012 – Q9b-9f</w:t>
            </w:r>
          </w:p>
          <w:p w:rsidR="00A044DA" w:rsidRPr="00C761A3" w:rsidRDefault="003B74D4" w:rsidP="001E5686">
            <w:pPr>
              <w:spacing w:before="120" w:after="120"/>
            </w:pPr>
            <w:r>
              <w:t>BIOL</w:t>
            </w:r>
            <w:r w:rsidR="00326C23">
              <w:t>2 Jan 2010 – Q8</w:t>
            </w:r>
          </w:p>
          <w:p w:rsidR="00517D42" w:rsidRPr="00C761A3" w:rsidRDefault="00517D42" w:rsidP="001E5686">
            <w:pPr>
              <w:spacing w:before="120" w:after="120"/>
            </w:pPr>
          </w:p>
          <w:p w:rsidR="00517D42" w:rsidRPr="00C761A3" w:rsidRDefault="00517D42" w:rsidP="001E5686">
            <w:pPr>
              <w:spacing w:before="120" w:after="120"/>
            </w:pPr>
          </w:p>
        </w:tc>
        <w:tc>
          <w:tcPr>
            <w:tcW w:w="2552" w:type="dxa"/>
            <w:shd w:val="clear" w:color="auto" w:fill="auto"/>
          </w:tcPr>
          <w:p w:rsidR="00581C3A" w:rsidRPr="0032147A" w:rsidRDefault="00F01240" w:rsidP="001E5686">
            <w:pPr>
              <w:spacing w:before="120" w:after="120"/>
            </w:pPr>
            <w:hyperlink r:id="rId113" w:history="1">
              <w:r w:rsidR="00A61D9F" w:rsidRPr="0032147A">
                <w:rPr>
                  <w:rStyle w:val="Hyperlink"/>
                </w:rPr>
                <w:t>nuffieldfoundation.org/practical-biology/dissection-ventilation-system-locust</w:t>
              </w:r>
            </w:hyperlink>
            <w:r w:rsidR="00A61D9F" w:rsidRPr="0032147A">
              <w:t xml:space="preserve"> </w:t>
            </w:r>
          </w:p>
          <w:p w:rsidR="00121F21" w:rsidRPr="0032147A" w:rsidRDefault="00F01240" w:rsidP="001E5686">
            <w:pPr>
              <w:spacing w:before="120" w:after="120"/>
            </w:pPr>
            <w:hyperlink r:id="rId114" w:history="1">
              <w:r w:rsidR="00A61D9F" w:rsidRPr="0032147A">
                <w:rPr>
                  <w:rStyle w:val="Hyperlink"/>
                </w:rPr>
                <w:t>cleapss.org.uk</w:t>
              </w:r>
            </w:hyperlink>
            <w:r w:rsidR="00A61D9F" w:rsidRPr="0032147A">
              <w:t xml:space="preserve"> </w:t>
            </w:r>
          </w:p>
          <w:p w:rsidR="00FB1156" w:rsidRPr="0032147A" w:rsidRDefault="00F01240" w:rsidP="001E5686">
            <w:pPr>
              <w:spacing w:before="120" w:after="120"/>
              <w:rPr>
                <w:rStyle w:val="Hyperlink"/>
                <w:color w:val="auto"/>
              </w:rPr>
            </w:pPr>
            <w:hyperlink r:id="rId115" w:history="1">
              <w:r w:rsidR="00A61D9F" w:rsidRPr="0032147A">
                <w:rPr>
                  <w:rStyle w:val="Hyperlink"/>
                </w:rPr>
                <w:t>pskf.ca/</w:t>
              </w:r>
              <w:proofErr w:type="spellStart"/>
              <w:r w:rsidR="00A61D9F" w:rsidRPr="0032147A">
                <w:rPr>
                  <w:rStyle w:val="Hyperlink"/>
                </w:rPr>
                <w:t>sd</w:t>
              </w:r>
              <w:proofErr w:type="spellEnd"/>
              <w:r w:rsidR="00A61D9F" w:rsidRPr="0032147A">
                <w:rPr>
                  <w:rStyle w:val="Hyperlink"/>
                </w:rPr>
                <w:t>/</w:t>
              </w:r>
            </w:hyperlink>
            <w:r w:rsidR="00A61D9F" w:rsidRPr="0032147A">
              <w:rPr>
                <w:rStyle w:val="Hyperlink"/>
                <w:color w:val="auto"/>
              </w:rPr>
              <w:t xml:space="preserve"> </w:t>
            </w:r>
          </w:p>
          <w:p w:rsidR="00C3125D" w:rsidRPr="0032147A" w:rsidRDefault="00F01240" w:rsidP="001E5686">
            <w:pPr>
              <w:spacing w:before="120" w:after="120"/>
              <w:rPr>
                <w:rStyle w:val="Hyperlink"/>
                <w:color w:val="auto"/>
              </w:rPr>
            </w:pPr>
            <w:hyperlink r:id="rId116" w:history="1">
              <w:r w:rsidR="00A61D9F" w:rsidRPr="0032147A">
                <w:rPr>
                  <w:rStyle w:val="Hyperlink"/>
                </w:rPr>
                <w:t>s-cool.co.uk/a-level/biology/gas-exchange/revise-it/gas-exchange-in-fish</w:t>
              </w:r>
            </w:hyperlink>
            <w:r w:rsidR="00A61D9F" w:rsidRPr="0032147A">
              <w:rPr>
                <w:rStyle w:val="Hyperlink"/>
                <w:color w:val="auto"/>
              </w:rPr>
              <w:t xml:space="preserve"> </w:t>
            </w:r>
          </w:p>
          <w:p w:rsidR="00C3125D" w:rsidRPr="0032147A" w:rsidRDefault="00F01240" w:rsidP="001E5686">
            <w:pPr>
              <w:spacing w:before="120" w:after="120"/>
              <w:rPr>
                <w:rStyle w:val="Hyperlink"/>
                <w:color w:val="auto"/>
              </w:rPr>
            </w:pPr>
            <w:hyperlink r:id="rId117" w:history="1">
              <w:r w:rsidR="00C3125D" w:rsidRPr="0032147A">
                <w:rPr>
                  <w:rStyle w:val="Hyperlink"/>
                </w:rPr>
                <w:t>kscience.co.uk/animations/anim_3.htm</w:t>
              </w:r>
            </w:hyperlink>
          </w:p>
          <w:p w:rsidR="00B306AF" w:rsidRPr="00C761A3" w:rsidRDefault="00B306AF" w:rsidP="001E5686">
            <w:pPr>
              <w:spacing w:before="120" w:after="120"/>
              <w:rPr>
                <w:b/>
              </w:rPr>
            </w:pPr>
          </w:p>
          <w:p w:rsidR="007F00BC" w:rsidRPr="00C761A3" w:rsidRDefault="00326C23" w:rsidP="001E5686">
            <w:pPr>
              <w:spacing w:before="120" w:after="120"/>
              <w:rPr>
                <w:b/>
              </w:rPr>
            </w:pPr>
            <w:r>
              <w:rPr>
                <w:b/>
              </w:rPr>
              <w:t>Rich question</w:t>
            </w:r>
            <w:r w:rsidR="007F00BC" w:rsidRPr="00C761A3">
              <w:rPr>
                <w:b/>
              </w:rPr>
              <w:t>:</w:t>
            </w:r>
          </w:p>
          <w:p w:rsidR="002A3DBA" w:rsidRPr="00C761A3" w:rsidRDefault="007F00BC" w:rsidP="001E5686">
            <w:pPr>
              <w:spacing w:before="120" w:after="120"/>
            </w:pPr>
            <w:r w:rsidRPr="00C761A3">
              <w:t>Explain the adaptations present in fish gills and insect tr</w:t>
            </w:r>
            <w:r w:rsidR="00C3125D" w:rsidRPr="00C761A3">
              <w:t>acheal systems.</w:t>
            </w:r>
          </w:p>
        </w:tc>
      </w:tr>
      <w:tr w:rsidR="00C761A3" w:rsidRPr="00C761A3" w:rsidTr="001E5686">
        <w:trPr>
          <w:trHeight w:val="1678"/>
        </w:trPr>
        <w:tc>
          <w:tcPr>
            <w:tcW w:w="2660" w:type="dxa"/>
            <w:shd w:val="clear" w:color="auto" w:fill="auto"/>
          </w:tcPr>
          <w:p w:rsidR="00354D97" w:rsidRPr="00C761A3" w:rsidRDefault="00354D97" w:rsidP="00326C23">
            <w:pPr>
              <w:autoSpaceDE w:val="0"/>
              <w:autoSpaceDN w:val="0"/>
              <w:adjustRightInd w:val="0"/>
              <w:spacing w:before="120" w:after="120" w:line="240" w:lineRule="auto"/>
            </w:pPr>
            <w:r w:rsidRPr="00C761A3">
              <w:t>Extension</w:t>
            </w:r>
          </w:p>
        </w:tc>
        <w:tc>
          <w:tcPr>
            <w:tcW w:w="850" w:type="dxa"/>
            <w:shd w:val="clear" w:color="auto" w:fill="auto"/>
          </w:tcPr>
          <w:p w:rsidR="00354D97" w:rsidRPr="00C761A3" w:rsidRDefault="00354D97" w:rsidP="00326C23">
            <w:pPr>
              <w:spacing w:before="120" w:after="120"/>
            </w:pPr>
          </w:p>
        </w:tc>
        <w:tc>
          <w:tcPr>
            <w:tcW w:w="2552" w:type="dxa"/>
            <w:shd w:val="clear" w:color="auto" w:fill="auto"/>
          </w:tcPr>
          <w:p w:rsidR="00354D97" w:rsidRPr="00C761A3" w:rsidRDefault="00354D97" w:rsidP="00326C23">
            <w:pPr>
              <w:spacing w:before="120" w:after="120"/>
            </w:pPr>
          </w:p>
        </w:tc>
        <w:tc>
          <w:tcPr>
            <w:tcW w:w="3544" w:type="dxa"/>
            <w:shd w:val="clear" w:color="auto" w:fill="auto"/>
          </w:tcPr>
          <w:p w:rsidR="00354D97" w:rsidRPr="00326C23" w:rsidRDefault="00354D97" w:rsidP="00E97F1D">
            <w:pPr>
              <w:pStyle w:val="ListParagraph"/>
              <w:numPr>
                <w:ilvl w:val="0"/>
                <w:numId w:val="10"/>
              </w:numPr>
              <w:spacing w:before="120" w:after="120"/>
              <w:rPr>
                <w:rFonts w:cs="Arial"/>
                <w:szCs w:val="22"/>
              </w:rPr>
            </w:pPr>
            <w:r w:rsidRPr="00326C23">
              <w:rPr>
                <w:rFonts w:cs="Arial"/>
                <w:szCs w:val="22"/>
              </w:rPr>
              <w:t>Dissection of fish gills and locust to investigate filament and tracheal systems.</w:t>
            </w:r>
          </w:p>
          <w:p w:rsidR="00354D97" w:rsidRPr="00326C23" w:rsidRDefault="00354D97" w:rsidP="00E97F1D">
            <w:pPr>
              <w:pStyle w:val="ListParagraph"/>
              <w:numPr>
                <w:ilvl w:val="0"/>
                <w:numId w:val="10"/>
              </w:numPr>
              <w:spacing w:before="120" w:after="120"/>
              <w:rPr>
                <w:rFonts w:cs="Arial"/>
                <w:szCs w:val="22"/>
              </w:rPr>
            </w:pPr>
            <w:r w:rsidRPr="00326C23">
              <w:rPr>
                <w:rFonts w:cs="Arial"/>
                <w:szCs w:val="22"/>
              </w:rPr>
              <w:t>View locust mounts and prepared gill mounts under microscope.</w:t>
            </w:r>
          </w:p>
          <w:p w:rsidR="00354D97" w:rsidRPr="00C761A3" w:rsidRDefault="00354D97" w:rsidP="00E97F1D">
            <w:pPr>
              <w:pStyle w:val="ListParagraph"/>
              <w:numPr>
                <w:ilvl w:val="0"/>
                <w:numId w:val="10"/>
              </w:numPr>
              <w:spacing w:before="120" w:after="120"/>
              <w:rPr>
                <w:b/>
              </w:rPr>
            </w:pPr>
            <w:r w:rsidRPr="00326C23">
              <w:rPr>
                <w:rFonts w:cs="Arial"/>
                <w:szCs w:val="22"/>
              </w:rPr>
              <w:t>Observe breathing movements of a stick insect held in a boiling tube.</w:t>
            </w:r>
          </w:p>
        </w:tc>
        <w:tc>
          <w:tcPr>
            <w:tcW w:w="2551" w:type="dxa"/>
            <w:shd w:val="clear" w:color="auto" w:fill="auto"/>
          </w:tcPr>
          <w:p w:rsidR="00354D97" w:rsidRPr="00C761A3" w:rsidRDefault="00354D97" w:rsidP="00326C23">
            <w:pPr>
              <w:spacing w:before="120" w:after="120"/>
              <w:rPr>
                <w:b/>
              </w:rPr>
            </w:pPr>
          </w:p>
        </w:tc>
        <w:tc>
          <w:tcPr>
            <w:tcW w:w="2552" w:type="dxa"/>
            <w:shd w:val="clear" w:color="auto" w:fill="auto"/>
          </w:tcPr>
          <w:p w:rsidR="00354D97" w:rsidRPr="00C761A3" w:rsidRDefault="00354D97" w:rsidP="00326C23">
            <w:pPr>
              <w:spacing w:before="120" w:after="120"/>
            </w:pPr>
          </w:p>
        </w:tc>
      </w:tr>
    </w:tbl>
    <w:p w:rsidR="00C3125D" w:rsidRDefault="00C3125D"/>
    <w:p w:rsidR="00347A34" w:rsidRPr="00C761A3" w:rsidRDefault="00347A3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32147A" w:rsidRPr="00C761A3" w:rsidTr="00D02EA1">
        <w:tc>
          <w:tcPr>
            <w:tcW w:w="2660"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347A34">
        <w:trPr>
          <w:trHeight w:val="1410"/>
        </w:trPr>
        <w:tc>
          <w:tcPr>
            <w:tcW w:w="2660" w:type="dxa"/>
            <w:shd w:val="clear" w:color="auto" w:fill="auto"/>
          </w:tcPr>
          <w:p w:rsidR="000B7006" w:rsidRPr="00C761A3" w:rsidRDefault="00D11BD8" w:rsidP="0032147A">
            <w:pPr>
              <w:autoSpaceDE w:val="0"/>
              <w:autoSpaceDN w:val="0"/>
              <w:adjustRightInd w:val="0"/>
              <w:spacing w:before="120" w:after="120" w:line="240" w:lineRule="auto"/>
              <w:rPr>
                <w:rFonts w:cs="Arial"/>
                <w:szCs w:val="22"/>
              </w:rPr>
            </w:pPr>
            <w:r w:rsidRPr="00C761A3">
              <w:br w:type="page"/>
            </w:r>
            <w:r w:rsidR="000B7006" w:rsidRPr="00C761A3">
              <w:rPr>
                <w:rFonts w:cs="Arial"/>
                <w:b/>
                <w:szCs w:val="22"/>
              </w:rPr>
              <w:t xml:space="preserve">Required practical 5:  </w:t>
            </w:r>
            <w:r w:rsidR="000B7006" w:rsidRPr="008E7865">
              <w:rPr>
                <w:rFonts w:cs="Arial"/>
                <w:szCs w:val="22"/>
              </w:rPr>
              <w:t>Dissection of animal or plant respiratory system or mass</w:t>
            </w:r>
            <w:r w:rsidR="0032147A">
              <w:rPr>
                <w:rFonts w:cs="Arial"/>
                <w:szCs w:val="22"/>
              </w:rPr>
              <w:t xml:space="preserve"> </w:t>
            </w:r>
            <w:r w:rsidR="000B7006" w:rsidRPr="008E7865">
              <w:rPr>
                <w:rFonts w:cs="Arial"/>
                <w:szCs w:val="22"/>
              </w:rPr>
              <w:t xml:space="preserve">transport system or of an organ within such a system </w:t>
            </w:r>
            <w:r w:rsidR="000B7006" w:rsidRPr="00C761A3">
              <w:rPr>
                <w:rFonts w:cs="Arial"/>
                <w:szCs w:val="22"/>
              </w:rPr>
              <w:t>(could also be met by heart dissection, 3.3.4.1).</w:t>
            </w:r>
          </w:p>
          <w:p w:rsidR="00D11BD8" w:rsidRPr="00C761A3" w:rsidRDefault="00D11BD8" w:rsidP="0032147A">
            <w:pPr>
              <w:autoSpaceDE w:val="0"/>
              <w:autoSpaceDN w:val="0"/>
              <w:adjustRightInd w:val="0"/>
              <w:spacing w:before="120" w:after="120" w:line="240" w:lineRule="auto"/>
              <w:rPr>
                <w:rFonts w:cs="Arial"/>
                <w:szCs w:val="22"/>
              </w:rPr>
            </w:pPr>
            <w:r w:rsidRPr="00C761A3">
              <w:rPr>
                <w:rFonts w:cs="Arial"/>
                <w:szCs w:val="22"/>
              </w:rPr>
              <w:t>The gross structure of the human gas exchange system.</w:t>
            </w:r>
          </w:p>
          <w:p w:rsidR="004323A9" w:rsidRPr="00C761A3" w:rsidRDefault="004323A9" w:rsidP="0032147A">
            <w:pPr>
              <w:autoSpaceDE w:val="0"/>
              <w:autoSpaceDN w:val="0"/>
              <w:adjustRightInd w:val="0"/>
              <w:spacing w:before="120" w:after="120" w:line="240" w:lineRule="auto"/>
              <w:rPr>
                <w:rFonts w:cs="Arial"/>
                <w:szCs w:val="22"/>
              </w:rPr>
            </w:pPr>
          </w:p>
          <w:p w:rsidR="00C3125D" w:rsidRPr="00C761A3" w:rsidRDefault="00C3125D" w:rsidP="0032147A">
            <w:pPr>
              <w:autoSpaceDE w:val="0"/>
              <w:autoSpaceDN w:val="0"/>
              <w:adjustRightInd w:val="0"/>
              <w:spacing w:before="120" w:after="120" w:line="240" w:lineRule="auto"/>
              <w:rPr>
                <w:rFonts w:cs="Arial"/>
                <w:szCs w:val="22"/>
              </w:rPr>
            </w:pPr>
          </w:p>
          <w:p w:rsidR="00D11BD8" w:rsidRPr="00C761A3" w:rsidRDefault="00D11BD8" w:rsidP="0032147A">
            <w:pPr>
              <w:autoSpaceDE w:val="0"/>
              <w:autoSpaceDN w:val="0"/>
              <w:adjustRightInd w:val="0"/>
              <w:spacing w:before="120" w:after="120" w:line="240" w:lineRule="auto"/>
              <w:rPr>
                <w:rFonts w:cs="Arial"/>
                <w:szCs w:val="22"/>
              </w:rPr>
            </w:pPr>
          </w:p>
        </w:tc>
        <w:tc>
          <w:tcPr>
            <w:tcW w:w="850" w:type="dxa"/>
            <w:shd w:val="clear" w:color="auto" w:fill="auto"/>
          </w:tcPr>
          <w:p w:rsidR="00D11BD8" w:rsidRPr="00C761A3" w:rsidRDefault="00DF76F5" w:rsidP="0032147A">
            <w:pPr>
              <w:spacing w:before="120" w:after="120"/>
              <w:rPr>
                <w:b/>
              </w:rPr>
            </w:pPr>
            <w:r w:rsidRPr="00C761A3">
              <w:lastRenderedPageBreak/>
              <w:t>0.2 weeks</w:t>
            </w:r>
          </w:p>
        </w:tc>
        <w:tc>
          <w:tcPr>
            <w:tcW w:w="2552" w:type="dxa"/>
            <w:shd w:val="clear" w:color="auto" w:fill="auto"/>
          </w:tcPr>
          <w:p w:rsidR="00D11BD8" w:rsidRPr="0032147A" w:rsidRDefault="0032147A" w:rsidP="00E97F1D">
            <w:pPr>
              <w:pStyle w:val="ListParagraph"/>
              <w:numPr>
                <w:ilvl w:val="0"/>
                <w:numId w:val="10"/>
              </w:numPr>
              <w:spacing w:before="120" w:after="120"/>
              <w:rPr>
                <w:rFonts w:cs="Arial"/>
                <w:szCs w:val="22"/>
              </w:rPr>
            </w:pPr>
            <w:r>
              <w:rPr>
                <w:rFonts w:cs="Arial"/>
                <w:szCs w:val="22"/>
              </w:rPr>
              <w:t>D</w:t>
            </w:r>
            <w:r w:rsidR="00D11BD8" w:rsidRPr="0032147A">
              <w:rPr>
                <w:rFonts w:cs="Arial"/>
                <w:szCs w:val="22"/>
              </w:rPr>
              <w:t>escribe the structure o</w:t>
            </w:r>
            <w:r w:rsidR="005B6AD3" w:rsidRPr="0032147A">
              <w:rPr>
                <w:rFonts w:cs="Arial"/>
                <w:szCs w:val="22"/>
              </w:rPr>
              <w:t>f the human gas exchange system</w:t>
            </w:r>
            <w:r>
              <w:rPr>
                <w:rFonts w:cs="Arial"/>
                <w:szCs w:val="22"/>
              </w:rPr>
              <w:t>.</w:t>
            </w:r>
          </w:p>
          <w:p w:rsidR="00D11BD8" w:rsidRPr="0032147A" w:rsidRDefault="0032147A" w:rsidP="00E97F1D">
            <w:pPr>
              <w:pStyle w:val="ListParagraph"/>
              <w:numPr>
                <w:ilvl w:val="0"/>
                <w:numId w:val="10"/>
              </w:numPr>
              <w:spacing w:before="120" w:after="120"/>
              <w:rPr>
                <w:rFonts w:cs="Arial"/>
                <w:szCs w:val="22"/>
              </w:rPr>
            </w:pPr>
            <w:r>
              <w:rPr>
                <w:rFonts w:cs="Arial"/>
                <w:szCs w:val="22"/>
              </w:rPr>
              <w:t>E</w:t>
            </w:r>
            <w:r w:rsidR="00D11BD8" w:rsidRPr="0032147A">
              <w:rPr>
                <w:rFonts w:cs="Arial"/>
                <w:szCs w:val="22"/>
              </w:rPr>
              <w:t>xplain the roles of cartilage in the trachea and bronchi</w:t>
            </w:r>
            <w:r w:rsidR="001D6216" w:rsidRPr="0032147A">
              <w:rPr>
                <w:rFonts w:cs="Arial"/>
                <w:szCs w:val="22"/>
              </w:rPr>
              <w:t>.</w:t>
            </w:r>
          </w:p>
        </w:tc>
        <w:tc>
          <w:tcPr>
            <w:tcW w:w="3544" w:type="dxa"/>
            <w:shd w:val="clear" w:color="auto" w:fill="auto"/>
          </w:tcPr>
          <w:p w:rsidR="00EA211D" w:rsidRPr="00C761A3" w:rsidRDefault="00246C8F" w:rsidP="0032147A">
            <w:pPr>
              <w:spacing w:before="120" w:after="120"/>
              <w:rPr>
                <w:b/>
              </w:rPr>
            </w:pPr>
            <w:r w:rsidRPr="00C761A3">
              <w:rPr>
                <w:b/>
              </w:rPr>
              <w:t>Learning activities:</w:t>
            </w:r>
          </w:p>
          <w:p w:rsidR="00246C8F" w:rsidRPr="0032147A" w:rsidRDefault="00246C8F" w:rsidP="00E97F1D">
            <w:pPr>
              <w:pStyle w:val="ListParagraph"/>
              <w:numPr>
                <w:ilvl w:val="0"/>
                <w:numId w:val="10"/>
              </w:numPr>
              <w:spacing w:before="120" w:after="120"/>
              <w:rPr>
                <w:rFonts w:cs="Arial"/>
                <w:szCs w:val="22"/>
              </w:rPr>
            </w:pPr>
            <w:r w:rsidRPr="0032147A">
              <w:rPr>
                <w:rFonts w:cs="Arial"/>
                <w:szCs w:val="22"/>
              </w:rPr>
              <w:t>GCSE baseline a</w:t>
            </w:r>
            <w:r w:rsidR="0032147A">
              <w:rPr>
                <w:rFonts w:cs="Arial"/>
                <w:szCs w:val="22"/>
              </w:rPr>
              <w:t>ctivities</w:t>
            </w:r>
          </w:p>
          <w:p w:rsidR="00246C8F" w:rsidRPr="0032147A" w:rsidRDefault="0032147A" w:rsidP="00E97F1D">
            <w:pPr>
              <w:pStyle w:val="ListParagraph"/>
              <w:numPr>
                <w:ilvl w:val="0"/>
                <w:numId w:val="10"/>
              </w:numPr>
              <w:spacing w:before="120" w:after="120"/>
              <w:rPr>
                <w:rFonts w:cs="Arial"/>
                <w:szCs w:val="22"/>
              </w:rPr>
            </w:pPr>
            <w:r>
              <w:rPr>
                <w:rFonts w:cs="Arial"/>
                <w:szCs w:val="22"/>
              </w:rPr>
              <w:t>d</w:t>
            </w:r>
            <w:r w:rsidR="00246C8F" w:rsidRPr="0032147A">
              <w:rPr>
                <w:rFonts w:cs="Arial"/>
                <w:szCs w:val="22"/>
              </w:rPr>
              <w:t>issection of lungs with emphasis</w:t>
            </w:r>
            <w:r>
              <w:rPr>
                <w:rFonts w:cs="Arial"/>
                <w:szCs w:val="22"/>
              </w:rPr>
              <w:t xml:space="preserve"> on identification of key parts</w:t>
            </w:r>
          </w:p>
          <w:p w:rsidR="00246C8F" w:rsidRPr="0032147A" w:rsidRDefault="0032147A" w:rsidP="00E97F1D">
            <w:pPr>
              <w:pStyle w:val="ListParagraph"/>
              <w:numPr>
                <w:ilvl w:val="0"/>
                <w:numId w:val="10"/>
              </w:numPr>
              <w:spacing w:before="120" w:after="120"/>
              <w:rPr>
                <w:rFonts w:cs="Arial"/>
                <w:szCs w:val="22"/>
              </w:rPr>
            </w:pPr>
            <w:r>
              <w:rPr>
                <w:rFonts w:cs="Arial"/>
                <w:szCs w:val="22"/>
              </w:rPr>
              <w:t>t</w:t>
            </w:r>
            <w:r w:rsidR="00246C8F" w:rsidRPr="0032147A">
              <w:rPr>
                <w:rFonts w:cs="Arial"/>
                <w:szCs w:val="22"/>
              </w:rPr>
              <w:t>eacher explan</w:t>
            </w:r>
            <w:r w:rsidR="003B74D4" w:rsidRPr="0032147A">
              <w:rPr>
                <w:rFonts w:cs="Arial"/>
                <w:szCs w:val="22"/>
              </w:rPr>
              <w:t>ation of key aspects of lungs eg</w:t>
            </w:r>
            <w:r w:rsidR="00246C8F" w:rsidRPr="0032147A">
              <w:rPr>
                <w:rFonts w:cs="Arial"/>
                <w:szCs w:val="22"/>
              </w:rPr>
              <w:t xml:space="preserve"> C-shaped rings of cartilage.</w:t>
            </w:r>
          </w:p>
          <w:p w:rsidR="00246C8F" w:rsidRPr="00C761A3" w:rsidRDefault="00246C8F" w:rsidP="0032147A">
            <w:pPr>
              <w:spacing w:before="120" w:after="120"/>
            </w:pPr>
          </w:p>
          <w:p w:rsidR="00EA211D" w:rsidRPr="00C761A3" w:rsidRDefault="00EA211D" w:rsidP="0032147A">
            <w:pPr>
              <w:spacing w:before="120" w:after="120"/>
              <w:rPr>
                <w:b/>
              </w:rPr>
            </w:pPr>
            <w:r w:rsidRPr="00C761A3">
              <w:rPr>
                <w:b/>
              </w:rPr>
              <w:t>Skills developed by learning activities:</w:t>
            </w:r>
          </w:p>
          <w:p w:rsidR="00D11BD8" w:rsidRPr="00C761A3" w:rsidRDefault="00310BF4" w:rsidP="0032147A">
            <w:pPr>
              <w:autoSpaceDE w:val="0"/>
              <w:autoSpaceDN w:val="0"/>
              <w:adjustRightInd w:val="0"/>
              <w:spacing w:before="120" w:after="120" w:line="240" w:lineRule="auto"/>
              <w:rPr>
                <w:rFonts w:cs="Arial"/>
                <w:b/>
                <w:szCs w:val="22"/>
              </w:rPr>
            </w:pPr>
            <w:r w:rsidRPr="0032147A">
              <w:rPr>
                <w:rFonts w:cs="Arial"/>
                <w:szCs w:val="22"/>
              </w:rPr>
              <w:lastRenderedPageBreak/>
              <w:t>AT j</w:t>
            </w:r>
            <w:r w:rsidRPr="00C761A3">
              <w:rPr>
                <w:rFonts w:cs="Arial"/>
                <w:b/>
                <w:szCs w:val="22"/>
              </w:rPr>
              <w:t xml:space="preserve"> </w:t>
            </w:r>
            <w:r w:rsidR="001D6216" w:rsidRPr="001D6216">
              <w:rPr>
                <w:rFonts w:cs="Arial"/>
                <w:b/>
                <w:szCs w:val="22"/>
              </w:rPr>
              <w:t>–</w:t>
            </w:r>
            <w:r w:rsidRPr="00C761A3">
              <w:rPr>
                <w:rFonts w:cs="Arial"/>
                <w:b/>
                <w:szCs w:val="22"/>
              </w:rPr>
              <w:t xml:space="preserve"> </w:t>
            </w:r>
            <w:r w:rsidR="0032147A">
              <w:rPr>
                <w:rFonts w:cs="Arial"/>
                <w:szCs w:val="22"/>
              </w:rPr>
              <w:t>d</w:t>
            </w:r>
            <w:r w:rsidR="00D11BD8" w:rsidRPr="00C761A3">
              <w:rPr>
                <w:rFonts w:cs="Arial"/>
                <w:szCs w:val="22"/>
              </w:rPr>
              <w:t>issect mammalian lungs.</w:t>
            </w:r>
          </w:p>
          <w:p w:rsidR="00D11BD8" w:rsidRPr="00C761A3" w:rsidRDefault="00D11BD8" w:rsidP="0032147A">
            <w:pPr>
              <w:autoSpaceDE w:val="0"/>
              <w:autoSpaceDN w:val="0"/>
              <w:adjustRightInd w:val="0"/>
              <w:spacing w:before="120" w:after="120" w:line="240" w:lineRule="auto"/>
              <w:rPr>
                <w:rFonts w:cs="Arial"/>
                <w:szCs w:val="22"/>
              </w:rPr>
            </w:pPr>
          </w:p>
          <w:p w:rsidR="00D11BD8" w:rsidRPr="00C761A3" w:rsidRDefault="00D11BD8" w:rsidP="0032147A">
            <w:pPr>
              <w:autoSpaceDE w:val="0"/>
              <w:autoSpaceDN w:val="0"/>
              <w:adjustRightInd w:val="0"/>
              <w:spacing w:before="120" w:after="120" w:line="240" w:lineRule="auto"/>
              <w:rPr>
                <w:rFonts w:cs="Arial"/>
                <w:szCs w:val="22"/>
              </w:rPr>
            </w:pPr>
          </w:p>
        </w:tc>
        <w:tc>
          <w:tcPr>
            <w:tcW w:w="2551" w:type="dxa"/>
            <w:shd w:val="clear" w:color="auto" w:fill="auto"/>
          </w:tcPr>
          <w:p w:rsidR="00B73CC8" w:rsidRPr="00C761A3" w:rsidRDefault="00B73CC8" w:rsidP="0032147A">
            <w:pPr>
              <w:spacing w:before="120" w:after="120"/>
              <w:rPr>
                <w:b/>
              </w:rPr>
            </w:pPr>
            <w:r w:rsidRPr="00C761A3">
              <w:rPr>
                <w:b/>
              </w:rPr>
              <w:lastRenderedPageBreak/>
              <w:t>Past exam paper material:</w:t>
            </w:r>
          </w:p>
          <w:p w:rsidR="00E82CE3" w:rsidRPr="00C761A3" w:rsidRDefault="00B73CC8" w:rsidP="0032147A">
            <w:pPr>
              <w:spacing w:before="120" w:after="120"/>
            </w:pPr>
            <w:r w:rsidRPr="00C761A3">
              <w:t>BIOL1 – Jan 2013 Q1a</w:t>
            </w:r>
          </w:p>
        </w:tc>
        <w:tc>
          <w:tcPr>
            <w:tcW w:w="2552" w:type="dxa"/>
            <w:shd w:val="clear" w:color="auto" w:fill="auto"/>
          </w:tcPr>
          <w:p w:rsidR="00D11BD8" w:rsidRPr="0032147A" w:rsidRDefault="00F01240" w:rsidP="0032147A">
            <w:pPr>
              <w:spacing w:before="120" w:after="120"/>
            </w:pPr>
            <w:hyperlink r:id="rId118" w:history="1">
              <w:r w:rsidR="00A61D9F" w:rsidRPr="0032147A">
                <w:rPr>
                  <w:rStyle w:val="Hyperlink"/>
                </w:rPr>
                <w:t>nuffieldfoundation.org/practical-biology/dissecting-lungs</w:t>
              </w:r>
            </w:hyperlink>
            <w:r w:rsidR="00A61D9F" w:rsidRPr="0032147A">
              <w:t xml:space="preserve"> </w:t>
            </w:r>
          </w:p>
          <w:p w:rsidR="00121F21" w:rsidRPr="0032147A" w:rsidRDefault="00F01240" w:rsidP="0032147A">
            <w:pPr>
              <w:spacing w:before="120" w:after="120"/>
            </w:pPr>
            <w:hyperlink r:id="rId119" w:history="1">
              <w:r w:rsidR="00A61D9F" w:rsidRPr="0032147A">
                <w:rPr>
                  <w:rStyle w:val="Hyperlink"/>
                </w:rPr>
                <w:t>cleapss.org.uk</w:t>
              </w:r>
            </w:hyperlink>
            <w:r w:rsidR="00A61D9F" w:rsidRPr="0032147A">
              <w:t xml:space="preserve"> </w:t>
            </w:r>
          </w:p>
          <w:p w:rsidR="00660455" w:rsidRPr="00C761A3" w:rsidRDefault="00660455" w:rsidP="0032147A">
            <w:pPr>
              <w:spacing w:before="120" w:after="120"/>
              <w:rPr>
                <w:b/>
              </w:rPr>
            </w:pPr>
          </w:p>
          <w:p w:rsidR="00660455" w:rsidRPr="00C761A3" w:rsidRDefault="00660455" w:rsidP="0032147A">
            <w:pPr>
              <w:spacing w:before="120" w:after="120"/>
              <w:rPr>
                <w:b/>
              </w:rPr>
            </w:pPr>
            <w:r w:rsidRPr="00C761A3">
              <w:rPr>
                <w:b/>
              </w:rPr>
              <w:t>Rich questions:</w:t>
            </w:r>
          </w:p>
          <w:p w:rsidR="001D6216" w:rsidRPr="0032147A" w:rsidRDefault="00660455" w:rsidP="00E97F1D">
            <w:pPr>
              <w:pStyle w:val="ListParagraph"/>
              <w:numPr>
                <w:ilvl w:val="0"/>
                <w:numId w:val="10"/>
              </w:numPr>
              <w:spacing w:before="120" w:after="120"/>
              <w:rPr>
                <w:rFonts w:cs="Arial"/>
                <w:szCs w:val="22"/>
              </w:rPr>
            </w:pPr>
            <w:r w:rsidRPr="0032147A">
              <w:rPr>
                <w:rFonts w:cs="Arial"/>
                <w:szCs w:val="22"/>
              </w:rPr>
              <w:t>Compare and contrast the human gas exchange system with that of an insect or a fish.</w:t>
            </w:r>
          </w:p>
          <w:p w:rsidR="00121F21" w:rsidRPr="0032147A" w:rsidRDefault="001D6216" w:rsidP="00E97F1D">
            <w:pPr>
              <w:pStyle w:val="ListParagraph"/>
              <w:numPr>
                <w:ilvl w:val="0"/>
                <w:numId w:val="10"/>
              </w:numPr>
              <w:spacing w:before="120" w:after="120"/>
              <w:rPr>
                <w:rFonts w:cs="Arial"/>
                <w:szCs w:val="22"/>
              </w:rPr>
            </w:pPr>
            <w:r w:rsidRPr="0032147A">
              <w:rPr>
                <w:rFonts w:cs="Arial"/>
                <w:szCs w:val="22"/>
              </w:rPr>
              <w:lastRenderedPageBreak/>
              <w:t>T</w:t>
            </w:r>
            <w:r w:rsidR="00660455" w:rsidRPr="0032147A">
              <w:rPr>
                <w:rFonts w:cs="Arial"/>
                <w:szCs w:val="22"/>
              </w:rPr>
              <w:t>he trachea and bronchi have C-shaped rings of cartilage, but the bronchioles do</w:t>
            </w:r>
            <w:r w:rsidRPr="0032147A">
              <w:rPr>
                <w:rFonts w:cs="Arial"/>
                <w:szCs w:val="22"/>
              </w:rPr>
              <w:t xml:space="preserve"> not. Suggest the advantages of this.</w:t>
            </w:r>
            <w:r w:rsidR="00660455" w:rsidRPr="0032147A">
              <w:rPr>
                <w:rFonts w:cs="Arial"/>
                <w:szCs w:val="22"/>
              </w:rPr>
              <w:t xml:space="preserve"> </w:t>
            </w:r>
          </w:p>
        </w:tc>
      </w:tr>
    </w:tbl>
    <w:p w:rsidR="00D11BD8" w:rsidRDefault="00D11BD8">
      <w:pPr>
        <w:spacing w:line="240" w:lineRule="auto"/>
      </w:pPr>
    </w:p>
    <w:p w:rsidR="00347A34" w:rsidRPr="00C761A3" w:rsidRDefault="00347A34">
      <w:pPr>
        <w:spacing w:line="240" w:lineRule="auto"/>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32147A" w:rsidRPr="00C761A3" w:rsidTr="00D02EA1">
        <w:tc>
          <w:tcPr>
            <w:tcW w:w="2660"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32147A" w:rsidRPr="00C5774D" w:rsidRDefault="0032147A" w:rsidP="0032147A">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7D1622">
        <w:trPr>
          <w:trHeight w:val="3662"/>
        </w:trPr>
        <w:tc>
          <w:tcPr>
            <w:tcW w:w="2660" w:type="dxa"/>
            <w:shd w:val="clear" w:color="auto" w:fill="auto"/>
          </w:tcPr>
          <w:p w:rsidR="00D11BD8" w:rsidRPr="00C761A3" w:rsidRDefault="00D11BD8" w:rsidP="0032147A">
            <w:pPr>
              <w:autoSpaceDE w:val="0"/>
              <w:autoSpaceDN w:val="0"/>
              <w:adjustRightInd w:val="0"/>
              <w:spacing w:before="120" w:after="120" w:line="240" w:lineRule="auto"/>
              <w:rPr>
                <w:rFonts w:cs="Arial"/>
                <w:szCs w:val="22"/>
              </w:rPr>
            </w:pPr>
            <w:r w:rsidRPr="00C761A3">
              <w:rPr>
                <w:rFonts w:cs="Arial"/>
                <w:szCs w:val="22"/>
              </w:rPr>
              <w:t xml:space="preserve">Ventilation and the exchange of gases in the </w:t>
            </w:r>
            <w:r w:rsidR="007D1622">
              <w:rPr>
                <w:rFonts w:cs="Arial"/>
                <w:szCs w:val="22"/>
              </w:rPr>
              <w:t xml:space="preserve">lungs. </w:t>
            </w:r>
          </w:p>
          <w:p w:rsidR="00D11BD8" w:rsidRPr="00C761A3" w:rsidRDefault="00D11BD8" w:rsidP="0032147A">
            <w:pPr>
              <w:autoSpaceDE w:val="0"/>
              <w:autoSpaceDN w:val="0"/>
              <w:adjustRightInd w:val="0"/>
              <w:spacing w:before="120" w:after="120" w:line="240" w:lineRule="auto"/>
              <w:rPr>
                <w:rFonts w:cs="Arial"/>
                <w:szCs w:val="22"/>
              </w:rPr>
            </w:pPr>
            <w:r w:rsidRPr="00C761A3">
              <w:rPr>
                <w:rFonts w:cs="Arial"/>
                <w:szCs w:val="22"/>
              </w:rPr>
              <w:t>The mechanism of breathing.</w:t>
            </w:r>
          </w:p>
        </w:tc>
        <w:tc>
          <w:tcPr>
            <w:tcW w:w="850" w:type="dxa"/>
            <w:shd w:val="clear" w:color="auto" w:fill="auto"/>
          </w:tcPr>
          <w:p w:rsidR="00D11BD8" w:rsidRPr="00C761A3" w:rsidRDefault="00DF76F5" w:rsidP="0032147A">
            <w:pPr>
              <w:spacing w:before="120" w:after="120"/>
              <w:rPr>
                <w:b/>
              </w:rPr>
            </w:pPr>
            <w:r w:rsidRPr="00C761A3">
              <w:t>0.4 weeks</w:t>
            </w:r>
          </w:p>
        </w:tc>
        <w:tc>
          <w:tcPr>
            <w:tcW w:w="2552" w:type="dxa"/>
            <w:shd w:val="clear" w:color="auto" w:fill="auto"/>
          </w:tcPr>
          <w:p w:rsidR="00D11BD8" w:rsidRPr="007D1622" w:rsidRDefault="007D1622" w:rsidP="00E97F1D">
            <w:pPr>
              <w:pStyle w:val="ListParagraph"/>
              <w:numPr>
                <w:ilvl w:val="0"/>
                <w:numId w:val="10"/>
              </w:numPr>
              <w:spacing w:before="120" w:after="120"/>
              <w:rPr>
                <w:rFonts w:cs="Arial"/>
                <w:szCs w:val="22"/>
              </w:rPr>
            </w:pPr>
            <w:r>
              <w:rPr>
                <w:rFonts w:cs="Arial"/>
                <w:szCs w:val="22"/>
              </w:rPr>
              <w:t>E</w:t>
            </w:r>
            <w:r w:rsidR="00D11BD8" w:rsidRPr="007D1622">
              <w:rPr>
                <w:rFonts w:cs="Arial"/>
                <w:szCs w:val="22"/>
              </w:rPr>
              <w:t xml:space="preserve">xplain the </w:t>
            </w:r>
            <w:r w:rsidR="001D6216" w:rsidRPr="007D1622">
              <w:rPr>
                <w:rFonts w:cs="Arial"/>
                <w:szCs w:val="22"/>
              </w:rPr>
              <w:t>role</w:t>
            </w:r>
            <w:r w:rsidR="00D11BD8" w:rsidRPr="007D1622">
              <w:rPr>
                <w:rFonts w:cs="Arial"/>
                <w:szCs w:val="22"/>
              </w:rPr>
              <w:t xml:space="preserve"> of ventilation in t</w:t>
            </w:r>
            <w:r w:rsidR="005B6AD3" w:rsidRPr="007D1622">
              <w:rPr>
                <w:rFonts w:cs="Arial"/>
                <w:szCs w:val="22"/>
              </w:rPr>
              <w:t xml:space="preserve">erms of </w:t>
            </w:r>
            <w:r w:rsidR="001D6216" w:rsidRPr="007D1622">
              <w:rPr>
                <w:rFonts w:cs="Arial"/>
                <w:szCs w:val="22"/>
              </w:rPr>
              <w:t>maintaining diffusion gradients</w:t>
            </w:r>
            <w:r>
              <w:rPr>
                <w:rFonts w:cs="Arial"/>
                <w:szCs w:val="22"/>
              </w:rPr>
              <w:t>.</w:t>
            </w:r>
          </w:p>
          <w:p w:rsidR="00D11BD8" w:rsidRPr="007D1622" w:rsidRDefault="007D1622" w:rsidP="00E97F1D">
            <w:pPr>
              <w:pStyle w:val="ListParagraph"/>
              <w:numPr>
                <w:ilvl w:val="0"/>
                <w:numId w:val="10"/>
              </w:numPr>
              <w:spacing w:before="120" w:after="120"/>
              <w:rPr>
                <w:rFonts w:cs="Arial"/>
                <w:szCs w:val="22"/>
              </w:rPr>
            </w:pPr>
            <w:r>
              <w:rPr>
                <w:rFonts w:cs="Arial"/>
                <w:szCs w:val="22"/>
              </w:rPr>
              <w:t>E</w:t>
            </w:r>
            <w:r w:rsidR="00D11BD8" w:rsidRPr="007D1622">
              <w:rPr>
                <w:rFonts w:cs="Arial"/>
                <w:szCs w:val="22"/>
              </w:rPr>
              <w:t>xplain</w:t>
            </w:r>
            <w:r w:rsidR="001D6216" w:rsidRPr="007D1622">
              <w:rPr>
                <w:rFonts w:cs="Arial"/>
                <w:szCs w:val="22"/>
              </w:rPr>
              <w:t xml:space="preserve"> the mechanism of breathing in terms of the action of the diaphragm muscle and the antagonistic action of the external and internal intercostal muscles</w:t>
            </w:r>
            <w:r w:rsidR="00D11BD8" w:rsidRPr="007D1622">
              <w:rPr>
                <w:rFonts w:cs="Arial"/>
                <w:szCs w:val="22"/>
              </w:rPr>
              <w:t xml:space="preserve"> and the pressure changes which the</w:t>
            </w:r>
            <w:r w:rsidR="001D6216" w:rsidRPr="007D1622">
              <w:rPr>
                <w:rFonts w:cs="Arial"/>
                <w:szCs w:val="22"/>
              </w:rPr>
              <w:t>y</w:t>
            </w:r>
            <w:r w:rsidR="005B6AD3" w:rsidRPr="007D1622">
              <w:rPr>
                <w:rFonts w:cs="Arial"/>
                <w:szCs w:val="22"/>
              </w:rPr>
              <w:t xml:space="preserve"> cause in the thoracic cavity</w:t>
            </w:r>
            <w:r>
              <w:rPr>
                <w:rFonts w:cs="Arial"/>
                <w:szCs w:val="22"/>
              </w:rPr>
              <w:t>.</w:t>
            </w:r>
          </w:p>
          <w:p w:rsidR="00D11BD8" w:rsidRPr="00C761A3" w:rsidRDefault="00D11BD8" w:rsidP="0032147A">
            <w:pPr>
              <w:autoSpaceDE w:val="0"/>
              <w:autoSpaceDN w:val="0"/>
              <w:adjustRightInd w:val="0"/>
              <w:spacing w:before="120" w:after="120" w:line="240" w:lineRule="auto"/>
            </w:pPr>
          </w:p>
          <w:p w:rsidR="00D11BD8" w:rsidRPr="00C761A3" w:rsidRDefault="00D11BD8" w:rsidP="0032147A">
            <w:pPr>
              <w:autoSpaceDE w:val="0"/>
              <w:autoSpaceDN w:val="0"/>
              <w:adjustRightInd w:val="0"/>
              <w:spacing w:before="120" w:after="120" w:line="240" w:lineRule="auto"/>
              <w:rPr>
                <w:rFonts w:cs="Arial"/>
                <w:szCs w:val="22"/>
              </w:rPr>
            </w:pPr>
          </w:p>
        </w:tc>
        <w:tc>
          <w:tcPr>
            <w:tcW w:w="3544" w:type="dxa"/>
            <w:shd w:val="clear" w:color="auto" w:fill="auto"/>
          </w:tcPr>
          <w:p w:rsidR="00EA211D" w:rsidRPr="00C761A3" w:rsidRDefault="00EA211D" w:rsidP="0032147A">
            <w:pPr>
              <w:spacing w:before="120" w:after="120"/>
              <w:rPr>
                <w:b/>
              </w:rPr>
            </w:pPr>
            <w:r w:rsidRPr="00C761A3">
              <w:rPr>
                <w:b/>
              </w:rPr>
              <w:lastRenderedPageBreak/>
              <w:t>Learning activities:</w:t>
            </w:r>
          </w:p>
          <w:p w:rsidR="00EA211D" w:rsidRPr="007D1622" w:rsidRDefault="007D1622" w:rsidP="00E97F1D">
            <w:pPr>
              <w:pStyle w:val="ListParagraph"/>
              <w:numPr>
                <w:ilvl w:val="0"/>
                <w:numId w:val="10"/>
              </w:numPr>
              <w:spacing w:before="120" w:after="120"/>
              <w:rPr>
                <w:rFonts w:cs="Arial"/>
                <w:szCs w:val="22"/>
              </w:rPr>
            </w:pPr>
            <w:r>
              <w:rPr>
                <w:rFonts w:cs="Arial"/>
                <w:szCs w:val="22"/>
              </w:rPr>
              <w:t>u</w:t>
            </w:r>
            <w:r w:rsidR="00C3125D" w:rsidRPr="007D1622">
              <w:rPr>
                <w:rFonts w:cs="Arial"/>
                <w:szCs w:val="22"/>
              </w:rPr>
              <w:t>se balloon lungs in a jar, or get students to construct a lung model, to show breathing is due to changes in pressure due to changes i</w:t>
            </w:r>
            <w:r>
              <w:rPr>
                <w:rFonts w:cs="Arial"/>
                <w:szCs w:val="22"/>
              </w:rPr>
              <w:t>n thoracic volume</w:t>
            </w:r>
          </w:p>
          <w:p w:rsidR="00C3125D" w:rsidRPr="007D1622" w:rsidRDefault="007D1622" w:rsidP="00E97F1D">
            <w:pPr>
              <w:pStyle w:val="ListParagraph"/>
              <w:numPr>
                <w:ilvl w:val="0"/>
                <w:numId w:val="10"/>
              </w:numPr>
              <w:spacing w:before="120" w:after="120"/>
              <w:rPr>
                <w:rFonts w:cs="Arial"/>
                <w:szCs w:val="22"/>
              </w:rPr>
            </w:pPr>
            <w:r>
              <w:rPr>
                <w:rFonts w:cs="Arial"/>
                <w:szCs w:val="22"/>
              </w:rPr>
              <w:t>t</w:t>
            </w:r>
            <w:r w:rsidR="00C3125D" w:rsidRPr="007D1622">
              <w:rPr>
                <w:rFonts w:cs="Arial"/>
                <w:szCs w:val="22"/>
              </w:rPr>
              <w:t xml:space="preserve">eacher explanation of the </w:t>
            </w:r>
            <w:r w:rsidR="001D6216" w:rsidRPr="007D1622">
              <w:rPr>
                <w:rFonts w:cs="Arial"/>
                <w:szCs w:val="22"/>
              </w:rPr>
              <w:t>mechanism of breathing</w:t>
            </w:r>
          </w:p>
          <w:p w:rsidR="00CF5D11" w:rsidRPr="007D1622" w:rsidRDefault="007D1622" w:rsidP="00E97F1D">
            <w:pPr>
              <w:pStyle w:val="ListParagraph"/>
              <w:numPr>
                <w:ilvl w:val="0"/>
                <w:numId w:val="10"/>
              </w:numPr>
              <w:spacing w:before="120" w:after="120"/>
              <w:rPr>
                <w:rFonts w:cs="Arial"/>
                <w:szCs w:val="22"/>
              </w:rPr>
            </w:pPr>
            <w:r>
              <w:rPr>
                <w:rFonts w:cs="Arial"/>
                <w:szCs w:val="22"/>
              </w:rPr>
              <w:t>e</w:t>
            </w:r>
            <w:r w:rsidR="00C3125D" w:rsidRPr="007D1622">
              <w:rPr>
                <w:rFonts w:cs="Arial"/>
                <w:szCs w:val="22"/>
              </w:rPr>
              <w:t>xam question</w:t>
            </w:r>
            <w:r>
              <w:rPr>
                <w:rFonts w:cs="Arial"/>
                <w:szCs w:val="22"/>
              </w:rPr>
              <w:t>s on the mechanism of breathing</w:t>
            </w:r>
          </w:p>
          <w:p w:rsidR="00CF5D11" w:rsidRPr="007D1622" w:rsidRDefault="007D1622" w:rsidP="00E97F1D">
            <w:pPr>
              <w:pStyle w:val="ListParagraph"/>
              <w:numPr>
                <w:ilvl w:val="0"/>
                <w:numId w:val="10"/>
              </w:numPr>
              <w:spacing w:before="120" w:after="120"/>
              <w:rPr>
                <w:rFonts w:cs="Arial"/>
                <w:szCs w:val="22"/>
              </w:rPr>
            </w:pPr>
            <w:r>
              <w:rPr>
                <w:rFonts w:cs="Arial"/>
                <w:szCs w:val="22"/>
              </w:rPr>
              <w:t>s</w:t>
            </w:r>
            <w:r w:rsidR="00CF5D11" w:rsidRPr="007D1622">
              <w:rPr>
                <w:rFonts w:cs="Arial"/>
                <w:szCs w:val="22"/>
              </w:rPr>
              <w:t>tudents given data relating to pulmonary ventila</w:t>
            </w:r>
            <w:r>
              <w:rPr>
                <w:rFonts w:cs="Arial"/>
                <w:szCs w:val="22"/>
              </w:rPr>
              <w:t>tion rate and one other measure</w:t>
            </w:r>
          </w:p>
          <w:p w:rsidR="00CF5D11" w:rsidRPr="007D1622" w:rsidRDefault="007D1622" w:rsidP="00E97F1D">
            <w:pPr>
              <w:pStyle w:val="ListParagraph"/>
              <w:numPr>
                <w:ilvl w:val="0"/>
                <w:numId w:val="10"/>
              </w:numPr>
              <w:spacing w:before="120" w:after="120"/>
              <w:rPr>
                <w:rFonts w:cs="Arial"/>
                <w:szCs w:val="22"/>
              </w:rPr>
            </w:pPr>
            <w:r>
              <w:rPr>
                <w:rFonts w:cs="Arial"/>
                <w:szCs w:val="22"/>
              </w:rPr>
              <w:t>e</w:t>
            </w:r>
            <w:r w:rsidR="00CF5D11" w:rsidRPr="007D1622">
              <w:rPr>
                <w:rFonts w:cs="Arial"/>
                <w:szCs w:val="22"/>
              </w:rPr>
              <w:t>xam questions.</w:t>
            </w:r>
          </w:p>
          <w:p w:rsidR="00CF5D11" w:rsidRPr="00C761A3" w:rsidRDefault="00CF5D11" w:rsidP="0032147A">
            <w:pPr>
              <w:autoSpaceDE w:val="0"/>
              <w:autoSpaceDN w:val="0"/>
              <w:adjustRightInd w:val="0"/>
              <w:spacing w:before="120" w:after="120" w:line="240" w:lineRule="auto"/>
              <w:rPr>
                <w:rFonts w:cs="Arial"/>
                <w:bCs/>
                <w:szCs w:val="22"/>
              </w:rPr>
            </w:pPr>
          </w:p>
          <w:p w:rsidR="00EA211D" w:rsidRPr="00C761A3" w:rsidRDefault="00EA211D" w:rsidP="0032147A">
            <w:pPr>
              <w:spacing w:before="120" w:after="120"/>
              <w:rPr>
                <w:b/>
              </w:rPr>
            </w:pPr>
            <w:r w:rsidRPr="00C761A3">
              <w:rPr>
                <w:b/>
              </w:rPr>
              <w:lastRenderedPageBreak/>
              <w:t>Skills developed by learning activities:</w:t>
            </w:r>
          </w:p>
          <w:p w:rsidR="00D11BD8" w:rsidRPr="007D1622" w:rsidRDefault="00CF5D11" w:rsidP="00E97F1D">
            <w:pPr>
              <w:pStyle w:val="ListParagraph"/>
              <w:numPr>
                <w:ilvl w:val="0"/>
                <w:numId w:val="10"/>
              </w:numPr>
              <w:spacing w:before="120" w:after="120"/>
              <w:rPr>
                <w:rFonts w:cs="Arial"/>
                <w:szCs w:val="22"/>
              </w:rPr>
            </w:pPr>
            <w:r w:rsidRPr="007D1622">
              <w:rPr>
                <w:rFonts w:cs="Arial"/>
                <w:szCs w:val="22"/>
              </w:rPr>
              <w:t xml:space="preserve">MS 2.2 </w:t>
            </w:r>
            <w:r w:rsidR="001D6216" w:rsidRPr="007D1622">
              <w:rPr>
                <w:rFonts w:cs="Arial"/>
                <w:szCs w:val="22"/>
              </w:rPr>
              <w:t>–</w:t>
            </w:r>
            <w:r w:rsidRPr="007D1622">
              <w:rPr>
                <w:rFonts w:cs="Arial"/>
                <w:szCs w:val="22"/>
              </w:rPr>
              <w:t xml:space="preserve"> </w:t>
            </w:r>
            <w:r w:rsidR="007D1622">
              <w:rPr>
                <w:rFonts w:cs="Arial"/>
                <w:szCs w:val="22"/>
              </w:rPr>
              <w:t>s</w:t>
            </w:r>
            <w:r w:rsidRPr="00C761A3">
              <w:rPr>
                <w:rFonts w:cs="Arial"/>
                <w:szCs w:val="22"/>
              </w:rPr>
              <w:t>tudents could be given v</w:t>
            </w:r>
            <w:r w:rsidR="00D11BD8" w:rsidRPr="00C761A3">
              <w:rPr>
                <w:rFonts w:cs="Arial"/>
                <w:szCs w:val="22"/>
              </w:rPr>
              <w:t>alues of pulmonary</w:t>
            </w:r>
            <w:r w:rsidRPr="007D1622">
              <w:rPr>
                <w:rFonts w:cs="Arial"/>
                <w:szCs w:val="22"/>
              </w:rPr>
              <w:t xml:space="preserve"> </w:t>
            </w:r>
            <w:r w:rsidR="00D11BD8" w:rsidRPr="00C761A3">
              <w:rPr>
                <w:rFonts w:cs="Arial"/>
                <w:szCs w:val="22"/>
              </w:rPr>
              <w:t>ventilation rate and one other measure,</w:t>
            </w:r>
            <w:r w:rsidRPr="007D1622">
              <w:rPr>
                <w:rFonts w:cs="Arial"/>
                <w:szCs w:val="22"/>
              </w:rPr>
              <w:t xml:space="preserve"> </w:t>
            </w:r>
            <w:r w:rsidR="00D11BD8" w:rsidRPr="00C761A3">
              <w:rPr>
                <w:rFonts w:cs="Arial"/>
                <w:szCs w:val="22"/>
              </w:rPr>
              <w:t>requiring them to change the subject of the equation:</w:t>
            </w:r>
          </w:p>
          <w:p w:rsidR="007D1622" w:rsidRDefault="007D1622" w:rsidP="007D1622">
            <w:pPr>
              <w:pStyle w:val="ListParagraph"/>
              <w:spacing w:before="120" w:after="120"/>
              <w:ind w:left="360"/>
              <w:rPr>
                <w:rFonts w:cs="Arial"/>
                <w:szCs w:val="22"/>
              </w:rPr>
            </w:pPr>
          </w:p>
          <w:p w:rsidR="008C4735" w:rsidRDefault="00D11BD8" w:rsidP="007D1622">
            <w:pPr>
              <w:pStyle w:val="ListParagraph"/>
              <w:spacing w:before="120" w:after="120"/>
              <w:ind w:left="360"/>
              <w:rPr>
                <w:rFonts w:cs="Arial"/>
                <w:szCs w:val="22"/>
              </w:rPr>
            </w:pPr>
            <w:r w:rsidRPr="007D1622">
              <w:rPr>
                <w:rFonts w:cs="Arial"/>
                <w:szCs w:val="22"/>
              </w:rPr>
              <w:t xml:space="preserve">PVR </w:t>
            </w:r>
            <w:r w:rsidRPr="00C761A3">
              <w:rPr>
                <w:rFonts w:cs="Arial"/>
                <w:szCs w:val="22"/>
              </w:rPr>
              <w:t xml:space="preserve">= </w:t>
            </w:r>
            <w:r w:rsidR="00CF5D11" w:rsidRPr="007D1622">
              <w:rPr>
                <w:rFonts w:cs="Arial"/>
                <w:szCs w:val="22"/>
              </w:rPr>
              <w:t xml:space="preserve">tidal volume </w:t>
            </w:r>
            <w:r w:rsidRPr="00C761A3">
              <w:rPr>
                <w:rFonts w:cs="Arial"/>
                <w:szCs w:val="22"/>
              </w:rPr>
              <w:t xml:space="preserve">× </w:t>
            </w:r>
            <w:r w:rsidR="00CF5D11" w:rsidRPr="007D1622">
              <w:rPr>
                <w:rFonts w:cs="Arial"/>
                <w:szCs w:val="22"/>
              </w:rPr>
              <w:t>breathing rate</w:t>
            </w:r>
          </w:p>
          <w:p w:rsidR="007D1622" w:rsidRPr="007D1622" w:rsidRDefault="007D1622" w:rsidP="007D1622">
            <w:pPr>
              <w:pStyle w:val="ListParagraph"/>
              <w:spacing w:before="120" w:after="120"/>
              <w:ind w:left="360"/>
              <w:rPr>
                <w:rFonts w:cs="Arial"/>
                <w:szCs w:val="22"/>
              </w:rPr>
            </w:pPr>
          </w:p>
          <w:p w:rsidR="00D11BD8" w:rsidRPr="007D1622" w:rsidRDefault="00CF5D11" w:rsidP="00E97F1D">
            <w:pPr>
              <w:pStyle w:val="ListParagraph"/>
              <w:numPr>
                <w:ilvl w:val="0"/>
                <w:numId w:val="10"/>
              </w:numPr>
              <w:spacing w:before="120" w:after="120"/>
              <w:rPr>
                <w:rFonts w:cs="Arial"/>
                <w:szCs w:val="22"/>
              </w:rPr>
            </w:pPr>
            <w:r w:rsidRPr="007D1622">
              <w:rPr>
                <w:rFonts w:cs="Arial"/>
                <w:szCs w:val="22"/>
              </w:rPr>
              <w:t>AT b</w:t>
            </w:r>
            <w:r w:rsidR="007630CA" w:rsidRPr="007D1622">
              <w:rPr>
                <w:rFonts w:cs="Arial"/>
                <w:szCs w:val="22"/>
              </w:rPr>
              <w:t>/ AT h</w:t>
            </w:r>
            <w:r w:rsidRPr="007D1622">
              <w:rPr>
                <w:rFonts w:cs="Arial"/>
                <w:szCs w:val="22"/>
              </w:rPr>
              <w:t xml:space="preserve"> </w:t>
            </w:r>
            <w:r w:rsidR="001D6216" w:rsidRPr="007D1622">
              <w:rPr>
                <w:rFonts w:cs="Arial"/>
                <w:szCs w:val="22"/>
              </w:rPr>
              <w:t>–</w:t>
            </w:r>
            <w:r w:rsidRPr="007D1622">
              <w:rPr>
                <w:rFonts w:cs="Arial"/>
                <w:szCs w:val="22"/>
              </w:rPr>
              <w:t xml:space="preserve"> </w:t>
            </w:r>
            <w:r w:rsidR="007D1622">
              <w:rPr>
                <w:rFonts w:cs="Arial"/>
                <w:szCs w:val="22"/>
              </w:rPr>
              <w:t>s</w:t>
            </w:r>
            <w:r w:rsidR="008C4735" w:rsidRPr="00C761A3">
              <w:rPr>
                <w:rFonts w:cs="Arial"/>
                <w:szCs w:val="22"/>
              </w:rPr>
              <w:t>tudents could use three</w:t>
            </w:r>
            <w:r w:rsidR="00F02685" w:rsidRPr="00C761A3">
              <w:rPr>
                <w:rFonts w:cs="Arial"/>
                <w:szCs w:val="22"/>
              </w:rPr>
              <w:t>-</w:t>
            </w:r>
            <w:r w:rsidR="008C4735" w:rsidRPr="00C761A3">
              <w:rPr>
                <w:rFonts w:cs="Arial"/>
                <w:szCs w:val="22"/>
              </w:rPr>
              <w:t xml:space="preserve">way taps, manometers and simple respirometers to measure volumes </w:t>
            </w:r>
            <w:r w:rsidR="007D1622">
              <w:rPr>
                <w:rFonts w:cs="Arial"/>
                <w:szCs w:val="22"/>
              </w:rPr>
              <w:t>of air involved in gas exchange</w:t>
            </w:r>
          </w:p>
          <w:p w:rsidR="00CF5D11" w:rsidRPr="007D1622" w:rsidRDefault="00CF5D11" w:rsidP="00E97F1D">
            <w:pPr>
              <w:pStyle w:val="ListParagraph"/>
              <w:numPr>
                <w:ilvl w:val="0"/>
                <w:numId w:val="10"/>
              </w:numPr>
              <w:spacing w:before="120" w:after="120"/>
              <w:rPr>
                <w:rFonts w:cs="Arial"/>
                <w:szCs w:val="22"/>
              </w:rPr>
            </w:pPr>
            <w:r w:rsidRPr="007D1622">
              <w:rPr>
                <w:rFonts w:cs="Arial"/>
                <w:szCs w:val="22"/>
              </w:rPr>
              <w:t xml:space="preserve">AO1 – </w:t>
            </w:r>
            <w:r w:rsidR="007D1622">
              <w:rPr>
                <w:rFonts w:cs="Arial"/>
                <w:szCs w:val="22"/>
              </w:rPr>
              <w:t>d</w:t>
            </w:r>
            <w:r w:rsidRPr="007D1622">
              <w:rPr>
                <w:rFonts w:cs="Arial"/>
                <w:szCs w:val="22"/>
              </w:rPr>
              <w:t>evelopment of knowledge of mechanism of breath</w:t>
            </w:r>
            <w:r w:rsidR="00E95CC7">
              <w:rPr>
                <w:rFonts w:cs="Arial"/>
                <w:szCs w:val="22"/>
              </w:rPr>
              <w:t>ing and associated measurements</w:t>
            </w:r>
            <w:r w:rsidRPr="007D1622">
              <w:rPr>
                <w:rFonts w:cs="Arial"/>
                <w:szCs w:val="22"/>
              </w:rPr>
              <w:t xml:space="preserve"> and the techniques associated wit</w:t>
            </w:r>
            <w:r w:rsidR="007D1622">
              <w:rPr>
                <w:rFonts w:cs="Arial"/>
                <w:szCs w:val="22"/>
              </w:rPr>
              <w:t>h spirometers and respirometers</w:t>
            </w:r>
          </w:p>
          <w:p w:rsidR="00D63092" w:rsidRPr="00C761A3" w:rsidRDefault="00CF5D11" w:rsidP="00E97F1D">
            <w:pPr>
              <w:pStyle w:val="ListParagraph"/>
              <w:numPr>
                <w:ilvl w:val="0"/>
                <w:numId w:val="10"/>
              </w:numPr>
              <w:spacing w:before="120" w:after="120"/>
              <w:rPr>
                <w:b/>
              </w:rPr>
            </w:pPr>
            <w:r w:rsidRPr="007D1622">
              <w:rPr>
                <w:rFonts w:cs="Arial"/>
                <w:szCs w:val="22"/>
              </w:rPr>
              <w:t xml:space="preserve">PS 3.1/AO3/AO2 </w:t>
            </w:r>
            <w:r w:rsidR="001D6216" w:rsidRPr="007D1622">
              <w:rPr>
                <w:rFonts w:cs="Arial"/>
                <w:szCs w:val="22"/>
              </w:rPr>
              <w:t>–</w:t>
            </w:r>
            <w:r w:rsidRPr="007D1622">
              <w:rPr>
                <w:rFonts w:cs="Arial"/>
                <w:szCs w:val="22"/>
              </w:rPr>
              <w:t xml:space="preserve"> </w:t>
            </w:r>
            <w:r w:rsidR="007D1622">
              <w:rPr>
                <w:rFonts w:cs="Arial"/>
                <w:szCs w:val="22"/>
              </w:rPr>
              <w:t>i</w:t>
            </w:r>
            <w:r w:rsidR="00CE742F" w:rsidRPr="007D1622">
              <w:rPr>
                <w:rFonts w:cs="Arial"/>
                <w:szCs w:val="22"/>
              </w:rPr>
              <w:t>nterpret graphs showing spirometer traces.</w:t>
            </w:r>
          </w:p>
        </w:tc>
        <w:tc>
          <w:tcPr>
            <w:tcW w:w="2551" w:type="dxa"/>
            <w:shd w:val="clear" w:color="auto" w:fill="auto"/>
          </w:tcPr>
          <w:p w:rsidR="00512ECC" w:rsidRPr="00C761A3" w:rsidRDefault="00512ECC" w:rsidP="0032147A">
            <w:pPr>
              <w:spacing w:before="120" w:after="120"/>
            </w:pPr>
            <w:r w:rsidRPr="00C761A3">
              <w:rPr>
                <w:szCs w:val="22"/>
              </w:rPr>
              <w:lastRenderedPageBreak/>
              <w:t>Students could unde</w:t>
            </w:r>
            <w:r w:rsidR="007D1622">
              <w:rPr>
                <w:szCs w:val="22"/>
              </w:rPr>
              <w:t>rtake the HBI3T ISA Q from 2010</w:t>
            </w:r>
          </w:p>
          <w:p w:rsidR="00512ECC" w:rsidRPr="00C761A3" w:rsidRDefault="00512ECC" w:rsidP="0032147A">
            <w:pPr>
              <w:spacing w:before="120" w:after="120"/>
              <w:rPr>
                <w:b/>
              </w:rPr>
            </w:pPr>
          </w:p>
          <w:p w:rsidR="003B74D4" w:rsidRDefault="00165405" w:rsidP="0032147A">
            <w:pPr>
              <w:autoSpaceDE w:val="0"/>
              <w:autoSpaceDN w:val="0"/>
              <w:adjustRightInd w:val="0"/>
              <w:spacing w:before="120" w:after="120" w:line="240" w:lineRule="auto"/>
              <w:rPr>
                <w:b/>
              </w:rPr>
            </w:pPr>
            <w:r w:rsidRPr="00C761A3">
              <w:rPr>
                <w:b/>
              </w:rPr>
              <w:t xml:space="preserve">Specimen assessment material: </w:t>
            </w:r>
          </w:p>
          <w:p w:rsidR="00165405" w:rsidRPr="00C761A3" w:rsidRDefault="00165405" w:rsidP="0032147A">
            <w:pPr>
              <w:autoSpaceDE w:val="0"/>
              <w:autoSpaceDN w:val="0"/>
              <w:adjustRightInd w:val="0"/>
              <w:spacing w:before="120" w:after="120" w:line="240" w:lineRule="auto"/>
            </w:pPr>
            <w:r w:rsidRPr="00C761A3">
              <w:t xml:space="preserve">AS Paper 2 </w:t>
            </w:r>
            <w:r w:rsidR="003B74D4">
              <w:t xml:space="preserve">(set 1) </w:t>
            </w:r>
            <w:r w:rsidR="00F87260">
              <w:t>– Q4.1–</w:t>
            </w:r>
            <w:r w:rsidR="007D1622">
              <w:t>4.2</w:t>
            </w:r>
          </w:p>
          <w:p w:rsidR="00165405" w:rsidRPr="00C761A3" w:rsidRDefault="00165405" w:rsidP="0032147A">
            <w:pPr>
              <w:spacing w:before="120" w:after="120"/>
              <w:rPr>
                <w:b/>
              </w:rPr>
            </w:pPr>
          </w:p>
          <w:p w:rsidR="003B74D4" w:rsidRDefault="00165405" w:rsidP="0032147A">
            <w:pPr>
              <w:spacing w:before="120" w:after="120"/>
            </w:pPr>
            <w:r w:rsidRPr="00C761A3">
              <w:rPr>
                <w:b/>
              </w:rPr>
              <w:t xml:space="preserve">Past exam paper material: </w:t>
            </w:r>
            <w:r w:rsidR="003B74D4">
              <w:t>BIOL</w:t>
            </w:r>
            <w:r w:rsidR="007D1622">
              <w:t>1 Jan 2013 – Q1</w:t>
            </w:r>
          </w:p>
          <w:p w:rsidR="00660455" w:rsidRPr="00D02EA1" w:rsidRDefault="003B74D4" w:rsidP="0032147A">
            <w:pPr>
              <w:spacing w:before="120" w:after="120"/>
              <w:rPr>
                <w:lang w:val="es-ES"/>
              </w:rPr>
            </w:pPr>
            <w:r w:rsidRPr="00D02EA1">
              <w:rPr>
                <w:lang w:val="es-ES"/>
              </w:rPr>
              <w:t>BIOL</w:t>
            </w:r>
            <w:r w:rsidR="007D1622" w:rsidRPr="00D02EA1">
              <w:rPr>
                <w:lang w:val="es-ES"/>
              </w:rPr>
              <w:t>1 Jan 2012 – Q2</w:t>
            </w:r>
          </w:p>
          <w:p w:rsidR="00D11BD8" w:rsidRPr="00D02EA1" w:rsidRDefault="007D1622" w:rsidP="0032147A">
            <w:pPr>
              <w:spacing w:before="120" w:after="120"/>
              <w:rPr>
                <w:lang w:val="es-ES"/>
              </w:rPr>
            </w:pPr>
            <w:r w:rsidRPr="00D02EA1">
              <w:rPr>
                <w:lang w:val="es-ES"/>
              </w:rPr>
              <w:t>BIOL1 June 2010 – Q2</w:t>
            </w:r>
          </w:p>
          <w:p w:rsidR="004C0427" w:rsidRPr="00D02EA1" w:rsidRDefault="004C0427" w:rsidP="0032147A">
            <w:pPr>
              <w:spacing w:before="120" w:after="120"/>
              <w:rPr>
                <w:lang w:val="es-ES"/>
              </w:rPr>
            </w:pPr>
            <w:r w:rsidRPr="00D02EA1">
              <w:rPr>
                <w:lang w:val="es-ES"/>
              </w:rPr>
              <w:t>BIOL4 June 2012 –</w:t>
            </w:r>
            <w:r w:rsidR="007D1622" w:rsidRPr="00D02EA1">
              <w:rPr>
                <w:lang w:val="es-ES"/>
              </w:rPr>
              <w:t xml:space="preserve"> Q6</w:t>
            </w:r>
          </w:p>
          <w:p w:rsidR="00517D42" w:rsidRPr="00C761A3" w:rsidRDefault="003B74D4" w:rsidP="0032147A">
            <w:pPr>
              <w:spacing w:before="120" w:after="120"/>
            </w:pPr>
            <w:r>
              <w:lastRenderedPageBreak/>
              <w:t>BIOL 4 Jan 2011 – Q6a and 6b</w:t>
            </w:r>
          </w:p>
        </w:tc>
        <w:tc>
          <w:tcPr>
            <w:tcW w:w="2552" w:type="dxa"/>
            <w:shd w:val="clear" w:color="auto" w:fill="auto"/>
          </w:tcPr>
          <w:p w:rsidR="00D11BD8" w:rsidRPr="007D1622" w:rsidRDefault="00F01240" w:rsidP="0032147A">
            <w:pPr>
              <w:spacing w:before="120" w:after="120"/>
            </w:pPr>
            <w:hyperlink r:id="rId120" w:history="1">
              <w:r w:rsidR="00A61D9F" w:rsidRPr="007D1622">
                <w:rPr>
                  <w:rStyle w:val="Hyperlink"/>
                </w:rPr>
                <w:t>nuffieldfoundation.org/practical-biology/modelling-human-ventilation-system</w:t>
              </w:r>
            </w:hyperlink>
            <w:r w:rsidR="00A61D9F" w:rsidRPr="007D1622">
              <w:t xml:space="preserve"> </w:t>
            </w:r>
          </w:p>
          <w:p w:rsidR="00121F21" w:rsidRPr="007D1622" w:rsidRDefault="00F01240" w:rsidP="0032147A">
            <w:pPr>
              <w:spacing w:before="120" w:after="120"/>
            </w:pPr>
            <w:hyperlink r:id="rId121" w:history="1">
              <w:r w:rsidR="00A61D9F" w:rsidRPr="007D1622">
                <w:rPr>
                  <w:rStyle w:val="Hyperlink"/>
                </w:rPr>
                <w:t>nuffieldfoundation.org/practical-biology/using-spirometer-investigate-human-lung-function</w:t>
              </w:r>
            </w:hyperlink>
            <w:r w:rsidR="00A61D9F" w:rsidRPr="007D1622">
              <w:t xml:space="preserve"> </w:t>
            </w:r>
          </w:p>
          <w:p w:rsidR="00121F21" w:rsidRPr="007D1622" w:rsidRDefault="00F01240" w:rsidP="0032147A">
            <w:pPr>
              <w:spacing w:before="120" w:after="120"/>
            </w:pPr>
            <w:hyperlink r:id="rId122" w:history="1">
              <w:r w:rsidR="00A61D9F" w:rsidRPr="007D1622">
                <w:rPr>
                  <w:rStyle w:val="Hyperlink"/>
                </w:rPr>
                <w:t>cleapss.org.uk</w:t>
              </w:r>
            </w:hyperlink>
            <w:r w:rsidR="00A61D9F" w:rsidRPr="007D1622">
              <w:t xml:space="preserve"> </w:t>
            </w:r>
          </w:p>
          <w:p w:rsidR="00CF5D11" w:rsidRPr="007D1622" w:rsidRDefault="00F01240" w:rsidP="0032147A">
            <w:pPr>
              <w:spacing w:before="120" w:after="120"/>
            </w:pPr>
            <w:hyperlink r:id="rId123" w:history="1">
              <w:r w:rsidR="00A61D9F" w:rsidRPr="007D1622">
                <w:rPr>
                  <w:rStyle w:val="Hyperlink"/>
                </w:rPr>
                <w:t>nuffieldfoundation.org/practical-biology/measuring-rate-metabolism</w:t>
              </w:r>
            </w:hyperlink>
            <w:r w:rsidR="00A61D9F" w:rsidRPr="007D1622">
              <w:t xml:space="preserve"> </w:t>
            </w:r>
          </w:p>
          <w:p w:rsidR="00956EC1" w:rsidRPr="007D1622" w:rsidRDefault="00956EC1" w:rsidP="0032147A">
            <w:pPr>
              <w:spacing w:before="120" w:after="120"/>
            </w:pPr>
          </w:p>
        </w:tc>
      </w:tr>
      <w:tr w:rsidR="00C761A3" w:rsidRPr="00C761A3" w:rsidTr="00347A34">
        <w:trPr>
          <w:trHeight w:val="984"/>
        </w:trPr>
        <w:tc>
          <w:tcPr>
            <w:tcW w:w="2660" w:type="dxa"/>
            <w:shd w:val="clear" w:color="auto" w:fill="auto"/>
          </w:tcPr>
          <w:p w:rsidR="00354D97" w:rsidRPr="00C761A3" w:rsidRDefault="00354D97" w:rsidP="0032147A">
            <w:pPr>
              <w:autoSpaceDE w:val="0"/>
              <w:autoSpaceDN w:val="0"/>
              <w:adjustRightInd w:val="0"/>
              <w:spacing w:before="120" w:after="120" w:line="240" w:lineRule="auto"/>
              <w:rPr>
                <w:rFonts w:cs="Arial"/>
                <w:szCs w:val="22"/>
              </w:rPr>
            </w:pPr>
            <w:r w:rsidRPr="00C761A3">
              <w:rPr>
                <w:rFonts w:cs="Arial"/>
                <w:szCs w:val="22"/>
              </w:rPr>
              <w:lastRenderedPageBreak/>
              <w:t>Extension</w:t>
            </w:r>
          </w:p>
        </w:tc>
        <w:tc>
          <w:tcPr>
            <w:tcW w:w="850" w:type="dxa"/>
            <w:shd w:val="clear" w:color="auto" w:fill="auto"/>
          </w:tcPr>
          <w:p w:rsidR="00354D97" w:rsidRPr="00C761A3" w:rsidRDefault="00354D97" w:rsidP="0032147A">
            <w:pPr>
              <w:spacing w:before="120" w:after="120"/>
            </w:pPr>
          </w:p>
        </w:tc>
        <w:tc>
          <w:tcPr>
            <w:tcW w:w="2552" w:type="dxa"/>
            <w:shd w:val="clear" w:color="auto" w:fill="auto"/>
          </w:tcPr>
          <w:p w:rsidR="00354D97" w:rsidRPr="00C761A3" w:rsidRDefault="00354D97" w:rsidP="0032147A">
            <w:pPr>
              <w:autoSpaceDE w:val="0"/>
              <w:autoSpaceDN w:val="0"/>
              <w:adjustRightInd w:val="0"/>
              <w:spacing w:before="120" w:after="120" w:line="240" w:lineRule="auto"/>
            </w:pPr>
          </w:p>
        </w:tc>
        <w:tc>
          <w:tcPr>
            <w:tcW w:w="3544" w:type="dxa"/>
            <w:shd w:val="clear" w:color="auto" w:fill="auto"/>
          </w:tcPr>
          <w:p w:rsidR="00F02685" w:rsidRPr="007D1622" w:rsidRDefault="00F02685" w:rsidP="00E97F1D">
            <w:pPr>
              <w:pStyle w:val="ListParagraph"/>
              <w:numPr>
                <w:ilvl w:val="0"/>
                <w:numId w:val="10"/>
              </w:numPr>
              <w:spacing w:before="120" w:after="120"/>
              <w:rPr>
                <w:rFonts w:cs="Arial"/>
                <w:szCs w:val="22"/>
              </w:rPr>
            </w:pPr>
            <w:r w:rsidRPr="007D1622">
              <w:rPr>
                <w:rFonts w:cs="Arial"/>
                <w:szCs w:val="22"/>
              </w:rPr>
              <w:t xml:space="preserve">Students conduct a practical to measure volume of air being breathed </w:t>
            </w:r>
            <w:r w:rsidR="003B74D4" w:rsidRPr="007D1622">
              <w:rPr>
                <w:rFonts w:cs="Arial"/>
                <w:szCs w:val="22"/>
              </w:rPr>
              <w:t>in eg</w:t>
            </w:r>
            <w:r w:rsidRPr="007D1622">
              <w:rPr>
                <w:rFonts w:cs="Arial"/>
                <w:szCs w:val="22"/>
              </w:rPr>
              <w:t xml:space="preserve"> spirometers or respirometers with manometer tube</w:t>
            </w:r>
            <w:r w:rsidR="008E7865" w:rsidRPr="007D1622">
              <w:rPr>
                <w:rFonts w:cs="Arial"/>
                <w:szCs w:val="22"/>
              </w:rPr>
              <w:t>,</w:t>
            </w:r>
            <w:r w:rsidR="007D1622">
              <w:rPr>
                <w:rFonts w:cs="Arial"/>
                <w:szCs w:val="22"/>
              </w:rPr>
              <w:t xml:space="preserve"> scale and three-</w:t>
            </w:r>
            <w:r w:rsidRPr="007D1622">
              <w:rPr>
                <w:rFonts w:cs="Arial"/>
                <w:szCs w:val="22"/>
              </w:rPr>
              <w:t>way tap.</w:t>
            </w:r>
          </w:p>
          <w:p w:rsidR="00354D97" w:rsidRPr="00C761A3" w:rsidRDefault="00F02685" w:rsidP="00E97F1D">
            <w:pPr>
              <w:pStyle w:val="ListParagraph"/>
              <w:numPr>
                <w:ilvl w:val="0"/>
                <w:numId w:val="10"/>
              </w:numPr>
              <w:spacing w:before="120" w:after="120"/>
              <w:rPr>
                <w:rFonts w:cs="Arial"/>
                <w:bCs/>
                <w:szCs w:val="22"/>
              </w:rPr>
            </w:pPr>
            <w:r w:rsidRPr="007D1622">
              <w:rPr>
                <w:rFonts w:cs="Arial"/>
                <w:szCs w:val="22"/>
              </w:rPr>
              <w:t>They could plot th</w:t>
            </w:r>
            <w:r w:rsidR="001D6216" w:rsidRPr="007D1622">
              <w:rPr>
                <w:rFonts w:cs="Arial"/>
                <w:szCs w:val="22"/>
              </w:rPr>
              <w:t>eir data</w:t>
            </w:r>
            <w:r w:rsidRPr="007D1622">
              <w:rPr>
                <w:rFonts w:cs="Arial"/>
                <w:szCs w:val="22"/>
              </w:rPr>
              <w:t xml:space="preserve"> and then discuss how to interpret the </w:t>
            </w:r>
            <w:r w:rsidR="001D6216" w:rsidRPr="007D1622">
              <w:rPr>
                <w:rFonts w:cs="Arial"/>
                <w:szCs w:val="22"/>
              </w:rPr>
              <w:t>spirometer traces to identify tidal volumes.</w:t>
            </w:r>
          </w:p>
        </w:tc>
        <w:tc>
          <w:tcPr>
            <w:tcW w:w="2551" w:type="dxa"/>
            <w:shd w:val="clear" w:color="auto" w:fill="auto"/>
          </w:tcPr>
          <w:p w:rsidR="00354D97" w:rsidRPr="00C761A3" w:rsidRDefault="00354D97" w:rsidP="0032147A">
            <w:pPr>
              <w:spacing w:before="120" w:after="120"/>
              <w:rPr>
                <w:szCs w:val="22"/>
              </w:rPr>
            </w:pPr>
          </w:p>
        </w:tc>
        <w:tc>
          <w:tcPr>
            <w:tcW w:w="2552" w:type="dxa"/>
            <w:shd w:val="clear" w:color="auto" w:fill="auto"/>
          </w:tcPr>
          <w:p w:rsidR="00354D97" w:rsidRPr="00C761A3" w:rsidRDefault="00354D97" w:rsidP="0032147A">
            <w:pPr>
              <w:spacing w:before="120" w:after="120"/>
            </w:pPr>
          </w:p>
        </w:tc>
      </w:tr>
    </w:tbl>
    <w:p w:rsidR="0032147A" w:rsidRDefault="0032147A"/>
    <w:p w:rsidR="00347A34" w:rsidRDefault="00347A3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7D1622" w:rsidRPr="00C761A3" w:rsidTr="00D02EA1">
        <w:tc>
          <w:tcPr>
            <w:tcW w:w="2660" w:type="dxa"/>
            <w:shd w:val="clear" w:color="auto" w:fill="412878"/>
            <w:vAlign w:val="center"/>
          </w:tcPr>
          <w:p w:rsidR="007D1622" w:rsidRPr="00C5774D" w:rsidRDefault="007D1622" w:rsidP="007D1622">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D1622" w:rsidRPr="00C5774D" w:rsidRDefault="007D1622" w:rsidP="007D1622">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D1622" w:rsidRPr="00C5774D" w:rsidRDefault="007D1622" w:rsidP="007D1622">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D1622" w:rsidRPr="00C5774D" w:rsidRDefault="007D1622" w:rsidP="007D1622">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D1622" w:rsidRPr="00C5774D" w:rsidRDefault="007D1622" w:rsidP="007D1622">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D1622" w:rsidRPr="00C5774D" w:rsidRDefault="007D1622" w:rsidP="007D1622">
            <w:pPr>
              <w:spacing w:before="120" w:after="120" w:line="240" w:lineRule="auto"/>
              <w:rPr>
                <w:rFonts w:ascii="AQA Chevin Pro Medium" w:hAnsi="AQA Chevin Pro Medium"/>
                <w:b/>
              </w:rPr>
            </w:pPr>
            <w:r w:rsidRPr="00C5774D">
              <w:rPr>
                <w:rFonts w:ascii="AQA Chevin Pro Medium" w:hAnsi="AQA Chevin Pro Medium"/>
                <w:b/>
              </w:rPr>
              <w:t>Resources</w:t>
            </w:r>
          </w:p>
        </w:tc>
      </w:tr>
      <w:tr w:rsidR="0032147A" w:rsidRPr="00C761A3" w:rsidTr="007D1622">
        <w:trPr>
          <w:trHeight w:val="3662"/>
        </w:trPr>
        <w:tc>
          <w:tcPr>
            <w:tcW w:w="2660" w:type="dxa"/>
          </w:tcPr>
          <w:p w:rsidR="0032147A" w:rsidRPr="00C761A3" w:rsidRDefault="0032147A" w:rsidP="007D1622">
            <w:pPr>
              <w:autoSpaceDE w:val="0"/>
              <w:autoSpaceDN w:val="0"/>
              <w:adjustRightInd w:val="0"/>
              <w:spacing w:before="120" w:after="120" w:line="240" w:lineRule="auto"/>
              <w:rPr>
                <w:rFonts w:cs="Arial"/>
                <w:szCs w:val="22"/>
              </w:rPr>
            </w:pPr>
            <w:r w:rsidRPr="00C761A3">
              <w:rPr>
                <w:rFonts w:cs="Arial"/>
                <w:szCs w:val="22"/>
              </w:rPr>
              <w:t xml:space="preserve">The essential features of the alveolar epithelium as a gas exchange surface. </w:t>
            </w:r>
          </w:p>
        </w:tc>
        <w:tc>
          <w:tcPr>
            <w:tcW w:w="850" w:type="dxa"/>
          </w:tcPr>
          <w:p w:rsidR="0032147A" w:rsidRPr="00C761A3" w:rsidRDefault="0032147A" w:rsidP="007D1622">
            <w:pPr>
              <w:spacing w:before="120" w:after="120"/>
              <w:rPr>
                <w:b/>
              </w:rPr>
            </w:pPr>
            <w:r w:rsidRPr="00C761A3">
              <w:t>0.2 weeks</w:t>
            </w:r>
          </w:p>
        </w:tc>
        <w:tc>
          <w:tcPr>
            <w:tcW w:w="2552" w:type="dxa"/>
          </w:tcPr>
          <w:p w:rsidR="0032147A" w:rsidRPr="007D1622" w:rsidRDefault="007D1622" w:rsidP="00E97F1D">
            <w:pPr>
              <w:pStyle w:val="ListParagraph"/>
              <w:numPr>
                <w:ilvl w:val="0"/>
                <w:numId w:val="10"/>
              </w:numPr>
              <w:spacing w:before="120" w:after="120"/>
              <w:rPr>
                <w:rFonts w:cs="Arial"/>
                <w:szCs w:val="22"/>
              </w:rPr>
            </w:pPr>
            <w:r>
              <w:rPr>
                <w:rFonts w:cs="Arial"/>
                <w:szCs w:val="22"/>
              </w:rPr>
              <w:t>E</w:t>
            </w:r>
            <w:r w:rsidR="0032147A" w:rsidRPr="007D1622">
              <w:rPr>
                <w:rFonts w:cs="Arial"/>
                <w:szCs w:val="22"/>
              </w:rPr>
              <w:t>xplain the process of gas exchange, related to blood circulation and ventilation</w:t>
            </w:r>
            <w:r>
              <w:rPr>
                <w:rFonts w:cs="Arial"/>
                <w:szCs w:val="22"/>
              </w:rPr>
              <w:t>.</w:t>
            </w:r>
          </w:p>
          <w:p w:rsidR="0032147A" w:rsidRPr="007D1622" w:rsidRDefault="007D1622" w:rsidP="00E97F1D">
            <w:pPr>
              <w:pStyle w:val="ListParagraph"/>
              <w:numPr>
                <w:ilvl w:val="0"/>
                <w:numId w:val="10"/>
              </w:numPr>
              <w:spacing w:before="120" w:after="120"/>
              <w:rPr>
                <w:rFonts w:cs="Arial"/>
                <w:szCs w:val="22"/>
              </w:rPr>
            </w:pPr>
            <w:r>
              <w:rPr>
                <w:rFonts w:cs="Arial"/>
                <w:szCs w:val="22"/>
              </w:rPr>
              <w:t>D</w:t>
            </w:r>
            <w:r w:rsidR="0032147A" w:rsidRPr="007D1622">
              <w:rPr>
                <w:rFonts w:cs="Arial"/>
                <w:szCs w:val="22"/>
              </w:rPr>
              <w:t>escribe the feat</w:t>
            </w:r>
            <w:r>
              <w:rPr>
                <w:rFonts w:cs="Arial"/>
                <w:szCs w:val="22"/>
              </w:rPr>
              <w:t>ures of the squamous epithelium.</w:t>
            </w:r>
          </w:p>
          <w:p w:rsidR="0032147A" w:rsidRPr="007D1622" w:rsidRDefault="007D1622" w:rsidP="00E97F1D">
            <w:pPr>
              <w:pStyle w:val="ListParagraph"/>
              <w:numPr>
                <w:ilvl w:val="0"/>
                <w:numId w:val="10"/>
              </w:numPr>
              <w:spacing w:before="120" w:after="120"/>
              <w:rPr>
                <w:rFonts w:cs="Arial"/>
                <w:szCs w:val="22"/>
              </w:rPr>
            </w:pPr>
            <w:r>
              <w:rPr>
                <w:rFonts w:cs="Arial"/>
                <w:szCs w:val="22"/>
              </w:rPr>
              <w:t>E</w:t>
            </w:r>
            <w:r w:rsidR="0032147A" w:rsidRPr="007D1622">
              <w:rPr>
                <w:rFonts w:cs="Arial"/>
                <w:szCs w:val="22"/>
              </w:rPr>
              <w:t xml:space="preserve">xplain how the squamous epithelium is adapted to </w:t>
            </w:r>
            <w:r w:rsidR="0032147A" w:rsidRPr="007D1622">
              <w:rPr>
                <w:rFonts w:cs="Arial"/>
                <w:szCs w:val="22"/>
              </w:rPr>
              <w:lastRenderedPageBreak/>
              <w:t>maximising gas exchange.</w:t>
            </w:r>
          </w:p>
          <w:p w:rsidR="0032147A" w:rsidRPr="00C761A3" w:rsidRDefault="0032147A" w:rsidP="007D1622">
            <w:pPr>
              <w:autoSpaceDE w:val="0"/>
              <w:autoSpaceDN w:val="0"/>
              <w:adjustRightInd w:val="0"/>
              <w:spacing w:before="120" w:after="120" w:line="240" w:lineRule="auto"/>
              <w:rPr>
                <w:rFonts w:cs="Arial"/>
                <w:szCs w:val="22"/>
              </w:rPr>
            </w:pPr>
          </w:p>
        </w:tc>
        <w:tc>
          <w:tcPr>
            <w:tcW w:w="3544" w:type="dxa"/>
          </w:tcPr>
          <w:p w:rsidR="0032147A" w:rsidRPr="00C761A3" w:rsidRDefault="0032147A" w:rsidP="007D1622">
            <w:pPr>
              <w:spacing w:before="120" w:after="120"/>
              <w:rPr>
                <w:b/>
              </w:rPr>
            </w:pPr>
            <w:r w:rsidRPr="00C761A3">
              <w:rPr>
                <w:b/>
              </w:rPr>
              <w:lastRenderedPageBreak/>
              <w:t>Learning activities:</w:t>
            </w:r>
          </w:p>
          <w:p w:rsidR="0032147A" w:rsidRPr="007D1622" w:rsidRDefault="007D1622" w:rsidP="00E97F1D">
            <w:pPr>
              <w:pStyle w:val="ListParagraph"/>
              <w:numPr>
                <w:ilvl w:val="0"/>
                <w:numId w:val="10"/>
              </w:numPr>
              <w:spacing w:before="120" w:after="120"/>
              <w:rPr>
                <w:rFonts w:cs="Arial"/>
                <w:szCs w:val="22"/>
              </w:rPr>
            </w:pPr>
            <w:r>
              <w:rPr>
                <w:rFonts w:cs="Arial"/>
                <w:szCs w:val="22"/>
              </w:rPr>
              <w:t>t</w:t>
            </w:r>
            <w:r w:rsidR="0032147A" w:rsidRPr="007D1622">
              <w:rPr>
                <w:rFonts w:cs="Arial"/>
                <w:szCs w:val="22"/>
              </w:rPr>
              <w:t>eacher led explanation of the process of gas exchange linked</w:t>
            </w:r>
            <w:r>
              <w:rPr>
                <w:rFonts w:cs="Arial"/>
                <w:szCs w:val="22"/>
              </w:rPr>
              <w:t xml:space="preserve"> to ventilation and circulation</w:t>
            </w:r>
          </w:p>
          <w:p w:rsidR="0032147A" w:rsidRPr="007D1622" w:rsidRDefault="007D1622" w:rsidP="00E97F1D">
            <w:pPr>
              <w:pStyle w:val="ListParagraph"/>
              <w:numPr>
                <w:ilvl w:val="0"/>
                <w:numId w:val="10"/>
              </w:numPr>
              <w:spacing w:before="120" w:after="120"/>
              <w:rPr>
                <w:rFonts w:cs="Arial"/>
                <w:szCs w:val="22"/>
              </w:rPr>
            </w:pPr>
            <w:r>
              <w:rPr>
                <w:rFonts w:cs="Arial"/>
                <w:szCs w:val="22"/>
              </w:rPr>
              <w:t>r</w:t>
            </w:r>
            <w:r w:rsidR="0032147A" w:rsidRPr="007D1622">
              <w:rPr>
                <w:rFonts w:cs="Arial"/>
                <w:szCs w:val="22"/>
              </w:rPr>
              <w:t>elate the maintenance of a diffusion gradient</w:t>
            </w:r>
            <w:r>
              <w:rPr>
                <w:rFonts w:cs="Arial"/>
                <w:szCs w:val="22"/>
              </w:rPr>
              <w:t xml:space="preserve"> to circulation and ventilation</w:t>
            </w:r>
          </w:p>
          <w:p w:rsidR="0032147A" w:rsidRPr="007D1622" w:rsidRDefault="007D1622" w:rsidP="00E97F1D">
            <w:pPr>
              <w:pStyle w:val="ListParagraph"/>
              <w:numPr>
                <w:ilvl w:val="0"/>
                <w:numId w:val="10"/>
              </w:numPr>
              <w:spacing w:before="120" w:after="120"/>
              <w:rPr>
                <w:rFonts w:cs="Arial"/>
                <w:szCs w:val="22"/>
              </w:rPr>
            </w:pPr>
            <w:r>
              <w:rPr>
                <w:rFonts w:cs="Arial"/>
                <w:szCs w:val="22"/>
              </w:rPr>
              <w:t>e</w:t>
            </w:r>
            <w:r w:rsidR="0032147A" w:rsidRPr="007D1622">
              <w:rPr>
                <w:rFonts w:cs="Arial"/>
                <w:szCs w:val="22"/>
              </w:rPr>
              <w:t>xam questions.</w:t>
            </w:r>
          </w:p>
          <w:p w:rsidR="0032147A" w:rsidRPr="00C761A3" w:rsidRDefault="0032147A" w:rsidP="007D1622">
            <w:pPr>
              <w:autoSpaceDE w:val="0"/>
              <w:autoSpaceDN w:val="0"/>
              <w:adjustRightInd w:val="0"/>
              <w:spacing w:before="120" w:after="120" w:line="240" w:lineRule="auto"/>
              <w:rPr>
                <w:rFonts w:cs="Arial"/>
                <w:bCs/>
                <w:szCs w:val="22"/>
              </w:rPr>
            </w:pPr>
            <w:r w:rsidRPr="00C761A3">
              <w:rPr>
                <w:rFonts w:cs="Arial"/>
                <w:bCs/>
                <w:szCs w:val="22"/>
              </w:rPr>
              <w:t xml:space="preserve"> </w:t>
            </w:r>
          </w:p>
          <w:p w:rsidR="0032147A" w:rsidRPr="00C761A3" w:rsidRDefault="0032147A" w:rsidP="007D1622">
            <w:pPr>
              <w:spacing w:before="120" w:after="120"/>
              <w:rPr>
                <w:b/>
              </w:rPr>
            </w:pPr>
            <w:r w:rsidRPr="00C761A3">
              <w:rPr>
                <w:b/>
              </w:rPr>
              <w:t>Skills developed by learning activities:</w:t>
            </w:r>
          </w:p>
          <w:p w:rsidR="0032147A" w:rsidRPr="007D1622" w:rsidRDefault="0032147A" w:rsidP="00E97F1D">
            <w:pPr>
              <w:pStyle w:val="ListParagraph"/>
              <w:numPr>
                <w:ilvl w:val="0"/>
                <w:numId w:val="10"/>
              </w:numPr>
              <w:spacing w:before="120" w:after="120"/>
              <w:rPr>
                <w:rFonts w:cs="Arial"/>
                <w:szCs w:val="22"/>
              </w:rPr>
            </w:pPr>
            <w:r w:rsidRPr="007D1622">
              <w:rPr>
                <w:rFonts w:cs="Arial"/>
                <w:szCs w:val="22"/>
              </w:rPr>
              <w:lastRenderedPageBreak/>
              <w:t xml:space="preserve">AT d – </w:t>
            </w:r>
            <w:r w:rsidR="007D1622">
              <w:rPr>
                <w:rFonts w:cs="Arial"/>
                <w:szCs w:val="22"/>
              </w:rPr>
              <w:t>u</w:t>
            </w:r>
            <w:r w:rsidRPr="00C761A3">
              <w:rPr>
                <w:rFonts w:cs="Arial"/>
                <w:szCs w:val="22"/>
              </w:rPr>
              <w:t>se an optical microscope to examine prepared mounts of the g</w:t>
            </w:r>
            <w:r w:rsidR="007D1622">
              <w:rPr>
                <w:rFonts w:cs="Arial"/>
                <w:szCs w:val="22"/>
              </w:rPr>
              <w:t>as exchange surface of a mammal</w:t>
            </w:r>
          </w:p>
          <w:p w:rsidR="0032147A" w:rsidRPr="007D1622" w:rsidRDefault="007D1622" w:rsidP="00E97F1D">
            <w:pPr>
              <w:pStyle w:val="ListParagraph"/>
              <w:numPr>
                <w:ilvl w:val="0"/>
                <w:numId w:val="10"/>
              </w:numPr>
              <w:spacing w:before="120" w:after="120"/>
              <w:rPr>
                <w:rFonts w:cs="Arial"/>
                <w:szCs w:val="22"/>
              </w:rPr>
            </w:pPr>
            <w:r>
              <w:rPr>
                <w:rFonts w:cs="Arial"/>
                <w:szCs w:val="22"/>
              </w:rPr>
              <w:t>e</w:t>
            </w:r>
            <w:r w:rsidR="0032147A" w:rsidRPr="007D1622">
              <w:rPr>
                <w:rFonts w:cs="Arial"/>
                <w:szCs w:val="22"/>
              </w:rPr>
              <w:t>xtended exam answers.</w:t>
            </w:r>
          </w:p>
        </w:tc>
        <w:tc>
          <w:tcPr>
            <w:tcW w:w="2551" w:type="dxa"/>
          </w:tcPr>
          <w:p w:rsidR="0032147A" w:rsidRDefault="0032147A" w:rsidP="007D1622">
            <w:pPr>
              <w:spacing w:before="120" w:after="120"/>
              <w:rPr>
                <w:b/>
              </w:rPr>
            </w:pPr>
            <w:r w:rsidRPr="00C761A3">
              <w:rPr>
                <w:b/>
              </w:rPr>
              <w:lastRenderedPageBreak/>
              <w:t xml:space="preserve">Past exam paper material: </w:t>
            </w:r>
          </w:p>
          <w:p w:rsidR="0032147A" w:rsidRDefault="0032147A" w:rsidP="007D1622">
            <w:pPr>
              <w:spacing w:before="120" w:after="120"/>
            </w:pPr>
            <w:r>
              <w:t>BIOL</w:t>
            </w:r>
            <w:r w:rsidR="007D1622">
              <w:t>1 June 2013– Q3</w:t>
            </w:r>
          </w:p>
          <w:p w:rsidR="0032147A" w:rsidRPr="00C761A3" w:rsidRDefault="007D1622" w:rsidP="007D1622">
            <w:pPr>
              <w:spacing w:before="120" w:after="120"/>
            </w:pPr>
            <w:r>
              <w:t>BIOL1 June 2012 – Q3</w:t>
            </w:r>
          </w:p>
          <w:p w:rsidR="0032147A" w:rsidRPr="00C761A3" w:rsidRDefault="0032147A" w:rsidP="007D1622">
            <w:pPr>
              <w:spacing w:before="120" w:after="120"/>
            </w:pPr>
            <w:r>
              <w:t>BIOL</w:t>
            </w:r>
            <w:r w:rsidR="007D1622">
              <w:t>1 June 2009 – Q6</w:t>
            </w:r>
          </w:p>
          <w:p w:rsidR="0032147A" w:rsidRPr="00C761A3" w:rsidRDefault="0032147A" w:rsidP="007D1622">
            <w:pPr>
              <w:spacing w:before="120" w:after="120"/>
            </w:pPr>
            <w:r>
              <w:t>BIOL</w:t>
            </w:r>
            <w:r w:rsidRPr="00C761A3">
              <w:t xml:space="preserve">1 June 2010 </w:t>
            </w:r>
            <w:r>
              <w:t>–</w:t>
            </w:r>
            <w:r w:rsidR="007D1622">
              <w:t xml:space="preserve"> Q7b</w:t>
            </w:r>
          </w:p>
          <w:p w:rsidR="0032147A" w:rsidRPr="00C761A3" w:rsidRDefault="0032147A" w:rsidP="007D1622">
            <w:pPr>
              <w:spacing w:before="120" w:after="120"/>
            </w:pPr>
            <w:r>
              <w:t>BIOL</w:t>
            </w:r>
            <w:r w:rsidR="007D1622">
              <w:t>1 Jan 2010 – Q2</w:t>
            </w:r>
          </w:p>
          <w:p w:rsidR="0032147A" w:rsidRPr="00C761A3" w:rsidRDefault="0032147A" w:rsidP="007D1622">
            <w:pPr>
              <w:spacing w:before="120" w:after="120"/>
            </w:pPr>
          </w:p>
          <w:p w:rsidR="0032147A" w:rsidRPr="00C761A3" w:rsidRDefault="0032147A" w:rsidP="007D1622">
            <w:pPr>
              <w:spacing w:before="120" w:after="120"/>
            </w:pPr>
          </w:p>
        </w:tc>
        <w:tc>
          <w:tcPr>
            <w:tcW w:w="2552" w:type="dxa"/>
          </w:tcPr>
          <w:p w:rsidR="0032147A" w:rsidRPr="007D1622" w:rsidRDefault="00F01240" w:rsidP="007D1622">
            <w:pPr>
              <w:spacing w:before="120" w:after="120"/>
            </w:pPr>
            <w:hyperlink r:id="rId124" w:history="1">
              <w:r w:rsidR="0032147A" w:rsidRPr="006D63B1">
                <w:rPr>
                  <w:rStyle w:val="Hyperlink"/>
                </w:rPr>
                <w:t>highered.mheducation.com/sites/0072495855/student_view0/chapter25/animation__gas_exchange_during_respiration.html</w:t>
              </w:r>
            </w:hyperlink>
            <w:r w:rsidR="0032147A" w:rsidRPr="007D1622">
              <w:t xml:space="preserve"> </w:t>
            </w:r>
          </w:p>
          <w:p w:rsidR="0032147A" w:rsidRPr="00C761A3" w:rsidRDefault="0032147A" w:rsidP="007D1622">
            <w:pPr>
              <w:spacing w:before="120" w:after="120"/>
              <w:rPr>
                <w:b/>
              </w:rPr>
            </w:pPr>
          </w:p>
          <w:p w:rsidR="0032147A" w:rsidRPr="00C761A3" w:rsidRDefault="0032147A" w:rsidP="007D1622">
            <w:pPr>
              <w:spacing w:before="120" w:after="120"/>
            </w:pPr>
          </w:p>
        </w:tc>
      </w:tr>
      <w:tr w:rsidR="0032147A" w:rsidRPr="00C761A3" w:rsidTr="007D1622">
        <w:trPr>
          <w:trHeight w:val="77"/>
        </w:trPr>
        <w:tc>
          <w:tcPr>
            <w:tcW w:w="2660" w:type="dxa"/>
          </w:tcPr>
          <w:p w:rsidR="0032147A" w:rsidRPr="00C761A3" w:rsidRDefault="0032147A" w:rsidP="007D1622">
            <w:pPr>
              <w:autoSpaceDE w:val="0"/>
              <w:autoSpaceDN w:val="0"/>
              <w:adjustRightInd w:val="0"/>
              <w:spacing w:before="120" w:after="120" w:line="240" w:lineRule="auto"/>
              <w:rPr>
                <w:rFonts w:cs="Arial"/>
                <w:szCs w:val="22"/>
              </w:rPr>
            </w:pPr>
            <w:r w:rsidRPr="00C761A3">
              <w:rPr>
                <w:rFonts w:cs="Arial"/>
                <w:szCs w:val="22"/>
              </w:rPr>
              <w:t>Extension</w:t>
            </w:r>
          </w:p>
        </w:tc>
        <w:tc>
          <w:tcPr>
            <w:tcW w:w="850" w:type="dxa"/>
          </w:tcPr>
          <w:p w:rsidR="0032147A" w:rsidRPr="00C761A3" w:rsidRDefault="0032147A" w:rsidP="007D1622">
            <w:pPr>
              <w:spacing w:before="120" w:after="120"/>
            </w:pPr>
          </w:p>
        </w:tc>
        <w:tc>
          <w:tcPr>
            <w:tcW w:w="2552" w:type="dxa"/>
          </w:tcPr>
          <w:p w:rsidR="0032147A" w:rsidRPr="00C761A3" w:rsidRDefault="0032147A" w:rsidP="007D1622">
            <w:pPr>
              <w:autoSpaceDE w:val="0"/>
              <w:autoSpaceDN w:val="0"/>
              <w:adjustRightInd w:val="0"/>
              <w:spacing w:before="120" w:after="120" w:line="240" w:lineRule="auto"/>
            </w:pPr>
          </w:p>
        </w:tc>
        <w:tc>
          <w:tcPr>
            <w:tcW w:w="3544" w:type="dxa"/>
          </w:tcPr>
          <w:p w:rsidR="0032147A" w:rsidRPr="007D1622" w:rsidRDefault="0032147A" w:rsidP="00E97F1D">
            <w:pPr>
              <w:pStyle w:val="ListParagraph"/>
              <w:numPr>
                <w:ilvl w:val="0"/>
                <w:numId w:val="10"/>
              </w:numPr>
              <w:spacing w:before="120" w:after="120"/>
              <w:rPr>
                <w:rFonts w:cs="Arial"/>
                <w:szCs w:val="22"/>
              </w:rPr>
            </w:pPr>
            <w:r w:rsidRPr="007D1622">
              <w:rPr>
                <w:rFonts w:cs="Arial"/>
                <w:szCs w:val="22"/>
              </w:rPr>
              <w:t>Microscopy of squamous epithelial cells to look for further adaptations related to Fick’s law.</w:t>
            </w:r>
          </w:p>
          <w:p w:rsidR="0032147A" w:rsidRPr="007D1622" w:rsidRDefault="0032147A" w:rsidP="00E97F1D">
            <w:pPr>
              <w:pStyle w:val="ListParagraph"/>
              <w:numPr>
                <w:ilvl w:val="0"/>
                <w:numId w:val="10"/>
              </w:numPr>
              <w:spacing w:before="120" w:after="120"/>
              <w:rPr>
                <w:rFonts w:cs="Arial"/>
                <w:szCs w:val="22"/>
              </w:rPr>
            </w:pPr>
            <w:r w:rsidRPr="007D1622">
              <w:rPr>
                <w:rFonts w:cs="Arial"/>
                <w:szCs w:val="22"/>
              </w:rPr>
              <w:t>Collate feedback and emphasise key points about the features of the alveolar epithelium.</w:t>
            </w:r>
          </w:p>
        </w:tc>
        <w:tc>
          <w:tcPr>
            <w:tcW w:w="2551" w:type="dxa"/>
          </w:tcPr>
          <w:p w:rsidR="0032147A" w:rsidRPr="00C761A3" w:rsidRDefault="0032147A" w:rsidP="007D1622">
            <w:pPr>
              <w:spacing w:before="120" w:after="120"/>
              <w:rPr>
                <w:b/>
              </w:rPr>
            </w:pPr>
          </w:p>
        </w:tc>
        <w:tc>
          <w:tcPr>
            <w:tcW w:w="2552" w:type="dxa"/>
          </w:tcPr>
          <w:p w:rsidR="0032147A" w:rsidRPr="00C761A3" w:rsidRDefault="0032147A" w:rsidP="007D1622">
            <w:pPr>
              <w:spacing w:before="120" w:after="120"/>
            </w:pPr>
          </w:p>
        </w:tc>
      </w:tr>
    </w:tbl>
    <w:p w:rsidR="00CD0C43" w:rsidRDefault="00CD0C43">
      <w:pPr>
        <w:spacing w:line="240" w:lineRule="auto"/>
      </w:pPr>
      <w:bookmarkStart w:id="129" w:name="_Toc405900234"/>
      <w:bookmarkStart w:id="130" w:name="_Toc405901236"/>
      <w:bookmarkStart w:id="131" w:name="_Toc412018976"/>
      <w:bookmarkStart w:id="132" w:name="_Toc412019841"/>
      <w:bookmarkStart w:id="133" w:name="_Toc412020148"/>
    </w:p>
    <w:p w:rsidR="00347A34" w:rsidRDefault="00347A34">
      <w:pPr>
        <w:spacing w:line="240" w:lineRule="auto"/>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8708B4" w:rsidRPr="00C761A3" w:rsidTr="00D02EA1">
        <w:tc>
          <w:tcPr>
            <w:tcW w:w="2660" w:type="dxa"/>
            <w:shd w:val="clear" w:color="auto" w:fill="412878"/>
            <w:vAlign w:val="center"/>
          </w:tcPr>
          <w:p w:rsidR="008708B4" w:rsidRPr="00C5774D" w:rsidRDefault="008708B4" w:rsidP="00B0629B">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8708B4" w:rsidRPr="00C5774D" w:rsidRDefault="008708B4" w:rsidP="00B0629B">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708B4" w:rsidRPr="00C5774D" w:rsidRDefault="008708B4" w:rsidP="00B0629B">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708B4" w:rsidRPr="00C5774D" w:rsidRDefault="008708B4" w:rsidP="00B0629B">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8708B4" w:rsidRPr="00C5774D" w:rsidRDefault="008708B4" w:rsidP="00B0629B">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708B4" w:rsidRPr="00C5774D" w:rsidRDefault="008708B4" w:rsidP="00B0629B">
            <w:pPr>
              <w:spacing w:before="120" w:after="120" w:line="240" w:lineRule="auto"/>
              <w:rPr>
                <w:rFonts w:ascii="AQA Chevin Pro Medium" w:hAnsi="AQA Chevin Pro Medium"/>
                <w:b/>
              </w:rPr>
            </w:pPr>
            <w:r w:rsidRPr="00C5774D">
              <w:rPr>
                <w:rFonts w:ascii="AQA Chevin Pro Medium" w:hAnsi="AQA Chevin Pro Medium"/>
                <w:b/>
              </w:rPr>
              <w:t>Resources</w:t>
            </w:r>
          </w:p>
        </w:tc>
      </w:tr>
      <w:tr w:rsidR="007D1622" w:rsidRPr="00C761A3" w:rsidTr="008708B4">
        <w:trPr>
          <w:trHeight w:val="3662"/>
        </w:trPr>
        <w:tc>
          <w:tcPr>
            <w:tcW w:w="2660" w:type="dxa"/>
            <w:shd w:val="clear" w:color="auto" w:fill="auto"/>
          </w:tcPr>
          <w:p w:rsidR="007D1622" w:rsidRDefault="007D1622" w:rsidP="008708B4">
            <w:pPr>
              <w:autoSpaceDE w:val="0"/>
              <w:autoSpaceDN w:val="0"/>
              <w:adjustRightInd w:val="0"/>
              <w:spacing w:before="120" w:after="120" w:line="240" w:lineRule="auto"/>
              <w:rPr>
                <w:rFonts w:cs="Arial"/>
                <w:szCs w:val="22"/>
              </w:rPr>
            </w:pPr>
            <w:r w:rsidRPr="00C761A3">
              <w:rPr>
                <w:rFonts w:cs="Arial"/>
                <w:szCs w:val="22"/>
              </w:rPr>
              <w:lastRenderedPageBreak/>
              <w:t>Lung diseases and the risk factors associated with them.</w:t>
            </w:r>
          </w:p>
          <w:p w:rsidR="007D1622" w:rsidRDefault="007D1622" w:rsidP="008708B4">
            <w:pPr>
              <w:autoSpaceDE w:val="0"/>
              <w:autoSpaceDN w:val="0"/>
              <w:adjustRightInd w:val="0"/>
              <w:spacing w:before="120" w:after="120" w:line="240" w:lineRule="auto"/>
              <w:rPr>
                <w:rFonts w:cs="Arial"/>
                <w:szCs w:val="22"/>
              </w:rPr>
            </w:pPr>
          </w:p>
          <w:p w:rsidR="007D1622" w:rsidRPr="00C761A3" w:rsidRDefault="007D1622" w:rsidP="008708B4">
            <w:pPr>
              <w:autoSpaceDE w:val="0"/>
              <w:autoSpaceDN w:val="0"/>
              <w:adjustRightInd w:val="0"/>
              <w:spacing w:before="120" w:after="120" w:line="240" w:lineRule="auto"/>
              <w:rPr>
                <w:rFonts w:cs="Arial"/>
                <w:szCs w:val="22"/>
              </w:rPr>
            </w:pPr>
          </w:p>
        </w:tc>
        <w:tc>
          <w:tcPr>
            <w:tcW w:w="850" w:type="dxa"/>
            <w:shd w:val="clear" w:color="auto" w:fill="auto"/>
          </w:tcPr>
          <w:p w:rsidR="007D1622" w:rsidRPr="00C761A3" w:rsidRDefault="007D1622" w:rsidP="008708B4">
            <w:pPr>
              <w:spacing w:before="120" w:after="120"/>
              <w:rPr>
                <w:b/>
              </w:rPr>
            </w:pPr>
            <w:r w:rsidRPr="00C761A3">
              <w:t>0.6 weeks</w:t>
            </w:r>
          </w:p>
        </w:tc>
        <w:tc>
          <w:tcPr>
            <w:tcW w:w="2552" w:type="dxa"/>
            <w:shd w:val="clear" w:color="auto" w:fill="auto"/>
          </w:tcPr>
          <w:p w:rsidR="007D1622" w:rsidRPr="00C761A3" w:rsidRDefault="008708B4" w:rsidP="00E97F1D">
            <w:pPr>
              <w:pStyle w:val="ListParagraph"/>
              <w:numPr>
                <w:ilvl w:val="0"/>
                <w:numId w:val="10"/>
              </w:numPr>
              <w:spacing w:before="120" w:after="120"/>
              <w:rPr>
                <w:rFonts w:cs="Arial"/>
                <w:szCs w:val="22"/>
              </w:rPr>
            </w:pPr>
            <w:r>
              <w:rPr>
                <w:rFonts w:cs="Arial"/>
                <w:szCs w:val="22"/>
              </w:rPr>
              <w:t>I</w:t>
            </w:r>
            <w:r w:rsidR="007D1622" w:rsidRPr="00C761A3">
              <w:rPr>
                <w:rFonts w:cs="Arial"/>
                <w:szCs w:val="22"/>
              </w:rPr>
              <w:t xml:space="preserve">nterpret information relating to the effects of lung disease on </w:t>
            </w:r>
            <w:r w:rsidR="007D1622">
              <w:rPr>
                <w:rFonts w:cs="Arial"/>
                <w:szCs w:val="22"/>
              </w:rPr>
              <w:t>gas exchange and/or ventilation</w:t>
            </w:r>
            <w:r>
              <w:rPr>
                <w:rFonts w:cs="Arial"/>
                <w:szCs w:val="22"/>
              </w:rPr>
              <w:t>.</w:t>
            </w:r>
          </w:p>
          <w:p w:rsidR="007D1622" w:rsidRPr="008708B4" w:rsidRDefault="008708B4" w:rsidP="00E97F1D">
            <w:pPr>
              <w:pStyle w:val="ListParagraph"/>
              <w:numPr>
                <w:ilvl w:val="0"/>
                <w:numId w:val="10"/>
              </w:numPr>
              <w:spacing w:before="120" w:after="120"/>
              <w:rPr>
                <w:rFonts w:cs="Arial"/>
                <w:szCs w:val="22"/>
              </w:rPr>
            </w:pPr>
            <w:r>
              <w:rPr>
                <w:rFonts w:cs="Arial"/>
                <w:szCs w:val="22"/>
              </w:rPr>
              <w:t>I</w:t>
            </w:r>
            <w:r w:rsidR="007D1622" w:rsidRPr="008708B4">
              <w:rPr>
                <w:rFonts w:cs="Arial"/>
                <w:szCs w:val="22"/>
              </w:rPr>
              <w:t>nterpret data relating to the effects of pollution and smoking on the incidence of lung disease</w:t>
            </w:r>
            <w:r>
              <w:rPr>
                <w:rFonts w:cs="Arial"/>
                <w:szCs w:val="22"/>
              </w:rPr>
              <w:t>.</w:t>
            </w:r>
          </w:p>
          <w:p w:rsidR="007D1622" w:rsidRPr="008708B4" w:rsidRDefault="008708B4" w:rsidP="00E97F1D">
            <w:pPr>
              <w:pStyle w:val="ListParagraph"/>
              <w:numPr>
                <w:ilvl w:val="0"/>
                <w:numId w:val="10"/>
              </w:numPr>
              <w:spacing w:before="120" w:after="120"/>
              <w:rPr>
                <w:rFonts w:cs="Arial"/>
                <w:szCs w:val="22"/>
              </w:rPr>
            </w:pPr>
            <w:r>
              <w:rPr>
                <w:rFonts w:cs="Arial"/>
                <w:szCs w:val="22"/>
              </w:rPr>
              <w:t>A</w:t>
            </w:r>
            <w:r w:rsidR="007D1622" w:rsidRPr="008708B4">
              <w:rPr>
                <w:rFonts w:cs="Arial"/>
                <w:szCs w:val="22"/>
              </w:rPr>
              <w:t>nalyse and interpret data associated with specific risk factors and the incidence of lung disease</w:t>
            </w:r>
            <w:r>
              <w:rPr>
                <w:rFonts w:cs="Arial"/>
                <w:szCs w:val="22"/>
              </w:rPr>
              <w:t>.</w:t>
            </w:r>
          </w:p>
          <w:p w:rsidR="007D1622" w:rsidRPr="008708B4" w:rsidRDefault="008708B4" w:rsidP="00E97F1D">
            <w:pPr>
              <w:pStyle w:val="ListParagraph"/>
              <w:numPr>
                <w:ilvl w:val="0"/>
                <w:numId w:val="10"/>
              </w:numPr>
              <w:spacing w:before="120" w:after="120"/>
              <w:rPr>
                <w:rFonts w:cs="Arial"/>
                <w:szCs w:val="22"/>
              </w:rPr>
            </w:pPr>
            <w:r>
              <w:rPr>
                <w:rFonts w:cs="Arial"/>
                <w:szCs w:val="22"/>
              </w:rPr>
              <w:t>R</w:t>
            </w:r>
            <w:r w:rsidR="007D1622" w:rsidRPr="008708B4">
              <w:rPr>
                <w:rFonts w:cs="Arial"/>
                <w:szCs w:val="22"/>
              </w:rPr>
              <w:t>ecognise correlations and causal relationships.</w:t>
            </w:r>
          </w:p>
          <w:p w:rsidR="007D1622" w:rsidRPr="008708B4" w:rsidRDefault="007D1622" w:rsidP="008708B4">
            <w:pPr>
              <w:spacing w:before="120" w:after="120"/>
              <w:rPr>
                <w:rFonts w:cs="Arial"/>
                <w:szCs w:val="22"/>
              </w:rPr>
            </w:pPr>
            <w:r w:rsidRPr="008708B4">
              <w:rPr>
                <w:rFonts w:cs="Arial"/>
                <w:szCs w:val="22"/>
              </w:rPr>
              <w:t>NB the specification does not require knowledge of specifi</w:t>
            </w:r>
            <w:r w:rsidR="007E2E32">
              <w:rPr>
                <w:rFonts w:cs="Arial"/>
                <w:szCs w:val="22"/>
              </w:rPr>
              <w:t>c lung diseases or risk factors</w:t>
            </w:r>
            <w:r w:rsidRPr="008708B4">
              <w:rPr>
                <w:rFonts w:cs="Arial"/>
                <w:szCs w:val="22"/>
              </w:rPr>
              <w:t>.</w:t>
            </w:r>
          </w:p>
        </w:tc>
        <w:tc>
          <w:tcPr>
            <w:tcW w:w="3544" w:type="dxa"/>
            <w:shd w:val="clear" w:color="auto" w:fill="auto"/>
          </w:tcPr>
          <w:p w:rsidR="007D1622" w:rsidRPr="00C761A3" w:rsidRDefault="007D1622" w:rsidP="008708B4">
            <w:pPr>
              <w:spacing w:before="120" w:after="120"/>
              <w:rPr>
                <w:b/>
              </w:rPr>
            </w:pPr>
            <w:r w:rsidRPr="00C761A3">
              <w:rPr>
                <w:b/>
              </w:rPr>
              <w:t>Learning activities:</w:t>
            </w:r>
          </w:p>
          <w:p w:rsidR="007D1622" w:rsidRPr="008708B4" w:rsidRDefault="008708B4" w:rsidP="00E97F1D">
            <w:pPr>
              <w:pStyle w:val="ListParagraph"/>
              <w:numPr>
                <w:ilvl w:val="0"/>
                <w:numId w:val="10"/>
              </w:numPr>
              <w:spacing w:before="120" w:after="120"/>
              <w:rPr>
                <w:rFonts w:cs="Arial"/>
                <w:szCs w:val="22"/>
              </w:rPr>
            </w:pPr>
            <w:r>
              <w:rPr>
                <w:rFonts w:cs="Arial"/>
                <w:szCs w:val="22"/>
              </w:rPr>
              <w:t>t</w:t>
            </w:r>
            <w:r w:rsidR="007D1622" w:rsidRPr="008708B4">
              <w:rPr>
                <w:rFonts w:cs="Arial"/>
                <w:szCs w:val="22"/>
              </w:rPr>
              <w:t>eacher explanation of how to critically analyse and evaluate data showing correlations. Emphasise the concept of risk and that corr</w:t>
            </w:r>
            <w:r>
              <w:rPr>
                <w:rFonts w:cs="Arial"/>
                <w:szCs w:val="22"/>
              </w:rPr>
              <w:t>elation does not mean causation</w:t>
            </w:r>
          </w:p>
          <w:p w:rsidR="007D1622" w:rsidRPr="008708B4" w:rsidRDefault="008708B4" w:rsidP="00E97F1D">
            <w:pPr>
              <w:pStyle w:val="ListParagraph"/>
              <w:numPr>
                <w:ilvl w:val="0"/>
                <w:numId w:val="10"/>
              </w:numPr>
              <w:spacing w:before="120" w:after="120"/>
              <w:rPr>
                <w:rFonts w:cs="Arial"/>
                <w:szCs w:val="22"/>
              </w:rPr>
            </w:pPr>
            <w:r>
              <w:rPr>
                <w:rFonts w:cs="Arial"/>
                <w:szCs w:val="22"/>
              </w:rPr>
              <w:t>u</w:t>
            </w:r>
            <w:r w:rsidR="007D1622" w:rsidRPr="008708B4">
              <w:rPr>
                <w:rFonts w:cs="Arial"/>
                <w:szCs w:val="22"/>
              </w:rPr>
              <w:t xml:space="preserve">se a past exam question to model the </w:t>
            </w:r>
            <w:r>
              <w:rPr>
                <w:rFonts w:cs="Arial"/>
                <w:szCs w:val="22"/>
              </w:rPr>
              <w:t>analysis and evaluation process</w:t>
            </w:r>
          </w:p>
          <w:p w:rsidR="007D1622" w:rsidRPr="008708B4" w:rsidRDefault="008708B4" w:rsidP="00E97F1D">
            <w:pPr>
              <w:pStyle w:val="ListParagraph"/>
              <w:numPr>
                <w:ilvl w:val="0"/>
                <w:numId w:val="10"/>
              </w:numPr>
              <w:spacing w:before="120" w:after="120"/>
              <w:rPr>
                <w:rFonts w:cs="Arial"/>
                <w:szCs w:val="22"/>
              </w:rPr>
            </w:pPr>
            <w:r>
              <w:rPr>
                <w:rFonts w:cs="Arial"/>
                <w:szCs w:val="22"/>
              </w:rPr>
              <w:t>t</w:t>
            </w:r>
            <w:r w:rsidR="007D1622" w:rsidRPr="008708B4">
              <w:rPr>
                <w:rFonts w:cs="Arial"/>
                <w:szCs w:val="22"/>
              </w:rPr>
              <w:t>eacher explanation of how to critically analyse and eval</w:t>
            </w:r>
            <w:r>
              <w:rPr>
                <w:rFonts w:cs="Arial"/>
                <w:szCs w:val="22"/>
              </w:rPr>
              <w:t>uate data showing correlations</w:t>
            </w:r>
          </w:p>
          <w:p w:rsidR="007D1622" w:rsidRPr="008708B4" w:rsidRDefault="008708B4" w:rsidP="00E97F1D">
            <w:pPr>
              <w:pStyle w:val="ListParagraph"/>
              <w:numPr>
                <w:ilvl w:val="0"/>
                <w:numId w:val="10"/>
              </w:numPr>
              <w:spacing w:before="120" w:after="120"/>
              <w:rPr>
                <w:rFonts w:cs="Arial"/>
                <w:szCs w:val="22"/>
              </w:rPr>
            </w:pPr>
            <w:r>
              <w:rPr>
                <w:rFonts w:cs="Arial"/>
                <w:szCs w:val="22"/>
              </w:rPr>
              <w:t>e</w:t>
            </w:r>
            <w:r w:rsidR="007D1622" w:rsidRPr="008708B4">
              <w:rPr>
                <w:rFonts w:cs="Arial"/>
                <w:szCs w:val="22"/>
              </w:rPr>
              <w:t>xam questions on evaluating data about lung disease and risk factors.</w:t>
            </w:r>
          </w:p>
          <w:p w:rsidR="007D1622" w:rsidRPr="00C761A3" w:rsidRDefault="007D1622" w:rsidP="008708B4">
            <w:pPr>
              <w:autoSpaceDE w:val="0"/>
              <w:autoSpaceDN w:val="0"/>
              <w:adjustRightInd w:val="0"/>
              <w:spacing w:before="120" w:after="120" w:line="240" w:lineRule="auto"/>
              <w:rPr>
                <w:rFonts w:cs="Arial"/>
                <w:b/>
                <w:bCs/>
                <w:szCs w:val="22"/>
              </w:rPr>
            </w:pPr>
          </w:p>
          <w:p w:rsidR="007D1622" w:rsidRPr="00C761A3" w:rsidRDefault="007D1622" w:rsidP="008708B4">
            <w:pPr>
              <w:spacing w:before="120" w:after="120"/>
              <w:rPr>
                <w:b/>
              </w:rPr>
            </w:pPr>
            <w:r w:rsidRPr="00C761A3">
              <w:rPr>
                <w:b/>
              </w:rPr>
              <w:t>Skills developed by learning activities:</w:t>
            </w:r>
          </w:p>
          <w:p w:rsidR="007D1622" w:rsidRPr="008708B4" w:rsidRDefault="007D1622" w:rsidP="00E97F1D">
            <w:pPr>
              <w:pStyle w:val="ListParagraph"/>
              <w:numPr>
                <w:ilvl w:val="0"/>
                <w:numId w:val="10"/>
              </w:numPr>
              <w:spacing w:before="120" w:after="120"/>
              <w:rPr>
                <w:rFonts w:cs="Arial"/>
                <w:szCs w:val="22"/>
              </w:rPr>
            </w:pPr>
            <w:r w:rsidRPr="008708B4">
              <w:rPr>
                <w:rFonts w:cs="Arial"/>
                <w:szCs w:val="22"/>
              </w:rPr>
              <w:t xml:space="preserve">PS 3.1/ MS 1.3/MS 1.7 – </w:t>
            </w:r>
            <w:r w:rsidR="008708B4">
              <w:rPr>
                <w:rFonts w:cs="Arial"/>
                <w:szCs w:val="22"/>
              </w:rPr>
              <w:t>i</w:t>
            </w:r>
            <w:r w:rsidRPr="008708B4">
              <w:rPr>
                <w:rFonts w:cs="Arial"/>
                <w:szCs w:val="22"/>
              </w:rPr>
              <w:t>nterpret graphs showing correlations between lung disea</w:t>
            </w:r>
            <w:r w:rsidR="008708B4">
              <w:rPr>
                <w:rFonts w:cs="Arial"/>
                <w:szCs w:val="22"/>
              </w:rPr>
              <w:t>ses and associated risk factors</w:t>
            </w:r>
          </w:p>
          <w:p w:rsidR="007D1622" w:rsidRPr="008708B4" w:rsidRDefault="007D1622" w:rsidP="00E97F1D">
            <w:pPr>
              <w:pStyle w:val="ListParagraph"/>
              <w:numPr>
                <w:ilvl w:val="0"/>
                <w:numId w:val="10"/>
              </w:numPr>
              <w:spacing w:before="120" w:after="120"/>
              <w:rPr>
                <w:rFonts w:cs="Arial"/>
                <w:szCs w:val="22"/>
              </w:rPr>
            </w:pPr>
            <w:r w:rsidRPr="008708B4">
              <w:rPr>
                <w:rFonts w:cs="Arial"/>
                <w:szCs w:val="22"/>
              </w:rPr>
              <w:t xml:space="preserve">MS 0.3 – </w:t>
            </w:r>
            <w:r w:rsidR="008708B4">
              <w:rPr>
                <w:rFonts w:cs="Arial"/>
                <w:szCs w:val="22"/>
              </w:rPr>
              <w:t>calculate and understand the use of</w:t>
            </w:r>
            <w:r w:rsidRPr="008708B4">
              <w:rPr>
                <w:rFonts w:cs="Arial"/>
                <w:szCs w:val="22"/>
              </w:rPr>
              <w:t xml:space="preserve"> percentages or values per 100 000 when loo</w:t>
            </w:r>
            <w:r w:rsidR="008708B4">
              <w:rPr>
                <w:rFonts w:cs="Arial"/>
                <w:szCs w:val="22"/>
              </w:rPr>
              <w:t>king at data within populations</w:t>
            </w:r>
          </w:p>
          <w:p w:rsidR="007D1622" w:rsidRPr="008708B4" w:rsidRDefault="007D1622" w:rsidP="00E97F1D">
            <w:pPr>
              <w:pStyle w:val="ListParagraph"/>
              <w:numPr>
                <w:ilvl w:val="0"/>
                <w:numId w:val="10"/>
              </w:numPr>
              <w:spacing w:before="120" w:after="120"/>
              <w:rPr>
                <w:rFonts w:cs="Arial"/>
                <w:szCs w:val="22"/>
              </w:rPr>
            </w:pPr>
            <w:r w:rsidRPr="008708B4">
              <w:rPr>
                <w:rFonts w:cs="Arial"/>
                <w:szCs w:val="22"/>
              </w:rPr>
              <w:lastRenderedPageBreak/>
              <w:t xml:space="preserve">MS 1.9 – </w:t>
            </w:r>
            <w:r w:rsidR="008708B4">
              <w:rPr>
                <w:rFonts w:cs="Arial"/>
                <w:szCs w:val="22"/>
              </w:rPr>
              <w:t>s</w:t>
            </w:r>
            <w:r w:rsidRPr="008708B4">
              <w:rPr>
                <w:rFonts w:cs="Arial"/>
                <w:szCs w:val="22"/>
              </w:rPr>
              <w:t>tudents could select and use an appropriate statistical test to find the significance of a correlation between data about an environmental variable and data about the inciden</w:t>
            </w:r>
            <w:r w:rsidR="008708B4">
              <w:rPr>
                <w:rFonts w:cs="Arial"/>
                <w:szCs w:val="22"/>
              </w:rPr>
              <w:t>ce of a particular lung disease</w:t>
            </w:r>
          </w:p>
          <w:p w:rsidR="007D1622" w:rsidRPr="00C761A3" w:rsidRDefault="007D1622" w:rsidP="00E97F1D">
            <w:pPr>
              <w:pStyle w:val="ListParagraph"/>
              <w:numPr>
                <w:ilvl w:val="0"/>
                <w:numId w:val="10"/>
              </w:numPr>
              <w:spacing w:before="120" w:after="120"/>
              <w:rPr>
                <w:b/>
              </w:rPr>
            </w:pPr>
            <w:r w:rsidRPr="008708B4">
              <w:rPr>
                <w:rFonts w:cs="Arial"/>
                <w:szCs w:val="22"/>
              </w:rPr>
              <w:t xml:space="preserve">AO3 – </w:t>
            </w:r>
            <w:r w:rsidR="008708B4">
              <w:rPr>
                <w:rFonts w:cs="Arial"/>
                <w:szCs w:val="22"/>
              </w:rPr>
              <w:t>a</w:t>
            </w:r>
            <w:r w:rsidRPr="008708B4">
              <w:rPr>
                <w:rFonts w:cs="Arial"/>
                <w:szCs w:val="22"/>
              </w:rPr>
              <w:t>nalyse, interpret and evaluate scientific information and evidence to assess the validity of conclusions and the strength of correlations.</w:t>
            </w:r>
          </w:p>
        </w:tc>
        <w:tc>
          <w:tcPr>
            <w:tcW w:w="2551" w:type="dxa"/>
            <w:shd w:val="clear" w:color="auto" w:fill="auto"/>
          </w:tcPr>
          <w:p w:rsidR="007D1622" w:rsidRDefault="007D1622" w:rsidP="008708B4">
            <w:pPr>
              <w:autoSpaceDE w:val="0"/>
              <w:autoSpaceDN w:val="0"/>
              <w:adjustRightInd w:val="0"/>
              <w:spacing w:before="120" w:after="120" w:line="240" w:lineRule="auto"/>
              <w:rPr>
                <w:b/>
              </w:rPr>
            </w:pPr>
            <w:r w:rsidRPr="00C761A3">
              <w:rPr>
                <w:b/>
              </w:rPr>
              <w:lastRenderedPageBreak/>
              <w:t xml:space="preserve">Specimen assessment material: </w:t>
            </w:r>
          </w:p>
          <w:p w:rsidR="007D1622" w:rsidRPr="00C761A3" w:rsidRDefault="007D1622" w:rsidP="008708B4">
            <w:pPr>
              <w:autoSpaceDE w:val="0"/>
              <w:autoSpaceDN w:val="0"/>
              <w:adjustRightInd w:val="0"/>
              <w:spacing w:before="120" w:after="120" w:line="240" w:lineRule="auto"/>
            </w:pPr>
            <w:r w:rsidRPr="00C761A3">
              <w:t xml:space="preserve">A-level Paper 1 </w:t>
            </w:r>
            <w:r>
              <w:t xml:space="preserve">(set 1) </w:t>
            </w:r>
            <w:r w:rsidR="008708B4">
              <w:t>– Q2</w:t>
            </w:r>
          </w:p>
          <w:p w:rsidR="007D1622" w:rsidRPr="00C761A3" w:rsidRDefault="007D1622" w:rsidP="008708B4">
            <w:pPr>
              <w:autoSpaceDE w:val="0"/>
              <w:autoSpaceDN w:val="0"/>
              <w:adjustRightInd w:val="0"/>
              <w:spacing w:before="120" w:after="120" w:line="240" w:lineRule="auto"/>
            </w:pPr>
            <w:r w:rsidRPr="00C761A3">
              <w:t xml:space="preserve">AS Paper 2 </w:t>
            </w:r>
            <w:r>
              <w:t xml:space="preserve">(set 1) </w:t>
            </w:r>
            <w:r w:rsidR="008708B4">
              <w:t>– Q4.1 – 4.2</w:t>
            </w:r>
          </w:p>
          <w:p w:rsidR="007D1622" w:rsidRPr="00C761A3" w:rsidRDefault="007D1622" w:rsidP="008708B4">
            <w:pPr>
              <w:autoSpaceDE w:val="0"/>
              <w:autoSpaceDN w:val="0"/>
              <w:adjustRightInd w:val="0"/>
              <w:spacing w:before="120" w:after="120" w:line="240" w:lineRule="auto"/>
            </w:pPr>
          </w:p>
          <w:p w:rsidR="007D1622" w:rsidRDefault="007D1622" w:rsidP="008708B4">
            <w:pPr>
              <w:spacing w:before="120" w:after="120"/>
              <w:rPr>
                <w:b/>
              </w:rPr>
            </w:pPr>
            <w:r w:rsidRPr="00C761A3">
              <w:rPr>
                <w:b/>
              </w:rPr>
              <w:t xml:space="preserve">Past exam paper material: </w:t>
            </w:r>
          </w:p>
          <w:p w:rsidR="007D1622" w:rsidRDefault="007D1622" w:rsidP="008708B4">
            <w:pPr>
              <w:spacing w:before="120" w:after="120"/>
            </w:pPr>
            <w:r>
              <w:t>BIOL</w:t>
            </w:r>
            <w:r w:rsidR="008708B4">
              <w:t>1 June 2011 – Q4</w:t>
            </w:r>
            <w:r w:rsidRPr="00C761A3">
              <w:t xml:space="preserve"> </w:t>
            </w:r>
          </w:p>
          <w:p w:rsidR="007D1622" w:rsidRPr="00C761A3" w:rsidRDefault="008708B4" w:rsidP="008708B4">
            <w:pPr>
              <w:spacing w:before="120" w:after="120"/>
            </w:pPr>
            <w:r>
              <w:t>BIOL1 Jan 2012 – Q4</w:t>
            </w:r>
            <w:r w:rsidR="007D1622" w:rsidRPr="00C761A3">
              <w:t xml:space="preserve"> </w:t>
            </w:r>
          </w:p>
          <w:p w:rsidR="007D1622" w:rsidRPr="00C761A3" w:rsidRDefault="007D1622" w:rsidP="008708B4">
            <w:pPr>
              <w:spacing w:before="120" w:after="120"/>
            </w:pPr>
            <w:r>
              <w:t>BIOL</w:t>
            </w:r>
            <w:r w:rsidR="008708B4">
              <w:t>1 Jan 2009 – Q4</w:t>
            </w:r>
            <w:r w:rsidRPr="00C761A3">
              <w:t xml:space="preserve"> </w:t>
            </w:r>
          </w:p>
          <w:p w:rsidR="007D1622" w:rsidRPr="00C761A3" w:rsidRDefault="007D1622" w:rsidP="008708B4">
            <w:pPr>
              <w:spacing w:before="120" w:after="120"/>
              <w:rPr>
                <w:b/>
              </w:rPr>
            </w:pPr>
            <w:r>
              <w:t>BIOL</w:t>
            </w:r>
            <w:r w:rsidR="008708B4">
              <w:t>1 – Jan 2011 – Q7</w:t>
            </w:r>
          </w:p>
          <w:p w:rsidR="007D1622" w:rsidRPr="00C761A3" w:rsidRDefault="007D1622" w:rsidP="008708B4">
            <w:pPr>
              <w:spacing w:before="120" w:after="120"/>
            </w:pPr>
            <w:r w:rsidRPr="00C761A3">
              <w:t>BI</w:t>
            </w:r>
            <w:r>
              <w:t>OL</w:t>
            </w:r>
            <w:r w:rsidR="008708B4">
              <w:t>2 Jan 2013 – Q9</w:t>
            </w:r>
          </w:p>
          <w:p w:rsidR="007D1622" w:rsidRPr="00C761A3" w:rsidRDefault="007D1622" w:rsidP="008708B4">
            <w:pPr>
              <w:spacing w:before="120" w:after="120"/>
            </w:pPr>
          </w:p>
          <w:p w:rsidR="007D1622" w:rsidRPr="00C761A3" w:rsidRDefault="007D1622" w:rsidP="008708B4">
            <w:pPr>
              <w:spacing w:before="120" w:after="120"/>
            </w:pPr>
          </w:p>
        </w:tc>
        <w:tc>
          <w:tcPr>
            <w:tcW w:w="2552" w:type="dxa"/>
            <w:shd w:val="clear" w:color="auto" w:fill="auto"/>
          </w:tcPr>
          <w:p w:rsidR="007D1622" w:rsidRPr="00C761A3" w:rsidRDefault="007D1622" w:rsidP="008708B4">
            <w:pPr>
              <w:spacing w:before="120" w:after="120"/>
              <w:rPr>
                <w:b/>
              </w:rPr>
            </w:pPr>
            <w:r w:rsidRPr="00C761A3">
              <w:rPr>
                <w:b/>
              </w:rPr>
              <w:t>Rich questions:</w:t>
            </w:r>
          </w:p>
          <w:p w:rsidR="007D1622" w:rsidRPr="008708B4" w:rsidRDefault="007D1622" w:rsidP="00E97F1D">
            <w:pPr>
              <w:pStyle w:val="ListParagraph"/>
              <w:numPr>
                <w:ilvl w:val="0"/>
                <w:numId w:val="10"/>
              </w:numPr>
              <w:spacing w:before="120" w:after="120"/>
              <w:rPr>
                <w:rFonts w:cs="Arial"/>
                <w:szCs w:val="22"/>
              </w:rPr>
            </w:pPr>
            <w:r w:rsidRPr="008708B4">
              <w:rPr>
                <w:rFonts w:cs="Arial"/>
                <w:szCs w:val="22"/>
              </w:rPr>
              <w:t>What is risk?</w:t>
            </w:r>
          </w:p>
          <w:p w:rsidR="007D1622" w:rsidRPr="00C761A3" w:rsidRDefault="007D1622" w:rsidP="00E97F1D">
            <w:pPr>
              <w:pStyle w:val="ListParagraph"/>
              <w:numPr>
                <w:ilvl w:val="0"/>
                <w:numId w:val="10"/>
              </w:numPr>
              <w:spacing w:before="120" w:after="120"/>
            </w:pPr>
            <w:r w:rsidRPr="008708B4">
              <w:rPr>
                <w:rFonts w:cs="Arial"/>
                <w:szCs w:val="22"/>
              </w:rPr>
              <w:t>Why does correlation not prove causation?</w:t>
            </w:r>
          </w:p>
        </w:tc>
      </w:tr>
      <w:tr w:rsidR="007D1622" w:rsidRPr="00C761A3" w:rsidTr="008708B4">
        <w:trPr>
          <w:trHeight w:val="1677"/>
        </w:trPr>
        <w:tc>
          <w:tcPr>
            <w:tcW w:w="2660" w:type="dxa"/>
            <w:shd w:val="clear" w:color="auto" w:fill="auto"/>
          </w:tcPr>
          <w:p w:rsidR="007D1622" w:rsidRPr="00C761A3" w:rsidRDefault="007D1622" w:rsidP="008708B4">
            <w:pPr>
              <w:autoSpaceDE w:val="0"/>
              <w:autoSpaceDN w:val="0"/>
              <w:adjustRightInd w:val="0"/>
              <w:spacing w:before="120" w:after="120" w:line="240" w:lineRule="auto"/>
              <w:rPr>
                <w:rFonts w:cs="Arial"/>
                <w:szCs w:val="22"/>
              </w:rPr>
            </w:pPr>
            <w:r w:rsidRPr="00C761A3">
              <w:rPr>
                <w:rFonts w:cs="Arial"/>
                <w:szCs w:val="22"/>
              </w:rPr>
              <w:t>Extension</w:t>
            </w:r>
          </w:p>
        </w:tc>
        <w:tc>
          <w:tcPr>
            <w:tcW w:w="850" w:type="dxa"/>
            <w:shd w:val="clear" w:color="auto" w:fill="auto"/>
          </w:tcPr>
          <w:p w:rsidR="007D1622" w:rsidRPr="00C761A3" w:rsidRDefault="007D1622" w:rsidP="008708B4">
            <w:pPr>
              <w:spacing w:before="120" w:after="120"/>
            </w:pPr>
          </w:p>
        </w:tc>
        <w:tc>
          <w:tcPr>
            <w:tcW w:w="2552" w:type="dxa"/>
            <w:shd w:val="clear" w:color="auto" w:fill="auto"/>
          </w:tcPr>
          <w:p w:rsidR="007D1622" w:rsidRPr="00C761A3" w:rsidRDefault="007D1622" w:rsidP="008708B4">
            <w:pPr>
              <w:autoSpaceDE w:val="0"/>
              <w:autoSpaceDN w:val="0"/>
              <w:adjustRightInd w:val="0"/>
              <w:spacing w:before="120" w:after="120" w:line="240" w:lineRule="auto"/>
              <w:rPr>
                <w:rFonts w:cs="Arial"/>
                <w:szCs w:val="22"/>
              </w:rPr>
            </w:pPr>
          </w:p>
        </w:tc>
        <w:tc>
          <w:tcPr>
            <w:tcW w:w="3544" w:type="dxa"/>
            <w:shd w:val="clear" w:color="auto" w:fill="auto"/>
          </w:tcPr>
          <w:p w:rsidR="007D1622" w:rsidRPr="00641117" w:rsidRDefault="007D1622" w:rsidP="008708B4">
            <w:pPr>
              <w:autoSpaceDE w:val="0"/>
              <w:autoSpaceDN w:val="0"/>
              <w:adjustRightInd w:val="0"/>
              <w:spacing w:before="120" w:after="120" w:line="240" w:lineRule="auto"/>
              <w:rPr>
                <w:rFonts w:cs="Arial"/>
                <w:bCs/>
                <w:szCs w:val="22"/>
              </w:rPr>
            </w:pPr>
            <w:r w:rsidRPr="00C761A3">
              <w:rPr>
                <w:rFonts w:cs="Arial"/>
                <w:bCs/>
                <w:szCs w:val="22"/>
              </w:rPr>
              <w:t>Information treasur</w:t>
            </w:r>
            <w:r>
              <w:rPr>
                <w:rFonts w:cs="Arial"/>
                <w:bCs/>
                <w:szCs w:val="22"/>
              </w:rPr>
              <w:t>e hunt on lung diseases eg</w:t>
            </w:r>
            <w:r w:rsidRPr="00C761A3">
              <w:rPr>
                <w:rFonts w:cs="Arial"/>
                <w:bCs/>
                <w:szCs w:val="22"/>
              </w:rPr>
              <w:t xml:space="preserve"> TB, cancer, emphysema, asthma, fibrosis (symptoms, causes/risk factors, long term consequences, treatments). Students circulate around information posters and find answers to a question sheet.</w:t>
            </w:r>
          </w:p>
        </w:tc>
        <w:tc>
          <w:tcPr>
            <w:tcW w:w="2551" w:type="dxa"/>
            <w:shd w:val="clear" w:color="auto" w:fill="auto"/>
          </w:tcPr>
          <w:p w:rsidR="007D1622" w:rsidRPr="00C761A3" w:rsidRDefault="007D1622" w:rsidP="008708B4">
            <w:pPr>
              <w:autoSpaceDE w:val="0"/>
              <w:autoSpaceDN w:val="0"/>
              <w:adjustRightInd w:val="0"/>
              <w:spacing w:before="120" w:after="120" w:line="240" w:lineRule="auto"/>
            </w:pPr>
          </w:p>
        </w:tc>
        <w:tc>
          <w:tcPr>
            <w:tcW w:w="2552" w:type="dxa"/>
            <w:shd w:val="clear" w:color="auto" w:fill="auto"/>
          </w:tcPr>
          <w:p w:rsidR="007D1622" w:rsidRPr="00C761A3" w:rsidRDefault="007D1622" w:rsidP="008708B4">
            <w:pPr>
              <w:spacing w:before="120" w:after="120"/>
              <w:rPr>
                <w:b/>
              </w:rPr>
            </w:pPr>
          </w:p>
        </w:tc>
      </w:tr>
    </w:tbl>
    <w:p w:rsidR="007D1622" w:rsidRDefault="007D1622">
      <w:pPr>
        <w:spacing w:line="240" w:lineRule="auto"/>
        <w:rPr>
          <w:rFonts w:eastAsiaTheme="majorEastAsia" w:cstheme="majorBidi"/>
          <w:b/>
          <w:bCs/>
        </w:rPr>
      </w:pPr>
    </w:p>
    <w:p w:rsidR="008708B4" w:rsidRDefault="008708B4" w:rsidP="00326E9A">
      <w:pPr>
        <w:pStyle w:val="Heading3"/>
        <w:spacing w:after="0" w:line="240" w:lineRule="auto"/>
      </w:pPr>
      <w:r>
        <w:br w:type="page"/>
      </w:r>
    </w:p>
    <w:p w:rsidR="00326E9A" w:rsidRPr="00C761A3" w:rsidRDefault="006E207B" w:rsidP="00326E9A">
      <w:pPr>
        <w:pStyle w:val="Heading3"/>
        <w:spacing w:after="0" w:line="240" w:lineRule="auto"/>
      </w:pPr>
      <w:bookmarkStart w:id="134" w:name="_Toc485117321"/>
      <w:r>
        <w:lastRenderedPageBreak/>
        <w:t xml:space="preserve">3.3.3 </w:t>
      </w:r>
      <w:r w:rsidR="00326E9A" w:rsidRPr="00C761A3">
        <w:t>Digestion and absorption</w:t>
      </w:r>
      <w:bookmarkEnd w:id="129"/>
      <w:bookmarkEnd w:id="130"/>
      <w:bookmarkEnd w:id="131"/>
      <w:bookmarkEnd w:id="132"/>
      <w:bookmarkEnd w:id="133"/>
      <w:bookmarkEnd w:id="134"/>
    </w:p>
    <w:p w:rsidR="00326E9A" w:rsidRPr="00C761A3" w:rsidRDefault="00326E9A" w:rsidP="007F00BC">
      <w:pPr>
        <w:spacing w:line="240" w:lineRule="auto"/>
      </w:pPr>
    </w:p>
    <w:p w:rsidR="00F02685" w:rsidRPr="00C761A3" w:rsidRDefault="00F02685" w:rsidP="005233D6">
      <w:r w:rsidRPr="00C761A3">
        <w:t>NB</w:t>
      </w:r>
      <w:r w:rsidR="006A07F4" w:rsidRPr="00C761A3">
        <w:t>. T</w:t>
      </w:r>
      <w:r w:rsidRPr="00C761A3">
        <w:t>his could be taught after section 3.1.4.2</w:t>
      </w:r>
    </w:p>
    <w:p w:rsidR="00F02685" w:rsidRPr="00C761A3" w:rsidRDefault="00F02685" w:rsidP="005233D6"/>
    <w:p w:rsidR="00030BD6" w:rsidRPr="00C761A3" w:rsidRDefault="00030BD6" w:rsidP="005233D6">
      <w:r w:rsidRPr="00C761A3">
        <w:t>Prior knowledge:</w:t>
      </w:r>
    </w:p>
    <w:p w:rsidR="007F00BC" w:rsidRPr="00C761A3" w:rsidRDefault="007F00BC" w:rsidP="005233D6"/>
    <w:p w:rsidR="00030BD6" w:rsidRPr="00C761A3" w:rsidRDefault="00442456" w:rsidP="00030BD6">
      <w:pPr>
        <w:autoSpaceDE w:val="0"/>
        <w:autoSpaceDN w:val="0"/>
        <w:adjustRightInd w:val="0"/>
        <w:spacing w:line="240" w:lineRule="auto"/>
      </w:pPr>
      <w:r w:rsidRPr="00C761A3">
        <w:rPr>
          <w:b/>
        </w:rPr>
        <w:t xml:space="preserve">GCSE </w:t>
      </w:r>
      <w:r w:rsidR="006A07F4" w:rsidRPr="00C761A3">
        <w:rPr>
          <w:b/>
        </w:rPr>
        <w:t>Additional Science</w:t>
      </w:r>
      <w:r w:rsidRPr="00C761A3">
        <w:t xml:space="preserve"> </w:t>
      </w:r>
    </w:p>
    <w:p w:rsidR="007F00BC" w:rsidRPr="00C761A3" w:rsidRDefault="007F00BC" w:rsidP="00030BD6">
      <w:pPr>
        <w:autoSpaceDE w:val="0"/>
        <w:autoSpaceDN w:val="0"/>
        <w:adjustRightInd w:val="0"/>
        <w:spacing w:line="240" w:lineRule="auto"/>
      </w:pPr>
    </w:p>
    <w:p w:rsidR="00030BD6" w:rsidRPr="00C761A3" w:rsidRDefault="00030BD6" w:rsidP="00E97F1D">
      <w:pPr>
        <w:pStyle w:val="ListParagraph"/>
        <w:numPr>
          <w:ilvl w:val="0"/>
          <w:numId w:val="28"/>
        </w:numPr>
        <w:autoSpaceDE w:val="0"/>
        <w:autoSpaceDN w:val="0"/>
        <w:adjustRightInd w:val="0"/>
        <w:spacing w:line="240" w:lineRule="auto"/>
      </w:pPr>
      <w:r w:rsidRPr="00C761A3">
        <w:t>The hierarchical organisation of cells into tissues, organs and organ systems, exemplified by the stomach and the digestive system.</w:t>
      </w:r>
    </w:p>
    <w:p w:rsidR="00030BD6" w:rsidRPr="00C761A3" w:rsidRDefault="00030BD6" w:rsidP="00E97F1D">
      <w:pPr>
        <w:pStyle w:val="ListParagraph"/>
        <w:numPr>
          <w:ilvl w:val="0"/>
          <w:numId w:val="28"/>
        </w:numPr>
        <w:autoSpaceDE w:val="0"/>
        <w:autoSpaceDN w:val="0"/>
        <w:adjustRightInd w:val="0"/>
        <w:spacing w:line="240" w:lineRule="auto"/>
      </w:pPr>
      <w:r w:rsidRPr="00C761A3">
        <w:t xml:space="preserve">The role of amylase, protease and lipase enzymes in the digestion of </w:t>
      </w:r>
      <w:r w:rsidR="00B0629B">
        <w:t>large, insoluble food molecules</w:t>
      </w:r>
      <w:r w:rsidRPr="00C761A3">
        <w:t xml:space="preserve"> and their sites of production. </w:t>
      </w:r>
    </w:p>
    <w:p w:rsidR="00030BD6" w:rsidRPr="00C761A3" w:rsidRDefault="00030BD6" w:rsidP="00E97F1D">
      <w:pPr>
        <w:pStyle w:val="ListParagraph"/>
        <w:numPr>
          <w:ilvl w:val="0"/>
          <w:numId w:val="28"/>
        </w:numPr>
        <w:autoSpaceDE w:val="0"/>
        <w:autoSpaceDN w:val="0"/>
        <w:adjustRightInd w:val="0"/>
        <w:spacing w:line="240" w:lineRule="auto"/>
      </w:pPr>
      <w:r w:rsidRPr="00C761A3">
        <w:t>The role of bile in emulsifying fats and neu</w:t>
      </w:r>
      <w:r w:rsidR="00E95CC7">
        <w:t>tralising acid from the stomach</w:t>
      </w:r>
      <w:r w:rsidRPr="00C761A3">
        <w:t xml:space="preserve"> and the site of its production/storage. </w:t>
      </w:r>
    </w:p>
    <w:p w:rsidR="006C385F" w:rsidRPr="00C761A3" w:rsidRDefault="006C385F" w:rsidP="00E97F1D">
      <w:pPr>
        <w:pStyle w:val="ListParagraph"/>
        <w:numPr>
          <w:ilvl w:val="0"/>
          <w:numId w:val="28"/>
        </w:numPr>
        <w:autoSpaceDE w:val="0"/>
        <w:autoSpaceDN w:val="0"/>
        <w:adjustRightInd w:val="0"/>
        <w:spacing w:line="240" w:lineRule="auto"/>
      </w:pPr>
      <w:r w:rsidRPr="00C761A3">
        <w:t>Diffusion is the movement of molecules from a region of high to low concentration.</w:t>
      </w:r>
    </w:p>
    <w:p w:rsidR="005233D6" w:rsidRPr="00C761A3" w:rsidRDefault="005233D6" w:rsidP="00030BD6">
      <w:pPr>
        <w:autoSpaceDE w:val="0"/>
        <w:autoSpaceDN w:val="0"/>
        <w:adjustRightInd w:val="0"/>
        <w:spacing w:line="240" w:lineRule="auto"/>
        <w:rPr>
          <w:sz w:val="16"/>
        </w:rPr>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B0629B" w:rsidRPr="00C761A3" w:rsidTr="00D02EA1">
        <w:tc>
          <w:tcPr>
            <w:tcW w:w="2660" w:type="dxa"/>
            <w:shd w:val="clear" w:color="auto" w:fill="412878"/>
            <w:vAlign w:val="center"/>
          </w:tcPr>
          <w:p w:rsidR="00B0629B" w:rsidRPr="00C5774D" w:rsidRDefault="00B0629B" w:rsidP="00B0629B">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B0629B" w:rsidRPr="00C5774D" w:rsidRDefault="00B0629B" w:rsidP="00B0629B">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B0629B" w:rsidRPr="00C5774D" w:rsidRDefault="00B0629B" w:rsidP="00B0629B">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B0629B" w:rsidRPr="00C5774D" w:rsidRDefault="00B0629B" w:rsidP="00B0629B">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B0629B" w:rsidRPr="00C5774D" w:rsidRDefault="00B0629B" w:rsidP="00B0629B">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B0629B" w:rsidRPr="00C5774D" w:rsidRDefault="00B0629B" w:rsidP="00B0629B">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B0629B">
        <w:tc>
          <w:tcPr>
            <w:tcW w:w="2660" w:type="dxa"/>
          </w:tcPr>
          <w:p w:rsidR="001B39B6" w:rsidRPr="00C761A3" w:rsidRDefault="001B39B6" w:rsidP="00B0629B">
            <w:pPr>
              <w:autoSpaceDE w:val="0"/>
              <w:autoSpaceDN w:val="0"/>
              <w:adjustRightInd w:val="0"/>
              <w:spacing w:before="120" w:after="120" w:line="240" w:lineRule="auto"/>
              <w:rPr>
                <w:rFonts w:cs="Arial"/>
                <w:szCs w:val="22"/>
              </w:rPr>
            </w:pPr>
            <w:r w:rsidRPr="00C761A3">
              <w:rPr>
                <w:rFonts w:cs="Arial"/>
                <w:szCs w:val="22"/>
              </w:rPr>
              <w:t>The purpose of digestion.</w:t>
            </w:r>
          </w:p>
          <w:p w:rsidR="000F4122" w:rsidRPr="00C761A3" w:rsidRDefault="000F4122" w:rsidP="00B0629B">
            <w:pPr>
              <w:autoSpaceDE w:val="0"/>
              <w:autoSpaceDN w:val="0"/>
              <w:adjustRightInd w:val="0"/>
              <w:spacing w:before="120" w:after="120" w:line="240" w:lineRule="auto"/>
              <w:rPr>
                <w:rFonts w:cs="Arial"/>
                <w:szCs w:val="22"/>
              </w:rPr>
            </w:pPr>
            <w:r w:rsidRPr="00C761A3">
              <w:rPr>
                <w:rFonts w:cs="Arial"/>
                <w:szCs w:val="22"/>
              </w:rPr>
              <w:t>Digestion in mammals of:</w:t>
            </w:r>
          </w:p>
          <w:p w:rsidR="000F4122" w:rsidRPr="00C761A3" w:rsidRDefault="000F4122" w:rsidP="00E97F1D">
            <w:pPr>
              <w:pStyle w:val="ListParagraph"/>
              <w:numPr>
                <w:ilvl w:val="0"/>
                <w:numId w:val="10"/>
              </w:numPr>
              <w:spacing w:before="120" w:after="120"/>
              <w:rPr>
                <w:rFonts w:cs="Arial"/>
                <w:szCs w:val="22"/>
              </w:rPr>
            </w:pPr>
            <w:r w:rsidRPr="00C761A3">
              <w:rPr>
                <w:rFonts w:cs="Arial"/>
                <w:szCs w:val="22"/>
              </w:rPr>
              <w:t>carbohydrates by amylases and</w:t>
            </w:r>
            <w:r w:rsidR="001B39B6" w:rsidRPr="00C761A3">
              <w:rPr>
                <w:rFonts w:cs="Arial"/>
                <w:szCs w:val="22"/>
              </w:rPr>
              <w:t xml:space="preserve"> </w:t>
            </w:r>
            <w:r w:rsidRPr="00C761A3">
              <w:rPr>
                <w:rFonts w:cs="Arial"/>
                <w:szCs w:val="22"/>
              </w:rPr>
              <w:t>disaccharidases</w:t>
            </w:r>
          </w:p>
          <w:p w:rsidR="001B39B6" w:rsidRPr="00C761A3" w:rsidRDefault="001B39B6" w:rsidP="00E97F1D">
            <w:pPr>
              <w:pStyle w:val="ListParagraph"/>
              <w:numPr>
                <w:ilvl w:val="0"/>
                <w:numId w:val="10"/>
              </w:numPr>
              <w:spacing w:before="120" w:after="120"/>
              <w:rPr>
                <w:rFonts w:cs="Arial"/>
                <w:szCs w:val="22"/>
              </w:rPr>
            </w:pPr>
            <w:r w:rsidRPr="00C761A3">
              <w:rPr>
                <w:rFonts w:cs="Arial"/>
                <w:szCs w:val="22"/>
              </w:rPr>
              <w:t>lipids by lipase</w:t>
            </w:r>
          </w:p>
          <w:p w:rsidR="001B39B6" w:rsidRPr="00B0629B" w:rsidRDefault="000F4122" w:rsidP="00E97F1D">
            <w:pPr>
              <w:pStyle w:val="ListParagraph"/>
              <w:numPr>
                <w:ilvl w:val="0"/>
                <w:numId w:val="10"/>
              </w:numPr>
              <w:spacing w:before="120" w:after="120"/>
              <w:rPr>
                <w:rFonts w:cs="Arial"/>
                <w:szCs w:val="22"/>
              </w:rPr>
            </w:pPr>
            <w:r w:rsidRPr="00C761A3">
              <w:rPr>
                <w:rFonts w:cs="Arial"/>
                <w:szCs w:val="22"/>
              </w:rPr>
              <w:t xml:space="preserve">proteins by endopeptidases, exopeptidases </w:t>
            </w:r>
            <w:r w:rsidR="001B39B6" w:rsidRPr="00C761A3">
              <w:rPr>
                <w:rFonts w:cs="Arial"/>
                <w:szCs w:val="22"/>
              </w:rPr>
              <w:t>and</w:t>
            </w:r>
            <w:r w:rsidR="00B0629B">
              <w:rPr>
                <w:rFonts w:cs="Arial"/>
                <w:szCs w:val="22"/>
              </w:rPr>
              <w:t xml:space="preserve"> </w:t>
            </w:r>
            <w:r w:rsidRPr="00B0629B">
              <w:rPr>
                <w:rFonts w:cs="Arial"/>
                <w:szCs w:val="22"/>
              </w:rPr>
              <w:t>dipeptidases.</w:t>
            </w:r>
          </w:p>
          <w:p w:rsidR="001B39B6" w:rsidRPr="00C761A3" w:rsidRDefault="001B39B6" w:rsidP="00B0629B">
            <w:pPr>
              <w:autoSpaceDE w:val="0"/>
              <w:autoSpaceDN w:val="0"/>
              <w:adjustRightInd w:val="0"/>
              <w:spacing w:before="120" w:after="120" w:line="240" w:lineRule="auto"/>
            </w:pPr>
            <w:r w:rsidRPr="00C761A3">
              <w:rPr>
                <w:rFonts w:cs="Arial"/>
                <w:szCs w:val="22"/>
              </w:rPr>
              <w:t>The role of bile</w:t>
            </w:r>
            <w:r w:rsidR="00F02685" w:rsidRPr="00C761A3">
              <w:rPr>
                <w:rFonts w:cs="Arial"/>
                <w:szCs w:val="22"/>
              </w:rPr>
              <w:t xml:space="preserve"> salts</w:t>
            </w:r>
            <w:r w:rsidRPr="00C761A3">
              <w:rPr>
                <w:rFonts w:cs="Arial"/>
                <w:szCs w:val="22"/>
              </w:rPr>
              <w:t>.</w:t>
            </w:r>
          </w:p>
        </w:tc>
        <w:tc>
          <w:tcPr>
            <w:tcW w:w="850" w:type="dxa"/>
          </w:tcPr>
          <w:p w:rsidR="000F4122" w:rsidRPr="00C761A3" w:rsidRDefault="00DF76F5" w:rsidP="00B0629B">
            <w:pPr>
              <w:spacing w:before="120" w:after="120"/>
            </w:pPr>
            <w:r w:rsidRPr="00C761A3">
              <w:t>0.</w:t>
            </w:r>
            <w:r w:rsidR="00DE102F">
              <w:t>6</w:t>
            </w:r>
            <w:r w:rsidRPr="00C761A3">
              <w:t xml:space="preserve"> weeks</w:t>
            </w:r>
          </w:p>
        </w:tc>
        <w:tc>
          <w:tcPr>
            <w:tcW w:w="2552" w:type="dxa"/>
          </w:tcPr>
          <w:p w:rsidR="000F4122" w:rsidRPr="00B0629B" w:rsidRDefault="00B0629B" w:rsidP="00E97F1D">
            <w:pPr>
              <w:pStyle w:val="ListParagraph"/>
              <w:numPr>
                <w:ilvl w:val="0"/>
                <w:numId w:val="10"/>
              </w:numPr>
              <w:spacing w:before="120" w:after="120"/>
              <w:rPr>
                <w:rFonts w:cs="Arial"/>
                <w:szCs w:val="22"/>
              </w:rPr>
            </w:pPr>
            <w:r w:rsidRPr="00B0629B">
              <w:rPr>
                <w:rFonts w:cs="Arial"/>
                <w:szCs w:val="22"/>
              </w:rPr>
              <w:t>E</w:t>
            </w:r>
            <w:r w:rsidR="000F4122" w:rsidRPr="00B0629B">
              <w:rPr>
                <w:rFonts w:cs="Arial"/>
                <w:szCs w:val="22"/>
              </w:rPr>
              <w:t>xplain the general roles of organs within the digestive system and where key events in digestion happen</w:t>
            </w:r>
            <w:r w:rsidRPr="00B0629B">
              <w:rPr>
                <w:rFonts w:cs="Arial"/>
                <w:szCs w:val="22"/>
              </w:rPr>
              <w:t>.</w:t>
            </w:r>
          </w:p>
          <w:p w:rsidR="001B39B6" w:rsidRPr="00B0629B" w:rsidRDefault="00B0629B" w:rsidP="00E97F1D">
            <w:pPr>
              <w:pStyle w:val="ListParagraph"/>
              <w:numPr>
                <w:ilvl w:val="0"/>
                <w:numId w:val="10"/>
              </w:numPr>
              <w:spacing w:before="120" w:after="120"/>
              <w:rPr>
                <w:rFonts w:cs="Arial"/>
                <w:szCs w:val="22"/>
              </w:rPr>
            </w:pPr>
            <w:r w:rsidRPr="00B0629B">
              <w:rPr>
                <w:rFonts w:cs="Arial"/>
                <w:szCs w:val="22"/>
              </w:rPr>
              <w:t>E</w:t>
            </w:r>
            <w:r w:rsidR="000F4122" w:rsidRPr="00B0629B">
              <w:rPr>
                <w:rFonts w:cs="Arial"/>
                <w:szCs w:val="22"/>
              </w:rPr>
              <w:t>xplain the purpose of digestion</w:t>
            </w:r>
            <w:r w:rsidRPr="00B0629B">
              <w:rPr>
                <w:rFonts w:cs="Arial"/>
                <w:szCs w:val="22"/>
              </w:rPr>
              <w:t>.</w:t>
            </w:r>
          </w:p>
          <w:p w:rsidR="000F4122" w:rsidRPr="00B0629B" w:rsidRDefault="00B0629B" w:rsidP="00E97F1D">
            <w:pPr>
              <w:pStyle w:val="ListParagraph"/>
              <w:numPr>
                <w:ilvl w:val="0"/>
                <w:numId w:val="10"/>
              </w:numPr>
              <w:spacing w:before="120" w:after="120"/>
              <w:rPr>
                <w:rFonts w:cs="Arial"/>
                <w:szCs w:val="22"/>
              </w:rPr>
            </w:pPr>
            <w:r w:rsidRPr="00B0629B">
              <w:rPr>
                <w:rFonts w:cs="Arial"/>
                <w:szCs w:val="22"/>
              </w:rPr>
              <w:t>E</w:t>
            </w:r>
            <w:r w:rsidR="000F4122" w:rsidRPr="00B0629B">
              <w:rPr>
                <w:rFonts w:cs="Arial"/>
                <w:szCs w:val="22"/>
              </w:rPr>
              <w:t>xplain the role of different e</w:t>
            </w:r>
            <w:r w:rsidR="00E95CC7">
              <w:rPr>
                <w:rFonts w:cs="Arial"/>
                <w:szCs w:val="22"/>
              </w:rPr>
              <w:t>nzymes in the digestive process</w:t>
            </w:r>
            <w:r w:rsidR="000F4122" w:rsidRPr="00B0629B">
              <w:rPr>
                <w:rFonts w:cs="Arial"/>
                <w:szCs w:val="22"/>
              </w:rPr>
              <w:t xml:space="preserve"> and relate the specificity of enzymes </w:t>
            </w:r>
            <w:r w:rsidR="005B6AD3" w:rsidRPr="00B0629B">
              <w:rPr>
                <w:rFonts w:cs="Arial"/>
                <w:szCs w:val="22"/>
              </w:rPr>
              <w:t>back to protein structure</w:t>
            </w:r>
            <w:r w:rsidRPr="00B0629B">
              <w:rPr>
                <w:rFonts w:cs="Arial"/>
                <w:szCs w:val="22"/>
              </w:rPr>
              <w:t>.</w:t>
            </w:r>
          </w:p>
          <w:p w:rsidR="000F4122" w:rsidRPr="00B0629B" w:rsidRDefault="00B0629B" w:rsidP="00E97F1D">
            <w:pPr>
              <w:pStyle w:val="ListParagraph"/>
              <w:numPr>
                <w:ilvl w:val="0"/>
                <w:numId w:val="10"/>
              </w:numPr>
              <w:spacing w:before="120" w:after="120"/>
              <w:rPr>
                <w:rFonts w:cs="Arial"/>
                <w:szCs w:val="22"/>
              </w:rPr>
            </w:pPr>
            <w:r w:rsidRPr="00B0629B">
              <w:rPr>
                <w:rFonts w:cs="Arial"/>
                <w:szCs w:val="22"/>
              </w:rPr>
              <w:lastRenderedPageBreak/>
              <w:t>E</w:t>
            </w:r>
            <w:r w:rsidR="009C4B23" w:rsidRPr="00B0629B">
              <w:rPr>
                <w:rFonts w:cs="Arial"/>
                <w:szCs w:val="22"/>
              </w:rPr>
              <w:t>xplain how endopeptidases and exopeptidases increase protein digestion.</w:t>
            </w:r>
          </w:p>
          <w:p w:rsidR="001B39B6" w:rsidRPr="00C761A3" w:rsidRDefault="00B0629B" w:rsidP="00E97F1D">
            <w:pPr>
              <w:pStyle w:val="ListParagraph"/>
              <w:numPr>
                <w:ilvl w:val="0"/>
                <w:numId w:val="10"/>
              </w:numPr>
              <w:spacing w:before="120" w:after="120"/>
            </w:pPr>
            <w:r w:rsidRPr="00B0629B">
              <w:rPr>
                <w:rFonts w:cs="Arial"/>
                <w:szCs w:val="22"/>
              </w:rPr>
              <w:t>E</w:t>
            </w:r>
            <w:r w:rsidR="001B39B6" w:rsidRPr="00B0629B">
              <w:rPr>
                <w:rFonts w:cs="Arial"/>
                <w:szCs w:val="22"/>
              </w:rPr>
              <w:t>xplain the role of bile</w:t>
            </w:r>
            <w:r w:rsidR="009C4B23" w:rsidRPr="00B0629B">
              <w:rPr>
                <w:rFonts w:cs="Arial"/>
                <w:szCs w:val="22"/>
              </w:rPr>
              <w:t xml:space="preserve"> salts</w:t>
            </w:r>
            <w:r w:rsidR="001B39B6" w:rsidRPr="00B0629B">
              <w:rPr>
                <w:rFonts w:cs="Arial"/>
                <w:szCs w:val="22"/>
              </w:rPr>
              <w:t>.</w:t>
            </w:r>
          </w:p>
          <w:p w:rsidR="000F4122" w:rsidRPr="00C761A3" w:rsidRDefault="000F4122" w:rsidP="00B0629B">
            <w:pPr>
              <w:spacing w:before="120" w:after="120"/>
            </w:pPr>
          </w:p>
          <w:p w:rsidR="000F4122" w:rsidRPr="00C761A3" w:rsidRDefault="000F4122" w:rsidP="00B0629B">
            <w:pPr>
              <w:spacing w:before="120" w:after="120"/>
              <w:rPr>
                <w:b/>
                <w:bCs/>
              </w:rPr>
            </w:pPr>
          </w:p>
        </w:tc>
        <w:tc>
          <w:tcPr>
            <w:tcW w:w="3544" w:type="dxa"/>
          </w:tcPr>
          <w:p w:rsidR="00EA211D" w:rsidRPr="00C761A3" w:rsidRDefault="00EA211D" w:rsidP="00B0629B">
            <w:pPr>
              <w:spacing w:before="120" w:after="120"/>
              <w:rPr>
                <w:b/>
              </w:rPr>
            </w:pPr>
            <w:r w:rsidRPr="00C761A3">
              <w:rPr>
                <w:b/>
              </w:rPr>
              <w:lastRenderedPageBreak/>
              <w:t>Learning activities:</w:t>
            </w:r>
          </w:p>
          <w:p w:rsidR="009673F8" w:rsidRPr="00C761A3" w:rsidRDefault="00B0629B" w:rsidP="00E97F1D">
            <w:pPr>
              <w:pStyle w:val="ListParagraph"/>
              <w:numPr>
                <w:ilvl w:val="0"/>
                <w:numId w:val="10"/>
              </w:numPr>
              <w:spacing w:before="120" w:after="120"/>
              <w:rPr>
                <w:rFonts w:cs="Arial"/>
                <w:szCs w:val="22"/>
              </w:rPr>
            </w:pPr>
            <w:r>
              <w:rPr>
                <w:rFonts w:cs="Arial"/>
                <w:szCs w:val="22"/>
              </w:rPr>
              <w:t>b</w:t>
            </w:r>
            <w:r w:rsidR="009673F8" w:rsidRPr="00B0629B">
              <w:rPr>
                <w:rFonts w:cs="Arial"/>
                <w:szCs w:val="22"/>
              </w:rPr>
              <w:t>aseline questioning students about the purpose of digestion and where key events</w:t>
            </w:r>
            <w:r>
              <w:rPr>
                <w:rFonts w:cs="Arial"/>
                <w:szCs w:val="22"/>
              </w:rPr>
              <w:t xml:space="preserve"> happen in the digestive system</w:t>
            </w:r>
            <w:r w:rsidR="009673F8" w:rsidRPr="00C761A3">
              <w:rPr>
                <w:rFonts w:cs="Arial"/>
                <w:szCs w:val="22"/>
              </w:rPr>
              <w:t xml:space="preserve"> </w:t>
            </w:r>
          </w:p>
          <w:p w:rsidR="009673F8" w:rsidRPr="00C761A3" w:rsidRDefault="00B0629B" w:rsidP="00E97F1D">
            <w:pPr>
              <w:pStyle w:val="ListParagraph"/>
              <w:numPr>
                <w:ilvl w:val="0"/>
                <w:numId w:val="10"/>
              </w:numPr>
              <w:spacing w:before="120" w:after="120"/>
              <w:rPr>
                <w:rFonts w:cs="Arial"/>
                <w:szCs w:val="22"/>
              </w:rPr>
            </w:pPr>
            <w:r>
              <w:rPr>
                <w:rFonts w:cs="Arial"/>
                <w:szCs w:val="22"/>
              </w:rPr>
              <w:t>j</w:t>
            </w:r>
            <w:r w:rsidR="009673F8" w:rsidRPr="00C761A3">
              <w:rPr>
                <w:rFonts w:cs="Arial"/>
                <w:szCs w:val="22"/>
              </w:rPr>
              <w:t>igsaw task: In groups of three, each person goes to a different information station (text, videos etc.), to learn about the digestion of starch, protein</w:t>
            </w:r>
            <w:r w:rsidR="009673F8" w:rsidRPr="00B0629B">
              <w:rPr>
                <w:rFonts w:cs="Arial"/>
                <w:szCs w:val="22"/>
              </w:rPr>
              <w:t xml:space="preserve"> or </w:t>
            </w:r>
            <w:r w:rsidR="009673F8" w:rsidRPr="00C761A3">
              <w:rPr>
                <w:rFonts w:cs="Arial"/>
                <w:szCs w:val="22"/>
              </w:rPr>
              <w:t xml:space="preserve">lipids. They then feedback to other group members to gain </w:t>
            </w:r>
            <w:r>
              <w:rPr>
                <w:rFonts w:cs="Arial"/>
                <w:szCs w:val="22"/>
              </w:rPr>
              <w:t>a complete picture of other two</w:t>
            </w:r>
          </w:p>
          <w:p w:rsidR="00AA0CA0" w:rsidRPr="00C761A3" w:rsidRDefault="00B0629B" w:rsidP="00E97F1D">
            <w:pPr>
              <w:pStyle w:val="ListParagraph"/>
              <w:numPr>
                <w:ilvl w:val="0"/>
                <w:numId w:val="10"/>
              </w:numPr>
              <w:spacing w:before="120" w:after="120"/>
              <w:rPr>
                <w:rFonts w:cs="Arial"/>
                <w:szCs w:val="22"/>
              </w:rPr>
            </w:pPr>
            <w:r>
              <w:rPr>
                <w:rFonts w:cs="Arial"/>
                <w:szCs w:val="22"/>
              </w:rPr>
              <w:lastRenderedPageBreak/>
              <w:t>e</w:t>
            </w:r>
            <w:r w:rsidR="00AA0CA0" w:rsidRPr="00C761A3">
              <w:rPr>
                <w:rFonts w:cs="Arial"/>
                <w:szCs w:val="22"/>
              </w:rPr>
              <w:t>xam questions.</w:t>
            </w:r>
          </w:p>
          <w:p w:rsidR="00AA0CA0" w:rsidRPr="00C761A3" w:rsidRDefault="00AA0CA0" w:rsidP="00B0629B">
            <w:pPr>
              <w:autoSpaceDE w:val="0"/>
              <w:autoSpaceDN w:val="0"/>
              <w:adjustRightInd w:val="0"/>
              <w:spacing w:before="120" w:after="120" w:line="240" w:lineRule="auto"/>
              <w:rPr>
                <w:rFonts w:cs="Arial"/>
                <w:szCs w:val="22"/>
              </w:rPr>
            </w:pPr>
          </w:p>
          <w:p w:rsidR="00EA211D" w:rsidRPr="00C761A3" w:rsidRDefault="00EA211D" w:rsidP="00B0629B">
            <w:pPr>
              <w:spacing w:before="120" w:after="120"/>
              <w:rPr>
                <w:b/>
              </w:rPr>
            </w:pPr>
            <w:r w:rsidRPr="00C761A3">
              <w:rPr>
                <w:b/>
              </w:rPr>
              <w:t>Skills developed by learning activities:</w:t>
            </w:r>
          </w:p>
          <w:p w:rsidR="000F4122" w:rsidRPr="00B0629B" w:rsidRDefault="00AA0CA0" w:rsidP="00E97F1D">
            <w:pPr>
              <w:pStyle w:val="ListParagraph"/>
              <w:numPr>
                <w:ilvl w:val="0"/>
                <w:numId w:val="10"/>
              </w:numPr>
              <w:spacing w:before="120" w:after="120"/>
              <w:rPr>
                <w:rFonts w:cs="Arial"/>
                <w:szCs w:val="22"/>
              </w:rPr>
            </w:pPr>
            <w:r w:rsidRPr="00B0629B">
              <w:rPr>
                <w:rFonts w:cs="Arial"/>
                <w:szCs w:val="22"/>
              </w:rPr>
              <w:t>PS 1.1</w:t>
            </w:r>
            <w:r w:rsidR="002222BB" w:rsidRPr="00B0629B">
              <w:rPr>
                <w:rFonts w:cs="Arial"/>
                <w:szCs w:val="22"/>
              </w:rPr>
              <w:t xml:space="preserve"> </w:t>
            </w:r>
            <w:r w:rsidR="009C4B23" w:rsidRPr="00B0629B">
              <w:rPr>
                <w:rFonts w:cs="Arial"/>
                <w:szCs w:val="22"/>
              </w:rPr>
              <w:t>–</w:t>
            </w:r>
            <w:r w:rsidRPr="00B0629B">
              <w:rPr>
                <w:rFonts w:cs="Arial"/>
                <w:szCs w:val="22"/>
              </w:rPr>
              <w:t xml:space="preserve"> </w:t>
            </w:r>
            <w:r w:rsidR="00B0629B">
              <w:rPr>
                <w:rFonts w:cs="Arial"/>
                <w:szCs w:val="22"/>
              </w:rPr>
              <w:t>u</w:t>
            </w:r>
            <w:r w:rsidR="000F4122" w:rsidRPr="00C761A3">
              <w:rPr>
                <w:rFonts w:cs="Arial"/>
                <w:szCs w:val="22"/>
              </w:rPr>
              <w:t xml:space="preserve">se </w:t>
            </w:r>
            <w:proofErr w:type="spellStart"/>
            <w:r w:rsidR="000F4122" w:rsidRPr="00C761A3">
              <w:rPr>
                <w:rFonts w:cs="Arial"/>
                <w:szCs w:val="22"/>
              </w:rPr>
              <w:t>Visking</w:t>
            </w:r>
            <w:proofErr w:type="spellEnd"/>
            <w:r w:rsidR="000F4122" w:rsidRPr="00C761A3">
              <w:rPr>
                <w:rFonts w:cs="Arial"/>
                <w:szCs w:val="22"/>
              </w:rPr>
              <w:t xml:space="preserve"> tubule</w:t>
            </w:r>
            <w:r w:rsidRPr="00B0629B">
              <w:rPr>
                <w:rFonts w:cs="Arial"/>
                <w:szCs w:val="22"/>
              </w:rPr>
              <w:t xml:space="preserve"> </w:t>
            </w:r>
            <w:r w:rsidR="000F4122" w:rsidRPr="00C761A3">
              <w:rPr>
                <w:rFonts w:cs="Arial"/>
                <w:szCs w:val="22"/>
              </w:rPr>
              <w:t>models to investigate the</w:t>
            </w:r>
            <w:r w:rsidR="00943F88" w:rsidRPr="00C761A3">
              <w:rPr>
                <w:rFonts w:cs="Arial"/>
                <w:szCs w:val="22"/>
              </w:rPr>
              <w:t xml:space="preserve"> </w:t>
            </w:r>
            <w:r w:rsidR="000F4122" w:rsidRPr="00C761A3">
              <w:rPr>
                <w:rFonts w:cs="Arial"/>
                <w:szCs w:val="22"/>
              </w:rPr>
              <w:t>absorption of the</w:t>
            </w:r>
            <w:r w:rsidRPr="00B0629B">
              <w:rPr>
                <w:rFonts w:cs="Arial"/>
                <w:szCs w:val="22"/>
              </w:rPr>
              <w:t xml:space="preserve"> </w:t>
            </w:r>
            <w:r w:rsidR="00B0629B">
              <w:rPr>
                <w:rFonts w:cs="Arial"/>
                <w:szCs w:val="22"/>
              </w:rPr>
              <w:t>products of digestion</w:t>
            </w:r>
          </w:p>
          <w:p w:rsidR="005A3FB5" w:rsidRPr="00C761A3" w:rsidRDefault="00AA0CA0" w:rsidP="00E97F1D">
            <w:pPr>
              <w:pStyle w:val="ListParagraph"/>
              <w:numPr>
                <w:ilvl w:val="0"/>
                <w:numId w:val="10"/>
              </w:numPr>
              <w:spacing w:before="120" w:after="120"/>
              <w:rPr>
                <w:rFonts w:cs="Arial"/>
                <w:szCs w:val="22"/>
              </w:rPr>
            </w:pPr>
            <w:r w:rsidRPr="00B0629B">
              <w:rPr>
                <w:rFonts w:cs="Arial"/>
                <w:szCs w:val="22"/>
              </w:rPr>
              <w:t>AO1 –</w:t>
            </w:r>
            <w:r w:rsidR="00B0629B">
              <w:rPr>
                <w:rFonts w:cs="Arial"/>
                <w:szCs w:val="22"/>
              </w:rPr>
              <w:t xml:space="preserve"> d</w:t>
            </w:r>
            <w:r w:rsidRPr="00C761A3">
              <w:rPr>
                <w:rFonts w:cs="Arial"/>
                <w:szCs w:val="22"/>
              </w:rPr>
              <w:t>evelopment of knowledge</w:t>
            </w:r>
            <w:r w:rsidR="00B0629B">
              <w:rPr>
                <w:rFonts w:cs="Arial"/>
                <w:szCs w:val="22"/>
              </w:rPr>
              <w:t xml:space="preserve"> and understanding of digestion</w:t>
            </w:r>
          </w:p>
          <w:p w:rsidR="00AA0CA0" w:rsidRPr="00C761A3" w:rsidRDefault="00AA0CA0" w:rsidP="00E97F1D">
            <w:pPr>
              <w:pStyle w:val="ListParagraph"/>
              <w:numPr>
                <w:ilvl w:val="0"/>
                <w:numId w:val="10"/>
              </w:numPr>
              <w:spacing w:before="120" w:after="120"/>
              <w:rPr>
                <w:rFonts w:cs="Arial"/>
                <w:szCs w:val="22"/>
              </w:rPr>
            </w:pPr>
            <w:r w:rsidRPr="00B0629B">
              <w:rPr>
                <w:rFonts w:cs="Arial"/>
                <w:szCs w:val="22"/>
              </w:rPr>
              <w:t>AO2/AO3</w:t>
            </w:r>
            <w:r w:rsidRPr="00C761A3">
              <w:rPr>
                <w:rFonts w:cs="Arial"/>
                <w:szCs w:val="22"/>
              </w:rPr>
              <w:t xml:space="preserve"> </w:t>
            </w:r>
            <w:r w:rsidRPr="00B0629B">
              <w:rPr>
                <w:rFonts w:cs="Arial"/>
                <w:szCs w:val="22"/>
              </w:rPr>
              <w:t>–</w:t>
            </w:r>
            <w:r w:rsidR="00B0629B">
              <w:rPr>
                <w:rFonts w:cs="Arial"/>
                <w:szCs w:val="22"/>
              </w:rPr>
              <w:t xml:space="preserve"> a</w:t>
            </w:r>
            <w:r w:rsidRPr="00C761A3">
              <w:rPr>
                <w:rFonts w:cs="Arial"/>
                <w:szCs w:val="22"/>
              </w:rPr>
              <w:t>pplication of knowledge to explain exam questions/data showing the reduction in pH when lipase and bil</w:t>
            </w:r>
            <w:r w:rsidR="00B0629B">
              <w:rPr>
                <w:rFonts w:cs="Arial"/>
                <w:szCs w:val="22"/>
              </w:rPr>
              <w:t>e are added to milk</w:t>
            </w:r>
          </w:p>
          <w:p w:rsidR="00F02685" w:rsidRPr="00C761A3" w:rsidRDefault="00B0629B" w:rsidP="00E97F1D">
            <w:pPr>
              <w:pStyle w:val="ListParagraph"/>
              <w:numPr>
                <w:ilvl w:val="0"/>
                <w:numId w:val="10"/>
              </w:numPr>
              <w:spacing w:before="120" w:after="120"/>
            </w:pPr>
            <w:r>
              <w:rPr>
                <w:rFonts w:cs="Arial"/>
                <w:szCs w:val="22"/>
              </w:rPr>
              <w:t>e</w:t>
            </w:r>
            <w:r w:rsidR="005A3FB5" w:rsidRPr="00B0629B">
              <w:rPr>
                <w:rFonts w:cs="Arial"/>
                <w:szCs w:val="22"/>
              </w:rPr>
              <w:t>xtended exam answers.</w:t>
            </w:r>
          </w:p>
        </w:tc>
        <w:tc>
          <w:tcPr>
            <w:tcW w:w="2551" w:type="dxa"/>
          </w:tcPr>
          <w:p w:rsidR="004E579C" w:rsidRDefault="00165405" w:rsidP="00B0629B">
            <w:pPr>
              <w:autoSpaceDE w:val="0"/>
              <w:autoSpaceDN w:val="0"/>
              <w:adjustRightInd w:val="0"/>
              <w:spacing w:before="120" w:after="120" w:line="240" w:lineRule="auto"/>
              <w:rPr>
                <w:b/>
              </w:rPr>
            </w:pPr>
            <w:r w:rsidRPr="00C761A3">
              <w:rPr>
                <w:b/>
              </w:rPr>
              <w:lastRenderedPageBreak/>
              <w:t xml:space="preserve">Specimen assessment material: </w:t>
            </w:r>
          </w:p>
          <w:p w:rsidR="00B0629B" w:rsidRDefault="00165405" w:rsidP="00B0629B">
            <w:pPr>
              <w:autoSpaceDE w:val="0"/>
              <w:autoSpaceDN w:val="0"/>
              <w:adjustRightInd w:val="0"/>
              <w:spacing w:before="120" w:after="120" w:line="240" w:lineRule="auto"/>
            </w:pPr>
            <w:r w:rsidRPr="00C761A3">
              <w:t xml:space="preserve">A-level Paper 1 </w:t>
            </w:r>
            <w:r w:rsidR="004E579C">
              <w:t xml:space="preserve">(set 1) </w:t>
            </w:r>
            <w:r w:rsidR="00B0629B">
              <w:t>– Q11.3</w:t>
            </w:r>
          </w:p>
          <w:p w:rsidR="00660455" w:rsidRPr="00C761A3" w:rsidRDefault="00165405" w:rsidP="00B0629B">
            <w:pPr>
              <w:autoSpaceDE w:val="0"/>
              <w:autoSpaceDN w:val="0"/>
              <w:adjustRightInd w:val="0"/>
              <w:spacing w:before="120" w:after="120" w:line="240" w:lineRule="auto"/>
            </w:pPr>
            <w:r w:rsidRPr="00C761A3">
              <w:t xml:space="preserve">A-level Paper 3 </w:t>
            </w:r>
            <w:r w:rsidR="004E579C">
              <w:t xml:space="preserve">(set 1) </w:t>
            </w:r>
            <w:r w:rsidR="00B0629B">
              <w:t>– Q3</w:t>
            </w:r>
          </w:p>
          <w:p w:rsidR="00165405" w:rsidRPr="00C761A3" w:rsidRDefault="00165405" w:rsidP="00B0629B">
            <w:pPr>
              <w:autoSpaceDE w:val="0"/>
              <w:autoSpaceDN w:val="0"/>
              <w:adjustRightInd w:val="0"/>
              <w:spacing w:before="120" w:after="120" w:line="240" w:lineRule="auto"/>
            </w:pPr>
            <w:r w:rsidRPr="00C761A3">
              <w:t>AS Paper 2</w:t>
            </w:r>
            <w:r w:rsidR="004E579C">
              <w:t xml:space="preserve"> (set 1)</w:t>
            </w:r>
            <w:r w:rsidR="00B0629B">
              <w:t xml:space="preserve"> – Q5</w:t>
            </w:r>
          </w:p>
          <w:p w:rsidR="00165405" w:rsidRPr="00C761A3" w:rsidRDefault="00165405" w:rsidP="00B0629B">
            <w:pPr>
              <w:autoSpaceDE w:val="0"/>
              <w:autoSpaceDN w:val="0"/>
              <w:adjustRightInd w:val="0"/>
              <w:spacing w:before="120" w:after="120" w:line="240" w:lineRule="auto"/>
            </w:pPr>
          </w:p>
          <w:p w:rsidR="004E579C" w:rsidRDefault="00165405" w:rsidP="00B0629B">
            <w:pPr>
              <w:autoSpaceDE w:val="0"/>
              <w:autoSpaceDN w:val="0"/>
              <w:adjustRightInd w:val="0"/>
              <w:spacing w:before="120" w:after="120" w:line="240" w:lineRule="auto"/>
              <w:rPr>
                <w:b/>
              </w:rPr>
            </w:pPr>
            <w:r w:rsidRPr="00C761A3">
              <w:rPr>
                <w:b/>
              </w:rPr>
              <w:t xml:space="preserve">Past exam paper material: </w:t>
            </w:r>
          </w:p>
          <w:p w:rsidR="00660455" w:rsidRPr="00C761A3" w:rsidRDefault="00165405" w:rsidP="00B0629B">
            <w:pPr>
              <w:autoSpaceDE w:val="0"/>
              <w:autoSpaceDN w:val="0"/>
              <w:adjustRightInd w:val="0"/>
              <w:spacing w:before="120" w:after="120" w:line="240" w:lineRule="auto"/>
            </w:pPr>
            <w:r w:rsidRPr="00C761A3">
              <w:lastRenderedPageBreak/>
              <w:t xml:space="preserve">A-level </w:t>
            </w:r>
            <w:r w:rsidR="004E579C">
              <w:t>BIOL</w:t>
            </w:r>
            <w:r w:rsidR="00B0629B">
              <w:t>1 June 2009 – Q7</w:t>
            </w:r>
          </w:p>
          <w:p w:rsidR="00660455" w:rsidRPr="00D02EA1" w:rsidRDefault="004E579C" w:rsidP="00B0629B">
            <w:pPr>
              <w:autoSpaceDE w:val="0"/>
              <w:autoSpaceDN w:val="0"/>
              <w:adjustRightInd w:val="0"/>
              <w:spacing w:before="120" w:after="120" w:line="240" w:lineRule="auto"/>
              <w:rPr>
                <w:lang w:val="es-ES"/>
              </w:rPr>
            </w:pPr>
            <w:r w:rsidRPr="00D02EA1">
              <w:rPr>
                <w:lang w:val="es-ES"/>
              </w:rPr>
              <w:t>BIOL</w:t>
            </w:r>
            <w:r w:rsidR="00B0629B" w:rsidRPr="00D02EA1">
              <w:rPr>
                <w:lang w:val="es-ES"/>
              </w:rPr>
              <w:t>1 June 2012 – Q7</w:t>
            </w:r>
            <w:r w:rsidR="00165405" w:rsidRPr="00D02EA1">
              <w:rPr>
                <w:lang w:val="es-ES"/>
              </w:rPr>
              <w:t xml:space="preserve"> </w:t>
            </w:r>
          </w:p>
          <w:p w:rsidR="00660455" w:rsidRPr="00D02EA1" w:rsidRDefault="00165405" w:rsidP="00B0629B">
            <w:pPr>
              <w:autoSpaceDE w:val="0"/>
              <w:autoSpaceDN w:val="0"/>
              <w:adjustRightInd w:val="0"/>
              <w:spacing w:before="120" w:after="120" w:line="240" w:lineRule="auto"/>
              <w:rPr>
                <w:lang w:val="es-ES"/>
              </w:rPr>
            </w:pPr>
            <w:r w:rsidRPr="00D02EA1">
              <w:rPr>
                <w:lang w:val="es-ES"/>
              </w:rPr>
              <w:t>BI</w:t>
            </w:r>
            <w:r w:rsidR="004E579C" w:rsidRPr="00D02EA1">
              <w:rPr>
                <w:lang w:val="es-ES"/>
              </w:rPr>
              <w:t>OL</w:t>
            </w:r>
            <w:r w:rsidRPr="00D02EA1">
              <w:rPr>
                <w:lang w:val="es-ES"/>
              </w:rPr>
              <w:t>1 Jan 2013 – Q3</w:t>
            </w:r>
          </w:p>
          <w:p w:rsidR="00255A7C" w:rsidRPr="00D02EA1" w:rsidRDefault="004E579C" w:rsidP="00B0629B">
            <w:pPr>
              <w:autoSpaceDE w:val="0"/>
              <w:autoSpaceDN w:val="0"/>
              <w:adjustRightInd w:val="0"/>
              <w:spacing w:before="120" w:after="120" w:line="240" w:lineRule="auto"/>
              <w:rPr>
                <w:lang w:val="es-ES"/>
              </w:rPr>
            </w:pPr>
            <w:r w:rsidRPr="00D02EA1">
              <w:rPr>
                <w:lang w:val="es-ES"/>
              </w:rPr>
              <w:t>BIOL</w:t>
            </w:r>
            <w:r w:rsidR="00B0629B" w:rsidRPr="00D02EA1">
              <w:rPr>
                <w:lang w:val="es-ES"/>
              </w:rPr>
              <w:t>1 June 2012 Q6</w:t>
            </w:r>
          </w:p>
          <w:p w:rsidR="00255A7C" w:rsidRPr="00C761A3" w:rsidRDefault="004E579C" w:rsidP="00B0629B">
            <w:pPr>
              <w:autoSpaceDE w:val="0"/>
              <w:autoSpaceDN w:val="0"/>
              <w:adjustRightInd w:val="0"/>
              <w:spacing w:before="120" w:after="120" w:line="240" w:lineRule="auto"/>
            </w:pPr>
            <w:r>
              <w:t>BIO</w:t>
            </w:r>
            <w:r w:rsidR="00B0629B">
              <w:t>3X 2010 EMPA</w:t>
            </w:r>
          </w:p>
          <w:p w:rsidR="00255A7C" w:rsidRPr="00C761A3" w:rsidRDefault="00B0629B" w:rsidP="00B0629B">
            <w:pPr>
              <w:autoSpaceDE w:val="0"/>
              <w:autoSpaceDN w:val="0"/>
              <w:adjustRightInd w:val="0"/>
              <w:spacing w:before="120" w:after="120" w:line="240" w:lineRule="auto"/>
            </w:pPr>
            <w:r>
              <w:t>HBI3X 2011 EMPA</w:t>
            </w:r>
          </w:p>
          <w:p w:rsidR="000F4122" w:rsidRPr="00C761A3" w:rsidRDefault="00B0629B" w:rsidP="00B0629B">
            <w:pPr>
              <w:autoSpaceDE w:val="0"/>
              <w:autoSpaceDN w:val="0"/>
              <w:adjustRightInd w:val="0"/>
              <w:spacing w:before="120" w:after="120" w:line="240" w:lineRule="auto"/>
            </w:pPr>
            <w:r>
              <w:t>HBI3X 2012 EMPA</w:t>
            </w:r>
          </w:p>
          <w:p w:rsidR="000F4122" w:rsidRPr="00C761A3" w:rsidRDefault="000F4122" w:rsidP="00B0629B">
            <w:pPr>
              <w:spacing w:before="120" w:after="120"/>
            </w:pPr>
          </w:p>
        </w:tc>
        <w:tc>
          <w:tcPr>
            <w:tcW w:w="2552" w:type="dxa"/>
          </w:tcPr>
          <w:p w:rsidR="00943F88" w:rsidRPr="00B0629B" w:rsidRDefault="00F01240" w:rsidP="00B0629B">
            <w:pPr>
              <w:spacing w:before="120" w:after="120"/>
            </w:pPr>
            <w:hyperlink r:id="rId125" w:history="1">
              <w:r w:rsidR="00A61D9F" w:rsidRPr="00B0629B">
                <w:rPr>
                  <w:rStyle w:val="Hyperlink"/>
                </w:rPr>
                <w:t>nuffieldfoundation.org/practical-biology/evaluating-visking-tubing-model-gut</w:t>
              </w:r>
            </w:hyperlink>
            <w:r w:rsidR="00A61D9F" w:rsidRPr="00B0629B">
              <w:t xml:space="preserve"> </w:t>
            </w:r>
          </w:p>
          <w:p w:rsidR="00121F21" w:rsidRPr="00B0629B" w:rsidRDefault="00F01240" w:rsidP="00B0629B">
            <w:pPr>
              <w:spacing w:before="120" w:after="120"/>
            </w:pPr>
            <w:hyperlink r:id="rId126" w:history="1">
              <w:r w:rsidR="00A61D9F" w:rsidRPr="00B0629B">
                <w:rPr>
                  <w:rStyle w:val="Hyperlink"/>
                </w:rPr>
                <w:t>cleapss.org.uk</w:t>
              </w:r>
            </w:hyperlink>
            <w:r w:rsidR="00A61D9F" w:rsidRPr="00B0629B">
              <w:t xml:space="preserve"> </w:t>
            </w:r>
          </w:p>
          <w:p w:rsidR="007F00BC" w:rsidRPr="00B0629B" w:rsidRDefault="00F01240" w:rsidP="00B0629B">
            <w:pPr>
              <w:autoSpaceDE w:val="0"/>
              <w:autoSpaceDN w:val="0"/>
              <w:adjustRightInd w:val="0"/>
              <w:spacing w:before="120" w:after="120" w:line="240" w:lineRule="auto"/>
            </w:pPr>
            <w:hyperlink r:id="rId127" w:history="1">
              <w:r w:rsidR="00A61D9F" w:rsidRPr="008737F4">
                <w:rPr>
                  <w:rStyle w:val="Hyperlink"/>
                  <w:rFonts w:cs="Arial"/>
                  <w:szCs w:val="22"/>
                </w:rPr>
                <w:t>bigpictureeducation.com/anatomy-digestive-system-images</w:t>
              </w:r>
            </w:hyperlink>
            <w:r w:rsidR="00A61D9F" w:rsidRPr="00B0629B">
              <w:t xml:space="preserve"> </w:t>
            </w:r>
          </w:p>
          <w:p w:rsidR="00AA64E2" w:rsidRPr="00B0629B" w:rsidRDefault="00F01240" w:rsidP="00B0629B">
            <w:pPr>
              <w:autoSpaceDE w:val="0"/>
              <w:autoSpaceDN w:val="0"/>
              <w:adjustRightInd w:val="0"/>
              <w:spacing w:before="120" w:after="120" w:line="240" w:lineRule="auto"/>
            </w:pPr>
            <w:hyperlink r:id="rId128" w:history="1">
              <w:r w:rsidR="00AA64E2" w:rsidRPr="008737F4">
                <w:rPr>
                  <w:rStyle w:val="Hyperlink"/>
                </w:rPr>
                <w:t>filestore.aqa.org.uk/resources/biology/AQA-7401-7402-PROTEIN-DIGEST.PPTX</w:t>
              </w:r>
            </w:hyperlink>
          </w:p>
          <w:p w:rsidR="00AA64E2" w:rsidRPr="00B0629B" w:rsidRDefault="00F01240" w:rsidP="00B0629B">
            <w:pPr>
              <w:autoSpaceDE w:val="0"/>
              <w:autoSpaceDN w:val="0"/>
              <w:adjustRightInd w:val="0"/>
              <w:spacing w:before="120" w:after="120" w:line="240" w:lineRule="auto"/>
            </w:pPr>
            <w:hyperlink r:id="rId129" w:history="1">
              <w:r w:rsidR="00AA64E2" w:rsidRPr="008737F4">
                <w:rPr>
                  <w:rStyle w:val="Hyperlink"/>
                </w:rPr>
                <w:t>filestore.aqa.org.uk/resources/biology/AQA-7401-7402-TN-PROTEIN-DIGEST.PDF</w:t>
              </w:r>
            </w:hyperlink>
          </w:p>
          <w:p w:rsidR="00AA64E2" w:rsidRPr="00C761A3" w:rsidRDefault="00AA64E2" w:rsidP="00B0629B">
            <w:pPr>
              <w:autoSpaceDE w:val="0"/>
              <w:autoSpaceDN w:val="0"/>
              <w:adjustRightInd w:val="0"/>
              <w:spacing w:before="120" w:after="120" w:line="240" w:lineRule="auto"/>
            </w:pPr>
          </w:p>
          <w:p w:rsidR="007F00BC" w:rsidRPr="00C761A3" w:rsidRDefault="007F00BC" w:rsidP="00B0629B">
            <w:pPr>
              <w:spacing w:before="120" w:after="120"/>
              <w:rPr>
                <w:b/>
              </w:rPr>
            </w:pPr>
            <w:r w:rsidRPr="00C761A3">
              <w:rPr>
                <w:b/>
              </w:rPr>
              <w:t>Rich question:</w:t>
            </w:r>
          </w:p>
          <w:p w:rsidR="007F00BC" w:rsidRPr="00AA64E2" w:rsidRDefault="007F00BC" w:rsidP="00B0629B">
            <w:pPr>
              <w:spacing w:before="120" w:after="120"/>
            </w:pPr>
            <w:r w:rsidRPr="00C761A3">
              <w:t>Why do vitamins and minerals not require digestion?</w:t>
            </w:r>
          </w:p>
        </w:tc>
      </w:tr>
      <w:tr w:rsidR="00C761A3" w:rsidRPr="00C761A3" w:rsidTr="00B0629B">
        <w:tc>
          <w:tcPr>
            <w:tcW w:w="2660" w:type="dxa"/>
          </w:tcPr>
          <w:p w:rsidR="00F02685" w:rsidRPr="00C761A3" w:rsidRDefault="00F02685" w:rsidP="00B0629B">
            <w:pPr>
              <w:autoSpaceDE w:val="0"/>
              <w:autoSpaceDN w:val="0"/>
              <w:adjustRightInd w:val="0"/>
              <w:spacing w:before="120" w:after="120" w:line="240" w:lineRule="auto"/>
              <w:rPr>
                <w:rFonts w:cs="Arial"/>
                <w:szCs w:val="22"/>
              </w:rPr>
            </w:pPr>
            <w:r w:rsidRPr="00C761A3">
              <w:rPr>
                <w:rFonts w:cs="Arial"/>
                <w:szCs w:val="22"/>
              </w:rPr>
              <w:lastRenderedPageBreak/>
              <w:t>Extension</w:t>
            </w:r>
          </w:p>
        </w:tc>
        <w:tc>
          <w:tcPr>
            <w:tcW w:w="850" w:type="dxa"/>
          </w:tcPr>
          <w:p w:rsidR="00F02685" w:rsidRPr="00C761A3" w:rsidRDefault="00F02685" w:rsidP="00B0629B">
            <w:pPr>
              <w:spacing w:before="120" w:after="120"/>
            </w:pPr>
          </w:p>
        </w:tc>
        <w:tc>
          <w:tcPr>
            <w:tcW w:w="2552" w:type="dxa"/>
          </w:tcPr>
          <w:p w:rsidR="00F02685" w:rsidRPr="00C761A3" w:rsidRDefault="00F02685" w:rsidP="00B0629B">
            <w:pPr>
              <w:spacing w:before="120" w:after="120"/>
            </w:pPr>
          </w:p>
        </w:tc>
        <w:tc>
          <w:tcPr>
            <w:tcW w:w="3544" w:type="dxa"/>
          </w:tcPr>
          <w:p w:rsidR="00F02685" w:rsidRPr="00C761A3" w:rsidRDefault="004E579C" w:rsidP="00B0629B">
            <w:pPr>
              <w:spacing w:before="120" w:after="120"/>
            </w:pPr>
            <w:r>
              <w:rPr>
                <w:rFonts w:cs="Arial"/>
                <w:szCs w:val="22"/>
              </w:rPr>
              <w:t>Model gut activity (eg</w:t>
            </w:r>
            <w:r w:rsidR="00F02685" w:rsidRPr="00C761A3">
              <w:rPr>
                <w:rFonts w:cs="Arial"/>
                <w:szCs w:val="22"/>
              </w:rPr>
              <w:t xml:space="preserve"> using starch and amylase, or triglycerides, bile and lipase). Ask them to relate this to digestion.</w:t>
            </w:r>
          </w:p>
        </w:tc>
        <w:tc>
          <w:tcPr>
            <w:tcW w:w="2551" w:type="dxa"/>
          </w:tcPr>
          <w:p w:rsidR="00F02685" w:rsidRPr="00C761A3" w:rsidRDefault="00F02685" w:rsidP="00B0629B">
            <w:pPr>
              <w:autoSpaceDE w:val="0"/>
              <w:autoSpaceDN w:val="0"/>
              <w:adjustRightInd w:val="0"/>
              <w:spacing w:before="120" w:after="120" w:line="240" w:lineRule="auto"/>
            </w:pPr>
          </w:p>
        </w:tc>
        <w:tc>
          <w:tcPr>
            <w:tcW w:w="2552" w:type="dxa"/>
          </w:tcPr>
          <w:p w:rsidR="00F02685" w:rsidRPr="00C761A3" w:rsidRDefault="00F02685" w:rsidP="00B0629B">
            <w:pPr>
              <w:spacing w:before="120" w:after="120"/>
            </w:pPr>
          </w:p>
        </w:tc>
      </w:tr>
      <w:tr w:rsidR="008737F4" w:rsidRPr="00C761A3" w:rsidTr="00B0629B">
        <w:tc>
          <w:tcPr>
            <w:tcW w:w="2660" w:type="dxa"/>
          </w:tcPr>
          <w:p w:rsidR="008737F4" w:rsidRDefault="008737F4" w:rsidP="008737F4">
            <w:pPr>
              <w:spacing w:before="120" w:after="120"/>
              <w:rPr>
                <w:rFonts w:cs="Arial"/>
                <w:szCs w:val="22"/>
              </w:rPr>
            </w:pPr>
            <w:r>
              <w:rPr>
                <w:rFonts w:cs="Arial"/>
                <w:szCs w:val="22"/>
              </w:rPr>
              <w:t>Extension:</w:t>
            </w:r>
          </w:p>
          <w:p w:rsidR="008737F4" w:rsidRPr="00C761A3" w:rsidRDefault="008737F4" w:rsidP="00E97F1D">
            <w:pPr>
              <w:pStyle w:val="ListParagraph"/>
              <w:numPr>
                <w:ilvl w:val="0"/>
                <w:numId w:val="10"/>
              </w:numPr>
              <w:spacing w:before="120" w:after="120"/>
              <w:rPr>
                <w:rFonts w:cs="Arial"/>
                <w:szCs w:val="22"/>
              </w:rPr>
            </w:pPr>
            <w:r w:rsidRPr="00C761A3">
              <w:rPr>
                <w:rFonts w:cs="Arial"/>
                <w:szCs w:val="22"/>
              </w:rPr>
              <w:t xml:space="preserve">Design a valid experiment, using the work of others as a starting point, to investigate whether the concentration of </w:t>
            </w:r>
            <w:r w:rsidRPr="00C761A3">
              <w:rPr>
                <w:rFonts w:cs="Arial"/>
                <w:szCs w:val="22"/>
              </w:rPr>
              <w:lastRenderedPageBreak/>
              <w:t>bile</w:t>
            </w:r>
            <w:r>
              <w:rPr>
                <w:rFonts w:cs="Arial"/>
                <w:szCs w:val="22"/>
              </w:rPr>
              <w:t xml:space="preserve"> salts affects triglyceride digestion.</w:t>
            </w:r>
          </w:p>
          <w:p w:rsidR="008737F4" w:rsidRPr="00C761A3" w:rsidRDefault="008737F4" w:rsidP="00E97F1D">
            <w:pPr>
              <w:pStyle w:val="ListParagraph"/>
              <w:numPr>
                <w:ilvl w:val="0"/>
                <w:numId w:val="10"/>
              </w:numPr>
              <w:spacing w:before="120" w:after="120"/>
              <w:rPr>
                <w:rFonts w:cs="Arial"/>
                <w:szCs w:val="22"/>
              </w:rPr>
            </w:pPr>
            <w:r w:rsidRPr="00C761A3">
              <w:rPr>
                <w:rFonts w:cs="Arial"/>
                <w:szCs w:val="22"/>
              </w:rPr>
              <w:t>Identify variables, including those that must be controlled</w:t>
            </w:r>
            <w:r>
              <w:rPr>
                <w:rFonts w:cs="Arial"/>
                <w:szCs w:val="22"/>
              </w:rPr>
              <w:t>.</w:t>
            </w:r>
          </w:p>
          <w:p w:rsidR="008737F4" w:rsidRPr="00C761A3" w:rsidRDefault="008737F4" w:rsidP="00E97F1D">
            <w:pPr>
              <w:pStyle w:val="ListParagraph"/>
              <w:numPr>
                <w:ilvl w:val="0"/>
                <w:numId w:val="10"/>
              </w:numPr>
              <w:spacing w:before="120" w:after="120"/>
              <w:rPr>
                <w:rFonts w:cs="Arial"/>
                <w:szCs w:val="22"/>
              </w:rPr>
            </w:pPr>
            <w:r w:rsidRPr="00C761A3">
              <w:rPr>
                <w:rFonts w:cs="Arial"/>
                <w:szCs w:val="22"/>
              </w:rPr>
              <w:t>Plot and interpret graphs</w:t>
            </w:r>
            <w:r>
              <w:rPr>
                <w:rFonts w:cs="Arial"/>
                <w:szCs w:val="22"/>
              </w:rPr>
              <w:t>.</w:t>
            </w:r>
          </w:p>
          <w:p w:rsidR="008737F4" w:rsidRPr="00C761A3" w:rsidRDefault="008737F4" w:rsidP="00E97F1D">
            <w:pPr>
              <w:pStyle w:val="ListParagraph"/>
              <w:numPr>
                <w:ilvl w:val="0"/>
                <w:numId w:val="10"/>
              </w:numPr>
              <w:spacing w:before="120" w:after="120"/>
              <w:rPr>
                <w:b/>
              </w:rPr>
            </w:pPr>
            <w:r w:rsidRPr="00C761A3">
              <w:rPr>
                <w:rFonts w:cs="Arial"/>
                <w:szCs w:val="22"/>
              </w:rPr>
              <w:t>Explain trends in results by applying knowledge.</w:t>
            </w:r>
          </w:p>
        </w:tc>
        <w:tc>
          <w:tcPr>
            <w:tcW w:w="850" w:type="dxa"/>
          </w:tcPr>
          <w:p w:rsidR="008737F4" w:rsidRPr="00C761A3" w:rsidRDefault="008737F4" w:rsidP="008737F4">
            <w:pPr>
              <w:spacing w:before="120" w:after="120"/>
              <w:rPr>
                <w:b/>
              </w:rPr>
            </w:pPr>
            <w:r w:rsidRPr="00C761A3">
              <w:lastRenderedPageBreak/>
              <w:t>1 week</w:t>
            </w:r>
          </w:p>
        </w:tc>
        <w:tc>
          <w:tcPr>
            <w:tcW w:w="2552" w:type="dxa"/>
          </w:tcPr>
          <w:p w:rsidR="008737F4" w:rsidRPr="008737F4" w:rsidRDefault="008737F4" w:rsidP="00E97F1D">
            <w:pPr>
              <w:pStyle w:val="ListParagraph"/>
              <w:numPr>
                <w:ilvl w:val="0"/>
                <w:numId w:val="10"/>
              </w:numPr>
              <w:spacing w:before="120" w:after="120"/>
              <w:rPr>
                <w:rFonts w:cs="Arial"/>
                <w:szCs w:val="22"/>
              </w:rPr>
            </w:pPr>
            <w:r>
              <w:rPr>
                <w:rFonts w:cs="Arial"/>
                <w:szCs w:val="22"/>
              </w:rPr>
              <w:t>E</w:t>
            </w:r>
            <w:r w:rsidRPr="008737F4">
              <w:rPr>
                <w:rFonts w:cs="Arial"/>
                <w:szCs w:val="22"/>
              </w:rPr>
              <w:t>xplain the features of good experimental design</w:t>
            </w:r>
            <w:r>
              <w:rPr>
                <w:rFonts w:cs="Arial"/>
                <w:szCs w:val="22"/>
              </w:rPr>
              <w:t>.</w:t>
            </w:r>
          </w:p>
          <w:p w:rsidR="008737F4" w:rsidRPr="008737F4" w:rsidRDefault="008737F4" w:rsidP="00E97F1D">
            <w:pPr>
              <w:pStyle w:val="ListParagraph"/>
              <w:numPr>
                <w:ilvl w:val="0"/>
                <w:numId w:val="10"/>
              </w:numPr>
              <w:spacing w:before="120" w:after="120"/>
              <w:rPr>
                <w:rFonts w:cs="Arial"/>
                <w:szCs w:val="22"/>
              </w:rPr>
            </w:pPr>
            <w:r>
              <w:rPr>
                <w:rFonts w:cs="Arial"/>
                <w:szCs w:val="22"/>
              </w:rPr>
              <w:t>E</w:t>
            </w:r>
            <w:r w:rsidRPr="008737F4">
              <w:rPr>
                <w:rFonts w:cs="Arial"/>
                <w:szCs w:val="22"/>
              </w:rPr>
              <w:t>valuate risk</w:t>
            </w:r>
            <w:r>
              <w:rPr>
                <w:rFonts w:cs="Arial"/>
                <w:szCs w:val="22"/>
              </w:rPr>
              <w:t>.</w:t>
            </w:r>
          </w:p>
          <w:p w:rsidR="008737F4" w:rsidRPr="008737F4" w:rsidRDefault="008737F4" w:rsidP="00E97F1D">
            <w:pPr>
              <w:pStyle w:val="ListParagraph"/>
              <w:numPr>
                <w:ilvl w:val="0"/>
                <w:numId w:val="10"/>
              </w:numPr>
              <w:spacing w:before="120" w:after="120"/>
              <w:rPr>
                <w:rFonts w:cs="Arial"/>
                <w:szCs w:val="22"/>
              </w:rPr>
            </w:pPr>
            <w:r>
              <w:rPr>
                <w:rFonts w:cs="Arial"/>
                <w:szCs w:val="22"/>
              </w:rPr>
              <w:t>R</w:t>
            </w:r>
            <w:r w:rsidRPr="008737F4">
              <w:rPr>
                <w:rFonts w:cs="Arial"/>
                <w:szCs w:val="22"/>
              </w:rPr>
              <w:t xml:space="preserve">esearch and adapt methodology </w:t>
            </w:r>
            <w:r w:rsidRPr="008737F4">
              <w:rPr>
                <w:rFonts w:cs="Arial"/>
                <w:szCs w:val="22"/>
              </w:rPr>
              <w:lastRenderedPageBreak/>
              <w:t>as the basis for designing an experiment</w:t>
            </w:r>
            <w:r>
              <w:rPr>
                <w:rFonts w:cs="Arial"/>
                <w:szCs w:val="22"/>
              </w:rPr>
              <w:t>.</w:t>
            </w:r>
          </w:p>
          <w:p w:rsidR="008737F4" w:rsidRPr="008737F4" w:rsidRDefault="008737F4" w:rsidP="00E97F1D">
            <w:pPr>
              <w:pStyle w:val="ListParagraph"/>
              <w:numPr>
                <w:ilvl w:val="0"/>
                <w:numId w:val="10"/>
              </w:numPr>
              <w:spacing w:before="120" w:after="120"/>
              <w:rPr>
                <w:rFonts w:cs="Arial"/>
                <w:szCs w:val="22"/>
              </w:rPr>
            </w:pPr>
            <w:r>
              <w:rPr>
                <w:rFonts w:cs="Arial"/>
                <w:szCs w:val="22"/>
              </w:rPr>
              <w:t>P</w:t>
            </w:r>
            <w:r w:rsidRPr="008737F4">
              <w:rPr>
                <w:rFonts w:cs="Arial"/>
                <w:szCs w:val="22"/>
              </w:rPr>
              <w:t>rocess data to calculate rates</w:t>
            </w:r>
            <w:r>
              <w:rPr>
                <w:rFonts w:cs="Arial"/>
                <w:szCs w:val="22"/>
              </w:rPr>
              <w:t>.</w:t>
            </w:r>
          </w:p>
          <w:p w:rsidR="008737F4" w:rsidRPr="008737F4" w:rsidRDefault="008737F4" w:rsidP="00E97F1D">
            <w:pPr>
              <w:pStyle w:val="ListParagraph"/>
              <w:numPr>
                <w:ilvl w:val="0"/>
                <w:numId w:val="10"/>
              </w:numPr>
              <w:spacing w:before="120" w:after="120"/>
              <w:rPr>
                <w:rFonts w:cs="Arial"/>
                <w:szCs w:val="22"/>
              </w:rPr>
            </w:pPr>
            <w:r>
              <w:rPr>
                <w:rFonts w:cs="Arial"/>
                <w:szCs w:val="22"/>
              </w:rPr>
              <w:t>R</w:t>
            </w:r>
            <w:r w:rsidRPr="008737F4">
              <w:rPr>
                <w:rFonts w:cs="Arial"/>
                <w:szCs w:val="22"/>
              </w:rPr>
              <w:t>epresent raw and processed data clearly using tables and graphs</w:t>
            </w:r>
            <w:r>
              <w:rPr>
                <w:rFonts w:cs="Arial"/>
                <w:szCs w:val="22"/>
              </w:rPr>
              <w:t>.</w:t>
            </w:r>
          </w:p>
          <w:p w:rsidR="008737F4" w:rsidRPr="008737F4" w:rsidRDefault="008737F4" w:rsidP="00E97F1D">
            <w:pPr>
              <w:pStyle w:val="ListParagraph"/>
              <w:numPr>
                <w:ilvl w:val="0"/>
                <w:numId w:val="10"/>
              </w:numPr>
              <w:spacing w:before="120" w:after="120"/>
              <w:rPr>
                <w:rFonts w:cs="Arial"/>
                <w:szCs w:val="22"/>
              </w:rPr>
            </w:pPr>
            <w:r>
              <w:rPr>
                <w:rFonts w:cs="Arial"/>
                <w:szCs w:val="22"/>
              </w:rPr>
              <w:t>A</w:t>
            </w:r>
            <w:r w:rsidRPr="008737F4">
              <w:rPr>
                <w:rFonts w:cs="Arial"/>
                <w:szCs w:val="22"/>
              </w:rPr>
              <w:t>pply knowledge to draw and explain conclusions</w:t>
            </w:r>
            <w:r>
              <w:rPr>
                <w:rFonts w:cs="Arial"/>
                <w:szCs w:val="22"/>
              </w:rPr>
              <w:t>.</w:t>
            </w:r>
          </w:p>
          <w:p w:rsidR="008737F4" w:rsidRPr="008737F4" w:rsidRDefault="008737F4" w:rsidP="00E97F1D">
            <w:pPr>
              <w:pStyle w:val="ListParagraph"/>
              <w:numPr>
                <w:ilvl w:val="0"/>
                <w:numId w:val="10"/>
              </w:numPr>
              <w:spacing w:before="120" w:after="120"/>
              <w:rPr>
                <w:rFonts w:cs="Arial"/>
                <w:szCs w:val="22"/>
              </w:rPr>
            </w:pPr>
            <w:r>
              <w:rPr>
                <w:rFonts w:cs="Arial"/>
                <w:szCs w:val="22"/>
              </w:rPr>
              <w:t>E</w:t>
            </w:r>
            <w:r w:rsidRPr="008737F4">
              <w:rPr>
                <w:rFonts w:cs="Arial"/>
                <w:szCs w:val="22"/>
              </w:rPr>
              <w:t>valuate the quality of results and reliability of conclusions.</w:t>
            </w:r>
          </w:p>
        </w:tc>
        <w:tc>
          <w:tcPr>
            <w:tcW w:w="3544" w:type="dxa"/>
          </w:tcPr>
          <w:p w:rsidR="008737F4" w:rsidRPr="00C761A3" w:rsidRDefault="008737F4" w:rsidP="008737F4">
            <w:pPr>
              <w:spacing w:before="120" w:after="120"/>
              <w:rPr>
                <w:b/>
              </w:rPr>
            </w:pPr>
            <w:r w:rsidRPr="00C761A3">
              <w:rPr>
                <w:b/>
              </w:rPr>
              <w:lastRenderedPageBreak/>
              <w:t>Learning activities:</w:t>
            </w:r>
          </w:p>
          <w:p w:rsidR="008737F4" w:rsidRPr="008737F4" w:rsidRDefault="008737F4" w:rsidP="008737F4">
            <w:pPr>
              <w:spacing w:before="120" w:after="120"/>
              <w:rPr>
                <w:rFonts w:cs="Arial"/>
                <w:szCs w:val="22"/>
              </w:rPr>
            </w:pPr>
            <w:r w:rsidRPr="008737F4">
              <w:rPr>
                <w:rFonts w:cs="Arial"/>
                <w:szCs w:val="22"/>
              </w:rPr>
              <w:t>Students design an experiment to investigate the whether the concentration of bile salts affects the rate of triglyceride digestion. This should include the stages of:</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lastRenderedPageBreak/>
              <w:t xml:space="preserve">questioning about what features a </w:t>
            </w:r>
            <w:r>
              <w:rPr>
                <w:rFonts w:cs="Arial"/>
                <w:szCs w:val="22"/>
              </w:rPr>
              <w:t>well-designed investigation has</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r</w:t>
            </w:r>
            <w:r>
              <w:rPr>
                <w:rFonts w:cs="Arial"/>
                <w:szCs w:val="22"/>
              </w:rPr>
              <w:t>esearch to develop method</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r</w:t>
            </w:r>
            <w:r>
              <w:rPr>
                <w:rFonts w:cs="Arial"/>
                <w:szCs w:val="22"/>
              </w:rPr>
              <w:t>isk assessment (</w:t>
            </w:r>
            <w:proofErr w:type="spellStart"/>
            <w:r>
              <w:rPr>
                <w:rFonts w:cs="Arial"/>
                <w:szCs w:val="22"/>
              </w:rPr>
              <w:t>Hazcards</w:t>
            </w:r>
            <w:proofErr w:type="spellEnd"/>
            <w:r>
              <w:rPr>
                <w:rFonts w:cs="Arial"/>
                <w:szCs w:val="22"/>
              </w:rPr>
              <w:t>)</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 xml:space="preserve">processing and presenting </w:t>
            </w:r>
            <w:r>
              <w:rPr>
                <w:rFonts w:cs="Arial"/>
                <w:szCs w:val="22"/>
              </w:rPr>
              <w:t>data</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drawing conc</w:t>
            </w:r>
            <w:r>
              <w:rPr>
                <w:rFonts w:cs="Arial"/>
                <w:szCs w:val="22"/>
              </w:rPr>
              <w:t>lusions and evaluating findings</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past ISA paper (if appropriate).</w:t>
            </w:r>
          </w:p>
          <w:p w:rsidR="008737F4" w:rsidRPr="00C761A3" w:rsidRDefault="008737F4" w:rsidP="008737F4">
            <w:pPr>
              <w:autoSpaceDE w:val="0"/>
              <w:autoSpaceDN w:val="0"/>
              <w:adjustRightInd w:val="0"/>
              <w:spacing w:before="120" w:after="120" w:line="240" w:lineRule="auto"/>
              <w:rPr>
                <w:rFonts w:cs="Arial"/>
                <w:b/>
                <w:bCs/>
                <w:szCs w:val="22"/>
              </w:rPr>
            </w:pPr>
          </w:p>
          <w:p w:rsidR="008737F4" w:rsidRPr="00C761A3" w:rsidRDefault="008737F4" w:rsidP="008737F4">
            <w:pPr>
              <w:spacing w:before="120" w:after="120"/>
              <w:rPr>
                <w:b/>
              </w:rPr>
            </w:pPr>
            <w:r w:rsidRPr="00C761A3">
              <w:rPr>
                <w:b/>
              </w:rPr>
              <w:t>Skills developed by learning activities:</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 xml:space="preserve">AT a/At l – </w:t>
            </w:r>
            <w:r>
              <w:rPr>
                <w:rFonts w:cs="Arial"/>
                <w:szCs w:val="22"/>
              </w:rPr>
              <w:t>u</w:t>
            </w:r>
            <w:r w:rsidRPr="008737F4">
              <w:rPr>
                <w:rFonts w:cs="Arial"/>
                <w:szCs w:val="22"/>
              </w:rPr>
              <w:t>se apparatus, including data</w:t>
            </w:r>
            <w:r>
              <w:rPr>
                <w:rFonts w:cs="Arial"/>
                <w:szCs w:val="22"/>
              </w:rPr>
              <w:t>loggers, to measure time and pH</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 xml:space="preserve">PS 1.1/PS 2.4 – </w:t>
            </w:r>
            <w:r>
              <w:rPr>
                <w:rFonts w:cs="Arial"/>
                <w:szCs w:val="22"/>
              </w:rPr>
              <w:t>d</w:t>
            </w:r>
            <w:r w:rsidRPr="008737F4">
              <w:rPr>
                <w:rFonts w:cs="Arial"/>
                <w:szCs w:val="22"/>
              </w:rPr>
              <w:t>esign an experiment, based on research, to test</w:t>
            </w:r>
            <w:r>
              <w:rPr>
                <w:rFonts w:cs="Arial"/>
                <w:szCs w:val="22"/>
              </w:rPr>
              <w:t xml:space="preserve"> a hypothesis</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 xml:space="preserve">PS 2.2/3.1/MS 1.3 – </w:t>
            </w:r>
            <w:r>
              <w:rPr>
                <w:rFonts w:cs="Arial"/>
                <w:szCs w:val="22"/>
              </w:rPr>
              <w:t>p</w:t>
            </w:r>
            <w:r w:rsidRPr="008737F4">
              <w:rPr>
                <w:rFonts w:cs="Arial"/>
                <w:szCs w:val="22"/>
              </w:rPr>
              <w:t>resent and interpret data using tables and g</w:t>
            </w:r>
            <w:r>
              <w:rPr>
                <w:rFonts w:cs="Arial"/>
                <w:szCs w:val="22"/>
              </w:rPr>
              <w:t>raphs</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 xml:space="preserve">PS 2.3 – </w:t>
            </w:r>
            <w:r>
              <w:rPr>
                <w:rFonts w:cs="Arial"/>
                <w:szCs w:val="22"/>
              </w:rPr>
              <w:t>evaluate results for errors</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 xml:space="preserve">PS 3.2 – </w:t>
            </w:r>
            <w:r>
              <w:rPr>
                <w:rFonts w:cs="Arial"/>
                <w:szCs w:val="22"/>
              </w:rPr>
              <w:t>process data to calculate rates</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MS 1.9</w:t>
            </w:r>
            <w:r>
              <w:rPr>
                <w:rFonts w:cs="Arial"/>
                <w:szCs w:val="22"/>
              </w:rPr>
              <w:t xml:space="preserve"> – s</w:t>
            </w:r>
            <w:r w:rsidRPr="008737F4">
              <w:rPr>
                <w:rFonts w:cs="Arial"/>
                <w:szCs w:val="22"/>
              </w:rPr>
              <w:t xml:space="preserve">elect (and use) </w:t>
            </w:r>
            <w:r>
              <w:rPr>
                <w:rFonts w:cs="Arial"/>
                <w:szCs w:val="22"/>
              </w:rPr>
              <w:t>an appropriate statistical test</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lastRenderedPageBreak/>
              <w:t>8.4.2.1, 8.4.2.2. 8.4.2.3, 8.4.2.4 and 8.4.2.5</w:t>
            </w:r>
          </w:p>
          <w:p w:rsidR="008737F4" w:rsidRPr="008737F4" w:rsidRDefault="008737F4" w:rsidP="00E97F1D">
            <w:pPr>
              <w:pStyle w:val="ListParagraph"/>
              <w:numPr>
                <w:ilvl w:val="0"/>
                <w:numId w:val="10"/>
              </w:numPr>
              <w:spacing w:before="120" w:after="120"/>
              <w:rPr>
                <w:rFonts w:cs="Arial"/>
                <w:szCs w:val="22"/>
              </w:rPr>
            </w:pPr>
            <w:r w:rsidRPr="008737F4">
              <w:rPr>
                <w:rFonts w:cs="Arial"/>
                <w:szCs w:val="22"/>
              </w:rPr>
              <w:t xml:space="preserve">AO2 </w:t>
            </w:r>
            <w:r>
              <w:rPr>
                <w:rFonts w:cs="Arial"/>
                <w:szCs w:val="22"/>
              </w:rPr>
              <w:t>– a</w:t>
            </w:r>
            <w:r w:rsidRPr="008737F4">
              <w:rPr>
                <w:rFonts w:cs="Arial"/>
                <w:szCs w:val="22"/>
              </w:rPr>
              <w:t>pply k</w:t>
            </w:r>
            <w:r>
              <w:rPr>
                <w:rFonts w:cs="Arial"/>
                <w:szCs w:val="22"/>
              </w:rPr>
              <w:t>nowledge in a practical context</w:t>
            </w:r>
          </w:p>
          <w:p w:rsidR="008737F4" w:rsidRPr="006F075C" w:rsidRDefault="008737F4" w:rsidP="00E97F1D">
            <w:pPr>
              <w:pStyle w:val="ListParagraph"/>
              <w:numPr>
                <w:ilvl w:val="0"/>
                <w:numId w:val="10"/>
              </w:numPr>
              <w:spacing w:before="120" w:after="120"/>
              <w:rPr>
                <w:rFonts w:cs="Arial"/>
                <w:b/>
                <w:bCs/>
                <w:szCs w:val="22"/>
              </w:rPr>
            </w:pPr>
            <w:r w:rsidRPr="008737F4">
              <w:rPr>
                <w:rFonts w:cs="Arial"/>
                <w:szCs w:val="22"/>
              </w:rPr>
              <w:t xml:space="preserve">AO3 </w:t>
            </w:r>
            <w:r>
              <w:rPr>
                <w:rFonts w:cs="Arial"/>
                <w:szCs w:val="22"/>
              </w:rPr>
              <w:t>– a</w:t>
            </w:r>
            <w:r w:rsidRPr="008737F4">
              <w:rPr>
                <w:rFonts w:cs="Arial"/>
                <w:szCs w:val="22"/>
              </w:rPr>
              <w:t>nalyse, interpret and evaluate scientific information and evidence to mak</w:t>
            </w:r>
            <w:r w:rsidR="00E95CC7">
              <w:rPr>
                <w:rFonts w:cs="Arial"/>
                <w:szCs w:val="22"/>
              </w:rPr>
              <w:t>e judgements, reach conclusions</w:t>
            </w:r>
            <w:r w:rsidRPr="008737F4">
              <w:rPr>
                <w:rFonts w:cs="Arial"/>
                <w:szCs w:val="22"/>
              </w:rPr>
              <w:t xml:space="preserve"> and develop/refine practical design and procedures.</w:t>
            </w:r>
          </w:p>
        </w:tc>
        <w:tc>
          <w:tcPr>
            <w:tcW w:w="2551" w:type="dxa"/>
          </w:tcPr>
          <w:p w:rsidR="008737F4" w:rsidRPr="00C761A3" w:rsidRDefault="008737F4" w:rsidP="008737F4">
            <w:pPr>
              <w:spacing w:before="120" w:after="120"/>
              <w:rPr>
                <w:rFonts w:ascii="Arial Bold" w:hAnsi="Arial Bold"/>
                <w:strike/>
              </w:rPr>
            </w:pPr>
            <w:r w:rsidRPr="00C761A3">
              <w:lastRenderedPageBreak/>
              <w:t>Students could undertake the BIO3T ISA P 2010</w:t>
            </w:r>
          </w:p>
          <w:p w:rsidR="008737F4" w:rsidRPr="00C761A3" w:rsidRDefault="008737F4" w:rsidP="008737F4">
            <w:pPr>
              <w:spacing w:before="120" w:after="120"/>
              <w:rPr>
                <w:rFonts w:ascii="Arial Bold" w:hAnsi="Arial Bold" w:cs="Arial"/>
                <w:b/>
                <w:sz w:val="24"/>
              </w:rPr>
            </w:pPr>
          </w:p>
          <w:p w:rsidR="008737F4" w:rsidRPr="00C761A3" w:rsidRDefault="008737F4" w:rsidP="008737F4">
            <w:pPr>
              <w:spacing w:before="120" w:after="120"/>
              <w:rPr>
                <w:rFonts w:cs="Arial"/>
                <w:szCs w:val="22"/>
              </w:rPr>
            </w:pPr>
          </w:p>
        </w:tc>
        <w:tc>
          <w:tcPr>
            <w:tcW w:w="2552" w:type="dxa"/>
          </w:tcPr>
          <w:p w:rsidR="008737F4" w:rsidRPr="008737F4" w:rsidRDefault="00F01240" w:rsidP="008737F4">
            <w:pPr>
              <w:spacing w:before="120" w:after="120"/>
            </w:pPr>
            <w:hyperlink r:id="rId130" w:history="1">
              <w:r w:rsidR="008737F4" w:rsidRPr="008737F4">
                <w:rPr>
                  <w:rStyle w:val="Hyperlink"/>
                </w:rPr>
                <w:t>nuffieldfoundation.org/practical-biology/investigating-effect-temperature-activity-lipase</w:t>
              </w:r>
            </w:hyperlink>
            <w:r w:rsidR="008737F4" w:rsidRPr="008737F4">
              <w:t xml:space="preserve"> </w:t>
            </w:r>
          </w:p>
          <w:p w:rsidR="008737F4" w:rsidRPr="008737F4" w:rsidRDefault="00F01240" w:rsidP="008737F4">
            <w:pPr>
              <w:spacing w:before="120" w:after="120"/>
            </w:pPr>
            <w:hyperlink r:id="rId131" w:history="1">
              <w:r w:rsidR="008737F4" w:rsidRPr="008737F4">
                <w:rPr>
                  <w:rStyle w:val="Hyperlink"/>
                </w:rPr>
                <w:t>shsbiology.pbworks.com/f/Breaking+Down+Fa</w:t>
              </w:r>
              <w:r w:rsidR="008737F4" w:rsidRPr="008737F4">
                <w:rPr>
                  <w:rStyle w:val="Hyperlink"/>
                </w:rPr>
                <w:lastRenderedPageBreak/>
                <w:t>t+Digestion+CH+29+Lab.pdf</w:t>
              </w:r>
            </w:hyperlink>
            <w:r w:rsidR="008737F4" w:rsidRPr="008737F4">
              <w:t xml:space="preserve"> </w:t>
            </w:r>
          </w:p>
          <w:p w:rsidR="008737F4" w:rsidRPr="008737F4" w:rsidRDefault="00F01240" w:rsidP="008737F4">
            <w:pPr>
              <w:spacing w:before="120" w:after="120"/>
            </w:pPr>
            <w:hyperlink r:id="rId132" w:history="1">
              <w:r w:rsidR="008737F4" w:rsidRPr="008737F4">
                <w:rPr>
                  <w:rStyle w:val="Hyperlink"/>
                </w:rPr>
                <w:t>cleapss.org.uk</w:t>
              </w:r>
            </w:hyperlink>
            <w:r w:rsidR="008737F4" w:rsidRPr="008737F4">
              <w:t xml:space="preserve"> </w:t>
            </w:r>
          </w:p>
          <w:p w:rsidR="008737F4" w:rsidRPr="00C761A3" w:rsidRDefault="008737F4" w:rsidP="008737F4">
            <w:pPr>
              <w:spacing w:before="120" w:after="120"/>
              <w:rPr>
                <w:b/>
              </w:rPr>
            </w:pPr>
          </w:p>
          <w:p w:rsidR="008737F4" w:rsidRPr="00C761A3" w:rsidRDefault="008737F4" w:rsidP="008737F4">
            <w:pPr>
              <w:autoSpaceDE w:val="0"/>
              <w:autoSpaceDN w:val="0"/>
              <w:adjustRightInd w:val="0"/>
              <w:spacing w:before="120" w:after="120" w:line="240" w:lineRule="auto"/>
              <w:rPr>
                <w:b/>
              </w:rPr>
            </w:pPr>
          </w:p>
        </w:tc>
      </w:tr>
    </w:tbl>
    <w:p w:rsidR="00310BF4" w:rsidRDefault="00310BF4"/>
    <w:p w:rsidR="00347A34" w:rsidRPr="00C761A3" w:rsidRDefault="00347A3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8737F4" w:rsidRPr="00C761A3" w:rsidTr="00D02EA1">
        <w:tc>
          <w:tcPr>
            <w:tcW w:w="2660" w:type="dxa"/>
            <w:shd w:val="clear" w:color="auto" w:fill="412878"/>
            <w:vAlign w:val="center"/>
          </w:tcPr>
          <w:p w:rsidR="008737F4" w:rsidRPr="00C5774D" w:rsidRDefault="008737F4" w:rsidP="00782168">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8737F4" w:rsidRPr="00C5774D" w:rsidRDefault="008737F4" w:rsidP="0078216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737F4" w:rsidRPr="00C5774D" w:rsidRDefault="008737F4" w:rsidP="0078216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737F4" w:rsidRPr="00C5774D" w:rsidRDefault="008737F4" w:rsidP="0078216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8737F4" w:rsidRPr="00C5774D" w:rsidRDefault="008737F4" w:rsidP="0078216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737F4" w:rsidRPr="00C5774D" w:rsidRDefault="008737F4" w:rsidP="00782168">
            <w:pPr>
              <w:spacing w:before="120" w:after="120" w:line="240" w:lineRule="auto"/>
              <w:rPr>
                <w:rFonts w:ascii="AQA Chevin Pro Medium" w:hAnsi="AQA Chevin Pro Medium"/>
                <w:b/>
              </w:rPr>
            </w:pPr>
            <w:r w:rsidRPr="00C5774D">
              <w:rPr>
                <w:rFonts w:ascii="AQA Chevin Pro Medium" w:hAnsi="AQA Chevin Pro Medium"/>
                <w:b/>
              </w:rPr>
              <w:t>Resources</w:t>
            </w:r>
          </w:p>
        </w:tc>
      </w:tr>
      <w:tr w:rsidR="000F4122" w:rsidRPr="00C761A3" w:rsidTr="008737F4">
        <w:trPr>
          <w:trHeight w:val="1551"/>
        </w:trPr>
        <w:tc>
          <w:tcPr>
            <w:tcW w:w="2660" w:type="dxa"/>
          </w:tcPr>
          <w:p w:rsidR="000F4122" w:rsidRPr="00C761A3" w:rsidRDefault="001B39B6" w:rsidP="008737F4">
            <w:pPr>
              <w:autoSpaceDE w:val="0"/>
              <w:autoSpaceDN w:val="0"/>
              <w:adjustRightInd w:val="0"/>
              <w:spacing w:before="120" w:after="120" w:line="240" w:lineRule="auto"/>
              <w:rPr>
                <w:rFonts w:cs="Arial"/>
                <w:szCs w:val="22"/>
              </w:rPr>
            </w:pPr>
            <w:r w:rsidRPr="00C761A3">
              <w:rPr>
                <w:rFonts w:cs="Arial"/>
                <w:szCs w:val="22"/>
              </w:rPr>
              <w:t>Co-transport mechanisms and the role of micelles in the</w:t>
            </w:r>
            <w:r w:rsidR="000F4122" w:rsidRPr="00C761A3">
              <w:rPr>
                <w:rFonts w:cs="Arial"/>
                <w:szCs w:val="22"/>
              </w:rPr>
              <w:t xml:space="preserve"> absorption of the products of digestion by cells</w:t>
            </w:r>
            <w:r w:rsidR="008737F4">
              <w:rPr>
                <w:rFonts w:cs="Arial"/>
                <w:szCs w:val="22"/>
              </w:rPr>
              <w:t xml:space="preserve"> </w:t>
            </w:r>
            <w:r w:rsidRPr="00C761A3">
              <w:rPr>
                <w:rFonts w:cs="Arial"/>
                <w:szCs w:val="22"/>
              </w:rPr>
              <w:t>lining the ileum.</w:t>
            </w:r>
          </w:p>
        </w:tc>
        <w:tc>
          <w:tcPr>
            <w:tcW w:w="850" w:type="dxa"/>
          </w:tcPr>
          <w:p w:rsidR="000F4122" w:rsidRPr="00C761A3" w:rsidRDefault="00DF76F5" w:rsidP="008737F4">
            <w:pPr>
              <w:spacing w:before="120" w:after="120"/>
            </w:pPr>
            <w:r w:rsidRPr="00C761A3">
              <w:t>0.</w:t>
            </w:r>
            <w:r w:rsidR="00DE102F">
              <w:t xml:space="preserve">4 </w:t>
            </w:r>
            <w:r w:rsidRPr="00C761A3">
              <w:t>weeks</w:t>
            </w:r>
          </w:p>
        </w:tc>
        <w:tc>
          <w:tcPr>
            <w:tcW w:w="2552" w:type="dxa"/>
          </w:tcPr>
          <w:p w:rsidR="000F4122" w:rsidRPr="008737F4" w:rsidRDefault="008737F4" w:rsidP="00E97F1D">
            <w:pPr>
              <w:pStyle w:val="ListParagraph"/>
              <w:numPr>
                <w:ilvl w:val="0"/>
                <w:numId w:val="10"/>
              </w:numPr>
              <w:spacing w:before="120" w:after="120"/>
              <w:rPr>
                <w:rFonts w:cs="Arial"/>
                <w:szCs w:val="22"/>
              </w:rPr>
            </w:pPr>
            <w:r>
              <w:rPr>
                <w:rFonts w:cs="Arial"/>
                <w:szCs w:val="22"/>
              </w:rPr>
              <w:t>R</w:t>
            </w:r>
            <w:r w:rsidR="000F4122" w:rsidRPr="008737F4">
              <w:rPr>
                <w:rFonts w:cs="Arial"/>
                <w:szCs w:val="22"/>
              </w:rPr>
              <w:t>ecall the adaptations of intestinal epithelial cells to exchange</w:t>
            </w:r>
            <w:r>
              <w:rPr>
                <w:rFonts w:cs="Arial"/>
                <w:szCs w:val="22"/>
              </w:rPr>
              <w:t>.</w:t>
            </w:r>
          </w:p>
          <w:p w:rsidR="000F4122" w:rsidRPr="008737F4" w:rsidRDefault="008737F4" w:rsidP="00E97F1D">
            <w:pPr>
              <w:pStyle w:val="ListParagraph"/>
              <w:numPr>
                <w:ilvl w:val="0"/>
                <w:numId w:val="10"/>
              </w:numPr>
              <w:spacing w:before="120" w:after="120"/>
              <w:rPr>
                <w:rFonts w:cs="Arial"/>
                <w:szCs w:val="22"/>
              </w:rPr>
            </w:pPr>
            <w:r>
              <w:rPr>
                <w:rFonts w:cs="Arial"/>
                <w:szCs w:val="22"/>
              </w:rPr>
              <w:t>E</w:t>
            </w:r>
            <w:r w:rsidR="000F4122" w:rsidRPr="008737F4">
              <w:rPr>
                <w:rFonts w:cs="Arial"/>
                <w:szCs w:val="22"/>
              </w:rPr>
              <w:t>xplain the absorption of amino acids and glucose against a concent</w:t>
            </w:r>
            <w:r w:rsidR="005B6AD3" w:rsidRPr="008737F4">
              <w:rPr>
                <w:rFonts w:cs="Arial"/>
                <w:szCs w:val="22"/>
              </w:rPr>
              <w:t>ration gradient by co-transport</w:t>
            </w:r>
            <w:r>
              <w:rPr>
                <w:rFonts w:cs="Arial"/>
                <w:szCs w:val="22"/>
              </w:rPr>
              <w:t>.</w:t>
            </w:r>
          </w:p>
          <w:p w:rsidR="000F4122" w:rsidRPr="008737F4" w:rsidRDefault="008737F4" w:rsidP="00E97F1D">
            <w:pPr>
              <w:pStyle w:val="ListParagraph"/>
              <w:numPr>
                <w:ilvl w:val="0"/>
                <w:numId w:val="10"/>
              </w:numPr>
              <w:spacing w:before="120" w:after="120"/>
              <w:rPr>
                <w:rFonts w:cs="Arial"/>
                <w:szCs w:val="22"/>
              </w:rPr>
            </w:pPr>
            <w:r>
              <w:rPr>
                <w:rFonts w:cs="Arial"/>
                <w:szCs w:val="22"/>
              </w:rPr>
              <w:t>E</w:t>
            </w:r>
            <w:r w:rsidR="000F4122" w:rsidRPr="008737F4">
              <w:rPr>
                <w:rFonts w:cs="Arial"/>
                <w:szCs w:val="22"/>
              </w:rPr>
              <w:t>xplain the role of micelles in the absorption of lipids.</w:t>
            </w:r>
          </w:p>
        </w:tc>
        <w:tc>
          <w:tcPr>
            <w:tcW w:w="3544" w:type="dxa"/>
          </w:tcPr>
          <w:p w:rsidR="00EA211D" w:rsidRPr="00C761A3" w:rsidRDefault="00EA211D" w:rsidP="008737F4">
            <w:pPr>
              <w:spacing w:before="120" w:after="120"/>
              <w:rPr>
                <w:b/>
              </w:rPr>
            </w:pPr>
            <w:r w:rsidRPr="00C761A3">
              <w:rPr>
                <w:b/>
              </w:rPr>
              <w:t>Learning activities:</w:t>
            </w:r>
          </w:p>
          <w:p w:rsidR="00AA0CA0" w:rsidRPr="008737F4" w:rsidRDefault="008737F4" w:rsidP="00E97F1D">
            <w:pPr>
              <w:pStyle w:val="ListParagraph"/>
              <w:numPr>
                <w:ilvl w:val="0"/>
                <w:numId w:val="10"/>
              </w:numPr>
              <w:spacing w:before="120" w:after="120"/>
              <w:rPr>
                <w:rFonts w:cs="Arial"/>
                <w:szCs w:val="22"/>
              </w:rPr>
            </w:pPr>
            <w:r>
              <w:rPr>
                <w:rFonts w:cs="Arial"/>
                <w:szCs w:val="22"/>
              </w:rPr>
              <w:t>c</w:t>
            </w:r>
            <w:r w:rsidR="00AA0CA0" w:rsidRPr="008737F4">
              <w:rPr>
                <w:rFonts w:cs="Arial"/>
                <w:szCs w:val="22"/>
              </w:rPr>
              <w:t>ard sort recapping the adaptations that cells have to increase exchange (section 3.2.3)</w:t>
            </w:r>
          </w:p>
          <w:p w:rsidR="00AA0CA0" w:rsidRPr="008737F4" w:rsidRDefault="008737F4" w:rsidP="00E97F1D">
            <w:pPr>
              <w:pStyle w:val="ListParagraph"/>
              <w:numPr>
                <w:ilvl w:val="0"/>
                <w:numId w:val="10"/>
              </w:numPr>
              <w:spacing w:before="120" w:after="120"/>
              <w:rPr>
                <w:rFonts w:cs="Arial"/>
                <w:szCs w:val="22"/>
              </w:rPr>
            </w:pPr>
            <w:r>
              <w:rPr>
                <w:rFonts w:cs="Arial"/>
                <w:szCs w:val="22"/>
              </w:rPr>
              <w:t>a</w:t>
            </w:r>
            <w:r w:rsidR="00AA0CA0" w:rsidRPr="008737F4">
              <w:rPr>
                <w:rFonts w:cs="Arial"/>
                <w:szCs w:val="22"/>
              </w:rPr>
              <w:t xml:space="preserve">sk students to label </w:t>
            </w:r>
            <w:r w:rsidR="00F93BBF" w:rsidRPr="008737F4">
              <w:rPr>
                <w:rFonts w:cs="Arial"/>
                <w:szCs w:val="22"/>
              </w:rPr>
              <w:t xml:space="preserve">the adaptations of </w:t>
            </w:r>
            <w:r w:rsidR="00AA0CA0" w:rsidRPr="008737F4">
              <w:rPr>
                <w:rFonts w:cs="Arial"/>
                <w:szCs w:val="22"/>
              </w:rPr>
              <w:t>a small intestine epit</w:t>
            </w:r>
            <w:r w:rsidR="00F93BBF" w:rsidRPr="008737F4">
              <w:rPr>
                <w:rFonts w:cs="Arial"/>
                <w:szCs w:val="22"/>
              </w:rPr>
              <w:t>helial cell</w:t>
            </w:r>
          </w:p>
          <w:p w:rsidR="00AA0CA0" w:rsidRPr="008737F4" w:rsidRDefault="008737F4" w:rsidP="00E97F1D">
            <w:pPr>
              <w:pStyle w:val="ListParagraph"/>
              <w:numPr>
                <w:ilvl w:val="0"/>
                <w:numId w:val="10"/>
              </w:numPr>
              <w:spacing w:before="120" w:after="120"/>
              <w:rPr>
                <w:rFonts w:cs="Arial"/>
                <w:szCs w:val="22"/>
              </w:rPr>
            </w:pPr>
            <w:r>
              <w:rPr>
                <w:rFonts w:cs="Arial"/>
                <w:szCs w:val="22"/>
              </w:rPr>
              <w:t>DARTS tasks – s</w:t>
            </w:r>
            <w:r w:rsidR="00AA0CA0" w:rsidRPr="008737F4">
              <w:rPr>
                <w:rFonts w:cs="Arial"/>
                <w:szCs w:val="22"/>
              </w:rPr>
              <w:t>tudents use a comprehension about how glucose, amino acids and lipids are absorbed and recr</w:t>
            </w:r>
            <w:r>
              <w:rPr>
                <w:rFonts w:cs="Arial"/>
                <w:szCs w:val="22"/>
              </w:rPr>
              <w:t>eate this in diagrammatic form</w:t>
            </w:r>
          </w:p>
          <w:p w:rsidR="00AA0CA0" w:rsidRPr="008737F4" w:rsidRDefault="008737F4" w:rsidP="00E97F1D">
            <w:pPr>
              <w:pStyle w:val="ListParagraph"/>
              <w:numPr>
                <w:ilvl w:val="0"/>
                <w:numId w:val="10"/>
              </w:numPr>
              <w:spacing w:before="120" w:after="120"/>
              <w:rPr>
                <w:rFonts w:cs="Arial"/>
                <w:szCs w:val="22"/>
              </w:rPr>
            </w:pPr>
            <w:r>
              <w:rPr>
                <w:rFonts w:cs="Arial"/>
                <w:szCs w:val="22"/>
              </w:rPr>
              <w:lastRenderedPageBreak/>
              <w:t>p</w:t>
            </w:r>
            <w:r w:rsidR="00AA0CA0" w:rsidRPr="008737F4">
              <w:rPr>
                <w:rFonts w:cs="Arial"/>
                <w:szCs w:val="22"/>
              </w:rPr>
              <w:t>resentation of diagrams to the grou</w:t>
            </w:r>
            <w:r>
              <w:rPr>
                <w:rFonts w:cs="Arial"/>
                <w:szCs w:val="22"/>
              </w:rPr>
              <w:t>p and peer evaluation</w:t>
            </w:r>
          </w:p>
          <w:p w:rsidR="00AA0CA0" w:rsidRPr="008737F4" w:rsidRDefault="008737F4" w:rsidP="00E97F1D">
            <w:pPr>
              <w:pStyle w:val="ListParagraph"/>
              <w:numPr>
                <w:ilvl w:val="0"/>
                <w:numId w:val="10"/>
              </w:numPr>
              <w:spacing w:before="120" w:after="120"/>
              <w:rPr>
                <w:rFonts w:cs="Arial"/>
                <w:szCs w:val="22"/>
              </w:rPr>
            </w:pPr>
            <w:r>
              <w:rPr>
                <w:rFonts w:cs="Arial"/>
                <w:szCs w:val="22"/>
              </w:rPr>
              <w:t>t</w:t>
            </w:r>
            <w:r w:rsidR="00AA0CA0" w:rsidRPr="008737F4">
              <w:rPr>
                <w:rFonts w:cs="Arial"/>
                <w:szCs w:val="22"/>
              </w:rPr>
              <w:t>eacher explanation to address remaining weaknes</w:t>
            </w:r>
            <w:r>
              <w:rPr>
                <w:rFonts w:cs="Arial"/>
                <w:szCs w:val="22"/>
              </w:rPr>
              <w:t>ses using videos and animations</w:t>
            </w:r>
          </w:p>
          <w:p w:rsidR="00AA0CA0" w:rsidRPr="008737F4" w:rsidRDefault="008737F4" w:rsidP="00E97F1D">
            <w:pPr>
              <w:pStyle w:val="ListParagraph"/>
              <w:numPr>
                <w:ilvl w:val="0"/>
                <w:numId w:val="10"/>
              </w:numPr>
              <w:spacing w:before="120" w:after="120"/>
              <w:rPr>
                <w:rFonts w:cs="Arial"/>
                <w:szCs w:val="22"/>
              </w:rPr>
            </w:pPr>
            <w:r>
              <w:rPr>
                <w:rFonts w:cs="Arial"/>
                <w:szCs w:val="22"/>
              </w:rPr>
              <w:t>e</w:t>
            </w:r>
            <w:r w:rsidR="00AA0CA0" w:rsidRPr="008737F4">
              <w:rPr>
                <w:rFonts w:cs="Arial"/>
                <w:szCs w:val="22"/>
              </w:rPr>
              <w:t>xam questions.</w:t>
            </w:r>
          </w:p>
          <w:p w:rsidR="00AA0CA0" w:rsidRPr="00C761A3" w:rsidRDefault="00AA0CA0" w:rsidP="008737F4">
            <w:pPr>
              <w:spacing w:before="120" w:after="120"/>
            </w:pPr>
          </w:p>
          <w:p w:rsidR="00EA211D" w:rsidRPr="00C761A3" w:rsidRDefault="00EA211D" w:rsidP="008737F4">
            <w:pPr>
              <w:spacing w:before="120" w:after="120"/>
              <w:rPr>
                <w:b/>
              </w:rPr>
            </w:pPr>
            <w:r w:rsidRPr="00C761A3">
              <w:rPr>
                <w:b/>
              </w:rPr>
              <w:t>Skills developed by learning activities:</w:t>
            </w:r>
          </w:p>
          <w:p w:rsidR="000F4122" w:rsidRPr="008737F4" w:rsidRDefault="008737F4" w:rsidP="00E97F1D">
            <w:pPr>
              <w:pStyle w:val="ListParagraph"/>
              <w:numPr>
                <w:ilvl w:val="0"/>
                <w:numId w:val="10"/>
              </w:numPr>
              <w:spacing w:before="120" w:after="120"/>
              <w:rPr>
                <w:rFonts w:cs="Arial"/>
                <w:szCs w:val="22"/>
              </w:rPr>
            </w:pPr>
            <w:r>
              <w:rPr>
                <w:rFonts w:cs="Arial"/>
                <w:szCs w:val="22"/>
              </w:rPr>
              <w:t>extended exam answers</w:t>
            </w:r>
          </w:p>
          <w:p w:rsidR="00AA0CA0" w:rsidRPr="00C761A3" w:rsidRDefault="00AA0CA0" w:rsidP="00E97F1D">
            <w:pPr>
              <w:pStyle w:val="ListParagraph"/>
              <w:numPr>
                <w:ilvl w:val="0"/>
                <w:numId w:val="10"/>
              </w:numPr>
              <w:spacing w:before="120" w:after="120"/>
              <w:rPr>
                <w:rFonts w:cs="Arial"/>
                <w:szCs w:val="22"/>
              </w:rPr>
            </w:pPr>
            <w:r w:rsidRPr="008737F4">
              <w:rPr>
                <w:rFonts w:cs="Arial"/>
                <w:szCs w:val="22"/>
              </w:rPr>
              <w:t>AO1 –</w:t>
            </w:r>
            <w:r w:rsidR="008737F4">
              <w:rPr>
                <w:rFonts w:cs="Arial"/>
                <w:szCs w:val="22"/>
              </w:rPr>
              <w:t xml:space="preserve"> d</w:t>
            </w:r>
            <w:r w:rsidRPr="00C761A3">
              <w:rPr>
                <w:rFonts w:cs="Arial"/>
                <w:szCs w:val="22"/>
              </w:rPr>
              <w:t xml:space="preserve">evelopment of knowledge </w:t>
            </w:r>
            <w:r w:rsidR="008737F4">
              <w:rPr>
                <w:rFonts w:cs="Arial"/>
                <w:szCs w:val="22"/>
              </w:rPr>
              <w:t>and understanding of absorption</w:t>
            </w:r>
          </w:p>
          <w:p w:rsidR="000F4122" w:rsidRPr="008737F4" w:rsidRDefault="00AA0CA0" w:rsidP="00E97F1D">
            <w:pPr>
              <w:pStyle w:val="ListParagraph"/>
              <w:numPr>
                <w:ilvl w:val="0"/>
                <w:numId w:val="10"/>
              </w:numPr>
              <w:spacing w:before="120" w:after="120"/>
              <w:rPr>
                <w:rFonts w:cs="Arial"/>
                <w:szCs w:val="22"/>
              </w:rPr>
            </w:pPr>
            <w:r w:rsidRPr="008737F4">
              <w:rPr>
                <w:rFonts w:cs="Arial"/>
                <w:szCs w:val="22"/>
              </w:rPr>
              <w:t>AO2 –</w:t>
            </w:r>
            <w:r w:rsidR="008737F4">
              <w:rPr>
                <w:rFonts w:cs="Arial"/>
                <w:szCs w:val="22"/>
              </w:rPr>
              <w:t xml:space="preserve"> a</w:t>
            </w:r>
            <w:r w:rsidRPr="00C761A3">
              <w:rPr>
                <w:rFonts w:cs="Arial"/>
                <w:szCs w:val="22"/>
              </w:rPr>
              <w:t>pplication of earl</w:t>
            </w:r>
            <w:r w:rsidR="008737F4">
              <w:rPr>
                <w:rFonts w:cs="Arial"/>
                <w:szCs w:val="22"/>
              </w:rPr>
              <w:t>ier learning from section 3.2.3</w:t>
            </w:r>
            <w:r w:rsidRPr="00C761A3">
              <w:rPr>
                <w:rFonts w:cs="Arial"/>
                <w:szCs w:val="22"/>
              </w:rPr>
              <w:br/>
            </w:r>
            <w:r w:rsidRPr="008737F4">
              <w:rPr>
                <w:rFonts w:cs="Arial"/>
                <w:szCs w:val="22"/>
              </w:rPr>
              <w:t>AO3 –</w:t>
            </w:r>
            <w:r w:rsidR="008737F4">
              <w:rPr>
                <w:rFonts w:cs="Arial"/>
                <w:szCs w:val="22"/>
              </w:rPr>
              <w:t xml:space="preserve"> e</w:t>
            </w:r>
            <w:r w:rsidRPr="00C761A3">
              <w:rPr>
                <w:rFonts w:cs="Arial"/>
                <w:szCs w:val="22"/>
              </w:rPr>
              <w:t>valuation of scientific information in other people’s presentations.</w:t>
            </w:r>
          </w:p>
        </w:tc>
        <w:tc>
          <w:tcPr>
            <w:tcW w:w="2551" w:type="dxa"/>
          </w:tcPr>
          <w:p w:rsidR="00203162" w:rsidRDefault="00165405" w:rsidP="008737F4">
            <w:pPr>
              <w:autoSpaceDE w:val="0"/>
              <w:autoSpaceDN w:val="0"/>
              <w:adjustRightInd w:val="0"/>
              <w:spacing w:before="120" w:after="120" w:line="240" w:lineRule="auto"/>
              <w:rPr>
                <w:b/>
              </w:rPr>
            </w:pPr>
            <w:r w:rsidRPr="00C761A3">
              <w:rPr>
                <w:b/>
              </w:rPr>
              <w:lastRenderedPageBreak/>
              <w:t xml:space="preserve">Past exam paper material: </w:t>
            </w:r>
          </w:p>
          <w:p w:rsidR="00165405" w:rsidRPr="00C761A3" w:rsidRDefault="00203162" w:rsidP="008737F4">
            <w:pPr>
              <w:autoSpaceDE w:val="0"/>
              <w:autoSpaceDN w:val="0"/>
              <w:adjustRightInd w:val="0"/>
              <w:spacing w:before="120" w:after="120" w:line="240" w:lineRule="auto"/>
            </w:pPr>
            <w:r>
              <w:t>BIOL</w:t>
            </w:r>
            <w:r w:rsidR="00165405" w:rsidRPr="00C761A3">
              <w:t>1 June 2009 – Q7b</w:t>
            </w:r>
          </w:p>
          <w:p w:rsidR="00660455" w:rsidRPr="00D02EA1" w:rsidRDefault="00203162" w:rsidP="008737F4">
            <w:pPr>
              <w:spacing w:before="120" w:after="120"/>
              <w:rPr>
                <w:lang w:val="es-ES"/>
              </w:rPr>
            </w:pPr>
            <w:r w:rsidRPr="00D02EA1">
              <w:rPr>
                <w:lang w:val="es-ES"/>
              </w:rPr>
              <w:t>BIOL</w:t>
            </w:r>
            <w:r w:rsidR="008737F4" w:rsidRPr="00D02EA1">
              <w:rPr>
                <w:lang w:val="es-ES"/>
              </w:rPr>
              <w:t>1 June 2011 – Q8b</w:t>
            </w:r>
          </w:p>
          <w:p w:rsidR="000F4122" w:rsidRPr="00D02EA1" w:rsidRDefault="00203162" w:rsidP="008737F4">
            <w:pPr>
              <w:spacing w:before="120" w:after="120"/>
              <w:rPr>
                <w:lang w:val="es-ES"/>
              </w:rPr>
            </w:pPr>
            <w:r w:rsidRPr="00D02EA1">
              <w:rPr>
                <w:lang w:val="es-ES"/>
              </w:rPr>
              <w:t>BIOL</w:t>
            </w:r>
            <w:r w:rsidR="008737F4" w:rsidRPr="00D02EA1">
              <w:rPr>
                <w:lang w:val="es-ES"/>
              </w:rPr>
              <w:t>1 June 2009 – Q7b</w:t>
            </w:r>
          </w:p>
          <w:p w:rsidR="00517D42" w:rsidRPr="00D02EA1" w:rsidRDefault="00517D42" w:rsidP="008737F4">
            <w:pPr>
              <w:spacing w:before="120" w:after="120"/>
              <w:rPr>
                <w:lang w:val="es-ES"/>
              </w:rPr>
            </w:pPr>
          </w:p>
          <w:p w:rsidR="00517D42" w:rsidRPr="00D02EA1" w:rsidRDefault="00517D42" w:rsidP="008737F4">
            <w:pPr>
              <w:spacing w:before="120" w:after="120"/>
              <w:rPr>
                <w:lang w:val="es-ES"/>
              </w:rPr>
            </w:pPr>
          </w:p>
          <w:p w:rsidR="00517D42" w:rsidRPr="00D02EA1" w:rsidRDefault="00517D42" w:rsidP="008737F4">
            <w:pPr>
              <w:spacing w:before="120" w:after="120"/>
              <w:rPr>
                <w:lang w:val="es-ES"/>
              </w:rPr>
            </w:pPr>
          </w:p>
        </w:tc>
        <w:tc>
          <w:tcPr>
            <w:tcW w:w="2552" w:type="dxa"/>
          </w:tcPr>
          <w:p w:rsidR="00AA0CA0" w:rsidRPr="00C761A3" w:rsidRDefault="008737F4" w:rsidP="008737F4">
            <w:pPr>
              <w:spacing w:before="120" w:after="120"/>
              <w:rPr>
                <w:b/>
              </w:rPr>
            </w:pPr>
            <w:r>
              <w:rPr>
                <w:b/>
              </w:rPr>
              <w:t>Rich question</w:t>
            </w:r>
            <w:r w:rsidR="00AA0CA0" w:rsidRPr="00C761A3">
              <w:rPr>
                <w:b/>
              </w:rPr>
              <w:t>:</w:t>
            </w:r>
          </w:p>
          <w:p w:rsidR="000F4122" w:rsidRPr="00C761A3" w:rsidRDefault="00AA0CA0" w:rsidP="008737F4">
            <w:pPr>
              <w:autoSpaceDE w:val="0"/>
              <w:autoSpaceDN w:val="0"/>
              <w:adjustRightInd w:val="0"/>
              <w:spacing w:before="120" w:after="120" w:line="240" w:lineRule="auto"/>
              <w:rPr>
                <w:rFonts w:cs="Arial"/>
                <w:szCs w:val="22"/>
              </w:rPr>
            </w:pPr>
            <w:r w:rsidRPr="00C761A3">
              <w:rPr>
                <w:rFonts w:cs="Arial"/>
                <w:szCs w:val="22"/>
              </w:rPr>
              <w:t>Explain the mechanisms by which each of the products of digestio</w:t>
            </w:r>
            <w:r w:rsidR="00263AB9" w:rsidRPr="00C761A3">
              <w:rPr>
                <w:rFonts w:cs="Arial"/>
                <w:szCs w:val="22"/>
              </w:rPr>
              <w:t>n is</w:t>
            </w:r>
            <w:r w:rsidRPr="00C761A3">
              <w:rPr>
                <w:rFonts w:cs="Arial"/>
                <w:szCs w:val="22"/>
              </w:rPr>
              <w:t xml:space="preserve"> absorbed.</w:t>
            </w:r>
          </w:p>
        </w:tc>
      </w:tr>
    </w:tbl>
    <w:p w:rsidR="008C4735" w:rsidRPr="00C761A3" w:rsidRDefault="008C4735" w:rsidP="002D4B66">
      <w:pPr>
        <w:jc w:val="right"/>
      </w:pPr>
    </w:p>
    <w:p w:rsidR="008C4735" w:rsidRPr="00C761A3" w:rsidRDefault="008C4735" w:rsidP="008C4735">
      <w:pPr>
        <w:pStyle w:val="Heading2"/>
      </w:pPr>
      <w:r w:rsidRPr="00C761A3">
        <w:br w:type="page"/>
      </w:r>
    </w:p>
    <w:p w:rsidR="004323A9" w:rsidRPr="00C761A3" w:rsidRDefault="004323A9" w:rsidP="004323A9">
      <w:pPr>
        <w:pStyle w:val="Heading3"/>
        <w:spacing w:after="0"/>
      </w:pPr>
      <w:bookmarkStart w:id="135" w:name="_Toc405900235"/>
      <w:bookmarkStart w:id="136" w:name="_Toc405901237"/>
      <w:bookmarkStart w:id="137" w:name="_Toc412018977"/>
      <w:bookmarkStart w:id="138" w:name="_Toc412019842"/>
      <w:bookmarkStart w:id="139" w:name="_Toc412020149"/>
      <w:bookmarkStart w:id="140" w:name="_Toc485117322"/>
      <w:r w:rsidRPr="00C761A3">
        <w:lastRenderedPageBreak/>
        <w:t>3.3.4 Mass transport</w:t>
      </w:r>
      <w:bookmarkEnd w:id="135"/>
      <w:bookmarkEnd w:id="136"/>
      <w:bookmarkEnd w:id="137"/>
      <w:bookmarkEnd w:id="138"/>
      <w:bookmarkEnd w:id="139"/>
      <w:bookmarkEnd w:id="140"/>
    </w:p>
    <w:p w:rsidR="00326E9A" w:rsidRPr="00C761A3" w:rsidRDefault="00326E9A" w:rsidP="00326E9A"/>
    <w:p w:rsidR="00326E9A" w:rsidRPr="00C761A3" w:rsidRDefault="00326E9A" w:rsidP="00326E9A">
      <w:pPr>
        <w:pStyle w:val="Heading4"/>
        <w:rPr>
          <w:rFonts w:ascii="Arial" w:hAnsi="Arial" w:cs="Arial"/>
        </w:rPr>
      </w:pPr>
      <w:r w:rsidRPr="00C761A3">
        <w:rPr>
          <w:rFonts w:ascii="Arial" w:hAnsi="Arial" w:cs="Arial"/>
        </w:rPr>
        <w:t>3.3.4.1 Mass transport in animals</w:t>
      </w:r>
    </w:p>
    <w:p w:rsidR="004323A9" w:rsidRPr="00C761A3" w:rsidRDefault="004323A9" w:rsidP="004323A9">
      <w:pPr>
        <w:rPr>
          <w:sz w:val="2"/>
        </w:rPr>
      </w:pPr>
    </w:p>
    <w:p w:rsidR="004323A9" w:rsidRPr="00C761A3" w:rsidRDefault="004323A9" w:rsidP="004323A9">
      <w:r w:rsidRPr="00C761A3">
        <w:t>Prior knowledge:</w:t>
      </w:r>
    </w:p>
    <w:p w:rsidR="005C32E2" w:rsidRPr="00C761A3" w:rsidRDefault="005C32E2" w:rsidP="004323A9"/>
    <w:p w:rsidR="004323A9" w:rsidRPr="00C761A3" w:rsidRDefault="004323A9" w:rsidP="004323A9">
      <w:pPr>
        <w:autoSpaceDE w:val="0"/>
        <w:autoSpaceDN w:val="0"/>
        <w:adjustRightInd w:val="0"/>
        <w:spacing w:line="240" w:lineRule="auto"/>
      </w:pPr>
      <w:r w:rsidRPr="00C761A3">
        <w:rPr>
          <w:b/>
        </w:rPr>
        <w:t xml:space="preserve">GCSE </w:t>
      </w:r>
      <w:r w:rsidR="00782168">
        <w:rPr>
          <w:b/>
        </w:rPr>
        <w:t>Additional Science</w:t>
      </w:r>
    </w:p>
    <w:p w:rsidR="008D735E" w:rsidRPr="00C761A3" w:rsidRDefault="008D735E" w:rsidP="004323A9">
      <w:pPr>
        <w:autoSpaceDE w:val="0"/>
        <w:autoSpaceDN w:val="0"/>
        <w:adjustRightInd w:val="0"/>
        <w:spacing w:line="240" w:lineRule="auto"/>
      </w:pPr>
      <w:r w:rsidRPr="00C761A3">
        <w:rPr>
          <w:rFonts w:cs="Arial"/>
          <w:szCs w:val="22"/>
        </w:rPr>
        <w:t>Exercise increases the hear</w:t>
      </w:r>
      <w:r w:rsidR="000B7006" w:rsidRPr="00C761A3">
        <w:rPr>
          <w:rFonts w:cs="Arial"/>
          <w:szCs w:val="22"/>
        </w:rPr>
        <w:t>t rate.</w:t>
      </w:r>
    </w:p>
    <w:p w:rsidR="008737F4" w:rsidRPr="00C761A3" w:rsidRDefault="008737F4"/>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782168" w:rsidRPr="00C761A3" w:rsidTr="00D02EA1">
        <w:tc>
          <w:tcPr>
            <w:tcW w:w="2660"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782168">
        <w:trPr>
          <w:trHeight w:val="418"/>
        </w:trPr>
        <w:tc>
          <w:tcPr>
            <w:tcW w:w="2660" w:type="dxa"/>
            <w:shd w:val="clear" w:color="auto" w:fill="auto"/>
          </w:tcPr>
          <w:p w:rsidR="004323A9" w:rsidRPr="00C761A3" w:rsidRDefault="004323A9" w:rsidP="00782168">
            <w:pPr>
              <w:autoSpaceDE w:val="0"/>
              <w:autoSpaceDN w:val="0"/>
              <w:adjustRightInd w:val="0"/>
              <w:spacing w:before="120" w:after="120" w:line="240" w:lineRule="auto"/>
              <w:rPr>
                <w:rFonts w:cs="Arial"/>
                <w:szCs w:val="22"/>
              </w:rPr>
            </w:pPr>
            <w:r w:rsidRPr="00C761A3">
              <w:rPr>
                <w:rFonts w:cs="Arial"/>
                <w:szCs w:val="22"/>
              </w:rPr>
              <w:t xml:space="preserve">The general pattern of blood circulation in a mammal. </w:t>
            </w:r>
          </w:p>
          <w:p w:rsidR="008C4735" w:rsidRPr="00C761A3" w:rsidRDefault="008C4735" w:rsidP="00782168">
            <w:pPr>
              <w:autoSpaceDE w:val="0"/>
              <w:autoSpaceDN w:val="0"/>
              <w:adjustRightInd w:val="0"/>
              <w:spacing w:before="120" w:after="120" w:line="240" w:lineRule="auto"/>
              <w:rPr>
                <w:rFonts w:cs="Arial"/>
                <w:szCs w:val="22"/>
              </w:rPr>
            </w:pPr>
          </w:p>
        </w:tc>
        <w:tc>
          <w:tcPr>
            <w:tcW w:w="850" w:type="dxa"/>
            <w:shd w:val="clear" w:color="auto" w:fill="auto"/>
          </w:tcPr>
          <w:p w:rsidR="008C4735" w:rsidRPr="00C761A3" w:rsidRDefault="00DF76F5" w:rsidP="00782168">
            <w:pPr>
              <w:spacing w:before="120" w:after="120"/>
              <w:rPr>
                <w:b/>
              </w:rPr>
            </w:pPr>
            <w:r w:rsidRPr="00C761A3">
              <w:t>0.2 weeks</w:t>
            </w:r>
          </w:p>
        </w:tc>
        <w:tc>
          <w:tcPr>
            <w:tcW w:w="2552" w:type="dxa"/>
            <w:shd w:val="clear" w:color="auto" w:fill="auto"/>
          </w:tcPr>
          <w:p w:rsidR="004323A9" w:rsidRPr="00782168" w:rsidRDefault="00782168" w:rsidP="00E97F1D">
            <w:pPr>
              <w:pStyle w:val="ListParagraph"/>
              <w:numPr>
                <w:ilvl w:val="0"/>
                <w:numId w:val="10"/>
              </w:numPr>
              <w:spacing w:before="120" w:after="120"/>
              <w:rPr>
                <w:rFonts w:cs="Arial"/>
                <w:szCs w:val="22"/>
              </w:rPr>
            </w:pPr>
            <w:r>
              <w:rPr>
                <w:rFonts w:cs="Arial"/>
                <w:szCs w:val="22"/>
              </w:rPr>
              <w:t>D</w:t>
            </w:r>
            <w:r w:rsidR="004323A9" w:rsidRPr="00782168">
              <w:rPr>
                <w:rFonts w:cs="Arial"/>
                <w:szCs w:val="22"/>
              </w:rPr>
              <w:t>escribe the structure of the circulatory system, with particular reference to the blood vessels entering/leavi</w:t>
            </w:r>
            <w:r w:rsidR="005B6AD3" w:rsidRPr="00782168">
              <w:rPr>
                <w:rFonts w:cs="Arial"/>
                <w:szCs w:val="22"/>
              </w:rPr>
              <w:t>ng the heart, lungs and kidneys</w:t>
            </w:r>
            <w:r>
              <w:rPr>
                <w:rFonts w:cs="Arial"/>
                <w:szCs w:val="22"/>
              </w:rPr>
              <w:t>.</w:t>
            </w:r>
          </w:p>
          <w:p w:rsidR="004323A9" w:rsidRPr="00782168" w:rsidRDefault="00782168" w:rsidP="00E97F1D">
            <w:pPr>
              <w:pStyle w:val="ListParagraph"/>
              <w:numPr>
                <w:ilvl w:val="0"/>
                <w:numId w:val="10"/>
              </w:numPr>
              <w:spacing w:before="120" w:after="120"/>
              <w:rPr>
                <w:rFonts w:cs="Arial"/>
                <w:szCs w:val="22"/>
              </w:rPr>
            </w:pPr>
            <w:r>
              <w:rPr>
                <w:rFonts w:cs="Arial"/>
                <w:szCs w:val="22"/>
              </w:rPr>
              <w:t>L</w:t>
            </w:r>
            <w:r w:rsidR="004323A9" w:rsidRPr="00782168">
              <w:rPr>
                <w:rFonts w:cs="Arial"/>
                <w:szCs w:val="22"/>
              </w:rPr>
              <w:t>ink the structure of the circulatory system to its role in exchanging and transporting materials.</w:t>
            </w:r>
          </w:p>
          <w:p w:rsidR="008C4735" w:rsidRPr="00C761A3" w:rsidRDefault="008C4735" w:rsidP="00782168">
            <w:pPr>
              <w:autoSpaceDE w:val="0"/>
              <w:autoSpaceDN w:val="0"/>
              <w:adjustRightInd w:val="0"/>
              <w:spacing w:before="120" w:after="120" w:line="240" w:lineRule="auto"/>
            </w:pPr>
          </w:p>
        </w:tc>
        <w:tc>
          <w:tcPr>
            <w:tcW w:w="3544" w:type="dxa"/>
            <w:shd w:val="clear" w:color="auto" w:fill="auto"/>
          </w:tcPr>
          <w:p w:rsidR="00EA211D" w:rsidRPr="00C761A3" w:rsidRDefault="00EA211D" w:rsidP="00782168">
            <w:pPr>
              <w:spacing w:before="120" w:after="120"/>
              <w:rPr>
                <w:b/>
              </w:rPr>
            </w:pPr>
            <w:r w:rsidRPr="00C761A3">
              <w:rPr>
                <w:b/>
              </w:rPr>
              <w:t>Learning activities:</w:t>
            </w:r>
          </w:p>
          <w:p w:rsidR="005C32E2" w:rsidRPr="00782168" w:rsidRDefault="00782168" w:rsidP="00E97F1D">
            <w:pPr>
              <w:pStyle w:val="ListParagraph"/>
              <w:numPr>
                <w:ilvl w:val="0"/>
                <w:numId w:val="10"/>
              </w:numPr>
              <w:spacing w:before="120" w:after="120"/>
              <w:rPr>
                <w:rFonts w:cs="Arial"/>
                <w:szCs w:val="22"/>
              </w:rPr>
            </w:pPr>
            <w:r>
              <w:rPr>
                <w:rFonts w:cs="Arial"/>
                <w:szCs w:val="22"/>
              </w:rPr>
              <w:t>t</w:t>
            </w:r>
            <w:r w:rsidR="005C32E2" w:rsidRPr="00782168">
              <w:rPr>
                <w:rFonts w:cs="Arial"/>
                <w:szCs w:val="22"/>
              </w:rPr>
              <w:t xml:space="preserve">eacher explanation of </w:t>
            </w:r>
            <w:r w:rsidR="00F93BBF" w:rsidRPr="00782168">
              <w:rPr>
                <w:rFonts w:cs="Arial"/>
                <w:szCs w:val="22"/>
              </w:rPr>
              <w:t>the advantage of</w:t>
            </w:r>
            <w:r w:rsidR="005C32E2" w:rsidRPr="00782168">
              <w:rPr>
                <w:rFonts w:cs="Arial"/>
                <w:szCs w:val="22"/>
              </w:rPr>
              <w:t xml:space="preserve"> mass transp</w:t>
            </w:r>
            <w:r>
              <w:rPr>
                <w:rFonts w:cs="Arial"/>
                <w:szCs w:val="22"/>
              </w:rPr>
              <w:t>ort systems in large organisms</w:t>
            </w:r>
          </w:p>
          <w:p w:rsidR="005C32E2" w:rsidRPr="00782168" w:rsidRDefault="00782168" w:rsidP="00E97F1D">
            <w:pPr>
              <w:pStyle w:val="ListParagraph"/>
              <w:numPr>
                <w:ilvl w:val="0"/>
                <w:numId w:val="10"/>
              </w:numPr>
              <w:spacing w:before="120" w:after="120"/>
              <w:rPr>
                <w:rFonts w:cs="Arial"/>
                <w:szCs w:val="22"/>
              </w:rPr>
            </w:pPr>
            <w:r>
              <w:rPr>
                <w:rFonts w:cs="Arial"/>
                <w:szCs w:val="22"/>
              </w:rPr>
              <w:t>t</w:t>
            </w:r>
            <w:r w:rsidR="005C32E2" w:rsidRPr="00782168">
              <w:rPr>
                <w:rFonts w:cs="Arial"/>
                <w:szCs w:val="22"/>
              </w:rPr>
              <w:t>eacher explanation of the double circulatory syst</w:t>
            </w:r>
            <w:r>
              <w:rPr>
                <w:rFonts w:cs="Arial"/>
                <w:szCs w:val="22"/>
              </w:rPr>
              <w:t>em, using animations and videos</w:t>
            </w:r>
          </w:p>
          <w:p w:rsidR="005C32E2" w:rsidRPr="00782168" w:rsidRDefault="00782168" w:rsidP="00E97F1D">
            <w:pPr>
              <w:pStyle w:val="ListParagraph"/>
              <w:numPr>
                <w:ilvl w:val="0"/>
                <w:numId w:val="10"/>
              </w:numPr>
              <w:spacing w:before="120" w:after="120"/>
              <w:rPr>
                <w:rFonts w:cs="Arial"/>
                <w:szCs w:val="22"/>
              </w:rPr>
            </w:pPr>
            <w:r>
              <w:rPr>
                <w:rFonts w:cs="Arial"/>
                <w:szCs w:val="22"/>
              </w:rPr>
              <w:t>s</w:t>
            </w:r>
            <w:r w:rsidR="005C32E2" w:rsidRPr="00782168">
              <w:rPr>
                <w:rFonts w:cs="Arial"/>
                <w:szCs w:val="22"/>
              </w:rPr>
              <w:t>tudents complete labelled diagram of organs and blood v</w:t>
            </w:r>
            <w:r>
              <w:rPr>
                <w:rFonts w:cs="Arial"/>
                <w:szCs w:val="22"/>
              </w:rPr>
              <w:t>essels, based on their learning</w:t>
            </w:r>
          </w:p>
          <w:p w:rsidR="005C32E2" w:rsidRPr="00782168" w:rsidRDefault="00782168" w:rsidP="00E97F1D">
            <w:pPr>
              <w:pStyle w:val="ListParagraph"/>
              <w:numPr>
                <w:ilvl w:val="0"/>
                <w:numId w:val="10"/>
              </w:numPr>
              <w:spacing w:before="120" w:after="120"/>
              <w:rPr>
                <w:rFonts w:cs="Arial"/>
                <w:szCs w:val="22"/>
              </w:rPr>
            </w:pPr>
            <w:r>
              <w:rPr>
                <w:rFonts w:cs="Arial"/>
                <w:szCs w:val="22"/>
              </w:rPr>
              <w:t>e</w:t>
            </w:r>
            <w:r w:rsidR="005C32E2" w:rsidRPr="00782168">
              <w:rPr>
                <w:rFonts w:cs="Arial"/>
                <w:szCs w:val="22"/>
              </w:rPr>
              <w:t xml:space="preserve">xam questions from </w:t>
            </w:r>
            <w:proofErr w:type="spellStart"/>
            <w:r w:rsidR="005C32E2" w:rsidRPr="00782168">
              <w:rPr>
                <w:rFonts w:cs="Arial"/>
                <w:szCs w:val="22"/>
              </w:rPr>
              <w:t>Exampro</w:t>
            </w:r>
            <w:proofErr w:type="spellEnd"/>
            <w:r w:rsidR="005C32E2" w:rsidRPr="00782168">
              <w:rPr>
                <w:rFonts w:cs="Arial"/>
                <w:szCs w:val="22"/>
              </w:rPr>
              <w:t>.</w:t>
            </w:r>
          </w:p>
          <w:p w:rsidR="00EA211D" w:rsidRPr="00C761A3" w:rsidRDefault="00EA211D" w:rsidP="00782168">
            <w:pPr>
              <w:autoSpaceDE w:val="0"/>
              <w:autoSpaceDN w:val="0"/>
              <w:adjustRightInd w:val="0"/>
              <w:spacing w:before="120" w:after="120" w:line="240" w:lineRule="auto"/>
              <w:rPr>
                <w:rFonts w:cs="Arial"/>
                <w:b/>
                <w:bCs/>
                <w:szCs w:val="22"/>
              </w:rPr>
            </w:pPr>
          </w:p>
          <w:p w:rsidR="00EA211D" w:rsidRPr="00C761A3" w:rsidRDefault="00EA211D" w:rsidP="00782168">
            <w:pPr>
              <w:spacing w:before="120" w:after="120"/>
              <w:rPr>
                <w:b/>
              </w:rPr>
            </w:pPr>
            <w:r w:rsidRPr="00C761A3">
              <w:rPr>
                <w:b/>
              </w:rPr>
              <w:t>Skills developed by learning activities:</w:t>
            </w:r>
          </w:p>
          <w:p w:rsidR="008C4735" w:rsidRPr="00782168" w:rsidRDefault="005C32E2" w:rsidP="00782168">
            <w:pPr>
              <w:spacing w:before="120" w:after="120"/>
            </w:pPr>
            <w:r w:rsidRPr="00782168">
              <w:lastRenderedPageBreak/>
              <w:t xml:space="preserve">AO1 </w:t>
            </w:r>
            <w:r w:rsidRPr="00C761A3">
              <w:rPr>
                <w:b/>
              </w:rPr>
              <w:t>–</w:t>
            </w:r>
            <w:r w:rsidR="00782168">
              <w:t xml:space="preserve"> d</w:t>
            </w:r>
            <w:r w:rsidRPr="00C761A3">
              <w:t>evelopment of knowledge and understanding or circulation and the key blood vessels entering and leaving the kidneys, lungs and heart.</w:t>
            </w:r>
          </w:p>
        </w:tc>
        <w:tc>
          <w:tcPr>
            <w:tcW w:w="2551" w:type="dxa"/>
            <w:shd w:val="clear" w:color="auto" w:fill="auto"/>
          </w:tcPr>
          <w:p w:rsidR="00B73CC8" w:rsidRPr="00C761A3" w:rsidRDefault="00B73CC8" w:rsidP="00782168">
            <w:pPr>
              <w:spacing w:before="120" w:after="120"/>
              <w:rPr>
                <w:b/>
              </w:rPr>
            </w:pPr>
            <w:r w:rsidRPr="00C761A3">
              <w:rPr>
                <w:b/>
              </w:rPr>
              <w:lastRenderedPageBreak/>
              <w:t>Past exam paper material:</w:t>
            </w:r>
          </w:p>
          <w:p w:rsidR="008C4735" w:rsidRPr="00C761A3" w:rsidRDefault="00203162" w:rsidP="00782168">
            <w:pPr>
              <w:spacing w:before="120" w:after="120"/>
            </w:pPr>
            <w:r>
              <w:t>BIOL</w:t>
            </w:r>
            <w:r w:rsidR="00B73CC8" w:rsidRPr="00C761A3">
              <w:t>2 – June 2009 Q1</w:t>
            </w:r>
            <w:r w:rsidR="006D1A89">
              <w:t>a–</w:t>
            </w:r>
            <w:r w:rsidR="003547D3" w:rsidRPr="00C761A3">
              <w:t>1b</w:t>
            </w:r>
          </w:p>
        </w:tc>
        <w:tc>
          <w:tcPr>
            <w:tcW w:w="2552" w:type="dxa"/>
            <w:shd w:val="clear" w:color="auto" w:fill="auto"/>
          </w:tcPr>
          <w:p w:rsidR="00121F21" w:rsidRPr="00782168" w:rsidRDefault="00F01240" w:rsidP="00782168">
            <w:pPr>
              <w:spacing w:before="120" w:after="120"/>
            </w:pPr>
            <w:hyperlink r:id="rId133" w:history="1">
              <w:r w:rsidR="00A61D9F" w:rsidRPr="00782168">
                <w:rPr>
                  <w:rStyle w:val="Hyperlink"/>
                </w:rPr>
                <w:t>kscience.co.uk/animations/blood_system.swf</w:t>
              </w:r>
            </w:hyperlink>
            <w:r w:rsidR="00A61D9F" w:rsidRPr="00782168">
              <w:t xml:space="preserve"> </w:t>
            </w:r>
          </w:p>
          <w:p w:rsidR="00FB1156" w:rsidRPr="00C761A3" w:rsidRDefault="00FB1156" w:rsidP="00782168">
            <w:pPr>
              <w:spacing w:before="120" w:after="120"/>
              <w:rPr>
                <w:b/>
              </w:rPr>
            </w:pPr>
          </w:p>
          <w:p w:rsidR="007F00BC" w:rsidRPr="00C761A3" w:rsidRDefault="007F00BC" w:rsidP="00782168">
            <w:pPr>
              <w:spacing w:before="120" w:after="120"/>
              <w:rPr>
                <w:b/>
              </w:rPr>
            </w:pPr>
            <w:r w:rsidRPr="00C761A3">
              <w:rPr>
                <w:b/>
              </w:rPr>
              <w:t>Rich questions:</w:t>
            </w:r>
          </w:p>
          <w:p w:rsidR="007F00BC" w:rsidRPr="00782168" w:rsidRDefault="007F00BC" w:rsidP="00E97F1D">
            <w:pPr>
              <w:pStyle w:val="ListParagraph"/>
              <w:numPr>
                <w:ilvl w:val="0"/>
                <w:numId w:val="10"/>
              </w:numPr>
              <w:spacing w:before="120" w:after="120"/>
              <w:rPr>
                <w:rFonts w:cs="Arial"/>
                <w:szCs w:val="22"/>
              </w:rPr>
            </w:pPr>
            <w:r w:rsidRPr="00782168">
              <w:rPr>
                <w:rFonts w:cs="Arial"/>
                <w:szCs w:val="22"/>
              </w:rPr>
              <w:t>Why do humans n</w:t>
            </w:r>
            <w:r w:rsidR="005C32E2" w:rsidRPr="00782168">
              <w:rPr>
                <w:rFonts w:cs="Arial"/>
                <w:szCs w:val="22"/>
              </w:rPr>
              <w:t>eed a double circulatory system?</w:t>
            </w:r>
          </w:p>
          <w:p w:rsidR="007F00BC" w:rsidRPr="00782168" w:rsidRDefault="007F00BC" w:rsidP="00E97F1D">
            <w:pPr>
              <w:pStyle w:val="ListParagraph"/>
              <w:numPr>
                <w:ilvl w:val="0"/>
                <w:numId w:val="10"/>
              </w:numPr>
              <w:spacing w:before="120" w:after="120"/>
              <w:rPr>
                <w:rFonts w:cs="Arial"/>
                <w:szCs w:val="22"/>
              </w:rPr>
            </w:pPr>
            <w:r w:rsidRPr="00782168">
              <w:rPr>
                <w:rFonts w:cs="Arial"/>
                <w:szCs w:val="22"/>
              </w:rPr>
              <w:t>Describe the journey of a red blood cell around one circuit of the body, naming the main blood vessels and the chambers of the heart</w:t>
            </w:r>
            <w:r w:rsidR="00B449CC" w:rsidRPr="00782168">
              <w:rPr>
                <w:rFonts w:cs="Arial"/>
                <w:szCs w:val="22"/>
              </w:rPr>
              <w:t>.</w:t>
            </w:r>
          </w:p>
          <w:p w:rsidR="008C4735" w:rsidRPr="00C761A3" w:rsidRDefault="008C4735" w:rsidP="00782168">
            <w:pPr>
              <w:spacing w:before="120" w:after="120"/>
              <w:rPr>
                <w:b/>
              </w:rPr>
            </w:pPr>
          </w:p>
        </w:tc>
      </w:tr>
      <w:tr w:rsidR="00C761A3" w:rsidRPr="00C761A3" w:rsidTr="00782168">
        <w:trPr>
          <w:trHeight w:val="1961"/>
        </w:trPr>
        <w:tc>
          <w:tcPr>
            <w:tcW w:w="2660" w:type="dxa"/>
            <w:shd w:val="clear" w:color="auto" w:fill="auto"/>
          </w:tcPr>
          <w:p w:rsidR="00F02685" w:rsidRPr="00C761A3" w:rsidRDefault="00F02685" w:rsidP="00782168">
            <w:pPr>
              <w:autoSpaceDE w:val="0"/>
              <w:autoSpaceDN w:val="0"/>
              <w:adjustRightInd w:val="0"/>
              <w:spacing w:before="120" w:after="120" w:line="240" w:lineRule="auto"/>
              <w:rPr>
                <w:rFonts w:cs="Arial"/>
                <w:szCs w:val="22"/>
              </w:rPr>
            </w:pPr>
            <w:r w:rsidRPr="00C761A3">
              <w:rPr>
                <w:rFonts w:cs="Arial"/>
                <w:szCs w:val="22"/>
              </w:rPr>
              <w:t>Extension</w:t>
            </w:r>
          </w:p>
        </w:tc>
        <w:tc>
          <w:tcPr>
            <w:tcW w:w="850" w:type="dxa"/>
            <w:shd w:val="clear" w:color="auto" w:fill="auto"/>
          </w:tcPr>
          <w:p w:rsidR="00F02685" w:rsidRPr="00C761A3" w:rsidRDefault="00F02685" w:rsidP="00782168">
            <w:pPr>
              <w:spacing w:before="120" w:after="120"/>
            </w:pPr>
          </w:p>
        </w:tc>
        <w:tc>
          <w:tcPr>
            <w:tcW w:w="2552" w:type="dxa"/>
            <w:shd w:val="clear" w:color="auto" w:fill="auto"/>
          </w:tcPr>
          <w:p w:rsidR="00F02685" w:rsidRPr="00C761A3" w:rsidRDefault="00F02685" w:rsidP="00782168">
            <w:pPr>
              <w:autoSpaceDE w:val="0"/>
              <w:autoSpaceDN w:val="0"/>
              <w:adjustRightInd w:val="0"/>
              <w:spacing w:before="120" w:after="120" w:line="240" w:lineRule="auto"/>
            </w:pPr>
          </w:p>
        </w:tc>
        <w:tc>
          <w:tcPr>
            <w:tcW w:w="3544" w:type="dxa"/>
            <w:shd w:val="clear" w:color="auto" w:fill="auto"/>
          </w:tcPr>
          <w:p w:rsidR="00F02685" w:rsidRPr="00782168" w:rsidRDefault="00F02685" w:rsidP="00782168">
            <w:pPr>
              <w:spacing w:before="120" w:after="120"/>
            </w:pPr>
            <w:r w:rsidRPr="00C761A3">
              <w:t>Student modelling of the double circulatory system – mark out the classroom to have a double circulation with the heart in the centre and desks for other organs. Students have to pick up oxygen, carbon dioxide, glucose and urea cards at key points and drop them at the correct points where they leave the blood.</w:t>
            </w:r>
          </w:p>
        </w:tc>
        <w:tc>
          <w:tcPr>
            <w:tcW w:w="2551" w:type="dxa"/>
            <w:shd w:val="clear" w:color="auto" w:fill="auto"/>
          </w:tcPr>
          <w:p w:rsidR="00F02685" w:rsidRPr="00C761A3" w:rsidRDefault="00F02685" w:rsidP="00782168">
            <w:pPr>
              <w:spacing w:before="120" w:after="120"/>
            </w:pPr>
          </w:p>
        </w:tc>
        <w:tc>
          <w:tcPr>
            <w:tcW w:w="2552" w:type="dxa"/>
            <w:shd w:val="clear" w:color="auto" w:fill="auto"/>
          </w:tcPr>
          <w:p w:rsidR="00F02685" w:rsidRPr="00C761A3" w:rsidRDefault="00F02685" w:rsidP="00782168">
            <w:pPr>
              <w:spacing w:before="120" w:after="120"/>
            </w:pPr>
          </w:p>
        </w:tc>
      </w:tr>
    </w:tbl>
    <w:p w:rsidR="005C32E2" w:rsidRPr="00C761A3" w:rsidRDefault="005C32E2">
      <w:r w:rsidRPr="00C761A3">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782168" w:rsidRPr="00C761A3" w:rsidTr="00D02EA1">
        <w:tc>
          <w:tcPr>
            <w:tcW w:w="2660"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782168">
        <w:trPr>
          <w:trHeight w:val="3662"/>
        </w:trPr>
        <w:tc>
          <w:tcPr>
            <w:tcW w:w="2660" w:type="dxa"/>
            <w:shd w:val="clear" w:color="auto" w:fill="auto"/>
          </w:tcPr>
          <w:p w:rsidR="00032DDC" w:rsidRPr="00C761A3" w:rsidRDefault="00032DDC" w:rsidP="00782168">
            <w:pPr>
              <w:autoSpaceDE w:val="0"/>
              <w:autoSpaceDN w:val="0"/>
              <w:adjustRightInd w:val="0"/>
              <w:spacing w:before="120" w:after="120" w:line="240" w:lineRule="auto"/>
              <w:rPr>
                <w:rFonts w:cs="Arial"/>
                <w:szCs w:val="22"/>
              </w:rPr>
            </w:pPr>
            <w:r w:rsidRPr="00C761A3">
              <w:rPr>
                <w:rFonts w:cs="Arial"/>
                <w:szCs w:val="22"/>
              </w:rPr>
              <w:t xml:space="preserve">The </w:t>
            </w:r>
            <w:r w:rsidR="00CE742F" w:rsidRPr="00C761A3">
              <w:rPr>
                <w:rFonts w:cs="Arial"/>
                <w:szCs w:val="22"/>
              </w:rPr>
              <w:t>quaternary</w:t>
            </w:r>
            <w:r w:rsidRPr="00C761A3">
              <w:rPr>
                <w:rFonts w:cs="Arial"/>
                <w:szCs w:val="22"/>
              </w:rPr>
              <w:t xml:space="preserve"> structure of haemoglobins.</w:t>
            </w:r>
          </w:p>
          <w:p w:rsidR="00032DDC" w:rsidRPr="00C761A3" w:rsidRDefault="00032DDC" w:rsidP="00782168">
            <w:pPr>
              <w:autoSpaceDE w:val="0"/>
              <w:autoSpaceDN w:val="0"/>
              <w:adjustRightInd w:val="0"/>
              <w:spacing w:before="120" w:after="120" w:line="240" w:lineRule="auto"/>
              <w:rPr>
                <w:rFonts w:cs="Arial"/>
                <w:szCs w:val="22"/>
              </w:rPr>
            </w:pPr>
            <w:r w:rsidRPr="00C761A3">
              <w:rPr>
                <w:rFonts w:cs="Arial"/>
                <w:szCs w:val="22"/>
              </w:rPr>
              <w:t>The role of haemoglobin in the loading, transport and unloading of oxygen.</w:t>
            </w:r>
          </w:p>
          <w:p w:rsidR="00032DDC" w:rsidRPr="00C761A3" w:rsidRDefault="00032DDC" w:rsidP="00782168">
            <w:pPr>
              <w:autoSpaceDE w:val="0"/>
              <w:autoSpaceDN w:val="0"/>
              <w:adjustRightInd w:val="0"/>
              <w:spacing w:before="120" w:after="120" w:line="240" w:lineRule="auto"/>
              <w:rPr>
                <w:rFonts w:cs="Arial"/>
                <w:szCs w:val="22"/>
              </w:rPr>
            </w:pPr>
            <w:r w:rsidRPr="00C761A3">
              <w:rPr>
                <w:rFonts w:cs="Arial"/>
                <w:szCs w:val="22"/>
              </w:rPr>
              <w:t>The cooperative nature of oxygen binding, with the binding of the first oxygen molecule making the binding of subsequent oxygen molecules easier.</w:t>
            </w:r>
          </w:p>
          <w:p w:rsidR="00032DDC" w:rsidRPr="00C761A3" w:rsidRDefault="00032DDC" w:rsidP="00782168">
            <w:pPr>
              <w:autoSpaceDE w:val="0"/>
              <w:autoSpaceDN w:val="0"/>
              <w:adjustRightInd w:val="0"/>
              <w:spacing w:before="120" w:after="120" w:line="240" w:lineRule="auto"/>
              <w:rPr>
                <w:rFonts w:cs="Arial"/>
                <w:szCs w:val="22"/>
              </w:rPr>
            </w:pPr>
            <w:r w:rsidRPr="00C761A3">
              <w:rPr>
                <w:rFonts w:cs="Arial"/>
                <w:szCs w:val="22"/>
              </w:rPr>
              <w:t>The effects of carbon dioxide concentration on oxygen dissociation (Bohr effect).</w:t>
            </w:r>
          </w:p>
          <w:p w:rsidR="004323A9" w:rsidRPr="00C761A3" w:rsidRDefault="004323A9" w:rsidP="00782168">
            <w:pPr>
              <w:autoSpaceDE w:val="0"/>
              <w:autoSpaceDN w:val="0"/>
              <w:adjustRightInd w:val="0"/>
              <w:spacing w:before="120" w:after="120" w:line="240" w:lineRule="auto"/>
              <w:rPr>
                <w:rFonts w:cs="Arial"/>
                <w:szCs w:val="22"/>
              </w:rPr>
            </w:pPr>
          </w:p>
        </w:tc>
        <w:tc>
          <w:tcPr>
            <w:tcW w:w="850" w:type="dxa"/>
            <w:shd w:val="clear" w:color="auto" w:fill="auto"/>
          </w:tcPr>
          <w:p w:rsidR="004323A9" w:rsidRPr="00C761A3" w:rsidRDefault="00DF76F5" w:rsidP="00782168">
            <w:pPr>
              <w:spacing w:before="120" w:after="120"/>
              <w:rPr>
                <w:b/>
              </w:rPr>
            </w:pPr>
            <w:r w:rsidRPr="00C761A3">
              <w:t>0.4 weeks</w:t>
            </w:r>
          </w:p>
        </w:tc>
        <w:tc>
          <w:tcPr>
            <w:tcW w:w="2552" w:type="dxa"/>
            <w:shd w:val="clear" w:color="auto" w:fill="auto"/>
          </w:tcPr>
          <w:p w:rsidR="004323A9" w:rsidRPr="00782168" w:rsidRDefault="00782168" w:rsidP="00E97F1D">
            <w:pPr>
              <w:pStyle w:val="ListParagraph"/>
              <w:numPr>
                <w:ilvl w:val="0"/>
                <w:numId w:val="10"/>
              </w:numPr>
              <w:spacing w:before="120" w:after="120"/>
              <w:rPr>
                <w:rFonts w:cs="Arial"/>
                <w:szCs w:val="22"/>
              </w:rPr>
            </w:pPr>
            <w:r>
              <w:rPr>
                <w:rFonts w:cs="Arial"/>
                <w:szCs w:val="22"/>
              </w:rPr>
              <w:t>R</w:t>
            </w:r>
            <w:r w:rsidR="00032DDC" w:rsidRPr="00782168">
              <w:rPr>
                <w:rFonts w:cs="Arial"/>
                <w:szCs w:val="22"/>
              </w:rPr>
              <w:t>elate knowledge of protein structure to</w:t>
            </w:r>
            <w:r w:rsidR="005B6AD3" w:rsidRPr="00782168">
              <w:rPr>
                <w:rFonts w:cs="Arial"/>
                <w:szCs w:val="22"/>
              </w:rPr>
              <w:t xml:space="preserve"> the structure of haemoglobin</w:t>
            </w:r>
            <w:r>
              <w:rPr>
                <w:rFonts w:cs="Arial"/>
                <w:szCs w:val="22"/>
              </w:rPr>
              <w:t>.</w:t>
            </w:r>
          </w:p>
          <w:p w:rsidR="00032DDC" w:rsidRPr="00782168" w:rsidRDefault="00782168" w:rsidP="00E97F1D">
            <w:pPr>
              <w:pStyle w:val="ListParagraph"/>
              <w:numPr>
                <w:ilvl w:val="0"/>
                <w:numId w:val="10"/>
              </w:numPr>
              <w:spacing w:before="120" w:after="120"/>
              <w:rPr>
                <w:rFonts w:cs="Arial"/>
                <w:szCs w:val="22"/>
              </w:rPr>
            </w:pPr>
            <w:r>
              <w:rPr>
                <w:rFonts w:cs="Arial"/>
                <w:szCs w:val="22"/>
              </w:rPr>
              <w:t>E</w:t>
            </w:r>
            <w:r w:rsidR="00032DDC" w:rsidRPr="00782168">
              <w:rPr>
                <w:rFonts w:cs="Arial"/>
                <w:szCs w:val="22"/>
              </w:rPr>
              <w:t>xplain what is meant</w:t>
            </w:r>
            <w:r w:rsidR="005B6AD3" w:rsidRPr="00782168">
              <w:rPr>
                <w:rFonts w:cs="Arial"/>
                <w:szCs w:val="22"/>
              </w:rPr>
              <w:t xml:space="preserve"> by the term “partial pressure”</w:t>
            </w:r>
            <w:r>
              <w:rPr>
                <w:rFonts w:cs="Arial"/>
                <w:szCs w:val="22"/>
              </w:rPr>
              <w:t>.</w:t>
            </w:r>
          </w:p>
          <w:p w:rsidR="00032DDC" w:rsidRPr="00782168" w:rsidRDefault="00782168" w:rsidP="00E97F1D">
            <w:pPr>
              <w:pStyle w:val="ListParagraph"/>
              <w:numPr>
                <w:ilvl w:val="0"/>
                <w:numId w:val="10"/>
              </w:numPr>
              <w:spacing w:before="120" w:after="120"/>
              <w:rPr>
                <w:rFonts w:cs="Arial"/>
                <w:szCs w:val="22"/>
              </w:rPr>
            </w:pPr>
            <w:r>
              <w:rPr>
                <w:rFonts w:cs="Arial"/>
                <w:szCs w:val="22"/>
              </w:rPr>
              <w:t>E</w:t>
            </w:r>
            <w:r w:rsidR="00032DDC" w:rsidRPr="00782168">
              <w:rPr>
                <w:rFonts w:cs="Arial"/>
                <w:szCs w:val="22"/>
              </w:rPr>
              <w:t>xplain how the binding of one oxygen molecule changes the shap</w:t>
            </w:r>
            <w:r w:rsidR="00E95CC7">
              <w:rPr>
                <w:rFonts w:cs="Arial"/>
                <w:szCs w:val="22"/>
              </w:rPr>
              <w:t xml:space="preserve">e of haemoglobin </w:t>
            </w:r>
            <w:r w:rsidR="00032DDC" w:rsidRPr="00782168">
              <w:rPr>
                <w:rFonts w:cs="Arial"/>
                <w:szCs w:val="22"/>
              </w:rPr>
              <w:t>and how this affects the bind</w:t>
            </w:r>
            <w:r w:rsidR="005B6AD3" w:rsidRPr="00782168">
              <w:rPr>
                <w:rFonts w:cs="Arial"/>
                <w:szCs w:val="22"/>
              </w:rPr>
              <w:t>ing of further oxygen molecules</w:t>
            </w:r>
            <w:r>
              <w:rPr>
                <w:rFonts w:cs="Arial"/>
                <w:szCs w:val="22"/>
              </w:rPr>
              <w:t>.</w:t>
            </w:r>
          </w:p>
          <w:p w:rsidR="00032DDC" w:rsidRPr="00782168" w:rsidRDefault="00782168" w:rsidP="00E97F1D">
            <w:pPr>
              <w:pStyle w:val="ListParagraph"/>
              <w:numPr>
                <w:ilvl w:val="0"/>
                <w:numId w:val="10"/>
              </w:numPr>
              <w:spacing w:before="120" w:after="120"/>
              <w:rPr>
                <w:rFonts w:cs="Arial"/>
                <w:szCs w:val="22"/>
              </w:rPr>
            </w:pPr>
            <w:r>
              <w:rPr>
                <w:rFonts w:cs="Arial"/>
                <w:szCs w:val="22"/>
              </w:rPr>
              <w:t>R</w:t>
            </w:r>
            <w:r w:rsidR="00032DDC" w:rsidRPr="00782168">
              <w:rPr>
                <w:rFonts w:cs="Arial"/>
                <w:szCs w:val="22"/>
              </w:rPr>
              <w:t xml:space="preserve">elate knowledge to explain the shape </w:t>
            </w:r>
            <w:r w:rsidR="005B6AD3" w:rsidRPr="00782168">
              <w:rPr>
                <w:rFonts w:cs="Arial"/>
                <w:szCs w:val="22"/>
              </w:rPr>
              <w:t>of an oxy</w:t>
            </w:r>
            <w:r w:rsidR="00865C28" w:rsidRPr="00782168">
              <w:rPr>
                <w:rFonts w:cs="Arial"/>
                <w:szCs w:val="22"/>
              </w:rPr>
              <w:t>haemoglobin</w:t>
            </w:r>
            <w:r w:rsidR="005B6AD3" w:rsidRPr="00782168">
              <w:rPr>
                <w:rFonts w:cs="Arial"/>
                <w:szCs w:val="22"/>
              </w:rPr>
              <w:t xml:space="preserve"> dissociation curve</w:t>
            </w:r>
            <w:r>
              <w:rPr>
                <w:rFonts w:cs="Arial"/>
                <w:szCs w:val="22"/>
              </w:rPr>
              <w:t>.</w:t>
            </w:r>
          </w:p>
          <w:p w:rsidR="00032DDC" w:rsidRPr="00782168" w:rsidRDefault="00782168" w:rsidP="00E97F1D">
            <w:pPr>
              <w:pStyle w:val="ListParagraph"/>
              <w:numPr>
                <w:ilvl w:val="0"/>
                <w:numId w:val="10"/>
              </w:numPr>
              <w:spacing w:before="120" w:after="120"/>
              <w:rPr>
                <w:rFonts w:cs="Arial"/>
                <w:szCs w:val="22"/>
              </w:rPr>
            </w:pPr>
            <w:r>
              <w:rPr>
                <w:rFonts w:cs="Arial"/>
                <w:szCs w:val="22"/>
              </w:rPr>
              <w:t>E</w:t>
            </w:r>
            <w:r w:rsidR="00032DDC" w:rsidRPr="00782168">
              <w:rPr>
                <w:rFonts w:cs="Arial"/>
                <w:szCs w:val="22"/>
              </w:rPr>
              <w:t>xplain the effect of carbon dioxide conce</w:t>
            </w:r>
            <w:r w:rsidR="005B6AD3" w:rsidRPr="00782168">
              <w:rPr>
                <w:rFonts w:cs="Arial"/>
                <w:szCs w:val="22"/>
              </w:rPr>
              <w:t>ntration on oxygen dissociation</w:t>
            </w:r>
            <w:r>
              <w:rPr>
                <w:rFonts w:cs="Arial"/>
                <w:szCs w:val="22"/>
              </w:rPr>
              <w:t>.</w:t>
            </w:r>
          </w:p>
          <w:p w:rsidR="005B6AD3" w:rsidRPr="00782168" w:rsidRDefault="00782168" w:rsidP="00E97F1D">
            <w:pPr>
              <w:pStyle w:val="ListParagraph"/>
              <w:numPr>
                <w:ilvl w:val="0"/>
                <w:numId w:val="10"/>
              </w:numPr>
              <w:spacing w:before="120" w:after="120"/>
              <w:rPr>
                <w:rFonts w:cs="Arial"/>
                <w:szCs w:val="22"/>
              </w:rPr>
            </w:pPr>
            <w:r>
              <w:rPr>
                <w:rFonts w:cs="Arial"/>
                <w:szCs w:val="22"/>
              </w:rPr>
              <w:t>R</w:t>
            </w:r>
            <w:r w:rsidR="00032DDC" w:rsidRPr="00782168">
              <w:rPr>
                <w:rFonts w:cs="Arial"/>
                <w:szCs w:val="22"/>
              </w:rPr>
              <w:t xml:space="preserve">elate this knowledge to explain oxygen </w:t>
            </w:r>
            <w:r w:rsidR="00032DDC" w:rsidRPr="00782168">
              <w:rPr>
                <w:rFonts w:cs="Arial"/>
                <w:szCs w:val="22"/>
              </w:rPr>
              <w:lastRenderedPageBreak/>
              <w:t>loading and unloading in different tissues.</w:t>
            </w:r>
          </w:p>
        </w:tc>
        <w:tc>
          <w:tcPr>
            <w:tcW w:w="3544" w:type="dxa"/>
            <w:shd w:val="clear" w:color="auto" w:fill="auto"/>
          </w:tcPr>
          <w:p w:rsidR="00EA211D" w:rsidRPr="00C761A3" w:rsidRDefault="00EA211D" w:rsidP="00782168">
            <w:pPr>
              <w:spacing w:before="120" w:after="120"/>
              <w:rPr>
                <w:b/>
              </w:rPr>
            </w:pPr>
            <w:r w:rsidRPr="00C761A3">
              <w:rPr>
                <w:b/>
              </w:rPr>
              <w:lastRenderedPageBreak/>
              <w:t>Learning activities:</w:t>
            </w:r>
          </w:p>
          <w:p w:rsidR="00EA211D" w:rsidRPr="00782168" w:rsidRDefault="00782168" w:rsidP="00E97F1D">
            <w:pPr>
              <w:pStyle w:val="ListParagraph"/>
              <w:numPr>
                <w:ilvl w:val="0"/>
                <w:numId w:val="10"/>
              </w:numPr>
              <w:spacing w:before="120" w:after="120"/>
              <w:rPr>
                <w:rFonts w:cs="Arial"/>
                <w:szCs w:val="22"/>
              </w:rPr>
            </w:pPr>
            <w:r>
              <w:rPr>
                <w:rFonts w:cs="Arial"/>
                <w:szCs w:val="22"/>
              </w:rPr>
              <w:t>u</w:t>
            </w:r>
            <w:r w:rsidR="000F3F3C" w:rsidRPr="00782168">
              <w:rPr>
                <w:rFonts w:cs="Arial"/>
                <w:szCs w:val="22"/>
              </w:rPr>
              <w:t xml:space="preserve">se RASMOL/information sheets to investigate the structure of haemoglobin. Ask students to relate this back </w:t>
            </w:r>
            <w:r>
              <w:rPr>
                <w:rFonts w:cs="Arial"/>
                <w:szCs w:val="22"/>
              </w:rPr>
              <w:t>to protein structure from 3.1.4</w:t>
            </w:r>
          </w:p>
          <w:p w:rsidR="00BE2EE6" w:rsidRPr="00782168" w:rsidRDefault="00782168" w:rsidP="00E97F1D">
            <w:pPr>
              <w:pStyle w:val="ListParagraph"/>
              <w:numPr>
                <w:ilvl w:val="0"/>
                <w:numId w:val="10"/>
              </w:numPr>
              <w:spacing w:before="120" w:after="120"/>
              <w:rPr>
                <w:rFonts w:cs="Arial"/>
                <w:szCs w:val="22"/>
              </w:rPr>
            </w:pPr>
            <w:r>
              <w:rPr>
                <w:rFonts w:cs="Arial"/>
                <w:szCs w:val="22"/>
              </w:rPr>
              <w:t>t</w:t>
            </w:r>
            <w:r w:rsidR="00BE2EE6" w:rsidRPr="00782168">
              <w:rPr>
                <w:rFonts w:cs="Arial"/>
                <w:szCs w:val="22"/>
              </w:rPr>
              <w:t>eacher introduction to the dual role of loading in the lungs and unloading in the respi</w:t>
            </w:r>
            <w:r>
              <w:rPr>
                <w:rFonts w:cs="Arial"/>
                <w:szCs w:val="22"/>
              </w:rPr>
              <w:t>ring tissues (using animations)</w:t>
            </w:r>
          </w:p>
          <w:p w:rsidR="00BE2EE6" w:rsidRPr="00782168" w:rsidRDefault="00782168" w:rsidP="00E97F1D">
            <w:pPr>
              <w:pStyle w:val="ListParagraph"/>
              <w:numPr>
                <w:ilvl w:val="0"/>
                <w:numId w:val="10"/>
              </w:numPr>
              <w:spacing w:before="120" w:after="120"/>
              <w:rPr>
                <w:rFonts w:cs="Arial"/>
                <w:szCs w:val="22"/>
              </w:rPr>
            </w:pPr>
            <w:r>
              <w:rPr>
                <w:rFonts w:cs="Arial"/>
                <w:szCs w:val="22"/>
              </w:rPr>
              <w:t>t</w:t>
            </w:r>
            <w:r w:rsidR="00BE2EE6" w:rsidRPr="00782168">
              <w:rPr>
                <w:rFonts w:cs="Arial"/>
                <w:szCs w:val="22"/>
              </w:rPr>
              <w:t xml:space="preserve">eacher explanation of the </w:t>
            </w:r>
            <w:r w:rsidR="00865C28" w:rsidRPr="00782168">
              <w:rPr>
                <w:rFonts w:cs="Arial"/>
                <w:szCs w:val="22"/>
              </w:rPr>
              <w:t xml:space="preserve">oxyhaemoglobin </w:t>
            </w:r>
            <w:r w:rsidR="00BE2EE6" w:rsidRPr="00782168">
              <w:rPr>
                <w:rFonts w:cs="Arial"/>
                <w:szCs w:val="22"/>
              </w:rPr>
              <w:t>dissociation curve, the concept of partial pressure and the</w:t>
            </w:r>
            <w:r>
              <w:rPr>
                <w:rFonts w:cs="Arial"/>
                <w:szCs w:val="22"/>
              </w:rPr>
              <w:t xml:space="preserve"> Bohr effect (using animations)</w:t>
            </w:r>
          </w:p>
          <w:p w:rsidR="00BE2EE6" w:rsidRPr="00782168" w:rsidRDefault="00782168" w:rsidP="00E97F1D">
            <w:pPr>
              <w:pStyle w:val="ListParagraph"/>
              <w:numPr>
                <w:ilvl w:val="0"/>
                <w:numId w:val="10"/>
              </w:numPr>
              <w:spacing w:before="120" w:after="120"/>
              <w:rPr>
                <w:rFonts w:cs="Arial"/>
                <w:szCs w:val="22"/>
              </w:rPr>
            </w:pPr>
            <w:r>
              <w:rPr>
                <w:rFonts w:cs="Arial"/>
                <w:szCs w:val="22"/>
              </w:rPr>
              <w:t>g</w:t>
            </w:r>
            <w:r w:rsidR="00BE2EE6" w:rsidRPr="00782168">
              <w:rPr>
                <w:rFonts w:cs="Arial"/>
                <w:szCs w:val="22"/>
              </w:rPr>
              <w:t xml:space="preserve">et students to generate “Golden Rules” about what a shift to the left or right on the </w:t>
            </w:r>
            <w:r w:rsidR="00865C28" w:rsidRPr="00782168">
              <w:rPr>
                <w:rFonts w:cs="Arial"/>
                <w:szCs w:val="22"/>
              </w:rPr>
              <w:t>oxyhaemoglobin</w:t>
            </w:r>
            <w:r>
              <w:rPr>
                <w:rFonts w:cs="Arial"/>
                <w:szCs w:val="22"/>
              </w:rPr>
              <w:t xml:space="preserve"> dissociation curve means</w:t>
            </w:r>
          </w:p>
          <w:p w:rsidR="00BE2EE6" w:rsidRPr="00782168" w:rsidRDefault="00782168" w:rsidP="00E97F1D">
            <w:pPr>
              <w:pStyle w:val="ListParagraph"/>
              <w:numPr>
                <w:ilvl w:val="0"/>
                <w:numId w:val="10"/>
              </w:numPr>
              <w:spacing w:before="120" w:after="120"/>
              <w:rPr>
                <w:rFonts w:cs="Arial"/>
                <w:szCs w:val="22"/>
              </w:rPr>
            </w:pPr>
            <w:r>
              <w:rPr>
                <w:rFonts w:cs="Arial"/>
                <w:szCs w:val="22"/>
              </w:rPr>
              <w:t>e</w:t>
            </w:r>
            <w:r w:rsidR="00BE2EE6" w:rsidRPr="00782168">
              <w:rPr>
                <w:rFonts w:cs="Arial"/>
                <w:szCs w:val="22"/>
              </w:rPr>
              <w:t>xam questions.</w:t>
            </w:r>
          </w:p>
          <w:p w:rsidR="00BE2EE6" w:rsidRPr="00C761A3" w:rsidRDefault="00BE2EE6" w:rsidP="00782168">
            <w:pPr>
              <w:autoSpaceDE w:val="0"/>
              <w:autoSpaceDN w:val="0"/>
              <w:adjustRightInd w:val="0"/>
              <w:spacing w:before="120" w:after="120" w:line="240" w:lineRule="auto"/>
              <w:rPr>
                <w:rFonts w:cs="Arial"/>
                <w:bCs/>
                <w:szCs w:val="22"/>
              </w:rPr>
            </w:pPr>
          </w:p>
          <w:p w:rsidR="00EA211D" w:rsidRPr="00C761A3" w:rsidRDefault="00EA211D" w:rsidP="00782168">
            <w:pPr>
              <w:spacing w:before="120" w:after="120"/>
              <w:rPr>
                <w:b/>
              </w:rPr>
            </w:pPr>
            <w:r w:rsidRPr="00C761A3">
              <w:rPr>
                <w:b/>
              </w:rPr>
              <w:t>Skills developed by learning activities:</w:t>
            </w:r>
          </w:p>
          <w:p w:rsidR="004323A9" w:rsidRPr="00782168" w:rsidRDefault="00FB4AB7" w:rsidP="00E97F1D">
            <w:pPr>
              <w:pStyle w:val="ListParagraph"/>
              <w:numPr>
                <w:ilvl w:val="0"/>
                <w:numId w:val="10"/>
              </w:numPr>
              <w:spacing w:before="120" w:after="120"/>
              <w:rPr>
                <w:rFonts w:cs="Arial"/>
                <w:szCs w:val="22"/>
              </w:rPr>
            </w:pPr>
            <w:r w:rsidRPr="00782168">
              <w:rPr>
                <w:rFonts w:cs="Arial"/>
                <w:szCs w:val="22"/>
              </w:rPr>
              <w:lastRenderedPageBreak/>
              <w:t>AT l</w:t>
            </w:r>
            <w:r w:rsidR="00BE2EE6" w:rsidRPr="00782168">
              <w:rPr>
                <w:rFonts w:cs="Arial"/>
                <w:szCs w:val="22"/>
              </w:rPr>
              <w:t xml:space="preserve"> </w:t>
            </w:r>
            <w:r w:rsidR="00865C28" w:rsidRPr="00782168">
              <w:rPr>
                <w:rFonts w:cs="Arial"/>
                <w:szCs w:val="22"/>
              </w:rPr>
              <w:t>–</w:t>
            </w:r>
            <w:r w:rsidR="00BE2EE6" w:rsidRPr="00782168">
              <w:rPr>
                <w:rFonts w:cs="Arial"/>
                <w:szCs w:val="22"/>
              </w:rPr>
              <w:t xml:space="preserve"> </w:t>
            </w:r>
            <w:r w:rsidR="00782168">
              <w:rPr>
                <w:rFonts w:cs="Arial"/>
                <w:szCs w:val="22"/>
              </w:rPr>
              <w:t>u</w:t>
            </w:r>
            <w:r w:rsidRPr="00782168">
              <w:rPr>
                <w:rFonts w:cs="Arial"/>
                <w:szCs w:val="22"/>
              </w:rPr>
              <w:t>se ICT to model the structur</w:t>
            </w:r>
            <w:r w:rsidR="00782168">
              <w:rPr>
                <w:rFonts w:cs="Arial"/>
                <w:szCs w:val="22"/>
              </w:rPr>
              <w:t>e of haemoglobin (using RASMOL)</w:t>
            </w:r>
          </w:p>
          <w:p w:rsidR="00BE2EE6" w:rsidRPr="00782168" w:rsidRDefault="00BE2EE6" w:rsidP="00E97F1D">
            <w:pPr>
              <w:pStyle w:val="ListParagraph"/>
              <w:numPr>
                <w:ilvl w:val="0"/>
                <w:numId w:val="10"/>
              </w:numPr>
              <w:spacing w:before="120" w:after="120"/>
              <w:rPr>
                <w:rFonts w:cs="Arial"/>
                <w:szCs w:val="22"/>
              </w:rPr>
            </w:pPr>
            <w:r w:rsidRPr="00782168">
              <w:rPr>
                <w:rFonts w:cs="Arial"/>
                <w:szCs w:val="22"/>
              </w:rPr>
              <w:t>AO1 –</w:t>
            </w:r>
            <w:r w:rsidR="00782168">
              <w:rPr>
                <w:rFonts w:cs="Arial"/>
                <w:szCs w:val="22"/>
              </w:rPr>
              <w:t xml:space="preserve"> d</w:t>
            </w:r>
            <w:r w:rsidRPr="00782168">
              <w:rPr>
                <w:rFonts w:cs="Arial"/>
                <w:szCs w:val="22"/>
              </w:rPr>
              <w:t>evelopment of knowledge on oxygen l</w:t>
            </w:r>
            <w:r w:rsidR="00782168">
              <w:rPr>
                <w:rFonts w:cs="Arial"/>
                <w:szCs w:val="22"/>
              </w:rPr>
              <w:t>oading, transport and unloading</w:t>
            </w:r>
          </w:p>
          <w:p w:rsidR="00BE2EE6" w:rsidRPr="00782168" w:rsidRDefault="00BE2EE6" w:rsidP="00E97F1D">
            <w:pPr>
              <w:pStyle w:val="ListParagraph"/>
              <w:numPr>
                <w:ilvl w:val="0"/>
                <w:numId w:val="10"/>
              </w:numPr>
              <w:spacing w:before="120" w:after="120"/>
              <w:rPr>
                <w:rFonts w:cs="Arial"/>
                <w:szCs w:val="22"/>
              </w:rPr>
            </w:pPr>
            <w:r w:rsidRPr="00782168">
              <w:rPr>
                <w:rFonts w:cs="Arial"/>
                <w:szCs w:val="22"/>
              </w:rPr>
              <w:t>AO2 –</w:t>
            </w:r>
            <w:r w:rsidR="00782168">
              <w:rPr>
                <w:rFonts w:cs="Arial"/>
                <w:szCs w:val="22"/>
              </w:rPr>
              <w:t xml:space="preserve"> a</w:t>
            </w:r>
            <w:r w:rsidRPr="00782168">
              <w:rPr>
                <w:rFonts w:cs="Arial"/>
                <w:szCs w:val="22"/>
              </w:rPr>
              <w:t xml:space="preserve">pplication of knowledge to explain the Bohr effect on an </w:t>
            </w:r>
            <w:r w:rsidR="00865C28" w:rsidRPr="00782168">
              <w:rPr>
                <w:rFonts w:cs="Arial"/>
                <w:szCs w:val="22"/>
              </w:rPr>
              <w:t>oxyhaemoglobin</w:t>
            </w:r>
            <w:r w:rsidR="00782168">
              <w:rPr>
                <w:rFonts w:cs="Arial"/>
                <w:szCs w:val="22"/>
              </w:rPr>
              <w:t xml:space="preserve"> dissociation curve</w:t>
            </w:r>
          </w:p>
          <w:p w:rsidR="00BE2EE6" w:rsidRPr="00782168" w:rsidRDefault="00BE2EE6" w:rsidP="00E97F1D">
            <w:pPr>
              <w:pStyle w:val="ListParagraph"/>
              <w:numPr>
                <w:ilvl w:val="0"/>
                <w:numId w:val="10"/>
              </w:numPr>
              <w:spacing w:before="120" w:after="120"/>
              <w:rPr>
                <w:rFonts w:cs="Arial"/>
                <w:szCs w:val="22"/>
              </w:rPr>
            </w:pPr>
            <w:r w:rsidRPr="00782168">
              <w:rPr>
                <w:rFonts w:cs="Arial"/>
                <w:szCs w:val="22"/>
              </w:rPr>
              <w:t xml:space="preserve">MS 1.3/AO3 </w:t>
            </w:r>
            <w:r w:rsidR="00865C28" w:rsidRPr="00782168">
              <w:rPr>
                <w:rFonts w:cs="Arial"/>
                <w:szCs w:val="22"/>
              </w:rPr>
              <w:t>–</w:t>
            </w:r>
            <w:r w:rsidRPr="00782168">
              <w:rPr>
                <w:rFonts w:cs="Arial"/>
                <w:szCs w:val="22"/>
              </w:rPr>
              <w:t xml:space="preserve"> </w:t>
            </w:r>
            <w:r w:rsidR="00782168">
              <w:rPr>
                <w:rFonts w:cs="Arial"/>
                <w:szCs w:val="22"/>
              </w:rPr>
              <w:t>i</w:t>
            </w:r>
            <w:r w:rsidR="002161E5" w:rsidRPr="00782168">
              <w:rPr>
                <w:rFonts w:cs="Arial"/>
                <w:szCs w:val="22"/>
              </w:rPr>
              <w:t xml:space="preserve">nterpret data from graphs showing </w:t>
            </w:r>
            <w:r w:rsidR="00865C28" w:rsidRPr="00782168">
              <w:rPr>
                <w:rFonts w:cs="Arial"/>
                <w:szCs w:val="22"/>
              </w:rPr>
              <w:t>oxyhaemoglobin</w:t>
            </w:r>
            <w:r w:rsidR="00782168">
              <w:rPr>
                <w:rFonts w:cs="Arial"/>
                <w:szCs w:val="22"/>
              </w:rPr>
              <w:t xml:space="preserve"> dissociation curves</w:t>
            </w:r>
          </w:p>
          <w:p w:rsidR="009E5098" w:rsidRPr="00C761A3" w:rsidRDefault="009E5098" w:rsidP="00E97F1D">
            <w:pPr>
              <w:pStyle w:val="ListParagraph"/>
              <w:numPr>
                <w:ilvl w:val="0"/>
                <w:numId w:val="10"/>
              </w:numPr>
              <w:spacing w:before="120" w:after="120"/>
              <w:rPr>
                <w:rFonts w:cs="Arial"/>
                <w:b/>
                <w:bCs/>
                <w:szCs w:val="22"/>
              </w:rPr>
            </w:pPr>
            <w:r w:rsidRPr="00782168">
              <w:rPr>
                <w:rFonts w:cs="Arial"/>
                <w:szCs w:val="22"/>
              </w:rPr>
              <w:t xml:space="preserve">MS 3.1 </w:t>
            </w:r>
            <w:r w:rsidR="00865C28" w:rsidRPr="00782168">
              <w:rPr>
                <w:rFonts w:cs="Arial"/>
                <w:szCs w:val="22"/>
              </w:rPr>
              <w:t>–</w:t>
            </w:r>
            <w:r w:rsidR="00BE2EE6" w:rsidRPr="00782168">
              <w:rPr>
                <w:rFonts w:cs="Arial"/>
                <w:szCs w:val="22"/>
              </w:rPr>
              <w:t xml:space="preserve"> </w:t>
            </w:r>
            <w:r w:rsidR="00782168">
              <w:rPr>
                <w:rFonts w:cs="Arial"/>
                <w:szCs w:val="22"/>
              </w:rPr>
              <w:t>t</w:t>
            </w:r>
            <w:r w:rsidRPr="00C761A3">
              <w:rPr>
                <w:rFonts w:cs="Arial"/>
                <w:szCs w:val="22"/>
              </w:rPr>
              <w:t xml:space="preserve">ranslate data between </w:t>
            </w:r>
            <w:r w:rsidR="00203162">
              <w:rPr>
                <w:rFonts w:cs="Arial"/>
                <w:szCs w:val="22"/>
              </w:rPr>
              <w:t>a number of different formats eg</w:t>
            </w:r>
            <w:r w:rsidRPr="00C761A3">
              <w:rPr>
                <w:rFonts w:cs="Arial"/>
                <w:szCs w:val="22"/>
              </w:rPr>
              <w:t xml:space="preserve"> graphical and tabular forms.</w:t>
            </w:r>
          </w:p>
        </w:tc>
        <w:tc>
          <w:tcPr>
            <w:tcW w:w="2551" w:type="dxa"/>
            <w:shd w:val="clear" w:color="auto" w:fill="auto"/>
          </w:tcPr>
          <w:p w:rsidR="00165405" w:rsidRPr="00C761A3" w:rsidRDefault="00165405" w:rsidP="00782168">
            <w:pPr>
              <w:spacing w:before="120" w:after="120"/>
              <w:rPr>
                <w:b/>
              </w:rPr>
            </w:pPr>
            <w:r w:rsidRPr="00C761A3">
              <w:rPr>
                <w:b/>
              </w:rPr>
              <w:lastRenderedPageBreak/>
              <w:t>Past exam paper material:</w:t>
            </w:r>
          </w:p>
          <w:p w:rsidR="00263AB9" w:rsidRPr="00C761A3" w:rsidRDefault="00203162" w:rsidP="00782168">
            <w:pPr>
              <w:spacing w:before="120" w:after="120"/>
            </w:pPr>
            <w:r>
              <w:t>BIOL</w:t>
            </w:r>
            <w:r w:rsidR="00165405" w:rsidRPr="00C761A3">
              <w:t xml:space="preserve">2 </w:t>
            </w:r>
            <w:r w:rsidR="00782168">
              <w:t>June 2013 – Q6</w:t>
            </w:r>
            <w:r w:rsidR="00165405" w:rsidRPr="00C761A3">
              <w:t xml:space="preserve"> </w:t>
            </w:r>
          </w:p>
          <w:p w:rsidR="00263AB9" w:rsidRPr="00C761A3" w:rsidRDefault="00203162" w:rsidP="00782168">
            <w:pPr>
              <w:spacing w:before="120" w:after="120"/>
            </w:pPr>
            <w:r>
              <w:t>BIOL</w:t>
            </w:r>
            <w:r w:rsidR="00165405" w:rsidRPr="00C761A3">
              <w:t xml:space="preserve">2 </w:t>
            </w:r>
            <w:r w:rsidR="00782168">
              <w:t>Jan 2012 – Q9a</w:t>
            </w:r>
          </w:p>
          <w:p w:rsidR="00263AB9" w:rsidRPr="00C761A3" w:rsidRDefault="00203162" w:rsidP="00782168">
            <w:pPr>
              <w:spacing w:before="120" w:after="120"/>
            </w:pPr>
            <w:r>
              <w:t>BIOL</w:t>
            </w:r>
            <w:r w:rsidR="00165405" w:rsidRPr="00C761A3">
              <w:t xml:space="preserve">2 </w:t>
            </w:r>
            <w:r w:rsidR="00782168">
              <w:t>June 2010 – Q7a</w:t>
            </w:r>
          </w:p>
          <w:p w:rsidR="00165405" w:rsidRPr="00C761A3" w:rsidRDefault="00203162" w:rsidP="00782168">
            <w:pPr>
              <w:spacing w:before="120" w:after="120"/>
            </w:pPr>
            <w:r>
              <w:t>BIOL</w:t>
            </w:r>
            <w:r w:rsidR="00782168">
              <w:t>2 June 2010 – Q9 (except 9c)</w:t>
            </w:r>
          </w:p>
          <w:p w:rsidR="004323A9" w:rsidRPr="00C761A3" w:rsidRDefault="004323A9" w:rsidP="00782168">
            <w:pPr>
              <w:spacing w:before="120" w:after="120"/>
            </w:pPr>
          </w:p>
          <w:p w:rsidR="003547D3" w:rsidRPr="00C761A3" w:rsidRDefault="003547D3" w:rsidP="00782168">
            <w:pPr>
              <w:spacing w:before="120" w:after="120"/>
            </w:pPr>
          </w:p>
          <w:p w:rsidR="00517D42" w:rsidRPr="00C761A3" w:rsidRDefault="00517D42" w:rsidP="00782168">
            <w:pPr>
              <w:spacing w:before="120" w:after="120"/>
            </w:pPr>
          </w:p>
        </w:tc>
        <w:tc>
          <w:tcPr>
            <w:tcW w:w="2552" w:type="dxa"/>
            <w:shd w:val="clear" w:color="auto" w:fill="auto"/>
          </w:tcPr>
          <w:p w:rsidR="00FB4AB7" w:rsidRPr="00782168" w:rsidRDefault="00F01240" w:rsidP="00782168">
            <w:pPr>
              <w:spacing w:before="120" w:after="120"/>
            </w:pPr>
            <w:hyperlink r:id="rId134" w:history="1">
              <w:r w:rsidR="00782168" w:rsidRPr="00782168">
                <w:rPr>
                  <w:rStyle w:val="Hyperlink"/>
                </w:rPr>
                <w:t>rasmol.org</w:t>
              </w:r>
            </w:hyperlink>
          </w:p>
          <w:p w:rsidR="00BE2EE6" w:rsidRPr="00782168" w:rsidRDefault="00F01240" w:rsidP="00782168">
            <w:pPr>
              <w:spacing w:before="120" w:after="120"/>
            </w:pPr>
            <w:hyperlink r:id="rId135" w:history="1">
              <w:r w:rsidR="00A61D9F" w:rsidRPr="00782168">
                <w:rPr>
                  <w:rStyle w:val="Hyperlink"/>
                </w:rPr>
                <w:t>johnwiley.net.au/highered/interactions/media/Respiration/content/Respiration/resp3a/screen0.swf</w:t>
              </w:r>
            </w:hyperlink>
            <w:r w:rsidR="00A61D9F" w:rsidRPr="00782168">
              <w:t xml:space="preserve"> </w:t>
            </w:r>
          </w:p>
          <w:p w:rsidR="00BE2EE6" w:rsidRPr="00C761A3" w:rsidRDefault="00BE2EE6" w:rsidP="00782168">
            <w:pPr>
              <w:spacing w:before="120" w:after="120"/>
              <w:rPr>
                <w:b/>
              </w:rPr>
            </w:pPr>
          </w:p>
          <w:p w:rsidR="007F00BC" w:rsidRPr="00C761A3" w:rsidRDefault="007F00BC" w:rsidP="00782168">
            <w:pPr>
              <w:spacing w:before="120" w:after="120"/>
              <w:rPr>
                <w:b/>
              </w:rPr>
            </w:pPr>
            <w:r w:rsidRPr="00C761A3">
              <w:rPr>
                <w:b/>
              </w:rPr>
              <w:t>Rich questions:</w:t>
            </w:r>
          </w:p>
          <w:p w:rsidR="007F00BC" w:rsidRPr="00782168" w:rsidRDefault="007F00BC" w:rsidP="00E97F1D">
            <w:pPr>
              <w:pStyle w:val="ListParagraph"/>
              <w:numPr>
                <w:ilvl w:val="0"/>
                <w:numId w:val="10"/>
              </w:numPr>
              <w:spacing w:before="120" w:after="120"/>
              <w:rPr>
                <w:rFonts w:cs="Arial"/>
                <w:szCs w:val="22"/>
              </w:rPr>
            </w:pPr>
            <w:r w:rsidRPr="00782168">
              <w:rPr>
                <w:rFonts w:cs="Arial"/>
                <w:szCs w:val="22"/>
              </w:rPr>
              <w:t>Why does haemoglobin have a quaternary structure?</w:t>
            </w:r>
          </w:p>
          <w:p w:rsidR="007F00BC" w:rsidRPr="00782168" w:rsidRDefault="007F00BC" w:rsidP="00E97F1D">
            <w:pPr>
              <w:pStyle w:val="ListParagraph"/>
              <w:numPr>
                <w:ilvl w:val="0"/>
                <w:numId w:val="10"/>
              </w:numPr>
              <w:spacing w:before="120" w:after="120"/>
              <w:rPr>
                <w:rFonts w:cs="Arial"/>
                <w:szCs w:val="22"/>
              </w:rPr>
            </w:pPr>
            <w:r w:rsidRPr="00782168">
              <w:rPr>
                <w:rFonts w:cs="Arial"/>
                <w:szCs w:val="22"/>
              </w:rPr>
              <w:t>What effect does the first oxygen binding have on the structure of haemoglobin?</w:t>
            </w:r>
          </w:p>
          <w:p w:rsidR="007F00BC" w:rsidRPr="00782168" w:rsidRDefault="007F00BC" w:rsidP="00E97F1D">
            <w:pPr>
              <w:pStyle w:val="ListParagraph"/>
              <w:numPr>
                <w:ilvl w:val="0"/>
                <w:numId w:val="10"/>
              </w:numPr>
              <w:spacing w:before="120" w:after="120"/>
              <w:rPr>
                <w:rFonts w:cs="Arial"/>
                <w:szCs w:val="22"/>
              </w:rPr>
            </w:pPr>
            <w:r w:rsidRPr="00782168">
              <w:rPr>
                <w:rFonts w:cs="Arial"/>
                <w:szCs w:val="22"/>
              </w:rPr>
              <w:t>What are haemoglobin’s two seemingly conflicting roles (in the lungs and respiring tissues)?</w:t>
            </w:r>
          </w:p>
          <w:p w:rsidR="007F00BC" w:rsidRPr="00782168" w:rsidRDefault="007F00BC" w:rsidP="00E97F1D">
            <w:pPr>
              <w:pStyle w:val="ListParagraph"/>
              <w:numPr>
                <w:ilvl w:val="0"/>
                <w:numId w:val="10"/>
              </w:numPr>
              <w:spacing w:before="120" w:after="120"/>
              <w:rPr>
                <w:rFonts w:cs="Arial"/>
                <w:szCs w:val="22"/>
              </w:rPr>
            </w:pPr>
            <w:r w:rsidRPr="00782168">
              <w:rPr>
                <w:rFonts w:cs="Arial"/>
                <w:szCs w:val="22"/>
              </w:rPr>
              <w:t>How are both roles achieved?</w:t>
            </w:r>
          </w:p>
          <w:p w:rsidR="00FB4AB7" w:rsidRPr="00C761A3" w:rsidRDefault="00865C28" w:rsidP="00E97F1D">
            <w:pPr>
              <w:pStyle w:val="ListParagraph"/>
              <w:numPr>
                <w:ilvl w:val="0"/>
                <w:numId w:val="10"/>
              </w:numPr>
              <w:spacing w:before="120" w:after="120"/>
              <w:rPr>
                <w:b/>
              </w:rPr>
            </w:pPr>
            <w:r w:rsidRPr="00782168">
              <w:rPr>
                <w:rFonts w:cs="Arial"/>
                <w:szCs w:val="22"/>
              </w:rPr>
              <w:lastRenderedPageBreak/>
              <w:t>Explain the S shape of the oxyhaemoglobin dissociation curve.</w:t>
            </w:r>
          </w:p>
        </w:tc>
      </w:tr>
    </w:tbl>
    <w:p w:rsidR="004104B1" w:rsidRDefault="004104B1">
      <w:pPr>
        <w:spacing w:line="240" w:lineRule="auto"/>
      </w:pPr>
    </w:p>
    <w:p w:rsidR="00782168" w:rsidRDefault="00782168">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782168" w:rsidRPr="00C761A3" w:rsidTr="00D02EA1">
        <w:tc>
          <w:tcPr>
            <w:tcW w:w="2660"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82168" w:rsidRPr="00C5774D" w:rsidRDefault="00782168" w:rsidP="00782168">
            <w:pPr>
              <w:spacing w:before="120" w:after="120" w:line="240" w:lineRule="auto"/>
              <w:rPr>
                <w:rFonts w:ascii="AQA Chevin Pro Medium" w:hAnsi="AQA Chevin Pro Medium"/>
                <w:b/>
              </w:rPr>
            </w:pPr>
            <w:r w:rsidRPr="00C5774D">
              <w:rPr>
                <w:rFonts w:ascii="AQA Chevin Pro Medium" w:hAnsi="AQA Chevin Pro Medium"/>
                <w:b/>
              </w:rPr>
              <w:t>Resources</w:t>
            </w:r>
          </w:p>
        </w:tc>
      </w:tr>
      <w:tr w:rsidR="00782168" w:rsidRPr="00C761A3" w:rsidTr="00782168">
        <w:trPr>
          <w:trHeight w:val="3662"/>
        </w:trPr>
        <w:tc>
          <w:tcPr>
            <w:tcW w:w="2660" w:type="dxa"/>
            <w:shd w:val="clear" w:color="auto" w:fill="auto"/>
          </w:tcPr>
          <w:p w:rsidR="00782168" w:rsidRPr="00C761A3" w:rsidRDefault="00782168" w:rsidP="00BB2F8D">
            <w:pPr>
              <w:autoSpaceDE w:val="0"/>
              <w:autoSpaceDN w:val="0"/>
              <w:adjustRightInd w:val="0"/>
              <w:spacing w:before="120" w:after="120" w:line="240" w:lineRule="auto"/>
              <w:rPr>
                <w:rFonts w:cs="Arial"/>
                <w:szCs w:val="22"/>
              </w:rPr>
            </w:pPr>
            <w:r w:rsidRPr="00C761A3">
              <w:rPr>
                <w:rFonts w:cs="Arial"/>
                <w:szCs w:val="22"/>
              </w:rPr>
              <w:t>Many animals are adapted to their environment by possessing different types of haemoglobin with different oxygen transport properties.</w:t>
            </w:r>
          </w:p>
          <w:p w:rsidR="00782168" w:rsidRPr="00C761A3" w:rsidRDefault="00782168" w:rsidP="00BB2F8D">
            <w:pPr>
              <w:autoSpaceDE w:val="0"/>
              <w:autoSpaceDN w:val="0"/>
              <w:adjustRightInd w:val="0"/>
              <w:spacing w:before="120" w:after="120" w:line="240" w:lineRule="auto"/>
              <w:rPr>
                <w:rFonts w:cs="Arial"/>
                <w:szCs w:val="22"/>
              </w:rPr>
            </w:pPr>
          </w:p>
        </w:tc>
        <w:tc>
          <w:tcPr>
            <w:tcW w:w="850" w:type="dxa"/>
            <w:shd w:val="clear" w:color="auto" w:fill="auto"/>
          </w:tcPr>
          <w:p w:rsidR="00782168" w:rsidRPr="00C761A3" w:rsidRDefault="00782168" w:rsidP="00BB2F8D">
            <w:pPr>
              <w:spacing w:before="120" w:after="120"/>
              <w:rPr>
                <w:b/>
              </w:rPr>
            </w:pPr>
            <w:r w:rsidRPr="00C761A3">
              <w:t>0.4 weeks</w:t>
            </w:r>
          </w:p>
        </w:tc>
        <w:tc>
          <w:tcPr>
            <w:tcW w:w="2552" w:type="dxa"/>
            <w:shd w:val="clear" w:color="auto" w:fill="auto"/>
          </w:tcPr>
          <w:p w:rsidR="00782168" w:rsidRPr="00BB2F8D" w:rsidRDefault="00BB2F8D" w:rsidP="00E97F1D">
            <w:pPr>
              <w:pStyle w:val="ListParagraph"/>
              <w:numPr>
                <w:ilvl w:val="0"/>
                <w:numId w:val="10"/>
              </w:numPr>
              <w:spacing w:before="120" w:after="120"/>
              <w:rPr>
                <w:rFonts w:cs="Arial"/>
                <w:szCs w:val="22"/>
              </w:rPr>
            </w:pPr>
            <w:r w:rsidRPr="00BB2F8D">
              <w:rPr>
                <w:rFonts w:cs="Arial"/>
                <w:szCs w:val="22"/>
              </w:rPr>
              <w:t>E</w:t>
            </w:r>
            <w:r w:rsidR="00782168" w:rsidRPr="00BB2F8D">
              <w:rPr>
                <w:rFonts w:cs="Arial"/>
                <w:szCs w:val="22"/>
              </w:rPr>
              <w:t>xplain differences between the oxyhaemoglobin dissociation curves of different species</w:t>
            </w:r>
            <w:r w:rsidRPr="00BB2F8D">
              <w:rPr>
                <w:rFonts w:cs="Arial"/>
                <w:szCs w:val="22"/>
              </w:rPr>
              <w:t>.</w:t>
            </w:r>
          </w:p>
          <w:p w:rsidR="00782168" w:rsidRPr="00BB2F8D" w:rsidRDefault="00BB2F8D" w:rsidP="00E97F1D">
            <w:pPr>
              <w:pStyle w:val="ListParagraph"/>
              <w:numPr>
                <w:ilvl w:val="0"/>
                <w:numId w:val="10"/>
              </w:numPr>
              <w:spacing w:before="120" w:after="120"/>
              <w:rPr>
                <w:rFonts w:cs="Arial"/>
                <w:szCs w:val="22"/>
              </w:rPr>
            </w:pPr>
            <w:r>
              <w:rPr>
                <w:rFonts w:cs="Arial"/>
                <w:szCs w:val="22"/>
              </w:rPr>
              <w:t>R</w:t>
            </w:r>
            <w:r w:rsidR="00782168" w:rsidRPr="00BB2F8D">
              <w:rPr>
                <w:rFonts w:cs="Arial"/>
                <w:szCs w:val="22"/>
              </w:rPr>
              <w:t>elate these differences to the environment in which the organisms with to explain how these adaptations allow organisms to survive.</w:t>
            </w:r>
          </w:p>
          <w:p w:rsidR="00782168" w:rsidRPr="00C761A3" w:rsidRDefault="00782168" w:rsidP="00BB2F8D">
            <w:pPr>
              <w:autoSpaceDE w:val="0"/>
              <w:autoSpaceDN w:val="0"/>
              <w:adjustRightInd w:val="0"/>
              <w:spacing w:before="120" w:after="120" w:line="240" w:lineRule="auto"/>
            </w:pPr>
          </w:p>
        </w:tc>
        <w:tc>
          <w:tcPr>
            <w:tcW w:w="3544" w:type="dxa"/>
            <w:shd w:val="clear" w:color="auto" w:fill="auto"/>
          </w:tcPr>
          <w:p w:rsidR="00782168" w:rsidRPr="00C761A3" w:rsidRDefault="00782168" w:rsidP="00BB2F8D">
            <w:pPr>
              <w:spacing w:before="120" w:after="120"/>
              <w:rPr>
                <w:b/>
              </w:rPr>
            </w:pPr>
            <w:r w:rsidRPr="00C761A3">
              <w:rPr>
                <w:b/>
              </w:rPr>
              <w:t>Learning activities:</w:t>
            </w:r>
          </w:p>
          <w:p w:rsidR="00782168" w:rsidRPr="00BB2F8D" w:rsidRDefault="00BB2F8D" w:rsidP="00E97F1D">
            <w:pPr>
              <w:pStyle w:val="ListParagraph"/>
              <w:numPr>
                <w:ilvl w:val="0"/>
                <w:numId w:val="10"/>
              </w:numPr>
              <w:spacing w:before="120" w:after="120"/>
              <w:rPr>
                <w:rFonts w:cs="Arial"/>
                <w:szCs w:val="22"/>
              </w:rPr>
            </w:pPr>
            <w:r>
              <w:rPr>
                <w:rFonts w:cs="Arial"/>
                <w:szCs w:val="22"/>
              </w:rPr>
              <w:t>q</w:t>
            </w:r>
            <w:r w:rsidR="00782168" w:rsidRPr="00BB2F8D">
              <w:rPr>
                <w:rFonts w:cs="Arial"/>
                <w:szCs w:val="22"/>
              </w:rPr>
              <w:t>uestioning used to recap and assess understanding of the Bohr</w:t>
            </w:r>
            <w:r>
              <w:rPr>
                <w:rFonts w:cs="Arial"/>
                <w:szCs w:val="22"/>
              </w:rPr>
              <w:t xml:space="preserve"> effect and oxygen dissociation</w:t>
            </w:r>
          </w:p>
          <w:p w:rsidR="00782168" w:rsidRPr="00BB2F8D" w:rsidRDefault="002446F8" w:rsidP="00E97F1D">
            <w:pPr>
              <w:pStyle w:val="ListParagraph"/>
              <w:numPr>
                <w:ilvl w:val="0"/>
                <w:numId w:val="10"/>
              </w:numPr>
              <w:spacing w:before="120" w:after="120"/>
              <w:rPr>
                <w:rFonts w:cs="Arial"/>
                <w:szCs w:val="22"/>
              </w:rPr>
            </w:pPr>
            <w:r>
              <w:rPr>
                <w:rFonts w:cs="Arial"/>
                <w:szCs w:val="22"/>
              </w:rPr>
              <w:t>think, pair, share:</w:t>
            </w:r>
            <w:r w:rsidR="00BB2F8D">
              <w:rPr>
                <w:rFonts w:cs="Arial"/>
                <w:szCs w:val="22"/>
              </w:rPr>
              <w:t xml:space="preserve"> s</w:t>
            </w:r>
            <w:r w:rsidR="00782168" w:rsidRPr="00BB2F8D">
              <w:rPr>
                <w:rFonts w:cs="Arial"/>
                <w:szCs w:val="22"/>
              </w:rPr>
              <w:t>how oxyhaemoglobin dissociation curves comparing human and bird haemoglobin and ask students to suggest the advantage to birds of having</w:t>
            </w:r>
            <w:r w:rsidR="00BB2F8D">
              <w:rPr>
                <w:rFonts w:cs="Arial"/>
                <w:szCs w:val="22"/>
              </w:rPr>
              <w:t xml:space="preserve"> a curve to the right</w:t>
            </w:r>
          </w:p>
          <w:p w:rsidR="00782168" w:rsidRPr="00BB2F8D" w:rsidRDefault="00BB2F8D" w:rsidP="00E97F1D">
            <w:pPr>
              <w:pStyle w:val="ListParagraph"/>
              <w:numPr>
                <w:ilvl w:val="0"/>
                <w:numId w:val="10"/>
              </w:numPr>
              <w:spacing w:before="120" w:after="120"/>
              <w:rPr>
                <w:rFonts w:cs="Arial"/>
                <w:szCs w:val="22"/>
              </w:rPr>
            </w:pPr>
            <w:r>
              <w:rPr>
                <w:rFonts w:cs="Arial"/>
                <w:szCs w:val="22"/>
              </w:rPr>
              <w:t>p</w:t>
            </w:r>
            <w:r w:rsidR="00782168" w:rsidRPr="00BB2F8D">
              <w:rPr>
                <w:rFonts w:cs="Arial"/>
                <w:szCs w:val="22"/>
              </w:rPr>
              <w:t>rovide environmental information about other organisms eg lugworms and ask students to suggest what challenges they face and what their oxyhaemoglobin dissociation curve would be like in comparison to human haemoglobin. Th</w:t>
            </w:r>
            <w:r>
              <w:rPr>
                <w:rFonts w:cs="Arial"/>
                <w:szCs w:val="22"/>
              </w:rPr>
              <w:t>ey can present with explanation</w:t>
            </w:r>
          </w:p>
          <w:p w:rsidR="00782168" w:rsidRPr="00BB2F8D" w:rsidRDefault="00BB2F8D" w:rsidP="00E97F1D">
            <w:pPr>
              <w:pStyle w:val="ListParagraph"/>
              <w:numPr>
                <w:ilvl w:val="0"/>
                <w:numId w:val="10"/>
              </w:numPr>
              <w:spacing w:before="120" w:after="120"/>
              <w:rPr>
                <w:rFonts w:cs="Arial"/>
                <w:szCs w:val="22"/>
              </w:rPr>
            </w:pPr>
            <w:r>
              <w:rPr>
                <w:rFonts w:cs="Arial"/>
                <w:szCs w:val="22"/>
              </w:rPr>
              <w:t>a</w:t>
            </w:r>
            <w:r w:rsidR="00782168" w:rsidRPr="00BB2F8D">
              <w:rPr>
                <w:rFonts w:cs="Arial"/>
                <w:szCs w:val="22"/>
              </w:rPr>
              <w:t>ccept feedback and</w:t>
            </w:r>
            <w:r>
              <w:rPr>
                <w:rFonts w:cs="Arial"/>
                <w:szCs w:val="22"/>
              </w:rPr>
              <w:t xml:space="preserve"> use as a prompt for discussion</w:t>
            </w:r>
          </w:p>
          <w:p w:rsidR="00782168" w:rsidRPr="00BB2F8D" w:rsidRDefault="00BB2F8D" w:rsidP="00E97F1D">
            <w:pPr>
              <w:pStyle w:val="ListParagraph"/>
              <w:numPr>
                <w:ilvl w:val="0"/>
                <w:numId w:val="10"/>
              </w:numPr>
              <w:spacing w:before="120" w:after="120"/>
              <w:rPr>
                <w:rFonts w:cs="Arial"/>
                <w:szCs w:val="22"/>
              </w:rPr>
            </w:pPr>
            <w:r>
              <w:rPr>
                <w:rFonts w:cs="Arial"/>
                <w:szCs w:val="22"/>
              </w:rPr>
              <w:t>e</w:t>
            </w:r>
            <w:r w:rsidR="00782168" w:rsidRPr="00BB2F8D">
              <w:rPr>
                <w:rFonts w:cs="Arial"/>
                <w:szCs w:val="22"/>
              </w:rPr>
              <w:t>xam questions.</w:t>
            </w:r>
          </w:p>
          <w:p w:rsidR="00782168" w:rsidRPr="00C761A3" w:rsidRDefault="00782168" w:rsidP="00BB2F8D">
            <w:pPr>
              <w:autoSpaceDE w:val="0"/>
              <w:autoSpaceDN w:val="0"/>
              <w:adjustRightInd w:val="0"/>
              <w:spacing w:before="120" w:after="120" w:line="240" w:lineRule="auto"/>
              <w:rPr>
                <w:rFonts w:cs="Arial"/>
                <w:b/>
                <w:bCs/>
                <w:szCs w:val="22"/>
              </w:rPr>
            </w:pPr>
          </w:p>
          <w:p w:rsidR="00782168" w:rsidRPr="00C761A3" w:rsidRDefault="00782168" w:rsidP="00BB2F8D">
            <w:pPr>
              <w:spacing w:before="120" w:after="120"/>
              <w:rPr>
                <w:b/>
              </w:rPr>
            </w:pPr>
            <w:r w:rsidRPr="00C761A3">
              <w:rPr>
                <w:b/>
              </w:rPr>
              <w:lastRenderedPageBreak/>
              <w:t>Skills developed by learning activities:</w:t>
            </w:r>
          </w:p>
          <w:p w:rsidR="00782168" w:rsidRPr="00BB2F8D" w:rsidRDefault="00782168" w:rsidP="00E97F1D">
            <w:pPr>
              <w:pStyle w:val="ListParagraph"/>
              <w:numPr>
                <w:ilvl w:val="0"/>
                <w:numId w:val="10"/>
              </w:numPr>
              <w:spacing w:before="120" w:after="120"/>
              <w:rPr>
                <w:rFonts w:cs="Arial"/>
                <w:szCs w:val="22"/>
              </w:rPr>
            </w:pPr>
            <w:r w:rsidRPr="00BB2F8D">
              <w:rPr>
                <w:rFonts w:cs="Arial"/>
                <w:szCs w:val="22"/>
              </w:rPr>
              <w:t xml:space="preserve">PS 1.2 – </w:t>
            </w:r>
            <w:r w:rsidR="00BB2F8D">
              <w:rPr>
                <w:rFonts w:cs="Arial"/>
                <w:szCs w:val="22"/>
              </w:rPr>
              <w:t>a</w:t>
            </w:r>
            <w:r w:rsidRPr="00C761A3">
              <w:rPr>
                <w:rFonts w:cs="Arial"/>
                <w:szCs w:val="22"/>
              </w:rPr>
              <w:t>pply knowledge of oxygen dissociation and adaptations of organisms, to experimental data showing oxygen dissociation</w:t>
            </w:r>
            <w:r w:rsidR="00BB2F8D">
              <w:rPr>
                <w:rFonts w:cs="Arial"/>
                <w:szCs w:val="22"/>
              </w:rPr>
              <w:t xml:space="preserve"> at different partial pressures</w:t>
            </w:r>
          </w:p>
          <w:p w:rsidR="00782168" w:rsidRPr="00BB2F8D" w:rsidRDefault="00782168" w:rsidP="00E97F1D">
            <w:pPr>
              <w:pStyle w:val="ListParagraph"/>
              <w:numPr>
                <w:ilvl w:val="0"/>
                <w:numId w:val="10"/>
              </w:numPr>
              <w:spacing w:before="120" w:after="120"/>
              <w:rPr>
                <w:rFonts w:cs="Arial"/>
                <w:szCs w:val="22"/>
              </w:rPr>
            </w:pPr>
            <w:r w:rsidRPr="00BB2F8D">
              <w:rPr>
                <w:rFonts w:cs="Arial"/>
                <w:szCs w:val="22"/>
              </w:rPr>
              <w:t xml:space="preserve">AO3/MS 1.3 – </w:t>
            </w:r>
            <w:r w:rsidR="00BB2F8D">
              <w:rPr>
                <w:rFonts w:cs="Arial"/>
                <w:szCs w:val="22"/>
              </w:rPr>
              <w:t>i</w:t>
            </w:r>
            <w:r w:rsidRPr="00BB2F8D">
              <w:rPr>
                <w:rFonts w:cs="Arial"/>
                <w:szCs w:val="22"/>
              </w:rPr>
              <w:t>nterpret data from graphs showing oxyhaemoglobin</w:t>
            </w:r>
            <w:r w:rsidR="00BB2F8D">
              <w:rPr>
                <w:rFonts w:cs="Arial"/>
                <w:szCs w:val="22"/>
              </w:rPr>
              <w:t xml:space="preserve"> dissociation curves</w:t>
            </w:r>
          </w:p>
          <w:p w:rsidR="00782168" w:rsidRPr="00BB2F8D" w:rsidRDefault="00782168" w:rsidP="00E97F1D">
            <w:pPr>
              <w:pStyle w:val="ListParagraph"/>
              <w:numPr>
                <w:ilvl w:val="0"/>
                <w:numId w:val="10"/>
              </w:numPr>
              <w:spacing w:before="120" w:after="120"/>
              <w:rPr>
                <w:rFonts w:cs="Arial"/>
                <w:szCs w:val="22"/>
              </w:rPr>
            </w:pPr>
            <w:r w:rsidRPr="00BB2F8D">
              <w:rPr>
                <w:rFonts w:cs="Arial"/>
                <w:szCs w:val="22"/>
              </w:rPr>
              <w:t xml:space="preserve">MS 3.1 – </w:t>
            </w:r>
            <w:r w:rsidR="00BB2F8D">
              <w:rPr>
                <w:rFonts w:cs="Arial"/>
                <w:szCs w:val="22"/>
              </w:rPr>
              <w:t>t</w:t>
            </w:r>
            <w:r w:rsidRPr="00C761A3">
              <w:rPr>
                <w:rFonts w:cs="Arial"/>
                <w:szCs w:val="22"/>
              </w:rPr>
              <w:t xml:space="preserve">ranslate data between </w:t>
            </w:r>
            <w:r>
              <w:rPr>
                <w:rFonts w:cs="Arial"/>
                <w:szCs w:val="22"/>
              </w:rPr>
              <w:t>a number of different formats eg</w:t>
            </w:r>
            <w:r w:rsidR="00BB2F8D">
              <w:rPr>
                <w:rFonts w:cs="Arial"/>
                <w:szCs w:val="22"/>
              </w:rPr>
              <w:t xml:space="preserve"> graphical and tabular forms</w:t>
            </w:r>
          </w:p>
          <w:p w:rsidR="00782168" w:rsidRPr="00BB2F8D" w:rsidRDefault="00782168" w:rsidP="00E97F1D">
            <w:pPr>
              <w:pStyle w:val="ListParagraph"/>
              <w:numPr>
                <w:ilvl w:val="0"/>
                <w:numId w:val="10"/>
              </w:numPr>
              <w:spacing w:before="120" w:after="120"/>
              <w:rPr>
                <w:rFonts w:cs="Arial"/>
                <w:szCs w:val="22"/>
              </w:rPr>
            </w:pPr>
            <w:r w:rsidRPr="00BB2F8D">
              <w:rPr>
                <w:rFonts w:cs="Arial"/>
                <w:szCs w:val="22"/>
              </w:rPr>
              <w:t>AO1 –</w:t>
            </w:r>
            <w:r w:rsidR="00BB2F8D">
              <w:rPr>
                <w:rFonts w:cs="Arial"/>
                <w:szCs w:val="22"/>
              </w:rPr>
              <w:t xml:space="preserve"> d</w:t>
            </w:r>
            <w:r w:rsidRPr="00BB2F8D">
              <w:rPr>
                <w:rFonts w:cs="Arial"/>
                <w:szCs w:val="22"/>
              </w:rPr>
              <w:t>evelopment of knowledge on oxygen l</w:t>
            </w:r>
            <w:r w:rsidR="00BB2F8D">
              <w:rPr>
                <w:rFonts w:cs="Arial"/>
                <w:szCs w:val="22"/>
              </w:rPr>
              <w:t>oading, transport and unloading</w:t>
            </w:r>
          </w:p>
          <w:p w:rsidR="00782168" w:rsidRPr="00C761A3" w:rsidRDefault="00782168" w:rsidP="00E97F1D">
            <w:pPr>
              <w:pStyle w:val="ListParagraph"/>
              <w:numPr>
                <w:ilvl w:val="0"/>
                <w:numId w:val="10"/>
              </w:numPr>
              <w:spacing w:before="120" w:after="120"/>
              <w:rPr>
                <w:b/>
              </w:rPr>
            </w:pPr>
            <w:r w:rsidRPr="00BB2F8D">
              <w:rPr>
                <w:rFonts w:cs="Arial"/>
                <w:szCs w:val="22"/>
              </w:rPr>
              <w:t>AO2 –</w:t>
            </w:r>
            <w:r w:rsidR="00BB2F8D">
              <w:rPr>
                <w:rFonts w:cs="Arial"/>
                <w:szCs w:val="22"/>
              </w:rPr>
              <w:t xml:space="preserve"> a</w:t>
            </w:r>
            <w:r w:rsidRPr="00BB2F8D">
              <w:rPr>
                <w:rFonts w:cs="Arial"/>
                <w:szCs w:val="22"/>
              </w:rPr>
              <w:t>pplication of knowledge to suggest how organisms have haemoglobin with different transport properties.</w:t>
            </w:r>
          </w:p>
        </w:tc>
        <w:tc>
          <w:tcPr>
            <w:tcW w:w="2551" w:type="dxa"/>
            <w:shd w:val="clear" w:color="auto" w:fill="auto"/>
          </w:tcPr>
          <w:p w:rsidR="00782168" w:rsidRPr="00C761A3" w:rsidRDefault="00782168" w:rsidP="00BB2F8D">
            <w:pPr>
              <w:spacing w:before="120" w:after="120"/>
            </w:pPr>
            <w:r w:rsidRPr="00C761A3">
              <w:rPr>
                <w:b/>
              </w:rPr>
              <w:lastRenderedPageBreak/>
              <w:t>Past exam paper material:</w:t>
            </w:r>
          </w:p>
          <w:p w:rsidR="00782168" w:rsidRPr="00C761A3" w:rsidRDefault="00BB2F8D" w:rsidP="00BB2F8D">
            <w:pPr>
              <w:spacing w:before="120" w:after="120"/>
            </w:pPr>
            <w:r>
              <w:t>BIOL2 Jan 2011 - Q2</w:t>
            </w:r>
          </w:p>
          <w:p w:rsidR="00782168" w:rsidRPr="00D02EA1" w:rsidRDefault="00782168" w:rsidP="00BB2F8D">
            <w:pPr>
              <w:spacing w:before="120" w:after="120"/>
              <w:rPr>
                <w:lang w:val="es-ES"/>
              </w:rPr>
            </w:pPr>
            <w:r w:rsidRPr="00D02EA1">
              <w:rPr>
                <w:lang w:val="es-ES"/>
              </w:rPr>
              <w:t>BIOL 2 June 2009 – Q8b–</w:t>
            </w:r>
            <w:r w:rsidR="00BB2F8D" w:rsidRPr="00D02EA1">
              <w:rPr>
                <w:lang w:val="es-ES"/>
              </w:rPr>
              <w:t>c</w:t>
            </w:r>
          </w:p>
          <w:p w:rsidR="00782168" w:rsidRPr="00D02EA1" w:rsidRDefault="00BB2F8D" w:rsidP="00BB2F8D">
            <w:pPr>
              <w:spacing w:before="120" w:after="120"/>
              <w:rPr>
                <w:lang w:val="es-ES"/>
              </w:rPr>
            </w:pPr>
            <w:r w:rsidRPr="00D02EA1">
              <w:rPr>
                <w:lang w:val="es-ES"/>
              </w:rPr>
              <w:t>BIOL 2 June 2011 – Q6a</w:t>
            </w:r>
          </w:p>
          <w:p w:rsidR="00782168" w:rsidRPr="00C761A3" w:rsidRDefault="00BB2F8D" w:rsidP="00BB2F8D">
            <w:pPr>
              <w:spacing w:before="120" w:after="120"/>
            </w:pPr>
            <w:r>
              <w:t>BIOL 2 June 2010 – Q7b</w:t>
            </w:r>
          </w:p>
          <w:p w:rsidR="00782168" w:rsidRPr="00C761A3" w:rsidRDefault="00BB2F8D" w:rsidP="00BB2F8D">
            <w:pPr>
              <w:spacing w:before="120" w:after="120"/>
            </w:pPr>
            <w:r>
              <w:t>BIOL 2 Jan 2010 – Q4</w:t>
            </w:r>
          </w:p>
          <w:p w:rsidR="00782168" w:rsidRPr="00C761A3" w:rsidRDefault="00782168" w:rsidP="00BB2F8D">
            <w:pPr>
              <w:spacing w:before="120" w:after="120"/>
            </w:pPr>
          </w:p>
          <w:p w:rsidR="00782168" w:rsidRPr="00C761A3" w:rsidRDefault="00782168" w:rsidP="00BB2F8D">
            <w:pPr>
              <w:spacing w:before="120" w:after="120"/>
            </w:pPr>
          </w:p>
        </w:tc>
        <w:tc>
          <w:tcPr>
            <w:tcW w:w="2552" w:type="dxa"/>
            <w:shd w:val="clear" w:color="auto" w:fill="auto"/>
          </w:tcPr>
          <w:p w:rsidR="00782168" w:rsidRPr="00C761A3" w:rsidRDefault="00782168" w:rsidP="00BB2F8D">
            <w:pPr>
              <w:spacing w:before="120" w:after="120"/>
              <w:rPr>
                <w:b/>
              </w:rPr>
            </w:pPr>
            <w:r w:rsidRPr="00C761A3">
              <w:rPr>
                <w:b/>
              </w:rPr>
              <w:t>Rich questions:</w:t>
            </w:r>
          </w:p>
          <w:p w:rsidR="00782168" w:rsidRPr="00C761A3" w:rsidRDefault="00782168" w:rsidP="00BB2F8D">
            <w:pPr>
              <w:spacing w:before="120" w:after="120"/>
              <w:rPr>
                <w:b/>
              </w:rPr>
            </w:pPr>
            <w:r w:rsidRPr="00C761A3">
              <w:t xml:space="preserve">Provide examples of organisms and the </w:t>
            </w:r>
            <w:r>
              <w:t>conditions in which they live eg</w:t>
            </w:r>
            <w:r w:rsidRPr="00C761A3">
              <w:t xml:space="preserve"> birds. Then show </w:t>
            </w:r>
            <w:r>
              <w:t>oxyhaemoglobin</w:t>
            </w:r>
            <w:r w:rsidRPr="00C761A3">
              <w:t xml:space="preserve"> dissociation curves and ask students to relate th</w:t>
            </w:r>
            <w:r>
              <w:t>em</w:t>
            </w:r>
            <w:r w:rsidRPr="00C761A3">
              <w:t xml:space="preserve"> to the environmental conditions.</w:t>
            </w:r>
          </w:p>
          <w:p w:rsidR="00782168" w:rsidRPr="00C761A3" w:rsidRDefault="00782168" w:rsidP="00BB2F8D">
            <w:pPr>
              <w:spacing w:before="120" w:after="120"/>
              <w:rPr>
                <w:b/>
              </w:rPr>
            </w:pPr>
          </w:p>
          <w:p w:rsidR="00782168" w:rsidRPr="00C761A3" w:rsidRDefault="00782168" w:rsidP="00BB2F8D">
            <w:pPr>
              <w:spacing w:before="120" w:after="120"/>
              <w:rPr>
                <w:b/>
              </w:rPr>
            </w:pPr>
          </w:p>
        </w:tc>
      </w:tr>
    </w:tbl>
    <w:p w:rsidR="00782168" w:rsidRDefault="00782168">
      <w:pPr>
        <w:spacing w:line="240" w:lineRule="auto"/>
      </w:pPr>
    </w:p>
    <w:p w:rsidR="00782168" w:rsidRDefault="00782168">
      <w:pPr>
        <w:spacing w:line="240" w:lineRule="auto"/>
      </w:pPr>
    </w:p>
    <w:p w:rsidR="00782168" w:rsidRDefault="00BB2F8D">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DC4F6C" w:rsidRPr="00C761A3" w:rsidTr="00D02EA1">
        <w:tc>
          <w:tcPr>
            <w:tcW w:w="2660" w:type="dxa"/>
            <w:shd w:val="clear" w:color="auto" w:fill="412878"/>
            <w:vAlign w:val="center"/>
          </w:tcPr>
          <w:p w:rsidR="00DC4F6C" w:rsidRPr="00C5774D" w:rsidRDefault="00DC4F6C" w:rsidP="00DC4F6C">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DC4F6C" w:rsidRPr="00C5774D" w:rsidRDefault="00DC4F6C" w:rsidP="00DC4F6C">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C4F6C" w:rsidRPr="00C5774D" w:rsidRDefault="00DC4F6C" w:rsidP="00DC4F6C">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C4F6C" w:rsidRPr="00C5774D" w:rsidRDefault="00DC4F6C" w:rsidP="00DC4F6C">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DC4F6C" w:rsidRPr="00C5774D" w:rsidRDefault="00DC4F6C" w:rsidP="00DC4F6C">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DC4F6C" w:rsidRPr="00C5774D" w:rsidRDefault="00DC4F6C" w:rsidP="00DC4F6C">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FE4CE3">
        <w:trPr>
          <w:trHeight w:val="5149"/>
        </w:trPr>
        <w:tc>
          <w:tcPr>
            <w:tcW w:w="2660" w:type="dxa"/>
            <w:shd w:val="clear" w:color="auto" w:fill="auto"/>
          </w:tcPr>
          <w:p w:rsidR="0007159D" w:rsidRPr="00C761A3" w:rsidRDefault="0007159D" w:rsidP="00DC4F6C">
            <w:pPr>
              <w:autoSpaceDE w:val="0"/>
              <w:autoSpaceDN w:val="0"/>
              <w:adjustRightInd w:val="0"/>
              <w:spacing w:before="120" w:after="120" w:line="240" w:lineRule="auto"/>
              <w:rPr>
                <w:rFonts w:cs="Arial"/>
                <w:b/>
                <w:szCs w:val="22"/>
              </w:rPr>
            </w:pPr>
            <w:r w:rsidRPr="00C761A3">
              <w:rPr>
                <w:rFonts w:cs="Arial"/>
                <w:b/>
                <w:szCs w:val="22"/>
              </w:rPr>
              <w:t>Required practical 5:</w:t>
            </w:r>
          </w:p>
          <w:p w:rsidR="0007159D" w:rsidRPr="00C761A3" w:rsidRDefault="0007159D" w:rsidP="00DC4F6C">
            <w:pPr>
              <w:autoSpaceDE w:val="0"/>
              <w:autoSpaceDN w:val="0"/>
              <w:adjustRightInd w:val="0"/>
              <w:spacing w:before="120" w:after="120" w:line="240" w:lineRule="auto"/>
              <w:rPr>
                <w:rFonts w:cs="Arial"/>
                <w:szCs w:val="22"/>
              </w:rPr>
            </w:pPr>
            <w:r w:rsidRPr="00B449CC">
              <w:rPr>
                <w:rFonts w:cs="Arial"/>
                <w:szCs w:val="22"/>
              </w:rPr>
              <w:t xml:space="preserve">Dissection of animal or plant respiratory system or mass transport system or of an organ within such a system </w:t>
            </w:r>
            <w:r w:rsidRPr="00C761A3">
              <w:rPr>
                <w:rFonts w:cs="Arial"/>
                <w:szCs w:val="22"/>
              </w:rPr>
              <w:t>(could also be met in section 3.3.2 by lung, gill or insect dissection).</w:t>
            </w:r>
          </w:p>
          <w:p w:rsidR="00032DDC" w:rsidRPr="00C761A3" w:rsidRDefault="00032DDC" w:rsidP="00DC4F6C">
            <w:pPr>
              <w:autoSpaceDE w:val="0"/>
              <w:autoSpaceDN w:val="0"/>
              <w:adjustRightInd w:val="0"/>
              <w:spacing w:before="120" w:after="120" w:line="240" w:lineRule="auto"/>
              <w:rPr>
                <w:rFonts w:cs="Arial"/>
                <w:szCs w:val="22"/>
              </w:rPr>
            </w:pPr>
            <w:r w:rsidRPr="00C761A3">
              <w:rPr>
                <w:rFonts w:cs="Arial"/>
                <w:szCs w:val="22"/>
              </w:rPr>
              <w:t>The gross structure of the human heart.</w:t>
            </w:r>
          </w:p>
          <w:p w:rsidR="00032DDC" w:rsidRPr="00C761A3" w:rsidRDefault="00032DDC" w:rsidP="00DC4F6C">
            <w:pPr>
              <w:autoSpaceDE w:val="0"/>
              <w:autoSpaceDN w:val="0"/>
              <w:adjustRightInd w:val="0"/>
              <w:spacing w:before="120" w:after="120" w:line="240" w:lineRule="auto"/>
              <w:rPr>
                <w:rFonts w:cs="Arial"/>
                <w:szCs w:val="22"/>
              </w:rPr>
            </w:pPr>
          </w:p>
        </w:tc>
        <w:tc>
          <w:tcPr>
            <w:tcW w:w="850" w:type="dxa"/>
            <w:shd w:val="clear" w:color="auto" w:fill="auto"/>
          </w:tcPr>
          <w:p w:rsidR="00032DDC" w:rsidRPr="00C761A3" w:rsidRDefault="00DF76F5" w:rsidP="00DC4F6C">
            <w:pPr>
              <w:spacing w:before="120" w:after="120"/>
              <w:rPr>
                <w:b/>
              </w:rPr>
            </w:pPr>
            <w:r w:rsidRPr="00C761A3">
              <w:t>0.2 weeks</w:t>
            </w:r>
          </w:p>
        </w:tc>
        <w:tc>
          <w:tcPr>
            <w:tcW w:w="2552" w:type="dxa"/>
            <w:shd w:val="clear" w:color="auto" w:fill="auto"/>
          </w:tcPr>
          <w:p w:rsidR="00032DDC" w:rsidRPr="00DC4F6C" w:rsidRDefault="00DC4F6C" w:rsidP="00E97F1D">
            <w:pPr>
              <w:pStyle w:val="ListParagraph"/>
              <w:numPr>
                <w:ilvl w:val="0"/>
                <w:numId w:val="10"/>
              </w:numPr>
              <w:spacing w:before="120" w:after="120"/>
              <w:rPr>
                <w:rFonts w:cs="Arial"/>
                <w:szCs w:val="22"/>
              </w:rPr>
            </w:pPr>
            <w:r>
              <w:rPr>
                <w:rFonts w:cs="Arial"/>
                <w:szCs w:val="22"/>
              </w:rPr>
              <w:t>D</w:t>
            </w:r>
            <w:r w:rsidR="00032DDC" w:rsidRPr="00DC4F6C">
              <w:rPr>
                <w:rFonts w:cs="Arial"/>
                <w:szCs w:val="22"/>
              </w:rPr>
              <w:t>escribe and l</w:t>
            </w:r>
            <w:r w:rsidR="005B6AD3" w:rsidRPr="00DC4F6C">
              <w:rPr>
                <w:rFonts w:cs="Arial"/>
                <w:szCs w:val="22"/>
              </w:rPr>
              <w:t>abel the structure of the heart</w:t>
            </w:r>
            <w:r>
              <w:rPr>
                <w:rFonts w:cs="Arial"/>
                <w:szCs w:val="22"/>
              </w:rPr>
              <w:t>.</w:t>
            </w:r>
          </w:p>
          <w:p w:rsidR="00032DDC" w:rsidRPr="00DC4F6C" w:rsidRDefault="00DC4F6C" w:rsidP="00E97F1D">
            <w:pPr>
              <w:pStyle w:val="ListParagraph"/>
              <w:numPr>
                <w:ilvl w:val="0"/>
                <w:numId w:val="10"/>
              </w:numPr>
              <w:spacing w:before="120" w:after="120"/>
              <w:rPr>
                <w:rFonts w:cs="Arial"/>
                <w:szCs w:val="22"/>
              </w:rPr>
            </w:pPr>
            <w:r>
              <w:rPr>
                <w:rFonts w:cs="Arial"/>
                <w:szCs w:val="22"/>
              </w:rPr>
              <w:t>E</w:t>
            </w:r>
            <w:r w:rsidR="00032DDC" w:rsidRPr="00DC4F6C">
              <w:rPr>
                <w:rFonts w:cs="Arial"/>
                <w:szCs w:val="22"/>
              </w:rPr>
              <w:t>xplain differences in the thickness of cardiac muscle between the at</w:t>
            </w:r>
            <w:r w:rsidR="00E95CC7">
              <w:rPr>
                <w:rFonts w:cs="Arial"/>
                <w:szCs w:val="22"/>
              </w:rPr>
              <w:t>ria and ventricles</w:t>
            </w:r>
            <w:r w:rsidR="00032DDC" w:rsidRPr="00DC4F6C">
              <w:rPr>
                <w:rFonts w:cs="Arial"/>
                <w:szCs w:val="22"/>
              </w:rPr>
              <w:t xml:space="preserve"> and betwe</w:t>
            </w:r>
            <w:r w:rsidR="005B6AD3" w:rsidRPr="00DC4F6C">
              <w:rPr>
                <w:rFonts w:cs="Arial"/>
                <w:szCs w:val="22"/>
              </w:rPr>
              <w:t>en different sides of the heart</w:t>
            </w:r>
            <w:r>
              <w:rPr>
                <w:rFonts w:cs="Arial"/>
                <w:szCs w:val="22"/>
              </w:rPr>
              <w:t>.</w:t>
            </w:r>
          </w:p>
          <w:p w:rsidR="00032DDC" w:rsidRPr="00DC4F6C" w:rsidRDefault="00DC4F6C" w:rsidP="00E97F1D">
            <w:pPr>
              <w:pStyle w:val="ListParagraph"/>
              <w:numPr>
                <w:ilvl w:val="0"/>
                <w:numId w:val="10"/>
              </w:numPr>
              <w:spacing w:before="120" w:after="120"/>
              <w:rPr>
                <w:rFonts w:cs="Arial"/>
                <w:szCs w:val="22"/>
              </w:rPr>
            </w:pPr>
            <w:r>
              <w:rPr>
                <w:rFonts w:cs="Arial"/>
                <w:szCs w:val="22"/>
              </w:rPr>
              <w:t>E</w:t>
            </w:r>
            <w:r w:rsidR="00032DDC" w:rsidRPr="00DC4F6C">
              <w:rPr>
                <w:rFonts w:cs="Arial"/>
                <w:szCs w:val="22"/>
              </w:rPr>
              <w:t xml:space="preserve">xplain the </w:t>
            </w:r>
            <w:r w:rsidR="00B2531D" w:rsidRPr="00DC4F6C">
              <w:rPr>
                <w:rFonts w:cs="Arial"/>
                <w:szCs w:val="22"/>
              </w:rPr>
              <w:t>role</w:t>
            </w:r>
            <w:r w:rsidR="00032DDC" w:rsidRPr="00DC4F6C">
              <w:rPr>
                <w:rFonts w:cs="Arial"/>
                <w:szCs w:val="22"/>
              </w:rPr>
              <w:t xml:space="preserve"> of the </w:t>
            </w:r>
            <w:proofErr w:type="spellStart"/>
            <w:r w:rsidR="00032DDC" w:rsidRPr="00DC4F6C">
              <w:rPr>
                <w:rFonts w:cs="Arial"/>
                <w:szCs w:val="22"/>
              </w:rPr>
              <w:t>atrio</w:t>
            </w:r>
            <w:proofErr w:type="spellEnd"/>
            <w:r w:rsidR="00032DDC" w:rsidRPr="00DC4F6C">
              <w:rPr>
                <w:rFonts w:cs="Arial"/>
                <w:szCs w:val="22"/>
              </w:rPr>
              <w:t>-ventricular and semilunar valve</w:t>
            </w:r>
            <w:r w:rsidR="005B6AD3" w:rsidRPr="00DC4F6C">
              <w:rPr>
                <w:rFonts w:cs="Arial"/>
                <w:szCs w:val="22"/>
              </w:rPr>
              <w:t>s</w:t>
            </w:r>
            <w:r>
              <w:rPr>
                <w:rFonts w:cs="Arial"/>
                <w:szCs w:val="22"/>
              </w:rPr>
              <w:t>.</w:t>
            </w:r>
          </w:p>
          <w:p w:rsidR="00032DDC" w:rsidRPr="00FE4CE3" w:rsidRDefault="00DC4F6C" w:rsidP="00E97F1D">
            <w:pPr>
              <w:pStyle w:val="ListParagraph"/>
              <w:numPr>
                <w:ilvl w:val="0"/>
                <w:numId w:val="10"/>
              </w:numPr>
              <w:spacing w:before="120" w:after="120"/>
              <w:rPr>
                <w:rFonts w:cs="Arial"/>
                <w:szCs w:val="22"/>
              </w:rPr>
            </w:pPr>
            <w:r>
              <w:rPr>
                <w:rFonts w:cs="Arial"/>
                <w:szCs w:val="22"/>
              </w:rPr>
              <w:t>E</w:t>
            </w:r>
            <w:r w:rsidR="00032DDC" w:rsidRPr="00DC4F6C">
              <w:rPr>
                <w:rFonts w:cs="Arial"/>
                <w:szCs w:val="22"/>
              </w:rPr>
              <w:t>xplain the role of the coronary artery.</w:t>
            </w:r>
          </w:p>
        </w:tc>
        <w:tc>
          <w:tcPr>
            <w:tcW w:w="3544" w:type="dxa"/>
            <w:shd w:val="clear" w:color="auto" w:fill="auto"/>
          </w:tcPr>
          <w:p w:rsidR="005C32E2" w:rsidRPr="00C761A3" w:rsidRDefault="00EA211D" w:rsidP="00DC4F6C">
            <w:pPr>
              <w:spacing w:before="120" w:after="120"/>
              <w:rPr>
                <w:b/>
              </w:rPr>
            </w:pPr>
            <w:r w:rsidRPr="00C761A3">
              <w:rPr>
                <w:b/>
              </w:rPr>
              <w:t>Learning activities:</w:t>
            </w:r>
          </w:p>
          <w:p w:rsidR="005C32E2" w:rsidRPr="00DC4F6C" w:rsidRDefault="00DC4F6C" w:rsidP="00E97F1D">
            <w:pPr>
              <w:pStyle w:val="ListParagraph"/>
              <w:numPr>
                <w:ilvl w:val="0"/>
                <w:numId w:val="10"/>
              </w:numPr>
              <w:spacing w:before="120" w:after="120"/>
              <w:rPr>
                <w:rFonts w:cs="Arial"/>
                <w:szCs w:val="22"/>
              </w:rPr>
            </w:pPr>
            <w:r>
              <w:rPr>
                <w:rFonts w:cs="Arial"/>
                <w:szCs w:val="22"/>
              </w:rPr>
              <w:t>i</w:t>
            </w:r>
            <w:r w:rsidR="005C32E2" w:rsidRPr="00DC4F6C">
              <w:rPr>
                <w:rFonts w:cs="Arial"/>
                <w:szCs w:val="22"/>
              </w:rPr>
              <w:t>ntroduce students to the external structure of the heart</w:t>
            </w:r>
            <w:r w:rsidR="002E5F37" w:rsidRPr="00DC4F6C">
              <w:rPr>
                <w:rFonts w:cs="Arial"/>
                <w:szCs w:val="22"/>
              </w:rPr>
              <w:t xml:space="preserve"> and discuss the key features eg</w:t>
            </w:r>
            <w:r>
              <w:rPr>
                <w:rFonts w:cs="Arial"/>
                <w:szCs w:val="22"/>
              </w:rPr>
              <w:t xml:space="preserve"> role of the coronary artery</w:t>
            </w:r>
          </w:p>
          <w:p w:rsidR="005C32E2" w:rsidRPr="00DC4F6C" w:rsidRDefault="00DC4F6C" w:rsidP="00E97F1D">
            <w:pPr>
              <w:pStyle w:val="ListParagraph"/>
              <w:numPr>
                <w:ilvl w:val="0"/>
                <w:numId w:val="10"/>
              </w:numPr>
              <w:spacing w:before="120" w:after="120"/>
              <w:rPr>
                <w:rFonts w:cs="Arial"/>
                <w:szCs w:val="22"/>
              </w:rPr>
            </w:pPr>
            <w:r>
              <w:rPr>
                <w:rFonts w:cs="Arial"/>
                <w:szCs w:val="22"/>
              </w:rPr>
              <w:t>t</w:t>
            </w:r>
            <w:r w:rsidR="005C32E2" w:rsidRPr="00DC4F6C">
              <w:rPr>
                <w:rFonts w:cs="Arial"/>
                <w:szCs w:val="22"/>
              </w:rPr>
              <w:t xml:space="preserve">eacher explanation of the gross </w:t>
            </w:r>
            <w:r w:rsidR="00B2531D" w:rsidRPr="00DC4F6C">
              <w:rPr>
                <w:rFonts w:cs="Arial"/>
                <w:szCs w:val="22"/>
              </w:rPr>
              <w:t xml:space="preserve">internal structure of the heart, </w:t>
            </w:r>
            <w:r w:rsidR="005C32E2" w:rsidRPr="00DC4F6C">
              <w:rPr>
                <w:rFonts w:cs="Arial"/>
                <w:szCs w:val="22"/>
              </w:rPr>
              <w:t>building on GCSE knowledge. Link the structure back t</w:t>
            </w:r>
            <w:r>
              <w:rPr>
                <w:rFonts w:cs="Arial"/>
                <w:szCs w:val="22"/>
              </w:rPr>
              <w:t>o the double circulatory system</w:t>
            </w:r>
          </w:p>
          <w:p w:rsidR="005C32E2" w:rsidRPr="00DC4F6C" w:rsidRDefault="00DC4F6C" w:rsidP="00E97F1D">
            <w:pPr>
              <w:pStyle w:val="ListParagraph"/>
              <w:numPr>
                <w:ilvl w:val="0"/>
                <w:numId w:val="10"/>
              </w:numPr>
              <w:spacing w:before="120" w:after="120"/>
              <w:rPr>
                <w:rFonts w:cs="Arial"/>
                <w:szCs w:val="22"/>
              </w:rPr>
            </w:pPr>
            <w:r>
              <w:rPr>
                <w:rFonts w:cs="Arial"/>
                <w:szCs w:val="22"/>
              </w:rPr>
              <w:t>s</w:t>
            </w:r>
            <w:r w:rsidR="005C32E2" w:rsidRPr="00DC4F6C">
              <w:rPr>
                <w:rFonts w:cs="Arial"/>
                <w:szCs w:val="22"/>
              </w:rPr>
              <w:t>tudents to perform a dissection</w:t>
            </w:r>
            <w:r w:rsidR="00F05F27" w:rsidRPr="00DC4F6C">
              <w:rPr>
                <w:rFonts w:cs="Arial"/>
                <w:szCs w:val="22"/>
              </w:rPr>
              <w:t>, using instruction sheet</w:t>
            </w:r>
          </w:p>
          <w:p w:rsidR="005C32E2" w:rsidRPr="00DC4F6C" w:rsidRDefault="00DC4F6C" w:rsidP="00E97F1D">
            <w:pPr>
              <w:pStyle w:val="ListParagraph"/>
              <w:numPr>
                <w:ilvl w:val="0"/>
                <w:numId w:val="10"/>
              </w:numPr>
              <w:spacing w:before="120" w:after="120"/>
              <w:rPr>
                <w:rFonts w:cs="Arial"/>
                <w:szCs w:val="22"/>
              </w:rPr>
            </w:pPr>
            <w:r>
              <w:rPr>
                <w:rFonts w:cs="Arial"/>
                <w:szCs w:val="22"/>
              </w:rPr>
              <w:t>s</w:t>
            </w:r>
            <w:r w:rsidR="005C32E2" w:rsidRPr="00DC4F6C">
              <w:rPr>
                <w:rFonts w:cs="Arial"/>
                <w:szCs w:val="22"/>
              </w:rPr>
              <w:t>tudents identify key internal structures/chambers.</w:t>
            </w:r>
          </w:p>
          <w:p w:rsidR="00EA211D" w:rsidRPr="00C761A3" w:rsidRDefault="00EA211D" w:rsidP="00DC4F6C">
            <w:pPr>
              <w:autoSpaceDE w:val="0"/>
              <w:autoSpaceDN w:val="0"/>
              <w:adjustRightInd w:val="0"/>
              <w:spacing w:before="120" w:after="120" w:line="240" w:lineRule="auto"/>
              <w:rPr>
                <w:rFonts w:cs="Arial"/>
                <w:b/>
                <w:bCs/>
                <w:szCs w:val="22"/>
              </w:rPr>
            </w:pPr>
          </w:p>
          <w:p w:rsidR="00EA211D" w:rsidRPr="00C761A3" w:rsidRDefault="00EA211D" w:rsidP="00DC4F6C">
            <w:pPr>
              <w:spacing w:before="120" w:after="120"/>
              <w:rPr>
                <w:b/>
              </w:rPr>
            </w:pPr>
            <w:r w:rsidRPr="00C761A3">
              <w:rPr>
                <w:b/>
              </w:rPr>
              <w:t>Skills developed by learning activities:</w:t>
            </w:r>
          </w:p>
          <w:p w:rsidR="00032DDC" w:rsidRDefault="005C32E2" w:rsidP="00E97F1D">
            <w:pPr>
              <w:pStyle w:val="ListParagraph"/>
              <w:numPr>
                <w:ilvl w:val="0"/>
                <w:numId w:val="10"/>
              </w:numPr>
              <w:spacing w:before="120" w:after="120"/>
              <w:rPr>
                <w:rFonts w:cs="Arial"/>
                <w:szCs w:val="22"/>
              </w:rPr>
            </w:pPr>
            <w:r w:rsidRPr="00DC4F6C">
              <w:rPr>
                <w:rFonts w:cs="Arial"/>
                <w:szCs w:val="22"/>
              </w:rPr>
              <w:t xml:space="preserve">AT j </w:t>
            </w:r>
            <w:r w:rsidR="00B2531D" w:rsidRPr="00DC4F6C">
              <w:rPr>
                <w:rFonts w:cs="Arial"/>
                <w:szCs w:val="22"/>
              </w:rPr>
              <w:t>–</w:t>
            </w:r>
            <w:r w:rsidRPr="00DC4F6C">
              <w:rPr>
                <w:rFonts w:cs="Arial"/>
                <w:szCs w:val="22"/>
              </w:rPr>
              <w:t xml:space="preserve"> </w:t>
            </w:r>
            <w:r w:rsidR="00DC4F6C">
              <w:rPr>
                <w:rFonts w:cs="Arial"/>
                <w:szCs w:val="22"/>
              </w:rPr>
              <w:t>dissect mammalian heart</w:t>
            </w:r>
          </w:p>
          <w:p w:rsidR="004968FC" w:rsidRPr="00DC4F6C" w:rsidRDefault="004968FC" w:rsidP="00E97F1D">
            <w:pPr>
              <w:pStyle w:val="ListParagraph"/>
              <w:numPr>
                <w:ilvl w:val="0"/>
                <w:numId w:val="10"/>
              </w:numPr>
              <w:spacing w:before="120" w:after="120"/>
              <w:rPr>
                <w:rFonts w:cs="Arial"/>
                <w:szCs w:val="22"/>
              </w:rPr>
            </w:pPr>
            <w:r w:rsidRPr="00DC4F6C">
              <w:rPr>
                <w:rFonts w:cs="Arial"/>
                <w:szCs w:val="22"/>
              </w:rPr>
              <w:t>8.4.2.1 and 8.4.2.3</w:t>
            </w:r>
          </w:p>
          <w:p w:rsidR="00032DDC" w:rsidRPr="00FE4CE3" w:rsidRDefault="005C32E2" w:rsidP="00E97F1D">
            <w:pPr>
              <w:pStyle w:val="ListParagraph"/>
              <w:numPr>
                <w:ilvl w:val="0"/>
                <w:numId w:val="10"/>
              </w:numPr>
              <w:spacing w:before="120" w:after="120"/>
              <w:rPr>
                <w:rFonts w:cs="Arial"/>
                <w:szCs w:val="22"/>
              </w:rPr>
            </w:pPr>
            <w:r w:rsidRPr="00DC4F6C">
              <w:rPr>
                <w:rFonts w:cs="Arial"/>
                <w:szCs w:val="22"/>
              </w:rPr>
              <w:t>AO1 –</w:t>
            </w:r>
            <w:r w:rsidR="00DC4F6C">
              <w:rPr>
                <w:rFonts w:cs="Arial"/>
                <w:szCs w:val="22"/>
              </w:rPr>
              <w:t xml:space="preserve"> d</w:t>
            </w:r>
            <w:r w:rsidRPr="00DC4F6C">
              <w:rPr>
                <w:rFonts w:cs="Arial"/>
                <w:szCs w:val="22"/>
              </w:rPr>
              <w:t>evelopment of knowledge on the structure of the heart</w:t>
            </w:r>
            <w:r w:rsidR="00FE4CE3">
              <w:rPr>
                <w:rFonts w:cs="Arial"/>
                <w:szCs w:val="22"/>
              </w:rPr>
              <w:t>.</w:t>
            </w:r>
          </w:p>
        </w:tc>
        <w:tc>
          <w:tcPr>
            <w:tcW w:w="2551" w:type="dxa"/>
            <w:shd w:val="clear" w:color="auto" w:fill="auto"/>
          </w:tcPr>
          <w:p w:rsidR="006D1A89" w:rsidRPr="00CC314D" w:rsidRDefault="006D1A89" w:rsidP="00DC4F6C">
            <w:pPr>
              <w:spacing w:before="120" w:after="120"/>
              <w:rPr>
                <w:b/>
              </w:rPr>
            </w:pPr>
            <w:proofErr w:type="spellStart"/>
            <w:r w:rsidRPr="00CC314D">
              <w:rPr>
                <w:b/>
              </w:rPr>
              <w:t>Exampro</w:t>
            </w:r>
            <w:proofErr w:type="spellEnd"/>
            <w:r w:rsidRPr="00CC314D">
              <w:rPr>
                <w:b/>
              </w:rPr>
              <w:t>:</w:t>
            </w:r>
          </w:p>
          <w:p w:rsidR="003547D3" w:rsidRPr="00C761A3" w:rsidRDefault="003547D3" w:rsidP="00DC4F6C">
            <w:pPr>
              <w:spacing w:before="120" w:after="120"/>
            </w:pPr>
            <w:r w:rsidRPr="00C761A3">
              <w:t>BYB3 – Jan 2006 Q1a</w:t>
            </w:r>
          </w:p>
          <w:p w:rsidR="003547D3" w:rsidRPr="00C761A3" w:rsidRDefault="003547D3" w:rsidP="00DC4F6C">
            <w:pPr>
              <w:spacing w:before="120" w:after="120"/>
            </w:pPr>
            <w:r w:rsidRPr="00C761A3">
              <w:t>BYA1 – June 2005 Q2</w:t>
            </w:r>
          </w:p>
        </w:tc>
        <w:tc>
          <w:tcPr>
            <w:tcW w:w="2552" w:type="dxa"/>
            <w:shd w:val="clear" w:color="auto" w:fill="auto"/>
          </w:tcPr>
          <w:p w:rsidR="00EF2ECA" w:rsidRPr="00DC4F6C" w:rsidRDefault="00F01240" w:rsidP="00DC4F6C">
            <w:pPr>
              <w:spacing w:before="120" w:after="120"/>
            </w:pPr>
            <w:hyperlink r:id="rId136" w:history="1">
              <w:r w:rsidR="00A61D9F" w:rsidRPr="00FE4CE3">
                <w:rPr>
                  <w:rStyle w:val="Hyperlink"/>
                </w:rPr>
                <w:t>nuffieldfoundation.org/practical-biology/looking-heart</w:t>
              </w:r>
            </w:hyperlink>
            <w:r w:rsidR="00A61D9F" w:rsidRPr="00DC4F6C">
              <w:t xml:space="preserve"> </w:t>
            </w:r>
          </w:p>
          <w:p w:rsidR="00121F21" w:rsidRPr="00DC4F6C" w:rsidRDefault="00F01240" w:rsidP="00DC4F6C">
            <w:pPr>
              <w:spacing w:before="120" w:after="120"/>
            </w:pPr>
            <w:hyperlink r:id="rId137" w:history="1">
              <w:r w:rsidR="00A61D9F" w:rsidRPr="00FE4CE3">
                <w:rPr>
                  <w:rStyle w:val="Hyperlink"/>
                </w:rPr>
                <w:t>cleapss.org.uk</w:t>
              </w:r>
            </w:hyperlink>
            <w:r w:rsidR="00A61D9F" w:rsidRPr="00DC4F6C">
              <w:t xml:space="preserve"> </w:t>
            </w:r>
          </w:p>
          <w:p w:rsidR="00121F21" w:rsidRPr="00C761A3" w:rsidRDefault="00121F21" w:rsidP="00DC4F6C">
            <w:pPr>
              <w:spacing w:before="120" w:after="120"/>
              <w:rPr>
                <w:b/>
              </w:rPr>
            </w:pPr>
          </w:p>
          <w:p w:rsidR="00032DDC" w:rsidRPr="00C761A3" w:rsidRDefault="00032DDC" w:rsidP="00DC4F6C">
            <w:pPr>
              <w:spacing w:before="120" w:after="120"/>
              <w:rPr>
                <w:b/>
              </w:rPr>
            </w:pPr>
          </w:p>
        </w:tc>
      </w:tr>
    </w:tbl>
    <w:p w:rsidR="00032DDC" w:rsidRPr="00C761A3" w:rsidRDefault="00032DDC">
      <w:pPr>
        <w:spacing w:line="240" w:lineRule="auto"/>
      </w:pPr>
      <w:r w:rsidRPr="00C761A3">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5A10A5" w:rsidRPr="00C761A3" w:rsidTr="00D02EA1">
        <w:tc>
          <w:tcPr>
            <w:tcW w:w="2660" w:type="dxa"/>
            <w:shd w:val="clear" w:color="auto" w:fill="412878"/>
            <w:vAlign w:val="center"/>
          </w:tcPr>
          <w:p w:rsidR="005A10A5" w:rsidRPr="00C5774D" w:rsidRDefault="005A10A5" w:rsidP="003C7377">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5A10A5" w:rsidRPr="00C5774D" w:rsidRDefault="005A10A5" w:rsidP="003C7377">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5A10A5" w:rsidRPr="00C5774D" w:rsidRDefault="005A10A5" w:rsidP="003C7377">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5A10A5" w:rsidRPr="00C5774D" w:rsidRDefault="005A10A5" w:rsidP="003C7377">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5A10A5" w:rsidRPr="00C5774D" w:rsidRDefault="005A10A5" w:rsidP="003C7377">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5A10A5" w:rsidRPr="00C5774D" w:rsidRDefault="005A10A5" w:rsidP="003C7377">
            <w:pPr>
              <w:spacing w:before="120" w:after="120" w:line="240" w:lineRule="auto"/>
              <w:rPr>
                <w:rFonts w:ascii="AQA Chevin Pro Medium" w:hAnsi="AQA Chevin Pro Medium"/>
                <w:b/>
              </w:rPr>
            </w:pPr>
            <w:r w:rsidRPr="00C5774D">
              <w:rPr>
                <w:rFonts w:ascii="AQA Chevin Pro Medium" w:hAnsi="AQA Chevin Pro Medium"/>
                <w:b/>
              </w:rPr>
              <w:t>Resources</w:t>
            </w:r>
          </w:p>
        </w:tc>
      </w:tr>
      <w:tr w:rsidR="00032DDC" w:rsidRPr="00C761A3" w:rsidTr="005A10A5">
        <w:trPr>
          <w:trHeight w:val="3662"/>
        </w:trPr>
        <w:tc>
          <w:tcPr>
            <w:tcW w:w="2660" w:type="dxa"/>
            <w:shd w:val="clear" w:color="auto" w:fill="auto"/>
          </w:tcPr>
          <w:p w:rsidR="00032DDC" w:rsidRPr="00C761A3" w:rsidRDefault="001F0117" w:rsidP="005A10A5">
            <w:pPr>
              <w:autoSpaceDE w:val="0"/>
              <w:autoSpaceDN w:val="0"/>
              <w:adjustRightInd w:val="0"/>
              <w:spacing w:before="120" w:after="120" w:line="240" w:lineRule="auto"/>
              <w:rPr>
                <w:rFonts w:cs="Arial"/>
                <w:szCs w:val="22"/>
              </w:rPr>
            </w:pPr>
            <w:r w:rsidRPr="00C761A3">
              <w:rPr>
                <w:rFonts w:cs="Arial"/>
                <w:szCs w:val="22"/>
              </w:rPr>
              <w:t xml:space="preserve">Pressure and volume </w:t>
            </w:r>
            <w:r w:rsidR="00032DDC" w:rsidRPr="00C761A3">
              <w:rPr>
                <w:rFonts w:cs="Arial"/>
                <w:szCs w:val="22"/>
              </w:rPr>
              <w:t>changes and associated valve movements during the cardiac cycle that maintain a unidirectional flow of blood.</w:t>
            </w:r>
          </w:p>
          <w:p w:rsidR="00032DDC" w:rsidRPr="00C761A3" w:rsidRDefault="00032DDC" w:rsidP="005A10A5">
            <w:pPr>
              <w:autoSpaceDE w:val="0"/>
              <w:autoSpaceDN w:val="0"/>
              <w:adjustRightInd w:val="0"/>
              <w:spacing w:before="120" w:after="120" w:line="240" w:lineRule="auto"/>
              <w:rPr>
                <w:rFonts w:cs="Arial"/>
                <w:szCs w:val="22"/>
              </w:rPr>
            </w:pPr>
          </w:p>
        </w:tc>
        <w:tc>
          <w:tcPr>
            <w:tcW w:w="850" w:type="dxa"/>
            <w:shd w:val="clear" w:color="auto" w:fill="auto"/>
          </w:tcPr>
          <w:p w:rsidR="00032DDC" w:rsidRPr="00C761A3" w:rsidRDefault="00DF76F5" w:rsidP="005A10A5">
            <w:pPr>
              <w:spacing w:before="120" w:after="120"/>
              <w:rPr>
                <w:b/>
              </w:rPr>
            </w:pPr>
            <w:r w:rsidRPr="00C761A3">
              <w:t>0.2</w:t>
            </w:r>
            <w:r w:rsidR="002E5F37">
              <w:t>–</w:t>
            </w:r>
            <w:r w:rsidRPr="00C761A3">
              <w:t>0.4 weeks</w:t>
            </w:r>
          </w:p>
        </w:tc>
        <w:tc>
          <w:tcPr>
            <w:tcW w:w="2552" w:type="dxa"/>
            <w:shd w:val="clear" w:color="auto" w:fill="auto"/>
          </w:tcPr>
          <w:p w:rsidR="001F0117" w:rsidRPr="00C761A3" w:rsidRDefault="005A10A5" w:rsidP="00E97F1D">
            <w:pPr>
              <w:pStyle w:val="ListParagraph"/>
              <w:numPr>
                <w:ilvl w:val="0"/>
                <w:numId w:val="10"/>
              </w:numPr>
              <w:spacing w:before="120" w:after="120"/>
              <w:rPr>
                <w:rFonts w:cs="Arial"/>
                <w:szCs w:val="22"/>
              </w:rPr>
            </w:pPr>
            <w:r>
              <w:rPr>
                <w:rFonts w:cs="Arial"/>
                <w:szCs w:val="22"/>
              </w:rPr>
              <w:t>E</w:t>
            </w:r>
            <w:r w:rsidR="001F0117" w:rsidRPr="00C761A3">
              <w:rPr>
                <w:rFonts w:cs="Arial"/>
                <w:szCs w:val="22"/>
              </w:rPr>
              <w:t>xplain the cardiac cycle</w:t>
            </w:r>
            <w:r w:rsidR="0041181F">
              <w:rPr>
                <w:rFonts w:cs="Arial"/>
                <w:szCs w:val="22"/>
              </w:rPr>
              <w:t>.</w:t>
            </w:r>
          </w:p>
          <w:p w:rsidR="001F0117" w:rsidRPr="005A10A5" w:rsidRDefault="005A10A5" w:rsidP="00E97F1D">
            <w:pPr>
              <w:pStyle w:val="ListParagraph"/>
              <w:numPr>
                <w:ilvl w:val="0"/>
                <w:numId w:val="10"/>
              </w:numPr>
              <w:spacing w:before="120" w:after="120"/>
              <w:rPr>
                <w:rFonts w:cs="Arial"/>
                <w:szCs w:val="22"/>
              </w:rPr>
            </w:pPr>
            <w:r>
              <w:rPr>
                <w:rFonts w:cs="Arial"/>
                <w:szCs w:val="22"/>
              </w:rPr>
              <w:t>E</w:t>
            </w:r>
            <w:r w:rsidR="001F0117" w:rsidRPr="005A10A5">
              <w:rPr>
                <w:rFonts w:cs="Arial"/>
                <w:szCs w:val="22"/>
              </w:rPr>
              <w:t>xplain the opening and closing of AV and semi-lunar valves in terms of differences in pressure at differ</w:t>
            </w:r>
            <w:r w:rsidR="005B6AD3" w:rsidRPr="005A10A5">
              <w:rPr>
                <w:rFonts w:cs="Arial"/>
                <w:szCs w:val="22"/>
              </w:rPr>
              <w:t>ent stages of the cardiac cycle</w:t>
            </w:r>
            <w:r>
              <w:rPr>
                <w:rFonts w:cs="Arial"/>
                <w:szCs w:val="22"/>
              </w:rPr>
              <w:t>.</w:t>
            </w:r>
          </w:p>
          <w:p w:rsidR="00032DDC" w:rsidRPr="005A10A5" w:rsidRDefault="005A10A5" w:rsidP="00E97F1D">
            <w:pPr>
              <w:pStyle w:val="ListParagraph"/>
              <w:numPr>
                <w:ilvl w:val="0"/>
                <w:numId w:val="10"/>
              </w:numPr>
              <w:spacing w:before="120" w:after="120"/>
              <w:rPr>
                <w:rFonts w:cs="Arial"/>
                <w:szCs w:val="22"/>
              </w:rPr>
            </w:pPr>
            <w:r>
              <w:rPr>
                <w:rFonts w:cs="Arial"/>
                <w:szCs w:val="22"/>
              </w:rPr>
              <w:t>A</w:t>
            </w:r>
            <w:r w:rsidR="001F0117" w:rsidRPr="005A10A5">
              <w:rPr>
                <w:rFonts w:cs="Arial"/>
                <w:szCs w:val="22"/>
              </w:rPr>
              <w:t>nalyse and interpret data relating to pressure and volume changes during the cardiac cycle.</w:t>
            </w:r>
          </w:p>
          <w:p w:rsidR="00032DDC" w:rsidRPr="00C761A3" w:rsidRDefault="00032DDC" w:rsidP="005A10A5">
            <w:pPr>
              <w:autoSpaceDE w:val="0"/>
              <w:autoSpaceDN w:val="0"/>
              <w:adjustRightInd w:val="0"/>
              <w:spacing w:before="120" w:after="120" w:line="240" w:lineRule="auto"/>
            </w:pPr>
          </w:p>
        </w:tc>
        <w:tc>
          <w:tcPr>
            <w:tcW w:w="3544" w:type="dxa"/>
            <w:shd w:val="clear" w:color="auto" w:fill="auto"/>
          </w:tcPr>
          <w:p w:rsidR="00EA211D" w:rsidRPr="00C761A3" w:rsidRDefault="00EA211D" w:rsidP="005A10A5">
            <w:pPr>
              <w:spacing w:before="120" w:after="120"/>
              <w:rPr>
                <w:b/>
              </w:rPr>
            </w:pPr>
            <w:r w:rsidRPr="00C761A3">
              <w:rPr>
                <w:b/>
              </w:rPr>
              <w:t>Learning activities:</w:t>
            </w:r>
          </w:p>
          <w:p w:rsidR="00EC5DB8" w:rsidRPr="005A10A5" w:rsidRDefault="005A10A5" w:rsidP="00E97F1D">
            <w:pPr>
              <w:pStyle w:val="ListParagraph"/>
              <w:numPr>
                <w:ilvl w:val="0"/>
                <w:numId w:val="10"/>
              </w:numPr>
              <w:spacing w:before="120" w:after="120"/>
              <w:rPr>
                <w:rFonts w:cs="Arial"/>
                <w:szCs w:val="22"/>
              </w:rPr>
            </w:pPr>
            <w:r>
              <w:rPr>
                <w:rFonts w:cs="Arial"/>
                <w:szCs w:val="22"/>
              </w:rPr>
              <w:t>i</w:t>
            </w:r>
            <w:r w:rsidR="00EC5DB8" w:rsidRPr="005A10A5">
              <w:rPr>
                <w:rFonts w:cs="Arial"/>
                <w:szCs w:val="22"/>
              </w:rPr>
              <w:t>ntroduce the concept of the h</w:t>
            </w:r>
            <w:r>
              <w:rPr>
                <w:rFonts w:cs="Arial"/>
                <w:szCs w:val="22"/>
              </w:rPr>
              <w:t>eart beating at a certain rate</w:t>
            </w:r>
          </w:p>
          <w:p w:rsidR="00EA211D" w:rsidRPr="005A10A5" w:rsidRDefault="005A10A5" w:rsidP="00E97F1D">
            <w:pPr>
              <w:pStyle w:val="ListParagraph"/>
              <w:numPr>
                <w:ilvl w:val="0"/>
                <w:numId w:val="10"/>
              </w:numPr>
              <w:spacing w:before="120" w:after="120"/>
              <w:rPr>
                <w:rFonts w:cs="Arial"/>
                <w:szCs w:val="22"/>
              </w:rPr>
            </w:pPr>
            <w:r>
              <w:rPr>
                <w:rFonts w:cs="Arial"/>
                <w:szCs w:val="22"/>
              </w:rPr>
              <w:t>t</w:t>
            </w:r>
            <w:r w:rsidR="005F78A6" w:rsidRPr="005A10A5">
              <w:rPr>
                <w:rFonts w:cs="Arial"/>
                <w:szCs w:val="22"/>
              </w:rPr>
              <w:t xml:space="preserve">eacher explanation of </w:t>
            </w:r>
            <w:r w:rsidR="0041181F" w:rsidRPr="005A10A5">
              <w:rPr>
                <w:rFonts w:cs="Arial"/>
                <w:szCs w:val="22"/>
              </w:rPr>
              <w:t xml:space="preserve">the events within a heartbeat </w:t>
            </w:r>
            <w:r w:rsidR="005F78A6" w:rsidRPr="005A10A5">
              <w:rPr>
                <w:rFonts w:cs="Arial"/>
                <w:szCs w:val="22"/>
              </w:rPr>
              <w:t xml:space="preserve">using animation. Emphasise the </w:t>
            </w:r>
            <w:r w:rsidR="00EC5DB8" w:rsidRPr="005A10A5">
              <w:rPr>
                <w:rFonts w:cs="Arial"/>
                <w:szCs w:val="22"/>
              </w:rPr>
              <w:t>pressure and volume changes</w:t>
            </w:r>
            <w:r w:rsidR="005F78A6" w:rsidRPr="005A10A5">
              <w:rPr>
                <w:rFonts w:cs="Arial"/>
                <w:szCs w:val="22"/>
              </w:rPr>
              <w:t xml:space="preserve"> and how this causes the opening and closing of particular valves </w:t>
            </w:r>
            <w:r>
              <w:rPr>
                <w:rFonts w:cs="Arial"/>
                <w:szCs w:val="22"/>
              </w:rPr>
              <w:t>to maintain unidirectional flow</w:t>
            </w:r>
          </w:p>
          <w:p w:rsidR="005F78A6" w:rsidRPr="005A10A5" w:rsidRDefault="005A10A5" w:rsidP="00E97F1D">
            <w:pPr>
              <w:pStyle w:val="ListParagraph"/>
              <w:numPr>
                <w:ilvl w:val="0"/>
                <w:numId w:val="10"/>
              </w:numPr>
              <w:spacing w:before="120" w:after="120"/>
              <w:rPr>
                <w:rFonts w:cs="Arial"/>
                <w:szCs w:val="22"/>
              </w:rPr>
            </w:pPr>
            <w:r>
              <w:rPr>
                <w:rFonts w:cs="Arial"/>
                <w:szCs w:val="22"/>
              </w:rPr>
              <w:t>s</w:t>
            </w:r>
            <w:r w:rsidR="00EC5DB8" w:rsidRPr="005A10A5">
              <w:rPr>
                <w:rFonts w:cs="Arial"/>
                <w:szCs w:val="22"/>
              </w:rPr>
              <w:t>how students data of the volume and pressure changes on a graph. Ask them to discuss in pairs and interpret the changes. Finally ask them to justify which valves will be opening</w:t>
            </w:r>
            <w:r>
              <w:rPr>
                <w:rFonts w:cs="Arial"/>
                <w:szCs w:val="22"/>
              </w:rPr>
              <w:t xml:space="preserve"> and closing at which positions</w:t>
            </w:r>
          </w:p>
          <w:p w:rsidR="0057613D" w:rsidRPr="005A10A5" w:rsidRDefault="005A10A5" w:rsidP="00E97F1D">
            <w:pPr>
              <w:pStyle w:val="ListParagraph"/>
              <w:numPr>
                <w:ilvl w:val="0"/>
                <w:numId w:val="10"/>
              </w:numPr>
              <w:spacing w:before="120" w:after="120"/>
              <w:rPr>
                <w:rFonts w:cs="Arial"/>
                <w:szCs w:val="22"/>
              </w:rPr>
            </w:pPr>
            <w:r>
              <w:rPr>
                <w:rFonts w:cs="Arial"/>
                <w:szCs w:val="22"/>
              </w:rPr>
              <w:t>e</w:t>
            </w:r>
            <w:r w:rsidR="00EC5DB8" w:rsidRPr="005A10A5">
              <w:rPr>
                <w:rFonts w:cs="Arial"/>
                <w:szCs w:val="22"/>
              </w:rPr>
              <w:t>xam questions.</w:t>
            </w:r>
          </w:p>
          <w:p w:rsidR="0057613D" w:rsidRPr="00C761A3" w:rsidRDefault="0057613D" w:rsidP="005A10A5">
            <w:pPr>
              <w:autoSpaceDE w:val="0"/>
              <w:autoSpaceDN w:val="0"/>
              <w:adjustRightInd w:val="0"/>
              <w:spacing w:before="120" w:after="120" w:line="240" w:lineRule="auto"/>
              <w:rPr>
                <w:rFonts w:cs="Arial"/>
                <w:b/>
                <w:bCs/>
                <w:szCs w:val="22"/>
              </w:rPr>
            </w:pPr>
          </w:p>
          <w:p w:rsidR="00EA211D" w:rsidRPr="00C761A3" w:rsidRDefault="00EA211D" w:rsidP="005A10A5">
            <w:pPr>
              <w:spacing w:before="120" w:after="120"/>
              <w:rPr>
                <w:b/>
              </w:rPr>
            </w:pPr>
            <w:r w:rsidRPr="00C761A3">
              <w:rPr>
                <w:b/>
              </w:rPr>
              <w:t>Skills developed by learning activities:</w:t>
            </w:r>
          </w:p>
          <w:p w:rsidR="001F0117" w:rsidRPr="003C7377" w:rsidRDefault="001F0117" w:rsidP="00E97F1D">
            <w:pPr>
              <w:pStyle w:val="ListParagraph"/>
              <w:numPr>
                <w:ilvl w:val="0"/>
                <w:numId w:val="10"/>
              </w:numPr>
              <w:spacing w:before="120" w:after="120"/>
              <w:rPr>
                <w:rFonts w:cs="Arial"/>
                <w:szCs w:val="22"/>
              </w:rPr>
            </w:pPr>
            <w:r w:rsidRPr="005A10A5">
              <w:rPr>
                <w:rFonts w:cs="Arial"/>
                <w:szCs w:val="22"/>
              </w:rPr>
              <w:t>MS 2.2</w:t>
            </w:r>
            <w:r w:rsidR="009E5098" w:rsidRPr="005A10A5">
              <w:rPr>
                <w:rFonts w:cs="Arial"/>
                <w:szCs w:val="22"/>
              </w:rPr>
              <w:t>/ MS 2.4</w:t>
            </w:r>
            <w:r w:rsidR="009734A5" w:rsidRPr="005A10A5">
              <w:rPr>
                <w:rFonts w:cs="Arial"/>
                <w:szCs w:val="22"/>
              </w:rPr>
              <w:t xml:space="preserve"> </w:t>
            </w:r>
            <w:r w:rsidR="00B2531D" w:rsidRPr="005A10A5">
              <w:rPr>
                <w:rFonts w:cs="Arial"/>
                <w:szCs w:val="22"/>
              </w:rPr>
              <w:t>–</w:t>
            </w:r>
            <w:r w:rsidR="009734A5" w:rsidRPr="005A10A5">
              <w:rPr>
                <w:rFonts w:cs="Arial"/>
                <w:szCs w:val="22"/>
              </w:rPr>
              <w:t xml:space="preserve"> </w:t>
            </w:r>
            <w:r w:rsidR="003C7377">
              <w:rPr>
                <w:rFonts w:cs="Arial"/>
                <w:szCs w:val="22"/>
              </w:rPr>
              <w:t>s</w:t>
            </w:r>
            <w:r w:rsidRPr="00C761A3">
              <w:rPr>
                <w:rFonts w:cs="Arial"/>
                <w:szCs w:val="22"/>
              </w:rPr>
              <w:t>tudents could be given</w:t>
            </w:r>
            <w:r w:rsidR="003C7377">
              <w:rPr>
                <w:rFonts w:cs="Arial"/>
                <w:szCs w:val="22"/>
              </w:rPr>
              <w:t xml:space="preserve"> </w:t>
            </w:r>
            <w:r w:rsidR="009734A5" w:rsidRPr="003C7377">
              <w:rPr>
                <w:rFonts w:cs="Arial"/>
                <w:szCs w:val="22"/>
              </w:rPr>
              <w:t xml:space="preserve">values of cardiac output (CO) and one </w:t>
            </w:r>
            <w:r w:rsidR="009734A5" w:rsidRPr="003C7377">
              <w:rPr>
                <w:rFonts w:cs="Arial"/>
                <w:szCs w:val="22"/>
              </w:rPr>
              <w:lastRenderedPageBreak/>
              <w:t xml:space="preserve">other </w:t>
            </w:r>
            <w:r w:rsidRPr="003C7377">
              <w:rPr>
                <w:rFonts w:cs="Arial"/>
                <w:szCs w:val="22"/>
              </w:rPr>
              <w:t>measure, requiring them to change the subject of the equation:</w:t>
            </w:r>
          </w:p>
          <w:p w:rsidR="003C7377" w:rsidRDefault="003C7377" w:rsidP="003C7377">
            <w:pPr>
              <w:pStyle w:val="ListParagraph"/>
              <w:spacing w:before="120" w:after="120"/>
              <w:ind w:left="360"/>
              <w:rPr>
                <w:rFonts w:cs="Arial"/>
                <w:szCs w:val="22"/>
              </w:rPr>
            </w:pPr>
          </w:p>
          <w:p w:rsidR="00EC5DB8" w:rsidRPr="005A10A5" w:rsidRDefault="001F0117" w:rsidP="003C7377">
            <w:pPr>
              <w:pStyle w:val="ListParagraph"/>
              <w:spacing w:before="120" w:after="120"/>
              <w:ind w:left="360"/>
              <w:rPr>
                <w:rFonts w:cs="Arial"/>
                <w:szCs w:val="22"/>
              </w:rPr>
            </w:pPr>
            <w:r w:rsidRPr="005A10A5">
              <w:rPr>
                <w:rFonts w:cs="Arial"/>
                <w:szCs w:val="22"/>
              </w:rPr>
              <w:t xml:space="preserve">CO </w:t>
            </w:r>
            <w:r w:rsidRPr="00C761A3">
              <w:rPr>
                <w:rFonts w:cs="Arial"/>
                <w:szCs w:val="22"/>
              </w:rPr>
              <w:t xml:space="preserve">= </w:t>
            </w:r>
            <w:r w:rsidR="009734A5" w:rsidRPr="005A10A5">
              <w:rPr>
                <w:rFonts w:cs="Arial"/>
                <w:szCs w:val="22"/>
              </w:rPr>
              <w:t xml:space="preserve">stroke volume </w:t>
            </w:r>
            <w:r w:rsidRPr="00C761A3">
              <w:rPr>
                <w:rFonts w:cs="Arial"/>
                <w:szCs w:val="22"/>
              </w:rPr>
              <w:t xml:space="preserve">× </w:t>
            </w:r>
            <w:r w:rsidRPr="005A10A5">
              <w:rPr>
                <w:rFonts w:cs="Arial"/>
                <w:szCs w:val="22"/>
              </w:rPr>
              <w:t>heart rate</w:t>
            </w:r>
            <w:r w:rsidR="003C7377">
              <w:rPr>
                <w:rFonts w:cs="Arial"/>
                <w:szCs w:val="22"/>
              </w:rPr>
              <w:br/>
            </w:r>
          </w:p>
          <w:p w:rsidR="00EC5DB8" w:rsidRPr="005A10A5" w:rsidRDefault="00EC5DB8" w:rsidP="00E97F1D">
            <w:pPr>
              <w:pStyle w:val="ListParagraph"/>
              <w:numPr>
                <w:ilvl w:val="0"/>
                <w:numId w:val="10"/>
              </w:numPr>
              <w:spacing w:before="120" w:after="120"/>
              <w:rPr>
                <w:rFonts w:cs="Arial"/>
                <w:szCs w:val="22"/>
              </w:rPr>
            </w:pPr>
            <w:r w:rsidRPr="005A10A5">
              <w:rPr>
                <w:rFonts w:cs="Arial"/>
                <w:szCs w:val="22"/>
              </w:rPr>
              <w:t>AO1</w:t>
            </w:r>
            <w:r w:rsidR="005A5F68">
              <w:rPr>
                <w:rFonts w:cs="Arial"/>
                <w:szCs w:val="22"/>
              </w:rPr>
              <w:t xml:space="preserve"> – d</w:t>
            </w:r>
            <w:r w:rsidRPr="005A10A5">
              <w:rPr>
                <w:rFonts w:cs="Arial"/>
                <w:szCs w:val="22"/>
              </w:rPr>
              <w:t xml:space="preserve">evelopment of knowledge of the cardiac cycle, the pressure and volume changes within it and how this </w:t>
            </w:r>
            <w:r w:rsidR="005A5F68">
              <w:rPr>
                <w:rFonts w:cs="Arial"/>
                <w:szCs w:val="22"/>
              </w:rPr>
              <w:t>causes valves to open and close</w:t>
            </w:r>
          </w:p>
          <w:p w:rsidR="003803B4" w:rsidRPr="005A10A5" w:rsidRDefault="0057613D" w:rsidP="00E97F1D">
            <w:pPr>
              <w:pStyle w:val="ListParagraph"/>
              <w:numPr>
                <w:ilvl w:val="0"/>
                <w:numId w:val="10"/>
              </w:numPr>
              <w:spacing w:before="120" w:after="120"/>
              <w:rPr>
                <w:rFonts w:cs="Arial"/>
                <w:szCs w:val="22"/>
              </w:rPr>
            </w:pPr>
            <w:r w:rsidRPr="005A10A5">
              <w:rPr>
                <w:rFonts w:cs="Arial"/>
                <w:szCs w:val="22"/>
              </w:rPr>
              <w:t>AO2/AO3/</w:t>
            </w:r>
            <w:r w:rsidR="009734A5" w:rsidRPr="005A10A5">
              <w:rPr>
                <w:rFonts w:cs="Arial"/>
                <w:szCs w:val="22"/>
              </w:rPr>
              <w:t xml:space="preserve">MS 1.3 </w:t>
            </w:r>
            <w:r w:rsidR="00B2531D" w:rsidRPr="005A10A5">
              <w:rPr>
                <w:rFonts w:cs="Arial"/>
                <w:szCs w:val="22"/>
              </w:rPr>
              <w:t>–</w:t>
            </w:r>
            <w:r w:rsidR="009734A5" w:rsidRPr="005A10A5">
              <w:rPr>
                <w:rFonts w:cs="Arial"/>
                <w:szCs w:val="22"/>
              </w:rPr>
              <w:t xml:space="preserve"> </w:t>
            </w:r>
            <w:r w:rsidR="005A5F68">
              <w:rPr>
                <w:rFonts w:cs="Arial"/>
                <w:szCs w:val="22"/>
              </w:rPr>
              <w:t>i</w:t>
            </w:r>
            <w:r w:rsidR="002161E5" w:rsidRPr="005A10A5">
              <w:rPr>
                <w:rFonts w:cs="Arial"/>
                <w:szCs w:val="22"/>
              </w:rPr>
              <w:t>nterpret data from graphs/tables showing pressure/volume c</w:t>
            </w:r>
            <w:r w:rsidR="005A5F68">
              <w:rPr>
                <w:rFonts w:cs="Arial"/>
                <w:szCs w:val="22"/>
              </w:rPr>
              <w:t>hanges within the cardiac cycle</w:t>
            </w:r>
            <w:r w:rsidRPr="005A10A5">
              <w:rPr>
                <w:rFonts w:cs="Arial"/>
                <w:szCs w:val="22"/>
              </w:rPr>
              <w:t xml:space="preserve"> and apply</w:t>
            </w:r>
            <w:r w:rsidR="005A5F68">
              <w:rPr>
                <w:rFonts w:cs="Arial"/>
                <w:szCs w:val="22"/>
              </w:rPr>
              <w:t xml:space="preserve"> knowledge to explain the data</w:t>
            </w:r>
          </w:p>
          <w:p w:rsidR="004A3C6A" w:rsidRPr="005A5F68" w:rsidRDefault="005A5F68" w:rsidP="00E97F1D">
            <w:pPr>
              <w:pStyle w:val="ListParagraph"/>
              <w:numPr>
                <w:ilvl w:val="0"/>
                <w:numId w:val="10"/>
              </w:numPr>
              <w:spacing w:before="120" w:after="120"/>
              <w:rPr>
                <w:rFonts w:cs="Arial"/>
                <w:szCs w:val="22"/>
              </w:rPr>
            </w:pPr>
            <w:r>
              <w:rPr>
                <w:rFonts w:cs="Arial"/>
                <w:szCs w:val="22"/>
              </w:rPr>
              <w:t>e</w:t>
            </w:r>
            <w:r w:rsidR="002161E5" w:rsidRPr="005A10A5">
              <w:rPr>
                <w:rFonts w:cs="Arial"/>
                <w:szCs w:val="22"/>
              </w:rPr>
              <w:t>xtended exam answers</w:t>
            </w:r>
          </w:p>
        </w:tc>
        <w:tc>
          <w:tcPr>
            <w:tcW w:w="2551" w:type="dxa"/>
            <w:shd w:val="clear" w:color="auto" w:fill="auto"/>
          </w:tcPr>
          <w:p w:rsidR="002E5F37" w:rsidRDefault="00165405" w:rsidP="005A10A5">
            <w:pPr>
              <w:spacing w:before="120" w:after="120"/>
              <w:rPr>
                <w:b/>
              </w:rPr>
            </w:pPr>
            <w:r w:rsidRPr="00C761A3">
              <w:rPr>
                <w:b/>
              </w:rPr>
              <w:lastRenderedPageBreak/>
              <w:t xml:space="preserve">Past exam paper material: </w:t>
            </w:r>
          </w:p>
          <w:p w:rsidR="009734A5" w:rsidRPr="00C761A3" w:rsidRDefault="002E5F37" w:rsidP="005A10A5">
            <w:pPr>
              <w:spacing w:before="120" w:after="120"/>
            </w:pPr>
            <w:r>
              <w:t>BIOL</w:t>
            </w:r>
            <w:r w:rsidR="005A10A5">
              <w:t>1 June 2013 – Q8b</w:t>
            </w:r>
          </w:p>
          <w:p w:rsidR="005A10A5" w:rsidRDefault="00165405" w:rsidP="005A10A5">
            <w:pPr>
              <w:spacing w:before="120" w:after="120"/>
            </w:pPr>
            <w:r w:rsidRPr="00C761A3">
              <w:t>BI</w:t>
            </w:r>
            <w:r w:rsidR="002E5F37">
              <w:t>OL</w:t>
            </w:r>
            <w:r w:rsidR="005A10A5">
              <w:t>1 Jan 2011 – Q3 (except 3c)</w:t>
            </w:r>
          </w:p>
          <w:p w:rsidR="009734A5" w:rsidRPr="00C761A3" w:rsidRDefault="002E5F37" w:rsidP="005A10A5">
            <w:pPr>
              <w:spacing w:before="120" w:after="120"/>
            </w:pPr>
            <w:r>
              <w:t>BIOL</w:t>
            </w:r>
            <w:r w:rsidR="00165405" w:rsidRPr="00C761A3">
              <w:t>1 Ju</w:t>
            </w:r>
            <w:r w:rsidR="005A10A5">
              <w:t>ne 2011 – Q6</w:t>
            </w:r>
          </w:p>
          <w:p w:rsidR="00165405" w:rsidRPr="00C761A3" w:rsidRDefault="002E5F37" w:rsidP="005A10A5">
            <w:pPr>
              <w:spacing w:before="120" w:after="120"/>
              <w:rPr>
                <w:b/>
              </w:rPr>
            </w:pPr>
            <w:r>
              <w:t>BIOL</w:t>
            </w:r>
            <w:r w:rsidR="005A10A5">
              <w:t>1 Jan 2012 – Q5</w:t>
            </w:r>
          </w:p>
          <w:p w:rsidR="00032DDC" w:rsidRPr="00C761A3" w:rsidRDefault="00032DDC" w:rsidP="005A10A5">
            <w:pPr>
              <w:spacing w:before="120" w:after="120"/>
            </w:pPr>
          </w:p>
          <w:p w:rsidR="00517D42" w:rsidRPr="00C761A3" w:rsidRDefault="00517D42" w:rsidP="005A10A5">
            <w:pPr>
              <w:spacing w:before="120" w:after="120"/>
            </w:pPr>
          </w:p>
        </w:tc>
        <w:tc>
          <w:tcPr>
            <w:tcW w:w="2552" w:type="dxa"/>
            <w:shd w:val="clear" w:color="auto" w:fill="auto"/>
          </w:tcPr>
          <w:p w:rsidR="00FB1156" w:rsidRPr="005A10A5" w:rsidRDefault="00F01240" w:rsidP="005A10A5">
            <w:pPr>
              <w:spacing w:before="120" w:after="120"/>
              <w:rPr>
                <w:rStyle w:val="Hyperlink"/>
                <w:color w:val="auto"/>
              </w:rPr>
            </w:pPr>
            <w:hyperlink r:id="rId138" w:history="1">
              <w:r w:rsidR="00A61D9F" w:rsidRPr="005A10A5">
                <w:rPr>
                  <w:rStyle w:val="Hyperlink"/>
                </w:rPr>
                <w:t>nhlbi.nih.gov/health/health-topics/topics/</w:t>
              </w:r>
              <w:proofErr w:type="spellStart"/>
              <w:r w:rsidR="00A61D9F" w:rsidRPr="005A10A5">
                <w:rPr>
                  <w:rStyle w:val="Hyperlink"/>
                </w:rPr>
                <w:t>hhw</w:t>
              </w:r>
              <w:proofErr w:type="spellEnd"/>
              <w:r w:rsidR="00A61D9F" w:rsidRPr="005A10A5">
                <w:rPr>
                  <w:rStyle w:val="Hyperlink"/>
                </w:rPr>
                <w:t>/contraction.html</w:t>
              </w:r>
            </w:hyperlink>
            <w:r w:rsidR="00A61D9F" w:rsidRPr="005A10A5">
              <w:rPr>
                <w:rStyle w:val="Hyperlink"/>
                <w:color w:val="auto"/>
              </w:rPr>
              <w:t xml:space="preserve"> </w:t>
            </w:r>
          </w:p>
          <w:p w:rsidR="00FB1156" w:rsidRPr="00C761A3" w:rsidRDefault="00FB1156" w:rsidP="005A10A5">
            <w:pPr>
              <w:spacing w:before="120" w:after="120"/>
              <w:rPr>
                <w:rStyle w:val="Hyperlink"/>
                <w:b/>
                <w:color w:val="auto"/>
              </w:rPr>
            </w:pPr>
          </w:p>
          <w:p w:rsidR="00EF2ECA" w:rsidRPr="00C761A3" w:rsidRDefault="00EF2ECA" w:rsidP="005A10A5">
            <w:pPr>
              <w:spacing w:before="120" w:after="120"/>
              <w:rPr>
                <w:b/>
              </w:rPr>
            </w:pPr>
          </w:p>
          <w:p w:rsidR="00032DDC" w:rsidRPr="00C761A3" w:rsidRDefault="00032DDC" w:rsidP="005A10A5">
            <w:pPr>
              <w:spacing w:before="120" w:after="120"/>
              <w:rPr>
                <w:b/>
              </w:rPr>
            </w:pPr>
          </w:p>
        </w:tc>
      </w:tr>
    </w:tbl>
    <w:p w:rsidR="0007159D" w:rsidRDefault="0007159D">
      <w:pPr>
        <w:spacing w:line="240" w:lineRule="auto"/>
      </w:pPr>
    </w:p>
    <w:p w:rsidR="0041181F" w:rsidRDefault="0041181F">
      <w:pPr>
        <w:spacing w:line="240" w:lineRule="auto"/>
      </w:pPr>
    </w:p>
    <w:p w:rsidR="00032DDC" w:rsidRPr="00C761A3" w:rsidRDefault="005A5F68">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5A5F68" w:rsidRPr="00C761A3" w:rsidTr="00D02EA1">
        <w:tc>
          <w:tcPr>
            <w:tcW w:w="2660" w:type="dxa"/>
            <w:shd w:val="clear" w:color="auto" w:fill="412878"/>
            <w:vAlign w:val="center"/>
          </w:tcPr>
          <w:p w:rsidR="005A5F68" w:rsidRPr="00C5774D" w:rsidRDefault="005A5F68" w:rsidP="00282E77">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5A5F68" w:rsidRPr="00C5774D" w:rsidRDefault="005A5F68" w:rsidP="00282E77">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5A5F68" w:rsidRPr="00C5774D" w:rsidRDefault="005A5F68" w:rsidP="00282E77">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5A5F68" w:rsidRPr="00C5774D" w:rsidRDefault="005A5F68" w:rsidP="00282E77">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5A5F68" w:rsidRPr="00C5774D" w:rsidRDefault="005A5F68" w:rsidP="00282E77">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5A5F68" w:rsidRPr="00C5774D" w:rsidRDefault="005A5F68" w:rsidP="00282E77">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282E77">
        <w:trPr>
          <w:trHeight w:val="2827"/>
        </w:trPr>
        <w:tc>
          <w:tcPr>
            <w:tcW w:w="2660" w:type="dxa"/>
            <w:shd w:val="clear" w:color="auto" w:fill="auto"/>
          </w:tcPr>
          <w:p w:rsidR="001F0117" w:rsidRPr="00C761A3" w:rsidRDefault="001F0117" w:rsidP="00282E77">
            <w:pPr>
              <w:autoSpaceDE w:val="0"/>
              <w:autoSpaceDN w:val="0"/>
              <w:adjustRightInd w:val="0"/>
              <w:spacing w:before="120" w:after="120" w:line="240" w:lineRule="auto"/>
              <w:rPr>
                <w:rFonts w:cs="Arial"/>
                <w:szCs w:val="22"/>
              </w:rPr>
            </w:pPr>
            <w:r w:rsidRPr="00C761A3">
              <w:rPr>
                <w:rFonts w:cs="Arial"/>
                <w:szCs w:val="22"/>
              </w:rPr>
              <w:t>The structure of arteries, arterioles and veins in relation to their function.</w:t>
            </w:r>
          </w:p>
          <w:p w:rsidR="001F0117" w:rsidRPr="00C761A3" w:rsidRDefault="001F0117" w:rsidP="00282E77">
            <w:pPr>
              <w:autoSpaceDE w:val="0"/>
              <w:autoSpaceDN w:val="0"/>
              <w:adjustRightInd w:val="0"/>
              <w:spacing w:before="120" w:after="120" w:line="240" w:lineRule="auto"/>
              <w:rPr>
                <w:rFonts w:cs="Arial"/>
                <w:szCs w:val="22"/>
              </w:rPr>
            </w:pPr>
            <w:r w:rsidRPr="00C761A3">
              <w:rPr>
                <w:rFonts w:cs="Arial"/>
                <w:szCs w:val="22"/>
              </w:rPr>
              <w:t>The structure of capillaries and the importance of capill</w:t>
            </w:r>
            <w:r w:rsidR="00282E77">
              <w:rPr>
                <w:rFonts w:cs="Arial"/>
                <w:szCs w:val="22"/>
              </w:rPr>
              <w:t xml:space="preserve">ary beds as exchange surfaces. </w:t>
            </w:r>
          </w:p>
          <w:p w:rsidR="001F0117" w:rsidRPr="00C761A3" w:rsidRDefault="001F0117" w:rsidP="00282E77">
            <w:pPr>
              <w:autoSpaceDE w:val="0"/>
              <w:autoSpaceDN w:val="0"/>
              <w:adjustRightInd w:val="0"/>
              <w:spacing w:before="120" w:after="120" w:line="240" w:lineRule="auto"/>
              <w:rPr>
                <w:rFonts w:cs="Arial"/>
                <w:szCs w:val="22"/>
              </w:rPr>
            </w:pPr>
            <w:r w:rsidRPr="00C761A3">
              <w:rPr>
                <w:rFonts w:cs="Arial"/>
                <w:szCs w:val="22"/>
              </w:rPr>
              <w:t>The formation of tissue fluid and its return to the circulatory system.</w:t>
            </w:r>
          </w:p>
        </w:tc>
        <w:tc>
          <w:tcPr>
            <w:tcW w:w="850" w:type="dxa"/>
            <w:shd w:val="clear" w:color="auto" w:fill="auto"/>
          </w:tcPr>
          <w:p w:rsidR="001F0117" w:rsidRPr="00C761A3" w:rsidRDefault="00DF76F5" w:rsidP="00282E77">
            <w:pPr>
              <w:spacing w:before="120" w:after="120"/>
              <w:rPr>
                <w:b/>
              </w:rPr>
            </w:pPr>
            <w:r w:rsidRPr="00C761A3">
              <w:t>0.4–0.6 weeks</w:t>
            </w:r>
          </w:p>
        </w:tc>
        <w:tc>
          <w:tcPr>
            <w:tcW w:w="2552" w:type="dxa"/>
            <w:shd w:val="clear" w:color="auto" w:fill="auto"/>
          </w:tcPr>
          <w:p w:rsidR="001F0117" w:rsidRPr="00C761A3" w:rsidRDefault="00282E77" w:rsidP="00E97F1D">
            <w:pPr>
              <w:pStyle w:val="ListParagraph"/>
              <w:numPr>
                <w:ilvl w:val="0"/>
                <w:numId w:val="10"/>
              </w:numPr>
              <w:spacing w:before="120" w:after="120"/>
              <w:rPr>
                <w:rFonts w:cs="Arial"/>
                <w:szCs w:val="22"/>
              </w:rPr>
            </w:pPr>
            <w:r>
              <w:rPr>
                <w:rFonts w:cs="Arial"/>
                <w:szCs w:val="22"/>
              </w:rPr>
              <w:t>D</w:t>
            </w:r>
            <w:r w:rsidR="001F0117" w:rsidRPr="00C761A3">
              <w:rPr>
                <w:rFonts w:cs="Arial"/>
                <w:szCs w:val="22"/>
              </w:rPr>
              <w:t>escribe the structure of arteries, ar</w:t>
            </w:r>
            <w:r w:rsidR="005B6AD3">
              <w:rPr>
                <w:rFonts w:cs="Arial"/>
                <w:szCs w:val="22"/>
              </w:rPr>
              <w:t>terioles, veins and capillaries</w:t>
            </w:r>
            <w:r>
              <w:rPr>
                <w:rFonts w:cs="Arial"/>
                <w:szCs w:val="22"/>
              </w:rPr>
              <w:t>.</w:t>
            </w:r>
          </w:p>
          <w:p w:rsidR="001F0117" w:rsidRPr="00282E77" w:rsidRDefault="00282E77" w:rsidP="00E97F1D">
            <w:pPr>
              <w:pStyle w:val="ListParagraph"/>
              <w:numPr>
                <w:ilvl w:val="0"/>
                <w:numId w:val="10"/>
              </w:numPr>
              <w:spacing w:before="120" w:after="120"/>
              <w:rPr>
                <w:rFonts w:cs="Arial"/>
                <w:szCs w:val="22"/>
              </w:rPr>
            </w:pPr>
            <w:r>
              <w:rPr>
                <w:rFonts w:cs="Arial"/>
                <w:szCs w:val="22"/>
              </w:rPr>
              <w:t>R</w:t>
            </w:r>
            <w:r w:rsidR="00F0546E" w:rsidRPr="00282E77">
              <w:rPr>
                <w:rFonts w:cs="Arial"/>
                <w:szCs w:val="22"/>
              </w:rPr>
              <w:t>elate</w:t>
            </w:r>
            <w:r w:rsidR="001F0117" w:rsidRPr="00282E77">
              <w:rPr>
                <w:rFonts w:cs="Arial"/>
                <w:szCs w:val="22"/>
              </w:rPr>
              <w:t xml:space="preserve"> the structure of arteries, arterioles, veins and capillaries to their function</w:t>
            </w:r>
            <w:r w:rsidR="00F0546E" w:rsidRPr="00282E77">
              <w:rPr>
                <w:rFonts w:cs="Arial"/>
                <w:szCs w:val="22"/>
              </w:rPr>
              <w:t>s</w:t>
            </w:r>
            <w:r>
              <w:rPr>
                <w:rFonts w:cs="Arial"/>
                <w:szCs w:val="22"/>
              </w:rPr>
              <w:t>.</w:t>
            </w:r>
          </w:p>
          <w:p w:rsidR="00F0546E" w:rsidRPr="00282E77" w:rsidRDefault="00282E77" w:rsidP="00E97F1D">
            <w:pPr>
              <w:pStyle w:val="ListParagraph"/>
              <w:numPr>
                <w:ilvl w:val="0"/>
                <w:numId w:val="10"/>
              </w:numPr>
              <w:spacing w:before="120" w:after="120"/>
              <w:rPr>
                <w:rFonts w:cs="Arial"/>
                <w:szCs w:val="22"/>
              </w:rPr>
            </w:pPr>
            <w:r>
              <w:rPr>
                <w:rFonts w:cs="Arial"/>
                <w:szCs w:val="22"/>
              </w:rPr>
              <w:t>C</w:t>
            </w:r>
            <w:r w:rsidR="00F0546E" w:rsidRPr="00282E77">
              <w:rPr>
                <w:rFonts w:cs="Arial"/>
                <w:szCs w:val="22"/>
              </w:rPr>
              <w:t>ompare and contrast the structure and func</w:t>
            </w:r>
            <w:r w:rsidR="005B6AD3" w:rsidRPr="00282E77">
              <w:rPr>
                <w:rFonts w:cs="Arial"/>
                <w:szCs w:val="22"/>
              </w:rPr>
              <w:t>tion of different blood vessels</w:t>
            </w:r>
            <w:r>
              <w:rPr>
                <w:rFonts w:cs="Arial"/>
                <w:szCs w:val="22"/>
              </w:rPr>
              <w:t>.</w:t>
            </w:r>
          </w:p>
          <w:p w:rsidR="00F0546E" w:rsidRPr="00282E77" w:rsidRDefault="00282E77" w:rsidP="00E97F1D">
            <w:pPr>
              <w:pStyle w:val="ListParagraph"/>
              <w:numPr>
                <w:ilvl w:val="0"/>
                <w:numId w:val="10"/>
              </w:numPr>
              <w:spacing w:before="120" w:after="120"/>
              <w:rPr>
                <w:rFonts w:cs="Arial"/>
                <w:szCs w:val="22"/>
              </w:rPr>
            </w:pPr>
            <w:r>
              <w:rPr>
                <w:rFonts w:cs="Arial"/>
                <w:szCs w:val="22"/>
              </w:rPr>
              <w:t>E</w:t>
            </w:r>
            <w:r w:rsidR="00F0546E" w:rsidRPr="00282E77">
              <w:rPr>
                <w:rFonts w:cs="Arial"/>
                <w:szCs w:val="22"/>
              </w:rPr>
              <w:t>xplain what tissue fluid is a</w:t>
            </w:r>
            <w:r w:rsidR="005B6AD3" w:rsidRPr="00282E77">
              <w:rPr>
                <w:rFonts w:cs="Arial"/>
                <w:szCs w:val="22"/>
              </w:rPr>
              <w:t>nd which substances it contains</w:t>
            </w:r>
            <w:r>
              <w:rPr>
                <w:rFonts w:cs="Arial"/>
                <w:szCs w:val="22"/>
              </w:rPr>
              <w:t>.</w:t>
            </w:r>
          </w:p>
          <w:p w:rsidR="00F0546E" w:rsidRPr="00282E77" w:rsidRDefault="00282E77" w:rsidP="00E97F1D">
            <w:pPr>
              <w:pStyle w:val="ListParagraph"/>
              <w:numPr>
                <w:ilvl w:val="0"/>
                <w:numId w:val="10"/>
              </w:numPr>
              <w:spacing w:before="120" w:after="120"/>
              <w:rPr>
                <w:rFonts w:cs="Arial"/>
                <w:szCs w:val="22"/>
              </w:rPr>
            </w:pPr>
            <w:r>
              <w:rPr>
                <w:rFonts w:cs="Arial"/>
                <w:szCs w:val="22"/>
              </w:rPr>
              <w:t>E</w:t>
            </w:r>
            <w:r w:rsidR="00F0546E" w:rsidRPr="00282E77">
              <w:rPr>
                <w:rFonts w:cs="Arial"/>
                <w:szCs w:val="22"/>
              </w:rPr>
              <w:t>xplain the formation of tissue fluid i</w:t>
            </w:r>
            <w:r w:rsidR="005B6AD3" w:rsidRPr="00282E77">
              <w:rPr>
                <w:rFonts w:cs="Arial"/>
                <w:szCs w:val="22"/>
              </w:rPr>
              <w:t>n terms of hydrostatic pressure</w:t>
            </w:r>
            <w:r>
              <w:rPr>
                <w:rFonts w:cs="Arial"/>
                <w:szCs w:val="22"/>
              </w:rPr>
              <w:t>.</w:t>
            </w:r>
          </w:p>
          <w:p w:rsidR="00F0546E" w:rsidRPr="00282E77" w:rsidRDefault="00282E77" w:rsidP="00E97F1D">
            <w:pPr>
              <w:pStyle w:val="ListParagraph"/>
              <w:numPr>
                <w:ilvl w:val="0"/>
                <w:numId w:val="10"/>
              </w:numPr>
              <w:spacing w:before="120" w:after="120"/>
              <w:rPr>
                <w:rFonts w:cs="Arial"/>
                <w:szCs w:val="22"/>
              </w:rPr>
            </w:pPr>
            <w:r>
              <w:rPr>
                <w:rFonts w:cs="Arial"/>
                <w:szCs w:val="22"/>
              </w:rPr>
              <w:t>E</w:t>
            </w:r>
            <w:r w:rsidR="00F0546E" w:rsidRPr="00282E77">
              <w:rPr>
                <w:rFonts w:cs="Arial"/>
                <w:szCs w:val="22"/>
              </w:rPr>
              <w:t xml:space="preserve">xplain the reabsorption of some tissue fluid back into the capillaries, in terms </w:t>
            </w:r>
            <w:r w:rsidR="00F0546E" w:rsidRPr="00282E77">
              <w:rPr>
                <w:rFonts w:cs="Arial"/>
                <w:szCs w:val="22"/>
              </w:rPr>
              <w:lastRenderedPageBreak/>
              <w:t>of hydrostat</w:t>
            </w:r>
            <w:r w:rsidR="005B6AD3" w:rsidRPr="00282E77">
              <w:rPr>
                <w:rFonts w:cs="Arial"/>
                <w:szCs w:val="22"/>
              </w:rPr>
              <w:t>ic pressure and water potential</w:t>
            </w:r>
          </w:p>
          <w:p w:rsidR="001F0117" w:rsidRPr="00282E77" w:rsidRDefault="00282E77" w:rsidP="00E97F1D">
            <w:pPr>
              <w:pStyle w:val="ListParagraph"/>
              <w:numPr>
                <w:ilvl w:val="0"/>
                <w:numId w:val="10"/>
              </w:numPr>
              <w:spacing w:before="120" w:after="120"/>
              <w:rPr>
                <w:rFonts w:cs="Arial"/>
                <w:szCs w:val="22"/>
              </w:rPr>
            </w:pPr>
            <w:r>
              <w:rPr>
                <w:rFonts w:cs="Arial"/>
                <w:szCs w:val="22"/>
              </w:rPr>
              <w:t>E</w:t>
            </w:r>
            <w:r w:rsidR="00F0546E" w:rsidRPr="00282E77">
              <w:rPr>
                <w:rFonts w:cs="Arial"/>
                <w:szCs w:val="22"/>
              </w:rPr>
              <w:t>xplain the role of the lymph system.</w:t>
            </w:r>
          </w:p>
        </w:tc>
        <w:tc>
          <w:tcPr>
            <w:tcW w:w="3544" w:type="dxa"/>
            <w:shd w:val="clear" w:color="auto" w:fill="auto"/>
          </w:tcPr>
          <w:p w:rsidR="00EA211D" w:rsidRPr="00C761A3" w:rsidRDefault="00EA211D" w:rsidP="00282E77">
            <w:pPr>
              <w:spacing w:before="120" w:after="120"/>
              <w:rPr>
                <w:b/>
              </w:rPr>
            </w:pPr>
            <w:r w:rsidRPr="00C761A3">
              <w:rPr>
                <w:b/>
              </w:rPr>
              <w:lastRenderedPageBreak/>
              <w:t>Learning activities:</w:t>
            </w:r>
          </w:p>
          <w:p w:rsidR="00DC0F2E" w:rsidRPr="00282E77" w:rsidRDefault="00282E77" w:rsidP="00E97F1D">
            <w:pPr>
              <w:pStyle w:val="ListParagraph"/>
              <w:numPr>
                <w:ilvl w:val="0"/>
                <w:numId w:val="10"/>
              </w:numPr>
              <w:spacing w:before="120" w:after="120"/>
              <w:rPr>
                <w:rFonts w:cs="Arial"/>
                <w:szCs w:val="22"/>
              </w:rPr>
            </w:pPr>
            <w:r>
              <w:rPr>
                <w:rFonts w:cs="Arial"/>
                <w:szCs w:val="22"/>
              </w:rPr>
              <w:t>i</w:t>
            </w:r>
            <w:r w:rsidR="00DC0F2E" w:rsidRPr="00282E77">
              <w:rPr>
                <w:rFonts w:cs="Arial"/>
                <w:szCs w:val="22"/>
              </w:rPr>
              <w:t>ntroduce the relationships between the d</w:t>
            </w:r>
            <w:r>
              <w:rPr>
                <w:rFonts w:cs="Arial"/>
                <w:szCs w:val="22"/>
              </w:rPr>
              <w:t>ifferent types of blood vessels</w:t>
            </w:r>
          </w:p>
          <w:p w:rsidR="00DC0F2E" w:rsidRPr="00282E77" w:rsidRDefault="00282E77" w:rsidP="00E97F1D">
            <w:pPr>
              <w:pStyle w:val="ListParagraph"/>
              <w:numPr>
                <w:ilvl w:val="0"/>
                <w:numId w:val="10"/>
              </w:numPr>
              <w:spacing w:before="120" w:after="120"/>
              <w:rPr>
                <w:rFonts w:cs="Arial"/>
                <w:szCs w:val="22"/>
              </w:rPr>
            </w:pPr>
            <w:r>
              <w:rPr>
                <w:rFonts w:cs="Arial"/>
                <w:szCs w:val="22"/>
              </w:rPr>
              <w:t>j</w:t>
            </w:r>
            <w:r w:rsidR="00DC0F2E" w:rsidRPr="00282E77">
              <w:rPr>
                <w:rFonts w:cs="Arial"/>
                <w:szCs w:val="22"/>
              </w:rPr>
              <w:t>igsaw task: Groups of 4. One from each group goes to an information station containing materials about the structure linked to the function of one o</w:t>
            </w:r>
            <w:r>
              <w:rPr>
                <w:rFonts w:cs="Arial"/>
                <w:szCs w:val="22"/>
              </w:rPr>
              <w:t>f the blood vessels</w:t>
            </w:r>
          </w:p>
          <w:p w:rsidR="00DC0F2E" w:rsidRPr="00282E77" w:rsidRDefault="00282E77" w:rsidP="00E97F1D">
            <w:pPr>
              <w:pStyle w:val="ListParagraph"/>
              <w:numPr>
                <w:ilvl w:val="0"/>
                <w:numId w:val="10"/>
              </w:numPr>
              <w:spacing w:before="120" w:after="120"/>
              <w:rPr>
                <w:rFonts w:cs="Arial"/>
                <w:szCs w:val="22"/>
              </w:rPr>
            </w:pPr>
            <w:r>
              <w:rPr>
                <w:rFonts w:cs="Arial"/>
                <w:szCs w:val="22"/>
              </w:rPr>
              <w:t>s</w:t>
            </w:r>
            <w:r w:rsidR="00DC0F2E" w:rsidRPr="00282E77">
              <w:rPr>
                <w:rFonts w:cs="Arial"/>
                <w:szCs w:val="22"/>
              </w:rPr>
              <w:t>tudents feedback to each oth</w:t>
            </w:r>
            <w:r>
              <w:rPr>
                <w:rFonts w:cs="Arial"/>
                <w:szCs w:val="22"/>
              </w:rPr>
              <w:t>er and complete a summary table</w:t>
            </w:r>
          </w:p>
          <w:p w:rsidR="00DC0F2E" w:rsidRPr="00282E77" w:rsidRDefault="00282E77" w:rsidP="00E97F1D">
            <w:pPr>
              <w:pStyle w:val="ListParagraph"/>
              <w:numPr>
                <w:ilvl w:val="0"/>
                <w:numId w:val="10"/>
              </w:numPr>
              <w:spacing w:before="120" w:after="120"/>
              <w:rPr>
                <w:rFonts w:cs="Arial"/>
                <w:szCs w:val="22"/>
              </w:rPr>
            </w:pPr>
            <w:r>
              <w:rPr>
                <w:rFonts w:cs="Arial"/>
                <w:szCs w:val="22"/>
              </w:rPr>
              <w:t>t</w:t>
            </w:r>
            <w:r w:rsidR="00DC0F2E" w:rsidRPr="00282E77">
              <w:rPr>
                <w:rFonts w:cs="Arial"/>
                <w:szCs w:val="22"/>
              </w:rPr>
              <w:t xml:space="preserve">eacher assessment </w:t>
            </w:r>
            <w:r>
              <w:rPr>
                <w:rFonts w:cs="Arial"/>
                <w:szCs w:val="22"/>
              </w:rPr>
              <w:t>and explanation of weaker areas</w:t>
            </w:r>
          </w:p>
          <w:p w:rsidR="00DC0F2E" w:rsidRPr="00282E77" w:rsidRDefault="00282E77" w:rsidP="00E97F1D">
            <w:pPr>
              <w:pStyle w:val="ListParagraph"/>
              <w:numPr>
                <w:ilvl w:val="0"/>
                <w:numId w:val="10"/>
              </w:numPr>
              <w:spacing w:before="120" w:after="120"/>
              <w:rPr>
                <w:rFonts w:cs="Arial"/>
                <w:szCs w:val="22"/>
              </w:rPr>
            </w:pPr>
            <w:r>
              <w:rPr>
                <w:rFonts w:cs="Arial"/>
                <w:szCs w:val="22"/>
              </w:rPr>
              <w:t>t</w:t>
            </w:r>
            <w:r w:rsidR="00517D42" w:rsidRPr="00282E77">
              <w:rPr>
                <w:rFonts w:cs="Arial"/>
                <w:szCs w:val="22"/>
              </w:rPr>
              <w:t>eacher explanation of the formation of tissue fluid and its r</w:t>
            </w:r>
            <w:r>
              <w:rPr>
                <w:rFonts w:cs="Arial"/>
                <w:szCs w:val="22"/>
              </w:rPr>
              <w:t>eturn to the circulatory system</w:t>
            </w:r>
          </w:p>
          <w:p w:rsidR="00517D42" w:rsidRPr="00282E77" w:rsidRDefault="00282E77" w:rsidP="00E97F1D">
            <w:pPr>
              <w:pStyle w:val="ListParagraph"/>
              <w:numPr>
                <w:ilvl w:val="0"/>
                <w:numId w:val="10"/>
              </w:numPr>
              <w:spacing w:before="120" w:after="120"/>
              <w:rPr>
                <w:rFonts w:cs="Arial"/>
                <w:szCs w:val="22"/>
              </w:rPr>
            </w:pPr>
            <w:r>
              <w:rPr>
                <w:rFonts w:cs="Arial"/>
                <w:szCs w:val="22"/>
              </w:rPr>
              <w:t>e</w:t>
            </w:r>
            <w:r w:rsidR="00517D42" w:rsidRPr="00282E77">
              <w:rPr>
                <w:rFonts w:cs="Arial"/>
                <w:szCs w:val="22"/>
              </w:rPr>
              <w:t>xam questions.</w:t>
            </w:r>
          </w:p>
          <w:p w:rsidR="009734A5" w:rsidRPr="00C761A3" w:rsidRDefault="009734A5" w:rsidP="00282E77">
            <w:pPr>
              <w:autoSpaceDE w:val="0"/>
              <w:autoSpaceDN w:val="0"/>
              <w:adjustRightInd w:val="0"/>
              <w:spacing w:before="120" w:after="120" w:line="240" w:lineRule="auto"/>
              <w:rPr>
                <w:rFonts w:cs="Arial"/>
                <w:bCs/>
                <w:szCs w:val="22"/>
              </w:rPr>
            </w:pPr>
          </w:p>
          <w:p w:rsidR="00EA211D" w:rsidRPr="00C761A3" w:rsidRDefault="00EA211D" w:rsidP="00282E77">
            <w:pPr>
              <w:spacing w:before="120" w:after="120"/>
              <w:rPr>
                <w:b/>
              </w:rPr>
            </w:pPr>
            <w:r w:rsidRPr="00C761A3">
              <w:rPr>
                <w:b/>
              </w:rPr>
              <w:t>Skills developed by learning activities:</w:t>
            </w:r>
          </w:p>
          <w:p w:rsidR="00FB4AB7" w:rsidRPr="00282E77" w:rsidRDefault="00FB4AB7" w:rsidP="00E97F1D">
            <w:pPr>
              <w:pStyle w:val="ListParagraph"/>
              <w:numPr>
                <w:ilvl w:val="0"/>
                <w:numId w:val="10"/>
              </w:numPr>
              <w:spacing w:before="120" w:after="120"/>
              <w:rPr>
                <w:rFonts w:cs="Arial"/>
                <w:szCs w:val="22"/>
              </w:rPr>
            </w:pPr>
            <w:proofErr w:type="spellStart"/>
            <w:r w:rsidRPr="00282E77">
              <w:rPr>
                <w:rFonts w:cs="Arial"/>
                <w:szCs w:val="22"/>
              </w:rPr>
              <w:t>ATd</w:t>
            </w:r>
            <w:proofErr w:type="spellEnd"/>
            <w:r w:rsidRPr="00282E77">
              <w:rPr>
                <w:rFonts w:cs="Arial"/>
                <w:szCs w:val="22"/>
              </w:rPr>
              <w:t xml:space="preserve"> /AT e</w:t>
            </w:r>
            <w:r w:rsidR="00517D42" w:rsidRPr="00282E77">
              <w:rPr>
                <w:rFonts w:cs="Arial"/>
                <w:szCs w:val="22"/>
              </w:rPr>
              <w:t xml:space="preserve"> </w:t>
            </w:r>
            <w:r w:rsidR="00F52D1D" w:rsidRPr="00282E77">
              <w:rPr>
                <w:rFonts w:cs="Arial"/>
                <w:szCs w:val="22"/>
              </w:rPr>
              <w:t>–</w:t>
            </w:r>
            <w:r w:rsidR="00517D42" w:rsidRPr="00282E77">
              <w:rPr>
                <w:rFonts w:cs="Arial"/>
                <w:szCs w:val="22"/>
              </w:rPr>
              <w:t xml:space="preserve"> </w:t>
            </w:r>
            <w:r w:rsidR="00282E77">
              <w:rPr>
                <w:rFonts w:cs="Arial"/>
                <w:szCs w:val="22"/>
              </w:rPr>
              <w:t>u</w:t>
            </w:r>
            <w:r w:rsidRPr="00282E77">
              <w:rPr>
                <w:rFonts w:cs="Arial"/>
                <w:szCs w:val="22"/>
              </w:rPr>
              <w:t>se an optical microscope to examine and draw prepared slides of</w:t>
            </w:r>
            <w:r w:rsidR="00282E77">
              <w:rPr>
                <w:rFonts w:cs="Arial"/>
                <w:szCs w:val="22"/>
              </w:rPr>
              <w:t xml:space="preserve"> </w:t>
            </w:r>
            <w:r w:rsidR="00282E77">
              <w:rPr>
                <w:rFonts w:cs="Arial"/>
                <w:szCs w:val="22"/>
              </w:rPr>
              <w:lastRenderedPageBreak/>
              <w:t>sections through blood vessels</w:t>
            </w:r>
          </w:p>
          <w:p w:rsidR="002161E5" w:rsidRPr="00282E77" w:rsidRDefault="00517D42" w:rsidP="00E97F1D">
            <w:pPr>
              <w:pStyle w:val="ListParagraph"/>
              <w:numPr>
                <w:ilvl w:val="0"/>
                <w:numId w:val="10"/>
              </w:numPr>
              <w:spacing w:before="120" w:after="120"/>
              <w:rPr>
                <w:rFonts w:cs="Arial"/>
                <w:szCs w:val="22"/>
              </w:rPr>
            </w:pPr>
            <w:r w:rsidRPr="00282E77">
              <w:rPr>
                <w:rFonts w:cs="Arial"/>
                <w:szCs w:val="22"/>
              </w:rPr>
              <w:t xml:space="preserve">MS 1.8 </w:t>
            </w:r>
            <w:r w:rsidR="00F52D1D" w:rsidRPr="00282E77">
              <w:rPr>
                <w:rFonts w:cs="Arial"/>
                <w:szCs w:val="22"/>
              </w:rPr>
              <w:t>–</w:t>
            </w:r>
            <w:r w:rsidRPr="00282E77">
              <w:rPr>
                <w:rFonts w:cs="Arial"/>
                <w:szCs w:val="22"/>
              </w:rPr>
              <w:t xml:space="preserve"> </w:t>
            </w:r>
            <w:r w:rsidR="00282E77">
              <w:rPr>
                <w:rFonts w:cs="Arial"/>
                <w:szCs w:val="22"/>
              </w:rPr>
              <w:t>u</w:t>
            </w:r>
            <w:r w:rsidR="002161E5" w:rsidRPr="00282E77">
              <w:rPr>
                <w:rFonts w:cs="Arial"/>
                <w:szCs w:val="22"/>
              </w:rPr>
              <w:t>se and manip</w:t>
            </w:r>
            <w:r w:rsidR="00282E77">
              <w:rPr>
                <w:rFonts w:cs="Arial"/>
                <w:szCs w:val="22"/>
              </w:rPr>
              <w:t>ulate the magnification formula</w:t>
            </w:r>
          </w:p>
          <w:p w:rsidR="002161E5" w:rsidRPr="00282E77" w:rsidRDefault="00517D42" w:rsidP="00E97F1D">
            <w:pPr>
              <w:pStyle w:val="ListParagraph"/>
              <w:numPr>
                <w:ilvl w:val="0"/>
                <w:numId w:val="10"/>
              </w:numPr>
              <w:spacing w:before="120" w:after="120"/>
              <w:rPr>
                <w:rFonts w:cs="Arial"/>
                <w:szCs w:val="22"/>
              </w:rPr>
            </w:pPr>
            <w:r w:rsidRPr="00282E77">
              <w:rPr>
                <w:rFonts w:cs="Arial"/>
                <w:szCs w:val="22"/>
              </w:rPr>
              <w:t>AO1 –</w:t>
            </w:r>
            <w:r w:rsidR="00282E77">
              <w:rPr>
                <w:rFonts w:cs="Arial"/>
                <w:szCs w:val="22"/>
              </w:rPr>
              <w:t xml:space="preserve"> d</w:t>
            </w:r>
            <w:r w:rsidRPr="00282E77">
              <w:rPr>
                <w:rFonts w:cs="Arial"/>
                <w:szCs w:val="22"/>
              </w:rPr>
              <w:t>evelopment of knowledge of the structure and func</w:t>
            </w:r>
            <w:r w:rsidR="00282E77">
              <w:rPr>
                <w:rFonts w:cs="Arial"/>
                <w:szCs w:val="22"/>
              </w:rPr>
              <w:t>tion of different blood vessels</w:t>
            </w:r>
          </w:p>
          <w:p w:rsidR="00517D42" w:rsidRPr="00C761A3" w:rsidRDefault="00517D42" w:rsidP="00E97F1D">
            <w:pPr>
              <w:pStyle w:val="ListParagraph"/>
              <w:numPr>
                <w:ilvl w:val="0"/>
                <w:numId w:val="10"/>
              </w:numPr>
              <w:spacing w:before="120" w:after="120"/>
              <w:rPr>
                <w:rFonts w:cs="Arial"/>
                <w:iCs/>
                <w:szCs w:val="22"/>
              </w:rPr>
            </w:pPr>
            <w:r w:rsidRPr="00282E77">
              <w:rPr>
                <w:rFonts w:cs="Arial"/>
                <w:szCs w:val="22"/>
              </w:rPr>
              <w:t>AO2 –</w:t>
            </w:r>
            <w:r w:rsidR="00282E77">
              <w:rPr>
                <w:rFonts w:cs="Arial"/>
                <w:szCs w:val="22"/>
              </w:rPr>
              <w:t xml:space="preserve"> a</w:t>
            </w:r>
            <w:r w:rsidRPr="00282E77">
              <w:rPr>
                <w:rFonts w:cs="Arial"/>
                <w:szCs w:val="22"/>
              </w:rPr>
              <w:t>pplication of knowledge of structure to the function of each blood vessels.</w:t>
            </w:r>
          </w:p>
        </w:tc>
        <w:tc>
          <w:tcPr>
            <w:tcW w:w="2551" w:type="dxa"/>
            <w:shd w:val="clear" w:color="auto" w:fill="auto"/>
          </w:tcPr>
          <w:p w:rsidR="00874EB3" w:rsidRDefault="00165405" w:rsidP="00282E77">
            <w:pPr>
              <w:autoSpaceDE w:val="0"/>
              <w:autoSpaceDN w:val="0"/>
              <w:adjustRightInd w:val="0"/>
              <w:spacing w:before="120" w:after="120" w:line="240" w:lineRule="auto"/>
              <w:rPr>
                <w:b/>
              </w:rPr>
            </w:pPr>
            <w:r w:rsidRPr="00C761A3">
              <w:rPr>
                <w:b/>
              </w:rPr>
              <w:lastRenderedPageBreak/>
              <w:t xml:space="preserve">Specimen assessment material: </w:t>
            </w:r>
          </w:p>
          <w:p w:rsidR="00165405" w:rsidRDefault="00165405" w:rsidP="00282E77">
            <w:pPr>
              <w:autoSpaceDE w:val="0"/>
              <w:autoSpaceDN w:val="0"/>
              <w:adjustRightInd w:val="0"/>
              <w:spacing w:before="120" w:after="120" w:line="240" w:lineRule="auto"/>
            </w:pPr>
            <w:r w:rsidRPr="00C761A3">
              <w:t xml:space="preserve">AS Paper 1 </w:t>
            </w:r>
            <w:r w:rsidR="00874EB3">
              <w:t xml:space="preserve">(set 1) </w:t>
            </w:r>
            <w:r w:rsidR="00282E77">
              <w:t>– Q6</w:t>
            </w:r>
          </w:p>
          <w:p w:rsidR="00282E77" w:rsidRPr="00C761A3" w:rsidRDefault="00282E77" w:rsidP="00282E77">
            <w:pPr>
              <w:autoSpaceDE w:val="0"/>
              <w:autoSpaceDN w:val="0"/>
              <w:adjustRightInd w:val="0"/>
              <w:spacing w:before="120" w:after="120" w:line="240" w:lineRule="auto"/>
              <w:rPr>
                <w:b/>
              </w:rPr>
            </w:pPr>
          </w:p>
          <w:p w:rsidR="00874EB3" w:rsidRDefault="00165405" w:rsidP="00282E77">
            <w:pPr>
              <w:spacing w:before="120" w:after="120"/>
              <w:rPr>
                <w:b/>
              </w:rPr>
            </w:pPr>
            <w:r w:rsidRPr="00C761A3">
              <w:rPr>
                <w:b/>
              </w:rPr>
              <w:t xml:space="preserve">Past exam paper material: </w:t>
            </w:r>
          </w:p>
          <w:p w:rsidR="00517D42" w:rsidRPr="00C761A3" w:rsidRDefault="00874EB3" w:rsidP="00282E77">
            <w:pPr>
              <w:spacing w:before="120" w:after="120"/>
            </w:pPr>
            <w:r>
              <w:t>BIOL</w:t>
            </w:r>
            <w:r w:rsidR="00282E77">
              <w:t>2 Jan 2013 – Q2</w:t>
            </w:r>
          </w:p>
          <w:p w:rsidR="00517D42" w:rsidRPr="00D02EA1" w:rsidRDefault="00874EB3" w:rsidP="00282E77">
            <w:pPr>
              <w:spacing w:before="120" w:after="120"/>
              <w:rPr>
                <w:lang w:val="es-ES"/>
              </w:rPr>
            </w:pPr>
            <w:r w:rsidRPr="00D02EA1">
              <w:rPr>
                <w:lang w:val="es-ES"/>
              </w:rPr>
              <w:t>BIOL</w:t>
            </w:r>
            <w:r w:rsidR="00165405" w:rsidRPr="00D02EA1">
              <w:rPr>
                <w:lang w:val="es-ES"/>
              </w:rPr>
              <w:t>2 June 2012 – Q8b-8c</w:t>
            </w:r>
          </w:p>
          <w:p w:rsidR="00EC5DB8" w:rsidRPr="00D02EA1" w:rsidRDefault="00874EB3" w:rsidP="00282E77">
            <w:pPr>
              <w:spacing w:before="120" w:after="120"/>
              <w:rPr>
                <w:lang w:val="es-ES"/>
              </w:rPr>
            </w:pPr>
            <w:r w:rsidRPr="00D02EA1">
              <w:rPr>
                <w:lang w:val="es-ES"/>
              </w:rPr>
              <w:t>BIOL</w:t>
            </w:r>
            <w:r w:rsidR="00165405" w:rsidRPr="00D02EA1">
              <w:rPr>
                <w:lang w:val="es-ES"/>
              </w:rPr>
              <w:t xml:space="preserve">2 Jan </w:t>
            </w:r>
            <w:r w:rsidR="00282E77" w:rsidRPr="00D02EA1">
              <w:rPr>
                <w:lang w:val="es-ES"/>
              </w:rPr>
              <w:t>2011 – Q8c</w:t>
            </w:r>
            <w:r w:rsidR="00165405" w:rsidRPr="00D02EA1">
              <w:rPr>
                <w:lang w:val="es-ES"/>
              </w:rPr>
              <w:t xml:space="preserve"> </w:t>
            </w:r>
          </w:p>
          <w:p w:rsidR="00EC5DB8" w:rsidRPr="00D02EA1" w:rsidRDefault="00874EB3" w:rsidP="00282E77">
            <w:pPr>
              <w:spacing w:before="120" w:after="120"/>
              <w:rPr>
                <w:lang w:val="es-ES"/>
              </w:rPr>
            </w:pPr>
            <w:r w:rsidRPr="00D02EA1">
              <w:rPr>
                <w:lang w:val="es-ES"/>
              </w:rPr>
              <w:t>BIOL</w:t>
            </w:r>
            <w:r w:rsidR="00165405" w:rsidRPr="00D02EA1">
              <w:rPr>
                <w:lang w:val="es-ES"/>
              </w:rPr>
              <w:t xml:space="preserve">2 </w:t>
            </w:r>
            <w:r w:rsidR="00282E77" w:rsidRPr="00D02EA1">
              <w:rPr>
                <w:lang w:val="es-ES"/>
              </w:rPr>
              <w:t>June 2009 – Q1</w:t>
            </w:r>
          </w:p>
          <w:p w:rsidR="00EC5DB8" w:rsidRPr="00D02EA1" w:rsidRDefault="00874EB3" w:rsidP="00282E77">
            <w:pPr>
              <w:spacing w:before="120" w:after="120"/>
              <w:rPr>
                <w:lang w:val="es-ES"/>
              </w:rPr>
            </w:pPr>
            <w:r w:rsidRPr="00D02EA1">
              <w:rPr>
                <w:lang w:val="es-ES"/>
              </w:rPr>
              <w:t>BIOL</w:t>
            </w:r>
            <w:r w:rsidR="00165405" w:rsidRPr="00D02EA1">
              <w:rPr>
                <w:lang w:val="es-ES"/>
              </w:rPr>
              <w:t>2 June 2011 – Q6b</w:t>
            </w:r>
          </w:p>
          <w:p w:rsidR="00EC5DB8" w:rsidRPr="00C761A3" w:rsidRDefault="00874EB3" w:rsidP="00282E77">
            <w:pPr>
              <w:spacing w:before="120" w:after="120"/>
            </w:pPr>
            <w:r>
              <w:t>BIOL</w:t>
            </w:r>
            <w:r w:rsidR="00165405" w:rsidRPr="00C761A3">
              <w:t xml:space="preserve">2 </w:t>
            </w:r>
            <w:r w:rsidR="00282E77">
              <w:t>June 2010 – Q2</w:t>
            </w:r>
          </w:p>
          <w:p w:rsidR="001F0117" w:rsidRPr="00C761A3" w:rsidRDefault="00874EB3" w:rsidP="00282E77">
            <w:pPr>
              <w:spacing w:before="120" w:after="120"/>
              <w:rPr>
                <w:b/>
              </w:rPr>
            </w:pPr>
            <w:r>
              <w:t>BIOL</w:t>
            </w:r>
            <w:r w:rsidR="00282E77">
              <w:t>2 Jan 2010 – Q6</w:t>
            </w:r>
          </w:p>
          <w:p w:rsidR="00517D42" w:rsidRPr="00C761A3" w:rsidRDefault="00517D42" w:rsidP="00282E77">
            <w:pPr>
              <w:spacing w:before="120" w:after="120"/>
            </w:pPr>
          </w:p>
        </w:tc>
        <w:tc>
          <w:tcPr>
            <w:tcW w:w="2552" w:type="dxa"/>
            <w:shd w:val="clear" w:color="auto" w:fill="auto"/>
          </w:tcPr>
          <w:p w:rsidR="00EF2ECA" w:rsidRPr="00282E77" w:rsidRDefault="00F01240" w:rsidP="00282E77">
            <w:pPr>
              <w:spacing w:before="120" w:after="120"/>
            </w:pPr>
            <w:hyperlink r:id="rId139" w:history="1">
              <w:r w:rsidR="00A61D9F" w:rsidRPr="00D21E87">
                <w:rPr>
                  <w:rStyle w:val="Hyperlink"/>
                </w:rPr>
                <w:t>nuffieldfoundation.org/practical-biology/elastic-recoil-arteries-and-veins</w:t>
              </w:r>
            </w:hyperlink>
            <w:r w:rsidR="00A61D9F" w:rsidRPr="00282E77">
              <w:t xml:space="preserve"> </w:t>
            </w:r>
          </w:p>
          <w:p w:rsidR="00121F21" w:rsidRPr="00282E77" w:rsidRDefault="00F01240" w:rsidP="00282E77">
            <w:pPr>
              <w:spacing w:before="120" w:after="120"/>
            </w:pPr>
            <w:hyperlink r:id="rId140" w:history="1">
              <w:r w:rsidR="00A61D9F" w:rsidRPr="00D21E87">
                <w:rPr>
                  <w:rStyle w:val="Hyperlink"/>
                </w:rPr>
                <w:t>cleapss.org.uk</w:t>
              </w:r>
            </w:hyperlink>
            <w:r w:rsidR="00A61D9F" w:rsidRPr="00282E77">
              <w:t xml:space="preserve"> </w:t>
            </w:r>
          </w:p>
          <w:p w:rsidR="001F0117" w:rsidRPr="00C761A3" w:rsidRDefault="001F0117" w:rsidP="00282E77">
            <w:pPr>
              <w:spacing w:before="120" w:after="120"/>
              <w:rPr>
                <w:b/>
              </w:rPr>
            </w:pPr>
          </w:p>
        </w:tc>
      </w:tr>
      <w:tr w:rsidR="00C761A3" w:rsidRPr="00C761A3" w:rsidTr="00282E77">
        <w:trPr>
          <w:trHeight w:val="1110"/>
        </w:trPr>
        <w:tc>
          <w:tcPr>
            <w:tcW w:w="2660" w:type="dxa"/>
            <w:shd w:val="clear" w:color="auto" w:fill="auto"/>
          </w:tcPr>
          <w:p w:rsidR="00A93716" w:rsidRPr="00C761A3" w:rsidRDefault="00A93716" w:rsidP="00282E77">
            <w:pPr>
              <w:autoSpaceDE w:val="0"/>
              <w:autoSpaceDN w:val="0"/>
              <w:adjustRightInd w:val="0"/>
              <w:spacing w:before="120" w:after="120" w:line="240" w:lineRule="auto"/>
              <w:rPr>
                <w:rFonts w:cs="Arial"/>
                <w:szCs w:val="22"/>
              </w:rPr>
            </w:pPr>
            <w:r w:rsidRPr="00C761A3">
              <w:rPr>
                <w:rFonts w:cs="Arial"/>
                <w:szCs w:val="22"/>
              </w:rPr>
              <w:t>Extension</w:t>
            </w:r>
          </w:p>
        </w:tc>
        <w:tc>
          <w:tcPr>
            <w:tcW w:w="850" w:type="dxa"/>
            <w:shd w:val="clear" w:color="auto" w:fill="auto"/>
          </w:tcPr>
          <w:p w:rsidR="00A93716" w:rsidRPr="00C761A3" w:rsidRDefault="00A93716" w:rsidP="00282E77">
            <w:pPr>
              <w:spacing w:before="120" w:after="120"/>
            </w:pPr>
          </w:p>
        </w:tc>
        <w:tc>
          <w:tcPr>
            <w:tcW w:w="2552" w:type="dxa"/>
            <w:shd w:val="clear" w:color="auto" w:fill="auto"/>
          </w:tcPr>
          <w:p w:rsidR="00A93716" w:rsidRPr="00C761A3" w:rsidRDefault="00A93716" w:rsidP="00282E77">
            <w:pPr>
              <w:autoSpaceDE w:val="0"/>
              <w:autoSpaceDN w:val="0"/>
              <w:adjustRightInd w:val="0"/>
              <w:spacing w:before="120" w:after="120" w:line="240" w:lineRule="auto"/>
            </w:pPr>
          </w:p>
        </w:tc>
        <w:tc>
          <w:tcPr>
            <w:tcW w:w="3544" w:type="dxa"/>
            <w:shd w:val="clear" w:color="auto" w:fill="auto"/>
          </w:tcPr>
          <w:p w:rsidR="00A93716" w:rsidRPr="00282E77" w:rsidRDefault="00A93716" w:rsidP="00E97F1D">
            <w:pPr>
              <w:pStyle w:val="ListParagraph"/>
              <w:numPr>
                <w:ilvl w:val="0"/>
                <w:numId w:val="10"/>
              </w:numPr>
              <w:spacing w:before="120" w:after="120"/>
              <w:rPr>
                <w:rFonts w:cs="Arial"/>
                <w:szCs w:val="22"/>
              </w:rPr>
            </w:pPr>
            <w:r w:rsidRPr="00282E77">
              <w:rPr>
                <w:rFonts w:cs="Arial"/>
                <w:szCs w:val="22"/>
              </w:rPr>
              <w:t>Hang masses from an artery and vein and show that artery has more elasticity.</w:t>
            </w:r>
          </w:p>
          <w:p w:rsidR="00A93716" w:rsidRPr="00C761A3" w:rsidRDefault="00A93716" w:rsidP="00E97F1D">
            <w:pPr>
              <w:pStyle w:val="ListParagraph"/>
              <w:numPr>
                <w:ilvl w:val="0"/>
                <w:numId w:val="10"/>
              </w:numPr>
              <w:spacing w:before="120" w:after="120"/>
              <w:rPr>
                <w:rFonts w:cs="Arial"/>
                <w:bCs/>
                <w:szCs w:val="22"/>
              </w:rPr>
            </w:pPr>
            <w:r w:rsidRPr="00282E77">
              <w:rPr>
                <w:rFonts w:cs="Arial"/>
                <w:szCs w:val="22"/>
              </w:rPr>
              <w:t>Microscopy and drawing of prepared slide of sections t</w:t>
            </w:r>
            <w:r w:rsidR="008A0CB2" w:rsidRPr="00282E77">
              <w:rPr>
                <w:rFonts w:cs="Arial"/>
                <w:szCs w:val="22"/>
              </w:rPr>
              <w:t>hrough different blood vessels.</w:t>
            </w:r>
          </w:p>
        </w:tc>
        <w:tc>
          <w:tcPr>
            <w:tcW w:w="2551" w:type="dxa"/>
            <w:shd w:val="clear" w:color="auto" w:fill="auto"/>
          </w:tcPr>
          <w:p w:rsidR="00A93716" w:rsidRPr="00C761A3" w:rsidRDefault="00A93716" w:rsidP="00282E77">
            <w:pPr>
              <w:autoSpaceDE w:val="0"/>
              <w:autoSpaceDN w:val="0"/>
              <w:adjustRightInd w:val="0"/>
              <w:spacing w:before="120" w:after="120" w:line="240" w:lineRule="auto"/>
              <w:rPr>
                <w:b/>
              </w:rPr>
            </w:pPr>
          </w:p>
        </w:tc>
        <w:tc>
          <w:tcPr>
            <w:tcW w:w="2552" w:type="dxa"/>
            <w:shd w:val="clear" w:color="auto" w:fill="auto"/>
          </w:tcPr>
          <w:p w:rsidR="00A93716" w:rsidRPr="00C761A3" w:rsidRDefault="00A93716" w:rsidP="00282E77">
            <w:pPr>
              <w:spacing w:before="120" w:after="120"/>
            </w:pPr>
          </w:p>
        </w:tc>
      </w:tr>
      <w:tr w:rsidR="00DA321B" w:rsidRPr="00C761A3" w:rsidTr="00516707">
        <w:trPr>
          <w:trHeight w:val="134"/>
        </w:trPr>
        <w:tc>
          <w:tcPr>
            <w:tcW w:w="2660" w:type="dxa"/>
            <w:shd w:val="clear" w:color="auto" w:fill="auto"/>
          </w:tcPr>
          <w:p w:rsidR="00DA321B" w:rsidRDefault="00DA321B" w:rsidP="00DA321B">
            <w:pPr>
              <w:spacing w:before="120" w:after="120"/>
              <w:rPr>
                <w:rFonts w:cs="Arial"/>
                <w:szCs w:val="22"/>
              </w:rPr>
            </w:pPr>
            <w:r>
              <w:rPr>
                <w:rFonts w:cs="Arial"/>
                <w:szCs w:val="22"/>
              </w:rPr>
              <w:t>Extension:</w:t>
            </w:r>
          </w:p>
          <w:p w:rsidR="00DA321B" w:rsidRPr="00C761A3" w:rsidRDefault="00DA321B" w:rsidP="00DA321B">
            <w:pPr>
              <w:spacing w:before="120" w:after="120"/>
              <w:rPr>
                <w:rFonts w:cs="Arial"/>
                <w:szCs w:val="22"/>
              </w:rPr>
            </w:pPr>
            <w:r w:rsidRPr="00C761A3">
              <w:rPr>
                <w:rFonts w:cs="Arial"/>
                <w:szCs w:val="22"/>
              </w:rPr>
              <w:t>Design a valid experiment to investigate the effect of exercise on human pulse rate.</w:t>
            </w:r>
          </w:p>
          <w:p w:rsidR="00DA321B" w:rsidRPr="00C761A3" w:rsidRDefault="00DA321B" w:rsidP="00DA321B">
            <w:pPr>
              <w:spacing w:before="120" w:after="120"/>
              <w:rPr>
                <w:rFonts w:cs="Arial"/>
                <w:szCs w:val="22"/>
              </w:rPr>
            </w:pPr>
            <w:r w:rsidRPr="00C761A3">
              <w:rPr>
                <w:rFonts w:cs="Arial"/>
                <w:szCs w:val="22"/>
              </w:rPr>
              <w:t>Identify variables, including those that must be controlled</w:t>
            </w:r>
            <w:r>
              <w:rPr>
                <w:rFonts w:cs="Arial"/>
                <w:szCs w:val="22"/>
              </w:rPr>
              <w:t>.</w:t>
            </w:r>
          </w:p>
          <w:p w:rsidR="00DA321B" w:rsidRPr="00C761A3" w:rsidRDefault="00DA321B" w:rsidP="00DA321B">
            <w:pPr>
              <w:spacing w:before="120" w:after="120"/>
              <w:rPr>
                <w:rFonts w:cs="Arial"/>
                <w:szCs w:val="22"/>
              </w:rPr>
            </w:pPr>
            <w:r w:rsidRPr="00C761A3">
              <w:rPr>
                <w:rFonts w:cs="Arial"/>
                <w:szCs w:val="22"/>
              </w:rPr>
              <w:lastRenderedPageBreak/>
              <w:t>Plot and interpret graphs</w:t>
            </w:r>
            <w:r>
              <w:rPr>
                <w:rFonts w:cs="Arial"/>
                <w:szCs w:val="22"/>
              </w:rPr>
              <w:t>.</w:t>
            </w:r>
          </w:p>
          <w:p w:rsidR="00DA321B" w:rsidRPr="00C761A3" w:rsidRDefault="00DA321B" w:rsidP="00DA321B">
            <w:pPr>
              <w:autoSpaceDE w:val="0"/>
              <w:autoSpaceDN w:val="0"/>
              <w:adjustRightInd w:val="0"/>
              <w:spacing w:before="120" w:after="120" w:line="240" w:lineRule="auto"/>
              <w:rPr>
                <w:rFonts w:cs="Arial"/>
                <w:szCs w:val="22"/>
              </w:rPr>
            </w:pPr>
            <w:r w:rsidRPr="00C761A3">
              <w:rPr>
                <w:rFonts w:cs="Arial"/>
                <w:szCs w:val="22"/>
              </w:rPr>
              <w:t>Explain trends in results by applying knowledge.</w:t>
            </w:r>
          </w:p>
        </w:tc>
        <w:tc>
          <w:tcPr>
            <w:tcW w:w="850" w:type="dxa"/>
            <w:shd w:val="clear" w:color="auto" w:fill="auto"/>
          </w:tcPr>
          <w:p w:rsidR="00DA321B" w:rsidRPr="00C761A3" w:rsidRDefault="00DA321B" w:rsidP="00DA321B">
            <w:pPr>
              <w:spacing w:before="120" w:after="120"/>
              <w:rPr>
                <w:b/>
              </w:rPr>
            </w:pPr>
            <w:r w:rsidRPr="00C761A3">
              <w:lastRenderedPageBreak/>
              <w:t>0.8 weeks</w:t>
            </w:r>
          </w:p>
        </w:tc>
        <w:tc>
          <w:tcPr>
            <w:tcW w:w="2552" w:type="dxa"/>
            <w:shd w:val="clear" w:color="auto" w:fill="auto"/>
          </w:tcPr>
          <w:p w:rsidR="00DA321B" w:rsidRPr="00DA321B" w:rsidRDefault="00DA321B" w:rsidP="00E97F1D">
            <w:pPr>
              <w:pStyle w:val="ListParagraph"/>
              <w:numPr>
                <w:ilvl w:val="0"/>
                <w:numId w:val="10"/>
              </w:numPr>
              <w:spacing w:before="120" w:after="120"/>
              <w:rPr>
                <w:rFonts w:cs="Arial"/>
                <w:szCs w:val="22"/>
              </w:rPr>
            </w:pPr>
            <w:r>
              <w:rPr>
                <w:rFonts w:cs="Arial"/>
                <w:szCs w:val="22"/>
              </w:rPr>
              <w:t>E</w:t>
            </w:r>
            <w:r w:rsidRPr="00DA321B">
              <w:rPr>
                <w:rFonts w:cs="Arial"/>
                <w:szCs w:val="22"/>
              </w:rPr>
              <w:t>xplain the features of good experimental design</w:t>
            </w:r>
            <w:r>
              <w:rPr>
                <w:rFonts w:cs="Arial"/>
                <w:szCs w:val="22"/>
              </w:rPr>
              <w:t>.</w:t>
            </w:r>
          </w:p>
          <w:p w:rsidR="00DA321B" w:rsidRPr="00DA321B" w:rsidRDefault="00DA321B" w:rsidP="00E97F1D">
            <w:pPr>
              <w:pStyle w:val="ListParagraph"/>
              <w:numPr>
                <w:ilvl w:val="0"/>
                <w:numId w:val="10"/>
              </w:numPr>
              <w:spacing w:before="120" w:after="120"/>
              <w:rPr>
                <w:rFonts w:cs="Arial"/>
                <w:szCs w:val="22"/>
              </w:rPr>
            </w:pPr>
            <w:r>
              <w:rPr>
                <w:rFonts w:cs="Arial"/>
                <w:szCs w:val="22"/>
              </w:rPr>
              <w:t>P</w:t>
            </w:r>
            <w:r w:rsidRPr="00DA321B">
              <w:rPr>
                <w:rFonts w:cs="Arial"/>
                <w:szCs w:val="22"/>
              </w:rPr>
              <w:t>rocess data to calculate rates</w:t>
            </w:r>
            <w:r>
              <w:rPr>
                <w:rFonts w:cs="Arial"/>
                <w:szCs w:val="22"/>
              </w:rPr>
              <w:t>.</w:t>
            </w:r>
          </w:p>
          <w:p w:rsidR="00DA321B" w:rsidRPr="00DA321B" w:rsidRDefault="00DA321B" w:rsidP="00E97F1D">
            <w:pPr>
              <w:pStyle w:val="ListParagraph"/>
              <w:numPr>
                <w:ilvl w:val="0"/>
                <w:numId w:val="10"/>
              </w:numPr>
              <w:spacing w:before="120" w:after="120"/>
              <w:rPr>
                <w:rFonts w:cs="Arial"/>
                <w:szCs w:val="22"/>
              </w:rPr>
            </w:pPr>
            <w:r>
              <w:rPr>
                <w:rFonts w:cs="Arial"/>
                <w:szCs w:val="22"/>
              </w:rPr>
              <w:t>R</w:t>
            </w:r>
            <w:r w:rsidRPr="00DA321B">
              <w:rPr>
                <w:rFonts w:cs="Arial"/>
                <w:szCs w:val="22"/>
              </w:rPr>
              <w:t>epresent raw and processed data clearly using tables and graphs</w:t>
            </w:r>
            <w:r>
              <w:rPr>
                <w:rFonts w:cs="Arial"/>
                <w:szCs w:val="22"/>
              </w:rPr>
              <w:t>.</w:t>
            </w:r>
          </w:p>
          <w:p w:rsidR="00DA321B" w:rsidRPr="00DA321B" w:rsidRDefault="00DA321B" w:rsidP="00E97F1D">
            <w:pPr>
              <w:pStyle w:val="ListParagraph"/>
              <w:numPr>
                <w:ilvl w:val="0"/>
                <w:numId w:val="10"/>
              </w:numPr>
              <w:spacing w:before="120" w:after="120"/>
              <w:rPr>
                <w:rFonts w:cs="Arial"/>
                <w:szCs w:val="22"/>
              </w:rPr>
            </w:pPr>
            <w:r>
              <w:rPr>
                <w:rFonts w:cs="Arial"/>
                <w:szCs w:val="22"/>
              </w:rPr>
              <w:lastRenderedPageBreak/>
              <w:t>A</w:t>
            </w:r>
            <w:r w:rsidRPr="00DA321B">
              <w:rPr>
                <w:rFonts w:cs="Arial"/>
                <w:szCs w:val="22"/>
              </w:rPr>
              <w:t>pply knowledge of circulation to draw and explain conclusions</w:t>
            </w:r>
            <w:r>
              <w:rPr>
                <w:rFonts w:cs="Arial"/>
                <w:szCs w:val="22"/>
              </w:rPr>
              <w:t>.</w:t>
            </w:r>
          </w:p>
          <w:p w:rsidR="00DA321B" w:rsidRPr="00DA321B" w:rsidRDefault="00DA321B" w:rsidP="00E97F1D">
            <w:pPr>
              <w:pStyle w:val="ListParagraph"/>
              <w:numPr>
                <w:ilvl w:val="0"/>
                <w:numId w:val="10"/>
              </w:numPr>
              <w:spacing w:before="120" w:after="120"/>
              <w:rPr>
                <w:rFonts w:cs="Arial"/>
                <w:szCs w:val="22"/>
              </w:rPr>
            </w:pPr>
            <w:r>
              <w:rPr>
                <w:rFonts w:cs="Arial"/>
                <w:szCs w:val="22"/>
              </w:rPr>
              <w:t>E</w:t>
            </w:r>
            <w:r w:rsidRPr="00DA321B">
              <w:rPr>
                <w:rFonts w:cs="Arial"/>
                <w:szCs w:val="22"/>
              </w:rPr>
              <w:t>valuate the quality of results and reliability of conclusions.</w:t>
            </w:r>
          </w:p>
        </w:tc>
        <w:tc>
          <w:tcPr>
            <w:tcW w:w="3544" w:type="dxa"/>
            <w:shd w:val="clear" w:color="auto" w:fill="auto"/>
          </w:tcPr>
          <w:p w:rsidR="00DA321B" w:rsidRPr="00C761A3" w:rsidRDefault="00DA321B" w:rsidP="00DA321B">
            <w:pPr>
              <w:spacing w:before="120" w:after="120"/>
              <w:rPr>
                <w:b/>
              </w:rPr>
            </w:pPr>
            <w:r w:rsidRPr="00C761A3">
              <w:rPr>
                <w:b/>
              </w:rPr>
              <w:lastRenderedPageBreak/>
              <w:t>Learning activities:</w:t>
            </w:r>
          </w:p>
          <w:p w:rsidR="00DA321B" w:rsidRPr="00DA321B" w:rsidRDefault="00DA321B" w:rsidP="00DA321B">
            <w:pPr>
              <w:spacing w:before="120" w:after="120"/>
              <w:rPr>
                <w:rFonts w:cs="Arial"/>
                <w:szCs w:val="22"/>
              </w:rPr>
            </w:pPr>
            <w:r>
              <w:rPr>
                <w:rFonts w:cs="Arial"/>
                <w:szCs w:val="22"/>
              </w:rPr>
              <w:t>S</w:t>
            </w:r>
            <w:r w:rsidRPr="00DA321B">
              <w:rPr>
                <w:rFonts w:cs="Arial"/>
                <w:szCs w:val="22"/>
              </w:rPr>
              <w:t>tudents design an experiment to investigate the effect of exercise on human pulse. This should include the stages of:</w:t>
            </w:r>
          </w:p>
          <w:p w:rsidR="00DA321B" w:rsidRPr="00DA321B" w:rsidRDefault="00DA321B" w:rsidP="00E97F1D">
            <w:pPr>
              <w:pStyle w:val="ListParagraph"/>
              <w:numPr>
                <w:ilvl w:val="0"/>
                <w:numId w:val="10"/>
              </w:numPr>
              <w:spacing w:before="120" w:after="120"/>
              <w:rPr>
                <w:rFonts w:cs="Arial"/>
                <w:szCs w:val="22"/>
              </w:rPr>
            </w:pPr>
            <w:r>
              <w:rPr>
                <w:rFonts w:cs="Arial"/>
                <w:szCs w:val="22"/>
              </w:rPr>
              <w:t>r</w:t>
            </w:r>
            <w:r w:rsidRPr="00DA321B">
              <w:rPr>
                <w:rFonts w:cs="Arial"/>
                <w:szCs w:val="22"/>
              </w:rPr>
              <w:t>esearch to develop method.</w:t>
            </w:r>
          </w:p>
          <w:p w:rsidR="00DA321B" w:rsidRPr="00DA321B" w:rsidRDefault="00DA321B" w:rsidP="00E97F1D">
            <w:pPr>
              <w:pStyle w:val="ListParagraph"/>
              <w:numPr>
                <w:ilvl w:val="0"/>
                <w:numId w:val="10"/>
              </w:numPr>
              <w:spacing w:before="120" w:after="120"/>
              <w:rPr>
                <w:rFonts w:cs="Arial"/>
                <w:szCs w:val="22"/>
              </w:rPr>
            </w:pPr>
            <w:r w:rsidRPr="00DA321B">
              <w:rPr>
                <w:rFonts w:cs="Arial"/>
                <w:szCs w:val="22"/>
              </w:rPr>
              <w:t>r</w:t>
            </w:r>
            <w:r>
              <w:rPr>
                <w:rFonts w:cs="Arial"/>
                <w:szCs w:val="22"/>
              </w:rPr>
              <w:t>isk assessment</w:t>
            </w:r>
          </w:p>
          <w:p w:rsidR="00DA321B" w:rsidRPr="00DA321B" w:rsidRDefault="00DA321B" w:rsidP="00E97F1D">
            <w:pPr>
              <w:pStyle w:val="ListParagraph"/>
              <w:numPr>
                <w:ilvl w:val="0"/>
                <w:numId w:val="10"/>
              </w:numPr>
              <w:spacing w:before="120" w:after="120"/>
              <w:rPr>
                <w:rFonts w:cs="Arial"/>
                <w:szCs w:val="22"/>
              </w:rPr>
            </w:pPr>
            <w:r w:rsidRPr="00DA321B">
              <w:rPr>
                <w:rFonts w:cs="Arial"/>
                <w:szCs w:val="22"/>
              </w:rPr>
              <w:t>carrying out</w:t>
            </w:r>
            <w:r>
              <w:rPr>
                <w:rFonts w:cs="Arial"/>
                <w:szCs w:val="22"/>
              </w:rPr>
              <w:t xml:space="preserve"> (subject to teacher approval)</w:t>
            </w:r>
          </w:p>
          <w:p w:rsidR="00DA321B" w:rsidRPr="00DA321B" w:rsidRDefault="00DA321B" w:rsidP="00E97F1D">
            <w:pPr>
              <w:pStyle w:val="ListParagraph"/>
              <w:numPr>
                <w:ilvl w:val="0"/>
                <w:numId w:val="10"/>
              </w:numPr>
              <w:spacing w:before="120" w:after="120"/>
              <w:rPr>
                <w:rFonts w:cs="Arial"/>
                <w:szCs w:val="22"/>
              </w:rPr>
            </w:pPr>
            <w:r w:rsidRPr="00DA321B">
              <w:rPr>
                <w:rFonts w:cs="Arial"/>
                <w:szCs w:val="22"/>
              </w:rPr>
              <w:lastRenderedPageBreak/>
              <w:t>p</w:t>
            </w:r>
            <w:r>
              <w:rPr>
                <w:rFonts w:cs="Arial"/>
                <w:szCs w:val="22"/>
              </w:rPr>
              <w:t>rocessing and presenting data</w:t>
            </w:r>
          </w:p>
          <w:p w:rsidR="00DA321B" w:rsidRPr="00DA321B" w:rsidRDefault="00DA321B" w:rsidP="00E97F1D">
            <w:pPr>
              <w:pStyle w:val="ListParagraph"/>
              <w:numPr>
                <w:ilvl w:val="0"/>
                <w:numId w:val="10"/>
              </w:numPr>
              <w:spacing w:before="120" w:after="120"/>
              <w:rPr>
                <w:rFonts w:cs="Arial"/>
                <w:szCs w:val="22"/>
              </w:rPr>
            </w:pPr>
            <w:r w:rsidRPr="00DA321B">
              <w:rPr>
                <w:rFonts w:cs="Arial"/>
                <w:szCs w:val="22"/>
              </w:rPr>
              <w:t>drawing conc</w:t>
            </w:r>
            <w:r>
              <w:rPr>
                <w:rFonts w:cs="Arial"/>
                <w:szCs w:val="22"/>
              </w:rPr>
              <w:t>lusions and evaluating findings</w:t>
            </w:r>
          </w:p>
          <w:p w:rsidR="00DA321B" w:rsidRPr="00DA321B" w:rsidRDefault="00DA321B" w:rsidP="00E97F1D">
            <w:pPr>
              <w:pStyle w:val="ListParagraph"/>
              <w:numPr>
                <w:ilvl w:val="0"/>
                <w:numId w:val="10"/>
              </w:numPr>
              <w:spacing w:before="120" w:after="120"/>
              <w:rPr>
                <w:rFonts w:cs="Arial"/>
                <w:szCs w:val="22"/>
              </w:rPr>
            </w:pPr>
            <w:r w:rsidRPr="00DA321B">
              <w:rPr>
                <w:rFonts w:cs="Arial"/>
                <w:szCs w:val="22"/>
              </w:rPr>
              <w:t>past ISA paper (if appropriate).</w:t>
            </w:r>
          </w:p>
          <w:p w:rsidR="00DA321B" w:rsidRPr="00C761A3" w:rsidRDefault="00DA321B" w:rsidP="00DA321B">
            <w:pPr>
              <w:spacing w:before="120" w:after="120"/>
            </w:pPr>
          </w:p>
          <w:p w:rsidR="00DA321B" w:rsidRPr="00C761A3" w:rsidRDefault="00DA321B" w:rsidP="00DA321B">
            <w:pPr>
              <w:spacing w:before="120" w:after="120"/>
              <w:rPr>
                <w:b/>
              </w:rPr>
            </w:pPr>
            <w:r w:rsidRPr="00C761A3">
              <w:rPr>
                <w:b/>
              </w:rPr>
              <w:t>Skills developed by learning activities:</w:t>
            </w:r>
          </w:p>
          <w:p w:rsidR="00DA321B" w:rsidRPr="00DA321B" w:rsidRDefault="00516707" w:rsidP="00E97F1D">
            <w:pPr>
              <w:pStyle w:val="ListParagraph"/>
              <w:numPr>
                <w:ilvl w:val="0"/>
                <w:numId w:val="10"/>
              </w:numPr>
              <w:spacing w:before="120" w:after="120"/>
              <w:rPr>
                <w:rFonts w:cs="Arial"/>
                <w:szCs w:val="22"/>
              </w:rPr>
            </w:pPr>
            <w:r>
              <w:rPr>
                <w:rFonts w:cs="Arial"/>
                <w:szCs w:val="22"/>
              </w:rPr>
              <w:t>AT h – s</w:t>
            </w:r>
            <w:r w:rsidR="00DA321B" w:rsidRPr="00DA321B">
              <w:rPr>
                <w:rFonts w:cs="Arial"/>
                <w:szCs w:val="22"/>
              </w:rPr>
              <w:t>tudents could design and carry out an investigation into the effect of a nam</w:t>
            </w:r>
            <w:r>
              <w:rPr>
                <w:rFonts w:cs="Arial"/>
                <w:szCs w:val="22"/>
              </w:rPr>
              <w:t>ed variable on human pulse rate</w:t>
            </w:r>
          </w:p>
          <w:p w:rsidR="00DA321B" w:rsidRPr="00DA321B" w:rsidRDefault="00516707" w:rsidP="00E97F1D">
            <w:pPr>
              <w:pStyle w:val="ListParagraph"/>
              <w:numPr>
                <w:ilvl w:val="0"/>
                <w:numId w:val="10"/>
              </w:numPr>
              <w:spacing w:before="120" w:after="120"/>
              <w:rPr>
                <w:rFonts w:cs="Arial"/>
                <w:szCs w:val="22"/>
              </w:rPr>
            </w:pPr>
            <w:r>
              <w:rPr>
                <w:rFonts w:cs="Arial"/>
                <w:szCs w:val="22"/>
              </w:rPr>
              <w:t>PS 3.1 – p</w:t>
            </w:r>
            <w:r w:rsidR="00DA321B" w:rsidRPr="00DA321B">
              <w:rPr>
                <w:rFonts w:cs="Arial"/>
                <w:szCs w:val="22"/>
              </w:rPr>
              <w:t>lot and interpret graphs showing the effect of</w:t>
            </w:r>
            <w:r>
              <w:rPr>
                <w:rFonts w:cs="Arial"/>
                <w:szCs w:val="22"/>
              </w:rPr>
              <w:t xml:space="preserve"> a named variable on pulse rate</w:t>
            </w:r>
          </w:p>
          <w:p w:rsidR="00DA321B" w:rsidRPr="00DA321B" w:rsidRDefault="00516707" w:rsidP="00E97F1D">
            <w:pPr>
              <w:pStyle w:val="ListParagraph"/>
              <w:numPr>
                <w:ilvl w:val="0"/>
                <w:numId w:val="10"/>
              </w:numPr>
              <w:spacing w:before="120" w:after="120"/>
              <w:rPr>
                <w:rFonts w:cs="Arial"/>
                <w:szCs w:val="22"/>
              </w:rPr>
            </w:pPr>
            <w:r>
              <w:rPr>
                <w:rFonts w:cs="Arial"/>
                <w:szCs w:val="22"/>
              </w:rPr>
              <w:t>PS 3.2 – process data to calculate rates</w:t>
            </w:r>
          </w:p>
          <w:p w:rsidR="00DA321B" w:rsidRPr="00DA321B" w:rsidRDefault="00516707" w:rsidP="00E97F1D">
            <w:pPr>
              <w:pStyle w:val="ListParagraph"/>
              <w:numPr>
                <w:ilvl w:val="0"/>
                <w:numId w:val="10"/>
              </w:numPr>
              <w:spacing w:before="120" w:after="120"/>
              <w:rPr>
                <w:rFonts w:cs="Arial"/>
                <w:szCs w:val="22"/>
              </w:rPr>
            </w:pPr>
            <w:r>
              <w:rPr>
                <w:rFonts w:cs="Arial"/>
                <w:szCs w:val="22"/>
              </w:rPr>
              <w:t>MS 0.1 – m</w:t>
            </w:r>
            <w:r w:rsidR="00DA321B" w:rsidRPr="00DA321B">
              <w:rPr>
                <w:rFonts w:cs="Arial"/>
                <w:szCs w:val="22"/>
              </w:rPr>
              <w:t>ake use of un</w:t>
            </w:r>
            <w:r>
              <w:rPr>
                <w:rFonts w:cs="Arial"/>
                <w:szCs w:val="22"/>
              </w:rPr>
              <w:t>its appropriate in calculations</w:t>
            </w:r>
          </w:p>
          <w:p w:rsidR="00DA321B" w:rsidRPr="00DA321B" w:rsidRDefault="00516707" w:rsidP="00E97F1D">
            <w:pPr>
              <w:pStyle w:val="ListParagraph"/>
              <w:numPr>
                <w:ilvl w:val="0"/>
                <w:numId w:val="10"/>
              </w:numPr>
              <w:spacing w:before="120" w:after="120"/>
              <w:rPr>
                <w:rFonts w:cs="Arial"/>
                <w:szCs w:val="22"/>
              </w:rPr>
            </w:pPr>
            <w:r>
              <w:rPr>
                <w:rFonts w:cs="Arial"/>
                <w:szCs w:val="22"/>
              </w:rPr>
              <w:t>MS 1.9 – s</w:t>
            </w:r>
            <w:r w:rsidR="00DA321B" w:rsidRPr="00DA321B">
              <w:rPr>
                <w:rFonts w:cs="Arial"/>
                <w:szCs w:val="22"/>
              </w:rPr>
              <w:t xml:space="preserve">elect (and use) </w:t>
            </w:r>
            <w:r>
              <w:rPr>
                <w:rFonts w:cs="Arial"/>
                <w:szCs w:val="22"/>
              </w:rPr>
              <w:t>an appropriate statistical test</w:t>
            </w:r>
          </w:p>
          <w:p w:rsidR="00DA321B" w:rsidRPr="00DA321B" w:rsidRDefault="00DA321B" w:rsidP="00E97F1D">
            <w:pPr>
              <w:pStyle w:val="ListParagraph"/>
              <w:numPr>
                <w:ilvl w:val="0"/>
                <w:numId w:val="10"/>
              </w:numPr>
              <w:spacing w:before="120" w:after="120"/>
              <w:rPr>
                <w:rFonts w:cs="Arial"/>
                <w:szCs w:val="22"/>
              </w:rPr>
            </w:pPr>
            <w:r w:rsidRPr="00DA321B">
              <w:rPr>
                <w:rFonts w:cs="Arial"/>
                <w:szCs w:val="22"/>
              </w:rPr>
              <w:t>8.4.2.1, 8.4.2.2, 8.4.2.3 and 8.4.2.4</w:t>
            </w:r>
          </w:p>
          <w:p w:rsidR="00DA321B" w:rsidRPr="00DA321B" w:rsidRDefault="00516707" w:rsidP="00E97F1D">
            <w:pPr>
              <w:pStyle w:val="ListParagraph"/>
              <w:numPr>
                <w:ilvl w:val="0"/>
                <w:numId w:val="10"/>
              </w:numPr>
              <w:spacing w:before="120" w:after="120"/>
              <w:rPr>
                <w:rFonts w:cs="Arial"/>
                <w:szCs w:val="22"/>
              </w:rPr>
            </w:pPr>
            <w:r>
              <w:rPr>
                <w:rFonts w:cs="Arial"/>
                <w:szCs w:val="22"/>
              </w:rPr>
              <w:t>AO2 – a</w:t>
            </w:r>
            <w:r w:rsidR="00DA321B" w:rsidRPr="00DA321B">
              <w:rPr>
                <w:rFonts w:cs="Arial"/>
                <w:szCs w:val="22"/>
              </w:rPr>
              <w:t>pply knowledge</w:t>
            </w:r>
            <w:r>
              <w:rPr>
                <w:rFonts w:cs="Arial"/>
                <w:szCs w:val="22"/>
              </w:rPr>
              <w:t xml:space="preserve"> in a practical context</w:t>
            </w:r>
          </w:p>
          <w:p w:rsidR="00DA321B" w:rsidRPr="004850B2" w:rsidRDefault="00516707" w:rsidP="00E97F1D">
            <w:pPr>
              <w:pStyle w:val="ListParagraph"/>
              <w:numPr>
                <w:ilvl w:val="0"/>
                <w:numId w:val="10"/>
              </w:numPr>
              <w:spacing w:before="120" w:after="120"/>
              <w:rPr>
                <w:b/>
              </w:rPr>
            </w:pPr>
            <w:r>
              <w:rPr>
                <w:rFonts w:cs="Arial"/>
                <w:szCs w:val="22"/>
              </w:rPr>
              <w:t>AO3 – a</w:t>
            </w:r>
            <w:r w:rsidR="00DA321B" w:rsidRPr="00DA321B">
              <w:rPr>
                <w:rFonts w:cs="Arial"/>
                <w:szCs w:val="22"/>
              </w:rPr>
              <w:t xml:space="preserve">nalyse, interpret and evaluate scientific information and evidence to make judgements and reach </w:t>
            </w:r>
            <w:r w:rsidR="00DA321B" w:rsidRPr="00DA321B">
              <w:rPr>
                <w:rFonts w:cs="Arial"/>
                <w:szCs w:val="22"/>
              </w:rPr>
              <w:lastRenderedPageBreak/>
              <w:t>conclusions and design/refine practical design and procedures.</w:t>
            </w:r>
          </w:p>
        </w:tc>
        <w:tc>
          <w:tcPr>
            <w:tcW w:w="2551" w:type="dxa"/>
            <w:shd w:val="clear" w:color="auto" w:fill="auto"/>
          </w:tcPr>
          <w:p w:rsidR="00DA321B" w:rsidRPr="00C761A3" w:rsidRDefault="00DA321B" w:rsidP="00DA321B">
            <w:pPr>
              <w:spacing w:before="120" w:after="120"/>
            </w:pPr>
            <w:r w:rsidRPr="00C761A3">
              <w:rPr>
                <w:szCs w:val="22"/>
              </w:rPr>
              <w:lastRenderedPageBreak/>
              <w:t>Students could undertake the HBI3T ISA P from 2009.</w:t>
            </w:r>
          </w:p>
          <w:p w:rsidR="00DA321B" w:rsidRPr="00C761A3" w:rsidRDefault="00DA321B" w:rsidP="00DA321B">
            <w:pPr>
              <w:spacing w:before="120" w:after="120"/>
              <w:rPr>
                <w:b/>
              </w:rPr>
            </w:pPr>
          </w:p>
          <w:p w:rsidR="00DA321B" w:rsidRDefault="00DA321B" w:rsidP="00DA321B">
            <w:pPr>
              <w:spacing w:before="120" w:after="120"/>
              <w:rPr>
                <w:b/>
              </w:rPr>
            </w:pPr>
            <w:r w:rsidRPr="00C761A3">
              <w:rPr>
                <w:b/>
              </w:rPr>
              <w:t xml:space="preserve">Past exam paper material: </w:t>
            </w:r>
          </w:p>
          <w:p w:rsidR="00DA321B" w:rsidRPr="00C761A3" w:rsidRDefault="00DA321B" w:rsidP="00DA321B">
            <w:pPr>
              <w:spacing w:before="120" w:after="120"/>
            </w:pPr>
            <w:r>
              <w:t>BIOL</w:t>
            </w:r>
            <w:r w:rsidRPr="00C761A3">
              <w:t>1 Jan 2013 – Q7</w:t>
            </w:r>
          </w:p>
          <w:p w:rsidR="00DA321B" w:rsidRPr="00C761A3" w:rsidRDefault="00DA321B" w:rsidP="00DA321B">
            <w:pPr>
              <w:spacing w:before="120" w:after="120"/>
              <w:rPr>
                <w:b/>
              </w:rPr>
            </w:pPr>
            <w:r w:rsidRPr="00C761A3">
              <w:t>BIO3X 2012 EMPA</w:t>
            </w:r>
          </w:p>
          <w:p w:rsidR="00DA321B" w:rsidRPr="00C761A3" w:rsidRDefault="00DA321B" w:rsidP="00DA321B">
            <w:pPr>
              <w:spacing w:before="120" w:after="120"/>
            </w:pPr>
          </w:p>
          <w:p w:rsidR="00DA321B" w:rsidRPr="00C761A3" w:rsidRDefault="00DA321B" w:rsidP="00DA321B">
            <w:pPr>
              <w:spacing w:before="120" w:after="120"/>
            </w:pPr>
          </w:p>
        </w:tc>
        <w:tc>
          <w:tcPr>
            <w:tcW w:w="2552" w:type="dxa"/>
            <w:shd w:val="clear" w:color="auto" w:fill="auto"/>
          </w:tcPr>
          <w:p w:rsidR="00DA321B" w:rsidRPr="00DA321B" w:rsidRDefault="00F01240" w:rsidP="00DA321B">
            <w:pPr>
              <w:spacing w:before="120" w:after="120"/>
            </w:pPr>
            <w:hyperlink r:id="rId141" w:history="1">
              <w:r w:rsidR="00DA321B" w:rsidRPr="00024B12">
                <w:rPr>
                  <w:rStyle w:val="Hyperlink"/>
                </w:rPr>
                <w:t>nuffieldfoundation.org/practical-biology/observing-effects-exercise-human-body</w:t>
              </w:r>
            </w:hyperlink>
            <w:r w:rsidR="00DA321B" w:rsidRPr="00DA321B">
              <w:t xml:space="preserve"> </w:t>
            </w:r>
          </w:p>
          <w:p w:rsidR="00DA321B" w:rsidRPr="00C761A3" w:rsidRDefault="00F01240" w:rsidP="00DA321B">
            <w:pPr>
              <w:spacing w:before="120" w:after="120"/>
              <w:rPr>
                <w:b/>
              </w:rPr>
            </w:pPr>
            <w:hyperlink r:id="rId142" w:history="1">
              <w:r w:rsidR="00516707" w:rsidRPr="00D21E87">
                <w:rPr>
                  <w:rStyle w:val="Hyperlink"/>
                </w:rPr>
                <w:t>cleapss.org.uk</w:t>
              </w:r>
            </w:hyperlink>
          </w:p>
          <w:p w:rsidR="00DA321B" w:rsidRPr="00C761A3" w:rsidRDefault="00DA321B" w:rsidP="00DA321B">
            <w:pPr>
              <w:spacing w:before="120" w:after="120"/>
              <w:rPr>
                <w:b/>
              </w:rPr>
            </w:pPr>
          </w:p>
        </w:tc>
      </w:tr>
    </w:tbl>
    <w:p w:rsidR="00FF1010" w:rsidRDefault="00FF1010"/>
    <w:p w:rsidR="00FF1010" w:rsidRPr="00516707" w:rsidRDefault="00FF1010" w:rsidP="00516707">
      <w:pPr>
        <w:pStyle w:val="Introduction"/>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516707" w:rsidRPr="00C761A3" w:rsidTr="00D02EA1">
        <w:tc>
          <w:tcPr>
            <w:tcW w:w="2660" w:type="dxa"/>
            <w:shd w:val="clear" w:color="auto" w:fill="412878"/>
            <w:vAlign w:val="center"/>
          </w:tcPr>
          <w:p w:rsidR="00516707" w:rsidRPr="00C5774D" w:rsidRDefault="00516707" w:rsidP="00BB4704">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516707" w:rsidRPr="00C5774D" w:rsidRDefault="00516707" w:rsidP="00BB4704">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516707" w:rsidRPr="00C5774D" w:rsidRDefault="00516707" w:rsidP="00BB4704">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516707" w:rsidRPr="00C5774D" w:rsidRDefault="00516707" w:rsidP="00BB4704">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516707" w:rsidRPr="00C5774D" w:rsidRDefault="00516707" w:rsidP="00BB4704">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516707" w:rsidRPr="00C5774D" w:rsidRDefault="00516707" w:rsidP="00BB4704">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516707">
        <w:trPr>
          <w:trHeight w:val="3662"/>
        </w:trPr>
        <w:tc>
          <w:tcPr>
            <w:tcW w:w="2660" w:type="dxa"/>
            <w:shd w:val="clear" w:color="auto" w:fill="auto"/>
          </w:tcPr>
          <w:p w:rsidR="00CE5450" w:rsidRPr="00C761A3" w:rsidRDefault="00CE5450" w:rsidP="00516707">
            <w:pPr>
              <w:autoSpaceDE w:val="0"/>
              <w:autoSpaceDN w:val="0"/>
              <w:adjustRightInd w:val="0"/>
              <w:spacing w:before="120" w:after="120" w:line="240" w:lineRule="auto"/>
              <w:rPr>
                <w:rFonts w:cs="Arial"/>
                <w:szCs w:val="22"/>
              </w:rPr>
            </w:pPr>
            <w:r w:rsidRPr="00C761A3">
              <w:rPr>
                <w:rFonts w:cs="Arial"/>
                <w:szCs w:val="22"/>
              </w:rPr>
              <w:t xml:space="preserve">Cardiovascular disease </w:t>
            </w:r>
            <w:r w:rsidR="009734A5" w:rsidRPr="00C761A3">
              <w:rPr>
                <w:rFonts w:cs="Arial"/>
                <w:szCs w:val="22"/>
              </w:rPr>
              <w:t xml:space="preserve">(CVD) </w:t>
            </w:r>
            <w:r w:rsidRPr="00C761A3">
              <w:rPr>
                <w:rFonts w:cs="Arial"/>
                <w:szCs w:val="22"/>
              </w:rPr>
              <w:t>and associated risk factors.</w:t>
            </w:r>
          </w:p>
          <w:p w:rsidR="00CE5450" w:rsidRPr="00C761A3" w:rsidRDefault="00CE5450" w:rsidP="00516707">
            <w:pPr>
              <w:autoSpaceDE w:val="0"/>
              <w:autoSpaceDN w:val="0"/>
              <w:adjustRightInd w:val="0"/>
              <w:spacing w:before="120" w:after="120" w:line="240" w:lineRule="auto"/>
              <w:rPr>
                <w:rFonts w:cs="Arial"/>
                <w:szCs w:val="22"/>
              </w:rPr>
            </w:pPr>
          </w:p>
        </w:tc>
        <w:tc>
          <w:tcPr>
            <w:tcW w:w="850" w:type="dxa"/>
            <w:shd w:val="clear" w:color="auto" w:fill="auto"/>
          </w:tcPr>
          <w:p w:rsidR="00CE5450" w:rsidRPr="00C761A3" w:rsidRDefault="00DF76F5" w:rsidP="00516707">
            <w:pPr>
              <w:spacing w:before="120" w:after="120"/>
              <w:rPr>
                <w:b/>
              </w:rPr>
            </w:pPr>
            <w:r w:rsidRPr="00C761A3">
              <w:t>0.4 weeks</w:t>
            </w:r>
          </w:p>
        </w:tc>
        <w:tc>
          <w:tcPr>
            <w:tcW w:w="2552" w:type="dxa"/>
            <w:shd w:val="clear" w:color="auto" w:fill="auto"/>
          </w:tcPr>
          <w:p w:rsidR="00CE5450" w:rsidRPr="00C761A3" w:rsidRDefault="00516707" w:rsidP="00E97F1D">
            <w:pPr>
              <w:pStyle w:val="ListParagraph"/>
              <w:numPr>
                <w:ilvl w:val="0"/>
                <w:numId w:val="10"/>
              </w:numPr>
              <w:spacing w:before="120" w:after="120"/>
              <w:rPr>
                <w:rFonts w:cs="Arial"/>
                <w:szCs w:val="22"/>
              </w:rPr>
            </w:pPr>
            <w:r>
              <w:rPr>
                <w:rFonts w:cs="Arial"/>
                <w:szCs w:val="22"/>
              </w:rPr>
              <w:t>A</w:t>
            </w:r>
            <w:r w:rsidR="00CE5450" w:rsidRPr="00C761A3">
              <w:rPr>
                <w:rFonts w:cs="Arial"/>
                <w:szCs w:val="22"/>
              </w:rPr>
              <w:t>nalyse and interpret data associated with specific risk factors</w:t>
            </w:r>
            <w:r w:rsidR="00312DF1" w:rsidRPr="00C761A3">
              <w:rPr>
                <w:rFonts w:cs="Arial"/>
                <w:szCs w:val="22"/>
              </w:rPr>
              <w:t xml:space="preserve"> </w:t>
            </w:r>
            <w:r w:rsidR="00CE5450" w:rsidRPr="00C761A3">
              <w:rPr>
                <w:rFonts w:cs="Arial"/>
                <w:szCs w:val="22"/>
              </w:rPr>
              <w:t>and the inci</w:t>
            </w:r>
            <w:r w:rsidR="005B6AD3">
              <w:rPr>
                <w:rFonts w:cs="Arial"/>
                <w:szCs w:val="22"/>
              </w:rPr>
              <w:t>dence of cardiovascular disease</w:t>
            </w:r>
            <w:r>
              <w:rPr>
                <w:rFonts w:cs="Arial"/>
                <w:szCs w:val="22"/>
              </w:rPr>
              <w:t>.</w:t>
            </w:r>
          </w:p>
          <w:p w:rsidR="00CE5450" w:rsidRPr="00516707" w:rsidRDefault="00516707" w:rsidP="00E97F1D">
            <w:pPr>
              <w:pStyle w:val="ListParagraph"/>
              <w:numPr>
                <w:ilvl w:val="0"/>
                <w:numId w:val="10"/>
              </w:numPr>
              <w:spacing w:before="120" w:after="120"/>
              <w:rPr>
                <w:rFonts w:cs="Arial"/>
                <w:szCs w:val="22"/>
              </w:rPr>
            </w:pPr>
            <w:r>
              <w:rPr>
                <w:rFonts w:cs="Arial"/>
                <w:szCs w:val="22"/>
              </w:rPr>
              <w:t>R</w:t>
            </w:r>
            <w:r w:rsidR="00CE5450" w:rsidRPr="00516707">
              <w:rPr>
                <w:rFonts w:cs="Arial"/>
                <w:szCs w:val="22"/>
              </w:rPr>
              <w:t>ecognise correlations and causal relationships.</w:t>
            </w:r>
          </w:p>
          <w:p w:rsidR="00404ED4" w:rsidRPr="00516707" w:rsidRDefault="00404ED4" w:rsidP="00516707">
            <w:pPr>
              <w:spacing w:before="120" w:after="120"/>
              <w:rPr>
                <w:rFonts w:cs="Arial"/>
                <w:szCs w:val="22"/>
              </w:rPr>
            </w:pPr>
            <w:r w:rsidRPr="00516707">
              <w:rPr>
                <w:rFonts w:cs="Arial"/>
                <w:szCs w:val="22"/>
              </w:rPr>
              <w:t>NB the specification does not require knowledge of specific CVD or risk factors but students should be able to use their knowledge of heart function to predict what would or could</w:t>
            </w:r>
            <w:r w:rsidR="00516707">
              <w:rPr>
                <w:rFonts w:cs="Arial"/>
                <w:szCs w:val="22"/>
              </w:rPr>
              <w:t xml:space="preserve"> happen when given information.</w:t>
            </w:r>
          </w:p>
        </w:tc>
        <w:tc>
          <w:tcPr>
            <w:tcW w:w="3544" w:type="dxa"/>
            <w:shd w:val="clear" w:color="auto" w:fill="auto"/>
          </w:tcPr>
          <w:p w:rsidR="00EA211D" w:rsidRPr="00C761A3" w:rsidRDefault="00EA211D" w:rsidP="00516707">
            <w:pPr>
              <w:spacing w:before="120" w:after="120"/>
              <w:rPr>
                <w:b/>
              </w:rPr>
            </w:pPr>
            <w:r w:rsidRPr="00C761A3">
              <w:rPr>
                <w:b/>
              </w:rPr>
              <w:t>Learning activities:</w:t>
            </w:r>
          </w:p>
          <w:p w:rsidR="009734A5" w:rsidRPr="00516707" w:rsidRDefault="00726076" w:rsidP="00E97F1D">
            <w:pPr>
              <w:pStyle w:val="ListParagraph"/>
              <w:numPr>
                <w:ilvl w:val="0"/>
                <w:numId w:val="10"/>
              </w:numPr>
              <w:spacing w:before="120" w:after="120"/>
              <w:rPr>
                <w:rFonts w:cs="Arial"/>
                <w:szCs w:val="22"/>
              </w:rPr>
            </w:pPr>
            <w:r>
              <w:rPr>
                <w:rFonts w:cs="Arial"/>
                <w:szCs w:val="22"/>
              </w:rPr>
              <w:t>j</w:t>
            </w:r>
            <w:r w:rsidR="009734A5" w:rsidRPr="00516707">
              <w:rPr>
                <w:rFonts w:cs="Arial"/>
                <w:szCs w:val="22"/>
              </w:rPr>
              <w:t>igsaw task: Students resear</w:t>
            </w:r>
            <w:r w:rsidR="00744AE3" w:rsidRPr="00516707">
              <w:rPr>
                <w:rFonts w:cs="Arial"/>
                <w:szCs w:val="22"/>
              </w:rPr>
              <w:t>ch one cardiovascular disease eg</w:t>
            </w:r>
            <w:r w:rsidR="00E95CC7">
              <w:rPr>
                <w:rFonts w:cs="Arial"/>
                <w:szCs w:val="22"/>
              </w:rPr>
              <w:t xml:space="preserve"> stroke, heart disease</w:t>
            </w:r>
            <w:r w:rsidR="009734A5" w:rsidRPr="00516707">
              <w:rPr>
                <w:rFonts w:cs="Arial"/>
                <w:szCs w:val="22"/>
              </w:rPr>
              <w:t xml:space="preserve"> and then feedback to others in their group to build up collective picture of cardiovascular dise</w:t>
            </w:r>
            <w:r>
              <w:rPr>
                <w:rFonts w:cs="Arial"/>
                <w:szCs w:val="22"/>
              </w:rPr>
              <w:t>ase and associated risk factors</w:t>
            </w:r>
          </w:p>
          <w:p w:rsidR="009734A5" w:rsidRPr="00516707" w:rsidRDefault="00726076" w:rsidP="00E97F1D">
            <w:pPr>
              <w:pStyle w:val="ListParagraph"/>
              <w:numPr>
                <w:ilvl w:val="0"/>
                <w:numId w:val="10"/>
              </w:numPr>
              <w:spacing w:before="120" w:after="120"/>
              <w:rPr>
                <w:rFonts w:cs="Arial"/>
                <w:szCs w:val="22"/>
              </w:rPr>
            </w:pPr>
            <w:r>
              <w:rPr>
                <w:rFonts w:cs="Arial"/>
                <w:szCs w:val="22"/>
              </w:rPr>
              <w:t>t</w:t>
            </w:r>
            <w:r w:rsidR="009734A5" w:rsidRPr="00516707">
              <w:rPr>
                <w:rFonts w:cs="Arial"/>
                <w:szCs w:val="22"/>
              </w:rPr>
              <w:t xml:space="preserve">eacher explanation of how to </w:t>
            </w:r>
            <w:r w:rsidR="00F52D1D" w:rsidRPr="00516707">
              <w:rPr>
                <w:rFonts w:cs="Arial"/>
                <w:szCs w:val="22"/>
              </w:rPr>
              <w:t xml:space="preserve">analyse </w:t>
            </w:r>
            <w:r w:rsidR="009734A5" w:rsidRPr="00516707">
              <w:rPr>
                <w:rFonts w:cs="Arial"/>
                <w:szCs w:val="22"/>
              </w:rPr>
              <w:t>critically and eval</w:t>
            </w:r>
            <w:r>
              <w:rPr>
                <w:rFonts w:cs="Arial"/>
                <w:szCs w:val="22"/>
              </w:rPr>
              <w:t>uate data showing correlations</w:t>
            </w:r>
          </w:p>
          <w:p w:rsidR="009734A5" w:rsidRPr="00516707" w:rsidRDefault="00726076" w:rsidP="00E97F1D">
            <w:pPr>
              <w:pStyle w:val="ListParagraph"/>
              <w:numPr>
                <w:ilvl w:val="0"/>
                <w:numId w:val="10"/>
              </w:numPr>
              <w:spacing w:before="120" w:after="120"/>
              <w:rPr>
                <w:rFonts w:cs="Arial"/>
                <w:szCs w:val="22"/>
              </w:rPr>
            </w:pPr>
            <w:r>
              <w:rPr>
                <w:rFonts w:cs="Arial"/>
                <w:szCs w:val="22"/>
              </w:rPr>
              <w:t>u</w:t>
            </w:r>
            <w:r w:rsidR="009734A5" w:rsidRPr="00516707">
              <w:rPr>
                <w:rFonts w:cs="Arial"/>
                <w:szCs w:val="22"/>
              </w:rPr>
              <w:t xml:space="preserve">se a past exam question to model the </w:t>
            </w:r>
            <w:r>
              <w:rPr>
                <w:rFonts w:cs="Arial"/>
                <w:szCs w:val="22"/>
              </w:rPr>
              <w:t>analysis and evaluation process</w:t>
            </w:r>
          </w:p>
          <w:p w:rsidR="009734A5" w:rsidRPr="00516707" w:rsidRDefault="00726076" w:rsidP="00E97F1D">
            <w:pPr>
              <w:pStyle w:val="ListParagraph"/>
              <w:numPr>
                <w:ilvl w:val="0"/>
                <w:numId w:val="10"/>
              </w:numPr>
              <w:spacing w:before="120" w:after="120"/>
              <w:rPr>
                <w:rFonts w:cs="Arial"/>
                <w:szCs w:val="22"/>
              </w:rPr>
            </w:pPr>
            <w:r>
              <w:rPr>
                <w:rFonts w:cs="Arial"/>
                <w:szCs w:val="22"/>
              </w:rPr>
              <w:t>e</w:t>
            </w:r>
            <w:r w:rsidR="009734A5" w:rsidRPr="00516707">
              <w:rPr>
                <w:rFonts w:cs="Arial"/>
                <w:szCs w:val="22"/>
              </w:rPr>
              <w:t>xam questions.</w:t>
            </w:r>
          </w:p>
          <w:p w:rsidR="009734A5" w:rsidRPr="00C761A3" w:rsidRDefault="009734A5" w:rsidP="00516707">
            <w:pPr>
              <w:autoSpaceDE w:val="0"/>
              <w:autoSpaceDN w:val="0"/>
              <w:adjustRightInd w:val="0"/>
              <w:spacing w:before="120" w:after="120" w:line="240" w:lineRule="auto"/>
              <w:rPr>
                <w:rFonts w:cs="Arial"/>
                <w:bCs/>
                <w:szCs w:val="22"/>
              </w:rPr>
            </w:pPr>
          </w:p>
          <w:p w:rsidR="00EA211D" w:rsidRPr="00C761A3" w:rsidRDefault="00EA211D" w:rsidP="00516707">
            <w:pPr>
              <w:spacing w:before="120" w:after="120"/>
              <w:rPr>
                <w:b/>
              </w:rPr>
            </w:pPr>
            <w:r w:rsidRPr="00C761A3">
              <w:rPr>
                <w:b/>
              </w:rPr>
              <w:t>Skills developed by learning activities:</w:t>
            </w:r>
          </w:p>
          <w:p w:rsidR="002161E5" w:rsidRPr="00516707" w:rsidRDefault="00CE742F" w:rsidP="00E97F1D">
            <w:pPr>
              <w:pStyle w:val="ListParagraph"/>
              <w:numPr>
                <w:ilvl w:val="0"/>
                <w:numId w:val="10"/>
              </w:numPr>
              <w:spacing w:before="120" w:after="120"/>
              <w:rPr>
                <w:rFonts w:cs="Arial"/>
                <w:szCs w:val="22"/>
              </w:rPr>
            </w:pPr>
            <w:r w:rsidRPr="00516707">
              <w:rPr>
                <w:rFonts w:cs="Arial"/>
                <w:szCs w:val="22"/>
              </w:rPr>
              <w:t>PS 3.1</w:t>
            </w:r>
            <w:r w:rsidR="00D236F7" w:rsidRPr="00516707">
              <w:rPr>
                <w:rFonts w:cs="Arial"/>
                <w:szCs w:val="22"/>
              </w:rPr>
              <w:t xml:space="preserve"> </w:t>
            </w:r>
            <w:r w:rsidR="00F52D1D" w:rsidRPr="00516707">
              <w:rPr>
                <w:rFonts w:cs="Arial"/>
                <w:szCs w:val="22"/>
              </w:rPr>
              <w:t>–</w:t>
            </w:r>
            <w:r w:rsidR="009734A5" w:rsidRPr="00516707">
              <w:rPr>
                <w:rFonts w:cs="Arial"/>
                <w:szCs w:val="22"/>
              </w:rPr>
              <w:t xml:space="preserve"> </w:t>
            </w:r>
            <w:r w:rsidR="00726076">
              <w:rPr>
                <w:rFonts w:cs="Arial"/>
                <w:szCs w:val="22"/>
              </w:rPr>
              <w:t>i</w:t>
            </w:r>
            <w:r w:rsidRPr="00516707">
              <w:rPr>
                <w:rFonts w:cs="Arial"/>
                <w:szCs w:val="22"/>
              </w:rPr>
              <w:t xml:space="preserve">nterpret graphs showing correlations between </w:t>
            </w:r>
            <w:r w:rsidR="00726076">
              <w:rPr>
                <w:rFonts w:cs="Arial"/>
                <w:szCs w:val="22"/>
              </w:rPr>
              <w:lastRenderedPageBreak/>
              <w:t>CVD and associated risk factors</w:t>
            </w:r>
          </w:p>
          <w:p w:rsidR="002161E5" w:rsidRPr="00516707" w:rsidRDefault="009734A5" w:rsidP="00E97F1D">
            <w:pPr>
              <w:pStyle w:val="ListParagraph"/>
              <w:numPr>
                <w:ilvl w:val="0"/>
                <w:numId w:val="10"/>
              </w:numPr>
              <w:spacing w:before="120" w:after="120"/>
              <w:rPr>
                <w:rFonts w:cs="Arial"/>
                <w:szCs w:val="22"/>
              </w:rPr>
            </w:pPr>
            <w:r w:rsidRPr="00516707">
              <w:rPr>
                <w:rFonts w:cs="Arial"/>
                <w:szCs w:val="22"/>
              </w:rPr>
              <w:t xml:space="preserve">MS 0.3 </w:t>
            </w:r>
            <w:r w:rsidR="00F52D1D" w:rsidRPr="00516707">
              <w:rPr>
                <w:rFonts w:cs="Arial"/>
                <w:szCs w:val="22"/>
              </w:rPr>
              <w:t>–</w:t>
            </w:r>
            <w:r w:rsidRPr="00516707">
              <w:rPr>
                <w:rFonts w:cs="Arial"/>
                <w:szCs w:val="22"/>
              </w:rPr>
              <w:t xml:space="preserve"> </w:t>
            </w:r>
            <w:r w:rsidR="00726076">
              <w:rPr>
                <w:rFonts w:cs="Arial"/>
                <w:szCs w:val="22"/>
              </w:rPr>
              <w:t>c</w:t>
            </w:r>
            <w:r w:rsidR="00E95CC7">
              <w:rPr>
                <w:rFonts w:cs="Arial"/>
                <w:szCs w:val="22"/>
              </w:rPr>
              <w:t>alculate</w:t>
            </w:r>
            <w:r w:rsidR="002161E5" w:rsidRPr="00516707">
              <w:rPr>
                <w:rFonts w:cs="Arial"/>
                <w:szCs w:val="22"/>
              </w:rPr>
              <w:t xml:space="preserve"> and understand the use of, percentages or values per 100</w:t>
            </w:r>
            <w:r w:rsidR="00726076">
              <w:rPr>
                <w:rFonts w:cs="Arial"/>
                <w:szCs w:val="22"/>
              </w:rPr>
              <w:t>,</w:t>
            </w:r>
            <w:r w:rsidR="002161E5" w:rsidRPr="00516707">
              <w:rPr>
                <w:rFonts w:cs="Arial"/>
                <w:szCs w:val="22"/>
              </w:rPr>
              <w:t>000 when loo</w:t>
            </w:r>
            <w:r w:rsidR="00726076">
              <w:rPr>
                <w:rFonts w:cs="Arial"/>
                <w:szCs w:val="22"/>
              </w:rPr>
              <w:t>king at data within populations</w:t>
            </w:r>
          </w:p>
          <w:p w:rsidR="002161E5" w:rsidRPr="00516707" w:rsidRDefault="009734A5" w:rsidP="00E97F1D">
            <w:pPr>
              <w:pStyle w:val="ListParagraph"/>
              <w:numPr>
                <w:ilvl w:val="0"/>
                <w:numId w:val="10"/>
              </w:numPr>
              <w:spacing w:before="120" w:after="120"/>
              <w:rPr>
                <w:rFonts w:cs="Arial"/>
                <w:szCs w:val="22"/>
              </w:rPr>
            </w:pPr>
            <w:r w:rsidRPr="00516707">
              <w:rPr>
                <w:rFonts w:cs="Arial"/>
                <w:szCs w:val="22"/>
              </w:rPr>
              <w:t xml:space="preserve">MS 1.3 </w:t>
            </w:r>
            <w:r w:rsidR="00F52D1D" w:rsidRPr="00516707">
              <w:rPr>
                <w:rFonts w:cs="Arial"/>
                <w:szCs w:val="22"/>
              </w:rPr>
              <w:t>–</w:t>
            </w:r>
            <w:r w:rsidRPr="00516707">
              <w:rPr>
                <w:rFonts w:cs="Arial"/>
                <w:szCs w:val="22"/>
              </w:rPr>
              <w:t xml:space="preserve"> </w:t>
            </w:r>
            <w:r w:rsidR="00726076">
              <w:rPr>
                <w:rFonts w:cs="Arial"/>
                <w:szCs w:val="22"/>
              </w:rPr>
              <w:t>i</w:t>
            </w:r>
            <w:r w:rsidR="002161E5" w:rsidRPr="00516707">
              <w:rPr>
                <w:rFonts w:cs="Arial"/>
                <w:szCs w:val="22"/>
              </w:rPr>
              <w:t xml:space="preserve">nterpret data from graphs relating to factors </w:t>
            </w:r>
            <w:r w:rsidR="00726076">
              <w:rPr>
                <w:rFonts w:cs="Arial"/>
                <w:szCs w:val="22"/>
              </w:rPr>
              <w:t>which influence the risk of CVD</w:t>
            </w:r>
          </w:p>
          <w:p w:rsidR="003803B4" w:rsidRPr="00516707" w:rsidRDefault="003803B4" w:rsidP="00E97F1D">
            <w:pPr>
              <w:pStyle w:val="ListParagraph"/>
              <w:numPr>
                <w:ilvl w:val="0"/>
                <w:numId w:val="10"/>
              </w:numPr>
              <w:spacing w:before="120" w:after="120"/>
              <w:rPr>
                <w:rFonts w:cs="Arial"/>
                <w:szCs w:val="22"/>
              </w:rPr>
            </w:pPr>
            <w:r w:rsidRPr="00516707">
              <w:rPr>
                <w:rFonts w:cs="Arial"/>
                <w:szCs w:val="22"/>
              </w:rPr>
              <w:t>MS 1.7</w:t>
            </w:r>
            <w:r w:rsidR="00F52D1D" w:rsidRPr="00516707">
              <w:rPr>
                <w:rFonts w:cs="Arial"/>
                <w:szCs w:val="22"/>
              </w:rPr>
              <w:t xml:space="preserve"> –</w:t>
            </w:r>
            <w:r w:rsidRPr="00516707">
              <w:rPr>
                <w:rFonts w:cs="Arial"/>
                <w:szCs w:val="22"/>
              </w:rPr>
              <w:t xml:space="preserve"> </w:t>
            </w:r>
            <w:r w:rsidR="00726076">
              <w:rPr>
                <w:rFonts w:cs="Arial"/>
                <w:szCs w:val="22"/>
              </w:rPr>
              <w:t>i</w:t>
            </w:r>
            <w:r w:rsidRPr="00516707">
              <w:rPr>
                <w:rFonts w:cs="Arial"/>
                <w:szCs w:val="22"/>
              </w:rPr>
              <w:t>nterpret scat</w:t>
            </w:r>
            <w:r w:rsidR="00726076">
              <w:rPr>
                <w:rFonts w:cs="Arial"/>
                <w:szCs w:val="22"/>
              </w:rPr>
              <w:t>ter graphs showing correlations</w:t>
            </w:r>
          </w:p>
          <w:p w:rsidR="00CD0C43" w:rsidRPr="00516707" w:rsidRDefault="00CD0C43" w:rsidP="00E97F1D">
            <w:pPr>
              <w:pStyle w:val="ListParagraph"/>
              <w:numPr>
                <w:ilvl w:val="0"/>
                <w:numId w:val="10"/>
              </w:numPr>
              <w:spacing w:before="120" w:after="120"/>
              <w:rPr>
                <w:rFonts w:cs="Arial"/>
                <w:szCs w:val="22"/>
              </w:rPr>
            </w:pPr>
            <w:r w:rsidRPr="00516707">
              <w:rPr>
                <w:rFonts w:cs="Arial"/>
                <w:szCs w:val="22"/>
              </w:rPr>
              <w:t xml:space="preserve">MS 1.9 – </w:t>
            </w:r>
            <w:r w:rsidR="00726076">
              <w:rPr>
                <w:rFonts w:cs="Arial"/>
                <w:szCs w:val="22"/>
              </w:rPr>
              <w:t>s</w:t>
            </w:r>
            <w:r w:rsidRPr="00516707">
              <w:rPr>
                <w:rFonts w:cs="Arial"/>
                <w:szCs w:val="22"/>
              </w:rPr>
              <w:t>tudents could select and use an appropriate statistical test to find the significance of a correlation between data about an environmental variable and data about the incidence of a pa</w:t>
            </w:r>
            <w:r w:rsidR="00726076">
              <w:rPr>
                <w:rFonts w:cs="Arial"/>
                <w:szCs w:val="22"/>
              </w:rPr>
              <w:t>rticular cardiovascular disease</w:t>
            </w:r>
          </w:p>
          <w:p w:rsidR="002161E5" w:rsidRPr="00CD0C43" w:rsidRDefault="009734A5" w:rsidP="00E97F1D">
            <w:pPr>
              <w:pStyle w:val="ListParagraph"/>
              <w:numPr>
                <w:ilvl w:val="0"/>
                <w:numId w:val="10"/>
              </w:numPr>
              <w:spacing w:before="120" w:after="120"/>
              <w:rPr>
                <w:b/>
              </w:rPr>
            </w:pPr>
            <w:r w:rsidRPr="00516707">
              <w:rPr>
                <w:rFonts w:cs="Arial"/>
                <w:szCs w:val="22"/>
              </w:rPr>
              <w:t>AO3 –</w:t>
            </w:r>
            <w:r w:rsidR="00726076">
              <w:rPr>
                <w:rFonts w:cs="Arial"/>
                <w:szCs w:val="22"/>
              </w:rPr>
              <w:t xml:space="preserve"> a</w:t>
            </w:r>
            <w:r w:rsidRPr="00516707">
              <w:rPr>
                <w:rFonts w:cs="Arial"/>
                <w:szCs w:val="22"/>
              </w:rPr>
              <w:t>nalyse, interpret and evaluate scientific information and evidence to assess the validity of conclusions and the strength of correlations.</w:t>
            </w:r>
          </w:p>
        </w:tc>
        <w:tc>
          <w:tcPr>
            <w:tcW w:w="2551" w:type="dxa"/>
            <w:shd w:val="clear" w:color="auto" w:fill="auto"/>
          </w:tcPr>
          <w:p w:rsidR="00744AE3" w:rsidRDefault="00165405" w:rsidP="00516707">
            <w:pPr>
              <w:spacing w:before="120" w:after="120"/>
              <w:rPr>
                <w:b/>
              </w:rPr>
            </w:pPr>
            <w:r w:rsidRPr="00C761A3">
              <w:rPr>
                <w:b/>
              </w:rPr>
              <w:lastRenderedPageBreak/>
              <w:t xml:space="preserve">Past exam paper material: </w:t>
            </w:r>
          </w:p>
          <w:p w:rsidR="00726076" w:rsidRDefault="00744AE3" w:rsidP="00516707">
            <w:pPr>
              <w:spacing w:before="120" w:after="120"/>
            </w:pPr>
            <w:r>
              <w:t>BIOL1 June 2013 – Q6</w:t>
            </w:r>
          </w:p>
          <w:p w:rsidR="00726076" w:rsidRPr="00D02EA1" w:rsidRDefault="00744AE3" w:rsidP="00516707">
            <w:pPr>
              <w:spacing w:before="120" w:after="120"/>
              <w:rPr>
                <w:lang w:val="es-ES"/>
              </w:rPr>
            </w:pPr>
            <w:r w:rsidRPr="00D02EA1">
              <w:rPr>
                <w:lang w:val="es-ES"/>
              </w:rPr>
              <w:t>BIOL1 June 2010 – Q6</w:t>
            </w:r>
          </w:p>
          <w:p w:rsidR="00726076" w:rsidRPr="00D02EA1" w:rsidRDefault="00744AE3" w:rsidP="00516707">
            <w:pPr>
              <w:spacing w:before="120" w:after="120"/>
              <w:rPr>
                <w:lang w:val="es-ES"/>
              </w:rPr>
            </w:pPr>
            <w:r w:rsidRPr="00D02EA1">
              <w:rPr>
                <w:lang w:val="es-ES"/>
              </w:rPr>
              <w:t>BIOL1 June 2012 – Q2</w:t>
            </w:r>
          </w:p>
          <w:p w:rsidR="00726076" w:rsidRDefault="00744AE3" w:rsidP="00516707">
            <w:pPr>
              <w:spacing w:before="120" w:after="120"/>
            </w:pPr>
            <w:r>
              <w:t>BIOL1 June 2012 – Q8b</w:t>
            </w:r>
          </w:p>
          <w:p w:rsidR="00555C26" w:rsidRPr="00C761A3" w:rsidRDefault="00744AE3" w:rsidP="00516707">
            <w:pPr>
              <w:spacing w:before="120" w:after="120"/>
            </w:pPr>
            <w:r>
              <w:t>BIOL</w:t>
            </w:r>
            <w:r w:rsidR="00726076">
              <w:t>1  Jan 2012 Q7c and 7d</w:t>
            </w:r>
          </w:p>
          <w:p w:rsidR="00555C26" w:rsidRPr="00C761A3" w:rsidRDefault="00555C26" w:rsidP="00516707">
            <w:pPr>
              <w:spacing w:before="120" w:after="120"/>
              <w:rPr>
                <w:b/>
              </w:rPr>
            </w:pPr>
          </w:p>
          <w:p w:rsidR="00CE5450" w:rsidRPr="00C761A3" w:rsidRDefault="00CE5450" w:rsidP="00516707">
            <w:pPr>
              <w:spacing w:before="120" w:after="120"/>
            </w:pPr>
          </w:p>
        </w:tc>
        <w:tc>
          <w:tcPr>
            <w:tcW w:w="2552" w:type="dxa"/>
            <w:shd w:val="clear" w:color="auto" w:fill="auto"/>
          </w:tcPr>
          <w:p w:rsidR="00CE5450" w:rsidRPr="00C761A3" w:rsidRDefault="00C3125D" w:rsidP="00516707">
            <w:pPr>
              <w:spacing w:before="120" w:after="120"/>
              <w:rPr>
                <w:b/>
              </w:rPr>
            </w:pPr>
            <w:r w:rsidRPr="00C761A3">
              <w:rPr>
                <w:b/>
              </w:rPr>
              <w:t>Rich questions:</w:t>
            </w:r>
          </w:p>
          <w:p w:rsidR="00C3125D" w:rsidRPr="00726076" w:rsidRDefault="00C3125D" w:rsidP="00E97F1D">
            <w:pPr>
              <w:pStyle w:val="ListParagraph"/>
              <w:numPr>
                <w:ilvl w:val="0"/>
                <w:numId w:val="10"/>
              </w:numPr>
              <w:spacing w:before="120" w:after="120"/>
              <w:rPr>
                <w:rFonts w:cs="Arial"/>
                <w:szCs w:val="22"/>
              </w:rPr>
            </w:pPr>
            <w:r w:rsidRPr="00726076">
              <w:rPr>
                <w:rFonts w:cs="Arial"/>
                <w:szCs w:val="22"/>
              </w:rPr>
              <w:t>What are the risk factors associated with CVD?</w:t>
            </w:r>
          </w:p>
          <w:p w:rsidR="00C3125D" w:rsidRPr="00C761A3" w:rsidRDefault="00C3125D" w:rsidP="00E97F1D">
            <w:pPr>
              <w:pStyle w:val="ListParagraph"/>
              <w:numPr>
                <w:ilvl w:val="0"/>
                <w:numId w:val="10"/>
              </w:numPr>
              <w:spacing w:before="120" w:after="120"/>
            </w:pPr>
            <w:r w:rsidRPr="00726076">
              <w:rPr>
                <w:rFonts w:cs="Arial"/>
                <w:szCs w:val="22"/>
              </w:rPr>
              <w:t>Explain why a strong correlation is not proof that a factor causes CVD.</w:t>
            </w:r>
          </w:p>
        </w:tc>
      </w:tr>
    </w:tbl>
    <w:p w:rsidR="00516707" w:rsidRDefault="00516707" w:rsidP="00326E9A">
      <w:pPr>
        <w:pStyle w:val="Heading4"/>
        <w:rPr>
          <w:rFonts w:ascii="Arial" w:hAnsi="Arial" w:cs="Arial"/>
        </w:rPr>
      </w:pPr>
      <w:r>
        <w:rPr>
          <w:rFonts w:ascii="Arial" w:hAnsi="Arial" w:cs="Arial"/>
        </w:rPr>
        <w:br w:type="page"/>
      </w:r>
    </w:p>
    <w:p w:rsidR="00326E9A" w:rsidRPr="00C761A3" w:rsidRDefault="00CD0C43" w:rsidP="00326E9A">
      <w:pPr>
        <w:pStyle w:val="Heading4"/>
        <w:rPr>
          <w:rFonts w:ascii="Arial" w:hAnsi="Arial" w:cs="Arial"/>
        </w:rPr>
      </w:pPr>
      <w:r>
        <w:rPr>
          <w:rFonts w:ascii="Arial" w:hAnsi="Arial" w:cs="Arial"/>
        </w:rPr>
        <w:lastRenderedPageBreak/>
        <w:t>3.3.4.2 Mass transport in plants</w:t>
      </w:r>
    </w:p>
    <w:p w:rsidR="000A7DE0" w:rsidRPr="00C761A3" w:rsidRDefault="000A7DE0" w:rsidP="000A7DE0">
      <w:pPr>
        <w:rPr>
          <w:sz w:val="2"/>
        </w:rPr>
      </w:pPr>
    </w:p>
    <w:p w:rsidR="000A7DE0" w:rsidRPr="00C761A3" w:rsidRDefault="000A7DE0" w:rsidP="000A7DE0">
      <w:r w:rsidRPr="00C761A3">
        <w:t>Prior knowledge:</w:t>
      </w:r>
    </w:p>
    <w:p w:rsidR="000A7DE0" w:rsidRPr="00C761A3" w:rsidRDefault="000A7DE0" w:rsidP="000A7DE0"/>
    <w:p w:rsidR="000A7DE0" w:rsidRPr="00C761A3" w:rsidRDefault="000A7DE0" w:rsidP="000A7DE0">
      <w:pPr>
        <w:autoSpaceDE w:val="0"/>
        <w:autoSpaceDN w:val="0"/>
        <w:adjustRightInd w:val="0"/>
        <w:spacing w:line="240" w:lineRule="auto"/>
      </w:pPr>
      <w:r w:rsidRPr="00C761A3">
        <w:rPr>
          <w:b/>
        </w:rPr>
        <w:t>GCSE</w:t>
      </w:r>
      <w:r w:rsidR="006A07F4" w:rsidRPr="00C761A3">
        <w:rPr>
          <w:b/>
        </w:rPr>
        <w:t xml:space="preserve"> Additional Science</w:t>
      </w:r>
    </w:p>
    <w:p w:rsidR="000A7DE0" w:rsidRPr="00C761A3" w:rsidRDefault="000A7DE0" w:rsidP="000A7DE0">
      <w:pPr>
        <w:autoSpaceDE w:val="0"/>
        <w:autoSpaceDN w:val="0"/>
        <w:adjustRightInd w:val="0"/>
        <w:spacing w:line="240" w:lineRule="auto"/>
      </w:pPr>
    </w:p>
    <w:p w:rsidR="000006EA" w:rsidRPr="00C761A3" w:rsidRDefault="000006EA" w:rsidP="000A7DE0">
      <w:pPr>
        <w:autoSpaceDE w:val="0"/>
        <w:autoSpaceDN w:val="0"/>
        <w:adjustRightInd w:val="0"/>
        <w:spacing w:line="240" w:lineRule="auto"/>
      </w:pPr>
      <w:r w:rsidRPr="00C761A3">
        <w:t>Xylem and phloem tissue transports substances around a plant.</w:t>
      </w:r>
    </w:p>
    <w:p w:rsidR="000A7DE0" w:rsidRPr="00C761A3" w:rsidRDefault="000A7DE0" w:rsidP="000A7DE0">
      <w:pPr>
        <w:autoSpaceDE w:val="0"/>
        <w:autoSpaceDN w:val="0"/>
        <w:adjustRightInd w:val="0"/>
        <w:spacing w:line="240" w:lineRule="auto"/>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726076" w:rsidRPr="00C761A3" w:rsidTr="00D02EA1">
        <w:tc>
          <w:tcPr>
            <w:tcW w:w="2660" w:type="dxa"/>
            <w:shd w:val="clear" w:color="auto" w:fill="412878"/>
            <w:vAlign w:val="center"/>
          </w:tcPr>
          <w:p w:rsidR="00726076" w:rsidRPr="00C5774D" w:rsidRDefault="00726076" w:rsidP="00BB4704">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26076" w:rsidRPr="00C5774D" w:rsidRDefault="00726076" w:rsidP="00BB4704">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26076" w:rsidRPr="00C5774D" w:rsidRDefault="00726076" w:rsidP="00BB4704">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26076" w:rsidRPr="00C5774D" w:rsidRDefault="00726076" w:rsidP="00BB4704">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26076" w:rsidRPr="00C5774D" w:rsidRDefault="00726076" w:rsidP="00BB4704">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26076" w:rsidRPr="00C5774D" w:rsidRDefault="00726076" w:rsidP="00BB4704">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7139BB">
        <w:trPr>
          <w:trHeight w:val="1991"/>
        </w:trPr>
        <w:tc>
          <w:tcPr>
            <w:tcW w:w="2660" w:type="dxa"/>
            <w:shd w:val="clear" w:color="auto" w:fill="auto"/>
          </w:tcPr>
          <w:p w:rsidR="00456C52" w:rsidRPr="00C761A3" w:rsidRDefault="000417C2" w:rsidP="007139BB">
            <w:pPr>
              <w:autoSpaceDE w:val="0"/>
              <w:autoSpaceDN w:val="0"/>
              <w:adjustRightInd w:val="0"/>
              <w:spacing w:before="120" w:after="120" w:line="240" w:lineRule="auto"/>
              <w:rPr>
                <w:rFonts w:cs="Arial"/>
                <w:szCs w:val="22"/>
              </w:rPr>
            </w:pPr>
            <w:r w:rsidRPr="00C761A3">
              <w:rPr>
                <w:rFonts w:cs="Arial"/>
                <w:szCs w:val="22"/>
              </w:rPr>
              <w:t xml:space="preserve">Xylem as the tissue that transports water in the stem and leaves of plants. </w:t>
            </w:r>
          </w:p>
          <w:p w:rsidR="000417C2" w:rsidRPr="00C761A3" w:rsidRDefault="000417C2" w:rsidP="007139BB">
            <w:pPr>
              <w:autoSpaceDE w:val="0"/>
              <w:autoSpaceDN w:val="0"/>
              <w:adjustRightInd w:val="0"/>
              <w:spacing w:before="120" w:after="120" w:line="240" w:lineRule="auto"/>
              <w:rPr>
                <w:rFonts w:cs="Arial"/>
                <w:szCs w:val="22"/>
              </w:rPr>
            </w:pPr>
            <w:r w:rsidRPr="00C761A3">
              <w:rPr>
                <w:rFonts w:cs="Arial"/>
                <w:szCs w:val="22"/>
              </w:rPr>
              <w:t>The cohesion-tension t</w:t>
            </w:r>
            <w:r w:rsidR="009734A5" w:rsidRPr="00C761A3">
              <w:rPr>
                <w:rFonts w:cs="Arial"/>
                <w:szCs w:val="22"/>
              </w:rPr>
              <w:t xml:space="preserve">heory of water transport in the </w:t>
            </w:r>
            <w:r w:rsidRPr="00C761A3">
              <w:rPr>
                <w:rFonts w:cs="Arial"/>
                <w:szCs w:val="22"/>
              </w:rPr>
              <w:t>xylem.</w:t>
            </w:r>
          </w:p>
        </w:tc>
        <w:tc>
          <w:tcPr>
            <w:tcW w:w="850" w:type="dxa"/>
            <w:shd w:val="clear" w:color="auto" w:fill="auto"/>
          </w:tcPr>
          <w:p w:rsidR="000417C2" w:rsidRPr="00C761A3" w:rsidRDefault="00DF76F5" w:rsidP="007139BB">
            <w:pPr>
              <w:spacing w:before="120" w:after="120"/>
              <w:rPr>
                <w:b/>
              </w:rPr>
            </w:pPr>
            <w:r w:rsidRPr="00C761A3">
              <w:t>0.</w:t>
            </w:r>
            <w:r w:rsidR="00C6699D" w:rsidRPr="00C761A3">
              <w:t>2</w:t>
            </w:r>
            <w:r w:rsidRPr="00C761A3">
              <w:t xml:space="preserve"> weeks</w:t>
            </w:r>
          </w:p>
        </w:tc>
        <w:tc>
          <w:tcPr>
            <w:tcW w:w="2552" w:type="dxa"/>
            <w:shd w:val="clear" w:color="auto" w:fill="auto"/>
          </w:tcPr>
          <w:p w:rsidR="000417C2" w:rsidRPr="007139BB" w:rsidRDefault="007139BB" w:rsidP="00E97F1D">
            <w:pPr>
              <w:pStyle w:val="ListParagraph"/>
              <w:numPr>
                <w:ilvl w:val="0"/>
                <w:numId w:val="10"/>
              </w:numPr>
              <w:spacing w:before="120" w:after="120"/>
              <w:rPr>
                <w:rFonts w:cs="Arial"/>
                <w:szCs w:val="22"/>
              </w:rPr>
            </w:pPr>
            <w:r>
              <w:rPr>
                <w:rFonts w:cs="Arial"/>
                <w:szCs w:val="22"/>
              </w:rPr>
              <w:t>E</w:t>
            </w:r>
            <w:r w:rsidR="00456C52" w:rsidRPr="007139BB">
              <w:rPr>
                <w:rFonts w:cs="Arial"/>
                <w:szCs w:val="22"/>
              </w:rPr>
              <w:t xml:space="preserve">xplain </w:t>
            </w:r>
            <w:r w:rsidR="005B6AD3" w:rsidRPr="007139BB">
              <w:rPr>
                <w:rFonts w:cs="Arial"/>
                <w:szCs w:val="22"/>
              </w:rPr>
              <w:t>the role of the xylem in plants</w:t>
            </w:r>
            <w:r>
              <w:rPr>
                <w:rFonts w:cs="Arial"/>
                <w:szCs w:val="22"/>
              </w:rPr>
              <w:t>.</w:t>
            </w:r>
          </w:p>
          <w:p w:rsidR="00456C52" w:rsidRPr="007139BB" w:rsidRDefault="007139BB" w:rsidP="00E97F1D">
            <w:pPr>
              <w:pStyle w:val="ListParagraph"/>
              <w:numPr>
                <w:ilvl w:val="0"/>
                <w:numId w:val="10"/>
              </w:numPr>
              <w:spacing w:before="120" w:after="120"/>
              <w:rPr>
                <w:rFonts w:cs="Arial"/>
                <w:szCs w:val="22"/>
              </w:rPr>
            </w:pPr>
            <w:r>
              <w:rPr>
                <w:rFonts w:cs="Arial"/>
                <w:szCs w:val="22"/>
              </w:rPr>
              <w:t>E</w:t>
            </w:r>
            <w:r w:rsidR="00456C52" w:rsidRPr="007139BB">
              <w:rPr>
                <w:rFonts w:cs="Arial"/>
                <w:szCs w:val="22"/>
              </w:rPr>
              <w:t>xplain how water transport in the xylem is linked</w:t>
            </w:r>
            <w:r w:rsidR="005B6AD3" w:rsidRPr="007139BB">
              <w:rPr>
                <w:rFonts w:cs="Arial"/>
                <w:szCs w:val="22"/>
              </w:rPr>
              <w:t xml:space="preserve"> to transpiration in the leaves</w:t>
            </w:r>
            <w:r>
              <w:rPr>
                <w:rFonts w:cs="Arial"/>
                <w:szCs w:val="22"/>
              </w:rPr>
              <w:t>.</w:t>
            </w:r>
          </w:p>
          <w:p w:rsidR="00456C52" w:rsidRPr="007139BB" w:rsidRDefault="007139BB" w:rsidP="00E97F1D">
            <w:pPr>
              <w:pStyle w:val="ListParagraph"/>
              <w:numPr>
                <w:ilvl w:val="0"/>
                <w:numId w:val="10"/>
              </w:numPr>
              <w:spacing w:before="120" w:after="120"/>
              <w:rPr>
                <w:rFonts w:cs="Arial"/>
                <w:szCs w:val="22"/>
              </w:rPr>
            </w:pPr>
            <w:r>
              <w:rPr>
                <w:rFonts w:cs="Arial"/>
                <w:szCs w:val="22"/>
              </w:rPr>
              <w:t>E</w:t>
            </w:r>
            <w:r w:rsidR="00456C52" w:rsidRPr="007139BB">
              <w:rPr>
                <w:rFonts w:cs="Arial"/>
                <w:szCs w:val="22"/>
              </w:rPr>
              <w:t>xplain the cohesion-te</w:t>
            </w:r>
            <w:r w:rsidR="005B6AD3" w:rsidRPr="007139BB">
              <w:rPr>
                <w:rFonts w:cs="Arial"/>
                <w:szCs w:val="22"/>
              </w:rPr>
              <w:t>nsion theory of water transport</w:t>
            </w:r>
            <w:r>
              <w:rPr>
                <w:rFonts w:cs="Arial"/>
                <w:szCs w:val="22"/>
              </w:rPr>
              <w:t>.</w:t>
            </w:r>
          </w:p>
          <w:p w:rsidR="00456C52" w:rsidRPr="007139BB" w:rsidRDefault="007139BB" w:rsidP="00E97F1D">
            <w:pPr>
              <w:pStyle w:val="ListParagraph"/>
              <w:numPr>
                <w:ilvl w:val="0"/>
                <w:numId w:val="10"/>
              </w:numPr>
              <w:spacing w:before="120" w:after="120"/>
              <w:rPr>
                <w:rFonts w:cs="Arial"/>
                <w:szCs w:val="22"/>
              </w:rPr>
            </w:pPr>
            <w:r>
              <w:rPr>
                <w:rFonts w:cs="Arial"/>
                <w:szCs w:val="22"/>
              </w:rPr>
              <w:t>E</w:t>
            </w:r>
            <w:r w:rsidR="00456C52" w:rsidRPr="007139BB">
              <w:rPr>
                <w:rFonts w:cs="Arial"/>
                <w:szCs w:val="22"/>
              </w:rPr>
              <w:t>xplain the fact</w:t>
            </w:r>
            <w:r w:rsidR="005B6AD3" w:rsidRPr="007139BB">
              <w:rPr>
                <w:rFonts w:cs="Arial"/>
                <w:szCs w:val="22"/>
              </w:rPr>
              <w:t>ors which affect transpiration</w:t>
            </w:r>
            <w:r>
              <w:rPr>
                <w:rFonts w:cs="Arial"/>
                <w:szCs w:val="22"/>
              </w:rPr>
              <w:t>.</w:t>
            </w:r>
          </w:p>
        </w:tc>
        <w:tc>
          <w:tcPr>
            <w:tcW w:w="3544" w:type="dxa"/>
            <w:shd w:val="clear" w:color="auto" w:fill="auto"/>
          </w:tcPr>
          <w:p w:rsidR="00EA211D" w:rsidRPr="00C761A3" w:rsidRDefault="00EA211D" w:rsidP="007139BB">
            <w:pPr>
              <w:spacing w:before="120" w:after="120"/>
              <w:rPr>
                <w:b/>
              </w:rPr>
            </w:pPr>
            <w:r w:rsidRPr="00C761A3">
              <w:rPr>
                <w:b/>
              </w:rPr>
              <w:t>Learning activities:</w:t>
            </w:r>
          </w:p>
          <w:p w:rsidR="009734A5" w:rsidRPr="007139BB" w:rsidRDefault="007139BB" w:rsidP="00E97F1D">
            <w:pPr>
              <w:pStyle w:val="ListParagraph"/>
              <w:numPr>
                <w:ilvl w:val="0"/>
                <w:numId w:val="10"/>
              </w:numPr>
              <w:spacing w:before="120" w:after="120"/>
              <w:rPr>
                <w:rFonts w:cs="Arial"/>
                <w:szCs w:val="22"/>
              </w:rPr>
            </w:pPr>
            <w:r>
              <w:rPr>
                <w:rFonts w:cs="Arial"/>
                <w:szCs w:val="22"/>
              </w:rPr>
              <w:t>q</w:t>
            </w:r>
            <w:r w:rsidR="009734A5" w:rsidRPr="007139BB">
              <w:rPr>
                <w:rFonts w:cs="Arial"/>
                <w:szCs w:val="22"/>
              </w:rPr>
              <w:t>uestioning on leaf structure (3.3.2) and GCSE knowledge</w:t>
            </w:r>
            <w:r>
              <w:rPr>
                <w:rFonts w:cs="Arial"/>
                <w:szCs w:val="22"/>
              </w:rPr>
              <w:t xml:space="preserve"> on xylem</w:t>
            </w:r>
          </w:p>
          <w:p w:rsidR="009734A5" w:rsidRPr="007139BB" w:rsidRDefault="007139BB" w:rsidP="00E97F1D">
            <w:pPr>
              <w:pStyle w:val="ListParagraph"/>
              <w:numPr>
                <w:ilvl w:val="0"/>
                <w:numId w:val="10"/>
              </w:numPr>
              <w:spacing w:before="120" w:after="120"/>
              <w:rPr>
                <w:rFonts w:cs="Arial"/>
                <w:szCs w:val="22"/>
              </w:rPr>
            </w:pPr>
            <w:r>
              <w:rPr>
                <w:rFonts w:cs="Arial"/>
                <w:szCs w:val="22"/>
              </w:rPr>
              <w:t>t</w:t>
            </w:r>
            <w:r w:rsidR="009734A5" w:rsidRPr="007139BB">
              <w:rPr>
                <w:rFonts w:cs="Arial"/>
                <w:szCs w:val="22"/>
              </w:rPr>
              <w:t>eacher led explanation of movement of water against gravity due to cohesion-t</w:t>
            </w:r>
            <w:r>
              <w:rPr>
                <w:rFonts w:cs="Arial"/>
                <w:szCs w:val="22"/>
              </w:rPr>
              <w:t>ension theory (using animation)</w:t>
            </w:r>
          </w:p>
          <w:p w:rsidR="00442587" w:rsidRPr="007139BB" w:rsidRDefault="00442587" w:rsidP="00E97F1D">
            <w:pPr>
              <w:pStyle w:val="ListParagraph"/>
              <w:numPr>
                <w:ilvl w:val="0"/>
                <w:numId w:val="10"/>
              </w:numPr>
              <w:spacing w:before="120" w:after="120"/>
              <w:rPr>
                <w:rFonts w:cs="Arial"/>
                <w:szCs w:val="22"/>
              </w:rPr>
            </w:pPr>
            <w:r w:rsidRPr="007139BB">
              <w:rPr>
                <w:rFonts w:cs="Arial"/>
                <w:szCs w:val="22"/>
              </w:rPr>
              <w:t>interpret results from p</w:t>
            </w:r>
            <w:r w:rsidR="007139BB">
              <w:rPr>
                <w:rFonts w:cs="Arial"/>
                <w:szCs w:val="22"/>
              </w:rPr>
              <w:t>otometer experiments</w:t>
            </w:r>
          </w:p>
          <w:p w:rsidR="009734A5" w:rsidRPr="007139BB" w:rsidRDefault="007139BB" w:rsidP="00E97F1D">
            <w:pPr>
              <w:pStyle w:val="ListParagraph"/>
              <w:numPr>
                <w:ilvl w:val="0"/>
                <w:numId w:val="10"/>
              </w:numPr>
              <w:spacing w:before="120" w:after="120"/>
              <w:rPr>
                <w:rFonts w:cs="Arial"/>
                <w:szCs w:val="22"/>
              </w:rPr>
            </w:pPr>
            <w:r>
              <w:rPr>
                <w:rFonts w:cs="Arial"/>
                <w:szCs w:val="22"/>
              </w:rPr>
              <w:t>e</w:t>
            </w:r>
            <w:r w:rsidR="009734A5" w:rsidRPr="007139BB">
              <w:rPr>
                <w:rFonts w:cs="Arial"/>
                <w:szCs w:val="22"/>
              </w:rPr>
              <w:t>xam questions</w:t>
            </w:r>
            <w:r w:rsidR="00D236F7" w:rsidRPr="007139BB">
              <w:rPr>
                <w:rFonts w:cs="Arial"/>
                <w:szCs w:val="22"/>
              </w:rPr>
              <w:t>.</w:t>
            </w:r>
          </w:p>
          <w:p w:rsidR="009734A5" w:rsidRPr="00C761A3" w:rsidRDefault="009734A5" w:rsidP="007139BB">
            <w:pPr>
              <w:autoSpaceDE w:val="0"/>
              <w:autoSpaceDN w:val="0"/>
              <w:adjustRightInd w:val="0"/>
              <w:spacing w:before="120" w:after="120" w:line="240" w:lineRule="auto"/>
              <w:rPr>
                <w:rFonts w:cs="Arial"/>
                <w:bCs/>
                <w:szCs w:val="22"/>
              </w:rPr>
            </w:pPr>
          </w:p>
          <w:p w:rsidR="00EA211D" w:rsidRPr="00C761A3" w:rsidRDefault="00EA211D" w:rsidP="007139BB">
            <w:pPr>
              <w:spacing w:before="120" w:after="120"/>
              <w:rPr>
                <w:b/>
              </w:rPr>
            </w:pPr>
            <w:r w:rsidRPr="00C761A3">
              <w:rPr>
                <w:b/>
              </w:rPr>
              <w:t>Skills developed by learning activities:</w:t>
            </w:r>
          </w:p>
          <w:p w:rsidR="005B6B1A" w:rsidRPr="007139BB" w:rsidRDefault="005B6B1A" w:rsidP="00E97F1D">
            <w:pPr>
              <w:pStyle w:val="ListParagraph"/>
              <w:numPr>
                <w:ilvl w:val="0"/>
                <w:numId w:val="10"/>
              </w:numPr>
              <w:spacing w:before="120" w:after="120"/>
              <w:rPr>
                <w:rFonts w:cs="Arial"/>
                <w:szCs w:val="22"/>
              </w:rPr>
            </w:pPr>
            <w:r w:rsidRPr="007139BB">
              <w:rPr>
                <w:rFonts w:cs="Arial"/>
                <w:szCs w:val="22"/>
              </w:rPr>
              <w:t>AO1 –</w:t>
            </w:r>
            <w:r w:rsidR="007139BB">
              <w:rPr>
                <w:rFonts w:cs="Arial"/>
                <w:szCs w:val="22"/>
              </w:rPr>
              <w:t xml:space="preserve"> d</w:t>
            </w:r>
            <w:r w:rsidRPr="007139BB">
              <w:rPr>
                <w:rFonts w:cs="Arial"/>
                <w:szCs w:val="22"/>
              </w:rPr>
              <w:t>evelopment of understanding of cohesion-</w:t>
            </w:r>
            <w:r w:rsidRPr="007139BB">
              <w:rPr>
                <w:rFonts w:cs="Arial"/>
                <w:szCs w:val="22"/>
              </w:rPr>
              <w:lastRenderedPageBreak/>
              <w:t xml:space="preserve">tension theory and water </w:t>
            </w:r>
            <w:r w:rsidR="007139BB">
              <w:rPr>
                <w:rFonts w:cs="Arial"/>
                <w:szCs w:val="22"/>
              </w:rPr>
              <w:t>movement</w:t>
            </w:r>
          </w:p>
          <w:p w:rsidR="00590300" w:rsidRPr="007139BB" w:rsidRDefault="009734A5" w:rsidP="00E97F1D">
            <w:pPr>
              <w:pStyle w:val="ListParagraph"/>
              <w:numPr>
                <w:ilvl w:val="0"/>
                <w:numId w:val="10"/>
              </w:numPr>
              <w:spacing w:before="120" w:after="120"/>
              <w:rPr>
                <w:rFonts w:cs="Arial"/>
                <w:szCs w:val="22"/>
              </w:rPr>
            </w:pPr>
            <w:r w:rsidRPr="007139BB">
              <w:rPr>
                <w:rFonts w:cs="Arial"/>
                <w:szCs w:val="22"/>
              </w:rPr>
              <w:t>MS 1.3</w:t>
            </w:r>
            <w:r w:rsidR="005B6B1A" w:rsidRPr="007139BB">
              <w:rPr>
                <w:rFonts w:cs="Arial"/>
                <w:szCs w:val="22"/>
              </w:rPr>
              <w:t>/AO3</w:t>
            </w:r>
            <w:r w:rsidRPr="007139BB">
              <w:rPr>
                <w:rFonts w:cs="Arial"/>
                <w:szCs w:val="22"/>
              </w:rPr>
              <w:t xml:space="preserve"> </w:t>
            </w:r>
            <w:r w:rsidR="00442587" w:rsidRPr="007139BB">
              <w:rPr>
                <w:rFonts w:cs="Arial"/>
                <w:szCs w:val="22"/>
              </w:rPr>
              <w:t xml:space="preserve">– </w:t>
            </w:r>
            <w:r w:rsidR="007139BB">
              <w:rPr>
                <w:rFonts w:cs="Arial"/>
                <w:szCs w:val="22"/>
              </w:rPr>
              <w:t>p</w:t>
            </w:r>
            <w:r w:rsidR="002161E5" w:rsidRPr="007139BB">
              <w:rPr>
                <w:rFonts w:cs="Arial"/>
                <w:szCs w:val="22"/>
              </w:rPr>
              <w:t>lot graphs and interpret data from gra</w:t>
            </w:r>
            <w:r w:rsidR="007139BB">
              <w:rPr>
                <w:rFonts w:cs="Arial"/>
                <w:szCs w:val="22"/>
              </w:rPr>
              <w:t>phs relating to water transport</w:t>
            </w:r>
          </w:p>
          <w:p w:rsidR="004968FC" w:rsidRPr="007139BB" w:rsidRDefault="004968FC" w:rsidP="00E97F1D">
            <w:pPr>
              <w:pStyle w:val="ListParagraph"/>
              <w:numPr>
                <w:ilvl w:val="0"/>
                <w:numId w:val="10"/>
              </w:numPr>
              <w:spacing w:before="120" w:after="120"/>
              <w:rPr>
                <w:rFonts w:cs="Arial"/>
                <w:szCs w:val="22"/>
              </w:rPr>
            </w:pPr>
            <w:r w:rsidRPr="007139BB">
              <w:rPr>
                <w:rFonts w:cs="Arial"/>
                <w:szCs w:val="22"/>
              </w:rPr>
              <w:t>8.4.2.1, 8.4.2.2, 8.4.2.3 and 8.4.2.4</w:t>
            </w:r>
          </w:p>
          <w:p w:rsidR="002161E5" w:rsidRPr="00C761A3" w:rsidRDefault="002161E5" w:rsidP="007139BB">
            <w:pPr>
              <w:spacing w:before="120" w:after="120"/>
              <w:rPr>
                <w:b/>
              </w:rPr>
            </w:pPr>
          </w:p>
        </w:tc>
        <w:tc>
          <w:tcPr>
            <w:tcW w:w="2551" w:type="dxa"/>
            <w:shd w:val="clear" w:color="auto" w:fill="auto"/>
          </w:tcPr>
          <w:p w:rsidR="007139BB" w:rsidRDefault="00165405" w:rsidP="007139BB">
            <w:pPr>
              <w:spacing w:before="120" w:after="120"/>
              <w:rPr>
                <w:b/>
              </w:rPr>
            </w:pPr>
            <w:r w:rsidRPr="00C761A3">
              <w:rPr>
                <w:b/>
              </w:rPr>
              <w:lastRenderedPageBreak/>
              <w:t xml:space="preserve">Past exam paper material: </w:t>
            </w:r>
          </w:p>
          <w:p w:rsidR="00783993" w:rsidRDefault="00783993" w:rsidP="007139BB">
            <w:pPr>
              <w:spacing w:before="120" w:after="120"/>
            </w:pPr>
            <w:r>
              <w:t>BIOL</w:t>
            </w:r>
            <w:r w:rsidR="00165405" w:rsidRPr="00C761A3">
              <w:t>2 Jan 2013 – Q5</w:t>
            </w:r>
            <w:r w:rsidR="00D236F7">
              <w:t xml:space="preserve"> </w:t>
            </w:r>
          </w:p>
          <w:p w:rsidR="007139BB" w:rsidRDefault="00783993" w:rsidP="007139BB">
            <w:pPr>
              <w:spacing w:before="120" w:after="120"/>
            </w:pPr>
            <w:r>
              <w:t>BIOL</w:t>
            </w:r>
            <w:r w:rsidR="00165405" w:rsidRPr="00C761A3">
              <w:t>2 June 2013 – Q8a</w:t>
            </w:r>
          </w:p>
          <w:p w:rsidR="00783993" w:rsidRDefault="00783993" w:rsidP="007139BB">
            <w:pPr>
              <w:spacing w:before="120" w:after="120"/>
            </w:pPr>
            <w:r>
              <w:t>BIOL</w:t>
            </w:r>
            <w:r w:rsidR="00165405" w:rsidRPr="00C761A3">
              <w:t>2 Jan 2011 – Q8b</w:t>
            </w:r>
            <w:r w:rsidR="00D236F7">
              <w:t xml:space="preserve"> </w:t>
            </w:r>
          </w:p>
          <w:p w:rsidR="00783993" w:rsidRDefault="00783993" w:rsidP="007139BB">
            <w:pPr>
              <w:spacing w:before="120" w:after="120"/>
            </w:pPr>
            <w:r>
              <w:t>BIOL</w:t>
            </w:r>
            <w:r w:rsidR="007139BB">
              <w:t>2 Jan 2012 – Q8b</w:t>
            </w:r>
          </w:p>
          <w:p w:rsidR="000417C2" w:rsidRPr="00C761A3" w:rsidRDefault="00783993" w:rsidP="007139BB">
            <w:pPr>
              <w:spacing w:before="120" w:after="120"/>
            </w:pPr>
            <w:r>
              <w:t>BIOL</w:t>
            </w:r>
            <w:r w:rsidR="00165405" w:rsidRPr="00C761A3">
              <w:t>2 June 2010 – Q4</w:t>
            </w:r>
          </w:p>
          <w:p w:rsidR="00517D42" w:rsidRPr="00C761A3" w:rsidRDefault="00517D42" w:rsidP="007139BB">
            <w:pPr>
              <w:spacing w:before="120" w:after="120"/>
            </w:pPr>
          </w:p>
        </w:tc>
        <w:tc>
          <w:tcPr>
            <w:tcW w:w="2552" w:type="dxa"/>
            <w:shd w:val="clear" w:color="auto" w:fill="auto"/>
          </w:tcPr>
          <w:p w:rsidR="007139BB" w:rsidRPr="007139BB" w:rsidRDefault="00F01240" w:rsidP="007139BB">
            <w:pPr>
              <w:spacing w:before="120" w:after="120"/>
            </w:pPr>
            <w:hyperlink r:id="rId143" w:history="1">
              <w:r w:rsidR="00D87310" w:rsidRPr="00BB4704">
                <w:rPr>
                  <w:rStyle w:val="Hyperlink"/>
                </w:rPr>
                <w:t>filestore.aqa.org.uk/resources/biology/AQA-7401-7402-TN-TOC.PPTX</w:t>
              </w:r>
            </w:hyperlink>
            <w:r w:rsidR="007139BB" w:rsidRPr="007139BB">
              <w:t xml:space="preserve"> </w:t>
            </w:r>
          </w:p>
          <w:p w:rsidR="00D87310" w:rsidRPr="007139BB" w:rsidRDefault="00F01240" w:rsidP="007139BB">
            <w:pPr>
              <w:spacing w:before="120" w:after="120"/>
            </w:pPr>
            <w:hyperlink r:id="rId144" w:history="1">
              <w:r w:rsidR="00D87310" w:rsidRPr="00BB4704">
                <w:rPr>
                  <w:rStyle w:val="Hyperlink"/>
                </w:rPr>
                <w:t>filestore.aqa.org.uk/resources/biology/AQA-7401-7402-TN-TOC.PDF</w:t>
              </w:r>
            </w:hyperlink>
          </w:p>
          <w:p w:rsidR="00456C52" w:rsidRPr="007139BB" w:rsidRDefault="00F01240" w:rsidP="007139BB">
            <w:pPr>
              <w:spacing w:before="120" w:after="120"/>
            </w:pPr>
            <w:hyperlink r:id="rId145" w:history="1">
              <w:r w:rsidR="00A61D9F" w:rsidRPr="00BB4704">
                <w:rPr>
                  <w:rStyle w:val="Hyperlink"/>
                </w:rPr>
                <w:t>nuffieldfoundation.org/practical-biology/measuring-rate-water-uptake-plant-shoot-using-potometer</w:t>
              </w:r>
            </w:hyperlink>
            <w:r w:rsidR="00A61D9F" w:rsidRPr="007139BB">
              <w:t xml:space="preserve"> </w:t>
            </w:r>
          </w:p>
          <w:p w:rsidR="009734A5" w:rsidRPr="007139BB" w:rsidRDefault="00F01240" w:rsidP="007139BB">
            <w:pPr>
              <w:spacing w:before="120" w:after="120"/>
            </w:pPr>
            <w:hyperlink r:id="rId146" w:history="1">
              <w:r w:rsidR="00A61D9F" w:rsidRPr="00BB4704">
                <w:rPr>
                  <w:rStyle w:val="Hyperlink"/>
                </w:rPr>
                <w:t>saps.org.uk/secondary/teaching-resources/1274</w:t>
              </w:r>
            </w:hyperlink>
            <w:r w:rsidR="00A61D9F" w:rsidRPr="007139BB">
              <w:t xml:space="preserve"> </w:t>
            </w:r>
          </w:p>
          <w:p w:rsidR="005B6B1A" w:rsidRPr="00C761A3" w:rsidRDefault="00F01240" w:rsidP="007139BB">
            <w:pPr>
              <w:spacing w:before="120" w:after="120"/>
              <w:rPr>
                <w:b/>
              </w:rPr>
            </w:pPr>
            <w:hyperlink r:id="rId147" w:history="1">
              <w:r w:rsidR="00A61D9F" w:rsidRPr="00BB4704">
                <w:rPr>
                  <w:rStyle w:val="Hyperlink"/>
                </w:rPr>
                <w:t>saps.org.uk/secondary/teaching-resources/770-</w:t>
              </w:r>
              <w:r w:rsidR="00A61D9F" w:rsidRPr="00BB4704">
                <w:rPr>
                  <w:rStyle w:val="Hyperlink"/>
                </w:rPr>
                <w:lastRenderedPageBreak/>
                <w:t>microscopy-looking-at-xylem-and-specialised-cells</w:t>
              </w:r>
            </w:hyperlink>
            <w:r w:rsidR="00A61D9F" w:rsidRPr="007139BB">
              <w:t xml:space="preserve"> </w:t>
            </w:r>
          </w:p>
          <w:p w:rsidR="00256CF1" w:rsidRPr="007139BB" w:rsidRDefault="00F01240" w:rsidP="007139BB">
            <w:pPr>
              <w:spacing w:before="120" w:after="120"/>
            </w:pPr>
            <w:hyperlink r:id="rId148" w:history="1">
              <w:r w:rsidR="00A61D9F" w:rsidRPr="00BB4704">
                <w:rPr>
                  <w:rStyle w:val="Hyperlink"/>
                </w:rPr>
                <w:t>saps.org.uk/secondary/teaching-resources/115-potometer-measuring-transpiration-rates</w:t>
              </w:r>
            </w:hyperlink>
            <w:r w:rsidR="00A61D9F" w:rsidRPr="007139BB">
              <w:t xml:space="preserve"> </w:t>
            </w:r>
          </w:p>
          <w:p w:rsidR="00121F21" w:rsidRPr="007139BB" w:rsidRDefault="00F01240" w:rsidP="007139BB">
            <w:pPr>
              <w:spacing w:before="120" w:after="120"/>
            </w:pPr>
            <w:hyperlink r:id="rId149" w:history="1">
              <w:r w:rsidR="00A61D9F" w:rsidRPr="00BB4704">
                <w:rPr>
                  <w:rStyle w:val="Hyperlink"/>
                </w:rPr>
                <w:t>cleapss.org.uk</w:t>
              </w:r>
            </w:hyperlink>
            <w:r w:rsidR="00A61D9F" w:rsidRPr="007139BB">
              <w:t xml:space="preserve"> </w:t>
            </w:r>
          </w:p>
          <w:p w:rsidR="00121F21" w:rsidRPr="00C761A3" w:rsidRDefault="00121F21" w:rsidP="007139BB">
            <w:pPr>
              <w:spacing w:before="120" w:after="120"/>
              <w:rPr>
                <w:b/>
              </w:rPr>
            </w:pPr>
          </w:p>
          <w:p w:rsidR="007F00BC" w:rsidRPr="00C761A3" w:rsidRDefault="007139BB" w:rsidP="007139BB">
            <w:pPr>
              <w:spacing w:before="120" w:after="120"/>
              <w:rPr>
                <w:b/>
              </w:rPr>
            </w:pPr>
            <w:r>
              <w:rPr>
                <w:b/>
              </w:rPr>
              <w:t>Rich question</w:t>
            </w:r>
            <w:r w:rsidR="007F00BC" w:rsidRPr="00C761A3">
              <w:rPr>
                <w:b/>
              </w:rPr>
              <w:t>:</w:t>
            </w:r>
          </w:p>
          <w:p w:rsidR="000417C2" w:rsidRPr="00C761A3" w:rsidRDefault="007F00BC" w:rsidP="007139BB">
            <w:pPr>
              <w:spacing w:before="120" w:after="120"/>
              <w:rPr>
                <w:b/>
              </w:rPr>
            </w:pPr>
            <w:r w:rsidRPr="00C761A3">
              <w:t>How are big trees, like giant redwood trees, able to move water against gravity to the leaves at the top?</w:t>
            </w:r>
          </w:p>
        </w:tc>
      </w:tr>
      <w:tr w:rsidR="00C761A3" w:rsidRPr="00C761A3" w:rsidTr="007139BB">
        <w:trPr>
          <w:trHeight w:val="4513"/>
        </w:trPr>
        <w:tc>
          <w:tcPr>
            <w:tcW w:w="2660" w:type="dxa"/>
            <w:shd w:val="clear" w:color="auto" w:fill="auto"/>
          </w:tcPr>
          <w:p w:rsidR="00A93716" w:rsidRPr="00C761A3" w:rsidRDefault="00A93716" w:rsidP="00BB4704">
            <w:pPr>
              <w:autoSpaceDE w:val="0"/>
              <w:autoSpaceDN w:val="0"/>
              <w:adjustRightInd w:val="0"/>
              <w:spacing w:before="120" w:after="120" w:line="240" w:lineRule="auto"/>
              <w:rPr>
                <w:rFonts w:cs="Arial"/>
                <w:szCs w:val="22"/>
              </w:rPr>
            </w:pPr>
            <w:r w:rsidRPr="00C761A3">
              <w:rPr>
                <w:rFonts w:cs="Arial"/>
                <w:szCs w:val="22"/>
              </w:rPr>
              <w:lastRenderedPageBreak/>
              <w:t>Extension</w:t>
            </w:r>
          </w:p>
          <w:p w:rsidR="00A93716" w:rsidRPr="00C761A3" w:rsidRDefault="00A93716" w:rsidP="00BB4704">
            <w:pPr>
              <w:autoSpaceDE w:val="0"/>
              <w:autoSpaceDN w:val="0"/>
              <w:adjustRightInd w:val="0"/>
              <w:spacing w:before="120" w:after="120" w:line="240" w:lineRule="auto"/>
              <w:rPr>
                <w:rFonts w:cs="Arial"/>
                <w:szCs w:val="22"/>
              </w:rPr>
            </w:pPr>
          </w:p>
        </w:tc>
        <w:tc>
          <w:tcPr>
            <w:tcW w:w="850" w:type="dxa"/>
            <w:shd w:val="clear" w:color="auto" w:fill="auto"/>
          </w:tcPr>
          <w:p w:rsidR="00A93716" w:rsidRPr="00C761A3" w:rsidRDefault="00A93716" w:rsidP="00BB4704">
            <w:pPr>
              <w:spacing w:before="120" w:after="120"/>
            </w:pPr>
          </w:p>
        </w:tc>
        <w:tc>
          <w:tcPr>
            <w:tcW w:w="2552" w:type="dxa"/>
            <w:shd w:val="clear" w:color="auto" w:fill="auto"/>
          </w:tcPr>
          <w:p w:rsidR="00A93716" w:rsidRPr="00C761A3" w:rsidRDefault="00A93716" w:rsidP="00BB4704">
            <w:pPr>
              <w:autoSpaceDE w:val="0"/>
              <w:autoSpaceDN w:val="0"/>
              <w:adjustRightInd w:val="0"/>
              <w:spacing w:before="120" w:after="120" w:line="240" w:lineRule="auto"/>
            </w:pPr>
          </w:p>
        </w:tc>
        <w:tc>
          <w:tcPr>
            <w:tcW w:w="3544" w:type="dxa"/>
            <w:shd w:val="clear" w:color="auto" w:fill="auto"/>
          </w:tcPr>
          <w:p w:rsidR="00A93716" w:rsidRPr="00BB4704" w:rsidRDefault="00A93716" w:rsidP="00E97F1D">
            <w:pPr>
              <w:pStyle w:val="ListParagraph"/>
              <w:numPr>
                <w:ilvl w:val="0"/>
                <w:numId w:val="10"/>
              </w:numPr>
              <w:spacing w:before="120" w:after="120"/>
              <w:rPr>
                <w:rFonts w:cs="Arial"/>
                <w:szCs w:val="22"/>
              </w:rPr>
            </w:pPr>
            <w:r w:rsidRPr="00BB4704">
              <w:rPr>
                <w:rFonts w:cs="Arial"/>
                <w:szCs w:val="22"/>
              </w:rPr>
              <w:t>Practical investigation to use potometers to measure how uptake of water is affected by a named environmental var</w:t>
            </w:r>
            <w:r w:rsidR="006D1A89" w:rsidRPr="00BB4704">
              <w:rPr>
                <w:rFonts w:cs="Arial"/>
                <w:szCs w:val="22"/>
              </w:rPr>
              <w:t xml:space="preserve">iable eg </w:t>
            </w:r>
            <w:r w:rsidRPr="00BB4704">
              <w:rPr>
                <w:rFonts w:cs="Arial"/>
                <w:szCs w:val="22"/>
              </w:rPr>
              <w:t>wind speed or light intensity.</w:t>
            </w:r>
          </w:p>
          <w:p w:rsidR="00A93716" w:rsidRPr="00BB4704" w:rsidRDefault="00A93716" w:rsidP="00E97F1D">
            <w:pPr>
              <w:pStyle w:val="ListParagraph"/>
              <w:numPr>
                <w:ilvl w:val="0"/>
                <w:numId w:val="10"/>
              </w:numPr>
              <w:spacing w:before="120" w:after="120"/>
              <w:rPr>
                <w:rFonts w:cs="Arial"/>
                <w:szCs w:val="22"/>
              </w:rPr>
            </w:pPr>
            <w:r w:rsidRPr="00BB4704">
              <w:rPr>
                <w:rFonts w:cs="Arial"/>
                <w:szCs w:val="22"/>
              </w:rPr>
              <w:t>Microscopy of xylem vessels within carnations/pre-prepared xylem/vascular bundle slides.</w:t>
            </w:r>
          </w:p>
          <w:p w:rsidR="00A93716" w:rsidRPr="00BB4704" w:rsidRDefault="00A93716" w:rsidP="00E97F1D">
            <w:pPr>
              <w:pStyle w:val="ListParagraph"/>
              <w:numPr>
                <w:ilvl w:val="0"/>
                <w:numId w:val="10"/>
              </w:numPr>
              <w:spacing w:before="120" w:after="120"/>
              <w:rPr>
                <w:rFonts w:cs="Arial"/>
                <w:szCs w:val="22"/>
              </w:rPr>
            </w:pPr>
            <w:r w:rsidRPr="00BB4704">
              <w:rPr>
                <w:rFonts w:cs="Arial"/>
                <w:szCs w:val="22"/>
              </w:rPr>
              <w:t>AT b –</w:t>
            </w:r>
            <w:r w:rsidR="00917597">
              <w:rPr>
                <w:rFonts w:cs="Arial"/>
                <w:szCs w:val="22"/>
              </w:rPr>
              <w:t xml:space="preserve"> r</w:t>
            </w:r>
            <w:r w:rsidRPr="00BB4704">
              <w:rPr>
                <w:rFonts w:cs="Arial"/>
                <w:szCs w:val="22"/>
              </w:rPr>
              <w:t xml:space="preserve">ecord quantitative data eg </w:t>
            </w:r>
            <w:r w:rsidRPr="00C761A3">
              <w:rPr>
                <w:rFonts w:cs="Arial"/>
                <w:szCs w:val="22"/>
              </w:rPr>
              <w:t>use a potometer to</w:t>
            </w:r>
            <w:r w:rsidRPr="00BB4704">
              <w:rPr>
                <w:rFonts w:cs="Arial"/>
                <w:szCs w:val="22"/>
              </w:rPr>
              <w:t xml:space="preserve"> </w:t>
            </w:r>
            <w:r w:rsidRPr="00C761A3">
              <w:rPr>
                <w:rFonts w:cs="Arial"/>
                <w:szCs w:val="22"/>
              </w:rPr>
              <w:t>investigate the effect of a</w:t>
            </w:r>
            <w:r w:rsidRPr="00BB4704">
              <w:rPr>
                <w:rFonts w:cs="Arial"/>
                <w:szCs w:val="22"/>
              </w:rPr>
              <w:t xml:space="preserve"> </w:t>
            </w:r>
            <w:r w:rsidRPr="00C761A3">
              <w:rPr>
                <w:rFonts w:cs="Arial"/>
                <w:szCs w:val="22"/>
              </w:rPr>
              <w:t>named environmental</w:t>
            </w:r>
            <w:r w:rsidRPr="00BB4704">
              <w:rPr>
                <w:rFonts w:cs="Arial"/>
                <w:szCs w:val="22"/>
              </w:rPr>
              <w:t xml:space="preserve"> </w:t>
            </w:r>
            <w:r w:rsidRPr="00C761A3">
              <w:rPr>
                <w:rFonts w:cs="Arial"/>
                <w:szCs w:val="22"/>
              </w:rPr>
              <w:t>variable on the rate of</w:t>
            </w:r>
            <w:r w:rsidRPr="00BB4704">
              <w:rPr>
                <w:rFonts w:cs="Arial"/>
                <w:szCs w:val="22"/>
              </w:rPr>
              <w:t xml:space="preserve"> </w:t>
            </w:r>
            <w:r w:rsidRPr="00C761A3">
              <w:rPr>
                <w:rFonts w:cs="Arial"/>
                <w:szCs w:val="22"/>
              </w:rPr>
              <w:t>transpiration.</w:t>
            </w:r>
          </w:p>
          <w:p w:rsidR="00A93716" w:rsidRPr="00BB4704" w:rsidRDefault="00D236F7" w:rsidP="00E97F1D">
            <w:pPr>
              <w:pStyle w:val="ListParagraph"/>
              <w:numPr>
                <w:ilvl w:val="0"/>
                <w:numId w:val="10"/>
              </w:numPr>
              <w:spacing w:before="120" w:after="120"/>
              <w:rPr>
                <w:rFonts w:cs="Arial"/>
                <w:szCs w:val="22"/>
              </w:rPr>
            </w:pPr>
            <w:r w:rsidRPr="00BB4704">
              <w:rPr>
                <w:rFonts w:cs="Arial"/>
                <w:szCs w:val="22"/>
              </w:rPr>
              <w:t>PS 3.2</w:t>
            </w:r>
            <w:r w:rsidR="00A93716" w:rsidRPr="00BB4704">
              <w:rPr>
                <w:rFonts w:cs="Arial"/>
                <w:szCs w:val="22"/>
              </w:rPr>
              <w:t xml:space="preserve">/MS 3.5/MS 3.6 </w:t>
            </w:r>
            <w:r w:rsidR="00442587" w:rsidRPr="00BB4704">
              <w:rPr>
                <w:rFonts w:cs="Arial"/>
                <w:szCs w:val="22"/>
              </w:rPr>
              <w:t>–</w:t>
            </w:r>
            <w:r w:rsidR="00917597">
              <w:rPr>
                <w:rFonts w:cs="Arial"/>
                <w:szCs w:val="22"/>
              </w:rPr>
              <w:t xml:space="preserve"> p</w:t>
            </w:r>
            <w:r w:rsidR="00E95CC7">
              <w:rPr>
                <w:rFonts w:cs="Arial"/>
                <w:szCs w:val="22"/>
              </w:rPr>
              <w:t>rocess data to calculate rates</w:t>
            </w:r>
            <w:r w:rsidR="00A93716" w:rsidRPr="00BB4704">
              <w:rPr>
                <w:rFonts w:cs="Arial"/>
                <w:szCs w:val="22"/>
              </w:rPr>
              <w:t xml:space="preserve"> and calculate rates from the slope of a tangent.</w:t>
            </w:r>
          </w:p>
          <w:p w:rsidR="00A93716" w:rsidRPr="00BB4704" w:rsidRDefault="00A93716" w:rsidP="00E97F1D">
            <w:pPr>
              <w:pStyle w:val="ListParagraph"/>
              <w:numPr>
                <w:ilvl w:val="0"/>
                <w:numId w:val="10"/>
              </w:numPr>
              <w:spacing w:before="120" w:after="120"/>
              <w:rPr>
                <w:rFonts w:cs="Arial"/>
                <w:szCs w:val="22"/>
              </w:rPr>
            </w:pPr>
            <w:r w:rsidRPr="00BB4704">
              <w:rPr>
                <w:rFonts w:cs="Arial"/>
                <w:szCs w:val="22"/>
              </w:rPr>
              <w:t xml:space="preserve">MS 1.1 </w:t>
            </w:r>
            <w:r w:rsidR="00442587" w:rsidRPr="00BB4704">
              <w:rPr>
                <w:rFonts w:cs="Arial"/>
                <w:szCs w:val="22"/>
              </w:rPr>
              <w:t>–</w:t>
            </w:r>
            <w:r w:rsidR="00917597">
              <w:rPr>
                <w:rFonts w:cs="Arial"/>
                <w:szCs w:val="22"/>
              </w:rPr>
              <w:t xml:space="preserve"> c</w:t>
            </w:r>
            <w:r w:rsidRPr="00BB4704">
              <w:rPr>
                <w:rFonts w:cs="Arial"/>
                <w:szCs w:val="22"/>
              </w:rPr>
              <w:t>alculate data to an appropriate number of significant figures.</w:t>
            </w:r>
          </w:p>
          <w:p w:rsidR="00442587" w:rsidRPr="00BB4704" w:rsidRDefault="00917597" w:rsidP="00E97F1D">
            <w:pPr>
              <w:pStyle w:val="ListParagraph"/>
              <w:numPr>
                <w:ilvl w:val="0"/>
                <w:numId w:val="10"/>
              </w:numPr>
              <w:spacing w:before="120" w:after="120"/>
              <w:rPr>
                <w:rFonts w:cs="Arial"/>
                <w:szCs w:val="22"/>
              </w:rPr>
            </w:pPr>
            <w:r>
              <w:rPr>
                <w:rFonts w:cs="Arial"/>
                <w:szCs w:val="22"/>
              </w:rPr>
              <w:t>MS 1.9 – s</w:t>
            </w:r>
            <w:r w:rsidR="00442587" w:rsidRPr="00BB4704">
              <w:rPr>
                <w:rFonts w:cs="Arial"/>
                <w:szCs w:val="22"/>
              </w:rPr>
              <w:t>elect (and use) an appropriate statistical test.</w:t>
            </w:r>
          </w:p>
          <w:p w:rsidR="00A93716" w:rsidRPr="00917597" w:rsidRDefault="00A93716" w:rsidP="00E97F1D">
            <w:pPr>
              <w:pStyle w:val="ListParagraph"/>
              <w:numPr>
                <w:ilvl w:val="0"/>
                <w:numId w:val="10"/>
              </w:numPr>
              <w:spacing w:before="120" w:after="120"/>
              <w:rPr>
                <w:rFonts w:cs="Arial"/>
                <w:szCs w:val="22"/>
              </w:rPr>
            </w:pPr>
            <w:r w:rsidRPr="00BB4704">
              <w:rPr>
                <w:rFonts w:cs="Arial"/>
                <w:szCs w:val="22"/>
              </w:rPr>
              <w:t xml:space="preserve">AO1/PS 4.1 </w:t>
            </w:r>
            <w:r w:rsidR="00442587" w:rsidRPr="00BB4704">
              <w:rPr>
                <w:rFonts w:cs="Arial"/>
                <w:szCs w:val="22"/>
              </w:rPr>
              <w:t>–</w:t>
            </w:r>
            <w:r w:rsidR="00917597">
              <w:rPr>
                <w:rFonts w:cs="Arial"/>
                <w:szCs w:val="22"/>
              </w:rPr>
              <w:t xml:space="preserve"> u</w:t>
            </w:r>
            <w:r w:rsidRPr="00BB4704">
              <w:rPr>
                <w:rFonts w:cs="Arial"/>
                <w:szCs w:val="22"/>
              </w:rPr>
              <w:t>nderstand the principles of using and r</w:t>
            </w:r>
            <w:r w:rsidR="008A0CB2" w:rsidRPr="00BB4704">
              <w:rPr>
                <w:rFonts w:cs="Arial"/>
                <w:szCs w:val="22"/>
              </w:rPr>
              <w:t>eading values from a potometer.</w:t>
            </w:r>
          </w:p>
        </w:tc>
        <w:tc>
          <w:tcPr>
            <w:tcW w:w="2551" w:type="dxa"/>
            <w:shd w:val="clear" w:color="auto" w:fill="auto"/>
          </w:tcPr>
          <w:p w:rsidR="00A93716" w:rsidRPr="00C761A3" w:rsidRDefault="006D1A89" w:rsidP="00BB4704">
            <w:pPr>
              <w:spacing w:before="120" w:after="120"/>
            </w:pPr>
            <w:r>
              <w:t>BIOL</w:t>
            </w:r>
            <w:r w:rsidR="003547D3" w:rsidRPr="00C761A3">
              <w:t>2 – Jun 2010 Q4</w:t>
            </w:r>
          </w:p>
        </w:tc>
        <w:tc>
          <w:tcPr>
            <w:tcW w:w="2552" w:type="dxa"/>
            <w:shd w:val="clear" w:color="auto" w:fill="auto"/>
          </w:tcPr>
          <w:p w:rsidR="00A93716" w:rsidRPr="00C761A3" w:rsidRDefault="00A93716" w:rsidP="00BB4704">
            <w:pPr>
              <w:spacing w:before="120" w:after="120"/>
            </w:pPr>
          </w:p>
        </w:tc>
      </w:tr>
    </w:tbl>
    <w:p w:rsidR="008A0CB2" w:rsidRPr="00C761A3" w:rsidRDefault="008A0CB2">
      <w:r w:rsidRPr="00C761A3">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917597" w:rsidRPr="00C761A3" w:rsidTr="00D02EA1">
        <w:tc>
          <w:tcPr>
            <w:tcW w:w="2660" w:type="dxa"/>
            <w:shd w:val="clear" w:color="auto" w:fill="412878"/>
            <w:vAlign w:val="center"/>
          </w:tcPr>
          <w:p w:rsidR="00917597" w:rsidRPr="00C5774D" w:rsidRDefault="00917597" w:rsidP="00CB6390">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917597" w:rsidRPr="00C5774D" w:rsidRDefault="00917597" w:rsidP="00CB6390">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917597" w:rsidRPr="00C5774D" w:rsidRDefault="00917597" w:rsidP="00CB6390">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917597" w:rsidRPr="00C5774D" w:rsidRDefault="00917597" w:rsidP="00CB6390">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917597" w:rsidRPr="00C5774D" w:rsidRDefault="00917597" w:rsidP="00CB6390">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917597" w:rsidRPr="00C5774D" w:rsidRDefault="00917597" w:rsidP="00CB6390">
            <w:pPr>
              <w:spacing w:before="120" w:after="120" w:line="240" w:lineRule="auto"/>
              <w:rPr>
                <w:rFonts w:ascii="AQA Chevin Pro Medium" w:hAnsi="AQA Chevin Pro Medium"/>
                <w:b/>
              </w:rPr>
            </w:pPr>
            <w:r w:rsidRPr="00C5774D">
              <w:rPr>
                <w:rFonts w:ascii="AQA Chevin Pro Medium" w:hAnsi="AQA Chevin Pro Medium"/>
                <w:b/>
              </w:rPr>
              <w:t>Resources</w:t>
            </w:r>
          </w:p>
        </w:tc>
      </w:tr>
      <w:tr w:rsidR="00456C52" w:rsidRPr="00C761A3" w:rsidTr="002117CE">
        <w:trPr>
          <w:trHeight w:val="559"/>
        </w:trPr>
        <w:tc>
          <w:tcPr>
            <w:tcW w:w="2660" w:type="dxa"/>
            <w:shd w:val="clear" w:color="auto" w:fill="auto"/>
          </w:tcPr>
          <w:p w:rsidR="00456C52" w:rsidRPr="00C761A3" w:rsidRDefault="00456C52" w:rsidP="00AF6E95">
            <w:pPr>
              <w:autoSpaceDE w:val="0"/>
              <w:autoSpaceDN w:val="0"/>
              <w:adjustRightInd w:val="0"/>
              <w:spacing w:before="120" w:after="120" w:line="240" w:lineRule="auto"/>
              <w:rPr>
                <w:rFonts w:cs="Arial"/>
                <w:szCs w:val="22"/>
              </w:rPr>
            </w:pPr>
            <w:r w:rsidRPr="00C761A3">
              <w:rPr>
                <w:rFonts w:cs="Arial"/>
                <w:szCs w:val="22"/>
              </w:rPr>
              <w:t>Phloem as the tissue that transports organic substances in plants.</w:t>
            </w:r>
          </w:p>
          <w:p w:rsidR="00456C52" w:rsidRPr="00C761A3" w:rsidRDefault="00456C52" w:rsidP="00AF6E95">
            <w:pPr>
              <w:autoSpaceDE w:val="0"/>
              <w:autoSpaceDN w:val="0"/>
              <w:adjustRightInd w:val="0"/>
              <w:spacing w:before="120" w:after="120" w:line="240" w:lineRule="auto"/>
              <w:rPr>
                <w:rFonts w:cs="Arial"/>
                <w:szCs w:val="22"/>
              </w:rPr>
            </w:pPr>
            <w:r w:rsidRPr="00C761A3">
              <w:rPr>
                <w:rFonts w:cs="Arial"/>
                <w:szCs w:val="22"/>
              </w:rPr>
              <w:t xml:space="preserve">The mass flow hypothesis for </w:t>
            </w:r>
            <w:r w:rsidR="00AF6E95">
              <w:rPr>
                <w:rFonts w:cs="Arial"/>
                <w:szCs w:val="22"/>
              </w:rPr>
              <w:t>the mechanism of translocation.</w:t>
            </w:r>
          </w:p>
          <w:p w:rsidR="00456C52" w:rsidRPr="00C761A3" w:rsidRDefault="00456C52" w:rsidP="00AF6E95">
            <w:pPr>
              <w:autoSpaceDE w:val="0"/>
              <w:autoSpaceDN w:val="0"/>
              <w:adjustRightInd w:val="0"/>
              <w:spacing w:before="120" w:after="120" w:line="240" w:lineRule="auto"/>
              <w:rPr>
                <w:rFonts w:cs="Arial"/>
                <w:szCs w:val="22"/>
              </w:rPr>
            </w:pPr>
            <w:r w:rsidRPr="00C761A3">
              <w:rPr>
                <w:rFonts w:cs="Arial"/>
                <w:szCs w:val="22"/>
              </w:rPr>
              <w:t>Investigating transport in plants using tracers and ringing experiments.</w:t>
            </w:r>
          </w:p>
          <w:p w:rsidR="00456C52" w:rsidRPr="00C761A3" w:rsidRDefault="00456C52" w:rsidP="00AF6E95">
            <w:pPr>
              <w:autoSpaceDE w:val="0"/>
              <w:autoSpaceDN w:val="0"/>
              <w:adjustRightInd w:val="0"/>
              <w:spacing w:before="120" w:after="120" w:line="240" w:lineRule="auto"/>
              <w:rPr>
                <w:rFonts w:cs="Arial"/>
                <w:szCs w:val="22"/>
              </w:rPr>
            </w:pPr>
          </w:p>
        </w:tc>
        <w:tc>
          <w:tcPr>
            <w:tcW w:w="850" w:type="dxa"/>
            <w:shd w:val="clear" w:color="auto" w:fill="auto"/>
          </w:tcPr>
          <w:p w:rsidR="00456C52" w:rsidRPr="00C761A3" w:rsidRDefault="00C6699D" w:rsidP="00AF6E95">
            <w:pPr>
              <w:spacing w:before="120" w:after="120"/>
              <w:rPr>
                <w:b/>
              </w:rPr>
            </w:pPr>
            <w:r w:rsidRPr="00C761A3">
              <w:t>0.2</w:t>
            </w:r>
            <w:r w:rsidR="00DF76F5" w:rsidRPr="00C761A3">
              <w:t xml:space="preserve"> weeks</w:t>
            </w:r>
          </w:p>
        </w:tc>
        <w:tc>
          <w:tcPr>
            <w:tcW w:w="2552" w:type="dxa"/>
            <w:shd w:val="clear" w:color="auto" w:fill="auto"/>
          </w:tcPr>
          <w:p w:rsidR="00456C52" w:rsidRPr="00AF6E95" w:rsidRDefault="00AF6E95" w:rsidP="00E97F1D">
            <w:pPr>
              <w:pStyle w:val="ListParagraph"/>
              <w:numPr>
                <w:ilvl w:val="0"/>
                <w:numId w:val="10"/>
              </w:numPr>
              <w:spacing w:before="120" w:after="120"/>
              <w:rPr>
                <w:rFonts w:cs="Arial"/>
                <w:szCs w:val="22"/>
              </w:rPr>
            </w:pPr>
            <w:r>
              <w:rPr>
                <w:rFonts w:cs="Arial"/>
                <w:szCs w:val="22"/>
              </w:rPr>
              <w:t>E</w:t>
            </w:r>
            <w:r w:rsidR="00456C52" w:rsidRPr="00AF6E95">
              <w:rPr>
                <w:rFonts w:cs="Arial"/>
                <w:szCs w:val="22"/>
              </w:rPr>
              <w:t>xplain t</w:t>
            </w:r>
            <w:r w:rsidR="005B6AD3" w:rsidRPr="00AF6E95">
              <w:rPr>
                <w:rFonts w:cs="Arial"/>
                <w:szCs w:val="22"/>
              </w:rPr>
              <w:t>he role of the phloem in plants</w:t>
            </w:r>
            <w:r>
              <w:rPr>
                <w:rFonts w:cs="Arial"/>
                <w:szCs w:val="22"/>
              </w:rPr>
              <w:t>.</w:t>
            </w:r>
          </w:p>
          <w:p w:rsidR="00500CC8" w:rsidRPr="00AF6E95" w:rsidRDefault="00AF6E95" w:rsidP="00E97F1D">
            <w:pPr>
              <w:pStyle w:val="ListParagraph"/>
              <w:numPr>
                <w:ilvl w:val="0"/>
                <w:numId w:val="10"/>
              </w:numPr>
              <w:spacing w:before="120" w:after="120"/>
              <w:rPr>
                <w:rFonts w:cs="Arial"/>
                <w:szCs w:val="22"/>
              </w:rPr>
            </w:pPr>
            <w:r>
              <w:rPr>
                <w:rFonts w:cs="Arial"/>
                <w:szCs w:val="22"/>
              </w:rPr>
              <w:t>E</w:t>
            </w:r>
            <w:r w:rsidR="00456C52" w:rsidRPr="00AF6E95">
              <w:rPr>
                <w:rFonts w:cs="Arial"/>
                <w:szCs w:val="22"/>
              </w:rPr>
              <w:t>xplain what is meant by transloc</w:t>
            </w:r>
            <w:r w:rsidR="005B6AD3" w:rsidRPr="00AF6E95">
              <w:rPr>
                <w:rFonts w:cs="Arial"/>
                <w:szCs w:val="22"/>
              </w:rPr>
              <w:t>ation</w:t>
            </w:r>
            <w:r>
              <w:rPr>
                <w:rFonts w:cs="Arial"/>
                <w:szCs w:val="22"/>
              </w:rPr>
              <w:t>.</w:t>
            </w:r>
          </w:p>
          <w:p w:rsidR="00456C52" w:rsidRPr="00AF6E95" w:rsidRDefault="00AF6E95" w:rsidP="00E97F1D">
            <w:pPr>
              <w:pStyle w:val="ListParagraph"/>
              <w:numPr>
                <w:ilvl w:val="0"/>
                <w:numId w:val="10"/>
              </w:numPr>
              <w:spacing w:before="120" w:after="120"/>
              <w:rPr>
                <w:rFonts w:cs="Arial"/>
                <w:szCs w:val="22"/>
              </w:rPr>
            </w:pPr>
            <w:r>
              <w:rPr>
                <w:rFonts w:cs="Arial"/>
                <w:szCs w:val="22"/>
              </w:rPr>
              <w:t>E</w:t>
            </w:r>
            <w:r w:rsidR="00500CC8" w:rsidRPr="00AF6E95">
              <w:rPr>
                <w:rFonts w:cs="Arial"/>
                <w:szCs w:val="22"/>
              </w:rPr>
              <w:t xml:space="preserve">xplain </w:t>
            </w:r>
            <w:r w:rsidR="00456C52" w:rsidRPr="00AF6E95">
              <w:rPr>
                <w:rFonts w:cs="Arial"/>
                <w:szCs w:val="22"/>
              </w:rPr>
              <w:t>the mass flow hypothesis</w:t>
            </w:r>
            <w:r w:rsidR="00312DF1" w:rsidRPr="00AF6E95">
              <w:rPr>
                <w:rFonts w:cs="Arial"/>
                <w:szCs w:val="22"/>
              </w:rPr>
              <w:t xml:space="preserve"> as a mechanism</w:t>
            </w:r>
            <w:r w:rsidR="005B6AD3" w:rsidRPr="00AF6E95">
              <w:rPr>
                <w:rFonts w:cs="Arial"/>
                <w:szCs w:val="22"/>
              </w:rPr>
              <w:t xml:space="preserve"> for translocation</w:t>
            </w:r>
            <w:r>
              <w:rPr>
                <w:rFonts w:cs="Arial"/>
                <w:szCs w:val="22"/>
              </w:rPr>
              <w:t>.</w:t>
            </w:r>
          </w:p>
          <w:p w:rsidR="00456C52" w:rsidRPr="00AF6E95" w:rsidRDefault="00AF6E95" w:rsidP="00E97F1D">
            <w:pPr>
              <w:pStyle w:val="ListParagraph"/>
              <w:numPr>
                <w:ilvl w:val="0"/>
                <w:numId w:val="10"/>
              </w:numPr>
              <w:spacing w:before="120" w:after="120"/>
              <w:rPr>
                <w:rFonts w:cs="Arial"/>
                <w:szCs w:val="22"/>
              </w:rPr>
            </w:pPr>
            <w:r>
              <w:rPr>
                <w:rFonts w:cs="Arial"/>
                <w:szCs w:val="22"/>
              </w:rPr>
              <w:t>R</w:t>
            </w:r>
            <w:r w:rsidR="00456C52" w:rsidRPr="00AF6E95">
              <w:rPr>
                <w:rFonts w:cs="Arial"/>
                <w:szCs w:val="22"/>
              </w:rPr>
              <w:t>ecognise correlations and causal relationships</w:t>
            </w:r>
            <w:r>
              <w:rPr>
                <w:rFonts w:cs="Arial"/>
                <w:szCs w:val="22"/>
              </w:rPr>
              <w:t>.</w:t>
            </w:r>
          </w:p>
          <w:p w:rsidR="00456C52" w:rsidRPr="00AF6E95" w:rsidRDefault="00AF6E95" w:rsidP="00E97F1D">
            <w:pPr>
              <w:pStyle w:val="ListParagraph"/>
              <w:numPr>
                <w:ilvl w:val="0"/>
                <w:numId w:val="10"/>
              </w:numPr>
              <w:spacing w:before="120" w:after="120"/>
              <w:rPr>
                <w:rFonts w:cs="Arial"/>
                <w:szCs w:val="22"/>
              </w:rPr>
            </w:pPr>
            <w:r>
              <w:rPr>
                <w:rFonts w:cs="Arial"/>
                <w:szCs w:val="22"/>
              </w:rPr>
              <w:t>I</w:t>
            </w:r>
            <w:r w:rsidR="00456C52" w:rsidRPr="00AF6E95">
              <w:rPr>
                <w:rFonts w:cs="Arial"/>
                <w:szCs w:val="22"/>
              </w:rPr>
              <w:t>nterpret evidence from tracer and ringing experiments</w:t>
            </w:r>
            <w:r w:rsidR="00442587" w:rsidRPr="00AF6E95">
              <w:rPr>
                <w:rFonts w:cs="Arial"/>
                <w:szCs w:val="22"/>
              </w:rPr>
              <w:t xml:space="preserve"> and</w:t>
            </w:r>
            <w:r w:rsidR="00456C52" w:rsidRPr="00AF6E95">
              <w:rPr>
                <w:rFonts w:cs="Arial"/>
                <w:szCs w:val="22"/>
              </w:rPr>
              <w:t xml:space="preserve"> evaluate the evidence for and against the mass flow hypothesis.</w:t>
            </w:r>
          </w:p>
          <w:p w:rsidR="00456C52" w:rsidRPr="00C761A3" w:rsidRDefault="00456C52" w:rsidP="00AF6E95">
            <w:pPr>
              <w:autoSpaceDE w:val="0"/>
              <w:autoSpaceDN w:val="0"/>
              <w:adjustRightInd w:val="0"/>
              <w:spacing w:before="120" w:after="120" w:line="240" w:lineRule="auto"/>
            </w:pPr>
          </w:p>
        </w:tc>
        <w:tc>
          <w:tcPr>
            <w:tcW w:w="3544" w:type="dxa"/>
            <w:shd w:val="clear" w:color="auto" w:fill="auto"/>
          </w:tcPr>
          <w:p w:rsidR="00EA211D" w:rsidRPr="00C761A3" w:rsidRDefault="00EA211D" w:rsidP="00AF6E95">
            <w:pPr>
              <w:spacing w:before="120" w:after="120"/>
              <w:rPr>
                <w:b/>
              </w:rPr>
            </w:pPr>
            <w:r w:rsidRPr="00C761A3">
              <w:rPr>
                <w:b/>
              </w:rPr>
              <w:t>Learning activities:</w:t>
            </w:r>
          </w:p>
          <w:p w:rsidR="005B6B1A" w:rsidRPr="00AF6E95" w:rsidRDefault="00CB6390" w:rsidP="00E97F1D">
            <w:pPr>
              <w:pStyle w:val="ListParagraph"/>
              <w:numPr>
                <w:ilvl w:val="0"/>
                <w:numId w:val="10"/>
              </w:numPr>
              <w:spacing w:before="120" w:after="120"/>
              <w:rPr>
                <w:rFonts w:cs="Arial"/>
                <w:szCs w:val="22"/>
              </w:rPr>
            </w:pPr>
            <w:r>
              <w:rPr>
                <w:rFonts w:cs="Arial"/>
                <w:szCs w:val="22"/>
              </w:rPr>
              <w:t>p</w:t>
            </w:r>
            <w:r w:rsidR="005B6B1A" w:rsidRPr="00AF6E95">
              <w:rPr>
                <w:rFonts w:cs="Arial"/>
                <w:szCs w:val="22"/>
              </w:rPr>
              <w:t>rovide information about the methodology and the results from ringing a</w:t>
            </w:r>
            <w:r w:rsidR="00A93716" w:rsidRPr="00AF6E95">
              <w:rPr>
                <w:rFonts w:cs="Arial"/>
                <w:szCs w:val="22"/>
              </w:rPr>
              <w:t>n</w:t>
            </w:r>
            <w:r w:rsidR="005B6B1A" w:rsidRPr="00AF6E95">
              <w:rPr>
                <w:rFonts w:cs="Arial"/>
                <w:szCs w:val="22"/>
              </w:rPr>
              <w:t>d tracer experiments. Ask stu</w:t>
            </w:r>
            <w:r>
              <w:rPr>
                <w:rFonts w:cs="Arial"/>
                <w:szCs w:val="22"/>
              </w:rPr>
              <w:t>dents to formulate a hypothesis</w:t>
            </w:r>
          </w:p>
          <w:p w:rsidR="005B6B1A" w:rsidRPr="00AF6E95" w:rsidRDefault="00CB6390" w:rsidP="00E97F1D">
            <w:pPr>
              <w:pStyle w:val="ListParagraph"/>
              <w:numPr>
                <w:ilvl w:val="0"/>
                <w:numId w:val="10"/>
              </w:numPr>
              <w:spacing w:before="120" w:after="120"/>
              <w:rPr>
                <w:rFonts w:cs="Arial"/>
                <w:szCs w:val="22"/>
              </w:rPr>
            </w:pPr>
            <w:r>
              <w:rPr>
                <w:rFonts w:cs="Arial"/>
                <w:szCs w:val="22"/>
              </w:rPr>
              <w:t>t</w:t>
            </w:r>
            <w:r w:rsidR="005B6B1A" w:rsidRPr="00AF6E95">
              <w:rPr>
                <w:rFonts w:cs="Arial"/>
                <w:szCs w:val="22"/>
              </w:rPr>
              <w:t>eacher led explanation of trans</w:t>
            </w:r>
            <w:r>
              <w:rPr>
                <w:rFonts w:cs="Arial"/>
                <w:szCs w:val="22"/>
              </w:rPr>
              <w:t>location of sugars by mass flow</w:t>
            </w:r>
          </w:p>
          <w:p w:rsidR="005B6B1A" w:rsidRPr="00AF6E95" w:rsidRDefault="00CB6390" w:rsidP="00E97F1D">
            <w:pPr>
              <w:pStyle w:val="ListParagraph"/>
              <w:numPr>
                <w:ilvl w:val="0"/>
                <w:numId w:val="10"/>
              </w:numPr>
              <w:spacing w:before="120" w:after="120"/>
              <w:rPr>
                <w:rFonts w:cs="Arial"/>
                <w:szCs w:val="22"/>
              </w:rPr>
            </w:pPr>
            <w:r>
              <w:rPr>
                <w:rFonts w:cs="Arial"/>
                <w:szCs w:val="22"/>
              </w:rPr>
              <w:t>a</w:t>
            </w:r>
            <w:r w:rsidR="005B6B1A" w:rsidRPr="00AF6E95">
              <w:rPr>
                <w:rFonts w:cs="Arial"/>
                <w:szCs w:val="22"/>
              </w:rPr>
              <w:t>sk them to evaluate earlier explanations and reform their explanations of the experimental results,</w:t>
            </w:r>
            <w:r>
              <w:rPr>
                <w:rFonts w:cs="Arial"/>
                <w:szCs w:val="22"/>
              </w:rPr>
              <w:t xml:space="preserve"> in light of their new learning</w:t>
            </w:r>
          </w:p>
          <w:p w:rsidR="005B6B1A" w:rsidRPr="00AF6E95" w:rsidRDefault="00CB6390" w:rsidP="00E97F1D">
            <w:pPr>
              <w:pStyle w:val="ListParagraph"/>
              <w:numPr>
                <w:ilvl w:val="0"/>
                <w:numId w:val="10"/>
              </w:numPr>
              <w:spacing w:before="120" w:after="120"/>
              <w:rPr>
                <w:rFonts w:cs="Arial"/>
                <w:szCs w:val="22"/>
              </w:rPr>
            </w:pPr>
            <w:r>
              <w:rPr>
                <w:rFonts w:cs="Arial"/>
                <w:szCs w:val="22"/>
              </w:rPr>
              <w:t>e</w:t>
            </w:r>
            <w:r w:rsidR="005B6B1A" w:rsidRPr="00AF6E95">
              <w:rPr>
                <w:rFonts w:cs="Arial"/>
                <w:szCs w:val="22"/>
              </w:rPr>
              <w:t>xam questions.</w:t>
            </w:r>
          </w:p>
          <w:p w:rsidR="00EA211D" w:rsidRPr="00C761A3" w:rsidRDefault="00EA211D" w:rsidP="00AF6E95">
            <w:pPr>
              <w:autoSpaceDE w:val="0"/>
              <w:autoSpaceDN w:val="0"/>
              <w:adjustRightInd w:val="0"/>
              <w:spacing w:before="120" w:after="120" w:line="240" w:lineRule="auto"/>
              <w:rPr>
                <w:rFonts w:cs="Arial"/>
                <w:b/>
                <w:bCs/>
                <w:szCs w:val="22"/>
              </w:rPr>
            </w:pPr>
          </w:p>
          <w:p w:rsidR="00EA211D" w:rsidRPr="00C761A3" w:rsidRDefault="00EA211D" w:rsidP="00AF6E95">
            <w:pPr>
              <w:spacing w:before="120" w:after="120"/>
              <w:rPr>
                <w:b/>
              </w:rPr>
            </w:pPr>
            <w:r w:rsidRPr="00C761A3">
              <w:rPr>
                <w:b/>
              </w:rPr>
              <w:t>Skills developed by learning activities:</w:t>
            </w:r>
          </w:p>
          <w:p w:rsidR="005B6B1A" w:rsidRPr="00AF6E95" w:rsidRDefault="005B6B1A" w:rsidP="00E97F1D">
            <w:pPr>
              <w:pStyle w:val="ListParagraph"/>
              <w:numPr>
                <w:ilvl w:val="0"/>
                <w:numId w:val="10"/>
              </w:numPr>
              <w:spacing w:before="120" w:after="120"/>
              <w:rPr>
                <w:rFonts w:cs="Arial"/>
                <w:szCs w:val="22"/>
              </w:rPr>
            </w:pPr>
            <w:r w:rsidRPr="00AF6E95">
              <w:t>A</w:t>
            </w:r>
            <w:r w:rsidR="00CB6390">
              <w:rPr>
                <w:rFonts w:cs="Arial"/>
                <w:szCs w:val="22"/>
              </w:rPr>
              <w:t>O1 – d</w:t>
            </w:r>
            <w:r w:rsidRPr="00AF6E95">
              <w:rPr>
                <w:rFonts w:cs="Arial"/>
                <w:szCs w:val="22"/>
              </w:rPr>
              <w:t>evelopment of knowledge and understandin</w:t>
            </w:r>
            <w:r w:rsidR="00CB6390">
              <w:rPr>
                <w:rFonts w:cs="Arial"/>
                <w:szCs w:val="22"/>
              </w:rPr>
              <w:t>g of translocation by mass flow</w:t>
            </w:r>
          </w:p>
          <w:p w:rsidR="00D63092" w:rsidRPr="00AF6E95" w:rsidRDefault="005B6B1A" w:rsidP="00E97F1D">
            <w:pPr>
              <w:pStyle w:val="ListParagraph"/>
              <w:numPr>
                <w:ilvl w:val="0"/>
                <w:numId w:val="10"/>
              </w:numPr>
              <w:spacing w:before="120" w:after="120"/>
              <w:rPr>
                <w:rFonts w:cs="Arial"/>
                <w:szCs w:val="22"/>
              </w:rPr>
            </w:pPr>
            <w:r w:rsidRPr="00AF6E95">
              <w:rPr>
                <w:rFonts w:cs="Arial"/>
                <w:szCs w:val="22"/>
              </w:rPr>
              <w:t xml:space="preserve">PS 1.2/AO2 </w:t>
            </w:r>
            <w:r w:rsidR="00442587" w:rsidRPr="00AF6E95">
              <w:rPr>
                <w:rFonts w:cs="Arial"/>
                <w:szCs w:val="22"/>
              </w:rPr>
              <w:t>–</w:t>
            </w:r>
            <w:r w:rsidRPr="00AF6E95">
              <w:rPr>
                <w:rFonts w:cs="Arial"/>
                <w:szCs w:val="22"/>
              </w:rPr>
              <w:t xml:space="preserve"> </w:t>
            </w:r>
            <w:r w:rsidR="00CB6390">
              <w:rPr>
                <w:rFonts w:cs="Arial"/>
                <w:szCs w:val="22"/>
              </w:rPr>
              <w:t>a</w:t>
            </w:r>
            <w:r w:rsidR="00D63092" w:rsidRPr="00C761A3">
              <w:rPr>
                <w:rFonts w:cs="Arial"/>
                <w:szCs w:val="22"/>
              </w:rPr>
              <w:t>pply knowledge of translocation to</w:t>
            </w:r>
            <w:r w:rsidR="00CB6390">
              <w:rPr>
                <w:rFonts w:cs="Arial"/>
                <w:szCs w:val="22"/>
              </w:rPr>
              <w:t xml:space="preserve"> traces and ringing experiments</w:t>
            </w:r>
          </w:p>
          <w:p w:rsidR="002161E5" w:rsidRPr="00C761A3" w:rsidRDefault="005B6B1A" w:rsidP="00E97F1D">
            <w:pPr>
              <w:pStyle w:val="ListParagraph"/>
              <w:numPr>
                <w:ilvl w:val="0"/>
                <w:numId w:val="10"/>
              </w:numPr>
              <w:spacing w:before="120" w:after="120"/>
              <w:rPr>
                <w:rFonts w:cs="Arial"/>
                <w:bCs/>
                <w:szCs w:val="22"/>
              </w:rPr>
            </w:pPr>
            <w:r w:rsidRPr="00AF6E95">
              <w:rPr>
                <w:rFonts w:cs="Arial"/>
                <w:szCs w:val="22"/>
              </w:rPr>
              <w:lastRenderedPageBreak/>
              <w:t xml:space="preserve">MS 1.3/AO3 </w:t>
            </w:r>
            <w:r w:rsidR="00442587" w:rsidRPr="00AF6E95">
              <w:rPr>
                <w:rFonts w:cs="Arial"/>
                <w:szCs w:val="22"/>
              </w:rPr>
              <w:t>–</w:t>
            </w:r>
            <w:r w:rsidRPr="00AF6E95">
              <w:rPr>
                <w:rFonts w:cs="Arial"/>
                <w:szCs w:val="22"/>
              </w:rPr>
              <w:t xml:space="preserve"> </w:t>
            </w:r>
            <w:r w:rsidR="00CB6390">
              <w:rPr>
                <w:rFonts w:cs="Arial"/>
                <w:szCs w:val="22"/>
              </w:rPr>
              <w:t>i</w:t>
            </w:r>
            <w:r w:rsidR="002161E5" w:rsidRPr="00AF6E95">
              <w:rPr>
                <w:rFonts w:cs="Arial"/>
                <w:szCs w:val="22"/>
              </w:rPr>
              <w:t>nterpret data from</w:t>
            </w:r>
            <w:r w:rsidR="002161E5" w:rsidRPr="00C761A3">
              <w:rPr>
                <w:rFonts w:cs="Arial"/>
                <w:bCs/>
                <w:szCs w:val="22"/>
              </w:rPr>
              <w:t xml:space="preserve"> g</w:t>
            </w:r>
            <w:r w:rsidR="00CB6390">
              <w:rPr>
                <w:rFonts w:cs="Arial"/>
                <w:bCs/>
                <w:szCs w:val="22"/>
              </w:rPr>
              <w:t>raphs relating to translocation</w:t>
            </w:r>
          </w:p>
          <w:p w:rsidR="002161E5" w:rsidRPr="002117CE" w:rsidRDefault="00CB6390" w:rsidP="00E97F1D">
            <w:pPr>
              <w:pStyle w:val="ListParagraph"/>
              <w:numPr>
                <w:ilvl w:val="0"/>
                <w:numId w:val="10"/>
              </w:numPr>
              <w:spacing w:before="120" w:after="120"/>
              <w:rPr>
                <w:rFonts w:cs="Arial"/>
                <w:szCs w:val="22"/>
              </w:rPr>
            </w:pPr>
            <w:r>
              <w:rPr>
                <w:rFonts w:cs="Arial"/>
                <w:szCs w:val="22"/>
              </w:rPr>
              <w:t>AO3 – e</w:t>
            </w:r>
            <w:r w:rsidR="005B6B1A" w:rsidRPr="00AF6E95">
              <w:rPr>
                <w:rFonts w:cs="Arial"/>
                <w:szCs w:val="22"/>
              </w:rPr>
              <w:t>valuate scientific evidence in supporting scientific ideas.</w:t>
            </w:r>
          </w:p>
        </w:tc>
        <w:tc>
          <w:tcPr>
            <w:tcW w:w="2551" w:type="dxa"/>
            <w:shd w:val="clear" w:color="auto" w:fill="auto"/>
          </w:tcPr>
          <w:p w:rsidR="008115B2" w:rsidRDefault="00DF76F5" w:rsidP="00AF6E95">
            <w:pPr>
              <w:autoSpaceDE w:val="0"/>
              <w:autoSpaceDN w:val="0"/>
              <w:adjustRightInd w:val="0"/>
              <w:spacing w:before="120" w:after="120" w:line="240" w:lineRule="auto"/>
              <w:rPr>
                <w:b/>
              </w:rPr>
            </w:pPr>
            <w:r w:rsidRPr="00C761A3">
              <w:rPr>
                <w:b/>
              </w:rPr>
              <w:lastRenderedPageBreak/>
              <w:t xml:space="preserve">Specimen assessment material: </w:t>
            </w:r>
          </w:p>
          <w:p w:rsidR="008115B2" w:rsidRDefault="00DF76F5" w:rsidP="00AF6E95">
            <w:pPr>
              <w:autoSpaceDE w:val="0"/>
              <w:autoSpaceDN w:val="0"/>
              <w:adjustRightInd w:val="0"/>
              <w:spacing w:before="120" w:after="120" w:line="240" w:lineRule="auto"/>
            </w:pPr>
            <w:r w:rsidRPr="00C761A3">
              <w:t>A-level Paper 1</w:t>
            </w:r>
            <w:r w:rsidR="008115B2">
              <w:t xml:space="preserve"> (set 1)</w:t>
            </w:r>
            <w:r w:rsidR="00CB6390">
              <w:t xml:space="preserve"> – Q9</w:t>
            </w:r>
          </w:p>
          <w:p w:rsidR="00DF76F5" w:rsidRPr="00C761A3" w:rsidRDefault="00DF76F5" w:rsidP="00AF6E95">
            <w:pPr>
              <w:autoSpaceDE w:val="0"/>
              <w:autoSpaceDN w:val="0"/>
              <w:adjustRightInd w:val="0"/>
              <w:spacing w:before="120" w:after="120" w:line="240" w:lineRule="auto"/>
            </w:pPr>
            <w:r w:rsidRPr="00C761A3">
              <w:t xml:space="preserve">AS Paper 2 </w:t>
            </w:r>
            <w:r w:rsidR="008115B2">
              <w:t xml:space="preserve">(set 1) </w:t>
            </w:r>
            <w:r w:rsidR="00CB6390">
              <w:t>– Q9</w:t>
            </w:r>
          </w:p>
          <w:p w:rsidR="00517D42" w:rsidRPr="00C761A3" w:rsidRDefault="00517D42" w:rsidP="00AF6E95">
            <w:pPr>
              <w:autoSpaceDE w:val="0"/>
              <w:autoSpaceDN w:val="0"/>
              <w:adjustRightInd w:val="0"/>
              <w:spacing w:before="120" w:after="120" w:line="240" w:lineRule="auto"/>
            </w:pPr>
          </w:p>
          <w:p w:rsidR="005666CB" w:rsidRPr="00C761A3" w:rsidRDefault="005666CB" w:rsidP="00AF6E95">
            <w:pPr>
              <w:spacing w:before="120" w:after="120"/>
            </w:pPr>
          </w:p>
        </w:tc>
        <w:tc>
          <w:tcPr>
            <w:tcW w:w="2552" w:type="dxa"/>
            <w:shd w:val="clear" w:color="auto" w:fill="auto"/>
          </w:tcPr>
          <w:p w:rsidR="005666CB" w:rsidRPr="00CB6390" w:rsidRDefault="00F01240" w:rsidP="00AF6E95">
            <w:pPr>
              <w:spacing w:before="120" w:after="120"/>
              <w:rPr>
                <w:rStyle w:val="Hyperlink"/>
                <w:color w:val="auto"/>
              </w:rPr>
            </w:pPr>
            <w:hyperlink r:id="rId150" w:history="1">
              <w:r w:rsidR="00A61D9F" w:rsidRPr="00CB6390">
                <w:rPr>
                  <w:rStyle w:val="Hyperlink"/>
                </w:rPr>
                <w:t>highered.mheducation.com/sites/9834092339/student_view0/chapter38/animation_-_phloem_loading.html</w:t>
              </w:r>
            </w:hyperlink>
            <w:r w:rsidR="00A61D9F" w:rsidRPr="00CB6390">
              <w:rPr>
                <w:rStyle w:val="Hyperlink"/>
                <w:color w:val="auto"/>
              </w:rPr>
              <w:t xml:space="preserve"> </w:t>
            </w:r>
          </w:p>
          <w:p w:rsidR="00256CF1" w:rsidRPr="00CB6390" w:rsidRDefault="00F01240" w:rsidP="00AF6E95">
            <w:pPr>
              <w:spacing w:before="120" w:after="120"/>
            </w:pPr>
            <w:hyperlink r:id="rId151" w:history="1">
              <w:r w:rsidR="00A61D9F" w:rsidRPr="00CB6390">
                <w:rPr>
                  <w:rStyle w:val="Hyperlink"/>
                </w:rPr>
                <w:t>saps.org.uk/secondary/teaching-resources/1274</w:t>
              </w:r>
            </w:hyperlink>
            <w:r w:rsidR="00A61D9F" w:rsidRPr="00CB6390">
              <w:t xml:space="preserve"> </w:t>
            </w:r>
          </w:p>
          <w:p w:rsidR="00256CF1" w:rsidRPr="00C761A3" w:rsidRDefault="00256CF1" w:rsidP="00AF6E95">
            <w:pPr>
              <w:spacing w:before="120" w:after="120"/>
            </w:pPr>
          </w:p>
          <w:p w:rsidR="007F00BC" w:rsidRPr="00C761A3" w:rsidRDefault="007F00BC" w:rsidP="00AF6E95">
            <w:pPr>
              <w:spacing w:before="120" w:after="120"/>
              <w:rPr>
                <w:b/>
              </w:rPr>
            </w:pPr>
            <w:r w:rsidRPr="00C761A3">
              <w:rPr>
                <w:b/>
              </w:rPr>
              <w:t>Rich questions:</w:t>
            </w:r>
          </w:p>
          <w:p w:rsidR="007F00BC" w:rsidRPr="00AF6E95" w:rsidRDefault="007F00BC" w:rsidP="00E97F1D">
            <w:pPr>
              <w:pStyle w:val="ListParagraph"/>
              <w:numPr>
                <w:ilvl w:val="0"/>
                <w:numId w:val="10"/>
              </w:numPr>
              <w:spacing w:before="120" w:after="120"/>
              <w:rPr>
                <w:rFonts w:cs="Arial"/>
                <w:szCs w:val="22"/>
              </w:rPr>
            </w:pPr>
            <w:r w:rsidRPr="00AF6E95">
              <w:rPr>
                <w:rFonts w:cs="Arial"/>
                <w:szCs w:val="22"/>
              </w:rPr>
              <w:t>Explain how ringing and tracer experiments prove the mass flow hypothesis through the phloem.</w:t>
            </w:r>
          </w:p>
          <w:p w:rsidR="005666CB" w:rsidRPr="00C761A3" w:rsidRDefault="007F00BC" w:rsidP="00E97F1D">
            <w:pPr>
              <w:pStyle w:val="ListParagraph"/>
              <w:numPr>
                <w:ilvl w:val="0"/>
                <w:numId w:val="10"/>
              </w:numPr>
              <w:spacing w:before="120" w:after="120"/>
              <w:rPr>
                <w:b/>
              </w:rPr>
            </w:pPr>
            <w:r w:rsidRPr="00AF6E95">
              <w:rPr>
                <w:rFonts w:cs="Arial"/>
                <w:szCs w:val="22"/>
              </w:rPr>
              <w:t>What causes translocation by mass flow?</w:t>
            </w:r>
          </w:p>
        </w:tc>
      </w:tr>
    </w:tbl>
    <w:p w:rsidR="00032DDC" w:rsidRPr="00C761A3" w:rsidRDefault="00032DDC" w:rsidP="009C4074">
      <w:pPr>
        <w:rPr>
          <w:rFonts w:ascii="Calibri" w:hAnsi="Calibri"/>
        </w:rPr>
      </w:pPr>
    </w:p>
    <w:p w:rsidR="00456C52" w:rsidRPr="00C761A3" w:rsidRDefault="00456C52">
      <w:pPr>
        <w:spacing w:line="240" w:lineRule="auto"/>
      </w:pPr>
      <w:r w:rsidRPr="00C761A3">
        <w:br w:type="page"/>
      </w:r>
    </w:p>
    <w:p w:rsidR="00500CC8" w:rsidRPr="00C761A3" w:rsidRDefault="006E207B" w:rsidP="00ED2603">
      <w:pPr>
        <w:pStyle w:val="Heading2"/>
      </w:pPr>
      <w:bookmarkStart w:id="141" w:name="_Toc405900236"/>
      <w:bookmarkStart w:id="142" w:name="_Toc405901238"/>
      <w:bookmarkStart w:id="143" w:name="_Toc412018978"/>
      <w:bookmarkStart w:id="144" w:name="_Toc412019843"/>
      <w:bookmarkStart w:id="145" w:name="_Toc412020150"/>
      <w:bookmarkStart w:id="146" w:name="_Toc485117323"/>
      <w:r>
        <w:lastRenderedPageBreak/>
        <w:t xml:space="preserve">3.4 </w:t>
      </w:r>
      <w:r w:rsidR="00ED2603" w:rsidRPr="00C761A3">
        <w:t>Genetic information, variation and relationships between organisms.</w:t>
      </w:r>
      <w:bookmarkEnd w:id="141"/>
      <w:bookmarkEnd w:id="142"/>
      <w:bookmarkEnd w:id="143"/>
      <w:bookmarkEnd w:id="144"/>
      <w:bookmarkEnd w:id="145"/>
      <w:bookmarkEnd w:id="146"/>
    </w:p>
    <w:p w:rsidR="00500CC8" w:rsidRPr="00C761A3" w:rsidRDefault="00500CC8" w:rsidP="00500CC8"/>
    <w:p w:rsidR="00500CC8" w:rsidRPr="00C761A3" w:rsidRDefault="00500CC8" w:rsidP="00500CC8">
      <w:r w:rsidRPr="00C761A3">
        <w:t xml:space="preserve">Teach after </w:t>
      </w:r>
      <w:r w:rsidR="007212AC" w:rsidRPr="00C761A3">
        <w:t>3.1.4</w:t>
      </w:r>
      <w:r w:rsidR="000D5CD9">
        <w:t>:</w:t>
      </w:r>
      <w:r w:rsidR="007212AC" w:rsidRPr="00C761A3">
        <w:t xml:space="preserve"> Proteins, </w:t>
      </w:r>
      <w:r w:rsidRPr="00C761A3">
        <w:t>3.1.5</w:t>
      </w:r>
      <w:r w:rsidR="000D5CD9">
        <w:t>:</w:t>
      </w:r>
      <w:r w:rsidRPr="00C761A3">
        <w:t xml:space="preserve"> Nucleic acids, </w:t>
      </w:r>
      <w:r w:rsidR="007212AC" w:rsidRPr="00C761A3">
        <w:t xml:space="preserve">3.1.6 ATP, </w:t>
      </w:r>
      <w:r w:rsidRPr="00C761A3">
        <w:t>3.2.1</w:t>
      </w:r>
      <w:r w:rsidR="000D5CD9">
        <w:t>:</w:t>
      </w:r>
      <w:r w:rsidRPr="00C761A3">
        <w:t xml:space="preserve"> Structure of eukaryotic/prokaryotic cells and 3.2.2</w:t>
      </w:r>
      <w:r w:rsidR="000D5CD9">
        <w:t>:</w:t>
      </w:r>
      <w:r w:rsidRPr="00C761A3">
        <w:t xml:space="preserve"> All cells arise from existing cells.</w:t>
      </w:r>
    </w:p>
    <w:p w:rsidR="00500CC8" w:rsidRPr="00C761A3" w:rsidRDefault="00500CC8" w:rsidP="00500CC8">
      <w:pPr>
        <w:rPr>
          <w:b/>
        </w:rPr>
      </w:pPr>
    </w:p>
    <w:p w:rsidR="00500CC8" w:rsidRPr="00C761A3" w:rsidRDefault="00500CC8" w:rsidP="00500CC8">
      <w:pPr>
        <w:rPr>
          <w:b/>
        </w:rPr>
      </w:pPr>
      <w:r w:rsidRPr="00C761A3">
        <w:rPr>
          <w:b/>
        </w:rPr>
        <w:t>Unit description</w:t>
      </w:r>
    </w:p>
    <w:p w:rsidR="00500CC8" w:rsidRPr="00C761A3" w:rsidRDefault="00500CC8" w:rsidP="00500CC8">
      <w:pPr>
        <w:spacing w:line="240" w:lineRule="auto"/>
      </w:pPr>
    </w:p>
    <w:p w:rsidR="00500CC8" w:rsidRPr="00C761A3" w:rsidRDefault="00500CC8" w:rsidP="00500CC8">
      <w:pPr>
        <w:autoSpaceDE w:val="0"/>
        <w:autoSpaceDN w:val="0"/>
        <w:adjustRightInd w:val="0"/>
        <w:spacing w:line="240" w:lineRule="auto"/>
        <w:rPr>
          <w:rFonts w:cs="Arial"/>
          <w:szCs w:val="22"/>
        </w:rPr>
      </w:pPr>
      <w:r w:rsidRPr="00C761A3">
        <w:rPr>
          <w:rFonts w:cs="Arial"/>
          <w:szCs w:val="22"/>
        </w:rPr>
        <w:t>Biological diversity – biodiversity - is reflected in the vast number of species of organisms, in the variation of individual characteristics within a single species and in the variation of cell types within a single multicellular organism.</w:t>
      </w:r>
    </w:p>
    <w:p w:rsidR="00500CC8" w:rsidRPr="00C761A3" w:rsidRDefault="00500CC8" w:rsidP="00500CC8">
      <w:pPr>
        <w:autoSpaceDE w:val="0"/>
        <w:autoSpaceDN w:val="0"/>
        <w:adjustRightInd w:val="0"/>
        <w:spacing w:line="240" w:lineRule="auto"/>
        <w:rPr>
          <w:rFonts w:cs="Arial"/>
          <w:szCs w:val="22"/>
        </w:rPr>
      </w:pPr>
    </w:p>
    <w:p w:rsidR="00500CC8" w:rsidRPr="00C761A3" w:rsidRDefault="00500CC8" w:rsidP="00500CC8">
      <w:pPr>
        <w:autoSpaceDE w:val="0"/>
        <w:autoSpaceDN w:val="0"/>
        <w:adjustRightInd w:val="0"/>
        <w:spacing w:line="240" w:lineRule="auto"/>
        <w:rPr>
          <w:rFonts w:cs="Arial"/>
          <w:szCs w:val="22"/>
        </w:rPr>
      </w:pPr>
      <w:r w:rsidRPr="00C761A3">
        <w:rPr>
          <w:rFonts w:cs="Arial"/>
          <w:szCs w:val="22"/>
        </w:rPr>
        <w:t>Differences between species reflect genetic differences. Differences between individuals within a species could be the result of genetic factors, of environmental factors, or a combination of both.</w:t>
      </w:r>
    </w:p>
    <w:p w:rsidR="00500CC8" w:rsidRPr="00C761A3" w:rsidRDefault="00500CC8" w:rsidP="00500CC8">
      <w:pPr>
        <w:autoSpaceDE w:val="0"/>
        <w:autoSpaceDN w:val="0"/>
        <w:adjustRightInd w:val="0"/>
        <w:spacing w:line="240" w:lineRule="auto"/>
        <w:rPr>
          <w:rFonts w:cs="Arial"/>
          <w:szCs w:val="22"/>
        </w:rPr>
      </w:pPr>
    </w:p>
    <w:p w:rsidR="00500CC8" w:rsidRPr="00C761A3" w:rsidRDefault="00500CC8" w:rsidP="00500CC8">
      <w:pPr>
        <w:autoSpaceDE w:val="0"/>
        <w:autoSpaceDN w:val="0"/>
        <w:adjustRightInd w:val="0"/>
        <w:spacing w:line="240" w:lineRule="auto"/>
        <w:rPr>
          <w:rFonts w:cs="Arial"/>
          <w:szCs w:val="22"/>
        </w:rPr>
      </w:pPr>
      <w:r w:rsidRPr="00C761A3">
        <w:rPr>
          <w:rFonts w:cs="Arial"/>
          <w:szCs w:val="22"/>
        </w:rPr>
        <w:t xml:space="preserve">A gene is a section of DNA located at a particular site on a DNA molecule, called its locus. The base sequence of each gene carries the </w:t>
      </w:r>
      <w:r w:rsidR="003F5989">
        <w:rPr>
          <w:rFonts w:cs="Arial"/>
          <w:szCs w:val="22"/>
        </w:rPr>
        <w:t xml:space="preserve">coded </w:t>
      </w:r>
      <w:r w:rsidRPr="00C761A3">
        <w:rPr>
          <w:rFonts w:cs="Arial"/>
          <w:szCs w:val="22"/>
        </w:rPr>
        <w:t xml:space="preserve">genetic </w:t>
      </w:r>
      <w:r w:rsidR="003F5989">
        <w:rPr>
          <w:rFonts w:cs="Arial"/>
          <w:szCs w:val="22"/>
        </w:rPr>
        <w:t xml:space="preserve">information </w:t>
      </w:r>
      <w:r w:rsidRPr="00C761A3">
        <w:rPr>
          <w:rFonts w:cs="Arial"/>
          <w:szCs w:val="22"/>
        </w:rPr>
        <w:t xml:space="preserve">that determines the sequence of amino acids during protein synthesis. The genetic code </w:t>
      </w:r>
      <w:r w:rsidR="003F5989">
        <w:rPr>
          <w:rFonts w:cs="Arial"/>
          <w:szCs w:val="22"/>
        </w:rPr>
        <w:t xml:space="preserve">used </w:t>
      </w:r>
      <w:r w:rsidRPr="00C761A3">
        <w:rPr>
          <w:rFonts w:cs="Arial"/>
          <w:szCs w:val="22"/>
        </w:rPr>
        <w:t>is the same in all organisms, providing indirect evidence for evolution.</w:t>
      </w:r>
    </w:p>
    <w:p w:rsidR="00500CC8" w:rsidRPr="00C761A3" w:rsidRDefault="00500CC8" w:rsidP="00500CC8">
      <w:pPr>
        <w:autoSpaceDE w:val="0"/>
        <w:autoSpaceDN w:val="0"/>
        <w:adjustRightInd w:val="0"/>
        <w:spacing w:line="240" w:lineRule="auto"/>
        <w:rPr>
          <w:rFonts w:cs="Arial"/>
          <w:szCs w:val="22"/>
        </w:rPr>
      </w:pPr>
    </w:p>
    <w:p w:rsidR="00500CC8" w:rsidRPr="00C761A3" w:rsidRDefault="00500CC8" w:rsidP="00500CC8">
      <w:pPr>
        <w:autoSpaceDE w:val="0"/>
        <w:autoSpaceDN w:val="0"/>
        <w:adjustRightInd w:val="0"/>
        <w:spacing w:line="240" w:lineRule="auto"/>
        <w:rPr>
          <w:rFonts w:cs="Arial"/>
          <w:szCs w:val="22"/>
        </w:rPr>
      </w:pPr>
      <w:r w:rsidRPr="00C761A3">
        <w:rPr>
          <w:rFonts w:cs="Arial"/>
          <w:szCs w:val="22"/>
        </w:rPr>
        <w:t>Genetic diversity within a species can be caused by gene mutation, chromosome mutation or random factors associated with meiosis and fertilisation. This genetic diversity is acted upon by natural selection, resulting in species becoming better adapted to their environment.</w:t>
      </w:r>
    </w:p>
    <w:p w:rsidR="00500CC8" w:rsidRPr="00C761A3" w:rsidRDefault="00500CC8" w:rsidP="00500CC8">
      <w:pPr>
        <w:autoSpaceDE w:val="0"/>
        <w:autoSpaceDN w:val="0"/>
        <w:adjustRightInd w:val="0"/>
        <w:spacing w:line="240" w:lineRule="auto"/>
        <w:rPr>
          <w:rFonts w:cs="Arial"/>
          <w:szCs w:val="22"/>
        </w:rPr>
      </w:pPr>
    </w:p>
    <w:p w:rsidR="00500CC8" w:rsidRPr="00C761A3" w:rsidRDefault="00500CC8" w:rsidP="00500CC8">
      <w:pPr>
        <w:autoSpaceDE w:val="0"/>
        <w:autoSpaceDN w:val="0"/>
        <w:adjustRightInd w:val="0"/>
        <w:spacing w:line="240" w:lineRule="auto"/>
        <w:rPr>
          <w:rFonts w:cs="Arial"/>
          <w:szCs w:val="22"/>
        </w:rPr>
      </w:pPr>
      <w:r w:rsidRPr="00C761A3">
        <w:rPr>
          <w:rFonts w:cs="Arial"/>
          <w:szCs w:val="22"/>
        </w:rPr>
        <w:t>Variation within a species can be measured using differences in the base sequence of DNA or in the amino acid sequence of proteins.</w:t>
      </w:r>
    </w:p>
    <w:p w:rsidR="00500CC8" w:rsidRPr="00C761A3" w:rsidRDefault="00500CC8" w:rsidP="00500CC8">
      <w:pPr>
        <w:spacing w:line="240" w:lineRule="auto"/>
        <w:rPr>
          <w:rFonts w:cs="Arial"/>
          <w:szCs w:val="22"/>
        </w:rPr>
      </w:pPr>
    </w:p>
    <w:p w:rsidR="00500CC8" w:rsidRPr="00C761A3" w:rsidRDefault="00500CC8" w:rsidP="00500CC8">
      <w:pPr>
        <w:spacing w:line="240" w:lineRule="auto"/>
      </w:pPr>
      <w:r w:rsidRPr="00C761A3">
        <w:rPr>
          <w:rFonts w:cs="Arial"/>
          <w:szCs w:val="22"/>
        </w:rPr>
        <w:t>Biodiversity within a community can be measured using species richness and an index of diversity.</w:t>
      </w:r>
      <w:r w:rsidRPr="00C761A3">
        <w:br w:type="page"/>
      </w:r>
    </w:p>
    <w:p w:rsidR="001F6FDD" w:rsidRPr="00C761A3" w:rsidRDefault="006E207B" w:rsidP="00326E9A">
      <w:pPr>
        <w:pStyle w:val="Heading3"/>
        <w:spacing w:after="0"/>
      </w:pPr>
      <w:bookmarkStart w:id="147" w:name="_Toc405900237"/>
      <w:bookmarkStart w:id="148" w:name="_Toc405901239"/>
      <w:bookmarkStart w:id="149" w:name="_Toc412018979"/>
      <w:bookmarkStart w:id="150" w:name="_Toc412019844"/>
      <w:bookmarkStart w:id="151" w:name="_Toc412020151"/>
      <w:bookmarkStart w:id="152" w:name="_Toc485117324"/>
      <w:r>
        <w:lastRenderedPageBreak/>
        <w:t xml:space="preserve">3.4.1 </w:t>
      </w:r>
      <w:r w:rsidR="001F6FDD" w:rsidRPr="00C761A3">
        <w:t>DNA, genes and chromosomes.</w:t>
      </w:r>
      <w:bookmarkEnd w:id="147"/>
      <w:bookmarkEnd w:id="148"/>
      <w:bookmarkEnd w:id="149"/>
      <w:bookmarkEnd w:id="150"/>
      <w:bookmarkEnd w:id="151"/>
      <w:bookmarkEnd w:id="152"/>
    </w:p>
    <w:p w:rsidR="001F6FDD" w:rsidRPr="00C761A3" w:rsidRDefault="001F6FDD" w:rsidP="001F6FDD">
      <w:pPr>
        <w:spacing w:line="240" w:lineRule="auto"/>
        <w:rPr>
          <w:b/>
        </w:rPr>
      </w:pPr>
    </w:p>
    <w:p w:rsidR="00535CA7" w:rsidRPr="00C761A3" w:rsidRDefault="001F6FDD" w:rsidP="001F6FDD">
      <w:pPr>
        <w:spacing w:line="240" w:lineRule="auto"/>
      </w:pPr>
      <w:r w:rsidRPr="00C761A3">
        <w:t>Prior knowledge:</w:t>
      </w:r>
    </w:p>
    <w:p w:rsidR="000006EA" w:rsidRPr="00C761A3" w:rsidRDefault="000006EA" w:rsidP="001F6FDD">
      <w:pPr>
        <w:spacing w:line="240" w:lineRule="auto"/>
      </w:pPr>
    </w:p>
    <w:p w:rsidR="001F6FDD" w:rsidRPr="00C761A3" w:rsidRDefault="001F6FDD" w:rsidP="001F6FDD">
      <w:pPr>
        <w:spacing w:line="240" w:lineRule="auto"/>
        <w:rPr>
          <w:b/>
        </w:rPr>
      </w:pPr>
      <w:r w:rsidRPr="00C761A3">
        <w:rPr>
          <w:b/>
        </w:rPr>
        <w:t xml:space="preserve">GCSE </w:t>
      </w:r>
      <w:r w:rsidR="006A07F4" w:rsidRPr="00C761A3">
        <w:rPr>
          <w:b/>
        </w:rPr>
        <w:t xml:space="preserve">Additional Science </w:t>
      </w:r>
    </w:p>
    <w:p w:rsidR="001F6FDD" w:rsidRPr="00C761A3" w:rsidRDefault="001F6FDD" w:rsidP="00E97F1D">
      <w:pPr>
        <w:pStyle w:val="ListParagraph"/>
        <w:numPr>
          <w:ilvl w:val="0"/>
          <w:numId w:val="29"/>
        </w:numPr>
      </w:pPr>
      <w:r w:rsidRPr="00C761A3">
        <w:t>Chromosomes are made of DNA which has a double helix structure.</w:t>
      </w:r>
    </w:p>
    <w:p w:rsidR="00CB6390" w:rsidRDefault="001F6FDD" w:rsidP="00E97F1D">
      <w:pPr>
        <w:pStyle w:val="ListParagraph"/>
        <w:numPr>
          <w:ilvl w:val="0"/>
          <w:numId w:val="29"/>
        </w:numPr>
      </w:pPr>
      <w:r w:rsidRPr="00C761A3">
        <w:t xml:space="preserve">A gene is a small section of DNA with the code for a particular combination of amino acids which make a specific protein. </w:t>
      </w:r>
    </w:p>
    <w:p w:rsidR="008A0CB2" w:rsidRPr="00C761A3" w:rsidRDefault="008A0CB2"/>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CB6390" w:rsidRPr="00C761A3" w:rsidTr="00D02EA1">
        <w:tc>
          <w:tcPr>
            <w:tcW w:w="2660"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CB6390">
        <w:trPr>
          <w:trHeight w:val="3662"/>
        </w:trPr>
        <w:tc>
          <w:tcPr>
            <w:tcW w:w="2660" w:type="dxa"/>
            <w:shd w:val="clear" w:color="auto" w:fill="auto"/>
          </w:tcPr>
          <w:p w:rsidR="00DF028B" w:rsidRPr="00C761A3" w:rsidRDefault="00DF028B" w:rsidP="00CB6390">
            <w:pPr>
              <w:autoSpaceDE w:val="0"/>
              <w:autoSpaceDN w:val="0"/>
              <w:adjustRightInd w:val="0"/>
              <w:spacing w:before="120" w:after="120" w:line="240" w:lineRule="auto"/>
              <w:rPr>
                <w:rFonts w:cs="Arial"/>
                <w:szCs w:val="22"/>
              </w:rPr>
            </w:pPr>
            <w:r w:rsidRPr="00C761A3">
              <w:rPr>
                <w:rFonts w:cs="Arial"/>
                <w:szCs w:val="22"/>
              </w:rPr>
              <w:t xml:space="preserve">Eukaryotic cells have chromosomes of linear DNA associated with histones. </w:t>
            </w:r>
          </w:p>
          <w:p w:rsidR="00DF028B" w:rsidRPr="00C761A3" w:rsidRDefault="00DF028B" w:rsidP="00CB6390">
            <w:pPr>
              <w:autoSpaceDE w:val="0"/>
              <w:autoSpaceDN w:val="0"/>
              <w:adjustRightInd w:val="0"/>
              <w:spacing w:before="120" w:after="120" w:line="240" w:lineRule="auto"/>
              <w:rPr>
                <w:rFonts w:cs="Arial"/>
                <w:szCs w:val="22"/>
              </w:rPr>
            </w:pPr>
            <w:r w:rsidRPr="00C761A3">
              <w:rPr>
                <w:rFonts w:cs="Arial"/>
                <w:szCs w:val="22"/>
              </w:rPr>
              <w:t>Prokaryotic cells contain short, circular DNA that is not associated with histones.</w:t>
            </w:r>
          </w:p>
          <w:p w:rsidR="00DF028B" w:rsidRPr="00C761A3" w:rsidRDefault="00DF028B" w:rsidP="00CB6390">
            <w:pPr>
              <w:autoSpaceDE w:val="0"/>
              <w:autoSpaceDN w:val="0"/>
              <w:adjustRightInd w:val="0"/>
              <w:spacing w:before="120" w:after="120" w:line="240" w:lineRule="auto"/>
              <w:rPr>
                <w:rFonts w:cs="Arial"/>
                <w:szCs w:val="22"/>
              </w:rPr>
            </w:pPr>
            <w:r w:rsidRPr="00C761A3">
              <w:rPr>
                <w:rFonts w:cs="Arial"/>
                <w:szCs w:val="22"/>
              </w:rPr>
              <w:t>Mitochondria and chloroplasts contain DNA like that of prokaryotes.</w:t>
            </w:r>
          </w:p>
          <w:p w:rsidR="00DF028B" w:rsidRPr="00C761A3" w:rsidRDefault="0082428F" w:rsidP="00CB6390">
            <w:pPr>
              <w:autoSpaceDE w:val="0"/>
              <w:autoSpaceDN w:val="0"/>
              <w:adjustRightInd w:val="0"/>
              <w:spacing w:before="120" w:after="120" w:line="240" w:lineRule="auto"/>
              <w:rPr>
                <w:rFonts w:cs="Arial"/>
                <w:szCs w:val="22"/>
              </w:rPr>
            </w:pPr>
            <w:r>
              <w:rPr>
                <w:rFonts w:cs="Arial"/>
                <w:szCs w:val="22"/>
              </w:rPr>
              <w:t>A gene is a base sequence of DNA that codes for</w:t>
            </w:r>
            <w:r w:rsidR="00DF028B" w:rsidRPr="00C761A3">
              <w:rPr>
                <w:rFonts w:cs="Arial"/>
                <w:szCs w:val="22"/>
              </w:rPr>
              <w:t xml:space="preserve"> </w:t>
            </w:r>
            <w:r w:rsidR="003C021D" w:rsidRPr="00C761A3">
              <w:rPr>
                <w:rFonts w:cs="Arial"/>
                <w:szCs w:val="22"/>
              </w:rPr>
              <w:t>the amino acid sequence of a polypeptide</w:t>
            </w:r>
            <w:r w:rsidR="00DF028B" w:rsidRPr="00C761A3">
              <w:rPr>
                <w:rFonts w:cs="Arial"/>
                <w:szCs w:val="22"/>
              </w:rPr>
              <w:t xml:space="preserve"> or a functional RNA.</w:t>
            </w:r>
          </w:p>
        </w:tc>
        <w:tc>
          <w:tcPr>
            <w:tcW w:w="850" w:type="dxa"/>
            <w:shd w:val="clear" w:color="auto" w:fill="auto"/>
          </w:tcPr>
          <w:p w:rsidR="00500CC8" w:rsidRPr="00C761A3" w:rsidRDefault="00DF76F5" w:rsidP="00CB6390">
            <w:pPr>
              <w:spacing w:before="120" w:after="120"/>
              <w:rPr>
                <w:b/>
              </w:rPr>
            </w:pPr>
            <w:r w:rsidRPr="00C761A3">
              <w:t>0.2</w:t>
            </w:r>
            <w:r w:rsidR="007A2A3E" w:rsidRPr="00C761A3">
              <w:t xml:space="preserve"> </w:t>
            </w:r>
            <w:r w:rsidRPr="00C761A3">
              <w:t>weeks</w:t>
            </w:r>
          </w:p>
        </w:tc>
        <w:tc>
          <w:tcPr>
            <w:tcW w:w="2552" w:type="dxa"/>
            <w:shd w:val="clear" w:color="auto" w:fill="auto"/>
          </w:tcPr>
          <w:p w:rsidR="00500CC8" w:rsidRPr="00C761A3" w:rsidRDefault="00CB6390" w:rsidP="00E97F1D">
            <w:pPr>
              <w:pStyle w:val="ListParagraph"/>
              <w:numPr>
                <w:ilvl w:val="0"/>
                <w:numId w:val="10"/>
              </w:numPr>
              <w:spacing w:before="120" w:after="120"/>
            </w:pPr>
            <w:r>
              <w:t>E</w:t>
            </w:r>
            <w:r w:rsidR="00DF028B" w:rsidRPr="00C761A3">
              <w:t>xplain what is meant b</w:t>
            </w:r>
            <w:r w:rsidR="005B6AD3">
              <w:t>y the terms chromosome and gene</w:t>
            </w:r>
            <w:r>
              <w:t>.</w:t>
            </w:r>
          </w:p>
          <w:p w:rsidR="00DF028B" w:rsidRPr="00C761A3" w:rsidRDefault="00CB6390" w:rsidP="00E97F1D">
            <w:pPr>
              <w:pStyle w:val="ListParagraph"/>
              <w:numPr>
                <w:ilvl w:val="0"/>
                <w:numId w:val="10"/>
              </w:numPr>
              <w:spacing w:before="120" w:after="120"/>
            </w:pPr>
            <w:r>
              <w:t>C</w:t>
            </w:r>
            <w:r w:rsidR="00DF028B" w:rsidRPr="00C761A3">
              <w:t>ompare and contras</w:t>
            </w:r>
            <w:r w:rsidR="0082428F">
              <w:t>t DNA in eukaryotes with that in</w:t>
            </w:r>
            <w:r w:rsidR="00DF028B" w:rsidRPr="00C761A3">
              <w:t xml:space="preserve"> prokaryotes</w:t>
            </w:r>
            <w:r w:rsidR="005B6AD3">
              <w:t>, mitochondria and chloroplasts</w:t>
            </w:r>
            <w:r>
              <w:t>.</w:t>
            </w:r>
          </w:p>
          <w:p w:rsidR="00DF028B" w:rsidRPr="00C761A3" w:rsidRDefault="00CB6390" w:rsidP="00E97F1D">
            <w:pPr>
              <w:pStyle w:val="ListParagraph"/>
              <w:numPr>
                <w:ilvl w:val="0"/>
                <w:numId w:val="10"/>
              </w:numPr>
              <w:spacing w:before="120" w:after="120"/>
            </w:pPr>
            <w:r>
              <w:t>E</w:t>
            </w:r>
            <w:r w:rsidR="00DF028B" w:rsidRPr="00C761A3">
              <w:t>xplain what a gene could code for.</w:t>
            </w:r>
          </w:p>
          <w:p w:rsidR="00DF028B" w:rsidRPr="00C761A3" w:rsidRDefault="00DF028B" w:rsidP="00CB6390">
            <w:pPr>
              <w:autoSpaceDE w:val="0"/>
              <w:autoSpaceDN w:val="0"/>
              <w:adjustRightInd w:val="0"/>
              <w:spacing w:before="120" w:after="120" w:line="240" w:lineRule="auto"/>
            </w:pPr>
          </w:p>
        </w:tc>
        <w:tc>
          <w:tcPr>
            <w:tcW w:w="3544" w:type="dxa"/>
            <w:shd w:val="clear" w:color="auto" w:fill="auto"/>
          </w:tcPr>
          <w:p w:rsidR="00EA211D" w:rsidRPr="00C761A3" w:rsidRDefault="00EA211D" w:rsidP="00CB6390">
            <w:pPr>
              <w:spacing w:before="120" w:after="120"/>
              <w:rPr>
                <w:b/>
              </w:rPr>
            </w:pPr>
            <w:r w:rsidRPr="00C761A3">
              <w:rPr>
                <w:b/>
              </w:rPr>
              <w:t>Learning activities:</w:t>
            </w:r>
          </w:p>
          <w:p w:rsidR="00EA211D" w:rsidRPr="00C761A3" w:rsidRDefault="00CB6390" w:rsidP="00E97F1D">
            <w:pPr>
              <w:pStyle w:val="ListParagraph"/>
              <w:numPr>
                <w:ilvl w:val="0"/>
                <w:numId w:val="10"/>
              </w:numPr>
              <w:spacing w:before="120" w:after="120"/>
              <w:rPr>
                <w:rFonts w:cs="Arial"/>
                <w:bCs/>
                <w:szCs w:val="22"/>
              </w:rPr>
            </w:pPr>
            <w:r>
              <w:rPr>
                <w:rFonts w:cs="Arial"/>
                <w:bCs/>
                <w:szCs w:val="22"/>
              </w:rPr>
              <w:t>q</w:t>
            </w:r>
            <w:r w:rsidR="00535CA7" w:rsidRPr="00C761A3">
              <w:rPr>
                <w:rFonts w:cs="Arial"/>
                <w:bCs/>
                <w:szCs w:val="22"/>
              </w:rPr>
              <w:t>uestioning from GCSE about the meaning of key terms l</w:t>
            </w:r>
            <w:r>
              <w:rPr>
                <w:rFonts w:cs="Arial"/>
                <w:bCs/>
                <w:szCs w:val="22"/>
              </w:rPr>
              <w:t>ike gene, chromosome and allele</w:t>
            </w:r>
          </w:p>
          <w:p w:rsidR="00535CA7" w:rsidRPr="00C761A3" w:rsidRDefault="00CB6390" w:rsidP="00E97F1D">
            <w:pPr>
              <w:pStyle w:val="ListParagraph"/>
              <w:numPr>
                <w:ilvl w:val="0"/>
                <w:numId w:val="10"/>
              </w:numPr>
              <w:spacing w:before="120" w:after="120"/>
              <w:rPr>
                <w:rFonts w:cs="Arial"/>
                <w:bCs/>
                <w:szCs w:val="22"/>
              </w:rPr>
            </w:pPr>
            <w:r>
              <w:rPr>
                <w:rFonts w:cs="Arial"/>
                <w:bCs/>
                <w:szCs w:val="22"/>
              </w:rPr>
              <w:t>u</w:t>
            </w:r>
            <w:r w:rsidR="00535CA7" w:rsidRPr="00C761A3">
              <w:rPr>
                <w:rFonts w:cs="Arial"/>
                <w:bCs/>
                <w:szCs w:val="22"/>
              </w:rPr>
              <w:t>se animation to show scale of chromosomes in eukaryotic cel</w:t>
            </w:r>
            <w:r w:rsidR="00E95CC7">
              <w:rPr>
                <w:rFonts w:cs="Arial"/>
                <w:bCs/>
                <w:szCs w:val="22"/>
              </w:rPr>
              <w:t>ls</w:t>
            </w:r>
            <w:r w:rsidR="00535CA7" w:rsidRPr="00C761A3">
              <w:rPr>
                <w:rFonts w:cs="Arial"/>
                <w:bCs/>
                <w:szCs w:val="22"/>
              </w:rPr>
              <w:t xml:space="preserve"> and how chromosomes are made of DNA and histones. </w:t>
            </w:r>
            <w:r>
              <w:rPr>
                <w:rFonts w:cs="Arial"/>
                <w:bCs/>
                <w:szCs w:val="22"/>
              </w:rPr>
              <w:t>Introduce the concept of a gene</w:t>
            </w:r>
          </w:p>
          <w:p w:rsidR="00535CA7" w:rsidRPr="00C761A3" w:rsidRDefault="00CB6390" w:rsidP="00E97F1D">
            <w:pPr>
              <w:pStyle w:val="ListParagraph"/>
              <w:numPr>
                <w:ilvl w:val="0"/>
                <w:numId w:val="10"/>
              </w:numPr>
              <w:spacing w:before="120" w:after="120"/>
              <w:rPr>
                <w:rFonts w:cs="Arial"/>
                <w:bCs/>
                <w:szCs w:val="22"/>
              </w:rPr>
            </w:pPr>
            <w:r>
              <w:rPr>
                <w:rFonts w:cs="Arial"/>
                <w:bCs/>
                <w:szCs w:val="22"/>
              </w:rPr>
              <w:t>t</w:t>
            </w:r>
            <w:r w:rsidR="00535CA7" w:rsidRPr="00C761A3">
              <w:rPr>
                <w:rFonts w:cs="Arial"/>
                <w:bCs/>
                <w:szCs w:val="22"/>
              </w:rPr>
              <w:t>eacher explanation about the difference between the arrangement of DNA in prokary</w:t>
            </w:r>
            <w:r>
              <w:rPr>
                <w:rFonts w:cs="Arial"/>
                <w:bCs/>
                <w:szCs w:val="22"/>
              </w:rPr>
              <w:t>otic cells and eukaryotic cells</w:t>
            </w:r>
          </w:p>
          <w:p w:rsidR="007A2A3E" w:rsidRPr="00C761A3" w:rsidRDefault="00CB6390" w:rsidP="00E97F1D">
            <w:pPr>
              <w:pStyle w:val="ListParagraph"/>
              <w:numPr>
                <w:ilvl w:val="0"/>
                <w:numId w:val="10"/>
              </w:numPr>
              <w:spacing w:before="120" w:after="120"/>
              <w:rPr>
                <w:rFonts w:cs="Arial"/>
                <w:bCs/>
                <w:szCs w:val="22"/>
              </w:rPr>
            </w:pPr>
            <w:r>
              <w:rPr>
                <w:rFonts w:cs="Arial"/>
                <w:bCs/>
                <w:szCs w:val="22"/>
              </w:rPr>
              <w:t>s</w:t>
            </w:r>
            <w:r w:rsidR="00535CA7" w:rsidRPr="00C761A3">
              <w:rPr>
                <w:rFonts w:cs="Arial"/>
                <w:bCs/>
                <w:szCs w:val="22"/>
              </w:rPr>
              <w:t>tudents generate a summary table comparing and contrasting prokaryotic and eukaryotic DNA.</w:t>
            </w:r>
          </w:p>
          <w:p w:rsidR="00535CA7" w:rsidRPr="00C761A3" w:rsidRDefault="00535CA7" w:rsidP="00CB6390">
            <w:pPr>
              <w:autoSpaceDE w:val="0"/>
              <w:autoSpaceDN w:val="0"/>
              <w:adjustRightInd w:val="0"/>
              <w:spacing w:before="120" w:after="120" w:line="240" w:lineRule="auto"/>
              <w:rPr>
                <w:rFonts w:cs="Arial"/>
                <w:bCs/>
                <w:szCs w:val="22"/>
              </w:rPr>
            </w:pPr>
          </w:p>
          <w:p w:rsidR="00EA211D" w:rsidRPr="00C761A3" w:rsidRDefault="00EA211D" w:rsidP="00CB6390">
            <w:pPr>
              <w:spacing w:before="120" w:after="120"/>
              <w:rPr>
                <w:b/>
              </w:rPr>
            </w:pPr>
            <w:r w:rsidRPr="00C761A3">
              <w:rPr>
                <w:b/>
              </w:rPr>
              <w:t>Skills developed by learning activities:</w:t>
            </w:r>
          </w:p>
          <w:p w:rsidR="009E5098" w:rsidRPr="00CB6390" w:rsidRDefault="009E5098" w:rsidP="00E97F1D">
            <w:pPr>
              <w:pStyle w:val="ListParagraph"/>
              <w:numPr>
                <w:ilvl w:val="0"/>
                <w:numId w:val="10"/>
              </w:numPr>
              <w:spacing w:before="120" w:after="120"/>
              <w:rPr>
                <w:rFonts w:cs="Arial"/>
                <w:bCs/>
                <w:szCs w:val="22"/>
              </w:rPr>
            </w:pPr>
            <w:r w:rsidRPr="00CB6390">
              <w:rPr>
                <w:rFonts w:cs="Arial"/>
                <w:bCs/>
                <w:szCs w:val="22"/>
              </w:rPr>
              <w:t>MS 0.2</w:t>
            </w:r>
            <w:r w:rsidR="007A2A3E" w:rsidRPr="00CB6390">
              <w:rPr>
                <w:rFonts w:cs="Arial"/>
                <w:bCs/>
                <w:szCs w:val="22"/>
              </w:rPr>
              <w:t xml:space="preserve"> </w:t>
            </w:r>
            <w:r w:rsidR="0082428F" w:rsidRPr="00CB6390">
              <w:rPr>
                <w:rFonts w:cs="Arial"/>
                <w:bCs/>
                <w:szCs w:val="22"/>
              </w:rPr>
              <w:t>–</w:t>
            </w:r>
            <w:r w:rsidR="007A2A3E" w:rsidRPr="00CB6390">
              <w:rPr>
                <w:rFonts w:cs="Arial"/>
                <w:bCs/>
                <w:szCs w:val="22"/>
              </w:rPr>
              <w:t xml:space="preserve"> </w:t>
            </w:r>
            <w:r w:rsidR="00CB6390">
              <w:rPr>
                <w:rFonts w:cs="Arial"/>
                <w:bCs/>
                <w:szCs w:val="22"/>
              </w:rPr>
              <w:t>st</w:t>
            </w:r>
            <w:r w:rsidRPr="00CB6390">
              <w:rPr>
                <w:rFonts w:cs="Arial"/>
                <w:bCs/>
                <w:szCs w:val="22"/>
              </w:rPr>
              <w:t xml:space="preserve">udents can be introduced to base pairs/kilobase pairs </w:t>
            </w:r>
            <w:r w:rsidR="00535CA7" w:rsidRPr="00CB6390">
              <w:rPr>
                <w:rFonts w:cs="Arial"/>
                <w:bCs/>
                <w:szCs w:val="22"/>
              </w:rPr>
              <w:t>as a measuring of length when discussing the loci of a gene on a chromosome</w:t>
            </w:r>
            <w:r w:rsidRPr="00CB6390">
              <w:rPr>
                <w:rFonts w:cs="Arial"/>
                <w:bCs/>
                <w:szCs w:val="22"/>
              </w:rPr>
              <w:t xml:space="preserve"> and convert this</w:t>
            </w:r>
            <w:r w:rsidR="00CB6390">
              <w:rPr>
                <w:rFonts w:cs="Arial"/>
                <w:bCs/>
                <w:szCs w:val="22"/>
              </w:rPr>
              <w:t xml:space="preserve"> from standard to ordinary form</w:t>
            </w:r>
          </w:p>
          <w:p w:rsidR="00535CA7" w:rsidRPr="00C761A3" w:rsidRDefault="00535CA7" w:rsidP="00E97F1D">
            <w:pPr>
              <w:pStyle w:val="ListParagraph"/>
              <w:numPr>
                <w:ilvl w:val="0"/>
                <w:numId w:val="10"/>
              </w:numPr>
              <w:spacing w:before="120" w:after="120"/>
              <w:rPr>
                <w:rFonts w:cs="Arial"/>
                <w:b/>
                <w:szCs w:val="22"/>
              </w:rPr>
            </w:pPr>
            <w:r w:rsidRPr="00CB6390">
              <w:rPr>
                <w:rFonts w:cs="Arial"/>
                <w:bCs/>
                <w:szCs w:val="22"/>
              </w:rPr>
              <w:t>AO1 –</w:t>
            </w:r>
            <w:r w:rsidR="00CB6390">
              <w:rPr>
                <w:rFonts w:cs="Arial"/>
                <w:bCs/>
                <w:szCs w:val="22"/>
              </w:rPr>
              <w:t xml:space="preserve"> d</w:t>
            </w:r>
            <w:r w:rsidRPr="00CB6390">
              <w:rPr>
                <w:rFonts w:cs="Arial"/>
                <w:bCs/>
                <w:szCs w:val="22"/>
              </w:rPr>
              <w:t>evelopment of knowledge and understanding of the arrangement of DN</w:t>
            </w:r>
            <w:r w:rsidR="00E95CC7">
              <w:rPr>
                <w:rFonts w:cs="Arial"/>
                <w:bCs/>
                <w:szCs w:val="22"/>
              </w:rPr>
              <w:t>A in eukaryotes and prokaryotes</w:t>
            </w:r>
            <w:r w:rsidRPr="00CB6390">
              <w:rPr>
                <w:rFonts w:cs="Arial"/>
                <w:bCs/>
                <w:szCs w:val="22"/>
              </w:rPr>
              <w:t xml:space="preserve"> and the relationship between DNA, genes and chromosomes.</w:t>
            </w:r>
          </w:p>
        </w:tc>
        <w:tc>
          <w:tcPr>
            <w:tcW w:w="2551" w:type="dxa"/>
            <w:shd w:val="clear" w:color="auto" w:fill="auto"/>
          </w:tcPr>
          <w:p w:rsidR="00500CC8" w:rsidRPr="00C761A3" w:rsidRDefault="00500CC8" w:rsidP="00CB6390">
            <w:pPr>
              <w:spacing w:before="120" w:after="120"/>
            </w:pPr>
          </w:p>
        </w:tc>
        <w:tc>
          <w:tcPr>
            <w:tcW w:w="2552" w:type="dxa"/>
            <w:shd w:val="clear" w:color="auto" w:fill="auto"/>
          </w:tcPr>
          <w:p w:rsidR="00DF028B" w:rsidRPr="00CB6390" w:rsidRDefault="00F01240" w:rsidP="00CB6390">
            <w:pPr>
              <w:spacing w:before="120" w:after="120"/>
            </w:pPr>
            <w:hyperlink r:id="rId152" w:history="1">
              <w:r w:rsidR="00A61D9F" w:rsidRPr="00CB6390">
                <w:rPr>
                  <w:rStyle w:val="Hyperlink"/>
                </w:rPr>
                <w:t>yourgenome.org/teachers/zoom.shtml</w:t>
              </w:r>
            </w:hyperlink>
            <w:r w:rsidR="00A61D9F" w:rsidRPr="00CB6390">
              <w:t xml:space="preserve"> </w:t>
            </w:r>
          </w:p>
          <w:p w:rsidR="00DF028B" w:rsidRPr="00C761A3" w:rsidRDefault="00DF028B" w:rsidP="00CB6390">
            <w:pPr>
              <w:spacing w:before="120" w:after="120"/>
              <w:rPr>
                <w:b/>
              </w:rPr>
            </w:pPr>
          </w:p>
          <w:p w:rsidR="007F00BC" w:rsidRPr="00C761A3" w:rsidRDefault="00CB6390" w:rsidP="00CB6390">
            <w:pPr>
              <w:spacing w:before="120" w:after="120"/>
              <w:rPr>
                <w:b/>
              </w:rPr>
            </w:pPr>
            <w:r>
              <w:rPr>
                <w:b/>
              </w:rPr>
              <w:t>Rich question</w:t>
            </w:r>
            <w:r w:rsidR="007F00BC" w:rsidRPr="00C761A3">
              <w:rPr>
                <w:b/>
              </w:rPr>
              <w:t>:</w:t>
            </w:r>
          </w:p>
          <w:p w:rsidR="007F00BC" w:rsidRPr="00C761A3" w:rsidRDefault="007F00BC" w:rsidP="00CB6390">
            <w:pPr>
              <w:spacing w:before="120" w:after="120"/>
            </w:pPr>
            <w:r w:rsidRPr="00C761A3">
              <w:t>A textbook stated that “The bacterial chromosome is found in the cytoplasm of the cell”. Evaluate this statement.</w:t>
            </w:r>
          </w:p>
          <w:p w:rsidR="00500CC8" w:rsidRPr="00C761A3" w:rsidRDefault="00500CC8" w:rsidP="00CB6390">
            <w:pPr>
              <w:spacing w:before="120" w:after="120"/>
              <w:rPr>
                <w:b/>
              </w:rPr>
            </w:pPr>
          </w:p>
        </w:tc>
      </w:tr>
      <w:tr w:rsidR="00A93716" w:rsidRPr="00C761A3" w:rsidTr="00CB6390">
        <w:trPr>
          <w:trHeight w:val="827"/>
        </w:trPr>
        <w:tc>
          <w:tcPr>
            <w:tcW w:w="2660" w:type="dxa"/>
            <w:shd w:val="clear" w:color="auto" w:fill="auto"/>
          </w:tcPr>
          <w:p w:rsidR="00A93716" w:rsidRPr="00C761A3" w:rsidRDefault="00A93716" w:rsidP="00CB6390">
            <w:pPr>
              <w:autoSpaceDE w:val="0"/>
              <w:autoSpaceDN w:val="0"/>
              <w:adjustRightInd w:val="0"/>
              <w:spacing w:before="120" w:after="120" w:line="240" w:lineRule="auto"/>
              <w:rPr>
                <w:rFonts w:cs="Arial"/>
                <w:szCs w:val="22"/>
              </w:rPr>
            </w:pPr>
            <w:r w:rsidRPr="00C761A3">
              <w:rPr>
                <w:rFonts w:cs="Arial"/>
                <w:szCs w:val="22"/>
              </w:rPr>
              <w:t>Extension</w:t>
            </w:r>
          </w:p>
        </w:tc>
        <w:tc>
          <w:tcPr>
            <w:tcW w:w="850" w:type="dxa"/>
            <w:shd w:val="clear" w:color="auto" w:fill="auto"/>
          </w:tcPr>
          <w:p w:rsidR="00A93716" w:rsidRPr="00C761A3" w:rsidRDefault="00A93716" w:rsidP="00CB6390">
            <w:pPr>
              <w:spacing w:before="120" w:after="120"/>
            </w:pPr>
          </w:p>
        </w:tc>
        <w:tc>
          <w:tcPr>
            <w:tcW w:w="2552" w:type="dxa"/>
            <w:shd w:val="clear" w:color="auto" w:fill="auto"/>
          </w:tcPr>
          <w:p w:rsidR="00A93716" w:rsidRPr="00C761A3" w:rsidRDefault="00A93716" w:rsidP="00CB6390">
            <w:pPr>
              <w:autoSpaceDE w:val="0"/>
              <w:autoSpaceDN w:val="0"/>
              <w:adjustRightInd w:val="0"/>
              <w:spacing w:before="120" w:after="120" w:line="240" w:lineRule="auto"/>
            </w:pPr>
          </w:p>
        </w:tc>
        <w:tc>
          <w:tcPr>
            <w:tcW w:w="3544" w:type="dxa"/>
            <w:shd w:val="clear" w:color="auto" w:fill="auto"/>
          </w:tcPr>
          <w:p w:rsidR="00A93716" w:rsidRPr="00CB6390" w:rsidRDefault="00A93716" w:rsidP="00CB6390">
            <w:pPr>
              <w:autoSpaceDE w:val="0"/>
              <w:autoSpaceDN w:val="0"/>
              <w:adjustRightInd w:val="0"/>
              <w:spacing w:before="120" w:after="120" w:line="240" w:lineRule="auto"/>
              <w:rPr>
                <w:rFonts w:cs="Arial"/>
                <w:bCs/>
                <w:szCs w:val="22"/>
              </w:rPr>
            </w:pPr>
            <w:r w:rsidRPr="00C761A3">
              <w:rPr>
                <w:rFonts w:cs="Arial"/>
                <w:bCs/>
                <w:szCs w:val="22"/>
              </w:rPr>
              <w:t>Ask students to compare the structure of prokaryotic cells with mitochondria and chloroplasts, identify similarities and suggest a theory.</w:t>
            </w:r>
          </w:p>
        </w:tc>
        <w:tc>
          <w:tcPr>
            <w:tcW w:w="2551" w:type="dxa"/>
            <w:shd w:val="clear" w:color="auto" w:fill="auto"/>
          </w:tcPr>
          <w:p w:rsidR="00A93716" w:rsidRPr="00C761A3" w:rsidRDefault="00A93716" w:rsidP="00CB6390">
            <w:pPr>
              <w:spacing w:before="120" w:after="120"/>
            </w:pPr>
          </w:p>
        </w:tc>
        <w:tc>
          <w:tcPr>
            <w:tcW w:w="2552" w:type="dxa"/>
            <w:shd w:val="clear" w:color="auto" w:fill="auto"/>
          </w:tcPr>
          <w:p w:rsidR="00A93716" w:rsidRPr="00C761A3" w:rsidRDefault="00A93716" w:rsidP="00CB6390">
            <w:pPr>
              <w:spacing w:before="120" w:after="120"/>
            </w:pPr>
          </w:p>
        </w:tc>
      </w:tr>
    </w:tbl>
    <w:p w:rsidR="00500CC8" w:rsidRPr="00C761A3" w:rsidRDefault="00500CC8" w:rsidP="007A2A3E"/>
    <w:p w:rsidR="008A0CB2" w:rsidRPr="00C761A3" w:rsidRDefault="008A0CB2">
      <w:r w:rsidRPr="00C761A3">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CB6390" w:rsidRPr="00C761A3" w:rsidTr="00D02EA1">
        <w:tc>
          <w:tcPr>
            <w:tcW w:w="2660"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CB6390" w:rsidRPr="00C5774D" w:rsidRDefault="00CB6390" w:rsidP="00CB6390">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CB6390">
        <w:trPr>
          <w:trHeight w:val="3662"/>
        </w:trPr>
        <w:tc>
          <w:tcPr>
            <w:tcW w:w="2660" w:type="dxa"/>
            <w:shd w:val="clear" w:color="auto" w:fill="auto"/>
          </w:tcPr>
          <w:p w:rsidR="00DF028B" w:rsidRPr="00C761A3" w:rsidRDefault="008B24C3" w:rsidP="00CB6390">
            <w:pPr>
              <w:autoSpaceDE w:val="0"/>
              <w:autoSpaceDN w:val="0"/>
              <w:adjustRightInd w:val="0"/>
              <w:spacing w:before="120" w:after="120" w:line="240" w:lineRule="auto"/>
              <w:rPr>
                <w:rFonts w:cs="Arial"/>
                <w:szCs w:val="22"/>
              </w:rPr>
            </w:pPr>
            <w:r>
              <w:rPr>
                <w:rFonts w:cs="Arial"/>
                <w:szCs w:val="22"/>
              </w:rPr>
              <w:t>DNA ha</w:t>
            </w:r>
            <w:r w:rsidR="00DF028B" w:rsidRPr="00C761A3">
              <w:rPr>
                <w:rFonts w:cs="Arial"/>
                <w:szCs w:val="22"/>
              </w:rPr>
              <w:t>s a triplet code which is universal, non-overlapping and degenerate.</w:t>
            </w:r>
          </w:p>
          <w:p w:rsidR="00DF028B" w:rsidRPr="00C761A3" w:rsidRDefault="00DF028B" w:rsidP="00CB6390">
            <w:pPr>
              <w:autoSpaceDE w:val="0"/>
              <w:autoSpaceDN w:val="0"/>
              <w:adjustRightInd w:val="0"/>
              <w:spacing w:before="120" w:after="120" w:line="240" w:lineRule="auto"/>
              <w:rPr>
                <w:rFonts w:cs="Arial"/>
                <w:szCs w:val="22"/>
              </w:rPr>
            </w:pPr>
            <w:r w:rsidRPr="00C761A3">
              <w:rPr>
                <w:rFonts w:cs="Arial"/>
                <w:szCs w:val="22"/>
              </w:rPr>
              <w:t>Much of e</w:t>
            </w:r>
            <w:r w:rsidR="00B600BE" w:rsidRPr="00C761A3">
              <w:rPr>
                <w:rFonts w:cs="Arial"/>
                <w:szCs w:val="22"/>
              </w:rPr>
              <w:t xml:space="preserve">ukaryotic DNA does not code for </w:t>
            </w:r>
            <w:r w:rsidRPr="00C761A3">
              <w:rPr>
                <w:rFonts w:cs="Arial"/>
                <w:szCs w:val="22"/>
              </w:rPr>
              <w:t>polypeptides. There are non-coding regions of multiple base repeats between genes. There are also introns within genes which separate coding sequences (exons).</w:t>
            </w:r>
          </w:p>
          <w:p w:rsidR="00DF028B" w:rsidRPr="00C761A3" w:rsidRDefault="00DF028B" w:rsidP="00CB6390">
            <w:pPr>
              <w:autoSpaceDE w:val="0"/>
              <w:autoSpaceDN w:val="0"/>
              <w:adjustRightInd w:val="0"/>
              <w:spacing w:before="120" w:after="120" w:line="240" w:lineRule="auto"/>
              <w:rPr>
                <w:rFonts w:cs="Arial"/>
                <w:szCs w:val="22"/>
              </w:rPr>
            </w:pPr>
          </w:p>
          <w:p w:rsidR="00DF028B" w:rsidRPr="00C761A3" w:rsidRDefault="00DF028B" w:rsidP="00CB6390">
            <w:pPr>
              <w:autoSpaceDE w:val="0"/>
              <w:autoSpaceDN w:val="0"/>
              <w:adjustRightInd w:val="0"/>
              <w:spacing w:before="120" w:after="120" w:line="240" w:lineRule="auto"/>
              <w:rPr>
                <w:rFonts w:cs="Arial"/>
                <w:szCs w:val="22"/>
              </w:rPr>
            </w:pPr>
          </w:p>
        </w:tc>
        <w:tc>
          <w:tcPr>
            <w:tcW w:w="850" w:type="dxa"/>
            <w:shd w:val="clear" w:color="auto" w:fill="auto"/>
          </w:tcPr>
          <w:p w:rsidR="00DF028B" w:rsidRPr="00C761A3" w:rsidRDefault="00DF76F5" w:rsidP="00CB6390">
            <w:pPr>
              <w:spacing w:before="120" w:after="120"/>
              <w:rPr>
                <w:b/>
              </w:rPr>
            </w:pPr>
            <w:r w:rsidRPr="00C761A3">
              <w:t>0.2 weeks</w:t>
            </w:r>
          </w:p>
        </w:tc>
        <w:tc>
          <w:tcPr>
            <w:tcW w:w="2552" w:type="dxa"/>
            <w:shd w:val="clear" w:color="auto" w:fill="auto"/>
          </w:tcPr>
          <w:p w:rsidR="00DF028B" w:rsidRPr="00CB6390" w:rsidRDefault="006E207B" w:rsidP="00E97F1D">
            <w:pPr>
              <w:pStyle w:val="ListParagraph"/>
              <w:numPr>
                <w:ilvl w:val="0"/>
                <w:numId w:val="10"/>
              </w:numPr>
              <w:spacing w:before="120" w:after="120"/>
              <w:rPr>
                <w:rFonts w:cs="Arial"/>
                <w:bCs/>
                <w:szCs w:val="22"/>
              </w:rPr>
            </w:pPr>
            <w:r>
              <w:rPr>
                <w:rFonts w:cs="Arial"/>
                <w:bCs/>
                <w:szCs w:val="22"/>
              </w:rPr>
              <w:t>E</w:t>
            </w:r>
            <w:r w:rsidR="00DF028B" w:rsidRPr="00CB6390">
              <w:rPr>
                <w:rFonts w:cs="Arial"/>
                <w:bCs/>
                <w:szCs w:val="22"/>
              </w:rPr>
              <w:t>xplain how the DNA base sequence is able to code for the pri</w:t>
            </w:r>
            <w:r w:rsidR="005B6AD3" w:rsidRPr="00CB6390">
              <w:rPr>
                <w:rFonts w:cs="Arial"/>
                <w:bCs/>
                <w:szCs w:val="22"/>
              </w:rPr>
              <w:t>mary structure of a polypeptide</w:t>
            </w:r>
            <w:r>
              <w:rPr>
                <w:rFonts w:cs="Arial"/>
                <w:bCs/>
                <w:szCs w:val="22"/>
              </w:rPr>
              <w:t>.</w:t>
            </w:r>
          </w:p>
          <w:p w:rsidR="00DF028B" w:rsidRPr="006E207B" w:rsidRDefault="006E207B" w:rsidP="00E97F1D">
            <w:pPr>
              <w:pStyle w:val="ListParagraph"/>
              <w:numPr>
                <w:ilvl w:val="0"/>
                <w:numId w:val="10"/>
              </w:numPr>
              <w:spacing w:before="120" w:after="120"/>
              <w:rPr>
                <w:rFonts w:cs="Arial"/>
                <w:bCs/>
                <w:szCs w:val="22"/>
              </w:rPr>
            </w:pPr>
            <w:r>
              <w:rPr>
                <w:rFonts w:cs="Arial"/>
                <w:bCs/>
                <w:szCs w:val="22"/>
              </w:rPr>
              <w:t>E</w:t>
            </w:r>
            <w:r w:rsidR="00DF028B" w:rsidRPr="006E207B">
              <w:rPr>
                <w:rFonts w:cs="Arial"/>
                <w:bCs/>
                <w:szCs w:val="22"/>
              </w:rPr>
              <w:t>xplain the terms degenerate, universal and non-overlapping</w:t>
            </w:r>
            <w:r>
              <w:rPr>
                <w:rFonts w:cs="Arial"/>
                <w:bCs/>
                <w:szCs w:val="22"/>
              </w:rPr>
              <w:t>.</w:t>
            </w:r>
          </w:p>
          <w:p w:rsidR="00DF028B" w:rsidRPr="006E207B" w:rsidRDefault="006E207B" w:rsidP="00E97F1D">
            <w:pPr>
              <w:pStyle w:val="ListParagraph"/>
              <w:numPr>
                <w:ilvl w:val="0"/>
                <w:numId w:val="10"/>
              </w:numPr>
              <w:spacing w:before="120" w:after="120"/>
              <w:rPr>
                <w:rFonts w:cs="Arial"/>
                <w:bCs/>
                <w:szCs w:val="22"/>
              </w:rPr>
            </w:pPr>
            <w:r>
              <w:rPr>
                <w:rFonts w:cs="Arial"/>
                <w:bCs/>
                <w:szCs w:val="22"/>
              </w:rPr>
              <w:t>E</w:t>
            </w:r>
            <w:r w:rsidR="00DF028B" w:rsidRPr="006E207B">
              <w:rPr>
                <w:rFonts w:cs="Arial"/>
                <w:bCs/>
                <w:szCs w:val="22"/>
              </w:rPr>
              <w:t xml:space="preserve">xplain why much of eukaryotic DNA </w:t>
            </w:r>
            <w:r w:rsidR="005B6AD3" w:rsidRPr="006E207B">
              <w:rPr>
                <w:rFonts w:cs="Arial"/>
                <w:bCs/>
                <w:szCs w:val="22"/>
              </w:rPr>
              <w:t>can be considered as non-coding</w:t>
            </w:r>
            <w:r>
              <w:rPr>
                <w:rFonts w:cs="Arial"/>
                <w:bCs/>
                <w:szCs w:val="22"/>
              </w:rPr>
              <w:t>.</w:t>
            </w:r>
          </w:p>
          <w:p w:rsidR="00DF028B" w:rsidRPr="006E207B" w:rsidRDefault="006E207B" w:rsidP="00E97F1D">
            <w:pPr>
              <w:pStyle w:val="ListParagraph"/>
              <w:numPr>
                <w:ilvl w:val="0"/>
                <w:numId w:val="10"/>
              </w:numPr>
              <w:spacing w:before="120" w:after="120"/>
              <w:rPr>
                <w:rFonts w:cs="Arial"/>
                <w:bCs/>
                <w:szCs w:val="22"/>
              </w:rPr>
            </w:pPr>
            <w:r>
              <w:rPr>
                <w:rFonts w:cs="Arial"/>
                <w:bCs/>
                <w:szCs w:val="22"/>
              </w:rPr>
              <w:t>E</w:t>
            </w:r>
            <w:r w:rsidR="00DF028B" w:rsidRPr="006E207B">
              <w:rPr>
                <w:rFonts w:cs="Arial"/>
                <w:bCs/>
                <w:szCs w:val="22"/>
              </w:rPr>
              <w:t>xplain what is meant by an intron and an exon.</w:t>
            </w:r>
          </w:p>
          <w:p w:rsidR="00DF028B" w:rsidRPr="00C761A3" w:rsidRDefault="00DF028B" w:rsidP="00CB6390">
            <w:pPr>
              <w:autoSpaceDE w:val="0"/>
              <w:autoSpaceDN w:val="0"/>
              <w:adjustRightInd w:val="0"/>
              <w:spacing w:before="120" w:after="120" w:line="240" w:lineRule="auto"/>
            </w:pPr>
          </w:p>
        </w:tc>
        <w:tc>
          <w:tcPr>
            <w:tcW w:w="3544" w:type="dxa"/>
            <w:shd w:val="clear" w:color="auto" w:fill="auto"/>
          </w:tcPr>
          <w:p w:rsidR="00EA211D" w:rsidRPr="00C761A3" w:rsidRDefault="00EA211D" w:rsidP="00CB6390">
            <w:pPr>
              <w:spacing w:before="120" w:after="120"/>
              <w:rPr>
                <w:b/>
              </w:rPr>
            </w:pPr>
            <w:r w:rsidRPr="00C761A3">
              <w:rPr>
                <w:b/>
              </w:rPr>
              <w:t>Learning activities:</w:t>
            </w:r>
          </w:p>
          <w:p w:rsidR="00EA211D" w:rsidRPr="00C761A3" w:rsidRDefault="006E207B" w:rsidP="00E97F1D">
            <w:pPr>
              <w:pStyle w:val="ListParagraph"/>
              <w:numPr>
                <w:ilvl w:val="0"/>
                <w:numId w:val="10"/>
              </w:numPr>
              <w:spacing w:before="120" w:after="120"/>
              <w:rPr>
                <w:rFonts w:cs="Arial"/>
                <w:bCs/>
                <w:szCs w:val="22"/>
              </w:rPr>
            </w:pPr>
            <w:r>
              <w:rPr>
                <w:rFonts w:cs="Arial"/>
                <w:bCs/>
                <w:szCs w:val="22"/>
              </w:rPr>
              <w:t>r</w:t>
            </w:r>
            <w:r w:rsidR="005F78A6" w:rsidRPr="00C761A3">
              <w:rPr>
                <w:rFonts w:cs="Arial"/>
                <w:bCs/>
                <w:szCs w:val="22"/>
              </w:rPr>
              <w:t xml:space="preserve">emind students that there are 20 amino acids and only 4 bases. Ask how many bases would have to code for an amino acid </w:t>
            </w:r>
            <w:r>
              <w:rPr>
                <w:rFonts w:cs="Arial"/>
                <w:bCs/>
                <w:szCs w:val="22"/>
              </w:rPr>
              <w:t>to give sufficient combinations</w:t>
            </w:r>
          </w:p>
          <w:p w:rsidR="005F78A6" w:rsidRPr="00C761A3" w:rsidRDefault="006E207B" w:rsidP="00E97F1D">
            <w:pPr>
              <w:pStyle w:val="ListParagraph"/>
              <w:numPr>
                <w:ilvl w:val="0"/>
                <w:numId w:val="10"/>
              </w:numPr>
              <w:spacing w:before="120" w:after="120"/>
              <w:rPr>
                <w:rFonts w:cs="Arial"/>
                <w:bCs/>
                <w:szCs w:val="22"/>
              </w:rPr>
            </w:pPr>
            <w:r>
              <w:rPr>
                <w:rFonts w:cs="Arial"/>
                <w:bCs/>
                <w:szCs w:val="22"/>
              </w:rPr>
              <w:t>t</w:t>
            </w:r>
            <w:r w:rsidR="005F78A6" w:rsidRPr="00C761A3">
              <w:rPr>
                <w:rFonts w:cs="Arial"/>
                <w:bCs/>
                <w:szCs w:val="22"/>
              </w:rPr>
              <w:t>eacher explanation of the triplet code and the fact that there is degeneracy (as well as the fact it is</w:t>
            </w:r>
            <w:r>
              <w:rPr>
                <w:rFonts w:cs="Arial"/>
                <w:bCs/>
                <w:szCs w:val="22"/>
              </w:rPr>
              <w:t xml:space="preserve"> universal and non-overlapping)</w:t>
            </w:r>
          </w:p>
          <w:p w:rsidR="005F78A6" w:rsidRPr="00C761A3" w:rsidRDefault="006E207B" w:rsidP="00E97F1D">
            <w:pPr>
              <w:pStyle w:val="ListParagraph"/>
              <w:numPr>
                <w:ilvl w:val="0"/>
                <w:numId w:val="10"/>
              </w:numPr>
              <w:spacing w:before="120" w:after="120"/>
              <w:rPr>
                <w:rFonts w:cs="Arial"/>
                <w:bCs/>
                <w:szCs w:val="22"/>
              </w:rPr>
            </w:pPr>
            <w:r>
              <w:rPr>
                <w:rFonts w:cs="Arial"/>
                <w:bCs/>
                <w:szCs w:val="22"/>
              </w:rPr>
              <w:t>a</w:t>
            </w:r>
            <w:r w:rsidR="005F78A6" w:rsidRPr="00C761A3">
              <w:rPr>
                <w:rFonts w:cs="Arial"/>
                <w:bCs/>
                <w:szCs w:val="22"/>
              </w:rPr>
              <w:t>sk the rich question</w:t>
            </w:r>
            <w:r w:rsidR="00D236F7">
              <w:rPr>
                <w:rFonts w:cs="Arial"/>
                <w:bCs/>
                <w:szCs w:val="22"/>
              </w:rPr>
              <w:t>:</w:t>
            </w:r>
            <w:r w:rsidR="005F78A6" w:rsidRPr="00C761A3">
              <w:rPr>
                <w:rFonts w:cs="Arial"/>
                <w:bCs/>
                <w:szCs w:val="22"/>
              </w:rPr>
              <w:t xml:space="preserve"> how many bases code for a</w:t>
            </w:r>
            <w:r>
              <w:rPr>
                <w:rFonts w:cs="Arial"/>
                <w:bCs/>
                <w:szCs w:val="22"/>
              </w:rPr>
              <w:t xml:space="preserve"> polypeptide of 24 amino acids</w:t>
            </w:r>
          </w:p>
          <w:p w:rsidR="005F78A6" w:rsidRPr="00C761A3" w:rsidRDefault="006E207B" w:rsidP="00E97F1D">
            <w:pPr>
              <w:pStyle w:val="ListParagraph"/>
              <w:numPr>
                <w:ilvl w:val="0"/>
                <w:numId w:val="10"/>
              </w:numPr>
              <w:spacing w:before="120" w:after="120"/>
              <w:rPr>
                <w:rFonts w:cs="Arial"/>
                <w:bCs/>
                <w:szCs w:val="22"/>
              </w:rPr>
            </w:pPr>
            <w:r>
              <w:rPr>
                <w:rFonts w:cs="Arial"/>
                <w:bCs/>
                <w:szCs w:val="22"/>
              </w:rPr>
              <w:t>e</w:t>
            </w:r>
            <w:r w:rsidR="005F78A6" w:rsidRPr="00C761A3">
              <w:rPr>
                <w:rFonts w:cs="Arial"/>
                <w:bCs/>
                <w:szCs w:val="22"/>
              </w:rPr>
              <w:t>xplain why the answer might in fact be more than 72 as there are introns in the gene.</w:t>
            </w:r>
            <w:r w:rsidR="00D236F7">
              <w:rPr>
                <w:rFonts w:cs="Arial"/>
                <w:bCs/>
                <w:szCs w:val="22"/>
              </w:rPr>
              <w:t xml:space="preserve"> </w:t>
            </w:r>
            <w:r w:rsidR="005F78A6" w:rsidRPr="00C761A3">
              <w:rPr>
                <w:rFonts w:cs="Arial"/>
                <w:bCs/>
                <w:szCs w:val="22"/>
              </w:rPr>
              <w:t xml:space="preserve"> Introduce the idea of introns and also n</w:t>
            </w:r>
            <w:r>
              <w:rPr>
                <w:rFonts w:cs="Arial"/>
                <w:bCs/>
                <w:szCs w:val="22"/>
              </w:rPr>
              <w:t>on-coding regions between genes</w:t>
            </w:r>
          </w:p>
          <w:p w:rsidR="005F78A6" w:rsidRPr="00C761A3" w:rsidRDefault="006E207B" w:rsidP="00E97F1D">
            <w:pPr>
              <w:pStyle w:val="ListParagraph"/>
              <w:numPr>
                <w:ilvl w:val="0"/>
                <w:numId w:val="10"/>
              </w:numPr>
              <w:spacing w:before="120" w:after="120"/>
              <w:rPr>
                <w:rFonts w:cs="Arial"/>
                <w:bCs/>
                <w:szCs w:val="22"/>
              </w:rPr>
            </w:pPr>
            <w:r>
              <w:rPr>
                <w:rFonts w:cs="Arial"/>
                <w:bCs/>
                <w:szCs w:val="22"/>
              </w:rPr>
              <w:t>e</w:t>
            </w:r>
            <w:r w:rsidR="005F78A6" w:rsidRPr="00C761A3">
              <w:rPr>
                <w:rFonts w:cs="Arial"/>
                <w:bCs/>
                <w:szCs w:val="22"/>
              </w:rPr>
              <w:t>xam questions.</w:t>
            </w:r>
          </w:p>
          <w:p w:rsidR="005F78A6" w:rsidRPr="00C761A3" w:rsidRDefault="005F78A6" w:rsidP="00CB6390">
            <w:pPr>
              <w:autoSpaceDE w:val="0"/>
              <w:autoSpaceDN w:val="0"/>
              <w:adjustRightInd w:val="0"/>
              <w:spacing w:before="120" w:after="120" w:line="240" w:lineRule="auto"/>
              <w:rPr>
                <w:rFonts w:cs="Arial"/>
                <w:bCs/>
                <w:szCs w:val="22"/>
              </w:rPr>
            </w:pPr>
          </w:p>
          <w:p w:rsidR="00EA211D" w:rsidRPr="00C761A3" w:rsidRDefault="00EA211D" w:rsidP="00CB6390">
            <w:pPr>
              <w:spacing w:before="120" w:after="120"/>
              <w:rPr>
                <w:b/>
              </w:rPr>
            </w:pPr>
            <w:r w:rsidRPr="00C761A3">
              <w:rPr>
                <w:b/>
              </w:rPr>
              <w:t>Skills developed by learning activities:</w:t>
            </w:r>
          </w:p>
          <w:p w:rsidR="009E5098" w:rsidRPr="00CB6390" w:rsidRDefault="009E5098" w:rsidP="00E97F1D">
            <w:pPr>
              <w:pStyle w:val="ListParagraph"/>
              <w:numPr>
                <w:ilvl w:val="0"/>
                <w:numId w:val="10"/>
              </w:numPr>
              <w:spacing w:before="120" w:after="120"/>
              <w:rPr>
                <w:rFonts w:cs="Arial"/>
                <w:bCs/>
                <w:szCs w:val="22"/>
              </w:rPr>
            </w:pPr>
            <w:r w:rsidRPr="00CB6390">
              <w:rPr>
                <w:rFonts w:cs="Arial"/>
                <w:bCs/>
                <w:szCs w:val="22"/>
              </w:rPr>
              <w:lastRenderedPageBreak/>
              <w:t>MS 0.3</w:t>
            </w:r>
            <w:r w:rsidR="005F78A6" w:rsidRPr="00CB6390">
              <w:rPr>
                <w:rFonts w:cs="Arial"/>
                <w:bCs/>
                <w:szCs w:val="22"/>
              </w:rPr>
              <w:t xml:space="preserve"> </w:t>
            </w:r>
            <w:r w:rsidR="008B24C3" w:rsidRPr="00CB6390">
              <w:rPr>
                <w:rFonts w:cs="Arial"/>
                <w:bCs/>
                <w:szCs w:val="22"/>
              </w:rPr>
              <w:t>–</w:t>
            </w:r>
            <w:r w:rsidR="005F78A6" w:rsidRPr="00CB6390">
              <w:rPr>
                <w:rFonts w:cs="Arial"/>
                <w:bCs/>
                <w:szCs w:val="22"/>
              </w:rPr>
              <w:t xml:space="preserve"> </w:t>
            </w:r>
            <w:r w:rsidR="006E207B">
              <w:rPr>
                <w:rFonts w:cs="Arial"/>
                <w:bCs/>
                <w:szCs w:val="22"/>
              </w:rPr>
              <w:t>st</w:t>
            </w:r>
            <w:r w:rsidRPr="00CB6390">
              <w:rPr>
                <w:rFonts w:cs="Arial"/>
                <w:bCs/>
                <w:szCs w:val="22"/>
              </w:rPr>
              <w:t>udents could calculate the percentage of human DNA which does code for polypeptides, when supplied with data about the number of coding base</w:t>
            </w:r>
            <w:r w:rsidR="006E207B">
              <w:rPr>
                <w:rFonts w:cs="Arial"/>
                <w:bCs/>
                <w:szCs w:val="22"/>
              </w:rPr>
              <w:t>s and the total number of bases</w:t>
            </w:r>
          </w:p>
          <w:p w:rsidR="006E207B" w:rsidRPr="006E207B" w:rsidRDefault="00893A6D" w:rsidP="00E97F1D">
            <w:pPr>
              <w:pStyle w:val="ListParagraph"/>
              <w:numPr>
                <w:ilvl w:val="0"/>
                <w:numId w:val="10"/>
              </w:numPr>
              <w:spacing w:before="120" w:after="120"/>
              <w:rPr>
                <w:rFonts w:cs="Arial"/>
                <w:b/>
                <w:szCs w:val="22"/>
              </w:rPr>
            </w:pPr>
            <w:r w:rsidRPr="00CB6390">
              <w:rPr>
                <w:rFonts w:cs="Arial"/>
                <w:bCs/>
                <w:szCs w:val="22"/>
              </w:rPr>
              <w:t>MS 0.</w:t>
            </w:r>
            <w:r w:rsidR="005F78A6" w:rsidRPr="00CB6390">
              <w:rPr>
                <w:rFonts w:cs="Arial"/>
                <w:bCs/>
                <w:szCs w:val="22"/>
              </w:rPr>
              <w:t xml:space="preserve">5 </w:t>
            </w:r>
            <w:r w:rsidR="008B24C3" w:rsidRPr="00CB6390">
              <w:rPr>
                <w:rFonts w:cs="Arial"/>
                <w:bCs/>
                <w:szCs w:val="22"/>
              </w:rPr>
              <w:t>–</w:t>
            </w:r>
            <w:r w:rsidR="005F78A6" w:rsidRPr="00CB6390">
              <w:rPr>
                <w:rFonts w:cs="Arial"/>
                <w:bCs/>
                <w:szCs w:val="22"/>
              </w:rPr>
              <w:t xml:space="preserve"> </w:t>
            </w:r>
            <w:r w:rsidR="006E207B">
              <w:rPr>
                <w:rFonts w:cs="Arial"/>
                <w:bCs/>
                <w:szCs w:val="22"/>
              </w:rPr>
              <w:t>s</w:t>
            </w:r>
            <w:r w:rsidRPr="00CB6390">
              <w:rPr>
                <w:rFonts w:cs="Arial"/>
                <w:bCs/>
                <w:szCs w:val="22"/>
              </w:rPr>
              <w:t xml:space="preserve">tudents could work out the possible number of combinations </w:t>
            </w:r>
            <w:r w:rsidR="005A3A07" w:rsidRPr="00CB6390">
              <w:rPr>
                <w:rFonts w:cs="Arial"/>
                <w:bCs/>
                <w:szCs w:val="22"/>
              </w:rPr>
              <w:t>that a triplet code can have (</w:t>
            </w:r>
            <w:proofErr w:type="spellStart"/>
            <w:r w:rsidR="005A3A07" w:rsidRPr="00CB6390">
              <w:rPr>
                <w:rFonts w:cs="Arial"/>
                <w:bCs/>
                <w:szCs w:val="22"/>
              </w:rPr>
              <w:t>ie</w:t>
            </w:r>
            <w:proofErr w:type="spellEnd"/>
            <w:r w:rsidRPr="00CB6390">
              <w:rPr>
                <w:rFonts w:cs="Arial"/>
                <w:bCs/>
                <w:szCs w:val="22"/>
              </w:rPr>
              <w:t xml:space="preserve"> 43) to h</w:t>
            </w:r>
            <w:r w:rsidR="006E207B">
              <w:rPr>
                <w:rFonts w:cs="Arial"/>
                <w:bCs/>
                <w:szCs w:val="22"/>
              </w:rPr>
              <w:t>ighlight the idea of degeneracy</w:t>
            </w:r>
          </w:p>
          <w:p w:rsidR="009E5098" w:rsidRPr="00C761A3" w:rsidRDefault="006E207B" w:rsidP="00E97F1D">
            <w:pPr>
              <w:pStyle w:val="ListParagraph"/>
              <w:numPr>
                <w:ilvl w:val="0"/>
                <w:numId w:val="10"/>
              </w:numPr>
              <w:spacing w:before="120" w:after="120"/>
              <w:rPr>
                <w:rFonts w:cs="Arial"/>
                <w:b/>
                <w:szCs w:val="22"/>
              </w:rPr>
            </w:pPr>
            <w:r>
              <w:rPr>
                <w:rFonts w:cs="Arial"/>
                <w:bCs/>
                <w:szCs w:val="22"/>
              </w:rPr>
              <w:t>AO1 – d</w:t>
            </w:r>
            <w:r w:rsidR="005F78A6" w:rsidRPr="00CB6390">
              <w:rPr>
                <w:rFonts w:cs="Arial"/>
                <w:bCs/>
                <w:szCs w:val="22"/>
              </w:rPr>
              <w:t>evelopment of knowledge and understanding of the triplet code and non-coding sections of it.</w:t>
            </w:r>
          </w:p>
        </w:tc>
        <w:tc>
          <w:tcPr>
            <w:tcW w:w="2551" w:type="dxa"/>
            <w:shd w:val="clear" w:color="auto" w:fill="auto"/>
          </w:tcPr>
          <w:p w:rsidR="00DF76F5" w:rsidRPr="00C761A3" w:rsidRDefault="00DF76F5" w:rsidP="00CB6390">
            <w:pPr>
              <w:spacing w:before="120" w:after="120"/>
            </w:pPr>
            <w:r w:rsidRPr="00C761A3">
              <w:rPr>
                <w:b/>
              </w:rPr>
              <w:lastRenderedPageBreak/>
              <w:t>Past exam paper material:</w:t>
            </w:r>
          </w:p>
          <w:p w:rsidR="00DF76F5" w:rsidRPr="00C761A3" w:rsidRDefault="00DF76F5" w:rsidP="00CB6390">
            <w:pPr>
              <w:spacing w:before="120" w:after="120"/>
            </w:pPr>
            <w:r w:rsidRPr="00C761A3">
              <w:t>BIOL2 June 12 Q5b</w:t>
            </w:r>
          </w:p>
          <w:p w:rsidR="006E207B" w:rsidRDefault="005A3A07" w:rsidP="00CB6390">
            <w:pPr>
              <w:spacing w:before="120" w:after="120"/>
            </w:pPr>
            <w:r>
              <w:t>BIOL</w:t>
            </w:r>
            <w:r w:rsidR="00DF76F5" w:rsidRPr="00C761A3">
              <w:t>2 June 2011 – Q3a</w:t>
            </w:r>
          </w:p>
          <w:p w:rsidR="00DF76F5" w:rsidRPr="00C761A3" w:rsidRDefault="005A3A07" w:rsidP="00CB6390">
            <w:pPr>
              <w:spacing w:before="120" w:after="120"/>
            </w:pPr>
            <w:r>
              <w:t>BIOL</w:t>
            </w:r>
            <w:r w:rsidR="006E207B">
              <w:t>2 Jan 2010 – Q3</w:t>
            </w:r>
          </w:p>
          <w:p w:rsidR="00535CA7" w:rsidRPr="00C761A3" w:rsidRDefault="00535CA7" w:rsidP="00CB6390">
            <w:pPr>
              <w:spacing w:before="120" w:after="120"/>
            </w:pPr>
          </w:p>
          <w:p w:rsidR="00164D9B" w:rsidRPr="00C761A3" w:rsidRDefault="00164D9B" w:rsidP="00CB6390">
            <w:pPr>
              <w:spacing w:before="120" w:after="120"/>
            </w:pPr>
          </w:p>
        </w:tc>
        <w:tc>
          <w:tcPr>
            <w:tcW w:w="2552" w:type="dxa"/>
            <w:shd w:val="clear" w:color="auto" w:fill="auto"/>
          </w:tcPr>
          <w:p w:rsidR="00DF028B" w:rsidRPr="006E207B" w:rsidRDefault="00F01240" w:rsidP="00CB6390">
            <w:pPr>
              <w:spacing w:before="120" w:after="120"/>
            </w:pPr>
            <w:hyperlink r:id="rId153" w:history="1">
              <w:r w:rsidR="00A61D9F" w:rsidRPr="006E207B">
                <w:rPr>
                  <w:rStyle w:val="Hyperlink"/>
                </w:rPr>
                <w:t>yourgenome.org/teachers/dnaprotein.shtml</w:t>
              </w:r>
            </w:hyperlink>
            <w:r w:rsidR="00A61D9F" w:rsidRPr="006E207B">
              <w:t xml:space="preserve"> </w:t>
            </w:r>
          </w:p>
          <w:p w:rsidR="001F6FDD" w:rsidRPr="00C761A3" w:rsidRDefault="001F6FDD" w:rsidP="00CB6390">
            <w:pPr>
              <w:spacing w:before="120" w:after="120"/>
              <w:rPr>
                <w:b/>
              </w:rPr>
            </w:pPr>
          </w:p>
          <w:p w:rsidR="007F00BC" w:rsidRPr="00C761A3" w:rsidRDefault="007F00BC" w:rsidP="00CB6390">
            <w:pPr>
              <w:spacing w:before="120" w:after="120"/>
              <w:rPr>
                <w:b/>
              </w:rPr>
            </w:pPr>
            <w:r w:rsidRPr="00C761A3">
              <w:rPr>
                <w:b/>
              </w:rPr>
              <w:t>Rich questions:</w:t>
            </w:r>
          </w:p>
          <w:p w:rsidR="007F00BC" w:rsidRPr="00CB6390" w:rsidRDefault="007F00BC" w:rsidP="00E97F1D">
            <w:pPr>
              <w:pStyle w:val="ListParagraph"/>
              <w:numPr>
                <w:ilvl w:val="0"/>
                <w:numId w:val="10"/>
              </w:numPr>
              <w:spacing w:before="120" w:after="120"/>
              <w:rPr>
                <w:rFonts w:cs="Arial"/>
                <w:bCs/>
                <w:szCs w:val="22"/>
              </w:rPr>
            </w:pPr>
            <w:r w:rsidRPr="00CB6390">
              <w:rPr>
                <w:rFonts w:cs="Arial"/>
                <w:bCs/>
                <w:szCs w:val="22"/>
              </w:rPr>
              <w:t>What is meant by the terms:</w:t>
            </w:r>
          </w:p>
          <w:p w:rsidR="007F00BC" w:rsidRPr="00CB6390" w:rsidRDefault="007F00BC" w:rsidP="00E97F1D">
            <w:pPr>
              <w:pStyle w:val="ListParagraph"/>
              <w:numPr>
                <w:ilvl w:val="1"/>
                <w:numId w:val="30"/>
              </w:numPr>
              <w:spacing w:before="120" w:after="120"/>
              <w:ind w:left="743" w:hanging="284"/>
              <w:rPr>
                <w:rFonts w:cs="Arial"/>
                <w:bCs/>
                <w:szCs w:val="22"/>
              </w:rPr>
            </w:pPr>
            <w:r w:rsidRPr="00CB6390">
              <w:rPr>
                <w:rFonts w:cs="Arial"/>
                <w:bCs/>
                <w:szCs w:val="22"/>
              </w:rPr>
              <w:t>degenerate?</w:t>
            </w:r>
          </w:p>
          <w:p w:rsidR="007F00BC" w:rsidRPr="00CB6390" w:rsidRDefault="007F00BC" w:rsidP="00E97F1D">
            <w:pPr>
              <w:pStyle w:val="ListParagraph"/>
              <w:numPr>
                <w:ilvl w:val="1"/>
                <w:numId w:val="30"/>
              </w:numPr>
              <w:spacing w:before="120" w:after="120"/>
              <w:ind w:left="743" w:hanging="284"/>
              <w:rPr>
                <w:rFonts w:cs="Arial"/>
                <w:bCs/>
                <w:szCs w:val="22"/>
              </w:rPr>
            </w:pPr>
            <w:r w:rsidRPr="00CB6390">
              <w:rPr>
                <w:rFonts w:cs="Arial"/>
                <w:bCs/>
                <w:szCs w:val="22"/>
              </w:rPr>
              <w:t>non-overlapping?</w:t>
            </w:r>
          </w:p>
          <w:p w:rsidR="00DF028B" w:rsidRPr="00CB6390" w:rsidRDefault="007F00BC" w:rsidP="00E97F1D">
            <w:pPr>
              <w:pStyle w:val="ListParagraph"/>
              <w:numPr>
                <w:ilvl w:val="1"/>
                <w:numId w:val="30"/>
              </w:numPr>
              <w:spacing w:before="120" w:after="120"/>
              <w:ind w:left="743" w:hanging="284"/>
              <w:rPr>
                <w:rFonts w:cs="Arial"/>
                <w:bCs/>
                <w:szCs w:val="22"/>
              </w:rPr>
            </w:pPr>
            <w:r w:rsidRPr="00CB6390">
              <w:rPr>
                <w:rFonts w:cs="Arial"/>
                <w:bCs/>
                <w:szCs w:val="22"/>
              </w:rPr>
              <w:t>universal?</w:t>
            </w:r>
          </w:p>
          <w:p w:rsidR="005F78A6" w:rsidRPr="00CB6390" w:rsidRDefault="005F78A6" w:rsidP="00CB6390">
            <w:pPr>
              <w:pStyle w:val="ListParagraph"/>
              <w:spacing w:before="120" w:after="120"/>
              <w:ind w:left="360"/>
              <w:rPr>
                <w:rFonts w:cs="Arial"/>
                <w:bCs/>
                <w:szCs w:val="22"/>
              </w:rPr>
            </w:pPr>
          </w:p>
          <w:p w:rsidR="005F78A6" w:rsidRPr="00C761A3" w:rsidRDefault="005F78A6" w:rsidP="00E97F1D">
            <w:pPr>
              <w:pStyle w:val="ListParagraph"/>
              <w:numPr>
                <w:ilvl w:val="0"/>
                <w:numId w:val="10"/>
              </w:numPr>
              <w:spacing w:before="120" w:after="120"/>
            </w:pPr>
            <w:r w:rsidRPr="00CB6390">
              <w:rPr>
                <w:rFonts w:cs="Arial"/>
                <w:bCs/>
                <w:szCs w:val="22"/>
              </w:rPr>
              <w:t>A polypeptide is made of 24 amino acids. What is the minimum number of bases that the gene coding for it must have had?</w:t>
            </w:r>
          </w:p>
        </w:tc>
      </w:tr>
    </w:tbl>
    <w:p w:rsidR="00500CC8" w:rsidRPr="00C761A3" w:rsidRDefault="00500CC8" w:rsidP="00535CA7">
      <w:pPr>
        <w:autoSpaceDE w:val="0"/>
        <w:autoSpaceDN w:val="0"/>
        <w:adjustRightInd w:val="0"/>
        <w:spacing w:line="240" w:lineRule="auto"/>
      </w:pPr>
      <w:r w:rsidRPr="00C761A3">
        <w:br w:type="page"/>
      </w:r>
    </w:p>
    <w:p w:rsidR="007212AC" w:rsidRPr="00C761A3" w:rsidRDefault="006E207B" w:rsidP="00326E9A">
      <w:pPr>
        <w:pStyle w:val="Heading3"/>
        <w:spacing w:after="0"/>
        <w:rPr>
          <w:b w:val="0"/>
        </w:rPr>
      </w:pPr>
      <w:bookmarkStart w:id="153" w:name="_Toc405900238"/>
      <w:bookmarkStart w:id="154" w:name="_Toc405901240"/>
      <w:bookmarkStart w:id="155" w:name="_Toc412018980"/>
      <w:bookmarkStart w:id="156" w:name="_Toc412019845"/>
      <w:bookmarkStart w:id="157" w:name="_Toc412020152"/>
      <w:bookmarkStart w:id="158" w:name="_Toc485117325"/>
      <w:r>
        <w:lastRenderedPageBreak/>
        <w:t xml:space="preserve">3.4.2 </w:t>
      </w:r>
      <w:r w:rsidR="007212AC" w:rsidRPr="00C761A3">
        <w:t>Protein synthesis.</w:t>
      </w:r>
      <w:bookmarkEnd w:id="153"/>
      <w:bookmarkEnd w:id="154"/>
      <w:bookmarkEnd w:id="155"/>
      <w:bookmarkEnd w:id="156"/>
      <w:bookmarkEnd w:id="157"/>
      <w:bookmarkEnd w:id="158"/>
    </w:p>
    <w:p w:rsidR="007212AC" w:rsidRPr="00C761A3" w:rsidRDefault="007212AC" w:rsidP="007212AC">
      <w:pPr>
        <w:spacing w:line="240" w:lineRule="auto"/>
        <w:rPr>
          <w:b/>
        </w:rPr>
      </w:pPr>
    </w:p>
    <w:p w:rsidR="007F37FA" w:rsidRDefault="007212AC" w:rsidP="007212AC">
      <w:pPr>
        <w:spacing w:line="240" w:lineRule="auto"/>
      </w:pPr>
      <w:r w:rsidRPr="00C761A3">
        <w:t>Prior knowledge:</w:t>
      </w:r>
    </w:p>
    <w:p w:rsidR="007F37FA" w:rsidRPr="00C761A3" w:rsidRDefault="007F37FA" w:rsidP="007212AC">
      <w:pPr>
        <w:spacing w:line="240" w:lineRule="auto"/>
      </w:pPr>
    </w:p>
    <w:p w:rsidR="007212AC" w:rsidRPr="00C761A3" w:rsidRDefault="006A07F4" w:rsidP="007212AC">
      <w:pPr>
        <w:spacing w:line="240" w:lineRule="auto"/>
        <w:rPr>
          <w:b/>
        </w:rPr>
      </w:pPr>
      <w:r w:rsidRPr="00C761A3">
        <w:rPr>
          <w:b/>
        </w:rPr>
        <w:t>GCSE Additional Science</w:t>
      </w:r>
      <w:r w:rsidR="007212AC" w:rsidRPr="00C761A3">
        <w:rPr>
          <w:b/>
        </w:rPr>
        <w:t xml:space="preserve"> </w:t>
      </w:r>
    </w:p>
    <w:p w:rsidR="007212AC" w:rsidRPr="00C761A3" w:rsidRDefault="007212AC" w:rsidP="007212AC">
      <w:r w:rsidRPr="00C761A3">
        <w:t>Protein synthesis occurs in the ribosomes.</w:t>
      </w:r>
    </w:p>
    <w:p w:rsidR="00535CA7" w:rsidRPr="00C761A3" w:rsidRDefault="00535CA7" w:rsidP="007212AC"/>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6E207B" w:rsidRPr="00C761A3" w:rsidTr="00D02EA1">
        <w:tc>
          <w:tcPr>
            <w:tcW w:w="2660" w:type="dxa"/>
            <w:shd w:val="clear" w:color="auto" w:fill="412878"/>
            <w:vAlign w:val="center"/>
          </w:tcPr>
          <w:p w:rsidR="006E207B" w:rsidRPr="00C5774D" w:rsidRDefault="006E207B" w:rsidP="006E207B">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6E207B" w:rsidRPr="00C5774D" w:rsidRDefault="006E207B" w:rsidP="006E207B">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6E207B" w:rsidRPr="00C5774D" w:rsidRDefault="006E207B" w:rsidP="006E207B">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6E207B" w:rsidRPr="00C5774D" w:rsidRDefault="006E207B" w:rsidP="006E207B">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6E207B" w:rsidRPr="00C5774D" w:rsidRDefault="006E207B" w:rsidP="006E207B">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6E207B" w:rsidRPr="00C5774D" w:rsidRDefault="006E207B" w:rsidP="006E207B">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6E207B">
        <w:trPr>
          <w:trHeight w:val="843"/>
        </w:trPr>
        <w:tc>
          <w:tcPr>
            <w:tcW w:w="2660" w:type="dxa"/>
            <w:shd w:val="clear" w:color="auto" w:fill="auto"/>
          </w:tcPr>
          <w:p w:rsidR="007212AC" w:rsidRPr="00C761A3" w:rsidRDefault="007212AC" w:rsidP="006E207B">
            <w:pPr>
              <w:autoSpaceDE w:val="0"/>
              <w:autoSpaceDN w:val="0"/>
              <w:adjustRightInd w:val="0"/>
              <w:spacing w:before="120" w:after="120" w:line="240" w:lineRule="auto"/>
              <w:rPr>
                <w:rFonts w:cs="Arial"/>
                <w:szCs w:val="22"/>
              </w:rPr>
            </w:pPr>
            <w:r w:rsidRPr="00C761A3">
              <w:rPr>
                <w:rFonts w:cs="Arial"/>
                <w:szCs w:val="22"/>
              </w:rPr>
              <w:t xml:space="preserve">The concept of the genome </w:t>
            </w:r>
            <w:r w:rsidR="00535CA7" w:rsidRPr="00C761A3">
              <w:rPr>
                <w:rFonts w:cs="Arial"/>
                <w:szCs w:val="22"/>
              </w:rPr>
              <w:t xml:space="preserve">and </w:t>
            </w:r>
            <w:r w:rsidRPr="00C761A3">
              <w:rPr>
                <w:rFonts w:cs="Arial"/>
                <w:szCs w:val="22"/>
              </w:rPr>
              <w:t>the proteome.</w:t>
            </w:r>
          </w:p>
          <w:p w:rsidR="007212AC" w:rsidRPr="00C761A3" w:rsidRDefault="007212AC" w:rsidP="006E207B">
            <w:pPr>
              <w:autoSpaceDE w:val="0"/>
              <w:autoSpaceDN w:val="0"/>
              <w:adjustRightInd w:val="0"/>
              <w:spacing w:before="120" w:after="120" w:line="240" w:lineRule="auto"/>
              <w:rPr>
                <w:rFonts w:cs="Arial"/>
                <w:szCs w:val="22"/>
              </w:rPr>
            </w:pPr>
            <w:r w:rsidRPr="00C761A3">
              <w:rPr>
                <w:rFonts w:cs="Arial"/>
                <w:szCs w:val="22"/>
              </w:rPr>
              <w:t>The</w:t>
            </w:r>
            <w:r w:rsidR="00535CA7" w:rsidRPr="00C761A3">
              <w:rPr>
                <w:rFonts w:cs="Arial"/>
                <w:szCs w:val="22"/>
              </w:rPr>
              <w:t xml:space="preserve"> structure of molecules of mRNA</w:t>
            </w:r>
            <w:r w:rsidR="006E207B">
              <w:rPr>
                <w:rFonts w:cs="Arial"/>
                <w:szCs w:val="22"/>
              </w:rPr>
              <w:t>.</w:t>
            </w:r>
          </w:p>
          <w:p w:rsidR="00394A94" w:rsidRPr="00C761A3" w:rsidRDefault="00394A94" w:rsidP="006E207B">
            <w:pPr>
              <w:autoSpaceDE w:val="0"/>
              <w:autoSpaceDN w:val="0"/>
              <w:adjustRightInd w:val="0"/>
              <w:spacing w:before="120" w:after="120" w:line="240" w:lineRule="auto"/>
              <w:rPr>
                <w:rFonts w:cs="Arial"/>
                <w:szCs w:val="22"/>
              </w:rPr>
            </w:pPr>
            <w:r w:rsidRPr="00C761A3">
              <w:rPr>
                <w:rFonts w:cs="Arial"/>
                <w:szCs w:val="22"/>
              </w:rPr>
              <w:t xml:space="preserve">The process of transcription </w:t>
            </w:r>
            <w:r w:rsidR="006E207B">
              <w:rPr>
                <w:rFonts w:cs="Arial"/>
                <w:szCs w:val="22"/>
              </w:rPr>
              <w:t>in prokaryotes to produce mRNA.</w:t>
            </w:r>
          </w:p>
          <w:p w:rsidR="00394A94" w:rsidRPr="00C761A3" w:rsidRDefault="00394A94" w:rsidP="006E207B">
            <w:pPr>
              <w:autoSpaceDE w:val="0"/>
              <w:autoSpaceDN w:val="0"/>
              <w:adjustRightInd w:val="0"/>
              <w:spacing w:before="120" w:after="120" w:line="240" w:lineRule="auto"/>
              <w:rPr>
                <w:rFonts w:cs="Arial"/>
                <w:szCs w:val="22"/>
              </w:rPr>
            </w:pPr>
            <w:r w:rsidRPr="00C761A3">
              <w:rPr>
                <w:rFonts w:cs="Arial"/>
                <w:szCs w:val="22"/>
              </w:rPr>
              <w:t>The process of transcription in eukaryotes to produce pre-mRNA which is subsequently spliced.</w:t>
            </w:r>
          </w:p>
        </w:tc>
        <w:tc>
          <w:tcPr>
            <w:tcW w:w="850" w:type="dxa"/>
            <w:shd w:val="clear" w:color="auto" w:fill="auto"/>
          </w:tcPr>
          <w:p w:rsidR="001F6FDD" w:rsidRPr="00C761A3" w:rsidRDefault="00DF76F5" w:rsidP="006E207B">
            <w:pPr>
              <w:spacing w:before="120" w:after="120"/>
              <w:rPr>
                <w:b/>
              </w:rPr>
            </w:pPr>
            <w:r w:rsidRPr="00C761A3">
              <w:t>0.4 weeks</w:t>
            </w:r>
          </w:p>
        </w:tc>
        <w:tc>
          <w:tcPr>
            <w:tcW w:w="2552" w:type="dxa"/>
            <w:shd w:val="clear" w:color="auto" w:fill="auto"/>
          </w:tcPr>
          <w:p w:rsidR="001F6FDD" w:rsidRPr="006E207B" w:rsidRDefault="006E207B" w:rsidP="00E97F1D">
            <w:pPr>
              <w:pStyle w:val="ListParagraph"/>
              <w:numPr>
                <w:ilvl w:val="0"/>
                <w:numId w:val="10"/>
              </w:numPr>
              <w:spacing w:before="120" w:after="120"/>
              <w:rPr>
                <w:rFonts w:cs="Arial"/>
                <w:bCs/>
                <w:szCs w:val="22"/>
              </w:rPr>
            </w:pPr>
            <w:r>
              <w:rPr>
                <w:rFonts w:cs="Arial"/>
                <w:bCs/>
                <w:szCs w:val="22"/>
              </w:rPr>
              <w:t>E</w:t>
            </w:r>
            <w:r w:rsidR="007212AC" w:rsidRPr="006E207B">
              <w:rPr>
                <w:rFonts w:cs="Arial"/>
                <w:bCs/>
                <w:szCs w:val="22"/>
              </w:rPr>
              <w:t>xplain what the</w:t>
            </w:r>
            <w:r w:rsidR="005B6AD3" w:rsidRPr="006E207B">
              <w:rPr>
                <w:rFonts w:cs="Arial"/>
                <w:bCs/>
                <w:szCs w:val="22"/>
              </w:rPr>
              <w:t xml:space="preserve"> terms genome and proteome mean</w:t>
            </w:r>
            <w:r>
              <w:rPr>
                <w:rFonts w:cs="Arial"/>
                <w:bCs/>
                <w:szCs w:val="22"/>
              </w:rPr>
              <w:t>.</w:t>
            </w:r>
          </w:p>
          <w:p w:rsidR="001F6FDD" w:rsidRPr="006E207B" w:rsidRDefault="006E207B" w:rsidP="00E97F1D">
            <w:pPr>
              <w:pStyle w:val="ListParagraph"/>
              <w:numPr>
                <w:ilvl w:val="0"/>
                <w:numId w:val="10"/>
              </w:numPr>
              <w:spacing w:before="120" w:after="120"/>
              <w:rPr>
                <w:rFonts w:cs="Arial"/>
                <w:bCs/>
                <w:szCs w:val="22"/>
              </w:rPr>
            </w:pPr>
            <w:r>
              <w:rPr>
                <w:rFonts w:cs="Arial"/>
                <w:bCs/>
                <w:szCs w:val="22"/>
              </w:rPr>
              <w:t>D</w:t>
            </w:r>
            <w:r w:rsidR="00224AD7" w:rsidRPr="006E207B">
              <w:rPr>
                <w:rFonts w:cs="Arial"/>
                <w:bCs/>
                <w:szCs w:val="22"/>
              </w:rPr>
              <w:t>escribe the structure of mRNA and ho</w:t>
            </w:r>
            <w:r w:rsidR="005B6AD3" w:rsidRPr="006E207B">
              <w:rPr>
                <w:rFonts w:cs="Arial"/>
                <w:bCs/>
                <w:szCs w:val="22"/>
              </w:rPr>
              <w:t>w it is related to its function</w:t>
            </w:r>
            <w:r w:rsidR="007F37FA" w:rsidRPr="006E207B">
              <w:rPr>
                <w:rFonts w:cs="Arial"/>
                <w:bCs/>
                <w:szCs w:val="22"/>
              </w:rPr>
              <w:t xml:space="preserve"> (link to 3.1.5.1)</w:t>
            </w:r>
            <w:r>
              <w:rPr>
                <w:rFonts w:cs="Arial"/>
                <w:bCs/>
                <w:szCs w:val="22"/>
              </w:rPr>
              <w:t>.</w:t>
            </w:r>
          </w:p>
          <w:p w:rsidR="001F6FDD" w:rsidRPr="006E207B" w:rsidRDefault="006E207B" w:rsidP="00E97F1D">
            <w:pPr>
              <w:pStyle w:val="ListParagraph"/>
              <w:numPr>
                <w:ilvl w:val="0"/>
                <w:numId w:val="10"/>
              </w:numPr>
              <w:spacing w:before="120" w:after="120"/>
              <w:rPr>
                <w:rFonts w:cs="Arial"/>
                <w:bCs/>
                <w:szCs w:val="22"/>
              </w:rPr>
            </w:pPr>
            <w:r>
              <w:rPr>
                <w:rFonts w:cs="Arial"/>
                <w:bCs/>
                <w:szCs w:val="22"/>
              </w:rPr>
              <w:t>E</w:t>
            </w:r>
            <w:r w:rsidR="001F6FDD" w:rsidRPr="006E207B">
              <w:rPr>
                <w:rFonts w:cs="Arial"/>
                <w:bCs/>
                <w:szCs w:val="22"/>
              </w:rPr>
              <w:t xml:space="preserve">xplain </w:t>
            </w:r>
            <w:r w:rsidR="00224AD7" w:rsidRPr="006E207B">
              <w:rPr>
                <w:rFonts w:cs="Arial"/>
                <w:bCs/>
                <w:szCs w:val="22"/>
              </w:rPr>
              <w:t xml:space="preserve">the process </w:t>
            </w:r>
            <w:r w:rsidR="005B6AD3" w:rsidRPr="006E207B">
              <w:rPr>
                <w:rFonts w:cs="Arial"/>
                <w:bCs/>
                <w:szCs w:val="22"/>
              </w:rPr>
              <w:t>of transcription in prokaryotes</w:t>
            </w:r>
            <w:r>
              <w:rPr>
                <w:rFonts w:cs="Arial"/>
                <w:bCs/>
                <w:szCs w:val="22"/>
              </w:rPr>
              <w:t>.</w:t>
            </w:r>
          </w:p>
          <w:p w:rsidR="006E207B" w:rsidRDefault="006E207B" w:rsidP="00E97F1D">
            <w:pPr>
              <w:pStyle w:val="ListParagraph"/>
              <w:numPr>
                <w:ilvl w:val="0"/>
                <w:numId w:val="10"/>
              </w:numPr>
              <w:spacing w:before="120" w:after="120"/>
              <w:rPr>
                <w:rFonts w:cs="Arial"/>
                <w:bCs/>
                <w:szCs w:val="22"/>
              </w:rPr>
            </w:pPr>
            <w:r>
              <w:rPr>
                <w:rFonts w:cs="Arial"/>
                <w:bCs/>
                <w:szCs w:val="22"/>
              </w:rPr>
              <w:t>E</w:t>
            </w:r>
            <w:r w:rsidR="00224AD7" w:rsidRPr="006E207B">
              <w:rPr>
                <w:rFonts w:cs="Arial"/>
                <w:bCs/>
                <w:szCs w:val="22"/>
              </w:rPr>
              <w:t>xplain the process of transcription and splicing in eukaryotes, linki</w:t>
            </w:r>
            <w:r w:rsidR="005B6AD3" w:rsidRPr="006E207B">
              <w:rPr>
                <w:rFonts w:cs="Arial"/>
                <w:bCs/>
                <w:szCs w:val="22"/>
              </w:rPr>
              <w:t>ng this to knowledge of introns</w:t>
            </w:r>
            <w:r>
              <w:rPr>
                <w:rFonts w:cs="Arial"/>
                <w:bCs/>
                <w:szCs w:val="22"/>
              </w:rPr>
              <w:t>.</w:t>
            </w:r>
          </w:p>
          <w:p w:rsidR="00AE1453" w:rsidRPr="006E207B" w:rsidRDefault="006E207B" w:rsidP="00E97F1D">
            <w:pPr>
              <w:pStyle w:val="ListParagraph"/>
              <w:numPr>
                <w:ilvl w:val="0"/>
                <w:numId w:val="10"/>
              </w:numPr>
              <w:spacing w:before="120" w:after="120"/>
              <w:rPr>
                <w:rFonts w:cs="Arial"/>
                <w:bCs/>
                <w:szCs w:val="22"/>
              </w:rPr>
            </w:pPr>
            <w:r>
              <w:rPr>
                <w:rFonts w:cs="Arial"/>
                <w:bCs/>
                <w:szCs w:val="22"/>
              </w:rPr>
              <w:t>I</w:t>
            </w:r>
            <w:r w:rsidR="00EF1B25" w:rsidRPr="006E207B">
              <w:rPr>
                <w:rFonts w:ascii="ArialMT" w:hAnsi="ArialMT" w:cs="ArialMT"/>
                <w:szCs w:val="22"/>
              </w:rPr>
              <w:t xml:space="preserve">nterpret data from experimental work investigating the </w:t>
            </w:r>
            <w:r w:rsidR="00EF1B25" w:rsidRPr="006E207B">
              <w:rPr>
                <w:rFonts w:ascii="ArialMT" w:hAnsi="ArialMT" w:cs="ArialMT"/>
                <w:szCs w:val="22"/>
              </w:rPr>
              <w:lastRenderedPageBreak/>
              <w:t>rol</w:t>
            </w:r>
            <w:r w:rsidR="00535CA7" w:rsidRPr="006E207B">
              <w:rPr>
                <w:rFonts w:ascii="ArialMT" w:hAnsi="ArialMT" w:cs="ArialMT"/>
                <w:szCs w:val="22"/>
              </w:rPr>
              <w:t xml:space="preserve">e of </w:t>
            </w:r>
            <w:r w:rsidR="00EF1B25" w:rsidRPr="006E207B">
              <w:rPr>
                <w:rFonts w:ascii="ArialMT" w:hAnsi="ArialMT" w:cs="ArialMT"/>
                <w:szCs w:val="22"/>
              </w:rPr>
              <w:t>nucleic acids.</w:t>
            </w:r>
          </w:p>
        </w:tc>
        <w:tc>
          <w:tcPr>
            <w:tcW w:w="3544" w:type="dxa"/>
            <w:shd w:val="clear" w:color="auto" w:fill="auto"/>
          </w:tcPr>
          <w:p w:rsidR="00EA211D" w:rsidRPr="00C761A3" w:rsidRDefault="00EA211D" w:rsidP="006E207B">
            <w:pPr>
              <w:spacing w:before="120" w:after="120"/>
              <w:rPr>
                <w:b/>
              </w:rPr>
            </w:pPr>
            <w:r w:rsidRPr="00C761A3">
              <w:rPr>
                <w:b/>
              </w:rPr>
              <w:lastRenderedPageBreak/>
              <w:t>Learning activities:</w:t>
            </w:r>
          </w:p>
          <w:p w:rsidR="00535CA7" w:rsidRPr="00C761A3" w:rsidRDefault="006375F8" w:rsidP="00E97F1D">
            <w:pPr>
              <w:pStyle w:val="ListParagraph"/>
              <w:numPr>
                <w:ilvl w:val="0"/>
                <w:numId w:val="10"/>
              </w:numPr>
              <w:spacing w:before="120" w:after="120"/>
              <w:rPr>
                <w:rFonts w:cs="Arial"/>
                <w:bCs/>
                <w:szCs w:val="22"/>
              </w:rPr>
            </w:pPr>
            <w:r>
              <w:rPr>
                <w:rFonts w:cs="Arial"/>
                <w:bCs/>
                <w:szCs w:val="22"/>
              </w:rPr>
              <w:t>q</w:t>
            </w:r>
            <w:r w:rsidR="00535CA7" w:rsidRPr="00C761A3">
              <w:rPr>
                <w:rFonts w:cs="Arial"/>
                <w:bCs/>
                <w:szCs w:val="22"/>
              </w:rPr>
              <w:t>uestioning to recap knowledge about the role of</w:t>
            </w:r>
            <w:r>
              <w:rPr>
                <w:rFonts w:cs="Arial"/>
                <w:bCs/>
                <w:szCs w:val="22"/>
              </w:rPr>
              <w:t xml:space="preserve"> DNA and RNA from section 3.1.5</w:t>
            </w:r>
          </w:p>
          <w:p w:rsidR="005F78A6" w:rsidRPr="00C761A3" w:rsidRDefault="006375F8" w:rsidP="00E97F1D">
            <w:pPr>
              <w:pStyle w:val="ListParagraph"/>
              <w:numPr>
                <w:ilvl w:val="0"/>
                <w:numId w:val="10"/>
              </w:numPr>
              <w:spacing w:before="120" w:after="120"/>
              <w:rPr>
                <w:rFonts w:cs="Arial"/>
                <w:bCs/>
                <w:szCs w:val="22"/>
              </w:rPr>
            </w:pPr>
            <w:r>
              <w:rPr>
                <w:rFonts w:cs="Arial"/>
                <w:bCs/>
                <w:szCs w:val="22"/>
              </w:rPr>
              <w:t>p</w:t>
            </w:r>
            <w:r w:rsidR="005F78A6" w:rsidRPr="00C761A3">
              <w:rPr>
                <w:rFonts w:cs="Arial"/>
                <w:bCs/>
                <w:szCs w:val="22"/>
              </w:rPr>
              <w:t>rovide students with data from experimental work investigat</w:t>
            </w:r>
            <w:r w:rsidR="00EB4BC8">
              <w:rPr>
                <w:rFonts w:cs="Arial"/>
                <w:bCs/>
                <w:szCs w:val="22"/>
              </w:rPr>
              <w:t>ing the role of nucleic acids eg</w:t>
            </w:r>
            <w:r w:rsidR="005F78A6" w:rsidRPr="00C761A3">
              <w:rPr>
                <w:rFonts w:cs="Arial"/>
                <w:bCs/>
                <w:szCs w:val="22"/>
              </w:rPr>
              <w:t xml:space="preserve"> the Hershey-Ch</w:t>
            </w:r>
            <w:r w:rsidR="00E95CC7">
              <w:rPr>
                <w:rFonts w:cs="Arial"/>
                <w:bCs/>
                <w:szCs w:val="22"/>
              </w:rPr>
              <w:t xml:space="preserve">ase experiment </w:t>
            </w:r>
            <w:r w:rsidR="00EB4BC8">
              <w:rPr>
                <w:rFonts w:cs="Arial"/>
                <w:bCs/>
                <w:szCs w:val="22"/>
              </w:rPr>
              <w:t xml:space="preserve">and ask them to </w:t>
            </w:r>
            <w:r>
              <w:rPr>
                <w:rFonts w:cs="Arial"/>
                <w:bCs/>
                <w:szCs w:val="22"/>
              </w:rPr>
              <w:t>interpret this</w:t>
            </w:r>
          </w:p>
          <w:p w:rsidR="00535CA7" w:rsidRPr="00C761A3" w:rsidRDefault="006375F8" w:rsidP="00E97F1D">
            <w:pPr>
              <w:pStyle w:val="ListParagraph"/>
              <w:numPr>
                <w:ilvl w:val="0"/>
                <w:numId w:val="10"/>
              </w:numPr>
              <w:spacing w:before="120" w:after="120"/>
              <w:rPr>
                <w:rFonts w:cs="Arial"/>
                <w:bCs/>
                <w:szCs w:val="22"/>
              </w:rPr>
            </w:pPr>
            <w:r>
              <w:rPr>
                <w:rFonts w:cs="Arial"/>
                <w:bCs/>
                <w:szCs w:val="22"/>
              </w:rPr>
              <w:t>i</w:t>
            </w:r>
            <w:r w:rsidR="00535CA7" w:rsidRPr="00C761A3">
              <w:rPr>
                <w:rFonts w:cs="Arial"/>
                <w:bCs/>
                <w:szCs w:val="22"/>
              </w:rPr>
              <w:t>ntroduce</w:t>
            </w:r>
            <w:r>
              <w:rPr>
                <w:rFonts w:cs="Arial"/>
                <w:bCs/>
                <w:szCs w:val="22"/>
              </w:rPr>
              <w:t xml:space="preserve"> concept of genome and proteome</w:t>
            </w:r>
          </w:p>
          <w:p w:rsidR="00535CA7" w:rsidRPr="00C761A3" w:rsidRDefault="006375F8" w:rsidP="00E97F1D">
            <w:pPr>
              <w:pStyle w:val="ListParagraph"/>
              <w:numPr>
                <w:ilvl w:val="0"/>
                <w:numId w:val="10"/>
              </w:numPr>
              <w:spacing w:before="120" w:after="120"/>
              <w:rPr>
                <w:rFonts w:cs="Arial"/>
                <w:bCs/>
                <w:szCs w:val="22"/>
              </w:rPr>
            </w:pPr>
            <w:r>
              <w:rPr>
                <w:rFonts w:cs="Arial"/>
                <w:bCs/>
                <w:szCs w:val="22"/>
              </w:rPr>
              <w:t>t</w:t>
            </w:r>
            <w:r w:rsidR="00535CA7" w:rsidRPr="00C761A3">
              <w:rPr>
                <w:rFonts w:cs="Arial"/>
                <w:bCs/>
                <w:szCs w:val="22"/>
              </w:rPr>
              <w:t xml:space="preserve">eacher explanation </w:t>
            </w:r>
            <w:r w:rsidR="00E95CC7">
              <w:rPr>
                <w:rFonts w:cs="Arial"/>
                <w:bCs/>
                <w:szCs w:val="22"/>
              </w:rPr>
              <w:t>of the process of transcription</w:t>
            </w:r>
            <w:r w:rsidR="00535CA7" w:rsidRPr="00C761A3">
              <w:rPr>
                <w:rFonts w:cs="Arial"/>
                <w:bCs/>
                <w:szCs w:val="22"/>
              </w:rPr>
              <w:t xml:space="preserve"> and how the structure of mRNA relates to its function of transferring the code to the ribosomes.</w:t>
            </w:r>
            <w:r w:rsidR="007F37FA">
              <w:rPr>
                <w:rFonts w:cs="Arial"/>
                <w:bCs/>
                <w:szCs w:val="22"/>
              </w:rPr>
              <w:t xml:space="preserve"> Use animation to support this.</w:t>
            </w:r>
          </w:p>
          <w:p w:rsidR="00EA211D" w:rsidRPr="00C761A3" w:rsidRDefault="00EA211D" w:rsidP="006E207B">
            <w:pPr>
              <w:autoSpaceDE w:val="0"/>
              <w:autoSpaceDN w:val="0"/>
              <w:adjustRightInd w:val="0"/>
              <w:spacing w:before="120" w:after="120" w:line="240" w:lineRule="auto"/>
              <w:rPr>
                <w:rFonts w:cs="Arial"/>
                <w:b/>
                <w:bCs/>
                <w:szCs w:val="22"/>
              </w:rPr>
            </w:pPr>
          </w:p>
          <w:p w:rsidR="00EA211D" w:rsidRPr="00C761A3" w:rsidRDefault="00EA211D" w:rsidP="006E207B">
            <w:pPr>
              <w:spacing w:before="120" w:after="120"/>
              <w:rPr>
                <w:b/>
              </w:rPr>
            </w:pPr>
            <w:r w:rsidRPr="00C761A3">
              <w:rPr>
                <w:b/>
              </w:rPr>
              <w:t>Skills developed by learning activities:</w:t>
            </w:r>
          </w:p>
          <w:p w:rsidR="002161E5" w:rsidRPr="006E207B" w:rsidRDefault="00535CA7" w:rsidP="00E97F1D">
            <w:pPr>
              <w:pStyle w:val="ListParagraph"/>
              <w:numPr>
                <w:ilvl w:val="0"/>
                <w:numId w:val="10"/>
              </w:numPr>
              <w:spacing w:before="120" w:after="120"/>
              <w:rPr>
                <w:rFonts w:cs="Arial"/>
                <w:bCs/>
                <w:szCs w:val="22"/>
              </w:rPr>
            </w:pPr>
            <w:r w:rsidRPr="006E207B">
              <w:rPr>
                <w:rFonts w:cs="Arial"/>
                <w:bCs/>
                <w:szCs w:val="22"/>
              </w:rPr>
              <w:t>PS 1.2</w:t>
            </w:r>
            <w:r w:rsidR="007E01CC" w:rsidRPr="006E207B">
              <w:rPr>
                <w:rFonts w:cs="Arial"/>
                <w:bCs/>
                <w:szCs w:val="22"/>
              </w:rPr>
              <w:t xml:space="preserve"> </w:t>
            </w:r>
            <w:r w:rsidRPr="006E207B">
              <w:rPr>
                <w:rFonts w:cs="Arial"/>
                <w:bCs/>
                <w:szCs w:val="22"/>
              </w:rPr>
              <w:t xml:space="preserve">- </w:t>
            </w:r>
            <w:r w:rsidR="006375F8">
              <w:rPr>
                <w:rFonts w:cs="Arial"/>
                <w:bCs/>
                <w:szCs w:val="22"/>
              </w:rPr>
              <w:t>a</w:t>
            </w:r>
            <w:r w:rsidR="002161E5" w:rsidRPr="006E207B">
              <w:rPr>
                <w:rFonts w:cs="Arial"/>
                <w:bCs/>
                <w:szCs w:val="22"/>
              </w:rPr>
              <w:t>pply knowledge of transcription and nucleic acids to explain experimental data from investigations</w:t>
            </w:r>
            <w:r w:rsidR="006375F8">
              <w:rPr>
                <w:rFonts w:cs="Arial"/>
                <w:bCs/>
                <w:szCs w:val="22"/>
              </w:rPr>
              <w:t xml:space="preserve"> into the role of nucleic acids</w:t>
            </w:r>
          </w:p>
          <w:p w:rsidR="00535CA7" w:rsidRPr="006E207B" w:rsidRDefault="00535CA7" w:rsidP="00E97F1D">
            <w:pPr>
              <w:pStyle w:val="ListParagraph"/>
              <w:numPr>
                <w:ilvl w:val="0"/>
                <w:numId w:val="10"/>
              </w:numPr>
              <w:spacing w:before="120" w:after="120"/>
              <w:rPr>
                <w:rFonts w:cs="Arial"/>
                <w:bCs/>
                <w:szCs w:val="22"/>
              </w:rPr>
            </w:pPr>
            <w:r w:rsidRPr="006E207B">
              <w:rPr>
                <w:rFonts w:cs="Arial"/>
                <w:bCs/>
                <w:szCs w:val="22"/>
              </w:rPr>
              <w:t>AO1 –</w:t>
            </w:r>
            <w:r w:rsidR="006375F8">
              <w:rPr>
                <w:rFonts w:cs="Arial"/>
                <w:bCs/>
                <w:szCs w:val="22"/>
              </w:rPr>
              <w:t xml:space="preserve"> de</w:t>
            </w:r>
            <w:r w:rsidRPr="006E207B">
              <w:rPr>
                <w:rFonts w:cs="Arial"/>
                <w:bCs/>
                <w:szCs w:val="22"/>
              </w:rPr>
              <w:t>velopment of</w:t>
            </w:r>
            <w:r w:rsidR="00E95CC7">
              <w:rPr>
                <w:rFonts w:cs="Arial"/>
                <w:bCs/>
                <w:szCs w:val="22"/>
              </w:rPr>
              <w:t xml:space="preserve"> knowledge around transcription</w:t>
            </w:r>
            <w:r w:rsidRPr="006E207B">
              <w:rPr>
                <w:rFonts w:cs="Arial"/>
                <w:bCs/>
                <w:szCs w:val="22"/>
              </w:rPr>
              <w:t xml:space="preserve"> and the structure an</w:t>
            </w:r>
            <w:r w:rsidR="006375F8">
              <w:rPr>
                <w:rFonts w:cs="Arial"/>
                <w:bCs/>
                <w:szCs w:val="22"/>
              </w:rPr>
              <w:t>d role of mRNA</w:t>
            </w:r>
          </w:p>
          <w:p w:rsidR="001F6FDD" w:rsidRPr="00C761A3" w:rsidRDefault="006375F8" w:rsidP="00E97F1D">
            <w:pPr>
              <w:pStyle w:val="ListParagraph"/>
              <w:numPr>
                <w:ilvl w:val="0"/>
                <w:numId w:val="10"/>
              </w:numPr>
              <w:spacing w:before="120" w:after="120"/>
              <w:rPr>
                <w:rFonts w:cs="Arial"/>
                <w:szCs w:val="22"/>
              </w:rPr>
            </w:pPr>
            <w:r>
              <w:rPr>
                <w:rFonts w:cs="Arial"/>
                <w:bCs/>
                <w:szCs w:val="22"/>
              </w:rPr>
              <w:t>AO2 – a</w:t>
            </w:r>
            <w:r w:rsidR="00535CA7" w:rsidRPr="006E207B">
              <w:rPr>
                <w:rFonts w:cs="Arial"/>
                <w:bCs/>
                <w:szCs w:val="22"/>
              </w:rPr>
              <w:t>pplication of knowledge to transcribe a DNA sequence into mRNA</w:t>
            </w:r>
            <w:r w:rsidR="005F78A6" w:rsidRPr="006E207B">
              <w:rPr>
                <w:rFonts w:cs="Arial"/>
                <w:bCs/>
                <w:szCs w:val="22"/>
              </w:rPr>
              <w:t>.</w:t>
            </w:r>
          </w:p>
        </w:tc>
        <w:tc>
          <w:tcPr>
            <w:tcW w:w="2551" w:type="dxa"/>
            <w:shd w:val="clear" w:color="auto" w:fill="auto"/>
          </w:tcPr>
          <w:p w:rsidR="00DF76F5" w:rsidRPr="00C761A3" w:rsidRDefault="00DF76F5" w:rsidP="006E207B">
            <w:pPr>
              <w:spacing w:before="120" w:after="120"/>
              <w:rPr>
                <w:b/>
              </w:rPr>
            </w:pPr>
            <w:r w:rsidRPr="00C761A3">
              <w:rPr>
                <w:b/>
              </w:rPr>
              <w:lastRenderedPageBreak/>
              <w:t>Past exam paper material:</w:t>
            </w:r>
          </w:p>
          <w:p w:rsidR="006375F8" w:rsidRDefault="00EB4BC8" w:rsidP="006E207B">
            <w:pPr>
              <w:spacing w:before="120" w:after="120"/>
            </w:pPr>
            <w:r>
              <w:t>BIOL</w:t>
            </w:r>
            <w:r w:rsidR="00DF76F5" w:rsidRPr="00C761A3">
              <w:t>5 June 2010 – Q2</w:t>
            </w:r>
          </w:p>
          <w:p w:rsidR="00164D9B" w:rsidRPr="00C761A3" w:rsidRDefault="00EB4BC8" w:rsidP="006E207B">
            <w:pPr>
              <w:spacing w:before="120" w:after="120"/>
            </w:pPr>
            <w:r>
              <w:t>BIOL</w:t>
            </w:r>
            <w:r w:rsidR="00DF76F5" w:rsidRPr="00C761A3">
              <w:t>5 June 2011 – Q1</w:t>
            </w:r>
            <w:r w:rsidR="006D1A89">
              <w:t>.</w:t>
            </w:r>
          </w:p>
          <w:p w:rsidR="00535CA7" w:rsidRPr="00C761A3" w:rsidRDefault="00535CA7" w:rsidP="006E207B">
            <w:pPr>
              <w:spacing w:before="120" w:after="120"/>
            </w:pPr>
          </w:p>
          <w:p w:rsidR="00535CA7" w:rsidRPr="00C761A3" w:rsidRDefault="00535CA7" w:rsidP="006E207B">
            <w:pPr>
              <w:spacing w:before="120" w:after="120"/>
            </w:pPr>
          </w:p>
        </w:tc>
        <w:tc>
          <w:tcPr>
            <w:tcW w:w="2552" w:type="dxa"/>
            <w:shd w:val="clear" w:color="auto" w:fill="auto"/>
          </w:tcPr>
          <w:p w:rsidR="00394A94" w:rsidRPr="00ED23AF" w:rsidRDefault="00F01240" w:rsidP="006E207B">
            <w:pPr>
              <w:spacing w:before="120" w:after="120"/>
            </w:pPr>
            <w:hyperlink r:id="rId154" w:history="1">
              <w:r w:rsidR="00A61D9F" w:rsidRPr="006375F8">
                <w:rPr>
                  <w:rStyle w:val="Hyperlink"/>
                </w:rPr>
                <w:t>yourgenome.org/teachers/dnaprotein.shtml</w:t>
              </w:r>
            </w:hyperlink>
            <w:r w:rsidR="00A61D9F" w:rsidRPr="00ED23AF">
              <w:t xml:space="preserve"> </w:t>
            </w:r>
          </w:p>
          <w:p w:rsidR="001F6FDD" w:rsidRPr="00C761A3" w:rsidRDefault="001F6FDD" w:rsidP="006E207B">
            <w:pPr>
              <w:spacing w:before="120" w:after="120"/>
              <w:rPr>
                <w:b/>
              </w:rPr>
            </w:pPr>
          </w:p>
          <w:p w:rsidR="007F00BC" w:rsidRPr="00C761A3" w:rsidRDefault="007F00BC" w:rsidP="006E207B">
            <w:pPr>
              <w:spacing w:before="120" w:after="120"/>
              <w:rPr>
                <w:b/>
              </w:rPr>
            </w:pPr>
            <w:r w:rsidRPr="00C761A3">
              <w:rPr>
                <w:b/>
              </w:rPr>
              <w:t>Rich questions:</w:t>
            </w:r>
          </w:p>
          <w:p w:rsidR="007F00BC" w:rsidRPr="006E207B" w:rsidRDefault="007F00BC" w:rsidP="00E97F1D">
            <w:pPr>
              <w:pStyle w:val="ListParagraph"/>
              <w:numPr>
                <w:ilvl w:val="0"/>
                <w:numId w:val="10"/>
              </w:numPr>
              <w:spacing w:before="120" w:after="120"/>
              <w:rPr>
                <w:rFonts w:cs="Arial"/>
                <w:bCs/>
                <w:szCs w:val="22"/>
              </w:rPr>
            </w:pPr>
            <w:r w:rsidRPr="006E207B">
              <w:rPr>
                <w:rFonts w:cs="Arial"/>
                <w:bCs/>
                <w:szCs w:val="22"/>
              </w:rPr>
              <w:t>What are the advantages of mRNA being used to carry the genetic code to the ribosomes, rather than DNA?</w:t>
            </w:r>
          </w:p>
          <w:p w:rsidR="007F00BC" w:rsidRPr="006375F8" w:rsidRDefault="007F00BC" w:rsidP="00E97F1D">
            <w:pPr>
              <w:pStyle w:val="ListParagraph"/>
              <w:numPr>
                <w:ilvl w:val="0"/>
                <w:numId w:val="10"/>
              </w:numPr>
              <w:spacing w:before="120" w:after="120"/>
              <w:rPr>
                <w:rFonts w:cs="Arial"/>
                <w:bCs/>
                <w:szCs w:val="22"/>
              </w:rPr>
            </w:pPr>
            <w:r w:rsidRPr="006375F8">
              <w:rPr>
                <w:rFonts w:cs="Arial"/>
                <w:bCs/>
                <w:szCs w:val="22"/>
              </w:rPr>
              <w:t>Explain how mRNA is adapted to its function.</w:t>
            </w:r>
          </w:p>
          <w:p w:rsidR="007F00BC" w:rsidRPr="006375F8" w:rsidRDefault="007F00BC" w:rsidP="00E97F1D">
            <w:pPr>
              <w:pStyle w:val="ListParagraph"/>
              <w:numPr>
                <w:ilvl w:val="0"/>
                <w:numId w:val="10"/>
              </w:numPr>
              <w:spacing w:before="120" w:after="120"/>
              <w:rPr>
                <w:rFonts w:cs="Arial"/>
                <w:bCs/>
                <w:szCs w:val="22"/>
              </w:rPr>
            </w:pPr>
            <w:r w:rsidRPr="006375F8">
              <w:rPr>
                <w:rFonts w:cs="Arial"/>
                <w:bCs/>
                <w:szCs w:val="22"/>
              </w:rPr>
              <w:t>What is the difference between mRNA and pre-mRNA?</w:t>
            </w:r>
          </w:p>
          <w:p w:rsidR="001F6FDD" w:rsidRPr="006375F8" w:rsidRDefault="007F00BC" w:rsidP="00E97F1D">
            <w:pPr>
              <w:pStyle w:val="ListParagraph"/>
              <w:numPr>
                <w:ilvl w:val="0"/>
                <w:numId w:val="10"/>
              </w:numPr>
              <w:spacing w:before="120" w:after="120"/>
              <w:rPr>
                <w:rFonts w:cs="Arial"/>
                <w:bCs/>
                <w:szCs w:val="22"/>
              </w:rPr>
            </w:pPr>
            <w:r w:rsidRPr="006375F8">
              <w:rPr>
                <w:rFonts w:cs="Arial"/>
                <w:bCs/>
                <w:szCs w:val="22"/>
              </w:rPr>
              <w:t xml:space="preserve">Provide students with a </w:t>
            </w:r>
            <w:r w:rsidR="007F37FA" w:rsidRPr="006375F8">
              <w:rPr>
                <w:rFonts w:cs="Arial"/>
                <w:bCs/>
                <w:szCs w:val="22"/>
              </w:rPr>
              <w:t xml:space="preserve">DNA </w:t>
            </w:r>
            <w:r w:rsidR="00E95CC7">
              <w:rPr>
                <w:rFonts w:cs="Arial"/>
                <w:bCs/>
                <w:szCs w:val="22"/>
              </w:rPr>
              <w:t xml:space="preserve">code, </w:t>
            </w:r>
            <w:r w:rsidR="00E95CC7">
              <w:rPr>
                <w:rFonts w:cs="Arial"/>
                <w:bCs/>
                <w:szCs w:val="22"/>
              </w:rPr>
              <w:lastRenderedPageBreak/>
              <w:t>identify the sense strand</w:t>
            </w:r>
            <w:r w:rsidR="007F37FA" w:rsidRPr="006375F8">
              <w:rPr>
                <w:rFonts w:cs="Arial"/>
                <w:bCs/>
                <w:szCs w:val="22"/>
              </w:rPr>
              <w:t xml:space="preserve"> and ask students to transcribe it (assuming there are no introns).</w:t>
            </w:r>
          </w:p>
        </w:tc>
      </w:tr>
    </w:tbl>
    <w:p w:rsidR="007F37FA" w:rsidRDefault="007F37FA"/>
    <w:p w:rsidR="007F37FA" w:rsidRDefault="007F37FA">
      <w:pPr>
        <w:spacing w:line="240" w:lineRule="auto"/>
      </w:pPr>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6375F8" w:rsidRPr="00C761A3" w:rsidTr="00D02EA1">
        <w:tc>
          <w:tcPr>
            <w:tcW w:w="2660" w:type="dxa"/>
            <w:shd w:val="clear" w:color="auto" w:fill="412878"/>
            <w:vAlign w:val="center"/>
          </w:tcPr>
          <w:p w:rsidR="006375F8" w:rsidRPr="00C5774D" w:rsidRDefault="006375F8" w:rsidP="002446F8">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6375F8" w:rsidRPr="00C5774D" w:rsidRDefault="006375F8" w:rsidP="002446F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6375F8" w:rsidRPr="00C5774D" w:rsidRDefault="006375F8" w:rsidP="002446F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6375F8" w:rsidRPr="00C5774D" w:rsidRDefault="006375F8" w:rsidP="002446F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6375F8" w:rsidRPr="00C5774D" w:rsidRDefault="006375F8" w:rsidP="002446F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6375F8" w:rsidRPr="00C5774D" w:rsidRDefault="006375F8" w:rsidP="002446F8">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6375F8">
        <w:trPr>
          <w:trHeight w:val="5143"/>
        </w:trPr>
        <w:tc>
          <w:tcPr>
            <w:tcW w:w="2660" w:type="dxa"/>
            <w:shd w:val="clear" w:color="auto" w:fill="auto"/>
          </w:tcPr>
          <w:p w:rsidR="00394A94" w:rsidRPr="00C761A3" w:rsidRDefault="00394A94" w:rsidP="006375F8">
            <w:pPr>
              <w:autoSpaceDE w:val="0"/>
              <w:autoSpaceDN w:val="0"/>
              <w:adjustRightInd w:val="0"/>
              <w:spacing w:before="120" w:after="120" w:line="240" w:lineRule="auto"/>
              <w:rPr>
                <w:rFonts w:cs="Arial"/>
                <w:szCs w:val="22"/>
              </w:rPr>
            </w:pPr>
            <w:r w:rsidRPr="00C761A3">
              <w:rPr>
                <w:rFonts w:cs="Arial"/>
                <w:szCs w:val="22"/>
              </w:rPr>
              <w:t>The process of translation.</w:t>
            </w:r>
          </w:p>
          <w:p w:rsidR="00224AD7" w:rsidRPr="00C761A3" w:rsidRDefault="00394A94" w:rsidP="006375F8">
            <w:pPr>
              <w:autoSpaceDE w:val="0"/>
              <w:autoSpaceDN w:val="0"/>
              <w:adjustRightInd w:val="0"/>
              <w:spacing w:before="120" w:after="120" w:line="240" w:lineRule="auto"/>
              <w:rPr>
                <w:rFonts w:cs="Arial"/>
                <w:szCs w:val="22"/>
              </w:rPr>
            </w:pPr>
            <w:r w:rsidRPr="00C761A3">
              <w:rPr>
                <w:rFonts w:cs="Arial"/>
                <w:szCs w:val="22"/>
              </w:rPr>
              <w:t>The ro</w:t>
            </w:r>
            <w:r w:rsidR="006375F8">
              <w:rPr>
                <w:rFonts w:cs="Arial"/>
                <w:szCs w:val="22"/>
              </w:rPr>
              <w:t>les of ribosomes, tRNA and ATP.</w:t>
            </w:r>
          </w:p>
          <w:p w:rsidR="00224AD7" w:rsidRPr="00C761A3" w:rsidRDefault="00224AD7" w:rsidP="006375F8">
            <w:pPr>
              <w:autoSpaceDE w:val="0"/>
              <w:autoSpaceDN w:val="0"/>
              <w:adjustRightInd w:val="0"/>
              <w:spacing w:before="120" w:after="120" w:line="240" w:lineRule="auto"/>
              <w:rPr>
                <w:rFonts w:cs="Arial"/>
                <w:szCs w:val="22"/>
              </w:rPr>
            </w:pPr>
            <w:r w:rsidRPr="00C761A3">
              <w:rPr>
                <w:rFonts w:cs="Arial"/>
                <w:szCs w:val="22"/>
              </w:rPr>
              <w:t>The structure of molecules of tRNA.</w:t>
            </w:r>
          </w:p>
          <w:p w:rsidR="00224AD7" w:rsidRPr="00C761A3" w:rsidRDefault="00224AD7" w:rsidP="006375F8">
            <w:pPr>
              <w:autoSpaceDE w:val="0"/>
              <w:autoSpaceDN w:val="0"/>
              <w:adjustRightInd w:val="0"/>
              <w:spacing w:before="120" w:after="120" w:line="240" w:lineRule="auto"/>
              <w:rPr>
                <w:rFonts w:cs="Arial"/>
                <w:szCs w:val="22"/>
              </w:rPr>
            </w:pPr>
          </w:p>
          <w:p w:rsidR="00535CA7" w:rsidRPr="00C761A3" w:rsidRDefault="00535CA7" w:rsidP="006375F8">
            <w:pPr>
              <w:autoSpaceDE w:val="0"/>
              <w:autoSpaceDN w:val="0"/>
              <w:adjustRightInd w:val="0"/>
              <w:spacing w:before="120" w:after="120" w:line="240" w:lineRule="auto"/>
              <w:rPr>
                <w:rFonts w:cs="Arial"/>
                <w:szCs w:val="22"/>
              </w:rPr>
            </w:pPr>
          </w:p>
        </w:tc>
        <w:tc>
          <w:tcPr>
            <w:tcW w:w="850" w:type="dxa"/>
            <w:shd w:val="clear" w:color="auto" w:fill="auto"/>
          </w:tcPr>
          <w:p w:rsidR="00394A94" w:rsidRPr="00C761A3" w:rsidRDefault="00DF76F5" w:rsidP="006375F8">
            <w:pPr>
              <w:spacing w:before="120" w:after="120"/>
              <w:rPr>
                <w:b/>
              </w:rPr>
            </w:pPr>
            <w:r w:rsidRPr="00C761A3">
              <w:t>0.4 weeks</w:t>
            </w:r>
          </w:p>
        </w:tc>
        <w:tc>
          <w:tcPr>
            <w:tcW w:w="2552" w:type="dxa"/>
            <w:shd w:val="clear" w:color="auto" w:fill="auto"/>
          </w:tcPr>
          <w:p w:rsidR="00EF1B25" w:rsidRPr="006375F8" w:rsidRDefault="006375F8" w:rsidP="00E97F1D">
            <w:pPr>
              <w:pStyle w:val="ListParagraph"/>
              <w:numPr>
                <w:ilvl w:val="0"/>
                <w:numId w:val="10"/>
              </w:numPr>
              <w:spacing w:before="120" w:after="120"/>
              <w:rPr>
                <w:rFonts w:cs="Arial"/>
                <w:bCs/>
                <w:szCs w:val="22"/>
              </w:rPr>
            </w:pPr>
            <w:r>
              <w:rPr>
                <w:rFonts w:cs="Arial"/>
                <w:bCs/>
                <w:szCs w:val="22"/>
              </w:rPr>
              <w:t>E</w:t>
            </w:r>
            <w:r w:rsidR="00EF1B25" w:rsidRPr="006375F8">
              <w:rPr>
                <w:rFonts w:cs="Arial"/>
                <w:bCs/>
                <w:szCs w:val="22"/>
              </w:rPr>
              <w:t>xp</w:t>
            </w:r>
            <w:r w:rsidR="00B06A4D" w:rsidRPr="006375F8">
              <w:rPr>
                <w:rFonts w:cs="Arial"/>
                <w:bCs/>
                <w:szCs w:val="22"/>
              </w:rPr>
              <w:t>lain the process of translation</w:t>
            </w:r>
            <w:r>
              <w:rPr>
                <w:rFonts w:cs="Arial"/>
                <w:bCs/>
                <w:szCs w:val="22"/>
              </w:rPr>
              <w:t>.</w:t>
            </w:r>
          </w:p>
          <w:p w:rsidR="00EF1B25" w:rsidRPr="006375F8" w:rsidRDefault="006375F8" w:rsidP="00E97F1D">
            <w:pPr>
              <w:pStyle w:val="ListParagraph"/>
              <w:numPr>
                <w:ilvl w:val="0"/>
                <w:numId w:val="10"/>
              </w:numPr>
              <w:spacing w:before="120" w:after="120"/>
              <w:rPr>
                <w:rFonts w:cs="Arial"/>
                <w:bCs/>
                <w:szCs w:val="22"/>
              </w:rPr>
            </w:pPr>
            <w:r>
              <w:rPr>
                <w:rFonts w:cs="Arial"/>
                <w:bCs/>
                <w:szCs w:val="22"/>
              </w:rPr>
              <w:t>E</w:t>
            </w:r>
            <w:r w:rsidR="00EF1B25" w:rsidRPr="006375F8">
              <w:rPr>
                <w:rFonts w:cs="Arial"/>
                <w:bCs/>
                <w:szCs w:val="22"/>
              </w:rPr>
              <w:t>xplain the specific roles of ribosom</w:t>
            </w:r>
            <w:r w:rsidR="00B06A4D" w:rsidRPr="006375F8">
              <w:rPr>
                <w:rFonts w:cs="Arial"/>
                <w:bCs/>
                <w:szCs w:val="22"/>
              </w:rPr>
              <w:t>es, ATP and tRNA in translation</w:t>
            </w:r>
            <w:r>
              <w:rPr>
                <w:rFonts w:cs="Arial"/>
                <w:bCs/>
                <w:szCs w:val="22"/>
              </w:rPr>
              <w:t>.</w:t>
            </w:r>
          </w:p>
          <w:p w:rsidR="00EF1B25" w:rsidRPr="006375F8" w:rsidRDefault="006375F8" w:rsidP="00E97F1D">
            <w:pPr>
              <w:pStyle w:val="ListParagraph"/>
              <w:numPr>
                <w:ilvl w:val="0"/>
                <w:numId w:val="10"/>
              </w:numPr>
              <w:spacing w:before="120" w:after="120"/>
              <w:rPr>
                <w:rFonts w:cs="Arial"/>
                <w:bCs/>
                <w:szCs w:val="22"/>
              </w:rPr>
            </w:pPr>
            <w:r>
              <w:rPr>
                <w:rFonts w:cs="Arial"/>
                <w:bCs/>
                <w:szCs w:val="22"/>
              </w:rPr>
              <w:t>D</w:t>
            </w:r>
            <w:r w:rsidR="00EF1B25" w:rsidRPr="006375F8">
              <w:rPr>
                <w:rFonts w:cs="Arial"/>
                <w:bCs/>
                <w:szCs w:val="22"/>
              </w:rPr>
              <w:t>escribe the structure of tRNA and ho</w:t>
            </w:r>
            <w:r w:rsidR="00B06A4D" w:rsidRPr="006375F8">
              <w:rPr>
                <w:rFonts w:cs="Arial"/>
                <w:bCs/>
                <w:szCs w:val="22"/>
              </w:rPr>
              <w:t>w it is related to its function</w:t>
            </w:r>
            <w:r>
              <w:rPr>
                <w:rFonts w:cs="Arial"/>
                <w:bCs/>
                <w:szCs w:val="22"/>
              </w:rPr>
              <w:t>.</w:t>
            </w:r>
          </w:p>
          <w:p w:rsidR="00394A94" w:rsidRPr="006375F8" w:rsidRDefault="006375F8" w:rsidP="00E97F1D">
            <w:pPr>
              <w:pStyle w:val="ListParagraph"/>
              <w:numPr>
                <w:ilvl w:val="0"/>
                <w:numId w:val="10"/>
              </w:numPr>
              <w:spacing w:before="120" w:after="120"/>
              <w:rPr>
                <w:rFonts w:cs="Arial"/>
                <w:bCs/>
                <w:szCs w:val="22"/>
              </w:rPr>
            </w:pPr>
            <w:r>
              <w:rPr>
                <w:rFonts w:cs="Arial"/>
                <w:bCs/>
                <w:szCs w:val="22"/>
              </w:rPr>
              <w:t>R</w:t>
            </w:r>
            <w:r w:rsidR="00EF1B25" w:rsidRPr="006375F8">
              <w:rPr>
                <w:rFonts w:cs="Arial"/>
                <w:bCs/>
                <w:szCs w:val="22"/>
              </w:rPr>
              <w:t>elate the base sequence of nucleic a</w:t>
            </w:r>
            <w:r w:rsidR="007A2A3E" w:rsidRPr="006375F8">
              <w:rPr>
                <w:rFonts w:cs="Arial"/>
                <w:bCs/>
                <w:szCs w:val="22"/>
              </w:rPr>
              <w:t xml:space="preserve">cids to the amino acid </w:t>
            </w:r>
            <w:r w:rsidR="00EF1B25" w:rsidRPr="006375F8">
              <w:rPr>
                <w:rFonts w:cs="Arial"/>
                <w:bCs/>
                <w:szCs w:val="22"/>
              </w:rPr>
              <w:t>sequence of polypeptides, when provided with suitable data about the genetic code.</w:t>
            </w:r>
          </w:p>
        </w:tc>
        <w:tc>
          <w:tcPr>
            <w:tcW w:w="3544" w:type="dxa"/>
            <w:shd w:val="clear" w:color="auto" w:fill="auto"/>
          </w:tcPr>
          <w:p w:rsidR="00EA211D" w:rsidRPr="00C761A3" w:rsidRDefault="00EA211D" w:rsidP="006375F8">
            <w:pPr>
              <w:spacing w:before="120" w:after="120"/>
              <w:rPr>
                <w:b/>
              </w:rPr>
            </w:pPr>
            <w:r w:rsidRPr="00C761A3">
              <w:rPr>
                <w:b/>
              </w:rPr>
              <w:t>Learning activities:</w:t>
            </w:r>
          </w:p>
          <w:p w:rsidR="00EA211D" w:rsidRPr="00C761A3" w:rsidRDefault="006375F8" w:rsidP="00E97F1D">
            <w:pPr>
              <w:pStyle w:val="ListParagraph"/>
              <w:numPr>
                <w:ilvl w:val="0"/>
                <w:numId w:val="10"/>
              </w:numPr>
              <w:spacing w:before="120" w:after="120"/>
              <w:rPr>
                <w:rFonts w:cs="Arial"/>
                <w:bCs/>
                <w:szCs w:val="22"/>
              </w:rPr>
            </w:pPr>
            <w:r>
              <w:rPr>
                <w:rFonts w:cs="Arial"/>
                <w:bCs/>
                <w:szCs w:val="22"/>
              </w:rPr>
              <w:t>q</w:t>
            </w:r>
            <w:r w:rsidR="007A2A3E" w:rsidRPr="00C761A3">
              <w:rPr>
                <w:rFonts w:cs="Arial"/>
                <w:bCs/>
                <w:szCs w:val="22"/>
              </w:rPr>
              <w:t xml:space="preserve">uestioning to recap knowledge about </w:t>
            </w:r>
            <w:r w:rsidR="00535CA7" w:rsidRPr="00C761A3">
              <w:rPr>
                <w:rFonts w:cs="Arial"/>
                <w:bCs/>
                <w:szCs w:val="22"/>
              </w:rPr>
              <w:t xml:space="preserve">transcription, </w:t>
            </w:r>
            <w:r w:rsidR="007A2A3E" w:rsidRPr="00C761A3">
              <w:rPr>
                <w:rFonts w:cs="Arial"/>
                <w:bCs/>
                <w:szCs w:val="22"/>
              </w:rPr>
              <w:t xml:space="preserve">the role </w:t>
            </w:r>
            <w:r w:rsidR="00535CA7" w:rsidRPr="00C761A3">
              <w:rPr>
                <w:rFonts w:cs="Arial"/>
                <w:bCs/>
                <w:szCs w:val="22"/>
              </w:rPr>
              <w:t xml:space="preserve">of ribosomes from section 3.2.1 and </w:t>
            </w:r>
            <w:r w:rsidR="007A2A3E" w:rsidRPr="00C761A3">
              <w:rPr>
                <w:rFonts w:cs="Arial"/>
                <w:bCs/>
                <w:szCs w:val="22"/>
              </w:rPr>
              <w:t>ATP from section 3.1.6</w:t>
            </w:r>
          </w:p>
          <w:p w:rsidR="007A2A3E" w:rsidRPr="00C761A3" w:rsidRDefault="006375F8" w:rsidP="00E97F1D">
            <w:pPr>
              <w:pStyle w:val="ListParagraph"/>
              <w:numPr>
                <w:ilvl w:val="0"/>
                <w:numId w:val="10"/>
              </w:numPr>
              <w:spacing w:before="120" w:after="120"/>
              <w:rPr>
                <w:rFonts w:cs="Arial"/>
                <w:bCs/>
                <w:szCs w:val="22"/>
              </w:rPr>
            </w:pPr>
            <w:r>
              <w:rPr>
                <w:rFonts w:cs="Arial"/>
                <w:bCs/>
                <w:szCs w:val="22"/>
              </w:rPr>
              <w:t>t</w:t>
            </w:r>
            <w:r w:rsidR="007A2A3E" w:rsidRPr="00C761A3">
              <w:rPr>
                <w:rFonts w:cs="Arial"/>
                <w:bCs/>
                <w:szCs w:val="22"/>
              </w:rPr>
              <w:t>eacher explanatio</w:t>
            </w:r>
            <w:r w:rsidR="00E95CC7">
              <w:rPr>
                <w:rFonts w:cs="Arial"/>
                <w:bCs/>
                <w:szCs w:val="22"/>
              </w:rPr>
              <w:t>n of the process of translation</w:t>
            </w:r>
            <w:r w:rsidR="007A2A3E" w:rsidRPr="00C761A3">
              <w:rPr>
                <w:rFonts w:cs="Arial"/>
                <w:bCs/>
                <w:szCs w:val="22"/>
              </w:rPr>
              <w:t xml:space="preserve"> and how the structure of tRNA relates to its function in delive</w:t>
            </w:r>
            <w:r w:rsidR="007F37FA">
              <w:rPr>
                <w:rFonts w:cs="Arial"/>
                <w:bCs/>
                <w:szCs w:val="22"/>
              </w:rPr>
              <w:t xml:space="preserve">ring the specific amino acid. </w:t>
            </w:r>
            <w:r>
              <w:rPr>
                <w:rFonts w:cs="Arial"/>
                <w:bCs/>
                <w:szCs w:val="22"/>
              </w:rPr>
              <w:t>Use animation to support this</w:t>
            </w:r>
          </w:p>
          <w:p w:rsidR="007A2A3E" w:rsidRPr="00C761A3" w:rsidRDefault="006375F8" w:rsidP="00E97F1D">
            <w:pPr>
              <w:pStyle w:val="ListParagraph"/>
              <w:numPr>
                <w:ilvl w:val="0"/>
                <w:numId w:val="10"/>
              </w:numPr>
              <w:spacing w:before="120" w:after="120"/>
              <w:rPr>
                <w:rFonts w:cs="Arial"/>
                <w:bCs/>
                <w:szCs w:val="22"/>
              </w:rPr>
            </w:pPr>
            <w:r>
              <w:rPr>
                <w:rFonts w:cs="Arial"/>
                <w:bCs/>
                <w:szCs w:val="22"/>
              </w:rPr>
              <w:t>e</w:t>
            </w:r>
            <w:r w:rsidR="007A2A3E" w:rsidRPr="00C761A3">
              <w:rPr>
                <w:rFonts w:cs="Arial"/>
                <w:bCs/>
                <w:szCs w:val="22"/>
              </w:rPr>
              <w:t>xam questions.</w:t>
            </w:r>
          </w:p>
          <w:p w:rsidR="007A2A3E" w:rsidRPr="00C761A3" w:rsidRDefault="007A2A3E" w:rsidP="006375F8">
            <w:pPr>
              <w:autoSpaceDE w:val="0"/>
              <w:autoSpaceDN w:val="0"/>
              <w:adjustRightInd w:val="0"/>
              <w:spacing w:before="120" w:after="120" w:line="240" w:lineRule="auto"/>
              <w:rPr>
                <w:rFonts w:cs="Arial"/>
                <w:b/>
                <w:bCs/>
                <w:szCs w:val="22"/>
              </w:rPr>
            </w:pPr>
          </w:p>
          <w:p w:rsidR="00EA211D" w:rsidRPr="00C761A3" w:rsidRDefault="00EA211D" w:rsidP="006375F8">
            <w:pPr>
              <w:spacing w:before="120" w:after="120"/>
              <w:rPr>
                <w:b/>
              </w:rPr>
            </w:pPr>
            <w:r w:rsidRPr="00C761A3">
              <w:rPr>
                <w:b/>
              </w:rPr>
              <w:t>Skills developed by learning activities:</w:t>
            </w:r>
          </w:p>
          <w:p w:rsidR="007A2A3E" w:rsidRPr="006375F8" w:rsidRDefault="007A2A3E" w:rsidP="00E97F1D">
            <w:pPr>
              <w:pStyle w:val="ListParagraph"/>
              <w:numPr>
                <w:ilvl w:val="0"/>
                <w:numId w:val="10"/>
              </w:numPr>
              <w:spacing w:before="120" w:after="120"/>
              <w:rPr>
                <w:rFonts w:cs="Arial"/>
                <w:bCs/>
                <w:szCs w:val="22"/>
              </w:rPr>
            </w:pPr>
            <w:r w:rsidRPr="006375F8">
              <w:rPr>
                <w:rFonts w:cs="Arial"/>
                <w:bCs/>
                <w:szCs w:val="22"/>
              </w:rPr>
              <w:t>AO1 –</w:t>
            </w:r>
            <w:r w:rsidR="006375F8">
              <w:rPr>
                <w:rFonts w:cs="Arial"/>
                <w:bCs/>
                <w:szCs w:val="22"/>
              </w:rPr>
              <w:t xml:space="preserve"> d</w:t>
            </w:r>
            <w:r w:rsidRPr="006375F8">
              <w:rPr>
                <w:rFonts w:cs="Arial"/>
                <w:bCs/>
                <w:szCs w:val="22"/>
              </w:rPr>
              <w:t xml:space="preserve">evelopment of knowledge around translation and the </w:t>
            </w:r>
            <w:r w:rsidR="00535CA7" w:rsidRPr="006375F8">
              <w:rPr>
                <w:rFonts w:cs="Arial"/>
                <w:bCs/>
                <w:szCs w:val="22"/>
              </w:rPr>
              <w:t xml:space="preserve">structure and </w:t>
            </w:r>
            <w:r w:rsidR="006375F8">
              <w:rPr>
                <w:rFonts w:cs="Arial"/>
                <w:bCs/>
                <w:szCs w:val="22"/>
              </w:rPr>
              <w:t>role of tRNA</w:t>
            </w:r>
          </w:p>
          <w:p w:rsidR="00394A94" w:rsidRPr="006375F8" w:rsidRDefault="007A2A3E" w:rsidP="00E97F1D">
            <w:pPr>
              <w:pStyle w:val="ListParagraph"/>
              <w:numPr>
                <w:ilvl w:val="0"/>
                <w:numId w:val="10"/>
              </w:numPr>
              <w:spacing w:before="120" w:after="120"/>
              <w:rPr>
                <w:rFonts w:cs="Arial"/>
                <w:bCs/>
                <w:szCs w:val="22"/>
              </w:rPr>
            </w:pPr>
            <w:r w:rsidRPr="006375F8">
              <w:rPr>
                <w:rFonts w:cs="Arial"/>
                <w:bCs/>
                <w:szCs w:val="22"/>
              </w:rPr>
              <w:t xml:space="preserve">AO2 – </w:t>
            </w:r>
            <w:r w:rsidR="006375F8">
              <w:rPr>
                <w:rFonts w:cs="Arial"/>
                <w:bCs/>
                <w:szCs w:val="22"/>
              </w:rPr>
              <w:t>a</w:t>
            </w:r>
            <w:r w:rsidRPr="006375F8">
              <w:rPr>
                <w:rFonts w:cs="Arial"/>
                <w:bCs/>
                <w:szCs w:val="22"/>
              </w:rPr>
              <w:t xml:space="preserve">pplication of knowledge to translate a mRNA sequence into a sequence of amino acids. </w:t>
            </w:r>
          </w:p>
        </w:tc>
        <w:tc>
          <w:tcPr>
            <w:tcW w:w="2551" w:type="dxa"/>
            <w:shd w:val="clear" w:color="auto" w:fill="auto"/>
          </w:tcPr>
          <w:p w:rsidR="00AE1453" w:rsidRDefault="00DF76F5" w:rsidP="006375F8">
            <w:pPr>
              <w:autoSpaceDE w:val="0"/>
              <w:autoSpaceDN w:val="0"/>
              <w:adjustRightInd w:val="0"/>
              <w:spacing w:before="120" w:after="120" w:line="240" w:lineRule="auto"/>
              <w:rPr>
                <w:b/>
              </w:rPr>
            </w:pPr>
            <w:r w:rsidRPr="00C761A3">
              <w:rPr>
                <w:b/>
              </w:rPr>
              <w:t xml:space="preserve">Specimen assessment material: </w:t>
            </w:r>
          </w:p>
          <w:p w:rsidR="00DF76F5" w:rsidRPr="00C761A3" w:rsidRDefault="00DF76F5" w:rsidP="006375F8">
            <w:pPr>
              <w:autoSpaceDE w:val="0"/>
              <w:autoSpaceDN w:val="0"/>
              <w:adjustRightInd w:val="0"/>
              <w:spacing w:before="120" w:after="120" w:line="240" w:lineRule="auto"/>
            </w:pPr>
            <w:r w:rsidRPr="00C761A3">
              <w:t xml:space="preserve">A-level Paper 1 </w:t>
            </w:r>
            <w:r w:rsidR="00AE1453">
              <w:t xml:space="preserve">(set 1) </w:t>
            </w:r>
            <w:r w:rsidR="006375F8">
              <w:t>– Q11.1</w:t>
            </w:r>
          </w:p>
          <w:p w:rsidR="00DF76F5" w:rsidRPr="00C761A3" w:rsidRDefault="00DF76F5" w:rsidP="006375F8">
            <w:pPr>
              <w:spacing w:before="120" w:after="120"/>
              <w:rPr>
                <w:b/>
              </w:rPr>
            </w:pPr>
          </w:p>
          <w:p w:rsidR="00DF76F5" w:rsidRPr="00C761A3" w:rsidRDefault="00DF76F5" w:rsidP="006375F8">
            <w:pPr>
              <w:spacing w:before="120" w:after="120"/>
              <w:rPr>
                <w:b/>
              </w:rPr>
            </w:pPr>
            <w:r w:rsidRPr="00C761A3">
              <w:rPr>
                <w:b/>
              </w:rPr>
              <w:t>Past exam paper material:</w:t>
            </w:r>
          </w:p>
          <w:p w:rsidR="00394A94" w:rsidRPr="00C761A3" w:rsidRDefault="00AE1453" w:rsidP="006375F8">
            <w:pPr>
              <w:spacing w:before="120" w:after="120"/>
            </w:pPr>
            <w:r>
              <w:t>BIOL</w:t>
            </w:r>
            <w:r w:rsidR="00DF76F5" w:rsidRPr="00C761A3">
              <w:t>5 June 2012 – Q1 (except Q1</w:t>
            </w:r>
            <w:r w:rsidR="00137D2E" w:rsidRPr="00C761A3">
              <w:t>cii and 1</w:t>
            </w:r>
            <w:r w:rsidR="00DF76F5" w:rsidRPr="00C761A3">
              <w:t>d)</w:t>
            </w:r>
          </w:p>
          <w:p w:rsidR="00535CA7" w:rsidRPr="00C761A3" w:rsidRDefault="00535CA7" w:rsidP="006375F8">
            <w:pPr>
              <w:spacing w:before="120" w:after="120"/>
            </w:pPr>
          </w:p>
          <w:p w:rsidR="00535CA7" w:rsidRPr="00C761A3" w:rsidRDefault="00535CA7" w:rsidP="006375F8">
            <w:pPr>
              <w:spacing w:before="120" w:after="120"/>
            </w:pPr>
          </w:p>
        </w:tc>
        <w:tc>
          <w:tcPr>
            <w:tcW w:w="2552" w:type="dxa"/>
            <w:shd w:val="clear" w:color="auto" w:fill="auto"/>
          </w:tcPr>
          <w:p w:rsidR="00394A94" w:rsidRPr="006375F8" w:rsidRDefault="00F01240" w:rsidP="006375F8">
            <w:pPr>
              <w:spacing w:before="120" w:after="120"/>
            </w:pPr>
            <w:hyperlink r:id="rId155" w:history="1">
              <w:r w:rsidR="00A61D9F" w:rsidRPr="006375F8">
                <w:rPr>
                  <w:rStyle w:val="Hyperlink"/>
                </w:rPr>
                <w:t>yourgenome.org/teachers/dnaprotein.shtml</w:t>
              </w:r>
            </w:hyperlink>
            <w:r w:rsidR="00A61D9F" w:rsidRPr="006375F8">
              <w:t xml:space="preserve"> </w:t>
            </w:r>
          </w:p>
          <w:p w:rsidR="0004518F" w:rsidRPr="00C761A3" w:rsidRDefault="0004518F" w:rsidP="006375F8">
            <w:pPr>
              <w:spacing w:before="120" w:after="120"/>
            </w:pPr>
          </w:p>
          <w:p w:rsidR="007F00BC" w:rsidRPr="00C761A3" w:rsidRDefault="007F00BC" w:rsidP="006375F8">
            <w:pPr>
              <w:spacing w:before="120" w:after="120"/>
              <w:rPr>
                <w:b/>
              </w:rPr>
            </w:pPr>
            <w:r w:rsidRPr="00C761A3">
              <w:rPr>
                <w:b/>
              </w:rPr>
              <w:t>Rich questions:</w:t>
            </w:r>
          </w:p>
          <w:p w:rsidR="007F00BC" w:rsidRPr="006375F8" w:rsidRDefault="007F00BC" w:rsidP="00E97F1D">
            <w:pPr>
              <w:pStyle w:val="ListParagraph"/>
              <w:numPr>
                <w:ilvl w:val="0"/>
                <w:numId w:val="10"/>
              </w:numPr>
              <w:spacing w:before="120" w:after="120"/>
              <w:rPr>
                <w:rFonts w:cs="Arial"/>
                <w:bCs/>
                <w:szCs w:val="22"/>
              </w:rPr>
            </w:pPr>
            <w:r w:rsidRPr="006375F8">
              <w:rPr>
                <w:rFonts w:cs="Arial"/>
                <w:bCs/>
                <w:szCs w:val="22"/>
              </w:rPr>
              <w:t>Evaluate the statement “DNA is a triplet code which instructs the ribosomes how to make amino acids”.</w:t>
            </w:r>
          </w:p>
          <w:p w:rsidR="007F00BC" w:rsidRPr="006375F8" w:rsidRDefault="007F00BC" w:rsidP="00E97F1D">
            <w:pPr>
              <w:pStyle w:val="ListParagraph"/>
              <w:numPr>
                <w:ilvl w:val="0"/>
                <w:numId w:val="10"/>
              </w:numPr>
              <w:spacing w:before="120" w:after="120"/>
              <w:rPr>
                <w:rFonts w:cs="Arial"/>
                <w:bCs/>
                <w:szCs w:val="22"/>
              </w:rPr>
            </w:pPr>
            <w:r w:rsidRPr="006375F8">
              <w:rPr>
                <w:rFonts w:cs="Arial"/>
                <w:bCs/>
                <w:szCs w:val="22"/>
              </w:rPr>
              <w:t>Explain how the</w:t>
            </w:r>
            <w:r w:rsidR="007F37FA" w:rsidRPr="006375F8">
              <w:rPr>
                <w:rFonts w:cs="Arial"/>
                <w:bCs/>
                <w:szCs w:val="22"/>
              </w:rPr>
              <w:t xml:space="preserve"> structure of tRNA is adapted for</w:t>
            </w:r>
            <w:r w:rsidRPr="006375F8">
              <w:rPr>
                <w:rFonts w:cs="Arial"/>
                <w:bCs/>
                <w:szCs w:val="22"/>
              </w:rPr>
              <w:t xml:space="preserve"> its function.</w:t>
            </w:r>
          </w:p>
          <w:p w:rsidR="00394A94" w:rsidRPr="006375F8" w:rsidRDefault="007F00BC" w:rsidP="00E97F1D">
            <w:pPr>
              <w:pStyle w:val="ListParagraph"/>
              <w:numPr>
                <w:ilvl w:val="0"/>
                <w:numId w:val="10"/>
              </w:numPr>
              <w:spacing w:before="120" w:after="120"/>
              <w:rPr>
                <w:rFonts w:cs="Arial"/>
                <w:bCs/>
                <w:szCs w:val="22"/>
              </w:rPr>
            </w:pPr>
            <w:r w:rsidRPr="006375F8">
              <w:rPr>
                <w:rFonts w:cs="Arial"/>
                <w:bCs/>
                <w:szCs w:val="22"/>
              </w:rPr>
              <w:t>Provide students with a</w:t>
            </w:r>
            <w:r w:rsidR="00BE7ED5" w:rsidRPr="006375F8">
              <w:rPr>
                <w:rFonts w:cs="Arial"/>
                <w:bCs/>
                <w:szCs w:val="22"/>
              </w:rPr>
              <w:t>n</w:t>
            </w:r>
            <w:r w:rsidRPr="006375F8">
              <w:rPr>
                <w:rFonts w:cs="Arial"/>
                <w:bCs/>
                <w:szCs w:val="22"/>
              </w:rPr>
              <w:t xml:space="preserve"> mRNA code and ask them to translate it into an amino acid sequence (when provided with appropriate information).</w:t>
            </w:r>
          </w:p>
        </w:tc>
      </w:tr>
      <w:tr w:rsidR="00C761A3" w:rsidRPr="00C761A3" w:rsidTr="006375F8">
        <w:trPr>
          <w:trHeight w:val="2386"/>
        </w:trPr>
        <w:tc>
          <w:tcPr>
            <w:tcW w:w="2660" w:type="dxa"/>
            <w:shd w:val="clear" w:color="auto" w:fill="auto"/>
          </w:tcPr>
          <w:p w:rsidR="008C250A" w:rsidRPr="00C761A3" w:rsidRDefault="008C250A" w:rsidP="006375F8">
            <w:pPr>
              <w:autoSpaceDE w:val="0"/>
              <w:autoSpaceDN w:val="0"/>
              <w:adjustRightInd w:val="0"/>
              <w:spacing w:before="120" w:after="120" w:line="240" w:lineRule="auto"/>
              <w:rPr>
                <w:rFonts w:cs="Arial"/>
                <w:szCs w:val="22"/>
              </w:rPr>
            </w:pPr>
            <w:r w:rsidRPr="00C761A3">
              <w:rPr>
                <w:rFonts w:cs="Arial"/>
                <w:szCs w:val="22"/>
              </w:rPr>
              <w:lastRenderedPageBreak/>
              <w:t>Extension</w:t>
            </w:r>
          </w:p>
        </w:tc>
        <w:tc>
          <w:tcPr>
            <w:tcW w:w="850" w:type="dxa"/>
            <w:shd w:val="clear" w:color="auto" w:fill="auto"/>
          </w:tcPr>
          <w:p w:rsidR="008C250A" w:rsidRPr="00C761A3" w:rsidRDefault="008C250A" w:rsidP="006375F8">
            <w:pPr>
              <w:spacing w:before="120" w:after="120"/>
            </w:pPr>
          </w:p>
        </w:tc>
        <w:tc>
          <w:tcPr>
            <w:tcW w:w="2552" w:type="dxa"/>
            <w:shd w:val="clear" w:color="auto" w:fill="auto"/>
          </w:tcPr>
          <w:p w:rsidR="008C250A" w:rsidRPr="00C761A3" w:rsidRDefault="008C250A" w:rsidP="006375F8">
            <w:pPr>
              <w:autoSpaceDE w:val="0"/>
              <w:autoSpaceDN w:val="0"/>
              <w:adjustRightInd w:val="0"/>
              <w:spacing w:before="120" w:after="120" w:line="240" w:lineRule="auto"/>
            </w:pPr>
          </w:p>
        </w:tc>
        <w:tc>
          <w:tcPr>
            <w:tcW w:w="3544" w:type="dxa"/>
            <w:shd w:val="clear" w:color="auto" w:fill="auto"/>
          </w:tcPr>
          <w:p w:rsidR="008C250A" w:rsidRPr="00C761A3" w:rsidRDefault="008C250A" w:rsidP="00E97F1D">
            <w:pPr>
              <w:pStyle w:val="ListParagraph"/>
              <w:numPr>
                <w:ilvl w:val="0"/>
                <w:numId w:val="10"/>
              </w:numPr>
              <w:spacing w:before="120" w:after="120"/>
              <w:rPr>
                <w:rFonts w:cs="Arial"/>
                <w:bCs/>
                <w:szCs w:val="22"/>
              </w:rPr>
            </w:pPr>
            <w:r w:rsidRPr="00C761A3">
              <w:rPr>
                <w:rFonts w:cs="Arial"/>
                <w:bCs/>
                <w:szCs w:val="22"/>
              </w:rPr>
              <w:t xml:space="preserve">Students could be given </w:t>
            </w:r>
            <w:proofErr w:type="spellStart"/>
            <w:r w:rsidRPr="00C761A3">
              <w:rPr>
                <w:rFonts w:cs="Arial"/>
                <w:bCs/>
                <w:szCs w:val="22"/>
              </w:rPr>
              <w:t>velcro</w:t>
            </w:r>
            <w:proofErr w:type="spellEnd"/>
            <w:r w:rsidRPr="00C761A3">
              <w:rPr>
                <w:rFonts w:cs="Arial"/>
                <w:bCs/>
                <w:szCs w:val="22"/>
              </w:rPr>
              <w:t xml:space="preserve"> strips and could </w:t>
            </w:r>
            <w:proofErr w:type="spellStart"/>
            <w:r w:rsidRPr="00C761A3">
              <w:rPr>
                <w:rFonts w:cs="Arial"/>
                <w:bCs/>
                <w:szCs w:val="22"/>
              </w:rPr>
              <w:t>velcro</w:t>
            </w:r>
            <w:proofErr w:type="spellEnd"/>
            <w:r w:rsidRPr="00C761A3">
              <w:rPr>
                <w:rFonts w:cs="Arial"/>
                <w:bCs/>
                <w:szCs w:val="22"/>
              </w:rPr>
              <w:t xml:space="preserve"> mRNA nucleotide letters to produce a sequence which their partner has to interpret and translate into an amino acid sequence. This can be done with amino acid cards</w:t>
            </w:r>
            <w:r w:rsidR="008A0CB2" w:rsidRPr="00C761A3">
              <w:rPr>
                <w:rFonts w:cs="Arial"/>
                <w:bCs/>
                <w:szCs w:val="22"/>
              </w:rPr>
              <w:t>,</w:t>
            </w:r>
            <w:r w:rsidRPr="00C761A3">
              <w:rPr>
                <w:rFonts w:cs="Arial"/>
                <w:bCs/>
                <w:szCs w:val="22"/>
              </w:rPr>
              <w:t xml:space="preserve"> which they join using treasury tags.</w:t>
            </w:r>
          </w:p>
          <w:p w:rsidR="008C250A" w:rsidRPr="00AE1453" w:rsidRDefault="008C250A" w:rsidP="00E97F1D">
            <w:pPr>
              <w:pStyle w:val="ListParagraph"/>
              <w:numPr>
                <w:ilvl w:val="0"/>
                <w:numId w:val="10"/>
              </w:numPr>
              <w:spacing w:before="120" w:after="120"/>
              <w:rPr>
                <w:rFonts w:cs="Arial"/>
                <w:bCs/>
                <w:szCs w:val="22"/>
              </w:rPr>
            </w:pPr>
            <w:r w:rsidRPr="00C761A3">
              <w:rPr>
                <w:rFonts w:cs="Arial"/>
                <w:bCs/>
                <w:szCs w:val="22"/>
              </w:rPr>
              <w:t>Students could produce a video podcast summarising the whole process of protein synthesis (using plasticine models).</w:t>
            </w:r>
          </w:p>
        </w:tc>
        <w:tc>
          <w:tcPr>
            <w:tcW w:w="2551" w:type="dxa"/>
            <w:shd w:val="clear" w:color="auto" w:fill="auto"/>
          </w:tcPr>
          <w:p w:rsidR="008C250A" w:rsidRPr="00C761A3" w:rsidRDefault="008C250A" w:rsidP="006375F8">
            <w:pPr>
              <w:autoSpaceDE w:val="0"/>
              <w:autoSpaceDN w:val="0"/>
              <w:adjustRightInd w:val="0"/>
              <w:spacing w:before="120" w:after="120" w:line="240" w:lineRule="auto"/>
              <w:rPr>
                <w:b/>
              </w:rPr>
            </w:pPr>
          </w:p>
        </w:tc>
        <w:tc>
          <w:tcPr>
            <w:tcW w:w="2552" w:type="dxa"/>
            <w:shd w:val="clear" w:color="auto" w:fill="auto"/>
          </w:tcPr>
          <w:p w:rsidR="008C250A" w:rsidRPr="00C761A3" w:rsidRDefault="008C250A" w:rsidP="006375F8">
            <w:pPr>
              <w:spacing w:before="120" w:after="120"/>
            </w:pPr>
          </w:p>
        </w:tc>
      </w:tr>
    </w:tbl>
    <w:p w:rsidR="00326E9A" w:rsidRPr="00404ED4" w:rsidRDefault="009E4FA1" w:rsidP="00404ED4">
      <w:pPr>
        <w:pStyle w:val="Heading3"/>
      </w:pPr>
      <w:r w:rsidRPr="00C761A3">
        <w:br w:type="page"/>
      </w:r>
      <w:bookmarkStart w:id="159" w:name="_Toc412020153"/>
      <w:bookmarkStart w:id="160" w:name="_Toc485117326"/>
      <w:r w:rsidR="00E97F1D">
        <w:lastRenderedPageBreak/>
        <w:t xml:space="preserve">3.4.3 </w:t>
      </w:r>
      <w:r w:rsidR="0051691F" w:rsidRPr="00A5583F">
        <w:t>Genetic diversity can arise as a result of mutation or during meiosis</w:t>
      </w:r>
      <w:bookmarkEnd w:id="159"/>
      <w:bookmarkEnd w:id="160"/>
    </w:p>
    <w:p w:rsidR="0051691F" w:rsidRDefault="0051691F" w:rsidP="0051691F">
      <w:pPr>
        <w:spacing w:line="240" w:lineRule="auto"/>
      </w:pPr>
      <w:r w:rsidRPr="00C761A3">
        <w:t>Prior knowledge:</w:t>
      </w:r>
    </w:p>
    <w:p w:rsidR="008F217D" w:rsidRPr="00C761A3" w:rsidRDefault="008F217D" w:rsidP="0051691F">
      <w:pPr>
        <w:spacing w:line="240" w:lineRule="auto"/>
      </w:pPr>
    </w:p>
    <w:p w:rsidR="0051691F" w:rsidRPr="00C761A3" w:rsidRDefault="0051691F" w:rsidP="0051691F">
      <w:pPr>
        <w:spacing w:line="240" w:lineRule="auto"/>
        <w:rPr>
          <w:b/>
        </w:rPr>
      </w:pPr>
      <w:r w:rsidRPr="00C761A3">
        <w:rPr>
          <w:b/>
        </w:rPr>
        <w:t xml:space="preserve">GCSE </w:t>
      </w:r>
      <w:r w:rsidR="006A07F4" w:rsidRPr="00C761A3">
        <w:rPr>
          <w:b/>
        </w:rPr>
        <w:t>Science A</w:t>
      </w:r>
      <w:r w:rsidRPr="00C761A3">
        <w:rPr>
          <w:b/>
        </w:rPr>
        <w:t xml:space="preserve"> </w:t>
      </w:r>
    </w:p>
    <w:p w:rsidR="009E4FA1" w:rsidRPr="00C761A3" w:rsidRDefault="009E4FA1" w:rsidP="0051691F">
      <w:pPr>
        <w:spacing w:line="240" w:lineRule="auto"/>
      </w:pPr>
      <w:r w:rsidRPr="00C761A3">
        <w:t>Mutations produce new forms of genes.</w:t>
      </w:r>
    </w:p>
    <w:p w:rsidR="006A07F4" w:rsidRPr="00C761A3" w:rsidRDefault="006A07F4" w:rsidP="006A07F4">
      <w:pPr>
        <w:spacing w:line="240" w:lineRule="auto"/>
        <w:rPr>
          <w:b/>
        </w:rPr>
      </w:pPr>
    </w:p>
    <w:p w:rsidR="006A07F4" w:rsidRPr="00C761A3" w:rsidRDefault="006A07F4" w:rsidP="0051691F">
      <w:pPr>
        <w:spacing w:line="240" w:lineRule="auto"/>
        <w:rPr>
          <w:b/>
        </w:rPr>
      </w:pPr>
      <w:r w:rsidRPr="00C761A3">
        <w:rPr>
          <w:b/>
        </w:rPr>
        <w:t xml:space="preserve">GCSE Additional Science  </w:t>
      </w:r>
    </w:p>
    <w:p w:rsidR="009E4FA1" w:rsidRPr="00C761A3" w:rsidRDefault="009E4FA1" w:rsidP="00E97F1D">
      <w:pPr>
        <w:pStyle w:val="ListParagraph"/>
        <w:numPr>
          <w:ilvl w:val="0"/>
          <w:numId w:val="31"/>
        </w:numPr>
        <w:spacing w:line="240" w:lineRule="auto"/>
      </w:pPr>
      <w:r w:rsidRPr="00C761A3">
        <w:t>Cells in reproductive organs divide to form gametes by a process called meiosis.</w:t>
      </w:r>
    </w:p>
    <w:p w:rsidR="009E4FA1" w:rsidRPr="00C761A3" w:rsidRDefault="009E4FA1" w:rsidP="00E97F1D">
      <w:pPr>
        <w:pStyle w:val="ListParagraph"/>
        <w:numPr>
          <w:ilvl w:val="0"/>
          <w:numId w:val="31"/>
        </w:numPr>
        <w:spacing w:line="240" w:lineRule="auto"/>
      </w:pPr>
      <w:r w:rsidRPr="00C761A3">
        <w:t>When a cell divides during meiosis, copies of the genetic information are made and then the cell divides twice to form four gametes, each with a single set of chromosomes.</w:t>
      </w:r>
    </w:p>
    <w:p w:rsidR="0051691F" w:rsidRPr="00E97F1D" w:rsidRDefault="009E4FA1" w:rsidP="00E97F1D">
      <w:pPr>
        <w:pStyle w:val="ListParagraph"/>
        <w:numPr>
          <w:ilvl w:val="0"/>
          <w:numId w:val="31"/>
        </w:numPr>
        <w:spacing w:line="240" w:lineRule="auto"/>
        <w:rPr>
          <w:b/>
        </w:rPr>
      </w:pPr>
      <w:r w:rsidRPr="00C761A3">
        <w:t>When gametes join at fertilisation, a single body cell with new pairs of chromosomes is formed.</w:t>
      </w:r>
    </w:p>
    <w:p w:rsidR="0051691F" w:rsidRPr="00C761A3" w:rsidRDefault="0051691F">
      <w:pPr>
        <w:spacing w:line="240" w:lineRule="auto"/>
      </w:pP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2446F8" w:rsidRPr="00C761A3" w:rsidTr="00D02EA1">
        <w:tc>
          <w:tcPr>
            <w:tcW w:w="2660"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2446F8">
        <w:trPr>
          <w:trHeight w:val="3662"/>
        </w:trPr>
        <w:tc>
          <w:tcPr>
            <w:tcW w:w="2660" w:type="dxa"/>
            <w:shd w:val="clear" w:color="auto" w:fill="auto"/>
          </w:tcPr>
          <w:p w:rsidR="00D22E84" w:rsidRPr="00C761A3" w:rsidRDefault="00D22E84" w:rsidP="002446F8">
            <w:pPr>
              <w:autoSpaceDE w:val="0"/>
              <w:autoSpaceDN w:val="0"/>
              <w:adjustRightInd w:val="0"/>
              <w:spacing w:before="120" w:after="120" w:line="240" w:lineRule="auto"/>
              <w:rPr>
                <w:rFonts w:cs="Arial"/>
                <w:szCs w:val="22"/>
              </w:rPr>
            </w:pPr>
            <w:r w:rsidRPr="00C761A3">
              <w:rPr>
                <w:rFonts w:cs="Arial"/>
                <w:szCs w:val="22"/>
              </w:rPr>
              <w:t>Gene mutations arise spontaneously during DNA replication and include base deletion and base substitution.</w:t>
            </w:r>
          </w:p>
          <w:p w:rsidR="00D22E84" w:rsidRPr="00C761A3" w:rsidRDefault="00D22E84" w:rsidP="002446F8">
            <w:pPr>
              <w:autoSpaceDE w:val="0"/>
              <w:autoSpaceDN w:val="0"/>
              <w:adjustRightInd w:val="0"/>
              <w:spacing w:before="120" w:after="120" w:line="240" w:lineRule="auto"/>
              <w:rPr>
                <w:rFonts w:cs="Arial"/>
                <w:szCs w:val="22"/>
              </w:rPr>
            </w:pPr>
            <w:r w:rsidRPr="00C761A3">
              <w:rPr>
                <w:rFonts w:cs="Arial"/>
                <w:szCs w:val="22"/>
              </w:rPr>
              <w:t>The degeneracy of the genetic code means that not all base substitutions cause a cha</w:t>
            </w:r>
            <w:r w:rsidR="002446F8">
              <w:rPr>
                <w:rFonts w:cs="Arial"/>
                <w:szCs w:val="22"/>
              </w:rPr>
              <w:t>nge in the amino acid sequence.</w:t>
            </w:r>
          </w:p>
          <w:p w:rsidR="00D22E84" w:rsidRPr="00C761A3" w:rsidRDefault="00D22E84" w:rsidP="002446F8">
            <w:pPr>
              <w:autoSpaceDE w:val="0"/>
              <w:autoSpaceDN w:val="0"/>
              <w:adjustRightInd w:val="0"/>
              <w:spacing w:before="120" w:after="120" w:line="240" w:lineRule="auto"/>
              <w:rPr>
                <w:rFonts w:cs="Arial"/>
                <w:szCs w:val="22"/>
              </w:rPr>
            </w:pPr>
            <w:r w:rsidRPr="00C761A3">
              <w:rPr>
                <w:rFonts w:cs="Arial"/>
                <w:szCs w:val="22"/>
              </w:rPr>
              <w:t>Mutagenic agents can increase the risk of gene mutation.</w:t>
            </w:r>
          </w:p>
          <w:p w:rsidR="0051691F" w:rsidRPr="00C761A3" w:rsidRDefault="0051691F" w:rsidP="002446F8">
            <w:pPr>
              <w:autoSpaceDE w:val="0"/>
              <w:autoSpaceDN w:val="0"/>
              <w:adjustRightInd w:val="0"/>
              <w:spacing w:before="120" w:after="120" w:line="240" w:lineRule="auto"/>
              <w:rPr>
                <w:rFonts w:cs="Arial"/>
                <w:szCs w:val="22"/>
              </w:rPr>
            </w:pPr>
          </w:p>
        </w:tc>
        <w:tc>
          <w:tcPr>
            <w:tcW w:w="850" w:type="dxa"/>
            <w:shd w:val="clear" w:color="auto" w:fill="auto"/>
          </w:tcPr>
          <w:p w:rsidR="0051691F" w:rsidRPr="00C761A3" w:rsidRDefault="00DF76F5" w:rsidP="002446F8">
            <w:pPr>
              <w:spacing w:before="120" w:after="120"/>
              <w:rPr>
                <w:b/>
              </w:rPr>
            </w:pPr>
            <w:r w:rsidRPr="00C761A3">
              <w:t>0.2 weeks</w:t>
            </w:r>
          </w:p>
        </w:tc>
        <w:tc>
          <w:tcPr>
            <w:tcW w:w="2552" w:type="dxa"/>
            <w:shd w:val="clear" w:color="auto" w:fill="auto"/>
          </w:tcPr>
          <w:p w:rsidR="00450323" w:rsidRPr="002446F8" w:rsidRDefault="002446F8" w:rsidP="002446F8">
            <w:pPr>
              <w:pStyle w:val="ListParagraph"/>
              <w:numPr>
                <w:ilvl w:val="0"/>
                <w:numId w:val="10"/>
              </w:numPr>
              <w:spacing w:before="120" w:after="120"/>
              <w:rPr>
                <w:rFonts w:cs="Arial"/>
                <w:bCs/>
                <w:szCs w:val="22"/>
              </w:rPr>
            </w:pPr>
            <w:r>
              <w:rPr>
                <w:rFonts w:cs="Arial"/>
                <w:bCs/>
                <w:szCs w:val="22"/>
              </w:rPr>
              <w:t>E</w:t>
            </w:r>
            <w:r w:rsidR="00450323" w:rsidRPr="002446F8">
              <w:rPr>
                <w:rFonts w:cs="Arial"/>
                <w:bCs/>
                <w:szCs w:val="22"/>
              </w:rPr>
              <w:t>xplain what a gene</w:t>
            </w:r>
            <w:r w:rsidR="00B06A4D" w:rsidRPr="002446F8">
              <w:rPr>
                <w:rFonts w:cs="Arial"/>
                <w:bCs/>
                <w:szCs w:val="22"/>
              </w:rPr>
              <w:t xml:space="preserve"> mutation is and how </w:t>
            </w:r>
            <w:r>
              <w:rPr>
                <w:rFonts w:cs="Arial"/>
                <w:bCs/>
                <w:szCs w:val="22"/>
              </w:rPr>
              <w:t>it arises.</w:t>
            </w:r>
          </w:p>
          <w:p w:rsidR="00450323" w:rsidRPr="002446F8" w:rsidRDefault="002446F8" w:rsidP="002446F8">
            <w:pPr>
              <w:pStyle w:val="ListParagraph"/>
              <w:numPr>
                <w:ilvl w:val="0"/>
                <w:numId w:val="10"/>
              </w:numPr>
              <w:spacing w:before="120" w:after="120"/>
              <w:rPr>
                <w:rFonts w:cs="Arial"/>
                <w:bCs/>
                <w:szCs w:val="22"/>
              </w:rPr>
            </w:pPr>
            <w:r>
              <w:rPr>
                <w:rFonts w:cs="Arial"/>
                <w:bCs/>
                <w:szCs w:val="22"/>
              </w:rPr>
              <w:t>E</w:t>
            </w:r>
            <w:r w:rsidR="00450323" w:rsidRPr="002446F8">
              <w:rPr>
                <w:rFonts w:cs="Arial"/>
                <w:bCs/>
                <w:szCs w:val="22"/>
              </w:rPr>
              <w:t>xplain what is meant by a del</w:t>
            </w:r>
            <w:r w:rsidR="00E95CC7">
              <w:rPr>
                <w:rFonts w:cs="Arial"/>
                <w:bCs/>
                <w:szCs w:val="22"/>
              </w:rPr>
              <w:t>etion and substitution mutation</w:t>
            </w:r>
            <w:r w:rsidR="00450323" w:rsidRPr="002446F8">
              <w:rPr>
                <w:rFonts w:cs="Arial"/>
                <w:bCs/>
                <w:szCs w:val="22"/>
              </w:rPr>
              <w:t xml:space="preserve"> and the potential consequences of each</w:t>
            </w:r>
            <w:r w:rsidR="00B06A4D" w:rsidRPr="002446F8">
              <w:rPr>
                <w:rFonts w:cs="Arial"/>
                <w:bCs/>
                <w:szCs w:val="22"/>
              </w:rPr>
              <w:t xml:space="preserve"> (linked to </w:t>
            </w:r>
            <w:r w:rsidR="00FE258A" w:rsidRPr="002446F8">
              <w:rPr>
                <w:rFonts w:cs="Arial"/>
                <w:bCs/>
                <w:szCs w:val="22"/>
              </w:rPr>
              <w:t xml:space="preserve">primary </w:t>
            </w:r>
            <w:r w:rsidR="00B06A4D" w:rsidRPr="002446F8">
              <w:rPr>
                <w:rFonts w:cs="Arial"/>
                <w:bCs/>
                <w:szCs w:val="22"/>
              </w:rPr>
              <w:t>protein structure)</w:t>
            </w:r>
            <w:r>
              <w:rPr>
                <w:rFonts w:cs="Arial"/>
                <w:bCs/>
                <w:szCs w:val="22"/>
              </w:rPr>
              <w:t>.</w:t>
            </w:r>
          </w:p>
          <w:p w:rsidR="00450323" w:rsidRPr="002446F8" w:rsidRDefault="002446F8" w:rsidP="002446F8">
            <w:pPr>
              <w:pStyle w:val="ListParagraph"/>
              <w:numPr>
                <w:ilvl w:val="0"/>
                <w:numId w:val="10"/>
              </w:numPr>
              <w:spacing w:before="120" w:after="120"/>
              <w:rPr>
                <w:rFonts w:cs="Arial"/>
                <w:bCs/>
                <w:szCs w:val="22"/>
              </w:rPr>
            </w:pPr>
            <w:r>
              <w:rPr>
                <w:rFonts w:cs="Arial"/>
                <w:bCs/>
                <w:szCs w:val="22"/>
              </w:rPr>
              <w:t>I</w:t>
            </w:r>
            <w:r w:rsidR="00450323" w:rsidRPr="002446F8">
              <w:rPr>
                <w:rFonts w:cs="Arial"/>
                <w:bCs/>
                <w:szCs w:val="22"/>
              </w:rPr>
              <w:t xml:space="preserve">nterpret base sequences to identify </w:t>
            </w:r>
            <w:r w:rsidR="00B06A4D" w:rsidRPr="002446F8">
              <w:rPr>
                <w:rFonts w:cs="Arial"/>
                <w:bCs/>
                <w:szCs w:val="22"/>
              </w:rPr>
              <w:t xml:space="preserve">gene </w:t>
            </w:r>
            <w:r w:rsidR="00B06A4D" w:rsidRPr="002446F8">
              <w:rPr>
                <w:rFonts w:cs="Arial"/>
                <w:bCs/>
                <w:szCs w:val="22"/>
              </w:rPr>
              <w:lastRenderedPageBreak/>
              <w:t>mutations and their impact</w:t>
            </w:r>
            <w:r>
              <w:rPr>
                <w:rFonts w:cs="Arial"/>
                <w:bCs/>
                <w:szCs w:val="22"/>
              </w:rPr>
              <w:t>.</w:t>
            </w:r>
          </w:p>
          <w:p w:rsidR="0051691F" w:rsidRPr="002446F8" w:rsidRDefault="002446F8" w:rsidP="002446F8">
            <w:pPr>
              <w:pStyle w:val="ListParagraph"/>
              <w:numPr>
                <w:ilvl w:val="0"/>
                <w:numId w:val="10"/>
              </w:numPr>
              <w:spacing w:before="120" w:after="120"/>
              <w:rPr>
                <w:rFonts w:cs="Arial"/>
                <w:bCs/>
                <w:szCs w:val="22"/>
              </w:rPr>
            </w:pPr>
            <w:r>
              <w:rPr>
                <w:rFonts w:cs="Arial"/>
                <w:bCs/>
                <w:szCs w:val="22"/>
              </w:rPr>
              <w:t>D</w:t>
            </w:r>
            <w:r w:rsidR="00450323" w:rsidRPr="002446F8">
              <w:rPr>
                <w:rFonts w:cs="Arial"/>
                <w:bCs/>
                <w:szCs w:val="22"/>
              </w:rPr>
              <w:t>es</w:t>
            </w:r>
            <w:r w:rsidR="00E95CC7">
              <w:rPr>
                <w:rFonts w:cs="Arial"/>
                <w:bCs/>
                <w:szCs w:val="22"/>
              </w:rPr>
              <w:t>cribe what a mutagenic agent is</w:t>
            </w:r>
            <w:r w:rsidR="00450323" w:rsidRPr="002446F8">
              <w:rPr>
                <w:rFonts w:cs="Arial"/>
                <w:bCs/>
                <w:szCs w:val="22"/>
              </w:rPr>
              <w:t xml:space="preserve"> and identify some possible mutagenic agents.</w:t>
            </w:r>
          </w:p>
        </w:tc>
        <w:tc>
          <w:tcPr>
            <w:tcW w:w="3544" w:type="dxa"/>
            <w:shd w:val="clear" w:color="auto" w:fill="auto"/>
          </w:tcPr>
          <w:p w:rsidR="00EA211D" w:rsidRPr="00C761A3" w:rsidRDefault="00EA211D" w:rsidP="002446F8">
            <w:pPr>
              <w:spacing w:before="120" w:after="120"/>
              <w:rPr>
                <w:b/>
              </w:rPr>
            </w:pPr>
            <w:r w:rsidRPr="00C761A3">
              <w:rPr>
                <w:b/>
              </w:rPr>
              <w:lastRenderedPageBreak/>
              <w:t>Learning activities:</w:t>
            </w:r>
          </w:p>
          <w:p w:rsidR="00EA211D" w:rsidRPr="00C761A3" w:rsidRDefault="002446F8" w:rsidP="002446F8">
            <w:pPr>
              <w:pStyle w:val="ListParagraph"/>
              <w:numPr>
                <w:ilvl w:val="0"/>
                <w:numId w:val="10"/>
              </w:numPr>
              <w:spacing w:before="120" w:after="120"/>
              <w:rPr>
                <w:rFonts w:cs="Arial"/>
                <w:bCs/>
                <w:szCs w:val="22"/>
              </w:rPr>
            </w:pPr>
            <w:r>
              <w:rPr>
                <w:rFonts w:cs="Arial"/>
                <w:bCs/>
                <w:szCs w:val="22"/>
              </w:rPr>
              <w:t>t</w:t>
            </w:r>
            <w:r w:rsidR="007A2A3E" w:rsidRPr="00C761A3">
              <w:rPr>
                <w:rFonts w:cs="Arial"/>
                <w:bCs/>
                <w:szCs w:val="22"/>
              </w:rPr>
              <w:t>eacher led explanation of how gene mutations arise and mutagenic age</w:t>
            </w:r>
            <w:r>
              <w:rPr>
                <w:rFonts w:cs="Arial"/>
                <w:bCs/>
                <w:szCs w:val="22"/>
              </w:rPr>
              <w:t>nts which can increase the risk</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s</w:t>
            </w:r>
            <w:r w:rsidR="007A2A3E" w:rsidRPr="00C761A3">
              <w:rPr>
                <w:rFonts w:cs="Arial"/>
                <w:bCs/>
                <w:szCs w:val="22"/>
              </w:rPr>
              <w:t xml:space="preserve">tudents work through the transcription and translation activity (linked in resources). Then ask them to repeat the activity twice more but this time putting in a substitution mutation for one and a deletion mutation for another. Compare effects of the two mutations to the original </w:t>
            </w:r>
            <w:r w:rsidR="007A2A3E" w:rsidRPr="00C761A3">
              <w:rPr>
                <w:rFonts w:cs="Arial"/>
                <w:bCs/>
                <w:szCs w:val="22"/>
              </w:rPr>
              <w:lastRenderedPageBreak/>
              <w:t>amino acid sequence. Ask students to relate these effects to their knowledge o</w:t>
            </w:r>
            <w:r w:rsidR="00FE258A">
              <w:rPr>
                <w:rFonts w:cs="Arial"/>
                <w:bCs/>
                <w:szCs w:val="22"/>
              </w:rPr>
              <w:t>f</w:t>
            </w:r>
            <w:r>
              <w:rPr>
                <w:rFonts w:cs="Arial"/>
                <w:bCs/>
                <w:szCs w:val="22"/>
              </w:rPr>
              <w:t xml:space="preserve"> protein structure</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t</w:t>
            </w:r>
            <w:r w:rsidR="007A2A3E" w:rsidRPr="00C761A3">
              <w:rPr>
                <w:rFonts w:cs="Arial"/>
                <w:bCs/>
                <w:szCs w:val="22"/>
              </w:rPr>
              <w:t>eacher explanation of the effects of subs</w:t>
            </w:r>
            <w:r w:rsidR="00E95CC7">
              <w:rPr>
                <w:rFonts w:cs="Arial"/>
                <w:bCs/>
                <w:szCs w:val="22"/>
              </w:rPr>
              <w:t>titution and deletion mutations</w:t>
            </w:r>
            <w:r w:rsidR="007A2A3E" w:rsidRPr="00C761A3">
              <w:rPr>
                <w:rFonts w:cs="Arial"/>
                <w:bCs/>
                <w:szCs w:val="22"/>
              </w:rPr>
              <w:t xml:space="preserve"> and also the possible neutral effects of substitution due to degeneracy. </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e</w:t>
            </w:r>
            <w:r w:rsidR="007A2A3E" w:rsidRPr="00C761A3">
              <w:rPr>
                <w:rFonts w:cs="Arial"/>
                <w:bCs/>
                <w:szCs w:val="22"/>
              </w:rPr>
              <w:t xml:space="preserve">xam questions. </w:t>
            </w:r>
          </w:p>
          <w:p w:rsidR="007A2A3E" w:rsidRPr="00C761A3" w:rsidRDefault="007A2A3E" w:rsidP="002446F8">
            <w:pPr>
              <w:autoSpaceDE w:val="0"/>
              <w:autoSpaceDN w:val="0"/>
              <w:adjustRightInd w:val="0"/>
              <w:spacing w:before="120" w:after="120" w:line="240" w:lineRule="auto"/>
              <w:rPr>
                <w:rFonts w:cs="Arial"/>
                <w:b/>
                <w:bCs/>
                <w:szCs w:val="22"/>
              </w:rPr>
            </w:pPr>
          </w:p>
          <w:p w:rsidR="00EA211D" w:rsidRPr="00C761A3" w:rsidRDefault="00EA211D" w:rsidP="002446F8">
            <w:pPr>
              <w:spacing w:before="120" w:after="120"/>
              <w:rPr>
                <w:b/>
              </w:rPr>
            </w:pPr>
            <w:r w:rsidRPr="00C761A3">
              <w:rPr>
                <w:b/>
              </w:rPr>
              <w:t>Skills developed by learning activities:</w:t>
            </w:r>
          </w:p>
          <w:p w:rsidR="007A2A3E" w:rsidRPr="002446F8" w:rsidRDefault="007A2A3E" w:rsidP="002446F8">
            <w:pPr>
              <w:pStyle w:val="ListParagraph"/>
              <w:numPr>
                <w:ilvl w:val="0"/>
                <w:numId w:val="10"/>
              </w:numPr>
              <w:spacing w:before="120" w:after="120"/>
              <w:rPr>
                <w:rFonts w:cs="Arial"/>
                <w:bCs/>
                <w:szCs w:val="22"/>
              </w:rPr>
            </w:pPr>
            <w:r w:rsidRPr="002446F8">
              <w:rPr>
                <w:rFonts w:cs="Arial"/>
                <w:bCs/>
                <w:szCs w:val="22"/>
              </w:rPr>
              <w:t>AO1 –</w:t>
            </w:r>
            <w:r w:rsidR="002446F8">
              <w:rPr>
                <w:rFonts w:cs="Arial"/>
                <w:bCs/>
                <w:szCs w:val="22"/>
              </w:rPr>
              <w:t xml:space="preserve"> d</w:t>
            </w:r>
            <w:r w:rsidRPr="002446F8">
              <w:rPr>
                <w:rFonts w:cs="Arial"/>
                <w:bCs/>
                <w:szCs w:val="22"/>
              </w:rPr>
              <w:t>evelopment of knowledge around gene mutations and their possible co</w:t>
            </w:r>
            <w:r w:rsidR="002446F8">
              <w:rPr>
                <w:rFonts w:cs="Arial"/>
                <w:bCs/>
                <w:szCs w:val="22"/>
              </w:rPr>
              <w:t>nsequences</w:t>
            </w:r>
          </w:p>
          <w:p w:rsidR="0051691F" w:rsidRPr="002446F8" w:rsidRDefault="007A2A3E" w:rsidP="002446F8">
            <w:pPr>
              <w:pStyle w:val="ListParagraph"/>
              <w:numPr>
                <w:ilvl w:val="0"/>
                <w:numId w:val="10"/>
              </w:numPr>
              <w:spacing w:before="120" w:after="120"/>
              <w:rPr>
                <w:rFonts w:cs="Arial"/>
                <w:bCs/>
                <w:szCs w:val="22"/>
              </w:rPr>
            </w:pPr>
            <w:r w:rsidRPr="002446F8">
              <w:rPr>
                <w:rFonts w:cs="Arial"/>
                <w:bCs/>
                <w:szCs w:val="22"/>
              </w:rPr>
              <w:t xml:space="preserve">AO2 – </w:t>
            </w:r>
            <w:r w:rsidR="002446F8">
              <w:rPr>
                <w:rFonts w:cs="Arial"/>
                <w:bCs/>
                <w:szCs w:val="22"/>
              </w:rPr>
              <w:t>a</w:t>
            </w:r>
            <w:r w:rsidRPr="002446F8">
              <w:rPr>
                <w:rFonts w:cs="Arial"/>
                <w:bCs/>
                <w:szCs w:val="22"/>
              </w:rPr>
              <w:t xml:space="preserve">pplication of knowledge of mutation to a model of protein synthesis model to suggest possible effects of gene mutation on the structure of the protein produced. </w:t>
            </w:r>
          </w:p>
        </w:tc>
        <w:tc>
          <w:tcPr>
            <w:tcW w:w="2551" w:type="dxa"/>
            <w:shd w:val="clear" w:color="auto" w:fill="auto"/>
          </w:tcPr>
          <w:p w:rsidR="00AE1453" w:rsidRDefault="00DF76F5" w:rsidP="002446F8">
            <w:pPr>
              <w:autoSpaceDE w:val="0"/>
              <w:autoSpaceDN w:val="0"/>
              <w:adjustRightInd w:val="0"/>
              <w:spacing w:before="120" w:after="120" w:line="240" w:lineRule="auto"/>
              <w:rPr>
                <w:b/>
              </w:rPr>
            </w:pPr>
            <w:r w:rsidRPr="00C761A3">
              <w:rPr>
                <w:b/>
              </w:rPr>
              <w:lastRenderedPageBreak/>
              <w:t xml:space="preserve">Specimen assessment material: </w:t>
            </w:r>
          </w:p>
          <w:p w:rsidR="00DF76F5" w:rsidRPr="00C761A3" w:rsidRDefault="00DF76F5" w:rsidP="002446F8">
            <w:pPr>
              <w:autoSpaceDE w:val="0"/>
              <w:autoSpaceDN w:val="0"/>
              <w:adjustRightInd w:val="0"/>
              <w:spacing w:before="120" w:after="120" w:line="240" w:lineRule="auto"/>
            </w:pPr>
            <w:r w:rsidRPr="00C761A3">
              <w:t xml:space="preserve">AS Paper 2 </w:t>
            </w:r>
            <w:r w:rsidR="00AE1453">
              <w:t xml:space="preserve">(set 2) </w:t>
            </w:r>
            <w:r w:rsidR="002446F8">
              <w:t>– Q3</w:t>
            </w:r>
          </w:p>
          <w:p w:rsidR="00DF76F5" w:rsidRPr="00C761A3" w:rsidRDefault="00DF76F5" w:rsidP="002446F8">
            <w:pPr>
              <w:spacing w:before="120" w:after="120"/>
              <w:rPr>
                <w:b/>
              </w:rPr>
            </w:pPr>
          </w:p>
          <w:p w:rsidR="00AE1453" w:rsidRDefault="00DF76F5" w:rsidP="002446F8">
            <w:pPr>
              <w:spacing w:before="120" w:after="120"/>
              <w:rPr>
                <w:b/>
              </w:rPr>
            </w:pPr>
            <w:r w:rsidRPr="00C761A3">
              <w:rPr>
                <w:b/>
              </w:rPr>
              <w:t xml:space="preserve">Past exam paper material: </w:t>
            </w:r>
          </w:p>
          <w:p w:rsidR="002446F8" w:rsidRDefault="00AE1453" w:rsidP="002446F8">
            <w:pPr>
              <w:spacing w:before="120" w:after="120"/>
            </w:pPr>
            <w:r>
              <w:t>BIOL</w:t>
            </w:r>
            <w:r w:rsidR="00DF76F5" w:rsidRPr="00C761A3">
              <w:t>2 Jan 2013 – Q6a</w:t>
            </w:r>
            <w:r w:rsidR="008273BD">
              <w:t>–</w:t>
            </w:r>
            <w:r w:rsidR="00DF76F5" w:rsidRPr="00C761A3">
              <w:t>6</w:t>
            </w:r>
          </w:p>
          <w:p w:rsidR="00AE1453" w:rsidRPr="00D02EA1" w:rsidRDefault="00AE1453" w:rsidP="002446F8">
            <w:pPr>
              <w:spacing w:before="120" w:after="120"/>
              <w:rPr>
                <w:lang w:val="es-ES"/>
              </w:rPr>
            </w:pPr>
            <w:r w:rsidRPr="00D02EA1">
              <w:rPr>
                <w:lang w:val="es-ES"/>
              </w:rPr>
              <w:t>BIOL</w:t>
            </w:r>
            <w:r w:rsidR="00DF76F5" w:rsidRPr="00D02EA1">
              <w:rPr>
                <w:lang w:val="es-ES"/>
              </w:rPr>
              <w:t>2 June 2013 – Q7b</w:t>
            </w:r>
            <w:r w:rsidR="008273BD" w:rsidRPr="00D02EA1">
              <w:rPr>
                <w:lang w:val="es-ES"/>
              </w:rPr>
              <w:t>–</w:t>
            </w:r>
            <w:r w:rsidR="00DF76F5" w:rsidRPr="00D02EA1">
              <w:rPr>
                <w:lang w:val="es-ES"/>
              </w:rPr>
              <w:t>7c</w:t>
            </w:r>
          </w:p>
          <w:p w:rsidR="002446F8" w:rsidRPr="00D02EA1" w:rsidRDefault="00AE1453" w:rsidP="002446F8">
            <w:pPr>
              <w:spacing w:before="120" w:after="120"/>
              <w:rPr>
                <w:lang w:val="es-ES"/>
              </w:rPr>
            </w:pPr>
            <w:r w:rsidRPr="00D02EA1">
              <w:rPr>
                <w:lang w:val="es-ES"/>
              </w:rPr>
              <w:t>BIOL</w:t>
            </w:r>
            <w:r w:rsidR="00DF76F5" w:rsidRPr="00D02EA1">
              <w:rPr>
                <w:lang w:val="es-ES"/>
              </w:rPr>
              <w:t>2 Jan 2012 – Q4</w:t>
            </w:r>
          </w:p>
          <w:p w:rsidR="002446F8" w:rsidRPr="00D02EA1" w:rsidRDefault="00AE1453" w:rsidP="002446F8">
            <w:pPr>
              <w:spacing w:before="120" w:after="120"/>
              <w:rPr>
                <w:lang w:val="es-ES"/>
              </w:rPr>
            </w:pPr>
            <w:r w:rsidRPr="00D02EA1">
              <w:rPr>
                <w:lang w:val="es-ES"/>
              </w:rPr>
              <w:lastRenderedPageBreak/>
              <w:t>BIOL</w:t>
            </w:r>
            <w:r w:rsidR="00DF76F5" w:rsidRPr="00D02EA1">
              <w:rPr>
                <w:lang w:val="es-ES"/>
              </w:rPr>
              <w:t>2 June 2011 – Q3b</w:t>
            </w:r>
          </w:p>
          <w:p w:rsidR="00DF76F5" w:rsidRPr="00D02EA1" w:rsidRDefault="00AE1453" w:rsidP="002446F8">
            <w:pPr>
              <w:spacing w:before="120" w:after="120"/>
              <w:rPr>
                <w:b/>
                <w:lang w:val="es-ES"/>
              </w:rPr>
            </w:pPr>
            <w:r w:rsidRPr="00D02EA1">
              <w:rPr>
                <w:lang w:val="es-ES"/>
              </w:rPr>
              <w:t>BIOL</w:t>
            </w:r>
            <w:r w:rsidR="002446F8" w:rsidRPr="00D02EA1">
              <w:rPr>
                <w:lang w:val="es-ES"/>
              </w:rPr>
              <w:t>2 June 2010 – Q3</w:t>
            </w:r>
          </w:p>
          <w:p w:rsidR="007F00BC" w:rsidRPr="00D02EA1" w:rsidRDefault="007F00BC" w:rsidP="002446F8">
            <w:pPr>
              <w:spacing w:before="120" w:after="120"/>
              <w:rPr>
                <w:b/>
                <w:lang w:val="es-ES"/>
              </w:rPr>
            </w:pPr>
          </w:p>
          <w:p w:rsidR="0051691F" w:rsidRPr="00D02EA1" w:rsidRDefault="0051691F" w:rsidP="002446F8">
            <w:pPr>
              <w:spacing w:before="120" w:after="120"/>
              <w:rPr>
                <w:lang w:val="es-ES"/>
              </w:rPr>
            </w:pPr>
          </w:p>
        </w:tc>
        <w:tc>
          <w:tcPr>
            <w:tcW w:w="2552" w:type="dxa"/>
            <w:shd w:val="clear" w:color="auto" w:fill="auto"/>
          </w:tcPr>
          <w:p w:rsidR="0004518F" w:rsidRPr="002446F8" w:rsidRDefault="00F01240" w:rsidP="002446F8">
            <w:pPr>
              <w:spacing w:before="120" w:after="120"/>
            </w:pPr>
            <w:hyperlink r:id="rId156" w:history="1">
              <w:r w:rsidR="00A61D9F" w:rsidRPr="002446F8">
                <w:rPr>
                  <w:rStyle w:val="Hyperlink"/>
                </w:rPr>
                <w:t>cell-cell-cell.com/wp-content/uploads/CCC_Activity_CrackTheCodon_v01.doc</w:t>
              </w:r>
            </w:hyperlink>
            <w:r w:rsidR="00A61D9F" w:rsidRPr="002446F8">
              <w:t xml:space="preserve"> </w:t>
            </w:r>
          </w:p>
          <w:p w:rsidR="007F00BC" w:rsidRPr="00C761A3" w:rsidRDefault="007F00BC" w:rsidP="002446F8">
            <w:pPr>
              <w:spacing w:before="120" w:after="120"/>
            </w:pPr>
          </w:p>
          <w:p w:rsidR="007F00BC" w:rsidRPr="00C761A3" w:rsidRDefault="007F00BC" w:rsidP="002446F8">
            <w:pPr>
              <w:spacing w:before="120" w:after="120"/>
              <w:rPr>
                <w:b/>
              </w:rPr>
            </w:pPr>
            <w:r w:rsidRPr="00C761A3">
              <w:rPr>
                <w:b/>
              </w:rPr>
              <w:t>Rich questions:</w:t>
            </w:r>
          </w:p>
          <w:p w:rsidR="007F00BC" w:rsidRPr="002446F8" w:rsidRDefault="007F00BC" w:rsidP="002446F8">
            <w:pPr>
              <w:pStyle w:val="ListParagraph"/>
              <w:numPr>
                <w:ilvl w:val="0"/>
                <w:numId w:val="10"/>
              </w:numPr>
              <w:spacing w:before="120" w:after="120"/>
              <w:rPr>
                <w:rFonts w:cs="Arial"/>
                <w:bCs/>
                <w:szCs w:val="22"/>
              </w:rPr>
            </w:pPr>
            <w:r w:rsidRPr="002446F8">
              <w:rPr>
                <w:rFonts w:cs="Arial"/>
                <w:bCs/>
                <w:szCs w:val="22"/>
              </w:rPr>
              <w:t>Evaluate this statement: “Sunbathing exposes your body to UV light which causes mutations to occur”.</w:t>
            </w:r>
          </w:p>
          <w:p w:rsidR="007F00BC" w:rsidRPr="002446F8" w:rsidRDefault="007F00BC" w:rsidP="002446F8">
            <w:pPr>
              <w:pStyle w:val="ListParagraph"/>
              <w:numPr>
                <w:ilvl w:val="0"/>
                <w:numId w:val="10"/>
              </w:numPr>
              <w:spacing w:before="120" w:after="120"/>
              <w:rPr>
                <w:rFonts w:cs="Arial"/>
                <w:bCs/>
                <w:szCs w:val="22"/>
              </w:rPr>
            </w:pPr>
            <w:r w:rsidRPr="002446F8">
              <w:rPr>
                <w:rFonts w:cs="Arial"/>
                <w:bCs/>
                <w:szCs w:val="22"/>
              </w:rPr>
              <w:lastRenderedPageBreak/>
              <w:t>Which type of gene mutation is likely to be the most damaging and why?</w:t>
            </w:r>
          </w:p>
          <w:p w:rsidR="007A2A3E" w:rsidRPr="00C761A3" w:rsidRDefault="007A2A3E" w:rsidP="002446F8">
            <w:pPr>
              <w:pStyle w:val="ListParagraph"/>
              <w:numPr>
                <w:ilvl w:val="0"/>
                <w:numId w:val="10"/>
              </w:numPr>
              <w:spacing w:before="120" w:after="120"/>
            </w:pPr>
            <w:r w:rsidRPr="002446F8">
              <w:rPr>
                <w:rFonts w:cs="Arial"/>
                <w:bCs/>
                <w:szCs w:val="22"/>
              </w:rPr>
              <w:t>A student wrote that UV light increased the likelihood of mutations in the protein that the cell made. Why is this not correct?</w:t>
            </w:r>
          </w:p>
        </w:tc>
      </w:tr>
    </w:tbl>
    <w:p w:rsidR="007F00BC" w:rsidRPr="00C761A3" w:rsidRDefault="007F00BC" w:rsidP="007A2A3E">
      <w:r w:rsidRPr="00C761A3">
        <w:lastRenderedPageBreak/>
        <w:br w:type="page"/>
      </w:r>
    </w:p>
    <w:tbl>
      <w:tblPr>
        <w:tblStyle w:val="TableGrid"/>
        <w:tblW w:w="14459" w:type="dxa"/>
        <w:tblInd w:w="250" w:type="dxa"/>
        <w:tblLayout w:type="fixed"/>
        <w:tblLook w:val="04A0" w:firstRow="1" w:lastRow="0" w:firstColumn="1" w:lastColumn="0" w:noHBand="0" w:noVBand="1"/>
      </w:tblPr>
      <w:tblGrid>
        <w:gridCol w:w="2410"/>
        <w:gridCol w:w="850"/>
        <w:gridCol w:w="2552"/>
        <w:gridCol w:w="3544"/>
        <w:gridCol w:w="2551"/>
        <w:gridCol w:w="2552"/>
      </w:tblGrid>
      <w:tr w:rsidR="002446F8" w:rsidRPr="00C761A3" w:rsidTr="00D02EA1">
        <w:tc>
          <w:tcPr>
            <w:tcW w:w="2410"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2446F8" w:rsidRPr="00C5774D" w:rsidRDefault="002446F8" w:rsidP="002446F8">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2446F8">
        <w:trPr>
          <w:trHeight w:val="3662"/>
        </w:trPr>
        <w:tc>
          <w:tcPr>
            <w:tcW w:w="2410" w:type="dxa"/>
            <w:shd w:val="clear" w:color="auto" w:fill="auto"/>
          </w:tcPr>
          <w:p w:rsidR="00D22E84" w:rsidRPr="00C761A3" w:rsidRDefault="00D22E84" w:rsidP="002446F8">
            <w:pPr>
              <w:autoSpaceDE w:val="0"/>
              <w:autoSpaceDN w:val="0"/>
              <w:adjustRightInd w:val="0"/>
              <w:spacing w:before="120" w:after="120" w:line="240" w:lineRule="auto"/>
              <w:rPr>
                <w:rFonts w:cs="Arial"/>
                <w:szCs w:val="22"/>
              </w:rPr>
            </w:pPr>
            <w:r w:rsidRPr="00C761A3">
              <w:rPr>
                <w:rFonts w:cs="Arial"/>
                <w:szCs w:val="22"/>
              </w:rPr>
              <w:t xml:space="preserve">Meiosis produces genetically unique daughter cells. </w:t>
            </w:r>
          </w:p>
          <w:p w:rsidR="00D22E84" w:rsidRPr="00C761A3" w:rsidRDefault="00D22E84" w:rsidP="002446F8">
            <w:pPr>
              <w:autoSpaceDE w:val="0"/>
              <w:autoSpaceDN w:val="0"/>
              <w:adjustRightInd w:val="0"/>
              <w:spacing w:before="120" w:after="120" w:line="240" w:lineRule="auto"/>
              <w:rPr>
                <w:rFonts w:cs="Arial"/>
                <w:szCs w:val="22"/>
              </w:rPr>
            </w:pPr>
            <w:r w:rsidRPr="00C761A3">
              <w:rPr>
                <w:rFonts w:cs="Arial"/>
                <w:szCs w:val="22"/>
              </w:rPr>
              <w:t>The process of meiosis involves two nuclear divisions and for</w:t>
            </w:r>
            <w:r w:rsidR="002446F8">
              <w:rPr>
                <w:rFonts w:cs="Arial"/>
                <w:szCs w:val="22"/>
              </w:rPr>
              <w:t>ms four haploid daughter cells.</w:t>
            </w:r>
          </w:p>
          <w:p w:rsidR="00D22E84" w:rsidRPr="00C761A3" w:rsidRDefault="00D22E84" w:rsidP="002446F8">
            <w:pPr>
              <w:autoSpaceDE w:val="0"/>
              <w:autoSpaceDN w:val="0"/>
              <w:adjustRightInd w:val="0"/>
              <w:spacing w:before="120" w:after="120" w:line="240" w:lineRule="auto"/>
              <w:rPr>
                <w:rFonts w:cs="Arial"/>
                <w:szCs w:val="22"/>
              </w:rPr>
            </w:pPr>
            <w:r w:rsidRPr="00C761A3">
              <w:rPr>
                <w:rFonts w:cs="Arial"/>
                <w:szCs w:val="22"/>
              </w:rPr>
              <w:t>Independent segregation and crossing over result in genetically different daughter cells.</w:t>
            </w:r>
          </w:p>
          <w:p w:rsidR="00D22E84" w:rsidRPr="00C761A3" w:rsidRDefault="00D22E84" w:rsidP="002446F8">
            <w:pPr>
              <w:autoSpaceDE w:val="0"/>
              <w:autoSpaceDN w:val="0"/>
              <w:adjustRightInd w:val="0"/>
              <w:spacing w:before="120" w:after="120" w:line="240" w:lineRule="auto"/>
              <w:rPr>
                <w:rFonts w:cs="Arial"/>
                <w:szCs w:val="22"/>
              </w:rPr>
            </w:pPr>
          </w:p>
        </w:tc>
        <w:tc>
          <w:tcPr>
            <w:tcW w:w="850" w:type="dxa"/>
            <w:shd w:val="clear" w:color="auto" w:fill="auto"/>
          </w:tcPr>
          <w:p w:rsidR="00D22E84" w:rsidRPr="00CD0D9D" w:rsidRDefault="00CD0D9D" w:rsidP="002446F8">
            <w:pPr>
              <w:spacing w:before="120" w:after="120"/>
            </w:pPr>
            <w:r>
              <w:t xml:space="preserve">0.6 </w:t>
            </w:r>
            <w:r w:rsidR="00DF76F5" w:rsidRPr="00C761A3">
              <w:t>weeks</w:t>
            </w:r>
          </w:p>
        </w:tc>
        <w:tc>
          <w:tcPr>
            <w:tcW w:w="2552" w:type="dxa"/>
            <w:shd w:val="clear" w:color="auto" w:fill="auto"/>
          </w:tcPr>
          <w:p w:rsidR="00D22E84" w:rsidRPr="002446F8" w:rsidRDefault="002446F8" w:rsidP="002446F8">
            <w:pPr>
              <w:pStyle w:val="ListParagraph"/>
              <w:numPr>
                <w:ilvl w:val="0"/>
                <w:numId w:val="10"/>
              </w:numPr>
              <w:spacing w:before="120" w:after="120"/>
              <w:rPr>
                <w:rFonts w:cs="Arial"/>
                <w:bCs/>
                <w:szCs w:val="22"/>
              </w:rPr>
            </w:pPr>
            <w:r>
              <w:rPr>
                <w:rFonts w:cs="Arial"/>
                <w:bCs/>
                <w:szCs w:val="22"/>
              </w:rPr>
              <w:t>E</w:t>
            </w:r>
            <w:r w:rsidR="00D22E84" w:rsidRPr="002446F8">
              <w:rPr>
                <w:rFonts w:cs="Arial"/>
                <w:bCs/>
                <w:szCs w:val="22"/>
              </w:rPr>
              <w:t>xplain the different outcome of mitosis and meiosis</w:t>
            </w:r>
            <w:r>
              <w:rPr>
                <w:rFonts w:cs="Arial"/>
                <w:bCs/>
                <w:szCs w:val="22"/>
              </w:rPr>
              <w:t>.</w:t>
            </w:r>
          </w:p>
          <w:p w:rsidR="00D22E84" w:rsidRPr="002446F8" w:rsidRDefault="002446F8" w:rsidP="002446F8">
            <w:pPr>
              <w:pStyle w:val="ListParagraph"/>
              <w:numPr>
                <w:ilvl w:val="0"/>
                <w:numId w:val="10"/>
              </w:numPr>
              <w:spacing w:before="120" w:after="120"/>
              <w:rPr>
                <w:rFonts w:cs="Arial"/>
                <w:bCs/>
                <w:szCs w:val="22"/>
              </w:rPr>
            </w:pPr>
            <w:r>
              <w:rPr>
                <w:rFonts w:cs="Arial"/>
                <w:bCs/>
                <w:szCs w:val="22"/>
              </w:rPr>
              <w:t>E</w:t>
            </w:r>
            <w:r w:rsidR="00D22E84" w:rsidRPr="002446F8">
              <w:rPr>
                <w:rFonts w:cs="Arial"/>
                <w:bCs/>
                <w:szCs w:val="22"/>
              </w:rPr>
              <w:t>xplain h</w:t>
            </w:r>
            <w:r w:rsidR="00B06A4D" w:rsidRPr="002446F8">
              <w:rPr>
                <w:rFonts w:cs="Arial"/>
                <w:bCs/>
                <w:szCs w:val="22"/>
              </w:rPr>
              <w:t>ow meiosis results in variation</w:t>
            </w:r>
            <w:r>
              <w:rPr>
                <w:rFonts w:cs="Arial"/>
                <w:bCs/>
                <w:szCs w:val="22"/>
              </w:rPr>
              <w:t>.</w:t>
            </w:r>
          </w:p>
          <w:p w:rsidR="00D22E84" w:rsidRPr="002446F8" w:rsidRDefault="002446F8" w:rsidP="002446F8">
            <w:pPr>
              <w:pStyle w:val="ListParagraph"/>
              <w:numPr>
                <w:ilvl w:val="0"/>
                <w:numId w:val="10"/>
              </w:numPr>
              <w:spacing w:before="120" w:after="120"/>
              <w:rPr>
                <w:rFonts w:cs="Arial"/>
                <w:bCs/>
                <w:szCs w:val="22"/>
              </w:rPr>
            </w:pPr>
            <w:r>
              <w:rPr>
                <w:rFonts w:cs="Arial"/>
                <w:bCs/>
                <w:szCs w:val="22"/>
              </w:rPr>
              <w:t>C</w:t>
            </w:r>
            <w:r w:rsidR="00D22E84" w:rsidRPr="002446F8">
              <w:rPr>
                <w:rFonts w:cs="Arial"/>
                <w:bCs/>
                <w:szCs w:val="22"/>
              </w:rPr>
              <w:t>omplete diagrams showing the chromosome content of cells after the first and second meiotic division, when given the</w:t>
            </w:r>
            <w:r w:rsidR="00312DF1" w:rsidRPr="002446F8">
              <w:rPr>
                <w:rFonts w:cs="Arial"/>
                <w:bCs/>
                <w:szCs w:val="22"/>
              </w:rPr>
              <w:t xml:space="preserve"> </w:t>
            </w:r>
            <w:r w:rsidR="00D22E84" w:rsidRPr="002446F8">
              <w:rPr>
                <w:rFonts w:cs="Arial"/>
                <w:bCs/>
                <w:szCs w:val="22"/>
              </w:rPr>
              <w:t>chromo</w:t>
            </w:r>
            <w:r w:rsidR="00B06A4D" w:rsidRPr="002446F8">
              <w:rPr>
                <w:rFonts w:cs="Arial"/>
                <w:bCs/>
                <w:szCs w:val="22"/>
              </w:rPr>
              <w:t>some content of the parent cell</w:t>
            </w:r>
            <w:r>
              <w:rPr>
                <w:rFonts w:cs="Arial"/>
                <w:bCs/>
                <w:szCs w:val="22"/>
              </w:rPr>
              <w:t>.</w:t>
            </w:r>
          </w:p>
          <w:p w:rsidR="00D22E84" w:rsidRPr="002446F8" w:rsidRDefault="002446F8" w:rsidP="002446F8">
            <w:pPr>
              <w:pStyle w:val="ListParagraph"/>
              <w:numPr>
                <w:ilvl w:val="0"/>
                <w:numId w:val="10"/>
              </w:numPr>
              <w:spacing w:before="120" w:after="120"/>
              <w:rPr>
                <w:rFonts w:cs="Arial"/>
                <w:bCs/>
                <w:szCs w:val="22"/>
              </w:rPr>
            </w:pPr>
            <w:r>
              <w:rPr>
                <w:rFonts w:cs="Arial"/>
                <w:bCs/>
                <w:szCs w:val="22"/>
              </w:rPr>
              <w:t>R</w:t>
            </w:r>
            <w:r w:rsidR="00D22E84" w:rsidRPr="002446F8">
              <w:rPr>
                <w:rFonts w:cs="Arial"/>
                <w:bCs/>
                <w:szCs w:val="22"/>
              </w:rPr>
              <w:t>ecognise where meiosis occu</w:t>
            </w:r>
            <w:r w:rsidR="007A2A3E" w:rsidRPr="002446F8">
              <w:rPr>
                <w:rFonts w:cs="Arial"/>
                <w:bCs/>
                <w:szCs w:val="22"/>
              </w:rPr>
              <w:t xml:space="preserve">rs when given information about </w:t>
            </w:r>
            <w:r w:rsidR="00D22E84" w:rsidRPr="002446F8">
              <w:rPr>
                <w:rFonts w:cs="Arial"/>
                <w:bCs/>
                <w:szCs w:val="22"/>
              </w:rPr>
              <w:t>an unfamiliar life cycle</w:t>
            </w:r>
            <w:r>
              <w:rPr>
                <w:rFonts w:cs="Arial"/>
                <w:bCs/>
                <w:szCs w:val="22"/>
              </w:rPr>
              <w:t>.</w:t>
            </w:r>
          </w:p>
          <w:p w:rsidR="00D22E84" w:rsidRPr="002446F8" w:rsidRDefault="002446F8" w:rsidP="002446F8">
            <w:pPr>
              <w:pStyle w:val="ListParagraph"/>
              <w:numPr>
                <w:ilvl w:val="0"/>
                <w:numId w:val="10"/>
              </w:numPr>
              <w:spacing w:before="120" w:after="120"/>
              <w:rPr>
                <w:rFonts w:cs="Arial"/>
                <w:bCs/>
                <w:szCs w:val="22"/>
              </w:rPr>
            </w:pPr>
            <w:r>
              <w:rPr>
                <w:rFonts w:cs="Arial"/>
                <w:bCs/>
                <w:szCs w:val="22"/>
              </w:rPr>
              <w:t>E</w:t>
            </w:r>
            <w:r w:rsidR="00D22E84" w:rsidRPr="002446F8">
              <w:rPr>
                <w:rFonts w:cs="Arial"/>
                <w:bCs/>
                <w:szCs w:val="22"/>
              </w:rPr>
              <w:t>xplain how random fertilisation of haploid gametes further</w:t>
            </w:r>
            <w:r>
              <w:rPr>
                <w:rFonts w:cs="Arial"/>
                <w:bCs/>
                <w:szCs w:val="22"/>
              </w:rPr>
              <w:t xml:space="preserve"> </w:t>
            </w:r>
            <w:r w:rsidR="00D22E84" w:rsidRPr="002446F8">
              <w:rPr>
                <w:rFonts w:cs="Arial"/>
                <w:bCs/>
                <w:szCs w:val="22"/>
              </w:rPr>
              <w:t xml:space="preserve">increases </w:t>
            </w:r>
            <w:r w:rsidR="00D22E84" w:rsidRPr="002446F8">
              <w:rPr>
                <w:rFonts w:cs="Arial"/>
                <w:bCs/>
                <w:szCs w:val="22"/>
              </w:rPr>
              <w:lastRenderedPageBreak/>
              <w:t>genetic variation within a species.</w:t>
            </w:r>
          </w:p>
        </w:tc>
        <w:tc>
          <w:tcPr>
            <w:tcW w:w="3544" w:type="dxa"/>
            <w:shd w:val="clear" w:color="auto" w:fill="auto"/>
          </w:tcPr>
          <w:p w:rsidR="00EA211D" w:rsidRPr="00C761A3" w:rsidRDefault="00EA211D" w:rsidP="002446F8">
            <w:pPr>
              <w:spacing w:before="120" w:after="120"/>
              <w:rPr>
                <w:b/>
              </w:rPr>
            </w:pPr>
            <w:r w:rsidRPr="00C761A3">
              <w:rPr>
                <w:b/>
              </w:rPr>
              <w:lastRenderedPageBreak/>
              <w:t>Learning activities:</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i</w:t>
            </w:r>
            <w:r w:rsidR="007A2A3E" w:rsidRPr="00C761A3">
              <w:rPr>
                <w:rFonts w:cs="Arial"/>
                <w:bCs/>
                <w:szCs w:val="22"/>
              </w:rPr>
              <w:t>ntroduce the convention of 2n and n. Students then calculate the number of possible chromosome combi</w:t>
            </w:r>
            <w:r>
              <w:rPr>
                <w:rFonts w:cs="Arial"/>
                <w:bCs/>
                <w:szCs w:val="22"/>
              </w:rPr>
              <w:t>nations (without crossing over)</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think, pair, share: t</w:t>
            </w:r>
            <w:r w:rsidR="007A2A3E" w:rsidRPr="00C761A3">
              <w:rPr>
                <w:rFonts w:cs="Arial"/>
                <w:bCs/>
                <w:szCs w:val="22"/>
              </w:rPr>
              <w:t xml:space="preserve">here is more variation possible than our calculated number – where does the extra variation come from? </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t</w:t>
            </w:r>
            <w:r w:rsidR="007A2A3E" w:rsidRPr="00C761A3">
              <w:rPr>
                <w:rFonts w:cs="Arial"/>
                <w:bCs/>
                <w:szCs w:val="22"/>
              </w:rPr>
              <w:t>eacher explanation of the process of meiosis, supp</w:t>
            </w:r>
            <w:r>
              <w:rPr>
                <w:rFonts w:cs="Arial"/>
                <w:bCs/>
                <w:szCs w:val="22"/>
              </w:rPr>
              <w:t>orted by animations and videos</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s</w:t>
            </w:r>
            <w:r w:rsidR="007A2A3E" w:rsidRPr="00C761A3">
              <w:rPr>
                <w:rFonts w:cs="Arial"/>
                <w:bCs/>
                <w:szCs w:val="22"/>
              </w:rPr>
              <w:t>tudents compare a</w:t>
            </w:r>
            <w:r>
              <w:rPr>
                <w:rFonts w:cs="Arial"/>
                <w:bCs/>
                <w:szCs w:val="22"/>
              </w:rPr>
              <w:t>nd contrast mitosis and meiosis</w:t>
            </w:r>
          </w:p>
          <w:p w:rsidR="007A2A3E" w:rsidRPr="00C761A3" w:rsidRDefault="002446F8" w:rsidP="002446F8">
            <w:pPr>
              <w:pStyle w:val="ListParagraph"/>
              <w:numPr>
                <w:ilvl w:val="0"/>
                <w:numId w:val="10"/>
              </w:numPr>
              <w:spacing w:before="120" w:after="120"/>
              <w:rPr>
                <w:rFonts w:cs="Arial"/>
                <w:bCs/>
                <w:szCs w:val="22"/>
              </w:rPr>
            </w:pPr>
            <w:r>
              <w:rPr>
                <w:rFonts w:cs="Arial"/>
                <w:bCs/>
                <w:szCs w:val="22"/>
              </w:rPr>
              <w:t>s</w:t>
            </w:r>
            <w:r w:rsidR="007A2A3E" w:rsidRPr="00C761A3">
              <w:rPr>
                <w:rFonts w:cs="Arial"/>
                <w:bCs/>
                <w:szCs w:val="22"/>
              </w:rPr>
              <w:t>tudents interpret information about unfamiliar life cycles to identify where meiosis and mitosis are occurring.</w:t>
            </w:r>
          </w:p>
          <w:p w:rsidR="007A2A3E" w:rsidRPr="00C761A3" w:rsidRDefault="007A2A3E" w:rsidP="002446F8">
            <w:pPr>
              <w:autoSpaceDE w:val="0"/>
              <w:autoSpaceDN w:val="0"/>
              <w:adjustRightInd w:val="0"/>
              <w:spacing w:before="120" w:after="120" w:line="240" w:lineRule="auto"/>
              <w:rPr>
                <w:rFonts w:cs="Arial"/>
                <w:bCs/>
                <w:szCs w:val="22"/>
              </w:rPr>
            </w:pPr>
            <w:r w:rsidRPr="00C761A3">
              <w:rPr>
                <w:rFonts w:cs="Arial"/>
                <w:bCs/>
                <w:szCs w:val="22"/>
              </w:rPr>
              <w:t xml:space="preserve"> </w:t>
            </w:r>
          </w:p>
          <w:p w:rsidR="00EA211D" w:rsidRPr="00C761A3" w:rsidRDefault="00EA211D" w:rsidP="002446F8">
            <w:pPr>
              <w:spacing w:before="120" w:after="120"/>
              <w:rPr>
                <w:b/>
              </w:rPr>
            </w:pPr>
            <w:r w:rsidRPr="00C761A3">
              <w:rPr>
                <w:b/>
              </w:rPr>
              <w:t>Skills developed by learning activities:</w:t>
            </w:r>
          </w:p>
          <w:p w:rsidR="00470E48" w:rsidRPr="002446F8" w:rsidRDefault="007A2A3E" w:rsidP="002446F8">
            <w:pPr>
              <w:pStyle w:val="ListParagraph"/>
              <w:numPr>
                <w:ilvl w:val="0"/>
                <w:numId w:val="10"/>
              </w:numPr>
              <w:spacing w:before="120" w:after="120"/>
              <w:rPr>
                <w:rFonts w:cs="Arial"/>
                <w:bCs/>
                <w:szCs w:val="22"/>
              </w:rPr>
            </w:pPr>
            <w:r w:rsidRPr="002446F8">
              <w:rPr>
                <w:rFonts w:cs="Arial"/>
                <w:bCs/>
                <w:szCs w:val="22"/>
              </w:rPr>
              <w:t xml:space="preserve">MS 0.5 </w:t>
            </w:r>
            <w:r w:rsidR="00FE258A" w:rsidRPr="002446F8">
              <w:rPr>
                <w:rFonts w:cs="Arial"/>
                <w:bCs/>
                <w:szCs w:val="22"/>
              </w:rPr>
              <w:t>–</w:t>
            </w:r>
            <w:r w:rsidRPr="002446F8">
              <w:rPr>
                <w:rFonts w:cs="Arial"/>
                <w:bCs/>
                <w:szCs w:val="22"/>
              </w:rPr>
              <w:t xml:space="preserve"> </w:t>
            </w:r>
            <w:r w:rsidR="002446F8">
              <w:rPr>
                <w:rFonts w:cs="Arial"/>
                <w:bCs/>
                <w:szCs w:val="22"/>
              </w:rPr>
              <w:t>u</w:t>
            </w:r>
            <w:r w:rsidR="00D22E84" w:rsidRPr="002446F8">
              <w:rPr>
                <w:rFonts w:cs="Arial"/>
                <w:bCs/>
                <w:szCs w:val="22"/>
              </w:rPr>
              <w:t xml:space="preserve">se the expression 2n </w:t>
            </w:r>
            <w:r w:rsidR="00470E48" w:rsidRPr="002446F8">
              <w:rPr>
                <w:rFonts w:cs="Arial"/>
                <w:bCs/>
                <w:szCs w:val="22"/>
              </w:rPr>
              <w:t xml:space="preserve">to </w:t>
            </w:r>
            <w:r w:rsidR="00227591" w:rsidRPr="002446F8">
              <w:rPr>
                <w:rFonts w:cs="Arial"/>
                <w:bCs/>
                <w:szCs w:val="22"/>
              </w:rPr>
              <w:t xml:space="preserve">calculate the possible </w:t>
            </w:r>
            <w:r w:rsidR="00D22E84" w:rsidRPr="002446F8">
              <w:rPr>
                <w:rFonts w:cs="Arial"/>
                <w:bCs/>
                <w:szCs w:val="22"/>
              </w:rPr>
              <w:t>number of different</w:t>
            </w:r>
            <w:r w:rsidRPr="002446F8">
              <w:rPr>
                <w:rFonts w:cs="Arial"/>
                <w:bCs/>
                <w:szCs w:val="22"/>
              </w:rPr>
              <w:t xml:space="preserve"> </w:t>
            </w:r>
            <w:r w:rsidR="00227591" w:rsidRPr="002446F8">
              <w:rPr>
                <w:rFonts w:cs="Arial"/>
                <w:bCs/>
                <w:szCs w:val="22"/>
              </w:rPr>
              <w:lastRenderedPageBreak/>
              <w:t>combinations of</w:t>
            </w:r>
            <w:r w:rsidR="00467172">
              <w:rPr>
                <w:rFonts w:cs="Arial"/>
                <w:bCs/>
                <w:szCs w:val="22"/>
              </w:rPr>
              <w:t xml:space="preserve"> chromosomes</w:t>
            </w:r>
          </w:p>
          <w:p w:rsidR="00D22E84" w:rsidRPr="002446F8" w:rsidRDefault="00F05F27" w:rsidP="002446F8">
            <w:pPr>
              <w:pStyle w:val="ListParagraph"/>
              <w:numPr>
                <w:ilvl w:val="0"/>
                <w:numId w:val="10"/>
              </w:numPr>
              <w:spacing w:before="120" w:after="120"/>
              <w:rPr>
                <w:rFonts w:cs="Arial"/>
                <w:bCs/>
                <w:szCs w:val="22"/>
              </w:rPr>
            </w:pPr>
            <w:r w:rsidRPr="002446F8">
              <w:rPr>
                <w:rFonts w:cs="Arial"/>
                <w:bCs/>
                <w:szCs w:val="22"/>
              </w:rPr>
              <w:t xml:space="preserve">MS 0.5 </w:t>
            </w:r>
            <w:r w:rsidR="00FE258A" w:rsidRPr="002446F8">
              <w:rPr>
                <w:rFonts w:cs="Arial"/>
                <w:bCs/>
                <w:szCs w:val="22"/>
              </w:rPr>
              <w:t xml:space="preserve">– </w:t>
            </w:r>
            <w:r w:rsidR="00467172">
              <w:rPr>
                <w:rFonts w:cs="Arial"/>
                <w:bCs/>
                <w:szCs w:val="22"/>
              </w:rPr>
              <w:t>d</w:t>
            </w:r>
            <w:r w:rsidR="00470E48" w:rsidRPr="002446F8">
              <w:rPr>
                <w:rFonts w:cs="Arial"/>
                <w:bCs/>
                <w:szCs w:val="22"/>
              </w:rPr>
              <w:t xml:space="preserve">erive a formula from this to calculate the possible number of different </w:t>
            </w:r>
            <w:r w:rsidR="007A2A3E" w:rsidRPr="002446F8">
              <w:rPr>
                <w:rFonts w:cs="Arial"/>
                <w:bCs/>
                <w:szCs w:val="22"/>
              </w:rPr>
              <w:t xml:space="preserve">combinations of chromosomes following </w:t>
            </w:r>
            <w:r w:rsidR="00470E48" w:rsidRPr="002446F8">
              <w:rPr>
                <w:rFonts w:cs="Arial"/>
                <w:bCs/>
                <w:szCs w:val="22"/>
              </w:rPr>
              <w:t>random fertilisation</w:t>
            </w:r>
          </w:p>
          <w:p w:rsidR="00590300" w:rsidRPr="002446F8" w:rsidRDefault="004968FC" w:rsidP="002446F8">
            <w:pPr>
              <w:pStyle w:val="ListParagraph"/>
              <w:numPr>
                <w:ilvl w:val="0"/>
                <w:numId w:val="10"/>
              </w:numPr>
              <w:spacing w:before="120" w:after="120"/>
              <w:rPr>
                <w:rFonts w:cs="Arial"/>
                <w:bCs/>
                <w:szCs w:val="22"/>
              </w:rPr>
            </w:pPr>
            <w:r w:rsidRPr="002446F8">
              <w:rPr>
                <w:rFonts w:cs="Arial"/>
                <w:bCs/>
                <w:szCs w:val="22"/>
              </w:rPr>
              <w:t xml:space="preserve">8.4.2.1 and 8.4.2.2 </w:t>
            </w:r>
          </w:p>
          <w:p w:rsidR="007A2A3E" w:rsidRPr="002446F8" w:rsidRDefault="00467172" w:rsidP="002446F8">
            <w:pPr>
              <w:pStyle w:val="ListParagraph"/>
              <w:numPr>
                <w:ilvl w:val="0"/>
                <w:numId w:val="10"/>
              </w:numPr>
              <w:spacing w:before="120" w:after="120"/>
              <w:rPr>
                <w:rFonts w:cs="Arial"/>
                <w:bCs/>
                <w:szCs w:val="22"/>
              </w:rPr>
            </w:pPr>
            <w:r>
              <w:rPr>
                <w:rFonts w:cs="Arial"/>
                <w:bCs/>
                <w:szCs w:val="22"/>
              </w:rPr>
              <w:t>AO1 – d</w:t>
            </w:r>
            <w:r w:rsidR="007A2A3E" w:rsidRPr="002446F8">
              <w:rPr>
                <w:rFonts w:cs="Arial"/>
                <w:bCs/>
                <w:szCs w:val="22"/>
              </w:rPr>
              <w:t xml:space="preserve">evelopment of knowledge </w:t>
            </w:r>
            <w:r w:rsidR="00F05F27" w:rsidRPr="002446F8">
              <w:rPr>
                <w:rFonts w:cs="Arial"/>
                <w:bCs/>
                <w:szCs w:val="22"/>
              </w:rPr>
              <w:t>of meiosis</w:t>
            </w:r>
          </w:p>
          <w:p w:rsidR="00590300" w:rsidRPr="00C761A3" w:rsidRDefault="00467172" w:rsidP="002446F8">
            <w:pPr>
              <w:pStyle w:val="ListParagraph"/>
              <w:numPr>
                <w:ilvl w:val="0"/>
                <w:numId w:val="10"/>
              </w:numPr>
              <w:spacing w:before="120" w:after="120"/>
              <w:rPr>
                <w:rFonts w:cs="Arial"/>
                <w:szCs w:val="22"/>
              </w:rPr>
            </w:pPr>
            <w:r>
              <w:rPr>
                <w:rFonts w:cs="Arial"/>
                <w:bCs/>
                <w:szCs w:val="22"/>
              </w:rPr>
              <w:t>AO2 – a</w:t>
            </w:r>
            <w:r w:rsidR="007A2A3E" w:rsidRPr="002446F8">
              <w:rPr>
                <w:rFonts w:cs="Arial"/>
                <w:bCs/>
                <w:szCs w:val="22"/>
              </w:rPr>
              <w:t xml:space="preserve">pplication of knowledge to </w:t>
            </w:r>
            <w:r w:rsidR="00F05F27" w:rsidRPr="002446F8">
              <w:rPr>
                <w:rFonts w:cs="Arial"/>
                <w:bCs/>
                <w:szCs w:val="22"/>
              </w:rPr>
              <w:t>unknown life cycles</w:t>
            </w:r>
            <w:r w:rsidR="007A2A3E" w:rsidRPr="002446F8">
              <w:rPr>
                <w:rFonts w:cs="Arial"/>
                <w:bCs/>
                <w:szCs w:val="22"/>
              </w:rPr>
              <w:t>.</w:t>
            </w:r>
          </w:p>
        </w:tc>
        <w:tc>
          <w:tcPr>
            <w:tcW w:w="2551" w:type="dxa"/>
            <w:shd w:val="clear" w:color="auto" w:fill="auto"/>
          </w:tcPr>
          <w:p w:rsidR="007675AC" w:rsidRDefault="00DF76F5" w:rsidP="002446F8">
            <w:pPr>
              <w:autoSpaceDE w:val="0"/>
              <w:autoSpaceDN w:val="0"/>
              <w:adjustRightInd w:val="0"/>
              <w:spacing w:before="120" w:after="120" w:line="240" w:lineRule="auto"/>
              <w:rPr>
                <w:b/>
              </w:rPr>
            </w:pPr>
            <w:r w:rsidRPr="00C761A3">
              <w:rPr>
                <w:b/>
              </w:rPr>
              <w:lastRenderedPageBreak/>
              <w:t xml:space="preserve">Specimen assessment material: </w:t>
            </w:r>
          </w:p>
          <w:p w:rsidR="00DF76F5" w:rsidRPr="00C761A3" w:rsidRDefault="00DF76F5" w:rsidP="002446F8">
            <w:pPr>
              <w:autoSpaceDE w:val="0"/>
              <w:autoSpaceDN w:val="0"/>
              <w:adjustRightInd w:val="0"/>
              <w:spacing w:before="120" w:after="120" w:line="240" w:lineRule="auto"/>
            </w:pPr>
            <w:r w:rsidRPr="00C761A3">
              <w:t>A-level Paper 1</w:t>
            </w:r>
            <w:r w:rsidR="007675AC">
              <w:t xml:space="preserve"> (set 1) </w:t>
            </w:r>
            <w:r w:rsidRPr="00C761A3">
              <w:t xml:space="preserve">– Q10; AS Paper 1 </w:t>
            </w:r>
            <w:r w:rsidR="007675AC">
              <w:t xml:space="preserve">(set 1) </w:t>
            </w:r>
            <w:r w:rsidRPr="00C761A3">
              <w:t>– Q3.</w:t>
            </w:r>
          </w:p>
          <w:p w:rsidR="00DF76F5" w:rsidRPr="00C761A3" w:rsidRDefault="00DF76F5" w:rsidP="002446F8">
            <w:pPr>
              <w:spacing w:before="120" w:after="120"/>
            </w:pPr>
          </w:p>
          <w:p w:rsidR="00DF76F5" w:rsidRPr="00C761A3" w:rsidRDefault="00DF76F5" w:rsidP="002446F8">
            <w:pPr>
              <w:spacing w:before="120" w:after="120"/>
              <w:rPr>
                <w:b/>
              </w:rPr>
            </w:pPr>
            <w:r w:rsidRPr="00C761A3">
              <w:rPr>
                <w:b/>
              </w:rPr>
              <w:t>Past exam paper material:</w:t>
            </w:r>
          </w:p>
          <w:p w:rsidR="00B306AF" w:rsidRPr="00C761A3" w:rsidRDefault="007675AC" w:rsidP="002446F8">
            <w:pPr>
              <w:spacing w:before="120" w:after="120"/>
            </w:pPr>
            <w:r>
              <w:t>BIOL</w:t>
            </w:r>
            <w:r w:rsidR="00DF76F5" w:rsidRPr="00C761A3">
              <w:t>2 June 2013 – Q1</w:t>
            </w:r>
            <w:r w:rsidR="00E3566F">
              <w:t>;</w:t>
            </w:r>
            <w:r>
              <w:t xml:space="preserve"> BIOL</w:t>
            </w:r>
            <w:r w:rsidR="00DF76F5" w:rsidRPr="00C761A3">
              <w:t>2 June 2010 – Q5.</w:t>
            </w:r>
          </w:p>
          <w:p w:rsidR="00517D42" w:rsidRPr="00C761A3" w:rsidRDefault="00517D42" w:rsidP="002446F8">
            <w:pPr>
              <w:spacing w:before="120" w:after="120"/>
            </w:pPr>
          </w:p>
          <w:p w:rsidR="00517D42" w:rsidRPr="00C761A3" w:rsidRDefault="00517D42" w:rsidP="002446F8">
            <w:pPr>
              <w:spacing w:before="120" w:after="120"/>
            </w:pPr>
          </w:p>
        </w:tc>
        <w:tc>
          <w:tcPr>
            <w:tcW w:w="2552" w:type="dxa"/>
            <w:shd w:val="clear" w:color="auto" w:fill="auto"/>
          </w:tcPr>
          <w:p w:rsidR="00470E48" w:rsidRPr="00467172" w:rsidRDefault="00F01240" w:rsidP="002446F8">
            <w:pPr>
              <w:spacing w:before="120" w:after="120"/>
            </w:pPr>
            <w:hyperlink r:id="rId157" w:history="1">
              <w:r w:rsidR="00A61D9F" w:rsidRPr="00467172">
                <w:rPr>
                  <w:rStyle w:val="Hyperlink"/>
                </w:rPr>
                <w:t>nuffieldfoundation.org/practical-biology/preparing-anther-squash</w:t>
              </w:r>
            </w:hyperlink>
            <w:r w:rsidR="00A61D9F" w:rsidRPr="00467172">
              <w:t xml:space="preserve"> </w:t>
            </w:r>
          </w:p>
          <w:p w:rsidR="00121F21" w:rsidRPr="00467172" w:rsidRDefault="00F01240" w:rsidP="002446F8">
            <w:pPr>
              <w:spacing w:before="120" w:after="120"/>
            </w:pPr>
            <w:hyperlink r:id="rId158" w:history="1">
              <w:r w:rsidR="00A61D9F" w:rsidRPr="00467172">
                <w:rPr>
                  <w:rStyle w:val="Hyperlink"/>
                </w:rPr>
                <w:t>cleapss.org.uk</w:t>
              </w:r>
            </w:hyperlink>
            <w:r w:rsidR="00A61D9F" w:rsidRPr="00467172">
              <w:t xml:space="preserve"> </w:t>
            </w:r>
          </w:p>
          <w:p w:rsidR="00A30B39" w:rsidRPr="00467172" w:rsidRDefault="00F01240" w:rsidP="002446F8">
            <w:pPr>
              <w:spacing w:before="120" w:after="120"/>
            </w:pPr>
            <w:hyperlink r:id="rId159" w:history="1">
              <w:r w:rsidR="00A61D9F" w:rsidRPr="00467172">
                <w:rPr>
                  <w:rStyle w:val="Hyperlink"/>
                </w:rPr>
                <w:t>highered.mheducation.com/sites/0072495855/student_view0/chapter3/animation__how_meiosis_works.html</w:t>
              </w:r>
            </w:hyperlink>
            <w:r w:rsidR="00A61D9F" w:rsidRPr="00467172">
              <w:t xml:space="preserve"> </w:t>
            </w:r>
          </w:p>
          <w:p w:rsidR="00A30B39" w:rsidRPr="00467172" w:rsidRDefault="00F01240" w:rsidP="002446F8">
            <w:pPr>
              <w:spacing w:before="120" w:after="120"/>
            </w:pPr>
            <w:hyperlink r:id="rId160" w:history="1">
              <w:r w:rsidR="00A61D9F" w:rsidRPr="00467172">
                <w:rPr>
                  <w:rStyle w:val="Hyperlink"/>
                </w:rPr>
                <w:t>highered.mheducation.com/sites/0072495855/student_view0/chapter2/animation__comparison_of_meiosis_and_mitosis__quiz_1_.html</w:t>
              </w:r>
            </w:hyperlink>
            <w:r w:rsidR="00A61D9F" w:rsidRPr="00467172">
              <w:t xml:space="preserve"> </w:t>
            </w:r>
          </w:p>
          <w:p w:rsidR="007A2A3E" w:rsidRPr="00467172" w:rsidRDefault="00F01240" w:rsidP="002446F8">
            <w:pPr>
              <w:spacing w:before="120" w:after="120"/>
            </w:pPr>
            <w:hyperlink r:id="rId161" w:history="1">
              <w:r w:rsidR="00A61D9F" w:rsidRPr="00467172">
                <w:rPr>
                  <w:rStyle w:val="Hyperlink"/>
                </w:rPr>
                <w:t>sumanasinc.com/</w:t>
              </w:r>
              <w:proofErr w:type="spellStart"/>
              <w:r w:rsidR="00A61D9F" w:rsidRPr="00467172">
                <w:rPr>
                  <w:rStyle w:val="Hyperlink"/>
                </w:rPr>
                <w:t>webcontent</w:t>
              </w:r>
              <w:proofErr w:type="spellEnd"/>
              <w:r w:rsidR="00A61D9F" w:rsidRPr="00467172">
                <w:rPr>
                  <w:rStyle w:val="Hyperlink"/>
                </w:rPr>
                <w:t>/animations/content/meiosis.html</w:t>
              </w:r>
            </w:hyperlink>
            <w:r w:rsidR="00A61D9F" w:rsidRPr="00467172">
              <w:t xml:space="preserve"> </w:t>
            </w:r>
          </w:p>
          <w:p w:rsidR="00A30B39" w:rsidRPr="00467172" w:rsidRDefault="00A30B39" w:rsidP="002446F8">
            <w:pPr>
              <w:spacing w:before="120" w:after="120"/>
            </w:pPr>
          </w:p>
          <w:p w:rsidR="007F00BC" w:rsidRPr="00C761A3" w:rsidRDefault="007F00BC" w:rsidP="002446F8">
            <w:pPr>
              <w:spacing w:before="120" w:after="120"/>
              <w:rPr>
                <w:b/>
              </w:rPr>
            </w:pPr>
            <w:r w:rsidRPr="00C761A3">
              <w:rPr>
                <w:b/>
              </w:rPr>
              <w:t>Rich question:</w:t>
            </w:r>
          </w:p>
          <w:p w:rsidR="008E0187" w:rsidRPr="00C761A3" w:rsidRDefault="007F00BC" w:rsidP="002446F8">
            <w:pPr>
              <w:spacing w:before="120" w:after="120"/>
              <w:rPr>
                <w:b/>
              </w:rPr>
            </w:pPr>
            <w:r w:rsidRPr="00C761A3">
              <w:t xml:space="preserve">Compare and contrast the similarities and </w:t>
            </w:r>
            <w:r w:rsidRPr="00C761A3">
              <w:lastRenderedPageBreak/>
              <w:t>differences between mitosis and meiosis.</w:t>
            </w:r>
          </w:p>
        </w:tc>
      </w:tr>
      <w:tr w:rsidR="00C761A3" w:rsidRPr="00C761A3" w:rsidTr="002446F8">
        <w:trPr>
          <w:trHeight w:val="685"/>
        </w:trPr>
        <w:tc>
          <w:tcPr>
            <w:tcW w:w="2410" w:type="dxa"/>
            <w:shd w:val="clear" w:color="auto" w:fill="auto"/>
          </w:tcPr>
          <w:p w:rsidR="008C250A" w:rsidRPr="00C761A3" w:rsidRDefault="008C250A" w:rsidP="00467172">
            <w:pPr>
              <w:autoSpaceDE w:val="0"/>
              <w:autoSpaceDN w:val="0"/>
              <w:adjustRightInd w:val="0"/>
              <w:spacing w:before="120" w:after="120" w:line="240" w:lineRule="auto"/>
              <w:rPr>
                <w:rFonts w:cs="Arial"/>
                <w:szCs w:val="22"/>
              </w:rPr>
            </w:pPr>
            <w:r w:rsidRPr="00C761A3">
              <w:rPr>
                <w:rFonts w:cs="Arial"/>
                <w:szCs w:val="22"/>
              </w:rPr>
              <w:lastRenderedPageBreak/>
              <w:t>Extension</w:t>
            </w:r>
          </w:p>
        </w:tc>
        <w:tc>
          <w:tcPr>
            <w:tcW w:w="850" w:type="dxa"/>
            <w:shd w:val="clear" w:color="auto" w:fill="auto"/>
          </w:tcPr>
          <w:p w:rsidR="008C250A" w:rsidRPr="00C761A3" w:rsidRDefault="008C250A" w:rsidP="00467172">
            <w:pPr>
              <w:spacing w:before="120" w:after="120"/>
            </w:pPr>
          </w:p>
        </w:tc>
        <w:tc>
          <w:tcPr>
            <w:tcW w:w="2552" w:type="dxa"/>
            <w:shd w:val="clear" w:color="auto" w:fill="auto"/>
          </w:tcPr>
          <w:p w:rsidR="008C250A" w:rsidRPr="00C761A3" w:rsidRDefault="008C250A" w:rsidP="00467172">
            <w:pPr>
              <w:autoSpaceDE w:val="0"/>
              <w:autoSpaceDN w:val="0"/>
              <w:adjustRightInd w:val="0"/>
              <w:spacing w:before="120" w:after="120" w:line="240" w:lineRule="auto"/>
              <w:rPr>
                <w:rFonts w:cs="Arial"/>
                <w:szCs w:val="22"/>
              </w:rPr>
            </w:pPr>
          </w:p>
        </w:tc>
        <w:tc>
          <w:tcPr>
            <w:tcW w:w="3544" w:type="dxa"/>
            <w:shd w:val="clear" w:color="auto" w:fill="auto"/>
          </w:tcPr>
          <w:p w:rsidR="008C250A" w:rsidRPr="00C761A3" w:rsidRDefault="00467172" w:rsidP="00467172">
            <w:pPr>
              <w:autoSpaceDE w:val="0"/>
              <w:autoSpaceDN w:val="0"/>
              <w:adjustRightInd w:val="0"/>
              <w:spacing w:before="120" w:after="120" w:line="240" w:lineRule="auto"/>
              <w:rPr>
                <w:rFonts w:cs="Arial"/>
                <w:bCs/>
                <w:szCs w:val="22"/>
              </w:rPr>
            </w:pPr>
            <w:r>
              <w:rPr>
                <w:rFonts w:cs="Arial"/>
                <w:bCs/>
                <w:szCs w:val="22"/>
              </w:rPr>
              <w:t>O</w:t>
            </w:r>
            <w:r w:rsidR="0066014B">
              <w:rPr>
                <w:rFonts w:cs="Arial"/>
                <w:bCs/>
                <w:szCs w:val="22"/>
              </w:rPr>
              <w:t>bserve meiosis in prepared or produced slides of suitable plant or animal tissue and produce suitable drawing.</w:t>
            </w:r>
          </w:p>
        </w:tc>
        <w:tc>
          <w:tcPr>
            <w:tcW w:w="2551" w:type="dxa"/>
            <w:shd w:val="clear" w:color="auto" w:fill="auto"/>
          </w:tcPr>
          <w:p w:rsidR="008C250A" w:rsidRPr="00C761A3" w:rsidRDefault="008C250A" w:rsidP="00467172">
            <w:pPr>
              <w:autoSpaceDE w:val="0"/>
              <w:autoSpaceDN w:val="0"/>
              <w:adjustRightInd w:val="0"/>
              <w:spacing w:before="120" w:after="120" w:line="240" w:lineRule="auto"/>
              <w:rPr>
                <w:b/>
              </w:rPr>
            </w:pPr>
          </w:p>
        </w:tc>
        <w:tc>
          <w:tcPr>
            <w:tcW w:w="2552" w:type="dxa"/>
            <w:shd w:val="clear" w:color="auto" w:fill="auto"/>
          </w:tcPr>
          <w:p w:rsidR="008C250A" w:rsidRPr="00C761A3" w:rsidRDefault="008C250A" w:rsidP="00467172">
            <w:pPr>
              <w:spacing w:before="120" w:after="120"/>
            </w:pPr>
          </w:p>
        </w:tc>
      </w:tr>
    </w:tbl>
    <w:p w:rsidR="008A0CB2" w:rsidRPr="00C761A3" w:rsidRDefault="008A0CB2">
      <w:r w:rsidRPr="00C761A3">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467172" w:rsidRPr="00C761A3" w:rsidTr="00D02EA1">
        <w:tc>
          <w:tcPr>
            <w:tcW w:w="2660"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467172">
        <w:trPr>
          <w:trHeight w:val="1126"/>
        </w:trPr>
        <w:tc>
          <w:tcPr>
            <w:tcW w:w="2660" w:type="dxa"/>
            <w:shd w:val="clear" w:color="auto" w:fill="auto"/>
          </w:tcPr>
          <w:p w:rsidR="00470E48" w:rsidRPr="00C761A3" w:rsidRDefault="00470E48" w:rsidP="00467172">
            <w:pPr>
              <w:autoSpaceDE w:val="0"/>
              <w:autoSpaceDN w:val="0"/>
              <w:adjustRightInd w:val="0"/>
              <w:spacing w:before="120" w:after="120" w:line="240" w:lineRule="auto"/>
              <w:rPr>
                <w:rFonts w:cs="Arial"/>
                <w:szCs w:val="22"/>
              </w:rPr>
            </w:pPr>
            <w:r w:rsidRPr="00C761A3">
              <w:rPr>
                <w:rFonts w:cs="Arial"/>
                <w:szCs w:val="22"/>
              </w:rPr>
              <w:t>Mutations in the number of chromosomes can arise spontaneously by chromosome non-disjunction during meiosis.</w:t>
            </w:r>
          </w:p>
        </w:tc>
        <w:tc>
          <w:tcPr>
            <w:tcW w:w="850" w:type="dxa"/>
            <w:shd w:val="clear" w:color="auto" w:fill="auto"/>
          </w:tcPr>
          <w:p w:rsidR="00470E48" w:rsidRPr="00C761A3" w:rsidRDefault="00DF76F5" w:rsidP="00467172">
            <w:pPr>
              <w:spacing w:before="120" w:after="120"/>
              <w:rPr>
                <w:b/>
              </w:rPr>
            </w:pPr>
            <w:r w:rsidRPr="00C761A3">
              <w:t>0.</w:t>
            </w:r>
            <w:r w:rsidR="0032054A" w:rsidRPr="00C761A3">
              <w:t>2</w:t>
            </w:r>
            <w:r w:rsidRPr="00C761A3">
              <w:t xml:space="preserve"> weeks</w:t>
            </w:r>
          </w:p>
        </w:tc>
        <w:tc>
          <w:tcPr>
            <w:tcW w:w="2552" w:type="dxa"/>
            <w:shd w:val="clear" w:color="auto" w:fill="auto"/>
          </w:tcPr>
          <w:p w:rsidR="00470E48" w:rsidRPr="00467172" w:rsidRDefault="00467172" w:rsidP="00467172">
            <w:pPr>
              <w:pStyle w:val="ListParagraph"/>
              <w:numPr>
                <w:ilvl w:val="0"/>
                <w:numId w:val="10"/>
              </w:numPr>
              <w:spacing w:before="120" w:after="120"/>
              <w:rPr>
                <w:rFonts w:cs="Arial"/>
                <w:bCs/>
                <w:szCs w:val="22"/>
              </w:rPr>
            </w:pPr>
            <w:r>
              <w:rPr>
                <w:rFonts w:cs="Arial"/>
                <w:bCs/>
                <w:szCs w:val="22"/>
              </w:rPr>
              <w:t>E</w:t>
            </w:r>
            <w:r w:rsidR="00450323" w:rsidRPr="00467172">
              <w:rPr>
                <w:rFonts w:cs="Arial"/>
                <w:bCs/>
                <w:szCs w:val="22"/>
              </w:rPr>
              <w:t>xplain what a non-disjunct</w:t>
            </w:r>
            <w:r w:rsidR="00B06A4D" w:rsidRPr="00467172">
              <w:rPr>
                <w:rFonts w:cs="Arial"/>
                <w:bCs/>
                <w:szCs w:val="22"/>
              </w:rPr>
              <w:t xml:space="preserve">ion event is and how </w:t>
            </w:r>
            <w:r w:rsidR="0066014B" w:rsidRPr="00467172">
              <w:rPr>
                <w:rFonts w:cs="Arial"/>
                <w:bCs/>
                <w:szCs w:val="22"/>
              </w:rPr>
              <w:t>it</w:t>
            </w:r>
            <w:r w:rsidR="00B06A4D" w:rsidRPr="00467172">
              <w:rPr>
                <w:rFonts w:cs="Arial"/>
                <w:bCs/>
                <w:szCs w:val="22"/>
              </w:rPr>
              <w:t xml:space="preserve"> occur</w:t>
            </w:r>
            <w:r w:rsidR="0066014B" w:rsidRPr="00467172">
              <w:rPr>
                <w:rFonts w:cs="Arial"/>
                <w:bCs/>
                <w:szCs w:val="22"/>
              </w:rPr>
              <w:t>s</w:t>
            </w:r>
            <w:r>
              <w:rPr>
                <w:rFonts w:cs="Arial"/>
                <w:bCs/>
                <w:szCs w:val="22"/>
              </w:rPr>
              <w:t>.</w:t>
            </w:r>
          </w:p>
          <w:p w:rsidR="00450323" w:rsidRPr="00467172" w:rsidRDefault="00467172" w:rsidP="00467172">
            <w:pPr>
              <w:pStyle w:val="ListParagraph"/>
              <w:numPr>
                <w:ilvl w:val="0"/>
                <w:numId w:val="10"/>
              </w:numPr>
              <w:spacing w:before="120" w:after="120"/>
              <w:rPr>
                <w:rFonts w:cs="Arial"/>
                <w:bCs/>
                <w:szCs w:val="22"/>
              </w:rPr>
            </w:pPr>
            <w:r>
              <w:rPr>
                <w:rFonts w:cs="Arial"/>
                <w:bCs/>
                <w:szCs w:val="22"/>
              </w:rPr>
              <w:t>C</w:t>
            </w:r>
            <w:r w:rsidR="00450323" w:rsidRPr="00467172">
              <w:rPr>
                <w:rFonts w:cs="Arial"/>
                <w:bCs/>
                <w:szCs w:val="22"/>
              </w:rPr>
              <w:t>ompare and contrast gene and chromosomal mutations.</w:t>
            </w:r>
          </w:p>
          <w:p w:rsidR="00450323" w:rsidRPr="00C761A3" w:rsidRDefault="00450323" w:rsidP="00467172">
            <w:pPr>
              <w:autoSpaceDE w:val="0"/>
              <w:autoSpaceDN w:val="0"/>
              <w:adjustRightInd w:val="0"/>
              <w:spacing w:before="120" w:after="120" w:line="240" w:lineRule="auto"/>
              <w:rPr>
                <w:rFonts w:cs="Arial"/>
                <w:szCs w:val="22"/>
              </w:rPr>
            </w:pPr>
          </w:p>
          <w:p w:rsidR="00450323" w:rsidRPr="00C761A3" w:rsidRDefault="00450323" w:rsidP="00467172">
            <w:pPr>
              <w:autoSpaceDE w:val="0"/>
              <w:autoSpaceDN w:val="0"/>
              <w:adjustRightInd w:val="0"/>
              <w:spacing w:before="120" w:after="120" w:line="240" w:lineRule="auto"/>
              <w:rPr>
                <w:rFonts w:cs="Arial"/>
                <w:szCs w:val="22"/>
              </w:rPr>
            </w:pPr>
            <w:r w:rsidRPr="00C761A3">
              <w:rPr>
                <w:rFonts w:cs="Arial"/>
                <w:szCs w:val="22"/>
              </w:rPr>
              <w:t>.</w:t>
            </w:r>
          </w:p>
        </w:tc>
        <w:tc>
          <w:tcPr>
            <w:tcW w:w="3544" w:type="dxa"/>
            <w:shd w:val="clear" w:color="auto" w:fill="auto"/>
          </w:tcPr>
          <w:p w:rsidR="00EA211D" w:rsidRPr="00C761A3" w:rsidRDefault="00EA211D" w:rsidP="00467172">
            <w:pPr>
              <w:spacing w:before="120" w:after="120"/>
              <w:rPr>
                <w:b/>
              </w:rPr>
            </w:pPr>
            <w:r w:rsidRPr="00C761A3">
              <w:rPr>
                <w:b/>
              </w:rPr>
              <w:t>Learning activities:</w:t>
            </w:r>
          </w:p>
          <w:p w:rsidR="00EA211D" w:rsidRPr="00C761A3" w:rsidRDefault="00467172" w:rsidP="00467172">
            <w:pPr>
              <w:pStyle w:val="ListParagraph"/>
              <w:numPr>
                <w:ilvl w:val="0"/>
                <w:numId w:val="10"/>
              </w:numPr>
              <w:spacing w:before="120" w:after="120"/>
              <w:rPr>
                <w:rFonts w:cs="Arial"/>
                <w:bCs/>
                <w:szCs w:val="22"/>
              </w:rPr>
            </w:pPr>
            <w:r>
              <w:rPr>
                <w:rFonts w:cs="Arial"/>
                <w:bCs/>
                <w:szCs w:val="22"/>
              </w:rPr>
              <w:t>q</w:t>
            </w:r>
            <w:r w:rsidR="0032054A" w:rsidRPr="00C761A3">
              <w:rPr>
                <w:rFonts w:cs="Arial"/>
                <w:bCs/>
                <w:szCs w:val="22"/>
              </w:rPr>
              <w:t>uestioning to recall the p</w:t>
            </w:r>
            <w:r>
              <w:rPr>
                <w:rFonts w:cs="Arial"/>
                <w:bCs/>
                <w:szCs w:val="22"/>
              </w:rPr>
              <w:t>rinciples and events of meiosis</w:t>
            </w:r>
          </w:p>
          <w:p w:rsidR="0032054A" w:rsidRPr="00C761A3" w:rsidRDefault="00467172" w:rsidP="00467172">
            <w:pPr>
              <w:pStyle w:val="ListParagraph"/>
              <w:numPr>
                <w:ilvl w:val="0"/>
                <w:numId w:val="10"/>
              </w:numPr>
              <w:spacing w:before="120" w:after="120"/>
              <w:rPr>
                <w:rFonts w:cs="Arial"/>
                <w:bCs/>
                <w:szCs w:val="22"/>
              </w:rPr>
            </w:pPr>
            <w:r>
              <w:rPr>
                <w:rFonts w:cs="Arial"/>
                <w:bCs/>
                <w:szCs w:val="22"/>
              </w:rPr>
              <w:t>t</w:t>
            </w:r>
            <w:r w:rsidR="0032054A" w:rsidRPr="00C761A3">
              <w:rPr>
                <w:rFonts w:cs="Arial"/>
                <w:bCs/>
                <w:szCs w:val="22"/>
              </w:rPr>
              <w:t>eacher explanation of non-disjunction as a mechanism of chromosomal mutations</w:t>
            </w:r>
            <w:r w:rsidR="007A2A3E" w:rsidRPr="00C761A3">
              <w:rPr>
                <w:rFonts w:cs="Arial"/>
                <w:bCs/>
                <w:szCs w:val="22"/>
              </w:rPr>
              <w:t xml:space="preserve"> (supported by animation) </w:t>
            </w:r>
            <w:r w:rsidR="0032054A" w:rsidRPr="00C761A3">
              <w:rPr>
                <w:rFonts w:cs="Arial"/>
                <w:bCs/>
                <w:szCs w:val="22"/>
              </w:rPr>
              <w:t>and how these differ from gene mutations</w:t>
            </w:r>
          </w:p>
          <w:p w:rsidR="007A2A3E" w:rsidRPr="00C761A3" w:rsidRDefault="00467172" w:rsidP="00467172">
            <w:pPr>
              <w:pStyle w:val="ListParagraph"/>
              <w:numPr>
                <w:ilvl w:val="0"/>
                <w:numId w:val="10"/>
              </w:numPr>
              <w:spacing w:before="120" w:after="120"/>
              <w:rPr>
                <w:rFonts w:cs="Arial"/>
                <w:bCs/>
                <w:szCs w:val="22"/>
              </w:rPr>
            </w:pPr>
            <w:r>
              <w:rPr>
                <w:rFonts w:cs="Arial"/>
                <w:bCs/>
                <w:szCs w:val="22"/>
              </w:rPr>
              <w:t>p</w:t>
            </w:r>
            <w:r w:rsidR="0066014B">
              <w:rPr>
                <w:rFonts w:cs="Arial"/>
                <w:bCs/>
                <w:szCs w:val="22"/>
              </w:rPr>
              <w:t xml:space="preserve">rovide data about </w:t>
            </w:r>
            <w:r w:rsidR="007A2A3E" w:rsidRPr="00C761A3">
              <w:rPr>
                <w:rFonts w:cs="Arial"/>
                <w:bCs/>
                <w:szCs w:val="22"/>
              </w:rPr>
              <w:t>the likelihood of non-disjunction and how it increases with age. They could dra</w:t>
            </w:r>
            <w:r>
              <w:rPr>
                <w:rFonts w:cs="Arial"/>
                <w:bCs/>
                <w:szCs w:val="22"/>
              </w:rPr>
              <w:t>w conclusions and work out the percentage</w:t>
            </w:r>
            <w:r w:rsidR="007A2A3E" w:rsidRPr="00C761A3">
              <w:rPr>
                <w:rFonts w:cs="Arial"/>
                <w:bCs/>
                <w:szCs w:val="22"/>
              </w:rPr>
              <w:t xml:space="preserve"> of cells which d</w:t>
            </w:r>
            <w:r>
              <w:rPr>
                <w:rFonts w:cs="Arial"/>
                <w:bCs/>
                <w:szCs w:val="22"/>
              </w:rPr>
              <w:t>o not undergo meiosis correctly</w:t>
            </w:r>
          </w:p>
          <w:p w:rsidR="0032054A" w:rsidRPr="00C761A3" w:rsidRDefault="00467172" w:rsidP="00467172">
            <w:pPr>
              <w:pStyle w:val="ListParagraph"/>
              <w:numPr>
                <w:ilvl w:val="0"/>
                <w:numId w:val="10"/>
              </w:numPr>
              <w:spacing w:before="120" w:after="120"/>
              <w:rPr>
                <w:rFonts w:cs="Arial"/>
                <w:bCs/>
                <w:szCs w:val="22"/>
              </w:rPr>
            </w:pPr>
            <w:r>
              <w:rPr>
                <w:rFonts w:cs="Arial"/>
                <w:bCs/>
                <w:szCs w:val="22"/>
              </w:rPr>
              <w:t>e</w:t>
            </w:r>
            <w:r w:rsidR="0032054A" w:rsidRPr="00C761A3">
              <w:rPr>
                <w:rFonts w:cs="Arial"/>
                <w:bCs/>
                <w:szCs w:val="22"/>
              </w:rPr>
              <w:t>xam questions.</w:t>
            </w:r>
          </w:p>
          <w:p w:rsidR="0032054A" w:rsidRPr="00C761A3" w:rsidRDefault="0032054A" w:rsidP="00467172">
            <w:pPr>
              <w:autoSpaceDE w:val="0"/>
              <w:autoSpaceDN w:val="0"/>
              <w:adjustRightInd w:val="0"/>
              <w:spacing w:before="120" w:after="120" w:line="240" w:lineRule="auto"/>
              <w:rPr>
                <w:rFonts w:cs="Arial"/>
                <w:bCs/>
                <w:szCs w:val="22"/>
              </w:rPr>
            </w:pPr>
          </w:p>
          <w:p w:rsidR="00EA211D" w:rsidRPr="00C761A3" w:rsidRDefault="00EA211D" w:rsidP="00467172">
            <w:pPr>
              <w:spacing w:before="120" w:after="120"/>
              <w:rPr>
                <w:b/>
              </w:rPr>
            </w:pPr>
            <w:r w:rsidRPr="00C761A3">
              <w:rPr>
                <w:b/>
              </w:rPr>
              <w:t>Skills developed by learning activities:</w:t>
            </w:r>
          </w:p>
          <w:p w:rsidR="009E5098" w:rsidRPr="00467172" w:rsidRDefault="0032054A" w:rsidP="00467172">
            <w:pPr>
              <w:pStyle w:val="ListParagraph"/>
              <w:numPr>
                <w:ilvl w:val="0"/>
                <w:numId w:val="10"/>
              </w:numPr>
              <w:spacing w:before="120" w:after="120"/>
              <w:rPr>
                <w:rFonts w:cs="Arial"/>
                <w:bCs/>
                <w:szCs w:val="22"/>
              </w:rPr>
            </w:pPr>
            <w:r w:rsidRPr="00467172">
              <w:rPr>
                <w:rFonts w:cs="Arial"/>
                <w:bCs/>
                <w:szCs w:val="22"/>
              </w:rPr>
              <w:t xml:space="preserve">MS 0.3 </w:t>
            </w:r>
            <w:r w:rsidR="0066014B" w:rsidRPr="00467172">
              <w:rPr>
                <w:rFonts w:cs="Arial"/>
                <w:bCs/>
                <w:szCs w:val="22"/>
              </w:rPr>
              <w:t>–</w:t>
            </w:r>
            <w:r w:rsidRPr="00467172">
              <w:rPr>
                <w:rFonts w:cs="Arial"/>
                <w:bCs/>
                <w:szCs w:val="22"/>
              </w:rPr>
              <w:t xml:space="preserve"> </w:t>
            </w:r>
            <w:r w:rsidR="00467172">
              <w:rPr>
                <w:rFonts w:cs="Arial"/>
                <w:bCs/>
                <w:szCs w:val="22"/>
              </w:rPr>
              <w:t>s</w:t>
            </w:r>
            <w:r w:rsidR="009E5098" w:rsidRPr="00C761A3">
              <w:rPr>
                <w:rFonts w:cs="Arial"/>
                <w:bCs/>
                <w:szCs w:val="22"/>
              </w:rPr>
              <w:t xml:space="preserve">tudents could calculate the fraction or percentage of cells in which non-disjunction occurs for </w:t>
            </w:r>
            <w:r w:rsidR="009E5098" w:rsidRPr="00C761A3">
              <w:rPr>
                <w:rFonts w:cs="Arial"/>
                <w:bCs/>
                <w:szCs w:val="22"/>
              </w:rPr>
              <w:lastRenderedPageBreak/>
              <w:t xml:space="preserve">different ages, when supplied </w:t>
            </w:r>
            <w:r w:rsidR="00467172">
              <w:rPr>
                <w:rFonts w:cs="Arial"/>
                <w:bCs/>
                <w:szCs w:val="22"/>
              </w:rPr>
              <w:t>with appropriate data</w:t>
            </w:r>
          </w:p>
          <w:p w:rsidR="007A2A3E" w:rsidRPr="00C761A3" w:rsidRDefault="007A2A3E" w:rsidP="00467172">
            <w:pPr>
              <w:pStyle w:val="ListParagraph"/>
              <w:numPr>
                <w:ilvl w:val="0"/>
                <w:numId w:val="10"/>
              </w:numPr>
              <w:spacing w:before="120" w:after="120"/>
            </w:pPr>
            <w:r w:rsidRPr="00467172">
              <w:rPr>
                <w:rFonts w:cs="Arial"/>
                <w:bCs/>
                <w:szCs w:val="22"/>
              </w:rPr>
              <w:t>AO1 –</w:t>
            </w:r>
            <w:r w:rsidR="00467172">
              <w:rPr>
                <w:rFonts w:cs="Arial"/>
                <w:bCs/>
                <w:szCs w:val="22"/>
              </w:rPr>
              <w:t xml:space="preserve"> d</w:t>
            </w:r>
            <w:r w:rsidRPr="00467172">
              <w:rPr>
                <w:rFonts w:cs="Arial"/>
                <w:bCs/>
                <w:szCs w:val="22"/>
              </w:rPr>
              <w:t>evelopment of knowledge and understanding of non-disjunction events during meiosis leading to chromosomal mutations.</w:t>
            </w:r>
          </w:p>
        </w:tc>
        <w:tc>
          <w:tcPr>
            <w:tcW w:w="2551" w:type="dxa"/>
            <w:shd w:val="clear" w:color="auto" w:fill="auto"/>
          </w:tcPr>
          <w:p w:rsidR="00470E48" w:rsidRPr="00C761A3" w:rsidRDefault="00470E48" w:rsidP="00467172">
            <w:pPr>
              <w:spacing w:before="120" w:after="120"/>
            </w:pPr>
          </w:p>
        </w:tc>
        <w:tc>
          <w:tcPr>
            <w:tcW w:w="2552" w:type="dxa"/>
            <w:shd w:val="clear" w:color="auto" w:fill="auto"/>
          </w:tcPr>
          <w:p w:rsidR="00470E48" w:rsidRPr="00467172" w:rsidRDefault="00F01240" w:rsidP="00467172">
            <w:pPr>
              <w:spacing w:before="120" w:after="120"/>
            </w:pPr>
            <w:hyperlink r:id="rId162" w:history="1">
              <w:r w:rsidR="00A61D9F" w:rsidRPr="00467172">
                <w:rPr>
                  <w:rStyle w:val="Hyperlink"/>
                </w:rPr>
                <w:t>sumanasinc.com/webcontent/animations/content/mistakesmeiosis/mistakesmeiosis.swf</w:t>
              </w:r>
            </w:hyperlink>
            <w:r w:rsidR="00A61D9F" w:rsidRPr="00467172">
              <w:t xml:space="preserve"> </w:t>
            </w:r>
          </w:p>
          <w:p w:rsidR="007A2A3E" w:rsidRPr="00C761A3" w:rsidRDefault="007A2A3E" w:rsidP="00467172">
            <w:pPr>
              <w:spacing w:before="120" w:after="120"/>
              <w:rPr>
                <w:b/>
              </w:rPr>
            </w:pPr>
          </w:p>
        </w:tc>
      </w:tr>
      <w:tr w:rsidR="00C761A3" w:rsidRPr="00C761A3" w:rsidTr="00467172">
        <w:trPr>
          <w:trHeight w:val="1678"/>
        </w:trPr>
        <w:tc>
          <w:tcPr>
            <w:tcW w:w="2660" w:type="dxa"/>
            <w:shd w:val="clear" w:color="auto" w:fill="auto"/>
          </w:tcPr>
          <w:p w:rsidR="00E174D3" w:rsidRPr="00C761A3" w:rsidRDefault="00E174D3" w:rsidP="00467172">
            <w:pPr>
              <w:autoSpaceDE w:val="0"/>
              <w:autoSpaceDN w:val="0"/>
              <w:adjustRightInd w:val="0"/>
              <w:spacing w:before="120" w:after="120" w:line="240" w:lineRule="auto"/>
              <w:rPr>
                <w:rFonts w:cs="Arial"/>
                <w:szCs w:val="22"/>
              </w:rPr>
            </w:pPr>
            <w:r w:rsidRPr="00C761A3">
              <w:rPr>
                <w:rFonts w:cs="Arial"/>
                <w:szCs w:val="22"/>
              </w:rPr>
              <w:t>Extension</w:t>
            </w:r>
          </w:p>
          <w:p w:rsidR="008C250A" w:rsidRPr="00C761A3" w:rsidRDefault="008C250A" w:rsidP="00467172">
            <w:pPr>
              <w:autoSpaceDE w:val="0"/>
              <w:autoSpaceDN w:val="0"/>
              <w:adjustRightInd w:val="0"/>
              <w:spacing w:before="120" w:after="120" w:line="240" w:lineRule="auto"/>
              <w:rPr>
                <w:rFonts w:cs="Arial"/>
                <w:szCs w:val="22"/>
              </w:rPr>
            </w:pPr>
          </w:p>
        </w:tc>
        <w:tc>
          <w:tcPr>
            <w:tcW w:w="850" w:type="dxa"/>
            <w:shd w:val="clear" w:color="auto" w:fill="auto"/>
          </w:tcPr>
          <w:p w:rsidR="008C250A" w:rsidRPr="00C761A3" w:rsidRDefault="008C250A" w:rsidP="00467172">
            <w:pPr>
              <w:spacing w:before="120" w:after="120"/>
            </w:pPr>
          </w:p>
        </w:tc>
        <w:tc>
          <w:tcPr>
            <w:tcW w:w="2552" w:type="dxa"/>
            <w:shd w:val="clear" w:color="auto" w:fill="auto"/>
          </w:tcPr>
          <w:p w:rsidR="008C250A" w:rsidRPr="00C761A3" w:rsidRDefault="00467172" w:rsidP="00467172">
            <w:pPr>
              <w:autoSpaceDE w:val="0"/>
              <w:autoSpaceDN w:val="0"/>
              <w:adjustRightInd w:val="0"/>
              <w:spacing w:before="120" w:after="120" w:line="240" w:lineRule="auto"/>
              <w:rPr>
                <w:rFonts w:cs="Arial"/>
                <w:szCs w:val="22"/>
              </w:rPr>
            </w:pPr>
            <w:r>
              <w:rPr>
                <w:rFonts w:cs="Arial"/>
                <w:szCs w:val="22"/>
              </w:rPr>
              <w:t>E</w:t>
            </w:r>
            <w:r w:rsidR="008C250A" w:rsidRPr="00C761A3">
              <w:rPr>
                <w:rFonts w:cs="Arial"/>
                <w:szCs w:val="22"/>
              </w:rPr>
              <w:t>xplain the possible consequences of a non-disjunction event in animals and plants</w:t>
            </w:r>
            <w:r w:rsidR="00B06A4D">
              <w:rPr>
                <w:rFonts w:cs="Arial"/>
                <w:szCs w:val="22"/>
              </w:rPr>
              <w:t>.</w:t>
            </w:r>
          </w:p>
        </w:tc>
        <w:tc>
          <w:tcPr>
            <w:tcW w:w="3544" w:type="dxa"/>
            <w:shd w:val="clear" w:color="auto" w:fill="auto"/>
          </w:tcPr>
          <w:p w:rsidR="008C250A" w:rsidRPr="00B75617" w:rsidRDefault="008C250A" w:rsidP="00467172">
            <w:pPr>
              <w:autoSpaceDE w:val="0"/>
              <w:autoSpaceDN w:val="0"/>
              <w:adjustRightInd w:val="0"/>
              <w:spacing w:before="120" w:after="120" w:line="240" w:lineRule="auto"/>
              <w:rPr>
                <w:rFonts w:cs="Arial"/>
                <w:bCs/>
                <w:szCs w:val="22"/>
              </w:rPr>
            </w:pPr>
            <w:r w:rsidRPr="00C761A3">
              <w:rPr>
                <w:rFonts w:cs="Arial"/>
                <w:bCs/>
                <w:szCs w:val="22"/>
              </w:rPr>
              <w:t>Students could use the internet/ highlighting sheets to briefly research non</w:t>
            </w:r>
            <w:r w:rsidR="00B75617">
              <w:rPr>
                <w:rFonts w:cs="Arial"/>
                <w:bCs/>
                <w:szCs w:val="22"/>
              </w:rPr>
              <w:t>-disjunction events in humans eg</w:t>
            </w:r>
            <w:r w:rsidRPr="00C761A3">
              <w:rPr>
                <w:rFonts w:cs="Arial"/>
                <w:bCs/>
                <w:szCs w:val="22"/>
              </w:rPr>
              <w:t xml:space="preserve"> Down’s syndrome, Turner’s syndrome, (Not required knowledge but adds context to the specification content).</w:t>
            </w:r>
          </w:p>
        </w:tc>
        <w:tc>
          <w:tcPr>
            <w:tcW w:w="2551" w:type="dxa"/>
            <w:shd w:val="clear" w:color="auto" w:fill="auto"/>
          </w:tcPr>
          <w:p w:rsidR="008C250A" w:rsidRPr="00C761A3" w:rsidRDefault="008C250A" w:rsidP="00467172">
            <w:pPr>
              <w:spacing w:before="120" w:after="120"/>
            </w:pPr>
          </w:p>
        </w:tc>
        <w:tc>
          <w:tcPr>
            <w:tcW w:w="2552" w:type="dxa"/>
            <w:shd w:val="clear" w:color="auto" w:fill="auto"/>
          </w:tcPr>
          <w:p w:rsidR="008C250A" w:rsidRPr="00C761A3" w:rsidRDefault="008C250A" w:rsidP="00467172">
            <w:pPr>
              <w:spacing w:before="120" w:after="120"/>
            </w:pPr>
          </w:p>
        </w:tc>
      </w:tr>
    </w:tbl>
    <w:p w:rsidR="0051691F" w:rsidRPr="009D3C19" w:rsidRDefault="00470E48" w:rsidP="009D3C19">
      <w:pPr>
        <w:pStyle w:val="Heading3"/>
      </w:pPr>
      <w:r w:rsidRPr="00C761A3">
        <w:br w:type="page"/>
      </w:r>
      <w:bookmarkStart w:id="161" w:name="_Toc412020154"/>
      <w:bookmarkStart w:id="162" w:name="_Toc485117327"/>
      <w:r w:rsidR="00467172">
        <w:lastRenderedPageBreak/>
        <w:t xml:space="preserve">3.4.4 </w:t>
      </w:r>
      <w:r w:rsidR="0051691F" w:rsidRPr="00A5583F">
        <w:t>Genetic diversity and adaptation</w:t>
      </w:r>
      <w:bookmarkEnd w:id="161"/>
      <w:bookmarkEnd w:id="162"/>
      <w:r w:rsidR="000C00A2">
        <w:tab/>
      </w:r>
    </w:p>
    <w:p w:rsidR="00A5583F" w:rsidRPr="00987FB7" w:rsidRDefault="00A5583F" w:rsidP="00A5583F">
      <w:pPr>
        <w:spacing w:line="240" w:lineRule="auto"/>
        <w:rPr>
          <w:color w:val="808080" w:themeColor="background1" w:themeShade="80"/>
        </w:rPr>
      </w:pPr>
      <w:r>
        <w:t>Prior knowledge:</w:t>
      </w:r>
    </w:p>
    <w:p w:rsidR="00A5583F" w:rsidRDefault="00A5583F" w:rsidP="00A5583F">
      <w:pPr>
        <w:spacing w:line="240" w:lineRule="auto"/>
      </w:pPr>
    </w:p>
    <w:p w:rsidR="00A5583F" w:rsidRPr="009E4FA1" w:rsidRDefault="00A5583F" w:rsidP="00A5583F">
      <w:pPr>
        <w:spacing w:line="240" w:lineRule="auto"/>
        <w:rPr>
          <w:rFonts w:cs="Arial"/>
          <w:b/>
          <w:szCs w:val="22"/>
        </w:rPr>
      </w:pPr>
      <w:r w:rsidRPr="00030BD6">
        <w:rPr>
          <w:b/>
        </w:rPr>
        <w:t xml:space="preserve">GCSE </w:t>
      </w:r>
      <w:r>
        <w:rPr>
          <w:rFonts w:cs="Arial"/>
          <w:b/>
          <w:szCs w:val="22"/>
        </w:rPr>
        <w:t>Science A</w:t>
      </w:r>
    </w:p>
    <w:p w:rsidR="00A5583F" w:rsidRPr="00467172" w:rsidRDefault="00A5583F" w:rsidP="00467172">
      <w:pPr>
        <w:pStyle w:val="ListParagraph"/>
        <w:numPr>
          <w:ilvl w:val="0"/>
          <w:numId w:val="26"/>
        </w:numPr>
        <w:autoSpaceDE w:val="0"/>
        <w:autoSpaceDN w:val="0"/>
        <w:adjustRightInd w:val="0"/>
        <w:spacing w:line="240" w:lineRule="auto"/>
        <w:rPr>
          <w:rFonts w:cs="Arial"/>
          <w:szCs w:val="22"/>
        </w:rPr>
      </w:pPr>
      <w:r w:rsidRPr="00467172">
        <w:rPr>
          <w:rFonts w:cs="Arial"/>
          <w:szCs w:val="22"/>
        </w:rPr>
        <w:t>Darwin’s theory of evolution by natural selection states that all species of living things have evolved from simple life forms that first developed more than three billion years ago.</w:t>
      </w:r>
    </w:p>
    <w:p w:rsidR="00A5583F" w:rsidRPr="00467172" w:rsidRDefault="00A5583F" w:rsidP="00467172">
      <w:pPr>
        <w:pStyle w:val="ListParagraph"/>
        <w:numPr>
          <w:ilvl w:val="0"/>
          <w:numId w:val="26"/>
        </w:numPr>
        <w:autoSpaceDE w:val="0"/>
        <w:autoSpaceDN w:val="0"/>
        <w:adjustRightInd w:val="0"/>
        <w:spacing w:line="240" w:lineRule="auto"/>
        <w:rPr>
          <w:rFonts w:cs="Arial"/>
          <w:szCs w:val="22"/>
        </w:rPr>
      </w:pPr>
      <w:r w:rsidRPr="00467172">
        <w:rPr>
          <w:rFonts w:cs="Arial"/>
          <w:color w:val="000000"/>
          <w:szCs w:val="22"/>
        </w:rPr>
        <w:t>Individual organisms within a particular species</w:t>
      </w:r>
      <w:r w:rsidRPr="00467172">
        <w:rPr>
          <w:rFonts w:cs="Arial"/>
          <w:szCs w:val="22"/>
        </w:rPr>
        <w:t xml:space="preserve"> </w:t>
      </w:r>
      <w:r w:rsidRPr="00467172">
        <w:rPr>
          <w:rFonts w:cs="Arial"/>
          <w:color w:val="000000"/>
          <w:szCs w:val="22"/>
        </w:rPr>
        <w:t>may show a wide range of variation because of</w:t>
      </w:r>
      <w:r w:rsidRPr="00467172">
        <w:rPr>
          <w:rFonts w:cs="Arial"/>
          <w:szCs w:val="22"/>
        </w:rPr>
        <w:t xml:space="preserve"> </w:t>
      </w:r>
      <w:r w:rsidRPr="00467172">
        <w:rPr>
          <w:rFonts w:cs="Arial"/>
          <w:color w:val="000000"/>
          <w:szCs w:val="22"/>
        </w:rPr>
        <w:t>differences in their genes.</w:t>
      </w:r>
    </w:p>
    <w:p w:rsidR="00A5583F" w:rsidRPr="00467172" w:rsidRDefault="00A5583F" w:rsidP="00467172">
      <w:pPr>
        <w:pStyle w:val="ListParagraph"/>
        <w:numPr>
          <w:ilvl w:val="0"/>
          <w:numId w:val="26"/>
        </w:numPr>
        <w:autoSpaceDE w:val="0"/>
        <w:autoSpaceDN w:val="0"/>
        <w:adjustRightInd w:val="0"/>
        <w:spacing w:line="240" w:lineRule="auto"/>
        <w:rPr>
          <w:rFonts w:cs="Arial"/>
          <w:color w:val="000000"/>
          <w:szCs w:val="22"/>
        </w:rPr>
      </w:pPr>
      <w:r w:rsidRPr="00467172">
        <w:rPr>
          <w:rFonts w:cs="Arial"/>
          <w:color w:val="000000"/>
          <w:szCs w:val="22"/>
        </w:rPr>
        <w:t>Individuals with characteristics most suited to the environment are more likely to survive to breed successfully.</w:t>
      </w:r>
    </w:p>
    <w:p w:rsidR="00A5583F" w:rsidRPr="00467172" w:rsidRDefault="00A5583F" w:rsidP="00467172">
      <w:pPr>
        <w:pStyle w:val="ListParagraph"/>
        <w:numPr>
          <w:ilvl w:val="0"/>
          <w:numId w:val="26"/>
        </w:numPr>
        <w:autoSpaceDE w:val="0"/>
        <w:autoSpaceDN w:val="0"/>
        <w:adjustRightInd w:val="0"/>
        <w:spacing w:line="240" w:lineRule="auto"/>
        <w:rPr>
          <w:rFonts w:cs="Arial"/>
          <w:color w:val="000000"/>
          <w:szCs w:val="22"/>
        </w:rPr>
      </w:pPr>
      <w:r w:rsidRPr="00467172">
        <w:rPr>
          <w:rFonts w:cs="Arial"/>
          <w:color w:val="000000"/>
          <w:szCs w:val="22"/>
        </w:rPr>
        <w:t>The genes that have enabled these individuals to survive are then passed on to the next generation.</w:t>
      </w:r>
    </w:p>
    <w:p w:rsidR="00A5583F" w:rsidRPr="00467172" w:rsidRDefault="00A5583F" w:rsidP="00467172">
      <w:pPr>
        <w:pStyle w:val="ListParagraph"/>
        <w:numPr>
          <w:ilvl w:val="0"/>
          <w:numId w:val="26"/>
        </w:numPr>
        <w:autoSpaceDE w:val="0"/>
        <w:autoSpaceDN w:val="0"/>
        <w:adjustRightInd w:val="0"/>
        <w:spacing w:line="240" w:lineRule="auto"/>
        <w:rPr>
          <w:rFonts w:cs="Arial"/>
          <w:color w:val="000000"/>
          <w:szCs w:val="22"/>
        </w:rPr>
      </w:pPr>
      <w:r w:rsidRPr="00467172">
        <w:rPr>
          <w:rFonts w:cs="Arial"/>
          <w:color w:val="000000"/>
          <w:szCs w:val="22"/>
        </w:rPr>
        <w:t>Where new forms of a gene result from mutation there may be relatively rapid change in a species if the environment changes.</w:t>
      </w:r>
    </w:p>
    <w:p w:rsidR="00A5583F" w:rsidRDefault="00A5583F" w:rsidP="00A5583F">
      <w:pPr>
        <w:spacing w:line="240" w:lineRule="auto"/>
        <w:rPr>
          <w:color w:val="808080" w:themeColor="background1" w:themeShade="80"/>
        </w:rPr>
      </w:pPr>
    </w:p>
    <w:p w:rsidR="00A5583F" w:rsidRPr="00030BD6" w:rsidRDefault="00A5583F" w:rsidP="00A5583F">
      <w:pPr>
        <w:spacing w:line="240" w:lineRule="auto"/>
        <w:rPr>
          <w:b/>
        </w:rPr>
      </w:pPr>
      <w:r w:rsidRPr="00030BD6">
        <w:rPr>
          <w:b/>
        </w:rPr>
        <w:t xml:space="preserve">GCSE </w:t>
      </w:r>
      <w:r>
        <w:rPr>
          <w:b/>
        </w:rPr>
        <w:t>Additional Science</w:t>
      </w:r>
    </w:p>
    <w:p w:rsidR="00A5583F" w:rsidRPr="00733018" w:rsidRDefault="00A5583F" w:rsidP="00A5583F">
      <w:pPr>
        <w:autoSpaceDE w:val="0"/>
        <w:autoSpaceDN w:val="0"/>
        <w:adjustRightInd w:val="0"/>
        <w:spacing w:line="240" w:lineRule="auto"/>
        <w:rPr>
          <w:rFonts w:cs="Arial"/>
          <w:color w:val="000000"/>
          <w:szCs w:val="22"/>
        </w:rPr>
      </w:pPr>
      <w:r w:rsidRPr="00733018">
        <w:rPr>
          <w:rFonts w:cs="Arial"/>
          <w:color w:val="000000"/>
          <w:szCs w:val="22"/>
        </w:rPr>
        <w:t>New species arise as a result of:</w:t>
      </w:r>
    </w:p>
    <w:p w:rsidR="00A5583F" w:rsidRPr="00733018" w:rsidRDefault="00A5583F" w:rsidP="00467172">
      <w:pPr>
        <w:pStyle w:val="ListParagraph"/>
        <w:numPr>
          <w:ilvl w:val="0"/>
          <w:numId w:val="26"/>
        </w:numPr>
        <w:autoSpaceDE w:val="0"/>
        <w:autoSpaceDN w:val="0"/>
        <w:adjustRightInd w:val="0"/>
        <w:spacing w:line="240" w:lineRule="auto"/>
        <w:rPr>
          <w:rFonts w:cs="Arial"/>
          <w:szCs w:val="22"/>
        </w:rPr>
      </w:pPr>
      <w:r w:rsidRPr="00733018">
        <w:rPr>
          <w:rFonts w:cs="Arial"/>
          <w:szCs w:val="22"/>
        </w:rPr>
        <w:t>isolation – two population</w:t>
      </w:r>
      <w:r w:rsidR="00467172">
        <w:rPr>
          <w:rFonts w:cs="Arial"/>
          <w:szCs w:val="22"/>
        </w:rPr>
        <w:t>s of a species become separated</w:t>
      </w:r>
    </w:p>
    <w:p w:rsidR="00A5583F" w:rsidRPr="00467172" w:rsidRDefault="00A5583F" w:rsidP="00467172">
      <w:pPr>
        <w:pStyle w:val="ListParagraph"/>
        <w:numPr>
          <w:ilvl w:val="0"/>
          <w:numId w:val="26"/>
        </w:numPr>
        <w:autoSpaceDE w:val="0"/>
        <w:autoSpaceDN w:val="0"/>
        <w:adjustRightInd w:val="0"/>
        <w:spacing w:line="240" w:lineRule="auto"/>
        <w:rPr>
          <w:rFonts w:cs="Arial"/>
          <w:szCs w:val="22"/>
        </w:rPr>
      </w:pPr>
      <w:r w:rsidRPr="00467172">
        <w:rPr>
          <w:rFonts w:cs="Arial"/>
          <w:szCs w:val="22"/>
        </w:rPr>
        <w:t>genetic variation – each population has a wide range of alleles that control their characteristics</w:t>
      </w:r>
    </w:p>
    <w:p w:rsidR="00A5583F" w:rsidRPr="00467172" w:rsidRDefault="00A5583F" w:rsidP="00467172">
      <w:pPr>
        <w:pStyle w:val="ListParagraph"/>
        <w:numPr>
          <w:ilvl w:val="0"/>
          <w:numId w:val="26"/>
        </w:numPr>
        <w:autoSpaceDE w:val="0"/>
        <w:autoSpaceDN w:val="0"/>
        <w:adjustRightInd w:val="0"/>
        <w:spacing w:line="240" w:lineRule="auto"/>
        <w:rPr>
          <w:rFonts w:cs="Arial"/>
          <w:szCs w:val="22"/>
        </w:rPr>
      </w:pPr>
      <w:r w:rsidRPr="00467172">
        <w:rPr>
          <w:rFonts w:cs="Arial"/>
          <w:szCs w:val="22"/>
        </w:rPr>
        <w:t>natural selection – in each population, the alleles that control the characteristics which help the organism to survive are selected</w:t>
      </w:r>
    </w:p>
    <w:p w:rsidR="00A5583F" w:rsidRPr="00467172" w:rsidRDefault="00A5583F" w:rsidP="00467172">
      <w:pPr>
        <w:pStyle w:val="ListParagraph"/>
        <w:numPr>
          <w:ilvl w:val="0"/>
          <w:numId w:val="26"/>
        </w:numPr>
        <w:autoSpaceDE w:val="0"/>
        <w:autoSpaceDN w:val="0"/>
        <w:adjustRightInd w:val="0"/>
        <w:spacing w:line="240" w:lineRule="auto"/>
        <w:rPr>
          <w:rFonts w:cs="Arial"/>
          <w:szCs w:val="22"/>
        </w:rPr>
      </w:pPr>
      <w:r w:rsidRPr="00467172">
        <w:rPr>
          <w:rFonts w:cs="Arial"/>
          <w:szCs w:val="22"/>
        </w:rPr>
        <w:t>speciation – the populations become so different that successful interbreeding is no longer possible.</w:t>
      </w:r>
    </w:p>
    <w:p w:rsidR="00467172" w:rsidRPr="00C761A3" w:rsidRDefault="00467172">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467172" w:rsidRPr="00C761A3" w:rsidTr="00D02EA1">
        <w:tc>
          <w:tcPr>
            <w:tcW w:w="2660"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467172" w:rsidRPr="00C5774D" w:rsidRDefault="00467172" w:rsidP="00666C2F">
            <w:pPr>
              <w:spacing w:before="120" w:after="120" w:line="240" w:lineRule="auto"/>
              <w:rPr>
                <w:rFonts w:ascii="AQA Chevin Pro Medium" w:hAnsi="AQA Chevin Pro Medium"/>
                <w:b/>
              </w:rPr>
            </w:pPr>
            <w:r w:rsidRPr="00C5774D">
              <w:rPr>
                <w:rFonts w:ascii="AQA Chevin Pro Medium" w:hAnsi="AQA Chevin Pro Medium"/>
                <w:b/>
              </w:rPr>
              <w:t>Resources</w:t>
            </w:r>
          </w:p>
        </w:tc>
      </w:tr>
      <w:tr w:rsidR="00A5583F" w:rsidRPr="00C761A3" w:rsidTr="00C6676C">
        <w:trPr>
          <w:trHeight w:val="2544"/>
        </w:trPr>
        <w:tc>
          <w:tcPr>
            <w:tcW w:w="2660" w:type="dxa"/>
            <w:shd w:val="clear" w:color="auto" w:fill="auto"/>
          </w:tcPr>
          <w:p w:rsidR="00A5583F" w:rsidRDefault="00A5583F" w:rsidP="00C6676C">
            <w:pPr>
              <w:autoSpaceDE w:val="0"/>
              <w:autoSpaceDN w:val="0"/>
              <w:adjustRightInd w:val="0"/>
              <w:spacing w:before="120" w:after="120" w:line="240" w:lineRule="auto"/>
              <w:rPr>
                <w:rFonts w:cs="Arial"/>
                <w:szCs w:val="22"/>
              </w:rPr>
            </w:pPr>
            <w:r>
              <w:rPr>
                <w:rFonts w:cs="Arial"/>
                <w:szCs w:val="22"/>
              </w:rPr>
              <w:t>The concept of genetic diversity.</w:t>
            </w:r>
          </w:p>
          <w:p w:rsidR="00A5583F" w:rsidRDefault="00A5583F" w:rsidP="00C6676C">
            <w:pPr>
              <w:autoSpaceDE w:val="0"/>
              <w:autoSpaceDN w:val="0"/>
              <w:adjustRightInd w:val="0"/>
              <w:spacing w:before="120" w:after="120" w:line="240" w:lineRule="auto"/>
              <w:rPr>
                <w:rFonts w:cs="Arial"/>
                <w:szCs w:val="22"/>
              </w:rPr>
            </w:pPr>
            <w:r>
              <w:rPr>
                <w:rFonts w:cs="Arial"/>
                <w:szCs w:val="22"/>
              </w:rPr>
              <w:t>The principles of natural selection in the evolution of populations (including random mutation, reproductive success, inheritance of the beneficial allele and increasing allele fre</w:t>
            </w:r>
            <w:r w:rsidR="00C6676C">
              <w:rPr>
                <w:rFonts w:cs="Arial"/>
                <w:szCs w:val="22"/>
              </w:rPr>
              <w:t>quency in the next generation).</w:t>
            </w:r>
          </w:p>
          <w:p w:rsidR="00A5583F" w:rsidRDefault="00A5583F" w:rsidP="00C6676C">
            <w:pPr>
              <w:autoSpaceDE w:val="0"/>
              <w:autoSpaceDN w:val="0"/>
              <w:adjustRightInd w:val="0"/>
              <w:spacing w:before="120" w:after="120" w:line="240" w:lineRule="auto"/>
              <w:rPr>
                <w:rFonts w:cs="Arial"/>
                <w:szCs w:val="22"/>
              </w:rPr>
            </w:pPr>
            <w:r>
              <w:rPr>
                <w:rFonts w:cs="Arial"/>
                <w:szCs w:val="22"/>
              </w:rPr>
              <w:t>Natural selection results in species that are better adapted to their environment. This included anatomical, physiological or behavioural adaptations.</w:t>
            </w:r>
          </w:p>
          <w:p w:rsidR="00A5583F" w:rsidRPr="005A5831" w:rsidRDefault="00A5583F" w:rsidP="00C6676C">
            <w:pPr>
              <w:autoSpaceDE w:val="0"/>
              <w:autoSpaceDN w:val="0"/>
              <w:adjustRightInd w:val="0"/>
              <w:spacing w:before="120" w:after="120" w:line="240" w:lineRule="auto"/>
              <w:rPr>
                <w:rFonts w:cs="Arial"/>
                <w:szCs w:val="22"/>
              </w:rPr>
            </w:pPr>
          </w:p>
        </w:tc>
        <w:tc>
          <w:tcPr>
            <w:tcW w:w="850" w:type="dxa"/>
            <w:shd w:val="clear" w:color="auto" w:fill="auto"/>
          </w:tcPr>
          <w:p w:rsidR="00A5583F" w:rsidRPr="00DF028B" w:rsidRDefault="00A5583F" w:rsidP="00C6676C">
            <w:pPr>
              <w:spacing w:before="120" w:after="120"/>
              <w:rPr>
                <w:b/>
              </w:rPr>
            </w:pPr>
            <w:r w:rsidRPr="00DF76F5">
              <w:t>0.</w:t>
            </w:r>
            <w:r>
              <w:t>4</w:t>
            </w:r>
            <w:r w:rsidRPr="00DF76F5">
              <w:t xml:space="preserve"> weeks</w:t>
            </w:r>
          </w:p>
        </w:tc>
        <w:tc>
          <w:tcPr>
            <w:tcW w:w="2552" w:type="dxa"/>
            <w:shd w:val="clear" w:color="auto" w:fill="auto"/>
          </w:tcPr>
          <w:p w:rsidR="00A5583F" w:rsidRPr="00C6676C" w:rsidRDefault="00C6676C" w:rsidP="00C6676C">
            <w:pPr>
              <w:pStyle w:val="ListParagraph"/>
              <w:numPr>
                <w:ilvl w:val="0"/>
                <w:numId w:val="10"/>
              </w:numPr>
              <w:spacing w:before="120" w:after="120"/>
              <w:rPr>
                <w:rFonts w:cs="Arial"/>
                <w:bCs/>
                <w:szCs w:val="22"/>
              </w:rPr>
            </w:pPr>
            <w:r>
              <w:rPr>
                <w:rFonts w:cs="Arial"/>
                <w:bCs/>
                <w:szCs w:val="22"/>
              </w:rPr>
              <w:t>E</w:t>
            </w:r>
            <w:r w:rsidR="00A5583F" w:rsidRPr="00C6676C">
              <w:rPr>
                <w:rFonts w:cs="Arial"/>
                <w:bCs/>
                <w:szCs w:val="22"/>
              </w:rPr>
              <w:t>xplain what is meant by genetic</w:t>
            </w:r>
            <w:r w:rsidR="00B06A4D" w:rsidRPr="00C6676C">
              <w:rPr>
                <w:rFonts w:cs="Arial"/>
                <w:bCs/>
                <w:szCs w:val="22"/>
              </w:rPr>
              <w:t xml:space="preserve"> diversity and allele frequency</w:t>
            </w:r>
            <w:r>
              <w:rPr>
                <w:rFonts w:cs="Arial"/>
                <w:bCs/>
                <w:szCs w:val="22"/>
              </w:rPr>
              <w:t>.</w:t>
            </w:r>
          </w:p>
          <w:p w:rsidR="00A5583F" w:rsidRPr="00C6676C" w:rsidRDefault="00C6676C" w:rsidP="00C6676C">
            <w:pPr>
              <w:pStyle w:val="ListParagraph"/>
              <w:numPr>
                <w:ilvl w:val="0"/>
                <w:numId w:val="10"/>
              </w:numPr>
              <w:spacing w:before="120" w:after="120"/>
              <w:rPr>
                <w:rFonts w:cs="Arial"/>
                <w:bCs/>
                <w:szCs w:val="22"/>
              </w:rPr>
            </w:pPr>
            <w:r>
              <w:rPr>
                <w:rFonts w:cs="Arial"/>
                <w:bCs/>
                <w:szCs w:val="22"/>
              </w:rPr>
              <w:t>E</w:t>
            </w:r>
            <w:r w:rsidR="00A5583F" w:rsidRPr="00C6676C">
              <w:rPr>
                <w:rFonts w:cs="Arial"/>
                <w:bCs/>
                <w:szCs w:val="22"/>
              </w:rPr>
              <w:t xml:space="preserve">xplain the </w:t>
            </w:r>
            <w:r w:rsidR="00B06A4D" w:rsidRPr="00C6676C">
              <w:rPr>
                <w:rFonts w:cs="Arial"/>
                <w:bCs/>
                <w:szCs w:val="22"/>
              </w:rPr>
              <w:t>concept of reproductive success</w:t>
            </w:r>
            <w:r>
              <w:rPr>
                <w:rFonts w:cs="Arial"/>
                <w:bCs/>
                <w:szCs w:val="22"/>
              </w:rPr>
              <w:t>.</w:t>
            </w:r>
          </w:p>
          <w:p w:rsidR="00A5583F" w:rsidRPr="00C6676C" w:rsidRDefault="00C6676C" w:rsidP="00C6676C">
            <w:pPr>
              <w:pStyle w:val="ListParagraph"/>
              <w:numPr>
                <w:ilvl w:val="0"/>
                <w:numId w:val="10"/>
              </w:numPr>
              <w:spacing w:before="120" w:after="120"/>
              <w:rPr>
                <w:rFonts w:cs="Arial"/>
                <w:bCs/>
                <w:szCs w:val="22"/>
              </w:rPr>
            </w:pPr>
            <w:r>
              <w:rPr>
                <w:rFonts w:cs="Arial"/>
                <w:bCs/>
                <w:szCs w:val="22"/>
              </w:rPr>
              <w:t>E</w:t>
            </w:r>
            <w:r w:rsidR="00A5583F" w:rsidRPr="00C6676C">
              <w:rPr>
                <w:rFonts w:cs="Arial"/>
                <w:bCs/>
                <w:szCs w:val="22"/>
              </w:rPr>
              <w:t xml:space="preserve">xplain the </w:t>
            </w:r>
            <w:r w:rsidR="00E95CC7">
              <w:rPr>
                <w:rFonts w:cs="Arial"/>
                <w:bCs/>
                <w:szCs w:val="22"/>
              </w:rPr>
              <w:t>principles of natural selection</w:t>
            </w:r>
            <w:r w:rsidR="00A5583F" w:rsidRPr="00C6676C">
              <w:rPr>
                <w:rFonts w:cs="Arial"/>
                <w:bCs/>
                <w:szCs w:val="22"/>
              </w:rPr>
              <w:t xml:space="preserve"> and how selection and adaptation are major factors in evolution and co</w:t>
            </w:r>
            <w:r w:rsidR="00B06A4D" w:rsidRPr="00C6676C">
              <w:rPr>
                <w:rFonts w:cs="Arial"/>
                <w:bCs/>
                <w:szCs w:val="22"/>
              </w:rPr>
              <w:t>ntributing to species diversity</w:t>
            </w:r>
            <w:r>
              <w:rPr>
                <w:rFonts w:cs="Arial"/>
                <w:bCs/>
                <w:szCs w:val="22"/>
              </w:rPr>
              <w:t>.</w:t>
            </w:r>
          </w:p>
          <w:p w:rsidR="00A5583F" w:rsidRPr="00C6676C" w:rsidRDefault="00C6676C" w:rsidP="00C6676C">
            <w:pPr>
              <w:pStyle w:val="ListParagraph"/>
              <w:numPr>
                <w:ilvl w:val="0"/>
                <w:numId w:val="10"/>
              </w:numPr>
              <w:spacing w:before="120" w:after="120"/>
              <w:rPr>
                <w:rFonts w:cs="Arial"/>
                <w:bCs/>
                <w:szCs w:val="22"/>
              </w:rPr>
            </w:pPr>
            <w:r>
              <w:rPr>
                <w:rFonts w:cs="Arial"/>
                <w:bCs/>
                <w:szCs w:val="22"/>
              </w:rPr>
              <w:t>A</w:t>
            </w:r>
            <w:r w:rsidR="00A5583F" w:rsidRPr="00C6676C">
              <w:rPr>
                <w:rFonts w:cs="Arial"/>
                <w:bCs/>
                <w:szCs w:val="22"/>
              </w:rPr>
              <w:t>pply knowledge to unfamiliar information to explain how selection produces changes within a population of a species.</w:t>
            </w:r>
          </w:p>
          <w:p w:rsidR="00A5583F" w:rsidRPr="004323A9" w:rsidRDefault="00A5583F" w:rsidP="00C6676C">
            <w:pPr>
              <w:autoSpaceDE w:val="0"/>
              <w:autoSpaceDN w:val="0"/>
              <w:adjustRightInd w:val="0"/>
              <w:spacing w:before="120" w:after="120" w:line="240" w:lineRule="auto"/>
              <w:rPr>
                <w:color w:val="FF0000"/>
              </w:rPr>
            </w:pPr>
          </w:p>
        </w:tc>
        <w:tc>
          <w:tcPr>
            <w:tcW w:w="3544" w:type="dxa"/>
            <w:shd w:val="clear" w:color="auto" w:fill="auto"/>
          </w:tcPr>
          <w:p w:rsidR="00A5583F" w:rsidRDefault="00A5583F" w:rsidP="00C6676C">
            <w:pPr>
              <w:spacing w:before="120" w:after="120"/>
              <w:rPr>
                <w:b/>
              </w:rPr>
            </w:pPr>
            <w:r>
              <w:rPr>
                <w:b/>
              </w:rPr>
              <w:t>Learning activities:</w:t>
            </w:r>
          </w:p>
          <w:p w:rsidR="00A5583F" w:rsidRDefault="00C6676C" w:rsidP="00C6676C">
            <w:pPr>
              <w:pStyle w:val="ListParagraph"/>
              <w:numPr>
                <w:ilvl w:val="0"/>
                <w:numId w:val="10"/>
              </w:numPr>
              <w:spacing w:before="120" w:after="120"/>
              <w:rPr>
                <w:rFonts w:cs="Arial"/>
                <w:bCs/>
                <w:szCs w:val="22"/>
              </w:rPr>
            </w:pPr>
            <w:r>
              <w:rPr>
                <w:rFonts w:cs="Arial"/>
                <w:bCs/>
                <w:szCs w:val="22"/>
              </w:rPr>
              <w:t>t</w:t>
            </w:r>
            <w:r w:rsidR="00A5583F">
              <w:rPr>
                <w:rFonts w:cs="Arial"/>
                <w:bCs/>
                <w:szCs w:val="22"/>
              </w:rPr>
              <w:t>eacher explanation of the concept of allele fre</w:t>
            </w:r>
            <w:r>
              <w:rPr>
                <w:rFonts w:cs="Arial"/>
                <w:bCs/>
                <w:szCs w:val="22"/>
              </w:rPr>
              <w:t>quency and reproductive success</w:t>
            </w:r>
          </w:p>
          <w:p w:rsidR="00A5583F" w:rsidRDefault="00C6676C" w:rsidP="00C6676C">
            <w:pPr>
              <w:pStyle w:val="ListParagraph"/>
              <w:numPr>
                <w:ilvl w:val="0"/>
                <w:numId w:val="10"/>
              </w:numPr>
              <w:spacing w:before="120" w:after="120"/>
              <w:rPr>
                <w:rFonts w:cs="Arial"/>
                <w:bCs/>
                <w:szCs w:val="22"/>
              </w:rPr>
            </w:pPr>
            <w:r>
              <w:rPr>
                <w:rFonts w:cs="Arial"/>
                <w:bCs/>
                <w:szCs w:val="22"/>
              </w:rPr>
              <w:t>s</w:t>
            </w:r>
            <w:r w:rsidR="00A5583F">
              <w:rPr>
                <w:rFonts w:cs="Arial"/>
                <w:bCs/>
                <w:szCs w:val="22"/>
              </w:rPr>
              <w:t>tudents model natural selection using one of the acti</w:t>
            </w:r>
            <w:r w:rsidR="007E174A">
              <w:rPr>
                <w:rFonts w:cs="Arial"/>
                <w:bCs/>
                <w:szCs w:val="22"/>
              </w:rPr>
              <w:t>vities/models (see resources) eg</w:t>
            </w:r>
            <w:r w:rsidR="00A5583F">
              <w:rPr>
                <w:rFonts w:cs="Arial"/>
                <w:bCs/>
                <w:szCs w:val="22"/>
              </w:rPr>
              <w:t xml:space="preserve"> different paperclips to pick up seeds representing Darwin’s finches and natural</w:t>
            </w:r>
            <w:r>
              <w:rPr>
                <w:rFonts w:cs="Arial"/>
                <w:bCs/>
                <w:szCs w:val="22"/>
              </w:rPr>
              <w:t xml:space="preserve"> selection on different islands</w:t>
            </w:r>
          </w:p>
          <w:p w:rsidR="00A5583F" w:rsidRDefault="00C6676C" w:rsidP="00C6676C">
            <w:pPr>
              <w:pStyle w:val="ListParagraph"/>
              <w:numPr>
                <w:ilvl w:val="0"/>
                <w:numId w:val="10"/>
              </w:numPr>
              <w:spacing w:before="120" w:after="120"/>
              <w:rPr>
                <w:rFonts w:cs="Arial"/>
                <w:bCs/>
                <w:szCs w:val="22"/>
              </w:rPr>
            </w:pPr>
            <w:r>
              <w:rPr>
                <w:rFonts w:cs="Arial"/>
                <w:bCs/>
                <w:szCs w:val="22"/>
              </w:rPr>
              <w:t>a</w:t>
            </w:r>
            <w:r w:rsidR="00A5583F">
              <w:rPr>
                <w:rFonts w:cs="Arial"/>
                <w:bCs/>
                <w:szCs w:val="22"/>
              </w:rPr>
              <w:t>sk students what each part of the model represented and r</w:t>
            </w:r>
            <w:r w:rsidR="007E174A">
              <w:rPr>
                <w:rFonts w:cs="Arial"/>
                <w:bCs/>
                <w:szCs w:val="22"/>
              </w:rPr>
              <w:t>elate to real life context eg</w:t>
            </w:r>
            <w:r>
              <w:rPr>
                <w:rFonts w:cs="Arial"/>
                <w:bCs/>
                <w:szCs w:val="22"/>
              </w:rPr>
              <w:t xml:space="preserve"> Darwin’s finches</w:t>
            </w:r>
          </w:p>
          <w:p w:rsidR="00A5583F" w:rsidRDefault="00C6676C" w:rsidP="00C6676C">
            <w:pPr>
              <w:pStyle w:val="ListParagraph"/>
              <w:numPr>
                <w:ilvl w:val="0"/>
                <w:numId w:val="10"/>
              </w:numPr>
              <w:spacing w:before="120" w:after="120"/>
              <w:rPr>
                <w:rFonts w:cs="Arial"/>
                <w:bCs/>
                <w:szCs w:val="22"/>
              </w:rPr>
            </w:pPr>
            <w:r>
              <w:rPr>
                <w:rFonts w:cs="Arial"/>
                <w:bCs/>
                <w:szCs w:val="22"/>
              </w:rPr>
              <w:t>e</w:t>
            </w:r>
            <w:r w:rsidR="00A5583F">
              <w:rPr>
                <w:rFonts w:cs="Arial"/>
                <w:bCs/>
                <w:szCs w:val="22"/>
              </w:rPr>
              <w:t>xtend teacher explanation to explore how adaptation and natural selection are factors in evolution and also</w:t>
            </w:r>
            <w:r>
              <w:rPr>
                <w:rFonts w:cs="Arial"/>
                <w:bCs/>
                <w:szCs w:val="22"/>
              </w:rPr>
              <w:t xml:space="preserve"> ensure a diversity of species</w:t>
            </w:r>
          </w:p>
          <w:p w:rsidR="00C6676C" w:rsidRDefault="00C6676C" w:rsidP="00C6676C">
            <w:pPr>
              <w:pStyle w:val="ListParagraph"/>
              <w:numPr>
                <w:ilvl w:val="0"/>
                <w:numId w:val="10"/>
              </w:numPr>
              <w:spacing w:before="120" w:after="120"/>
              <w:rPr>
                <w:rFonts w:cs="Arial"/>
                <w:bCs/>
                <w:szCs w:val="22"/>
              </w:rPr>
            </w:pPr>
            <w:r>
              <w:rPr>
                <w:rFonts w:cs="Arial"/>
                <w:bCs/>
                <w:szCs w:val="22"/>
              </w:rPr>
              <w:t>g</w:t>
            </w:r>
            <w:r w:rsidR="00A5583F">
              <w:rPr>
                <w:rFonts w:cs="Arial"/>
                <w:bCs/>
                <w:szCs w:val="22"/>
              </w:rPr>
              <w:t>en</w:t>
            </w:r>
            <w:r>
              <w:rPr>
                <w:rFonts w:cs="Arial"/>
                <w:bCs/>
                <w:szCs w:val="22"/>
              </w:rPr>
              <w:t>erate a model answer as a class</w:t>
            </w:r>
          </w:p>
          <w:p w:rsidR="00A5583F" w:rsidRDefault="00C6676C" w:rsidP="00C6676C">
            <w:pPr>
              <w:pStyle w:val="ListParagraph"/>
              <w:numPr>
                <w:ilvl w:val="0"/>
                <w:numId w:val="10"/>
              </w:numPr>
              <w:spacing w:before="120" w:after="120"/>
              <w:rPr>
                <w:rFonts w:cs="Arial"/>
                <w:bCs/>
                <w:szCs w:val="22"/>
              </w:rPr>
            </w:pPr>
            <w:r>
              <w:rPr>
                <w:rFonts w:cs="Arial"/>
                <w:bCs/>
                <w:szCs w:val="22"/>
              </w:rPr>
              <w:t>e</w:t>
            </w:r>
            <w:r w:rsidR="00A5583F">
              <w:rPr>
                <w:rFonts w:cs="Arial"/>
                <w:bCs/>
                <w:szCs w:val="22"/>
              </w:rPr>
              <w:t>xam questions.</w:t>
            </w:r>
          </w:p>
          <w:p w:rsidR="00A5583F" w:rsidRDefault="00A5583F" w:rsidP="00C6676C">
            <w:pPr>
              <w:autoSpaceDE w:val="0"/>
              <w:autoSpaceDN w:val="0"/>
              <w:adjustRightInd w:val="0"/>
              <w:spacing w:before="120" w:after="120" w:line="240" w:lineRule="auto"/>
              <w:rPr>
                <w:rFonts w:cs="Arial"/>
                <w:b/>
                <w:bCs/>
                <w:szCs w:val="22"/>
              </w:rPr>
            </w:pPr>
          </w:p>
          <w:p w:rsidR="00A5583F" w:rsidRDefault="00A5583F" w:rsidP="00C6676C">
            <w:pPr>
              <w:spacing w:before="120" w:after="120"/>
              <w:rPr>
                <w:b/>
              </w:rPr>
            </w:pPr>
            <w:r w:rsidRPr="003166E9">
              <w:rPr>
                <w:b/>
              </w:rPr>
              <w:lastRenderedPageBreak/>
              <w:t>Skills de</w:t>
            </w:r>
            <w:r>
              <w:rPr>
                <w:b/>
              </w:rPr>
              <w:t>veloped by learning activities:</w:t>
            </w:r>
          </w:p>
          <w:p w:rsidR="00A5583F" w:rsidRPr="00C6676C" w:rsidRDefault="00A5583F" w:rsidP="00C6676C">
            <w:pPr>
              <w:pStyle w:val="ListParagraph"/>
              <w:numPr>
                <w:ilvl w:val="0"/>
                <w:numId w:val="10"/>
              </w:numPr>
              <w:spacing w:before="120" w:after="120"/>
              <w:rPr>
                <w:rFonts w:cs="Arial"/>
                <w:bCs/>
                <w:szCs w:val="22"/>
              </w:rPr>
            </w:pPr>
            <w:r w:rsidRPr="00C6676C">
              <w:rPr>
                <w:rFonts w:cs="Arial"/>
                <w:bCs/>
                <w:szCs w:val="22"/>
              </w:rPr>
              <w:t>AO1 –</w:t>
            </w:r>
            <w:r w:rsidR="00C6676C">
              <w:rPr>
                <w:rFonts w:cs="Arial"/>
                <w:bCs/>
                <w:szCs w:val="22"/>
              </w:rPr>
              <w:t xml:space="preserve"> d</w:t>
            </w:r>
            <w:r w:rsidRPr="00C6676C">
              <w:rPr>
                <w:rFonts w:cs="Arial"/>
                <w:bCs/>
                <w:szCs w:val="22"/>
              </w:rPr>
              <w:t>evelopment of knowledge around natural selection and adaptation, the principles involved in selection and how this is linked to evolution</w:t>
            </w:r>
          </w:p>
          <w:p w:rsidR="00A5583F" w:rsidRPr="00C6676C" w:rsidRDefault="00A5583F" w:rsidP="00C6676C">
            <w:pPr>
              <w:pStyle w:val="ListParagraph"/>
              <w:numPr>
                <w:ilvl w:val="0"/>
                <w:numId w:val="10"/>
              </w:numPr>
              <w:spacing w:before="120" w:after="120"/>
              <w:rPr>
                <w:rFonts w:cs="Arial"/>
                <w:bCs/>
                <w:szCs w:val="22"/>
              </w:rPr>
            </w:pPr>
            <w:r w:rsidRPr="00C6676C">
              <w:rPr>
                <w:rFonts w:cs="Arial"/>
                <w:bCs/>
                <w:szCs w:val="22"/>
              </w:rPr>
              <w:t xml:space="preserve">AO2 – </w:t>
            </w:r>
            <w:r w:rsidR="00C6676C">
              <w:rPr>
                <w:rFonts w:cs="Arial"/>
                <w:bCs/>
                <w:szCs w:val="22"/>
              </w:rPr>
              <w:t>a</w:t>
            </w:r>
            <w:r w:rsidRPr="00C6676C">
              <w:rPr>
                <w:rFonts w:cs="Arial"/>
                <w:bCs/>
                <w:szCs w:val="22"/>
              </w:rPr>
              <w:t>pplication of knowledge to explain the evolution of a species in an unknown context (using the information provided).</w:t>
            </w:r>
          </w:p>
        </w:tc>
        <w:tc>
          <w:tcPr>
            <w:tcW w:w="2551" w:type="dxa"/>
            <w:shd w:val="clear" w:color="auto" w:fill="auto"/>
          </w:tcPr>
          <w:p w:rsidR="007E174A" w:rsidRDefault="00A5583F" w:rsidP="00C6676C">
            <w:pPr>
              <w:spacing w:before="120" w:after="120"/>
            </w:pPr>
            <w:r w:rsidRPr="00B306AF">
              <w:rPr>
                <w:b/>
              </w:rPr>
              <w:lastRenderedPageBreak/>
              <w:t>Past exam paper material:</w:t>
            </w:r>
            <w:r>
              <w:t xml:space="preserve"> </w:t>
            </w:r>
          </w:p>
          <w:p w:rsidR="00A5583F" w:rsidRDefault="00A5583F" w:rsidP="00C6676C">
            <w:pPr>
              <w:spacing w:before="120" w:after="120"/>
            </w:pPr>
            <w:r w:rsidRPr="009E77BA">
              <w:t xml:space="preserve">BIOL2 </w:t>
            </w:r>
            <w:r>
              <w:t>Jan</w:t>
            </w:r>
            <w:r w:rsidRPr="009E77BA">
              <w:t xml:space="preserve"> </w:t>
            </w:r>
            <w:r w:rsidR="00C6676C">
              <w:t>2011 – Q4</w:t>
            </w:r>
          </w:p>
          <w:p w:rsidR="00A5583F" w:rsidRDefault="00A5583F" w:rsidP="00C6676C">
            <w:pPr>
              <w:spacing w:before="120" w:after="120"/>
            </w:pPr>
            <w:r w:rsidRPr="009E77BA">
              <w:t xml:space="preserve">BIOL2 </w:t>
            </w:r>
            <w:r>
              <w:t>Jan</w:t>
            </w:r>
            <w:r w:rsidRPr="009E77BA">
              <w:t xml:space="preserve"> </w:t>
            </w:r>
            <w:r w:rsidR="00C6676C">
              <w:t>2011 – Q9a – 9d</w:t>
            </w:r>
          </w:p>
          <w:p w:rsidR="00A5583F" w:rsidRPr="007E174A" w:rsidRDefault="00A5583F" w:rsidP="00C6676C">
            <w:pPr>
              <w:spacing w:before="120" w:after="120"/>
            </w:pPr>
            <w:r w:rsidRPr="009E77BA">
              <w:t xml:space="preserve">BIOL2 </w:t>
            </w:r>
            <w:r w:rsidR="00C6676C">
              <w:t>June 2011 – Q2</w:t>
            </w:r>
          </w:p>
          <w:p w:rsidR="00A5583F" w:rsidRPr="00B306AF" w:rsidRDefault="00A5583F" w:rsidP="00C6676C">
            <w:pPr>
              <w:spacing w:before="120" w:after="120"/>
            </w:pPr>
          </w:p>
          <w:p w:rsidR="00A5583F" w:rsidRPr="0004052E" w:rsidRDefault="00A5583F" w:rsidP="00C6676C">
            <w:pPr>
              <w:spacing w:before="120" w:after="120"/>
            </w:pPr>
          </w:p>
        </w:tc>
        <w:tc>
          <w:tcPr>
            <w:tcW w:w="2552" w:type="dxa"/>
            <w:shd w:val="clear" w:color="auto" w:fill="auto"/>
          </w:tcPr>
          <w:p w:rsidR="00A5583F" w:rsidRDefault="00C6676C" w:rsidP="00C6676C">
            <w:pPr>
              <w:spacing w:before="120" w:after="120"/>
              <w:rPr>
                <w:b/>
              </w:rPr>
            </w:pPr>
            <w:r>
              <w:rPr>
                <w:b/>
              </w:rPr>
              <w:t>Rich question</w:t>
            </w:r>
            <w:r w:rsidR="00A5583F">
              <w:rPr>
                <w:b/>
              </w:rPr>
              <w:t>:</w:t>
            </w:r>
          </w:p>
          <w:p w:rsidR="00A5583F" w:rsidRDefault="00A5583F" w:rsidP="00C6676C">
            <w:pPr>
              <w:spacing w:before="120" w:after="120"/>
            </w:pPr>
            <w:r>
              <w:t>How would selective breeding of animals and plants by humans affect genetic diversity?</w:t>
            </w:r>
          </w:p>
          <w:p w:rsidR="00A5583F" w:rsidRDefault="00A5583F" w:rsidP="00C6676C">
            <w:pPr>
              <w:spacing w:before="120" w:after="120"/>
              <w:rPr>
                <w:b/>
              </w:rPr>
            </w:pPr>
          </w:p>
          <w:p w:rsidR="00A5583F" w:rsidRPr="00C6676C" w:rsidRDefault="00F01240" w:rsidP="00C6676C">
            <w:pPr>
              <w:spacing w:before="120" w:after="120"/>
            </w:pPr>
            <w:hyperlink r:id="rId163" w:history="1">
              <w:r w:rsidR="00A5583F" w:rsidRPr="00C6676C">
                <w:rPr>
                  <w:rStyle w:val="Hyperlink"/>
                </w:rPr>
                <w:t>bbsrc.ac.uk/web/FILES/Resources/natural_selection_teachers.pdf</w:t>
              </w:r>
            </w:hyperlink>
          </w:p>
          <w:p w:rsidR="00A5583F" w:rsidRPr="00C6676C" w:rsidRDefault="00F01240" w:rsidP="00C6676C">
            <w:pPr>
              <w:spacing w:before="120" w:after="120"/>
            </w:pPr>
            <w:hyperlink r:id="rId164" w:history="1">
              <w:r w:rsidR="00A5583F" w:rsidRPr="00C6676C">
                <w:rPr>
                  <w:rStyle w:val="Hyperlink"/>
                </w:rPr>
                <w:t>nuffieldfoundation.org/practical-biology/model-natural-selection-%E2%80%93-spaghetti-worms</w:t>
              </w:r>
            </w:hyperlink>
          </w:p>
          <w:p w:rsidR="00A5583F" w:rsidRPr="00C6676C" w:rsidRDefault="00F01240" w:rsidP="00C6676C">
            <w:pPr>
              <w:spacing w:before="120" w:after="120"/>
            </w:pPr>
            <w:hyperlink r:id="rId165" w:anchor="node-3217" w:history="1">
              <w:r w:rsidR="00A5583F" w:rsidRPr="00C6676C">
                <w:rPr>
                  <w:rStyle w:val="Hyperlink"/>
                </w:rPr>
                <w:t>nuffieldfoundation.org/practical-biology/simple-model-natural-selection#node-3217</w:t>
              </w:r>
            </w:hyperlink>
          </w:p>
        </w:tc>
      </w:tr>
    </w:tbl>
    <w:p w:rsidR="00C6676C" w:rsidRPr="00C761A3" w:rsidRDefault="00C6676C">
      <w:r>
        <w:br w:type="page"/>
      </w:r>
    </w:p>
    <w:tbl>
      <w:tblPr>
        <w:tblStyle w:val="TableGrid"/>
        <w:tblW w:w="14709" w:type="dxa"/>
        <w:tblLayout w:type="fixed"/>
        <w:tblLook w:val="04A0" w:firstRow="1" w:lastRow="0" w:firstColumn="1" w:lastColumn="0" w:noHBand="0" w:noVBand="1"/>
      </w:tblPr>
      <w:tblGrid>
        <w:gridCol w:w="2660"/>
        <w:gridCol w:w="850"/>
        <w:gridCol w:w="2552"/>
        <w:gridCol w:w="3544"/>
        <w:gridCol w:w="2551"/>
        <w:gridCol w:w="2552"/>
      </w:tblGrid>
      <w:tr w:rsidR="00C6676C" w:rsidRPr="00C761A3" w:rsidTr="00D02EA1">
        <w:tc>
          <w:tcPr>
            <w:tcW w:w="2660"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C6676C">
        <w:trPr>
          <w:trHeight w:val="3662"/>
        </w:trPr>
        <w:tc>
          <w:tcPr>
            <w:tcW w:w="2660" w:type="dxa"/>
            <w:shd w:val="clear" w:color="auto" w:fill="auto"/>
          </w:tcPr>
          <w:p w:rsidR="005051BE" w:rsidRPr="00C761A3" w:rsidRDefault="005051BE" w:rsidP="00C6676C">
            <w:pPr>
              <w:autoSpaceDE w:val="0"/>
              <w:autoSpaceDN w:val="0"/>
              <w:adjustRightInd w:val="0"/>
              <w:spacing w:before="120" w:after="120" w:line="240" w:lineRule="auto"/>
              <w:rPr>
                <w:rFonts w:cs="Arial"/>
                <w:szCs w:val="22"/>
              </w:rPr>
            </w:pPr>
            <w:r w:rsidRPr="00C761A3">
              <w:rPr>
                <w:rFonts w:cs="Arial"/>
                <w:szCs w:val="22"/>
              </w:rPr>
              <w:t>Directional selection, exemplif</w:t>
            </w:r>
            <w:r w:rsidR="00C1610C" w:rsidRPr="00C761A3">
              <w:rPr>
                <w:rFonts w:cs="Arial"/>
                <w:szCs w:val="22"/>
              </w:rPr>
              <w:t xml:space="preserve">ied by antibiotic resistance in </w:t>
            </w:r>
            <w:r w:rsidR="00E95CC7">
              <w:rPr>
                <w:rFonts w:cs="Arial"/>
                <w:szCs w:val="22"/>
              </w:rPr>
              <w:t>bacteria</w:t>
            </w:r>
            <w:r w:rsidRPr="00C761A3">
              <w:rPr>
                <w:rFonts w:cs="Arial"/>
                <w:szCs w:val="22"/>
              </w:rPr>
              <w:t xml:space="preserve"> and stabilising selection, exemplified by human birth</w:t>
            </w:r>
            <w:r w:rsidR="00C6676C">
              <w:rPr>
                <w:rFonts w:cs="Arial"/>
                <w:szCs w:val="22"/>
              </w:rPr>
              <w:t xml:space="preserve"> </w:t>
            </w:r>
            <w:r w:rsidRPr="00C761A3">
              <w:rPr>
                <w:rFonts w:cs="Arial"/>
                <w:szCs w:val="22"/>
              </w:rPr>
              <w:t>weights.</w:t>
            </w:r>
          </w:p>
        </w:tc>
        <w:tc>
          <w:tcPr>
            <w:tcW w:w="850" w:type="dxa"/>
            <w:shd w:val="clear" w:color="auto" w:fill="auto"/>
          </w:tcPr>
          <w:p w:rsidR="005051BE" w:rsidRPr="00C761A3" w:rsidRDefault="00DF76F5" w:rsidP="00C6676C">
            <w:pPr>
              <w:spacing w:before="120" w:after="120"/>
              <w:rPr>
                <w:b/>
              </w:rPr>
            </w:pPr>
            <w:r w:rsidRPr="00C761A3">
              <w:t>0.2 weeks</w:t>
            </w:r>
          </w:p>
        </w:tc>
        <w:tc>
          <w:tcPr>
            <w:tcW w:w="2552" w:type="dxa"/>
            <w:shd w:val="clear" w:color="auto" w:fill="auto"/>
          </w:tcPr>
          <w:p w:rsidR="005051BE" w:rsidRPr="00C6676C" w:rsidRDefault="00C6676C" w:rsidP="00C6676C">
            <w:pPr>
              <w:pStyle w:val="ListParagraph"/>
              <w:numPr>
                <w:ilvl w:val="0"/>
                <w:numId w:val="10"/>
              </w:numPr>
              <w:spacing w:before="120" w:after="120"/>
              <w:rPr>
                <w:rFonts w:cs="Arial"/>
                <w:bCs/>
                <w:szCs w:val="22"/>
              </w:rPr>
            </w:pPr>
            <w:r>
              <w:rPr>
                <w:rFonts w:cs="Arial"/>
                <w:bCs/>
                <w:szCs w:val="22"/>
              </w:rPr>
              <w:t>E</w:t>
            </w:r>
            <w:r w:rsidR="00C1610C" w:rsidRPr="00C6676C">
              <w:rPr>
                <w:rFonts w:cs="Arial"/>
                <w:bCs/>
                <w:szCs w:val="22"/>
              </w:rPr>
              <w:t>xplain what is meant by direct</w:t>
            </w:r>
            <w:r w:rsidR="00B06A4D" w:rsidRPr="00C6676C">
              <w:rPr>
                <w:rFonts w:cs="Arial"/>
                <w:bCs/>
                <w:szCs w:val="22"/>
              </w:rPr>
              <w:t>ional and stabilising selection</w:t>
            </w:r>
            <w:r>
              <w:rPr>
                <w:rFonts w:cs="Arial"/>
                <w:bCs/>
                <w:szCs w:val="22"/>
              </w:rPr>
              <w:t>.</w:t>
            </w:r>
          </w:p>
          <w:p w:rsidR="00C1610C" w:rsidRPr="00C6676C" w:rsidRDefault="00C6676C" w:rsidP="00C6676C">
            <w:pPr>
              <w:pStyle w:val="ListParagraph"/>
              <w:numPr>
                <w:ilvl w:val="0"/>
                <w:numId w:val="10"/>
              </w:numPr>
              <w:spacing w:before="120" w:after="120"/>
              <w:rPr>
                <w:rFonts w:cs="Arial"/>
                <w:bCs/>
                <w:szCs w:val="22"/>
              </w:rPr>
            </w:pPr>
            <w:r>
              <w:rPr>
                <w:rFonts w:cs="Arial"/>
                <w:bCs/>
                <w:szCs w:val="22"/>
              </w:rPr>
              <w:t>I</w:t>
            </w:r>
            <w:r w:rsidR="00C1610C" w:rsidRPr="00C6676C">
              <w:rPr>
                <w:rFonts w:cs="Arial"/>
                <w:bCs/>
                <w:szCs w:val="22"/>
              </w:rPr>
              <w:t>dentify types of sel</w:t>
            </w:r>
            <w:r w:rsidR="00B06A4D" w:rsidRPr="00C6676C">
              <w:rPr>
                <w:rFonts w:cs="Arial"/>
                <w:bCs/>
                <w:szCs w:val="22"/>
              </w:rPr>
              <w:t>ection from distribution curves</w:t>
            </w:r>
            <w:r>
              <w:rPr>
                <w:rFonts w:cs="Arial"/>
                <w:bCs/>
                <w:szCs w:val="22"/>
              </w:rPr>
              <w:t>.</w:t>
            </w:r>
          </w:p>
          <w:p w:rsidR="00C1610C" w:rsidRPr="00C6676C" w:rsidRDefault="00C6676C" w:rsidP="00C6676C">
            <w:pPr>
              <w:pStyle w:val="ListParagraph"/>
              <w:numPr>
                <w:ilvl w:val="0"/>
                <w:numId w:val="10"/>
              </w:numPr>
              <w:spacing w:before="120" w:after="120"/>
              <w:rPr>
                <w:rFonts w:cs="Arial"/>
                <w:bCs/>
                <w:szCs w:val="22"/>
              </w:rPr>
            </w:pPr>
            <w:r>
              <w:rPr>
                <w:rFonts w:cs="Arial"/>
                <w:bCs/>
                <w:szCs w:val="22"/>
              </w:rPr>
              <w:t>I</w:t>
            </w:r>
            <w:r w:rsidR="00C1610C" w:rsidRPr="00C6676C">
              <w:rPr>
                <w:rFonts w:cs="Arial"/>
                <w:bCs/>
                <w:szCs w:val="22"/>
              </w:rPr>
              <w:t>nterpret data relating to the effect of selection in prod</w:t>
            </w:r>
            <w:r w:rsidR="00B06A4D" w:rsidRPr="00C6676C">
              <w:rPr>
                <w:rFonts w:cs="Arial"/>
                <w:bCs/>
                <w:szCs w:val="22"/>
              </w:rPr>
              <w:t>ucing change within populations</w:t>
            </w:r>
            <w:r>
              <w:rPr>
                <w:rFonts w:cs="Arial"/>
                <w:bCs/>
                <w:szCs w:val="22"/>
              </w:rPr>
              <w:t>.</w:t>
            </w:r>
          </w:p>
          <w:p w:rsidR="00C1610C" w:rsidRPr="00C6676C" w:rsidRDefault="00C6676C" w:rsidP="00C6676C">
            <w:pPr>
              <w:pStyle w:val="ListParagraph"/>
              <w:numPr>
                <w:ilvl w:val="0"/>
                <w:numId w:val="10"/>
              </w:numPr>
              <w:spacing w:before="120" w:after="120"/>
              <w:rPr>
                <w:rFonts w:cs="Arial"/>
                <w:bCs/>
                <w:szCs w:val="22"/>
              </w:rPr>
            </w:pPr>
            <w:r>
              <w:rPr>
                <w:rFonts w:cs="Arial"/>
                <w:bCs/>
                <w:szCs w:val="22"/>
              </w:rPr>
              <w:t>A</w:t>
            </w:r>
            <w:r w:rsidR="00C1610C" w:rsidRPr="00C6676C">
              <w:rPr>
                <w:rFonts w:cs="Arial"/>
                <w:bCs/>
                <w:szCs w:val="22"/>
              </w:rPr>
              <w:t>pply knowledge of types of selection to explain antibiotic resistance and human birth weights.</w:t>
            </w:r>
          </w:p>
          <w:p w:rsidR="005051BE" w:rsidRPr="00C761A3" w:rsidRDefault="005051BE" w:rsidP="00C6676C">
            <w:pPr>
              <w:autoSpaceDE w:val="0"/>
              <w:autoSpaceDN w:val="0"/>
              <w:adjustRightInd w:val="0"/>
              <w:spacing w:before="120" w:after="120" w:line="240" w:lineRule="auto"/>
            </w:pPr>
          </w:p>
        </w:tc>
        <w:tc>
          <w:tcPr>
            <w:tcW w:w="3544" w:type="dxa"/>
            <w:shd w:val="clear" w:color="auto" w:fill="auto"/>
          </w:tcPr>
          <w:p w:rsidR="00EA211D" w:rsidRPr="00C761A3" w:rsidRDefault="00EA211D" w:rsidP="00C6676C">
            <w:pPr>
              <w:spacing w:before="120" w:after="120"/>
              <w:rPr>
                <w:b/>
              </w:rPr>
            </w:pPr>
            <w:r w:rsidRPr="00C761A3">
              <w:rPr>
                <w:b/>
              </w:rPr>
              <w:t>Learning activities:</w:t>
            </w:r>
          </w:p>
          <w:p w:rsidR="00EA211D" w:rsidRPr="00C761A3" w:rsidRDefault="00C6676C" w:rsidP="00C6676C">
            <w:pPr>
              <w:pStyle w:val="ListParagraph"/>
              <w:numPr>
                <w:ilvl w:val="0"/>
                <w:numId w:val="10"/>
              </w:numPr>
              <w:spacing w:before="120" w:after="120"/>
              <w:rPr>
                <w:rFonts w:cs="Arial"/>
                <w:bCs/>
                <w:szCs w:val="22"/>
              </w:rPr>
            </w:pPr>
            <w:r>
              <w:rPr>
                <w:rFonts w:cs="Arial"/>
                <w:bCs/>
                <w:szCs w:val="22"/>
              </w:rPr>
              <w:t>a</w:t>
            </w:r>
            <w:r w:rsidR="000D37EB" w:rsidRPr="00C761A3">
              <w:rPr>
                <w:rFonts w:cs="Arial"/>
                <w:bCs/>
                <w:szCs w:val="22"/>
              </w:rPr>
              <w:t>sk rich question as a stimu</w:t>
            </w:r>
            <w:r>
              <w:rPr>
                <w:rFonts w:cs="Arial"/>
                <w:bCs/>
                <w:szCs w:val="22"/>
              </w:rPr>
              <w:t>lus and gauge student responses</w:t>
            </w:r>
          </w:p>
          <w:p w:rsidR="000D37EB" w:rsidRPr="00C761A3" w:rsidRDefault="00C6676C" w:rsidP="00C6676C">
            <w:pPr>
              <w:pStyle w:val="ListParagraph"/>
              <w:numPr>
                <w:ilvl w:val="0"/>
                <w:numId w:val="10"/>
              </w:numPr>
              <w:spacing w:before="120" w:after="120"/>
              <w:rPr>
                <w:rFonts w:cs="Arial"/>
                <w:bCs/>
                <w:szCs w:val="22"/>
              </w:rPr>
            </w:pPr>
            <w:r>
              <w:rPr>
                <w:rFonts w:cs="Arial"/>
                <w:bCs/>
                <w:szCs w:val="22"/>
              </w:rPr>
              <w:t>i</w:t>
            </w:r>
            <w:r w:rsidR="000D37EB" w:rsidRPr="00C761A3">
              <w:rPr>
                <w:rFonts w:cs="Arial"/>
                <w:bCs/>
                <w:szCs w:val="22"/>
              </w:rPr>
              <w:t>ntroduce the concept of directional and stabilising selection with examples. Link this to the distribution curves</w:t>
            </w:r>
            <w:r>
              <w:rPr>
                <w:rFonts w:cs="Arial"/>
                <w:bCs/>
                <w:szCs w:val="22"/>
              </w:rPr>
              <w:t xml:space="preserve"> for populations subjected each</w:t>
            </w:r>
          </w:p>
          <w:p w:rsidR="000D37EB" w:rsidRPr="00C761A3" w:rsidRDefault="00C6676C" w:rsidP="00C6676C">
            <w:pPr>
              <w:pStyle w:val="ListParagraph"/>
              <w:numPr>
                <w:ilvl w:val="0"/>
                <w:numId w:val="10"/>
              </w:numPr>
              <w:spacing w:before="120" w:after="120"/>
              <w:rPr>
                <w:rFonts w:cs="Arial"/>
                <w:bCs/>
                <w:szCs w:val="22"/>
              </w:rPr>
            </w:pPr>
            <w:r>
              <w:rPr>
                <w:rFonts w:cs="Arial"/>
                <w:bCs/>
                <w:szCs w:val="22"/>
              </w:rPr>
              <w:t>c</w:t>
            </w:r>
            <w:r w:rsidR="000D37EB" w:rsidRPr="00C761A3">
              <w:rPr>
                <w:rFonts w:cs="Arial"/>
                <w:bCs/>
                <w:szCs w:val="22"/>
              </w:rPr>
              <w:t xml:space="preserve">ard </w:t>
            </w:r>
            <w:r w:rsidR="002772CD">
              <w:rPr>
                <w:rFonts w:cs="Arial"/>
                <w:bCs/>
                <w:szCs w:val="22"/>
              </w:rPr>
              <w:t>sort – give further examples (eg</w:t>
            </w:r>
            <w:r w:rsidR="000D37EB" w:rsidRPr="00C761A3">
              <w:rPr>
                <w:rFonts w:cs="Arial"/>
                <w:bCs/>
                <w:szCs w:val="22"/>
              </w:rPr>
              <w:t xml:space="preserve"> Australian snakes with big heads being able to eat the poisonous Cane toad, resulting in death of those with large heads</w:t>
            </w:r>
            <w:r w:rsidR="002B0744" w:rsidRPr="00C761A3">
              <w:rPr>
                <w:rFonts w:cs="Arial"/>
                <w:bCs/>
                <w:szCs w:val="22"/>
              </w:rPr>
              <w:t>; fossilised ferns showing little difference to modern day ferns</w:t>
            </w:r>
            <w:r w:rsidR="000D37EB" w:rsidRPr="00C761A3">
              <w:rPr>
                <w:rFonts w:cs="Arial"/>
                <w:bCs/>
                <w:szCs w:val="22"/>
              </w:rPr>
              <w:t>) and ask them whether each indicates stabi</w:t>
            </w:r>
            <w:r>
              <w:rPr>
                <w:rFonts w:cs="Arial"/>
                <w:bCs/>
                <w:szCs w:val="22"/>
              </w:rPr>
              <w:t>lising or directional selection</w:t>
            </w:r>
          </w:p>
          <w:p w:rsidR="007D0C04" w:rsidRPr="00C761A3" w:rsidRDefault="00C6676C" w:rsidP="00C6676C">
            <w:pPr>
              <w:pStyle w:val="ListParagraph"/>
              <w:numPr>
                <w:ilvl w:val="0"/>
                <w:numId w:val="10"/>
              </w:numPr>
              <w:spacing w:before="120" w:after="120"/>
              <w:rPr>
                <w:rFonts w:cs="Arial"/>
                <w:bCs/>
                <w:szCs w:val="22"/>
              </w:rPr>
            </w:pPr>
            <w:r>
              <w:rPr>
                <w:rFonts w:cs="Arial"/>
                <w:bCs/>
                <w:szCs w:val="22"/>
              </w:rPr>
              <w:t>r</w:t>
            </w:r>
            <w:r w:rsidR="007D0C04" w:rsidRPr="00C761A3">
              <w:rPr>
                <w:rFonts w:cs="Arial"/>
                <w:bCs/>
                <w:szCs w:val="22"/>
              </w:rPr>
              <w:t>evisit rich</w:t>
            </w:r>
            <w:r>
              <w:rPr>
                <w:rFonts w:cs="Arial"/>
                <w:bCs/>
                <w:szCs w:val="22"/>
              </w:rPr>
              <w:t xml:space="preserve"> question to reassess responses</w:t>
            </w:r>
          </w:p>
          <w:p w:rsidR="000D37EB" w:rsidRPr="00C761A3" w:rsidRDefault="00C6676C" w:rsidP="00C6676C">
            <w:pPr>
              <w:pStyle w:val="ListParagraph"/>
              <w:numPr>
                <w:ilvl w:val="0"/>
                <w:numId w:val="10"/>
              </w:numPr>
              <w:spacing w:before="120" w:after="120"/>
              <w:rPr>
                <w:rFonts w:cs="Arial"/>
                <w:bCs/>
                <w:szCs w:val="22"/>
              </w:rPr>
            </w:pPr>
            <w:r>
              <w:rPr>
                <w:rFonts w:cs="Arial"/>
                <w:bCs/>
                <w:szCs w:val="22"/>
              </w:rPr>
              <w:t>e</w:t>
            </w:r>
            <w:r w:rsidR="000D37EB" w:rsidRPr="00C761A3">
              <w:rPr>
                <w:rFonts w:cs="Arial"/>
                <w:bCs/>
                <w:szCs w:val="22"/>
              </w:rPr>
              <w:t>xam questions.</w:t>
            </w:r>
          </w:p>
          <w:p w:rsidR="000D37EB" w:rsidRPr="00C761A3" w:rsidRDefault="000D37EB" w:rsidP="00C6676C">
            <w:pPr>
              <w:autoSpaceDE w:val="0"/>
              <w:autoSpaceDN w:val="0"/>
              <w:adjustRightInd w:val="0"/>
              <w:spacing w:before="120" w:after="120" w:line="240" w:lineRule="auto"/>
              <w:rPr>
                <w:rFonts w:cs="Arial"/>
                <w:bCs/>
                <w:szCs w:val="22"/>
              </w:rPr>
            </w:pPr>
          </w:p>
          <w:p w:rsidR="00EA211D" w:rsidRPr="00C761A3" w:rsidRDefault="00EA211D" w:rsidP="00C6676C">
            <w:pPr>
              <w:spacing w:before="120" w:after="120"/>
              <w:rPr>
                <w:b/>
              </w:rPr>
            </w:pPr>
            <w:r w:rsidRPr="00C761A3">
              <w:rPr>
                <w:b/>
              </w:rPr>
              <w:lastRenderedPageBreak/>
              <w:t>Skills developed by learning activities:</w:t>
            </w:r>
          </w:p>
          <w:p w:rsidR="002161E5" w:rsidRPr="00C6676C" w:rsidRDefault="007D0C04" w:rsidP="00C6676C">
            <w:pPr>
              <w:pStyle w:val="ListParagraph"/>
              <w:numPr>
                <w:ilvl w:val="0"/>
                <w:numId w:val="10"/>
              </w:numPr>
              <w:spacing w:before="120" w:after="120"/>
              <w:rPr>
                <w:rFonts w:cs="Arial"/>
                <w:bCs/>
                <w:szCs w:val="22"/>
              </w:rPr>
            </w:pPr>
            <w:r w:rsidRPr="00C6676C">
              <w:rPr>
                <w:rFonts w:cs="Arial"/>
                <w:bCs/>
                <w:szCs w:val="22"/>
              </w:rPr>
              <w:t>AO3/</w:t>
            </w:r>
            <w:r w:rsidR="000D37EB" w:rsidRPr="00C6676C">
              <w:rPr>
                <w:rFonts w:cs="Arial"/>
                <w:bCs/>
                <w:szCs w:val="22"/>
              </w:rPr>
              <w:t xml:space="preserve">MS 1.3 </w:t>
            </w:r>
            <w:r w:rsidR="00C6676C" w:rsidRPr="00C6676C">
              <w:rPr>
                <w:rFonts w:cs="Arial"/>
                <w:bCs/>
                <w:szCs w:val="22"/>
              </w:rPr>
              <w:t xml:space="preserve">– </w:t>
            </w:r>
            <w:r w:rsidR="00C6676C">
              <w:rPr>
                <w:rFonts w:cs="Arial"/>
                <w:bCs/>
                <w:szCs w:val="22"/>
              </w:rPr>
              <w:t>i</w:t>
            </w:r>
            <w:r w:rsidR="002161E5" w:rsidRPr="00C761A3">
              <w:rPr>
                <w:rFonts w:cs="Arial"/>
                <w:bCs/>
                <w:szCs w:val="22"/>
              </w:rPr>
              <w:t>nterpret dat</w:t>
            </w:r>
            <w:r w:rsidR="00C6676C">
              <w:rPr>
                <w:rFonts w:cs="Arial"/>
                <w:bCs/>
                <w:szCs w:val="22"/>
              </w:rPr>
              <w:t>a from graphs showing selection</w:t>
            </w:r>
          </w:p>
          <w:p w:rsidR="007D0C04" w:rsidRPr="00C6676C" w:rsidRDefault="007D0C04" w:rsidP="00C6676C">
            <w:pPr>
              <w:pStyle w:val="ListParagraph"/>
              <w:numPr>
                <w:ilvl w:val="0"/>
                <w:numId w:val="10"/>
              </w:numPr>
              <w:spacing w:before="120" w:after="120"/>
              <w:rPr>
                <w:rFonts w:cs="Arial"/>
                <w:bCs/>
                <w:szCs w:val="22"/>
              </w:rPr>
            </w:pPr>
            <w:r w:rsidRPr="00C6676C">
              <w:rPr>
                <w:rFonts w:cs="Arial"/>
                <w:bCs/>
                <w:szCs w:val="22"/>
              </w:rPr>
              <w:t>AO1 –</w:t>
            </w:r>
            <w:r w:rsidR="00C6676C">
              <w:rPr>
                <w:rFonts w:cs="Arial"/>
                <w:bCs/>
                <w:szCs w:val="22"/>
              </w:rPr>
              <w:t xml:space="preserve"> d</w:t>
            </w:r>
            <w:r w:rsidRPr="00C6676C">
              <w:rPr>
                <w:rFonts w:cs="Arial"/>
                <w:bCs/>
                <w:szCs w:val="22"/>
              </w:rPr>
              <w:t>evelopment of knowledge around and understanding of direct</w:t>
            </w:r>
            <w:r w:rsidR="00C6676C">
              <w:rPr>
                <w:rFonts w:cs="Arial"/>
                <w:bCs/>
                <w:szCs w:val="22"/>
              </w:rPr>
              <w:t>ional and stabilising selection</w:t>
            </w:r>
          </w:p>
          <w:p w:rsidR="005051BE" w:rsidRPr="00C6676C" w:rsidRDefault="007D0C04" w:rsidP="00C6676C">
            <w:pPr>
              <w:pStyle w:val="ListParagraph"/>
              <w:numPr>
                <w:ilvl w:val="0"/>
                <w:numId w:val="10"/>
              </w:numPr>
              <w:spacing w:before="120" w:after="120"/>
              <w:rPr>
                <w:rFonts w:cs="Arial"/>
                <w:bCs/>
                <w:szCs w:val="22"/>
              </w:rPr>
            </w:pPr>
            <w:r w:rsidRPr="00C6676C">
              <w:rPr>
                <w:rFonts w:cs="Arial"/>
                <w:bCs/>
                <w:szCs w:val="22"/>
              </w:rPr>
              <w:t xml:space="preserve">AO2 – </w:t>
            </w:r>
            <w:r w:rsidR="00C6676C">
              <w:rPr>
                <w:rFonts w:cs="Arial"/>
                <w:bCs/>
                <w:szCs w:val="22"/>
              </w:rPr>
              <w:t>a</w:t>
            </w:r>
            <w:r w:rsidRPr="00C6676C">
              <w:rPr>
                <w:rFonts w:cs="Arial"/>
                <w:bCs/>
                <w:szCs w:val="22"/>
              </w:rPr>
              <w:t xml:space="preserve">pplication </w:t>
            </w:r>
            <w:r w:rsidR="0066014B" w:rsidRPr="00C6676C">
              <w:rPr>
                <w:rFonts w:cs="Arial"/>
                <w:bCs/>
                <w:szCs w:val="22"/>
              </w:rPr>
              <w:t>of knowledge to explain changes</w:t>
            </w:r>
            <w:r w:rsidRPr="00C6676C">
              <w:rPr>
                <w:rFonts w:cs="Arial"/>
                <w:bCs/>
                <w:szCs w:val="22"/>
              </w:rPr>
              <w:t>/lack of changes in the distribution curves/features of a population.</w:t>
            </w:r>
          </w:p>
        </w:tc>
        <w:tc>
          <w:tcPr>
            <w:tcW w:w="2551" w:type="dxa"/>
            <w:shd w:val="clear" w:color="auto" w:fill="auto"/>
          </w:tcPr>
          <w:p w:rsidR="00DF76F5" w:rsidRPr="00C761A3" w:rsidRDefault="00DF76F5" w:rsidP="00C6676C">
            <w:pPr>
              <w:spacing w:before="120" w:after="120"/>
            </w:pPr>
            <w:r w:rsidRPr="00C761A3">
              <w:rPr>
                <w:b/>
              </w:rPr>
              <w:lastRenderedPageBreak/>
              <w:t>Past exam paper material:</w:t>
            </w:r>
          </w:p>
          <w:p w:rsidR="00C6676C" w:rsidRDefault="00DF76F5" w:rsidP="00C6676C">
            <w:pPr>
              <w:spacing w:before="120" w:after="120"/>
            </w:pPr>
            <w:r w:rsidRPr="00C761A3">
              <w:t xml:space="preserve">BIOL2 June </w:t>
            </w:r>
            <w:r w:rsidR="002772CD">
              <w:t>20</w:t>
            </w:r>
            <w:r w:rsidRPr="00C761A3">
              <w:t>12 Q</w:t>
            </w:r>
            <w:r w:rsidR="00C6676C">
              <w:t>2</w:t>
            </w:r>
          </w:p>
          <w:p w:rsidR="00C6676C" w:rsidRDefault="002772CD" w:rsidP="00C6676C">
            <w:pPr>
              <w:spacing w:before="120" w:after="120"/>
            </w:pPr>
            <w:r>
              <w:t>BIOL</w:t>
            </w:r>
            <w:r w:rsidR="00DF76F5" w:rsidRPr="00C761A3">
              <w:t xml:space="preserve">2 Jan </w:t>
            </w:r>
            <w:r w:rsidR="00C6676C">
              <w:t>2011 – Q6</w:t>
            </w:r>
          </w:p>
          <w:p w:rsidR="00312DF1" w:rsidRPr="00C761A3" w:rsidRDefault="002772CD" w:rsidP="00C6676C">
            <w:pPr>
              <w:spacing w:before="120" w:after="120"/>
            </w:pPr>
            <w:r>
              <w:t>BIOL</w:t>
            </w:r>
            <w:r w:rsidR="00DF76F5" w:rsidRPr="00C761A3">
              <w:t xml:space="preserve">2 </w:t>
            </w:r>
            <w:r w:rsidR="00C6676C">
              <w:t>June 2009 – Q3 (except 3b)</w:t>
            </w:r>
            <w:r w:rsidR="00DF76F5" w:rsidRPr="00C761A3">
              <w:t xml:space="preserve"> </w:t>
            </w:r>
          </w:p>
          <w:p w:rsidR="00DF76F5" w:rsidRPr="00C761A3" w:rsidRDefault="002772CD" w:rsidP="00C6676C">
            <w:pPr>
              <w:spacing w:before="120" w:after="120"/>
              <w:rPr>
                <w:b/>
              </w:rPr>
            </w:pPr>
            <w:r>
              <w:t>BIOL</w:t>
            </w:r>
            <w:r w:rsidR="00C6676C">
              <w:t>2 Jan 2012 – Q5 (except 5c)</w:t>
            </w:r>
          </w:p>
          <w:p w:rsidR="00C1610C" w:rsidRPr="00C761A3" w:rsidRDefault="00C1610C" w:rsidP="00C6676C">
            <w:pPr>
              <w:spacing w:before="120" w:after="120"/>
            </w:pPr>
          </w:p>
          <w:p w:rsidR="007A121C" w:rsidRPr="00C761A3" w:rsidRDefault="007A121C" w:rsidP="00C6676C">
            <w:pPr>
              <w:spacing w:before="120" w:after="120"/>
            </w:pPr>
          </w:p>
        </w:tc>
        <w:tc>
          <w:tcPr>
            <w:tcW w:w="2552" w:type="dxa"/>
            <w:shd w:val="clear" w:color="auto" w:fill="auto"/>
          </w:tcPr>
          <w:p w:rsidR="007F00BC" w:rsidRPr="00C761A3" w:rsidRDefault="007F00BC" w:rsidP="00C6676C">
            <w:pPr>
              <w:spacing w:before="120" w:after="120"/>
              <w:rPr>
                <w:b/>
              </w:rPr>
            </w:pPr>
            <w:r w:rsidRPr="00C761A3">
              <w:rPr>
                <w:b/>
              </w:rPr>
              <w:t>Rich question:</w:t>
            </w:r>
          </w:p>
          <w:p w:rsidR="005051BE" w:rsidRPr="00C761A3" w:rsidRDefault="007F00BC" w:rsidP="00C6676C">
            <w:pPr>
              <w:spacing w:before="120" w:after="120"/>
              <w:rPr>
                <w:b/>
              </w:rPr>
            </w:pPr>
            <w:r w:rsidRPr="00C761A3">
              <w:t>Fossils indicate that crocodiles and sharks have remained relatively unchanged for millions of years. Does this indicate that they are no longer subject to natural selection?</w:t>
            </w:r>
          </w:p>
        </w:tc>
      </w:tr>
    </w:tbl>
    <w:p w:rsidR="00C1610C" w:rsidRPr="00C761A3" w:rsidRDefault="0051691F" w:rsidP="00227591">
      <w:pPr>
        <w:spacing w:line="240" w:lineRule="auto"/>
      </w:pPr>
      <w:r w:rsidRPr="00C761A3">
        <w:br w:type="page"/>
      </w:r>
    </w:p>
    <w:tbl>
      <w:tblPr>
        <w:tblStyle w:val="TableGrid"/>
        <w:tblW w:w="14459" w:type="dxa"/>
        <w:tblInd w:w="250" w:type="dxa"/>
        <w:tblLayout w:type="fixed"/>
        <w:tblLook w:val="04A0" w:firstRow="1" w:lastRow="0" w:firstColumn="1" w:lastColumn="0" w:noHBand="0" w:noVBand="1"/>
      </w:tblPr>
      <w:tblGrid>
        <w:gridCol w:w="2410"/>
        <w:gridCol w:w="850"/>
        <w:gridCol w:w="2552"/>
        <w:gridCol w:w="3544"/>
        <w:gridCol w:w="2551"/>
        <w:gridCol w:w="2552"/>
      </w:tblGrid>
      <w:tr w:rsidR="00C6676C" w:rsidRPr="00C761A3" w:rsidTr="00D02EA1">
        <w:tc>
          <w:tcPr>
            <w:tcW w:w="2410"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C6676C" w:rsidRPr="00C5774D" w:rsidRDefault="00C6676C" w:rsidP="00C922CE">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C6676C">
        <w:trPr>
          <w:trHeight w:val="3662"/>
        </w:trPr>
        <w:tc>
          <w:tcPr>
            <w:tcW w:w="2410" w:type="dxa"/>
            <w:shd w:val="clear" w:color="auto" w:fill="FFFFFF" w:themeFill="background1"/>
          </w:tcPr>
          <w:p w:rsidR="008461B5" w:rsidRPr="00C761A3" w:rsidRDefault="008461B5" w:rsidP="00C6676C">
            <w:pPr>
              <w:shd w:val="clear" w:color="auto" w:fill="FFFFFF" w:themeFill="background1"/>
              <w:autoSpaceDE w:val="0"/>
              <w:autoSpaceDN w:val="0"/>
              <w:adjustRightInd w:val="0"/>
              <w:spacing w:before="120" w:after="120" w:line="240" w:lineRule="auto"/>
              <w:rPr>
                <w:rFonts w:cs="Arial"/>
                <w:b/>
                <w:szCs w:val="22"/>
              </w:rPr>
            </w:pPr>
            <w:r w:rsidRPr="00C761A3">
              <w:rPr>
                <w:rFonts w:cs="Arial"/>
                <w:b/>
                <w:szCs w:val="22"/>
              </w:rPr>
              <w:t>Required practical 6:</w:t>
            </w:r>
          </w:p>
          <w:p w:rsidR="00C1610C" w:rsidRPr="003B4520" w:rsidRDefault="00C1610C" w:rsidP="00C6676C">
            <w:pPr>
              <w:shd w:val="clear" w:color="auto" w:fill="FFFFFF" w:themeFill="background1"/>
              <w:autoSpaceDE w:val="0"/>
              <w:autoSpaceDN w:val="0"/>
              <w:adjustRightInd w:val="0"/>
              <w:spacing w:before="120" w:after="120" w:line="240" w:lineRule="auto"/>
              <w:rPr>
                <w:rFonts w:cs="Arial"/>
                <w:szCs w:val="22"/>
              </w:rPr>
            </w:pPr>
            <w:r w:rsidRPr="003B4520">
              <w:rPr>
                <w:rFonts w:cs="Arial"/>
                <w:szCs w:val="22"/>
              </w:rPr>
              <w:t>Use of asepti</w:t>
            </w:r>
            <w:r w:rsidR="00A5583F" w:rsidRPr="003B4520">
              <w:rPr>
                <w:rFonts w:cs="Arial"/>
                <w:szCs w:val="22"/>
              </w:rPr>
              <w:t xml:space="preserve">c techniques to investigate the </w:t>
            </w:r>
            <w:r w:rsidRPr="003B4520">
              <w:rPr>
                <w:rFonts w:cs="Arial"/>
                <w:szCs w:val="22"/>
              </w:rPr>
              <w:t>effect of anti</w:t>
            </w:r>
            <w:r w:rsidR="003547D3" w:rsidRPr="003B4520">
              <w:rPr>
                <w:rFonts w:cs="Arial"/>
                <w:szCs w:val="22"/>
              </w:rPr>
              <w:t>-</w:t>
            </w:r>
            <w:r w:rsidRPr="003B4520">
              <w:rPr>
                <w:rFonts w:cs="Arial"/>
                <w:szCs w:val="22"/>
              </w:rPr>
              <w:t>microbial substances on microbial growth.</w:t>
            </w:r>
          </w:p>
          <w:p w:rsidR="008A0CB2" w:rsidRPr="00C761A3" w:rsidRDefault="008A0CB2" w:rsidP="00C6676C">
            <w:pPr>
              <w:shd w:val="clear" w:color="auto" w:fill="FFFFFF" w:themeFill="background1"/>
              <w:autoSpaceDE w:val="0"/>
              <w:autoSpaceDN w:val="0"/>
              <w:adjustRightInd w:val="0"/>
              <w:spacing w:before="120" w:after="120" w:line="240" w:lineRule="auto"/>
              <w:rPr>
                <w:rFonts w:cs="Arial"/>
                <w:b/>
                <w:szCs w:val="22"/>
              </w:rPr>
            </w:pPr>
          </w:p>
        </w:tc>
        <w:tc>
          <w:tcPr>
            <w:tcW w:w="850" w:type="dxa"/>
            <w:shd w:val="clear" w:color="auto" w:fill="FFFFFF" w:themeFill="background1"/>
          </w:tcPr>
          <w:p w:rsidR="00C1610C" w:rsidRPr="00C761A3" w:rsidRDefault="00DF76F5" w:rsidP="00C6676C">
            <w:pPr>
              <w:shd w:val="clear" w:color="auto" w:fill="FFFFFF" w:themeFill="background1"/>
              <w:spacing w:before="120" w:after="120"/>
              <w:rPr>
                <w:b/>
              </w:rPr>
            </w:pPr>
            <w:r w:rsidRPr="00C761A3">
              <w:t>1 week</w:t>
            </w:r>
          </w:p>
        </w:tc>
        <w:tc>
          <w:tcPr>
            <w:tcW w:w="2552" w:type="dxa"/>
            <w:shd w:val="clear" w:color="auto" w:fill="FFFFFF" w:themeFill="background1"/>
          </w:tcPr>
          <w:p w:rsidR="009E5098" w:rsidRPr="00C922CE" w:rsidRDefault="00C922CE" w:rsidP="00C922CE">
            <w:pPr>
              <w:pStyle w:val="ListParagraph"/>
              <w:numPr>
                <w:ilvl w:val="0"/>
                <w:numId w:val="10"/>
              </w:numPr>
              <w:spacing w:before="120" w:after="120"/>
              <w:rPr>
                <w:rFonts w:cs="Arial"/>
                <w:bCs/>
                <w:szCs w:val="22"/>
              </w:rPr>
            </w:pPr>
            <w:r w:rsidRPr="00C922CE">
              <w:rPr>
                <w:rFonts w:cs="Arial"/>
                <w:bCs/>
                <w:szCs w:val="22"/>
              </w:rPr>
              <w:t>E</w:t>
            </w:r>
            <w:r w:rsidR="009E5098" w:rsidRPr="00C922CE">
              <w:rPr>
                <w:rFonts w:cs="Arial"/>
                <w:bCs/>
                <w:szCs w:val="22"/>
              </w:rPr>
              <w:t>xplain t</w:t>
            </w:r>
            <w:r w:rsidRPr="00C922CE">
              <w:rPr>
                <w:rFonts w:cs="Arial"/>
                <w:bCs/>
                <w:szCs w:val="22"/>
              </w:rPr>
              <w:t>he basis of working aseptically</w:t>
            </w:r>
            <w:r w:rsidR="009E5098" w:rsidRPr="00C922CE">
              <w:rPr>
                <w:rFonts w:cs="Arial"/>
                <w:bCs/>
                <w:szCs w:val="22"/>
              </w:rPr>
              <w:t xml:space="preserve"> and the standard techniques for d</w:t>
            </w:r>
            <w:r w:rsidR="00B06A4D" w:rsidRPr="00C922CE">
              <w:rPr>
                <w:rFonts w:cs="Arial"/>
                <w:bCs/>
                <w:szCs w:val="22"/>
              </w:rPr>
              <w:t>oing so</w:t>
            </w:r>
            <w:r w:rsidRPr="00C922CE">
              <w:rPr>
                <w:rFonts w:cs="Arial"/>
                <w:bCs/>
                <w:szCs w:val="22"/>
              </w:rPr>
              <w:t>.</w:t>
            </w:r>
          </w:p>
          <w:p w:rsidR="009B29AE" w:rsidRPr="00C922CE" w:rsidRDefault="00C922CE" w:rsidP="00C922CE">
            <w:pPr>
              <w:pStyle w:val="ListParagraph"/>
              <w:numPr>
                <w:ilvl w:val="0"/>
                <w:numId w:val="10"/>
              </w:numPr>
              <w:spacing w:before="120" w:after="120"/>
              <w:rPr>
                <w:rFonts w:cs="Arial"/>
                <w:bCs/>
                <w:szCs w:val="22"/>
              </w:rPr>
            </w:pPr>
            <w:r w:rsidRPr="00C922CE">
              <w:rPr>
                <w:rFonts w:cs="Arial"/>
                <w:bCs/>
                <w:szCs w:val="22"/>
              </w:rPr>
              <w:t>A</w:t>
            </w:r>
            <w:r w:rsidR="009B29AE" w:rsidRPr="00C922CE">
              <w:rPr>
                <w:rFonts w:cs="Arial"/>
                <w:bCs/>
                <w:szCs w:val="22"/>
              </w:rPr>
              <w:t>pply knowledge of types of selection to explain antibiotic resistance.</w:t>
            </w:r>
          </w:p>
          <w:p w:rsidR="009B29AE" w:rsidRPr="00C761A3" w:rsidRDefault="009B29AE" w:rsidP="00C6676C">
            <w:pPr>
              <w:shd w:val="clear" w:color="auto" w:fill="FFFFFF" w:themeFill="background1"/>
              <w:autoSpaceDE w:val="0"/>
              <w:autoSpaceDN w:val="0"/>
              <w:adjustRightInd w:val="0"/>
              <w:spacing w:before="120" w:after="120" w:line="240" w:lineRule="auto"/>
              <w:rPr>
                <w:rFonts w:cs="Arial"/>
                <w:szCs w:val="22"/>
              </w:rPr>
            </w:pPr>
          </w:p>
          <w:p w:rsidR="00C1610C" w:rsidRPr="00C761A3" w:rsidRDefault="00C1610C" w:rsidP="00C6676C">
            <w:pPr>
              <w:shd w:val="clear" w:color="auto" w:fill="FFFFFF" w:themeFill="background1"/>
              <w:autoSpaceDE w:val="0"/>
              <w:autoSpaceDN w:val="0"/>
              <w:adjustRightInd w:val="0"/>
              <w:spacing w:before="120" w:after="120" w:line="240" w:lineRule="auto"/>
              <w:rPr>
                <w:rFonts w:cs="Arial"/>
                <w:szCs w:val="22"/>
              </w:rPr>
            </w:pPr>
            <w:r w:rsidRPr="00C761A3">
              <w:rPr>
                <w:rFonts w:cs="Arial"/>
                <w:szCs w:val="22"/>
              </w:rPr>
              <w:t>.</w:t>
            </w:r>
          </w:p>
        </w:tc>
        <w:tc>
          <w:tcPr>
            <w:tcW w:w="3544" w:type="dxa"/>
            <w:shd w:val="clear" w:color="auto" w:fill="FFFFFF" w:themeFill="background1"/>
          </w:tcPr>
          <w:p w:rsidR="00EA211D" w:rsidRPr="00C761A3" w:rsidRDefault="00EA211D" w:rsidP="00C6676C">
            <w:pPr>
              <w:shd w:val="clear" w:color="auto" w:fill="FFFFFF" w:themeFill="background1"/>
              <w:spacing w:before="120" w:after="120"/>
              <w:rPr>
                <w:b/>
              </w:rPr>
            </w:pPr>
            <w:r w:rsidRPr="00C761A3">
              <w:rPr>
                <w:b/>
              </w:rPr>
              <w:t>Learning activities:</w:t>
            </w:r>
          </w:p>
          <w:p w:rsidR="00EA211D" w:rsidRPr="00C761A3" w:rsidRDefault="00A72395" w:rsidP="00C922CE">
            <w:pPr>
              <w:pStyle w:val="ListParagraph"/>
              <w:numPr>
                <w:ilvl w:val="0"/>
                <w:numId w:val="10"/>
              </w:numPr>
              <w:spacing w:before="120" w:after="120"/>
              <w:rPr>
                <w:rFonts w:cs="Arial"/>
                <w:bCs/>
                <w:szCs w:val="22"/>
              </w:rPr>
            </w:pPr>
            <w:r>
              <w:rPr>
                <w:rFonts w:cs="Arial"/>
                <w:bCs/>
                <w:szCs w:val="22"/>
              </w:rPr>
              <w:t>t</w:t>
            </w:r>
            <w:r w:rsidR="00227591" w:rsidRPr="00C761A3">
              <w:rPr>
                <w:rFonts w:cs="Arial"/>
                <w:bCs/>
                <w:szCs w:val="22"/>
              </w:rPr>
              <w:t xml:space="preserve">rain students in aseptic techniques and standard procedures </w:t>
            </w:r>
            <w:r w:rsidR="0066014B">
              <w:rPr>
                <w:rFonts w:cs="Arial"/>
                <w:bCs/>
                <w:szCs w:val="22"/>
              </w:rPr>
              <w:t>eg</w:t>
            </w:r>
            <w:r w:rsidR="00227591" w:rsidRPr="00C761A3">
              <w:rPr>
                <w:rFonts w:cs="Arial"/>
                <w:bCs/>
                <w:szCs w:val="22"/>
              </w:rPr>
              <w:t xml:space="preserve"> aseptic transfer and p</w:t>
            </w:r>
            <w:r>
              <w:rPr>
                <w:rFonts w:cs="Arial"/>
                <w:bCs/>
                <w:szCs w:val="22"/>
              </w:rPr>
              <w:t>roducing a bacterial lawn</w:t>
            </w:r>
          </w:p>
          <w:p w:rsidR="00227591" w:rsidRPr="00C761A3" w:rsidRDefault="00A72395" w:rsidP="00C922CE">
            <w:pPr>
              <w:pStyle w:val="ListParagraph"/>
              <w:numPr>
                <w:ilvl w:val="0"/>
                <w:numId w:val="10"/>
              </w:numPr>
              <w:spacing w:before="120" w:after="120"/>
              <w:rPr>
                <w:rFonts w:cs="Arial"/>
                <w:bCs/>
                <w:szCs w:val="22"/>
              </w:rPr>
            </w:pPr>
            <w:r>
              <w:rPr>
                <w:rFonts w:cs="Arial"/>
                <w:bCs/>
                <w:szCs w:val="22"/>
              </w:rPr>
              <w:t>c</w:t>
            </w:r>
            <w:r w:rsidR="00227591" w:rsidRPr="00C761A3">
              <w:rPr>
                <w:rFonts w:cs="Arial"/>
                <w:bCs/>
                <w:szCs w:val="22"/>
              </w:rPr>
              <w:t>arry out the method to investigate the eff</w:t>
            </w:r>
            <w:r>
              <w:rPr>
                <w:rFonts w:cs="Arial"/>
                <w:bCs/>
                <w:szCs w:val="22"/>
              </w:rPr>
              <w:t>ect of antimicrobial substances</w:t>
            </w:r>
          </w:p>
          <w:p w:rsidR="00227591" w:rsidRPr="00C761A3" w:rsidRDefault="00A72395" w:rsidP="00C922CE">
            <w:pPr>
              <w:pStyle w:val="ListParagraph"/>
              <w:numPr>
                <w:ilvl w:val="0"/>
                <w:numId w:val="10"/>
              </w:numPr>
              <w:spacing w:before="120" w:after="120"/>
              <w:rPr>
                <w:rFonts w:cs="Arial"/>
                <w:bCs/>
                <w:szCs w:val="22"/>
              </w:rPr>
            </w:pPr>
            <w:r>
              <w:rPr>
                <w:rFonts w:cs="Arial"/>
                <w:bCs/>
                <w:szCs w:val="22"/>
              </w:rPr>
              <w:t>m</w:t>
            </w:r>
            <w:r w:rsidR="009B29AE">
              <w:rPr>
                <w:rFonts w:cs="Arial"/>
                <w:bCs/>
                <w:szCs w:val="22"/>
              </w:rPr>
              <w:t>easure zones of clea</w:t>
            </w:r>
            <w:r>
              <w:rPr>
                <w:rFonts w:cs="Arial"/>
                <w:bCs/>
                <w:szCs w:val="22"/>
              </w:rPr>
              <w:t>ring/measure turbidity of broth</w:t>
            </w:r>
          </w:p>
          <w:p w:rsidR="00227591" w:rsidRPr="00C761A3" w:rsidRDefault="00A72395" w:rsidP="00C922CE">
            <w:pPr>
              <w:pStyle w:val="ListParagraph"/>
              <w:numPr>
                <w:ilvl w:val="0"/>
                <w:numId w:val="10"/>
              </w:numPr>
              <w:spacing w:before="120" w:after="120"/>
              <w:rPr>
                <w:rFonts w:cs="Arial"/>
                <w:bCs/>
                <w:szCs w:val="22"/>
              </w:rPr>
            </w:pPr>
            <w:r>
              <w:rPr>
                <w:rFonts w:cs="Arial"/>
                <w:bCs/>
                <w:szCs w:val="22"/>
              </w:rPr>
              <w:t>i</w:t>
            </w:r>
            <w:r w:rsidR="00227591" w:rsidRPr="00C761A3">
              <w:rPr>
                <w:rFonts w:cs="Arial"/>
                <w:bCs/>
                <w:szCs w:val="22"/>
              </w:rPr>
              <w:t>nterpret data and draw conclusions.</w:t>
            </w:r>
          </w:p>
          <w:p w:rsidR="00227591" w:rsidRPr="00C761A3" w:rsidRDefault="00227591" w:rsidP="00C6676C">
            <w:pPr>
              <w:shd w:val="clear" w:color="auto" w:fill="FFFFFF" w:themeFill="background1"/>
              <w:autoSpaceDE w:val="0"/>
              <w:autoSpaceDN w:val="0"/>
              <w:adjustRightInd w:val="0"/>
              <w:spacing w:before="120" w:after="120" w:line="240" w:lineRule="auto"/>
              <w:rPr>
                <w:rFonts w:cs="Arial"/>
                <w:bCs/>
                <w:szCs w:val="22"/>
              </w:rPr>
            </w:pPr>
          </w:p>
          <w:p w:rsidR="00EA211D" w:rsidRPr="00C761A3" w:rsidRDefault="00EA211D" w:rsidP="00C6676C">
            <w:pPr>
              <w:shd w:val="clear" w:color="auto" w:fill="FFFFFF" w:themeFill="background1"/>
              <w:spacing w:before="120" w:after="120"/>
              <w:rPr>
                <w:b/>
              </w:rPr>
            </w:pPr>
            <w:r w:rsidRPr="00C761A3">
              <w:rPr>
                <w:b/>
              </w:rPr>
              <w:t>Skills developed by learning activities:</w:t>
            </w:r>
          </w:p>
          <w:p w:rsidR="00C1610C" w:rsidRPr="00C922CE" w:rsidRDefault="00C1610C" w:rsidP="00C922CE">
            <w:pPr>
              <w:pStyle w:val="ListParagraph"/>
              <w:numPr>
                <w:ilvl w:val="0"/>
                <w:numId w:val="10"/>
              </w:numPr>
              <w:spacing w:before="120" w:after="120"/>
              <w:rPr>
                <w:rFonts w:cs="Arial"/>
                <w:bCs/>
                <w:szCs w:val="22"/>
              </w:rPr>
            </w:pPr>
            <w:r w:rsidRPr="00C922CE">
              <w:rPr>
                <w:rFonts w:cs="Arial"/>
                <w:bCs/>
                <w:szCs w:val="22"/>
              </w:rPr>
              <w:t>AT c</w:t>
            </w:r>
            <w:r w:rsidR="005E37A7" w:rsidRPr="00C922CE">
              <w:rPr>
                <w:rFonts w:cs="Arial"/>
                <w:bCs/>
                <w:szCs w:val="22"/>
              </w:rPr>
              <w:t xml:space="preserve"> </w:t>
            </w:r>
            <w:r w:rsidR="009B29AE" w:rsidRPr="00C922CE">
              <w:rPr>
                <w:rFonts w:cs="Arial"/>
                <w:bCs/>
                <w:szCs w:val="22"/>
              </w:rPr>
              <w:t>–</w:t>
            </w:r>
            <w:r w:rsidR="005E37A7" w:rsidRPr="00C922CE">
              <w:rPr>
                <w:rFonts w:cs="Arial"/>
                <w:bCs/>
                <w:szCs w:val="22"/>
              </w:rPr>
              <w:t xml:space="preserve"> </w:t>
            </w:r>
            <w:r w:rsidR="00A72395">
              <w:rPr>
                <w:rFonts w:cs="Arial"/>
                <w:bCs/>
                <w:szCs w:val="22"/>
              </w:rPr>
              <w:t>u</w:t>
            </w:r>
            <w:r w:rsidRPr="00C922CE">
              <w:rPr>
                <w:rFonts w:cs="Arial"/>
                <w:bCs/>
                <w:szCs w:val="22"/>
              </w:rPr>
              <w:t>se laboratory glassware apparatus to perform serial dilutions</w:t>
            </w:r>
            <w:r w:rsidR="00A72395">
              <w:rPr>
                <w:rFonts w:cs="Arial"/>
                <w:bCs/>
                <w:szCs w:val="22"/>
              </w:rPr>
              <w:t xml:space="preserve"> of bacteria to perform a count</w:t>
            </w:r>
          </w:p>
          <w:p w:rsidR="009E5098" w:rsidRPr="00C922CE" w:rsidRDefault="005E37A7" w:rsidP="00C922CE">
            <w:pPr>
              <w:pStyle w:val="ListParagraph"/>
              <w:numPr>
                <w:ilvl w:val="0"/>
                <w:numId w:val="10"/>
              </w:numPr>
              <w:spacing w:before="120" w:after="120"/>
              <w:rPr>
                <w:rFonts w:cs="Arial"/>
                <w:bCs/>
                <w:szCs w:val="22"/>
              </w:rPr>
            </w:pPr>
            <w:r w:rsidRPr="00C922CE">
              <w:rPr>
                <w:rFonts w:cs="Arial"/>
                <w:bCs/>
                <w:szCs w:val="22"/>
              </w:rPr>
              <w:t xml:space="preserve">AT I </w:t>
            </w:r>
            <w:r w:rsidR="009B29AE" w:rsidRPr="00C922CE">
              <w:rPr>
                <w:rFonts w:cs="Arial"/>
                <w:bCs/>
                <w:szCs w:val="22"/>
              </w:rPr>
              <w:t>–</w:t>
            </w:r>
            <w:r w:rsidRPr="00C922CE">
              <w:rPr>
                <w:rFonts w:cs="Arial"/>
                <w:bCs/>
                <w:szCs w:val="22"/>
              </w:rPr>
              <w:t xml:space="preserve"> </w:t>
            </w:r>
            <w:r w:rsidR="00A72395">
              <w:rPr>
                <w:rFonts w:cs="Arial"/>
                <w:bCs/>
                <w:szCs w:val="22"/>
              </w:rPr>
              <w:t>u</w:t>
            </w:r>
            <w:r w:rsidR="00C1610C" w:rsidRPr="00C922CE">
              <w:rPr>
                <w:rFonts w:cs="Arial"/>
                <w:bCs/>
                <w:szCs w:val="22"/>
              </w:rPr>
              <w:t xml:space="preserve">se microbiological aseptic techniques, including the use of agar plates </w:t>
            </w:r>
            <w:r w:rsidR="009B29AE" w:rsidRPr="00C922CE">
              <w:rPr>
                <w:rFonts w:cs="Arial"/>
                <w:bCs/>
                <w:szCs w:val="22"/>
              </w:rPr>
              <w:t>or</w:t>
            </w:r>
            <w:r w:rsidR="00C1610C" w:rsidRPr="00C922CE">
              <w:rPr>
                <w:rFonts w:cs="Arial"/>
                <w:bCs/>
                <w:szCs w:val="22"/>
              </w:rPr>
              <w:t xml:space="preserve"> broth</w:t>
            </w:r>
          </w:p>
          <w:p w:rsidR="003717C0" w:rsidRPr="00C922CE" w:rsidRDefault="005E37A7" w:rsidP="00C922CE">
            <w:pPr>
              <w:pStyle w:val="ListParagraph"/>
              <w:numPr>
                <w:ilvl w:val="0"/>
                <w:numId w:val="10"/>
              </w:numPr>
              <w:spacing w:before="120" w:after="120"/>
              <w:rPr>
                <w:rFonts w:cs="Arial"/>
                <w:bCs/>
                <w:szCs w:val="22"/>
              </w:rPr>
            </w:pPr>
            <w:r w:rsidRPr="00C922CE">
              <w:rPr>
                <w:rFonts w:cs="Arial"/>
                <w:bCs/>
                <w:szCs w:val="22"/>
              </w:rPr>
              <w:t xml:space="preserve">MS 2.5 </w:t>
            </w:r>
            <w:r w:rsidR="009B29AE" w:rsidRPr="00C922CE">
              <w:rPr>
                <w:rFonts w:cs="Arial"/>
                <w:bCs/>
                <w:szCs w:val="22"/>
              </w:rPr>
              <w:t>–</w:t>
            </w:r>
            <w:r w:rsidRPr="00C922CE">
              <w:rPr>
                <w:rFonts w:cs="Arial"/>
                <w:bCs/>
                <w:szCs w:val="22"/>
              </w:rPr>
              <w:t xml:space="preserve"> </w:t>
            </w:r>
            <w:r w:rsidR="00A72395">
              <w:rPr>
                <w:rFonts w:cs="Arial"/>
                <w:bCs/>
                <w:szCs w:val="22"/>
              </w:rPr>
              <w:t>s</w:t>
            </w:r>
            <w:r w:rsidR="009E5098" w:rsidRPr="00C922CE">
              <w:rPr>
                <w:rFonts w:cs="Arial"/>
                <w:bCs/>
                <w:szCs w:val="22"/>
              </w:rPr>
              <w:t>tudents could use a</w:t>
            </w:r>
            <w:r w:rsidRPr="00C922CE">
              <w:rPr>
                <w:rFonts w:cs="Arial"/>
                <w:bCs/>
                <w:szCs w:val="22"/>
              </w:rPr>
              <w:t xml:space="preserve"> logarithmic scale when </w:t>
            </w:r>
            <w:r w:rsidR="009E5098" w:rsidRPr="00C922CE">
              <w:rPr>
                <w:rFonts w:cs="Arial"/>
                <w:bCs/>
                <w:szCs w:val="22"/>
              </w:rPr>
              <w:lastRenderedPageBreak/>
              <w:t>dealing with data relating to large n</w:t>
            </w:r>
            <w:r w:rsidR="00A72395">
              <w:rPr>
                <w:rFonts w:cs="Arial"/>
                <w:bCs/>
                <w:szCs w:val="22"/>
              </w:rPr>
              <w:t>umbers of bacteria in a culture</w:t>
            </w:r>
          </w:p>
          <w:p w:rsidR="002161E5" w:rsidRDefault="00227591" w:rsidP="00C922CE">
            <w:pPr>
              <w:pStyle w:val="ListParagraph"/>
              <w:numPr>
                <w:ilvl w:val="0"/>
                <w:numId w:val="10"/>
              </w:numPr>
              <w:spacing w:before="120" w:after="120"/>
              <w:rPr>
                <w:rFonts w:cs="Arial"/>
                <w:bCs/>
                <w:szCs w:val="22"/>
              </w:rPr>
            </w:pPr>
            <w:r w:rsidRPr="00C922CE">
              <w:rPr>
                <w:rFonts w:cs="Arial"/>
                <w:bCs/>
                <w:szCs w:val="22"/>
              </w:rPr>
              <w:t xml:space="preserve">MS 1.3 </w:t>
            </w:r>
            <w:r w:rsidR="009B29AE" w:rsidRPr="00C922CE">
              <w:rPr>
                <w:rFonts w:cs="Arial"/>
                <w:bCs/>
                <w:szCs w:val="22"/>
              </w:rPr>
              <w:t>–</w:t>
            </w:r>
            <w:r w:rsidRPr="00C922CE">
              <w:rPr>
                <w:rFonts w:cs="Arial"/>
                <w:bCs/>
                <w:szCs w:val="22"/>
              </w:rPr>
              <w:t xml:space="preserve"> </w:t>
            </w:r>
            <w:r w:rsidR="00A72395">
              <w:rPr>
                <w:rFonts w:cs="Arial"/>
                <w:bCs/>
                <w:szCs w:val="22"/>
              </w:rPr>
              <w:t>p</w:t>
            </w:r>
            <w:r w:rsidR="002161E5" w:rsidRPr="00C761A3">
              <w:rPr>
                <w:rFonts w:cs="Arial"/>
                <w:bCs/>
                <w:szCs w:val="22"/>
              </w:rPr>
              <w:t>r</w:t>
            </w:r>
            <w:r w:rsidR="00A72395">
              <w:rPr>
                <w:rFonts w:cs="Arial"/>
                <w:bCs/>
                <w:szCs w:val="22"/>
              </w:rPr>
              <w:t>esent data in tables and graphs</w:t>
            </w:r>
          </w:p>
          <w:p w:rsidR="009B29AE" w:rsidRPr="00C922CE" w:rsidRDefault="009B29AE" w:rsidP="00C922CE">
            <w:pPr>
              <w:pStyle w:val="ListParagraph"/>
              <w:numPr>
                <w:ilvl w:val="0"/>
                <w:numId w:val="10"/>
              </w:numPr>
              <w:spacing w:before="120" w:after="120"/>
              <w:rPr>
                <w:rFonts w:cs="Arial"/>
                <w:bCs/>
                <w:szCs w:val="22"/>
              </w:rPr>
            </w:pPr>
            <w:r w:rsidRPr="00C922CE">
              <w:rPr>
                <w:rFonts w:cs="Arial"/>
                <w:bCs/>
                <w:szCs w:val="22"/>
              </w:rPr>
              <w:t>MS 1.9 –</w:t>
            </w:r>
            <w:r>
              <w:rPr>
                <w:rFonts w:cs="Arial"/>
                <w:bCs/>
                <w:szCs w:val="22"/>
              </w:rPr>
              <w:t xml:space="preserve"> </w:t>
            </w:r>
            <w:r w:rsidR="00A72395">
              <w:rPr>
                <w:rFonts w:cs="Arial"/>
                <w:bCs/>
                <w:szCs w:val="22"/>
              </w:rPr>
              <w:t>s</w:t>
            </w:r>
            <w:r w:rsidR="00C54DBE" w:rsidRPr="00C922CE">
              <w:rPr>
                <w:rFonts w:cs="Arial"/>
                <w:bCs/>
                <w:szCs w:val="22"/>
              </w:rPr>
              <w:t xml:space="preserve">tudents could select and use an appropriate statistical test to find the significance of differences in the effect of different anti-microbial substances on </w:t>
            </w:r>
            <w:r w:rsidR="00A72395">
              <w:rPr>
                <w:rFonts w:cs="Arial"/>
                <w:bCs/>
                <w:szCs w:val="22"/>
              </w:rPr>
              <w:t>microbial</w:t>
            </w:r>
          </w:p>
          <w:p w:rsidR="00CE742F" w:rsidRPr="00C922CE" w:rsidRDefault="00227591" w:rsidP="00C922CE">
            <w:pPr>
              <w:pStyle w:val="ListParagraph"/>
              <w:numPr>
                <w:ilvl w:val="0"/>
                <w:numId w:val="10"/>
              </w:numPr>
              <w:spacing w:before="120" w:after="120"/>
              <w:rPr>
                <w:rFonts w:cs="Arial"/>
                <w:bCs/>
                <w:szCs w:val="22"/>
              </w:rPr>
            </w:pPr>
            <w:r w:rsidRPr="00C922CE">
              <w:rPr>
                <w:rFonts w:cs="Arial"/>
                <w:bCs/>
                <w:szCs w:val="22"/>
              </w:rPr>
              <w:t xml:space="preserve">PS 4.1/AO1 </w:t>
            </w:r>
            <w:r w:rsidR="009B29AE" w:rsidRPr="00C922CE">
              <w:rPr>
                <w:rFonts w:cs="Arial"/>
                <w:bCs/>
                <w:szCs w:val="22"/>
              </w:rPr>
              <w:t>–</w:t>
            </w:r>
            <w:r w:rsidRPr="00C922CE">
              <w:rPr>
                <w:rFonts w:cs="Arial"/>
                <w:bCs/>
                <w:szCs w:val="22"/>
              </w:rPr>
              <w:t xml:space="preserve"> </w:t>
            </w:r>
            <w:r w:rsidR="00A72395">
              <w:rPr>
                <w:rFonts w:cs="Arial"/>
                <w:bCs/>
                <w:szCs w:val="22"/>
              </w:rPr>
              <w:t>u</w:t>
            </w:r>
            <w:r w:rsidR="00CE742F" w:rsidRPr="00C922CE">
              <w:rPr>
                <w:rFonts w:cs="Arial"/>
                <w:bCs/>
                <w:szCs w:val="22"/>
              </w:rPr>
              <w:t xml:space="preserve">nderstand the </w:t>
            </w:r>
            <w:r w:rsidR="009B29AE" w:rsidRPr="00C922CE">
              <w:rPr>
                <w:rFonts w:cs="Arial"/>
                <w:bCs/>
                <w:szCs w:val="22"/>
              </w:rPr>
              <w:t>reasons for</w:t>
            </w:r>
            <w:r w:rsidR="00A72395">
              <w:rPr>
                <w:rFonts w:cs="Arial"/>
                <w:bCs/>
                <w:szCs w:val="22"/>
              </w:rPr>
              <w:t xml:space="preserve"> working aseptically</w:t>
            </w:r>
          </w:p>
          <w:p w:rsidR="00227591" w:rsidRPr="00C922CE" w:rsidRDefault="00A72395" w:rsidP="00C922CE">
            <w:pPr>
              <w:pStyle w:val="ListParagraph"/>
              <w:numPr>
                <w:ilvl w:val="0"/>
                <w:numId w:val="10"/>
              </w:numPr>
              <w:spacing w:before="120" w:after="120"/>
              <w:rPr>
                <w:rFonts w:cs="Arial"/>
                <w:bCs/>
                <w:szCs w:val="22"/>
              </w:rPr>
            </w:pPr>
            <w:r>
              <w:rPr>
                <w:rFonts w:cs="Arial"/>
                <w:bCs/>
                <w:szCs w:val="22"/>
              </w:rPr>
              <w:t>AO3 – m</w:t>
            </w:r>
            <w:r w:rsidR="00227591" w:rsidRPr="00C922CE">
              <w:rPr>
                <w:rFonts w:cs="Arial"/>
                <w:bCs/>
                <w:szCs w:val="22"/>
              </w:rPr>
              <w:t>ake j</w:t>
            </w:r>
            <w:r>
              <w:rPr>
                <w:rFonts w:cs="Arial"/>
                <w:bCs/>
                <w:szCs w:val="22"/>
              </w:rPr>
              <w:t>udgements and reach conclusions</w:t>
            </w:r>
          </w:p>
          <w:p w:rsidR="00590300" w:rsidRPr="00C761A3" w:rsidRDefault="004968FC" w:rsidP="00C922CE">
            <w:pPr>
              <w:pStyle w:val="ListParagraph"/>
              <w:numPr>
                <w:ilvl w:val="0"/>
                <w:numId w:val="10"/>
              </w:numPr>
              <w:spacing w:before="120" w:after="120"/>
              <w:rPr>
                <w:b/>
              </w:rPr>
            </w:pPr>
            <w:r w:rsidRPr="00C922CE">
              <w:rPr>
                <w:rFonts w:cs="Arial"/>
                <w:bCs/>
                <w:szCs w:val="22"/>
              </w:rPr>
              <w:t>8.4.2.1, 8.4.2.2, 8.4.2.3 and 8.4.2.4</w:t>
            </w:r>
          </w:p>
        </w:tc>
        <w:tc>
          <w:tcPr>
            <w:tcW w:w="2551" w:type="dxa"/>
            <w:shd w:val="clear" w:color="auto" w:fill="FFFFFF" w:themeFill="background1"/>
          </w:tcPr>
          <w:p w:rsidR="00C1610C" w:rsidRPr="00C761A3" w:rsidRDefault="00C1610C" w:rsidP="00C6676C">
            <w:pPr>
              <w:shd w:val="clear" w:color="auto" w:fill="FFFFFF" w:themeFill="background1"/>
              <w:spacing w:before="120" w:after="120"/>
            </w:pPr>
            <w:r w:rsidRPr="00C761A3">
              <w:rPr>
                <w:szCs w:val="22"/>
              </w:rPr>
              <w:lastRenderedPageBreak/>
              <w:t>Students could undertake the HBI6T ISA P from 2012.</w:t>
            </w:r>
          </w:p>
          <w:p w:rsidR="00C1610C" w:rsidRPr="00C761A3" w:rsidRDefault="00C1610C" w:rsidP="00C6676C">
            <w:pPr>
              <w:shd w:val="clear" w:color="auto" w:fill="FFFFFF" w:themeFill="background1"/>
              <w:spacing w:before="120" w:after="120"/>
              <w:rPr>
                <w:b/>
              </w:rPr>
            </w:pPr>
          </w:p>
          <w:p w:rsidR="00B306AF" w:rsidRPr="00C761A3" w:rsidRDefault="00B306AF" w:rsidP="00C6676C">
            <w:pPr>
              <w:shd w:val="clear" w:color="auto" w:fill="FFFFFF" w:themeFill="background1"/>
              <w:spacing w:before="120" w:after="120"/>
              <w:rPr>
                <w:b/>
              </w:rPr>
            </w:pPr>
            <w:r w:rsidRPr="00C761A3">
              <w:rPr>
                <w:b/>
              </w:rPr>
              <w:t>Past exam paper material:</w:t>
            </w:r>
          </w:p>
          <w:p w:rsidR="00A72395" w:rsidRDefault="008376DC" w:rsidP="00C6676C">
            <w:pPr>
              <w:shd w:val="clear" w:color="auto" w:fill="FFFFFF" w:themeFill="background1"/>
              <w:spacing w:before="120" w:after="120"/>
            </w:pPr>
            <w:r>
              <w:t>BIOL</w:t>
            </w:r>
            <w:r w:rsidR="00B306AF" w:rsidRPr="00C761A3">
              <w:t>2 June 2013 – Q5 (except 5aii)</w:t>
            </w:r>
          </w:p>
          <w:p w:rsidR="00B306AF" w:rsidRPr="00C761A3" w:rsidRDefault="008376DC" w:rsidP="00C6676C">
            <w:pPr>
              <w:shd w:val="clear" w:color="auto" w:fill="FFFFFF" w:themeFill="background1"/>
              <w:spacing w:before="120" w:after="120"/>
            </w:pPr>
            <w:r>
              <w:t>BIOL</w:t>
            </w:r>
            <w:r w:rsidR="00203A13" w:rsidRPr="00C761A3">
              <w:t>2 June 2010 – Q8</w:t>
            </w:r>
          </w:p>
          <w:p w:rsidR="007A121C" w:rsidRPr="00C761A3" w:rsidRDefault="007A121C" w:rsidP="00C6676C">
            <w:pPr>
              <w:shd w:val="clear" w:color="auto" w:fill="FFFFFF" w:themeFill="background1"/>
              <w:spacing w:before="120" w:after="120"/>
            </w:pPr>
          </w:p>
          <w:p w:rsidR="007A121C" w:rsidRPr="00C761A3" w:rsidRDefault="007A121C" w:rsidP="00C6676C">
            <w:pPr>
              <w:shd w:val="clear" w:color="auto" w:fill="FFFFFF" w:themeFill="background1"/>
              <w:spacing w:before="120" w:after="120"/>
            </w:pPr>
          </w:p>
        </w:tc>
        <w:tc>
          <w:tcPr>
            <w:tcW w:w="2552" w:type="dxa"/>
            <w:shd w:val="clear" w:color="auto" w:fill="FFFFFF" w:themeFill="background1"/>
          </w:tcPr>
          <w:p w:rsidR="00C1610C" w:rsidRPr="00A72395" w:rsidRDefault="00F01240" w:rsidP="00C6676C">
            <w:pPr>
              <w:shd w:val="clear" w:color="auto" w:fill="FFFFFF" w:themeFill="background1"/>
              <w:spacing w:before="120" w:after="120"/>
            </w:pPr>
            <w:hyperlink r:id="rId166" w:history="1">
              <w:r w:rsidR="00A61D9F" w:rsidRPr="00A72395">
                <w:rPr>
                  <w:rStyle w:val="Hyperlink"/>
                </w:rPr>
                <w:t>nuffieldfoundation.org/practical-biology/investigating-anti-microbial-action</w:t>
              </w:r>
            </w:hyperlink>
            <w:r w:rsidR="00A61D9F" w:rsidRPr="00A72395">
              <w:t xml:space="preserve"> </w:t>
            </w:r>
          </w:p>
          <w:p w:rsidR="00C1610C" w:rsidRPr="00A72395" w:rsidRDefault="00F01240" w:rsidP="00C6676C">
            <w:pPr>
              <w:shd w:val="clear" w:color="auto" w:fill="FFFFFF" w:themeFill="background1"/>
              <w:spacing w:before="120" w:after="120"/>
            </w:pPr>
            <w:hyperlink r:id="rId167" w:history="1">
              <w:r w:rsidR="00A61D9F" w:rsidRPr="00A72395">
                <w:rPr>
                  <w:rStyle w:val="Hyperlink"/>
                </w:rPr>
                <w:t>nuffieldfoundation.org/practical-biology/aseptic-techniques</w:t>
              </w:r>
            </w:hyperlink>
            <w:r w:rsidR="00A61D9F" w:rsidRPr="00A72395">
              <w:t xml:space="preserve"> </w:t>
            </w:r>
          </w:p>
          <w:p w:rsidR="00C1610C" w:rsidRPr="00A72395" w:rsidRDefault="00F01240" w:rsidP="00C6676C">
            <w:pPr>
              <w:shd w:val="clear" w:color="auto" w:fill="FFFFFF" w:themeFill="background1"/>
              <w:spacing w:before="120" w:after="120"/>
            </w:pPr>
            <w:hyperlink r:id="rId168" w:history="1">
              <w:r w:rsidR="00A61D9F" w:rsidRPr="00A72395">
                <w:rPr>
                  <w:rStyle w:val="Hyperlink"/>
                </w:rPr>
                <w:t>nuffieldfoundation.org/practical-biology/making-spread-or-%E2%80%98lawn%E2%80%99-plate</w:t>
              </w:r>
            </w:hyperlink>
            <w:r w:rsidR="00A61D9F" w:rsidRPr="00A72395">
              <w:t xml:space="preserve"> </w:t>
            </w:r>
          </w:p>
          <w:p w:rsidR="00C1610C" w:rsidRPr="00A72395" w:rsidRDefault="00F01240" w:rsidP="00C6676C">
            <w:pPr>
              <w:shd w:val="clear" w:color="auto" w:fill="FFFFFF" w:themeFill="background1"/>
              <w:spacing w:before="120" w:after="120"/>
            </w:pPr>
            <w:hyperlink r:id="rId169" w:history="1">
              <w:r w:rsidR="00A61D9F" w:rsidRPr="00A72395">
                <w:rPr>
                  <w:rStyle w:val="Hyperlink"/>
                </w:rPr>
                <w:t>nuffieldfoundation.org/practical-biology/making-pour-plate</w:t>
              </w:r>
            </w:hyperlink>
            <w:r w:rsidR="00A61D9F" w:rsidRPr="00A72395">
              <w:t xml:space="preserve"> </w:t>
            </w:r>
          </w:p>
          <w:p w:rsidR="00227591" w:rsidRPr="00A72395" w:rsidRDefault="00F01240" w:rsidP="00A72395">
            <w:pPr>
              <w:shd w:val="clear" w:color="auto" w:fill="FFFFFF" w:themeFill="background1"/>
              <w:spacing w:before="120" w:after="120"/>
            </w:pPr>
            <w:hyperlink r:id="rId170" w:history="1">
              <w:r w:rsidR="00A61D9F" w:rsidRPr="00A72395">
                <w:rPr>
                  <w:rStyle w:val="Hyperlink"/>
                </w:rPr>
                <w:t>nuffieldfoundation.org/sites/default/files/files/effects-of-antiseptics-on-microbes-87(1).pdf</w:t>
              </w:r>
            </w:hyperlink>
            <w:r w:rsidR="00A61D9F" w:rsidRPr="00A72395">
              <w:t xml:space="preserve"> </w:t>
            </w:r>
          </w:p>
          <w:p w:rsidR="00121F21" w:rsidRPr="00A72395" w:rsidRDefault="00F01240" w:rsidP="00C6676C">
            <w:pPr>
              <w:shd w:val="clear" w:color="auto" w:fill="FFFFFF" w:themeFill="background1"/>
              <w:spacing w:before="120" w:after="120"/>
            </w:pPr>
            <w:hyperlink r:id="rId171" w:history="1">
              <w:r w:rsidR="00A61D9F" w:rsidRPr="00A72395">
                <w:rPr>
                  <w:rStyle w:val="Hyperlink"/>
                </w:rPr>
                <w:t>survivalrivals.org/the-x-bacteria/about</w:t>
              </w:r>
            </w:hyperlink>
            <w:r w:rsidR="00A61D9F" w:rsidRPr="00A72395">
              <w:t xml:space="preserve"> </w:t>
            </w:r>
          </w:p>
          <w:p w:rsidR="00D4361E" w:rsidRPr="00C761A3" w:rsidRDefault="00F01240" w:rsidP="00C6676C">
            <w:pPr>
              <w:shd w:val="clear" w:color="auto" w:fill="FFFFFF" w:themeFill="background1"/>
              <w:spacing w:before="120" w:after="120"/>
              <w:rPr>
                <w:b/>
                <w:u w:val="single"/>
              </w:rPr>
            </w:pPr>
            <w:hyperlink r:id="rId172" w:history="1">
              <w:r w:rsidR="00A61D9F" w:rsidRPr="00A72395">
                <w:rPr>
                  <w:rStyle w:val="Hyperlink"/>
                </w:rPr>
                <w:t>cleapss.org.uk</w:t>
              </w:r>
            </w:hyperlink>
            <w:r w:rsidR="00A61D9F">
              <w:rPr>
                <w:b/>
                <w:u w:val="single"/>
              </w:rPr>
              <w:t xml:space="preserve"> </w:t>
            </w:r>
          </w:p>
          <w:p w:rsidR="00C1610C" w:rsidRPr="00C761A3" w:rsidRDefault="00C1610C" w:rsidP="00C6676C">
            <w:pPr>
              <w:shd w:val="clear" w:color="auto" w:fill="FFFFFF" w:themeFill="background1"/>
              <w:spacing w:before="120" w:after="120"/>
              <w:rPr>
                <w:b/>
              </w:rPr>
            </w:pPr>
          </w:p>
        </w:tc>
      </w:tr>
      <w:tr w:rsidR="00C761A3" w:rsidRPr="00C761A3" w:rsidTr="00A72395">
        <w:trPr>
          <w:trHeight w:val="827"/>
        </w:trPr>
        <w:tc>
          <w:tcPr>
            <w:tcW w:w="2410" w:type="dxa"/>
            <w:shd w:val="clear" w:color="auto" w:fill="FFFFFF" w:themeFill="background1"/>
          </w:tcPr>
          <w:p w:rsidR="009C7107" w:rsidRPr="00C761A3" w:rsidRDefault="009C7107" w:rsidP="00A72395">
            <w:pPr>
              <w:shd w:val="clear" w:color="auto" w:fill="FFFFFF" w:themeFill="background1"/>
              <w:autoSpaceDE w:val="0"/>
              <w:autoSpaceDN w:val="0"/>
              <w:adjustRightInd w:val="0"/>
              <w:spacing w:before="120" w:after="120" w:line="240" w:lineRule="auto"/>
              <w:rPr>
                <w:rFonts w:cs="Arial"/>
                <w:szCs w:val="22"/>
              </w:rPr>
            </w:pPr>
            <w:r w:rsidRPr="00C761A3">
              <w:rPr>
                <w:rFonts w:cs="Arial"/>
                <w:szCs w:val="22"/>
              </w:rPr>
              <w:t>Extension</w:t>
            </w:r>
          </w:p>
        </w:tc>
        <w:tc>
          <w:tcPr>
            <w:tcW w:w="850" w:type="dxa"/>
            <w:shd w:val="clear" w:color="auto" w:fill="FFFFFF" w:themeFill="background1"/>
          </w:tcPr>
          <w:p w:rsidR="009C7107" w:rsidRPr="00C761A3" w:rsidRDefault="009C7107" w:rsidP="00A72395">
            <w:pPr>
              <w:shd w:val="clear" w:color="auto" w:fill="FFFFFF" w:themeFill="background1"/>
              <w:spacing w:before="120" w:after="120"/>
            </w:pPr>
          </w:p>
        </w:tc>
        <w:tc>
          <w:tcPr>
            <w:tcW w:w="2552" w:type="dxa"/>
            <w:shd w:val="clear" w:color="auto" w:fill="FFFFFF" w:themeFill="background1"/>
          </w:tcPr>
          <w:p w:rsidR="009C7107" w:rsidRPr="00C761A3" w:rsidRDefault="009C7107" w:rsidP="00A72395">
            <w:pPr>
              <w:shd w:val="clear" w:color="auto" w:fill="FFFFFF" w:themeFill="background1"/>
              <w:autoSpaceDE w:val="0"/>
              <w:autoSpaceDN w:val="0"/>
              <w:adjustRightInd w:val="0"/>
              <w:spacing w:before="120" w:after="120" w:line="240" w:lineRule="auto"/>
              <w:rPr>
                <w:rFonts w:cs="Arial"/>
                <w:szCs w:val="22"/>
              </w:rPr>
            </w:pPr>
          </w:p>
        </w:tc>
        <w:tc>
          <w:tcPr>
            <w:tcW w:w="3544" w:type="dxa"/>
            <w:shd w:val="clear" w:color="auto" w:fill="FFFFFF" w:themeFill="background1"/>
          </w:tcPr>
          <w:p w:rsidR="009C7107" w:rsidRPr="00C761A3" w:rsidRDefault="008A0CB2" w:rsidP="00A72395">
            <w:pPr>
              <w:shd w:val="clear" w:color="auto" w:fill="FFFFFF" w:themeFill="background1"/>
              <w:autoSpaceDE w:val="0"/>
              <w:autoSpaceDN w:val="0"/>
              <w:adjustRightInd w:val="0"/>
              <w:spacing w:before="120" w:after="120" w:line="240" w:lineRule="auto"/>
              <w:rPr>
                <w:rFonts w:cs="Arial"/>
                <w:bCs/>
                <w:szCs w:val="22"/>
              </w:rPr>
            </w:pPr>
            <w:r w:rsidRPr="00C761A3">
              <w:rPr>
                <w:rFonts w:cs="Arial"/>
                <w:bCs/>
                <w:szCs w:val="22"/>
              </w:rPr>
              <w:t>Carry ou</w:t>
            </w:r>
            <w:r w:rsidR="009C7107" w:rsidRPr="00C761A3">
              <w:rPr>
                <w:rFonts w:cs="Arial"/>
                <w:bCs/>
                <w:szCs w:val="22"/>
              </w:rPr>
              <w:t>t HBI6T ISA P12</w:t>
            </w:r>
            <w:r w:rsidR="00B72CD8" w:rsidRPr="00C761A3">
              <w:rPr>
                <w:rFonts w:cs="Arial"/>
                <w:bCs/>
                <w:szCs w:val="22"/>
              </w:rPr>
              <w:t xml:space="preserve"> exam paper</w:t>
            </w:r>
            <w:r w:rsidR="009C7107" w:rsidRPr="00C761A3">
              <w:rPr>
                <w:rFonts w:cs="Arial"/>
                <w:bCs/>
                <w:szCs w:val="22"/>
              </w:rPr>
              <w:t xml:space="preserve"> (even if spices have not been used as the antimicrobial substance).</w:t>
            </w:r>
          </w:p>
        </w:tc>
        <w:tc>
          <w:tcPr>
            <w:tcW w:w="2551" w:type="dxa"/>
            <w:shd w:val="clear" w:color="auto" w:fill="FFFFFF" w:themeFill="background1"/>
          </w:tcPr>
          <w:p w:rsidR="009C7107" w:rsidRPr="00C761A3" w:rsidRDefault="009C7107" w:rsidP="00A72395">
            <w:pPr>
              <w:shd w:val="clear" w:color="auto" w:fill="FFFFFF" w:themeFill="background1"/>
              <w:spacing w:before="120" w:after="120"/>
              <w:rPr>
                <w:szCs w:val="22"/>
              </w:rPr>
            </w:pPr>
          </w:p>
        </w:tc>
        <w:tc>
          <w:tcPr>
            <w:tcW w:w="2552" w:type="dxa"/>
            <w:shd w:val="clear" w:color="auto" w:fill="FFFFFF" w:themeFill="background1"/>
          </w:tcPr>
          <w:p w:rsidR="009C7107" w:rsidRPr="00C761A3" w:rsidRDefault="009C7107" w:rsidP="00A72395">
            <w:pPr>
              <w:shd w:val="clear" w:color="auto" w:fill="FFFFFF" w:themeFill="background1"/>
              <w:spacing w:before="120" w:after="120"/>
            </w:pPr>
          </w:p>
        </w:tc>
      </w:tr>
    </w:tbl>
    <w:p w:rsidR="00326E9A" w:rsidRPr="00C761A3" w:rsidRDefault="00C1610C" w:rsidP="0051691F">
      <w:pPr>
        <w:spacing w:line="240" w:lineRule="auto"/>
      </w:pPr>
      <w:r w:rsidRPr="00C761A3">
        <w:br w:type="page"/>
      </w:r>
    </w:p>
    <w:p w:rsidR="0051691F" w:rsidRPr="00C761A3" w:rsidRDefault="00295698" w:rsidP="00326E9A">
      <w:pPr>
        <w:pStyle w:val="Heading3"/>
        <w:spacing w:after="0"/>
      </w:pPr>
      <w:bookmarkStart w:id="163" w:name="_Toc405900239"/>
      <w:bookmarkStart w:id="164" w:name="_Toc405901241"/>
      <w:bookmarkStart w:id="165" w:name="_Toc412018981"/>
      <w:bookmarkStart w:id="166" w:name="_Toc412019846"/>
      <w:bookmarkStart w:id="167" w:name="_Toc412020155"/>
      <w:bookmarkStart w:id="168" w:name="_Toc485117328"/>
      <w:r>
        <w:lastRenderedPageBreak/>
        <w:t xml:space="preserve">3.4.5 </w:t>
      </w:r>
      <w:r w:rsidR="0051691F" w:rsidRPr="00C761A3">
        <w:t>Species and taxonomy</w:t>
      </w:r>
      <w:bookmarkEnd w:id="163"/>
      <w:bookmarkEnd w:id="164"/>
      <w:bookmarkEnd w:id="165"/>
      <w:bookmarkEnd w:id="166"/>
      <w:r w:rsidR="005D2257">
        <w:t>.</w:t>
      </w:r>
      <w:bookmarkEnd w:id="167"/>
      <w:bookmarkEnd w:id="168"/>
    </w:p>
    <w:p w:rsidR="0051691F" w:rsidRPr="00C761A3" w:rsidRDefault="0051691F" w:rsidP="0051691F">
      <w:pPr>
        <w:spacing w:line="240" w:lineRule="auto"/>
        <w:rPr>
          <w:b/>
        </w:rPr>
      </w:pPr>
    </w:p>
    <w:p w:rsidR="00A5583F" w:rsidRDefault="00A5583F" w:rsidP="00A5583F">
      <w:pPr>
        <w:spacing w:line="240" w:lineRule="auto"/>
      </w:pPr>
      <w:r>
        <w:t>Prior knowledge:</w:t>
      </w:r>
    </w:p>
    <w:p w:rsidR="00A5583F" w:rsidRDefault="00A5583F" w:rsidP="00A5583F">
      <w:pPr>
        <w:spacing w:line="240" w:lineRule="auto"/>
      </w:pPr>
    </w:p>
    <w:p w:rsidR="00A5583F" w:rsidRPr="00030BD6" w:rsidRDefault="00A5583F" w:rsidP="00A5583F">
      <w:pPr>
        <w:spacing w:line="240" w:lineRule="auto"/>
        <w:rPr>
          <w:b/>
        </w:rPr>
      </w:pPr>
      <w:r>
        <w:rPr>
          <w:b/>
        </w:rPr>
        <w:t>GCSE Science A</w:t>
      </w:r>
    </w:p>
    <w:p w:rsidR="00A5583F" w:rsidRDefault="00A5583F" w:rsidP="00A5583F">
      <w:pPr>
        <w:spacing w:line="240" w:lineRule="auto"/>
      </w:pPr>
      <w:r w:rsidRPr="00A36330">
        <w:t>Studying the simil</w:t>
      </w:r>
      <w:r>
        <w:t xml:space="preserve">arities and differences between </w:t>
      </w:r>
      <w:r w:rsidRPr="00A36330">
        <w:t>organis</w:t>
      </w:r>
      <w:r>
        <w:t xml:space="preserve">ms allows us to classify organisms </w:t>
      </w:r>
      <w:r w:rsidRPr="00A36330">
        <w:t xml:space="preserve">and </w:t>
      </w:r>
      <w:r>
        <w:t xml:space="preserve">understand evolutionary/ecological </w:t>
      </w:r>
      <w:r w:rsidRPr="00A36330">
        <w:t>relationships.</w:t>
      </w:r>
    </w:p>
    <w:p w:rsidR="00A5583F" w:rsidRDefault="00A5583F" w:rsidP="00A5583F">
      <w:pPr>
        <w:spacing w:line="240" w:lineRule="auto"/>
      </w:pPr>
    </w:p>
    <w:p w:rsidR="00A5583F" w:rsidRPr="00030BD6" w:rsidRDefault="00A5583F" w:rsidP="00A5583F">
      <w:pPr>
        <w:spacing w:line="240" w:lineRule="auto"/>
        <w:rPr>
          <w:b/>
        </w:rPr>
      </w:pPr>
      <w:r w:rsidRPr="00030BD6">
        <w:rPr>
          <w:b/>
        </w:rPr>
        <w:t xml:space="preserve">GCSE </w:t>
      </w:r>
      <w:r>
        <w:rPr>
          <w:b/>
        </w:rPr>
        <w:t>Additional Science</w:t>
      </w:r>
    </w:p>
    <w:p w:rsidR="00A5583F" w:rsidRDefault="00A5583F" w:rsidP="00A72395">
      <w:pPr>
        <w:pStyle w:val="ListParagraph"/>
        <w:numPr>
          <w:ilvl w:val="0"/>
          <w:numId w:val="33"/>
        </w:numPr>
        <w:spacing w:line="240" w:lineRule="auto"/>
      </w:pPr>
      <w:r>
        <w:t>T</w:t>
      </w:r>
      <w:r w:rsidR="00E95CC7">
        <w:t>he concept of what a species is</w:t>
      </w:r>
      <w:r>
        <w:t xml:space="preserve"> and how fossil evidence shows how species have changed over time. </w:t>
      </w:r>
    </w:p>
    <w:p w:rsidR="00A5583F" w:rsidRPr="00A72395" w:rsidRDefault="00A5583F" w:rsidP="00A72395">
      <w:pPr>
        <w:pStyle w:val="ListParagraph"/>
        <w:numPr>
          <w:ilvl w:val="0"/>
          <w:numId w:val="33"/>
        </w:numPr>
        <w:autoSpaceDE w:val="0"/>
        <w:autoSpaceDN w:val="0"/>
        <w:adjustRightInd w:val="0"/>
        <w:spacing w:line="240" w:lineRule="auto"/>
        <w:rPr>
          <w:rFonts w:cs="Arial"/>
          <w:color w:val="000000"/>
          <w:szCs w:val="22"/>
        </w:rPr>
      </w:pPr>
      <w:r w:rsidRPr="00A72395">
        <w:rPr>
          <w:rFonts w:cs="Arial"/>
          <w:color w:val="000000"/>
          <w:szCs w:val="22"/>
        </w:rPr>
        <w:t>New species arise as a result of:</w:t>
      </w:r>
    </w:p>
    <w:p w:rsidR="00A5583F" w:rsidRPr="00A72395" w:rsidRDefault="00A5583F" w:rsidP="00A72395">
      <w:pPr>
        <w:pStyle w:val="ListParagraph"/>
        <w:numPr>
          <w:ilvl w:val="1"/>
          <w:numId w:val="34"/>
        </w:numPr>
        <w:autoSpaceDE w:val="0"/>
        <w:autoSpaceDN w:val="0"/>
        <w:adjustRightInd w:val="0"/>
        <w:spacing w:line="240" w:lineRule="auto"/>
        <w:ind w:left="709" w:hanging="283"/>
        <w:rPr>
          <w:rFonts w:cs="Arial"/>
          <w:szCs w:val="22"/>
        </w:rPr>
      </w:pPr>
      <w:r w:rsidRPr="00A72395">
        <w:rPr>
          <w:rFonts w:cs="Arial"/>
          <w:szCs w:val="22"/>
        </w:rPr>
        <w:t>isolation – two population</w:t>
      </w:r>
      <w:r w:rsidR="00A72395">
        <w:rPr>
          <w:rFonts w:cs="Arial"/>
          <w:szCs w:val="22"/>
        </w:rPr>
        <w:t>s of a species become separated</w:t>
      </w:r>
    </w:p>
    <w:p w:rsidR="00A5583F" w:rsidRPr="00A72395" w:rsidRDefault="00A5583F" w:rsidP="00A72395">
      <w:pPr>
        <w:pStyle w:val="ListParagraph"/>
        <w:numPr>
          <w:ilvl w:val="1"/>
          <w:numId w:val="34"/>
        </w:numPr>
        <w:autoSpaceDE w:val="0"/>
        <w:autoSpaceDN w:val="0"/>
        <w:adjustRightInd w:val="0"/>
        <w:spacing w:line="240" w:lineRule="auto"/>
        <w:ind w:left="709" w:hanging="283"/>
        <w:rPr>
          <w:rFonts w:cs="Arial"/>
          <w:bCs/>
          <w:szCs w:val="22"/>
        </w:rPr>
      </w:pPr>
      <w:r w:rsidRPr="00A72395">
        <w:rPr>
          <w:rFonts w:cs="Arial"/>
          <w:bCs/>
          <w:szCs w:val="22"/>
        </w:rPr>
        <w:t>genetic variation – each population has a wide range of alleles that control their characteristics</w:t>
      </w:r>
    </w:p>
    <w:p w:rsidR="00A5583F" w:rsidRPr="00A72395" w:rsidRDefault="00A5583F" w:rsidP="00A72395">
      <w:pPr>
        <w:pStyle w:val="ListParagraph"/>
        <w:numPr>
          <w:ilvl w:val="1"/>
          <w:numId w:val="34"/>
        </w:numPr>
        <w:autoSpaceDE w:val="0"/>
        <w:autoSpaceDN w:val="0"/>
        <w:adjustRightInd w:val="0"/>
        <w:spacing w:line="240" w:lineRule="auto"/>
        <w:ind w:left="709" w:hanging="283"/>
        <w:rPr>
          <w:rFonts w:cs="Arial"/>
          <w:bCs/>
          <w:szCs w:val="22"/>
        </w:rPr>
      </w:pPr>
      <w:r w:rsidRPr="00A72395">
        <w:rPr>
          <w:rFonts w:cs="Arial"/>
          <w:bCs/>
          <w:szCs w:val="22"/>
        </w:rPr>
        <w:t>natural selection – in each population, the alleles that control the characteristics which help the organism to survive are selected</w:t>
      </w:r>
    </w:p>
    <w:p w:rsidR="00A5583F" w:rsidRPr="00A72395" w:rsidRDefault="00A5583F" w:rsidP="00A72395">
      <w:pPr>
        <w:pStyle w:val="ListParagraph"/>
        <w:numPr>
          <w:ilvl w:val="1"/>
          <w:numId w:val="34"/>
        </w:numPr>
        <w:autoSpaceDE w:val="0"/>
        <w:autoSpaceDN w:val="0"/>
        <w:adjustRightInd w:val="0"/>
        <w:spacing w:line="240" w:lineRule="auto"/>
        <w:ind w:left="709" w:hanging="283"/>
        <w:rPr>
          <w:rFonts w:cs="Arial"/>
          <w:bCs/>
          <w:color w:val="000000"/>
          <w:szCs w:val="22"/>
        </w:rPr>
      </w:pPr>
      <w:r w:rsidRPr="00A72395">
        <w:rPr>
          <w:rFonts w:cs="Arial"/>
          <w:bCs/>
          <w:szCs w:val="22"/>
        </w:rPr>
        <w:t xml:space="preserve">speciation </w:t>
      </w:r>
      <w:r w:rsidRPr="00A72395">
        <w:rPr>
          <w:rFonts w:cs="Arial"/>
          <w:bCs/>
          <w:color w:val="000000"/>
          <w:szCs w:val="22"/>
        </w:rPr>
        <w:t>– the populations become so different that successful interbreeding is no longer possible.</w:t>
      </w:r>
    </w:p>
    <w:p w:rsidR="00A5583F" w:rsidRPr="00861C4E" w:rsidRDefault="00861C4E">
      <w:pPr>
        <w:spacing w:line="240" w:lineRule="auto"/>
        <w:rPr>
          <w:color w:val="808080" w:themeColor="background1" w:themeShade="80"/>
        </w:rPr>
      </w:pPr>
      <w:r>
        <w:rPr>
          <w:color w:val="808080" w:themeColor="background1" w:themeShade="80"/>
        </w:rPr>
        <w:br w:type="page"/>
      </w:r>
    </w:p>
    <w:tbl>
      <w:tblPr>
        <w:tblStyle w:val="TableGrid"/>
        <w:tblW w:w="14601" w:type="dxa"/>
        <w:tblInd w:w="108" w:type="dxa"/>
        <w:tblLayout w:type="fixed"/>
        <w:tblLook w:val="04A0" w:firstRow="1" w:lastRow="0" w:firstColumn="1" w:lastColumn="0" w:noHBand="0" w:noVBand="1"/>
      </w:tblPr>
      <w:tblGrid>
        <w:gridCol w:w="2552"/>
        <w:gridCol w:w="850"/>
        <w:gridCol w:w="2552"/>
        <w:gridCol w:w="3544"/>
        <w:gridCol w:w="2551"/>
        <w:gridCol w:w="2552"/>
      </w:tblGrid>
      <w:tr w:rsidR="00861C4E" w:rsidRPr="006359C6" w:rsidTr="00D02EA1">
        <w:tc>
          <w:tcPr>
            <w:tcW w:w="2552" w:type="dxa"/>
            <w:shd w:val="clear" w:color="auto" w:fill="412878"/>
            <w:vAlign w:val="center"/>
          </w:tcPr>
          <w:p w:rsidR="00861C4E" w:rsidRPr="00C5774D" w:rsidRDefault="00861C4E" w:rsidP="00D45CF1">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861C4E" w:rsidRPr="00C5774D" w:rsidRDefault="00861C4E" w:rsidP="00D45CF1">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861C4E" w:rsidRPr="00C5774D" w:rsidRDefault="00861C4E" w:rsidP="00D45CF1">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861C4E" w:rsidRPr="00C5774D" w:rsidRDefault="00861C4E" w:rsidP="00D45CF1">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861C4E" w:rsidRPr="00C5774D" w:rsidRDefault="00861C4E" w:rsidP="00D45CF1">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861C4E" w:rsidRPr="00C5774D" w:rsidRDefault="00861C4E" w:rsidP="00D45CF1">
            <w:pPr>
              <w:spacing w:before="120" w:after="120" w:line="240" w:lineRule="auto"/>
              <w:rPr>
                <w:rFonts w:ascii="AQA Chevin Pro Medium" w:hAnsi="AQA Chevin Pro Medium"/>
                <w:b/>
              </w:rPr>
            </w:pPr>
            <w:r w:rsidRPr="00C5774D">
              <w:rPr>
                <w:rFonts w:ascii="AQA Chevin Pro Medium" w:hAnsi="AQA Chevin Pro Medium"/>
                <w:b/>
              </w:rPr>
              <w:t>Resources</w:t>
            </w:r>
          </w:p>
        </w:tc>
      </w:tr>
      <w:tr w:rsidR="00A5583F" w:rsidRPr="001E5804" w:rsidTr="00861C4E">
        <w:trPr>
          <w:trHeight w:val="2260"/>
        </w:trPr>
        <w:tc>
          <w:tcPr>
            <w:tcW w:w="2552" w:type="dxa"/>
            <w:shd w:val="clear" w:color="auto" w:fill="auto"/>
          </w:tcPr>
          <w:p w:rsidR="00861C4E" w:rsidRDefault="00A5583F" w:rsidP="00861C4E">
            <w:pPr>
              <w:autoSpaceDE w:val="0"/>
              <w:autoSpaceDN w:val="0"/>
              <w:adjustRightInd w:val="0"/>
              <w:spacing w:before="120" w:after="120" w:line="240" w:lineRule="auto"/>
              <w:rPr>
                <w:rFonts w:cs="Arial"/>
                <w:szCs w:val="22"/>
              </w:rPr>
            </w:pPr>
            <w:r>
              <w:rPr>
                <w:rFonts w:cs="Arial"/>
                <w:szCs w:val="22"/>
              </w:rPr>
              <w:t>The concept of a species.</w:t>
            </w:r>
          </w:p>
          <w:p w:rsidR="00A5583F" w:rsidRPr="005A5831" w:rsidRDefault="00A5583F" w:rsidP="00861C4E">
            <w:pPr>
              <w:autoSpaceDE w:val="0"/>
              <w:autoSpaceDN w:val="0"/>
              <w:adjustRightInd w:val="0"/>
              <w:spacing w:before="120" w:after="120" w:line="240" w:lineRule="auto"/>
              <w:rPr>
                <w:rFonts w:cs="Arial"/>
                <w:szCs w:val="22"/>
              </w:rPr>
            </w:pPr>
            <w:r>
              <w:rPr>
                <w:rFonts w:cs="Arial"/>
                <w:szCs w:val="22"/>
              </w:rPr>
              <w:t>Courtship behaviour as a necessary precursor to successful mating. The role of courtship in species recognition.</w:t>
            </w:r>
          </w:p>
        </w:tc>
        <w:tc>
          <w:tcPr>
            <w:tcW w:w="850" w:type="dxa"/>
            <w:shd w:val="clear" w:color="auto" w:fill="auto"/>
          </w:tcPr>
          <w:p w:rsidR="00A5583F" w:rsidRPr="00DF028B" w:rsidRDefault="00A5583F" w:rsidP="00861C4E">
            <w:pPr>
              <w:spacing w:before="120" w:after="120"/>
              <w:rPr>
                <w:b/>
              </w:rPr>
            </w:pPr>
            <w:r w:rsidRPr="00DF76F5">
              <w:t>0.</w:t>
            </w:r>
            <w:r>
              <w:t>2</w:t>
            </w:r>
            <w:r w:rsidRPr="00DF76F5">
              <w:t xml:space="preserve"> weeks</w:t>
            </w:r>
          </w:p>
        </w:tc>
        <w:tc>
          <w:tcPr>
            <w:tcW w:w="2552" w:type="dxa"/>
            <w:shd w:val="clear" w:color="auto" w:fill="auto"/>
          </w:tcPr>
          <w:p w:rsidR="00A5583F" w:rsidRPr="00861C4E" w:rsidRDefault="00861C4E" w:rsidP="00861C4E">
            <w:pPr>
              <w:pStyle w:val="ListParagraph"/>
              <w:numPr>
                <w:ilvl w:val="0"/>
                <w:numId w:val="10"/>
              </w:numPr>
              <w:spacing w:before="120" w:after="120"/>
              <w:rPr>
                <w:rFonts w:cs="Arial"/>
                <w:bCs/>
                <w:szCs w:val="22"/>
              </w:rPr>
            </w:pPr>
            <w:r>
              <w:rPr>
                <w:rFonts w:cs="Arial"/>
                <w:bCs/>
                <w:szCs w:val="22"/>
              </w:rPr>
              <w:t>E</w:t>
            </w:r>
            <w:r w:rsidR="00B06A4D" w:rsidRPr="00861C4E">
              <w:rPr>
                <w:rFonts w:cs="Arial"/>
                <w:bCs/>
                <w:szCs w:val="22"/>
              </w:rPr>
              <w:t>xplain what a species is</w:t>
            </w:r>
            <w:r>
              <w:rPr>
                <w:rFonts w:cs="Arial"/>
                <w:bCs/>
                <w:szCs w:val="22"/>
              </w:rPr>
              <w:t>.</w:t>
            </w:r>
          </w:p>
          <w:p w:rsidR="00A5583F" w:rsidRPr="00861C4E" w:rsidRDefault="00861C4E" w:rsidP="00861C4E">
            <w:pPr>
              <w:pStyle w:val="ListParagraph"/>
              <w:numPr>
                <w:ilvl w:val="0"/>
                <w:numId w:val="10"/>
              </w:numPr>
              <w:spacing w:before="120" w:after="120"/>
              <w:rPr>
                <w:rFonts w:cs="Arial"/>
                <w:bCs/>
                <w:szCs w:val="22"/>
              </w:rPr>
            </w:pPr>
            <w:r>
              <w:rPr>
                <w:rFonts w:cs="Arial"/>
                <w:bCs/>
                <w:szCs w:val="22"/>
              </w:rPr>
              <w:t>A</w:t>
            </w:r>
            <w:r w:rsidR="00A5583F" w:rsidRPr="00861C4E">
              <w:rPr>
                <w:rFonts w:cs="Arial"/>
                <w:bCs/>
                <w:szCs w:val="22"/>
              </w:rPr>
              <w:t>ppreciate the difficulties in defining the term species</w:t>
            </w:r>
            <w:r>
              <w:rPr>
                <w:rFonts w:cs="Arial"/>
                <w:bCs/>
                <w:szCs w:val="22"/>
              </w:rPr>
              <w:t>.</w:t>
            </w:r>
          </w:p>
          <w:p w:rsidR="00A5583F" w:rsidRPr="00861C4E" w:rsidRDefault="00861C4E" w:rsidP="00861C4E">
            <w:pPr>
              <w:pStyle w:val="ListParagraph"/>
              <w:numPr>
                <w:ilvl w:val="0"/>
                <w:numId w:val="10"/>
              </w:numPr>
              <w:spacing w:before="120" w:after="120"/>
              <w:rPr>
                <w:rFonts w:cs="Arial"/>
                <w:bCs/>
                <w:szCs w:val="22"/>
              </w:rPr>
            </w:pPr>
            <w:r>
              <w:rPr>
                <w:rFonts w:cs="Arial"/>
                <w:bCs/>
                <w:szCs w:val="22"/>
              </w:rPr>
              <w:t>E</w:t>
            </w:r>
            <w:r w:rsidR="00A5583F" w:rsidRPr="00861C4E">
              <w:rPr>
                <w:rFonts w:cs="Arial"/>
                <w:bCs/>
                <w:szCs w:val="22"/>
              </w:rPr>
              <w:t>xplain the role of co</w:t>
            </w:r>
            <w:r w:rsidR="00B06A4D" w:rsidRPr="00861C4E">
              <w:rPr>
                <w:rFonts w:cs="Arial"/>
                <w:bCs/>
                <w:szCs w:val="22"/>
              </w:rPr>
              <w:t>urtship and why it is necessary</w:t>
            </w:r>
            <w:r>
              <w:rPr>
                <w:rFonts w:cs="Arial"/>
                <w:bCs/>
                <w:szCs w:val="22"/>
              </w:rPr>
              <w:t>.</w:t>
            </w:r>
          </w:p>
          <w:p w:rsidR="00A5583F" w:rsidRPr="00861C4E" w:rsidRDefault="00861C4E" w:rsidP="00861C4E">
            <w:pPr>
              <w:pStyle w:val="ListParagraph"/>
              <w:numPr>
                <w:ilvl w:val="0"/>
                <w:numId w:val="10"/>
              </w:numPr>
              <w:spacing w:before="120" w:after="120"/>
              <w:rPr>
                <w:rFonts w:cs="Arial"/>
                <w:bCs/>
                <w:szCs w:val="22"/>
              </w:rPr>
            </w:pPr>
            <w:r>
              <w:rPr>
                <w:rFonts w:cs="Arial"/>
                <w:bCs/>
                <w:szCs w:val="22"/>
              </w:rPr>
              <w:t>I</w:t>
            </w:r>
            <w:r w:rsidR="00A5583F" w:rsidRPr="00861C4E">
              <w:rPr>
                <w:rFonts w:cs="Arial"/>
                <w:bCs/>
                <w:szCs w:val="22"/>
              </w:rPr>
              <w:t>nterpret information and data relating to courtship displays.</w:t>
            </w:r>
          </w:p>
          <w:p w:rsidR="00A5583F" w:rsidRDefault="00A5583F" w:rsidP="00861C4E">
            <w:pPr>
              <w:autoSpaceDE w:val="0"/>
              <w:autoSpaceDN w:val="0"/>
              <w:adjustRightInd w:val="0"/>
              <w:spacing w:before="120" w:after="120" w:line="240" w:lineRule="auto"/>
              <w:rPr>
                <w:rFonts w:cs="Arial"/>
                <w:color w:val="FF0000"/>
                <w:szCs w:val="22"/>
              </w:rPr>
            </w:pPr>
          </w:p>
          <w:p w:rsidR="00A5583F" w:rsidRDefault="00A5583F" w:rsidP="00861C4E">
            <w:pPr>
              <w:autoSpaceDE w:val="0"/>
              <w:autoSpaceDN w:val="0"/>
              <w:adjustRightInd w:val="0"/>
              <w:spacing w:before="120" w:after="120" w:line="240" w:lineRule="auto"/>
              <w:rPr>
                <w:rFonts w:cs="Arial"/>
                <w:color w:val="FF0000"/>
                <w:szCs w:val="22"/>
              </w:rPr>
            </w:pPr>
          </w:p>
          <w:p w:rsidR="00A5583F" w:rsidRPr="00522BF4" w:rsidRDefault="00A5583F" w:rsidP="00861C4E">
            <w:pPr>
              <w:autoSpaceDE w:val="0"/>
              <w:autoSpaceDN w:val="0"/>
              <w:adjustRightInd w:val="0"/>
              <w:spacing w:before="120" w:after="120" w:line="240" w:lineRule="auto"/>
              <w:rPr>
                <w:rFonts w:cs="Arial"/>
                <w:color w:val="FF0000"/>
                <w:szCs w:val="22"/>
              </w:rPr>
            </w:pPr>
          </w:p>
          <w:p w:rsidR="00A5583F" w:rsidRPr="00522BF4" w:rsidRDefault="00A5583F" w:rsidP="00861C4E">
            <w:pPr>
              <w:autoSpaceDE w:val="0"/>
              <w:autoSpaceDN w:val="0"/>
              <w:adjustRightInd w:val="0"/>
              <w:spacing w:before="120" w:after="120" w:line="240" w:lineRule="auto"/>
              <w:rPr>
                <w:rFonts w:cs="Arial"/>
                <w:color w:val="FF0000"/>
                <w:szCs w:val="22"/>
              </w:rPr>
            </w:pPr>
          </w:p>
          <w:p w:rsidR="00A5583F" w:rsidRPr="004323A9" w:rsidRDefault="00A5583F" w:rsidP="00861C4E">
            <w:pPr>
              <w:autoSpaceDE w:val="0"/>
              <w:autoSpaceDN w:val="0"/>
              <w:adjustRightInd w:val="0"/>
              <w:spacing w:before="120" w:after="120" w:line="240" w:lineRule="auto"/>
              <w:rPr>
                <w:color w:val="FF0000"/>
              </w:rPr>
            </w:pPr>
          </w:p>
        </w:tc>
        <w:tc>
          <w:tcPr>
            <w:tcW w:w="3544" w:type="dxa"/>
            <w:shd w:val="clear" w:color="auto" w:fill="auto"/>
          </w:tcPr>
          <w:p w:rsidR="00A5583F" w:rsidRDefault="00A5583F" w:rsidP="00861C4E">
            <w:pPr>
              <w:spacing w:before="120" w:after="120"/>
              <w:rPr>
                <w:b/>
              </w:rPr>
            </w:pPr>
            <w:r>
              <w:rPr>
                <w:b/>
              </w:rPr>
              <w:t>Learning activities:</w:t>
            </w:r>
          </w:p>
          <w:p w:rsidR="00A5583F" w:rsidRDefault="00861C4E" w:rsidP="00861C4E">
            <w:pPr>
              <w:pStyle w:val="ListParagraph"/>
              <w:numPr>
                <w:ilvl w:val="0"/>
                <w:numId w:val="10"/>
              </w:numPr>
              <w:spacing w:before="120" w:after="120"/>
              <w:rPr>
                <w:rFonts w:cs="Arial"/>
                <w:bCs/>
                <w:szCs w:val="22"/>
              </w:rPr>
            </w:pPr>
            <w:proofErr w:type="spellStart"/>
            <w:r>
              <w:rPr>
                <w:rFonts w:cs="Arial"/>
                <w:bCs/>
                <w:szCs w:val="22"/>
              </w:rPr>
              <w:t>t</w:t>
            </w:r>
            <w:r w:rsidR="00A5583F">
              <w:rPr>
                <w:rFonts w:cs="Arial"/>
                <w:bCs/>
                <w:szCs w:val="22"/>
              </w:rPr>
              <w:t>acher</w:t>
            </w:r>
            <w:proofErr w:type="spellEnd"/>
            <w:r w:rsidR="00A5583F">
              <w:rPr>
                <w:rFonts w:cs="Arial"/>
                <w:bCs/>
                <w:szCs w:val="22"/>
              </w:rPr>
              <w:t xml:space="preserve"> explana</w:t>
            </w:r>
            <w:r>
              <w:rPr>
                <w:rFonts w:cs="Arial"/>
                <w:bCs/>
                <w:szCs w:val="22"/>
              </w:rPr>
              <w:t>tion defining what a species is</w:t>
            </w:r>
          </w:p>
          <w:p w:rsidR="00A5583F" w:rsidRDefault="00861C4E" w:rsidP="00861C4E">
            <w:pPr>
              <w:pStyle w:val="ListParagraph"/>
              <w:numPr>
                <w:ilvl w:val="0"/>
                <w:numId w:val="10"/>
              </w:numPr>
              <w:spacing w:before="120" w:after="120"/>
              <w:rPr>
                <w:rFonts w:cs="Arial"/>
                <w:bCs/>
                <w:szCs w:val="22"/>
              </w:rPr>
            </w:pPr>
            <w:r>
              <w:rPr>
                <w:rFonts w:cs="Arial"/>
                <w:bCs/>
                <w:szCs w:val="22"/>
              </w:rPr>
              <w:t>s</w:t>
            </w:r>
            <w:r w:rsidR="00A5583F">
              <w:rPr>
                <w:rFonts w:cs="Arial"/>
                <w:bCs/>
                <w:szCs w:val="22"/>
              </w:rPr>
              <w:t>how videos from the internet showing differe</w:t>
            </w:r>
            <w:r w:rsidR="00C668CE">
              <w:rPr>
                <w:rFonts w:cs="Arial"/>
                <w:bCs/>
                <w:szCs w:val="22"/>
              </w:rPr>
              <w:t>nt animal courtship behaviour eg</w:t>
            </w:r>
            <w:r>
              <w:rPr>
                <w:rFonts w:cs="Arial"/>
                <w:bCs/>
                <w:szCs w:val="22"/>
              </w:rPr>
              <w:t xml:space="preserve"> Wilson’s bird of paradise</w:t>
            </w:r>
          </w:p>
          <w:p w:rsidR="00A5583F" w:rsidRDefault="00861C4E" w:rsidP="00861C4E">
            <w:pPr>
              <w:pStyle w:val="ListParagraph"/>
              <w:numPr>
                <w:ilvl w:val="0"/>
                <w:numId w:val="10"/>
              </w:numPr>
              <w:spacing w:before="120" w:after="120"/>
              <w:rPr>
                <w:rFonts w:cs="Arial"/>
                <w:bCs/>
                <w:szCs w:val="22"/>
              </w:rPr>
            </w:pPr>
            <w:r>
              <w:rPr>
                <w:rFonts w:cs="Arial"/>
                <w:bCs/>
                <w:szCs w:val="22"/>
              </w:rPr>
              <w:t>t</w:t>
            </w:r>
            <w:r w:rsidR="00A5583F">
              <w:rPr>
                <w:rFonts w:cs="Arial"/>
                <w:bCs/>
                <w:szCs w:val="22"/>
              </w:rPr>
              <w:t xml:space="preserve">eacher explanation of the roles that courtship displays can play, with particular </w:t>
            </w:r>
            <w:r>
              <w:rPr>
                <w:rFonts w:cs="Arial"/>
                <w:bCs/>
                <w:szCs w:val="22"/>
              </w:rPr>
              <w:t>emphasis on species recognition</w:t>
            </w:r>
          </w:p>
          <w:p w:rsidR="00A5583F" w:rsidRDefault="00861C4E" w:rsidP="00861C4E">
            <w:pPr>
              <w:pStyle w:val="ListParagraph"/>
              <w:numPr>
                <w:ilvl w:val="0"/>
                <w:numId w:val="10"/>
              </w:numPr>
              <w:spacing w:before="120" w:after="120"/>
              <w:rPr>
                <w:rFonts w:cs="Arial"/>
                <w:bCs/>
                <w:szCs w:val="22"/>
              </w:rPr>
            </w:pPr>
            <w:r>
              <w:rPr>
                <w:rFonts w:cs="Arial"/>
                <w:bCs/>
                <w:szCs w:val="22"/>
              </w:rPr>
              <w:t>a</w:t>
            </w:r>
            <w:r w:rsidR="00A5583F">
              <w:rPr>
                <w:rFonts w:cs="Arial"/>
                <w:bCs/>
                <w:szCs w:val="22"/>
              </w:rPr>
              <w:t>sk students to come up with a list of potential</w:t>
            </w:r>
            <w:r>
              <w:rPr>
                <w:rFonts w:cs="Arial"/>
                <w:bCs/>
                <w:szCs w:val="22"/>
              </w:rPr>
              <w:t xml:space="preserve"> courtship behaviours, in pairs</w:t>
            </w:r>
          </w:p>
          <w:p w:rsidR="00A5583F" w:rsidRDefault="00861C4E" w:rsidP="00861C4E">
            <w:pPr>
              <w:pStyle w:val="ListParagraph"/>
              <w:numPr>
                <w:ilvl w:val="0"/>
                <w:numId w:val="10"/>
              </w:numPr>
              <w:spacing w:before="120" w:after="120"/>
              <w:rPr>
                <w:rFonts w:cs="Arial"/>
                <w:bCs/>
                <w:szCs w:val="22"/>
              </w:rPr>
            </w:pPr>
            <w:r>
              <w:rPr>
                <w:rFonts w:cs="Arial"/>
                <w:bCs/>
                <w:szCs w:val="22"/>
              </w:rPr>
              <w:t>d</w:t>
            </w:r>
            <w:r w:rsidR="00A5583F">
              <w:rPr>
                <w:rFonts w:cs="Arial"/>
                <w:bCs/>
                <w:szCs w:val="22"/>
              </w:rPr>
              <w:t>iscuss the principle of behaviour patterns and work through some e</w:t>
            </w:r>
            <w:r w:rsidR="00C668CE">
              <w:rPr>
                <w:rFonts w:cs="Arial"/>
                <w:bCs/>
                <w:szCs w:val="22"/>
              </w:rPr>
              <w:t>xamples eg</w:t>
            </w:r>
            <w:r>
              <w:rPr>
                <w:rFonts w:cs="Arial"/>
                <w:bCs/>
                <w:szCs w:val="22"/>
              </w:rPr>
              <w:t xml:space="preserve"> the Mallard duck</w:t>
            </w:r>
          </w:p>
          <w:p w:rsidR="00A5583F" w:rsidRDefault="00861C4E" w:rsidP="00861C4E">
            <w:pPr>
              <w:pStyle w:val="ListParagraph"/>
              <w:numPr>
                <w:ilvl w:val="0"/>
                <w:numId w:val="10"/>
              </w:numPr>
              <w:spacing w:before="120" w:after="120"/>
              <w:rPr>
                <w:rFonts w:cs="Arial"/>
                <w:bCs/>
                <w:szCs w:val="22"/>
              </w:rPr>
            </w:pPr>
            <w:r>
              <w:rPr>
                <w:rFonts w:cs="Arial"/>
                <w:bCs/>
                <w:szCs w:val="22"/>
              </w:rPr>
              <w:t>p</w:t>
            </w:r>
            <w:r w:rsidR="00A5583F">
              <w:rPr>
                <w:rFonts w:cs="Arial"/>
                <w:bCs/>
                <w:szCs w:val="22"/>
              </w:rPr>
              <w:t xml:space="preserve">rovide students with exam questions on courtship and ask them to work </w:t>
            </w:r>
            <w:r w:rsidR="009B29AE">
              <w:rPr>
                <w:rFonts w:cs="Arial"/>
                <w:bCs/>
                <w:szCs w:val="22"/>
              </w:rPr>
              <w:t xml:space="preserve">through </w:t>
            </w:r>
            <w:r w:rsidR="00A5583F">
              <w:rPr>
                <w:rFonts w:cs="Arial"/>
                <w:bCs/>
                <w:szCs w:val="22"/>
              </w:rPr>
              <w:t>them, applying their knowledge and interpreting data.</w:t>
            </w:r>
          </w:p>
          <w:p w:rsidR="00A5583F" w:rsidRPr="00B45758" w:rsidRDefault="00A5583F" w:rsidP="00861C4E">
            <w:pPr>
              <w:spacing w:before="120" w:after="120"/>
              <w:rPr>
                <w:rFonts w:cs="Arial"/>
                <w:bCs/>
                <w:szCs w:val="22"/>
              </w:rPr>
            </w:pPr>
          </w:p>
          <w:p w:rsidR="00A5583F" w:rsidRDefault="00A5583F" w:rsidP="00861C4E">
            <w:pPr>
              <w:spacing w:before="120" w:after="120"/>
              <w:rPr>
                <w:b/>
              </w:rPr>
            </w:pPr>
            <w:r w:rsidRPr="003166E9">
              <w:rPr>
                <w:b/>
              </w:rPr>
              <w:lastRenderedPageBreak/>
              <w:t>Skills de</w:t>
            </w:r>
            <w:r>
              <w:rPr>
                <w:b/>
              </w:rPr>
              <w:t>veloped by learning activities:</w:t>
            </w:r>
          </w:p>
          <w:p w:rsidR="00A5583F" w:rsidRDefault="00A5583F" w:rsidP="00861C4E">
            <w:pPr>
              <w:pStyle w:val="ListParagraph"/>
              <w:numPr>
                <w:ilvl w:val="0"/>
                <w:numId w:val="10"/>
              </w:numPr>
              <w:spacing w:before="120" w:after="120"/>
              <w:rPr>
                <w:rFonts w:cs="Arial"/>
                <w:bCs/>
                <w:szCs w:val="22"/>
              </w:rPr>
            </w:pPr>
            <w:r w:rsidRPr="00861C4E">
              <w:rPr>
                <w:rFonts w:cs="Arial"/>
                <w:bCs/>
                <w:szCs w:val="22"/>
              </w:rPr>
              <w:t>AO1 –</w:t>
            </w:r>
            <w:r w:rsidR="00861C4E">
              <w:rPr>
                <w:rFonts w:cs="Arial"/>
                <w:bCs/>
                <w:szCs w:val="22"/>
              </w:rPr>
              <w:t xml:space="preserve"> d</w:t>
            </w:r>
            <w:r>
              <w:rPr>
                <w:rFonts w:cs="Arial"/>
                <w:bCs/>
                <w:szCs w:val="22"/>
              </w:rPr>
              <w:t>evelopment of knowledge and understanding of what a species is and the importance of c</w:t>
            </w:r>
            <w:r w:rsidR="00861C4E">
              <w:rPr>
                <w:rFonts w:cs="Arial"/>
                <w:bCs/>
                <w:szCs w:val="22"/>
              </w:rPr>
              <w:t>ourtship behaviours</w:t>
            </w:r>
          </w:p>
          <w:p w:rsidR="00A5583F" w:rsidRPr="007D6526" w:rsidRDefault="00A5583F" w:rsidP="00861C4E">
            <w:pPr>
              <w:pStyle w:val="ListParagraph"/>
              <w:numPr>
                <w:ilvl w:val="0"/>
                <w:numId w:val="10"/>
              </w:numPr>
              <w:spacing w:before="120" w:after="120"/>
              <w:rPr>
                <w:rFonts w:cs="Arial"/>
                <w:b/>
                <w:bCs/>
                <w:szCs w:val="22"/>
              </w:rPr>
            </w:pPr>
            <w:r w:rsidRPr="00861C4E">
              <w:rPr>
                <w:rFonts w:cs="Arial"/>
                <w:bCs/>
                <w:szCs w:val="22"/>
              </w:rPr>
              <w:t>AO2/AO3 –</w:t>
            </w:r>
            <w:r w:rsidR="00861C4E">
              <w:rPr>
                <w:rFonts w:cs="Arial"/>
                <w:bCs/>
                <w:szCs w:val="22"/>
              </w:rPr>
              <w:t xml:space="preserve"> a</w:t>
            </w:r>
            <w:r>
              <w:rPr>
                <w:rFonts w:cs="Arial"/>
                <w:bCs/>
                <w:szCs w:val="22"/>
              </w:rPr>
              <w:t xml:space="preserve">pplication of knowledge to interpret information and data about courtship behaviours. </w:t>
            </w:r>
          </w:p>
        </w:tc>
        <w:tc>
          <w:tcPr>
            <w:tcW w:w="2551" w:type="dxa"/>
            <w:shd w:val="clear" w:color="auto" w:fill="auto"/>
          </w:tcPr>
          <w:p w:rsidR="00A5583F" w:rsidRPr="00B306AF" w:rsidRDefault="00A5583F" w:rsidP="00861C4E">
            <w:pPr>
              <w:spacing w:before="120" w:after="120"/>
              <w:rPr>
                <w:b/>
              </w:rPr>
            </w:pPr>
            <w:r w:rsidRPr="00B306AF">
              <w:rPr>
                <w:b/>
              </w:rPr>
              <w:lastRenderedPageBreak/>
              <w:t>Past exam paper material:</w:t>
            </w:r>
          </w:p>
          <w:p w:rsidR="00A5583F" w:rsidRDefault="00C668CE" w:rsidP="00861C4E">
            <w:pPr>
              <w:spacing w:before="120" w:after="120"/>
            </w:pPr>
            <w:r>
              <w:t>BIOL</w:t>
            </w:r>
            <w:r w:rsidR="00BE7ED5">
              <w:t xml:space="preserve">2 </w:t>
            </w:r>
            <w:r w:rsidR="00A5583F">
              <w:t>June 2009</w:t>
            </w:r>
            <w:r w:rsidR="00BE7ED5">
              <w:t xml:space="preserve"> –</w:t>
            </w:r>
            <w:r w:rsidR="00861C4E">
              <w:t xml:space="preserve"> Q7</w:t>
            </w:r>
          </w:p>
          <w:p w:rsidR="00A5583F" w:rsidRPr="00D02EA1" w:rsidRDefault="00A5583F" w:rsidP="00861C4E">
            <w:pPr>
              <w:spacing w:before="120" w:after="120"/>
              <w:rPr>
                <w:lang w:val="es-ES"/>
              </w:rPr>
            </w:pPr>
            <w:r w:rsidRPr="00D02EA1">
              <w:rPr>
                <w:lang w:val="es-ES"/>
              </w:rPr>
              <w:t xml:space="preserve">BIOL2 </w:t>
            </w:r>
            <w:r w:rsidR="00861C4E" w:rsidRPr="00D02EA1">
              <w:rPr>
                <w:lang w:val="es-ES"/>
              </w:rPr>
              <w:t>June 2012 – Q6b</w:t>
            </w:r>
          </w:p>
          <w:p w:rsidR="00A5583F" w:rsidRPr="00D02EA1" w:rsidRDefault="00A5583F" w:rsidP="00861C4E">
            <w:pPr>
              <w:spacing w:before="120" w:after="120"/>
              <w:rPr>
                <w:lang w:val="es-ES"/>
              </w:rPr>
            </w:pPr>
            <w:r w:rsidRPr="00D02EA1">
              <w:rPr>
                <w:lang w:val="es-ES"/>
              </w:rPr>
              <w:t xml:space="preserve">BIOL2 </w:t>
            </w:r>
            <w:r w:rsidR="00861C4E" w:rsidRPr="00D02EA1">
              <w:rPr>
                <w:lang w:val="es-ES"/>
              </w:rPr>
              <w:t>June 2013 – Q9</w:t>
            </w:r>
          </w:p>
          <w:p w:rsidR="00A5583F" w:rsidRDefault="00BE7ED5" w:rsidP="00861C4E">
            <w:pPr>
              <w:spacing w:before="120" w:after="120"/>
            </w:pPr>
            <w:r>
              <w:t xml:space="preserve">BIOL2 </w:t>
            </w:r>
            <w:r w:rsidR="00861C4E">
              <w:t>Jan 2010 – Q10 (except 10f)</w:t>
            </w:r>
          </w:p>
          <w:p w:rsidR="00A5583F" w:rsidRDefault="00C668CE" w:rsidP="00861C4E">
            <w:pPr>
              <w:spacing w:before="120" w:after="120"/>
            </w:pPr>
            <w:r>
              <w:t>BIOL</w:t>
            </w:r>
            <w:r w:rsidR="00A5583F">
              <w:t>2 Specimen paper Q8</w:t>
            </w:r>
          </w:p>
          <w:p w:rsidR="00A5583F" w:rsidRDefault="00A5583F" w:rsidP="00861C4E">
            <w:pPr>
              <w:spacing w:before="120" w:after="120"/>
              <w:rPr>
                <w:b/>
              </w:rPr>
            </w:pPr>
          </w:p>
          <w:p w:rsidR="00A5583F" w:rsidRPr="009344E2" w:rsidRDefault="00A5583F" w:rsidP="00861C4E">
            <w:pPr>
              <w:spacing w:before="120" w:after="120"/>
            </w:pPr>
          </w:p>
        </w:tc>
        <w:tc>
          <w:tcPr>
            <w:tcW w:w="2552" w:type="dxa"/>
            <w:shd w:val="clear" w:color="auto" w:fill="auto"/>
          </w:tcPr>
          <w:p w:rsidR="00A5583F" w:rsidRDefault="00A5583F" w:rsidP="00861C4E">
            <w:pPr>
              <w:spacing w:before="120" w:after="120"/>
              <w:rPr>
                <w:b/>
              </w:rPr>
            </w:pPr>
            <w:r>
              <w:rPr>
                <w:b/>
              </w:rPr>
              <w:t>Rich questions:</w:t>
            </w:r>
          </w:p>
          <w:p w:rsidR="00A5583F" w:rsidRPr="00861C4E" w:rsidRDefault="00A5583F" w:rsidP="00861C4E">
            <w:pPr>
              <w:pStyle w:val="ListParagraph"/>
              <w:numPr>
                <w:ilvl w:val="0"/>
                <w:numId w:val="10"/>
              </w:numPr>
              <w:spacing w:before="120" w:after="120"/>
              <w:rPr>
                <w:rFonts w:cs="Arial"/>
                <w:bCs/>
                <w:szCs w:val="22"/>
              </w:rPr>
            </w:pPr>
            <w:r w:rsidRPr="00861C4E">
              <w:rPr>
                <w:rFonts w:cs="Arial"/>
                <w:bCs/>
                <w:szCs w:val="22"/>
              </w:rPr>
              <w:t>Define what a species is.</w:t>
            </w:r>
          </w:p>
          <w:p w:rsidR="00A5583F" w:rsidRPr="00861C4E" w:rsidRDefault="00A5583F" w:rsidP="00861C4E">
            <w:pPr>
              <w:pStyle w:val="ListParagraph"/>
              <w:numPr>
                <w:ilvl w:val="0"/>
                <w:numId w:val="10"/>
              </w:numPr>
              <w:spacing w:before="120" w:after="120"/>
              <w:rPr>
                <w:rFonts w:cs="Arial"/>
                <w:bCs/>
                <w:szCs w:val="22"/>
              </w:rPr>
            </w:pPr>
            <w:r w:rsidRPr="00861C4E">
              <w:rPr>
                <w:rFonts w:cs="Arial"/>
                <w:bCs/>
                <w:szCs w:val="22"/>
              </w:rPr>
              <w:t>What is the difficulty in applying this definition to species such as bacteria?</w:t>
            </w:r>
          </w:p>
          <w:p w:rsidR="00A5583F" w:rsidRPr="00861C4E" w:rsidRDefault="00A5583F" w:rsidP="00861C4E">
            <w:pPr>
              <w:pStyle w:val="ListParagraph"/>
              <w:numPr>
                <w:ilvl w:val="0"/>
                <w:numId w:val="10"/>
              </w:numPr>
              <w:spacing w:before="120" w:after="120"/>
              <w:rPr>
                <w:rFonts w:cs="Arial"/>
                <w:bCs/>
                <w:szCs w:val="22"/>
              </w:rPr>
            </w:pPr>
            <w:r w:rsidRPr="00861C4E">
              <w:rPr>
                <w:rFonts w:cs="Arial"/>
                <w:bCs/>
                <w:szCs w:val="22"/>
              </w:rPr>
              <w:t>If a mutation were to affect the ability of a group of individuals to perform elements of a courtship displa</w:t>
            </w:r>
            <w:r w:rsidR="009B29AE" w:rsidRPr="00861C4E">
              <w:rPr>
                <w:rFonts w:cs="Arial"/>
                <w:bCs/>
                <w:szCs w:val="22"/>
              </w:rPr>
              <w:t xml:space="preserve">y correctly, suggest what </w:t>
            </w:r>
            <w:r w:rsidRPr="00861C4E">
              <w:rPr>
                <w:rFonts w:cs="Arial"/>
                <w:bCs/>
                <w:szCs w:val="22"/>
              </w:rPr>
              <w:t xml:space="preserve">this </w:t>
            </w:r>
            <w:r w:rsidR="009B29AE" w:rsidRPr="00861C4E">
              <w:rPr>
                <w:rFonts w:cs="Arial"/>
                <w:bCs/>
                <w:szCs w:val="22"/>
              </w:rPr>
              <w:t xml:space="preserve">would </w:t>
            </w:r>
            <w:r w:rsidRPr="00861C4E">
              <w:rPr>
                <w:rFonts w:cs="Arial"/>
                <w:bCs/>
                <w:szCs w:val="22"/>
              </w:rPr>
              <w:t xml:space="preserve">mean for them and why </w:t>
            </w:r>
            <w:r w:rsidR="009B29AE" w:rsidRPr="00861C4E">
              <w:rPr>
                <w:rFonts w:cs="Arial"/>
                <w:bCs/>
                <w:szCs w:val="22"/>
              </w:rPr>
              <w:t xml:space="preserve">it might </w:t>
            </w:r>
            <w:r w:rsidRPr="00861C4E">
              <w:rPr>
                <w:rFonts w:cs="Arial"/>
                <w:bCs/>
                <w:szCs w:val="22"/>
              </w:rPr>
              <w:t>be significant in terms of speciation?</w:t>
            </w:r>
          </w:p>
          <w:p w:rsidR="00A5583F" w:rsidRPr="001E5804" w:rsidRDefault="00A5583F" w:rsidP="00861C4E">
            <w:pPr>
              <w:spacing w:before="120" w:after="120"/>
              <w:rPr>
                <w:b/>
              </w:rPr>
            </w:pPr>
          </w:p>
        </w:tc>
      </w:tr>
    </w:tbl>
    <w:p w:rsidR="007D6526" w:rsidRDefault="007D6526"/>
    <w:p w:rsidR="00D45CF1" w:rsidRPr="00C761A3" w:rsidRDefault="00D45CF1"/>
    <w:tbl>
      <w:tblPr>
        <w:tblStyle w:val="TableGrid"/>
        <w:tblW w:w="14601" w:type="dxa"/>
        <w:tblInd w:w="108" w:type="dxa"/>
        <w:tblLayout w:type="fixed"/>
        <w:tblLook w:val="04A0" w:firstRow="1" w:lastRow="0" w:firstColumn="1" w:lastColumn="0" w:noHBand="0" w:noVBand="1"/>
      </w:tblPr>
      <w:tblGrid>
        <w:gridCol w:w="2552"/>
        <w:gridCol w:w="850"/>
        <w:gridCol w:w="2552"/>
        <w:gridCol w:w="3544"/>
        <w:gridCol w:w="2551"/>
        <w:gridCol w:w="2552"/>
      </w:tblGrid>
      <w:tr w:rsidR="00D45CF1" w:rsidRPr="00C761A3" w:rsidTr="00D02EA1">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Resources</w:t>
            </w:r>
          </w:p>
        </w:tc>
      </w:tr>
      <w:tr w:rsidR="00A5583F" w:rsidRPr="00C761A3" w:rsidTr="00D45CF1">
        <w:trPr>
          <w:trHeight w:val="64"/>
        </w:trPr>
        <w:tc>
          <w:tcPr>
            <w:tcW w:w="2552" w:type="dxa"/>
            <w:shd w:val="clear" w:color="auto" w:fill="auto"/>
          </w:tcPr>
          <w:p w:rsidR="00D45CF1" w:rsidRDefault="00A5583F" w:rsidP="00D45CF1">
            <w:pPr>
              <w:autoSpaceDE w:val="0"/>
              <w:autoSpaceDN w:val="0"/>
              <w:adjustRightInd w:val="0"/>
              <w:spacing w:before="120" w:after="120" w:line="240" w:lineRule="auto"/>
              <w:rPr>
                <w:rFonts w:cs="Arial"/>
                <w:szCs w:val="22"/>
              </w:rPr>
            </w:pPr>
            <w:r>
              <w:rPr>
                <w:rFonts w:cs="Arial"/>
                <w:szCs w:val="22"/>
              </w:rPr>
              <w:t>Phylogenetic classification is based on evolutionary origins and relationships.</w:t>
            </w:r>
          </w:p>
          <w:p w:rsidR="00A5583F" w:rsidRDefault="00A5583F" w:rsidP="00D45CF1">
            <w:pPr>
              <w:autoSpaceDE w:val="0"/>
              <w:autoSpaceDN w:val="0"/>
              <w:adjustRightInd w:val="0"/>
              <w:spacing w:before="120" w:after="120" w:line="240" w:lineRule="auto"/>
              <w:rPr>
                <w:rFonts w:cs="Arial"/>
                <w:szCs w:val="22"/>
              </w:rPr>
            </w:pPr>
            <w:r>
              <w:rPr>
                <w:rFonts w:cs="Arial"/>
                <w:szCs w:val="22"/>
              </w:rPr>
              <w:t>The hierarchical nature of class</w:t>
            </w:r>
            <w:r w:rsidR="00D45CF1">
              <w:rPr>
                <w:rFonts w:cs="Arial"/>
                <w:szCs w:val="22"/>
              </w:rPr>
              <w:t>ification into taxonomic ranks.</w:t>
            </w:r>
          </w:p>
          <w:p w:rsidR="00A5583F" w:rsidRPr="005A5831" w:rsidRDefault="00A5583F" w:rsidP="00D45CF1">
            <w:pPr>
              <w:autoSpaceDE w:val="0"/>
              <w:autoSpaceDN w:val="0"/>
              <w:adjustRightInd w:val="0"/>
              <w:spacing w:before="120" w:after="120" w:line="240" w:lineRule="auto"/>
              <w:rPr>
                <w:rFonts w:cs="Arial"/>
                <w:szCs w:val="22"/>
              </w:rPr>
            </w:pPr>
            <w:r>
              <w:rPr>
                <w:rFonts w:cs="Arial"/>
                <w:szCs w:val="22"/>
              </w:rPr>
              <w:t>The binomial identification of species based on its genes and species.</w:t>
            </w:r>
          </w:p>
        </w:tc>
        <w:tc>
          <w:tcPr>
            <w:tcW w:w="850" w:type="dxa"/>
            <w:shd w:val="clear" w:color="auto" w:fill="auto"/>
          </w:tcPr>
          <w:p w:rsidR="00A5583F" w:rsidRPr="00DF028B" w:rsidRDefault="00A5583F" w:rsidP="00D45CF1">
            <w:pPr>
              <w:spacing w:before="120" w:after="120"/>
              <w:rPr>
                <w:b/>
              </w:rPr>
            </w:pPr>
            <w:r w:rsidRPr="00DF76F5">
              <w:t>0.4 weeks</w:t>
            </w:r>
          </w:p>
        </w:tc>
        <w:tc>
          <w:tcPr>
            <w:tcW w:w="2552" w:type="dxa"/>
            <w:shd w:val="clear" w:color="auto" w:fill="auto"/>
          </w:tcPr>
          <w:p w:rsidR="00A5583F" w:rsidRPr="00D45CF1" w:rsidRDefault="00D45CF1" w:rsidP="00D45CF1">
            <w:pPr>
              <w:pStyle w:val="ListParagraph"/>
              <w:numPr>
                <w:ilvl w:val="0"/>
                <w:numId w:val="10"/>
              </w:numPr>
              <w:spacing w:before="120" w:after="120"/>
              <w:rPr>
                <w:rFonts w:cs="Arial"/>
                <w:bCs/>
                <w:szCs w:val="22"/>
              </w:rPr>
            </w:pPr>
            <w:r>
              <w:rPr>
                <w:rFonts w:cs="Arial"/>
                <w:szCs w:val="22"/>
              </w:rPr>
              <w:t>E</w:t>
            </w:r>
            <w:r w:rsidR="00A5583F" w:rsidRPr="00D45CF1">
              <w:rPr>
                <w:rFonts w:cs="Arial"/>
                <w:bCs/>
                <w:szCs w:val="22"/>
              </w:rPr>
              <w:t>xplain the hierarchical taxonomic ranks used i</w:t>
            </w:r>
            <w:r w:rsidR="00B06A4D" w:rsidRPr="00D45CF1">
              <w:rPr>
                <w:rFonts w:cs="Arial"/>
                <w:bCs/>
                <w:szCs w:val="22"/>
              </w:rPr>
              <w:t>n the classification of species</w:t>
            </w:r>
            <w:r>
              <w:rPr>
                <w:rFonts w:cs="Arial"/>
                <w:bCs/>
                <w:szCs w:val="22"/>
              </w:rPr>
              <w:t>.</w:t>
            </w:r>
          </w:p>
          <w:p w:rsidR="00A5583F" w:rsidRPr="00D45CF1" w:rsidRDefault="00D45CF1" w:rsidP="00D45CF1">
            <w:pPr>
              <w:pStyle w:val="ListParagraph"/>
              <w:numPr>
                <w:ilvl w:val="0"/>
                <w:numId w:val="10"/>
              </w:numPr>
              <w:spacing w:before="120" w:after="120"/>
              <w:rPr>
                <w:rFonts w:cs="Arial"/>
                <w:bCs/>
                <w:szCs w:val="22"/>
              </w:rPr>
            </w:pPr>
            <w:r>
              <w:rPr>
                <w:rFonts w:cs="Arial"/>
                <w:bCs/>
                <w:szCs w:val="22"/>
              </w:rPr>
              <w:t>I</w:t>
            </w:r>
            <w:r w:rsidR="00B06A4D" w:rsidRPr="00D45CF1">
              <w:rPr>
                <w:rFonts w:cs="Arial"/>
                <w:bCs/>
                <w:szCs w:val="22"/>
              </w:rPr>
              <w:t>nterpret phylogenetic trees</w:t>
            </w:r>
            <w:r>
              <w:rPr>
                <w:rFonts w:cs="Arial"/>
                <w:bCs/>
                <w:szCs w:val="22"/>
              </w:rPr>
              <w:t>.</w:t>
            </w:r>
          </w:p>
          <w:p w:rsidR="00A5583F" w:rsidRPr="00D45CF1" w:rsidRDefault="00D45CF1" w:rsidP="00D45CF1">
            <w:pPr>
              <w:pStyle w:val="ListParagraph"/>
              <w:numPr>
                <w:ilvl w:val="0"/>
                <w:numId w:val="10"/>
              </w:numPr>
              <w:spacing w:before="120" w:after="120"/>
              <w:rPr>
                <w:rFonts w:cs="Arial"/>
                <w:bCs/>
                <w:szCs w:val="22"/>
              </w:rPr>
            </w:pPr>
            <w:r>
              <w:rPr>
                <w:rFonts w:cs="Arial"/>
                <w:bCs/>
                <w:szCs w:val="22"/>
              </w:rPr>
              <w:t>A</w:t>
            </w:r>
            <w:r w:rsidR="00A5583F" w:rsidRPr="00D45CF1">
              <w:rPr>
                <w:rFonts w:cs="Arial"/>
                <w:bCs/>
                <w:szCs w:val="22"/>
              </w:rPr>
              <w:t xml:space="preserve">pply knowledge to identify different taxonomic </w:t>
            </w:r>
            <w:r w:rsidR="00B06A4D" w:rsidRPr="00D45CF1">
              <w:rPr>
                <w:rFonts w:cs="Arial"/>
                <w:bCs/>
                <w:szCs w:val="22"/>
              </w:rPr>
              <w:t>ranks from information provided</w:t>
            </w:r>
            <w:r>
              <w:rPr>
                <w:rFonts w:cs="Arial"/>
                <w:bCs/>
                <w:szCs w:val="22"/>
              </w:rPr>
              <w:t>.</w:t>
            </w:r>
          </w:p>
          <w:p w:rsidR="00A5583F" w:rsidRPr="00D45CF1" w:rsidRDefault="00D45CF1" w:rsidP="00D45CF1">
            <w:pPr>
              <w:pStyle w:val="ListParagraph"/>
              <w:numPr>
                <w:ilvl w:val="0"/>
                <w:numId w:val="10"/>
              </w:numPr>
              <w:spacing w:before="120" w:after="120"/>
              <w:rPr>
                <w:rFonts w:cs="Arial"/>
                <w:bCs/>
                <w:szCs w:val="22"/>
              </w:rPr>
            </w:pPr>
            <w:r>
              <w:rPr>
                <w:rFonts w:cs="Arial"/>
                <w:bCs/>
                <w:szCs w:val="22"/>
              </w:rPr>
              <w:lastRenderedPageBreak/>
              <w:t>A</w:t>
            </w:r>
            <w:r w:rsidR="00A5583F" w:rsidRPr="00D45CF1">
              <w:rPr>
                <w:rFonts w:cs="Arial"/>
                <w:bCs/>
                <w:szCs w:val="22"/>
              </w:rPr>
              <w:t>ppreciate the difficulties in constructing valid phylogenetic classifications.</w:t>
            </w:r>
          </w:p>
        </w:tc>
        <w:tc>
          <w:tcPr>
            <w:tcW w:w="3544" w:type="dxa"/>
            <w:shd w:val="clear" w:color="auto" w:fill="auto"/>
          </w:tcPr>
          <w:p w:rsidR="00A5583F" w:rsidRDefault="00A5583F" w:rsidP="00D45CF1">
            <w:pPr>
              <w:spacing w:before="120" w:after="120"/>
              <w:rPr>
                <w:b/>
              </w:rPr>
            </w:pPr>
            <w:r>
              <w:rPr>
                <w:b/>
              </w:rPr>
              <w:lastRenderedPageBreak/>
              <w:t>Learning activities:</w:t>
            </w:r>
          </w:p>
          <w:p w:rsidR="00A5583F" w:rsidRPr="00D45CF1" w:rsidRDefault="00D45CF1" w:rsidP="00D45CF1">
            <w:pPr>
              <w:pStyle w:val="ListParagraph"/>
              <w:numPr>
                <w:ilvl w:val="0"/>
                <w:numId w:val="10"/>
              </w:numPr>
              <w:spacing w:before="120" w:after="120"/>
              <w:rPr>
                <w:rFonts w:cs="Arial"/>
                <w:szCs w:val="22"/>
              </w:rPr>
            </w:pPr>
            <w:r>
              <w:rPr>
                <w:rFonts w:cs="Arial"/>
                <w:szCs w:val="22"/>
              </w:rPr>
              <w:t>p</w:t>
            </w:r>
            <w:r w:rsidR="00A5583F" w:rsidRPr="00D45CF1">
              <w:rPr>
                <w:rFonts w:cs="Arial"/>
                <w:szCs w:val="22"/>
              </w:rPr>
              <w:t>rovid</w:t>
            </w:r>
            <w:r w:rsidR="00C668CE" w:rsidRPr="00D45CF1">
              <w:rPr>
                <w:rFonts w:cs="Arial"/>
                <w:szCs w:val="22"/>
              </w:rPr>
              <w:t>e students with some pictures eg</w:t>
            </w:r>
            <w:r w:rsidR="00A5583F" w:rsidRPr="00D45CF1">
              <w:rPr>
                <w:rFonts w:cs="Arial"/>
                <w:szCs w:val="22"/>
              </w:rPr>
              <w:t xml:space="preserve"> CD covers and ask them to group them into groups, becoming ever smaller until they reach CD level. Each group is likely to classify in a different way, underlining the difficulty of constructing a valid phylogenetic classification. This could also be done using a selection of nails, screws, </w:t>
            </w:r>
            <w:r w:rsidR="00A5583F" w:rsidRPr="00D45CF1">
              <w:rPr>
                <w:rFonts w:cs="Arial"/>
                <w:szCs w:val="22"/>
              </w:rPr>
              <w:lastRenderedPageBreak/>
              <w:t>papercli</w:t>
            </w:r>
            <w:r>
              <w:rPr>
                <w:rFonts w:cs="Arial"/>
                <w:szCs w:val="22"/>
              </w:rPr>
              <w:t>ps, hair pins, drawing pins etc</w:t>
            </w:r>
          </w:p>
          <w:p w:rsidR="00A5583F" w:rsidRPr="00D45CF1" w:rsidRDefault="00D45CF1" w:rsidP="00D45CF1">
            <w:pPr>
              <w:pStyle w:val="ListParagraph"/>
              <w:numPr>
                <w:ilvl w:val="0"/>
                <w:numId w:val="10"/>
              </w:numPr>
              <w:spacing w:before="120" w:after="120"/>
              <w:rPr>
                <w:rFonts w:cs="Arial"/>
                <w:szCs w:val="22"/>
              </w:rPr>
            </w:pPr>
            <w:r>
              <w:rPr>
                <w:rFonts w:cs="Arial"/>
                <w:szCs w:val="22"/>
              </w:rPr>
              <w:t>i</w:t>
            </w:r>
            <w:r w:rsidR="00A5583F" w:rsidRPr="00D45CF1">
              <w:rPr>
                <w:rFonts w:cs="Arial"/>
                <w:szCs w:val="22"/>
              </w:rPr>
              <w:t>ntroduce hierarchical system used for classification of organisms. Re</w:t>
            </w:r>
            <w:r>
              <w:rPr>
                <w:rFonts w:cs="Arial"/>
                <w:szCs w:val="22"/>
              </w:rPr>
              <w:t>late to their CD classification</w:t>
            </w:r>
          </w:p>
          <w:p w:rsidR="00A5583F" w:rsidRPr="00D45CF1" w:rsidRDefault="00D45CF1" w:rsidP="00D45CF1">
            <w:pPr>
              <w:pStyle w:val="ListParagraph"/>
              <w:numPr>
                <w:ilvl w:val="0"/>
                <w:numId w:val="10"/>
              </w:numPr>
              <w:spacing w:before="120" w:after="120"/>
              <w:rPr>
                <w:rFonts w:cs="Arial"/>
                <w:szCs w:val="22"/>
              </w:rPr>
            </w:pPr>
            <w:r>
              <w:rPr>
                <w:rFonts w:cs="Arial"/>
                <w:szCs w:val="22"/>
              </w:rPr>
              <w:t>s</w:t>
            </w:r>
            <w:r w:rsidR="00A5583F" w:rsidRPr="00D45CF1">
              <w:rPr>
                <w:rFonts w:cs="Arial"/>
                <w:szCs w:val="22"/>
              </w:rPr>
              <w:t>tudents develop mnemonics to rememb</w:t>
            </w:r>
            <w:r>
              <w:rPr>
                <w:rFonts w:cs="Arial"/>
                <w:szCs w:val="22"/>
              </w:rPr>
              <w:t>er hierarchical taxonomic ranks</w:t>
            </w:r>
          </w:p>
          <w:p w:rsidR="00A5583F" w:rsidRPr="00D45CF1" w:rsidRDefault="00D45CF1" w:rsidP="00D45CF1">
            <w:pPr>
              <w:pStyle w:val="ListParagraph"/>
              <w:numPr>
                <w:ilvl w:val="0"/>
                <w:numId w:val="10"/>
              </w:numPr>
              <w:spacing w:before="120" w:after="120"/>
              <w:rPr>
                <w:rFonts w:cs="Arial"/>
                <w:szCs w:val="22"/>
              </w:rPr>
            </w:pPr>
            <w:r>
              <w:rPr>
                <w:rFonts w:cs="Arial"/>
                <w:szCs w:val="22"/>
              </w:rPr>
              <w:t>p</w:t>
            </w:r>
            <w:r w:rsidR="00A5583F" w:rsidRPr="00D45CF1">
              <w:rPr>
                <w:rFonts w:cs="Arial"/>
                <w:szCs w:val="22"/>
              </w:rPr>
              <w:t>rovide pictures of organisms and ask them to</w:t>
            </w:r>
            <w:r>
              <w:rPr>
                <w:rFonts w:cs="Arial"/>
                <w:szCs w:val="22"/>
              </w:rPr>
              <w:t xml:space="preserve"> repeat classification exercise</w:t>
            </w:r>
          </w:p>
          <w:p w:rsidR="00A5583F" w:rsidRPr="00D45CF1" w:rsidRDefault="00D45CF1" w:rsidP="00D45CF1">
            <w:pPr>
              <w:pStyle w:val="ListParagraph"/>
              <w:numPr>
                <w:ilvl w:val="0"/>
                <w:numId w:val="10"/>
              </w:numPr>
              <w:spacing w:before="120" w:after="120"/>
              <w:rPr>
                <w:rFonts w:cs="Arial"/>
                <w:szCs w:val="22"/>
              </w:rPr>
            </w:pPr>
            <w:r>
              <w:rPr>
                <w:rFonts w:cs="Arial"/>
                <w:szCs w:val="22"/>
              </w:rPr>
              <w:t>d</w:t>
            </w:r>
            <w:r w:rsidR="00A5583F" w:rsidRPr="00D45CF1">
              <w:rPr>
                <w:rFonts w:cs="Arial"/>
                <w:szCs w:val="22"/>
              </w:rPr>
              <w:t>iscuss difficulties in constructing phylogenetic classifications based on ext</w:t>
            </w:r>
            <w:r w:rsidR="00B22AA6" w:rsidRPr="00D45CF1">
              <w:rPr>
                <w:rFonts w:cs="Arial"/>
                <w:szCs w:val="22"/>
              </w:rPr>
              <w:t>ernal features eg</w:t>
            </w:r>
            <w:r w:rsidR="00A5583F" w:rsidRPr="00D45CF1">
              <w:rPr>
                <w:rFonts w:cs="Arial"/>
                <w:szCs w:val="22"/>
              </w:rPr>
              <w:t xml:space="preserve"> fish and dolphins are very different, why anatomical and physiolog</w:t>
            </w:r>
            <w:r>
              <w:rPr>
                <w:rFonts w:cs="Arial"/>
                <w:szCs w:val="22"/>
              </w:rPr>
              <w:t>ical features are better to use</w:t>
            </w:r>
            <w:r w:rsidR="00A5583F" w:rsidRPr="00D45CF1">
              <w:rPr>
                <w:rFonts w:cs="Arial"/>
                <w:szCs w:val="22"/>
              </w:rPr>
              <w:t xml:space="preserve"> and why modern day classi</w:t>
            </w:r>
            <w:r>
              <w:rPr>
                <w:rFonts w:cs="Arial"/>
                <w:szCs w:val="22"/>
              </w:rPr>
              <w:t>fication is still being refined</w:t>
            </w:r>
          </w:p>
          <w:p w:rsidR="00A5583F" w:rsidRPr="00D45CF1" w:rsidRDefault="00D45CF1" w:rsidP="00D45CF1">
            <w:pPr>
              <w:pStyle w:val="ListParagraph"/>
              <w:numPr>
                <w:ilvl w:val="0"/>
                <w:numId w:val="10"/>
              </w:numPr>
              <w:spacing w:before="120" w:after="120"/>
              <w:rPr>
                <w:rFonts w:cs="Arial"/>
                <w:szCs w:val="22"/>
              </w:rPr>
            </w:pPr>
            <w:r>
              <w:rPr>
                <w:rFonts w:cs="Arial"/>
                <w:szCs w:val="22"/>
              </w:rPr>
              <w:t>e</w:t>
            </w:r>
            <w:r w:rsidR="00A5583F" w:rsidRPr="00D45CF1">
              <w:rPr>
                <w:rFonts w:cs="Arial"/>
                <w:szCs w:val="22"/>
              </w:rPr>
              <w:t>xam questions.</w:t>
            </w:r>
          </w:p>
          <w:p w:rsidR="00A5583F" w:rsidRPr="00D45CF1" w:rsidRDefault="00A5583F" w:rsidP="00D45CF1">
            <w:pPr>
              <w:pStyle w:val="ListParagraph"/>
              <w:spacing w:before="120" w:after="120"/>
              <w:ind w:left="360"/>
              <w:rPr>
                <w:rFonts w:cs="Arial"/>
                <w:szCs w:val="22"/>
              </w:rPr>
            </w:pPr>
          </w:p>
          <w:p w:rsidR="00A5583F" w:rsidRDefault="00A5583F" w:rsidP="00D45CF1">
            <w:pPr>
              <w:spacing w:before="120" w:after="120"/>
              <w:rPr>
                <w:b/>
              </w:rPr>
            </w:pPr>
            <w:r w:rsidRPr="003166E9">
              <w:rPr>
                <w:b/>
              </w:rPr>
              <w:t>Skills de</w:t>
            </w:r>
            <w:r>
              <w:rPr>
                <w:b/>
              </w:rPr>
              <w:t>veloped by learning activities:</w:t>
            </w:r>
          </w:p>
          <w:p w:rsidR="00A5583F" w:rsidRPr="00D45CF1" w:rsidRDefault="00A5583F" w:rsidP="00D45CF1">
            <w:pPr>
              <w:pStyle w:val="ListParagraph"/>
              <w:numPr>
                <w:ilvl w:val="0"/>
                <w:numId w:val="10"/>
              </w:numPr>
              <w:spacing w:before="120" w:after="120"/>
              <w:rPr>
                <w:rFonts w:cs="Arial"/>
                <w:szCs w:val="22"/>
              </w:rPr>
            </w:pPr>
            <w:r w:rsidRPr="00D45CF1">
              <w:rPr>
                <w:rFonts w:cs="Arial"/>
                <w:szCs w:val="22"/>
              </w:rPr>
              <w:t>AO1 –</w:t>
            </w:r>
            <w:r w:rsidR="00D45CF1">
              <w:rPr>
                <w:rFonts w:cs="Arial"/>
                <w:szCs w:val="22"/>
              </w:rPr>
              <w:t xml:space="preserve"> d</w:t>
            </w:r>
            <w:r w:rsidRPr="00D45CF1">
              <w:rPr>
                <w:rFonts w:cs="Arial"/>
                <w:szCs w:val="22"/>
              </w:rPr>
              <w:t xml:space="preserve">evelopment of knowledge and </w:t>
            </w:r>
            <w:r w:rsidR="00D45CF1">
              <w:rPr>
                <w:rFonts w:cs="Arial"/>
                <w:szCs w:val="22"/>
              </w:rPr>
              <w:t>understanding of classification</w:t>
            </w:r>
          </w:p>
          <w:p w:rsidR="00A5583F" w:rsidRPr="007D6526" w:rsidRDefault="00A5583F" w:rsidP="00D45CF1">
            <w:pPr>
              <w:pStyle w:val="ListParagraph"/>
              <w:numPr>
                <w:ilvl w:val="0"/>
                <w:numId w:val="10"/>
              </w:numPr>
              <w:spacing w:before="120" w:after="120"/>
              <w:rPr>
                <w:rFonts w:cs="Arial"/>
                <w:b/>
                <w:bCs/>
                <w:szCs w:val="22"/>
              </w:rPr>
            </w:pPr>
            <w:r w:rsidRPr="00D45CF1">
              <w:rPr>
                <w:rFonts w:cs="Arial"/>
                <w:szCs w:val="22"/>
              </w:rPr>
              <w:lastRenderedPageBreak/>
              <w:t xml:space="preserve">AO2 – </w:t>
            </w:r>
            <w:r w:rsidR="00D45CF1">
              <w:rPr>
                <w:rFonts w:cs="Arial"/>
                <w:szCs w:val="22"/>
              </w:rPr>
              <w:t>a</w:t>
            </w:r>
            <w:r w:rsidRPr="00D45CF1">
              <w:rPr>
                <w:rFonts w:cs="Arial"/>
                <w:szCs w:val="22"/>
              </w:rPr>
              <w:t>pplication of knowledge to the context of particular species, based on binomial name, to identify genus and species.</w:t>
            </w:r>
            <w:r>
              <w:rPr>
                <w:rFonts w:cs="Arial"/>
                <w:bCs/>
                <w:szCs w:val="22"/>
              </w:rPr>
              <w:t xml:space="preserve"> </w:t>
            </w:r>
          </w:p>
        </w:tc>
        <w:tc>
          <w:tcPr>
            <w:tcW w:w="2551" w:type="dxa"/>
            <w:shd w:val="clear" w:color="auto" w:fill="auto"/>
          </w:tcPr>
          <w:p w:rsidR="00C668CE" w:rsidRDefault="00A5583F" w:rsidP="00D45CF1">
            <w:pPr>
              <w:autoSpaceDE w:val="0"/>
              <w:autoSpaceDN w:val="0"/>
              <w:adjustRightInd w:val="0"/>
              <w:spacing w:before="120" w:after="120" w:line="240" w:lineRule="auto"/>
              <w:rPr>
                <w:b/>
              </w:rPr>
            </w:pPr>
            <w:r>
              <w:rPr>
                <w:b/>
              </w:rPr>
              <w:lastRenderedPageBreak/>
              <w:t xml:space="preserve">Specimen assessment material: </w:t>
            </w:r>
          </w:p>
          <w:p w:rsidR="00A5583F" w:rsidRDefault="00A5583F" w:rsidP="00D45CF1">
            <w:pPr>
              <w:autoSpaceDE w:val="0"/>
              <w:autoSpaceDN w:val="0"/>
              <w:adjustRightInd w:val="0"/>
              <w:spacing w:before="120" w:after="120" w:line="240" w:lineRule="auto"/>
            </w:pPr>
            <w:r w:rsidRPr="00E172A6">
              <w:t xml:space="preserve">A-level Paper 1 </w:t>
            </w:r>
            <w:r w:rsidR="00C668CE">
              <w:t xml:space="preserve">(set 1) </w:t>
            </w:r>
            <w:r w:rsidRPr="00E172A6">
              <w:t>– Q</w:t>
            </w:r>
            <w:r w:rsidR="00D45CF1">
              <w:t>6</w:t>
            </w:r>
          </w:p>
          <w:p w:rsidR="00A5583F" w:rsidRDefault="00A5583F" w:rsidP="00D45CF1">
            <w:pPr>
              <w:autoSpaceDE w:val="0"/>
              <w:autoSpaceDN w:val="0"/>
              <w:adjustRightInd w:val="0"/>
              <w:spacing w:before="120" w:after="120" w:line="240" w:lineRule="auto"/>
            </w:pPr>
            <w:r>
              <w:t>AS Paper 1</w:t>
            </w:r>
            <w:r w:rsidR="00C668CE">
              <w:t xml:space="preserve"> (set 1)</w:t>
            </w:r>
            <w:r>
              <w:t xml:space="preserve"> – Q5</w:t>
            </w:r>
          </w:p>
          <w:p w:rsidR="00A5583F" w:rsidRDefault="00A5583F" w:rsidP="00D45CF1">
            <w:pPr>
              <w:autoSpaceDE w:val="0"/>
              <w:autoSpaceDN w:val="0"/>
              <w:adjustRightInd w:val="0"/>
              <w:spacing w:before="120" w:after="120" w:line="240" w:lineRule="auto"/>
            </w:pPr>
          </w:p>
          <w:p w:rsidR="00A5583F" w:rsidRPr="00B306AF" w:rsidRDefault="00A5583F" w:rsidP="00D45CF1">
            <w:pPr>
              <w:spacing w:before="120" w:after="120"/>
              <w:rPr>
                <w:b/>
              </w:rPr>
            </w:pPr>
            <w:r w:rsidRPr="00B306AF">
              <w:rPr>
                <w:b/>
              </w:rPr>
              <w:t>Past exam paper material:</w:t>
            </w:r>
          </w:p>
          <w:p w:rsidR="00C668CE" w:rsidRDefault="00A5583F" w:rsidP="00D45CF1">
            <w:pPr>
              <w:spacing w:before="120" w:after="120"/>
            </w:pPr>
            <w:r w:rsidRPr="009E77BA">
              <w:t xml:space="preserve">BIOL2 </w:t>
            </w:r>
            <w:r>
              <w:t>June 2009 – Q6a</w:t>
            </w:r>
            <w:r w:rsidR="0019471B">
              <w:t>–</w:t>
            </w:r>
            <w:r>
              <w:t>6</w:t>
            </w:r>
            <w:r w:rsidR="00D45CF1">
              <w:t>c</w:t>
            </w:r>
          </w:p>
          <w:p w:rsidR="00A5583F" w:rsidRDefault="00A5583F" w:rsidP="00D45CF1">
            <w:pPr>
              <w:spacing w:before="120" w:after="120"/>
            </w:pPr>
            <w:r w:rsidRPr="009E77BA">
              <w:lastRenderedPageBreak/>
              <w:t xml:space="preserve">BIOL2 </w:t>
            </w:r>
            <w:r>
              <w:t>Jan 2012 – Q3</w:t>
            </w:r>
          </w:p>
          <w:p w:rsidR="00A5583F" w:rsidRDefault="00A5583F" w:rsidP="00D45CF1">
            <w:pPr>
              <w:spacing w:before="120" w:after="120"/>
            </w:pPr>
            <w:r w:rsidRPr="009E77BA">
              <w:t xml:space="preserve">BIOL2 </w:t>
            </w:r>
            <w:r w:rsidR="00D45CF1">
              <w:t>Jan 2010 – Q2</w:t>
            </w:r>
          </w:p>
          <w:p w:rsidR="00A5583F" w:rsidRDefault="00A5583F" w:rsidP="00D45CF1">
            <w:pPr>
              <w:spacing w:before="120" w:after="120"/>
            </w:pPr>
          </w:p>
          <w:p w:rsidR="00A5583F" w:rsidRPr="0019471B" w:rsidRDefault="0019471B" w:rsidP="00D45CF1">
            <w:pPr>
              <w:spacing w:before="120" w:after="120"/>
              <w:rPr>
                <w:b/>
              </w:rPr>
            </w:pPr>
            <w:proofErr w:type="spellStart"/>
            <w:r>
              <w:rPr>
                <w:b/>
              </w:rPr>
              <w:t>Exampro</w:t>
            </w:r>
            <w:proofErr w:type="spellEnd"/>
          </w:p>
          <w:p w:rsidR="00C668CE" w:rsidRDefault="00C668CE" w:rsidP="00D45CF1">
            <w:pPr>
              <w:spacing w:before="120" w:after="120"/>
            </w:pPr>
            <w:r>
              <w:t xml:space="preserve">BYA4 June 2005 </w:t>
            </w:r>
            <w:r w:rsidR="0019471B">
              <w:t>–</w:t>
            </w:r>
            <w:r>
              <w:t xml:space="preserve"> Q5</w:t>
            </w:r>
          </w:p>
          <w:p w:rsidR="00A5583F" w:rsidRPr="0004052E" w:rsidRDefault="00A5583F" w:rsidP="00D45CF1">
            <w:pPr>
              <w:spacing w:before="120" w:after="120"/>
            </w:pPr>
          </w:p>
        </w:tc>
        <w:tc>
          <w:tcPr>
            <w:tcW w:w="2552" w:type="dxa"/>
            <w:shd w:val="clear" w:color="auto" w:fill="auto"/>
          </w:tcPr>
          <w:p w:rsidR="00A5583F" w:rsidRDefault="00A5583F" w:rsidP="00D45CF1">
            <w:pPr>
              <w:spacing w:before="120" w:after="120"/>
              <w:rPr>
                <w:b/>
              </w:rPr>
            </w:pPr>
            <w:r>
              <w:rPr>
                <w:b/>
              </w:rPr>
              <w:lastRenderedPageBreak/>
              <w:t>Rich questions:</w:t>
            </w:r>
          </w:p>
          <w:p w:rsidR="00A5583F" w:rsidRPr="00AC0822" w:rsidRDefault="00A5583F" w:rsidP="00D45CF1">
            <w:pPr>
              <w:spacing w:before="120" w:after="120"/>
            </w:pPr>
            <w:r>
              <w:t>Provide information about the classification of different organisms and ask</w:t>
            </w:r>
            <w:r w:rsidR="00C668CE">
              <w:t xml:space="preserve"> students to fill in the gaps eg</w:t>
            </w:r>
            <w:r>
              <w:t xml:space="preserve"> determining the genus from the binomial name.</w:t>
            </w:r>
          </w:p>
        </w:tc>
      </w:tr>
      <w:tr w:rsidR="00A5583F" w:rsidRPr="00C761A3" w:rsidTr="00D45CF1">
        <w:trPr>
          <w:trHeight w:val="64"/>
        </w:trPr>
        <w:tc>
          <w:tcPr>
            <w:tcW w:w="2552" w:type="dxa"/>
            <w:shd w:val="clear" w:color="auto" w:fill="auto"/>
          </w:tcPr>
          <w:p w:rsidR="00A5583F" w:rsidRPr="00227591" w:rsidRDefault="00A5583F" w:rsidP="00D45CF1">
            <w:pPr>
              <w:shd w:val="clear" w:color="auto" w:fill="FFFFFF" w:themeFill="background1"/>
              <w:autoSpaceDE w:val="0"/>
              <w:autoSpaceDN w:val="0"/>
              <w:adjustRightInd w:val="0"/>
              <w:spacing w:before="120" w:after="120" w:line="240" w:lineRule="auto"/>
              <w:rPr>
                <w:rFonts w:cs="Arial"/>
                <w:szCs w:val="22"/>
              </w:rPr>
            </w:pPr>
            <w:r>
              <w:lastRenderedPageBreak/>
              <w:br w:type="page"/>
            </w:r>
            <w:r>
              <w:rPr>
                <w:rFonts w:cs="Arial"/>
                <w:szCs w:val="22"/>
              </w:rPr>
              <w:t>Extension</w:t>
            </w:r>
          </w:p>
        </w:tc>
        <w:tc>
          <w:tcPr>
            <w:tcW w:w="850" w:type="dxa"/>
            <w:shd w:val="clear" w:color="auto" w:fill="auto"/>
          </w:tcPr>
          <w:p w:rsidR="00A5583F" w:rsidRPr="00227591" w:rsidRDefault="00A5583F" w:rsidP="00D45CF1">
            <w:pPr>
              <w:shd w:val="clear" w:color="auto" w:fill="FFFFFF" w:themeFill="background1"/>
              <w:spacing w:before="120" w:after="120"/>
            </w:pPr>
          </w:p>
        </w:tc>
        <w:tc>
          <w:tcPr>
            <w:tcW w:w="2552" w:type="dxa"/>
            <w:shd w:val="clear" w:color="auto" w:fill="auto"/>
          </w:tcPr>
          <w:p w:rsidR="00A5583F" w:rsidRPr="00227591" w:rsidRDefault="00A5583F" w:rsidP="00D45CF1">
            <w:pPr>
              <w:shd w:val="clear" w:color="auto" w:fill="FFFFFF" w:themeFill="background1"/>
              <w:autoSpaceDE w:val="0"/>
              <w:autoSpaceDN w:val="0"/>
              <w:adjustRightInd w:val="0"/>
              <w:spacing w:before="120" w:after="120" w:line="240" w:lineRule="auto"/>
              <w:rPr>
                <w:rFonts w:cs="Arial"/>
                <w:color w:val="FF0000"/>
                <w:szCs w:val="22"/>
              </w:rPr>
            </w:pPr>
          </w:p>
        </w:tc>
        <w:tc>
          <w:tcPr>
            <w:tcW w:w="3544" w:type="dxa"/>
            <w:shd w:val="clear" w:color="auto" w:fill="auto"/>
          </w:tcPr>
          <w:p w:rsidR="009344E2" w:rsidRPr="00D45CF1" w:rsidRDefault="00A5583F" w:rsidP="00D45CF1">
            <w:pPr>
              <w:spacing w:before="120" w:after="120"/>
              <w:rPr>
                <w:rFonts w:cs="Arial"/>
                <w:bCs/>
                <w:szCs w:val="22"/>
              </w:rPr>
            </w:pPr>
            <w:r w:rsidRPr="00D45CF1">
              <w:rPr>
                <w:rFonts w:cs="Arial"/>
                <w:bCs/>
                <w:szCs w:val="22"/>
              </w:rPr>
              <w:t xml:space="preserve">Students could research and </w:t>
            </w:r>
            <w:r w:rsidRPr="00D45CF1">
              <w:rPr>
                <w:rFonts w:cs="Arial"/>
                <w:szCs w:val="22"/>
              </w:rPr>
              <w:t>investigate</w:t>
            </w:r>
            <w:r w:rsidRPr="00D45CF1">
              <w:rPr>
                <w:rFonts w:cs="Arial"/>
                <w:bCs/>
                <w:szCs w:val="22"/>
              </w:rPr>
              <w:t xml:space="preserve"> comp</w:t>
            </w:r>
            <w:r w:rsidR="00D45CF1" w:rsidRPr="00D45CF1">
              <w:rPr>
                <w:rFonts w:cs="Arial"/>
                <w:bCs/>
                <w:szCs w:val="22"/>
              </w:rPr>
              <w:t>arative anatomy and embryology.</w:t>
            </w:r>
          </w:p>
        </w:tc>
        <w:tc>
          <w:tcPr>
            <w:tcW w:w="2551" w:type="dxa"/>
            <w:shd w:val="clear" w:color="auto" w:fill="auto"/>
          </w:tcPr>
          <w:p w:rsidR="00A5583F" w:rsidRPr="00227591" w:rsidRDefault="00A5583F" w:rsidP="00D45CF1">
            <w:pPr>
              <w:shd w:val="clear" w:color="auto" w:fill="FFFFFF" w:themeFill="background1"/>
              <w:spacing w:before="120" w:after="120"/>
              <w:rPr>
                <w:szCs w:val="22"/>
              </w:rPr>
            </w:pPr>
          </w:p>
        </w:tc>
        <w:tc>
          <w:tcPr>
            <w:tcW w:w="2552" w:type="dxa"/>
            <w:shd w:val="clear" w:color="auto" w:fill="auto"/>
          </w:tcPr>
          <w:p w:rsidR="00A5583F" w:rsidRDefault="00A5583F" w:rsidP="00D45CF1">
            <w:pPr>
              <w:shd w:val="clear" w:color="auto" w:fill="FFFFFF" w:themeFill="background1"/>
              <w:spacing w:before="120" w:after="120"/>
            </w:pPr>
          </w:p>
        </w:tc>
      </w:tr>
    </w:tbl>
    <w:p w:rsidR="00D45CF1" w:rsidRDefault="00D45CF1">
      <w:pPr>
        <w:spacing w:line="240" w:lineRule="auto"/>
      </w:pPr>
    </w:p>
    <w:p w:rsidR="00D45CF1" w:rsidRDefault="00D45CF1">
      <w:pPr>
        <w:spacing w:line="240" w:lineRule="auto"/>
      </w:pPr>
    </w:p>
    <w:tbl>
      <w:tblPr>
        <w:tblStyle w:val="TableGrid"/>
        <w:tblW w:w="14601" w:type="dxa"/>
        <w:tblInd w:w="108" w:type="dxa"/>
        <w:tblLayout w:type="fixed"/>
        <w:tblLook w:val="04A0" w:firstRow="1" w:lastRow="0" w:firstColumn="1" w:lastColumn="0" w:noHBand="0" w:noVBand="1"/>
      </w:tblPr>
      <w:tblGrid>
        <w:gridCol w:w="2552"/>
        <w:gridCol w:w="850"/>
        <w:gridCol w:w="2552"/>
        <w:gridCol w:w="3544"/>
        <w:gridCol w:w="2551"/>
        <w:gridCol w:w="2552"/>
      </w:tblGrid>
      <w:tr w:rsidR="00D45CF1" w:rsidRPr="006359C6" w:rsidTr="00D02EA1">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Resources</w:t>
            </w:r>
          </w:p>
        </w:tc>
      </w:tr>
      <w:tr w:rsidR="00D45CF1" w:rsidRPr="001E5804" w:rsidTr="00D45CF1">
        <w:trPr>
          <w:trHeight w:val="2686"/>
        </w:trPr>
        <w:tc>
          <w:tcPr>
            <w:tcW w:w="2552" w:type="dxa"/>
            <w:shd w:val="clear" w:color="auto" w:fill="auto"/>
          </w:tcPr>
          <w:p w:rsidR="00D45CF1" w:rsidRPr="005A5831" w:rsidRDefault="00D45CF1" w:rsidP="00D45CF1">
            <w:pPr>
              <w:autoSpaceDE w:val="0"/>
              <w:autoSpaceDN w:val="0"/>
              <w:adjustRightInd w:val="0"/>
              <w:spacing w:before="120" w:after="120" w:line="240" w:lineRule="auto"/>
              <w:rPr>
                <w:rFonts w:cs="Arial"/>
                <w:szCs w:val="22"/>
              </w:rPr>
            </w:pPr>
            <w:r>
              <w:rPr>
                <w:rFonts w:cs="Arial"/>
                <w:szCs w:val="22"/>
              </w:rPr>
              <w:t>Advances in immunology and genome sequencing help to clarify evolutionary relationships between organisms.</w:t>
            </w:r>
          </w:p>
        </w:tc>
        <w:tc>
          <w:tcPr>
            <w:tcW w:w="850" w:type="dxa"/>
            <w:shd w:val="clear" w:color="auto" w:fill="auto"/>
          </w:tcPr>
          <w:p w:rsidR="00D45CF1" w:rsidRPr="00AC0822" w:rsidRDefault="00D45CF1" w:rsidP="00D45CF1">
            <w:pPr>
              <w:spacing w:before="120" w:after="120"/>
            </w:pPr>
            <w:r w:rsidRPr="00AC0822">
              <w:t>0.2 weeks</w:t>
            </w:r>
          </w:p>
        </w:tc>
        <w:tc>
          <w:tcPr>
            <w:tcW w:w="2552" w:type="dxa"/>
            <w:shd w:val="clear" w:color="auto" w:fill="auto"/>
          </w:tcPr>
          <w:p w:rsidR="00D45CF1" w:rsidRPr="00D45CF1" w:rsidRDefault="00D45CF1" w:rsidP="00D45CF1">
            <w:pPr>
              <w:pStyle w:val="ListParagraph"/>
              <w:numPr>
                <w:ilvl w:val="0"/>
                <w:numId w:val="10"/>
              </w:numPr>
              <w:spacing w:before="120" w:after="120"/>
              <w:rPr>
                <w:rFonts w:cs="Arial"/>
                <w:szCs w:val="22"/>
              </w:rPr>
            </w:pPr>
            <w:r>
              <w:rPr>
                <w:rFonts w:cs="Arial"/>
                <w:szCs w:val="22"/>
              </w:rPr>
              <w:t>E</w:t>
            </w:r>
            <w:r w:rsidRPr="00D45CF1">
              <w:rPr>
                <w:rFonts w:cs="Arial"/>
                <w:szCs w:val="22"/>
              </w:rPr>
              <w:t>xplain how the results of genetic sequencing and immunological analysis can help us to update our understanding of evolutionary relationships</w:t>
            </w:r>
            <w:r>
              <w:rPr>
                <w:rFonts w:cs="Arial"/>
                <w:szCs w:val="22"/>
              </w:rPr>
              <w:t>.</w:t>
            </w:r>
          </w:p>
          <w:p w:rsidR="00D45CF1" w:rsidRDefault="00D45CF1" w:rsidP="00D45CF1">
            <w:pPr>
              <w:pStyle w:val="ListParagraph"/>
              <w:spacing w:before="120" w:after="120"/>
              <w:ind w:left="360"/>
              <w:rPr>
                <w:rFonts w:cs="Arial"/>
                <w:szCs w:val="22"/>
              </w:rPr>
            </w:pPr>
          </w:p>
          <w:p w:rsidR="00D45CF1" w:rsidRPr="00D45CF1" w:rsidRDefault="00D45CF1" w:rsidP="00D45CF1">
            <w:pPr>
              <w:pStyle w:val="ListParagraph"/>
              <w:spacing w:before="120" w:after="120"/>
              <w:ind w:left="360"/>
              <w:rPr>
                <w:rFonts w:cs="Arial"/>
                <w:szCs w:val="22"/>
              </w:rPr>
            </w:pPr>
            <w:r w:rsidRPr="00D45CF1">
              <w:rPr>
                <w:rFonts w:cs="Arial"/>
                <w:szCs w:val="22"/>
              </w:rPr>
              <w:t>NB details of methods</w:t>
            </w:r>
            <w:r w:rsidR="007E2E32">
              <w:rPr>
                <w:rFonts w:cs="Arial"/>
                <w:szCs w:val="22"/>
              </w:rPr>
              <w:t xml:space="preserve"> for sequencing are not required</w:t>
            </w:r>
            <w:r>
              <w:rPr>
                <w:rFonts w:cs="Arial"/>
                <w:szCs w:val="22"/>
              </w:rPr>
              <w:t>.</w:t>
            </w:r>
            <w:r>
              <w:rPr>
                <w:rFonts w:cs="Arial"/>
                <w:szCs w:val="22"/>
              </w:rPr>
              <w:br/>
            </w:r>
          </w:p>
          <w:p w:rsidR="00D45CF1" w:rsidRPr="00D45CF1" w:rsidRDefault="00D45CF1" w:rsidP="00D45CF1">
            <w:pPr>
              <w:pStyle w:val="ListParagraph"/>
              <w:numPr>
                <w:ilvl w:val="0"/>
                <w:numId w:val="10"/>
              </w:numPr>
              <w:spacing w:before="120" w:after="120"/>
              <w:rPr>
                <w:rFonts w:cs="Arial"/>
                <w:szCs w:val="22"/>
              </w:rPr>
            </w:pPr>
            <w:r>
              <w:rPr>
                <w:rFonts w:cs="Arial"/>
                <w:szCs w:val="22"/>
              </w:rPr>
              <w:t>I</w:t>
            </w:r>
            <w:r w:rsidRPr="00D45CF1">
              <w:rPr>
                <w:rFonts w:cs="Arial"/>
                <w:szCs w:val="22"/>
              </w:rPr>
              <w:t xml:space="preserve">nterpret results from genetic and </w:t>
            </w:r>
            <w:r w:rsidRPr="00D45CF1">
              <w:rPr>
                <w:rFonts w:cs="Arial"/>
                <w:szCs w:val="22"/>
              </w:rPr>
              <w:lastRenderedPageBreak/>
              <w:t>immunological analysis, to draw valid conclusions as to evolutionary relationships between organisms.</w:t>
            </w:r>
          </w:p>
          <w:p w:rsidR="00D45CF1" w:rsidRPr="00AC0822" w:rsidRDefault="00D45CF1" w:rsidP="00D45CF1">
            <w:pPr>
              <w:autoSpaceDE w:val="0"/>
              <w:autoSpaceDN w:val="0"/>
              <w:adjustRightInd w:val="0"/>
              <w:spacing w:before="120" w:after="120" w:line="240" w:lineRule="auto"/>
              <w:rPr>
                <w:color w:val="FF0000"/>
              </w:rPr>
            </w:pPr>
          </w:p>
        </w:tc>
        <w:tc>
          <w:tcPr>
            <w:tcW w:w="3544" w:type="dxa"/>
            <w:shd w:val="clear" w:color="auto" w:fill="auto"/>
          </w:tcPr>
          <w:p w:rsidR="00D45CF1" w:rsidRDefault="00D45CF1" w:rsidP="00D45CF1">
            <w:pPr>
              <w:spacing w:before="120" w:after="120"/>
              <w:rPr>
                <w:b/>
              </w:rPr>
            </w:pPr>
            <w:r>
              <w:rPr>
                <w:b/>
              </w:rPr>
              <w:lastRenderedPageBreak/>
              <w:t>Learning activities:</w:t>
            </w:r>
          </w:p>
          <w:p w:rsidR="00D45CF1" w:rsidRPr="00D45CF1" w:rsidRDefault="00D45CF1" w:rsidP="00D45CF1">
            <w:pPr>
              <w:pStyle w:val="ListParagraph"/>
              <w:numPr>
                <w:ilvl w:val="0"/>
                <w:numId w:val="10"/>
              </w:numPr>
              <w:spacing w:before="120" w:after="120"/>
              <w:rPr>
                <w:rFonts w:cs="Arial"/>
                <w:szCs w:val="22"/>
              </w:rPr>
            </w:pPr>
            <w:r>
              <w:rPr>
                <w:rFonts w:cs="Arial"/>
                <w:szCs w:val="22"/>
              </w:rPr>
              <w:t>s</w:t>
            </w:r>
            <w:r w:rsidRPr="00D45CF1">
              <w:rPr>
                <w:rFonts w:cs="Arial"/>
                <w:szCs w:val="22"/>
              </w:rPr>
              <w:t>how students a phylogenetic tree and ask them questions requiring them to interpret relationship</w:t>
            </w:r>
            <w:r>
              <w:rPr>
                <w:rFonts w:cs="Arial"/>
                <w:szCs w:val="22"/>
              </w:rPr>
              <w:t>s and discuss common ancestors</w:t>
            </w:r>
          </w:p>
          <w:p w:rsidR="00D45CF1" w:rsidRPr="00D45CF1" w:rsidRDefault="00D45CF1" w:rsidP="00D45CF1">
            <w:pPr>
              <w:pStyle w:val="ListParagraph"/>
              <w:numPr>
                <w:ilvl w:val="0"/>
                <w:numId w:val="10"/>
              </w:numPr>
              <w:spacing w:before="120" w:after="120"/>
              <w:rPr>
                <w:rFonts w:cs="Arial"/>
                <w:szCs w:val="22"/>
              </w:rPr>
            </w:pPr>
            <w:r>
              <w:rPr>
                <w:rFonts w:cs="Arial"/>
                <w:szCs w:val="22"/>
              </w:rPr>
              <w:t>e</w:t>
            </w:r>
            <w:r w:rsidRPr="00D45CF1">
              <w:rPr>
                <w:rFonts w:cs="Arial"/>
                <w:szCs w:val="22"/>
              </w:rPr>
              <w:t>xplain how changes in evolutionary features must have been mirrored by changes i</w:t>
            </w:r>
            <w:r>
              <w:rPr>
                <w:rFonts w:cs="Arial"/>
                <w:szCs w:val="22"/>
              </w:rPr>
              <w:t>n proteins and therefore in DNA</w:t>
            </w:r>
          </w:p>
          <w:p w:rsidR="00D45CF1" w:rsidRPr="00D45CF1" w:rsidRDefault="00D45CF1" w:rsidP="00D45CF1">
            <w:pPr>
              <w:pStyle w:val="ListParagraph"/>
              <w:numPr>
                <w:ilvl w:val="0"/>
                <w:numId w:val="10"/>
              </w:numPr>
              <w:spacing w:before="120" w:after="120"/>
              <w:rPr>
                <w:rFonts w:cs="Arial"/>
                <w:szCs w:val="22"/>
              </w:rPr>
            </w:pPr>
            <w:r>
              <w:rPr>
                <w:rFonts w:cs="Arial"/>
                <w:szCs w:val="22"/>
              </w:rPr>
              <w:t>e</w:t>
            </w:r>
            <w:r w:rsidRPr="00D45CF1">
              <w:rPr>
                <w:rFonts w:cs="Arial"/>
                <w:szCs w:val="22"/>
              </w:rPr>
              <w:t>xplain how DNA sequencing and immunological analysis can be used to determine ho</w:t>
            </w:r>
            <w:r>
              <w:rPr>
                <w:rFonts w:cs="Arial"/>
                <w:szCs w:val="22"/>
              </w:rPr>
              <w:t>w closely related organisms are.</w:t>
            </w:r>
            <w:r w:rsidRPr="00D45CF1">
              <w:rPr>
                <w:rFonts w:cs="Arial"/>
                <w:szCs w:val="22"/>
              </w:rPr>
              <w:t xml:space="preserve"> Link to the idea that this is </w:t>
            </w:r>
            <w:r w:rsidRPr="00D45CF1">
              <w:rPr>
                <w:rFonts w:cs="Arial"/>
                <w:szCs w:val="22"/>
              </w:rPr>
              <w:lastRenderedPageBreak/>
              <w:t>refining our idea on classification and leading to r</w:t>
            </w:r>
            <w:r>
              <w:rPr>
                <w:rFonts w:cs="Arial"/>
                <w:szCs w:val="22"/>
              </w:rPr>
              <w:t>eclassification of some species</w:t>
            </w:r>
          </w:p>
          <w:p w:rsidR="00D45CF1" w:rsidRPr="00D45CF1" w:rsidRDefault="00D45CF1" w:rsidP="00D45CF1">
            <w:pPr>
              <w:pStyle w:val="ListParagraph"/>
              <w:numPr>
                <w:ilvl w:val="0"/>
                <w:numId w:val="10"/>
              </w:numPr>
              <w:spacing w:before="120" w:after="120"/>
              <w:rPr>
                <w:rFonts w:cs="Arial"/>
                <w:szCs w:val="22"/>
              </w:rPr>
            </w:pPr>
            <w:r>
              <w:rPr>
                <w:rFonts w:cs="Arial"/>
                <w:szCs w:val="22"/>
              </w:rPr>
              <w:t>p</w:t>
            </w:r>
            <w:r w:rsidRPr="00D45CF1">
              <w:rPr>
                <w:rFonts w:cs="Arial"/>
                <w:szCs w:val="22"/>
              </w:rPr>
              <w:t>rovide data from these experiments and ask students to interpret them.</w:t>
            </w:r>
          </w:p>
          <w:p w:rsidR="00D45CF1" w:rsidRDefault="00D45CF1" w:rsidP="00D45CF1">
            <w:pPr>
              <w:autoSpaceDE w:val="0"/>
              <w:autoSpaceDN w:val="0"/>
              <w:adjustRightInd w:val="0"/>
              <w:spacing w:before="120" w:after="120" w:line="240" w:lineRule="auto"/>
              <w:rPr>
                <w:rFonts w:cs="Arial"/>
                <w:b/>
                <w:bCs/>
                <w:szCs w:val="22"/>
              </w:rPr>
            </w:pPr>
          </w:p>
          <w:p w:rsidR="00D45CF1" w:rsidRDefault="00D45CF1" w:rsidP="00D45CF1">
            <w:pPr>
              <w:spacing w:before="120" w:after="120"/>
              <w:rPr>
                <w:b/>
              </w:rPr>
            </w:pPr>
            <w:r w:rsidRPr="003166E9">
              <w:rPr>
                <w:b/>
              </w:rPr>
              <w:t>Skills de</w:t>
            </w:r>
            <w:r>
              <w:rPr>
                <w:b/>
              </w:rPr>
              <w:t>veloped by learning activities:</w:t>
            </w:r>
          </w:p>
          <w:p w:rsidR="00D45CF1" w:rsidRPr="00D45CF1" w:rsidRDefault="00D45CF1" w:rsidP="00D45CF1">
            <w:pPr>
              <w:pStyle w:val="ListParagraph"/>
              <w:numPr>
                <w:ilvl w:val="0"/>
                <w:numId w:val="10"/>
              </w:numPr>
              <w:spacing w:before="120" w:after="120"/>
              <w:rPr>
                <w:rFonts w:cs="Arial"/>
                <w:szCs w:val="22"/>
              </w:rPr>
            </w:pPr>
            <w:r w:rsidRPr="00D45CF1">
              <w:rPr>
                <w:rFonts w:cs="Arial"/>
                <w:szCs w:val="22"/>
              </w:rPr>
              <w:t>AO1 –</w:t>
            </w:r>
            <w:r>
              <w:rPr>
                <w:rFonts w:cs="Arial"/>
                <w:szCs w:val="22"/>
              </w:rPr>
              <w:t xml:space="preserve"> d</w:t>
            </w:r>
            <w:r w:rsidRPr="00D45CF1">
              <w:rPr>
                <w:rFonts w:cs="Arial"/>
                <w:szCs w:val="22"/>
              </w:rPr>
              <w:t>evelopment of knowledge and understanding of how the results genomic sequencing and immunological techniques can be used to refine our understandin</w:t>
            </w:r>
            <w:r>
              <w:rPr>
                <w:rFonts w:cs="Arial"/>
                <w:szCs w:val="22"/>
              </w:rPr>
              <w:t>g of evolutionary relationships</w:t>
            </w:r>
          </w:p>
          <w:p w:rsidR="00D45CF1" w:rsidRPr="007D6526" w:rsidRDefault="00D45CF1" w:rsidP="00D45CF1">
            <w:pPr>
              <w:pStyle w:val="ListParagraph"/>
              <w:numPr>
                <w:ilvl w:val="0"/>
                <w:numId w:val="10"/>
              </w:numPr>
              <w:spacing w:before="120" w:after="120"/>
              <w:rPr>
                <w:rFonts w:cs="Arial"/>
                <w:b/>
                <w:bCs/>
                <w:szCs w:val="22"/>
              </w:rPr>
            </w:pPr>
            <w:r w:rsidRPr="00D45CF1">
              <w:rPr>
                <w:rFonts w:cs="Arial"/>
                <w:szCs w:val="22"/>
              </w:rPr>
              <w:t>AO2/AO3 –</w:t>
            </w:r>
            <w:r>
              <w:rPr>
                <w:rFonts w:cs="Arial"/>
                <w:szCs w:val="22"/>
              </w:rPr>
              <w:t xml:space="preserve"> a</w:t>
            </w:r>
            <w:r w:rsidRPr="00D45CF1">
              <w:rPr>
                <w:rFonts w:cs="Arial"/>
                <w:szCs w:val="22"/>
              </w:rPr>
              <w:t>pplication of knowledge to interpret data and draw conclusions on evolutionary relationships.</w:t>
            </w:r>
          </w:p>
        </w:tc>
        <w:tc>
          <w:tcPr>
            <w:tcW w:w="2551" w:type="dxa"/>
            <w:shd w:val="clear" w:color="auto" w:fill="auto"/>
          </w:tcPr>
          <w:p w:rsidR="00D45CF1" w:rsidRPr="00B306AF" w:rsidRDefault="00D45CF1" w:rsidP="00D45CF1">
            <w:pPr>
              <w:spacing w:before="120" w:after="120"/>
              <w:rPr>
                <w:b/>
              </w:rPr>
            </w:pPr>
            <w:r w:rsidRPr="00B306AF">
              <w:rPr>
                <w:b/>
              </w:rPr>
              <w:lastRenderedPageBreak/>
              <w:t>Past exam paper material:</w:t>
            </w:r>
          </w:p>
          <w:p w:rsidR="00D45CF1" w:rsidRDefault="00D45CF1" w:rsidP="00D45CF1">
            <w:pPr>
              <w:spacing w:before="120" w:after="120"/>
            </w:pPr>
            <w:r w:rsidRPr="009E77BA">
              <w:t xml:space="preserve">BIOL2 </w:t>
            </w:r>
            <w:r>
              <w:t>Jan 2012 – Q6</w:t>
            </w:r>
          </w:p>
          <w:p w:rsidR="00D45CF1" w:rsidRDefault="00D45CF1" w:rsidP="00D45CF1">
            <w:pPr>
              <w:spacing w:before="120" w:after="120"/>
            </w:pPr>
            <w:r>
              <w:t>BIOL2 June 2011 – Q7</w:t>
            </w:r>
          </w:p>
          <w:p w:rsidR="00D45CF1" w:rsidRPr="004D5D3C" w:rsidRDefault="00D45CF1" w:rsidP="00D45CF1">
            <w:pPr>
              <w:spacing w:before="120" w:after="120"/>
            </w:pPr>
            <w:r>
              <w:br/>
            </w:r>
          </w:p>
        </w:tc>
        <w:tc>
          <w:tcPr>
            <w:tcW w:w="2552" w:type="dxa"/>
            <w:shd w:val="clear" w:color="auto" w:fill="auto"/>
          </w:tcPr>
          <w:p w:rsidR="00D45CF1" w:rsidRDefault="00D45CF1" w:rsidP="00D45CF1">
            <w:pPr>
              <w:spacing w:before="120" w:after="120"/>
              <w:rPr>
                <w:b/>
              </w:rPr>
            </w:pPr>
            <w:r>
              <w:rPr>
                <w:b/>
              </w:rPr>
              <w:t>Rich questions:</w:t>
            </w:r>
          </w:p>
          <w:p w:rsidR="00D45CF1" w:rsidRPr="00D45CF1" w:rsidRDefault="00D45CF1" w:rsidP="00D45CF1">
            <w:pPr>
              <w:pStyle w:val="ListParagraph"/>
              <w:numPr>
                <w:ilvl w:val="0"/>
                <w:numId w:val="10"/>
              </w:numPr>
              <w:spacing w:before="120" w:after="120"/>
              <w:rPr>
                <w:rFonts w:cs="Arial"/>
                <w:szCs w:val="22"/>
              </w:rPr>
            </w:pPr>
            <w:r w:rsidRPr="00D45CF1">
              <w:rPr>
                <w:rFonts w:cs="Arial"/>
                <w:szCs w:val="22"/>
              </w:rPr>
              <w:t>Explain why determining the similarity of DNA sequences for common genes is a valid way of determining evolutionary relationships.</w:t>
            </w:r>
          </w:p>
          <w:p w:rsidR="00D45CF1" w:rsidRPr="00D45CF1" w:rsidRDefault="00D45CF1" w:rsidP="00D45CF1">
            <w:pPr>
              <w:pStyle w:val="ListParagraph"/>
              <w:numPr>
                <w:ilvl w:val="0"/>
                <w:numId w:val="10"/>
              </w:numPr>
              <w:spacing w:before="120" w:after="120"/>
              <w:rPr>
                <w:rFonts w:cs="Arial"/>
                <w:szCs w:val="22"/>
              </w:rPr>
            </w:pPr>
            <w:r w:rsidRPr="00D45CF1">
              <w:rPr>
                <w:rFonts w:cs="Arial"/>
                <w:szCs w:val="22"/>
              </w:rPr>
              <w:t xml:space="preserve">Explain why immunological comparisons are a valid way of determining </w:t>
            </w:r>
            <w:r w:rsidRPr="00D45CF1">
              <w:rPr>
                <w:rFonts w:cs="Arial"/>
                <w:szCs w:val="22"/>
              </w:rPr>
              <w:lastRenderedPageBreak/>
              <w:t>evolutionary relationships.</w:t>
            </w:r>
          </w:p>
          <w:p w:rsidR="00D45CF1" w:rsidRPr="00D45CF1" w:rsidRDefault="00D45CF1" w:rsidP="00D45CF1">
            <w:pPr>
              <w:pStyle w:val="ListParagraph"/>
              <w:numPr>
                <w:ilvl w:val="0"/>
                <w:numId w:val="10"/>
              </w:numPr>
              <w:spacing w:before="120" w:after="120"/>
              <w:rPr>
                <w:rFonts w:cs="Arial"/>
                <w:szCs w:val="22"/>
              </w:rPr>
            </w:pPr>
            <w:r w:rsidRPr="00D45CF1">
              <w:rPr>
                <w:rFonts w:cs="Arial"/>
                <w:szCs w:val="22"/>
              </w:rPr>
              <w:t>Explain why these techniques allow us to classify more accurately than comparing anatomical features.</w:t>
            </w:r>
          </w:p>
          <w:p w:rsidR="00D45CF1" w:rsidRDefault="00D45CF1" w:rsidP="00D45CF1">
            <w:pPr>
              <w:spacing w:before="120" w:after="120"/>
            </w:pPr>
          </w:p>
          <w:p w:rsidR="00D45CF1" w:rsidRPr="001E5804" w:rsidRDefault="00D45CF1" w:rsidP="00D45CF1">
            <w:pPr>
              <w:spacing w:before="120" w:after="120"/>
              <w:rPr>
                <w:b/>
              </w:rPr>
            </w:pPr>
          </w:p>
        </w:tc>
      </w:tr>
    </w:tbl>
    <w:p w:rsidR="00D45CF1" w:rsidRPr="00C761A3" w:rsidRDefault="00D45CF1">
      <w:pPr>
        <w:spacing w:line="240" w:lineRule="auto"/>
        <w:rPr>
          <w:rFonts w:eastAsiaTheme="majorEastAsia" w:cstheme="majorBidi"/>
          <w:b/>
          <w:bCs/>
        </w:rPr>
      </w:pPr>
    </w:p>
    <w:p w:rsidR="00D45CF1" w:rsidRDefault="00D45CF1" w:rsidP="00326E9A">
      <w:pPr>
        <w:pStyle w:val="Heading3"/>
        <w:spacing w:after="0"/>
      </w:pPr>
      <w:bookmarkStart w:id="169" w:name="_Toc405900240"/>
      <w:bookmarkStart w:id="170" w:name="_Toc405901242"/>
      <w:bookmarkStart w:id="171" w:name="_Toc412018982"/>
      <w:bookmarkStart w:id="172" w:name="_Toc412019847"/>
      <w:bookmarkStart w:id="173" w:name="_Toc412020156"/>
      <w:r>
        <w:br w:type="page"/>
      </w:r>
    </w:p>
    <w:p w:rsidR="0051691F" w:rsidRPr="00C761A3" w:rsidRDefault="00903435" w:rsidP="00326E9A">
      <w:pPr>
        <w:pStyle w:val="Heading3"/>
        <w:spacing w:after="0"/>
      </w:pPr>
      <w:bookmarkStart w:id="174" w:name="_Toc485117329"/>
      <w:r>
        <w:lastRenderedPageBreak/>
        <w:t xml:space="preserve">3.4.6 </w:t>
      </w:r>
      <w:r w:rsidR="0051691F" w:rsidRPr="00C761A3">
        <w:t>Biodiversity within a community</w:t>
      </w:r>
      <w:bookmarkEnd w:id="169"/>
      <w:bookmarkEnd w:id="170"/>
      <w:bookmarkEnd w:id="171"/>
      <w:bookmarkEnd w:id="172"/>
      <w:bookmarkEnd w:id="173"/>
      <w:bookmarkEnd w:id="174"/>
    </w:p>
    <w:p w:rsidR="0051691F" w:rsidRPr="00C761A3" w:rsidRDefault="0051691F" w:rsidP="0051691F">
      <w:pPr>
        <w:spacing w:line="240" w:lineRule="auto"/>
        <w:rPr>
          <w:b/>
        </w:rPr>
      </w:pPr>
    </w:p>
    <w:p w:rsidR="0051691F" w:rsidRPr="00C761A3" w:rsidRDefault="0051691F" w:rsidP="0051691F">
      <w:pPr>
        <w:spacing w:line="240" w:lineRule="auto"/>
      </w:pPr>
      <w:r w:rsidRPr="00C761A3">
        <w:t>Prior knowledge:</w:t>
      </w:r>
    </w:p>
    <w:p w:rsidR="0051691F" w:rsidRPr="00C761A3" w:rsidRDefault="00777001" w:rsidP="0051691F">
      <w:pPr>
        <w:spacing w:line="240" w:lineRule="auto"/>
      </w:pPr>
      <w:r w:rsidRPr="00C761A3">
        <w:t>Nothing explicitly relevant in Core/Additional Science specifications.</w:t>
      </w:r>
    </w:p>
    <w:p w:rsidR="00777001" w:rsidRPr="00C761A3" w:rsidRDefault="00777001" w:rsidP="0051691F">
      <w:pPr>
        <w:spacing w:line="240" w:lineRule="auto"/>
      </w:pPr>
    </w:p>
    <w:tbl>
      <w:tblPr>
        <w:tblStyle w:val="TableGrid"/>
        <w:tblW w:w="14601" w:type="dxa"/>
        <w:tblInd w:w="108" w:type="dxa"/>
        <w:tblLayout w:type="fixed"/>
        <w:tblLook w:val="04A0" w:firstRow="1" w:lastRow="0" w:firstColumn="1" w:lastColumn="0" w:noHBand="0" w:noVBand="1"/>
      </w:tblPr>
      <w:tblGrid>
        <w:gridCol w:w="2552"/>
        <w:gridCol w:w="850"/>
        <w:gridCol w:w="2552"/>
        <w:gridCol w:w="3544"/>
        <w:gridCol w:w="2551"/>
        <w:gridCol w:w="2552"/>
      </w:tblGrid>
      <w:tr w:rsidR="00D45CF1" w:rsidRPr="00C761A3" w:rsidTr="00D02EA1">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D45CF1" w:rsidRPr="00C5774D" w:rsidRDefault="00D45CF1" w:rsidP="00D45CF1">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260F4E">
        <w:trPr>
          <w:trHeight w:val="2897"/>
        </w:trPr>
        <w:tc>
          <w:tcPr>
            <w:tcW w:w="2552" w:type="dxa"/>
            <w:shd w:val="clear" w:color="auto" w:fill="auto"/>
          </w:tcPr>
          <w:p w:rsidR="002E2647" w:rsidRPr="00C761A3" w:rsidRDefault="002E2647" w:rsidP="00260F4E">
            <w:pPr>
              <w:autoSpaceDE w:val="0"/>
              <w:autoSpaceDN w:val="0"/>
              <w:adjustRightInd w:val="0"/>
              <w:spacing w:before="120" w:after="120" w:line="240" w:lineRule="auto"/>
              <w:rPr>
                <w:rFonts w:cs="Arial"/>
                <w:szCs w:val="22"/>
              </w:rPr>
            </w:pPr>
            <w:r w:rsidRPr="00C761A3">
              <w:rPr>
                <w:rFonts w:cs="Arial"/>
                <w:szCs w:val="22"/>
              </w:rPr>
              <w:t>The concepts of biodiversity, species richness and index of diversity.</w:t>
            </w:r>
          </w:p>
          <w:p w:rsidR="002E2647" w:rsidRPr="00C761A3" w:rsidRDefault="002E2647" w:rsidP="00260F4E">
            <w:pPr>
              <w:autoSpaceDE w:val="0"/>
              <w:autoSpaceDN w:val="0"/>
              <w:adjustRightInd w:val="0"/>
              <w:spacing w:before="120" w:after="120" w:line="240" w:lineRule="auto"/>
              <w:rPr>
                <w:rFonts w:cs="Arial"/>
                <w:szCs w:val="22"/>
              </w:rPr>
            </w:pPr>
            <w:r w:rsidRPr="00C761A3">
              <w:rPr>
                <w:rFonts w:cs="Arial"/>
                <w:szCs w:val="22"/>
              </w:rPr>
              <w:t>Calculation</w:t>
            </w:r>
            <w:r w:rsidR="00260F4E">
              <w:rPr>
                <w:rFonts w:cs="Arial"/>
                <w:szCs w:val="22"/>
              </w:rPr>
              <w:t xml:space="preserve"> of the index of diversity (d).</w:t>
            </w:r>
          </w:p>
          <w:p w:rsidR="0051691F" w:rsidRPr="00C761A3" w:rsidRDefault="007E109E" w:rsidP="00260F4E">
            <w:pPr>
              <w:autoSpaceDE w:val="0"/>
              <w:autoSpaceDN w:val="0"/>
              <w:adjustRightInd w:val="0"/>
              <w:spacing w:before="120" w:after="120" w:line="240" w:lineRule="auto"/>
              <w:rPr>
                <w:rFonts w:cs="Arial"/>
                <w:szCs w:val="22"/>
              </w:rPr>
            </w:pPr>
            <w:r w:rsidRPr="00C761A3">
              <w:rPr>
                <w:rFonts w:cs="Arial"/>
                <w:szCs w:val="22"/>
              </w:rPr>
              <w:t>Farming techniques reduce bi</w:t>
            </w:r>
            <w:r w:rsidR="002E2647" w:rsidRPr="00C761A3">
              <w:rPr>
                <w:rFonts w:cs="Arial"/>
                <w:szCs w:val="22"/>
              </w:rPr>
              <w:t xml:space="preserve">odiversity. The balance between </w:t>
            </w:r>
            <w:r w:rsidRPr="00C761A3">
              <w:rPr>
                <w:rFonts w:cs="Arial"/>
                <w:szCs w:val="22"/>
              </w:rPr>
              <w:t>conservation and farming.</w:t>
            </w:r>
          </w:p>
        </w:tc>
        <w:tc>
          <w:tcPr>
            <w:tcW w:w="850" w:type="dxa"/>
            <w:shd w:val="clear" w:color="auto" w:fill="auto"/>
          </w:tcPr>
          <w:p w:rsidR="0051691F" w:rsidRPr="00C761A3" w:rsidRDefault="00DF76F5" w:rsidP="00260F4E">
            <w:pPr>
              <w:spacing w:before="120" w:after="120"/>
              <w:rPr>
                <w:b/>
              </w:rPr>
            </w:pPr>
            <w:r w:rsidRPr="00C761A3">
              <w:t>0.4 weeks</w:t>
            </w:r>
          </w:p>
        </w:tc>
        <w:tc>
          <w:tcPr>
            <w:tcW w:w="2552" w:type="dxa"/>
            <w:shd w:val="clear" w:color="auto" w:fill="auto"/>
          </w:tcPr>
          <w:p w:rsidR="005611BB" w:rsidRPr="00260F4E" w:rsidRDefault="00260F4E" w:rsidP="00260F4E">
            <w:pPr>
              <w:pStyle w:val="ListParagraph"/>
              <w:numPr>
                <w:ilvl w:val="0"/>
                <w:numId w:val="10"/>
              </w:numPr>
              <w:spacing w:before="120" w:after="120"/>
              <w:rPr>
                <w:rFonts w:cs="Arial"/>
                <w:szCs w:val="22"/>
              </w:rPr>
            </w:pPr>
            <w:r>
              <w:rPr>
                <w:rFonts w:cs="Arial"/>
                <w:szCs w:val="22"/>
              </w:rPr>
              <w:t>E</w:t>
            </w:r>
            <w:r w:rsidR="005611BB" w:rsidRPr="00260F4E">
              <w:rPr>
                <w:rFonts w:cs="Arial"/>
                <w:szCs w:val="22"/>
              </w:rPr>
              <w:t xml:space="preserve">xplain what is meant by the terms biodiversity, species </w:t>
            </w:r>
            <w:r w:rsidR="00B06A4D" w:rsidRPr="00260F4E">
              <w:rPr>
                <w:rFonts w:cs="Arial"/>
                <w:szCs w:val="22"/>
              </w:rPr>
              <w:t>richness and index of diversity</w:t>
            </w:r>
            <w:r>
              <w:rPr>
                <w:rFonts w:cs="Arial"/>
                <w:szCs w:val="22"/>
              </w:rPr>
              <w:t>.</w:t>
            </w:r>
          </w:p>
          <w:p w:rsidR="005611BB" w:rsidRPr="00260F4E" w:rsidRDefault="00260F4E" w:rsidP="00260F4E">
            <w:pPr>
              <w:pStyle w:val="ListParagraph"/>
              <w:numPr>
                <w:ilvl w:val="0"/>
                <w:numId w:val="10"/>
              </w:numPr>
              <w:spacing w:before="120" w:after="120"/>
              <w:rPr>
                <w:rFonts w:cs="Arial"/>
                <w:szCs w:val="22"/>
              </w:rPr>
            </w:pPr>
            <w:r>
              <w:rPr>
                <w:rFonts w:cs="Arial"/>
                <w:szCs w:val="22"/>
              </w:rPr>
              <w:t>C</w:t>
            </w:r>
            <w:r w:rsidR="005611BB" w:rsidRPr="00260F4E">
              <w:rPr>
                <w:rFonts w:cs="Arial"/>
                <w:szCs w:val="22"/>
              </w:rPr>
              <w:t>alculate the index of diversity when suppl</w:t>
            </w:r>
            <w:r w:rsidR="00B06A4D" w:rsidRPr="00260F4E">
              <w:rPr>
                <w:rFonts w:cs="Arial"/>
                <w:szCs w:val="22"/>
              </w:rPr>
              <w:t>ied with relevant information</w:t>
            </w:r>
            <w:r>
              <w:rPr>
                <w:rFonts w:cs="Arial"/>
                <w:szCs w:val="22"/>
              </w:rPr>
              <w:t>.</w:t>
            </w:r>
          </w:p>
          <w:p w:rsidR="005611BB" w:rsidRPr="00260F4E" w:rsidRDefault="00260F4E" w:rsidP="00260F4E">
            <w:pPr>
              <w:pStyle w:val="ListParagraph"/>
              <w:numPr>
                <w:ilvl w:val="0"/>
                <w:numId w:val="10"/>
              </w:numPr>
              <w:spacing w:before="120" w:after="120"/>
              <w:rPr>
                <w:rFonts w:cs="Arial"/>
                <w:szCs w:val="22"/>
              </w:rPr>
            </w:pPr>
            <w:r>
              <w:rPr>
                <w:rFonts w:cs="Arial"/>
                <w:szCs w:val="22"/>
              </w:rPr>
              <w:t>I</w:t>
            </w:r>
            <w:r w:rsidR="005611BB" w:rsidRPr="00260F4E">
              <w:rPr>
                <w:rFonts w:cs="Arial"/>
                <w:szCs w:val="22"/>
              </w:rPr>
              <w:t>nterpret information and draw conclusions from the index of d</w:t>
            </w:r>
            <w:r w:rsidR="00B06A4D" w:rsidRPr="00260F4E">
              <w:rPr>
                <w:rFonts w:cs="Arial"/>
                <w:szCs w:val="22"/>
              </w:rPr>
              <w:t>iversity for different habitats</w:t>
            </w:r>
            <w:r>
              <w:rPr>
                <w:rFonts w:cs="Arial"/>
                <w:szCs w:val="22"/>
              </w:rPr>
              <w:t>.</w:t>
            </w:r>
          </w:p>
          <w:p w:rsidR="005611BB" w:rsidRPr="00260F4E" w:rsidRDefault="00260F4E" w:rsidP="00260F4E">
            <w:pPr>
              <w:pStyle w:val="ListParagraph"/>
              <w:numPr>
                <w:ilvl w:val="0"/>
                <w:numId w:val="10"/>
              </w:numPr>
              <w:spacing w:before="120" w:after="120"/>
              <w:rPr>
                <w:rFonts w:cs="Arial"/>
                <w:szCs w:val="22"/>
              </w:rPr>
            </w:pPr>
            <w:r>
              <w:rPr>
                <w:rFonts w:cs="Arial"/>
                <w:szCs w:val="22"/>
              </w:rPr>
              <w:t>Ex</w:t>
            </w:r>
            <w:r w:rsidR="005611BB" w:rsidRPr="00260F4E">
              <w:rPr>
                <w:rFonts w:cs="Arial"/>
                <w:szCs w:val="22"/>
              </w:rPr>
              <w:t>plain how farming techniques impact on biodiversity and the reaso</w:t>
            </w:r>
            <w:r w:rsidR="00B06A4D" w:rsidRPr="00260F4E">
              <w:rPr>
                <w:rFonts w:cs="Arial"/>
                <w:szCs w:val="22"/>
              </w:rPr>
              <w:t>n why these techniques are used</w:t>
            </w:r>
          </w:p>
          <w:p w:rsidR="0051691F" w:rsidRPr="00260F4E" w:rsidRDefault="00260F4E" w:rsidP="00260F4E">
            <w:pPr>
              <w:pStyle w:val="ListParagraph"/>
              <w:numPr>
                <w:ilvl w:val="0"/>
                <w:numId w:val="10"/>
              </w:numPr>
              <w:spacing w:before="120" w:after="120"/>
              <w:rPr>
                <w:rFonts w:cs="Arial"/>
                <w:szCs w:val="22"/>
              </w:rPr>
            </w:pPr>
            <w:r>
              <w:rPr>
                <w:rFonts w:cs="Arial"/>
                <w:szCs w:val="22"/>
              </w:rPr>
              <w:lastRenderedPageBreak/>
              <w:t>Ev</w:t>
            </w:r>
            <w:r w:rsidR="00E95CC7">
              <w:rPr>
                <w:rFonts w:cs="Arial"/>
                <w:szCs w:val="22"/>
              </w:rPr>
              <w:t xml:space="preserve">aluate conservation techniques </w:t>
            </w:r>
            <w:r w:rsidR="005611BB" w:rsidRPr="00260F4E">
              <w:rPr>
                <w:rFonts w:cs="Arial"/>
                <w:szCs w:val="22"/>
              </w:rPr>
              <w:t>and why these must be balanced with farming.</w:t>
            </w:r>
          </w:p>
        </w:tc>
        <w:tc>
          <w:tcPr>
            <w:tcW w:w="3544" w:type="dxa"/>
            <w:shd w:val="clear" w:color="auto" w:fill="auto"/>
          </w:tcPr>
          <w:p w:rsidR="00EA211D" w:rsidRPr="00C761A3" w:rsidRDefault="00EA211D" w:rsidP="00260F4E">
            <w:pPr>
              <w:spacing w:before="120" w:after="120"/>
              <w:rPr>
                <w:b/>
              </w:rPr>
            </w:pPr>
            <w:r w:rsidRPr="00C761A3">
              <w:rPr>
                <w:b/>
              </w:rPr>
              <w:lastRenderedPageBreak/>
              <w:t>Learning activities:</w:t>
            </w:r>
          </w:p>
          <w:p w:rsidR="00EA211D" w:rsidRPr="00260F4E" w:rsidRDefault="00260F4E" w:rsidP="00260F4E">
            <w:pPr>
              <w:pStyle w:val="ListParagraph"/>
              <w:numPr>
                <w:ilvl w:val="0"/>
                <w:numId w:val="10"/>
              </w:numPr>
              <w:spacing w:before="120" w:after="120"/>
              <w:rPr>
                <w:rFonts w:cs="Arial"/>
                <w:szCs w:val="22"/>
              </w:rPr>
            </w:pPr>
            <w:r>
              <w:rPr>
                <w:rFonts w:cs="Arial"/>
                <w:szCs w:val="22"/>
              </w:rPr>
              <w:t>t</w:t>
            </w:r>
            <w:r w:rsidR="008F0A56" w:rsidRPr="00260F4E">
              <w:rPr>
                <w:rFonts w:cs="Arial"/>
                <w:szCs w:val="22"/>
              </w:rPr>
              <w:t>eacher led explanation of the concepts of biodiversity, species rich</w:t>
            </w:r>
            <w:r>
              <w:rPr>
                <w:rFonts w:cs="Arial"/>
                <w:szCs w:val="22"/>
              </w:rPr>
              <w:t>ness and the index of diversity</w:t>
            </w:r>
          </w:p>
          <w:p w:rsidR="008F0A56" w:rsidRPr="00260F4E" w:rsidRDefault="00260F4E" w:rsidP="00260F4E">
            <w:pPr>
              <w:pStyle w:val="ListParagraph"/>
              <w:numPr>
                <w:ilvl w:val="0"/>
                <w:numId w:val="10"/>
              </w:numPr>
              <w:spacing w:before="120" w:after="120"/>
              <w:rPr>
                <w:rFonts w:cs="Arial"/>
                <w:szCs w:val="22"/>
              </w:rPr>
            </w:pPr>
            <w:r>
              <w:rPr>
                <w:rFonts w:cs="Arial"/>
                <w:szCs w:val="22"/>
              </w:rPr>
              <w:t>w</w:t>
            </w:r>
            <w:r w:rsidR="008F0A56" w:rsidRPr="00260F4E">
              <w:rPr>
                <w:rFonts w:cs="Arial"/>
                <w:szCs w:val="22"/>
              </w:rPr>
              <w:t>orked examples of how to c</w:t>
            </w:r>
            <w:r>
              <w:rPr>
                <w:rFonts w:cs="Arial"/>
                <w:szCs w:val="22"/>
              </w:rPr>
              <w:t>alculate the index of diversity</w:t>
            </w:r>
          </w:p>
          <w:p w:rsidR="008F0A56" w:rsidRPr="00260F4E" w:rsidRDefault="00260F4E" w:rsidP="00260F4E">
            <w:pPr>
              <w:pStyle w:val="ListParagraph"/>
              <w:numPr>
                <w:ilvl w:val="0"/>
                <w:numId w:val="10"/>
              </w:numPr>
              <w:spacing w:before="120" w:after="120"/>
              <w:rPr>
                <w:rFonts w:cs="Arial"/>
                <w:szCs w:val="22"/>
              </w:rPr>
            </w:pPr>
            <w:r>
              <w:rPr>
                <w:rFonts w:cs="Arial"/>
                <w:szCs w:val="22"/>
              </w:rPr>
              <w:t>s</w:t>
            </w:r>
            <w:r w:rsidR="008F0A56" w:rsidRPr="00260F4E">
              <w:rPr>
                <w:rFonts w:cs="Arial"/>
                <w:szCs w:val="22"/>
              </w:rPr>
              <w:t>tudents could then research farming methods and suggest what</w:t>
            </w:r>
            <w:r>
              <w:rPr>
                <w:rFonts w:cs="Arial"/>
                <w:szCs w:val="22"/>
              </w:rPr>
              <w:t xml:space="preserve"> the impact of these methods is</w:t>
            </w:r>
          </w:p>
          <w:p w:rsidR="008F0A56" w:rsidRPr="00260F4E" w:rsidRDefault="00260F4E" w:rsidP="00260F4E">
            <w:pPr>
              <w:pStyle w:val="ListParagraph"/>
              <w:numPr>
                <w:ilvl w:val="0"/>
                <w:numId w:val="10"/>
              </w:numPr>
              <w:spacing w:before="120" w:after="120"/>
              <w:rPr>
                <w:rFonts w:cs="Arial"/>
                <w:szCs w:val="22"/>
              </w:rPr>
            </w:pPr>
            <w:r>
              <w:rPr>
                <w:rFonts w:cs="Arial"/>
                <w:szCs w:val="22"/>
              </w:rPr>
              <w:t>t</w:t>
            </w:r>
            <w:r w:rsidR="008F0A56" w:rsidRPr="00260F4E">
              <w:rPr>
                <w:rFonts w:cs="Arial"/>
                <w:szCs w:val="22"/>
              </w:rPr>
              <w:t>eacher led discussion of examples of conservation w</w:t>
            </w:r>
            <w:r>
              <w:rPr>
                <w:rFonts w:cs="Arial"/>
                <w:szCs w:val="22"/>
              </w:rPr>
              <w:t>here a balance has been struck</w:t>
            </w:r>
          </w:p>
          <w:p w:rsidR="008F0A56" w:rsidRPr="00260F4E" w:rsidRDefault="00260F4E" w:rsidP="00260F4E">
            <w:pPr>
              <w:pStyle w:val="ListParagraph"/>
              <w:numPr>
                <w:ilvl w:val="0"/>
                <w:numId w:val="10"/>
              </w:numPr>
              <w:spacing w:before="120" w:after="120"/>
              <w:rPr>
                <w:rFonts w:cs="Arial"/>
                <w:szCs w:val="22"/>
              </w:rPr>
            </w:pPr>
            <w:r>
              <w:rPr>
                <w:rFonts w:cs="Arial"/>
                <w:szCs w:val="22"/>
              </w:rPr>
              <w:t>e</w:t>
            </w:r>
            <w:r w:rsidR="008F0A56" w:rsidRPr="00260F4E">
              <w:rPr>
                <w:rFonts w:cs="Arial"/>
                <w:szCs w:val="22"/>
              </w:rPr>
              <w:t>xam questions.</w:t>
            </w:r>
          </w:p>
          <w:p w:rsidR="008F0A56" w:rsidRPr="00C761A3" w:rsidRDefault="008F0A56" w:rsidP="00260F4E">
            <w:pPr>
              <w:autoSpaceDE w:val="0"/>
              <w:autoSpaceDN w:val="0"/>
              <w:adjustRightInd w:val="0"/>
              <w:spacing w:before="120" w:after="120" w:line="240" w:lineRule="auto"/>
              <w:rPr>
                <w:rFonts w:cs="Arial"/>
                <w:bCs/>
                <w:szCs w:val="22"/>
              </w:rPr>
            </w:pPr>
          </w:p>
          <w:p w:rsidR="00EA211D" w:rsidRPr="00C761A3" w:rsidRDefault="00EA211D" w:rsidP="00260F4E">
            <w:pPr>
              <w:spacing w:before="120" w:after="120"/>
              <w:rPr>
                <w:b/>
              </w:rPr>
            </w:pPr>
            <w:r w:rsidRPr="00C761A3">
              <w:rPr>
                <w:b/>
              </w:rPr>
              <w:t>Skills developed by learning activities:</w:t>
            </w:r>
          </w:p>
          <w:p w:rsidR="0051691F" w:rsidRPr="00260F4E" w:rsidRDefault="002161E5" w:rsidP="00260F4E">
            <w:pPr>
              <w:pStyle w:val="ListParagraph"/>
              <w:numPr>
                <w:ilvl w:val="0"/>
                <w:numId w:val="10"/>
              </w:numPr>
              <w:spacing w:before="120" w:after="120"/>
              <w:rPr>
                <w:rFonts w:cs="Arial"/>
                <w:szCs w:val="22"/>
              </w:rPr>
            </w:pPr>
            <w:r w:rsidRPr="00260F4E">
              <w:rPr>
                <w:rFonts w:cs="Arial"/>
                <w:szCs w:val="22"/>
              </w:rPr>
              <w:t>MS 1.5/</w:t>
            </w:r>
            <w:r w:rsidR="00260F4E">
              <w:rPr>
                <w:rFonts w:cs="Arial"/>
                <w:szCs w:val="22"/>
              </w:rPr>
              <w:t>MS 2.3 –</w:t>
            </w:r>
            <w:r w:rsidR="008F0A56" w:rsidRPr="00260F4E">
              <w:rPr>
                <w:rFonts w:cs="Arial"/>
                <w:szCs w:val="22"/>
              </w:rPr>
              <w:t xml:space="preserve"> </w:t>
            </w:r>
            <w:r w:rsidR="00260F4E">
              <w:rPr>
                <w:rFonts w:cs="Arial"/>
                <w:szCs w:val="22"/>
              </w:rPr>
              <w:t>s</w:t>
            </w:r>
            <w:r w:rsidR="007E109E" w:rsidRPr="00C761A3">
              <w:rPr>
                <w:rFonts w:cs="Arial"/>
                <w:szCs w:val="22"/>
              </w:rPr>
              <w:t>tudents could be given</w:t>
            </w:r>
            <w:r w:rsidR="008F0A56" w:rsidRPr="00260F4E">
              <w:rPr>
                <w:rFonts w:cs="Arial"/>
                <w:szCs w:val="22"/>
              </w:rPr>
              <w:t xml:space="preserve"> </w:t>
            </w:r>
            <w:r w:rsidR="007E109E" w:rsidRPr="00C761A3">
              <w:rPr>
                <w:rFonts w:cs="Arial"/>
                <w:szCs w:val="22"/>
              </w:rPr>
              <w:t xml:space="preserve">data </w:t>
            </w:r>
            <w:r w:rsidRPr="00C761A3">
              <w:rPr>
                <w:rFonts w:cs="Arial"/>
                <w:szCs w:val="22"/>
              </w:rPr>
              <w:t xml:space="preserve">from </w:t>
            </w:r>
            <w:r w:rsidRPr="00C761A3">
              <w:rPr>
                <w:rFonts w:cs="Arial"/>
                <w:szCs w:val="22"/>
              </w:rPr>
              <w:lastRenderedPageBreak/>
              <w:t xml:space="preserve">random sampling, </w:t>
            </w:r>
            <w:r w:rsidR="007E109E" w:rsidRPr="00C761A3">
              <w:rPr>
                <w:rFonts w:cs="Arial"/>
                <w:szCs w:val="22"/>
              </w:rPr>
              <w:t>from which to calculate an index of diversity and</w:t>
            </w:r>
            <w:r w:rsidR="008F0A56" w:rsidRPr="00260F4E">
              <w:rPr>
                <w:rFonts w:cs="Arial"/>
                <w:szCs w:val="22"/>
              </w:rPr>
              <w:t xml:space="preserve"> i</w:t>
            </w:r>
            <w:r w:rsidR="007E109E" w:rsidRPr="00C761A3">
              <w:rPr>
                <w:rFonts w:cs="Arial"/>
                <w:szCs w:val="22"/>
              </w:rPr>
              <w:t>nterpret the significance of the calculate</w:t>
            </w:r>
            <w:r w:rsidR="00260F4E">
              <w:rPr>
                <w:rFonts w:cs="Arial"/>
                <w:szCs w:val="22"/>
              </w:rPr>
              <w:t>d value of the index</w:t>
            </w:r>
          </w:p>
          <w:p w:rsidR="008F0A56" w:rsidRPr="00260F4E" w:rsidRDefault="008F0A56" w:rsidP="00260F4E">
            <w:pPr>
              <w:pStyle w:val="ListParagraph"/>
              <w:numPr>
                <w:ilvl w:val="0"/>
                <w:numId w:val="10"/>
              </w:numPr>
              <w:spacing w:before="120" w:after="120"/>
              <w:rPr>
                <w:rFonts w:cs="Arial"/>
                <w:szCs w:val="22"/>
              </w:rPr>
            </w:pPr>
            <w:r w:rsidRPr="00260F4E">
              <w:rPr>
                <w:rFonts w:cs="Arial"/>
                <w:szCs w:val="22"/>
              </w:rPr>
              <w:t>AO1 –</w:t>
            </w:r>
            <w:r w:rsidR="00260F4E">
              <w:rPr>
                <w:rFonts w:cs="Arial"/>
                <w:szCs w:val="22"/>
              </w:rPr>
              <w:t xml:space="preserve"> d</w:t>
            </w:r>
            <w:r w:rsidRPr="00260F4E">
              <w:rPr>
                <w:rFonts w:cs="Arial"/>
                <w:szCs w:val="22"/>
              </w:rPr>
              <w:t>evelopment of knowledge and understanding of biodive</w:t>
            </w:r>
            <w:r w:rsidR="00260F4E">
              <w:rPr>
                <w:rFonts w:cs="Arial"/>
                <w:szCs w:val="22"/>
              </w:rPr>
              <w:t>rsity and the impact of farming</w:t>
            </w:r>
          </w:p>
          <w:p w:rsidR="002161E5" w:rsidRPr="00C761A3" w:rsidRDefault="008F0A56" w:rsidP="00260F4E">
            <w:pPr>
              <w:pStyle w:val="ListParagraph"/>
              <w:numPr>
                <w:ilvl w:val="0"/>
                <w:numId w:val="10"/>
              </w:numPr>
              <w:spacing w:before="120" w:after="120"/>
              <w:rPr>
                <w:rFonts w:cs="Arial"/>
                <w:szCs w:val="22"/>
              </w:rPr>
            </w:pPr>
            <w:r w:rsidRPr="00260F4E">
              <w:rPr>
                <w:rFonts w:cs="Arial"/>
                <w:szCs w:val="22"/>
              </w:rPr>
              <w:t>AO2 –</w:t>
            </w:r>
            <w:r w:rsidR="00260F4E">
              <w:rPr>
                <w:rFonts w:cs="Arial"/>
                <w:szCs w:val="22"/>
              </w:rPr>
              <w:t xml:space="preserve"> a</w:t>
            </w:r>
            <w:r w:rsidRPr="00260F4E">
              <w:rPr>
                <w:rFonts w:cs="Arial"/>
                <w:szCs w:val="22"/>
              </w:rPr>
              <w:t xml:space="preserve">pplication of knowledge to the context of question to calculate </w:t>
            </w:r>
            <w:r w:rsidR="00BD236E" w:rsidRPr="00260F4E">
              <w:rPr>
                <w:rFonts w:cs="Arial"/>
                <w:szCs w:val="22"/>
              </w:rPr>
              <w:t xml:space="preserve">correctly </w:t>
            </w:r>
            <w:r w:rsidRPr="00260F4E">
              <w:rPr>
                <w:rFonts w:cs="Arial"/>
                <w:szCs w:val="22"/>
              </w:rPr>
              <w:t>the index of diversity.</w:t>
            </w:r>
          </w:p>
        </w:tc>
        <w:tc>
          <w:tcPr>
            <w:tcW w:w="2551" w:type="dxa"/>
            <w:shd w:val="clear" w:color="auto" w:fill="auto"/>
          </w:tcPr>
          <w:p w:rsidR="00A61498" w:rsidRDefault="00DF76F5" w:rsidP="00260F4E">
            <w:pPr>
              <w:autoSpaceDE w:val="0"/>
              <w:autoSpaceDN w:val="0"/>
              <w:adjustRightInd w:val="0"/>
              <w:spacing w:before="120" w:after="120" w:line="240" w:lineRule="auto"/>
              <w:rPr>
                <w:b/>
              </w:rPr>
            </w:pPr>
            <w:r w:rsidRPr="00C761A3">
              <w:rPr>
                <w:b/>
              </w:rPr>
              <w:lastRenderedPageBreak/>
              <w:t xml:space="preserve">Specimen assessment material: </w:t>
            </w:r>
          </w:p>
          <w:p w:rsidR="008F0A56" w:rsidRPr="00C761A3" w:rsidRDefault="00DF76F5" w:rsidP="00260F4E">
            <w:pPr>
              <w:autoSpaceDE w:val="0"/>
              <w:autoSpaceDN w:val="0"/>
              <w:adjustRightInd w:val="0"/>
              <w:spacing w:before="120" w:after="120" w:line="240" w:lineRule="auto"/>
            </w:pPr>
            <w:r w:rsidRPr="00C761A3">
              <w:t>A-level Paper 1</w:t>
            </w:r>
            <w:r w:rsidR="00A61498">
              <w:t xml:space="preserve"> (set 1)</w:t>
            </w:r>
            <w:r w:rsidR="00260F4E">
              <w:t xml:space="preserve"> – Q3</w:t>
            </w:r>
          </w:p>
          <w:p w:rsidR="008F0A56" w:rsidRPr="00C761A3" w:rsidRDefault="00DF76F5" w:rsidP="00260F4E">
            <w:pPr>
              <w:autoSpaceDE w:val="0"/>
              <w:autoSpaceDN w:val="0"/>
              <w:adjustRightInd w:val="0"/>
              <w:spacing w:before="120" w:after="120" w:line="240" w:lineRule="auto"/>
            </w:pPr>
            <w:r w:rsidRPr="00C761A3">
              <w:t>AS  Paper 2</w:t>
            </w:r>
            <w:r w:rsidR="00A61498">
              <w:t xml:space="preserve"> (set 1)</w:t>
            </w:r>
            <w:r w:rsidR="00260F4E">
              <w:t xml:space="preserve"> – Q6</w:t>
            </w:r>
          </w:p>
          <w:p w:rsidR="00DF76F5" w:rsidRPr="00C761A3" w:rsidRDefault="00DF76F5" w:rsidP="00260F4E">
            <w:pPr>
              <w:autoSpaceDE w:val="0"/>
              <w:autoSpaceDN w:val="0"/>
              <w:adjustRightInd w:val="0"/>
              <w:spacing w:before="120" w:after="120" w:line="240" w:lineRule="auto"/>
            </w:pPr>
            <w:r w:rsidRPr="00C761A3">
              <w:t xml:space="preserve">AS Paper 2 </w:t>
            </w:r>
            <w:r w:rsidR="00A61498">
              <w:t xml:space="preserve">(set 1) </w:t>
            </w:r>
            <w:r w:rsidR="00260F4E">
              <w:t>– Q7</w:t>
            </w:r>
          </w:p>
          <w:p w:rsidR="00DF76F5" w:rsidRPr="00C761A3" w:rsidRDefault="00DF76F5" w:rsidP="00260F4E">
            <w:pPr>
              <w:autoSpaceDE w:val="0"/>
              <w:autoSpaceDN w:val="0"/>
              <w:adjustRightInd w:val="0"/>
              <w:spacing w:before="120" w:after="120" w:line="240" w:lineRule="auto"/>
            </w:pPr>
          </w:p>
          <w:p w:rsidR="00260F4E" w:rsidRDefault="00DF76F5" w:rsidP="00260F4E">
            <w:pPr>
              <w:spacing w:before="120" w:after="120"/>
              <w:rPr>
                <w:b/>
              </w:rPr>
            </w:pPr>
            <w:r w:rsidRPr="00C761A3">
              <w:rPr>
                <w:b/>
              </w:rPr>
              <w:t xml:space="preserve">Past exam paper material: </w:t>
            </w:r>
          </w:p>
          <w:p w:rsidR="008F0A56" w:rsidRPr="00C761A3" w:rsidRDefault="008F0A56" w:rsidP="00260F4E">
            <w:pPr>
              <w:spacing w:before="120" w:after="120"/>
            </w:pPr>
            <w:r w:rsidRPr="00C761A3">
              <w:t>BI</w:t>
            </w:r>
            <w:r w:rsidR="00A61498">
              <w:t>OL</w:t>
            </w:r>
            <w:r w:rsidR="00260F4E">
              <w:t>2 Jan 2013 – Q7</w:t>
            </w:r>
          </w:p>
          <w:p w:rsidR="008F0A56" w:rsidRPr="00D02EA1" w:rsidRDefault="00A61498" w:rsidP="00260F4E">
            <w:pPr>
              <w:spacing w:before="120" w:after="120"/>
              <w:rPr>
                <w:lang w:val="es-ES"/>
              </w:rPr>
            </w:pPr>
            <w:r w:rsidRPr="00D02EA1">
              <w:rPr>
                <w:lang w:val="es-ES"/>
              </w:rPr>
              <w:t>BIOL</w:t>
            </w:r>
            <w:r w:rsidR="00260F4E" w:rsidRPr="00D02EA1">
              <w:rPr>
                <w:lang w:val="es-ES"/>
              </w:rPr>
              <w:t>2 June 2012 – Q7</w:t>
            </w:r>
          </w:p>
          <w:p w:rsidR="008F0A56" w:rsidRPr="00D02EA1" w:rsidRDefault="00A61498" w:rsidP="00260F4E">
            <w:pPr>
              <w:spacing w:before="120" w:after="120"/>
              <w:rPr>
                <w:b/>
                <w:lang w:val="es-ES"/>
              </w:rPr>
            </w:pPr>
            <w:r w:rsidRPr="00D02EA1">
              <w:rPr>
                <w:lang w:val="es-ES"/>
              </w:rPr>
              <w:t>BIOL</w:t>
            </w:r>
            <w:r w:rsidR="00DF76F5" w:rsidRPr="00D02EA1">
              <w:rPr>
                <w:lang w:val="es-ES"/>
              </w:rPr>
              <w:t>2 Jan 2011 – Q5</w:t>
            </w:r>
          </w:p>
          <w:p w:rsidR="008F0A56" w:rsidRPr="00D02EA1" w:rsidRDefault="00A61498" w:rsidP="00260F4E">
            <w:pPr>
              <w:spacing w:before="120" w:after="120"/>
              <w:rPr>
                <w:lang w:val="es-ES"/>
              </w:rPr>
            </w:pPr>
            <w:r w:rsidRPr="00D02EA1">
              <w:rPr>
                <w:lang w:val="es-ES"/>
              </w:rPr>
              <w:t>BIOL</w:t>
            </w:r>
            <w:r w:rsidR="00DF76F5" w:rsidRPr="00D02EA1">
              <w:rPr>
                <w:lang w:val="es-ES"/>
              </w:rPr>
              <w:t xml:space="preserve">2 </w:t>
            </w:r>
            <w:r w:rsidR="00260F4E" w:rsidRPr="00D02EA1">
              <w:rPr>
                <w:lang w:val="es-ES"/>
              </w:rPr>
              <w:t>June 2013 – Q2</w:t>
            </w:r>
          </w:p>
          <w:p w:rsidR="008F0A56" w:rsidRPr="00C761A3" w:rsidRDefault="00A61498" w:rsidP="00260F4E">
            <w:pPr>
              <w:spacing w:before="120" w:after="120"/>
            </w:pPr>
            <w:r>
              <w:t>BIOL</w:t>
            </w:r>
            <w:r w:rsidR="00DF76F5" w:rsidRPr="00C761A3">
              <w:t xml:space="preserve">2 </w:t>
            </w:r>
            <w:r w:rsidR="00260F4E">
              <w:t>June 2011 – Q8</w:t>
            </w:r>
          </w:p>
          <w:p w:rsidR="005666CB" w:rsidRPr="00C761A3" w:rsidRDefault="00A61498" w:rsidP="00260F4E">
            <w:pPr>
              <w:spacing w:before="120" w:after="120"/>
            </w:pPr>
            <w:r>
              <w:t>BIOL</w:t>
            </w:r>
            <w:r w:rsidR="00260F4E">
              <w:t>2 Jan 2010 – Q7</w:t>
            </w:r>
          </w:p>
        </w:tc>
        <w:tc>
          <w:tcPr>
            <w:tcW w:w="2552" w:type="dxa"/>
            <w:shd w:val="clear" w:color="auto" w:fill="auto"/>
          </w:tcPr>
          <w:p w:rsidR="00A604D7" w:rsidRPr="00C761A3" w:rsidRDefault="00A604D7" w:rsidP="00260F4E">
            <w:pPr>
              <w:spacing w:before="120" w:after="120"/>
              <w:rPr>
                <w:b/>
              </w:rPr>
            </w:pPr>
            <w:r w:rsidRPr="00C761A3">
              <w:rPr>
                <w:b/>
              </w:rPr>
              <w:t>Rich questions:</w:t>
            </w:r>
          </w:p>
          <w:p w:rsidR="00A604D7" w:rsidRPr="00260F4E" w:rsidRDefault="00A604D7" w:rsidP="00260F4E">
            <w:pPr>
              <w:pStyle w:val="ListParagraph"/>
              <w:numPr>
                <w:ilvl w:val="0"/>
                <w:numId w:val="10"/>
              </w:numPr>
              <w:spacing w:before="120" w:after="120"/>
              <w:rPr>
                <w:rFonts w:cs="Arial"/>
                <w:szCs w:val="22"/>
              </w:rPr>
            </w:pPr>
            <w:r w:rsidRPr="00260F4E">
              <w:rPr>
                <w:rFonts w:cs="Arial"/>
                <w:szCs w:val="22"/>
              </w:rPr>
              <w:t>Define what we mean by the terms: biodiversity; species richness; and index of diversity.</w:t>
            </w:r>
          </w:p>
          <w:p w:rsidR="00A604D7" w:rsidRPr="00260F4E" w:rsidRDefault="00A604D7" w:rsidP="00260F4E">
            <w:pPr>
              <w:pStyle w:val="ListParagraph"/>
              <w:numPr>
                <w:ilvl w:val="0"/>
                <w:numId w:val="10"/>
              </w:numPr>
              <w:spacing w:before="120" w:after="120"/>
              <w:rPr>
                <w:rFonts w:cs="Arial"/>
                <w:szCs w:val="22"/>
              </w:rPr>
            </w:pPr>
            <w:r w:rsidRPr="00260F4E">
              <w:rPr>
                <w:rFonts w:cs="Arial"/>
                <w:szCs w:val="22"/>
              </w:rPr>
              <w:t>Why is the index of diversity a more useful measure than counting the number of species in an area?</w:t>
            </w:r>
          </w:p>
          <w:p w:rsidR="0051691F" w:rsidRPr="00260F4E" w:rsidRDefault="00A604D7" w:rsidP="00260F4E">
            <w:pPr>
              <w:pStyle w:val="ListParagraph"/>
              <w:numPr>
                <w:ilvl w:val="0"/>
                <w:numId w:val="10"/>
              </w:numPr>
              <w:spacing w:before="120" w:after="120"/>
              <w:rPr>
                <w:rFonts w:cs="Arial"/>
                <w:szCs w:val="22"/>
              </w:rPr>
            </w:pPr>
            <w:r w:rsidRPr="00260F4E">
              <w:rPr>
                <w:rFonts w:cs="Arial"/>
                <w:szCs w:val="22"/>
              </w:rPr>
              <w:t>Explain some of the ways in which farming causes a reduction in biodiversity.</w:t>
            </w:r>
          </w:p>
          <w:p w:rsidR="00260F4E" w:rsidRDefault="00260F4E" w:rsidP="00260F4E">
            <w:pPr>
              <w:pStyle w:val="ListParagraph"/>
              <w:spacing w:before="120" w:after="120"/>
              <w:ind w:left="360"/>
              <w:rPr>
                <w:rFonts w:cs="Arial"/>
                <w:szCs w:val="22"/>
              </w:rPr>
            </w:pPr>
          </w:p>
          <w:p w:rsidR="000D4D15" w:rsidRPr="00260F4E" w:rsidRDefault="00BD236E" w:rsidP="00260F4E">
            <w:pPr>
              <w:spacing w:before="120" w:after="120"/>
              <w:rPr>
                <w:rFonts w:cs="Arial"/>
                <w:szCs w:val="22"/>
              </w:rPr>
            </w:pPr>
            <w:r w:rsidRPr="00260F4E">
              <w:rPr>
                <w:rFonts w:cs="Arial"/>
                <w:szCs w:val="22"/>
              </w:rPr>
              <w:t>Biological Sciences R</w:t>
            </w:r>
            <w:r w:rsidR="000D4D15" w:rsidRPr="00260F4E">
              <w:rPr>
                <w:rFonts w:cs="Arial"/>
                <w:szCs w:val="22"/>
              </w:rPr>
              <w:t>eview,</w:t>
            </w:r>
            <w:r w:rsidR="00260F4E">
              <w:rPr>
                <w:rFonts w:cs="Arial"/>
                <w:szCs w:val="22"/>
              </w:rPr>
              <w:t xml:space="preserve"> </w:t>
            </w:r>
            <w:r w:rsidR="000D4D15" w:rsidRPr="00260F4E">
              <w:rPr>
                <w:rFonts w:cs="Arial"/>
                <w:szCs w:val="22"/>
              </w:rPr>
              <w:t>November 2007. Tropical</w:t>
            </w:r>
            <w:r w:rsidR="00260F4E">
              <w:rPr>
                <w:rFonts w:cs="Arial"/>
                <w:szCs w:val="22"/>
              </w:rPr>
              <w:t xml:space="preserve"> rainforests: </w:t>
            </w:r>
            <w:r w:rsidR="00260F4E">
              <w:rPr>
                <w:rFonts w:cs="Arial"/>
                <w:szCs w:val="22"/>
              </w:rPr>
              <w:lastRenderedPageBreak/>
              <w:t xml:space="preserve">conservation or </w:t>
            </w:r>
            <w:r w:rsidR="000D4D15" w:rsidRPr="00260F4E">
              <w:rPr>
                <w:rFonts w:cs="Arial"/>
                <w:szCs w:val="22"/>
              </w:rPr>
              <w:t>preservation.</w:t>
            </w:r>
          </w:p>
        </w:tc>
      </w:tr>
    </w:tbl>
    <w:p w:rsidR="0051691F" w:rsidRPr="00A5583F" w:rsidRDefault="008A0CB2" w:rsidP="007E2E32">
      <w:pPr>
        <w:pStyle w:val="Heading3"/>
        <w:spacing w:after="0"/>
        <w:rPr>
          <w:b w:val="0"/>
        </w:rPr>
      </w:pPr>
      <w:r w:rsidRPr="00C761A3">
        <w:lastRenderedPageBreak/>
        <w:br w:type="page"/>
      </w:r>
      <w:bookmarkStart w:id="175" w:name="_Toc485117330"/>
      <w:r w:rsidR="007E2E32" w:rsidRPr="007E2E32">
        <w:lastRenderedPageBreak/>
        <w:t xml:space="preserve">3.4.7 </w:t>
      </w:r>
      <w:r w:rsidR="0051691F" w:rsidRPr="007E2E32">
        <w:t>Investigating diversity</w:t>
      </w:r>
      <w:bookmarkEnd w:id="175"/>
    </w:p>
    <w:p w:rsidR="0051691F" w:rsidRPr="00C761A3" w:rsidRDefault="0051691F" w:rsidP="0051691F">
      <w:pPr>
        <w:spacing w:line="240" w:lineRule="auto"/>
        <w:rPr>
          <w:b/>
        </w:rPr>
      </w:pPr>
    </w:p>
    <w:p w:rsidR="0051691F" w:rsidRDefault="0051691F" w:rsidP="0051691F">
      <w:pPr>
        <w:spacing w:line="240" w:lineRule="auto"/>
      </w:pPr>
      <w:r w:rsidRPr="00C761A3">
        <w:t>Prior knowledge:</w:t>
      </w:r>
    </w:p>
    <w:p w:rsidR="007E2E32" w:rsidRPr="00C761A3" w:rsidRDefault="007E2E32" w:rsidP="0051691F">
      <w:pPr>
        <w:spacing w:line="240" w:lineRule="auto"/>
      </w:pPr>
    </w:p>
    <w:p w:rsidR="0051691F" w:rsidRPr="00C761A3" w:rsidRDefault="0051691F" w:rsidP="0051691F">
      <w:pPr>
        <w:spacing w:line="240" w:lineRule="auto"/>
        <w:rPr>
          <w:b/>
        </w:rPr>
      </w:pPr>
      <w:r w:rsidRPr="00C761A3">
        <w:rPr>
          <w:b/>
        </w:rPr>
        <w:t xml:space="preserve">GCSE </w:t>
      </w:r>
      <w:r w:rsidR="006A07F4" w:rsidRPr="00C761A3">
        <w:rPr>
          <w:b/>
        </w:rPr>
        <w:t>Science A</w:t>
      </w:r>
    </w:p>
    <w:p w:rsidR="0051691F" w:rsidRPr="00C761A3" w:rsidRDefault="00A36330" w:rsidP="007E2E32">
      <w:pPr>
        <w:pStyle w:val="ListParagraph"/>
        <w:numPr>
          <w:ilvl w:val="0"/>
          <w:numId w:val="35"/>
        </w:numPr>
        <w:spacing w:line="240" w:lineRule="auto"/>
      </w:pPr>
      <w:r w:rsidRPr="00C761A3">
        <w:t>Studying the similarities and differences between organisms allows us to classify organisms and understand evolutionary/ecological relationships.</w:t>
      </w:r>
    </w:p>
    <w:p w:rsidR="00A36330" w:rsidRPr="00C761A3" w:rsidRDefault="00A36330" w:rsidP="007E2E32">
      <w:pPr>
        <w:pStyle w:val="ListParagraph"/>
        <w:numPr>
          <w:ilvl w:val="0"/>
          <w:numId w:val="35"/>
        </w:numPr>
        <w:spacing w:line="240" w:lineRule="auto"/>
      </w:pPr>
      <w:r w:rsidRPr="00C761A3">
        <w:t>Variation between organisms can be caused by the genes they inherit, the conditions in which they develop, or both.</w:t>
      </w:r>
    </w:p>
    <w:p w:rsidR="00A36330" w:rsidRDefault="00A36330" w:rsidP="0051691F">
      <w:pPr>
        <w:spacing w:line="240" w:lineRule="auto"/>
      </w:pPr>
    </w:p>
    <w:tbl>
      <w:tblPr>
        <w:tblStyle w:val="TableGrid"/>
        <w:tblW w:w="14601" w:type="dxa"/>
        <w:tblInd w:w="108" w:type="dxa"/>
        <w:tblLayout w:type="fixed"/>
        <w:tblLook w:val="04A0" w:firstRow="1" w:lastRow="0" w:firstColumn="1" w:lastColumn="0" w:noHBand="0" w:noVBand="1"/>
      </w:tblPr>
      <w:tblGrid>
        <w:gridCol w:w="2552"/>
        <w:gridCol w:w="850"/>
        <w:gridCol w:w="2552"/>
        <w:gridCol w:w="3544"/>
        <w:gridCol w:w="2551"/>
        <w:gridCol w:w="2552"/>
      </w:tblGrid>
      <w:tr w:rsidR="007E2E32" w:rsidRPr="00C761A3" w:rsidTr="00D02EA1">
        <w:tc>
          <w:tcPr>
            <w:tcW w:w="2552"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rPr>
              <w:br w:type="page"/>
            </w:r>
            <w:r w:rsidRPr="00C5774D">
              <w:rPr>
                <w:rFonts w:ascii="AQA Chevin Pro Medium" w:hAnsi="AQA Chevin Pro Medium"/>
                <w:b/>
              </w:rPr>
              <w:t>Learning objective</w:t>
            </w:r>
          </w:p>
        </w:tc>
        <w:tc>
          <w:tcPr>
            <w:tcW w:w="850"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Resources</w:t>
            </w:r>
          </w:p>
        </w:tc>
      </w:tr>
      <w:tr w:rsidR="00C761A3" w:rsidRPr="00C761A3" w:rsidTr="007E2E32">
        <w:trPr>
          <w:trHeight w:val="1126"/>
        </w:trPr>
        <w:tc>
          <w:tcPr>
            <w:tcW w:w="2552" w:type="dxa"/>
            <w:shd w:val="clear" w:color="auto" w:fill="auto"/>
          </w:tcPr>
          <w:p w:rsidR="0051691F" w:rsidRPr="00C761A3" w:rsidRDefault="00A36330" w:rsidP="007E2E32">
            <w:pPr>
              <w:autoSpaceDE w:val="0"/>
              <w:autoSpaceDN w:val="0"/>
              <w:adjustRightInd w:val="0"/>
              <w:spacing w:before="120" w:after="120" w:line="240" w:lineRule="auto"/>
              <w:rPr>
                <w:rFonts w:cs="Arial"/>
                <w:szCs w:val="22"/>
              </w:rPr>
            </w:pPr>
            <w:r w:rsidRPr="00C761A3">
              <w:rPr>
                <w:rFonts w:cs="Arial"/>
                <w:szCs w:val="22"/>
              </w:rPr>
              <w:t>Genetic diversity within, or between species, can be made by comparing the frequency of characteristics, the base sequences of DNA or mRNA, or the amino acid sequences of proteins.</w:t>
            </w:r>
          </w:p>
        </w:tc>
        <w:tc>
          <w:tcPr>
            <w:tcW w:w="850" w:type="dxa"/>
            <w:shd w:val="clear" w:color="auto" w:fill="auto"/>
          </w:tcPr>
          <w:p w:rsidR="0051691F" w:rsidRPr="00C761A3" w:rsidRDefault="00DF76F5" w:rsidP="007E2E32">
            <w:pPr>
              <w:spacing w:before="120" w:after="120"/>
              <w:rPr>
                <w:b/>
              </w:rPr>
            </w:pPr>
            <w:r w:rsidRPr="00C761A3">
              <w:t>0.</w:t>
            </w:r>
            <w:r w:rsidR="009C7107" w:rsidRPr="00C761A3">
              <w:t xml:space="preserve">6 </w:t>
            </w:r>
            <w:r w:rsidRPr="00C761A3">
              <w:t>weeks</w:t>
            </w:r>
          </w:p>
        </w:tc>
        <w:tc>
          <w:tcPr>
            <w:tcW w:w="2552" w:type="dxa"/>
            <w:shd w:val="clear" w:color="auto" w:fill="auto"/>
          </w:tcPr>
          <w:p w:rsidR="00A36330" w:rsidRPr="00C761A3" w:rsidRDefault="007E2E32" w:rsidP="007E2E32">
            <w:pPr>
              <w:pStyle w:val="ListParagraph"/>
              <w:numPr>
                <w:ilvl w:val="0"/>
                <w:numId w:val="10"/>
              </w:numPr>
              <w:spacing w:before="120" w:after="120"/>
              <w:rPr>
                <w:rFonts w:cs="Arial"/>
                <w:szCs w:val="22"/>
              </w:rPr>
            </w:pPr>
            <w:r>
              <w:rPr>
                <w:rFonts w:cs="Arial"/>
                <w:szCs w:val="22"/>
              </w:rPr>
              <w:t>E</w:t>
            </w:r>
            <w:r w:rsidR="00A36330" w:rsidRPr="00C761A3">
              <w:rPr>
                <w:rFonts w:cs="Arial"/>
                <w:szCs w:val="22"/>
              </w:rPr>
              <w:t xml:space="preserve">xplain how </w:t>
            </w:r>
            <w:r w:rsidR="00BD236E">
              <w:rPr>
                <w:rFonts w:cs="Arial"/>
                <w:szCs w:val="22"/>
              </w:rPr>
              <w:t xml:space="preserve">the results of </w:t>
            </w:r>
            <w:r w:rsidR="00A36330" w:rsidRPr="00C761A3">
              <w:rPr>
                <w:rFonts w:cs="Arial"/>
                <w:szCs w:val="22"/>
              </w:rPr>
              <w:t>DNA hybridisation and biochemical analysis can be used to suggest relationships between different organisms within/between species</w:t>
            </w:r>
            <w:r>
              <w:rPr>
                <w:rFonts w:cs="Arial"/>
                <w:szCs w:val="22"/>
              </w:rPr>
              <w:t>.</w:t>
            </w:r>
          </w:p>
          <w:p w:rsidR="00A36330" w:rsidRPr="007E2E32" w:rsidRDefault="007E2E32" w:rsidP="007E2E32">
            <w:pPr>
              <w:pStyle w:val="ListParagraph"/>
              <w:numPr>
                <w:ilvl w:val="0"/>
                <w:numId w:val="10"/>
              </w:numPr>
              <w:spacing w:before="120" w:after="120"/>
              <w:rPr>
                <w:rFonts w:cs="Arial"/>
                <w:szCs w:val="22"/>
              </w:rPr>
            </w:pPr>
            <w:r>
              <w:rPr>
                <w:rFonts w:cs="Arial"/>
                <w:szCs w:val="22"/>
              </w:rPr>
              <w:t>I</w:t>
            </w:r>
            <w:r w:rsidR="00A36330" w:rsidRPr="007E2E32">
              <w:rPr>
                <w:rFonts w:cs="Arial"/>
                <w:szCs w:val="22"/>
              </w:rPr>
              <w:t xml:space="preserve">nterpret data </w:t>
            </w:r>
            <w:r w:rsidR="00BD236E" w:rsidRPr="007E2E32">
              <w:rPr>
                <w:rFonts w:cs="Arial"/>
                <w:szCs w:val="22"/>
              </w:rPr>
              <w:t xml:space="preserve">obtained from </w:t>
            </w:r>
            <w:r w:rsidR="00A36330" w:rsidRPr="007E2E32">
              <w:rPr>
                <w:rFonts w:cs="Arial"/>
                <w:szCs w:val="22"/>
              </w:rPr>
              <w:t>DNA hybrid</w:t>
            </w:r>
            <w:r w:rsidR="00B06A4D" w:rsidRPr="007E2E32">
              <w:rPr>
                <w:rFonts w:cs="Arial"/>
                <w:szCs w:val="22"/>
              </w:rPr>
              <w:t>isation or biochemical analysis</w:t>
            </w:r>
            <w:r>
              <w:rPr>
                <w:rFonts w:cs="Arial"/>
                <w:szCs w:val="22"/>
              </w:rPr>
              <w:t>.</w:t>
            </w:r>
          </w:p>
          <w:p w:rsidR="00A36330" w:rsidRPr="007E2E32" w:rsidRDefault="007E2E32" w:rsidP="007E2E32">
            <w:pPr>
              <w:pStyle w:val="ListParagraph"/>
              <w:numPr>
                <w:ilvl w:val="0"/>
                <w:numId w:val="10"/>
              </w:numPr>
              <w:spacing w:before="120" w:after="120"/>
              <w:rPr>
                <w:rFonts w:cs="Arial"/>
                <w:szCs w:val="22"/>
              </w:rPr>
            </w:pPr>
            <w:r>
              <w:rPr>
                <w:rFonts w:cs="Arial"/>
                <w:szCs w:val="22"/>
              </w:rPr>
              <w:t>E</w:t>
            </w:r>
            <w:r w:rsidR="00A36330" w:rsidRPr="007E2E32">
              <w:rPr>
                <w:rFonts w:cs="Arial"/>
                <w:szCs w:val="22"/>
              </w:rPr>
              <w:t xml:space="preserve">xplain how gene technology has changed the way in which relationships </w:t>
            </w:r>
            <w:r w:rsidR="00A36330" w:rsidRPr="007E2E32">
              <w:rPr>
                <w:rFonts w:cs="Arial"/>
                <w:szCs w:val="22"/>
              </w:rPr>
              <w:lastRenderedPageBreak/>
              <w:t>b</w:t>
            </w:r>
            <w:r w:rsidR="00B06A4D" w:rsidRPr="007E2E32">
              <w:rPr>
                <w:rFonts w:cs="Arial"/>
                <w:szCs w:val="22"/>
              </w:rPr>
              <w:t>etween organisms are worked out</w:t>
            </w:r>
            <w:r>
              <w:rPr>
                <w:rFonts w:cs="Arial"/>
                <w:szCs w:val="22"/>
              </w:rPr>
              <w:t>.</w:t>
            </w:r>
          </w:p>
          <w:p w:rsidR="006E0660" w:rsidRPr="007E2E32" w:rsidRDefault="007E2E32" w:rsidP="007E2E32">
            <w:pPr>
              <w:pStyle w:val="ListParagraph"/>
              <w:numPr>
                <w:ilvl w:val="0"/>
                <w:numId w:val="10"/>
              </w:numPr>
              <w:spacing w:before="120" w:after="120"/>
              <w:rPr>
                <w:rFonts w:cs="Arial"/>
                <w:szCs w:val="22"/>
              </w:rPr>
            </w:pPr>
            <w:r>
              <w:rPr>
                <w:rFonts w:cs="Arial"/>
                <w:szCs w:val="22"/>
              </w:rPr>
              <w:t>E</w:t>
            </w:r>
            <w:r w:rsidR="00A36330" w:rsidRPr="007E2E32">
              <w:rPr>
                <w:rFonts w:cs="Arial"/>
                <w:szCs w:val="22"/>
              </w:rPr>
              <w:t>valuate direct DNA/protein sequencing against methods of measuring the frequency of characteristics.</w:t>
            </w:r>
          </w:p>
          <w:p w:rsidR="00BD236E" w:rsidRPr="007E2E32" w:rsidRDefault="00BD236E" w:rsidP="007E2E32">
            <w:pPr>
              <w:spacing w:before="120" w:after="120"/>
              <w:rPr>
                <w:rFonts w:cs="Arial"/>
                <w:szCs w:val="22"/>
              </w:rPr>
            </w:pPr>
            <w:r w:rsidRPr="007E2E32">
              <w:rPr>
                <w:rFonts w:cs="Arial"/>
                <w:szCs w:val="22"/>
              </w:rPr>
              <w:t>NB Details of methods of, for example, DNA hybridisation, are no</w:t>
            </w:r>
            <w:r w:rsidR="007E2E32">
              <w:rPr>
                <w:rFonts w:cs="Arial"/>
                <w:szCs w:val="22"/>
              </w:rPr>
              <w:t>t required.</w:t>
            </w:r>
          </w:p>
        </w:tc>
        <w:tc>
          <w:tcPr>
            <w:tcW w:w="3544" w:type="dxa"/>
            <w:shd w:val="clear" w:color="auto" w:fill="auto"/>
          </w:tcPr>
          <w:p w:rsidR="00EA211D" w:rsidRPr="00C761A3" w:rsidRDefault="00EA211D" w:rsidP="007E2E32">
            <w:pPr>
              <w:spacing w:before="120" w:after="120"/>
              <w:rPr>
                <w:b/>
              </w:rPr>
            </w:pPr>
            <w:r w:rsidRPr="00C761A3">
              <w:rPr>
                <w:b/>
              </w:rPr>
              <w:lastRenderedPageBreak/>
              <w:t>Learning activities:</w:t>
            </w:r>
          </w:p>
          <w:p w:rsidR="00EA211D" w:rsidRPr="007E2E32" w:rsidRDefault="007E2E32" w:rsidP="007E2E32">
            <w:pPr>
              <w:pStyle w:val="ListParagraph"/>
              <w:numPr>
                <w:ilvl w:val="0"/>
                <w:numId w:val="10"/>
              </w:numPr>
              <w:spacing w:before="120" w:after="120"/>
              <w:rPr>
                <w:rFonts w:cs="Arial"/>
                <w:szCs w:val="22"/>
              </w:rPr>
            </w:pPr>
            <w:r>
              <w:rPr>
                <w:rFonts w:cs="Arial"/>
                <w:szCs w:val="22"/>
              </w:rPr>
              <w:t>t</w:t>
            </w:r>
            <w:r w:rsidR="005E37A7" w:rsidRPr="007E2E32">
              <w:rPr>
                <w:rFonts w:cs="Arial"/>
                <w:szCs w:val="22"/>
              </w:rPr>
              <w:t>eacher explanation about the methods for assessing genetic diversity and how this can be applied to allow revision of the classification system and how some</w:t>
            </w:r>
            <w:r>
              <w:rPr>
                <w:rFonts w:cs="Arial"/>
                <w:szCs w:val="22"/>
              </w:rPr>
              <w:t xml:space="preserve"> organisms relate to each other</w:t>
            </w:r>
          </w:p>
          <w:p w:rsidR="005E37A7" w:rsidRPr="007E2E32" w:rsidRDefault="007E2E32" w:rsidP="007E2E32">
            <w:pPr>
              <w:pStyle w:val="ListParagraph"/>
              <w:numPr>
                <w:ilvl w:val="0"/>
                <w:numId w:val="10"/>
              </w:numPr>
              <w:spacing w:before="120" w:after="120"/>
              <w:rPr>
                <w:rFonts w:cs="Arial"/>
                <w:szCs w:val="22"/>
              </w:rPr>
            </w:pPr>
            <w:r>
              <w:rPr>
                <w:rFonts w:cs="Arial"/>
                <w:szCs w:val="22"/>
              </w:rPr>
              <w:t>w</w:t>
            </w:r>
            <w:r w:rsidR="005E37A7" w:rsidRPr="007E2E32">
              <w:rPr>
                <w:rFonts w:cs="Arial"/>
                <w:szCs w:val="22"/>
              </w:rPr>
              <w:t xml:space="preserve">ork through some data analysis exercises together to assess genetic diversity and the </w:t>
            </w:r>
            <w:r>
              <w:rPr>
                <w:rFonts w:cs="Arial"/>
                <w:szCs w:val="22"/>
              </w:rPr>
              <w:t>relationships between organisms</w:t>
            </w:r>
          </w:p>
          <w:p w:rsidR="005E37A7" w:rsidRPr="007E2E32" w:rsidRDefault="007E2E32" w:rsidP="007E2E32">
            <w:pPr>
              <w:pStyle w:val="ListParagraph"/>
              <w:numPr>
                <w:ilvl w:val="0"/>
                <w:numId w:val="10"/>
              </w:numPr>
              <w:spacing w:before="120" w:after="120"/>
              <w:rPr>
                <w:rFonts w:cs="Arial"/>
                <w:szCs w:val="22"/>
              </w:rPr>
            </w:pPr>
            <w:r>
              <w:rPr>
                <w:rFonts w:cs="Arial"/>
                <w:szCs w:val="22"/>
              </w:rPr>
              <w:t>e</w:t>
            </w:r>
            <w:r w:rsidR="005E37A7" w:rsidRPr="007E2E32">
              <w:rPr>
                <w:rFonts w:cs="Arial"/>
                <w:szCs w:val="22"/>
              </w:rPr>
              <w:t>xam questions.</w:t>
            </w:r>
          </w:p>
          <w:p w:rsidR="005E37A7" w:rsidRPr="00C761A3" w:rsidRDefault="005E37A7" w:rsidP="007E2E32">
            <w:pPr>
              <w:autoSpaceDE w:val="0"/>
              <w:autoSpaceDN w:val="0"/>
              <w:adjustRightInd w:val="0"/>
              <w:spacing w:before="120" w:after="120" w:line="240" w:lineRule="auto"/>
              <w:rPr>
                <w:rFonts w:cs="Arial"/>
                <w:bCs/>
                <w:szCs w:val="22"/>
              </w:rPr>
            </w:pPr>
          </w:p>
          <w:p w:rsidR="00EA211D" w:rsidRPr="00C761A3" w:rsidRDefault="00EA211D" w:rsidP="007E2E32">
            <w:pPr>
              <w:spacing w:before="120" w:after="120"/>
              <w:rPr>
                <w:b/>
              </w:rPr>
            </w:pPr>
            <w:r w:rsidRPr="00C761A3">
              <w:rPr>
                <w:b/>
              </w:rPr>
              <w:t>Skills developed by learning activities:</w:t>
            </w:r>
          </w:p>
          <w:p w:rsidR="00522BF4" w:rsidRPr="00C761A3" w:rsidRDefault="007D6526" w:rsidP="007E2E32">
            <w:pPr>
              <w:spacing w:before="120" w:after="120"/>
              <w:rPr>
                <w:b/>
              </w:rPr>
            </w:pPr>
            <w:r w:rsidRPr="007E2E32">
              <w:rPr>
                <w:rFonts w:cs="Arial"/>
                <w:bCs/>
                <w:szCs w:val="22"/>
              </w:rPr>
              <w:lastRenderedPageBreak/>
              <w:t>MS 1.3</w:t>
            </w:r>
            <w:r w:rsidR="007E2E32">
              <w:rPr>
                <w:rFonts w:cs="Arial"/>
                <w:b/>
                <w:bCs/>
                <w:szCs w:val="22"/>
              </w:rPr>
              <w:t xml:space="preserve"> </w:t>
            </w:r>
            <w:r w:rsidR="007E2E32" w:rsidRPr="007E2E32">
              <w:rPr>
                <w:rFonts w:cs="Arial"/>
                <w:bCs/>
                <w:szCs w:val="22"/>
              </w:rPr>
              <w:t>– I</w:t>
            </w:r>
            <w:r w:rsidRPr="007E2E32">
              <w:rPr>
                <w:rFonts w:cs="Arial"/>
                <w:bCs/>
                <w:szCs w:val="22"/>
              </w:rPr>
              <w:t>nterpret</w:t>
            </w:r>
            <w:r w:rsidRPr="00C761A3">
              <w:rPr>
                <w:rFonts w:cs="Arial"/>
                <w:bCs/>
                <w:szCs w:val="22"/>
              </w:rPr>
              <w:t xml:space="preserve"> tabular data relating to amino acid sequences or DNA hybridisation of different organ</w:t>
            </w:r>
            <w:r w:rsidR="007E2E32">
              <w:rPr>
                <w:rFonts w:cs="Arial"/>
                <w:bCs/>
                <w:szCs w:val="22"/>
              </w:rPr>
              <w:t>isms</w:t>
            </w:r>
            <w:r w:rsidRPr="00C761A3">
              <w:rPr>
                <w:rFonts w:cs="Arial"/>
                <w:bCs/>
                <w:szCs w:val="22"/>
              </w:rPr>
              <w:t xml:space="preserve"> and draw conclusions about the evolutionary relationships between the organisms</w:t>
            </w:r>
            <w:r w:rsidR="007E2E32">
              <w:rPr>
                <w:rFonts w:cs="Arial"/>
                <w:bCs/>
                <w:szCs w:val="22"/>
              </w:rPr>
              <w:t>.</w:t>
            </w:r>
          </w:p>
          <w:p w:rsidR="0051691F" w:rsidRPr="00C761A3" w:rsidRDefault="0051691F" w:rsidP="007E2E32">
            <w:pPr>
              <w:spacing w:before="120" w:after="120"/>
              <w:rPr>
                <w:rFonts w:cs="Arial"/>
                <w:b/>
                <w:szCs w:val="22"/>
              </w:rPr>
            </w:pPr>
          </w:p>
        </w:tc>
        <w:tc>
          <w:tcPr>
            <w:tcW w:w="2551" w:type="dxa"/>
            <w:shd w:val="clear" w:color="auto" w:fill="auto"/>
          </w:tcPr>
          <w:p w:rsidR="007E2E32" w:rsidRDefault="007E2E32" w:rsidP="007E2E32">
            <w:pPr>
              <w:spacing w:before="120" w:after="120"/>
              <w:rPr>
                <w:b/>
              </w:rPr>
            </w:pPr>
            <w:r>
              <w:rPr>
                <w:b/>
              </w:rPr>
              <w:lastRenderedPageBreak/>
              <w:t>Past exam paper material:</w:t>
            </w:r>
          </w:p>
          <w:p w:rsidR="000E2C02" w:rsidRDefault="000E2C02" w:rsidP="007E2E32">
            <w:pPr>
              <w:spacing w:before="120" w:after="120"/>
            </w:pPr>
            <w:r>
              <w:t>BIOL</w:t>
            </w:r>
            <w:r w:rsidR="00DF76F5" w:rsidRPr="00C761A3">
              <w:t>2 Jan 2013 – Q3</w:t>
            </w:r>
          </w:p>
          <w:p w:rsidR="007E2E32" w:rsidRPr="00D02EA1" w:rsidRDefault="000E2C02" w:rsidP="007E2E32">
            <w:pPr>
              <w:spacing w:before="120" w:after="120"/>
              <w:rPr>
                <w:lang w:val="es-ES"/>
              </w:rPr>
            </w:pPr>
            <w:r w:rsidRPr="00D02EA1">
              <w:rPr>
                <w:lang w:val="es-ES"/>
              </w:rPr>
              <w:t>BIOL</w:t>
            </w:r>
            <w:r w:rsidR="00DF76F5" w:rsidRPr="00D02EA1">
              <w:rPr>
                <w:lang w:val="es-ES"/>
              </w:rPr>
              <w:t xml:space="preserve">2 June 2012 </w:t>
            </w:r>
            <w:r w:rsidR="00BE7ED5" w:rsidRPr="00D02EA1">
              <w:rPr>
                <w:lang w:val="es-ES"/>
              </w:rPr>
              <w:t xml:space="preserve">– </w:t>
            </w:r>
            <w:r w:rsidR="00DF76F5" w:rsidRPr="00D02EA1">
              <w:rPr>
                <w:lang w:val="es-ES"/>
              </w:rPr>
              <w:t>Q6 (</w:t>
            </w:r>
            <w:proofErr w:type="spellStart"/>
            <w:r w:rsidR="00DF76F5" w:rsidRPr="00D02EA1">
              <w:rPr>
                <w:lang w:val="es-ES"/>
              </w:rPr>
              <w:t>except</w:t>
            </w:r>
            <w:proofErr w:type="spellEnd"/>
            <w:r w:rsidR="00DF76F5" w:rsidRPr="00D02EA1">
              <w:rPr>
                <w:lang w:val="es-ES"/>
              </w:rPr>
              <w:t xml:space="preserve"> 6c)</w:t>
            </w:r>
          </w:p>
          <w:p w:rsidR="000E2C02" w:rsidRPr="00D02EA1" w:rsidRDefault="00DF76F5" w:rsidP="007E2E32">
            <w:pPr>
              <w:spacing w:before="120" w:after="120"/>
              <w:rPr>
                <w:b/>
                <w:lang w:val="es-ES"/>
              </w:rPr>
            </w:pPr>
            <w:r w:rsidRPr="00D02EA1">
              <w:rPr>
                <w:lang w:val="es-ES"/>
              </w:rPr>
              <w:t>BIOL2 Jan 2011 – Q3</w:t>
            </w:r>
            <w:r w:rsidRPr="00D02EA1">
              <w:rPr>
                <w:b/>
                <w:lang w:val="es-ES"/>
              </w:rPr>
              <w:t xml:space="preserve"> </w:t>
            </w:r>
          </w:p>
          <w:p w:rsidR="007E2E32" w:rsidRPr="00D02EA1" w:rsidRDefault="00DF76F5" w:rsidP="007E2E32">
            <w:pPr>
              <w:spacing w:before="120" w:after="120"/>
              <w:rPr>
                <w:lang w:val="es-ES"/>
              </w:rPr>
            </w:pPr>
            <w:r w:rsidRPr="00D02EA1">
              <w:rPr>
                <w:lang w:val="es-ES"/>
              </w:rPr>
              <w:t>BIOL2 June 2013 – Q1</w:t>
            </w:r>
            <w:r w:rsidR="000E2C02" w:rsidRPr="00D02EA1">
              <w:rPr>
                <w:lang w:val="es-ES"/>
              </w:rPr>
              <w:t xml:space="preserve"> </w:t>
            </w:r>
          </w:p>
          <w:p w:rsidR="007E2E32" w:rsidRPr="00D02EA1" w:rsidRDefault="000E2C02" w:rsidP="007E2E32">
            <w:pPr>
              <w:spacing w:before="120" w:after="120"/>
              <w:rPr>
                <w:lang w:val="es-ES"/>
              </w:rPr>
            </w:pPr>
            <w:r w:rsidRPr="00D02EA1">
              <w:rPr>
                <w:lang w:val="es-ES"/>
              </w:rPr>
              <w:t>BIOL</w:t>
            </w:r>
            <w:r w:rsidR="00DF76F5" w:rsidRPr="00D02EA1">
              <w:rPr>
                <w:lang w:val="es-ES"/>
              </w:rPr>
              <w:t>2 June 2009 – Q8d</w:t>
            </w:r>
          </w:p>
          <w:p w:rsidR="000E2C02" w:rsidRPr="00D02EA1" w:rsidRDefault="000E2C02" w:rsidP="007E2E32">
            <w:pPr>
              <w:spacing w:before="120" w:after="120"/>
              <w:rPr>
                <w:lang w:val="es-ES"/>
              </w:rPr>
            </w:pPr>
            <w:r w:rsidRPr="00D02EA1">
              <w:rPr>
                <w:lang w:val="es-ES"/>
              </w:rPr>
              <w:t>BIOL</w:t>
            </w:r>
            <w:r w:rsidR="00DF76F5" w:rsidRPr="00D02EA1">
              <w:rPr>
                <w:lang w:val="es-ES"/>
              </w:rPr>
              <w:t>2 Jan 2012 – Q6</w:t>
            </w:r>
          </w:p>
          <w:p w:rsidR="007E2E32" w:rsidRPr="00D02EA1" w:rsidRDefault="000E2C02" w:rsidP="007E2E32">
            <w:pPr>
              <w:spacing w:before="120" w:after="120"/>
              <w:rPr>
                <w:lang w:val="es-ES"/>
              </w:rPr>
            </w:pPr>
            <w:r w:rsidRPr="00D02EA1">
              <w:rPr>
                <w:lang w:val="es-ES"/>
              </w:rPr>
              <w:t>BIOL</w:t>
            </w:r>
            <w:r w:rsidR="00DF76F5" w:rsidRPr="00D02EA1">
              <w:rPr>
                <w:lang w:val="es-ES"/>
              </w:rPr>
              <w:t>2 June 2011 – Q7</w:t>
            </w:r>
          </w:p>
          <w:p w:rsidR="007E2E32" w:rsidRPr="00D02EA1" w:rsidRDefault="000E2C02" w:rsidP="007E2E32">
            <w:pPr>
              <w:spacing w:before="120" w:after="120"/>
              <w:rPr>
                <w:lang w:val="es-ES"/>
              </w:rPr>
            </w:pPr>
            <w:r w:rsidRPr="00D02EA1">
              <w:rPr>
                <w:lang w:val="es-ES"/>
              </w:rPr>
              <w:t>BIOL</w:t>
            </w:r>
            <w:r w:rsidR="00DF76F5" w:rsidRPr="00D02EA1">
              <w:rPr>
                <w:lang w:val="es-ES"/>
              </w:rPr>
              <w:t>2 June 2010 – Q6</w:t>
            </w:r>
          </w:p>
          <w:p w:rsidR="00DF76F5" w:rsidRPr="00C761A3" w:rsidRDefault="000E2C02" w:rsidP="007E2E32">
            <w:pPr>
              <w:spacing w:before="120" w:after="120"/>
              <w:rPr>
                <w:b/>
              </w:rPr>
            </w:pPr>
            <w:r>
              <w:t>BIOL</w:t>
            </w:r>
            <w:r w:rsidR="007E2E32">
              <w:t>2 Jan 2010 – Q10f</w:t>
            </w:r>
          </w:p>
          <w:p w:rsidR="007A121C" w:rsidRPr="00C761A3" w:rsidRDefault="007A121C" w:rsidP="007E2E32">
            <w:pPr>
              <w:spacing w:before="120" w:after="120"/>
            </w:pPr>
          </w:p>
        </w:tc>
        <w:tc>
          <w:tcPr>
            <w:tcW w:w="2552" w:type="dxa"/>
            <w:shd w:val="clear" w:color="auto" w:fill="auto"/>
          </w:tcPr>
          <w:p w:rsidR="006D554D" w:rsidRPr="007E2E32" w:rsidRDefault="00F01240" w:rsidP="007E2E32">
            <w:pPr>
              <w:spacing w:before="120" w:after="120"/>
            </w:pPr>
            <w:hyperlink r:id="rId173" w:history="1">
              <w:r w:rsidR="00A61D9F" w:rsidRPr="007E2E32">
                <w:rPr>
                  <w:rStyle w:val="Hyperlink"/>
                </w:rPr>
                <w:t>hhmi.org/biointeractive/creating-phylogenetic-trees-dna-sequences</w:t>
              </w:r>
            </w:hyperlink>
            <w:r w:rsidR="00A61D9F" w:rsidRPr="007E2E32">
              <w:t xml:space="preserve"> </w:t>
            </w:r>
          </w:p>
          <w:p w:rsidR="006D554D" w:rsidRPr="00C761A3" w:rsidRDefault="006D554D" w:rsidP="007E2E32">
            <w:pPr>
              <w:spacing w:before="120" w:after="120"/>
              <w:rPr>
                <w:b/>
              </w:rPr>
            </w:pPr>
          </w:p>
        </w:tc>
      </w:tr>
    </w:tbl>
    <w:p w:rsidR="00BD236E" w:rsidRDefault="00BD236E">
      <w:pPr>
        <w:spacing w:line="240" w:lineRule="auto"/>
      </w:pPr>
    </w:p>
    <w:p w:rsidR="007E2E32" w:rsidRDefault="007E2E32">
      <w:pPr>
        <w:spacing w:line="240" w:lineRule="auto"/>
      </w:pPr>
      <w:r>
        <w:br w:type="page"/>
      </w:r>
    </w:p>
    <w:tbl>
      <w:tblPr>
        <w:tblStyle w:val="TableGrid"/>
        <w:tblW w:w="14601" w:type="dxa"/>
        <w:tblInd w:w="108" w:type="dxa"/>
        <w:tblLayout w:type="fixed"/>
        <w:tblLook w:val="04A0" w:firstRow="1" w:lastRow="0" w:firstColumn="1" w:lastColumn="0" w:noHBand="0" w:noVBand="1"/>
      </w:tblPr>
      <w:tblGrid>
        <w:gridCol w:w="2552"/>
        <w:gridCol w:w="850"/>
        <w:gridCol w:w="2552"/>
        <w:gridCol w:w="3544"/>
        <w:gridCol w:w="2551"/>
        <w:gridCol w:w="2552"/>
      </w:tblGrid>
      <w:tr w:rsidR="007E2E32" w:rsidRPr="00C761A3" w:rsidTr="00D02EA1">
        <w:tc>
          <w:tcPr>
            <w:tcW w:w="2552"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rPr>
              <w:lastRenderedPageBreak/>
              <w:br w:type="page"/>
            </w:r>
            <w:r w:rsidRPr="00C5774D">
              <w:rPr>
                <w:rFonts w:ascii="AQA Chevin Pro Medium" w:hAnsi="AQA Chevin Pro Medium"/>
                <w:b/>
              </w:rPr>
              <w:t>Learning objective</w:t>
            </w:r>
          </w:p>
        </w:tc>
        <w:tc>
          <w:tcPr>
            <w:tcW w:w="850"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Time taken</w:t>
            </w:r>
          </w:p>
        </w:tc>
        <w:tc>
          <w:tcPr>
            <w:tcW w:w="2552"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Learning Outcome</w:t>
            </w:r>
          </w:p>
        </w:tc>
        <w:tc>
          <w:tcPr>
            <w:tcW w:w="3544"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Learning activity with opportunity to develop skills</w:t>
            </w:r>
          </w:p>
        </w:tc>
        <w:tc>
          <w:tcPr>
            <w:tcW w:w="2551"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Assessment opportunities</w:t>
            </w:r>
          </w:p>
        </w:tc>
        <w:tc>
          <w:tcPr>
            <w:tcW w:w="2552" w:type="dxa"/>
            <w:shd w:val="clear" w:color="auto" w:fill="412878"/>
            <w:vAlign w:val="center"/>
          </w:tcPr>
          <w:p w:rsidR="007E2E32" w:rsidRPr="00C5774D" w:rsidRDefault="007E2E32" w:rsidP="007E2E32">
            <w:pPr>
              <w:spacing w:before="120" w:after="120" w:line="240" w:lineRule="auto"/>
              <w:rPr>
                <w:rFonts w:ascii="AQA Chevin Pro Medium" w:hAnsi="AQA Chevin Pro Medium"/>
                <w:b/>
              </w:rPr>
            </w:pPr>
            <w:r w:rsidRPr="00C5774D">
              <w:rPr>
                <w:rFonts w:ascii="AQA Chevin Pro Medium" w:hAnsi="AQA Chevin Pro Medium"/>
                <w:b/>
              </w:rPr>
              <w:t>Resources</w:t>
            </w:r>
          </w:p>
        </w:tc>
      </w:tr>
      <w:tr w:rsidR="00C95805" w:rsidRPr="00C761A3" w:rsidTr="007E2E32">
        <w:trPr>
          <w:trHeight w:val="3662"/>
        </w:trPr>
        <w:tc>
          <w:tcPr>
            <w:tcW w:w="2552" w:type="dxa"/>
            <w:shd w:val="clear" w:color="auto" w:fill="auto"/>
          </w:tcPr>
          <w:p w:rsidR="00C95805" w:rsidRPr="00C761A3" w:rsidRDefault="00C95805" w:rsidP="007E2E32">
            <w:pPr>
              <w:autoSpaceDE w:val="0"/>
              <w:autoSpaceDN w:val="0"/>
              <w:adjustRightInd w:val="0"/>
              <w:spacing w:before="120" w:after="120" w:line="240" w:lineRule="auto"/>
              <w:rPr>
                <w:rFonts w:cs="Arial"/>
                <w:szCs w:val="22"/>
              </w:rPr>
            </w:pPr>
            <w:r w:rsidRPr="00C761A3">
              <w:rPr>
                <w:rFonts w:cs="Arial"/>
                <w:szCs w:val="22"/>
              </w:rPr>
              <w:t>Quantitative investigations of variation within a species involve:</w:t>
            </w:r>
          </w:p>
          <w:p w:rsidR="00C95805" w:rsidRPr="00C761A3" w:rsidRDefault="00C95805" w:rsidP="007E2E32">
            <w:pPr>
              <w:pStyle w:val="ListParagraph"/>
              <w:numPr>
                <w:ilvl w:val="0"/>
                <w:numId w:val="10"/>
              </w:numPr>
              <w:spacing w:before="120" w:after="120"/>
              <w:rPr>
                <w:rFonts w:cs="Arial"/>
                <w:szCs w:val="22"/>
              </w:rPr>
            </w:pPr>
            <w:r w:rsidRPr="00C761A3">
              <w:rPr>
                <w:rFonts w:cs="Arial"/>
                <w:szCs w:val="22"/>
              </w:rPr>
              <w:t>collecting data from random samples</w:t>
            </w:r>
          </w:p>
          <w:p w:rsidR="00C95805" w:rsidRPr="007E2E32" w:rsidRDefault="00C95805" w:rsidP="007E2E32">
            <w:pPr>
              <w:pStyle w:val="ListParagraph"/>
              <w:numPr>
                <w:ilvl w:val="0"/>
                <w:numId w:val="10"/>
              </w:numPr>
              <w:spacing w:before="120" w:after="120"/>
              <w:rPr>
                <w:rFonts w:cs="Arial"/>
                <w:szCs w:val="22"/>
              </w:rPr>
            </w:pPr>
            <w:r w:rsidRPr="00C761A3">
              <w:rPr>
                <w:rFonts w:cs="Arial"/>
                <w:szCs w:val="22"/>
              </w:rPr>
              <w:t>calculating a mean value of the collected data and the standard</w:t>
            </w:r>
            <w:r w:rsidR="007E2E32">
              <w:rPr>
                <w:rFonts w:cs="Arial"/>
                <w:szCs w:val="22"/>
              </w:rPr>
              <w:t xml:space="preserve"> </w:t>
            </w:r>
            <w:r w:rsidRPr="007E2E32">
              <w:rPr>
                <w:rFonts w:cs="Arial"/>
                <w:szCs w:val="22"/>
              </w:rPr>
              <w:t>deviation of that mean</w:t>
            </w:r>
          </w:p>
          <w:p w:rsidR="00C95805" w:rsidRDefault="00C95805" w:rsidP="007E2E32">
            <w:pPr>
              <w:pStyle w:val="ListParagraph"/>
              <w:numPr>
                <w:ilvl w:val="0"/>
                <w:numId w:val="10"/>
              </w:numPr>
              <w:spacing w:before="120" w:after="120"/>
              <w:rPr>
                <w:rFonts w:cs="Arial"/>
                <w:szCs w:val="22"/>
              </w:rPr>
            </w:pPr>
            <w:r w:rsidRPr="00C761A3">
              <w:rPr>
                <w:rFonts w:cs="Arial"/>
                <w:szCs w:val="22"/>
              </w:rPr>
              <w:t>interpreting mean values and their standard deviations.</w:t>
            </w:r>
          </w:p>
          <w:p w:rsidR="00FF3BA6" w:rsidRDefault="00FF3BA6" w:rsidP="007E2E32">
            <w:pPr>
              <w:autoSpaceDE w:val="0"/>
              <w:autoSpaceDN w:val="0"/>
              <w:adjustRightInd w:val="0"/>
              <w:spacing w:before="120" w:after="120" w:line="240" w:lineRule="auto"/>
              <w:rPr>
                <w:rFonts w:cs="Arial"/>
                <w:szCs w:val="22"/>
              </w:rPr>
            </w:pPr>
          </w:p>
          <w:p w:rsidR="00FF3BA6" w:rsidRPr="00C761A3" w:rsidRDefault="00FF3BA6" w:rsidP="007E2E32">
            <w:pPr>
              <w:autoSpaceDE w:val="0"/>
              <w:autoSpaceDN w:val="0"/>
              <w:adjustRightInd w:val="0"/>
              <w:spacing w:before="120" w:after="120" w:line="240" w:lineRule="auto"/>
              <w:rPr>
                <w:rFonts w:cs="Arial"/>
                <w:szCs w:val="22"/>
              </w:rPr>
            </w:pPr>
            <w:r>
              <w:rPr>
                <w:rFonts w:cs="Arial"/>
                <w:szCs w:val="22"/>
              </w:rPr>
              <w:t>NB Students will not be required to calculate standa</w:t>
            </w:r>
            <w:r w:rsidR="007E2E32">
              <w:rPr>
                <w:rFonts w:cs="Arial"/>
                <w:szCs w:val="22"/>
              </w:rPr>
              <w:t>rd deviations in written papers</w:t>
            </w:r>
            <w:r>
              <w:rPr>
                <w:rFonts w:cs="Arial"/>
                <w:szCs w:val="22"/>
              </w:rPr>
              <w:t>.</w:t>
            </w:r>
          </w:p>
        </w:tc>
        <w:tc>
          <w:tcPr>
            <w:tcW w:w="850" w:type="dxa"/>
            <w:shd w:val="clear" w:color="auto" w:fill="auto"/>
          </w:tcPr>
          <w:p w:rsidR="00C95805" w:rsidRPr="00C761A3" w:rsidRDefault="00C95805" w:rsidP="007E2E32">
            <w:pPr>
              <w:spacing w:before="120" w:after="120"/>
            </w:pPr>
            <w:r w:rsidRPr="00C761A3">
              <w:t>1</w:t>
            </w:r>
          </w:p>
          <w:p w:rsidR="00C95805" w:rsidRPr="00C761A3" w:rsidRDefault="00C95805" w:rsidP="007E2E32">
            <w:pPr>
              <w:spacing w:before="120" w:after="120"/>
            </w:pPr>
            <w:r w:rsidRPr="00C761A3">
              <w:t>week</w:t>
            </w:r>
          </w:p>
        </w:tc>
        <w:tc>
          <w:tcPr>
            <w:tcW w:w="2552" w:type="dxa"/>
            <w:shd w:val="clear" w:color="auto" w:fill="auto"/>
          </w:tcPr>
          <w:p w:rsidR="00C95805" w:rsidRPr="00C761A3" w:rsidRDefault="007E2E32" w:rsidP="007E2E32">
            <w:pPr>
              <w:pStyle w:val="ListParagraph"/>
              <w:numPr>
                <w:ilvl w:val="0"/>
                <w:numId w:val="10"/>
              </w:numPr>
              <w:spacing w:before="120" w:after="120"/>
              <w:rPr>
                <w:rFonts w:cs="Arial"/>
                <w:szCs w:val="22"/>
              </w:rPr>
            </w:pPr>
            <w:r>
              <w:rPr>
                <w:rFonts w:cs="Arial"/>
                <w:szCs w:val="22"/>
              </w:rPr>
              <w:t>E</w:t>
            </w:r>
            <w:r w:rsidR="00C95805" w:rsidRPr="00C761A3">
              <w:rPr>
                <w:rFonts w:cs="Arial"/>
                <w:szCs w:val="22"/>
              </w:rPr>
              <w:t>xplain how</w:t>
            </w:r>
            <w:r w:rsidR="00C95805">
              <w:rPr>
                <w:rFonts w:cs="Arial"/>
                <w:szCs w:val="22"/>
              </w:rPr>
              <w:t xml:space="preserve"> random samples can be obtained</w:t>
            </w:r>
            <w:r>
              <w:rPr>
                <w:rFonts w:cs="Arial"/>
                <w:szCs w:val="22"/>
              </w:rPr>
              <w:t>.</w:t>
            </w:r>
          </w:p>
          <w:p w:rsidR="00C95805" w:rsidRPr="007E2E32" w:rsidRDefault="007E2E32" w:rsidP="007E2E32">
            <w:pPr>
              <w:pStyle w:val="ListParagraph"/>
              <w:numPr>
                <w:ilvl w:val="0"/>
                <w:numId w:val="10"/>
              </w:numPr>
              <w:spacing w:before="120" w:after="120"/>
              <w:rPr>
                <w:rFonts w:cs="Arial"/>
                <w:szCs w:val="22"/>
              </w:rPr>
            </w:pPr>
            <w:r>
              <w:rPr>
                <w:rFonts w:cs="Arial"/>
                <w:szCs w:val="22"/>
              </w:rPr>
              <w:t>E</w:t>
            </w:r>
            <w:r w:rsidR="00C95805" w:rsidRPr="007E2E32">
              <w:rPr>
                <w:rFonts w:cs="Arial"/>
                <w:szCs w:val="22"/>
              </w:rPr>
              <w:t>xplain what standard deviation is and how it is calculated</w:t>
            </w:r>
            <w:r>
              <w:rPr>
                <w:rFonts w:cs="Arial"/>
                <w:szCs w:val="22"/>
              </w:rPr>
              <w:t>.</w:t>
            </w:r>
          </w:p>
          <w:p w:rsidR="00C95805" w:rsidRPr="007E2E32" w:rsidRDefault="007E2E32" w:rsidP="007E2E32">
            <w:pPr>
              <w:pStyle w:val="ListParagraph"/>
              <w:numPr>
                <w:ilvl w:val="0"/>
                <w:numId w:val="10"/>
              </w:numPr>
              <w:spacing w:before="120" w:after="120"/>
              <w:rPr>
                <w:rFonts w:cs="Arial"/>
                <w:szCs w:val="22"/>
              </w:rPr>
            </w:pPr>
            <w:r>
              <w:rPr>
                <w:rFonts w:cs="Arial"/>
                <w:szCs w:val="22"/>
              </w:rPr>
              <w:t>R</w:t>
            </w:r>
            <w:r w:rsidR="00C95805" w:rsidRPr="007E2E32">
              <w:rPr>
                <w:rFonts w:cs="Arial"/>
                <w:szCs w:val="22"/>
              </w:rPr>
              <w:t>epresent raw and processed data clearly using tables and graphs</w:t>
            </w:r>
            <w:r>
              <w:rPr>
                <w:rFonts w:cs="Arial"/>
                <w:szCs w:val="22"/>
              </w:rPr>
              <w:t>.</w:t>
            </w:r>
          </w:p>
          <w:p w:rsidR="00C95805" w:rsidRPr="007E2E32" w:rsidRDefault="007E2E32" w:rsidP="007E2E32">
            <w:pPr>
              <w:pStyle w:val="ListParagraph"/>
              <w:numPr>
                <w:ilvl w:val="0"/>
                <w:numId w:val="10"/>
              </w:numPr>
              <w:spacing w:before="120" w:after="120"/>
              <w:rPr>
                <w:rFonts w:cs="Arial"/>
                <w:szCs w:val="22"/>
              </w:rPr>
            </w:pPr>
            <w:r>
              <w:rPr>
                <w:rFonts w:cs="Arial"/>
                <w:szCs w:val="22"/>
              </w:rPr>
              <w:t>I</w:t>
            </w:r>
            <w:r w:rsidR="00C95805" w:rsidRPr="007E2E32">
              <w:rPr>
                <w:rFonts w:cs="Arial"/>
                <w:szCs w:val="22"/>
              </w:rPr>
              <w:t>nterpret data in terms of means and the overlap of standard deviation bars</w:t>
            </w:r>
            <w:r>
              <w:rPr>
                <w:rFonts w:cs="Arial"/>
                <w:szCs w:val="22"/>
              </w:rPr>
              <w:t>.</w:t>
            </w:r>
          </w:p>
          <w:p w:rsidR="00C95805" w:rsidRPr="007E2E32" w:rsidRDefault="007E2E32" w:rsidP="007E2E32">
            <w:pPr>
              <w:pStyle w:val="ListParagraph"/>
              <w:numPr>
                <w:ilvl w:val="0"/>
                <w:numId w:val="10"/>
              </w:numPr>
              <w:spacing w:before="120" w:after="120"/>
              <w:rPr>
                <w:rFonts w:cs="Arial"/>
                <w:szCs w:val="22"/>
              </w:rPr>
            </w:pPr>
            <w:r>
              <w:rPr>
                <w:rFonts w:cs="Arial"/>
                <w:szCs w:val="22"/>
              </w:rPr>
              <w:t>A</w:t>
            </w:r>
            <w:r w:rsidR="00C95805" w:rsidRPr="007E2E32">
              <w:rPr>
                <w:rFonts w:cs="Arial"/>
                <w:szCs w:val="22"/>
              </w:rPr>
              <w:t>pply knowledge of, to draw and explain conclusions</w:t>
            </w:r>
            <w:r>
              <w:rPr>
                <w:rFonts w:cs="Arial"/>
                <w:szCs w:val="22"/>
              </w:rPr>
              <w:t>.</w:t>
            </w:r>
          </w:p>
          <w:p w:rsidR="00C95805" w:rsidRPr="007E2E32" w:rsidRDefault="007E2E32" w:rsidP="007E2E32">
            <w:pPr>
              <w:pStyle w:val="ListParagraph"/>
              <w:numPr>
                <w:ilvl w:val="0"/>
                <w:numId w:val="10"/>
              </w:numPr>
              <w:spacing w:before="120" w:after="120"/>
              <w:rPr>
                <w:rFonts w:cs="Arial"/>
                <w:szCs w:val="22"/>
              </w:rPr>
            </w:pPr>
            <w:r>
              <w:rPr>
                <w:rFonts w:cs="Arial"/>
                <w:szCs w:val="22"/>
              </w:rPr>
              <w:t>E</w:t>
            </w:r>
            <w:r w:rsidR="00C95805" w:rsidRPr="007E2E32">
              <w:rPr>
                <w:rFonts w:cs="Arial"/>
                <w:szCs w:val="22"/>
              </w:rPr>
              <w:t>valuate the quality of results and reliability of conclusions.</w:t>
            </w:r>
          </w:p>
          <w:p w:rsidR="00C95805" w:rsidRPr="00C761A3" w:rsidRDefault="00C95805" w:rsidP="007E2E32">
            <w:pPr>
              <w:autoSpaceDE w:val="0"/>
              <w:autoSpaceDN w:val="0"/>
              <w:adjustRightInd w:val="0"/>
              <w:spacing w:before="120" w:after="120" w:line="240" w:lineRule="auto"/>
              <w:rPr>
                <w:rFonts w:cs="Arial"/>
                <w:szCs w:val="22"/>
              </w:rPr>
            </w:pPr>
          </w:p>
        </w:tc>
        <w:tc>
          <w:tcPr>
            <w:tcW w:w="3544" w:type="dxa"/>
            <w:shd w:val="clear" w:color="auto" w:fill="auto"/>
          </w:tcPr>
          <w:p w:rsidR="00C95805" w:rsidRPr="00C761A3" w:rsidRDefault="00C95805" w:rsidP="007E2E32">
            <w:pPr>
              <w:spacing w:before="120" w:after="120"/>
              <w:rPr>
                <w:b/>
              </w:rPr>
            </w:pPr>
            <w:r w:rsidRPr="00C761A3">
              <w:rPr>
                <w:b/>
              </w:rPr>
              <w:t>Learning activities:</w:t>
            </w:r>
          </w:p>
          <w:p w:rsidR="00C95805" w:rsidRPr="00BF3A48" w:rsidRDefault="00BF3A48" w:rsidP="00BF3A48">
            <w:pPr>
              <w:spacing w:before="120" w:after="120"/>
              <w:rPr>
                <w:rFonts w:cs="Arial"/>
                <w:szCs w:val="22"/>
              </w:rPr>
            </w:pPr>
            <w:r>
              <w:rPr>
                <w:rFonts w:cs="Arial"/>
                <w:szCs w:val="22"/>
              </w:rPr>
              <w:t>S</w:t>
            </w:r>
            <w:r w:rsidR="00C95805" w:rsidRPr="00BF3A48">
              <w:rPr>
                <w:rFonts w:cs="Arial"/>
                <w:szCs w:val="22"/>
              </w:rPr>
              <w:t>tudents conduct a quantitative investigation into variation eg the effect of light intensity on leaf size. This should include:</w:t>
            </w:r>
          </w:p>
          <w:p w:rsidR="00C95805" w:rsidRPr="007E2E32" w:rsidRDefault="00C95805" w:rsidP="007E2E32">
            <w:pPr>
              <w:pStyle w:val="ListParagraph"/>
              <w:numPr>
                <w:ilvl w:val="0"/>
                <w:numId w:val="10"/>
              </w:numPr>
              <w:spacing w:before="120" w:after="120"/>
              <w:rPr>
                <w:rFonts w:cs="Arial"/>
                <w:szCs w:val="22"/>
              </w:rPr>
            </w:pPr>
            <w:r w:rsidRPr="007E2E32">
              <w:rPr>
                <w:rFonts w:cs="Arial"/>
                <w:szCs w:val="22"/>
              </w:rPr>
              <w:t>research into methods</w:t>
            </w:r>
          </w:p>
          <w:p w:rsidR="00C95805" w:rsidRPr="007E2E32" w:rsidRDefault="00C95805" w:rsidP="007E2E32">
            <w:pPr>
              <w:pStyle w:val="ListParagraph"/>
              <w:numPr>
                <w:ilvl w:val="0"/>
                <w:numId w:val="10"/>
              </w:numPr>
              <w:spacing w:before="120" w:after="120"/>
              <w:rPr>
                <w:rFonts w:cs="Arial"/>
                <w:szCs w:val="22"/>
              </w:rPr>
            </w:pPr>
            <w:r w:rsidRPr="007E2E32">
              <w:rPr>
                <w:rFonts w:cs="Arial"/>
                <w:szCs w:val="22"/>
              </w:rPr>
              <w:t>designing a practical</w:t>
            </w:r>
          </w:p>
          <w:p w:rsidR="00C95805" w:rsidRPr="007E2E32" w:rsidRDefault="00C95805" w:rsidP="007E2E32">
            <w:pPr>
              <w:pStyle w:val="ListParagraph"/>
              <w:numPr>
                <w:ilvl w:val="0"/>
                <w:numId w:val="10"/>
              </w:numPr>
              <w:spacing w:before="120" w:after="120"/>
              <w:rPr>
                <w:rFonts w:cs="Arial"/>
                <w:szCs w:val="22"/>
              </w:rPr>
            </w:pPr>
            <w:r w:rsidRPr="007E2E32">
              <w:rPr>
                <w:rFonts w:cs="Arial"/>
                <w:szCs w:val="22"/>
              </w:rPr>
              <w:t>carrying out (subject to teacher approval)</w:t>
            </w:r>
          </w:p>
          <w:p w:rsidR="00C95805" w:rsidRPr="007E2E32" w:rsidRDefault="00C95805" w:rsidP="007E2E32">
            <w:pPr>
              <w:pStyle w:val="ListParagraph"/>
              <w:numPr>
                <w:ilvl w:val="0"/>
                <w:numId w:val="10"/>
              </w:numPr>
              <w:spacing w:before="120" w:after="120"/>
              <w:rPr>
                <w:rFonts w:cs="Arial"/>
                <w:szCs w:val="22"/>
              </w:rPr>
            </w:pPr>
            <w:r w:rsidRPr="007E2E32">
              <w:rPr>
                <w:rFonts w:cs="Arial"/>
                <w:szCs w:val="22"/>
              </w:rPr>
              <w:t>processing and presentation of data</w:t>
            </w:r>
          </w:p>
          <w:p w:rsidR="00C95805" w:rsidRPr="007E2E32" w:rsidRDefault="00C95805" w:rsidP="007E2E32">
            <w:pPr>
              <w:pStyle w:val="ListParagraph"/>
              <w:numPr>
                <w:ilvl w:val="0"/>
                <w:numId w:val="10"/>
              </w:numPr>
              <w:spacing w:before="120" w:after="120"/>
              <w:rPr>
                <w:rFonts w:cs="Arial"/>
                <w:szCs w:val="22"/>
              </w:rPr>
            </w:pPr>
            <w:r w:rsidRPr="007E2E32">
              <w:rPr>
                <w:rFonts w:cs="Arial"/>
                <w:szCs w:val="22"/>
              </w:rPr>
              <w:t>evaluation and explanation findings</w:t>
            </w:r>
          </w:p>
          <w:p w:rsidR="00C95805" w:rsidRPr="007E2E32" w:rsidRDefault="00C95805" w:rsidP="007E2E32">
            <w:pPr>
              <w:pStyle w:val="ListParagraph"/>
              <w:numPr>
                <w:ilvl w:val="0"/>
                <w:numId w:val="10"/>
              </w:numPr>
              <w:spacing w:before="120" w:after="120"/>
              <w:rPr>
                <w:rFonts w:cs="Arial"/>
                <w:szCs w:val="22"/>
              </w:rPr>
            </w:pPr>
            <w:r w:rsidRPr="007E2E32">
              <w:rPr>
                <w:rFonts w:cs="Arial"/>
                <w:szCs w:val="22"/>
              </w:rPr>
              <w:t>2011 ISA Paper BIO3T Q.</w:t>
            </w:r>
          </w:p>
          <w:p w:rsidR="00C95805" w:rsidRPr="00C761A3" w:rsidRDefault="00C95805" w:rsidP="007E2E32">
            <w:pPr>
              <w:autoSpaceDE w:val="0"/>
              <w:autoSpaceDN w:val="0"/>
              <w:adjustRightInd w:val="0"/>
              <w:spacing w:before="120" w:after="120" w:line="240" w:lineRule="auto"/>
              <w:rPr>
                <w:rFonts w:cs="Arial"/>
                <w:b/>
                <w:bCs/>
                <w:szCs w:val="22"/>
              </w:rPr>
            </w:pPr>
          </w:p>
          <w:p w:rsidR="00C95805" w:rsidRPr="00C761A3" w:rsidRDefault="00C95805" w:rsidP="007E2E32">
            <w:pPr>
              <w:spacing w:before="120" w:after="120"/>
              <w:rPr>
                <w:b/>
              </w:rPr>
            </w:pPr>
            <w:r w:rsidRPr="00C761A3">
              <w:rPr>
                <w:b/>
              </w:rPr>
              <w:t>Skills developed by learning activities:</w:t>
            </w:r>
          </w:p>
          <w:p w:rsidR="00BF3A48" w:rsidRDefault="00C95805" w:rsidP="00BF3A48">
            <w:pPr>
              <w:pStyle w:val="ListParagraph"/>
              <w:numPr>
                <w:ilvl w:val="0"/>
                <w:numId w:val="10"/>
              </w:numPr>
              <w:spacing w:before="120" w:after="120"/>
              <w:rPr>
                <w:rFonts w:cs="Arial"/>
                <w:szCs w:val="22"/>
              </w:rPr>
            </w:pPr>
            <w:r w:rsidRPr="007E2E32">
              <w:rPr>
                <w:rFonts w:cs="Arial"/>
                <w:szCs w:val="22"/>
              </w:rPr>
              <w:t>AT k</w:t>
            </w:r>
            <w:r w:rsidR="00BF3A48">
              <w:rPr>
                <w:rFonts w:cs="Arial"/>
                <w:szCs w:val="22"/>
              </w:rPr>
              <w:t>:</w:t>
            </w:r>
          </w:p>
          <w:p w:rsidR="00C95805" w:rsidRPr="00BF3A48" w:rsidRDefault="00BF3A48" w:rsidP="00BF3A48">
            <w:pPr>
              <w:pStyle w:val="ListParagraph"/>
              <w:numPr>
                <w:ilvl w:val="0"/>
                <w:numId w:val="10"/>
              </w:numPr>
              <w:spacing w:before="120" w:after="120"/>
              <w:ind w:left="601" w:hanging="284"/>
              <w:rPr>
                <w:rFonts w:cs="Arial"/>
                <w:szCs w:val="22"/>
              </w:rPr>
            </w:pPr>
            <w:r>
              <w:rPr>
                <w:rFonts w:cs="Arial"/>
                <w:szCs w:val="22"/>
              </w:rPr>
              <w:t>d</w:t>
            </w:r>
            <w:r w:rsidR="00C95805" w:rsidRPr="00BF3A48">
              <w:rPr>
                <w:rFonts w:cs="Arial"/>
                <w:szCs w:val="22"/>
              </w:rPr>
              <w:t>esign methods to ensure random sampling</w:t>
            </w:r>
          </w:p>
          <w:p w:rsidR="00C95805" w:rsidRPr="00095E49" w:rsidRDefault="00BF3A48" w:rsidP="00095E49">
            <w:pPr>
              <w:pStyle w:val="ListParagraph"/>
              <w:numPr>
                <w:ilvl w:val="0"/>
                <w:numId w:val="10"/>
              </w:numPr>
              <w:spacing w:before="120" w:after="120"/>
              <w:ind w:left="601" w:hanging="284"/>
              <w:rPr>
                <w:rFonts w:cs="Arial"/>
                <w:szCs w:val="22"/>
              </w:rPr>
            </w:pPr>
            <w:r>
              <w:rPr>
                <w:rFonts w:cs="Arial"/>
                <w:szCs w:val="22"/>
              </w:rPr>
              <w:t>c</w:t>
            </w:r>
            <w:r w:rsidR="00C95805">
              <w:rPr>
                <w:rFonts w:cs="Arial"/>
                <w:szCs w:val="22"/>
              </w:rPr>
              <w:t xml:space="preserve">arry out </w:t>
            </w:r>
            <w:r w:rsidR="00C95805" w:rsidRPr="00C761A3">
              <w:rPr>
                <w:rFonts w:cs="Arial"/>
                <w:szCs w:val="22"/>
              </w:rPr>
              <w:t xml:space="preserve">sampling </w:t>
            </w:r>
            <w:r w:rsidR="00C95805">
              <w:rPr>
                <w:rFonts w:cs="Arial"/>
                <w:szCs w:val="22"/>
              </w:rPr>
              <w:t xml:space="preserve">at random </w:t>
            </w:r>
            <w:r w:rsidR="00C95805" w:rsidRPr="00C761A3">
              <w:rPr>
                <w:rFonts w:cs="Arial"/>
                <w:szCs w:val="22"/>
              </w:rPr>
              <w:t>within a single population</w:t>
            </w:r>
          </w:p>
        </w:tc>
        <w:tc>
          <w:tcPr>
            <w:tcW w:w="2551" w:type="dxa"/>
            <w:shd w:val="clear" w:color="auto" w:fill="auto"/>
          </w:tcPr>
          <w:p w:rsidR="00C95805" w:rsidRPr="00BF3A48" w:rsidRDefault="00C95805" w:rsidP="007E2E32">
            <w:pPr>
              <w:spacing w:before="120" w:after="120"/>
            </w:pPr>
            <w:r w:rsidRPr="00BF3A48">
              <w:t>BIO3T ISA Q11</w:t>
            </w:r>
          </w:p>
          <w:p w:rsidR="00C95805" w:rsidRPr="00C761A3" w:rsidRDefault="00C95805" w:rsidP="007E2E32">
            <w:pPr>
              <w:spacing w:before="120" w:after="120"/>
              <w:rPr>
                <w:b/>
              </w:rPr>
            </w:pPr>
          </w:p>
          <w:p w:rsidR="00BF3A48" w:rsidRDefault="00C95805" w:rsidP="007E2E32">
            <w:pPr>
              <w:spacing w:before="120" w:after="120"/>
              <w:rPr>
                <w:b/>
              </w:rPr>
            </w:pPr>
            <w:r w:rsidRPr="00C761A3">
              <w:rPr>
                <w:b/>
              </w:rPr>
              <w:t xml:space="preserve">Past exam paper material: </w:t>
            </w:r>
          </w:p>
          <w:p w:rsidR="00C95805" w:rsidRDefault="00BF3A48" w:rsidP="007E2E32">
            <w:pPr>
              <w:spacing w:before="120" w:after="120"/>
            </w:pPr>
            <w:r>
              <w:t>BIOL2 Jan 2013 – Q4</w:t>
            </w:r>
          </w:p>
          <w:p w:rsidR="00C95805" w:rsidRPr="00C761A3" w:rsidRDefault="00C95805" w:rsidP="007E2E32">
            <w:pPr>
              <w:spacing w:before="120" w:after="120"/>
            </w:pPr>
            <w:r>
              <w:t xml:space="preserve">BIOL2 Jan 2012 </w:t>
            </w:r>
            <w:r w:rsidR="00BF3A48">
              <w:t>– Q7</w:t>
            </w:r>
          </w:p>
          <w:p w:rsidR="00C95805" w:rsidRPr="00C761A3" w:rsidRDefault="00C95805" w:rsidP="007E2E32">
            <w:pPr>
              <w:spacing w:before="120" w:after="120"/>
            </w:pPr>
            <w:r>
              <w:t xml:space="preserve">BIOL4 </w:t>
            </w:r>
            <w:r w:rsidRPr="00C761A3">
              <w:t xml:space="preserve">June </w:t>
            </w:r>
            <w:r>
              <w:t>20</w:t>
            </w:r>
            <w:r w:rsidRPr="00C761A3">
              <w:t xml:space="preserve">10 </w:t>
            </w:r>
            <w:r>
              <w:t xml:space="preserve">– </w:t>
            </w:r>
            <w:r w:rsidR="00BF3A48">
              <w:t>Q7a</w:t>
            </w:r>
          </w:p>
          <w:p w:rsidR="00C95805" w:rsidRPr="00C761A3" w:rsidRDefault="00C95805" w:rsidP="007E2E32">
            <w:pPr>
              <w:spacing w:before="120" w:after="120"/>
            </w:pPr>
          </w:p>
          <w:p w:rsidR="00C95805" w:rsidRPr="00C761A3" w:rsidRDefault="00C95805" w:rsidP="007E2E32">
            <w:pPr>
              <w:spacing w:before="120" w:after="120"/>
            </w:pPr>
          </w:p>
        </w:tc>
        <w:tc>
          <w:tcPr>
            <w:tcW w:w="2552" w:type="dxa"/>
            <w:shd w:val="clear" w:color="auto" w:fill="auto"/>
          </w:tcPr>
          <w:p w:rsidR="00C95805" w:rsidRPr="00BF3A48" w:rsidRDefault="00F01240" w:rsidP="007E2E32">
            <w:pPr>
              <w:spacing w:before="120" w:after="120"/>
            </w:pPr>
            <w:hyperlink r:id="rId174" w:history="1">
              <w:r w:rsidR="00C95805" w:rsidRPr="00BF3A48">
                <w:rPr>
                  <w:rStyle w:val="Hyperlink"/>
                </w:rPr>
                <w:t>cleapss.org.uk</w:t>
              </w:r>
            </w:hyperlink>
            <w:r w:rsidR="00C95805" w:rsidRPr="00BF3A48">
              <w:t xml:space="preserve"> </w:t>
            </w:r>
          </w:p>
          <w:p w:rsidR="00C95805" w:rsidRPr="00BF3A48" w:rsidRDefault="00C95805" w:rsidP="007E2E32">
            <w:pPr>
              <w:spacing w:before="120" w:after="120"/>
            </w:pPr>
          </w:p>
          <w:p w:rsidR="00C95805" w:rsidRPr="00BF3A48" w:rsidRDefault="00F01240" w:rsidP="007E2E32">
            <w:pPr>
              <w:spacing w:before="120" w:after="120"/>
            </w:pPr>
            <w:hyperlink r:id="rId175" w:history="1">
              <w:r w:rsidR="00C95805" w:rsidRPr="00BF3A48">
                <w:rPr>
                  <w:rStyle w:val="Hyperlink"/>
                </w:rPr>
                <w:t>nuffieldfoundation.org/practical-biology/recording-variation-ivy-leaves</w:t>
              </w:r>
            </w:hyperlink>
            <w:r w:rsidR="00C95805" w:rsidRPr="00BF3A48">
              <w:t xml:space="preserve"> </w:t>
            </w:r>
          </w:p>
          <w:p w:rsidR="00C95805" w:rsidRPr="00C761A3" w:rsidRDefault="00C95805" w:rsidP="007E2E32">
            <w:pPr>
              <w:spacing w:before="120" w:after="120"/>
              <w:rPr>
                <w:b/>
              </w:rPr>
            </w:pPr>
          </w:p>
          <w:p w:rsidR="00C95805" w:rsidRPr="00C761A3" w:rsidRDefault="00C95805" w:rsidP="007E2E32">
            <w:pPr>
              <w:autoSpaceDE w:val="0"/>
              <w:autoSpaceDN w:val="0"/>
              <w:adjustRightInd w:val="0"/>
              <w:spacing w:before="120" w:after="120" w:line="240" w:lineRule="auto"/>
              <w:rPr>
                <w:b/>
              </w:rPr>
            </w:pPr>
          </w:p>
        </w:tc>
      </w:tr>
    </w:tbl>
    <w:p w:rsidR="00095E49" w:rsidRDefault="00095E49">
      <w:pPr>
        <w:sectPr w:rsidR="00095E49" w:rsidSect="00095E49">
          <w:headerReference w:type="default" r:id="rId176"/>
          <w:pgSz w:w="16838" w:h="11906" w:orient="landscape" w:code="9"/>
          <w:pgMar w:top="1134" w:right="1134" w:bottom="1134" w:left="1134" w:header="397" w:footer="170" w:gutter="0"/>
          <w:cols w:space="708"/>
          <w:docGrid w:linePitch="360"/>
        </w:sectPr>
      </w:pPr>
    </w:p>
    <w:p w:rsidR="00095E49" w:rsidRDefault="00095E49"/>
    <w:tbl>
      <w:tblPr>
        <w:tblStyle w:val="TableGrid"/>
        <w:tblW w:w="14601" w:type="dxa"/>
        <w:tblInd w:w="108" w:type="dxa"/>
        <w:tblLayout w:type="fixed"/>
        <w:tblLook w:val="04A0" w:firstRow="1" w:lastRow="0" w:firstColumn="1" w:lastColumn="0" w:noHBand="0" w:noVBand="1"/>
      </w:tblPr>
      <w:tblGrid>
        <w:gridCol w:w="2552"/>
        <w:gridCol w:w="850"/>
        <w:gridCol w:w="2552"/>
        <w:gridCol w:w="3544"/>
        <w:gridCol w:w="2551"/>
        <w:gridCol w:w="2552"/>
      </w:tblGrid>
      <w:tr w:rsidR="00095E49" w:rsidRPr="00C761A3" w:rsidTr="007E2E32">
        <w:trPr>
          <w:trHeight w:val="3662"/>
        </w:trPr>
        <w:tc>
          <w:tcPr>
            <w:tcW w:w="2552" w:type="dxa"/>
            <w:shd w:val="clear" w:color="auto" w:fill="auto"/>
          </w:tcPr>
          <w:p w:rsidR="00095E49" w:rsidRPr="00C761A3" w:rsidRDefault="00095E49" w:rsidP="007E2E32">
            <w:pPr>
              <w:autoSpaceDE w:val="0"/>
              <w:autoSpaceDN w:val="0"/>
              <w:adjustRightInd w:val="0"/>
              <w:spacing w:before="120" w:after="120" w:line="240" w:lineRule="auto"/>
              <w:rPr>
                <w:rFonts w:cs="Arial"/>
                <w:szCs w:val="22"/>
              </w:rPr>
            </w:pPr>
          </w:p>
        </w:tc>
        <w:tc>
          <w:tcPr>
            <w:tcW w:w="850" w:type="dxa"/>
            <w:shd w:val="clear" w:color="auto" w:fill="auto"/>
          </w:tcPr>
          <w:p w:rsidR="00095E49" w:rsidRPr="00C761A3" w:rsidRDefault="00095E49" w:rsidP="007E2E32">
            <w:pPr>
              <w:spacing w:before="120" w:after="120"/>
            </w:pPr>
          </w:p>
        </w:tc>
        <w:tc>
          <w:tcPr>
            <w:tcW w:w="2552" w:type="dxa"/>
            <w:shd w:val="clear" w:color="auto" w:fill="auto"/>
          </w:tcPr>
          <w:p w:rsidR="00095E49" w:rsidRDefault="00095E49" w:rsidP="00095E49">
            <w:pPr>
              <w:pStyle w:val="ListParagraph"/>
              <w:spacing w:before="120" w:after="120"/>
              <w:ind w:left="360"/>
              <w:rPr>
                <w:rFonts w:cs="Arial"/>
                <w:szCs w:val="22"/>
              </w:rPr>
            </w:pPr>
          </w:p>
        </w:tc>
        <w:tc>
          <w:tcPr>
            <w:tcW w:w="3544" w:type="dxa"/>
            <w:shd w:val="clear" w:color="auto" w:fill="auto"/>
          </w:tcPr>
          <w:p w:rsidR="00095E49" w:rsidRPr="00C761A3" w:rsidRDefault="00095E49" w:rsidP="00095E49">
            <w:pPr>
              <w:pStyle w:val="ListParagraph"/>
              <w:numPr>
                <w:ilvl w:val="0"/>
                <w:numId w:val="10"/>
              </w:numPr>
              <w:spacing w:before="120" w:after="120"/>
              <w:ind w:left="601" w:hanging="284"/>
              <w:rPr>
                <w:rFonts w:cs="Arial"/>
                <w:szCs w:val="22"/>
              </w:rPr>
            </w:pPr>
            <w:r>
              <w:rPr>
                <w:rFonts w:cs="Arial"/>
                <w:szCs w:val="22"/>
              </w:rPr>
              <w:t>use sampling at random</w:t>
            </w:r>
            <w:r w:rsidRPr="00C761A3">
              <w:rPr>
                <w:rFonts w:cs="Arial"/>
                <w:szCs w:val="22"/>
              </w:rPr>
              <w:t xml:space="preserve"> to </w:t>
            </w:r>
            <w:r>
              <w:rPr>
                <w:rFonts w:cs="Arial"/>
                <w:szCs w:val="22"/>
              </w:rPr>
              <w:t xml:space="preserve">investigate the effect of </w:t>
            </w:r>
            <w:r w:rsidRPr="00C761A3">
              <w:rPr>
                <w:rFonts w:cs="Arial"/>
                <w:szCs w:val="22"/>
              </w:rPr>
              <w:t>aspect on leaf growth.</w:t>
            </w:r>
          </w:p>
          <w:p w:rsidR="00095E49" w:rsidRPr="007E2E32" w:rsidRDefault="00095E49" w:rsidP="00095E49">
            <w:pPr>
              <w:pStyle w:val="ListParagraph"/>
              <w:numPr>
                <w:ilvl w:val="0"/>
                <w:numId w:val="10"/>
              </w:numPr>
              <w:spacing w:before="120" w:after="120"/>
              <w:rPr>
                <w:rFonts w:cs="Arial"/>
                <w:szCs w:val="22"/>
              </w:rPr>
            </w:pPr>
            <w:r>
              <w:rPr>
                <w:rFonts w:cs="Arial"/>
                <w:szCs w:val="22"/>
              </w:rPr>
              <w:t xml:space="preserve">PS 4.1 </w:t>
            </w:r>
            <w:r w:rsidRPr="007E2E32">
              <w:rPr>
                <w:rFonts w:cs="Arial"/>
                <w:szCs w:val="22"/>
              </w:rPr>
              <w:t>–</w:t>
            </w:r>
            <w:r>
              <w:rPr>
                <w:rFonts w:cs="Arial"/>
                <w:szCs w:val="22"/>
              </w:rPr>
              <w:t xml:space="preserve"> u</w:t>
            </w:r>
            <w:r w:rsidRPr="007E2E32">
              <w:rPr>
                <w:rFonts w:cs="Arial"/>
                <w:szCs w:val="22"/>
              </w:rPr>
              <w:t>nderstand</w:t>
            </w:r>
            <w:r>
              <w:rPr>
                <w:rFonts w:cs="Arial"/>
                <w:szCs w:val="22"/>
              </w:rPr>
              <w:t xml:space="preserve"> how to use sampling techniques</w:t>
            </w:r>
          </w:p>
          <w:p w:rsidR="00095E49" w:rsidRDefault="00095E49" w:rsidP="00095E49">
            <w:pPr>
              <w:pStyle w:val="ListParagraph"/>
              <w:numPr>
                <w:ilvl w:val="0"/>
                <w:numId w:val="10"/>
              </w:numPr>
              <w:spacing w:before="120" w:after="120"/>
              <w:rPr>
                <w:rFonts w:cs="Arial"/>
                <w:szCs w:val="22"/>
              </w:rPr>
            </w:pPr>
            <w:r w:rsidRPr="007E2E32">
              <w:rPr>
                <w:rFonts w:cs="Arial"/>
                <w:szCs w:val="22"/>
              </w:rPr>
              <w:t xml:space="preserve">PS3.2, MS 1.2, MS 1.6, M.S 1.10 – </w:t>
            </w:r>
            <w:r>
              <w:rPr>
                <w:rFonts w:cs="Arial"/>
                <w:szCs w:val="22"/>
              </w:rPr>
              <w:t>c</w:t>
            </w:r>
            <w:r w:rsidRPr="00C761A3">
              <w:rPr>
                <w:rFonts w:cs="Arial"/>
                <w:szCs w:val="22"/>
              </w:rPr>
              <w:t>alculate and interpret mean values and the sta</w:t>
            </w:r>
            <w:r>
              <w:rPr>
                <w:rFonts w:cs="Arial"/>
                <w:szCs w:val="22"/>
              </w:rPr>
              <w:t>ndard deviation around the mean</w:t>
            </w:r>
          </w:p>
          <w:p w:rsidR="00095E49" w:rsidRPr="007E2E32" w:rsidRDefault="00095E49" w:rsidP="00095E49">
            <w:pPr>
              <w:pStyle w:val="ListParagraph"/>
              <w:numPr>
                <w:ilvl w:val="0"/>
                <w:numId w:val="10"/>
              </w:numPr>
              <w:spacing w:before="120" w:after="120"/>
              <w:rPr>
                <w:rFonts w:cs="Arial"/>
                <w:szCs w:val="22"/>
              </w:rPr>
            </w:pPr>
            <w:r w:rsidRPr="007E2E32">
              <w:rPr>
                <w:rFonts w:cs="Arial"/>
                <w:szCs w:val="22"/>
              </w:rPr>
              <w:t>8.4.2.1, 8.4.2.2 and 8.4.2.4</w:t>
            </w:r>
          </w:p>
          <w:p w:rsidR="00095E49" w:rsidRPr="007E2E32" w:rsidRDefault="00095E49" w:rsidP="00095E49">
            <w:pPr>
              <w:pStyle w:val="ListParagraph"/>
              <w:numPr>
                <w:ilvl w:val="0"/>
                <w:numId w:val="10"/>
              </w:numPr>
              <w:spacing w:before="120" w:after="120"/>
              <w:rPr>
                <w:rFonts w:cs="Arial"/>
                <w:szCs w:val="22"/>
              </w:rPr>
            </w:pPr>
            <w:r>
              <w:rPr>
                <w:rFonts w:cs="Arial"/>
                <w:szCs w:val="22"/>
              </w:rPr>
              <w:t>AO2 – a</w:t>
            </w:r>
            <w:r w:rsidRPr="007E2E32">
              <w:rPr>
                <w:rFonts w:cs="Arial"/>
                <w:szCs w:val="22"/>
              </w:rPr>
              <w:t>pply knowledge in a practi</w:t>
            </w:r>
            <w:r>
              <w:rPr>
                <w:rFonts w:cs="Arial"/>
                <w:szCs w:val="22"/>
              </w:rPr>
              <w:t>cal context</w:t>
            </w:r>
          </w:p>
          <w:p w:rsidR="00095E49" w:rsidRPr="00C761A3" w:rsidRDefault="00095E49" w:rsidP="00095E49">
            <w:pPr>
              <w:spacing w:before="120" w:after="120"/>
              <w:rPr>
                <w:b/>
              </w:rPr>
            </w:pPr>
            <w:r>
              <w:rPr>
                <w:rFonts w:cs="Arial"/>
                <w:szCs w:val="22"/>
              </w:rPr>
              <w:t>AO3 – a</w:t>
            </w:r>
            <w:r w:rsidRPr="007E2E32">
              <w:rPr>
                <w:rFonts w:cs="Arial"/>
                <w:szCs w:val="22"/>
              </w:rPr>
              <w:t>nalyse, interpret and evaluate scientific information and evidence to make judgements and reach conclusions and design/refine practical design and procedures.</w:t>
            </w:r>
          </w:p>
        </w:tc>
        <w:tc>
          <w:tcPr>
            <w:tcW w:w="2551" w:type="dxa"/>
            <w:shd w:val="clear" w:color="auto" w:fill="auto"/>
          </w:tcPr>
          <w:p w:rsidR="00095E49" w:rsidRPr="00BF3A48" w:rsidRDefault="00095E49" w:rsidP="007E2E32">
            <w:pPr>
              <w:spacing w:before="120" w:after="120"/>
            </w:pPr>
          </w:p>
        </w:tc>
        <w:tc>
          <w:tcPr>
            <w:tcW w:w="2552" w:type="dxa"/>
            <w:shd w:val="clear" w:color="auto" w:fill="auto"/>
          </w:tcPr>
          <w:p w:rsidR="00095E49" w:rsidRDefault="00095E49" w:rsidP="007E2E32">
            <w:pPr>
              <w:spacing w:before="120" w:after="120"/>
            </w:pPr>
          </w:p>
        </w:tc>
      </w:tr>
    </w:tbl>
    <w:p w:rsidR="00BF3A48" w:rsidRDefault="00BF3A48" w:rsidP="000006EA">
      <w:pPr>
        <w:spacing w:line="240" w:lineRule="auto"/>
      </w:pPr>
    </w:p>
    <w:p w:rsidR="00BF3A48" w:rsidRDefault="00BF3A48" w:rsidP="000006EA">
      <w:pPr>
        <w:spacing w:line="240" w:lineRule="auto"/>
      </w:pPr>
    </w:p>
    <w:p w:rsidR="00456C52" w:rsidRPr="00C761A3" w:rsidRDefault="00456C52" w:rsidP="000006EA">
      <w:pPr>
        <w:spacing w:line="240" w:lineRule="auto"/>
      </w:pPr>
      <w:r w:rsidRPr="00C761A3">
        <w:t>Version (</w:t>
      </w:r>
      <w:r w:rsidR="006A07F4" w:rsidRPr="00C761A3">
        <w:t>1.</w:t>
      </w:r>
      <w:r w:rsidR="00D02EA1">
        <w:t>3</w:t>
      </w:r>
      <w:r w:rsidRPr="00C761A3">
        <w:t xml:space="preserve">) </w:t>
      </w:r>
    </w:p>
    <w:p w:rsidR="00456C52" w:rsidRPr="00C761A3" w:rsidRDefault="00456C52" w:rsidP="00456C52">
      <w:r w:rsidRPr="00C761A3">
        <w:t>First published (</w:t>
      </w:r>
      <w:r w:rsidR="00AD12C5">
        <w:t>10/02/2015</w:t>
      </w:r>
      <w:r w:rsidRPr="00C761A3">
        <w:t>)</w:t>
      </w:r>
    </w:p>
    <w:p w:rsidR="00AD60A8" w:rsidRPr="00120495" w:rsidRDefault="00456C52" w:rsidP="00456C52">
      <w:r w:rsidRPr="00C761A3">
        <w:t>Last updated</w:t>
      </w:r>
      <w:r w:rsidRPr="00C761A3">
        <w:rPr>
          <w:rFonts w:ascii="Calibri" w:hAnsi="Calibri"/>
        </w:rPr>
        <w:t xml:space="preserve"> </w:t>
      </w:r>
      <w:r w:rsidRPr="00C761A3">
        <w:t>(</w:t>
      </w:r>
      <w:r w:rsidR="00D02EA1">
        <w:t>22/11/2021</w:t>
      </w:r>
      <w:r>
        <w:t>)</w:t>
      </w:r>
    </w:p>
    <w:sectPr w:rsidR="00AD60A8" w:rsidRPr="00120495" w:rsidSect="00BA288A">
      <w:pgSz w:w="16838" w:h="11906" w:orient="landscape" w:code="9"/>
      <w:pgMar w:top="1134" w:right="1134" w:bottom="1134" w:left="1134" w:header="39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50B" w:rsidRDefault="00B7350B">
      <w:r>
        <w:separator/>
      </w:r>
    </w:p>
  </w:endnote>
  <w:endnote w:type="continuationSeparator" w:id="0">
    <w:p w:rsidR="00B7350B" w:rsidRDefault="00B73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embedRegular r:id="rId1" w:fontKey="{72F2F5BA-7D18-4E3F-88AA-1635D08829C7}"/>
    <w:embedBold r:id="rId2" w:fontKey="{D3BCD20F-DEB0-479A-A7BA-E8D4EC7DE4E4}"/>
  </w:font>
  <w:font w:name="AQA Chevin Pro Light">
    <w:panose1 w:val="020F0303030000060003"/>
    <w:charset w:val="00"/>
    <w:family w:val="swiss"/>
    <w:pitch w:val="variable"/>
    <w:sig w:usb0="800002AF" w:usb1="5000204A" w:usb2="00000000" w:usb3="00000000" w:csb0="0000009F" w:csb1="00000000"/>
    <w:embedRegular r:id="rId3" w:fontKey="{6A4F2196-3676-4C3C-82FE-D9962EE08EBE}"/>
  </w:font>
  <w:font w:name="Tahoma">
    <w:panose1 w:val="020B0604030504040204"/>
    <w:charset w:val="00"/>
    <w:family w:val="swiss"/>
    <w:pitch w:val="variable"/>
    <w:sig w:usb0="E1002EFF" w:usb1="C000605B" w:usb2="00000029" w:usb3="00000000" w:csb0="000101FF" w:csb1="00000000"/>
  </w:font>
  <w:font w:name="AQA Chevin Pro Bold">
    <w:panose1 w:val="020F0803030000060003"/>
    <w:charset w:val="00"/>
    <w:family w:val="swiss"/>
    <w:pitch w:val="variable"/>
    <w:sig w:usb0="800002AF" w:usb1="5000204A" w:usb2="00000000" w:usb3="00000000" w:csb0="0000009F" w:csb1="00000000"/>
    <w:embedRegular r:id="rId4" w:subsetted="1" w:fontKey="{FFA2A7D1-6521-4C5C-A32F-AFF13284C130}"/>
  </w:font>
  <w:font w:name="Calibri">
    <w:panose1 w:val="020F0502020204030204"/>
    <w:charset w:val="00"/>
    <w:family w:val="swiss"/>
    <w:pitch w:val="variable"/>
    <w:sig w:usb0="E4002EFF" w:usb1="C000247B" w:usb2="00000009" w:usb3="00000000" w:csb0="000001FF" w:csb1="00000000"/>
    <w:embedRegular r:id="rId5" w:subsetted="1" w:fontKey="{1F4A78EA-2133-4CD8-8E2A-440B52526A01}"/>
  </w:font>
  <w:font w:name="HelveticaNeue-Light">
    <w:altName w:val="Arial"/>
    <w:panose1 w:val="00000000000000000000"/>
    <w:charset w:val="00"/>
    <w:family w:val="swiss"/>
    <w:notTrueType/>
    <w:pitch w:val="default"/>
    <w:sig w:usb0="00000003" w:usb1="00000000" w:usb2="00000000" w:usb3="00000000" w:csb0="00000001" w:csb1="00000000"/>
  </w:font>
  <w:font w:name="ArialUnicodeMS">
    <w:altName w:val="Times New Roman"/>
    <w:panose1 w:val="00000000000000000000"/>
    <w:charset w:val="A1"/>
    <w:family w:val="auto"/>
    <w:notTrueType/>
    <w:pitch w:val="default"/>
    <w:sig w:usb0="00000081" w:usb1="00000000" w:usb2="00000000" w:usb3="00000000" w:csb0="00000008"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095E49" w:rsidRPr="00962015" w:rsidTr="00CD1205">
      <w:trPr>
        <w:trHeight w:hRule="exact" w:val="476"/>
      </w:trPr>
      <w:tc>
        <w:tcPr>
          <w:tcW w:w="7427" w:type="dxa"/>
        </w:tcPr>
        <w:p w:rsidR="00095E49" w:rsidRPr="006859F2" w:rsidRDefault="00095E49" w:rsidP="00095E49">
          <w:pPr>
            <w:pStyle w:val="Footer0"/>
          </w:pPr>
          <w:r w:rsidRPr="006859F2">
            <w:t>© AQA 202</w:t>
          </w:r>
          <w:r>
            <w:t>1</w:t>
          </w:r>
        </w:p>
      </w:tc>
      <w:tc>
        <w:tcPr>
          <w:tcW w:w="937" w:type="dxa"/>
        </w:tcPr>
        <w:p w:rsidR="00095E49" w:rsidRPr="00962015" w:rsidRDefault="00095E49" w:rsidP="00095E49">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rsidR="00B7350B" w:rsidRDefault="00B7350B" w:rsidP="00DA3DE7">
    <w:pPr>
      <w:pStyle w:val="Footer0"/>
    </w:pPr>
    <w:r>
      <w:rPr>
        <w:noProof/>
      </w:rPr>
      <mc:AlternateContent>
        <mc:Choice Requires="wps">
          <w:drawing>
            <wp:anchor distT="4294967293" distB="4294967293" distL="114300" distR="114300" simplePos="0" relativeHeight="251672576" behindDoc="0" locked="0" layoutInCell="1" allowOverlap="1" wp14:anchorId="4651CBFD" wp14:editId="4B0B88AB">
              <wp:simplePos x="0" y="0"/>
              <wp:positionH relativeFrom="page">
                <wp:posOffset>0</wp:posOffset>
              </wp:positionH>
              <wp:positionV relativeFrom="page">
                <wp:posOffset>10153014</wp:posOffset>
              </wp:positionV>
              <wp:extent cx="6840220" cy="0"/>
              <wp:effectExtent l="0" t="0" r="17780"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87E4B6" id="Straight Connector 9" o:spid="_x0000_s1026" style="position:absolute;flip:y;z-index:2516725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mjbkvM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r>
      <w:rPr>
        <w:noProof/>
      </w:rPr>
      <mc:AlternateContent>
        <mc:Choice Requires="wps">
          <w:drawing>
            <wp:anchor distT="4294967293" distB="4294967293" distL="114300" distR="114300" simplePos="0" relativeHeight="251667456" behindDoc="0" locked="0" layoutInCell="1" allowOverlap="1" wp14:anchorId="1486E735" wp14:editId="1660A2FD">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B31297" id="Straight Connector 7"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4"/>
      <w:gridCol w:w="1984"/>
    </w:tblGrid>
    <w:tr w:rsidR="00B7350B" w:rsidTr="00120495">
      <w:trPr>
        <w:trHeight w:hRule="exact" w:val="397"/>
      </w:trPr>
      <w:tc>
        <w:tcPr>
          <w:tcW w:w="7655" w:type="dxa"/>
        </w:tcPr>
        <w:p w:rsidR="00B7350B" w:rsidRDefault="00F01240" w:rsidP="00A578FB">
          <w:pPr>
            <w:pStyle w:val="Footer0"/>
            <w:tabs>
              <w:tab w:val="left" w:pos="2115"/>
            </w:tabs>
          </w:pPr>
          <w:sdt>
            <w:sdtPr>
              <w:id w:val="-185710720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B7350B">
                <w:t>AQA Education (AQA) is a registered charity (number 1073334) and a company limited by guarantee registered in England and Wales (number 3644723). Our registered address is AQA, Devas Street, Manchester M15 6EX.</w:t>
              </w:r>
            </w:sdtContent>
          </w:sdt>
        </w:p>
      </w:tc>
      <w:tc>
        <w:tcPr>
          <w:tcW w:w="1984" w:type="dxa"/>
        </w:tcPr>
        <w:p w:rsidR="00B7350B" w:rsidRDefault="00B7350B" w:rsidP="00030BD6">
          <w:pPr>
            <w:pStyle w:val="Footer0"/>
            <w:jc w:val="right"/>
          </w:pPr>
          <w:r>
            <w:t xml:space="preserve"> </w:t>
          </w:r>
        </w:p>
      </w:tc>
    </w:tr>
  </w:tbl>
  <w:p w:rsidR="00B7350B" w:rsidRDefault="00B7350B" w:rsidP="00DA3DE7">
    <w:pPr>
      <w:pStyle w:val="Footer0"/>
    </w:pPr>
    <w:r>
      <w:rPr>
        <w:noProof/>
      </w:rPr>
      <mc:AlternateContent>
        <mc:Choice Requires="wps">
          <w:drawing>
            <wp:anchor distT="4294967293" distB="4294967293" distL="114300" distR="114300" simplePos="0" relativeHeight="251662336" behindDoc="0" locked="0" layoutInCell="1" allowOverlap="1" wp14:anchorId="59118414" wp14:editId="1004E935">
              <wp:simplePos x="0" y="0"/>
              <wp:positionH relativeFrom="page">
                <wp:posOffset>0</wp:posOffset>
              </wp:positionH>
              <wp:positionV relativeFrom="page">
                <wp:posOffset>10153014</wp:posOffset>
              </wp:positionV>
              <wp:extent cx="6840220" cy="0"/>
              <wp:effectExtent l="0" t="0" r="1778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77C638" id="Straight Connector 9" o:spid="_x0000_s1026" style="position:absolute;flip:y;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HsnZIMkBAACD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095E49" w:rsidRPr="00962015" w:rsidTr="00CD1205">
      <w:trPr>
        <w:trHeight w:hRule="exact" w:val="476"/>
      </w:trPr>
      <w:tc>
        <w:tcPr>
          <w:tcW w:w="7427" w:type="dxa"/>
        </w:tcPr>
        <w:p w:rsidR="00095E49" w:rsidRPr="006859F2" w:rsidRDefault="00095E49" w:rsidP="00095E49">
          <w:pPr>
            <w:pStyle w:val="Footer0"/>
          </w:pPr>
          <w:r w:rsidRPr="006859F2">
            <w:t>© AQA 202</w:t>
          </w:r>
          <w:r>
            <w:t>1</w:t>
          </w:r>
        </w:p>
      </w:tc>
      <w:tc>
        <w:tcPr>
          <w:tcW w:w="937" w:type="dxa"/>
        </w:tcPr>
        <w:p w:rsidR="00095E49" w:rsidRPr="00962015" w:rsidRDefault="00095E49" w:rsidP="00095E49">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rsidR="00B7350B" w:rsidRDefault="00B7350B" w:rsidP="00DA3DE7">
    <w:pPr>
      <w:pStyle w:val="Footer0"/>
    </w:pPr>
    <w:r>
      <w:rPr>
        <w:noProof/>
      </w:rPr>
      <mc:AlternateContent>
        <mc:Choice Requires="wps">
          <w:drawing>
            <wp:anchor distT="4294967293" distB="4294967293" distL="114300" distR="114300" simplePos="0" relativeHeight="251646976" behindDoc="0" locked="0" layoutInCell="1" allowOverlap="1" wp14:anchorId="0993ACEB" wp14:editId="015D79CF">
              <wp:simplePos x="0" y="0"/>
              <wp:positionH relativeFrom="page">
                <wp:posOffset>0</wp:posOffset>
              </wp:positionH>
              <wp:positionV relativeFrom="page">
                <wp:posOffset>10153014</wp:posOffset>
              </wp:positionV>
              <wp:extent cx="6840220" cy="0"/>
              <wp:effectExtent l="0" t="0" r="17780" b="19050"/>
              <wp:wrapNone/>
              <wp:docPr id="2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0FECB1" id="Straight Connector 9" o:spid="_x0000_s1026" style="position:absolute;flip:y;z-index:2516469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O/woackBAACE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r>
      <w:rPr>
        <w:noProof/>
      </w:rPr>
      <mc:AlternateContent>
        <mc:Choice Requires="wps">
          <w:drawing>
            <wp:anchor distT="4294967293" distB="4294967293" distL="114300" distR="114300" simplePos="0" relativeHeight="251641856" behindDoc="0" locked="0" layoutInCell="1" allowOverlap="1" wp14:anchorId="7A16A3C8" wp14:editId="51962897">
              <wp:simplePos x="0" y="0"/>
              <wp:positionH relativeFrom="page">
                <wp:posOffset>0</wp:posOffset>
              </wp:positionH>
              <wp:positionV relativeFrom="page">
                <wp:posOffset>10153014</wp:posOffset>
              </wp:positionV>
              <wp:extent cx="6840220" cy="0"/>
              <wp:effectExtent l="0" t="0" r="1778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A6F795" id="Straight Connector 22" o:spid="_x0000_s1026" style="position:absolute;flip:y;z-index:25164185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67"/>
      <w:gridCol w:w="1134"/>
    </w:tblGrid>
    <w:tr w:rsidR="00095E49" w:rsidRPr="00962015" w:rsidTr="00095E49">
      <w:trPr>
        <w:trHeight w:hRule="exact" w:val="476"/>
      </w:trPr>
      <w:tc>
        <w:tcPr>
          <w:tcW w:w="4612" w:type="pct"/>
        </w:tcPr>
        <w:p w:rsidR="00095E49" w:rsidRPr="006859F2" w:rsidRDefault="00095E49" w:rsidP="00095E49">
          <w:pPr>
            <w:pStyle w:val="Footer0"/>
          </w:pPr>
          <w:r w:rsidRPr="006859F2">
            <w:t>© AQA 202</w:t>
          </w:r>
          <w:r>
            <w:t>1</w:t>
          </w:r>
          <w:r w:rsidRPr="006859F2">
            <w:t xml:space="preserve"> and its licensors. All rights reserved.</w:t>
          </w:r>
        </w:p>
      </w:tc>
      <w:tc>
        <w:tcPr>
          <w:tcW w:w="388" w:type="pct"/>
        </w:tcPr>
        <w:p w:rsidR="00095E49" w:rsidRPr="00962015" w:rsidRDefault="00095E49" w:rsidP="00095E49">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rsidR="00B7350B" w:rsidRDefault="00B7350B" w:rsidP="00DA3DE7">
    <w:pPr>
      <w:pStyle w:val="Footer0"/>
    </w:pPr>
    <w:r>
      <w:rPr>
        <w:noProof/>
      </w:rPr>
      <mc:AlternateContent>
        <mc:Choice Requires="wps">
          <w:drawing>
            <wp:anchor distT="4294967293" distB="4294967293" distL="114300" distR="114300" simplePos="0" relativeHeight="251636736" behindDoc="0" locked="0" layoutInCell="1" allowOverlap="1" wp14:anchorId="447BCC82" wp14:editId="5C617BB4">
              <wp:simplePos x="0" y="0"/>
              <wp:positionH relativeFrom="page">
                <wp:posOffset>0</wp:posOffset>
              </wp:positionH>
              <wp:positionV relativeFrom="page">
                <wp:posOffset>10153014</wp:posOffset>
              </wp:positionV>
              <wp:extent cx="6840220" cy="0"/>
              <wp:effectExtent l="0" t="0" r="1778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5A36E6" id="Straight Connector 24" o:spid="_x0000_s1026" style="position:absolute;flip:y;z-index:2516367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50B" w:rsidRDefault="00B7350B">
      <w:r>
        <w:separator/>
      </w:r>
    </w:p>
  </w:footnote>
  <w:footnote w:type="continuationSeparator" w:id="0">
    <w:p w:rsidR="00B7350B" w:rsidRDefault="00B73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0B" w:rsidRDefault="00B7350B" w:rsidP="00BA288A">
    <w:pPr>
      <w:pStyle w:val="HeaderAQA"/>
    </w:pPr>
    <w:r>
      <w:rPr>
        <w:noProof/>
      </w:rPr>
      <w:drawing>
        <wp:inline distT="0" distB="0" distL="0" distR="0" wp14:anchorId="2B0CE549" wp14:editId="28C4DBE4">
          <wp:extent cx="1440000" cy="503217"/>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bmp"/>
                  <pic:cNvPicPr/>
                </pic:nvPicPr>
                <pic:blipFill>
                  <a:blip r:embed="rId1">
                    <a:extLst>
                      <a:ext uri="{28A0092B-C50C-407E-A947-70E740481C1C}">
                        <a14:useLocalDpi xmlns:a14="http://schemas.microsoft.com/office/drawing/2010/main" val="0"/>
                      </a:ext>
                    </a:extLst>
                  </a:blip>
                  <a:stretch>
                    <a:fillRect/>
                  </a:stretch>
                </pic:blipFill>
                <pic:spPr>
                  <a:xfrm>
                    <a:off x="0" y="0"/>
                    <a:ext cx="1440000" cy="503217"/>
                  </a:xfrm>
                  <a:prstGeom prst="rect">
                    <a:avLst/>
                  </a:prstGeom>
                </pic:spPr>
              </pic:pic>
            </a:graphicData>
          </a:graphic>
        </wp:inline>
      </w:drawing>
    </w:r>
    <w:r>
      <w:rPr>
        <w:noProof/>
      </w:rPr>
      <mc:AlternateContent>
        <mc:Choice Requires="wps">
          <w:drawing>
            <wp:anchor distT="4294967293" distB="4294967293" distL="114300" distR="114300" simplePos="0" relativeHeight="251657216" behindDoc="0" locked="1" layoutInCell="1" allowOverlap="1" wp14:anchorId="2334806A" wp14:editId="302F1A08">
              <wp:simplePos x="0" y="0"/>
              <wp:positionH relativeFrom="page">
                <wp:posOffset>0</wp:posOffset>
              </wp:positionH>
              <wp:positionV relativeFrom="page">
                <wp:posOffset>1350009</wp:posOffset>
              </wp:positionV>
              <wp:extent cx="6840220" cy="0"/>
              <wp:effectExtent l="0" t="0" r="1778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0DAE8C" id="Straight Connector 5" o:spid="_x0000_s1026" style="position:absolute;flip:y;z-index:2516572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" strokeweight=".6pt">
              <o:lock v:ext="edit" shapetype="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0B" w:rsidRDefault="00B7350B" w:rsidP="002F699F">
    <w:pPr>
      <w:pStyle w:val="HeaderAQA"/>
    </w:pPr>
    <w:r>
      <w:rPr>
        <w:noProof/>
      </w:rPr>
      <w:drawing>
        <wp:inline distT="0" distB="0" distL="0" distR="0" wp14:anchorId="3FF27C40" wp14:editId="54957632">
          <wp:extent cx="1440000" cy="50350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bmp"/>
                  <pic:cNvPicPr/>
                </pic:nvPicPr>
                <pic:blipFill>
                  <a:blip r:embed="rId1">
                    <a:extLst>
                      <a:ext uri="{28A0092B-C50C-407E-A947-70E740481C1C}">
                        <a14:useLocalDpi xmlns:a14="http://schemas.microsoft.com/office/drawing/2010/main" val="0"/>
                      </a:ext>
                    </a:extLst>
                  </a:blip>
                  <a:stretch>
                    <a:fillRect/>
                  </a:stretch>
                </pic:blipFill>
                <pic:spPr>
                  <a:xfrm>
                    <a:off x="0" y="0"/>
                    <a:ext cx="1440000" cy="503500"/>
                  </a:xfrm>
                  <a:prstGeom prst="rect">
                    <a:avLst/>
                  </a:prstGeom>
                </pic:spPr>
              </pic:pic>
            </a:graphicData>
          </a:graphic>
        </wp:inline>
      </w:drawing>
    </w:r>
    <w:r>
      <w:rPr>
        <w:noProof/>
      </w:rPr>
      <mc:AlternateContent>
        <mc:Choice Requires="wps">
          <w:drawing>
            <wp:anchor distT="4294967293" distB="4294967293" distL="114300" distR="114300" simplePos="0" relativeHeight="251652096" behindDoc="0" locked="1" layoutInCell="1" allowOverlap="1" wp14:anchorId="04E438EE" wp14:editId="4268B0FE">
              <wp:simplePos x="0" y="0"/>
              <wp:positionH relativeFrom="page">
                <wp:posOffset>0</wp:posOffset>
              </wp:positionH>
              <wp:positionV relativeFrom="page">
                <wp:posOffset>1350009</wp:posOffset>
              </wp:positionV>
              <wp:extent cx="6840220" cy="0"/>
              <wp:effectExtent l="0" t="0" r="177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63751E" id="Straight Connector 1" o:spid="_x0000_s1026" style="position:absolute;flip:y;z-index:2516520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" strokecolor="#412878" strokeweight=".6pt">
              <o:lock v:ext="edit" shapetype="f"/>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0B" w:rsidRDefault="00B7350B" w:rsidP="00BA288A">
    <w:pPr>
      <w:pStyle w:val="HeaderAQA"/>
    </w:pPr>
    <w:r>
      <w:rPr>
        <w:noProof/>
      </w:rPr>
      <w:drawing>
        <wp:inline distT="0" distB="0" distL="0" distR="0" wp14:anchorId="4B7F9BE8" wp14:editId="798CE147">
          <wp:extent cx="1440000" cy="503211"/>
          <wp:effectExtent l="0" t="0" r="825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bmp"/>
                  <pic:cNvPicPr/>
                </pic:nvPicPr>
                <pic:blipFill>
                  <a:blip r:embed="rId1">
                    <a:extLst>
                      <a:ext uri="{28A0092B-C50C-407E-A947-70E740481C1C}">
                        <a14:useLocalDpi xmlns:a14="http://schemas.microsoft.com/office/drawing/2010/main" val="0"/>
                      </a:ext>
                    </a:extLst>
                  </a:blip>
                  <a:stretch>
                    <a:fillRect/>
                  </a:stretch>
                </pic:blipFill>
                <pic:spPr>
                  <a:xfrm>
                    <a:off x="0" y="0"/>
                    <a:ext cx="1440000" cy="503211"/>
                  </a:xfrm>
                  <a:prstGeom prst="rect">
                    <a:avLst/>
                  </a:prstGeom>
                </pic:spPr>
              </pic:pic>
            </a:graphicData>
          </a:graphic>
        </wp:inline>
      </w:drawing>
    </w:r>
    <w:r>
      <w:rPr>
        <w:noProof/>
      </w:rPr>
      <mc:AlternateContent>
        <mc:Choice Requires="wps">
          <w:drawing>
            <wp:anchor distT="4294967293" distB="4294967293" distL="114300" distR="114300" simplePos="0" relativeHeight="251682816" behindDoc="0" locked="1" layoutInCell="1" allowOverlap="1" wp14:anchorId="2CAB645E" wp14:editId="4636427D">
              <wp:simplePos x="0" y="0"/>
              <wp:positionH relativeFrom="page">
                <wp:posOffset>0</wp:posOffset>
              </wp:positionH>
              <wp:positionV relativeFrom="page">
                <wp:posOffset>1350009</wp:posOffset>
              </wp:positionV>
              <wp:extent cx="6840220" cy="0"/>
              <wp:effectExtent l="0" t="0" r="1778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D1723D" id="Straight Connector 20" o:spid="_x0000_s1026" style="position:absolute;flip:y;z-index:25168281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" strokeweight=".6pt">
              <o:lock v:ext="edit" shapetype="f"/>
              <w10:wrap anchorx="page"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0B" w:rsidRDefault="00B7350B" w:rsidP="002F699F">
    <w:pPr>
      <w:pStyle w:val="HeaderAQA"/>
    </w:pPr>
    <w:r>
      <w:rPr>
        <w:noProof/>
      </w:rPr>
      <w:drawing>
        <wp:inline distT="0" distB="0" distL="0" distR="0" wp14:anchorId="027F781A" wp14:editId="6F2F38DC">
          <wp:extent cx="1440000" cy="503500"/>
          <wp:effectExtent l="0" t="0" r="825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a.bmp"/>
                  <pic:cNvPicPr/>
                </pic:nvPicPr>
                <pic:blipFill>
                  <a:blip r:embed="rId1">
                    <a:extLst>
                      <a:ext uri="{28A0092B-C50C-407E-A947-70E740481C1C}">
                        <a14:useLocalDpi xmlns:a14="http://schemas.microsoft.com/office/drawing/2010/main" val="0"/>
                      </a:ext>
                    </a:extLst>
                  </a:blip>
                  <a:stretch>
                    <a:fillRect/>
                  </a:stretch>
                </pic:blipFill>
                <pic:spPr>
                  <a:xfrm>
                    <a:off x="0" y="0"/>
                    <a:ext cx="1440000" cy="503500"/>
                  </a:xfrm>
                  <a:prstGeom prst="rect">
                    <a:avLst/>
                  </a:prstGeom>
                </pic:spPr>
              </pic:pic>
            </a:graphicData>
          </a:graphic>
        </wp:inline>
      </w:drawing>
    </w:r>
    <w:r>
      <w:rPr>
        <w:noProof/>
      </w:rPr>
      <mc:AlternateContent>
        <mc:Choice Requires="wps">
          <w:drawing>
            <wp:anchor distT="4294967293" distB="4294967293" distL="114300" distR="114300" simplePos="0" relativeHeight="251677696" behindDoc="0" locked="1" layoutInCell="1" allowOverlap="1" wp14:anchorId="01A551B4" wp14:editId="3E3C2182">
              <wp:simplePos x="0" y="0"/>
              <wp:positionH relativeFrom="page">
                <wp:posOffset>0</wp:posOffset>
              </wp:positionH>
              <wp:positionV relativeFrom="page">
                <wp:posOffset>1350009</wp:posOffset>
              </wp:positionV>
              <wp:extent cx="6840220" cy="0"/>
              <wp:effectExtent l="0" t="0" r="1778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322426" id="Straight Connector 23" o:spid="_x0000_s1026" style="position:absolute;flip:y;z-index:25167769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" strokecolor="#412878" strokeweight=".6pt">
              <o:lock v:ext="edit" shapetype="f"/>
              <w10:wrap anchorx="page" anchory="page"/>
              <w10:anchorlock/>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50B" w:rsidRDefault="00B7350B" w:rsidP="00BA288A">
    <w:pPr>
      <w:pStyle w:val="HeaderAQA"/>
      <w:tabs>
        <w:tab w:val="clear" w:pos="4153"/>
        <w:tab w:val="clear" w:pos="8306"/>
        <w:tab w:val="left" w:pos="4365"/>
      </w:tabs>
    </w:pPr>
    <w:r>
      <w:rPr>
        <w:noProof/>
      </w:rPr>
      <w:drawing>
        <wp:inline distT="0" distB="0" distL="0" distR="0" wp14:anchorId="4ABB9B69" wp14:editId="1A45E031">
          <wp:extent cx="1438910" cy="506095"/>
          <wp:effectExtent l="0" t="0" r="889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506095"/>
                  </a:xfrm>
                  <a:prstGeom prst="rect">
                    <a:avLst/>
                  </a:prstGeom>
                  <a:noFill/>
                </pic:spPr>
              </pic:pic>
            </a:graphicData>
          </a:graphic>
        </wp:inline>
      </w:drawing>
    </w:r>
    <w:r>
      <w:rPr>
        <w:noProof/>
      </w:rPr>
      <mc:AlternateContent>
        <mc:Choice Requires="wps">
          <w:drawing>
            <wp:anchor distT="4294967293" distB="4294967293" distL="114300" distR="114300" simplePos="0" relativeHeight="251674112" behindDoc="0" locked="1" layoutInCell="1" allowOverlap="1" wp14:anchorId="05B67180" wp14:editId="432CE9BB">
              <wp:simplePos x="0" y="0"/>
              <wp:positionH relativeFrom="page">
                <wp:posOffset>0</wp:posOffset>
              </wp:positionH>
              <wp:positionV relativeFrom="page">
                <wp:posOffset>1350009</wp:posOffset>
              </wp:positionV>
              <wp:extent cx="6840220" cy="0"/>
              <wp:effectExtent l="0" t="0" r="1778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ln w="762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9C9A2" id="Straight Connector 6" o:spid="_x0000_s1026" style="position:absolute;flip:y;z-index:25167411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38.6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" strokeweight=".6pt">
              <o:lock v:ext="edit" shapetype="f"/>
              <w10:wrap anchorx="page" anchory="page"/>
              <w10:anchorlock/>
            </v:lin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EA7"/>
    <w:multiLevelType w:val="hybridMultilevel"/>
    <w:tmpl w:val="90522E6E"/>
    <w:lvl w:ilvl="0" w:tplc="08090001">
      <w:start w:val="1"/>
      <w:numFmt w:val="bullet"/>
      <w:lvlText w:val=""/>
      <w:lvlJc w:val="left"/>
      <w:pPr>
        <w:ind w:left="1288" w:hanging="360"/>
      </w:pPr>
      <w:rPr>
        <w:rFonts w:ascii="Symbol" w:hAnsi="Symbol" w:hint="default"/>
      </w:rPr>
    </w:lvl>
    <w:lvl w:ilvl="1" w:tplc="85547A7E">
      <w:numFmt w:val="bullet"/>
      <w:lvlText w:val="•"/>
      <w:lvlJc w:val="left"/>
      <w:pPr>
        <w:ind w:left="2008" w:hanging="360"/>
      </w:pPr>
      <w:rPr>
        <w:rFonts w:ascii="Arial" w:eastAsia="Times New Roman" w:hAnsi="Arial" w:cs="Arial" w:hint="default"/>
      </w:rPr>
    </w:lvl>
    <w:lvl w:ilvl="2" w:tplc="818A191A">
      <w:numFmt w:val="bullet"/>
      <w:lvlText w:val="–"/>
      <w:lvlJc w:val="left"/>
      <w:pPr>
        <w:ind w:left="2728" w:hanging="360"/>
      </w:pPr>
      <w:rPr>
        <w:rFonts w:ascii="Arial" w:eastAsia="Times New Roman" w:hAnsi="Arial" w:cs="Arial" w:hint="default"/>
        <w:sz w:val="22"/>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 w15:restartNumberingAfterBreak="0">
    <w:nsid w:val="05251F27"/>
    <w:multiLevelType w:val="hybridMultilevel"/>
    <w:tmpl w:val="EF12070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C54EB904">
      <w:numFmt w:val="bullet"/>
      <w:lvlText w:val="–"/>
      <w:lvlJc w:val="left"/>
      <w:pPr>
        <w:ind w:left="1800" w:hanging="360"/>
      </w:pPr>
      <w:rPr>
        <w:rFonts w:ascii="Arial" w:eastAsia="Times New Roman" w:hAnsi="Arial" w:cs="Arial" w:hint="default"/>
      </w:rPr>
    </w:lvl>
    <w:lvl w:ilvl="3" w:tplc="887ECFDE">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95146"/>
    <w:multiLevelType w:val="hybridMultilevel"/>
    <w:tmpl w:val="7DFA5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B617DB"/>
    <w:multiLevelType w:val="hybridMultilevel"/>
    <w:tmpl w:val="B2C24D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A14E39"/>
    <w:multiLevelType w:val="hybridMultilevel"/>
    <w:tmpl w:val="2BFA73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8C7192"/>
    <w:multiLevelType w:val="hybridMultilevel"/>
    <w:tmpl w:val="5D5AB1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0C3434"/>
    <w:multiLevelType w:val="hybridMultilevel"/>
    <w:tmpl w:val="26F881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C54EB904">
      <w:numFmt w:val="bullet"/>
      <w:lvlText w:val="–"/>
      <w:lvlJc w:val="left"/>
      <w:pPr>
        <w:ind w:left="1800" w:hanging="360"/>
      </w:pPr>
      <w:rPr>
        <w:rFonts w:ascii="Arial" w:eastAsia="Times New Roman"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F26D4"/>
    <w:multiLevelType w:val="hybridMultilevel"/>
    <w:tmpl w:val="74CC586E"/>
    <w:lvl w:ilvl="0" w:tplc="542EF73C">
      <w:start w:val="3"/>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B269A"/>
    <w:multiLevelType w:val="hybridMultilevel"/>
    <w:tmpl w:val="46F6D9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AE5AF7"/>
    <w:multiLevelType w:val="hybridMultilevel"/>
    <w:tmpl w:val="F176C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98C267F"/>
    <w:multiLevelType w:val="hybridMultilevel"/>
    <w:tmpl w:val="3E0A6D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2E81B49"/>
    <w:multiLevelType w:val="hybridMultilevel"/>
    <w:tmpl w:val="E1BEB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242B8A"/>
    <w:multiLevelType w:val="hybridMultilevel"/>
    <w:tmpl w:val="EB2481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1C1E72"/>
    <w:multiLevelType w:val="hybridMultilevel"/>
    <w:tmpl w:val="6AE428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734402"/>
    <w:multiLevelType w:val="multilevel"/>
    <w:tmpl w:val="B582B822"/>
    <w:numStyleLink w:val="NumbLstBullet"/>
  </w:abstractNum>
  <w:abstractNum w:abstractNumId="15" w15:restartNumberingAfterBreak="0">
    <w:nsid w:val="40960D87"/>
    <w:multiLevelType w:val="hybridMultilevel"/>
    <w:tmpl w:val="31480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45860"/>
    <w:multiLevelType w:val="hybridMultilevel"/>
    <w:tmpl w:val="520C209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C54EB904">
      <w:numFmt w:val="bullet"/>
      <w:lvlText w:val="–"/>
      <w:lvlJc w:val="left"/>
      <w:pPr>
        <w:ind w:left="1800" w:hanging="360"/>
      </w:pPr>
      <w:rPr>
        <w:rFonts w:ascii="Arial" w:eastAsia="Times New Roman" w:hAnsi="Arial" w:cs="Arial" w:hint="default"/>
      </w:rPr>
    </w:lvl>
    <w:lvl w:ilvl="3" w:tplc="3F4CC838">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554710"/>
    <w:multiLevelType w:val="hybridMultilevel"/>
    <w:tmpl w:val="F7DA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65286"/>
    <w:multiLevelType w:val="hybridMultilevel"/>
    <w:tmpl w:val="684479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5267CC"/>
    <w:multiLevelType w:val="hybridMultilevel"/>
    <w:tmpl w:val="BFF00E0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574A0320">
      <w:numFmt w:val="bullet"/>
      <w:lvlText w:val="–"/>
      <w:lvlJc w:val="left"/>
      <w:pPr>
        <w:ind w:left="1800" w:hanging="360"/>
      </w:pPr>
      <w:rPr>
        <w:rFonts w:ascii="Arial" w:eastAsia="Times New Roman" w:hAnsi="Arial" w:cs="Arial" w:hint="default"/>
      </w:rPr>
    </w:lvl>
    <w:lvl w:ilvl="3" w:tplc="78249392">
      <w:numFmt w:val="bullet"/>
      <w:lvlText w:val="-"/>
      <w:lvlJc w:val="left"/>
      <w:pPr>
        <w:ind w:left="2520" w:hanging="360"/>
      </w:pPr>
      <w:rPr>
        <w:rFonts w:ascii="Arial" w:eastAsia="Times New Roman" w:hAnsi="Arial" w:cs="Aria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A95835"/>
    <w:multiLevelType w:val="hybridMultilevel"/>
    <w:tmpl w:val="4AE6A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B24D66"/>
    <w:multiLevelType w:val="hybridMultilevel"/>
    <w:tmpl w:val="05DAF2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5C190542"/>
    <w:multiLevelType w:val="hybridMultilevel"/>
    <w:tmpl w:val="AF40BB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EF760E"/>
    <w:multiLevelType w:val="hybridMultilevel"/>
    <w:tmpl w:val="1DA6F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61DD9"/>
    <w:multiLevelType w:val="hybridMultilevel"/>
    <w:tmpl w:val="947CEF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7CB2146"/>
    <w:multiLevelType w:val="hybridMultilevel"/>
    <w:tmpl w:val="59FA664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BC3BC4"/>
    <w:multiLevelType w:val="hybridMultilevel"/>
    <w:tmpl w:val="FB58F66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FF84DC3"/>
    <w:multiLevelType w:val="hybridMultilevel"/>
    <w:tmpl w:val="FCDC10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755FB5"/>
    <w:multiLevelType w:val="hybridMultilevel"/>
    <w:tmpl w:val="DD269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2991668"/>
    <w:multiLevelType w:val="hybridMultilevel"/>
    <w:tmpl w:val="87206D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432CD0"/>
    <w:multiLevelType w:val="hybridMultilevel"/>
    <w:tmpl w:val="B75AA3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A601D7"/>
    <w:multiLevelType w:val="hybridMultilevel"/>
    <w:tmpl w:val="94DE9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8143C0"/>
    <w:multiLevelType w:val="hybridMultilevel"/>
    <w:tmpl w:val="D06A1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9A12EA"/>
    <w:multiLevelType w:val="hybridMultilevel"/>
    <w:tmpl w:val="BBD8C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4"/>
  </w:num>
  <w:num w:numId="3">
    <w:abstractNumId w:val="7"/>
  </w:num>
  <w:num w:numId="4">
    <w:abstractNumId w:val="0"/>
  </w:num>
  <w:num w:numId="5">
    <w:abstractNumId w:val="18"/>
  </w:num>
  <w:num w:numId="6">
    <w:abstractNumId w:val="24"/>
  </w:num>
  <w:num w:numId="7">
    <w:abstractNumId w:val="20"/>
  </w:num>
  <w:num w:numId="8">
    <w:abstractNumId w:val="15"/>
  </w:num>
  <w:num w:numId="9">
    <w:abstractNumId w:val="34"/>
  </w:num>
  <w:num w:numId="10">
    <w:abstractNumId w:val="6"/>
  </w:num>
  <w:num w:numId="11">
    <w:abstractNumId w:val="19"/>
  </w:num>
  <w:num w:numId="12">
    <w:abstractNumId w:val="23"/>
  </w:num>
  <w:num w:numId="13">
    <w:abstractNumId w:val="33"/>
  </w:num>
  <w:num w:numId="14">
    <w:abstractNumId w:val="12"/>
  </w:num>
  <w:num w:numId="15">
    <w:abstractNumId w:val="32"/>
  </w:num>
  <w:num w:numId="16">
    <w:abstractNumId w:val="10"/>
  </w:num>
  <w:num w:numId="17">
    <w:abstractNumId w:val="8"/>
  </w:num>
  <w:num w:numId="18">
    <w:abstractNumId w:val="30"/>
  </w:num>
  <w:num w:numId="19">
    <w:abstractNumId w:val="11"/>
  </w:num>
  <w:num w:numId="20">
    <w:abstractNumId w:val="2"/>
  </w:num>
  <w:num w:numId="21">
    <w:abstractNumId w:val="21"/>
  </w:num>
  <w:num w:numId="22">
    <w:abstractNumId w:val="29"/>
  </w:num>
  <w:num w:numId="23">
    <w:abstractNumId w:val="4"/>
  </w:num>
  <w:num w:numId="24">
    <w:abstractNumId w:val="28"/>
  </w:num>
  <w:num w:numId="25">
    <w:abstractNumId w:val="9"/>
  </w:num>
  <w:num w:numId="26">
    <w:abstractNumId w:val="1"/>
  </w:num>
  <w:num w:numId="27">
    <w:abstractNumId w:val="26"/>
  </w:num>
  <w:num w:numId="28">
    <w:abstractNumId w:val="3"/>
  </w:num>
  <w:num w:numId="29">
    <w:abstractNumId w:val="13"/>
  </w:num>
  <w:num w:numId="30">
    <w:abstractNumId w:val="16"/>
  </w:num>
  <w:num w:numId="31">
    <w:abstractNumId w:val="25"/>
  </w:num>
  <w:num w:numId="32">
    <w:abstractNumId w:val="17"/>
  </w:num>
  <w:num w:numId="33">
    <w:abstractNumId w:val="31"/>
  </w:num>
  <w:num w:numId="34">
    <w:abstractNumId w:val="27"/>
  </w:num>
  <w:num w:numId="35">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822BDC"/>
    <w:rsid w:val="000006EA"/>
    <w:rsid w:val="00001302"/>
    <w:rsid w:val="00002673"/>
    <w:rsid w:val="0000272A"/>
    <w:rsid w:val="0000305E"/>
    <w:rsid w:val="00003845"/>
    <w:rsid w:val="00003E60"/>
    <w:rsid w:val="0000466B"/>
    <w:rsid w:val="00004AD2"/>
    <w:rsid w:val="00005225"/>
    <w:rsid w:val="000074D7"/>
    <w:rsid w:val="00013119"/>
    <w:rsid w:val="00016D62"/>
    <w:rsid w:val="00024B12"/>
    <w:rsid w:val="00030BD6"/>
    <w:rsid w:val="000310BE"/>
    <w:rsid w:val="00032DDC"/>
    <w:rsid w:val="00034E2E"/>
    <w:rsid w:val="000352AD"/>
    <w:rsid w:val="0004052E"/>
    <w:rsid w:val="00040BAD"/>
    <w:rsid w:val="00040D39"/>
    <w:rsid w:val="0004109A"/>
    <w:rsid w:val="000417C2"/>
    <w:rsid w:val="0004518F"/>
    <w:rsid w:val="00051C10"/>
    <w:rsid w:val="00053468"/>
    <w:rsid w:val="00060CF5"/>
    <w:rsid w:val="000621EF"/>
    <w:rsid w:val="000622D7"/>
    <w:rsid w:val="00065182"/>
    <w:rsid w:val="00066285"/>
    <w:rsid w:val="0006748A"/>
    <w:rsid w:val="00067F83"/>
    <w:rsid w:val="0007159D"/>
    <w:rsid w:val="00072C38"/>
    <w:rsid w:val="000747A9"/>
    <w:rsid w:val="00075F64"/>
    <w:rsid w:val="00076084"/>
    <w:rsid w:val="000801D7"/>
    <w:rsid w:val="00081166"/>
    <w:rsid w:val="00085DEB"/>
    <w:rsid w:val="00085F1F"/>
    <w:rsid w:val="000867FD"/>
    <w:rsid w:val="00086C4D"/>
    <w:rsid w:val="0009052D"/>
    <w:rsid w:val="00091108"/>
    <w:rsid w:val="000926FE"/>
    <w:rsid w:val="00092F20"/>
    <w:rsid w:val="00095511"/>
    <w:rsid w:val="00095E49"/>
    <w:rsid w:val="00096DAF"/>
    <w:rsid w:val="000A192E"/>
    <w:rsid w:val="000A29DB"/>
    <w:rsid w:val="000A5C90"/>
    <w:rsid w:val="000A6432"/>
    <w:rsid w:val="000A7DE0"/>
    <w:rsid w:val="000B10B3"/>
    <w:rsid w:val="000B1D65"/>
    <w:rsid w:val="000B50D0"/>
    <w:rsid w:val="000B7006"/>
    <w:rsid w:val="000C00A2"/>
    <w:rsid w:val="000C1748"/>
    <w:rsid w:val="000C17FF"/>
    <w:rsid w:val="000C1C63"/>
    <w:rsid w:val="000C3B13"/>
    <w:rsid w:val="000C7DE4"/>
    <w:rsid w:val="000D04F5"/>
    <w:rsid w:val="000D0B0D"/>
    <w:rsid w:val="000D10F8"/>
    <w:rsid w:val="000D31E8"/>
    <w:rsid w:val="000D37EB"/>
    <w:rsid w:val="000D40C6"/>
    <w:rsid w:val="000D432C"/>
    <w:rsid w:val="000D4D15"/>
    <w:rsid w:val="000D565F"/>
    <w:rsid w:val="000D5CD9"/>
    <w:rsid w:val="000D671F"/>
    <w:rsid w:val="000E074C"/>
    <w:rsid w:val="000E11B4"/>
    <w:rsid w:val="000E2C02"/>
    <w:rsid w:val="000E3A65"/>
    <w:rsid w:val="000E40DF"/>
    <w:rsid w:val="000E646A"/>
    <w:rsid w:val="000E6A4B"/>
    <w:rsid w:val="000F0251"/>
    <w:rsid w:val="000F3F3C"/>
    <w:rsid w:val="000F4122"/>
    <w:rsid w:val="000F4723"/>
    <w:rsid w:val="000F497C"/>
    <w:rsid w:val="000F5235"/>
    <w:rsid w:val="00101028"/>
    <w:rsid w:val="001014CC"/>
    <w:rsid w:val="00102BFD"/>
    <w:rsid w:val="00102FA5"/>
    <w:rsid w:val="0010387F"/>
    <w:rsid w:val="00120495"/>
    <w:rsid w:val="00121F21"/>
    <w:rsid w:val="0012216D"/>
    <w:rsid w:val="00124715"/>
    <w:rsid w:val="00125B03"/>
    <w:rsid w:val="00126621"/>
    <w:rsid w:val="001326D1"/>
    <w:rsid w:val="00134817"/>
    <w:rsid w:val="00135787"/>
    <w:rsid w:val="00136CC8"/>
    <w:rsid w:val="00137CE5"/>
    <w:rsid w:val="00137D2E"/>
    <w:rsid w:val="001412D9"/>
    <w:rsid w:val="0014130A"/>
    <w:rsid w:val="0014360F"/>
    <w:rsid w:val="00144626"/>
    <w:rsid w:val="00145B17"/>
    <w:rsid w:val="00146732"/>
    <w:rsid w:val="00150996"/>
    <w:rsid w:val="00150F54"/>
    <w:rsid w:val="00155462"/>
    <w:rsid w:val="00157D52"/>
    <w:rsid w:val="00160823"/>
    <w:rsid w:val="00163B96"/>
    <w:rsid w:val="00164232"/>
    <w:rsid w:val="00164D9B"/>
    <w:rsid w:val="00165405"/>
    <w:rsid w:val="0017197E"/>
    <w:rsid w:val="00171E6D"/>
    <w:rsid w:val="001720E9"/>
    <w:rsid w:val="00177F60"/>
    <w:rsid w:val="00180705"/>
    <w:rsid w:val="001842B1"/>
    <w:rsid w:val="00186651"/>
    <w:rsid w:val="00187909"/>
    <w:rsid w:val="00187EE5"/>
    <w:rsid w:val="00190E4B"/>
    <w:rsid w:val="001924C0"/>
    <w:rsid w:val="00193B1C"/>
    <w:rsid w:val="0019404D"/>
    <w:rsid w:val="00194599"/>
    <w:rsid w:val="0019471B"/>
    <w:rsid w:val="001A010D"/>
    <w:rsid w:val="001A1BE0"/>
    <w:rsid w:val="001A348C"/>
    <w:rsid w:val="001A6C6D"/>
    <w:rsid w:val="001B073D"/>
    <w:rsid w:val="001B2CD6"/>
    <w:rsid w:val="001B3750"/>
    <w:rsid w:val="001B39B6"/>
    <w:rsid w:val="001B509A"/>
    <w:rsid w:val="001B60AA"/>
    <w:rsid w:val="001C0F57"/>
    <w:rsid w:val="001C164B"/>
    <w:rsid w:val="001C2364"/>
    <w:rsid w:val="001C3477"/>
    <w:rsid w:val="001C4EF6"/>
    <w:rsid w:val="001C5FC8"/>
    <w:rsid w:val="001C6FE6"/>
    <w:rsid w:val="001C7162"/>
    <w:rsid w:val="001D009C"/>
    <w:rsid w:val="001D20F7"/>
    <w:rsid w:val="001D2B08"/>
    <w:rsid w:val="001D2C90"/>
    <w:rsid w:val="001D57A4"/>
    <w:rsid w:val="001D5ADD"/>
    <w:rsid w:val="001D6216"/>
    <w:rsid w:val="001D69FA"/>
    <w:rsid w:val="001D7CB9"/>
    <w:rsid w:val="001E2A0E"/>
    <w:rsid w:val="001E5686"/>
    <w:rsid w:val="001E5804"/>
    <w:rsid w:val="001F0117"/>
    <w:rsid w:val="001F2E32"/>
    <w:rsid w:val="001F3809"/>
    <w:rsid w:val="001F3B2A"/>
    <w:rsid w:val="001F56D0"/>
    <w:rsid w:val="001F6FDD"/>
    <w:rsid w:val="002009C0"/>
    <w:rsid w:val="00201C20"/>
    <w:rsid w:val="00202A3B"/>
    <w:rsid w:val="00203066"/>
    <w:rsid w:val="00203162"/>
    <w:rsid w:val="00203930"/>
    <w:rsid w:val="00203981"/>
    <w:rsid w:val="00203A13"/>
    <w:rsid w:val="002117CE"/>
    <w:rsid w:val="002161E5"/>
    <w:rsid w:val="002203FA"/>
    <w:rsid w:val="00220401"/>
    <w:rsid w:val="002222BB"/>
    <w:rsid w:val="00222F6C"/>
    <w:rsid w:val="00224AD7"/>
    <w:rsid w:val="00225156"/>
    <w:rsid w:val="00226D1A"/>
    <w:rsid w:val="00226EE6"/>
    <w:rsid w:val="00227591"/>
    <w:rsid w:val="002307B7"/>
    <w:rsid w:val="00231411"/>
    <w:rsid w:val="00235968"/>
    <w:rsid w:val="00237778"/>
    <w:rsid w:val="0024247D"/>
    <w:rsid w:val="002441D0"/>
    <w:rsid w:val="002444F3"/>
    <w:rsid w:val="002446F8"/>
    <w:rsid w:val="00246C8F"/>
    <w:rsid w:val="0024766A"/>
    <w:rsid w:val="00250A8E"/>
    <w:rsid w:val="00250D93"/>
    <w:rsid w:val="0025245D"/>
    <w:rsid w:val="002529FF"/>
    <w:rsid w:val="00254AAC"/>
    <w:rsid w:val="00255A7C"/>
    <w:rsid w:val="00255AAD"/>
    <w:rsid w:val="00256CF1"/>
    <w:rsid w:val="002570F3"/>
    <w:rsid w:val="00260F4E"/>
    <w:rsid w:val="00263AB9"/>
    <w:rsid w:val="0026628D"/>
    <w:rsid w:val="00266E14"/>
    <w:rsid w:val="00267A72"/>
    <w:rsid w:val="0027060C"/>
    <w:rsid w:val="002707F1"/>
    <w:rsid w:val="00272C09"/>
    <w:rsid w:val="002772CD"/>
    <w:rsid w:val="00277BF8"/>
    <w:rsid w:val="002821D0"/>
    <w:rsid w:val="00282E77"/>
    <w:rsid w:val="002844ED"/>
    <w:rsid w:val="002859EE"/>
    <w:rsid w:val="00295698"/>
    <w:rsid w:val="00296B1D"/>
    <w:rsid w:val="002A33E5"/>
    <w:rsid w:val="002A3DBA"/>
    <w:rsid w:val="002A45F9"/>
    <w:rsid w:val="002A7BC1"/>
    <w:rsid w:val="002A7D6D"/>
    <w:rsid w:val="002B0744"/>
    <w:rsid w:val="002B0C49"/>
    <w:rsid w:val="002B1243"/>
    <w:rsid w:val="002B3123"/>
    <w:rsid w:val="002B35DE"/>
    <w:rsid w:val="002B374C"/>
    <w:rsid w:val="002B4E4D"/>
    <w:rsid w:val="002B59D2"/>
    <w:rsid w:val="002B5C94"/>
    <w:rsid w:val="002B6598"/>
    <w:rsid w:val="002B7101"/>
    <w:rsid w:val="002C16D4"/>
    <w:rsid w:val="002C2996"/>
    <w:rsid w:val="002C2FBF"/>
    <w:rsid w:val="002C3520"/>
    <w:rsid w:val="002C54C6"/>
    <w:rsid w:val="002C750D"/>
    <w:rsid w:val="002D189E"/>
    <w:rsid w:val="002D36C9"/>
    <w:rsid w:val="002D379C"/>
    <w:rsid w:val="002D44A1"/>
    <w:rsid w:val="002D46F6"/>
    <w:rsid w:val="002D4B66"/>
    <w:rsid w:val="002D51F2"/>
    <w:rsid w:val="002D53A3"/>
    <w:rsid w:val="002D713D"/>
    <w:rsid w:val="002D7BB0"/>
    <w:rsid w:val="002E16A3"/>
    <w:rsid w:val="002E2647"/>
    <w:rsid w:val="002E5259"/>
    <w:rsid w:val="002E5B84"/>
    <w:rsid w:val="002E5F37"/>
    <w:rsid w:val="002E7531"/>
    <w:rsid w:val="002F066C"/>
    <w:rsid w:val="002F16DF"/>
    <w:rsid w:val="002F17CA"/>
    <w:rsid w:val="002F2FC3"/>
    <w:rsid w:val="002F699F"/>
    <w:rsid w:val="00302B6C"/>
    <w:rsid w:val="00310BF4"/>
    <w:rsid w:val="00312639"/>
    <w:rsid w:val="00312B3C"/>
    <w:rsid w:val="00312DF1"/>
    <w:rsid w:val="00314978"/>
    <w:rsid w:val="00314F3A"/>
    <w:rsid w:val="003166E9"/>
    <w:rsid w:val="00316D87"/>
    <w:rsid w:val="0032054A"/>
    <w:rsid w:val="00320F22"/>
    <w:rsid w:val="0032147A"/>
    <w:rsid w:val="00324BDF"/>
    <w:rsid w:val="0032681E"/>
    <w:rsid w:val="00326C23"/>
    <w:rsid w:val="00326E9A"/>
    <w:rsid w:val="003332EC"/>
    <w:rsid w:val="00333CFE"/>
    <w:rsid w:val="00336616"/>
    <w:rsid w:val="0034023F"/>
    <w:rsid w:val="00344222"/>
    <w:rsid w:val="00347A34"/>
    <w:rsid w:val="003546A0"/>
    <w:rsid w:val="003547D3"/>
    <w:rsid w:val="00354D97"/>
    <w:rsid w:val="00361A88"/>
    <w:rsid w:val="00361C13"/>
    <w:rsid w:val="00365D01"/>
    <w:rsid w:val="00366D38"/>
    <w:rsid w:val="00367416"/>
    <w:rsid w:val="003717C0"/>
    <w:rsid w:val="00372F01"/>
    <w:rsid w:val="0037360F"/>
    <w:rsid w:val="003803B4"/>
    <w:rsid w:val="00380C46"/>
    <w:rsid w:val="0038269E"/>
    <w:rsid w:val="00384229"/>
    <w:rsid w:val="00385FBB"/>
    <w:rsid w:val="00386E6D"/>
    <w:rsid w:val="00387904"/>
    <w:rsid w:val="00390E16"/>
    <w:rsid w:val="00391013"/>
    <w:rsid w:val="0039228E"/>
    <w:rsid w:val="003935A1"/>
    <w:rsid w:val="00394A94"/>
    <w:rsid w:val="0039624D"/>
    <w:rsid w:val="00397837"/>
    <w:rsid w:val="00397DA8"/>
    <w:rsid w:val="003A00E7"/>
    <w:rsid w:val="003A041F"/>
    <w:rsid w:val="003A08A5"/>
    <w:rsid w:val="003A3B10"/>
    <w:rsid w:val="003A65DF"/>
    <w:rsid w:val="003A6AFF"/>
    <w:rsid w:val="003B2F6C"/>
    <w:rsid w:val="003B3FE6"/>
    <w:rsid w:val="003B4520"/>
    <w:rsid w:val="003B5018"/>
    <w:rsid w:val="003B58F8"/>
    <w:rsid w:val="003B66B3"/>
    <w:rsid w:val="003B74D4"/>
    <w:rsid w:val="003C021D"/>
    <w:rsid w:val="003C0BF7"/>
    <w:rsid w:val="003C4E4A"/>
    <w:rsid w:val="003C53AE"/>
    <w:rsid w:val="003C7377"/>
    <w:rsid w:val="003D17A6"/>
    <w:rsid w:val="003D2194"/>
    <w:rsid w:val="003D2974"/>
    <w:rsid w:val="003D5B11"/>
    <w:rsid w:val="003D70EB"/>
    <w:rsid w:val="003E0781"/>
    <w:rsid w:val="003E1DCD"/>
    <w:rsid w:val="003E3BA2"/>
    <w:rsid w:val="003E4EBC"/>
    <w:rsid w:val="003E556A"/>
    <w:rsid w:val="003E6605"/>
    <w:rsid w:val="003E7E7D"/>
    <w:rsid w:val="003F32F9"/>
    <w:rsid w:val="003F5989"/>
    <w:rsid w:val="003F6027"/>
    <w:rsid w:val="003F63E7"/>
    <w:rsid w:val="003F6462"/>
    <w:rsid w:val="003F7309"/>
    <w:rsid w:val="00401421"/>
    <w:rsid w:val="00401B85"/>
    <w:rsid w:val="00402C81"/>
    <w:rsid w:val="00402ED1"/>
    <w:rsid w:val="004040B5"/>
    <w:rsid w:val="00404821"/>
    <w:rsid w:val="00404ED4"/>
    <w:rsid w:val="00406047"/>
    <w:rsid w:val="004104B1"/>
    <w:rsid w:val="00410AF2"/>
    <w:rsid w:val="00410C2B"/>
    <w:rsid w:val="0041181F"/>
    <w:rsid w:val="0041616F"/>
    <w:rsid w:val="00421E6B"/>
    <w:rsid w:val="00424033"/>
    <w:rsid w:val="0042473B"/>
    <w:rsid w:val="00424D69"/>
    <w:rsid w:val="004256D8"/>
    <w:rsid w:val="00426A1A"/>
    <w:rsid w:val="00432306"/>
    <w:rsid w:val="004323A9"/>
    <w:rsid w:val="00433A06"/>
    <w:rsid w:val="00434FD1"/>
    <w:rsid w:val="004355B0"/>
    <w:rsid w:val="00436BEE"/>
    <w:rsid w:val="00440062"/>
    <w:rsid w:val="00440A38"/>
    <w:rsid w:val="00442456"/>
    <w:rsid w:val="00442587"/>
    <w:rsid w:val="00442C84"/>
    <w:rsid w:val="00445737"/>
    <w:rsid w:val="0044695B"/>
    <w:rsid w:val="00450323"/>
    <w:rsid w:val="0045265D"/>
    <w:rsid w:val="00452E7B"/>
    <w:rsid w:val="00456A48"/>
    <w:rsid w:val="00456C52"/>
    <w:rsid w:val="0046036D"/>
    <w:rsid w:val="00460D78"/>
    <w:rsid w:val="00460E15"/>
    <w:rsid w:val="004626BB"/>
    <w:rsid w:val="00464F30"/>
    <w:rsid w:val="00466A2B"/>
    <w:rsid w:val="00466C8D"/>
    <w:rsid w:val="00467172"/>
    <w:rsid w:val="004676E5"/>
    <w:rsid w:val="00470515"/>
    <w:rsid w:val="00470E48"/>
    <w:rsid w:val="00471A59"/>
    <w:rsid w:val="00471DDF"/>
    <w:rsid w:val="00472524"/>
    <w:rsid w:val="004735B0"/>
    <w:rsid w:val="00473CBA"/>
    <w:rsid w:val="00474E9E"/>
    <w:rsid w:val="00475E20"/>
    <w:rsid w:val="00477576"/>
    <w:rsid w:val="00477F21"/>
    <w:rsid w:val="004808AD"/>
    <w:rsid w:val="00481604"/>
    <w:rsid w:val="00482560"/>
    <w:rsid w:val="004850B2"/>
    <w:rsid w:val="0048594A"/>
    <w:rsid w:val="00487EA0"/>
    <w:rsid w:val="00493E19"/>
    <w:rsid w:val="004954AC"/>
    <w:rsid w:val="004968FC"/>
    <w:rsid w:val="004A0BA5"/>
    <w:rsid w:val="004A20EF"/>
    <w:rsid w:val="004A37E3"/>
    <w:rsid w:val="004A3C6A"/>
    <w:rsid w:val="004A3FCA"/>
    <w:rsid w:val="004A420F"/>
    <w:rsid w:val="004A438D"/>
    <w:rsid w:val="004A4724"/>
    <w:rsid w:val="004A4766"/>
    <w:rsid w:val="004B3BC9"/>
    <w:rsid w:val="004C0427"/>
    <w:rsid w:val="004C25DB"/>
    <w:rsid w:val="004C6BEE"/>
    <w:rsid w:val="004C70FB"/>
    <w:rsid w:val="004C7E4C"/>
    <w:rsid w:val="004D0127"/>
    <w:rsid w:val="004D2AA3"/>
    <w:rsid w:val="004D52EF"/>
    <w:rsid w:val="004D5D3C"/>
    <w:rsid w:val="004D6198"/>
    <w:rsid w:val="004D6AE4"/>
    <w:rsid w:val="004D744D"/>
    <w:rsid w:val="004E23C4"/>
    <w:rsid w:val="004E29A5"/>
    <w:rsid w:val="004E2B57"/>
    <w:rsid w:val="004E538C"/>
    <w:rsid w:val="004E579C"/>
    <w:rsid w:val="004F1A77"/>
    <w:rsid w:val="004F3689"/>
    <w:rsid w:val="004F6806"/>
    <w:rsid w:val="004F705C"/>
    <w:rsid w:val="00500CC8"/>
    <w:rsid w:val="005017B0"/>
    <w:rsid w:val="00503B98"/>
    <w:rsid w:val="00504B65"/>
    <w:rsid w:val="005051BE"/>
    <w:rsid w:val="005104BC"/>
    <w:rsid w:val="00510AE5"/>
    <w:rsid w:val="00512ECC"/>
    <w:rsid w:val="00513B6E"/>
    <w:rsid w:val="00516707"/>
    <w:rsid w:val="0051691F"/>
    <w:rsid w:val="00516B83"/>
    <w:rsid w:val="0051749E"/>
    <w:rsid w:val="00517D42"/>
    <w:rsid w:val="00520CEC"/>
    <w:rsid w:val="00522BF4"/>
    <w:rsid w:val="005233D6"/>
    <w:rsid w:val="00523DBF"/>
    <w:rsid w:val="005322E1"/>
    <w:rsid w:val="00535CA7"/>
    <w:rsid w:val="005403D3"/>
    <w:rsid w:val="00546239"/>
    <w:rsid w:val="00554691"/>
    <w:rsid w:val="00555B55"/>
    <w:rsid w:val="00555C26"/>
    <w:rsid w:val="005611BB"/>
    <w:rsid w:val="005640DC"/>
    <w:rsid w:val="0056593E"/>
    <w:rsid w:val="005666CB"/>
    <w:rsid w:val="00570D2F"/>
    <w:rsid w:val="00574EAF"/>
    <w:rsid w:val="005760E7"/>
    <w:rsid w:val="0057613D"/>
    <w:rsid w:val="005765D2"/>
    <w:rsid w:val="0058099A"/>
    <w:rsid w:val="00580CD5"/>
    <w:rsid w:val="0058157F"/>
    <w:rsid w:val="00581C3A"/>
    <w:rsid w:val="00581E15"/>
    <w:rsid w:val="0058365F"/>
    <w:rsid w:val="005844CE"/>
    <w:rsid w:val="0058522C"/>
    <w:rsid w:val="00587158"/>
    <w:rsid w:val="005874DE"/>
    <w:rsid w:val="00590300"/>
    <w:rsid w:val="00594E72"/>
    <w:rsid w:val="00595B1D"/>
    <w:rsid w:val="005A10A5"/>
    <w:rsid w:val="005A18BB"/>
    <w:rsid w:val="005A19A9"/>
    <w:rsid w:val="005A28F6"/>
    <w:rsid w:val="005A3A07"/>
    <w:rsid w:val="005A3FB5"/>
    <w:rsid w:val="005A5831"/>
    <w:rsid w:val="005A5F68"/>
    <w:rsid w:val="005A651F"/>
    <w:rsid w:val="005A7DE5"/>
    <w:rsid w:val="005B035C"/>
    <w:rsid w:val="005B05A9"/>
    <w:rsid w:val="005B0BAA"/>
    <w:rsid w:val="005B121E"/>
    <w:rsid w:val="005B27D4"/>
    <w:rsid w:val="005B315A"/>
    <w:rsid w:val="005B34A7"/>
    <w:rsid w:val="005B387E"/>
    <w:rsid w:val="005B6AD3"/>
    <w:rsid w:val="005B6B1A"/>
    <w:rsid w:val="005B79CA"/>
    <w:rsid w:val="005C2F9F"/>
    <w:rsid w:val="005C32E2"/>
    <w:rsid w:val="005C3598"/>
    <w:rsid w:val="005C4CBA"/>
    <w:rsid w:val="005C707D"/>
    <w:rsid w:val="005D0662"/>
    <w:rsid w:val="005D150E"/>
    <w:rsid w:val="005D1ECC"/>
    <w:rsid w:val="005D2257"/>
    <w:rsid w:val="005D2B61"/>
    <w:rsid w:val="005D4282"/>
    <w:rsid w:val="005D4826"/>
    <w:rsid w:val="005D67E1"/>
    <w:rsid w:val="005E0D2F"/>
    <w:rsid w:val="005E0D84"/>
    <w:rsid w:val="005E1511"/>
    <w:rsid w:val="005E29A8"/>
    <w:rsid w:val="005E37A7"/>
    <w:rsid w:val="005E68DC"/>
    <w:rsid w:val="005E72EB"/>
    <w:rsid w:val="005F3F1A"/>
    <w:rsid w:val="005F4D7D"/>
    <w:rsid w:val="005F5FC1"/>
    <w:rsid w:val="005F6E28"/>
    <w:rsid w:val="005F78A6"/>
    <w:rsid w:val="00601B41"/>
    <w:rsid w:val="00602329"/>
    <w:rsid w:val="0060279C"/>
    <w:rsid w:val="0061364A"/>
    <w:rsid w:val="006145BD"/>
    <w:rsid w:val="0061508F"/>
    <w:rsid w:val="00617CB8"/>
    <w:rsid w:val="00617F9F"/>
    <w:rsid w:val="006229DD"/>
    <w:rsid w:val="00625C96"/>
    <w:rsid w:val="0062678C"/>
    <w:rsid w:val="00630E3B"/>
    <w:rsid w:val="00633807"/>
    <w:rsid w:val="006359C6"/>
    <w:rsid w:val="00636088"/>
    <w:rsid w:val="006375F8"/>
    <w:rsid w:val="00641117"/>
    <w:rsid w:val="00642C48"/>
    <w:rsid w:val="00643003"/>
    <w:rsid w:val="006439C0"/>
    <w:rsid w:val="00643DF6"/>
    <w:rsid w:val="006467B3"/>
    <w:rsid w:val="006470E0"/>
    <w:rsid w:val="00650813"/>
    <w:rsid w:val="0065199D"/>
    <w:rsid w:val="006536B5"/>
    <w:rsid w:val="006541E6"/>
    <w:rsid w:val="00656AA4"/>
    <w:rsid w:val="0066014B"/>
    <w:rsid w:val="006603CB"/>
    <w:rsid w:val="00660455"/>
    <w:rsid w:val="006612C1"/>
    <w:rsid w:val="00661CB0"/>
    <w:rsid w:val="0066404E"/>
    <w:rsid w:val="0066503E"/>
    <w:rsid w:val="00666C2F"/>
    <w:rsid w:val="006676CF"/>
    <w:rsid w:val="00673595"/>
    <w:rsid w:val="0067559E"/>
    <w:rsid w:val="00675F0D"/>
    <w:rsid w:val="00676815"/>
    <w:rsid w:val="0067720F"/>
    <w:rsid w:val="00683362"/>
    <w:rsid w:val="00684B5A"/>
    <w:rsid w:val="00685DDF"/>
    <w:rsid w:val="0068644C"/>
    <w:rsid w:val="006925E2"/>
    <w:rsid w:val="00693415"/>
    <w:rsid w:val="006971F6"/>
    <w:rsid w:val="006A07F4"/>
    <w:rsid w:val="006A3BA2"/>
    <w:rsid w:val="006A4560"/>
    <w:rsid w:val="006A4930"/>
    <w:rsid w:val="006A69CE"/>
    <w:rsid w:val="006A788A"/>
    <w:rsid w:val="006A7B73"/>
    <w:rsid w:val="006B13C2"/>
    <w:rsid w:val="006B24D1"/>
    <w:rsid w:val="006B7311"/>
    <w:rsid w:val="006B7EC3"/>
    <w:rsid w:val="006C08F4"/>
    <w:rsid w:val="006C1AF3"/>
    <w:rsid w:val="006C1D66"/>
    <w:rsid w:val="006C375C"/>
    <w:rsid w:val="006C385F"/>
    <w:rsid w:val="006C3E34"/>
    <w:rsid w:val="006C5E97"/>
    <w:rsid w:val="006D1A89"/>
    <w:rsid w:val="006D2E2F"/>
    <w:rsid w:val="006D4E4B"/>
    <w:rsid w:val="006D554D"/>
    <w:rsid w:val="006D5E62"/>
    <w:rsid w:val="006D63B1"/>
    <w:rsid w:val="006E0660"/>
    <w:rsid w:val="006E06A2"/>
    <w:rsid w:val="006E207B"/>
    <w:rsid w:val="006E53BF"/>
    <w:rsid w:val="006E7464"/>
    <w:rsid w:val="006F075C"/>
    <w:rsid w:val="006F082A"/>
    <w:rsid w:val="006F140D"/>
    <w:rsid w:val="006F3791"/>
    <w:rsid w:val="00701199"/>
    <w:rsid w:val="0070146C"/>
    <w:rsid w:val="007019FB"/>
    <w:rsid w:val="007025C7"/>
    <w:rsid w:val="00704347"/>
    <w:rsid w:val="00710BD2"/>
    <w:rsid w:val="00711709"/>
    <w:rsid w:val="00711FB0"/>
    <w:rsid w:val="007123C6"/>
    <w:rsid w:val="007139BB"/>
    <w:rsid w:val="00713BA7"/>
    <w:rsid w:val="007158F7"/>
    <w:rsid w:val="00716C57"/>
    <w:rsid w:val="007212AC"/>
    <w:rsid w:val="00723BCF"/>
    <w:rsid w:val="00725E20"/>
    <w:rsid w:val="00726076"/>
    <w:rsid w:val="00726E93"/>
    <w:rsid w:val="00727C42"/>
    <w:rsid w:val="007304B7"/>
    <w:rsid w:val="007327E8"/>
    <w:rsid w:val="007328D8"/>
    <w:rsid w:val="00732FC0"/>
    <w:rsid w:val="00734154"/>
    <w:rsid w:val="00734CBF"/>
    <w:rsid w:val="00737052"/>
    <w:rsid w:val="00744AE3"/>
    <w:rsid w:val="00745367"/>
    <w:rsid w:val="00745E2E"/>
    <w:rsid w:val="00751F75"/>
    <w:rsid w:val="007522C9"/>
    <w:rsid w:val="0075326A"/>
    <w:rsid w:val="007536CF"/>
    <w:rsid w:val="00754136"/>
    <w:rsid w:val="00757D53"/>
    <w:rsid w:val="00757F83"/>
    <w:rsid w:val="007617E9"/>
    <w:rsid w:val="00762B01"/>
    <w:rsid w:val="00762B2C"/>
    <w:rsid w:val="007630CA"/>
    <w:rsid w:val="00763115"/>
    <w:rsid w:val="00763D70"/>
    <w:rsid w:val="00766287"/>
    <w:rsid w:val="007675AC"/>
    <w:rsid w:val="00767638"/>
    <w:rsid w:val="00772319"/>
    <w:rsid w:val="007739A8"/>
    <w:rsid w:val="00773ECE"/>
    <w:rsid w:val="00774FD5"/>
    <w:rsid w:val="00777001"/>
    <w:rsid w:val="00777194"/>
    <w:rsid w:val="00782168"/>
    <w:rsid w:val="00783993"/>
    <w:rsid w:val="00786A19"/>
    <w:rsid w:val="00787069"/>
    <w:rsid w:val="00793409"/>
    <w:rsid w:val="00794615"/>
    <w:rsid w:val="00794E95"/>
    <w:rsid w:val="00795A2D"/>
    <w:rsid w:val="00796BF1"/>
    <w:rsid w:val="007A121C"/>
    <w:rsid w:val="007A19A3"/>
    <w:rsid w:val="007A202A"/>
    <w:rsid w:val="007A2A3E"/>
    <w:rsid w:val="007A41F8"/>
    <w:rsid w:val="007A4AB0"/>
    <w:rsid w:val="007A5272"/>
    <w:rsid w:val="007A5DB8"/>
    <w:rsid w:val="007B190F"/>
    <w:rsid w:val="007B1D78"/>
    <w:rsid w:val="007B2512"/>
    <w:rsid w:val="007B599D"/>
    <w:rsid w:val="007B732F"/>
    <w:rsid w:val="007C1907"/>
    <w:rsid w:val="007C1EF8"/>
    <w:rsid w:val="007C79C0"/>
    <w:rsid w:val="007D0C04"/>
    <w:rsid w:val="007D1622"/>
    <w:rsid w:val="007D2021"/>
    <w:rsid w:val="007D212F"/>
    <w:rsid w:val="007D317C"/>
    <w:rsid w:val="007D61AE"/>
    <w:rsid w:val="007D6526"/>
    <w:rsid w:val="007E01CC"/>
    <w:rsid w:val="007E02A9"/>
    <w:rsid w:val="007E03AF"/>
    <w:rsid w:val="007E109E"/>
    <w:rsid w:val="007E174A"/>
    <w:rsid w:val="007E272F"/>
    <w:rsid w:val="007E2E32"/>
    <w:rsid w:val="007E3687"/>
    <w:rsid w:val="007E40C6"/>
    <w:rsid w:val="007E5368"/>
    <w:rsid w:val="007E6F8E"/>
    <w:rsid w:val="007F00BC"/>
    <w:rsid w:val="007F0399"/>
    <w:rsid w:val="007F16C8"/>
    <w:rsid w:val="007F37FA"/>
    <w:rsid w:val="007F6654"/>
    <w:rsid w:val="007F6BF2"/>
    <w:rsid w:val="0080148A"/>
    <w:rsid w:val="00801673"/>
    <w:rsid w:val="0080307E"/>
    <w:rsid w:val="00803138"/>
    <w:rsid w:val="0080396A"/>
    <w:rsid w:val="00803ADD"/>
    <w:rsid w:val="00803EC4"/>
    <w:rsid w:val="00807CD7"/>
    <w:rsid w:val="008115B2"/>
    <w:rsid w:val="00811618"/>
    <w:rsid w:val="00811BF4"/>
    <w:rsid w:val="00812F98"/>
    <w:rsid w:val="008130CD"/>
    <w:rsid w:val="00820DF9"/>
    <w:rsid w:val="00822ACE"/>
    <w:rsid w:val="00822BDC"/>
    <w:rsid w:val="00822FF2"/>
    <w:rsid w:val="0082428F"/>
    <w:rsid w:val="00824466"/>
    <w:rsid w:val="00825247"/>
    <w:rsid w:val="008271F5"/>
    <w:rsid w:val="008273BD"/>
    <w:rsid w:val="0083348D"/>
    <w:rsid w:val="008365CC"/>
    <w:rsid w:val="00836F05"/>
    <w:rsid w:val="008376DC"/>
    <w:rsid w:val="00842F7B"/>
    <w:rsid w:val="008461B5"/>
    <w:rsid w:val="00852370"/>
    <w:rsid w:val="00852843"/>
    <w:rsid w:val="00855BEA"/>
    <w:rsid w:val="0086108E"/>
    <w:rsid w:val="00861684"/>
    <w:rsid w:val="00861C4E"/>
    <w:rsid w:val="00861EEB"/>
    <w:rsid w:val="00862562"/>
    <w:rsid w:val="00862A4C"/>
    <w:rsid w:val="00863608"/>
    <w:rsid w:val="00865C28"/>
    <w:rsid w:val="008663E6"/>
    <w:rsid w:val="0086726B"/>
    <w:rsid w:val="008708B4"/>
    <w:rsid w:val="008709F4"/>
    <w:rsid w:val="00872662"/>
    <w:rsid w:val="00872BB4"/>
    <w:rsid w:val="00872D12"/>
    <w:rsid w:val="008737F4"/>
    <w:rsid w:val="00874EB3"/>
    <w:rsid w:val="00877132"/>
    <w:rsid w:val="00885C60"/>
    <w:rsid w:val="00886EDA"/>
    <w:rsid w:val="008905ED"/>
    <w:rsid w:val="00891364"/>
    <w:rsid w:val="0089397A"/>
    <w:rsid w:val="00893A6D"/>
    <w:rsid w:val="00893AFE"/>
    <w:rsid w:val="00894B22"/>
    <w:rsid w:val="008A00CE"/>
    <w:rsid w:val="008A0CB2"/>
    <w:rsid w:val="008A1497"/>
    <w:rsid w:val="008A4D11"/>
    <w:rsid w:val="008A6ED6"/>
    <w:rsid w:val="008B24C3"/>
    <w:rsid w:val="008B2A8B"/>
    <w:rsid w:val="008B7726"/>
    <w:rsid w:val="008C250A"/>
    <w:rsid w:val="008C413A"/>
    <w:rsid w:val="008C449E"/>
    <w:rsid w:val="008C4735"/>
    <w:rsid w:val="008C62FC"/>
    <w:rsid w:val="008C64AF"/>
    <w:rsid w:val="008C650C"/>
    <w:rsid w:val="008D2DEA"/>
    <w:rsid w:val="008D5329"/>
    <w:rsid w:val="008D72F1"/>
    <w:rsid w:val="008D735E"/>
    <w:rsid w:val="008E0187"/>
    <w:rsid w:val="008E0DF8"/>
    <w:rsid w:val="008E0E95"/>
    <w:rsid w:val="008E1FC9"/>
    <w:rsid w:val="008E36B7"/>
    <w:rsid w:val="008E4189"/>
    <w:rsid w:val="008E61E3"/>
    <w:rsid w:val="008E7239"/>
    <w:rsid w:val="008E7865"/>
    <w:rsid w:val="008F0A56"/>
    <w:rsid w:val="008F217D"/>
    <w:rsid w:val="008F3D7A"/>
    <w:rsid w:val="008F3F62"/>
    <w:rsid w:val="008F4410"/>
    <w:rsid w:val="008F4449"/>
    <w:rsid w:val="009007AF"/>
    <w:rsid w:val="009025DB"/>
    <w:rsid w:val="009029DE"/>
    <w:rsid w:val="00903435"/>
    <w:rsid w:val="0090528E"/>
    <w:rsid w:val="00905F34"/>
    <w:rsid w:val="00906356"/>
    <w:rsid w:val="00906421"/>
    <w:rsid w:val="00910746"/>
    <w:rsid w:val="00912876"/>
    <w:rsid w:val="00912AFB"/>
    <w:rsid w:val="00913180"/>
    <w:rsid w:val="009161E9"/>
    <w:rsid w:val="00917597"/>
    <w:rsid w:val="009206AC"/>
    <w:rsid w:val="00921886"/>
    <w:rsid w:val="00924692"/>
    <w:rsid w:val="00925B41"/>
    <w:rsid w:val="009301CA"/>
    <w:rsid w:val="00930825"/>
    <w:rsid w:val="00933A2C"/>
    <w:rsid w:val="00934057"/>
    <w:rsid w:val="009344E2"/>
    <w:rsid w:val="0094148A"/>
    <w:rsid w:val="00943F88"/>
    <w:rsid w:val="0094463A"/>
    <w:rsid w:val="00946CE8"/>
    <w:rsid w:val="00946F1E"/>
    <w:rsid w:val="00950EEB"/>
    <w:rsid w:val="00952DA0"/>
    <w:rsid w:val="00956EC1"/>
    <w:rsid w:val="00957B8F"/>
    <w:rsid w:val="00960207"/>
    <w:rsid w:val="00960504"/>
    <w:rsid w:val="0096383E"/>
    <w:rsid w:val="00964F9E"/>
    <w:rsid w:val="009673F8"/>
    <w:rsid w:val="00972B00"/>
    <w:rsid w:val="00973254"/>
    <w:rsid w:val="009734A5"/>
    <w:rsid w:val="00974922"/>
    <w:rsid w:val="00974E18"/>
    <w:rsid w:val="00975031"/>
    <w:rsid w:val="0097566C"/>
    <w:rsid w:val="009767E8"/>
    <w:rsid w:val="0097698A"/>
    <w:rsid w:val="0098223B"/>
    <w:rsid w:val="00982DCD"/>
    <w:rsid w:val="00984801"/>
    <w:rsid w:val="00984CFF"/>
    <w:rsid w:val="0098545D"/>
    <w:rsid w:val="00993A2A"/>
    <w:rsid w:val="00995064"/>
    <w:rsid w:val="00996BE5"/>
    <w:rsid w:val="009A1AD0"/>
    <w:rsid w:val="009A1D77"/>
    <w:rsid w:val="009A43A2"/>
    <w:rsid w:val="009A4817"/>
    <w:rsid w:val="009A5893"/>
    <w:rsid w:val="009A5AFA"/>
    <w:rsid w:val="009A72CE"/>
    <w:rsid w:val="009A7D82"/>
    <w:rsid w:val="009B033F"/>
    <w:rsid w:val="009B07CF"/>
    <w:rsid w:val="009B2667"/>
    <w:rsid w:val="009B29AE"/>
    <w:rsid w:val="009B2DA0"/>
    <w:rsid w:val="009C1378"/>
    <w:rsid w:val="009C3A2E"/>
    <w:rsid w:val="009C4074"/>
    <w:rsid w:val="009C4B23"/>
    <w:rsid w:val="009C53BA"/>
    <w:rsid w:val="009C5618"/>
    <w:rsid w:val="009C5AB5"/>
    <w:rsid w:val="009C7107"/>
    <w:rsid w:val="009D24CE"/>
    <w:rsid w:val="009D2C23"/>
    <w:rsid w:val="009D3C19"/>
    <w:rsid w:val="009D4451"/>
    <w:rsid w:val="009D4842"/>
    <w:rsid w:val="009D6261"/>
    <w:rsid w:val="009E1AEA"/>
    <w:rsid w:val="009E3996"/>
    <w:rsid w:val="009E4339"/>
    <w:rsid w:val="009E4D1A"/>
    <w:rsid w:val="009E4FA1"/>
    <w:rsid w:val="009E5098"/>
    <w:rsid w:val="009E77BA"/>
    <w:rsid w:val="009F2389"/>
    <w:rsid w:val="009F37B3"/>
    <w:rsid w:val="009F6138"/>
    <w:rsid w:val="009F7BBB"/>
    <w:rsid w:val="00A044DA"/>
    <w:rsid w:val="00A050E3"/>
    <w:rsid w:val="00A11E51"/>
    <w:rsid w:val="00A120ED"/>
    <w:rsid w:val="00A135E0"/>
    <w:rsid w:val="00A13F06"/>
    <w:rsid w:val="00A148E0"/>
    <w:rsid w:val="00A15629"/>
    <w:rsid w:val="00A20485"/>
    <w:rsid w:val="00A20821"/>
    <w:rsid w:val="00A228F4"/>
    <w:rsid w:val="00A2565F"/>
    <w:rsid w:val="00A25B62"/>
    <w:rsid w:val="00A300A9"/>
    <w:rsid w:val="00A30B39"/>
    <w:rsid w:val="00A30E25"/>
    <w:rsid w:val="00A353D3"/>
    <w:rsid w:val="00A358E4"/>
    <w:rsid w:val="00A36330"/>
    <w:rsid w:val="00A45968"/>
    <w:rsid w:val="00A45A59"/>
    <w:rsid w:val="00A45C92"/>
    <w:rsid w:val="00A45EA5"/>
    <w:rsid w:val="00A46A72"/>
    <w:rsid w:val="00A52CB5"/>
    <w:rsid w:val="00A54285"/>
    <w:rsid w:val="00A5583F"/>
    <w:rsid w:val="00A55CF9"/>
    <w:rsid w:val="00A578FB"/>
    <w:rsid w:val="00A57B9A"/>
    <w:rsid w:val="00A604D7"/>
    <w:rsid w:val="00A61498"/>
    <w:rsid w:val="00A61D9F"/>
    <w:rsid w:val="00A63767"/>
    <w:rsid w:val="00A64393"/>
    <w:rsid w:val="00A650EE"/>
    <w:rsid w:val="00A664F1"/>
    <w:rsid w:val="00A71FBC"/>
    <w:rsid w:val="00A72395"/>
    <w:rsid w:val="00A74226"/>
    <w:rsid w:val="00A74DA3"/>
    <w:rsid w:val="00A76BEE"/>
    <w:rsid w:val="00A76C22"/>
    <w:rsid w:val="00A77D79"/>
    <w:rsid w:val="00A82F9D"/>
    <w:rsid w:val="00A8331B"/>
    <w:rsid w:val="00A84455"/>
    <w:rsid w:val="00A84822"/>
    <w:rsid w:val="00A84866"/>
    <w:rsid w:val="00A84C40"/>
    <w:rsid w:val="00A85301"/>
    <w:rsid w:val="00A85CFA"/>
    <w:rsid w:val="00A86839"/>
    <w:rsid w:val="00A901E9"/>
    <w:rsid w:val="00A90946"/>
    <w:rsid w:val="00A927CB"/>
    <w:rsid w:val="00A9298D"/>
    <w:rsid w:val="00A93716"/>
    <w:rsid w:val="00A938C0"/>
    <w:rsid w:val="00A944D3"/>
    <w:rsid w:val="00A958DF"/>
    <w:rsid w:val="00A961B6"/>
    <w:rsid w:val="00A96834"/>
    <w:rsid w:val="00AA0CA0"/>
    <w:rsid w:val="00AA3CD7"/>
    <w:rsid w:val="00AA4006"/>
    <w:rsid w:val="00AA58A1"/>
    <w:rsid w:val="00AA64E2"/>
    <w:rsid w:val="00AA6975"/>
    <w:rsid w:val="00AA7A1B"/>
    <w:rsid w:val="00AA7DD1"/>
    <w:rsid w:val="00AB0518"/>
    <w:rsid w:val="00AB15F1"/>
    <w:rsid w:val="00AB29EB"/>
    <w:rsid w:val="00AB5D31"/>
    <w:rsid w:val="00AB63FC"/>
    <w:rsid w:val="00AC0898"/>
    <w:rsid w:val="00AC2C62"/>
    <w:rsid w:val="00AC4AD5"/>
    <w:rsid w:val="00AD12C5"/>
    <w:rsid w:val="00AD23D8"/>
    <w:rsid w:val="00AD2F63"/>
    <w:rsid w:val="00AD32EC"/>
    <w:rsid w:val="00AD60A8"/>
    <w:rsid w:val="00AE0B57"/>
    <w:rsid w:val="00AE1453"/>
    <w:rsid w:val="00AE24F8"/>
    <w:rsid w:val="00AE4C05"/>
    <w:rsid w:val="00AE5EBE"/>
    <w:rsid w:val="00AE7D1A"/>
    <w:rsid w:val="00AF1158"/>
    <w:rsid w:val="00AF1FDA"/>
    <w:rsid w:val="00AF2C24"/>
    <w:rsid w:val="00AF67FA"/>
    <w:rsid w:val="00AF6E95"/>
    <w:rsid w:val="00B012E3"/>
    <w:rsid w:val="00B04357"/>
    <w:rsid w:val="00B0629B"/>
    <w:rsid w:val="00B06A21"/>
    <w:rsid w:val="00B06A4D"/>
    <w:rsid w:val="00B07184"/>
    <w:rsid w:val="00B10404"/>
    <w:rsid w:val="00B1600B"/>
    <w:rsid w:val="00B169BC"/>
    <w:rsid w:val="00B16E3C"/>
    <w:rsid w:val="00B21296"/>
    <w:rsid w:val="00B22A69"/>
    <w:rsid w:val="00B22AA6"/>
    <w:rsid w:val="00B2375B"/>
    <w:rsid w:val="00B23BFE"/>
    <w:rsid w:val="00B24827"/>
    <w:rsid w:val="00B24ACC"/>
    <w:rsid w:val="00B2531D"/>
    <w:rsid w:val="00B274D7"/>
    <w:rsid w:val="00B302DA"/>
    <w:rsid w:val="00B306AF"/>
    <w:rsid w:val="00B32249"/>
    <w:rsid w:val="00B34C90"/>
    <w:rsid w:val="00B379AA"/>
    <w:rsid w:val="00B4021E"/>
    <w:rsid w:val="00B40C51"/>
    <w:rsid w:val="00B426A9"/>
    <w:rsid w:val="00B428FF"/>
    <w:rsid w:val="00B438DF"/>
    <w:rsid w:val="00B440A2"/>
    <w:rsid w:val="00B44171"/>
    <w:rsid w:val="00B4494D"/>
    <w:rsid w:val="00B449CC"/>
    <w:rsid w:val="00B45758"/>
    <w:rsid w:val="00B52880"/>
    <w:rsid w:val="00B53C4B"/>
    <w:rsid w:val="00B54E20"/>
    <w:rsid w:val="00B600BE"/>
    <w:rsid w:val="00B6369C"/>
    <w:rsid w:val="00B659B5"/>
    <w:rsid w:val="00B70C68"/>
    <w:rsid w:val="00B71135"/>
    <w:rsid w:val="00B720CA"/>
    <w:rsid w:val="00B72CD8"/>
    <w:rsid w:val="00B7350B"/>
    <w:rsid w:val="00B73CC8"/>
    <w:rsid w:val="00B75145"/>
    <w:rsid w:val="00B75617"/>
    <w:rsid w:val="00B80105"/>
    <w:rsid w:val="00B811CB"/>
    <w:rsid w:val="00B81988"/>
    <w:rsid w:val="00B831D5"/>
    <w:rsid w:val="00B83D8D"/>
    <w:rsid w:val="00B849F2"/>
    <w:rsid w:val="00B9021F"/>
    <w:rsid w:val="00B91D19"/>
    <w:rsid w:val="00B93B21"/>
    <w:rsid w:val="00B94E31"/>
    <w:rsid w:val="00B95931"/>
    <w:rsid w:val="00B95E67"/>
    <w:rsid w:val="00BA00CA"/>
    <w:rsid w:val="00BA0426"/>
    <w:rsid w:val="00BA10E5"/>
    <w:rsid w:val="00BA2725"/>
    <w:rsid w:val="00BA288A"/>
    <w:rsid w:val="00BA715E"/>
    <w:rsid w:val="00BA7435"/>
    <w:rsid w:val="00BA7848"/>
    <w:rsid w:val="00BB0367"/>
    <w:rsid w:val="00BB05CC"/>
    <w:rsid w:val="00BB120F"/>
    <w:rsid w:val="00BB2F8D"/>
    <w:rsid w:val="00BB4704"/>
    <w:rsid w:val="00BB4912"/>
    <w:rsid w:val="00BB4F06"/>
    <w:rsid w:val="00BC1B29"/>
    <w:rsid w:val="00BC2663"/>
    <w:rsid w:val="00BC4B47"/>
    <w:rsid w:val="00BD236E"/>
    <w:rsid w:val="00BD558E"/>
    <w:rsid w:val="00BD66D9"/>
    <w:rsid w:val="00BE0655"/>
    <w:rsid w:val="00BE2A28"/>
    <w:rsid w:val="00BE2EE6"/>
    <w:rsid w:val="00BE4A15"/>
    <w:rsid w:val="00BE4D26"/>
    <w:rsid w:val="00BE5B9E"/>
    <w:rsid w:val="00BE7901"/>
    <w:rsid w:val="00BE7ED5"/>
    <w:rsid w:val="00BF0861"/>
    <w:rsid w:val="00BF087A"/>
    <w:rsid w:val="00BF1665"/>
    <w:rsid w:val="00BF3A48"/>
    <w:rsid w:val="00BF497F"/>
    <w:rsid w:val="00BF4CD3"/>
    <w:rsid w:val="00C01DD2"/>
    <w:rsid w:val="00C05269"/>
    <w:rsid w:val="00C1437C"/>
    <w:rsid w:val="00C1610C"/>
    <w:rsid w:val="00C163E7"/>
    <w:rsid w:val="00C20FA7"/>
    <w:rsid w:val="00C238D3"/>
    <w:rsid w:val="00C2603B"/>
    <w:rsid w:val="00C26361"/>
    <w:rsid w:val="00C276EE"/>
    <w:rsid w:val="00C3125D"/>
    <w:rsid w:val="00C31DE7"/>
    <w:rsid w:val="00C325A1"/>
    <w:rsid w:val="00C333AA"/>
    <w:rsid w:val="00C34211"/>
    <w:rsid w:val="00C34C31"/>
    <w:rsid w:val="00C34E71"/>
    <w:rsid w:val="00C355FD"/>
    <w:rsid w:val="00C35F2E"/>
    <w:rsid w:val="00C3614F"/>
    <w:rsid w:val="00C369D7"/>
    <w:rsid w:val="00C3733B"/>
    <w:rsid w:val="00C41D81"/>
    <w:rsid w:val="00C4299A"/>
    <w:rsid w:val="00C44E03"/>
    <w:rsid w:val="00C5076B"/>
    <w:rsid w:val="00C5228C"/>
    <w:rsid w:val="00C522D6"/>
    <w:rsid w:val="00C52742"/>
    <w:rsid w:val="00C53014"/>
    <w:rsid w:val="00C53CBA"/>
    <w:rsid w:val="00C53F9F"/>
    <w:rsid w:val="00C54DBE"/>
    <w:rsid w:val="00C54DF1"/>
    <w:rsid w:val="00C55FEE"/>
    <w:rsid w:val="00C57459"/>
    <w:rsid w:val="00C5774D"/>
    <w:rsid w:val="00C57CE4"/>
    <w:rsid w:val="00C6154F"/>
    <w:rsid w:val="00C632CC"/>
    <w:rsid w:val="00C63450"/>
    <w:rsid w:val="00C6676C"/>
    <w:rsid w:val="00C668CE"/>
    <w:rsid w:val="00C6699D"/>
    <w:rsid w:val="00C7069C"/>
    <w:rsid w:val="00C724BC"/>
    <w:rsid w:val="00C761A3"/>
    <w:rsid w:val="00C772EE"/>
    <w:rsid w:val="00C7747C"/>
    <w:rsid w:val="00C81BFE"/>
    <w:rsid w:val="00C82288"/>
    <w:rsid w:val="00C83C55"/>
    <w:rsid w:val="00C85EB7"/>
    <w:rsid w:val="00C90265"/>
    <w:rsid w:val="00C922CE"/>
    <w:rsid w:val="00C9343E"/>
    <w:rsid w:val="00C95805"/>
    <w:rsid w:val="00C96BA9"/>
    <w:rsid w:val="00C96D94"/>
    <w:rsid w:val="00CA02C3"/>
    <w:rsid w:val="00CA0601"/>
    <w:rsid w:val="00CA06B6"/>
    <w:rsid w:val="00CA2F6C"/>
    <w:rsid w:val="00CA4044"/>
    <w:rsid w:val="00CA488F"/>
    <w:rsid w:val="00CA48D7"/>
    <w:rsid w:val="00CA4A15"/>
    <w:rsid w:val="00CA597A"/>
    <w:rsid w:val="00CA6077"/>
    <w:rsid w:val="00CA65B7"/>
    <w:rsid w:val="00CA7592"/>
    <w:rsid w:val="00CA7954"/>
    <w:rsid w:val="00CB6390"/>
    <w:rsid w:val="00CB6434"/>
    <w:rsid w:val="00CB700B"/>
    <w:rsid w:val="00CB7E3C"/>
    <w:rsid w:val="00CC241A"/>
    <w:rsid w:val="00CC314D"/>
    <w:rsid w:val="00CC4B86"/>
    <w:rsid w:val="00CC5AA1"/>
    <w:rsid w:val="00CC751F"/>
    <w:rsid w:val="00CD0238"/>
    <w:rsid w:val="00CD0245"/>
    <w:rsid w:val="00CD0C43"/>
    <w:rsid w:val="00CD0D9D"/>
    <w:rsid w:val="00CD26B8"/>
    <w:rsid w:val="00CD3B06"/>
    <w:rsid w:val="00CD498A"/>
    <w:rsid w:val="00CD49D8"/>
    <w:rsid w:val="00CD6D3D"/>
    <w:rsid w:val="00CE1C7E"/>
    <w:rsid w:val="00CE418E"/>
    <w:rsid w:val="00CE5450"/>
    <w:rsid w:val="00CE563F"/>
    <w:rsid w:val="00CE6753"/>
    <w:rsid w:val="00CE742F"/>
    <w:rsid w:val="00CF062E"/>
    <w:rsid w:val="00CF14F3"/>
    <w:rsid w:val="00CF4132"/>
    <w:rsid w:val="00CF5D11"/>
    <w:rsid w:val="00CF5D98"/>
    <w:rsid w:val="00CF6AD9"/>
    <w:rsid w:val="00CF7575"/>
    <w:rsid w:val="00D0072F"/>
    <w:rsid w:val="00D02EA1"/>
    <w:rsid w:val="00D076F9"/>
    <w:rsid w:val="00D0786F"/>
    <w:rsid w:val="00D1162E"/>
    <w:rsid w:val="00D11BD8"/>
    <w:rsid w:val="00D11C45"/>
    <w:rsid w:val="00D11C62"/>
    <w:rsid w:val="00D11EBC"/>
    <w:rsid w:val="00D210A9"/>
    <w:rsid w:val="00D21B30"/>
    <w:rsid w:val="00D21E87"/>
    <w:rsid w:val="00D22E84"/>
    <w:rsid w:val="00D236F7"/>
    <w:rsid w:val="00D23C60"/>
    <w:rsid w:val="00D242A7"/>
    <w:rsid w:val="00D253BB"/>
    <w:rsid w:val="00D25A6C"/>
    <w:rsid w:val="00D329C1"/>
    <w:rsid w:val="00D32CA1"/>
    <w:rsid w:val="00D343D0"/>
    <w:rsid w:val="00D35303"/>
    <w:rsid w:val="00D35D3C"/>
    <w:rsid w:val="00D36B28"/>
    <w:rsid w:val="00D408FC"/>
    <w:rsid w:val="00D4123E"/>
    <w:rsid w:val="00D413AD"/>
    <w:rsid w:val="00D41D51"/>
    <w:rsid w:val="00D42D19"/>
    <w:rsid w:val="00D4361E"/>
    <w:rsid w:val="00D4532F"/>
    <w:rsid w:val="00D45CF1"/>
    <w:rsid w:val="00D50288"/>
    <w:rsid w:val="00D539D2"/>
    <w:rsid w:val="00D56FFA"/>
    <w:rsid w:val="00D6040B"/>
    <w:rsid w:val="00D617B7"/>
    <w:rsid w:val="00D62316"/>
    <w:rsid w:val="00D63092"/>
    <w:rsid w:val="00D635E0"/>
    <w:rsid w:val="00D6466E"/>
    <w:rsid w:val="00D67B0B"/>
    <w:rsid w:val="00D71330"/>
    <w:rsid w:val="00D714C6"/>
    <w:rsid w:val="00D73494"/>
    <w:rsid w:val="00D73D3C"/>
    <w:rsid w:val="00D75020"/>
    <w:rsid w:val="00D7592C"/>
    <w:rsid w:val="00D81337"/>
    <w:rsid w:val="00D87310"/>
    <w:rsid w:val="00D87DF3"/>
    <w:rsid w:val="00D90984"/>
    <w:rsid w:val="00D92793"/>
    <w:rsid w:val="00D93B12"/>
    <w:rsid w:val="00D9695E"/>
    <w:rsid w:val="00D96983"/>
    <w:rsid w:val="00D96FF6"/>
    <w:rsid w:val="00DA0534"/>
    <w:rsid w:val="00DA2668"/>
    <w:rsid w:val="00DA321B"/>
    <w:rsid w:val="00DA358A"/>
    <w:rsid w:val="00DA3DE7"/>
    <w:rsid w:val="00DA415C"/>
    <w:rsid w:val="00DA7167"/>
    <w:rsid w:val="00DA7A98"/>
    <w:rsid w:val="00DB003B"/>
    <w:rsid w:val="00DB01A8"/>
    <w:rsid w:val="00DB4245"/>
    <w:rsid w:val="00DC0F2E"/>
    <w:rsid w:val="00DC2435"/>
    <w:rsid w:val="00DC2494"/>
    <w:rsid w:val="00DC4F6C"/>
    <w:rsid w:val="00DC5A1D"/>
    <w:rsid w:val="00DC68AF"/>
    <w:rsid w:val="00DD0E7C"/>
    <w:rsid w:val="00DD2DFB"/>
    <w:rsid w:val="00DD31A9"/>
    <w:rsid w:val="00DD3F18"/>
    <w:rsid w:val="00DD56BA"/>
    <w:rsid w:val="00DE0D9B"/>
    <w:rsid w:val="00DE102F"/>
    <w:rsid w:val="00DE5FDF"/>
    <w:rsid w:val="00DE6A91"/>
    <w:rsid w:val="00DE7741"/>
    <w:rsid w:val="00DF028B"/>
    <w:rsid w:val="00DF1D38"/>
    <w:rsid w:val="00DF35A2"/>
    <w:rsid w:val="00DF76F5"/>
    <w:rsid w:val="00E00713"/>
    <w:rsid w:val="00E04197"/>
    <w:rsid w:val="00E06128"/>
    <w:rsid w:val="00E10387"/>
    <w:rsid w:val="00E148A9"/>
    <w:rsid w:val="00E16748"/>
    <w:rsid w:val="00E172A6"/>
    <w:rsid w:val="00E174D3"/>
    <w:rsid w:val="00E21804"/>
    <w:rsid w:val="00E22CD6"/>
    <w:rsid w:val="00E24350"/>
    <w:rsid w:val="00E243B0"/>
    <w:rsid w:val="00E25B32"/>
    <w:rsid w:val="00E25E0F"/>
    <w:rsid w:val="00E26386"/>
    <w:rsid w:val="00E27A75"/>
    <w:rsid w:val="00E32411"/>
    <w:rsid w:val="00E3251C"/>
    <w:rsid w:val="00E3328D"/>
    <w:rsid w:val="00E352F4"/>
    <w:rsid w:val="00E3566F"/>
    <w:rsid w:val="00E43A3E"/>
    <w:rsid w:val="00E441E4"/>
    <w:rsid w:val="00E45FDD"/>
    <w:rsid w:val="00E46518"/>
    <w:rsid w:val="00E518A0"/>
    <w:rsid w:val="00E5708E"/>
    <w:rsid w:val="00E57921"/>
    <w:rsid w:val="00E60669"/>
    <w:rsid w:val="00E6344E"/>
    <w:rsid w:val="00E6422D"/>
    <w:rsid w:val="00E67A82"/>
    <w:rsid w:val="00E70D00"/>
    <w:rsid w:val="00E712B1"/>
    <w:rsid w:val="00E7493D"/>
    <w:rsid w:val="00E8122D"/>
    <w:rsid w:val="00E829E2"/>
    <w:rsid w:val="00E82CE3"/>
    <w:rsid w:val="00E87776"/>
    <w:rsid w:val="00E926A4"/>
    <w:rsid w:val="00E951DB"/>
    <w:rsid w:val="00E9597D"/>
    <w:rsid w:val="00E95CC7"/>
    <w:rsid w:val="00E96FB9"/>
    <w:rsid w:val="00E97F1D"/>
    <w:rsid w:val="00EA08E2"/>
    <w:rsid w:val="00EA211D"/>
    <w:rsid w:val="00EA38ED"/>
    <w:rsid w:val="00EA4DE7"/>
    <w:rsid w:val="00EA68AD"/>
    <w:rsid w:val="00EB0FF3"/>
    <w:rsid w:val="00EB4BC8"/>
    <w:rsid w:val="00EB57A8"/>
    <w:rsid w:val="00EC01D1"/>
    <w:rsid w:val="00EC3F0D"/>
    <w:rsid w:val="00EC5DB8"/>
    <w:rsid w:val="00EC6064"/>
    <w:rsid w:val="00ED04C2"/>
    <w:rsid w:val="00ED23AF"/>
    <w:rsid w:val="00ED24A1"/>
    <w:rsid w:val="00ED2603"/>
    <w:rsid w:val="00ED2997"/>
    <w:rsid w:val="00ED2C79"/>
    <w:rsid w:val="00ED2E40"/>
    <w:rsid w:val="00ED6710"/>
    <w:rsid w:val="00ED766D"/>
    <w:rsid w:val="00EE15AA"/>
    <w:rsid w:val="00EE20C0"/>
    <w:rsid w:val="00EE2412"/>
    <w:rsid w:val="00EE2C4A"/>
    <w:rsid w:val="00EE483A"/>
    <w:rsid w:val="00EE65E5"/>
    <w:rsid w:val="00EE690D"/>
    <w:rsid w:val="00EE6AC6"/>
    <w:rsid w:val="00EF0B5C"/>
    <w:rsid w:val="00EF1B25"/>
    <w:rsid w:val="00EF2ECA"/>
    <w:rsid w:val="00EF51F6"/>
    <w:rsid w:val="00EF549B"/>
    <w:rsid w:val="00F00751"/>
    <w:rsid w:val="00F01240"/>
    <w:rsid w:val="00F0197C"/>
    <w:rsid w:val="00F023F0"/>
    <w:rsid w:val="00F02685"/>
    <w:rsid w:val="00F02B88"/>
    <w:rsid w:val="00F03595"/>
    <w:rsid w:val="00F0546E"/>
    <w:rsid w:val="00F05F27"/>
    <w:rsid w:val="00F07414"/>
    <w:rsid w:val="00F076CE"/>
    <w:rsid w:val="00F14B84"/>
    <w:rsid w:val="00F14CC8"/>
    <w:rsid w:val="00F20570"/>
    <w:rsid w:val="00F23193"/>
    <w:rsid w:val="00F23E3B"/>
    <w:rsid w:val="00F26821"/>
    <w:rsid w:val="00F30DAE"/>
    <w:rsid w:val="00F30F92"/>
    <w:rsid w:val="00F34179"/>
    <w:rsid w:val="00F36133"/>
    <w:rsid w:val="00F400FD"/>
    <w:rsid w:val="00F4085F"/>
    <w:rsid w:val="00F42736"/>
    <w:rsid w:val="00F52D1D"/>
    <w:rsid w:val="00F559DE"/>
    <w:rsid w:val="00F56775"/>
    <w:rsid w:val="00F6009A"/>
    <w:rsid w:val="00F60C8D"/>
    <w:rsid w:val="00F617E2"/>
    <w:rsid w:val="00F63CBF"/>
    <w:rsid w:val="00F6618A"/>
    <w:rsid w:val="00F6689F"/>
    <w:rsid w:val="00F66EFA"/>
    <w:rsid w:val="00F710DB"/>
    <w:rsid w:val="00F75DCA"/>
    <w:rsid w:val="00F77C5C"/>
    <w:rsid w:val="00F818FC"/>
    <w:rsid w:val="00F82E02"/>
    <w:rsid w:val="00F84BBB"/>
    <w:rsid w:val="00F86B56"/>
    <w:rsid w:val="00F87260"/>
    <w:rsid w:val="00F87B3A"/>
    <w:rsid w:val="00F9016A"/>
    <w:rsid w:val="00F90C26"/>
    <w:rsid w:val="00F90CE0"/>
    <w:rsid w:val="00F92C59"/>
    <w:rsid w:val="00F93B42"/>
    <w:rsid w:val="00F93BBF"/>
    <w:rsid w:val="00F95BC0"/>
    <w:rsid w:val="00F95F79"/>
    <w:rsid w:val="00F9740C"/>
    <w:rsid w:val="00FA0349"/>
    <w:rsid w:val="00FA2618"/>
    <w:rsid w:val="00FA3C9E"/>
    <w:rsid w:val="00FA5E28"/>
    <w:rsid w:val="00FA5E9E"/>
    <w:rsid w:val="00FA6BA2"/>
    <w:rsid w:val="00FB0AEB"/>
    <w:rsid w:val="00FB0F31"/>
    <w:rsid w:val="00FB1156"/>
    <w:rsid w:val="00FB1403"/>
    <w:rsid w:val="00FB3214"/>
    <w:rsid w:val="00FB3285"/>
    <w:rsid w:val="00FB33E6"/>
    <w:rsid w:val="00FB3DF1"/>
    <w:rsid w:val="00FB3E3C"/>
    <w:rsid w:val="00FB4AB7"/>
    <w:rsid w:val="00FB4F37"/>
    <w:rsid w:val="00FB5552"/>
    <w:rsid w:val="00FC09D3"/>
    <w:rsid w:val="00FC14C3"/>
    <w:rsid w:val="00FC270D"/>
    <w:rsid w:val="00FC37B2"/>
    <w:rsid w:val="00FC3C98"/>
    <w:rsid w:val="00FC4A73"/>
    <w:rsid w:val="00FC5C81"/>
    <w:rsid w:val="00FC5E3D"/>
    <w:rsid w:val="00FD00ED"/>
    <w:rsid w:val="00FD0A4C"/>
    <w:rsid w:val="00FD24B5"/>
    <w:rsid w:val="00FD2A5B"/>
    <w:rsid w:val="00FD2CEA"/>
    <w:rsid w:val="00FD3B16"/>
    <w:rsid w:val="00FD4DB3"/>
    <w:rsid w:val="00FD5468"/>
    <w:rsid w:val="00FD6E56"/>
    <w:rsid w:val="00FD7CC5"/>
    <w:rsid w:val="00FE00D0"/>
    <w:rsid w:val="00FE095A"/>
    <w:rsid w:val="00FE258A"/>
    <w:rsid w:val="00FE4CE3"/>
    <w:rsid w:val="00FF0117"/>
    <w:rsid w:val="00FF0D0F"/>
    <w:rsid w:val="00FF1010"/>
    <w:rsid w:val="00FF2818"/>
    <w:rsid w:val="00FF3BA6"/>
    <w:rsid w:val="00FF435D"/>
    <w:rsid w:val="00FF53AE"/>
    <w:rsid w:val="00FF5495"/>
    <w:rsid w:val="00FF689A"/>
    <w:rsid w:val="00FF79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5:docId w15:val="{5B47E05A-71DD-4D32-B349-409354C5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4" w:qFormat="1"/>
    <w:lsdException w:name="heading 1" w:uiPriority="1" w:qFormat="1"/>
    <w:lsdException w:name="heading 2" w:semiHidden="1" w:uiPriority="1" w:unhideWhenUsed="1" w:qFormat="1"/>
    <w:lsdException w:name="heading 3" w:semiHidden="1" w:uiPriority="2"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831D5"/>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B438DF"/>
    <w:pPr>
      <w:pBdr>
        <w:bottom w:val="single" w:sz="24" w:space="3" w:color="auto"/>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A961B6"/>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3B58F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A961B6"/>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B438DF"/>
    <w:rPr>
      <w:rFonts w:ascii="Arial" w:eastAsiaTheme="majorEastAsia" w:hAnsi="Arial" w:cstheme="majorBidi"/>
      <w:bCs/>
      <w:sz w:val="32"/>
      <w:szCs w:val="26"/>
    </w:rPr>
  </w:style>
  <w:style w:type="table" w:styleId="TableGrid">
    <w:name w:val="Table Grid"/>
    <w:basedOn w:val="TableNormal"/>
    <w:uiPriority w:val="39"/>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B438DF"/>
    <w:pPr>
      <w:pBdr>
        <w:top w:val="single" w:sz="4" w:space="1" w:color="auto"/>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6"/>
    <w:qFormat/>
    <w:rsid w:val="00B438DF"/>
    <w:pPr>
      <w:ind w:left="85" w:hanging="85"/>
    </w:pPr>
    <w:rPr>
      <w:color w:val="777777"/>
    </w:rPr>
  </w:style>
  <w:style w:type="paragraph" w:customStyle="1" w:styleId="Caption">
    <w:name w:val="~Caption"/>
    <w:basedOn w:val="Normal"/>
    <w:next w:val="Normal"/>
    <w:uiPriority w:val="7"/>
    <w:qFormat/>
    <w:rsid w:val="00B438DF"/>
    <w:rPr>
      <w:i/>
      <w:color w:val="777777"/>
    </w:rPr>
  </w:style>
  <w:style w:type="character" w:styleId="PlaceholderText">
    <w:name w:val="Placeholder Text"/>
    <w:basedOn w:val="DefaultParagraphFont"/>
    <w:uiPriority w:val="99"/>
    <w:semiHidden/>
    <w:rsid w:val="006C1AF3"/>
    <w:rPr>
      <w:color w:val="808080"/>
    </w:rPr>
  </w:style>
  <w:style w:type="character" w:styleId="FollowedHyperlink">
    <w:name w:val="FollowedHyperlink"/>
    <w:basedOn w:val="DefaultParagraphFont"/>
    <w:uiPriority w:val="19"/>
    <w:semiHidden/>
    <w:rsid w:val="00B438DF"/>
    <w:rPr>
      <w:color w:val="777777"/>
      <w:u w:val="single"/>
    </w:rPr>
  </w:style>
  <w:style w:type="character" w:styleId="CommentReference">
    <w:name w:val="annotation reference"/>
    <w:basedOn w:val="DefaultParagraphFont"/>
    <w:uiPriority w:val="19"/>
    <w:semiHidden/>
    <w:rsid w:val="00633807"/>
    <w:rPr>
      <w:sz w:val="16"/>
      <w:szCs w:val="16"/>
    </w:rPr>
  </w:style>
  <w:style w:type="paragraph" w:styleId="CommentText">
    <w:name w:val="annotation text"/>
    <w:basedOn w:val="Normal"/>
    <w:link w:val="CommentTextChar"/>
    <w:uiPriority w:val="19"/>
    <w:semiHidden/>
    <w:rsid w:val="00633807"/>
    <w:pPr>
      <w:spacing w:line="240" w:lineRule="auto"/>
    </w:pPr>
    <w:rPr>
      <w:sz w:val="20"/>
      <w:szCs w:val="20"/>
    </w:rPr>
  </w:style>
  <w:style w:type="character" w:customStyle="1" w:styleId="CommentTextChar">
    <w:name w:val="Comment Text Char"/>
    <w:basedOn w:val="DefaultParagraphFont"/>
    <w:link w:val="CommentText"/>
    <w:uiPriority w:val="19"/>
    <w:semiHidden/>
    <w:rsid w:val="00633807"/>
    <w:rPr>
      <w:rFonts w:ascii="Arial" w:hAnsi="Arial"/>
    </w:rPr>
  </w:style>
  <w:style w:type="paragraph" w:styleId="CommentSubject">
    <w:name w:val="annotation subject"/>
    <w:basedOn w:val="CommentText"/>
    <w:next w:val="CommentText"/>
    <w:link w:val="CommentSubjectChar"/>
    <w:uiPriority w:val="19"/>
    <w:semiHidden/>
    <w:rsid w:val="00633807"/>
    <w:rPr>
      <w:b/>
      <w:bCs/>
    </w:rPr>
  </w:style>
  <w:style w:type="character" w:customStyle="1" w:styleId="CommentSubjectChar">
    <w:name w:val="Comment Subject Char"/>
    <w:basedOn w:val="CommentTextChar"/>
    <w:link w:val="CommentSubject"/>
    <w:uiPriority w:val="19"/>
    <w:semiHidden/>
    <w:rsid w:val="00633807"/>
    <w:rPr>
      <w:rFonts w:ascii="Arial" w:hAnsi="Arial"/>
      <w:b/>
      <w:bCs/>
    </w:rPr>
  </w:style>
  <w:style w:type="paragraph" w:styleId="ListParagraph">
    <w:name w:val="List Paragraph"/>
    <w:basedOn w:val="Normal"/>
    <w:uiPriority w:val="34"/>
    <w:semiHidden/>
    <w:qFormat/>
    <w:rsid w:val="00FB33E6"/>
    <w:pPr>
      <w:ind w:left="720"/>
      <w:contextualSpacing/>
    </w:pPr>
  </w:style>
  <w:style w:type="character" w:styleId="Hyperlink">
    <w:name w:val="Hyperlink"/>
    <w:basedOn w:val="DefaultParagraphFont"/>
    <w:uiPriority w:val="99"/>
    <w:rsid w:val="00A71FBC"/>
    <w:rPr>
      <w:color w:val="0000FF" w:themeColor="hyperlink"/>
      <w:u w:val="single"/>
    </w:rPr>
  </w:style>
  <w:style w:type="paragraph" w:styleId="TOC1">
    <w:name w:val="toc 1"/>
    <w:basedOn w:val="Normal"/>
    <w:next w:val="Normal"/>
    <w:link w:val="TOC1Char"/>
    <w:autoRedefine/>
    <w:uiPriority w:val="39"/>
    <w:rsid w:val="00C5774D"/>
    <w:pPr>
      <w:tabs>
        <w:tab w:val="right" w:leader="dot" w:pos="9628"/>
      </w:tabs>
      <w:spacing w:after="100"/>
    </w:pPr>
    <w:rPr>
      <w:rFonts w:ascii="AQA Chevin Pro Medium" w:eastAsiaTheme="minorEastAsia" w:hAnsi="AQA Chevin Pro Medium" w:cs="Arial"/>
      <w:b/>
      <w:sz w:val="32"/>
      <w:szCs w:val="32"/>
    </w:rPr>
  </w:style>
  <w:style w:type="paragraph" w:styleId="TOC2">
    <w:name w:val="toc 2"/>
    <w:basedOn w:val="Normal"/>
    <w:next w:val="Normal"/>
    <w:autoRedefine/>
    <w:uiPriority w:val="39"/>
    <w:rsid w:val="00A30E25"/>
    <w:pPr>
      <w:tabs>
        <w:tab w:val="left" w:pos="880"/>
        <w:tab w:val="right" w:leader="dot" w:pos="9628"/>
      </w:tabs>
      <w:spacing w:after="100"/>
      <w:ind w:left="220"/>
    </w:pPr>
    <w:rPr>
      <w:b/>
      <w:noProof/>
    </w:rPr>
  </w:style>
  <w:style w:type="paragraph" w:styleId="TOC3">
    <w:name w:val="toc 3"/>
    <w:basedOn w:val="Normal"/>
    <w:next w:val="Normal"/>
    <w:autoRedefine/>
    <w:uiPriority w:val="39"/>
    <w:rsid w:val="00477576"/>
    <w:pPr>
      <w:spacing w:after="100"/>
      <w:ind w:left="440"/>
    </w:pPr>
  </w:style>
  <w:style w:type="character" w:customStyle="1" w:styleId="TOC1Char">
    <w:name w:val="TOC 1 Char"/>
    <w:basedOn w:val="DefaultParagraphFont"/>
    <w:link w:val="TOC1"/>
    <w:uiPriority w:val="39"/>
    <w:rsid w:val="00C5774D"/>
    <w:rPr>
      <w:rFonts w:ascii="AQA Chevin Pro Medium" w:eastAsiaTheme="minorEastAsia" w:hAnsi="AQA Chevin Pro Medium"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9190">
      <w:bodyDiv w:val="1"/>
      <w:marLeft w:val="0"/>
      <w:marRight w:val="0"/>
      <w:marTop w:val="0"/>
      <w:marBottom w:val="0"/>
      <w:divBdr>
        <w:top w:val="none" w:sz="0" w:space="0" w:color="auto"/>
        <w:left w:val="none" w:sz="0" w:space="0" w:color="auto"/>
        <w:bottom w:val="none" w:sz="0" w:space="0" w:color="auto"/>
        <w:right w:val="none" w:sz="0" w:space="0" w:color="auto"/>
      </w:divBdr>
    </w:div>
    <w:div w:id="802163245">
      <w:bodyDiv w:val="1"/>
      <w:marLeft w:val="0"/>
      <w:marRight w:val="0"/>
      <w:marTop w:val="0"/>
      <w:marBottom w:val="0"/>
      <w:divBdr>
        <w:top w:val="none" w:sz="0" w:space="0" w:color="auto"/>
        <w:left w:val="none" w:sz="0" w:space="0" w:color="auto"/>
        <w:bottom w:val="none" w:sz="0" w:space="0" w:color="auto"/>
        <w:right w:val="none" w:sz="0" w:space="0" w:color="auto"/>
      </w:divBdr>
    </w:div>
    <w:div w:id="1502156124">
      <w:bodyDiv w:val="1"/>
      <w:marLeft w:val="0"/>
      <w:marRight w:val="0"/>
      <w:marTop w:val="0"/>
      <w:marBottom w:val="0"/>
      <w:divBdr>
        <w:top w:val="none" w:sz="0" w:space="0" w:color="auto"/>
        <w:left w:val="none" w:sz="0" w:space="0" w:color="auto"/>
        <w:bottom w:val="none" w:sz="0" w:space="0" w:color="auto"/>
        <w:right w:val="none" w:sz="0" w:space="0" w:color="auto"/>
      </w:divBdr>
    </w:div>
    <w:div w:id="18816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kscience.co.uk/animations/anim_3.htm" TargetMode="External"/><Relationship Id="rId21" Type="http://schemas.openxmlformats.org/officeDocument/2006/relationships/hyperlink" Target="http://www.cleapss.org.uk" TargetMode="External"/><Relationship Id="rId42" Type="http://schemas.openxmlformats.org/officeDocument/2006/relationships/hyperlink" Target="http://www.yourgenome.org/teachers/zoom.shtml" TargetMode="External"/><Relationship Id="rId63" Type="http://schemas.openxmlformats.org/officeDocument/2006/relationships/hyperlink" Target="http://www.snabonline.com/Content/SkillsSupport/PracticalSupport/P0_09S.pdf" TargetMode="External"/><Relationship Id="rId84" Type="http://schemas.openxmlformats.org/officeDocument/2006/relationships/hyperlink" Target="http://www.cleapss.org.uk" TargetMode="External"/><Relationship Id="rId138" Type="http://schemas.openxmlformats.org/officeDocument/2006/relationships/hyperlink" Target="http://www.nhlbi.nih.gov/health/health-topics/topics/hhw/contraction.html" TargetMode="External"/><Relationship Id="rId159" Type="http://schemas.openxmlformats.org/officeDocument/2006/relationships/hyperlink" Target="http://highered.mheducation.com/sites/0072495855/student_view0/chapter3/animation__how_meiosis_works.html" TargetMode="External"/><Relationship Id="rId170" Type="http://schemas.openxmlformats.org/officeDocument/2006/relationships/hyperlink" Target="http://www.nuffieldfoundation.org/sites/default/files/files/effects-of-antiseptics-on-microbes-87(1).pdf" TargetMode="External"/><Relationship Id="rId107" Type="http://schemas.openxmlformats.org/officeDocument/2006/relationships/hyperlink" Target="http://www.dnadarwin.org/casestudies/7/" TargetMode="External"/><Relationship Id="rId11" Type="http://schemas.openxmlformats.org/officeDocument/2006/relationships/header" Target="header1.xml"/><Relationship Id="rId32" Type="http://schemas.openxmlformats.org/officeDocument/2006/relationships/hyperlink" Target="http://www.nuffieldfoundation.org/practical-biology/investigating-effect-concentration-activity-trypsin" TargetMode="External"/><Relationship Id="rId53" Type="http://schemas.openxmlformats.org/officeDocument/2006/relationships/hyperlink" Target="http://vcell.ndsu.nodak.edu/animations/flythrough/movie-flash.htm" TargetMode="External"/><Relationship Id="rId74" Type="http://schemas.openxmlformats.org/officeDocument/2006/relationships/hyperlink" Target="http://www.insidecancer.org/" TargetMode="External"/><Relationship Id="rId128" Type="http://schemas.openxmlformats.org/officeDocument/2006/relationships/hyperlink" Target="http://filestore.aqa.org.uk/resources/biology/AQA-7401-7402-PROTEIN-DIGEST.PPTX" TargetMode="External"/><Relationship Id="rId149" Type="http://schemas.openxmlformats.org/officeDocument/2006/relationships/hyperlink" Target="http://www.cleapss.org.uk" TargetMode="External"/><Relationship Id="rId5" Type="http://schemas.openxmlformats.org/officeDocument/2006/relationships/webSettings" Target="webSettings.xml"/><Relationship Id="rId95" Type="http://schemas.openxmlformats.org/officeDocument/2006/relationships/hyperlink" Target="http://highered.mheducation.com/sites/0072495855/student_view0/chapter24/animation__the_immune_response.html" TargetMode="External"/><Relationship Id="rId160" Type="http://schemas.openxmlformats.org/officeDocument/2006/relationships/hyperlink" Target="http://highered.mheducation.com/sites/0072495855/student_view0/chapter2/animation__comparison_of_meiosis_and_mitosis__quiz_1_.html" TargetMode="External"/><Relationship Id="rId22" Type="http://schemas.openxmlformats.org/officeDocument/2006/relationships/hyperlink" Target="http://brilliantbiologystudent.weebly.com/ethanol-emulsion-test-for-lipids.html" TargetMode="External"/><Relationship Id="rId43" Type="http://schemas.openxmlformats.org/officeDocument/2006/relationships/hyperlink" Target="http://cell-cell-cell.com/wp-content/uploads/CCC_Activity_ModellingTheHelix_v01.doc" TargetMode="External"/><Relationship Id="rId64" Type="http://schemas.openxmlformats.org/officeDocument/2006/relationships/hyperlink" Target="http://www.sumanasinc.com/webcontent/animations/content/cellfractionation.html" TargetMode="External"/><Relationship Id="rId118" Type="http://schemas.openxmlformats.org/officeDocument/2006/relationships/hyperlink" Target="http://www.nuffieldfoundation.org/practical-biology/dissecting-lungs" TargetMode="External"/><Relationship Id="rId139" Type="http://schemas.openxmlformats.org/officeDocument/2006/relationships/hyperlink" Target="http://www.nuffieldfoundation.org/practical-biology/elastic-recoil-arteries-and-veins" TargetMode="External"/><Relationship Id="rId85" Type="http://schemas.openxmlformats.org/officeDocument/2006/relationships/hyperlink" Target="http://www.nuffieldfoundation.org/practical-biology/investigating-effect-concentration-blackcurrant-squash-osmosis-chipped-potatoes" TargetMode="External"/><Relationship Id="rId150" Type="http://schemas.openxmlformats.org/officeDocument/2006/relationships/hyperlink" Target="http://highered.mheducation.com/sites/9834092339/student_view0/chapter38/animation_-_phloem_loading.html" TargetMode="External"/><Relationship Id="rId171" Type="http://schemas.openxmlformats.org/officeDocument/2006/relationships/hyperlink" Target="http://www.survivalrivals.org/the-x-bacteria/about" TargetMode="External"/><Relationship Id="rId12" Type="http://schemas.openxmlformats.org/officeDocument/2006/relationships/footer" Target="footer1.xml"/><Relationship Id="rId33" Type="http://schemas.openxmlformats.org/officeDocument/2006/relationships/hyperlink" Target="http://www.saps.org.uk/attachments/article/95/SAPS%20-%20Inhibitors%20on%20enzyme%20beta-galactosidase%20-%20Scottish%20Highers.pdf" TargetMode="External"/><Relationship Id="rId108" Type="http://schemas.openxmlformats.org/officeDocument/2006/relationships/hyperlink" Target="http://highered.mheducation.com/sites/0072495855/student_view0/chapter24/animation__hiv_replication.html" TargetMode="External"/><Relationship Id="rId129" Type="http://schemas.openxmlformats.org/officeDocument/2006/relationships/hyperlink" Target="http://filestore.aqa.org.uk/resources/biology/AQA-7401-7402-TN-PROTEIN-DIGEST.PDF" TargetMode="External"/><Relationship Id="rId54" Type="http://schemas.openxmlformats.org/officeDocument/2006/relationships/hyperlink" Target="http://bigpictureeducation.com/cell" TargetMode="External"/><Relationship Id="rId75" Type="http://schemas.openxmlformats.org/officeDocument/2006/relationships/hyperlink" Target="http://www.classzone.com/books/hs/ca/sc/bio_07/animated_biology/bio_ch05_0149_ab_fission.html" TargetMode="External"/><Relationship Id="rId96" Type="http://schemas.openxmlformats.org/officeDocument/2006/relationships/hyperlink" Target="http://highered.mheducation.com/sites/0072507470/student_view0/chapter22/animation__the_immune_response.html" TargetMode="External"/><Relationship Id="rId140" Type="http://schemas.openxmlformats.org/officeDocument/2006/relationships/hyperlink" Target="http://www.cleapss.org.uk" TargetMode="External"/><Relationship Id="rId161" Type="http://schemas.openxmlformats.org/officeDocument/2006/relationships/hyperlink" Target="http://www.sumanasinc.com/webcontent/animations/content/meiosis.html" TargetMode="External"/><Relationship Id="rId6" Type="http://schemas.openxmlformats.org/officeDocument/2006/relationships/footnotes" Target="footnotes.xml"/><Relationship Id="rId23" Type="http://schemas.openxmlformats.org/officeDocument/2006/relationships/hyperlink" Target="http://www.cleapss.org.uk" TargetMode="External"/><Relationship Id="rId28" Type="http://schemas.openxmlformats.org/officeDocument/2006/relationships/hyperlink" Target="http://www.amazon.co.uk/Tangle-Original-Jr-Toy/dp/B0012GQU2I" TargetMode="External"/><Relationship Id="rId49" Type="http://schemas.openxmlformats.org/officeDocument/2006/relationships/hyperlink" Target="http://filestore.aqa.org.uk/resources/biology/AQA-7401-7402-INORGANIC-IONS.PPTX" TargetMode="External"/><Relationship Id="rId114" Type="http://schemas.openxmlformats.org/officeDocument/2006/relationships/hyperlink" Target="http://www.cleapss.org.uk" TargetMode="External"/><Relationship Id="rId119" Type="http://schemas.openxmlformats.org/officeDocument/2006/relationships/hyperlink" Target="http://www.cleapss.org.uk" TargetMode="External"/><Relationship Id="rId44" Type="http://schemas.openxmlformats.org/officeDocument/2006/relationships/hyperlink" Target="http://genetics.thetech.org/online-exhibits/zooming-dna" TargetMode="External"/><Relationship Id="rId60" Type="http://schemas.openxmlformats.org/officeDocument/2006/relationships/hyperlink" Target="http://bigpictureeducation.com/video-light-microscopy" TargetMode="External"/><Relationship Id="rId65" Type="http://schemas.openxmlformats.org/officeDocument/2006/relationships/hyperlink" Target="http://www.accessexcellence.org/RC/VL/GG/cellBreak1.php" TargetMode="External"/><Relationship Id="rId81" Type="http://schemas.openxmlformats.org/officeDocument/2006/relationships/hyperlink" Target="http://www.nuffieldfoundation.org/practical-biology/observing-osmosis-plasmolysis-and-turgor-plant-cells" TargetMode="External"/><Relationship Id="rId86" Type="http://schemas.openxmlformats.org/officeDocument/2006/relationships/hyperlink" Target="http://highered.mheducation.com/sites/9834092339/student_view0/chapter5/how_facilitated_diffusion_works.html" TargetMode="External"/><Relationship Id="rId130" Type="http://schemas.openxmlformats.org/officeDocument/2006/relationships/hyperlink" Target="http://www.nuffieldfoundation.org/practical-biology/investigating-effect-temperature-activity-lipase" TargetMode="External"/><Relationship Id="rId135" Type="http://schemas.openxmlformats.org/officeDocument/2006/relationships/hyperlink" Target="http://www.johnwiley.net.au/highered/interactions/media/Respiration/content/Respiration/resp3a/screen0.swf" TargetMode="External"/><Relationship Id="rId151" Type="http://schemas.openxmlformats.org/officeDocument/2006/relationships/hyperlink" Target="http://www.saps.org.uk/secondary/teaching-resources/1274" TargetMode="External"/><Relationship Id="rId156" Type="http://schemas.openxmlformats.org/officeDocument/2006/relationships/hyperlink" Target="http://cell-cell-cell.com/wp-content/uploads/CCC_Activity_CrackTheCodon_v01.doc" TargetMode="External"/><Relationship Id="rId177" Type="http://schemas.openxmlformats.org/officeDocument/2006/relationships/fontTable" Target="fontTable.xml"/><Relationship Id="rId172" Type="http://schemas.openxmlformats.org/officeDocument/2006/relationships/hyperlink" Target="http://www.cleapss.org.uk" TargetMode="Externa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hyperlink" Target="http://www.yourgenome.org/teachers/yummy.shtml" TargetMode="External"/><Relationship Id="rId109" Type="http://schemas.openxmlformats.org/officeDocument/2006/relationships/hyperlink" Target="http://www.sumanasinc.com/webcontent/animations/content/ELISA.html" TargetMode="External"/><Relationship Id="rId34" Type="http://schemas.openxmlformats.org/officeDocument/2006/relationships/hyperlink" Target="http://www.cleapss.org.uk" TargetMode="External"/><Relationship Id="rId50" Type="http://schemas.openxmlformats.org/officeDocument/2006/relationships/hyperlink" Target="http://filestore.aqa.org.uk/resources/biology/AQA-7401-7402-TN-INORGANIC-IONS.PDF" TargetMode="External"/><Relationship Id="rId55" Type="http://schemas.openxmlformats.org/officeDocument/2006/relationships/hyperlink" Target="http://bigpictureeducation.com/annotated-cells-images" TargetMode="External"/><Relationship Id="rId76" Type="http://schemas.openxmlformats.org/officeDocument/2006/relationships/hyperlink" Target="http://sites.fas.harvard.edu/~biotext/animations/lyticcycle.html" TargetMode="External"/><Relationship Id="rId97" Type="http://schemas.openxmlformats.org/officeDocument/2006/relationships/hyperlink" Target="http://www.sbs.utexas.edu/psaxena/MicrobiologyAnimations/Animations/HumoralImmunity/micro_humoral.swf" TargetMode="External"/><Relationship Id="rId104" Type="http://schemas.openxmlformats.org/officeDocument/2006/relationships/hyperlink" Target="http://www.newscientist.com/article/dn7076-autism-rises-despite-mmr-ban-in-japan.html" TargetMode="External"/><Relationship Id="rId120" Type="http://schemas.openxmlformats.org/officeDocument/2006/relationships/hyperlink" Target="http://www.nuffieldfoundation.org/practical-biology/modelling-human-ventilation-system" TargetMode="External"/><Relationship Id="rId125" Type="http://schemas.openxmlformats.org/officeDocument/2006/relationships/hyperlink" Target="http://www.nuffieldfoundation.org/practical-biology/evaluating-visking-tubing-model-gut" TargetMode="External"/><Relationship Id="rId141" Type="http://schemas.openxmlformats.org/officeDocument/2006/relationships/hyperlink" Target="http://www.nuffieldfoundation.org/practical-biology/observing-effects-exercise-human-body" TargetMode="External"/><Relationship Id="rId146" Type="http://schemas.openxmlformats.org/officeDocument/2006/relationships/hyperlink" Target="http://www.saps.org.uk/secondary/teaching-resources/1274" TargetMode="External"/><Relationship Id="rId167" Type="http://schemas.openxmlformats.org/officeDocument/2006/relationships/hyperlink" Target="http://www.nuffieldfoundation.org/practical-biology/aseptic-techniques" TargetMode="External"/><Relationship Id="rId7" Type="http://schemas.openxmlformats.org/officeDocument/2006/relationships/endnotes" Target="endnotes.xml"/><Relationship Id="rId71" Type="http://schemas.openxmlformats.org/officeDocument/2006/relationships/hyperlink" Target="http://www.nuffieldfoundation.org/practical-biology/investigating-mitosis-allium-root-tip-squash" TargetMode="External"/><Relationship Id="rId92" Type="http://schemas.openxmlformats.org/officeDocument/2006/relationships/hyperlink" Target="http://highered.mheducation.com/sites/0072495855/student_view0/chapter2/animation__phagocytosis.html" TargetMode="External"/><Relationship Id="rId162" Type="http://schemas.openxmlformats.org/officeDocument/2006/relationships/hyperlink" Target="http://www.sumanasinc.com/webcontent/animations/content/mistakesmeiosis/mistakesmeiosis.swf" TargetMode="External"/><Relationship Id="rId2" Type="http://schemas.openxmlformats.org/officeDocument/2006/relationships/numbering" Target="numbering.xml"/><Relationship Id="rId29" Type="http://schemas.openxmlformats.org/officeDocument/2006/relationships/hyperlink" Target="http://www.cleapss.org.uk" TargetMode="External"/><Relationship Id="rId24" Type="http://schemas.openxmlformats.org/officeDocument/2006/relationships/hyperlink" Target="http://www.cleapss.org.uk" TargetMode="External"/><Relationship Id="rId40" Type="http://schemas.openxmlformats.org/officeDocument/2006/relationships/hyperlink" Target="http://www.nationalstemcentre.org.uk/elibrary/collection/1073/dna" TargetMode="External"/><Relationship Id="rId45" Type="http://schemas.openxmlformats.org/officeDocument/2006/relationships/hyperlink" Target="http://www.sumanasinc.com/webcontent/animations/content/meselson.html" TargetMode="External"/><Relationship Id="rId66" Type="http://schemas.openxmlformats.org/officeDocument/2006/relationships/hyperlink" Target="http://homepages.gac.edu/~cellab/chpts/chpt8/ex8-1.html" TargetMode="External"/><Relationship Id="rId87" Type="http://schemas.openxmlformats.org/officeDocument/2006/relationships/hyperlink" Target="http://www.cleapss.org.uk" TargetMode="External"/><Relationship Id="rId110" Type="http://schemas.openxmlformats.org/officeDocument/2006/relationships/hyperlink" Target="http://www.aqa.org.uk" TargetMode="External"/><Relationship Id="rId115" Type="http://schemas.openxmlformats.org/officeDocument/2006/relationships/hyperlink" Target="http://www.pskf.ca/sd/" TargetMode="External"/><Relationship Id="rId131" Type="http://schemas.openxmlformats.org/officeDocument/2006/relationships/hyperlink" Target="https://shsbiology.pbworks.com/f/Breaking+Down+Fat+Digestion+CH+29+Lab.pdf" TargetMode="External"/><Relationship Id="rId136" Type="http://schemas.openxmlformats.org/officeDocument/2006/relationships/hyperlink" Target="http://www.nuffieldfoundation.org/practical-biology/looking-heart" TargetMode="External"/><Relationship Id="rId157" Type="http://schemas.openxmlformats.org/officeDocument/2006/relationships/hyperlink" Target="http://www.nuffieldfoundation.org/practical-biology/preparing-anther-squash" TargetMode="External"/><Relationship Id="rId178" Type="http://schemas.openxmlformats.org/officeDocument/2006/relationships/theme" Target="theme/theme1.xml"/><Relationship Id="rId61" Type="http://schemas.openxmlformats.org/officeDocument/2006/relationships/hyperlink" Target="http://learn.genetics.utah.edu/content/cells/scale/" TargetMode="External"/><Relationship Id="rId82" Type="http://schemas.openxmlformats.org/officeDocument/2006/relationships/hyperlink" Target="http://www.cleapss.org.uk" TargetMode="External"/><Relationship Id="rId152" Type="http://schemas.openxmlformats.org/officeDocument/2006/relationships/hyperlink" Target="http://www.yourgenome.org/teachers/zoom.shtml" TargetMode="External"/><Relationship Id="rId173" Type="http://schemas.openxmlformats.org/officeDocument/2006/relationships/hyperlink" Target="http://www.hhmi.org/biointeractive/creating-phylogenetic-trees-dna-sequences" TargetMode="External"/><Relationship Id="rId19" Type="http://schemas.openxmlformats.org/officeDocument/2006/relationships/hyperlink" Target="http://www.cleapss.org.uk" TargetMode="External"/><Relationship Id="rId14" Type="http://schemas.openxmlformats.org/officeDocument/2006/relationships/footer" Target="footer2.xml"/><Relationship Id="rId30" Type="http://schemas.openxmlformats.org/officeDocument/2006/relationships/hyperlink" Target="http://www.nuffieldfoundation.org/practical-biology/investigating-enzyme-controlled-reaction-catalase-and-hydrogen-peroxide-concentrat" TargetMode="External"/><Relationship Id="rId35" Type="http://schemas.openxmlformats.org/officeDocument/2006/relationships/hyperlink" Target="http://www.nuffieldfoundation.org/practical-biology/investigating-enzyme-controlled-reaction-catalase-and-hydrogen-peroxide-concentrat" TargetMode="External"/><Relationship Id="rId56" Type="http://schemas.openxmlformats.org/officeDocument/2006/relationships/hyperlink" Target="http://www.cellsalive.com/gallery.htm" TargetMode="External"/><Relationship Id="rId77" Type="http://schemas.openxmlformats.org/officeDocument/2006/relationships/hyperlink" Target="http://glencoe.mheducation.com/olcweb/cgi/pluginpop.cgi?it=swf::550::400::/sites/dl/free/0078802849/383931/Plasma_Membrane_The_Fluid_Mosaic_Model.swf::The%20Fluid%20Mosaic%20Model" TargetMode="External"/><Relationship Id="rId100" Type="http://schemas.openxmlformats.org/officeDocument/2006/relationships/hyperlink" Target="http://bigpictureeducation.com/influenza-special-issue" TargetMode="External"/><Relationship Id="rId105" Type="http://schemas.openxmlformats.org/officeDocument/2006/relationships/hyperlink" Target="http://www.wellcome.ac.uk/Education-resources/Education-and-learning/Resources/Animation/WTDV026676.htm" TargetMode="External"/><Relationship Id="rId126" Type="http://schemas.openxmlformats.org/officeDocument/2006/relationships/hyperlink" Target="http://www.cleapss.org.uk" TargetMode="External"/><Relationship Id="rId147" Type="http://schemas.openxmlformats.org/officeDocument/2006/relationships/hyperlink" Target="http://www.saps.org.uk/secondary/teaching-resources/770-microscopy-looking-at-xylem-and-specialised-cells" TargetMode="External"/><Relationship Id="rId168" Type="http://schemas.openxmlformats.org/officeDocument/2006/relationships/hyperlink" Target="http://www.nuffieldfoundation.org/practical-biology/making-spread-or-%E2%80%98lawn%E2%80%99-plate" TargetMode="External"/><Relationship Id="rId8" Type="http://schemas.openxmlformats.org/officeDocument/2006/relationships/hyperlink" Target="http://www.aqa.org.uk/subjects/science/as-and-a-level/biology-7401-7402/supporting-resources/teaching-resources" TargetMode="External"/><Relationship Id="rId51" Type="http://schemas.openxmlformats.org/officeDocument/2006/relationships/hyperlink" Target="http://cell-cell-cell.com/resources/activities/" TargetMode="External"/><Relationship Id="rId72" Type="http://schemas.openxmlformats.org/officeDocument/2006/relationships/hyperlink" Target="http://www.cleapss.org.uk" TargetMode="External"/><Relationship Id="rId93" Type="http://schemas.openxmlformats.org/officeDocument/2006/relationships/hyperlink" Target="http://highered.mheducation.com/sites/0072507470/student_view0/chapter22/animation__the_immune_response.html" TargetMode="External"/><Relationship Id="rId98" Type="http://schemas.openxmlformats.org/officeDocument/2006/relationships/hyperlink" Target="http://www.newscientist.com/topic/bird-flu" TargetMode="External"/><Relationship Id="rId121" Type="http://schemas.openxmlformats.org/officeDocument/2006/relationships/hyperlink" Target="http://www.nuffieldfoundation.org/practical-biology/using-spirometer-investigate-human-lung-function" TargetMode="External"/><Relationship Id="rId142" Type="http://schemas.openxmlformats.org/officeDocument/2006/relationships/hyperlink" Target="http://www.cleapss.org.uk" TargetMode="External"/><Relationship Id="rId163" Type="http://schemas.openxmlformats.org/officeDocument/2006/relationships/hyperlink" Target="http://www.bbsrc.ac.uk/web/FILES/Resources/natural_selection_teachers.pdf" TargetMode="External"/><Relationship Id="rId3" Type="http://schemas.openxmlformats.org/officeDocument/2006/relationships/styles" Target="styles.xml"/><Relationship Id="rId25" Type="http://schemas.openxmlformats.org/officeDocument/2006/relationships/hyperlink" Target="http://www.biotopics.co.uk/as/amino_acid_chromatography.html" TargetMode="External"/><Relationship Id="rId46" Type="http://schemas.openxmlformats.org/officeDocument/2006/relationships/hyperlink" Target="http://nanosense.sri.com/activities/finefilters/scienceofwater/FF_Lesson2Teacher.pdf" TargetMode="External"/><Relationship Id="rId67" Type="http://schemas.openxmlformats.org/officeDocument/2006/relationships/hyperlink" Target="http://www.cellsalive.com/cell_cycle.htm" TargetMode="External"/><Relationship Id="rId116" Type="http://schemas.openxmlformats.org/officeDocument/2006/relationships/hyperlink" Target="http://www.s-cool.co.uk/a-level/biology/gas-exchange/revise-it/gas-exchange-in-fish" TargetMode="External"/><Relationship Id="rId137" Type="http://schemas.openxmlformats.org/officeDocument/2006/relationships/hyperlink" Target="http://www.cleapss.org.uk" TargetMode="External"/><Relationship Id="rId158" Type="http://schemas.openxmlformats.org/officeDocument/2006/relationships/hyperlink" Target="http://www.cleapss.org.uk" TargetMode="External"/><Relationship Id="rId20" Type="http://schemas.openxmlformats.org/officeDocument/2006/relationships/hyperlink" Target="http://www.mrothery.co.uk/module1/Mod%201%20techniques.htm" TargetMode="External"/><Relationship Id="rId41" Type="http://schemas.openxmlformats.org/officeDocument/2006/relationships/hyperlink" Target="http://www.yourgenome.org/teachers/origami.shtml" TargetMode="External"/><Relationship Id="rId62" Type="http://schemas.openxmlformats.org/officeDocument/2006/relationships/hyperlink" Target="http://www.biologymad.com/" TargetMode="External"/><Relationship Id="rId83" Type="http://schemas.openxmlformats.org/officeDocument/2006/relationships/hyperlink" Target="http://highered.mheducation.com/sites/0072495855/student_view0/chapter2/animation__how_osmosis_works.html" TargetMode="External"/><Relationship Id="rId88" Type="http://schemas.openxmlformats.org/officeDocument/2006/relationships/hyperlink" Target="http://www.nuffieldfoundation.org/practical-biology/tracking-active-uptake-minerals-plant-roots" TargetMode="External"/><Relationship Id="rId111" Type="http://schemas.openxmlformats.org/officeDocument/2006/relationships/hyperlink" Target="http://www.nuffieldfoundation.org/practical-biology/effect-size-uptake-diffusion" TargetMode="External"/><Relationship Id="rId132" Type="http://schemas.openxmlformats.org/officeDocument/2006/relationships/hyperlink" Target="http://www.cleapss.org.uk" TargetMode="External"/><Relationship Id="rId153" Type="http://schemas.openxmlformats.org/officeDocument/2006/relationships/hyperlink" Target="http://www.yourgenome.org/teachers/dnaprotein.shtml" TargetMode="External"/><Relationship Id="rId174" Type="http://schemas.openxmlformats.org/officeDocument/2006/relationships/hyperlink" Target="http://www.cleapss.org.uk" TargetMode="External"/><Relationship Id="rId15" Type="http://schemas.openxmlformats.org/officeDocument/2006/relationships/header" Target="header3.xml"/><Relationship Id="rId36" Type="http://schemas.openxmlformats.org/officeDocument/2006/relationships/hyperlink" Target="http://www.nuffieldfoundation.org/practical-biology/investigating-effect-ph-amylase-activity" TargetMode="External"/><Relationship Id="rId57" Type="http://schemas.openxmlformats.org/officeDocument/2006/relationships/hyperlink" Target="http://www.biologymad.com/" TargetMode="External"/><Relationship Id="rId106" Type="http://schemas.openxmlformats.org/officeDocument/2006/relationships/hyperlink" Target="http://www.hhmi.org/biointeractive/hiv-life-cycle" TargetMode="External"/><Relationship Id="rId127" Type="http://schemas.openxmlformats.org/officeDocument/2006/relationships/hyperlink" Target="http://bigpictureeducation.com/anatomy-digestive-system-images" TargetMode="External"/><Relationship Id="rId10" Type="http://schemas.openxmlformats.org/officeDocument/2006/relationships/hyperlink" Target="http://www.aqa.org.uk/subjects/science/as-and-a-level/biology-7401-7402/supporting-resources/specimen-papers-and-mark-schemes" TargetMode="External"/><Relationship Id="rId31" Type="http://schemas.openxmlformats.org/officeDocument/2006/relationships/hyperlink" Target="http://www.nuffieldfoundation.org/practical-biology/investigating-effect-ph-amylase-activity" TargetMode="External"/><Relationship Id="rId52" Type="http://schemas.openxmlformats.org/officeDocument/2006/relationships/hyperlink" Target="http://learn.genetics.utah.edu/content/cells/insideacell/" TargetMode="External"/><Relationship Id="rId73" Type="http://schemas.openxmlformats.org/officeDocument/2006/relationships/hyperlink" Target="http://www.yourgenome.org/teachers/roguecells.shtml" TargetMode="External"/><Relationship Id="rId78" Type="http://schemas.openxmlformats.org/officeDocument/2006/relationships/hyperlink" Target="http://teach.genetics.utah.edu/content/begin/cells/print/BuildAMembrane.pdf" TargetMode="External"/><Relationship Id="rId94" Type="http://schemas.openxmlformats.org/officeDocument/2006/relationships/hyperlink" Target="http://www.sbs.utexas.edu/psaxena/MicrobiologyAnimations/Animations/Cell-MediatedImmunity/micro_cell-mediated.swf" TargetMode="External"/><Relationship Id="rId99" Type="http://schemas.openxmlformats.org/officeDocument/2006/relationships/hyperlink" Target="http://bigpictureeducation.com/epidemics" TargetMode="External"/><Relationship Id="rId101" Type="http://schemas.openxmlformats.org/officeDocument/2006/relationships/hyperlink" Target="http://bigpictureeducation.com/herd-mentality" TargetMode="External"/><Relationship Id="rId122" Type="http://schemas.openxmlformats.org/officeDocument/2006/relationships/hyperlink" Target="http://www.cleapss.org.uk" TargetMode="External"/><Relationship Id="rId143" Type="http://schemas.openxmlformats.org/officeDocument/2006/relationships/hyperlink" Target="http://filestore.aqa.org.uk/resources/biology/AQA-7401-7402-TN-TOC.PPTX" TargetMode="External"/><Relationship Id="rId148" Type="http://schemas.openxmlformats.org/officeDocument/2006/relationships/hyperlink" Target="http://www.saps.org.uk/secondary/teaching-resources/115-potometer-measuring-transpiration-rates" TargetMode="External"/><Relationship Id="rId164" Type="http://schemas.openxmlformats.org/officeDocument/2006/relationships/hyperlink" Target="http://www.nuffieldfoundation.org/practical-biology/model-natural-selection-%E2%80%93-spaghetti-worms" TargetMode="External"/><Relationship Id="rId169" Type="http://schemas.openxmlformats.org/officeDocument/2006/relationships/hyperlink" Target="http://www.nuffieldfoundation.org/practical-biology/making-pour-plate" TargetMode="External"/><Relationship Id="rId4" Type="http://schemas.openxmlformats.org/officeDocument/2006/relationships/settings" Target="settings.xml"/><Relationship Id="rId9" Type="http://schemas.openxmlformats.org/officeDocument/2006/relationships/hyperlink" Target="http://exampro.co.uk/scienceafl/" TargetMode="External"/><Relationship Id="rId26" Type="http://schemas.openxmlformats.org/officeDocument/2006/relationships/hyperlink" Target="http://www.bcconline.com/biol10rs/Pearson-Animations/protein_structure.swf" TargetMode="External"/><Relationship Id="rId47" Type="http://schemas.openxmlformats.org/officeDocument/2006/relationships/hyperlink" Target="http://filestore.aqa.org.uk/resources/biology/AQA-7401-7402-WATER.PPTX" TargetMode="External"/><Relationship Id="rId68" Type="http://schemas.openxmlformats.org/officeDocument/2006/relationships/hyperlink" Target="http://highered.mheducation.com/sites/0072495855/student_view0/chapter2/animation__how_the_cell_cycle_works.html" TargetMode="External"/><Relationship Id="rId89" Type="http://schemas.openxmlformats.org/officeDocument/2006/relationships/hyperlink" Target="http://highered.mheducation.com/sites/9834092339/student_view0/chapter5/primary_active_transport.html" TargetMode="External"/><Relationship Id="rId112" Type="http://schemas.openxmlformats.org/officeDocument/2006/relationships/hyperlink" Target="http://www.cleapss.org.uk" TargetMode="External"/><Relationship Id="rId133" Type="http://schemas.openxmlformats.org/officeDocument/2006/relationships/hyperlink" Target="http://www.kscience.co.uk/animations/blood_system.swf" TargetMode="External"/><Relationship Id="rId154" Type="http://schemas.openxmlformats.org/officeDocument/2006/relationships/hyperlink" Target="http://www.yourgenome.org/teachers/dnaprotein.shtml" TargetMode="External"/><Relationship Id="rId175" Type="http://schemas.openxmlformats.org/officeDocument/2006/relationships/hyperlink" Target="http://www.nuffieldfoundation.org/practical-biology/recording-variation-ivy-leaves" TargetMode="External"/><Relationship Id="rId16" Type="http://schemas.openxmlformats.org/officeDocument/2006/relationships/footer" Target="footer3.xml"/><Relationship Id="rId37" Type="http://schemas.openxmlformats.org/officeDocument/2006/relationships/hyperlink" Target="http://www.nuffieldfoundation.org/practical-biology/investigating-effect-concentration-activity-trypsin" TargetMode="External"/><Relationship Id="rId58" Type="http://schemas.openxmlformats.org/officeDocument/2006/relationships/hyperlink" Target="http://www.cellsalive.com/cells/bactcell.htm" TargetMode="External"/><Relationship Id="rId79" Type="http://schemas.openxmlformats.org/officeDocument/2006/relationships/hyperlink" Target="http://www.cleapss.org.uk" TargetMode="External"/><Relationship Id="rId102" Type="http://schemas.openxmlformats.org/officeDocument/2006/relationships/hyperlink" Target="http://www.thelancet.com/journals/lancet/article/PIIS0140-6736(05)75696-8/fulltext" TargetMode="External"/><Relationship Id="rId123" Type="http://schemas.openxmlformats.org/officeDocument/2006/relationships/hyperlink" Target="http://www.nuffieldfoundation.org/practical-biology/measuring-rate-metabolism" TargetMode="External"/><Relationship Id="rId144" Type="http://schemas.openxmlformats.org/officeDocument/2006/relationships/hyperlink" Target="http://filestore.aqa.org.uk/resources/biology/AQA-7401-7402-TN-TOC.PDF" TargetMode="External"/><Relationship Id="rId90" Type="http://schemas.openxmlformats.org/officeDocument/2006/relationships/hyperlink" Target="http://www.cleapss.org.uk" TargetMode="External"/><Relationship Id="rId165" Type="http://schemas.openxmlformats.org/officeDocument/2006/relationships/hyperlink" Target="http://www.nuffieldfoundation.org/practical-biology/simple-model-natural-selection" TargetMode="External"/><Relationship Id="rId27" Type="http://schemas.openxmlformats.org/officeDocument/2006/relationships/hyperlink" Target="http://www.rasmol.org/" TargetMode="External"/><Relationship Id="rId48" Type="http://schemas.openxmlformats.org/officeDocument/2006/relationships/hyperlink" Target="http://filestore.aqa.org.uk/resources/biology/AQA-7401-7402-TN-WATER.PDF" TargetMode="External"/><Relationship Id="rId69" Type="http://schemas.openxmlformats.org/officeDocument/2006/relationships/hyperlink" Target="http://bigpictureeducation.com/cell-division-images" TargetMode="External"/><Relationship Id="rId113" Type="http://schemas.openxmlformats.org/officeDocument/2006/relationships/hyperlink" Target="http://www.nuffieldfoundation.org/practical-biology/dissection-ventilation-system-locust" TargetMode="External"/><Relationship Id="rId134" Type="http://schemas.openxmlformats.org/officeDocument/2006/relationships/hyperlink" Target="http://www.rasmol.org/" TargetMode="External"/><Relationship Id="rId80" Type="http://schemas.openxmlformats.org/officeDocument/2006/relationships/hyperlink" Target="http://www.nuffieldfoundation.org/practical-biology/investigating-effect-temperature-plant-cell-membranes" TargetMode="External"/><Relationship Id="rId155" Type="http://schemas.openxmlformats.org/officeDocument/2006/relationships/hyperlink" Target="http://www.yourgenome.org/teachers/dnaprotein.shtml" TargetMode="External"/><Relationship Id="rId176" Type="http://schemas.openxmlformats.org/officeDocument/2006/relationships/header" Target="header5.xml"/><Relationship Id="rId17" Type="http://schemas.openxmlformats.org/officeDocument/2006/relationships/header" Target="header4.xml"/><Relationship Id="rId38" Type="http://schemas.openxmlformats.org/officeDocument/2006/relationships/hyperlink" Target="http://www.nuffieldfoundation.org/practical-biology/quantitative-food-test-protein-content-powdered-milk" TargetMode="External"/><Relationship Id="rId59" Type="http://schemas.openxmlformats.org/officeDocument/2006/relationships/hyperlink" Target="http://bigpictureeducation.com/video-electron-microscopy" TargetMode="External"/><Relationship Id="rId103" Type="http://schemas.openxmlformats.org/officeDocument/2006/relationships/hyperlink" Target="http://www.nature.com/ni/journal/v9/n12/full/ni1208-1317.html" TargetMode="External"/><Relationship Id="rId124" Type="http://schemas.openxmlformats.org/officeDocument/2006/relationships/hyperlink" Target="http://highered.mheducation.com/sites/0072495855/student_view0/chapter25/animation__gas_exchange_during_respiration.html" TargetMode="External"/><Relationship Id="rId70" Type="http://schemas.openxmlformats.org/officeDocument/2006/relationships/hyperlink" Target="http://www.cellsalive.com/mitosis.htm" TargetMode="External"/><Relationship Id="rId91" Type="http://schemas.openxmlformats.org/officeDocument/2006/relationships/hyperlink" Target="http://www.dnatube.com/video/116/Neutrophil-attacts-on-bacteria" TargetMode="External"/><Relationship Id="rId145" Type="http://schemas.openxmlformats.org/officeDocument/2006/relationships/hyperlink" Target="file:///C:\Users\SCornelius\AppData\Local\Microsoft\Windows\Temporary%20Internet%20Files\Content.Outlook\7KG9MHU6\nuffieldfoundation.org\practical-biology\measuring-rate-water-uptake-plant-shoot-using-potometer" TargetMode="External"/><Relationship Id="rId166" Type="http://schemas.openxmlformats.org/officeDocument/2006/relationships/hyperlink" Target="http://www.nuffieldfoundation.org/practical-biology/investigating-anti-microbial-action" TargetMode="External"/><Relationship Id="rId1"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CAC70-1FED-43CD-AE5C-E5665E756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158</Pages>
  <Words>24715</Words>
  <Characters>166109</Characters>
  <DocSecurity>0</DocSecurity>
  <Lines>1384</Lines>
  <Paragraphs>380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Biology Scheme of work</dc:title>
  <dc:creator>AQA</dc:creator>
  <cp:lastPrinted>2016-10-24T15:21:00Z</cp:lastPrinted>
  <dcterms:created xsi:type="dcterms:W3CDTF">2021-11-22T11:20:00Z</dcterms:created>
  <dcterms:modified xsi:type="dcterms:W3CDTF">2021-11-22T16:09:00Z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