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F" w:rsidRPr="00D118E2" w:rsidRDefault="00D118E2">
      <w:pPr>
        <w:rPr>
          <w:b/>
        </w:rPr>
      </w:pPr>
      <w:bookmarkStart w:id="0" w:name="_GoBack"/>
      <w:r w:rsidRPr="00D118E2">
        <w:rPr>
          <w:b/>
        </w:rPr>
        <w:t>Managing an Event – comparison of effectiveness of resource management</w:t>
      </w:r>
      <w:bookmarkEnd w:id="0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D118E2" w:rsidRPr="00BD0150" w:rsidTr="00D118E2">
        <w:trPr>
          <w:trHeight w:val="345"/>
          <w:tblHeader/>
        </w:trPr>
        <w:tc>
          <w:tcPr>
            <w:tcW w:w="10627" w:type="dxa"/>
            <w:gridSpan w:val="2"/>
            <w:shd w:val="clear" w:color="auto" w:fill="FBE4D5" w:themeFill="accent2" w:themeFillTint="33"/>
          </w:tcPr>
          <w:p w:rsidR="00D118E2" w:rsidRPr="00BD0150" w:rsidRDefault="00D118E2" w:rsidP="00F97F33">
            <w:pPr>
              <w:rPr>
                <w:b/>
              </w:rPr>
            </w:pPr>
            <w:r>
              <w:rPr>
                <w:b/>
              </w:rPr>
              <w:t>Comparison of resource management in two events</w:t>
            </w:r>
          </w:p>
        </w:tc>
      </w:tr>
      <w:tr w:rsidR="00D118E2" w:rsidRPr="00BD0150" w:rsidTr="00D118E2">
        <w:trPr>
          <w:trHeight w:val="7266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D118E2" w:rsidRPr="00EA62B0" w:rsidRDefault="00D118E2" w:rsidP="00D118E2">
            <w:pPr>
              <w:rPr>
                <w:b/>
              </w:rPr>
            </w:pPr>
            <w:r w:rsidRPr="00EA62B0">
              <w:rPr>
                <w:b/>
              </w:rPr>
              <w:t>E</w:t>
            </w:r>
            <w:r>
              <w:rPr>
                <w:b/>
              </w:rPr>
              <w:t>vent</w:t>
            </w:r>
            <w:r w:rsidRPr="00EA62B0">
              <w:rPr>
                <w:b/>
              </w:rPr>
              <w:t xml:space="preserve"> 1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D118E2" w:rsidRDefault="00D118E2" w:rsidP="00F97F33">
            <w:pPr>
              <w:rPr>
                <w:b/>
              </w:rPr>
            </w:pPr>
            <w:r>
              <w:rPr>
                <w:b/>
              </w:rPr>
              <w:t>Event 2</w:t>
            </w:r>
          </w:p>
        </w:tc>
      </w:tr>
      <w:tr w:rsidR="00D118E2" w:rsidTr="00D118E2">
        <w:tc>
          <w:tcPr>
            <w:tcW w:w="10627" w:type="dxa"/>
            <w:gridSpan w:val="2"/>
            <w:shd w:val="clear" w:color="auto" w:fill="E2EFD9" w:themeFill="accent6" w:themeFillTint="33"/>
          </w:tcPr>
          <w:p w:rsidR="00D118E2" w:rsidRPr="00D118E2" w:rsidRDefault="00D118E2">
            <w:pPr>
              <w:rPr>
                <w:b/>
              </w:rPr>
            </w:pPr>
            <w:r w:rsidRPr="00D118E2">
              <w:rPr>
                <w:b/>
              </w:rPr>
              <w:t>Judgment</w:t>
            </w:r>
            <w:r>
              <w:rPr>
                <w:b/>
              </w:rPr>
              <w:t>s</w:t>
            </w:r>
            <w:r w:rsidRPr="00D118E2">
              <w:rPr>
                <w:b/>
              </w:rPr>
              <w:t xml:space="preserve"> on significance of resource management on event success</w:t>
            </w:r>
          </w:p>
        </w:tc>
      </w:tr>
      <w:tr w:rsidR="00D118E2" w:rsidTr="00D118E2">
        <w:tc>
          <w:tcPr>
            <w:tcW w:w="10627" w:type="dxa"/>
            <w:gridSpan w:val="2"/>
          </w:tcPr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/>
          <w:p w:rsidR="00D118E2" w:rsidRDefault="00D118E2" w:rsidP="00D118E2"/>
        </w:tc>
      </w:tr>
    </w:tbl>
    <w:p w:rsidR="00D118E2" w:rsidRDefault="00D118E2" w:rsidP="00D118E2"/>
    <w:sectPr w:rsidR="00D118E2" w:rsidSect="00D11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E2"/>
    <w:rsid w:val="00683F31"/>
    <w:rsid w:val="006E6062"/>
    <w:rsid w:val="007867B7"/>
    <w:rsid w:val="00B94DF4"/>
    <w:rsid w:val="00C42708"/>
    <w:rsid w:val="00D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F6FE6603.dotm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 Event – comparison of effectiveness of resource management</dc:title>
  <dcterms:created xsi:type="dcterms:W3CDTF">2017-04-28T13:25:00Z</dcterms:created>
  <dcterms:modified xsi:type="dcterms:W3CDTF">2019-07-08T10:54:00Z</dcterms:modified>
</cp:coreProperties>
</file>