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BE85A" w14:textId="4C0B72E6" w:rsidR="002D5D62" w:rsidRPr="00411736" w:rsidRDefault="002D5D62" w:rsidP="00411736">
      <w:pPr>
        <w:pStyle w:val="NoSpacing"/>
        <w:rPr>
          <w:szCs w:val="64"/>
        </w:rPr>
      </w:pPr>
      <w:bookmarkStart w:id="0" w:name="_Toc412455441"/>
      <w:bookmarkStart w:id="1" w:name="_Toc412458248"/>
      <w:r w:rsidRPr="00411736">
        <w:rPr>
          <w:sz w:val="64"/>
          <w:szCs w:val="64"/>
        </w:rPr>
        <w:t>Scheme of work</w:t>
      </w:r>
      <w:bookmarkEnd w:id="0"/>
      <w:bookmarkEnd w:id="1"/>
      <w:r w:rsidR="007C404D">
        <w:rPr>
          <w:sz w:val="64"/>
          <w:szCs w:val="64"/>
        </w:rPr>
        <w:t xml:space="preserve"> B</w:t>
      </w:r>
    </w:p>
    <w:p w14:paraId="7B321B32" w14:textId="53F67A06" w:rsidR="007C69CC" w:rsidRPr="00411736" w:rsidRDefault="002D5D62" w:rsidP="00411736">
      <w:pPr>
        <w:pStyle w:val="NoSpacing"/>
        <w:rPr>
          <w:rFonts w:cs="Arial"/>
          <w:b/>
          <w:szCs w:val="32"/>
        </w:rPr>
      </w:pPr>
      <w:bookmarkStart w:id="2" w:name="_Toc412455442"/>
      <w:bookmarkStart w:id="3" w:name="_Toc412458249"/>
      <w:r w:rsidRPr="00411736">
        <w:rPr>
          <w:b/>
          <w:sz w:val="32"/>
          <w:szCs w:val="32"/>
        </w:rPr>
        <w:t>A</w:t>
      </w:r>
      <w:r w:rsidR="00D7771A" w:rsidRPr="00411736">
        <w:rPr>
          <w:b/>
          <w:sz w:val="32"/>
          <w:szCs w:val="32"/>
        </w:rPr>
        <w:t xml:space="preserve">S </w:t>
      </w:r>
      <w:r w:rsidR="00E31C88" w:rsidRPr="00411736">
        <w:rPr>
          <w:b/>
          <w:sz w:val="32"/>
          <w:szCs w:val="32"/>
        </w:rPr>
        <w:t>Chemistry</w:t>
      </w:r>
      <w:r w:rsidR="006357AD" w:rsidRPr="00411736">
        <w:rPr>
          <w:b/>
          <w:sz w:val="32"/>
          <w:szCs w:val="32"/>
        </w:rPr>
        <w:t xml:space="preserve"> </w:t>
      </w:r>
      <w:r w:rsidR="00226539" w:rsidRPr="00411736">
        <w:rPr>
          <w:b/>
          <w:sz w:val="32"/>
          <w:szCs w:val="32"/>
        </w:rPr>
        <w:t>7404</w:t>
      </w:r>
      <w:bookmarkEnd w:id="2"/>
      <w:bookmarkEnd w:id="3"/>
    </w:p>
    <w:p w14:paraId="798D856E" w14:textId="333ACBC0" w:rsidR="002D5D62" w:rsidRDefault="007C404D">
      <w:pPr>
        <w:pStyle w:val="Heading2"/>
      </w:pPr>
      <w:r>
        <w:t>v1.0</w:t>
      </w:r>
    </w:p>
    <w:p w14:paraId="79903919" w14:textId="77777777" w:rsidR="007C69CC" w:rsidRPr="00411736" w:rsidRDefault="007C69CC" w:rsidP="00411736"/>
    <w:p w14:paraId="0DB4996C" w14:textId="77777777" w:rsidR="00A11ADE" w:rsidRDefault="00A11ADE" w:rsidP="00A11ADE">
      <w:pPr>
        <w:pStyle w:val="Introduction"/>
        <w:rPr>
          <w:rFonts w:ascii="Arial" w:hAnsi="Arial" w:cs="Arial"/>
          <w:sz w:val="32"/>
          <w:szCs w:val="32"/>
        </w:rPr>
      </w:pPr>
      <w:bookmarkStart w:id="4" w:name="_Toc405900932"/>
      <w:bookmarkStart w:id="5" w:name="_Toc405901218"/>
      <w:r w:rsidRPr="00CE4535">
        <w:rPr>
          <w:rFonts w:ascii="Arial" w:hAnsi="Arial" w:cs="Arial"/>
          <w:sz w:val="32"/>
          <w:szCs w:val="32"/>
        </w:rPr>
        <w:t>Introduction</w:t>
      </w:r>
    </w:p>
    <w:p w14:paraId="646E7BE7" w14:textId="77777777" w:rsidR="00A11ADE" w:rsidRPr="00CE4535" w:rsidRDefault="00A11ADE" w:rsidP="00A11ADE">
      <w:pPr>
        <w:pStyle w:val="Introduction"/>
        <w:rPr>
          <w:rFonts w:ascii="Arial" w:hAnsi="Arial" w:cs="Arial"/>
          <w:szCs w:val="22"/>
        </w:rPr>
      </w:pPr>
    </w:p>
    <w:p w14:paraId="7D944B8B" w14:textId="522550E8" w:rsidR="00A11ADE" w:rsidRPr="00EB0FFC" w:rsidRDefault="009A1283" w:rsidP="00A11ADE">
      <w:pPr>
        <w:autoSpaceDE w:val="0"/>
        <w:autoSpaceDN w:val="0"/>
        <w:adjustRightInd w:val="0"/>
        <w:spacing w:line="240" w:lineRule="auto"/>
      </w:pPr>
      <w:r>
        <w:rPr>
          <w:rFonts w:cs="Arial"/>
          <w:szCs w:val="22"/>
        </w:rPr>
        <w:t xml:space="preserve">This </w:t>
      </w:r>
      <w:r w:rsidR="00A11ADE" w:rsidRPr="00EB0FFC">
        <w:rPr>
          <w:rFonts w:cs="Arial"/>
          <w:szCs w:val="22"/>
        </w:rPr>
        <w:t xml:space="preserve">Scheme of work </w:t>
      </w:r>
      <w:r w:rsidR="00067DAA">
        <w:rPr>
          <w:rFonts w:cs="Arial"/>
          <w:szCs w:val="22"/>
        </w:rPr>
        <w:t xml:space="preserve">(B) </w:t>
      </w:r>
      <w:r w:rsidR="00A11ADE" w:rsidRPr="00EB0FFC">
        <w:rPr>
          <w:rFonts w:cs="Arial"/>
          <w:szCs w:val="22"/>
        </w:rPr>
        <w:t xml:space="preserve">has been prepared by teachers for teachers. We hope you will find it a useful starting point for producing your own schemes; </w:t>
      </w:r>
      <w:r w:rsidR="005254BC" w:rsidRPr="00EB0FFC">
        <w:rPr>
          <w:rFonts w:cs="Arial"/>
          <w:szCs w:val="22"/>
        </w:rPr>
        <w:t>it is available in Word for ease of editing.</w:t>
      </w:r>
    </w:p>
    <w:p w14:paraId="3D2312A6" w14:textId="77777777" w:rsidR="00A11ADE" w:rsidRPr="00EB0FFC" w:rsidRDefault="00A11ADE" w:rsidP="00A11ADE">
      <w:pPr>
        <w:rPr>
          <w:lang w:val="en-US"/>
        </w:rPr>
      </w:pPr>
    </w:p>
    <w:p w14:paraId="058F4D97" w14:textId="20201DF7" w:rsidR="00A11ADE" w:rsidRPr="00EB0FFC" w:rsidRDefault="00A11ADE" w:rsidP="00A11ADE">
      <w:pPr>
        <w:autoSpaceDE w:val="0"/>
        <w:autoSpaceDN w:val="0"/>
        <w:adjustRightInd w:val="0"/>
        <w:spacing w:line="240" w:lineRule="auto"/>
      </w:pPr>
      <w:r w:rsidRPr="00EB0FFC">
        <w:rPr>
          <w:lang w:val="en-US"/>
        </w:rPr>
        <w:t>The</w:t>
      </w:r>
      <w:r w:rsidRPr="00EB0FFC">
        <w:t xml:space="preserve"> Scheme of Work </w:t>
      </w:r>
      <w:r w:rsidR="00EB0FFC" w:rsidRPr="00EB0FFC">
        <w:t xml:space="preserve">is </w:t>
      </w:r>
      <w:r w:rsidRPr="00EB0FFC">
        <w:t xml:space="preserve">designed to be a flexible medium term plan for the teaching of content and development of the skills that will be assessed. It covers the needs of the specification for </w:t>
      </w:r>
      <w:r w:rsidR="00177211" w:rsidRPr="00EB0FFC">
        <w:t xml:space="preserve">AS </w:t>
      </w:r>
      <w:r w:rsidR="00EB0FFC">
        <w:t>Chemistry 7404 and is designed as an alternative approach to Scheme of work A. This alternative approach groups the teaching topics together in a different, thematic way.</w:t>
      </w:r>
    </w:p>
    <w:p w14:paraId="65A040D1" w14:textId="77777777" w:rsidR="00A11ADE" w:rsidRPr="00EB0FFC" w:rsidRDefault="00A11ADE" w:rsidP="00A11ADE">
      <w:pPr>
        <w:autoSpaceDE w:val="0"/>
        <w:autoSpaceDN w:val="0"/>
        <w:adjustRightInd w:val="0"/>
        <w:spacing w:line="240" w:lineRule="auto"/>
      </w:pPr>
    </w:p>
    <w:p w14:paraId="4FE37D26" w14:textId="5FA31A90" w:rsidR="00A11ADE" w:rsidRPr="00EB0FFC" w:rsidRDefault="00A11ADE" w:rsidP="00A11ADE">
      <w:pPr>
        <w:autoSpaceDE w:val="0"/>
        <w:autoSpaceDN w:val="0"/>
        <w:adjustRightInd w:val="0"/>
        <w:spacing w:line="240" w:lineRule="auto"/>
      </w:pPr>
      <w:r w:rsidRPr="00EB0FFC">
        <w:rPr>
          <w:rFonts w:cs="Arial"/>
          <w:szCs w:val="22"/>
        </w:rPr>
        <w:t xml:space="preserve">The teaching of investigative and practical skills is embedded within the specification. We </w:t>
      </w:r>
      <w:r w:rsidR="005254BC" w:rsidRPr="00EB0FFC">
        <w:rPr>
          <w:rFonts w:cs="Arial"/>
          <w:szCs w:val="22"/>
        </w:rPr>
        <w:t>have</w:t>
      </w:r>
      <w:r w:rsidRPr="00EB0FFC">
        <w:rPr>
          <w:rFonts w:cs="Arial"/>
          <w:szCs w:val="22"/>
        </w:rPr>
        <w:t xml:space="preserve"> produc</w:t>
      </w:r>
      <w:r w:rsidR="005254BC" w:rsidRPr="00EB0FFC">
        <w:rPr>
          <w:rFonts w:cs="Arial"/>
          <w:szCs w:val="22"/>
        </w:rPr>
        <w:t>ed</w:t>
      </w:r>
      <w:r w:rsidRPr="00EB0FFC">
        <w:rPr>
          <w:rFonts w:cs="Arial"/>
          <w:szCs w:val="22"/>
        </w:rPr>
        <w:t xml:space="preserve"> a</w:t>
      </w:r>
      <w:r w:rsidRPr="00EB0FFC">
        <w:t xml:space="preserve"> Practical Handbook that provides further guidance on this. There </w:t>
      </w:r>
      <w:r w:rsidR="005254BC" w:rsidRPr="00EB0FFC">
        <w:t>are also opportunities in this S</w:t>
      </w:r>
      <w:r w:rsidRPr="00EB0FFC">
        <w:t>cheme of work, such as the inclusion of</w:t>
      </w:r>
      <w:r w:rsidR="00EB0FFC" w:rsidRPr="00EB0FFC">
        <w:t xml:space="preserve"> assessment opportunities and resources</w:t>
      </w:r>
      <w:r w:rsidRPr="00EB0FFC">
        <w:t>.</w:t>
      </w:r>
    </w:p>
    <w:p w14:paraId="6544F1DF" w14:textId="77777777" w:rsidR="00A11ADE" w:rsidRPr="00EB0FFC" w:rsidRDefault="00A11ADE" w:rsidP="00A11ADE"/>
    <w:p w14:paraId="20FFD467" w14:textId="2FAB5FC8" w:rsidR="00A11ADE" w:rsidRPr="00EB0FFC" w:rsidRDefault="00A11ADE" w:rsidP="00A11ADE">
      <w:pPr>
        <w:autoSpaceDE w:val="0"/>
        <w:autoSpaceDN w:val="0"/>
        <w:adjustRightInd w:val="0"/>
        <w:spacing w:line="240" w:lineRule="auto"/>
        <w:rPr>
          <w:rFonts w:cs="Arial"/>
          <w:szCs w:val="22"/>
        </w:rPr>
      </w:pPr>
      <w:r w:rsidRPr="00EB0FFC">
        <w:t xml:space="preserve">We have provided links to some resources. These are illustrative and in no way an exhaustive list. We would encourage teachers </w:t>
      </w:r>
      <w:r w:rsidRPr="00EB0FFC">
        <w:rPr>
          <w:rFonts w:cs="Arial"/>
          <w:szCs w:val="22"/>
        </w:rPr>
        <w:t xml:space="preserve">to make use of any existing resources, as well as resources provided by </w:t>
      </w:r>
      <w:hyperlink r:id="rId9" w:history="1">
        <w:r w:rsidRPr="00EB0FFC">
          <w:rPr>
            <w:rFonts w:cs="Arial"/>
            <w:color w:val="0000FF" w:themeColor="hyperlink"/>
            <w:szCs w:val="22"/>
            <w:u w:val="single"/>
          </w:rPr>
          <w:t>AQA</w:t>
        </w:r>
      </w:hyperlink>
      <w:r w:rsidRPr="00EB0FFC">
        <w:rPr>
          <w:rFonts w:cs="Arial"/>
          <w:szCs w:val="22"/>
        </w:rPr>
        <w:t xml:space="preserve"> and new textbooks written to support the specification.</w:t>
      </w:r>
    </w:p>
    <w:p w14:paraId="11842579" w14:textId="77777777" w:rsidR="00A11ADE" w:rsidRPr="00EB0FFC" w:rsidRDefault="00A11ADE" w:rsidP="00A11ADE"/>
    <w:p w14:paraId="159E5353" w14:textId="13617FEE" w:rsidR="00A11ADE" w:rsidRPr="00EB0FFC" w:rsidRDefault="00A11ADE" w:rsidP="00A11ADE">
      <w:r w:rsidRPr="00EB0FFC">
        <w:t xml:space="preserve">GCSE prior knowledge comprises knowledge from the 2011 Core and Additional Science AQA GCSE specifications. Students who studied the separate science GCSE courses will have this knowledge but may also have been introduced to other topics which are relevant to the A-level content. </w:t>
      </w:r>
    </w:p>
    <w:p w14:paraId="75EF4BC0" w14:textId="77777777" w:rsidR="00A11ADE" w:rsidRPr="00EB0FFC" w:rsidRDefault="00A11ADE" w:rsidP="00A11ADE"/>
    <w:p w14:paraId="7839F238" w14:textId="77777777" w:rsidR="00A11ADE" w:rsidRPr="00EB0FFC" w:rsidRDefault="00A11ADE" w:rsidP="00A11ADE">
      <w:r w:rsidRPr="00EB0FFC">
        <w:t>We know that teaching times vary from school to school. In this scheme of work we have made the assumption that it will be taught over about 30 weeks with 4½ to 5 hours of contact time per week.  Teachers will need to fine tune the timings to suite their own students and the time available. It could also be taught by one teacher or by more than teacher with topics being taught concurrently.</w:t>
      </w:r>
    </w:p>
    <w:p w14:paraId="620E36B8" w14:textId="77777777" w:rsidR="00A11ADE" w:rsidRPr="00EB0FFC" w:rsidRDefault="00A11ADE" w:rsidP="00A11ADE"/>
    <w:p w14:paraId="56560BBB" w14:textId="5FE27A1A" w:rsidR="00A11ADE" w:rsidRPr="00411736" w:rsidRDefault="00A11ADE" w:rsidP="00A11ADE">
      <w:r w:rsidRPr="00EB0FFC">
        <w:rPr>
          <w:b/>
        </w:rPr>
        <w:t>Assessment opportunities</w:t>
      </w:r>
      <w:r w:rsidRPr="00EB0FFC">
        <w:t xml:space="preserve"> detail past questions that can be used with stud</w:t>
      </w:r>
      <w:r w:rsidR="009A1283">
        <w:t>ents as teacher- or pupil self-</w:t>
      </w:r>
      <w:r w:rsidRPr="00EB0FFC">
        <w:t xml:space="preserve">assessments of your students’ knowledge and understanding. You may also use </w:t>
      </w:r>
      <w:hyperlink r:id="rId10" w:history="1">
        <w:r w:rsidRPr="00EB0FFC">
          <w:rPr>
            <w:color w:val="0000FF" w:themeColor="hyperlink"/>
            <w:u w:val="single"/>
          </w:rPr>
          <w:t>Exampro</w:t>
        </w:r>
      </w:hyperlink>
      <w:r w:rsidRPr="00EB0FFC">
        <w:t xml:space="preserve"> and the specimen assessment materials that are available via our </w:t>
      </w:r>
      <w:hyperlink r:id="rId11" w:history="1">
        <w:r w:rsidRPr="00EB0FFC">
          <w:rPr>
            <w:color w:val="0000FF" w:themeColor="hyperlink"/>
            <w:u w:val="single"/>
          </w:rPr>
          <w:t>website</w:t>
        </w:r>
      </w:hyperlink>
      <w:r w:rsidRPr="00EB0FFC">
        <w:t>.</w:t>
      </w:r>
    </w:p>
    <w:p w14:paraId="6EDF75BC" w14:textId="77777777" w:rsidR="00A11ADE" w:rsidRDefault="00A11ADE" w:rsidP="00411736"/>
    <w:p w14:paraId="084384C4" w14:textId="77777777" w:rsidR="001F3615" w:rsidRDefault="001F3615" w:rsidP="00411736"/>
    <w:p w14:paraId="21490E66" w14:textId="77777777" w:rsidR="001F3615" w:rsidRDefault="001F3615" w:rsidP="00411736"/>
    <w:p w14:paraId="0ABA2591" w14:textId="77777777" w:rsidR="001F3615" w:rsidRDefault="001F3615" w:rsidP="00411736"/>
    <w:p w14:paraId="223FDC3B" w14:textId="77777777" w:rsidR="001F3615" w:rsidRDefault="001F3615" w:rsidP="00411736"/>
    <w:p w14:paraId="06F091E3" w14:textId="77777777" w:rsidR="001F3615" w:rsidRDefault="001F3615" w:rsidP="00411736"/>
    <w:p w14:paraId="56196BC2" w14:textId="77777777" w:rsidR="001F3615" w:rsidRDefault="001F3615" w:rsidP="00411736"/>
    <w:p w14:paraId="2847D775" w14:textId="77777777" w:rsidR="001F3615" w:rsidRDefault="001F3615" w:rsidP="00411736"/>
    <w:p w14:paraId="67215F25" w14:textId="77777777" w:rsidR="001F3615" w:rsidRDefault="001F3615" w:rsidP="00411736"/>
    <w:p w14:paraId="064BFEC3" w14:textId="77777777" w:rsidR="001F3615" w:rsidRDefault="001F3615" w:rsidP="00411736"/>
    <w:p w14:paraId="2C793D08" w14:textId="77777777" w:rsidR="001F3615" w:rsidRDefault="001F3615" w:rsidP="00411736"/>
    <w:p w14:paraId="42272C9B" w14:textId="77777777" w:rsidR="001F3615" w:rsidRDefault="001F3615" w:rsidP="00411736"/>
    <w:p w14:paraId="73E701D5" w14:textId="77777777" w:rsidR="001F3615" w:rsidRDefault="001F3615" w:rsidP="00411736"/>
    <w:p w14:paraId="12545B45" w14:textId="70FD47AA" w:rsidR="00A11ADE" w:rsidRPr="00411736" w:rsidRDefault="001F3615">
      <w:pPr>
        <w:spacing w:after="200" w:line="276" w:lineRule="auto"/>
        <w:rPr>
          <w:b/>
          <w:sz w:val="28"/>
          <w:szCs w:val="28"/>
        </w:rPr>
      </w:pPr>
      <w:r w:rsidRPr="00411736">
        <w:rPr>
          <w:b/>
          <w:sz w:val="28"/>
          <w:szCs w:val="28"/>
        </w:rPr>
        <w:t>Contents</w:t>
      </w:r>
    </w:p>
    <w:p w14:paraId="515D3365" w14:textId="77777777" w:rsidR="009B7974" w:rsidRPr="004B0049" w:rsidRDefault="00A35C8A" w:rsidP="009B7974">
      <w:pPr>
        <w:pStyle w:val="TOC2"/>
        <w:rPr>
          <w:b w:val="0"/>
        </w:rPr>
      </w:pPr>
      <w:r w:rsidRPr="004B0049">
        <w:rPr>
          <w:b w:val="0"/>
          <w:highlight w:val="yellow"/>
        </w:rPr>
        <w:fldChar w:fldCharType="begin"/>
      </w:r>
      <w:r w:rsidRPr="004B0049">
        <w:rPr>
          <w:b w:val="0"/>
          <w:highlight w:val="yellow"/>
        </w:rPr>
        <w:instrText xml:space="preserve"> TOC \o "1-3" \h \z \u </w:instrText>
      </w:r>
      <w:r w:rsidRPr="004B0049">
        <w:rPr>
          <w:b w:val="0"/>
          <w:highlight w:val="yellow"/>
        </w:rPr>
        <w:fldChar w:fldCharType="separate"/>
      </w:r>
      <w:r w:rsidR="009B7974" w:rsidRPr="004B0049">
        <w:rPr>
          <w:b w:val="0"/>
        </w:rPr>
        <w:t>Atomic structure and moles</w:t>
      </w:r>
      <w:r w:rsidR="009B7974" w:rsidRPr="004B0049">
        <w:rPr>
          <w:b w:val="0"/>
        </w:rPr>
        <w:tab/>
        <w:t>7</w:t>
      </w:r>
    </w:p>
    <w:p w14:paraId="35A0A360" w14:textId="77777777" w:rsidR="009B7974" w:rsidRPr="004B0049" w:rsidRDefault="009B7974" w:rsidP="009B7974">
      <w:pPr>
        <w:pStyle w:val="TOC2"/>
        <w:rPr>
          <w:b w:val="0"/>
        </w:rPr>
      </w:pPr>
      <w:r w:rsidRPr="004B0049">
        <w:rPr>
          <w:b w:val="0"/>
        </w:rPr>
        <w:t>Structure and bonding</w:t>
      </w:r>
      <w:r w:rsidRPr="004B0049">
        <w:rPr>
          <w:b w:val="0"/>
        </w:rPr>
        <w:tab/>
        <w:t>11</w:t>
      </w:r>
    </w:p>
    <w:p w14:paraId="4F5DA5CC" w14:textId="77777777" w:rsidR="009B7974" w:rsidRPr="004B0049" w:rsidRDefault="009B7974" w:rsidP="009B7974">
      <w:pPr>
        <w:pStyle w:val="TOC2"/>
        <w:rPr>
          <w:b w:val="0"/>
        </w:rPr>
      </w:pPr>
      <w:r w:rsidRPr="004B0049">
        <w:rPr>
          <w:b w:val="0"/>
        </w:rPr>
        <w:t>Acids, bases and Group 2</w:t>
      </w:r>
      <w:r w:rsidRPr="004B0049">
        <w:rPr>
          <w:b w:val="0"/>
        </w:rPr>
        <w:tab/>
        <w:t>15</w:t>
      </w:r>
    </w:p>
    <w:p w14:paraId="7D38C507" w14:textId="77777777" w:rsidR="009B7974" w:rsidRPr="004B0049" w:rsidRDefault="009B7974" w:rsidP="009B7974">
      <w:pPr>
        <w:pStyle w:val="TOC2"/>
        <w:rPr>
          <w:b w:val="0"/>
        </w:rPr>
      </w:pPr>
      <w:r w:rsidRPr="004B0049">
        <w:rPr>
          <w:b w:val="0"/>
        </w:rPr>
        <w:t>Hydrocarbons</w:t>
      </w:r>
      <w:r w:rsidRPr="004B0049">
        <w:rPr>
          <w:b w:val="0"/>
        </w:rPr>
        <w:tab/>
        <w:t>17</w:t>
      </w:r>
    </w:p>
    <w:p w14:paraId="3AF87B2B" w14:textId="77777777" w:rsidR="009B7974" w:rsidRPr="004B0049" w:rsidRDefault="009B7974" w:rsidP="009B7974">
      <w:pPr>
        <w:pStyle w:val="TOC2"/>
        <w:rPr>
          <w:b w:val="0"/>
        </w:rPr>
      </w:pPr>
      <w:r w:rsidRPr="004B0049">
        <w:rPr>
          <w:b w:val="0"/>
        </w:rPr>
        <w:t>Energetics</w:t>
      </w:r>
      <w:r w:rsidRPr="004B0049">
        <w:rPr>
          <w:b w:val="0"/>
        </w:rPr>
        <w:tab/>
        <w:t>23</w:t>
      </w:r>
    </w:p>
    <w:p w14:paraId="53557099" w14:textId="4880006E" w:rsidR="009B7974" w:rsidRPr="004B0049" w:rsidRDefault="009B7974" w:rsidP="009B7974">
      <w:pPr>
        <w:pStyle w:val="TOC2"/>
        <w:rPr>
          <w:b w:val="0"/>
        </w:rPr>
      </w:pPr>
      <w:r w:rsidRPr="004B0049">
        <w:rPr>
          <w:b w:val="0"/>
        </w:rPr>
        <w:t>Redox reactions and Group 7</w:t>
      </w:r>
      <w:r w:rsidRPr="004B0049">
        <w:rPr>
          <w:b w:val="0"/>
        </w:rPr>
        <w:tab/>
        <w:t>2</w:t>
      </w:r>
      <w:r w:rsidR="0040362E">
        <w:rPr>
          <w:b w:val="0"/>
        </w:rPr>
        <w:t>5</w:t>
      </w:r>
    </w:p>
    <w:p w14:paraId="52A67EFE" w14:textId="39A425A8" w:rsidR="00D667E8" w:rsidRPr="00D667E8" w:rsidRDefault="009B7974" w:rsidP="00D667E8">
      <w:pPr>
        <w:pStyle w:val="TOC2"/>
        <w:rPr>
          <w:b w:val="0"/>
        </w:rPr>
      </w:pPr>
      <w:r w:rsidRPr="004B0049">
        <w:rPr>
          <w:b w:val="0"/>
        </w:rPr>
        <w:t>Rates and equilbibrium</w:t>
      </w:r>
      <w:r w:rsidRPr="004B0049">
        <w:rPr>
          <w:b w:val="0"/>
        </w:rPr>
        <w:tab/>
        <w:t>2</w:t>
      </w:r>
      <w:r w:rsidR="0040362E">
        <w:rPr>
          <w:b w:val="0"/>
        </w:rPr>
        <w:t>7</w:t>
      </w:r>
    </w:p>
    <w:p w14:paraId="5F837DC1" w14:textId="2925B6E9" w:rsidR="00D667E8" w:rsidRDefault="009B7974" w:rsidP="00D667E8">
      <w:pPr>
        <w:pStyle w:val="TOC2"/>
        <w:rPr>
          <w:b w:val="0"/>
        </w:rPr>
      </w:pPr>
      <w:r w:rsidRPr="004B0049">
        <w:rPr>
          <w:b w:val="0"/>
        </w:rPr>
        <w:t>Further organic chemistry</w:t>
      </w:r>
      <w:r w:rsidRPr="004B0049">
        <w:rPr>
          <w:b w:val="0"/>
        </w:rPr>
        <w:tab/>
        <w:t>3</w:t>
      </w:r>
      <w:r w:rsidR="0040362E">
        <w:rPr>
          <w:b w:val="0"/>
        </w:rPr>
        <w:t>0</w:t>
      </w:r>
    </w:p>
    <w:p w14:paraId="2D4F5061" w14:textId="23377C9C" w:rsidR="00D667E8" w:rsidRPr="00D667E8" w:rsidRDefault="00D667E8" w:rsidP="00D667E8">
      <w:pPr>
        <w:pStyle w:val="TOC2"/>
        <w:rPr>
          <w:b w:val="0"/>
        </w:rPr>
      </w:pPr>
      <w:r>
        <w:rPr>
          <w:b w:val="0"/>
        </w:rPr>
        <w:t>Useful resources and websites</w:t>
      </w:r>
      <w:r>
        <w:rPr>
          <w:b w:val="0"/>
        </w:rPr>
        <w:tab/>
        <w:t>3</w:t>
      </w:r>
      <w:r w:rsidR="0040362E">
        <w:rPr>
          <w:b w:val="0"/>
        </w:rPr>
        <w:t>6</w:t>
      </w:r>
      <w:r>
        <w:rPr>
          <w:b w:val="0"/>
        </w:rPr>
        <w:t xml:space="preserve"> </w:t>
      </w:r>
      <w:r w:rsidR="00A35C8A" w:rsidRPr="004B0049">
        <w:rPr>
          <w:b w:val="0"/>
          <w:highlight w:val="yellow"/>
        </w:rPr>
        <w:fldChar w:fldCharType="end"/>
      </w:r>
      <w:bookmarkEnd w:id="4"/>
      <w:bookmarkEnd w:id="5"/>
    </w:p>
    <w:p w14:paraId="34241E22" w14:textId="77777777" w:rsidR="00800239" w:rsidRPr="004B0049" w:rsidRDefault="00800239" w:rsidP="00800239">
      <w:pPr>
        <w:rPr>
          <w:rFonts w:cs="Arial"/>
        </w:rPr>
      </w:pPr>
    </w:p>
    <w:p w14:paraId="68A4CA67" w14:textId="77777777" w:rsidR="00800239" w:rsidRPr="004B0049" w:rsidRDefault="00800239" w:rsidP="00800239">
      <w:pPr>
        <w:rPr>
          <w:rFonts w:cs="Arial"/>
        </w:rPr>
      </w:pPr>
    </w:p>
    <w:p w14:paraId="14F5B946" w14:textId="77777777" w:rsidR="00800239" w:rsidRDefault="00800239" w:rsidP="00800239">
      <w:pPr>
        <w:rPr>
          <w:rFonts w:cs="Arial"/>
        </w:rPr>
      </w:pPr>
    </w:p>
    <w:p w14:paraId="31D15C77" w14:textId="77777777" w:rsidR="00800239" w:rsidRDefault="00800239" w:rsidP="00800239">
      <w:pPr>
        <w:rPr>
          <w:rFonts w:cs="Arial"/>
        </w:rPr>
      </w:pPr>
    </w:p>
    <w:p w14:paraId="47D5173F" w14:textId="77777777" w:rsidR="00800239" w:rsidRDefault="00800239" w:rsidP="00800239">
      <w:pPr>
        <w:rPr>
          <w:rFonts w:cs="Arial"/>
        </w:rPr>
      </w:pPr>
    </w:p>
    <w:p w14:paraId="54E9B9CE" w14:textId="77777777" w:rsidR="00800239" w:rsidRDefault="00800239" w:rsidP="00800239">
      <w:pPr>
        <w:rPr>
          <w:rFonts w:cs="Arial"/>
        </w:rPr>
      </w:pPr>
    </w:p>
    <w:p w14:paraId="2589FF96" w14:textId="77777777" w:rsidR="00800239" w:rsidRDefault="00800239" w:rsidP="00800239">
      <w:pPr>
        <w:rPr>
          <w:rFonts w:cs="Arial"/>
        </w:rPr>
      </w:pPr>
    </w:p>
    <w:p w14:paraId="3A1ED89C" w14:textId="77777777" w:rsidR="00800239" w:rsidRDefault="00800239" w:rsidP="00800239">
      <w:pPr>
        <w:rPr>
          <w:rFonts w:cs="Arial"/>
        </w:rPr>
      </w:pPr>
    </w:p>
    <w:p w14:paraId="4C68BE93" w14:textId="77777777" w:rsidR="00800239" w:rsidRDefault="00800239" w:rsidP="00800239">
      <w:pPr>
        <w:rPr>
          <w:rFonts w:cs="Arial"/>
        </w:rPr>
      </w:pPr>
    </w:p>
    <w:p w14:paraId="6963E870" w14:textId="77777777" w:rsidR="00800239" w:rsidRDefault="00800239" w:rsidP="00800239">
      <w:pPr>
        <w:rPr>
          <w:rFonts w:cs="Arial"/>
        </w:rPr>
      </w:pPr>
    </w:p>
    <w:p w14:paraId="38D90520" w14:textId="77777777" w:rsidR="00800239" w:rsidRDefault="00800239" w:rsidP="00800239">
      <w:pPr>
        <w:rPr>
          <w:rFonts w:cs="Arial"/>
        </w:rPr>
      </w:pPr>
    </w:p>
    <w:p w14:paraId="78A680CD" w14:textId="77777777" w:rsidR="00800239" w:rsidRDefault="00800239" w:rsidP="00800239">
      <w:pPr>
        <w:rPr>
          <w:rFonts w:cs="Arial"/>
        </w:rPr>
      </w:pPr>
    </w:p>
    <w:p w14:paraId="26A8330F" w14:textId="77777777" w:rsidR="00800239" w:rsidRDefault="00800239" w:rsidP="00800239">
      <w:pPr>
        <w:rPr>
          <w:rFonts w:cs="Arial"/>
        </w:rPr>
      </w:pPr>
    </w:p>
    <w:p w14:paraId="1DBB8039" w14:textId="77777777" w:rsidR="00800239" w:rsidRDefault="00800239" w:rsidP="00800239">
      <w:pPr>
        <w:rPr>
          <w:rFonts w:cs="Arial"/>
        </w:rPr>
      </w:pPr>
    </w:p>
    <w:p w14:paraId="3D32BFE8" w14:textId="77777777" w:rsidR="00800239" w:rsidRDefault="00800239" w:rsidP="00800239">
      <w:pPr>
        <w:rPr>
          <w:rFonts w:cs="Arial"/>
        </w:rPr>
      </w:pPr>
    </w:p>
    <w:p w14:paraId="5EF8FFC5" w14:textId="77777777" w:rsidR="00800239" w:rsidRDefault="00800239" w:rsidP="00800239">
      <w:pPr>
        <w:rPr>
          <w:rFonts w:cs="Arial"/>
        </w:rPr>
      </w:pPr>
    </w:p>
    <w:p w14:paraId="11791644" w14:textId="77777777" w:rsidR="00800239" w:rsidRDefault="00800239" w:rsidP="00800239">
      <w:pPr>
        <w:rPr>
          <w:rFonts w:cs="Arial"/>
        </w:rPr>
      </w:pPr>
    </w:p>
    <w:p w14:paraId="6D57DF2E" w14:textId="77777777" w:rsidR="00800239" w:rsidRDefault="00800239" w:rsidP="00800239">
      <w:pPr>
        <w:rPr>
          <w:rFonts w:cs="Arial"/>
        </w:rPr>
      </w:pPr>
    </w:p>
    <w:p w14:paraId="5F19D58E" w14:textId="77777777" w:rsidR="00800239" w:rsidRDefault="00800239" w:rsidP="00800239">
      <w:pPr>
        <w:rPr>
          <w:rFonts w:cs="Arial"/>
        </w:rPr>
      </w:pPr>
    </w:p>
    <w:p w14:paraId="7D228D5C" w14:textId="77777777" w:rsidR="00800239" w:rsidRDefault="00800239" w:rsidP="00800239">
      <w:pPr>
        <w:rPr>
          <w:rFonts w:cs="Arial"/>
        </w:rPr>
      </w:pPr>
    </w:p>
    <w:p w14:paraId="4D89948D" w14:textId="77777777" w:rsidR="00301649" w:rsidRDefault="00301649" w:rsidP="00301649">
      <w:pPr>
        <w:rPr>
          <w:rFonts w:ascii="Calibri" w:hAnsi="Calibri"/>
          <w:b/>
          <w:sz w:val="24"/>
        </w:rPr>
      </w:pPr>
    </w:p>
    <w:p w14:paraId="0EC744EF" w14:textId="77777777" w:rsidR="009B7974" w:rsidRDefault="009B7974">
      <w:pPr>
        <w:spacing w:after="200" w:line="276" w:lineRule="auto"/>
        <w:rPr>
          <w:rFonts w:eastAsia="Arial Unicode MS" w:cs="Arial"/>
          <w:b/>
          <w:szCs w:val="22"/>
        </w:rPr>
      </w:pPr>
      <w:r>
        <w:rPr>
          <w:rFonts w:eastAsia="Arial Unicode MS" w:cs="Arial"/>
          <w:b/>
          <w:szCs w:val="22"/>
        </w:rPr>
        <w:br w:type="page"/>
      </w:r>
    </w:p>
    <w:p w14:paraId="3214BB3E" w14:textId="7D886943" w:rsidR="00301649" w:rsidRPr="00301649" w:rsidRDefault="00301649" w:rsidP="00301649">
      <w:pPr>
        <w:rPr>
          <w:rFonts w:eastAsia="Arial Unicode MS" w:cs="Arial"/>
          <w:b/>
          <w:szCs w:val="22"/>
        </w:rPr>
      </w:pPr>
      <w:r w:rsidRPr="00301649">
        <w:rPr>
          <w:rFonts w:eastAsia="Arial Unicode MS" w:cs="Arial"/>
          <w:b/>
          <w:szCs w:val="22"/>
        </w:rPr>
        <w:lastRenderedPageBreak/>
        <w:t>AS Chemistry Scheme of Work</w:t>
      </w:r>
      <w:r w:rsidR="00BE2ACA">
        <w:rPr>
          <w:rFonts w:eastAsia="Arial Unicode MS" w:cs="Arial"/>
          <w:b/>
          <w:szCs w:val="22"/>
        </w:rPr>
        <w:t xml:space="preserve"> B:</w:t>
      </w:r>
      <w:r w:rsidRPr="00301649">
        <w:rPr>
          <w:rFonts w:eastAsia="Arial Unicode MS" w:cs="Arial"/>
          <w:b/>
          <w:szCs w:val="22"/>
        </w:rPr>
        <w:t xml:space="preserve"> Summary</w:t>
      </w:r>
    </w:p>
    <w:p w14:paraId="60600114" w14:textId="77777777" w:rsidR="00301649" w:rsidRPr="00301649" w:rsidRDefault="00301649" w:rsidP="00301649">
      <w:pPr>
        <w:rPr>
          <w:rFonts w:eastAsia="Arial Unicode MS" w:cs="Arial"/>
          <w:szCs w:val="22"/>
        </w:rPr>
      </w:pPr>
    </w:p>
    <w:p w14:paraId="2F4F8F0A" w14:textId="0B2A5830" w:rsidR="001A3398" w:rsidRPr="00EB0FFC" w:rsidRDefault="00301649" w:rsidP="00EB0FFC">
      <w:pPr>
        <w:spacing w:after="200" w:line="276" w:lineRule="auto"/>
        <w:rPr>
          <w:rFonts w:eastAsia="Arial Unicode MS" w:cs="Arial"/>
          <w:b/>
          <w:szCs w:val="22"/>
        </w:rPr>
      </w:pPr>
      <w:r>
        <w:rPr>
          <w:rFonts w:eastAsia="Arial Unicode MS" w:cs="Arial"/>
          <w:b/>
          <w:szCs w:val="22"/>
        </w:rPr>
        <w:t>One t</w:t>
      </w:r>
      <w:r w:rsidRPr="00301649">
        <w:rPr>
          <w:rFonts w:eastAsia="Arial Unicode MS" w:cs="Arial"/>
          <w:b/>
          <w:szCs w:val="22"/>
        </w:rPr>
        <w:t>eacher (30 weeks)</w:t>
      </w:r>
    </w:p>
    <w:tbl>
      <w:tblPr>
        <w:tblStyle w:val="TableGrid"/>
        <w:tblW w:w="0" w:type="auto"/>
        <w:tblLook w:val="04A0" w:firstRow="1" w:lastRow="0" w:firstColumn="1" w:lastColumn="0" w:noHBand="0" w:noVBand="1"/>
      </w:tblPr>
      <w:tblGrid>
        <w:gridCol w:w="2093"/>
        <w:gridCol w:w="5953"/>
        <w:gridCol w:w="1808"/>
      </w:tblGrid>
      <w:tr w:rsidR="001A3398" w:rsidRPr="00301649" w14:paraId="0C626BA1" w14:textId="77777777" w:rsidTr="00BE2ACA">
        <w:tc>
          <w:tcPr>
            <w:tcW w:w="2093" w:type="dxa"/>
            <w:vAlign w:val="center"/>
          </w:tcPr>
          <w:p w14:paraId="5450380C" w14:textId="72F1E338" w:rsidR="001A3398" w:rsidRPr="00301649" w:rsidRDefault="001A3398" w:rsidP="00BE2ACA">
            <w:pPr>
              <w:keepNext/>
              <w:widowControl w:val="0"/>
              <w:spacing w:before="120" w:after="120" w:line="240" w:lineRule="auto"/>
              <w:rPr>
                <w:rFonts w:cs="Arial"/>
                <w:sz w:val="22"/>
                <w:szCs w:val="22"/>
              </w:rPr>
            </w:pPr>
            <w:r w:rsidRPr="00301649">
              <w:rPr>
                <w:rFonts w:cs="Arial"/>
                <w:b/>
                <w:sz w:val="22"/>
                <w:szCs w:val="22"/>
              </w:rPr>
              <w:t>Themes</w:t>
            </w:r>
          </w:p>
        </w:tc>
        <w:tc>
          <w:tcPr>
            <w:tcW w:w="5953" w:type="dxa"/>
            <w:vAlign w:val="center"/>
          </w:tcPr>
          <w:p w14:paraId="2483095D" w14:textId="44A6BEC6" w:rsidR="001A3398" w:rsidRPr="00301649" w:rsidRDefault="001A3398" w:rsidP="00BE2ACA">
            <w:pPr>
              <w:keepNext/>
              <w:widowControl w:val="0"/>
              <w:spacing w:before="120" w:after="120" w:line="240" w:lineRule="auto"/>
              <w:jc w:val="center"/>
              <w:rPr>
                <w:rFonts w:cs="Arial"/>
                <w:sz w:val="22"/>
                <w:szCs w:val="22"/>
              </w:rPr>
            </w:pPr>
            <w:r w:rsidRPr="00301649">
              <w:rPr>
                <w:rFonts w:cs="Arial"/>
                <w:b/>
                <w:bCs/>
                <w:sz w:val="22"/>
                <w:szCs w:val="22"/>
              </w:rPr>
              <w:t>Topic</w:t>
            </w:r>
          </w:p>
        </w:tc>
        <w:tc>
          <w:tcPr>
            <w:tcW w:w="1808" w:type="dxa"/>
            <w:vAlign w:val="center"/>
          </w:tcPr>
          <w:p w14:paraId="520B08EE" w14:textId="4BF18D44" w:rsidR="001A3398" w:rsidRPr="00301649" w:rsidRDefault="001A3398" w:rsidP="00BE2ACA">
            <w:pPr>
              <w:keepNext/>
              <w:widowControl w:val="0"/>
              <w:spacing w:before="120" w:after="120" w:line="240" w:lineRule="auto"/>
              <w:jc w:val="center"/>
              <w:rPr>
                <w:rFonts w:cs="Arial"/>
                <w:sz w:val="22"/>
                <w:szCs w:val="22"/>
              </w:rPr>
            </w:pPr>
            <w:r w:rsidRPr="00301649">
              <w:rPr>
                <w:rFonts w:cs="Arial"/>
                <w:b/>
                <w:sz w:val="22"/>
                <w:szCs w:val="22"/>
              </w:rPr>
              <w:t>Number of weeks</w:t>
            </w:r>
          </w:p>
        </w:tc>
      </w:tr>
      <w:tr w:rsidR="001A3398" w:rsidRPr="00301649" w14:paraId="6B7C98A8" w14:textId="77777777" w:rsidTr="001A3398">
        <w:tc>
          <w:tcPr>
            <w:tcW w:w="2093" w:type="dxa"/>
            <w:vMerge w:val="restart"/>
          </w:tcPr>
          <w:p w14:paraId="6CB3DC90" w14:textId="47D8C45F" w:rsidR="001A3398" w:rsidRPr="00301649" w:rsidRDefault="00301649" w:rsidP="00301649">
            <w:pPr>
              <w:keepNext/>
              <w:widowControl w:val="0"/>
              <w:spacing w:before="120" w:after="120" w:line="240" w:lineRule="auto"/>
              <w:rPr>
                <w:rFonts w:cs="Arial"/>
                <w:sz w:val="22"/>
                <w:szCs w:val="22"/>
              </w:rPr>
            </w:pPr>
            <w:r>
              <w:rPr>
                <w:rFonts w:cs="Arial"/>
                <w:sz w:val="22"/>
                <w:szCs w:val="22"/>
              </w:rPr>
              <w:t>Atomic structure and m</w:t>
            </w:r>
            <w:r w:rsidR="001A3398" w:rsidRPr="00301649">
              <w:rPr>
                <w:rFonts w:cs="Arial"/>
                <w:sz w:val="22"/>
                <w:szCs w:val="22"/>
              </w:rPr>
              <w:t>oles</w:t>
            </w:r>
          </w:p>
          <w:p w14:paraId="61C5F0E0" w14:textId="4B217D98" w:rsidR="001A3398" w:rsidRPr="00301649" w:rsidRDefault="001A3398" w:rsidP="00301649">
            <w:pPr>
              <w:spacing w:before="120" w:after="120"/>
              <w:rPr>
                <w:rFonts w:cs="Arial"/>
                <w:b/>
                <w:sz w:val="22"/>
                <w:szCs w:val="22"/>
              </w:rPr>
            </w:pPr>
            <w:r w:rsidRPr="00301649">
              <w:rPr>
                <w:rFonts w:cs="Arial"/>
                <w:sz w:val="22"/>
                <w:szCs w:val="22"/>
              </w:rPr>
              <w:t>4 weeks</w:t>
            </w:r>
          </w:p>
        </w:tc>
        <w:tc>
          <w:tcPr>
            <w:tcW w:w="5953" w:type="dxa"/>
          </w:tcPr>
          <w:p w14:paraId="3C4AC779" w14:textId="521B181E" w:rsidR="00CB6927" w:rsidRDefault="00CB6927" w:rsidP="00301649">
            <w:pPr>
              <w:keepNext/>
              <w:widowControl w:val="0"/>
              <w:spacing w:before="120" w:after="120" w:line="240" w:lineRule="auto"/>
              <w:rPr>
                <w:rFonts w:cs="Arial"/>
                <w:sz w:val="22"/>
                <w:szCs w:val="22"/>
              </w:rPr>
            </w:pPr>
            <w:r>
              <w:rPr>
                <w:rFonts w:cs="Arial"/>
                <w:sz w:val="22"/>
                <w:szCs w:val="22"/>
              </w:rPr>
              <w:t>3.1.1.1 Fundamental particles</w:t>
            </w:r>
          </w:p>
          <w:p w14:paraId="7DE7CC0B" w14:textId="77777777" w:rsidR="00CB6927" w:rsidRDefault="00CB6927" w:rsidP="00301649">
            <w:pPr>
              <w:keepNext/>
              <w:widowControl w:val="0"/>
              <w:spacing w:before="120" w:after="120" w:line="240" w:lineRule="auto"/>
              <w:rPr>
                <w:rFonts w:cs="Arial"/>
                <w:sz w:val="22"/>
                <w:szCs w:val="22"/>
              </w:rPr>
            </w:pPr>
            <w:r>
              <w:rPr>
                <w:rFonts w:cs="Arial"/>
                <w:sz w:val="22"/>
                <w:szCs w:val="22"/>
              </w:rPr>
              <w:t>3.1.1.2 Mass number and isotopes</w:t>
            </w:r>
          </w:p>
          <w:p w14:paraId="01B6A1A9" w14:textId="2983A002" w:rsidR="001A3398" w:rsidRPr="00301649" w:rsidRDefault="00CB6927" w:rsidP="00301649">
            <w:pPr>
              <w:keepNext/>
              <w:widowControl w:val="0"/>
              <w:spacing w:before="120" w:after="120" w:line="240" w:lineRule="auto"/>
              <w:rPr>
                <w:rFonts w:cs="Arial"/>
                <w:sz w:val="22"/>
                <w:szCs w:val="22"/>
              </w:rPr>
            </w:pPr>
            <w:r>
              <w:rPr>
                <w:rFonts w:cs="Arial"/>
                <w:sz w:val="22"/>
                <w:szCs w:val="22"/>
              </w:rPr>
              <w:t>3.1.2.1 R</w:t>
            </w:r>
            <w:r w:rsidR="001A3398" w:rsidRPr="00301649">
              <w:rPr>
                <w:rFonts w:cs="Arial"/>
                <w:sz w:val="22"/>
                <w:szCs w:val="22"/>
              </w:rPr>
              <w:t xml:space="preserve">elative atomic mass and relative molecular mass </w:t>
            </w:r>
          </w:p>
        </w:tc>
        <w:tc>
          <w:tcPr>
            <w:tcW w:w="1808" w:type="dxa"/>
          </w:tcPr>
          <w:p w14:paraId="38C5C6C8" w14:textId="77777777" w:rsidR="001A3398" w:rsidRPr="00301649" w:rsidRDefault="001A3398" w:rsidP="003169B4">
            <w:pPr>
              <w:keepNext/>
              <w:widowControl w:val="0"/>
              <w:spacing w:before="120" w:after="120" w:line="240" w:lineRule="auto"/>
              <w:jc w:val="center"/>
              <w:rPr>
                <w:rFonts w:cs="Arial"/>
                <w:sz w:val="22"/>
                <w:szCs w:val="22"/>
              </w:rPr>
            </w:pPr>
            <w:r w:rsidRPr="00301649">
              <w:rPr>
                <w:rFonts w:cs="Arial"/>
                <w:sz w:val="22"/>
                <w:szCs w:val="22"/>
              </w:rPr>
              <w:t>0.6</w:t>
            </w:r>
          </w:p>
          <w:p w14:paraId="56649387" w14:textId="77777777" w:rsidR="001A3398" w:rsidRPr="00301649" w:rsidRDefault="001A3398" w:rsidP="003169B4">
            <w:pPr>
              <w:spacing w:before="120" w:after="120"/>
              <w:jc w:val="center"/>
              <w:rPr>
                <w:rFonts w:cs="Arial"/>
                <w:b/>
                <w:sz w:val="22"/>
                <w:szCs w:val="22"/>
              </w:rPr>
            </w:pPr>
          </w:p>
        </w:tc>
      </w:tr>
      <w:tr w:rsidR="001A3398" w:rsidRPr="00301649" w14:paraId="681B060A" w14:textId="77777777" w:rsidTr="001A3398">
        <w:tc>
          <w:tcPr>
            <w:tcW w:w="2093" w:type="dxa"/>
            <w:vMerge/>
          </w:tcPr>
          <w:p w14:paraId="25F9441E" w14:textId="77777777" w:rsidR="001A3398" w:rsidRPr="00301649" w:rsidRDefault="001A3398" w:rsidP="00301649">
            <w:pPr>
              <w:spacing w:before="120" w:after="120"/>
              <w:rPr>
                <w:rFonts w:cs="Arial"/>
                <w:b/>
                <w:sz w:val="22"/>
                <w:szCs w:val="22"/>
              </w:rPr>
            </w:pPr>
          </w:p>
        </w:tc>
        <w:tc>
          <w:tcPr>
            <w:tcW w:w="5953" w:type="dxa"/>
          </w:tcPr>
          <w:p w14:paraId="66B6F9B4" w14:textId="07811A79" w:rsidR="001A3398" w:rsidRPr="00301649" w:rsidRDefault="001A3398" w:rsidP="003169B4">
            <w:pPr>
              <w:spacing w:before="120" w:after="120"/>
              <w:rPr>
                <w:rFonts w:cs="Arial"/>
                <w:b/>
                <w:sz w:val="22"/>
                <w:szCs w:val="22"/>
              </w:rPr>
            </w:pPr>
            <w:r w:rsidRPr="00301649">
              <w:rPr>
                <w:rFonts w:cs="Arial"/>
                <w:sz w:val="22"/>
                <w:szCs w:val="22"/>
              </w:rPr>
              <w:t xml:space="preserve">3.1.1.3 Electron </w:t>
            </w:r>
            <w:r w:rsidR="003169B4">
              <w:rPr>
                <w:rFonts w:cs="Arial"/>
                <w:sz w:val="22"/>
                <w:szCs w:val="22"/>
              </w:rPr>
              <w:t>c</w:t>
            </w:r>
            <w:r w:rsidRPr="00301649">
              <w:rPr>
                <w:rFonts w:cs="Arial"/>
                <w:sz w:val="22"/>
                <w:szCs w:val="22"/>
              </w:rPr>
              <w:t>onfiguration, 3.2.1.1 Classification</w:t>
            </w:r>
          </w:p>
        </w:tc>
        <w:tc>
          <w:tcPr>
            <w:tcW w:w="1808" w:type="dxa"/>
          </w:tcPr>
          <w:p w14:paraId="1496612F" w14:textId="21628713" w:rsidR="001A3398" w:rsidRPr="00301649" w:rsidRDefault="001A3398" w:rsidP="003169B4">
            <w:pPr>
              <w:spacing w:before="120" w:after="120"/>
              <w:jc w:val="center"/>
              <w:rPr>
                <w:rFonts w:cs="Arial"/>
                <w:b/>
                <w:sz w:val="22"/>
                <w:szCs w:val="22"/>
              </w:rPr>
            </w:pPr>
            <w:r w:rsidRPr="00301649">
              <w:rPr>
                <w:rFonts w:cs="Arial"/>
                <w:sz w:val="22"/>
                <w:szCs w:val="22"/>
              </w:rPr>
              <w:t>1.2</w:t>
            </w:r>
          </w:p>
        </w:tc>
      </w:tr>
      <w:tr w:rsidR="001A3398" w:rsidRPr="00301649" w14:paraId="09AA0F58" w14:textId="77777777" w:rsidTr="001A3398">
        <w:tc>
          <w:tcPr>
            <w:tcW w:w="2093" w:type="dxa"/>
            <w:vMerge/>
          </w:tcPr>
          <w:p w14:paraId="6FC38FC9" w14:textId="77777777" w:rsidR="001A3398" w:rsidRPr="00301649" w:rsidRDefault="001A3398" w:rsidP="00301649">
            <w:pPr>
              <w:spacing w:before="120" w:after="120"/>
              <w:rPr>
                <w:rFonts w:cs="Arial"/>
                <w:b/>
                <w:sz w:val="22"/>
                <w:szCs w:val="22"/>
              </w:rPr>
            </w:pPr>
          </w:p>
        </w:tc>
        <w:tc>
          <w:tcPr>
            <w:tcW w:w="5953" w:type="dxa"/>
          </w:tcPr>
          <w:p w14:paraId="399E4657" w14:textId="77777777" w:rsidR="00CB6927" w:rsidRDefault="00CB6927" w:rsidP="00301649">
            <w:pPr>
              <w:keepNext/>
              <w:spacing w:before="120" w:after="120" w:line="240" w:lineRule="auto"/>
              <w:rPr>
                <w:rFonts w:cs="Arial"/>
                <w:sz w:val="22"/>
                <w:szCs w:val="22"/>
              </w:rPr>
            </w:pPr>
            <w:r>
              <w:rPr>
                <w:rFonts w:cs="Arial"/>
                <w:sz w:val="22"/>
                <w:szCs w:val="22"/>
              </w:rPr>
              <w:t>3.1.2.5 (part) Balanced equations</w:t>
            </w:r>
          </w:p>
          <w:p w14:paraId="07FD5ABD" w14:textId="0903F3D4" w:rsidR="00CB6927" w:rsidRDefault="00CB6927" w:rsidP="00301649">
            <w:pPr>
              <w:keepNext/>
              <w:spacing w:before="120" w:after="120" w:line="240" w:lineRule="auto"/>
              <w:rPr>
                <w:rFonts w:cs="Arial"/>
                <w:sz w:val="22"/>
                <w:szCs w:val="22"/>
              </w:rPr>
            </w:pPr>
            <w:r>
              <w:rPr>
                <w:rFonts w:cs="Arial"/>
                <w:sz w:val="22"/>
                <w:szCs w:val="22"/>
              </w:rPr>
              <w:t>3.1.2.2 The mole and the Avogadro constant</w:t>
            </w:r>
          </w:p>
          <w:p w14:paraId="5BE4ADDB" w14:textId="77777777" w:rsidR="001A3398" w:rsidRPr="00301649" w:rsidRDefault="001A3398" w:rsidP="00301649">
            <w:pPr>
              <w:keepNext/>
              <w:spacing w:before="120" w:after="120" w:line="240" w:lineRule="auto"/>
              <w:rPr>
                <w:rFonts w:cs="Arial"/>
                <w:sz w:val="22"/>
                <w:szCs w:val="22"/>
              </w:rPr>
            </w:pPr>
            <w:r w:rsidRPr="00301649">
              <w:rPr>
                <w:rFonts w:cs="Arial"/>
                <w:sz w:val="22"/>
                <w:szCs w:val="22"/>
              </w:rPr>
              <w:t>3.1.2.4 Empirical and molecular formula, reacting mass calculations</w:t>
            </w:r>
          </w:p>
          <w:p w14:paraId="3C701046" w14:textId="6EEE8F1C" w:rsidR="001A3398" w:rsidRPr="00301649" w:rsidRDefault="001A3398" w:rsidP="00301649">
            <w:pPr>
              <w:spacing w:before="120" w:after="120"/>
              <w:rPr>
                <w:rFonts w:cs="Arial"/>
                <w:b/>
                <w:sz w:val="22"/>
                <w:szCs w:val="22"/>
              </w:rPr>
            </w:pPr>
            <w:r w:rsidRPr="00301649">
              <w:rPr>
                <w:rFonts w:cs="Arial"/>
                <w:sz w:val="22"/>
                <w:szCs w:val="22"/>
              </w:rPr>
              <w:t>3.1.2.5 (part) Balanced equations and reacting mass calculations</w:t>
            </w:r>
          </w:p>
        </w:tc>
        <w:tc>
          <w:tcPr>
            <w:tcW w:w="1808" w:type="dxa"/>
          </w:tcPr>
          <w:p w14:paraId="322D29D1" w14:textId="50F51C3B" w:rsidR="001A3398" w:rsidRPr="00301649" w:rsidRDefault="001A3398" w:rsidP="003169B4">
            <w:pPr>
              <w:spacing w:before="120" w:after="120"/>
              <w:jc w:val="center"/>
              <w:rPr>
                <w:rFonts w:cs="Arial"/>
                <w:b/>
                <w:sz w:val="22"/>
                <w:szCs w:val="22"/>
              </w:rPr>
            </w:pPr>
            <w:r w:rsidRPr="00301649">
              <w:rPr>
                <w:rFonts w:cs="Arial"/>
                <w:sz w:val="22"/>
                <w:szCs w:val="22"/>
              </w:rPr>
              <w:t>2.2</w:t>
            </w:r>
          </w:p>
        </w:tc>
      </w:tr>
      <w:tr w:rsidR="001A3398" w:rsidRPr="00301649" w14:paraId="4D7ADEB4" w14:textId="77777777" w:rsidTr="001A3398">
        <w:tc>
          <w:tcPr>
            <w:tcW w:w="2093" w:type="dxa"/>
            <w:vMerge w:val="restart"/>
          </w:tcPr>
          <w:p w14:paraId="2DA73B0A" w14:textId="1D8EC40D" w:rsidR="001A3398" w:rsidRPr="00301649" w:rsidRDefault="00301649" w:rsidP="00301649">
            <w:pPr>
              <w:keepNext/>
              <w:spacing w:before="120" w:after="120" w:line="240" w:lineRule="auto"/>
              <w:rPr>
                <w:rFonts w:cs="Arial"/>
                <w:sz w:val="22"/>
                <w:szCs w:val="22"/>
              </w:rPr>
            </w:pPr>
            <w:r>
              <w:rPr>
                <w:rFonts w:cs="Arial"/>
                <w:sz w:val="22"/>
                <w:szCs w:val="22"/>
              </w:rPr>
              <w:t>Structure and b</w:t>
            </w:r>
            <w:r w:rsidR="001A3398" w:rsidRPr="00301649">
              <w:rPr>
                <w:rFonts w:cs="Arial"/>
                <w:sz w:val="22"/>
                <w:szCs w:val="22"/>
              </w:rPr>
              <w:t>onding</w:t>
            </w:r>
          </w:p>
          <w:p w14:paraId="5C1B6355" w14:textId="1D8B83A0" w:rsidR="001A3398" w:rsidRPr="00301649" w:rsidRDefault="0076750B" w:rsidP="00301649">
            <w:pPr>
              <w:spacing w:before="120" w:after="120"/>
              <w:rPr>
                <w:rFonts w:cs="Arial"/>
                <w:b/>
                <w:sz w:val="22"/>
                <w:szCs w:val="22"/>
              </w:rPr>
            </w:pPr>
            <w:r>
              <w:rPr>
                <w:rFonts w:cs="Arial"/>
                <w:sz w:val="22"/>
                <w:szCs w:val="22"/>
              </w:rPr>
              <w:t>3</w:t>
            </w:r>
            <w:r w:rsidR="001A3398" w:rsidRPr="00301649">
              <w:rPr>
                <w:rFonts w:cs="Arial"/>
                <w:sz w:val="22"/>
                <w:szCs w:val="22"/>
              </w:rPr>
              <w:t xml:space="preserve"> weeks</w:t>
            </w:r>
          </w:p>
        </w:tc>
        <w:tc>
          <w:tcPr>
            <w:tcW w:w="5953" w:type="dxa"/>
          </w:tcPr>
          <w:p w14:paraId="21BE8ED8" w14:textId="6367C723" w:rsidR="001A3398" w:rsidRPr="00301649" w:rsidRDefault="001A3398" w:rsidP="00301649">
            <w:pPr>
              <w:spacing w:before="120" w:after="120"/>
              <w:rPr>
                <w:rFonts w:cs="Arial"/>
                <w:b/>
                <w:sz w:val="22"/>
                <w:szCs w:val="22"/>
              </w:rPr>
            </w:pPr>
            <w:r w:rsidRPr="00301649">
              <w:rPr>
                <w:rFonts w:cs="Arial"/>
                <w:sz w:val="22"/>
                <w:szCs w:val="22"/>
              </w:rPr>
              <w:t>3.1.3.Types of</w:t>
            </w:r>
            <w:r w:rsidRPr="00301649">
              <w:rPr>
                <w:rFonts w:eastAsia="AQAChevinPro-Medium" w:cs="Arial"/>
                <w:sz w:val="22"/>
                <w:szCs w:val="22"/>
              </w:rPr>
              <w:t xml:space="preserve"> bonding and physical properties</w:t>
            </w:r>
          </w:p>
        </w:tc>
        <w:tc>
          <w:tcPr>
            <w:tcW w:w="1808" w:type="dxa"/>
          </w:tcPr>
          <w:p w14:paraId="267ABB94" w14:textId="2E047BE7" w:rsidR="001A3398" w:rsidRPr="00301649" w:rsidRDefault="001A3398" w:rsidP="003169B4">
            <w:pPr>
              <w:spacing w:before="120" w:after="120"/>
              <w:jc w:val="center"/>
              <w:rPr>
                <w:rFonts w:cs="Arial"/>
                <w:b/>
                <w:sz w:val="22"/>
                <w:szCs w:val="22"/>
              </w:rPr>
            </w:pPr>
            <w:r w:rsidRPr="00301649">
              <w:rPr>
                <w:rFonts w:cs="Arial"/>
                <w:sz w:val="22"/>
                <w:szCs w:val="22"/>
              </w:rPr>
              <w:t>1</w:t>
            </w:r>
            <w:r w:rsidR="002C638E">
              <w:rPr>
                <w:rFonts w:cs="Arial"/>
                <w:sz w:val="22"/>
                <w:szCs w:val="22"/>
              </w:rPr>
              <w:t>.0</w:t>
            </w:r>
          </w:p>
        </w:tc>
      </w:tr>
      <w:tr w:rsidR="001A3398" w:rsidRPr="00301649" w14:paraId="4163A188" w14:textId="77777777" w:rsidTr="001A3398">
        <w:tc>
          <w:tcPr>
            <w:tcW w:w="2093" w:type="dxa"/>
            <w:vMerge/>
          </w:tcPr>
          <w:p w14:paraId="7DBE733B" w14:textId="77777777" w:rsidR="001A3398" w:rsidRPr="00301649" w:rsidRDefault="001A3398" w:rsidP="00301649">
            <w:pPr>
              <w:spacing w:before="120" w:after="120"/>
              <w:rPr>
                <w:rFonts w:cs="Arial"/>
                <w:b/>
                <w:sz w:val="22"/>
                <w:szCs w:val="22"/>
              </w:rPr>
            </w:pPr>
          </w:p>
        </w:tc>
        <w:tc>
          <w:tcPr>
            <w:tcW w:w="5953" w:type="dxa"/>
          </w:tcPr>
          <w:p w14:paraId="0E57A874" w14:textId="46D2CBEB" w:rsidR="001A3398" w:rsidRPr="00301649" w:rsidRDefault="001A3398" w:rsidP="00301649">
            <w:pPr>
              <w:spacing w:before="120" w:after="120"/>
              <w:rPr>
                <w:rFonts w:cs="Arial"/>
                <w:b/>
                <w:sz w:val="22"/>
                <w:szCs w:val="22"/>
              </w:rPr>
            </w:pPr>
            <w:r w:rsidRPr="00301649">
              <w:rPr>
                <w:rFonts w:eastAsia="AQAChevinPro-Medium" w:cs="Arial"/>
                <w:sz w:val="22"/>
                <w:szCs w:val="22"/>
              </w:rPr>
              <w:t>3.1.3. Shapes of molecules and intermolecular forces</w:t>
            </w:r>
          </w:p>
        </w:tc>
        <w:tc>
          <w:tcPr>
            <w:tcW w:w="1808" w:type="dxa"/>
          </w:tcPr>
          <w:p w14:paraId="53E633F2" w14:textId="40AD0101" w:rsidR="001A3398" w:rsidRPr="00301649" w:rsidRDefault="001A3398" w:rsidP="0076750B">
            <w:pPr>
              <w:spacing w:before="120" w:after="120"/>
              <w:jc w:val="center"/>
              <w:rPr>
                <w:rFonts w:cs="Arial"/>
                <w:b/>
                <w:sz w:val="22"/>
                <w:szCs w:val="22"/>
              </w:rPr>
            </w:pPr>
            <w:r w:rsidRPr="00301649">
              <w:rPr>
                <w:rFonts w:cs="Arial"/>
                <w:sz w:val="22"/>
                <w:szCs w:val="22"/>
              </w:rPr>
              <w:t>1.</w:t>
            </w:r>
            <w:r w:rsidR="0076750B">
              <w:rPr>
                <w:rFonts w:cs="Arial"/>
                <w:sz w:val="22"/>
                <w:szCs w:val="22"/>
              </w:rPr>
              <w:t>8</w:t>
            </w:r>
          </w:p>
        </w:tc>
      </w:tr>
      <w:tr w:rsidR="001A3398" w:rsidRPr="00301649" w14:paraId="0D934A67" w14:textId="77777777" w:rsidTr="001A3398">
        <w:tc>
          <w:tcPr>
            <w:tcW w:w="2093" w:type="dxa"/>
            <w:vMerge/>
          </w:tcPr>
          <w:p w14:paraId="2638B759" w14:textId="77777777" w:rsidR="001A3398" w:rsidRPr="00301649" w:rsidRDefault="001A3398" w:rsidP="00301649">
            <w:pPr>
              <w:spacing w:before="120" w:after="120"/>
              <w:rPr>
                <w:rFonts w:cs="Arial"/>
                <w:b/>
                <w:sz w:val="22"/>
                <w:szCs w:val="22"/>
              </w:rPr>
            </w:pPr>
          </w:p>
        </w:tc>
        <w:tc>
          <w:tcPr>
            <w:tcW w:w="5953" w:type="dxa"/>
          </w:tcPr>
          <w:p w14:paraId="68DE9C1C" w14:textId="4D4F265A" w:rsidR="001A3398" w:rsidRPr="00301649" w:rsidRDefault="001A3398" w:rsidP="00301649">
            <w:pPr>
              <w:spacing w:before="120" w:after="120"/>
              <w:rPr>
                <w:rFonts w:cs="Arial"/>
                <w:b/>
                <w:sz w:val="22"/>
                <w:szCs w:val="22"/>
              </w:rPr>
            </w:pPr>
            <w:r w:rsidRPr="00301649">
              <w:rPr>
                <w:rFonts w:eastAsia="AQAChevinPro-Medium" w:cs="Arial"/>
                <w:sz w:val="22"/>
                <w:szCs w:val="22"/>
              </w:rPr>
              <w:t>3.2.1.2 Physical properties of Period 3 elements</w:t>
            </w:r>
          </w:p>
        </w:tc>
        <w:tc>
          <w:tcPr>
            <w:tcW w:w="1808" w:type="dxa"/>
          </w:tcPr>
          <w:p w14:paraId="3F17C2A7" w14:textId="707F1E50" w:rsidR="001A3398" w:rsidRPr="00301649" w:rsidRDefault="001A3398" w:rsidP="003169B4">
            <w:pPr>
              <w:spacing w:before="120" w:after="120"/>
              <w:jc w:val="center"/>
              <w:rPr>
                <w:rFonts w:cs="Arial"/>
                <w:b/>
                <w:sz w:val="22"/>
                <w:szCs w:val="22"/>
              </w:rPr>
            </w:pPr>
            <w:r w:rsidRPr="00301649">
              <w:rPr>
                <w:rFonts w:cs="Arial"/>
                <w:sz w:val="22"/>
                <w:szCs w:val="22"/>
              </w:rPr>
              <w:t>0.2</w:t>
            </w:r>
          </w:p>
        </w:tc>
      </w:tr>
      <w:tr w:rsidR="001A3398" w:rsidRPr="00301649" w14:paraId="2F36A07F" w14:textId="77777777" w:rsidTr="001A3398">
        <w:tc>
          <w:tcPr>
            <w:tcW w:w="2093" w:type="dxa"/>
            <w:vMerge w:val="restart"/>
          </w:tcPr>
          <w:p w14:paraId="6111D13F" w14:textId="1C87115F" w:rsidR="001A3398" w:rsidRPr="00301649" w:rsidRDefault="00301649" w:rsidP="00301649">
            <w:pPr>
              <w:keepNext/>
              <w:spacing w:before="120" w:after="120" w:line="240" w:lineRule="auto"/>
              <w:rPr>
                <w:rFonts w:cs="Arial"/>
                <w:sz w:val="22"/>
                <w:szCs w:val="22"/>
              </w:rPr>
            </w:pPr>
            <w:r>
              <w:rPr>
                <w:rFonts w:cs="Arial"/>
                <w:sz w:val="22"/>
                <w:szCs w:val="22"/>
              </w:rPr>
              <w:t>Acids, b</w:t>
            </w:r>
            <w:r w:rsidR="001A3398" w:rsidRPr="00301649">
              <w:rPr>
                <w:rFonts w:cs="Arial"/>
                <w:sz w:val="22"/>
                <w:szCs w:val="22"/>
              </w:rPr>
              <w:t xml:space="preserve">ases and Group 2   </w:t>
            </w:r>
          </w:p>
          <w:p w14:paraId="039543CB" w14:textId="709659BD" w:rsidR="001A3398" w:rsidRPr="00301649" w:rsidRDefault="0076750B" w:rsidP="00301649">
            <w:pPr>
              <w:keepNext/>
              <w:spacing w:before="120" w:after="120" w:line="240" w:lineRule="auto"/>
              <w:ind w:left="-90" w:firstLine="90"/>
              <w:rPr>
                <w:rFonts w:cs="Arial"/>
                <w:sz w:val="22"/>
                <w:szCs w:val="22"/>
              </w:rPr>
            </w:pPr>
            <w:r>
              <w:rPr>
                <w:rFonts w:cs="Arial"/>
                <w:sz w:val="22"/>
                <w:szCs w:val="22"/>
              </w:rPr>
              <w:t>4</w:t>
            </w:r>
            <w:r w:rsidR="001A3398" w:rsidRPr="00301649">
              <w:rPr>
                <w:rFonts w:cs="Arial"/>
                <w:sz w:val="22"/>
                <w:szCs w:val="22"/>
              </w:rPr>
              <w:t xml:space="preserve"> weeks </w:t>
            </w:r>
          </w:p>
          <w:p w14:paraId="6699FAB4" w14:textId="77777777" w:rsidR="001A3398" w:rsidRPr="00301649" w:rsidRDefault="001A3398" w:rsidP="00301649">
            <w:pPr>
              <w:spacing w:before="120" w:after="120"/>
              <w:rPr>
                <w:rFonts w:cs="Arial"/>
                <w:b/>
                <w:sz w:val="22"/>
                <w:szCs w:val="22"/>
              </w:rPr>
            </w:pPr>
          </w:p>
        </w:tc>
        <w:tc>
          <w:tcPr>
            <w:tcW w:w="5953" w:type="dxa"/>
          </w:tcPr>
          <w:p w14:paraId="3C33A874" w14:textId="1056776D" w:rsidR="001A3398" w:rsidRPr="00301649" w:rsidRDefault="001A3398" w:rsidP="00301649">
            <w:pPr>
              <w:spacing w:before="120" w:after="120"/>
              <w:rPr>
                <w:rFonts w:cs="Arial"/>
                <w:b/>
                <w:sz w:val="22"/>
                <w:szCs w:val="22"/>
              </w:rPr>
            </w:pPr>
            <w:r w:rsidRPr="00301649">
              <w:rPr>
                <w:rFonts w:eastAsia="AQAChevinPro-Medium" w:cs="Arial"/>
                <w:sz w:val="22"/>
                <w:szCs w:val="22"/>
              </w:rPr>
              <w:t>3.1.2.5 (part) Balanced equations and concentration calculations</w:t>
            </w:r>
          </w:p>
        </w:tc>
        <w:tc>
          <w:tcPr>
            <w:tcW w:w="1808" w:type="dxa"/>
          </w:tcPr>
          <w:p w14:paraId="24D2348C" w14:textId="5A9060A8" w:rsidR="001A3398" w:rsidRPr="004909EA" w:rsidRDefault="004909EA" w:rsidP="0076750B">
            <w:pPr>
              <w:spacing w:before="120" w:after="120"/>
              <w:jc w:val="center"/>
              <w:rPr>
                <w:rFonts w:cs="Arial"/>
                <w:sz w:val="22"/>
                <w:szCs w:val="22"/>
              </w:rPr>
            </w:pPr>
            <w:r w:rsidRPr="004909EA">
              <w:rPr>
                <w:rFonts w:cs="Arial"/>
                <w:sz w:val="22"/>
                <w:szCs w:val="22"/>
              </w:rPr>
              <w:t>2.</w:t>
            </w:r>
            <w:r w:rsidR="0076750B">
              <w:rPr>
                <w:rFonts w:cs="Arial"/>
                <w:sz w:val="22"/>
                <w:szCs w:val="22"/>
              </w:rPr>
              <w:t>6</w:t>
            </w:r>
          </w:p>
        </w:tc>
      </w:tr>
      <w:tr w:rsidR="001A3398" w:rsidRPr="00301649" w14:paraId="0B4161BA" w14:textId="77777777" w:rsidTr="001A3398">
        <w:tc>
          <w:tcPr>
            <w:tcW w:w="2093" w:type="dxa"/>
            <w:vMerge/>
          </w:tcPr>
          <w:p w14:paraId="5DB80678" w14:textId="77777777" w:rsidR="001A3398" w:rsidRPr="00301649" w:rsidRDefault="001A3398" w:rsidP="00301649">
            <w:pPr>
              <w:spacing w:before="120" w:after="120"/>
              <w:rPr>
                <w:rFonts w:cs="Arial"/>
                <w:b/>
                <w:sz w:val="22"/>
                <w:szCs w:val="22"/>
              </w:rPr>
            </w:pPr>
          </w:p>
        </w:tc>
        <w:tc>
          <w:tcPr>
            <w:tcW w:w="5953" w:type="dxa"/>
          </w:tcPr>
          <w:p w14:paraId="77DD1DBB" w14:textId="63C55FC1" w:rsidR="001A3398" w:rsidRPr="00301649" w:rsidRDefault="00301649" w:rsidP="00301649">
            <w:pPr>
              <w:keepNext/>
              <w:spacing w:before="120" w:after="120" w:line="240" w:lineRule="auto"/>
              <w:rPr>
                <w:rFonts w:cs="Arial"/>
                <w:b/>
                <w:sz w:val="22"/>
                <w:szCs w:val="22"/>
              </w:rPr>
            </w:pPr>
            <w:r>
              <w:rPr>
                <w:rFonts w:cs="Arial"/>
                <w:b/>
                <w:sz w:val="22"/>
                <w:szCs w:val="22"/>
              </w:rPr>
              <w:t>Required practical 1</w:t>
            </w:r>
          </w:p>
        </w:tc>
        <w:tc>
          <w:tcPr>
            <w:tcW w:w="1808" w:type="dxa"/>
          </w:tcPr>
          <w:p w14:paraId="78CA7D99" w14:textId="77777777" w:rsidR="001A3398" w:rsidRPr="00301649" w:rsidRDefault="001A3398" w:rsidP="003169B4">
            <w:pPr>
              <w:spacing w:before="120" w:after="120"/>
              <w:jc w:val="center"/>
              <w:rPr>
                <w:rFonts w:cs="Arial"/>
                <w:b/>
                <w:sz w:val="22"/>
                <w:szCs w:val="22"/>
              </w:rPr>
            </w:pPr>
          </w:p>
        </w:tc>
      </w:tr>
      <w:tr w:rsidR="001A3398" w:rsidRPr="00301649" w14:paraId="2ECA930A" w14:textId="77777777" w:rsidTr="001A3398">
        <w:tc>
          <w:tcPr>
            <w:tcW w:w="2093" w:type="dxa"/>
            <w:vMerge/>
          </w:tcPr>
          <w:p w14:paraId="565B7247" w14:textId="77777777" w:rsidR="001A3398" w:rsidRPr="00301649" w:rsidRDefault="001A3398" w:rsidP="00301649">
            <w:pPr>
              <w:spacing w:before="120" w:after="120"/>
              <w:rPr>
                <w:rFonts w:cs="Arial"/>
                <w:b/>
                <w:sz w:val="22"/>
                <w:szCs w:val="22"/>
              </w:rPr>
            </w:pPr>
          </w:p>
        </w:tc>
        <w:tc>
          <w:tcPr>
            <w:tcW w:w="5953" w:type="dxa"/>
          </w:tcPr>
          <w:p w14:paraId="0D3BE649" w14:textId="2C77AE1E" w:rsidR="001A3398" w:rsidRPr="00301649" w:rsidRDefault="001A3398" w:rsidP="00301649">
            <w:pPr>
              <w:keepNext/>
              <w:spacing w:before="120" w:after="120" w:line="240" w:lineRule="auto"/>
              <w:rPr>
                <w:rFonts w:cs="Arial"/>
                <w:b/>
                <w:sz w:val="22"/>
                <w:szCs w:val="22"/>
              </w:rPr>
            </w:pPr>
            <w:r w:rsidRPr="00301649">
              <w:rPr>
                <w:rFonts w:eastAsia="AQAChevinPro-Medium" w:cs="Arial"/>
                <w:sz w:val="22"/>
                <w:szCs w:val="22"/>
              </w:rPr>
              <w:t>3.2.2 Group 2, the alkaline earth metals</w:t>
            </w:r>
          </w:p>
        </w:tc>
        <w:tc>
          <w:tcPr>
            <w:tcW w:w="1808" w:type="dxa"/>
          </w:tcPr>
          <w:p w14:paraId="4DFE45DA" w14:textId="608313BF" w:rsidR="001A3398" w:rsidRPr="004909EA" w:rsidRDefault="004909EA" w:rsidP="003169B4">
            <w:pPr>
              <w:spacing w:before="120" w:after="120"/>
              <w:jc w:val="center"/>
              <w:rPr>
                <w:rFonts w:cs="Arial"/>
                <w:sz w:val="22"/>
                <w:szCs w:val="22"/>
              </w:rPr>
            </w:pPr>
            <w:r w:rsidRPr="004909EA">
              <w:rPr>
                <w:rFonts w:cs="Arial"/>
                <w:sz w:val="22"/>
                <w:szCs w:val="22"/>
              </w:rPr>
              <w:t>1.4</w:t>
            </w:r>
          </w:p>
        </w:tc>
      </w:tr>
      <w:tr w:rsidR="00EB0FFC" w:rsidRPr="00301649" w14:paraId="4607C05F" w14:textId="77777777" w:rsidTr="001A3398">
        <w:tc>
          <w:tcPr>
            <w:tcW w:w="2093" w:type="dxa"/>
            <w:vMerge w:val="restart"/>
          </w:tcPr>
          <w:p w14:paraId="0C906B89" w14:textId="77777777" w:rsidR="00EB0FFC" w:rsidRPr="00301649" w:rsidRDefault="00EB0FFC" w:rsidP="00EB0FFC">
            <w:pPr>
              <w:keepNext/>
              <w:spacing w:before="120" w:after="120" w:line="240" w:lineRule="auto"/>
              <w:rPr>
                <w:rFonts w:cs="Arial"/>
                <w:sz w:val="22"/>
                <w:szCs w:val="22"/>
              </w:rPr>
            </w:pPr>
            <w:r w:rsidRPr="00301649">
              <w:rPr>
                <w:rFonts w:cs="Arial"/>
                <w:sz w:val="22"/>
                <w:szCs w:val="22"/>
              </w:rPr>
              <w:t>Hydrocarbons</w:t>
            </w:r>
          </w:p>
          <w:p w14:paraId="3CBA7ED7" w14:textId="1B7A1647" w:rsidR="00EB0FFC" w:rsidRPr="00301649" w:rsidRDefault="00EB0FFC" w:rsidP="00301649">
            <w:pPr>
              <w:spacing w:before="120" w:after="120"/>
              <w:rPr>
                <w:rFonts w:cs="Arial"/>
                <w:b/>
                <w:szCs w:val="22"/>
              </w:rPr>
            </w:pPr>
            <w:r>
              <w:rPr>
                <w:rFonts w:cs="Arial"/>
                <w:sz w:val="22"/>
                <w:szCs w:val="22"/>
              </w:rPr>
              <w:t xml:space="preserve">5 </w:t>
            </w:r>
            <w:r w:rsidRPr="00301649">
              <w:rPr>
                <w:rFonts w:cs="Arial"/>
                <w:sz w:val="22"/>
                <w:szCs w:val="22"/>
              </w:rPr>
              <w:t>weeks</w:t>
            </w:r>
          </w:p>
        </w:tc>
        <w:tc>
          <w:tcPr>
            <w:tcW w:w="5953" w:type="dxa"/>
          </w:tcPr>
          <w:p w14:paraId="35B55B6A" w14:textId="77777777" w:rsidR="00EB0FFC" w:rsidRPr="00301649" w:rsidRDefault="00EB0FFC" w:rsidP="00EB0FFC">
            <w:pPr>
              <w:keepNext/>
              <w:spacing w:before="120" w:after="120" w:line="240" w:lineRule="auto"/>
              <w:rPr>
                <w:rFonts w:eastAsia="AQAChevinPro-Medium" w:cs="Arial"/>
                <w:sz w:val="22"/>
                <w:szCs w:val="22"/>
              </w:rPr>
            </w:pPr>
            <w:r w:rsidRPr="00301649">
              <w:rPr>
                <w:rFonts w:eastAsia="AQAChevinPro-Medium" w:cs="Arial"/>
                <w:sz w:val="22"/>
                <w:szCs w:val="22"/>
              </w:rPr>
              <w:t>3.3.1.1 Nomenclature</w:t>
            </w:r>
          </w:p>
          <w:p w14:paraId="59A0DE76" w14:textId="0980BF23" w:rsidR="00EB0FFC" w:rsidRPr="00301649" w:rsidRDefault="00EB0FFC" w:rsidP="00301649">
            <w:pPr>
              <w:keepNext/>
              <w:spacing w:before="120" w:after="120" w:line="240" w:lineRule="auto"/>
              <w:rPr>
                <w:rFonts w:eastAsia="AQAChevinPro-Medium" w:cs="Arial"/>
                <w:szCs w:val="22"/>
              </w:rPr>
            </w:pPr>
            <w:r w:rsidRPr="00301649">
              <w:rPr>
                <w:rFonts w:cs="Arial"/>
                <w:sz w:val="22"/>
                <w:szCs w:val="22"/>
              </w:rPr>
              <w:t xml:space="preserve">3.3.2. Fractional distillation, cracking and Alkanes </w:t>
            </w:r>
          </w:p>
        </w:tc>
        <w:tc>
          <w:tcPr>
            <w:tcW w:w="1808" w:type="dxa"/>
          </w:tcPr>
          <w:p w14:paraId="0B834557" w14:textId="2B315C16" w:rsidR="00EB0FFC" w:rsidRPr="004909EA" w:rsidRDefault="00EB0FFC" w:rsidP="003169B4">
            <w:pPr>
              <w:spacing w:before="120" w:after="120"/>
              <w:jc w:val="center"/>
              <w:rPr>
                <w:rFonts w:cs="Arial"/>
                <w:szCs w:val="22"/>
              </w:rPr>
            </w:pPr>
            <w:r>
              <w:rPr>
                <w:rFonts w:cs="Arial"/>
                <w:sz w:val="22"/>
                <w:szCs w:val="22"/>
              </w:rPr>
              <w:t>2</w:t>
            </w:r>
            <w:r w:rsidRPr="00301649">
              <w:rPr>
                <w:rFonts w:cs="Arial"/>
                <w:sz w:val="22"/>
                <w:szCs w:val="22"/>
              </w:rPr>
              <w:t>.</w:t>
            </w:r>
            <w:r>
              <w:rPr>
                <w:rFonts w:cs="Arial"/>
                <w:sz w:val="22"/>
                <w:szCs w:val="22"/>
              </w:rPr>
              <w:t>4</w:t>
            </w:r>
          </w:p>
        </w:tc>
      </w:tr>
      <w:tr w:rsidR="00EB0FFC" w:rsidRPr="00301649" w14:paraId="43C44367" w14:textId="77777777" w:rsidTr="001A3398">
        <w:tc>
          <w:tcPr>
            <w:tcW w:w="2093" w:type="dxa"/>
            <w:vMerge/>
          </w:tcPr>
          <w:p w14:paraId="78C40C63" w14:textId="77777777" w:rsidR="00EB0FFC" w:rsidRPr="00301649" w:rsidRDefault="00EB0FFC" w:rsidP="00301649">
            <w:pPr>
              <w:spacing w:before="120" w:after="120"/>
              <w:rPr>
                <w:rFonts w:cs="Arial"/>
                <w:b/>
                <w:szCs w:val="22"/>
              </w:rPr>
            </w:pPr>
          </w:p>
        </w:tc>
        <w:tc>
          <w:tcPr>
            <w:tcW w:w="5953" w:type="dxa"/>
          </w:tcPr>
          <w:p w14:paraId="141C3671" w14:textId="1FA67E94" w:rsidR="00EB0FFC" w:rsidRPr="00301649" w:rsidRDefault="00EB0FFC" w:rsidP="00301649">
            <w:pPr>
              <w:keepNext/>
              <w:spacing w:before="120" w:after="120" w:line="240" w:lineRule="auto"/>
              <w:rPr>
                <w:rFonts w:eastAsia="AQAChevinPro-Medium" w:cs="Arial"/>
                <w:szCs w:val="22"/>
              </w:rPr>
            </w:pPr>
            <w:r w:rsidRPr="00301649">
              <w:rPr>
                <w:rFonts w:eastAsia="AQAChevinPro-Medium" w:cs="Arial"/>
                <w:sz w:val="22"/>
                <w:szCs w:val="22"/>
              </w:rPr>
              <w:t>3.1.2.3 The ideal gas equation</w:t>
            </w:r>
          </w:p>
        </w:tc>
        <w:tc>
          <w:tcPr>
            <w:tcW w:w="1808" w:type="dxa"/>
          </w:tcPr>
          <w:p w14:paraId="196145ED" w14:textId="5152AB49" w:rsidR="00EB0FFC" w:rsidRPr="004909EA" w:rsidRDefault="00EB0FFC" w:rsidP="003169B4">
            <w:pPr>
              <w:spacing w:before="120" w:after="120"/>
              <w:jc w:val="center"/>
              <w:rPr>
                <w:rFonts w:cs="Arial"/>
                <w:szCs w:val="22"/>
              </w:rPr>
            </w:pPr>
            <w:r w:rsidRPr="00301649">
              <w:rPr>
                <w:rFonts w:cs="Arial"/>
                <w:sz w:val="22"/>
                <w:szCs w:val="22"/>
              </w:rPr>
              <w:t>0.4</w:t>
            </w:r>
          </w:p>
        </w:tc>
      </w:tr>
      <w:tr w:rsidR="00EB0FFC" w:rsidRPr="00301649" w14:paraId="14B5E2C6" w14:textId="77777777" w:rsidTr="001A3398">
        <w:tc>
          <w:tcPr>
            <w:tcW w:w="2093" w:type="dxa"/>
            <w:vMerge/>
          </w:tcPr>
          <w:p w14:paraId="474CA740" w14:textId="77777777" w:rsidR="00EB0FFC" w:rsidRPr="00301649" w:rsidRDefault="00EB0FFC" w:rsidP="00301649">
            <w:pPr>
              <w:spacing w:before="120" w:after="120"/>
              <w:rPr>
                <w:rFonts w:cs="Arial"/>
                <w:b/>
                <w:szCs w:val="22"/>
              </w:rPr>
            </w:pPr>
          </w:p>
        </w:tc>
        <w:tc>
          <w:tcPr>
            <w:tcW w:w="5953" w:type="dxa"/>
          </w:tcPr>
          <w:p w14:paraId="6B820036" w14:textId="77777777" w:rsidR="00EB0FFC" w:rsidRPr="00301649" w:rsidRDefault="00EB0FFC" w:rsidP="00EB0FFC">
            <w:pPr>
              <w:keepNext/>
              <w:spacing w:before="120" w:after="120" w:line="240" w:lineRule="auto"/>
              <w:rPr>
                <w:rFonts w:cs="Arial"/>
                <w:sz w:val="22"/>
                <w:szCs w:val="22"/>
              </w:rPr>
            </w:pPr>
            <w:r>
              <w:rPr>
                <w:rFonts w:cs="Arial"/>
                <w:sz w:val="22"/>
                <w:szCs w:val="22"/>
              </w:rPr>
              <w:t>3.3.1.3 E/Z i</w:t>
            </w:r>
            <w:r w:rsidRPr="00301649">
              <w:rPr>
                <w:rFonts w:cs="Arial"/>
                <w:sz w:val="22"/>
                <w:szCs w:val="22"/>
              </w:rPr>
              <w:t>somerism</w:t>
            </w:r>
          </w:p>
          <w:p w14:paraId="62B9108C" w14:textId="754EF8A5" w:rsidR="00EB0FFC" w:rsidRPr="00301649" w:rsidRDefault="00EB0FFC" w:rsidP="00301649">
            <w:pPr>
              <w:keepNext/>
              <w:spacing w:before="120" w:after="120" w:line="240" w:lineRule="auto"/>
              <w:rPr>
                <w:rFonts w:eastAsia="AQAChevinPro-Medium" w:cs="Arial"/>
                <w:szCs w:val="22"/>
              </w:rPr>
            </w:pPr>
            <w:r>
              <w:rPr>
                <w:rFonts w:cs="Arial"/>
                <w:sz w:val="22"/>
                <w:szCs w:val="22"/>
              </w:rPr>
              <w:t xml:space="preserve">3.3.4. </w:t>
            </w:r>
            <w:r w:rsidRPr="00301649">
              <w:rPr>
                <w:rFonts w:cs="Arial"/>
                <w:sz w:val="22"/>
                <w:szCs w:val="22"/>
              </w:rPr>
              <w:t>Alkenes and addition polymers</w:t>
            </w:r>
          </w:p>
        </w:tc>
        <w:tc>
          <w:tcPr>
            <w:tcW w:w="1808" w:type="dxa"/>
          </w:tcPr>
          <w:p w14:paraId="70BCC3F1" w14:textId="71A5DAD5" w:rsidR="00EB0FFC" w:rsidRPr="004909EA" w:rsidRDefault="00EB0FFC" w:rsidP="003169B4">
            <w:pPr>
              <w:spacing w:before="120" w:after="120"/>
              <w:jc w:val="center"/>
              <w:rPr>
                <w:rFonts w:cs="Arial"/>
                <w:szCs w:val="22"/>
              </w:rPr>
            </w:pPr>
            <w:r>
              <w:rPr>
                <w:rFonts w:cs="Arial"/>
                <w:sz w:val="22"/>
                <w:szCs w:val="22"/>
              </w:rPr>
              <w:t>2.2</w:t>
            </w:r>
          </w:p>
        </w:tc>
      </w:tr>
      <w:tr w:rsidR="00EB0FFC" w:rsidRPr="00301649" w14:paraId="20063B59" w14:textId="77777777" w:rsidTr="001A3398">
        <w:tc>
          <w:tcPr>
            <w:tcW w:w="2093" w:type="dxa"/>
            <w:vMerge/>
          </w:tcPr>
          <w:p w14:paraId="1B7D2EFC" w14:textId="77777777" w:rsidR="00EB0FFC" w:rsidRPr="00301649" w:rsidRDefault="00EB0FFC" w:rsidP="00301649">
            <w:pPr>
              <w:spacing w:before="120" w:after="120"/>
              <w:rPr>
                <w:rFonts w:cs="Arial"/>
                <w:b/>
                <w:szCs w:val="22"/>
              </w:rPr>
            </w:pPr>
          </w:p>
        </w:tc>
        <w:tc>
          <w:tcPr>
            <w:tcW w:w="5953" w:type="dxa"/>
          </w:tcPr>
          <w:p w14:paraId="2C804561" w14:textId="02C91831" w:rsidR="00EB0FFC" w:rsidRPr="00301649" w:rsidRDefault="00EB0FFC" w:rsidP="00301649">
            <w:pPr>
              <w:keepNext/>
              <w:spacing w:before="120" w:after="120" w:line="240" w:lineRule="auto"/>
              <w:rPr>
                <w:rFonts w:eastAsia="AQAChevinPro-Medium" w:cs="Arial"/>
                <w:szCs w:val="22"/>
              </w:rPr>
            </w:pPr>
            <w:r w:rsidRPr="00301649">
              <w:rPr>
                <w:rFonts w:cs="Arial"/>
                <w:b/>
                <w:sz w:val="22"/>
                <w:szCs w:val="22"/>
              </w:rPr>
              <w:t>Required</w:t>
            </w:r>
            <w:r>
              <w:rPr>
                <w:rFonts w:cs="Arial"/>
                <w:b/>
                <w:sz w:val="22"/>
                <w:szCs w:val="22"/>
              </w:rPr>
              <w:t xml:space="preserve"> p</w:t>
            </w:r>
            <w:r w:rsidRPr="00301649">
              <w:rPr>
                <w:rFonts w:cs="Arial"/>
                <w:b/>
                <w:sz w:val="22"/>
                <w:szCs w:val="22"/>
              </w:rPr>
              <w:t>ractical 5</w:t>
            </w:r>
          </w:p>
        </w:tc>
        <w:tc>
          <w:tcPr>
            <w:tcW w:w="1808" w:type="dxa"/>
          </w:tcPr>
          <w:p w14:paraId="4FF25DD3" w14:textId="77777777" w:rsidR="00EB0FFC" w:rsidRPr="004909EA" w:rsidRDefault="00EB0FFC" w:rsidP="003169B4">
            <w:pPr>
              <w:spacing w:before="120" w:after="120"/>
              <w:jc w:val="center"/>
              <w:rPr>
                <w:rFonts w:cs="Arial"/>
                <w:szCs w:val="22"/>
              </w:rPr>
            </w:pPr>
          </w:p>
        </w:tc>
      </w:tr>
      <w:tr w:rsidR="00EB0FFC" w:rsidRPr="00301649" w14:paraId="17D5241A" w14:textId="77777777" w:rsidTr="001A3398">
        <w:tc>
          <w:tcPr>
            <w:tcW w:w="2093" w:type="dxa"/>
            <w:vMerge w:val="restart"/>
          </w:tcPr>
          <w:p w14:paraId="5CCF9384" w14:textId="77777777" w:rsidR="00EB0FFC" w:rsidRPr="00301649" w:rsidRDefault="00EB0FFC" w:rsidP="00301649">
            <w:pPr>
              <w:keepNext/>
              <w:spacing w:before="120" w:after="120" w:line="240" w:lineRule="auto"/>
              <w:rPr>
                <w:rFonts w:cs="Arial"/>
                <w:sz w:val="22"/>
                <w:szCs w:val="22"/>
              </w:rPr>
            </w:pPr>
            <w:r w:rsidRPr="00301649">
              <w:rPr>
                <w:rFonts w:cs="Arial"/>
                <w:sz w:val="22"/>
                <w:szCs w:val="22"/>
              </w:rPr>
              <w:lastRenderedPageBreak/>
              <w:t>Energetics</w:t>
            </w:r>
          </w:p>
          <w:p w14:paraId="281FB073" w14:textId="6FC66241" w:rsidR="00EB0FFC" w:rsidRPr="00301649" w:rsidRDefault="00EB0FFC" w:rsidP="00301649">
            <w:pPr>
              <w:keepNext/>
              <w:spacing w:before="120" w:after="120" w:line="240" w:lineRule="auto"/>
              <w:rPr>
                <w:rFonts w:cs="Arial"/>
                <w:sz w:val="22"/>
                <w:szCs w:val="22"/>
              </w:rPr>
            </w:pPr>
            <w:r>
              <w:rPr>
                <w:rFonts w:cs="Arial"/>
                <w:sz w:val="22"/>
                <w:szCs w:val="22"/>
              </w:rPr>
              <w:t>4</w:t>
            </w:r>
            <w:r w:rsidRPr="00301649">
              <w:rPr>
                <w:rFonts w:cs="Arial"/>
                <w:sz w:val="22"/>
                <w:szCs w:val="22"/>
              </w:rPr>
              <w:t xml:space="preserve"> weeks</w:t>
            </w:r>
          </w:p>
        </w:tc>
        <w:tc>
          <w:tcPr>
            <w:tcW w:w="5953" w:type="dxa"/>
          </w:tcPr>
          <w:p w14:paraId="62C0FEA5" w14:textId="1D249A9D" w:rsidR="00EB0FFC" w:rsidRPr="00301649" w:rsidRDefault="00EB0FFC" w:rsidP="00301649">
            <w:pPr>
              <w:keepNext/>
              <w:spacing w:before="120" w:after="120" w:line="240" w:lineRule="auto"/>
              <w:rPr>
                <w:rFonts w:cs="Arial"/>
                <w:b/>
                <w:sz w:val="22"/>
                <w:szCs w:val="22"/>
              </w:rPr>
            </w:pPr>
            <w:r w:rsidRPr="00301649">
              <w:rPr>
                <w:rFonts w:cs="Arial"/>
                <w:sz w:val="22"/>
                <w:szCs w:val="22"/>
              </w:rPr>
              <w:t>3.1.4 Enthalpy change, calorimetry, Hess’s law, bond enthalpies</w:t>
            </w:r>
          </w:p>
        </w:tc>
        <w:tc>
          <w:tcPr>
            <w:tcW w:w="1808" w:type="dxa"/>
          </w:tcPr>
          <w:p w14:paraId="20F5FC1A" w14:textId="7D121765" w:rsidR="00EB0FFC" w:rsidRPr="00301649" w:rsidRDefault="00EB0FFC" w:rsidP="003169B4">
            <w:pPr>
              <w:spacing w:before="120" w:after="120"/>
              <w:jc w:val="center"/>
              <w:rPr>
                <w:rFonts w:cs="Arial"/>
                <w:sz w:val="22"/>
                <w:szCs w:val="22"/>
              </w:rPr>
            </w:pPr>
            <w:r>
              <w:rPr>
                <w:rFonts w:cs="Arial"/>
                <w:sz w:val="22"/>
                <w:szCs w:val="22"/>
              </w:rPr>
              <w:t>4</w:t>
            </w:r>
            <w:r w:rsidR="002C638E">
              <w:rPr>
                <w:rFonts w:cs="Arial"/>
                <w:sz w:val="22"/>
                <w:szCs w:val="22"/>
              </w:rPr>
              <w:t>.0</w:t>
            </w:r>
          </w:p>
        </w:tc>
      </w:tr>
      <w:tr w:rsidR="00EB0FFC" w:rsidRPr="00301649" w14:paraId="0AF76908" w14:textId="77777777" w:rsidTr="00301649">
        <w:trPr>
          <w:trHeight w:val="461"/>
        </w:trPr>
        <w:tc>
          <w:tcPr>
            <w:tcW w:w="2093" w:type="dxa"/>
            <w:vMerge/>
          </w:tcPr>
          <w:p w14:paraId="77274731" w14:textId="77777777" w:rsidR="00EB0FFC" w:rsidRPr="00301649" w:rsidRDefault="00EB0FFC" w:rsidP="00301649">
            <w:pPr>
              <w:keepNext/>
              <w:spacing w:before="120" w:after="120" w:line="240" w:lineRule="auto"/>
              <w:rPr>
                <w:rFonts w:cs="Arial"/>
                <w:sz w:val="22"/>
                <w:szCs w:val="22"/>
              </w:rPr>
            </w:pPr>
          </w:p>
        </w:tc>
        <w:tc>
          <w:tcPr>
            <w:tcW w:w="5953" w:type="dxa"/>
          </w:tcPr>
          <w:p w14:paraId="38E3209B" w14:textId="284F7BB9" w:rsidR="00EB0FFC" w:rsidRPr="00301649" w:rsidRDefault="00EB0FFC" w:rsidP="00301649">
            <w:pPr>
              <w:keepNext/>
              <w:spacing w:before="120" w:after="120" w:line="240" w:lineRule="auto"/>
              <w:rPr>
                <w:rFonts w:cs="Arial"/>
                <w:sz w:val="22"/>
                <w:szCs w:val="22"/>
              </w:rPr>
            </w:pPr>
            <w:r w:rsidRPr="00301649">
              <w:rPr>
                <w:rFonts w:cs="Arial"/>
                <w:b/>
                <w:sz w:val="22"/>
                <w:szCs w:val="22"/>
              </w:rPr>
              <w:t>Required</w:t>
            </w:r>
            <w:r>
              <w:rPr>
                <w:rFonts w:cs="Arial"/>
                <w:b/>
                <w:sz w:val="22"/>
                <w:szCs w:val="22"/>
              </w:rPr>
              <w:t xml:space="preserve"> p</w:t>
            </w:r>
            <w:r w:rsidRPr="00301649">
              <w:rPr>
                <w:rFonts w:cs="Arial"/>
                <w:b/>
                <w:sz w:val="22"/>
                <w:szCs w:val="22"/>
              </w:rPr>
              <w:t>ractical 2</w:t>
            </w:r>
          </w:p>
        </w:tc>
        <w:tc>
          <w:tcPr>
            <w:tcW w:w="1808" w:type="dxa"/>
          </w:tcPr>
          <w:p w14:paraId="7C66B33F" w14:textId="77777777" w:rsidR="00EB0FFC" w:rsidRPr="00301649" w:rsidRDefault="00EB0FFC" w:rsidP="003169B4">
            <w:pPr>
              <w:spacing w:before="120" w:after="120"/>
              <w:jc w:val="center"/>
              <w:rPr>
                <w:rFonts w:cs="Arial"/>
                <w:sz w:val="22"/>
                <w:szCs w:val="22"/>
              </w:rPr>
            </w:pPr>
          </w:p>
        </w:tc>
      </w:tr>
      <w:tr w:rsidR="00EB0FFC" w:rsidRPr="00301649" w14:paraId="382AE856" w14:textId="77777777" w:rsidTr="001A3398">
        <w:tc>
          <w:tcPr>
            <w:tcW w:w="2093" w:type="dxa"/>
            <w:vMerge w:val="restart"/>
          </w:tcPr>
          <w:p w14:paraId="38E8647E" w14:textId="7EAE2793" w:rsidR="00EB0FFC" w:rsidRPr="00301649" w:rsidRDefault="00EB0FFC" w:rsidP="00301649">
            <w:pPr>
              <w:keepNext/>
              <w:spacing w:before="120" w:after="120" w:line="240" w:lineRule="auto"/>
              <w:rPr>
                <w:rFonts w:cs="Arial"/>
                <w:sz w:val="22"/>
                <w:szCs w:val="22"/>
              </w:rPr>
            </w:pPr>
            <w:r>
              <w:rPr>
                <w:rFonts w:cs="Arial"/>
                <w:sz w:val="22"/>
                <w:szCs w:val="22"/>
              </w:rPr>
              <w:t>Redox r</w:t>
            </w:r>
            <w:r w:rsidRPr="00301649">
              <w:rPr>
                <w:rFonts w:cs="Arial"/>
                <w:sz w:val="22"/>
                <w:szCs w:val="22"/>
              </w:rPr>
              <w:t>eactions and Group 7</w:t>
            </w:r>
          </w:p>
          <w:p w14:paraId="50861EC6" w14:textId="19CA7DDF" w:rsidR="00EB0FFC" w:rsidRPr="00301649" w:rsidRDefault="00EB0FFC" w:rsidP="00301649">
            <w:pPr>
              <w:keepNext/>
              <w:spacing w:before="120" w:after="120" w:line="240" w:lineRule="auto"/>
              <w:rPr>
                <w:rFonts w:cs="Arial"/>
                <w:sz w:val="22"/>
                <w:szCs w:val="22"/>
              </w:rPr>
            </w:pPr>
            <w:r w:rsidRPr="00301649">
              <w:rPr>
                <w:rFonts w:cs="Arial"/>
                <w:sz w:val="22"/>
                <w:szCs w:val="22"/>
              </w:rPr>
              <w:t>2</w:t>
            </w:r>
            <w:r>
              <w:rPr>
                <w:rFonts w:cs="Arial"/>
                <w:sz w:val="22"/>
                <w:szCs w:val="22"/>
              </w:rPr>
              <w:t>.4</w:t>
            </w:r>
            <w:r w:rsidRPr="00301649">
              <w:rPr>
                <w:rFonts w:cs="Arial"/>
                <w:sz w:val="22"/>
                <w:szCs w:val="22"/>
              </w:rPr>
              <w:t xml:space="preserve"> weeks </w:t>
            </w:r>
          </w:p>
        </w:tc>
        <w:tc>
          <w:tcPr>
            <w:tcW w:w="5953" w:type="dxa"/>
          </w:tcPr>
          <w:p w14:paraId="445770B7" w14:textId="05ACA340" w:rsidR="00EB0FFC" w:rsidRPr="00301649" w:rsidRDefault="00EB0FFC" w:rsidP="00301649">
            <w:pPr>
              <w:keepNext/>
              <w:spacing w:before="120" w:after="120" w:line="240" w:lineRule="auto"/>
              <w:rPr>
                <w:rFonts w:cs="Arial"/>
                <w:b/>
                <w:sz w:val="22"/>
                <w:szCs w:val="22"/>
              </w:rPr>
            </w:pPr>
            <w:r w:rsidRPr="00301649">
              <w:rPr>
                <w:rFonts w:cs="Arial"/>
                <w:sz w:val="22"/>
                <w:szCs w:val="22"/>
              </w:rPr>
              <w:t>3.1.7  Redox reactions</w:t>
            </w:r>
          </w:p>
        </w:tc>
        <w:tc>
          <w:tcPr>
            <w:tcW w:w="1808" w:type="dxa"/>
          </w:tcPr>
          <w:p w14:paraId="698BEDB3" w14:textId="30B74E3A" w:rsidR="00EB0FFC" w:rsidRPr="00301649" w:rsidRDefault="00EB0FFC" w:rsidP="00440F81">
            <w:pPr>
              <w:spacing w:before="120" w:after="120"/>
              <w:jc w:val="center"/>
              <w:rPr>
                <w:rFonts w:cs="Arial"/>
                <w:sz w:val="22"/>
                <w:szCs w:val="22"/>
              </w:rPr>
            </w:pPr>
            <w:r w:rsidRPr="00301649">
              <w:rPr>
                <w:rFonts w:cs="Arial"/>
                <w:sz w:val="22"/>
                <w:szCs w:val="22"/>
              </w:rPr>
              <w:t>0.</w:t>
            </w:r>
            <w:r>
              <w:rPr>
                <w:rFonts w:cs="Arial"/>
                <w:sz w:val="22"/>
                <w:szCs w:val="22"/>
              </w:rPr>
              <w:t>8</w:t>
            </w:r>
          </w:p>
        </w:tc>
      </w:tr>
      <w:tr w:rsidR="00EB0FFC" w:rsidRPr="00301649" w14:paraId="4E7ACDD0" w14:textId="77777777" w:rsidTr="001A3398">
        <w:tc>
          <w:tcPr>
            <w:tcW w:w="2093" w:type="dxa"/>
            <w:vMerge/>
          </w:tcPr>
          <w:p w14:paraId="10188278" w14:textId="77777777" w:rsidR="00EB0FFC" w:rsidRPr="00301649" w:rsidRDefault="00EB0FFC" w:rsidP="00301649">
            <w:pPr>
              <w:keepNext/>
              <w:spacing w:before="120" w:after="120" w:line="240" w:lineRule="auto"/>
              <w:rPr>
                <w:rFonts w:cs="Arial"/>
                <w:sz w:val="22"/>
                <w:szCs w:val="22"/>
              </w:rPr>
            </w:pPr>
          </w:p>
        </w:tc>
        <w:tc>
          <w:tcPr>
            <w:tcW w:w="5953" w:type="dxa"/>
          </w:tcPr>
          <w:p w14:paraId="1751F848" w14:textId="5836721D" w:rsidR="00EB0FFC" w:rsidRPr="00301649" w:rsidRDefault="00EB0FFC" w:rsidP="00301649">
            <w:pPr>
              <w:keepNext/>
              <w:spacing w:before="120" w:after="120" w:line="240" w:lineRule="auto"/>
              <w:rPr>
                <w:rFonts w:cs="Arial"/>
                <w:sz w:val="22"/>
                <w:szCs w:val="22"/>
              </w:rPr>
            </w:pPr>
            <w:r w:rsidRPr="00301649">
              <w:rPr>
                <w:rFonts w:cs="Arial"/>
                <w:sz w:val="22"/>
                <w:szCs w:val="22"/>
              </w:rPr>
              <w:t>3.2.3. Halogens</w:t>
            </w:r>
          </w:p>
        </w:tc>
        <w:tc>
          <w:tcPr>
            <w:tcW w:w="1808" w:type="dxa"/>
          </w:tcPr>
          <w:p w14:paraId="3EAEAEF5" w14:textId="6B0C9BCC" w:rsidR="00EB0FFC" w:rsidRPr="00301649" w:rsidRDefault="00EB0FFC" w:rsidP="00440F81">
            <w:pPr>
              <w:spacing w:before="120" w:after="120"/>
              <w:jc w:val="center"/>
              <w:rPr>
                <w:rFonts w:cs="Arial"/>
                <w:sz w:val="22"/>
                <w:szCs w:val="22"/>
              </w:rPr>
            </w:pPr>
            <w:r w:rsidRPr="00301649">
              <w:rPr>
                <w:rFonts w:cs="Arial"/>
                <w:sz w:val="22"/>
                <w:szCs w:val="22"/>
              </w:rPr>
              <w:t>1.</w:t>
            </w:r>
            <w:r>
              <w:rPr>
                <w:rFonts w:cs="Arial"/>
                <w:sz w:val="22"/>
                <w:szCs w:val="22"/>
              </w:rPr>
              <w:t>6</w:t>
            </w:r>
          </w:p>
        </w:tc>
      </w:tr>
      <w:tr w:rsidR="00EB0FFC" w:rsidRPr="00301649" w14:paraId="23A8406E" w14:textId="77777777" w:rsidTr="001A3398">
        <w:tc>
          <w:tcPr>
            <w:tcW w:w="2093" w:type="dxa"/>
            <w:vMerge/>
          </w:tcPr>
          <w:p w14:paraId="3C21CD35" w14:textId="77777777" w:rsidR="00EB0FFC" w:rsidRPr="00301649" w:rsidRDefault="00EB0FFC" w:rsidP="00301649">
            <w:pPr>
              <w:keepNext/>
              <w:spacing w:before="120" w:after="120" w:line="240" w:lineRule="auto"/>
              <w:rPr>
                <w:rFonts w:cs="Arial"/>
                <w:sz w:val="22"/>
                <w:szCs w:val="22"/>
              </w:rPr>
            </w:pPr>
          </w:p>
        </w:tc>
        <w:tc>
          <w:tcPr>
            <w:tcW w:w="5953" w:type="dxa"/>
          </w:tcPr>
          <w:p w14:paraId="77CA3328" w14:textId="6967F951" w:rsidR="00EB0FFC" w:rsidRPr="00301649" w:rsidRDefault="00EB0FFC" w:rsidP="00301649">
            <w:pPr>
              <w:keepNext/>
              <w:spacing w:before="120" w:after="120" w:line="240" w:lineRule="auto"/>
              <w:rPr>
                <w:rFonts w:cs="Arial"/>
                <w:sz w:val="22"/>
                <w:szCs w:val="22"/>
              </w:rPr>
            </w:pPr>
            <w:r w:rsidRPr="00301649">
              <w:rPr>
                <w:rFonts w:cs="Arial"/>
                <w:b/>
                <w:sz w:val="22"/>
                <w:szCs w:val="22"/>
              </w:rPr>
              <w:t>Required</w:t>
            </w:r>
            <w:r>
              <w:rPr>
                <w:rFonts w:cs="Arial"/>
                <w:b/>
                <w:sz w:val="22"/>
                <w:szCs w:val="22"/>
              </w:rPr>
              <w:t xml:space="preserve"> p</w:t>
            </w:r>
            <w:r w:rsidRPr="00301649">
              <w:rPr>
                <w:rFonts w:cs="Arial"/>
                <w:b/>
                <w:sz w:val="22"/>
                <w:szCs w:val="22"/>
              </w:rPr>
              <w:t>ractical 4</w:t>
            </w:r>
          </w:p>
        </w:tc>
        <w:tc>
          <w:tcPr>
            <w:tcW w:w="1808" w:type="dxa"/>
          </w:tcPr>
          <w:p w14:paraId="23197B9F" w14:textId="77777777" w:rsidR="00EB0FFC" w:rsidRPr="00301649" w:rsidRDefault="00EB0FFC" w:rsidP="003169B4">
            <w:pPr>
              <w:spacing w:before="120" w:after="120"/>
              <w:jc w:val="center"/>
              <w:rPr>
                <w:rFonts w:cs="Arial"/>
                <w:sz w:val="22"/>
                <w:szCs w:val="22"/>
              </w:rPr>
            </w:pPr>
          </w:p>
        </w:tc>
      </w:tr>
      <w:tr w:rsidR="00EB0FFC" w:rsidRPr="00301649" w14:paraId="10772497" w14:textId="77777777" w:rsidTr="001A3398">
        <w:tc>
          <w:tcPr>
            <w:tcW w:w="2093" w:type="dxa"/>
            <w:vMerge w:val="restart"/>
          </w:tcPr>
          <w:p w14:paraId="4BD69C93" w14:textId="0341908B" w:rsidR="00EB0FFC" w:rsidRDefault="00EB0FFC" w:rsidP="00301649">
            <w:pPr>
              <w:keepNext/>
              <w:spacing w:before="120" w:after="120" w:line="240" w:lineRule="auto"/>
              <w:rPr>
                <w:rFonts w:cs="Arial"/>
                <w:sz w:val="22"/>
                <w:szCs w:val="22"/>
              </w:rPr>
            </w:pPr>
            <w:r>
              <w:rPr>
                <w:rFonts w:cs="Arial"/>
                <w:sz w:val="22"/>
                <w:szCs w:val="22"/>
              </w:rPr>
              <w:t>How fast and how far?</w:t>
            </w:r>
          </w:p>
          <w:p w14:paraId="2210AB99" w14:textId="7D8F6DB1" w:rsidR="00EB0FFC" w:rsidRPr="00301649" w:rsidRDefault="00EB0FFC" w:rsidP="00301649">
            <w:pPr>
              <w:keepNext/>
              <w:spacing w:before="120" w:after="120" w:line="240" w:lineRule="auto"/>
              <w:rPr>
                <w:rFonts w:cs="Arial"/>
                <w:sz w:val="22"/>
                <w:szCs w:val="22"/>
              </w:rPr>
            </w:pPr>
            <w:r>
              <w:rPr>
                <w:rFonts w:cs="Arial"/>
                <w:sz w:val="22"/>
                <w:szCs w:val="22"/>
              </w:rPr>
              <w:t>Rates and e</w:t>
            </w:r>
            <w:r w:rsidRPr="00301649">
              <w:rPr>
                <w:rFonts w:cs="Arial"/>
                <w:sz w:val="22"/>
                <w:szCs w:val="22"/>
              </w:rPr>
              <w:t>quilibrium</w:t>
            </w:r>
          </w:p>
          <w:p w14:paraId="4A4D484B" w14:textId="53B3A26D" w:rsidR="00EB0FFC" w:rsidRPr="00301649" w:rsidRDefault="00EB0FFC" w:rsidP="005E6CFE">
            <w:pPr>
              <w:keepNext/>
              <w:spacing w:before="120" w:after="120" w:line="240" w:lineRule="auto"/>
              <w:rPr>
                <w:rFonts w:cs="Arial"/>
                <w:sz w:val="22"/>
                <w:szCs w:val="22"/>
              </w:rPr>
            </w:pPr>
            <w:r w:rsidRPr="00301649">
              <w:rPr>
                <w:rFonts w:cs="Arial"/>
                <w:sz w:val="22"/>
                <w:szCs w:val="22"/>
              </w:rPr>
              <w:t>2.</w:t>
            </w:r>
            <w:r>
              <w:rPr>
                <w:rFonts w:cs="Arial"/>
                <w:sz w:val="22"/>
                <w:szCs w:val="22"/>
              </w:rPr>
              <w:t>6</w:t>
            </w:r>
            <w:r w:rsidRPr="00301649">
              <w:rPr>
                <w:rFonts w:cs="Arial"/>
                <w:sz w:val="22"/>
                <w:szCs w:val="22"/>
              </w:rPr>
              <w:t xml:space="preserve">  weeks</w:t>
            </w:r>
          </w:p>
        </w:tc>
        <w:tc>
          <w:tcPr>
            <w:tcW w:w="5953" w:type="dxa"/>
          </w:tcPr>
          <w:p w14:paraId="11DB4395" w14:textId="67971EF1" w:rsidR="00EB0FFC" w:rsidRPr="00301649" w:rsidRDefault="00EB0FFC" w:rsidP="00301649">
            <w:pPr>
              <w:keepNext/>
              <w:spacing w:before="120" w:after="120" w:line="240" w:lineRule="auto"/>
              <w:rPr>
                <w:rFonts w:cs="Arial"/>
                <w:b/>
                <w:sz w:val="22"/>
                <w:szCs w:val="22"/>
              </w:rPr>
            </w:pPr>
            <w:r w:rsidRPr="00301649">
              <w:rPr>
                <w:rFonts w:cs="Arial"/>
                <w:sz w:val="22"/>
                <w:szCs w:val="22"/>
              </w:rPr>
              <w:t>3.1.5 Kinetics</w:t>
            </w:r>
          </w:p>
        </w:tc>
        <w:tc>
          <w:tcPr>
            <w:tcW w:w="1808" w:type="dxa"/>
          </w:tcPr>
          <w:p w14:paraId="23BC78E8" w14:textId="36C94737" w:rsidR="00EB0FFC" w:rsidRPr="00301649" w:rsidRDefault="00EB0FFC" w:rsidP="005E6CFE">
            <w:pPr>
              <w:spacing w:before="120" w:after="120"/>
              <w:jc w:val="center"/>
              <w:rPr>
                <w:rFonts w:cs="Arial"/>
                <w:sz w:val="22"/>
                <w:szCs w:val="22"/>
              </w:rPr>
            </w:pPr>
            <w:r w:rsidRPr="00301649">
              <w:rPr>
                <w:rFonts w:cs="Arial"/>
                <w:sz w:val="22"/>
                <w:szCs w:val="22"/>
              </w:rPr>
              <w:t>1.</w:t>
            </w:r>
            <w:r>
              <w:rPr>
                <w:rFonts w:cs="Arial"/>
                <w:sz w:val="22"/>
                <w:szCs w:val="22"/>
              </w:rPr>
              <w:t>6</w:t>
            </w:r>
          </w:p>
        </w:tc>
      </w:tr>
      <w:tr w:rsidR="00EB0FFC" w:rsidRPr="00301649" w14:paraId="5052EC75" w14:textId="77777777" w:rsidTr="001A3398">
        <w:tc>
          <w:tcPr>
            <w:tcW w:w="2093" w:type="dxa"/>
            <w:vMerge/>
          </w:tcPr>
          <w:p w14:paraId="618B35A3" w14:textId="77777777" w:rsidR="00EB0FFC" w:rsidRPr="00301649" w:rsidRDefault="00EB0FFC" w:rsidP="00301649">
            <w:pPr>
              <w:keepNext/>
              <w:spacing w:before="120" w:after="120" w:line="240" w:lineRule="auto"/>
              <w:rPr>
                <w:rFonts w:cs="Arial"/>
                <w:sz w:val="22"/>
                <w:szCs w:val="22"/>
              </w:rPr>
            </w:pPr>
          </w:p>
        </w:tc>
        <w:tc>
          <w:tcPr>
            <w:tcW w:w="5953" w:type="dxa"/>
          </w:tcPr>
          <w:p w14:paraId="3495A5CD" w14:textId="3BA36B6B" w:rsidR="00EB0FFC" w:rsidRPr="00301649" w:rsidRDefault="00EB0FFC" w:rsidP="00301649">
            <w:pPr>
              <w:keepNext/>
              <w:spacing w:before="120" w:after="120" w:line="240" w:lineRule="auto"/>
              <w:rPr>
                <w:rFonts w:cs="Arial"/>
                <w:sz w:val="22"/>
                <w:szCs w:val="22"/>
              </w:rPr>
            </w:pPr>
            <w:r w:rsidRPr="00301649">
              <w:rPr>
                <w:rFonts w:cs="Arial"/>
                <w:b/>
                <w:sz w:val="22"/>
                <w:szCs w:val="22"/>
              </w:rPr>
              <w:t>Required</w:t>
            </w:r>
            <w:r>
              <w:rPr>
                <w:rFonts w:cs="Arial"/>
                <w:b/>
                <w:sz w:val="22"/>
                <w:szCs w:val="22"/>
              </w:rPr>
              <w:t xml:space="preserve"> p</w:t>
            </w:r>
            <w:r w:rsidRPr="00301649">
              <w:rPr>
                <w:rFonts w:cs="Arial"/>
                <w:b/>
                <w:sz w:val="22"/>
                <w:szCs w:val="22"/>
              </w:rPr>
              <w:t>ractical 3</w:t>
            </w:r>
          </w:p>
        </w:tc>
        <w:tc>
          <w:tcPr>
            <w:tcW w:w="1808" w:type="dxa"/>
          </w:tcPr>
          <w:p w14:paraId="6C067F6A" w14:textId="77777777" w:rsidR="00EB0FFC" w:rsidRPr="00301649" w:rsidRDefault="00EB0FFC" w:rsidP="003169B4">
            <w:pPr>
              <w:spacing w:before="120" w:after="120"/>
              <w:jc w:val="center"/>
              <w:rPr>
                <w:rFonts w:cs="Arial"/>
                <w:sz w:val="22"/>
                <w:szCs w:val="22"/>
              </w:rPr>
            </w:pPr>
          </w:p>
        </w:tc>
      </w:tr>
      <w:tr w:rsidR="00EB0FFC" w:rsidRPr="00301649" w14:paraId="730E6A17" w14:textId="77777777" w:rsidTr="001A3398">
        <w:tc>
          <w:tcPr>
            <w:tcW w:w="2093" w:type="dxa"/>
            <w:vMerge/>
          </w:tcPr>
          <w:p w14:paraId="7B7FD306" w14:textId="77777777" w:rsidR="00EB0FFC" w:rsidRPr="00301649" w:rsidRDefault="00EB0FFC" w:rsidP="00301649">
            <w:pPr>
              <w:keepNext/>
              <w:spacing w:before="120" w:after="120" w:line="240" w:lineRule="auto"/>
              <w:rPr>
                <w:rFonts w:cs="Arial"/>
                <w:sz w:val="22"/>
                <w:szCs w:val="22"/>
              </w:rPr>
            </w:pPr>
          </w:p>
        </w:tc>
        <w:tc>
          <w:tcPr>
            <w:tcW w:w="5953" w:type="dxa"/>
          </w:tcPr>
          <w:p w14:paraId="71CF82F7" w14:textId="0B08E234" w:rsidR="00EB0FFC" w:rsidRPr="00301649" w:rsidRDefault="00EB0FFC" w:rsidP="00301649">
            <w:pPr>
              <w:keepNext/>
              <w:spacing w:before="120" w:after="120" w:line="240" w:lineRule="auto"/>
              <w:rPr>
                <w:rFonts w:cs="Arial"/>
                <w:b/>
                <w:sz w:val="22"/>
                <w:szCs w:val="22"/>
              </w:rPr>
            </w:pPr>
            <w:r w:rsidRPr="00301649">
              <w:rPr>
                <w:rFonts w:cs="Arial"/>
                <w:sz w:val="22"/>
                <w:szCs w:val="22"/>
              </w:rPr>
              <w:t>3.1.6 Equilibrium</w:t>
            </w:r>
          </w:p>
        </w:tc>
        <w:tc>
          <w:tcPr>
            <w:tcW w:w="1808" w:type="dxa"/>
          </w:tcPr>
          <w:p w14:paraId="40E02C40" w14:textId="3EBA9EA5" w:rsidR="00EB0FFC" w:rsidRPr="00301649" w:rsidRDefault="00EB0FFC" w:rsidP="003169B4">
            <w:pPr>
              <w:spacing w:before="120" w:after="120"/>
              <w:jc w:val="center"/>
              <w:rPr>
                <w:rFonts w:cs="Arial"/>
                <w:sz w:val="22"/>
                <w:szCs w:val="22"/>
              </w:rPr>
            </w:pPr>
            <w:r>
              <w:rPr>
                <w:rFonts w:cs="Arial"/>
                <w:sz w:val="22"/>
                <w:szCs w:val="22"/>
              </w:rPr>
              <w:t>1.0</w:t>
            </w:r>
          </w:p>
        </w:tc>
      </w:tr>
      <w:tr w:rsidR="00EB0FFC" w:rsidRPr="00301649" w14:paraId="54724B90" w14:textId="77777777" w:rsidTr="001A3398">
        <w:tc>
          <w:tcPr>
            <w:tcW w:w="2093" w:type="dxa"/>
            <w:vMerge w:val="restart"/>
          </w:tcPr>
          <w:p w14:paraId="2B76D76B" w14:textId="0B72AD08" w:rsidR="00EB0FFC" w:rsidRPr="00301649" w:rsidRDefault="00EB0FFC" w:rsidP="00301649">
            <w:pPr>
              <w:keepNext/>
              <w:spacing w:before="120" w:after="120" w:line="240" w:lineRule="auto"/>
              <w:rPr>
                <w:rFonts w:cs="Arial"/>
                <w:sz w:val="22"/>
                <w:szCs w:val="22"/>
              </w:rPr>
            </w:pPr>
            <w:r w:rsidRPr="00301649">
              <w:rPr>
                <w:rFonts w:cs="Arial"/>
                <w:sz w:val="22"/>
                <w:szCs w:val="22"/>
              </w:rPr>
              <w:t xml:space="preserve">Further </w:t>
            </w:r>
            <w:r>
              <w:rPr>
                <w:rFonts w:cs="Arial"/>
                <w:sz w:val="22"/>
                <w:szCs w:val="22"/>
              </w:rPr>
              <w:t>o</w:t>
            </w:r>
            <w:r w:rsidRPr="00301649">
              <w:rPr>
                <w:rFonts w:cs="Arial"/>
                <w:sz w:val="22"/>
                <w:szCs w:val="22"/>
              </w:rPr>
              <w:t xml:space="preserve">rganic </w:t>
            </w:r>
            <w:r w:rsidR="00FC7B7F">
              <w:rPr>
                <w:rFonts w:cs="Arial"/>
                <w:sz w:val="22"/>
                <w:szCs w:val="22"/>
              </w:rPr>
              <w:t>c</w:t>
            </w:r>
            <w:r w:rsidRPr="00301649">
              <w:rPr>
                <w:rFonts w:cs="Arial"/>
                <w:sz w:val="22"/>
                <w:szCs w:val="22"/>
              </w:rPr>
              <w:t xml:space="preserve">hemistry </w:t>
            </w:r>
          </w:p>
          <w:p w14:paraId="6A7A4276" w14:textId="01AE78D3" w:rsidR="00EB0FFC" w:rsidRPr="00301649" w:rsidRDefault="00EB0FFC" w:rsidP="00301649">
            <w:pPr>
              <w:keepNext/>
              <w:spacing w:before="120" w:after="120" w:line="240" w:lineRule="auto"/>
              <w:rPr>
                <w:rFonts w:cs="Arial"/>
                <w:sz w:val="22"/>
                <w:szCs w:val="22"/>
              </w:rPr>
            </w:pPr>
            <w:r>
              <w:rPr>
                <w:rFonts w:cs="Arial"/>
                <w:sz w:val="22"/>
                <w:szCs w:val="22"/>
              </w:rPr>
              <w:t>5</w:t>
            </w:r>
            <w:r w:rsidRPr="00301649">
              <w:rPr>
                <w:rFonts w:cs="Arial"/>
                <w:sz w:val="22"/>
                <w:szCs w:val="22"/>
              </w:rPr>
              <w:t xml:space="preserve"> weeks</w:t>
            </w:r>
          </w:p>
        </w:tc>
        <w:tc>
          <w:tcPr>
            <w:tcW w:w="5953" w:type="dxa"/>
          </w:tcPr>
          <w:p w14:paraId="6F549FC7" w14:textId="03A68785" w:rsidR="00EB0FFC" w:rsidRPr="00301649" w:rsidRDefault="00EB0FFC" w:rsidP="00301649">
            <w:pPr>
              <w:keepNext/>
              <w:spacing w:before="120" w:after="120" w:line="240" w:lineRule="auto"/>
              <w:rPr>
                <w:rFonts w:cs="Arial"/>
                <w:sz w:val="22"/>
                <w:szCs w:val="22"/>
              </w:rPr>
            </w:pPr>
            <w:r w:rsidRPr="00301649">
              <w:rPr>
                <w:rFonts w:cs="Arial"/>
                <w:sz w:val="22"/>
                <w:szCs w:val="22"/>
              </w:rPr>
              <w:t>3.3.3 Halogenoalkanes</w:t>
            </w:r>
          </w:p>
        </w:tc>
        <w:tc>
          <w:tcPr>
            <w:tcW w:w="1808" w:type="dxa"/>
          </w:tcPr>
          <w:p w14:paraId="1C827940" w14:textId="18124CFC" w:rsidR="00EB0FFC" w:rsidRPr="00301649" w:rsidRDefault="00EB0FFC" w:rsidP="003169B4">
            <w:pPr>
              <w:spacing w:before="120" w:after="120"/>
              <w:jc w:val="center"/>
              <w:rPr>
                <w:rFonts w:cs="Arial"/>
                <w:sz w:val="22"/>
                <w:szCs w:val="22"/>
              </w:rPr>
            </w:pPr>
            <w:r w:rsidRPr="00301649">
              <w:rPr>
                <w:rFonts w:cs="Arial"/>
                <w:sz w:val="22"/>
                <w:szCs w:val="22"/>
              </w:rPr>
              <w:t>1</w:t>
            </w:r>
            <w:r>
              <w:rPr>
                <w:rFonts w:cs="Arial"/>
                <w:sz w:val="22"/>
                <w:szCs w:val="22"/>
              </w:rPr>
              <w:t>.4</w:t>
            </w:r>
          </w:p>
        </w:tc>
      </w:tr>
      <w:tr w:rsidR="00EB0FFC" w:rsidRPr="00301649" w14:paraId="5F54BDD2" w14:textId="77777777" w:rsidTr="001A3398">
        <w:tc>
          <w:tcPr>
            <w:tcW w:w="2093" w:type="dxa"/>
            <w:vMerge/>
          </w:tcPr>
          <w:p w14:paraId="5748A6FC" w14:textId="77777777" w:rsidR="00EB0FFC" w:rsidRPr="00301649" w:rsidRDefault="00EB0FFC" w:rsidP="00301649">
            <w:pPr>
              <w:keepNext/>
              <w:spacing w:before="120" w:after="120" w:line="240" w:lineRule="auto"/>
              <w:rPr>
                <w:rFonts w:cs="Arial"/>
                <w:sz w:val="22"/>
                <w:szCs w:val="22"/>
              </w:rPr>
            </w:pPr>
          </w:p>
        </w:tc>
        <w:tc>
          <w:tcPr>
            <w:tcW w:w="5953" w:type="dxa"/>
          </w:tcPr>
          <w:p w14:paraId="193B0756" w14:textId="5103082A" w:rsidR="00EB0FFC" w:rsidRPr="00301649" w:rsidRDefault="00EB0FFC" w:rsidP="00301649">
            <w:pPr>
              <w:keepNext/>
              <w:spacing w:before="120" w:after="120" w:line="240" w:lineRule="auto"/>
              <w:rPr>
                <w:rFonts w:cs="Arial"/>
                <w:sz w:val="22"/>
                <w:szCs w:val="22"/>
              </w:rPr>
            </w:pPr>
            <w:r w:rsidRPr="00301649">
              <w:rPr>
                <w:rFonts w:cs="Arial"/>
                <w:sz w:val="22"/>
                <w:szCs w:val="22"/>
              </w:rPr>
              <w:t>3.3.5 Alcohols</w:t>
            </w:r>
          </w:p>
        </w:tc>
        <w:tc>
          <w:tcPr>
            <w:tcW w:w="1808" w:type="dxa"/>
          </w:tcPr>
          <w:p w14:paraId="08953667" w14:textId="54EF6BBE" w:rsidR="00EB0FFC" w:rsidRPr="00301649" w:rsidRDefault="00EB0FFC" w:rsidP="00C51AC3">
            <w:pPr>
              <w:spacing w:before="120" w:after="120"/>
              <w:jc w:val="center"/>
              <w:rPr>
                <w:rFonts w:cs="Arial"/>
                <w:sz w:val="22"/>
                <w:szCs w:val="22"/>
              </w:rPr>
            </w:pPr>
            <w:r w:rsidRPr="00301649">
              <w:rPr>
                <w:rFonts w:cs="Arial"/>
                <w:sz w:val="22"/>
                <w:szCs w:val="22"/>
              </w:rPr>
              <w:t>1.</w:t>
            </w:r>
            <w:r>
              <w:rPr>
                <w:rFonts w:cs="Arial"/>
                <w:sz w:val="22"/>
                <w:szCs w:val="22"/>
              </w:rPr>
              <w:t>4</w:t>
            </w:r>
          </w:p>
        </w:tc>
      </w:tr>
      <w:tr w:rsidR="00EB0FFC" w:rsidRPr="00301649" w14:paraId="09D1FFFC" w14:textId="77777777" w:rsidTr="001A3398">
        <w:tc>
          <w:tcPr>
            <w:tcW w:w="2093" w:type="dxa"/>
            <w:vMerge/>
          </w:tcPr>
          <w:p w14:paraId="42C0922B" w14:textId="77777777" w:rsidR="00EB0FFC" w:rsidRPr="00301649" w:rsidRDefault="00EB0FFC" w:rsidP="00301649">
            <w:pPr>
              <w:keepNext/>
              <w:spacing w:before="120" w:after="120" w:line="240" w:lineRule="auto"/>
              <w:rPr>
                <w:rFonts w:cs="Arial"/>
                <w:sz w:val="22"/>
                <w:szCs w:val="22"/>
              </w:rPr>
            </w:pPr>
          </w:p>
        </w:tc>
        <w:tc>
          <w:tcPr>
            <w:tcW w:w="5953" w:type="dxa"/>
          </w:tcPr>
          <w:p w14:paraId="70B4498B" w14:textId="37AA7450" w:rsidR="00EB0FFC" w:rsidRPr="00301649" w:rsidRDefault="00EB0FFC" w:rsidP="00FC7B7F">
            <w:pPr>
              <w:keepNext/>
              <w:spacing w:before="120" w:after="120" w:line="240" w:lineRule="auto"/>
              <w:rPr>
                <w:rFonts w:cs="Arial"/>
                <w:sz w:val="22"/>
                <w:szCs w:val="22"/>
              </w:rPr>
            </w:pPr>
            <w:r w:rsidRPr="00301649">
              <w:rPr>
                <w:rFonts w:cs="Arial"/>
                <w:sz w:val="22"/>
                <w:szCs w:val="22"/>
              </w:rPr>
              <w:t xml:space="preserve">3.3.6 Organic </w:t>
            </w:r>
            <w:r w:rsidR="00FC7B7F">
              <w:rPr>
                <w:rFonts w:cs="Arial"/>
                <w:sz w:val="22"/>
                <w:szCs w:val="22"/>
              </w:rPr>
              <w:t>a</w:t>
            </w:r>
            <w:r w:rsidRPr="00301649">
              <w:rPr>
                <w:rFonts w:cs="Arial"/>
                <w:sz w:val="22"/>
                <w:szCs w:val="22"/>
              </w:rPr>
              <w:t>nalysis</w:t>
            </w:r>
          </w:p>
        </w:tc>
        <w:tc>
          <w:tcPr>
            <w:tcW w:w="1808" w:type="dxa"/>
          </w:tcPr>
          <w:p w14:paraId="4F76561A" w14:textId="7CDACB30" w:rsidR="00EB0FFC" w:rsidRPr="00301649" w:rsidRDefault="00EB0FFC" w:rsidP="003169B4">
            <w:pPr>
              <w:spacing w:before="120" w:after="120"/>
              <w:jc w:val="center"/>
              <w:rPr>
                <w:rFonts w:cs="Arial"/>
                <w:sz w:val="22"/>
                <w:szCs w:val="22"/>
              </w:rPr>
            </w:pPr>
            <w:r>
              <w:rPr>
                <w:rFonts w:cs="Arial"/>
                <w:sz w:val="22"/>
                <w:szCs w:val="22"/>
              </w:rPr>
              <w:t>1.8</w:t>
            </w:r>
          </w:p>
        </w:tc>
      </w:tr>
      <w:tr w:rsidR="00EB0FFC" w:rsidRPr="00301649" w14:paraId="4CD61A6F" w14:textId="77777777" w:rsidTr="001A3398">
        <w:tc>
          <w:tcPr>
            <w:tcW w:w="2093" w:type="dxa"/>
            <w:vMerge/>
          </w:tcPr>
          <w:p w14:paraId="50F819EF" w14:textId="77777777" w:rsidR="00EB0FFC" w:rsidRPr="00301649" w:rsidRDefault="00EB0FFC" w:rsidP="00301649">
            <w:pPr>
              <w:keepNext/>
              <w:spacing w:before="120" w:after="120" w:line="240" w:lineRule="auto"/>
              <w:rPr>
                <w:rFonts w:cs="Arial"/>
                <w:sz w:val="22"/>
                <w:szCs w:val="22"/>
              </w:rPr>
            </w:pPr>
          </w:p>
        </w:tc>
        <w:tc>
          <w:tcPr>
            <w:tcW w:w="5953" w:type="dxa"/>
          </w:tcPr>
          <w:p w14:paraId="5907CCA0" w14:textId="76CED6BB" w:rsidR="00EB0FFC" w:rsidRPr="00301649" w:rsidRDefault="00EB0FFC" w:rsidP="00301649">
            <w:pPr>
              <w:keepNext/>
              <w:spacing w:before="120" w:after="120" w:line="240" w:lineRule="auto"/>
              <w:rPr>
                <w:rFonts w:cs="Arial"/>
                <w:sz w:val="22"/>
                <w:szCs w:val="22"/>
              </w:rPr>
            </w:pPr>
            <w:r w:rsidRPr="00301649">
              <w:rPr>
                <w:rFonts w:cs="Arial"/>
                <w:b/>
                <w:sz w:val="22"/>
                <w:szCs w:val="22"/>
              </w:rPr>
              <w:t xml:space="preserve">Required </w:t>
            </w:r>
            <w:r>
              <w:rPr>
                <w:rFonts w:cs="Arial"/>
                <w:b/>
                <w:sz w:val="22"/>
                <w:szCs w:val="22"/>
              </w:rPr>
              <w:t>p</w:t>
            </w:r>
            <w:r w:rsidRPr="00301649">
              <w:rPr>
                <w:rFonts w:cs="Arial"/>
                <w:b/>
                <w:sz w:val="22"/>
                <w:szCs w:val="22"/>
              </w:rPr>
              <w:t>ractical 6</w:t>
            </w:r>
          </w:p>
        </w:tc>
        <w:tc>
          <w:tcPr>
            <w:tcW w:w="1808" w:type="dxa"/>
          </w:tcPr>
          <w:p w14:paraId="1B41F80F" w14:textId="77777777" w:rsidR="00EB0FFC" w:rsidRPr="00301649" w:rsidRDefault="00EB0FFC" w:rsidP="003169B4">
            <w:pPr>
              <w:spacing w:before="120" w:after="120"/>
              <w:jc w:val="center"/>
              <w:rPr>
                <w:rFonts w:cs="Arial"/>
                <w:sz w:val="22"/>
                <w:szCs w:val="22"/>
              </w:rPr>
            </w:pPr>
          </w:p>
        </w:tc>
      </w:tr>
    </w:tbl>
    <w:p w14:paraId="22875BCA" w14:textId="77777777" w:rsidR="001A3398" w:rsidRDefault="001A3398" w:rsidP="002D5D62">
      <w:pPr>
        <w:rPr>
          <w:rFonts w:cs="Arial"/>
          <w:b/>
          <w:sz w:val="20"/>
          <w:szCs w:val="20"/>
        </w:rPr>
      </w:pPr>
    </w:p>
    <w:p w14:paraId="5A18A7E5" w14:textId="77777777" w:rsidR="00301649" w:rsidRDefault="00301649" w:rsidP="002D5D62">
      <w:pPr>
        <w:rPr>
          <w:rFonts w:cs="Arial"/>
          <w:b/>
          <w:sz w:val="20"/>
          <w:szCs w:val="20"/>
        </w:rPr>
      </w:pPr>
    </w:p>
    <w:p w14:paraId="15103DCA" w14:textId="77777777" w:rsidR="00301649" w:rsidRDefault="00301649">
      <w:pPr>
        <w:spacing w:after="200" w:line="276" w:lineRule="auto"/>
        <w:rPr>
          <w:rFonts w:eastAsia="Arial Unicode MS" w:cs="Arial"/>
          <w:b/>
          <w:szCs w:val="22"/>
        </w:rPr>
      </w:pPr>
      <w:r>
        <w:rPr>
          <w:rFonts w:eastAsia="Arial Unicode MS" w:cs="Arial"/>
          <w:b/>
          <w:szCs w:val="22"/>
        </w:rPr>
        <w:br w:type="page"/>
      </w:r>
    </w:p>
    <w:p w14:paraId="60E79A29" w14:textId="753B1B62" w:rsidR="00301649" w:rsidRPr="00301649" w:rsidRDefault="00301649" w:rsidP="00301649">
      <w:pPr>
        <w:rPr>
          <w:rFonts w:eastAsia="Arial Unicode MS" w:cs="Arial"/>
          <w:b/>
          <w:szCs w:val="22"/>
        </w:rPr>
      </w:pPr>
      <w:r w:rsidRPr="00301649">
        <w:rPr>
          <w:rFonts w:eastAsia="Arial Unicode MS" w:cs="Arial"/>
          <w:b/>
          <w:szCs w:val="22"/>
        </w:rPr>
        <w:t>AS Chemistry Scheme of Work</w:t>
      </w:r>
      <w:r w:rsidR="00BE2ACA">
        <w:rPr>
          <w:rFonts w:eastAsia="Arial Unicode MS" w:cs="Arial"/>
          <w:b/>
          <w:szCs w:val="22"/>
        </w:rPr>
        <w:t xml:space="preserve"> B:</w:t>
      </w:r>
      <w:r w:rsidRPr="00301649">
        <w:rPr>
          <w:rFonts w:eastAsia="Arial Unicode MS" w:cs="Arial"/>
          <w:b/>
          <w:szCs w:val="22"/>
        </w:rPr>
        <w:t xml:space="preserve"> Summary</w:t>
      </w:r>
    </w:p>
    <w:p w14:paraId="3011FB26" w14:textId="77777777" w:rsidR="00301649" w:rsidRPr="00301649" w:rsidRDefault="00301649" w:rsidP="00301649">
      <w:pPr>
        <w:rPr>
          <w:rFonts w:eastAsia="Arial Unicode MS" w:cs="Arial"/>
          <w:szCs w:val="22"/>
        </w:rPr>
      </w:pPr>
    </w:p>
    <w:p w14:paraId="3CDCBBFE" w14:textId="156309F8" w:rsidR="00301649" w:rsidRPr="00301649" w:rsidRDefault="00301649" w:rsidP="00301649">
      <w:pPr>
        <w:spacing w:after="200" w:line="276" w:lineRule="auto"/>
        <w:rPr>
          <w:rFonts w:eastAsia="Arial Unicode MS" w:cs="Arial"/>
          <w:b/>
          <w:szCs w:val="22"/>
        </w:rPr>
      </w:pPr>
      <w:r>
        <w:rPr>
          <w:rFonts w:eastAsia="Arial Unicode MS" w:cs="Arial"/>
          <w:b/>
          <w:szCs w:val="22"/>
        </w:rPr>
        <w:t>Two t</w:t>
      </w:r>
      <w:r w:rsidRPr="00301649">
        <w:rPr>
          <w:rFonts w:eastAsia="Arial Unicode MS" w:cs="Arial"/>
          <w:b/>
          <w:szCs w:val="22"/>
        </w:rPr>
        <w:t>eacher</w:t>
      </w:r>
      <w:r>
        <w:rPr>
          <w:rFonts w:eastAsia="Arial Unicode MS" w:cs="Arial"/>
          <w:b/>
          <w:szCs w:val="22"/>
        </w:rPr>
        <w:t>s</w:t>
      </w:r>
      <w:r w:rsidRPr="00301649">
        <w:rPr>
          <w:rFonts w:eastAsia="Arial Unicode MS" w:cs="Arial"/>
          <w:b/>
          <w:szCs w:val="22"/>
        </w:rPr>
        <w:t xml:space="preserve"> (30 weeks)</w:t>
      </w:r>
    </w:p>
    <w:p w14:paraId="7EEDF007" w14:textId="3F6CFBED" w:rsidR="00301649" w:rsidRPr="002C638E" w:rsidRDefault="002C638E" w:rsidP="002C638E">
      <w:pPr>
        <w:spacing w:after="200" w:line="276" w:lineRule="auto"/>
        <w:rPr>
          <w:rFonts w:cs="Arial"/>
          <w:sz w:val="24"/>
        </w:rPr>
      </w:pPr>
      <w:r>
        <w:rPr>
          <w:rFonts w:cs="Arial"/>
          <w:sz w:val="24"/>
        </w:rPr>
        <w:t>Teacher 1 (14.6 weeks)</w:t>
      </w:r>
    </w:p>
    <w:tbl>
      <w:tblPr>
        <w:tblStyle w:val="TableGrid1"/>
        <w:tblpPr w:leftFromText="180" w:rightFromText="180" w:vertAnchor="text" w:horzAnchor="margin" w:tblpY="258"/>
        <w:tblW w:w="9889" w:type="dxa"/>
        <w:tblLayout w:type="fixed"/>
        <w:tblLook w:val="04A0" w:firstRow="1" w:lastRow="0" w:firstColumn="1" w:lastColumn="0" w:noHBand="0" w:noVBand="1"/>
      </w:tblPr>
      <w:tblGrid>
        <w:gridCol w:w="2093"/>
        <w:gridCol w:w="5947"/>
        <w:gridCol w:w="6"/>
        <w:gridCol w:w="1843"/>
      </w:tblGrid>
      <w:tr w:rsidR="00301649" w:rsidRPr="00301649" w14:paraId="27BDE3DE" w14:textId="77777777" w:rsidTr="00BE2ACA">
        <w:tc>
          <w:tcPr>
            <w:tcW w:w="2093" w:type="dxa"/>
            <w:vAlign w:val="center"/>
          </w:tcPr>
          <w:p w14:paraId="0624C853" w14:textId="77777777" w:rsidR="00301649" w:rsidRPr="00301649" w:rsidRDefault="00301649" w:rsidP="00BE2ACA">
            <w:pPr>
              <w:spacing w:line="240" w:lineRule="auto"/>
              <w:rPr>
                <w:rFonts w:cs="Arial"/>
                <w:b/>
                <w:szCs w:val="22"/>
              </w:rPr>
            </w:pPr>
            <w:r w:rsidRPr="00301649">
              <w:rPr>
                <w:rFonts w:cs="Arial"/>
                <w:b/>
                <w:szCs w:val="22"/>
              </w:rPr>
              <w:t>Themes</w:t>
            </w:r>
          </w:p>
        </w:tc>
        <w:tc>
          <w:tcPr>
            <w:tcW w:w="5953" w:type="dxa"/>
            <w:gridSpan w:val="2"/>
            <w:vAlign w:val="center"/>
          </w:tcPr>
          <w:p w14:paraId="4C25D9B7" w14:textId="77777777" w:rsidR="00301649" w:rsidRPr="00301649" w:rsidRDefault="00301649" w:rsidP="00BE2ACA">
            <w:pPr>
              <w:autoSpaceDE w:val="0"/>
              <w:autoSpaceDN w:val="0"/>
              <w:spacing w:line="240" w:lineRule="auto"/>
              <w:jc w:val="center"/>
              <w:rPr>
                <w:rFonts w:cs="Arial"/>
                <w:b/>
                <w:bCs/>
                <w:szCs w:val="22"/>
              </w:rPr>
            </w:pPr>
            <w:r w:rsidRPr="00301649">
              <w:rPr>
                <w:rFonts w:cs="Arial"/>
                <w:b/>
                <w:bCs/>
                <w:szCs w:val="22"/>
              </w:rPr>
              <w:t>Topic</w:t>
            </w:r>
          </w:p>
          <w:p w14:paraId="631E18D8" w14:textId="77777777" w:rsidR="00301649" w:rsidRPr="00301649" w:rsidRDefault="00301649" w:rsidP="00BE2ACA">
            <w:pPr>
              <w:spacing w:line="240" w:lineRule="auto"/>
              <w:jc w:val="center"/>
              <w:rPr>
                <w:rFonts w:cs="Arial"/>
                <w:b/>
                <w:szCs w:val="22"/>
              </w:rPr>
            </w:pPr>
          </w:p>
        </w:tc>
        <w:tc>
          <w:tcPr>
            <w:tcW w:w="1843" w:type="dxa"/>
            <w:vAlign w:val="center"/>
          </w:tcPr>
          <w:p w14:paraId="14AC0EBB" w14:textId="77777777" w:rsidR="00301649" w:rsidRPr="00301649" w:rsidRDefault="00301649" w:rsidP="00BE2ACA">
            <w:pPr>
              <w:spacing w:line="240" w:lineRule="auto"/>
              <w:jc w:val="center"/>
              <w:rPr>
                <w:rFonts w:cs="Arial"/>
                <w:b/>
                <w:szCs w:val="22"/>
              </w:rPr>
            </w:pPr>
            <w:r w:rsidRPr="00301649">
              <w:rPr>
                <w:rFonts w:cs="Arial"/>
                <w:b/>
                <w:szCs w:val="22"/>
              </w:rPr>
              <w:t>Number of weeks</w:t>
            </w:r>
          </w:p>
        </w:tc>
      </w:tr>
      <w:tr w:rsidR="002C638E" w:rsidRPr="00301649" w14:paraId="40BDDFE6" w14:textId="77777777" w:rsidTr="003169B4">
        <w:trPr>
          <w:trHeight w:val="615"/>
        </w:trPr>
        <w:tc>
          <w:tcPr>
            <w:tcW w:w="2093" w:type="dxa"/>
            <w:vMerge w:val="restart"/>
          </w:tcPr>
          <w:p w14:paraId="5F5ED897" w14:textId="77777777" w:rsidR="002C638E" w:rsidRPr="00301649" w:rsidRDefault="002C638E" w:rsidP="0040362E">
            <w:pPr>
              <w:keepNext/>
              <w:widowControl w:val="0"/>
              <w:spacing w:before="120" w:after="120" w:line="240" w:lineRule="auto"/>
              <w:rPr>
                <w:rFonts w:cs="Arial"/>
                <w:szCs w:val="22"/>
              </w:rPr>
            </w:pPr>
            <w:r>
              <w:rPr>
                <w:rFonts w:cs="Arial"/>
                <w:szCs w:val="22"/>
              </w:rPr>
              <w:t>Atomic structure and m</w:t>
            </w:r>
            <w:r w:rsidRPr="00301649">
              <w:rPr>
                <w:rFonts w:cs="Arial"/>
                <w:szCs w:val="22"/>
              </w:rPr>
              <w:t>oles</w:t>
            </w:r>
          </w:p>
          <w:p w14:paraId="116AD778" w14:textId="54A80221" w:rsidR="002C638E" w:rsidRPr="00301649" w:rsidRDefault="002C638E" w:rsidP="003169B4">
            <w:pPr>
              <w:spacing w:before="120" w:after="120" w:line="240" w:lineRule="auto"/>
              <w:rPr>
                <w:rFonts w:cs="Arial"/>
                <w:szCs w:val="22"/>
              </w:rPr>
            </w:pPr>
            <w:r w:rsidRPr="00301649">
              <w:rPr>
                <w:rFonts w:cs="Arial"/>
                <w:szCs w:val="22"/>
              </w:rPr>
              <w:t>4 weeks</w:t>
            </w:r>
          </w:p>
        </w:tc>
        <w:tc>
          <w:tcPr>
            <w:tcW w:w="5953" w:type="dxa"/>
            <w:gridSpan w:val="2"/>
          </w:tcPr>
          <w:p w14:paraId="1556BA1C" w14:textId="77777777" w:rsidR="002C638E" w:rsidRDefault="002C638E" w:rsidP="0040362E">
            <w:pPr>
              <w:keepNext/>
              <w:widowControl w:val="0"/>
              <w:spacing w:before="120" w:after="120" w:line="240" w:lineRule="auto"/>
              <w:rPr>
                <w:rFonts w:cs="Arial"/>
                <w:szCs w:val="22"/>
              </w:rPr>
            </w:pPr>
            <w:r>
              <w:rPr>
                <w:rFonts w:cs="Arial"/>
                <w:szCs w:val="22"/>
              </w:rPr>
              <w:t>3.1.1.1 Fundamental particles</w:t>
            </w:r>
          </w:p>
          <w:p w14:paraId="3B2E92D9" w14:textId="77777777" w:rsidR="002C638E" w:rsidRDefault="002C638E" w:rsidP="0040362E">
            <w:pPr>
              <w:keepNext/>
              <w:widowControl w:val="0"/>
              <w:spacing w:before="120" w:after="120" w:line="240" w:lineRule="auto"/>
              <w:rPr>
                <w:rFonts w:cs="Arial"/>
                <w:szCs w:val="22"/>
              </w:rPr>
            </w:pPr>
            <w:r>
              <w:rPr>
                <w:rFonts w:cs="Arial"/>
                <w:szCs w:val="22"/>
              </w:rPr>
              <w:t>3.1.1.2 Mass number and isotopes</w:t>
            </w:r>
          </w:p>
          <w:p w14:paraId="7BE38E27" w14:textId="04C45E09" w:rsidR="002C638E" w:rsidRPr="00301649" w:rsidRDefault="002C638E" w:rsidP="003169B4">
            <w:pPr>
              <w:spacing w:before="120" w:after="120" w:line="240" w:lineRule="auto"/>
              <w:rPr>
                <w:rFonts w:cs="Arial"/>
                <w:szCs w:val="22"/>
              </w:rPr>
            </w:pPr>
            <w:r>
              <w:rPr>
                <w:rFonts w:cs="Arial"/>
                <w:szCs w:val="22"/>
              </w:rPr>
              <w:t>3.1.2.1 R</w:t>
            </w:r>
            <w:r w:rsidRPr="00301649">
              <w:rPr>
                <w:rFonts w:cs="Arial"/>
                <w:szCs w:val="22"/>
              </w:rPr>
              <w:t xml:space="preserve">elative atomic mass and relative molecular mass </w:t>
            </w:r>
          </w:p>
        </w:tc>
        <w:tc>
          <w:tcPr>
            <w:tcW w:w="1843" w:type="dxa"/>
          </w:tcPr>
          <w:p w14:paraId="7C583284" w14:textId="77777777" w:rsidR="002C638E" w:rsidRPr="00301649" w:rsidRDefault="002C638E" w:rsidP="0040362E">
            <w:pPr>
              <w:keepNext/>
              <w:widowControl w:val="0"/>
              <w:spacing w:before="120" w:after="120" w:line="240" w:lineRule="auto"/>
              <w:jc w:val="center"/>
              <w:rPr>
                <w:rFonts w:cs="Arial"/>
                <w:szCs w:val="22"/>
              </w:rPr>
            </w:pPr>
            <w:r w:rsidRPr="00301649">
              <w:rPr>
                <w:rFonts w:cs="Arial"/>
                <w:szCs w:val="22"/>
              </w:rPr>
              <w:t>0.6</w:t>
            </w:r>
          </w:p>
          <w:p w14:paraId="748F83BD" w14:textId="77777777" w:rsidR="002C638E" w:rsidRPr="00301649" w:rsidRDefault="002C638E" w:rsidP="003169B4">
            <w:pPr>
              <w:spacing w:before="120" w:after="120" w:line="240" w:lineRule="auto"/>
              <w:jc w:val="center"/>
              <w:rPr>
                <w:rFonts w:cs="Arial"/>
                <w:szCs w:val="22"/>
              </w:rPr>
            </w:pPr>
          </w:p>
        </w:tc>
      </w:tr>
      <w:tr w:rsidR="002C638E" w:rsidRPr="00301649" w14:paraId="5508430C" w14:textId="77777777" w:rsidTr="003169B4">
        <w:trPr>
          <w:trHeight w:val="512"/>
        </w:trPr>
        <w:tc>
          <w:tcPr>
            <w:tcW w:w="2093" w:type="dxa"/>
            <w:vMerge/>
          </w:tcPr>
          <w:p w14:paraId="4F434628" w14:textId="77777777" w:rsidR="002C638E" w:rsidRPr="00301649" w:rsidRDefault="002C638E" w:rsidP="003169B4">
            <w:pPr>
              <w:spacing w:before="120" w:after="120" w:line="240" w:lineRule="auto"/>
              <w:rPr>
                <w:rFonts w:cs="Arial"/>
                <w:szCs w:val="22"/>
              </w:rPr>
            </w:pPr>
          </w:p>
        </w:tc>
        <w:tc>
          <w:tcPr>
            <w:tcW w:w="5953" w:type="dxa"/>
            <w:gridSpan w:val="2"/>
          </w:tcPr>
          <w:p w14:paraId="62E750EF" w14:textId="61392A3D" w:rsidR="002C638E" w:rsidRPr="00301649" w:rsidRDefault="002C638E" w:rsidP="003169B4">
            <w:pPr>
              <w:autoSpaceDE w:val="0"/>
              <w:autoSpaceDN w:val="0"/>
              <w:adjustRightInd w:val="0"/>
              <w:spacing w:before="120" w:after="120" w:line="240" w:lineRule="auto"/>
              <w:rPr>
                <w:rFonts w:cs="Arial"/>
                <w:szCs w:val="22"/>
              </w:rPr>
            </w:pPr>
            <w:r w:rsidRPr="00301649">
              <w:rPr>
                <w:rFonts w:cs="Arial"/>
                <w:szCs w:val="22"/>
              </w:rPr>
              <w:t xml:space="preserve">3.1.1.3 Electron </w:t>
            </w:r>
            <w:r>
              <w:rPr>
                <w:rFonts w:cs="Arial"/>
                <w:szCs w:val="22"/>
              </w:rPr>
              <w:t>c</w:t>
            </w:r>
            <w:r w:rsidRPr="00301649">
              <w:rPr>
                <w:rFonts w:cs="Arial"/>
                <w:szCs w:val="22"/>
              </w:rPr>
              <w:t>onfiguration, 3.2.1.1 Classification</w:t>
            </w:r>
          </w:p>
        </w:tc>
        <w:tc>
          <w:tcPr>
            <w:tcW w:w="1843" w:type="dxa"/>
          </w:tcPr>
          <w:p w14:paraId="5F18C9F2" w14:textId="1A84796B" w:rsidR="002C638E" w:rsidRPr="00301649" w:rsidRDefault="002C638E" w:rsidP="003169B4">
            <w:pPr>
              <w:spacing w:before="120" w:after="120" w:line="240" w:lineRule="auto"/>
              <w:jc w:val="center"/>
              <w:rPr>
                <w:rFonts w:cs="Arial"/>
                <w:szCs w:val="22"/>
              </w:rPr>
            </w:pPr>
            <w:r w:rsidRPr="00301649">
              <w:rPr>
                <w:rFonts w:cs="Arial"/>
                <w:szCs w:val="22"/>
              </w:rPr>
              <w:t>1.2</w:t>
            </w:r>
          </w:p>
        </w:tc>
      </w:tr>
      <w:tr w:rsidR="002C638E" w:rsidRPr="00301649" w14:paraId="13C5623B" w14:textId="77777777" w:rsidTr="003169B4">
        <w:trPr>
          <w:trHeight w:val="200"/>
        </w:trPr>
        <w:tc>
          <w:tcPr>
            <w:tcW w:w="2093" w:type="dxa"/>
            <w:vMerge/>
          </w:tcPr>
          <w:p w14:paraId="3901000C" w14:textId="77777777" w:rsidR="002C638E" w:rsidRPr="00301649" w:rsidRDefault="002C638E" w:rsidP="003169B4">
            <w:pPr>
              <w:spacing w:before="120" w:after="120" w:line="240" w:lineRule="auto"/>
              <w:rPr>
                <w:rFonts w:cs="Arial"/>
                <w:szCs w:val="22"/>
              </w:rPr>
            </w:pPr>
          </w:p>
        </w:tc>
        <w:tc>
          <w:tcPr>
            <w:tcW w:w="5953" w:type="dxa"/>
            <w:gridSpan w:val="2"/>
          </w:tcPr>
          <w:p w14:paraId="2048C3CE" w14:textId="77777777" w:rsidR="002C638E" w:rsidRDefault="002C638E" w:rsidP="0040362E">
            <w:pPr>
              <w:keepNext/>
              <w:spacing w:before="120" w:after="120" w:line="240" w:lineRule="auto"/>
              <w:rPr>
                <w:rFonts w:cs="Arial"/>
                <w:szCs w:val="22"/>
              </w:rPr>
            </w:pPr>
            <w:r>
              <w:rPr>
                <w:rFonts w:cs="Arial"/>
                <w:szCs w:val="22"/>
              </w:rPr>
              <w:t>3.1.2.5 (part) Balanced equations</w:t>
            </w:r>
          </w:p>
          <w:p w14:paraId="228C8437" w14:textId="77777777" w:rsidR="002C638E" w:rsidRDefault="002C638E" w:rsidP="0040362E">
            <w:pPr>
              <w:keepNext/>
              <w:spacing w:before="120" w:after="120" w:line="240" w:lineRule="auto"/>
              <w:rPr>
                <w:rFonts w:cs="Arial"/>
                <w:szCs w:val="22"/>
              </w:rPr>
            </w:pPr>
            <w:r>
              <w:rPr>
                <w:rFonts w:cs="Arial"/>
                <w:szCs w:val="22"/>
              </w:rPr>
              <w:t>3.1.2.2 The mole and the Avogadro constant</w:t>
            </w:r>
          </w:p>
          <w:p w14:paraId="03B8E54F" w14:textId="77777777" w:rsidR="002C638E" w:rsidRPr="00301649" w:rsidRDefault="002C638E" w:rsidP="0040362E">
            <w:pPr>
              <w:keepNext/>
              <w:spacing w:before="120" w:after="120" w:line="240" w:lineRule="auto"/>
              <w:rPr>
                <w:rFonts w:cs="Arial"/>
                <w:szCs w:val="22"/>
              </w:rPr>
            </w:pPr>
            <w:r w:rsidRPr="00301649">
              <w:rPr>
                <w:rFonts w:cs="Arial"/>
                <w:szCs w:val="22"/>
              </w:rPr>
              <w:t>3.1.2.4 Empirical and molecular formula, reacting mass calculations</w:t>
            </w:r>
          </w:p>
          <w:p w14:paraId="190AB8C4" w14:textId="6741CB6F" w:rsidR="002C638E" w:rsidRPr="00301649" w:rsidRDefault="002C638E" w:rsidP="003169B4">
            <w:pPr>
              <w:spacing w:before="120" w:after="120" w:line="240" w:lineRule="auto"/>
              <w:rPr>
                <w:rFonts w:cs="Arial"/>
                <w:szCs w:val="22"/>
              </w:rPr>
            </w:pPr>
            <w:r w:rsidRPr="00301649">
              <w:rPr>
                <w:rFonts w:cs="Arial"/>
                <w:szCs w:val="22"/>
              </w:rPr>
              <w:t>3.1.2.5 (part) Balanced equations and reacting mass calculations</w:t>
            </w:r>
          </w:p>
        </w:tc>
        <w:tc>
          <w:tcPr>
            <w:tcW w:w="1843" w:type="dxa"/>
          </w:tcPr>
          <w:p w14:paraId="4B5EED60" w14:textId="70E37E7A" w:rsidR="002C638E" w:rsidRPr="00301649" w:rsidRDefault="002C638E" w:rsidP="003169B4">
            <w:pPr>
              <w:spacing w:before="120" w:after="120" w:line="240" w:lineRule="auto"/>
              <w:jc w:val="center"/>
              <w:rPr>
                <w:rFonts w:cs="Arial"/>
                <w:szCs w:val="22"/>
              </w:rPr>
            </w:pPr>
            <w:r w:rsidRPr="00301649">
              <w:rPr>
                <w:rFonts w:cs="Arial"/>
                <w:szCs w:val="22"/>
              </w:rPr>
              <w:t>2.2</w:t>
            </w:r>
          </w:p>
        </w:tc>
      </w:tr>
      <w:tr w:rsidR="00301649" w:rsidRPr="00301649" w14:paraId="19CBE936" w14:textId="77777777" w:rsidTr="003169B4">
        <w:trPr>
          <w:trHeight w:val="395"/>
        </w:trPr>
        <w:tc>
          <w:tcPr>
            <w:tcW w:w="2093" w:type="dxa"/>
            <w:vMerge w:val="restart"/>
          </w:tcPr>
          <w:p w14:paraId="1656298F" w14:textId="7DD6FC67" w:rsidR="00301649" w:rsidRPr="00301649" w:rsidRDefault="00301649" w:rsidP="003169B4">
            <w:pPr>
              <w:spacing w:before="120" w:after="120" w:line="240" w:lineRule="auto"/>
              <w:rPr>
                <w:rFonts w:cs="Arial"/>
                <w:szCs w:val="22"/>
              </w:rPr>
            </w:pPr>
            <w:r>
              <w:rPr>
                <w:rFonts w:cs="Arial"/>
                <w:szCs w:val="22"/>
              </w:rPr>
              <w:t>Acids, b</w:t>
            </w:r>
            <w:r w:rsidRPr="00301649">
              <w:rPr>
                <w:rFonts w:cs="Arial"/>
                <w:szCs w:val="22"/>
              </w:rPr>
              <w:t xml:space="preserve">ases and Group 2   </w:t>
            </w:r>
          </w:p>
          <w:p w14:paraId="0285084D" w14:textId="0A2D4F9E" w:rsidR="00301649" w:rsidRPr="00301649" w:rsidRDefault="002C638E" w:rsidP="003169B4">
            <w:pPr>
              <w:spacing w:before="120" w:after="120" w:line="240" w:lineRule="auto"/>
              <w:rPr>
                <w:rFonts w:cs="Arial"/>
                <w:szCs w:val="22"/>
              </w:rPr>
            </w:pPr>
            <w:r>
              <w:rPr>
                <w:rFonts w:cs="Arial"/>
                <w:szCs w:val="22"/>
              </w:rPr>
              <w:t>4</w:t>
            </w:r>
            <w:r w:rsidR="00301649" w:rsidRPr="00301649">
              <w:rPr>
                <w:rFonts w:cs="Arial"/>
                <w:szCs w:val="22"/>
              </w:rPr>
              <w:t xml:space="preserve"> weeks </w:t>
            </w:r>
          </w:p>
          <w:p w14:paraId="449C3209" w14:textId="77777777" w:rsidR="00301649" w:rsidRPr="00301649" w:rsidRDefault="00301649" w:rsidP="003169B4">
            <w:pPr>
              <w:spacing w:before="120" w:after="120" w:line="240" w:lineRule="auto"/>
              <w:rPr>
                <w:rFonts w:cs="Arial"/>
                <w:szCs w:val="22"/>
              </w:rPr>
            </w:pPr>
          </w:p>
        </w:tc>
        <w:tc>
          <w:tcPr>
            <w:tcW w:w="5953" w:type="dxa"/>
            <w:gridSpan w:val="2"/>
          </w:tcPr>
          <w:p w14:paraId="373868BA" w14:textId="77777777" w:rsidR="00301649" w:rsidRPr="00301649" w:rsidRDefault="00301649" w:rsidP="003169B4">
            <w:pPr>
              <w:autoSpaceDE w:val="0"/>
              <w:autoSpaceDN w:val="0"/>
              <w:adjustRightInd w:val="0"/>
              <w:spacing w:before="120" w:after="120" w:line="240" w:lineRule="auto"/>
              <w:rPr>
                <w:rFonts w:eastAsia="AQAChevinPro-Medium" w:cs="Arial"/>
                <w:szCs w:val="22"/>
              </w:rPr>
            </w:pPr>
            <w:r w:rsidRPr="00301649">
              <w:rPr>
                <w:rFonts w:eastAsia="AQAChevinPro-Medium" w:cs="Arial"/>
                <w:szCs w:val="22"/>
              </w:rPr>
              <w:t>3.1.2.5 (part) Balanced equations and concentration calculations</w:t>
            </w:r>
          </w:p>
        </w:tc>
        <w:tc>
          <w:tcPr>
            <w:tcW w:w="1843" w:type="dxa"/>
          </w:tcPr>
          <w:p w14:paraId="0A166FCE" w14:textId="31C3C896" w:rsidR="00301649" w:rsidRPr="00301649" w:rsidRDefault="00301649" w:rsidP="002C638E">
            <w:pPr>
              <w:spacing w:before="120" w:after="120" w:line="240" w:lineRule="auto"/>
              <w:jc w:val="center"/>
              <w:rPr>
                <w:rFonts w:cs="Arial"/>
                <w:szCs w:val="22"/>
              </w:rPr>
            </w:pPr>
            <w:r w:rsidRPr="00301649">
              <w:rPr>
                <w:rFonts w:cs="Arial"/>
                <w:szCs w:val="22"/>
              </w:rPr>
              <w:t>2.</w:t>
            </w:r>
            <w:r w:rsidR="002C638E">
              <w:rPr>
                <w:rFonts w:cs="Arial"/>
                <w:szCs w:val="22"/>
              </w:rPr>
              <w:t>6</w:t>
            </w:r>
          </w:p>
        </w:tc>
      </w:tr>
      <w:tr w:rsidR="003169B4" w:rsidRPr="00301649" w14:paraId="63B97432" w14:textId="5DF4B95E" w:rsidTr="003169B4">
        <w:trPr>
          <w:trHeight w:val="199"/>
        </w:trPr>
        <w:tc>
          <w:tcPr>
            <w:tcW w:w="2093" w:type="dxa"/>
            <w:vMerge/>
          </w:tcPr>
          <w:p w14:paraId="3EBE7903" w14:textId="77777777" w:rsidR="003169B4" w:rsidRPr="00301649" w:rsidRDefault="003169B4" w:rsidP="003169B4">
            <w:pPr>
              <w:spacing w:before="120" w:after="120" w:line="240" w:lineRule="auto"/>
              <w:rPr>
                <w:rFonts w:cs="Arial"/>
                <w:szCs w:val="22"/>
              </w:rPr>
            </w:pPr>
          </w:p>
        </w:tc>
        <w:tc>
          <w:tcPr>
            <w:tcW w:w="5947" w:type="dxa"/>
          </w:tcPr>
          <w:p w14:paraId="0EBF80B6" w14:textId="33252929" w:rsidR="003169B4" w:rsidRPr="00301649" w:rsidRDefault="003169B4" w:rsidP="003169B4">
            <w:pPr>
              <w:spacing w:before="120" w:after="120" w:line="240" w:lineRule="auto"/>
              <w:rPr>
                <w:rFonts w:cs="Arial"/>
                <w:b/>
                <w:szCs w:val="22"/>
              </w:rPr>
            </w:pPr>
            <w:r>
              <w:rPr>
                <w:rFonts w:cs="Arial"/>
                <w:b/>
                <w:szCs w:val="22"/>
              </w:rPr>
              <w:t>Required practical 1</w:t>
            </w:r>
          </w:p>
        </w:tc>
        <w:tc>
          <w:tcPr>
            <w:tcW w:w="1849" w:type="dxa"/>
            <w:gridSpan w:val="2"/>
          </w:tcPr>
          <w:p w14:paraId="1078383F" w14:textId="77777777" w:rsidR="003169B4" w:rsidRPr="00301649" w:rsidRDefault="003169B4" w:rsidP="003169B4">
            <w:pPr>
              <w:spacing w:before="120" w:after="120" w:line="240" w:lineRule="auto"/>
              <w:rPr>
                <w:rFonts w:cs="Arial"/>
                <w:b/>
                <w:szCs w:val="22"/>
              </w:rPr>
            </w:pPr>
          </w:p>
        </w:tc>
      </w:tr>
      <w:tr w:rsidR="00301649" w:rsidRPr="00301649" w14:paraId="0C70293A" w14:textId="77777777" w:rsidTr="003169B4">
        <w:trPr>
          <w:trHeight w:val="218"/>
        </w:trPr>
        <w:tc>
          <w:tcPr>
            <w:tcW w:w="2093" w:type="dxa"/>
            <w:vMerge/>
          </w:tcPr>
          <w:p w14:paraId="5CAB9733" w14:textId="77777777" w:rsidR="00301649" w:rsidRPr="00301649" w:rsidRDefault="00301649" w:rsidP="003169B4">
            <w:pPr>
              <w:spacing w:before="120" w:after="120" w:line="240" w:lineRule="auto"/>
              <w:rPr>
                <w:rFonts w:cs="Arial"/>
                <w:szCs w:val="22"/>
              </w:rPr>
            </w:pPr>
          </w:p>
        </w:tc>
        <w:tc>
          <w:tcPr>
            <w:tcW w:w="5953" w:type="dxa"/>
            <w:gridSpan w:val="2"/>
          </w:tcPr>
          <w:p w14:paraId="3DD47517" w14:textId="77777777" w:rsidR="00301649" w:rsidRPr="00301649" w:rsidRDefault="00301649" w:rsidP="003169B4">
            <w:pPr>
              <w:spacing w:before="120" w:after="120" w:line="240" w:lineRule="auto"/>
              <w:rPr>
                <w:rFonts w:eastAsia="AQAChevinPro-Medium" w:cs="Arial"/>
                <w:szCs w:val="22"/>
              </w:rPr>
            </w:pPr>
            <w:r w:rsidRPr="00301649">
              <w:rPr>
                <w:rFonts w:eastAsia="AQAChevinPro-Medium" w:cs="Arial"/>
                <w:szCs w:val="22"/>
              </w:rPr>
              <w:t>3.2.2 Group 2, the alkaline earth metals</w:t>
            </w:r>
          </w:p>
        </w:tc>
        <w:tc>
          <w:tcPr>
            <w:tcW w:w="1843" w:type="dxa"/>
          </w:tcPr>
          <w:p w14:paraId="1A9CCCF9" w14:textId="3EF2E03C" w:rsidR="00301649" w:rsidRPr="00301649" w:rsidRDefault="00301649" w:rsidP="003169B4">
            <w:pPr>
              <w:spacing w:before="120" w:after="120" w:line="240" w:lineRule="auto"/>
              <w:jc w:val="center"/>
              <w:rPr>
                <w:rFonts w:cs="Arial"/>
                <w:szCs w:val="22"/>
              </w:rPr>
            </w:pPr>
            <w:r w:rsidRPr="00301649">
              <w:rPr>
                <w:rFonts w:cs="Arial"/>
                <w:szCs w:val="22"/>
              </w:rPr>
              <w:t>1</w:t>
            </w:r>
            <w:r w:rsidR="002C638E">
              <w:rPr>
                <w:rFonts w:cs="Arial"/>
                <w:szCs w:val="22"/>
              </w:rPr>
              <w:t>.4</w:t>
            </w:r>
          </w:p>
        </w:tc>
      </w:tr>
      <w:tr w:rsidR="00301649" w:rsidRPr="00301649" w14:paraId="25F069BD" w14:textId="77777777" w:rsidTr="003169B4">
        <w:trPr>
          <w:trHeight w:val="516"/>
        </w:trPr>
        <w:tc>
          <w:tcPr>
            <w:tcW w:w="2093" w:type="dxa"/>
            <w:vMerge w:val="restart"/>
          </w:tcPr>
          <w:p w14:paraId="45EA5576" w14:textId="77777777" w:rsidR="00301649" w:rsidRPr="00301649" w:rsidRDefault="00301649" w:rsidP="003169B4">
            <w:pPr>
              <w:spacing w:before="120" w:after="120" w:line="240" w:lineRule="auto"/>
              <w:rPr>
                <w:rFonts w:cs="Arial"/>
                <w:szCs w:val="22"/>
              </w:rPr>
            </w:pPr>
            <w:r w:rsidRPr="00301649">
              <w:rPr>
                <w:rFonts w:cs="Arial"/>
                <w:szCs w:val="22"/>
              </w:rPr>
              <w:t>Energetics</w:t>
            </w:r>
          </w:p>
          <w:p w14:paraId="49DD5CF8" w14:textId="77777777" w:rsidR="00301649" w:rsidRPr="00301649" w:rsidRDefault="00301649" w:rsidP="003169B4">
            <w:pPr>
              <w:spacing w:before="120" w:after="120" w:line="240" w:lineRule="auto"/>
              <w:rPr>
                <w:rFonts w:cs="Arial"/>
                <w:szCs w:val="22"/>
              </w:rPr>
            </w:pPr>
            <w:r w:rsidRPr="00301649">
              <w:rPr>
                <w:rFonts w:cs="Arial"/>
                <w:szCs w:val="22"/>
              </w:rPr>
              <w:t>4 weeks</w:t>
            </w:r>
          </w:p>
          <w:p w14:paraId="4C446C69" w14:textId="77777777" w:rsidR="00301649" w:rsidRPr="00301649" w:rsidRDefault="00301649" w:rsidP="003169B4">
            <w:pPr>
              <w:spacing w:before="120" w:after="120" w:line="240" w:lineRule="auto"/>
              <w:rPr>
                <w:rFonts w:cs="Arial"/>
                <w:szCs w:val="22"/>
              </w:rPr>
            </w:pPr>
          </w:p>
        </w:tc>
        <w:tc>
          <w:tcPr>
            <w:tcW w:w="5953" w:type="dxa"/>
            <w:gridSpan w:val="2"/>
          </w:tcPr>
          <w:p w14:paraId="77FFDB92" w14:textId="77777777" w:rsidR="00301649" w:rsidRPr="00301649" w:rsidRDefault="00301649" w:rsidP="003169B4">
            <w:pPr>
              <w:spacing w:before="120" w:after="120" w:line="240" w:lineRule="auto"/>
              <w:rPr>
                <w:rFonts w:cs="Arial"/>
                <w:szCs w:val="22"/>
              </w:rPr>
            </w:pPr>
            <w:r w:rsidRPr="00301649">
              <w:rPr>
                <w:rFonts w:cs="Arial"/>
                <w:szCs w:val="22"/>
              </w:rPr>
              <w:t>3.1.4 Enthalpy change, calorimetry, Hess’s law, bond enthalpies</w:t>
            </w:r>
          </w:p>
        </w:tc>
        <w:tc>
          <w:tcPr>
            <w:tcW w:w="1843" w:type="dxa"/>
          </w:tcPr>
          <w:p w14:paraId="2D9771AB" w14:textId="3A186CA9" w:rsidR="00301649" w:rsidRPr="00301649" w:rsidRDefault="00301649" w:rsidP="003169B4">
            <w:pPr>
              <w:spacing w:before="120" w:after="120" w:line="240" w:lineRule="auto"/>
              <w:jc w:val="center"/>
              <w:rPr>
                <w:rFonts w:cs="Arial"/>
                <w:szCs w:val="22"/>
              </w:rPr>
            </w:pPr>
            <w:r w:rsidRPr="00301649">
              <w:rPr>
                <w:rFonts w:cs="Arial"/>
                <w:szCs w:val="22"/>
              </w:rPr>
              <w:t>4</w:t>
            </w:r>
            <w:r w:rsidR="002C638E">
              <w:rPr>
                <w:rFonts w:cs="Arial"/>
                <w:szCs w:val="22"/>
              </w:rPr>
              <w:t>.0</w:t>
            </w:r>
          </w:p>
        </w:tc>
      </w:tr>
      <w:tr w:rsidR="003169B4" w:rsidRPr="00301649" w14:paraId="3BCFDF54" w14:textId="675F2A2E" w:rsidTr="003169B4">
        <w:trPr>
          <w:trHeight w:val="286"/>
        </w:trPr>
        <w:tc>
          <w:tcPr>
            <w:tcW w:w="2093" w:type="dxa"/>
            <w:vMerge/>
            <w:tcBorders>
              <w:bottom w:val="single" w:sz="4" w:space="0" w:color="auto"/>
            </w:tcBorders>
          </w:tcPr>
          <w:p w14:paraId="13154F7B" w14:textId="77777777" w:rsidR="003169B4" w:rsidRPr="00301649" w:rsidRDefault="003169B4" w:rsidP="003169B4">
            <w:pPr>
              <w:spacing w:before="120" w:after="120" w:line="240" w:lineRule="auto"/>
              <w:rPr>
                <w:rFonts w:cs="Arial"/>
                <w:szCs w:val="22"/>
              </w:rPr>
            </w:pPr>
          </w:p>
        </w:tc>
        <w:tc>
          <w:tcPr>
            <w:tcW w:w="5947" w:type="dxa"/>
            <w:tcBorders>
              <w:bottom w:val="single" w:sz="4" w:space="0" w:color="auto"/>
            </w:tcBorders>
          </w:tcPr>
          <w:p w14:paraId="3396D0AA" w14:textId="407BA2D4" w:rsidR="003169B4" w:rsidRPr="00301649" w:rsidRDefault="003169B4" w:rsidP="003169B4">
            <w:pPr>
              <w:spacing w:before="120" w:after="120" w:line="240" w:lineRule="auto"/>
              <w:rPr>
                <w:rFonts w:cs="Arial"/>
                <w:b/>
                <w:szCs w:val="22"/>
              </w:rPr>
            </w:pPr>
            <w:r w:rsidRPr="00301649">
              <w:rPr>
                <w:rFonts w:cs="Arial"/>
                <w:b/>
                <w:szCs w:val="22"/>
              </w:rPr>
              <w:t>Required</w:t>
            </w:r>
            <w:r>
              <w:rPr>
                <w:rFonts w:cs="Arial"/>
                <w:b/>
                <w:szCs w:val="22"/>
              </w:rPr>
              <w:t xml:space="preserve"> p</w:t>
            </w:r>
            <w:r w:rsidRPr="00301649">
              <w:rPr>
                <w:rFonts w:cs="Arial"/>
                <w:b/>
                <w:szCs w:val="22"/>
              </w:rPr>
              <w:t>ractical 2</w:t>
            </w:r>
          </w:p>
        </w:tc>
        <w:tc>
          <w:tcPr>
            <w:tcW w:w="1849" w:type="dxa"/>
            <w:gridSpan w:val="2"/>
            <w:tcBorders>
              <w:bottom w:val="single" w:sz="4" w:space="0" w:color="auto"/>
            </w:tcBorders>
          </w:tcPr>
          <w:p w14:paraId="48E21CA6" w14:textId="77777777" w:rsidR="003169B4" w:rsidRPr="00301649" w:rsidRDefault="003169B4" w:rsidP="003169B4">
            <w:pPr>
              <w:spacing w:before="120" w:after="120" w:line="240" w:lineRule="auto"/>
              <w:rPr>
                <w:rFonts w:cs="Arial"/>
                <w:b/>
                <w:szCs w:val="22"/>
              </w:rPr>
            </w:pPr>
          </w:p>
        </w:tc>
      </w:tr>
      <w:tr w:rsidR="009B7974" w:rsidRPr="00301649" w14:paraId="542F1FFB" w14:textId="77777777" w:rsidTr="003169B4">
        <w:trPr>
          <w:trHeight w:val="336"/>
        </w:trPr>
        <w:tc>
          <w:tcPr>
            <w:tcW w:w="2093" w:type="dxa"/>
            <w:vMerge w:val="restart"/>
          </w:tcPr>
          <w:p w14:paraId="6A2FF972" w14:textId="77777777" w:rsidR="009B7974" w:rsidRDefault="009B7974" w:rsidP="0040362E">
            <w:pPr>
              <w:keepNext/>
              <w:spacing w:before="120" w:after="120" w:line="240" w:lineRule="auto"/>
              <w:rPr>
                <w:rFonts w:cs="Arial"/>
                <w:szCs w:val="22"/>
              </w:rPr>
            </w:pPr>
            <w:r>
              <w:rPr>
                <w:rFonts w:cs="Arial"/>
                <w:szCs w:val="22"/>
              </w:rPr>
              <w:t>How fast and how far?</w:t>
            </w:r>
          </w:p>
          <w:p w14:paraId="4D817C28" w14:textId="77777777" w:rsidR="009B7974" w:rsidRPr="00301649" w:rsidRDefault="009B7974" w:rsidP="0040362E">
            <w:pPr>
              <w:keepNext/>
              <w:spacing w:before="120" w:after="120" w:line="240" w:lineRule="auto"/>
              <w:rPr>
                <w:rFonts w:cs="Arial"/>
                <w:szCs w:val="22"/>
              </w:rPr>
            </w:pPr>
            <w:r>
              <w:rPr>
                <w:rFonts w:cs="Arial"/>
                <w:szCs w:val="22"/>
              </w:rPr>
              <w:t>Rates and e</w:t>
            </w:r>
            <w:r w:rsidRPr="00301649">
              <w:rPr>
                <w:rFonts w:cs="Arial"/>
                <w:szCs w:val="22"/>
              </w:rPr>
              <w:t>quilibrium</w:t>
            </w:r>
          </w:p>
          <w:p w14:paraId="058FA13D" w14:textId="7B84DA07" w:rsidR="009B7974" w:rsidRPr="00301649" w:rsidRDefault="009B7974" w:rsidP="003169B4">
            <w:pPr>
              <w:spacing w:before="120" w:after="120" w:line="240" w:lineRule="auto"/>
              <w:rPr>
                <w:rFonts w:cs="Arial"/>
                <w:szCs w:val="22"/>
              </w:rPr>
            </w:pPr>
            <w:r w:rsidRPr="00301649">
              <w:rPr>
                <w:rFonts w:cs="Arial"/>
                <w:szCs w:val="22"/>
              </w:rPr>
              <w:t>2.</w:t>
            </w:r>
            <w:r>
              <w:rPr>
                <w:rFonts w:cs="Arial"/>
                <w:szCs w:val="22"/>
              </w:rPr>
              <w:t>6</w:t>
            </w:r>
            <w:r w:rsidRPr="00301649">
              <w:rPr>
                <w:rFonts w:cs="Arial"/>
                <w:szCs w:val="22"/>
              </w:rPr>
              <w:t xml:space="preserve">  weeks</w:t>
            </w:r>
          </w:p>
        </w:tc>
        <w:tc>
          <w:tcPr>
            <w:tcW w:w="5953" w:type="dxa"/>
            <w:gridSpan w:val="2"/>
          </w:tcPr>
          <w:p w14:paraId="72295A07" w14:textId="39B1E98E" w:rsidR="009B7974" w:rsidRPr="00301649" w:rsidRDefault="009B7974" w:rsidP="003169B4">
            <w:pPr>
              <w:spacing w:before="120" w:after="120" w:line="240" w:lineRule="auto"/>
              <w:rPr>
                <w:rFonts w:cs="Arial"/>
                <w:szCs w:val="22"/>
              </w:rPr>
            </w:pPr>
            <w:r w:rsidRPr="00301649">
              <w:rPr>
                <w:rFonts w:cs="Arial"/>
                <w:szCs w:val="22"/>
              </w:rPr>
              <w:t>3.1.5 Kinetics</w:t>
            </w:r>
          </w:p>
        </w:tc>
        <w:tc>
          <w:tcPr>
            <w:tcW w:w="1843" w:type="dxa"/>
          </w:tcPr>
          <w:p w14:paraId="376FB993" w14:textId="0060E057" w:rsidR="009B7974" w:rsidRPr="00301649" w:rsidRDefault="009B7974" w:rsidP="002C638E">
            <w:pPr>
              <w:spacing w:before="120" w:after="120" w:line="240" w:lineRule="auto"/>
              <w:jc w:val="center"/>
              <w:rPr>
                <w:rFonts w:cs="Arial"/>
                <w:szCs w:val="22"/>
              </w:rPr>
            </w:pPr>
            <w:r w:rsidRPr="00301649">
              <w:rPr>
                <w:rFonts w:cs="Arial"/>
                <w:szCs w:val="22"/>
              </w:rPr>
              <w:t>1.</w:t>
            </w:r>
            <w:r>
              <w:rPr>
                <w:rFonts w:cs="Arial"/>
                <w:szCs w:val="22"/>
              </w:rPr>
              <w:t>6</w:t>
            </w:r>
          </w:p>
        </w:tc>
      </w:tr>
      <w:tr w:rsidR="009B7974" w:rsidRPr="00301649" w14:paraId="2E53D52C" w14:textId="09A00575" w:rsidTr="003169B4">
        <w:trPr>
          <w:trHeight w:val="255"/>
        </w:trPr>
        <w:tc>
          <w:tcPr>
            <w:tcW w:w="2093" w:type="dxa"/>
            <w:vMerge/>
          </w:tcPr>
          <w:p w14:paraId="2EEAC962" w14:textId="77777777" w:rsidR="009B7974" w:rsidRPr="00301649" w:rsidRDefault="009B7974" w:rsidP="003169B4">
            <w:pPr>
              <w:spacing w:before="120" w:after="120" w:line="240" w:lineRule="auto"/>
              <w:rPr>
                <w:rFonts w:cs="Arial"/>
                <w:szCs w:val="22"/>
              </w:rPr>
            </w:pPr>
          </w:p>
        </w:tc>
        <w:tc>
          <w:tcPr>
            <w:tcW w:w="5947" w:type="dxa"/>
          </w:tcPr>
          <w:p w14:paraId="003C8F58" w14:textId="3588D015" w:rsidR="009B7974" w:rsidRPr="00301649" w:rsidRDefault="009B7974" w:rsidP="003169B4">
            <w:pPr>
              <w:spacing w:before="120" w:after="120" w:line="240" w:lineRule="auto"/>
              <w:rPr>
                <w:rFonts w:cs="Arial"/>
                <w:b/>
                <w:szCs w:val="22"/>
              </w:rPr>
            </w:pPr>
            <w:r w:rsidRPr="00301649">
              <w:rPr>
                <w:rFonts w:cs="Arial"/>
                <w:b/>
                <w:szCs w:val="22"/>
              </w:rPr>
              <w:t>Required</w:t>
            </w:r>
            <w:r>
              <w:rPr>
                <w:rFonts w:cs="Arial"/>
                <w:b/>
                <w:szCs w:val="22"/>
              </w:rPr>
              <w:t xml:space="preserve"> p</w:t>
            </w:r>
            <w:r w:rsidRPr="00301649">
              <w:rPr>
                <w:rFonts w:cs="Arial"/>
                <w:b/>
                <w:szCs w:val="22"/>
              </w:rPr>
              <w:t>ractical 3</w:t>
            </w:r>
          </w:p>
        </w:tc>
        <w:tc>
          <w:tcPr>
            <w:tcW w:w="1849" w:type="dxa"/>
            <w:gridSpan w:val="2"/>
          </w:tcPr>
          <w:p w14:paraId="5AFE1FEF" w14:textId="77777777" w:rsidR="009B7974" w:rsidRPr="00301649" w:rsidRDefault="009B7974" w:rsidP="003169B4">
            <w:pPr>
              <w:spacing w:before="120" w:after="120" w:line="240" w:lineRule="auto"/>
              <w:rPr>
                <w:rFonts w:cs="Arial"/>
                <w:b/>
                <w:szCs w:val="22"/>
              </w:rPr>
            </w:pPr>
          </w:p>
        </w:tc>
      </w:tr>
      <w:tr w:rsidR="009B7974" w:rsidRPr="00301649" w14:paraId="296F5D81" w14:textId="77777777" w:rsidTr="003169B4">
        <w:trPr>
          <w:trHeight w:val="255"/>
        </w:trPr>
        <w:tc>
          <w:tcPr>
            <w:tcW w:w="2093" w:type="dxa"/>
            <w:vMerge/>
          </w:tcPr>
          <w:p w14:paraId="6125C749" w14:textId="77777777" w:rsidR="009B7974" w:rsidRPr="00301649" w:rsidRDefault="009B7974" w:rsidP="003169B4">
            <w:pPr>
              <w:spacing w:before="120" w:after="120" w:line="240" w:lineRule="auto"/>
              <w:rPr>
                <w:rFonts w:cs="Arial"/>
                <w:szCs w:val="22"/>
              </w:rPr>
            </w:pPr>
          </w:p>
        </w:tc>
        <w:tc>
          <w:tcPr>
            <w:tcW w:w="5953" w:type="dxa"/>
            <w:gridSpan w:val="2"/>
          </w:tcPr>
          <w:p w14:paraId="015B1CA1" w14:textId="06B5E372" w:rsidR="009B7974" w:rsidRPr="00301649" w:rsidRDefault="009B7974" w:rsidP="003169B4">
            <w:pPr>
              <w:spacing w:before="120" w:after="120" w:line="240" w:lineRule="auto"/>
              <w:rPr>
                <w:rFonts w:cs="Arial"/>
                <w:szCs w:val="22"/>
              </w:rPr>
            </w:pPr>
            <w:r w:rsidRPr="00301649">
              <w:rPr>
                <w:rFonts w:cs="Arial"/>
                <w:szCs w:val="22"/>
              </w:rPr>
              <w:t>3.1.6 Equilibrium</w:t>
            </w:r>
          </w:p>
        </w:tc>
        <w:tc>
          <w:tcPr>
            <w:tcW w:w="1843" w:type="dxa"/>
          </w:tcPr>
          <w:p w14:paraId="1F660F8D" w14:textId="4C4791CA" w:rsidR="009B7974" w:rsidRPr="00301649" w:rsidRDefault="009B7974" w:rsidP="003169B4">
            <w:pPr>
              <w:spacing w:before="120" w:after="120" w:line="240" w:lineRule="auto"/>
              <w:jc w:val="center"/>
              <w:rPr>
                <w:rFonts w:cs="Arial"/>
                <w:szCs w:val="22"/>
              </w:rPr>
            </w:pPr>
            <w:r>
              <w:rPr>
                <w:rFonts w:cs="Arial"/>
                <w:szCs w:val="22"/>
              </w:rPr>
              <w:t>1.0</w:t>
            </w:r>
          </w:p>
        </w:tc>
      </w:tr>
    </w:tbl>
    <w:p w14:paraId="7C45A29E" w14:textId="77777777" w:rsidR="00301649" w:rsidRDefault="00301649" w:rsidP="002D5D62">
      <w:pPr>
        <w:rPr>
          <w:rFonts w:cs="Arial"/>
          <w:b/>
          <w:sz w:val="20"/>
          <w:szCs w:val="20"/>
        </w:rPr>
      </w:pPr>
    </w:p>
    <w:p w14:paraId="4C7B8741" w14:textId="77777777" w:rsidR="00F050B5" w:rsidRDefault="00F050B5" w:rsidP="002D5D62">
      <w:pPr>
        <w:rPr>
          <w:rFonts w:cs="Arial"/>
          <w:b/>
          <w:sz w:val="20"/>
          <w:szCs w:val="20"/>
        </w:rPr>
      </w:pPr>
    </w:p>
    <w:p w14:paraId="56EEB094" w14:textId="77777777" w:rsidR="00F050B5" w:rsidRDefault="00F050B5" w:rsidP="002D5D62">
      <w:pPr>
        <w:rPr>
          <w:rFonts w:cs="Arial"/>
          <w:b/>
          <w:sz w:val="20"/>
          <w:szCs w:val="20"/>
        </w:rPr>
      </w:pPr>
    </w:p>
    <w:p w14:paraId="57C23FE8" w14:textId="2ADA01B8" w:rsidR="00F050B5" w:rsidRDefault="00F050B5">
      <w:pPr>
        <w:spacing w:after="200" w:line="276" w:lineRule="auto"/>
        <w:rPr>
          <w:rFonts w:cs="Arial"/>
          <w:b/>
          <w:sz w:val="20"/>
          <w:szCs w:val="20"/>
        </w:rPr>
      </w:pPr>
      <w:r>
        <w:rPr>
          <w:rFonts w:cs="Arial"/>
          <w:b/>
          <w:sz w:val="20"/>
          <w:szCs w:val="20"/>
        </w:rPr>
        <w:br w:type="page"/>
      </w:r>
    </w:p>
    <w:p w14:paraId="3ACEFDEA" w14:textId="77777777" w:rsidR="003169B4" w:rsidRDefault="003169B4" w:rsidP="003169B4">
      <w:pPr>
        <w:spacing w:after="200" w:line="276" w:lineRule="auto"/>
        <w:rPr>
          <w:rFonts w:cs="Arial"/>
          <w:sz w:val="24"/>
        </w:rPr>
      </w:pPr>
    </w:p>
    <w:p w14:paraId="2A8ECEEF" w14:textId="29C62F58" w:rsidR="00F050B5" w:rsidRPr="003169B4" w:rsidRDefault="003169B4">
      <w:pPr>
        <w:spacing w:after="200" w:line="276" w:lineRule="auto"/>
        <w:rPr>
          <w:rFonts w:cs="Arial"/>
          <w:sz w:val="24"/>
        </w:rPr>
      </w:pPr>
      <w:r>
        <w:rPr>
          <w:rFonts w:cs="Arial"/>
          <w:sz w:val="24"/>
        </w:rPr>
        <w:t>Teacher 2 (15.</w:t>
      </w:r>
      <w:r w:rsidR="009B7974">
        <w:rPr>
          <w:rFonts w:cs="Arial"/>
          <w:sz w:val="24"/>
        </w:rPr>
        <w:t>4</w:t>
      </w:r>
      <w:r>
        <w:rPr>
          <w:rFonts w:cs="Arial"/>
          <w:sz w:val="24"/>
        </w:rPr>
        <w:t xml:space="preserve"> weeks)</w:t>
      </w:r>
    </w:p>
    <w:tbl>
      <w:tblPr>
        <w:tblStyle w:val="TableGrid"/>
        <w:tblW w:w="0" w:type="auto"/>
        <w:tblLook w:val="04A0" w:firstRow="1" w:lastRow="0" w:firstColumn="1" w:lastColumn="0" w:noHBand="0" w:noVBand="1"/>
      </w:tblPr>
      <w:tblGrid>
        <w:gridCol w:w="2093"/>
        <w:gridCol w:w="5953"/>
        <w:gridCol w:w="1808"/>
      </w:tblGrid>
      <w:tr w:rsidR="00F050B5" w:rsidRPr="00AB5F72" w14:paraId="216B8E77" w14:textId="77777777" w:rsidTr="00BE2ACA">
        <w:tc>
          <w:tcPr>
            <w:tcW w:w="2093" w:type="dxa"/>
            <w:vAlign w:val="center"/>
          </w:tcPr>
          <w:p w14:paraId="0B1CB96D" w14:textId="71299D86" w:rsidR="00F050B5" w:rsidRPr="00AB5F72" w:rsidRDefault="00F050B5" w:rsidP="00BE2ACA">
            <w:pPr>
              <w:spacing w:before="120" w:after="120" w:line="240" w:lineRule="auto"/>
              <w:rPr>
                <w:rFonts w:cs="Arial"/>
                <w:b/>
                <w:sz w:val="22"/>
                <w:szCs w:val="22"/>
              </w:rPr>
            </w:pPr>
            <w:r w:rsidRPr="00AB5F72">
              <w:rPr>
                <w:rFonts w:cs="Arial"/>
                <w:b/>
                <w:sz w:val="22"/>
                <w:szCs w:val="22"/>
              </w:rPr>
              <w:t>Themes</w:t>
            </w:r>
          </w:p>
        </w:tc>
        <w:tc>
          <w:tcPr>
            <w:tcW w:w="5953" w:type="dxa"/>
            <w:vAlign w:val="center"/>
          </w:tcPr>
          <w:p w14:paraId="648D059A" w14:textId="77777777" w:rsidR="00F050B5" w:rsidRPr="00AB5F72" w:rsidRDefault="00F050B5" w:rsidP="00BE2ACA">
            <w:pPr>
              <w:autoSpaceDE w:val="0"/>
              <w:autoSpaceDN w:val="0"/>
              <w:spacing w:before="120" w:after="120" w:line="240" w:lineRule="auto"/>
              <w:jc w:val="center"/>
              <w:rPr>
                <w:rFonts w:cs="Arial"/>
                <w:b/>
                <w:bCs/>
                <w:sz w:val="22"/>
                <w:szCs w:val="22"/>
              </w:rPr>
            </w:pPr>
            <w:r w:rsidRPr="00AB5F72">
              <w:rPr>
                <w:rFonts w:cs="Arial"/>
                <w:b/>
                <w:bCs/>
                <w:sz w:val="22"/>
                <w:szCs w:val="22"/>
              </w:rPr>
              <w:t>Topic</w:t>
            </w:r>
          </w:p>
          <w:p w14:paraId="68023E4C" w14:textId="77777777" w:rsidR="00F050B5" w:rsidRPr="00AB5F72" w:rsidRDefault="00F050B5" w:rsidP="00BE2ACA">
            <w:pPr>
              <w:spacing w:before="120" w:after="120" w:line="240" w:lineRule="auto"/>
              <w:jc w:val="center"/>
              <w:rPr>
                <w:rFonts w:cs="Arial"/>
                <w:b/>
                <w:sz w:val="22"/>
                <w:szCs w:val="22"/>
              </w:rPr>
            </w:pPr>
          </w:p>
        </w:tc>
        <w:tc>
          <w:tcPr>
            <w:tcW w:w="1808" w:type="dxa"/>
            <w:vAlign w:val="center"/>
          </w:tcPr>
          <w:p w14:paraId="391CD030" w14:textId="111CE2C1" w:rsidR="00F050B5" w:rsidRPr="00AB5F72" w:rsidRDefault="00F050B5" w:rsidP="00BE2ACA">
            <w:pPr>
              <w:spacing w:before="120" w:after="120" w:line="240" w:lineRule="auto"/>
              <w:jc w:val="center"/>
              <w:rPr>
                <w:rFonts w:cs="Arial"/>
                <w:b/>
                <w:sz w:val="22"/>
                <w:szCs w:val="22"/>
              </w:rPr>
            </w:pPr>
            <w:r w:rsidRPr="00AB5F72">
              <w:rPr>
                <w:rFonts w:cs="Arial"/>
                <w:b/>
                <w:sz w:val="22"/>
                <w:szCs w:val="22"/>
              </w:rPr>
              <w:t>Number of weeks</w:t>
            </w:r>
          </w:p>
        </w:tc>
      </w:tr>
      <w:tr w:rsidR="003169B4" w:rsidRPr="00AB5F72" w14:paraId="7B97C890" w14:textId="77777777" w:rsidTr="003169B4">
        <w:tc>
          <w:tcPr>
            <w:tcW w:w="2093" w:type="dxa"/>
            <w:vMerge w:val="restart"/>
          </w:tcPr>
          <w:p w14:paraId="1C33B89E" w14:textId="2712195F" w:rsidR="003169B4" w:rsidRPr="00AB5F72" w:rsidRDefault="003169B4" w:rsidP="003169B4">
            <w:pPr>
              <w:spacing w:before="120" w:after="120" w:line="240" w:lineRule="auto"/>
              <w:rPr>
                <w:rFonts w:cs="Arial"/>
                <w:sz w:val="22"/>
                <w:szCs w:val="22"/>
              </w:rPr>
            </w:pPr>
            <w:r w:rsidRPr="00AB5F72">
              <w:rPr>
                <w:rFonts w:cs="Arial"/>
                <w:sz w:val="22"/>
                <w:szCs w:val="22"/>
              </w:rPr>
              <w:t>Structure and bonding</w:t>
            </w:r>
          </w:p>
          <w:p w14:paraId="36453A95" w14:textId="073E4936" w:rsidR="003169B4" w:rsidRPr="00AB5F72" w:rsidRDefault="003169B4" w:rsidP="003169B4">
            <w:pPr>
              <w:spacing w:before="120" w:after="120" w:line="240" w:lineRule="auto"/>
              <w:rPr>
                <w:rFonts w:cs="Arial"/>
                <w:b/>
                <w:sz w:val="22"/>
                <w:szCs w:val="22"/>
              </w:rPr>
            </w:pPr>
            <w:r w:rsidRPr="00AB5F72">
              <w:rPr>
                <w:rFonts w:cs="Arial"/>
                <w:sz w:val="22"/>
                <w:szCs w:val="22"/>
              </w:rPr>
              <w:t>3 weeks</w:t>
            </w:r>
          </w:p>
        </w:tc>
        <w:tc>
          <w:tcPr>
            <w:tcW w:w="5953" w:type="dxa"/>
          </w:tcPr>
          <w:p w14:paraId="18E52752" w14:textId="7B8B5EDA" w:rsidR="003169B4" w:rsidRPr="00AB5F72" w:rsidRDefault="003169B4" w:rsidP="003169B4">
            <w:pPr>
              <w:spacing w:before="120" w:after="120" w:line="240" w:lineRule="auto"/>
              <w:rPr>
                <w:rFonts w:cs="Arial"/>
                <w:b/>
                <w:sz w:val="22"/>
                <w:szCs w:val="22"/>
              </w:rPr>
            </w:pPr>
            <w:r w:rsidRPr="00AB5F72">
              <w:rPr>
                <w:rFonts w:cs="Arial"/>
                <w:sz w:val="22"/>
                <w:szCs w:val="22"/>
              </w:rPr>
              <w:t>3.1.3.Types of</w:t>
            </w:r>
            <w:r w:rsidRPr="00AB5F72">
              <w:rPr>
                <w:rFonts w:eastAsia="AQAChevinPro-Medium" w:cs="Arial"/>
                <w:sz w:val="22"/>
                <w:szCs w:val="22"/>
              </w:rPr>
              <w:t xml:space="preserve"> bonding and physical properties</w:t>
            </w:r>
          </w:p>
        </w:tc>
        <w:tc>
          <w:tcPr>
            <w:tcW w:w="1808" w:type="dxa"/>
          </w:tcPr>
          <w:p w14:paraId="2A222951" w14:textId="560D69AF" w:rsidR="003169B4" w:rsidRPr="00AB5F72" w:rsidRDefault="003169B4" w:rsidP="003169B4">
            <w:pPr>
              <w:spacing w:before="120" w:after="120" w:line="240" w:lineRule="auto"/>
              <w:jc w:val="center"/>
              <w:rPr>
                <w:rFonts w:cs="Arial"/>
                <w:b/>
                <w:sz w:val="22"/>
                <w:szCs w:val="22"/>
              </w:rPr>
            </w:pPr>
            <w:r w:rsidRPr="00AB5F72">
              <w:rPr>
                <w:rFonts w:cs="Arial"/>
                <w:sz w:val="22"/>
                <w:szCs w:val="22"/>
              </w:rPr>
              <w:t>1</w:t>
            </w:r>
            <w:r w:rsidR="002C638E">
              <w:rPr>
                <w:rFonts w:cs="Arial"/>
                <w:sz w:val="22"/>
                <w:szCs w:val="22"/>
              </w:rPr>
              <w:t>.0</w:t>
            </w:r>
          </w:p>
        </w:tc>
      </w:tr>
      <w:tr w:rsidR="003169B4" w:rsidRPr="00AB5F72" w14:paraId="7AA33E89" w14:textId="77777777" w:rsidTr="003169B4">
        <w:tc>
          <w:tcPr>
            <w:tcW w:w="2093" w:type="dxa"/>
            <w:vMerge/>
          </w:tcPr>
          <w:p w14:paraId="08F628BD" w14:textId="77777777" w:rsidR="003169B4" w:rsidRPr="00AB5F72" w:rsidRDefault="003169B4" w:rsidP="003169B4">
            <w:pPr>
              <w:spacing w:before="120" w:after="120" w:line="240" w:lineRule="auto"/>
              <w:rPr>
                <w:rFonts w:cs="Arial"/>
                <w:b/>
                <w:sz w:val="22"/>
                <w:szCs w:val="22"/>
              </w:rPr>
            </w:pPr>
          </w:p>
        </w:tc>
        <w:tc>
          <w:tcPr>
            <w:tcW w:w="5953" w:type="dxa"/>
          </w:tcPr>
          <w:p w14:paraId="668587D7" w14:textId="573DC6B4" w:rsidR="003169B4" w:rsidRPr="00AB5F72" w:rsidRDefault="003169B4" w:rsidP="003169B4">
            <w:pPr>
              <w:spacing w:before="120" w:after="120" w:line="240" w:lineRule="auto"/>
              <w:rPr>
                <w:rFonts w:eastAsia="AQAChevinPro-Medium" w:cs="Arial"/>
                <w:sz w:val="22"/>
                <w:szCs w:val="22"/>
              </w:rPr>
            </w:pPr>
            <w:r w:rsidRPr="00AB5F72">
              <w:rPr>
                <w:rFonts w:eastAsia="AQAChevinPro-Medium" w:cs="Arial"/>
                <w:sz w:val="22"/>
                <w:szCs w:val="22"/>
              </w:rPr>
              <w:t>3.1.3. Shapes of molecules and intermolecular forces</w:t>
            </w:r>
          </w:p>
        </w:tc>
        <w:tc>
          <w:tcPr>
            <w:tcW w:w="1808" w:type="dxa"/>
          </w:tcPr>
          <w:p w14:paraId="2BB93140" w14:textId="43FD23E2" w:rsidR="003169B4" w:rsidRPr="00AB5F72" w:rsidRDefault="003169B4" w:rsidP="003169B4">
            <w:pPr>
              <w:spacing w:before="120" w:after="120" w:line="240" w:lineRule="auto"/>
              <w:jc w:val="center"/>
              <w:rPr>
                <w:rFonts w:cs="Arial"/>
                <w:b/>
                <w:sz w:val="22"/>
                <w:szCs w:val="22"/>
              </w:rPr>
            </w:pPr>
            <w:r w:rsidRPr="00AB5F72">
              <w:rPr>
                <w:rFonts w:cs="Arial"/>
                <w:sz w:val="22"/>
                <w:szCs w:val="22"/>
              </w:rPr>
              <w:t>1.8</w:t>
            </w:r>
          </w:p>
        </w:tc>
      </w:tr>
      <w:tr w:rsidR="003169B4" w:rsidRPr="00AB5F72" w14:paraId="0BBA4CB2" w14:textId="77777777" w:rsidTr="003169B4">
        <w:tc>
          <w:tcPr>
            <w:tcW w:w="2093" w:type="dxa"/>
            <w:vMerge/>
          </w:tcPr>
          <w:p w14:paraId="63A30940" w14:textId="77777777" w:rsidR="003169B4" w:rsidRPr="00AB5F72" w:rsidRDefault="003169B4" w:rsidP="003169B4">
            <w:pPr>
              <w:spacing w:before="120" w:after="120" w:line="240" w:lineRule="auto"/>
              <w:rPr>
                <w:rFonts w:cs="Arial"/>
                <w:b/>
                <w:sz w:val="22"/>
                <w:szCs w:val="22"/>
              </w:rPr>
            </w:pPr>
          </w:p>
        </w:tc>
        <w:tc>
          <w:tcPr>
            <w:tcW w:w="5953" w:type="dxa"/>
          </w:tcPr>
          <w:p w14:paraId="00A6C348" w14:textId="61567FDF" w:rsidR="003169B4" w:rsidRPr="00AB5F72" w:rsidRDefault="003169B4" w:rsidP="003169B4">
            <w:pPr>
              <w:spacing w:before="120" w:after="120" w:line="240" w:lineRule="auto"/>
              <w:rPr>
                <w:rFonts w:cs="Arial"/>
                <w:b/>
                <w:sz w:val="22"/>
                <w:szCs w:val="22"/>
              </w:rPr>
            </w:pPr>
            <w:r w:rsidRPr="00AB5F72">
              <w:rPr>
                <w:rFonts w:eastAsia="AQAChevinPro-Medium" w:cs="Arial"/>
                <w:sz w:val="22"/>
                <w:szCs w:val="22"/>
              </w:rPr>
              <w:t>3.2.1.2 Physical properties of Period 3 elements</w:t>
            </w:r>
          </w:p>
        </w:tc>
        <w:tc>
          <w:tcPr>
            <w:tcW w:w="1808" w:type="dxa"/>
          </w:tcPr>
          <w:p w14:paraId="189E4B45" w14:textId="4E7487FF" w:rsidR="003169B4" w:rsidRPr="00AB5F72" w:rsidRDefault="003169B4" w:rsidP="003169B4">
            <w:pPr>
              <w:spacing w:before="120" w:after="120" w:line="240" w:lineRule="auto"/>
              <w:jc w:val="center"/>
              <w:rPr>
                <w:rFonts w:cs="Arial"/>
                <w:b/>
                <w:sz w:val="22"/>
                <w:szCs w:val="22"/>
              </w:rPr>
            </w:pPr>
            <w:r w:rsidRPr="00AB5F72">
              <w:rPr>
                <w:rFonts w:cs="Arial"/>
                <w:sz w:val="22"/>
                <w:szCs w:val="22"/>
              </w:rPr>
              <w:t>0.2</w:t>
            </w:r>
          </w:p>
        </w:tc>
      </w:tr>
      <w:tr w:rsidR="003169B4" w:rsidRPr="00AB5F72" w14:paraId="7686B2D6" w14:textId="77777777" w:rsidTr="003169B4">
        <w:tc>
          <w:tcPr>
            <w:tcW w:w="2093" w:type="dxa"/>
            <w:vMerge w:val="restart"/>
          </w:tcPr>
          <w:p w14:paraId="1FE26A5D" w14:textId="77777777" w:rsidR="003169B4" w:rsidRPr="00AB5F72" w:rsidRDefault="003169B4" w:rsidP="003169B4">
            <w:pPr>
              <w:spacing w:before="120" w:after="120" w:line="240" w:lineRule="auto"/>
              <w:rPr>
                <w:rFonts w:cs="Arial"/>
                <w:sz w:val="22"/>
                <w:szCs w:val="22"/>
              </w:rPr>
            </w:pPr>
            <w:r w:rsidRPr="00AB5F72">
              <w:rPr>
                <w:rFonts w:cs="Arial"/>
                <w:sz w:val="22"/>
                <w:szCs w:val="22"/>
              </w:rPr>
              <w:t>Hydrocarbons</w:t>
            </w:r>
          </w:p>
          <w:p w14:paraId="051CF13E" w14:textId="08E160DF" w:rsidR="003169B4" w:rsidRPr="00AB5F72" w:rsidRDefault="003169B4" w:rsidP="002C638E">
            <w:pPr>
              <w:spacing w:before="120" w:after="120" w:line="240" w:lineRule="auto"/>
              <w:rPr>
                <w:rFonts w:cs="Arial"/>
                <w:b/>
                <w:sz w:val="22"/>
                <w:szCs w:val="22"/>
              </w:rPr>
            </w:pPr>
            <w:r w:rsidRPr="00AB5F72">
              <w:rPr>
                <w:rFonts w:cs="Arial"/>
                <w:sz w:val="22"/>
                <w:szCs w:val="22"/>
              </w:rPr>
              <w:t>5 weeks</w:t>
            </w:r>
          </w:p>
        </w:tc>
        <w:tc>
          <w:tcPr>
            <w:tcW w:w="5953" w:type="dxa"/>
          </w:tcPr>
          <w:p w14:paraId="2EA15127" w14:textId="77777777" w:rsidR="003169B4" w:rsidRPr="00AB5F72" w:rsidRDefault="003169B4" w:rsidP="003169B4">
            <w:pPr>
              <w:spacing w:before="120" w:after="120" w:line="240" w:lineRule="auto"/>
              <w:rPr>
                <w:rFonts w:eastAsia="AQAChevinPro-Medium" w:cs="Arial"/>
                <w:sz w:val="22"/>
                <w:szCs w:val="22"/>
              </w:rPr>
            </w:pPr>
            <w:r w:rsidRPr="00AB5F72">
              <w:rPr>
                <w:rFonts w:eastAsia="AQAChevinPro-Medium" w:cs="Arial"/>
                <w:sz w:val="22"/>
                <w:szCs w:val="22"/>
              </w:rPr>
              <w:t>3.3.1.1 Nomenclature</w:t>
            </w:r>
          </w:p>
          <w:p w14:paraId="425F8591" w14:textId="7DB308FA" w:rsidR="003169B4" w:rsidRPr="00AB5F72" w:rsidRDefault="003169B4" w:rsidP="003169B4">
            <w:pPr>
              <w:spacing w:before="120" w:after="120" w:line="240" w:lineRule="auto"/>
              <w:rPr>
                <w:rFonts w:cs="Arial"/>
                <w:b/>
                <w:sz w:val="22"/>
                <w:szCs w:val="22"/>
              </w:rPr>
            </w:pPr>
            <w:r w:rsidRPr="00AB5F72">
              <w:rPr>
                <w:rFonts w:cs="Arial"/>
                <w:sz w:val="22"/>
                <w:szCs w:val="22"/>
              </w:rPr>
              <w:t xml:space="preserve">3.3.2. Fractional distillation, cracking and Alkanes </w:t>
            </w:r>
          </w:p>
        </w:tc>
        <w:tc>
          <w:tcPr>
            <w:tcW w:w="1808" w:type="dxa"/>
          </w:tcPr>
          <w:p w14:paraId="6593EA0C" w14:textId="53E368E5" w:rsidR="003169B4" w:rsidRPr="00AB5F72" w:rsidRDefault="002C638E" w:rsidP="003169B4">
            <w:pPr>
              <w:spacing w:before="120" w:after="120" w:line="240" w:lineRule="auto"/>
              <w:jc w:val="center"/>
              <w:rPr>
                <w:rFonts w:cs="Arial"/>
                <w:b/>
                <w:sz w:val="22"/>
                <w:szCs w:val="22"/>
              </w:rPr>
            </w:pPr>
            <w:r>
              <w:rPr>
                <w:rFonts w:cs="Arial"/>
                <w:sz w:val="22"/>
                <w:szCs w:val="22"/>
              </w:rPr>
              <w:t>2.4</w:t>
            </w:r>
          </w:p>
        </w:tc>
      </w:tr>
      <w:tr w:rsidR="003169B4" w:rsidRPr="00AB5F72" w14:paraId="27079BBC" w14:textId="77777777" w:rsidTr="003169B4">
        <w:tc>
          <w:tcPr>
            <w:tcW w:w="2093" w:type="dxa"/>
            <w:vMerge/>
          </w:tcPr>
          <w:p w14:paraId="2887ABD6" w14:textId="77777777" w:rsidR="003169B4" w:rsidRPr="00AB5F72" w:rsidRDefault="003169B4" w:rsidP="003169B4">
            <w:pPr>
              <w:spacing w:before="120" w:after="120" w:line="240" w:lineRule="auto"/>
              <w:rPr>
                <w:rFonts w:cs="Arial"/>
                <w:b/>
                <w:sz w:val="22"/>
                <w:szCs w:val="22"/>
              </w:rPr>
            </w:pPr>
          </w:p>
        </w:tc>
        <w:tc>
          <w:tcPr>
            <w:tcW w:w="5953" w:type="dxa"/>
          </w:tcPr>
          <w:p w14:paraId="77D80063" w14:textId="4CFCC397" w:rsidR="003169B4" w:rsidRPr="00AB5F72" w:rsidRDefault="003169B4" w:rsidP="003169B4">
            <w:pPr>
              <w:spacing w:before="120" w:after="120" w:line="240" w:lineRule="auto"/>
              <w:rPr>
                <w:rFonts w:cs="Arial"/>
                <w:b/>
                <w:sz w:val="22"/>
                <w:szCs w:val="22"/>
              </w:rPr>
            </w:pPr>
            <w:r w:rsidRPr="00AB5F72">
              <w:rPr>
                <w:rFonts w:eastAsia="AQAChevinPro-Medium" w:cs="Arial"/>
                <w:sz w:val="22"/>
                <w:szCs w:val="22"/>
              </w:rPr>
              <w:t>3.1.2.3 The ideal gas equation</w:t>
            </w:r>
          </w:p>
        </w:tc>
        <w:tc>
          <w:tcPr>
            <w:tcW w:w="1808" w:type="dxa"/>
          </w:tcPr>
          <w:p w14:paraId="3493D964" w14:textId="17E84B07" w:rsidR="003169B4" w:rsidRPr="00AB5F72" w:rsidRDefault="003169B4" w:rsidP="003169B4">
            <w:pPr>
              <w:spacing w:before="120" w:after="120" w:line="240" w:lineRule="auto"/>
              <w:jc w:val="center"/>
              <w:rPr>
                <w:rFonts w:cs="Arial"/>
                <w:b/>
                <w:sz w:val="22"/>
                <w:szCs w:val="22"/>
              </w:rPr>
            </w:pPr>
            <w:r w:rsidRPr="00AB5F72">
              <w:rPr>
                <w:rFonts w:cs="Arial"/>
                <w:sz w:val="22"/>
                <w:szCs w:val="22"/>
              </w:rPr>
              <w:t>0.4</w:t>
            </w:r>
          </w:p>
        </w:tc>
      </w:tr>
      <w:tr w:rsidR="003169B4" w:rsidRPr="00AB5F72" w14:paraId="40E80BCA" w14:textId="77777777" w:rsidTr="003169B4">
        <w:tc>
          <w:tcPr>
            <w:tcW w:w="2093" w:type="dxa"/>
            <w:vMerge/>
          </w:tcPr>
          <w:p w14:paraId="69EE3CEF" w14:textId="77777777" w:rsidR="003169B4" w:rsidRPr="00AB5F72" w:rsidRDefault="003169B4" w:rsidP="003169B4">
            <w:pPr>
              <w:spacing w:before="120" w:after="120" w:line="240" w:lineRule="auto"/>
              <w:rPr>
                <w:rFonts w:cs="Arial"/>
                <w:b/>
                <w:sz w:val="22"/>
                <w:szCs w:val="22"/>
              </w:rPr>
            </w:pPr>
          </w:p>
        </w:tc>
        <w:tc>
          <w:tcPr>
            <w:tcW w:w="5953" w:type="dxa"/>
          </w:tcPr>
          <w:p w14:paraId="459316D9" w14:textId="77777777" w:rsidR="003169B4" w:rsidRPr="00AB5F72" w:rsidRDefault="003169B4" w:rsidP="003169B4">
            <w:pPr>
              <w:spacing w:before="120" w:after="120" w:line="240" w:lineRule="auto"/>
              <w:rPr>
                <w:rFonts w:cs="Arial"/>
                <w:sz w:val="22"/>
                <w:szCs w:val="22"/>
              </w:rPr>
            </w:pPr>
            <w:r w:rsidRPr="00AB5F72">
              <w:rPr>
                <w:rFonts w:cs="Arial"/>
                <w:sz w:val="22"/>
                <w:szCs w:val="22"/>
              </w:rPr>
              <w:t>3.3.1.3 E/Z Isomerism</w:t>
            </w:r>
          </w:p>
          <w:p w14:paraId="73A47B28" w14:textId="36E04B5D" w:rsidR="003169B4" w:rsidRPr="00AB5F72" w:rsidRDefault="003169B4" w:rsidP="003169B4">
            <w:pPr>
              <w:spacing w:before="120" w:after="120" w:line="240" w:lineRule="auto"/>
              <w:rPr>
                <w:rFonts w:cs="Arial"/>
                <w:b/>
                <w:sz w:val="22"/>
                <w:szCs w:val="22"/>
              </w:rPr>
            </w:pPr>
            <w:r w:rsidRPr="00AB5F72">
              <w:rPr>
                <w:rFonts w:cs="Arial"/>
                <w:sz w:val="22"/>
                <w:szCs w:val="22"/>
              </w:rPr>
              <w:t>3.3.4.Alkenes and addition polymers</w:t>
            </w:r>
          </w:p>
        </w:tc>
        <w:tc>
          <w:tcPr>
            <w:tcW w:w="1808" w:type="dxa"/>
          </w:tcPr>
          <w:p w14:paraId="0815A1AD" w14:textId="574B9008" w:rsidR="003169B4" w:rsidRPr="00AB5F72" w:rsidRDefault="003169B4" w:rsidP="002C638E">
            <w:pPr>
              <w:spacing w:before="120" w:after="120" w:line="240" w:lineRule="auto"/>
              <w:jc w:val="center"/>
              <w:rPr>
                <w:rFonts w:cs="Arial"/>
                <w:b/>
                <w:sz w:val="22"/>
                <w:szCs w:val="22"/>
              </w:rPr>
            </w:pPr>
            <w:r w:rsidRPr="00AB5F72">
              <w:rPr>
                <w:rFonts w:cs="Arial"/>
                <w:sz w:val="22"/>
                <w:szCs w:val="22"/>
              </w:rPr>
              <w:t>2.</w:t>
            </w:r>
            <w:r w:rsidR="002C638E">
              <w:rPr>
                <w:rFonts w:cs="Arial"/>
                <w:sz w:val="22"/>
                <w:szCs w:val="22"/>
              </w:rPr>
              <w:t>2</w:t>
            </w:r>
          </w:p>
        </w:tc>
      </w:tr>
      <w:tr w:rsidR="003169B4" w:rsidRPr="00AB5F72" w14:paraId="0E7BC81E" w14:textId="77777777" w:rsidTr="003169B4">
        <w:tc>
          <w:tcPr>
            <w:tcW w:w="2093" w:type="dxa"/>
            <w:vMerge/>
          </w:tcPr>
          <w:p w14:paraId="21192917" w14:textId="77777777" w:rsidR="003169B4" w:rsidRPr="00AB5F72" w:rsidRDefault="003169B4" w:rsidP="003169B4">
            <w:pPr>
              <w:spacing w:before="120" w:after="120" w:line="240" w:lineRule="auto"/>
              <w:rPr>
                <w:rFonts w:cs="Arial"/>
                <w:b/>
                <w:sz w:val="22"/>
                <w:szCs w:val="22"/>
              </w:rPr>
            </w:pPr>
          </w:p>
        </w:tc>
        <w:tc>
          <w:tcPr>
            <w:tcW w:w="5953" w:type="dxa"/>
          </w:tcPr>
          <w:p w14:paraId="5D4A0FA0" w14:textId="06AC6D87" w:rsidR="003169B4" w:rsidRPr="00AB5F72" w:rsidRDefault="003169B4" w:rsidP="003169B4">
            <w:pPr>
              <w:spacing w:before="120" w:after="120" w:line="240" w:lineRule="auto"/>
              <w:rPr>
                <w:rFonts w:cs="Arial"/>
                <w:b/>
                <w:sz w:val="22"/>
                <w:szCs w:val="22"/>
              </w:rPr>
            </w:pPr>
            <w:r w:rsidRPr="00AB5F72">
              <w:rPr>
                <w:rFonts w:cs="Arial"/>
                <w:b/>
                <w:sz w:val="22"/>
                <w:szCs w:val="22"/>
              </w:rPr>
              <w:t>Required practical 5</w:t>
            </w:r>
          </w:p>
        </w:tc>
        <w:tc>
          <w:tcPr>
            <w:tcW w:w="1808" w:type="dxa"/>
          </w:tcPr>
          <w:p w14:paraId="7D4656C5" w14:textId="77777777" w:rsidR="003169B4" w:rsidRPr="00AB5F72" w:rsidRDefault="003169B4" w:rsidP="003169B4">
            <w:pPr>
              <w:spacing w:before="120" w:after="120" w:line="240" w:lineRule="auto"/>
              <w:jc w:val="center"/>
              <w:rPr>
                <w:rFonts w:cs="Arial"/>
                <w:b/>
                <w:sz w:val="22"/>
                <w:szCs w:val="22"/>
              </w:rPr>
            </w:pPr>
          </w:p>
        </w:tc>
      </w:tr>
      <w:tr w:rsidR="003169B4" w:rsidRPr="00AB5F72" w14:paraId="37DEA482" w14:textId="77777777" w:rsidTr="003169B4">
        <w:tc>
          <w:tcPr>
            <w:tcW w:w="2093" w:type="dxa"/>
            <w:vMerge w:val="restart"/>
          </w:tcPr>
          <w:p w14:paraId="7C72BE48" w14:textId="292235E8" w:rsidR="003169B4" w:rsidRPr="00AB5F72" w:rsidRDefault="003169B4" w:rsidP="003169B4">
            <w:pPr>
              <w:spacing w:before="120" w:after="120" w:line="240" w:lineRule="auto"/>
              <w:rPr>
                <w:rFonts w:cs="Arial"/>
                <w:sz w:val="22"/>
                <w:szCs w:val="22"/>
              </w:rPr>
            </w:pPr>
            <w:r w:rsidRPr="00AB5F72">
              <w:rPr>
                <w:rFonts w:cs="Arial"/>
                <w:sz w:val="22"/>
                <w:szCs w:val="22"/>
              </w:rPr>
              <w:t>Redox reactions and Group 7</w:t>
            </w:r>
          </w:p>
          <w:p w14:paraId="239B5526" w14:textId="70B0E34C" w:rsidR="003169B4" w:rsidRPr="00AB5F72" w:rsidRDefault="003169B4" w:rsidP="003169B4">
            <w:pPr>
              <w:spacing w:before="120" w:after="120" w:line="240" w:lineRule="auto"/>
              <w:rPr>
                <w:rFonts w:cs="Arial"/>
                <w:b/>
                <w:sz w:val="22"/>
                <w:szCs w:val="22"/>
              </w:rPr>
            </w:pPr>
            <w:r w:rsidRPr="00AB5F72">
              <w:rPr>
                <w:rFonts w:cs="Arial"/>
                <w:sz w:val="22"/>
                <w:szCs w:val="22"/>
              </w:rPr>
              <w:t>2</w:t>
            </w:r>
            <w:r w:rsidR="009B7974">
              <w:rPr>
                <w:rFonts w:cs="Arial"/>
                <w:sz w:val="22"/>
                <w:szCs w:val="22"/>
              </w:rPr>
              <w:t>.4</w:t>
            </w:r>
            <w:r w:rsidRPr="00AB5F72">
              <w:rPr>
                <w:rFonts w:cs="Arial"/>
                <w:sz w:val="22"/>
                <w:szCs w:val="22"/>
              </w:rPr>
              <w:t xml:space="preserve"> weeks </w:t>
            </w:r>
          </w:p>
        </w:tc>
        <w:tc>
          <w:tcPr>
            <w:tcW w:w="5953" w:type="dxa"/>
          </w:tcPr>
          <w:p w14:paraId="191E58B7" w14:textId="2A90BA27" w:rsidR="003169B4" w:rsidRPr="00AB5F72" w:rsidRDefault="003169B4" w:rsidP="003169B4">
            <w:pPr>
              <w:spacing w:before="120" w:after="120" w:line="240" w:lineRule="auto"/>
              <w:rPr>
                <w:rFonts w:cs="Arial"/>
                <w:b/>
                <w:sz w:val="22"/>
                <w:szCs w:val="22"/>
              </w:rPr>
            </w:pPr>
            <w:r w:rsidRPr="00AB5F72">
              <w:rPr>
                <w:rFonts w:cs="Arial"/>
                <w:sz w:val="22"/>
                <w:szCs w:val="22"/>
              </w:rPr>
              <w:t>3.1.7  Redox reactions</w:t>
            </w:r>
          </w:p>
        </w:tc>
        <w:tc>
          <w:tcPr>
            <w:tcW w:w="1808" w:type="dxa"/>
          </w:tcPr>
          <w:p w14:paraId="3C3E2A04" w14:textId="0D4240CA" w:rsidR="003169B4" w:rsidRPr="00AB5F72" w:rsidRDefault="003169B4" w:rsidP="003169B4">
            <w:pPr>
              <w:spacing w:before="120" w:after="120" w:line="240" w:lineRule="auto"/>
              <w:jc w:val="center"/>
              <w:rPr>
                <w:rFonts w:cs="Arial"/>
                <w:b/>
                <w:sz w:val="22"/>
                <w:szCs w:val="22"/>
              </w:rPr>
            </w:pPr>
            <w:r w:rsidRPr="00AB5F72">
              <w:rPr>
                <w:rFonts w:cs="Arial"/>
                <w:sz w:val="22"/>
                <w:szCs w:val="22"/>
              </w:rPr>
              <w:t>0.8</w:t>
            </w:r>
          </w:p>
        </w:tc>
      </w:tr>
      <w:tr w:rsidR="003169B4" w:rsidRPr="00AB5F72" w14:paraId="0C4D0DF9" w14:textId="77777777" w:rsidTr="003169B4">
        <w:tc>
          <w:tcPr>
            <w:tcW w:w="2093" w:type="dxa"/>
            <w:vMerge/>
          </w:tcPr>
          <w:p w14:paraId="3106758A" w14:textId="77777777" w:rsidR="003169B4" w:rsidRPr="00AB5F72" w:rsidRDefault="003169B4" w:rsidP="003169B4">
            <w:pPr>
              <w:spacing w:before="120" w:after="120" w:line="240" w:lineRule="auto"/>
              <w:rPr>
                <w:rFonts w:cs="Arial"/>
                <w:sz w:val="22"/>
                <w:szCs w:val="22"/>
              </w:rPr>
            </w:pPr>
          </w:p>
        </w:tc>
        <w:tc>
          <w:tcPr>
            <w:tcW w:w="5953" w:type="dxa"/>
          </w:tcPr>
          <w:p w14:paraId="5FD805D3" w14:textId="031DC807" w:rsidR="003169B4" w:rsidRPr="00AB5F72" w:rsidRDefault="003169B4" w:rsidP="003169B4">
            <w:pPr>
              <w:spacing w:before="120" w:after="120" w:line="240" w:lineRule="auto"/>
              <w:rPr>
                <w:rFonts w:cs="Arial"/>
                <w:sz w:val="22"/>
                <w:szCs w:val="22"/>
              </w:rPr>
            </w:pPr>
            <w:r w:rsidRPr="00AB5F72">
              <w:rPr>
                <w:rFonts w:cs="Arial"/>
                <w:sz w:val="22"/>
                <w:szCs w:val="22"/>
              </w:rPr>
              <w:t>3.2.3. Halogens</w:t>
            </w:r>
          </w:p>
        </w:tc>
        <w:tc>
          <w:tcPr>
            <w:tcW w:w="1808" w:type="dxa"/>
          </w:tcPr>
          <w:p w14:paraId="7D644F8F" w14:textId="4EE121D3" w:rsidR="003169B4" w:rsidRPr="00AB5F72" w:rsidRDefault="003169B4" w:rsidP="002C638E">
            <w:pPr>
              <w:spacing w:before="120" w:after="120" w:line="240" w:lineRule="auto"/>
              <w:jc w:val="center"/>
              <w:rPr>
                <w:rFonts w:cs="Arial"/>
                <w:sz w:val="22"/>
                <w:szCs w:val="22"/>
              </w:rPr>
            </w:pPr>
            <w:r w:rsidRPr="00AB5F72">
              <w:rPr>
                <w:rFonts w:cs="Arial"/>
                <w:sz w:val="22"/>
                <w:szCs w:val="22"/>
              </w:rPr>
              <w:t>1.</w:t>
            </w:r>
            <w:r w:rsidR="002C638E">
              <w:rPr>
                <w:rFonts w:cs="Arial"/>
                <w:sz w:val="22"/>
                <w:szCs w:val="22"/>
              </w:rPr>
              <w:t>6</w:t>
            </w:r>
          </w:p>
        </w:tc>
      </w:tr>
      <w:tr w:rsidR="003169B4" w:rsidRPr="00AB5F72" w14:paraId="71DCBEFA" w14:textId="77777777" w:rsidTr="003169B4">
        <w:tc>
          <w:tcPr>
            <w:tcW w:w="2093" w:type="dxa"/>
            <w:vMerge/>
          </w:tcPr>
          <w:p w14:paraId="49A50CDA" w14:textId="77777777" w:rsidR="003169B4" w:rsidRPr="00AB5F72" w:rsidRDefault="003169B4" w:rsidP="003169B4">
            <w:pPr>
              <w:spacing w:before="120" w:after="120" w:line="240" w:lineRule="auto"/>
              <w:rPr>
                <w:rFonts w:cs="Arial"/>
                <w:sz w:val="22"/>
                <w:szCs w:val="22"/>
              </w:rPr>
            </w:pPr>
          </w:p>
        </w:tc>
        <w:tc>
          <w:tcPr>
            <w:tcW w:w="5953" w:type="dxa"/>
          </w:tcPr>
          <w:p w14:paraId="5BEAF0C5" w14:textId="6FBAD18B" w:rsidR="003169B4" w:rsidRPr="00AB5F72" w:rsidRDefault="003169B4" w:rsidP="003169B4">
            <w:pPr>
              <w:spacing w:before="120" w:after="120" w:line="240" w:lineRule="auto"/>
              <w:rPr>
                <w:rFonts w:cs="Arial"/>
                <w:sz w:val="22"/>
                <w:szCs w:val="22"/>
              </w:rPr>
            </w:pPr>
            <w:r w:rsidRPr="00AB5F72">
              <w:rPr>
                <w:rFonts w:cs="Arial"/>
                <w:b/>
                <w:sz w:val="22"/>
                <w:szCs w:val="22"/>
              </w:rPr>
              <w:t>Required practical 4</w:t>
            </w:r>
          </w:p>
        </w:tc>
        <w:tc>
          <w:tcPr>
            <w:tcW w:w="1808" w:type="dxa"/>
          </w:tcPr>
          <w:p w14:paraId="5F238CC8" w14:textId="77777777" w:rsidR="003169B4" w:rsidRPr="00AB5F72" w:rsidRDefault="003169B4" w:rsidP="003169B4">
            <w:pPr>
              <w:spacing w:before="120" w:after="120" w:line="240" w:lineRule="auto"/>
              <w:jc w:val="center"/>
              <w:rPr>
                <w:rFonts w:cs="Arial"/>
                <w:sz w:val="22"/>
                <w:szCs w:val="22"/>
              </w:rPr>
            </w:pPr>
          </w:p>
        </w:tc>
      </w:tr>
      <w:tr w:rsidR="003169B4" w:rsidRPr="00AB5F72" w14:paraId="28914B66" w14:textId="77777777" w:rsidTr="003169B4">
        <w:tc>
          <w:tcPr>
            <w:tcW w:w="2093" w:type="dxa"/>
            <w:vMerge w:val="restart"/>
          </w:tcPr>
          <w:p w14:paraId="10B95CAC" w14:textId="3778AF5F" w:rsidR="003169B4" w:rsidRPr="00AB5F72" w:rsidRDefault="003169B4" w:rsidP="003169B4">
            <w:pPr>
              <w:spacing w:before="120" w:after="120" w:line="240" w:lineRule="auto"/>
              <w:rPr>
                <w:rFonts w:cs="Arial"/>
                <w:sz w:val="22"/>
                <w:szCs w:val="22"/>
              </w:rPr>
            </w:pPr>
            <w:r w:rsidRPr="00AB5F72">
              <w:rPr>
                <w:rFonts w:cs="Arial"/>
                <w:sz w:val="22"/>
                <w:szCs w:val="22"/>
              </w:rPr>
              <w:t xml:space="preserve">Further organic </w:t>
            </w:r>
            <w:r w:rsidR="00FC7B7F">
              <w:rPr>
                <w:rFonts w:cs="Arial"/>
                <w:sz w:val="22"/>
                <w:szCs w:val="22"/>
              </w:rPr>
              <w:t>c</w:t>
            </w:r>
            <w:r w:rsidRPr="00AB5F72">
              <w:rPr>
                <w:rFonts w:cs="Arial"/>
                <w:sz w:val="22"/>
                <w:szCs w:val="22"/>
              </w:rPr>
              <w:t xml:space="preserve">hemistry </w:t>
            </w:r>
          </w:p>
          <w:p w14:paraId="6D7C9DC2" w14:textId="3224E596" w:rsidR="003169B4" w:rsidRPr="00AB5F72" w:rsidRDefault="003169B4" w:rsidP="003169B4">
            <w:pPr>
              <w:spacing w:before="120" w:after="120" w:line="240" w:lineRule="auto"/>
              <w:rPr>
                <w:rFonts w:cs="Arial"/>
                <w:sz w:val="22"/>
                <w:szCs w:val="22"/>
              </w:rPr>
            </w:pPr>
            <w:r w:rsidRPr="00AB5F72">
              <w:rPr>
                <w:rFonts w:cs="Arial"/>
                <w:sz w:val="22"/>
                <w:szCs w:val="22"/>
              </w:rPr>
              <w:t>5 weeks</w:t>
            </w:r>
          </w:p>
        </w:tc>
        <w:tc>
          <w:tcPr>
            <w:tcW w:w="5953" w:type="dxa"/>
          </w:tcPr>
          <w:p w14:paraId="60BCFB88" w14:textId="4C8880AF" w:rsidR="003169B4" w:rsidRPr="00AB5F72" w:rsidRDefault="003169B4" w:rsidP="003169B4">
            <w:pPr>
              <w:spacing w:before="120" w:after="120" w:line="240" w:lineRule="auto"/>
              <w:rPr>
                <w:rFonts w:cs="Arial"/>
                <w:b/>
                <w:sz w:val="22"/>
                <w:szCs w:val="22"/>
              </w:rPr>
            </w:pPr>
            <w:r w:rsidRPr="00AB5F72">
              <w:rPr>
                <w:rFonts w:cs="Arial"/>
                <w:sz w:val="22"/>
                <w:szCs w:val="22"/>
              </w:rPr>
              <w:t>3.3.3 Halogenoalkanes</w:t>
            </w:r>
          </w:p>
        </w:tc>
        <w:tc>
          <w:tcPr>
            <w:tcW w:w="1808" w:type="dxa"/>
          </w:tcPr>
          <w:p w14:paraId="4D0A8B5D" w14:textId="589024ED" w:rsidR="003169B4" w:rsidRPr="00AB5F72" w:rsidRDefault="003169B4" w:rsidP="002C638E">
            <w:pPr>
              <w:spacing w:before="120" w:after="120" w:line="240" w:lineRule="auto"/>
              <w:jc w:val="center"/>
              <w:rPr>
                <w:rFonts w:cs="Arial"/>
                <w:sz w:val="22"/>
                <w:szCs w:val="22"/>
              </w:rPr>
            </w:pPr>
            <w:r w:rsidRPr="00AB5F72">
              <w:rPr>
                <w:rFonts w:cs="Arial"/>
                <w:sz w:val="22"/>
                <w:szCs w:val="22"/>
              </w:rPr>
              <w:t>1</w:t>
            </w:r>
            <w:r w:rsidR="002C638E">
              <w:rPr>
                <w:rFonts w:cs="Arial"/>
                <w:sz w:val="22"/>
                <w:szCs w:val="22"/>
              </w:rPr>
              <w:t>.4</w:t>
            </w:r>
          </w:p>
        </w:tc>
      </w:tr>
      <w:tr w:rsidR="003169B4" w:rsidRPr="00AB5F72" w14:paraId="7F73AF6A" w14:textId="77777777" w:rsidTr="003169B4">
        <w:tc>
          <w:tcPr>
            <w:tcW w:w="2093" w:type="dxa"/>
            <w:vMerge/>
          </w:tcPr>
          <w:p w14:paraId="25AB9C80" w14:textId="77777777" w:rsidR="003169B4" w:rsidRPr="00AB5F72" w:rsidRDefault="003169B4" w:rsidP="003169B4">
            <w:pPr>
              <w:spacing w:before="120" w:after="120" w:line="240" w:lineRule="auto"/>
              <w:rPr>
                <w:rFonts w:cs="Arial"/>
                <w:sz w:val="22"/>
                <w:szCs w:val="22"/>
              </w:rPr>
            </w:pPr>
          </w:p>
        </w:tc>
        <w:tc>
          <w:tcPr>
            <w:tcW w:w="5953" w:type="dxa"/>
          </w:tcPr>
          <w:p w14:paraId="439F93F8" w14:textId="141D61B5" w:rsidR="003169B4" w:rsidRPr="00AB5F72" w:rsidRDefault="003169B4" w:rsidP="003169B4">
            <w:pPr>
              <w:spacing w:before="120" w:after="120" w:line="240" w:lineRule="auto"/>
              <w:rPr>
                <w:rFonts w:cs="Arial"/>
                <w:sz w:val="22"/>
                <w:szCs w:val="22"/>
              </w:rPr>
            </w:pPr>
            <w:r w:rsidRPr="00AB5F72">
              <w:rPr>
                <w:rFonts w:cs="Arial"/>
                <w:sz w:val="22"/>
                <w:szCs w:val="22"/>
              </w:rPr>
              <w:t>3.3.5 Alcohols</w:t>
            </w:r>
          </w:p>
        </w:tc>
        <w:tc>
          <w:tcPr>
            <w:tcW w:w="1808" w:type="dxa"/>
          </w:tcPr>
          <w:p w14:paraId="5BFC7725" w14:textId="79E08F64" w:rsidR="003169B4" w:rsidRPr="00AB5F72" w:rsidRDefault="003169B4" w:rsidP="002C638E">
            <w:pPr>
              <w:spacing w:before="120" w:after="120" w:line="240" w:lineRule="auto"/>
              <w:jc w:val="center"/>
              <w:rPr>
                <w:rFonts w:cs="Arial"/>
                <w:sz w:val="22"/>
                <w:szCs w:val="22"/>
              </w:rPr>
            </w:pPr>
            <w:r w:rsidRPr="00AB5F72">
              <w:rPr>
                <w:rFonts w:cs="Arial"/>
                <w:sz w:val="22"/>
                <w:szCs w:val="22"/>
              </w:rPr>
              <w:t>1.</w:t>
            </w:r>
            <w:r w:rsidR="002C638E">
              <w:rPr>
                <w:rFonts w:cs="Arial"/>
                <w:sz w:val="22"/>
                <w:szCs w:val="22"/>
              </w:rPr>
              <w:t>4</w:t>
            </w:r>
          </w:p>
        </w:tc>
      </w:tr>
      <w:tr w:rsidR="003169B4" w:rsidRPr="00AB5F72" w14:paraId="7D45AFDD" w14:textId="77777777" w:rsidTr="003169B4">
        <w:tc>
          <w:tcPr>
            <w:tcW w:w="2093" w:type="dxa"/>
            <w:vMerge/>
          </w:tcPr>
          <w:p w14:paraId="541FCE7A" w14:textId="77777777" w:rsidR="003169B4" w:rsidRPr="00AB5F72" w:rsidRDefault="003169B4" w:rsidP="003169B4">
            <w:pPr>
              <w:spacing w:before="120" w:after="120" w:line="240" w:lineRule="auto"/>
              <w:rPr>
                <w:rFonts w:cs="Arial"/>
                <w:sz w:val="22"/>
                <w:szCs w:val="22"/>
              </w:rPr>
            </w:pPr>
          </w:p>
        </w:tc>
        <w:tc>
          <w:tcPr>
            <w:tcW w:w="5953" w:type="dxa"/>
          </w:tcPr>
          <w:p w14:paraId="6340FDC7" w14:textId="75789B9B" w:rsidR="003169B4" w:rsidRPr="00AB5F72" w:rsidRDefault="003169B4" w:rsidP="003169B4">
            <w:pPr>
              <w:spacing w:before="120" w:after="120" w:line="240" w:lineRule="auto"/>
              <w:rPr>
                <w:rFonts w:cs="Arial"/>
                <w:sz w:val="22"/>
                <w:szCs w:val="22"/>
              </w:rPr>
            </w:pPr>
            <w:r w:rsidRPr="00AB5F72">
              <w:rPr>
                <w:rFonts w:cs="Arial"/>
                <w:sz w:val="22"/>
                <w:szCs w:val="22"/>
              </w:rPr>
              <w:t>3.3.6 Organic Analysis</w:t>
            </w:r>
          </w:p>
        </w:tc>
        <w:tc>
          <w:tcPr>
            <w:tcW w:w="1808" w:type="dxa"/>
          </w:tcPr>
          <w:p w14:paraId="4F54A4DE" w14:textId="19EAD3F5" w:rsidR="003169B4" w:rsidRPr="00AB5F72" w:rsidRDefault="002C638E" w:rsidP="003169B4">
            <w:pPr>
              <w:spacing w:before="120" w:after="120" w:line="240" w:lineRule="auto"/>
              <w:jc w:val="center"/>
              <w:rPr>
                <w:rFonts w:cs="Arial"/>
                <w:sz w:val="22"/>
                <w:szCs w:val="22"/>
              </w:rPr>
            </w:pPr>
            <w:r>
              <w:rPr>
                <w:rFonts w:cs="Arial"/>
                <w:sz w:val="22"/>
                <w:szCs w:val="22"/>
              </w:rPr>
              <w:t>1.8</w:t>
            </w:r>
          </w:p>
        </w:tc>
      </w:tr>
      <w:tr w:rsidR="003169B4" w:rsidRPr="00AB5F72" w14:paraId="78572C25" w14:textId="77777777" w:rsidTr="003169B4">
        <w:tc>
          <w:tcPr>
            <w:tcW w:w="2093" w:type="dxa"/>
            <w:vMerge/>
          </w:tcPr>
          <w:p w14:paraId="15AEE89F" w14:textId="77777777" w:rsidR="003169B4" w:rsidRPr="00AB5F72" w:rsidRDefault="003169B4" w:rsidP="003169B4">
            <w:pPr>
              <w:spacing w:before="120" w:after="120" w:line="240" w:lineRule="auto"/>
              <w:rPr>
                <w:rFonts w:cs="Arial"/>
                <w:sz w:val="22"/>
                <w:szCs w:val="22"/>
              </w:rPr>
            </w:pPr>
          </w:p>
        </w:tc>
        <w:tc>
          <w:tcPr>
            <w:tcW w:w="5953" w:type="dxa"/>
          </w:tcPr>
          <w:p w14:paraId="721EDAA0" w14:textId="4111D1B0" w:rsidR="003169B4" w:rsidRPr="00AB5F72" w:rsidRDefault="003169B4" w:rsidP="003169B4">
            <w:pPr>
              <w:spacing w:before="120" w:after="120" w:line="240" w:lineRule="auto"/>
              <w:rPr>
                <w:rFonts w:cs="Arial"/>
                <w:sz w:val="22"/>
                <w:szCs w:val="22"/>
              </w:rPr>
            </w:pPr>
            <w:r w:rsidRPr="00AB5F72">
              <w:rPr>
                <w:rFonts w:cs="Arial"/>
                <w:b/>
                <w:sz w:val="22"/>
                <w:szCs w:val="22"/>
              </w:rPr>
              <w:t>Required practical 6</w:t>
            </w:r>
          </w:p>
        </w:tc>
        <w:tc>
          <w:tcPr>
            <w:tcW w:w="1808" w:type="dxa"/>
          </w:tcPr>
          <w:p w14:paraId="24B6152D" w14:textId="77777777" w:rsidR="003169B4" w:rsidRPr="00AB5F72" w:rsidRDefault="003169B4" w:rsidP="003169B4">
            <w:pPr>
              <w:spacing w:before="120" w:after="120" w:line="240" w:lineRule="auto"/>
              <w:jc w:val="center"/>
              <w:rPr>
                <w:rFonts w:cs="Arial"/>
                <w:sz w:val="22"/>
                <w:szCs w:val="22"/>
              </w:rPr>
            </w:pPr>
          </w:p>
        </w:tc>
      </w:tr>
    </w:tbl>
    <w:p w14:paraId="43A57905" w14:textId="77777777" w:rsidR="00F050B5" w:rsidRDefault="00F050B5">
      <w:pPr>
        <w:spacing w:after="200" w:line="276" w:lineRule="auto"/>
        <w:rPr>
          <w:rFonts w:cs="Arial"/>
          <w:b/>
          <w:sz w:val="20"/>
          <w:szCs w:val="20"/>
        </w:rPr>
      </w:pPr>
    </w:p>
    <w:p w14:paraId="0880C856" w14:textId="68BDB349" w:rsidR="00F050B5" w:rsidRDefault="00F050B5">
      <w:pPr>
        <w:spacing w:after="200" w:line="276" w:lineRule="auto"/>
        <w:rPr>
          <w:rFonts w:cs="Arial"/>
          <w:b/>
          <w:sz w:val="20"/>
          <w:szCs w:val="20"/>
        </w:rPr>
      </w:pPr>
      <w:r>
        <w:rPr>
          <w:rFonts w:cs="Arial"/>
          <w:b/>
          <w:sz w:val="20"/>
          <w:szCs w:val="20"/>
        </w:rPr>
        <w:br w:type="page"/>
      </w:r>
    </w:p>
    <w:p w14:paraId="38BA678E" w14:textId="77777777" w:rsidR="00F050B5" w:rsidRPr="00800239" w:rsidRDefault="00F050B5" w:rsidP="002D5D62">
      <w:pPr>
        <w:rPr>
          <w:rFonts w:cs="Arial"/>
          <w:b/>
          <w:sz w:val="20"/>
          <w:szCs w:val="20"/>
        </w:rPr>
        <w:sectPr w:rsidR="00F050B5" w:rsidRPr="00800239" w:rsidSect="00EB0FFC">
          <w:headerReference w:type="default" r:id="rId12"/>
          <w:footerReference w:type="default" r:id="rId13"/>
          <w:headerReference w:type="first" r:id="rId14"/>
          <w:footerReference w:type="first" r:id="rId15"/>
          <w:pgSz w:w="11906" w:h="16838" w:code="9"/>
          <w:pgMar w:top="1134" w:right="1134" w:bottom="993" w:left="1134" w:header="567" w:footer="170" w:gutter="0"/>
          <w:cols w:space="708"/>
          <w:titlePg/>
          <w:docGrid w:linePitch="360"/>
        </w:sectPr>
      </w:pPr>
    </w:p>
    <w:p w14:paraId="1DA00FC2" w14:textId="4EA6A4BD" w:rsidR="002D5D62" w:rsidRPr="00411736" w:rsidRDefault="00E31C88" w:rsidP="00411736">
      <w:pPr>
        <w:pStyle w:val="NoSpacing"/>
        <w:rPr>
          <w:szCs w:val="64"/>
        </w:rPr>
      </w:pPr>
      <w:bookmarkStart w:id="6" w:name="_Toc412455445"/>
      <w:bookmarkStart w:id="7" w:name="_Toc412458252"/>
      <w:r w:rsidRPr="00411736">
        <w:rPr>
          <w:sz w:val="64"/>
          <w:szCs w:val="64"/>
        </w:rPr>
        <w:t>Scheme of work</w:t>
      </w:r>
      <w:bookmarkEnd w:id="6"/>
      <w:bookmarkEnd w:id="7"/>
      <w:r w:rsidR="00BE2ACA">
        <w:rPr>
          <w:sz w:val="64"/>
          <w:szCs w:val="64"/>
        </w:rPr>
        <w:t xml:space="preserve"> B</w:t>
      </w:r>
    </w:p>
    <w:p w14:paraId="20895235" w14:textId="220190CE" w:rsidR="002D5D62" w:rsidRPr="00411736" w:rsidRDefault="002D5D62">
      <w:pPr>
        <w:pStyle w:val="Heading2"/>
      </w:pPr>
    </w:p>
    <w:p w14:paraId="296DCB35" w14:textId="77777777" w:rsidR="00B772BA" w:rsidRPr="00145BE3" w:rsidRDefault="00B772BA" w:rsidP="00CC66C6">
      <w:pPr>
        <w:autoSpaceDE w:val="0"/>
        <w:autoSpaceDN w:val="0"/>
        <w:adjustRightInd w:val="0"/>
        <w:spacing w:line="240" w:lineRule="auto"/>
        <w:rPr>
          <w:rFonts w:cs="Arial"/>
          <w:color w:val="000000"/>
        </w:rPr>
      </w:pPr>
    </w:p>
    <w:p w14:paraId="304F43F8" w14:textId="6FF7FD7D" w:rsidR="00CC66C6" w:rsidRPr="0040362E" w:rsidRDefault="00CF6EB7" w:rsidP="002D5D62">
      <w:pPr>
        <w:autoSpaceDE w:val="0"/>
        <w:autoSpaceDN w:val="0"/>
        <w:adjustRightInd w:val="0"/>
        <w:spacing w:line="240" w:lineRule="auto"/>
        <w:rPr>
          <w:rFonts w:cs="Arial"/>
          <w:b/>
          <w:color w:val="000000"/>
          <w:sz w:val="24"/>
        </w:rPr>
      </w:pPr>
      <w:r w:rsidRPr="0040362E">
        <w:rPr>
          <w:rFonts w:cs="Arial"/>
          <w:b/>
          <w:color w:val="000000"/>
          <w:sz w:val="24"/>
        </w:rPr>
        <w:t>Atomic structure and moles (4 weeks)</w:t>
      </w:r>
    </w:p>
    <w:p w14:paraId="5521FB4B" w14:textId="77777777" w:rsidR="002B77A6" w:rsidRPr="00F608D5" w:rsidRDefault="002B77A6" w:rsidP="002D5D6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480"/>
        <w:gridCol w:w="804"/>
        <w:gridCol w:w="2642"/>
        <w:gridCol w:w="3429"/>
        <w:gridCol w:w="2117"/>
        <w:gridCol w:w="3379"/>
      </w:tblGrid>
      <w:tr w:rsidR="002D5D62" w:rsidRPr="0040362E" w14:paraId="3BAFD1B2" w14:textId="77777777" w:rsidTr="003169B4">
        <w:tc>
          <w:tcPr>
            <w:tcW w:w="2480" w:type="dxa"/>
            <w:shd w:val="clear" w:color="auto" w:fill="D2C8E1"/>
            <w:vAlign w:val="center"/>
          </w:tcPr>
          <w:p w14:paraId="13B24E7B" w14:textId="77777777" w:rsidR="002D5D62" w:rsidRPr="0040362E" w:rsidRDefault="002D5D62" w:rsidP="00411736">
            <w:pPr>
              <w:spacing w:line="240" w:lineRule="auto"/>
              <w:jc w:val="center"/>
              <w:rPr>
                <w:rFonts w:cs="Arial"/>
                <w:b/>
                <w:color w:val="FF0000"/>
                <w:szCs w:val="20"/>
              </w:rPr>
            </w:pPr>
            <w:r w:rsidRPr="0040362E">
              <w:rPr>
                <w:rFonts w:cs="Arial"/>
                <w:szCs w:val="20"/>
              </w:rPr>
              <w:br w:type="page"/>
            </w:r>
            <w:r w:rsidRPr="0040362E">
              <w:rPr>
                <w:rFonts w:cs="Arial"/>
                <w:b/>
                <w:szCs w:val="20"/>
              </w:rPr>
              <w:t>Learning objective</w:t>
            </w:r>
          </w:p>
        </w:tc>
        <w:tc>
          <w:tcPr>
            <w:tcW w:w="804" w:type="dxa"/>
            <w:shd w:val="clear" w:color="auto" w:fill="D2C8E1"/>
            <w:vAlign w:val="center"/>
          </w:tcPr>
          <w:p w14:paraId="3A797D2E" w14:textId="77777777" w:rsidR="002D5D62" w:rsidRPr="0040362E" w:rsidRDefault="002D5D62" w:rsidP="0040362E">
            <w:pPr>
              <w:spacing w:line="240" w:lineRule="auto"/>
              <w:jc w:val="center"/>
              <w:rPr>
                <w:rFonts w:cs="Arial"/>
                <w:b/>
                <w:szCs w:val="20"/>
              </w:rPr>
            </w:pPr>
            <w:r w:rsidRPr="0040362E">
              <w:rPr>
                <w:rFonts w:cs="Arial"/>
                <w:b/>
                <w:szCs w:val="20"/>
              </w:rPr>
              <w:t>Time taken</w:t>
            </w:r>
          </w:p>
        </w:tc>
        <w:tc>
          <w:tcPr>
            <w:tcW w:w="2642" w:type="dxa"/>
            <w:shd w:val="clear" w:color="auto" w:fill="D2C8E1"/>
            <w:vAlign w:val="center"/>
          </w:tcPr>
          <w:p w14:paraId="61C425E6" w14:textId="10A2F062" w:rsidR="002D5D62" w:rsidRPr="0040362E" w:rsidRDefault="002D5D62" w:rsidP="00AD7F8A">
            <w:pPr>
              <w:spacing w:line="240" w:lineRule="auto"/>
              <w:jc w:val="center"/>
              <w:rPr>
                <w:rFonts w:cs="Arial"/>
                <w:b/>
                <w:szCs w:val="20"/>
              </w:rPr>
            </w:pPr>
            <w:r w:rsidRPr="0040362E">
              <w:rPr>
                <w:rFonts w:cs="Arial"/>
                <w:b/>
                <w:szCs w:val="20"/>
              </w:rPr>
              <w:t xml:space="preserve">Learning </w:t>
            </w:r>
            <w:r w:rsidR="00AD7F8A">
              <w:rPr>
                <w:rFonts w:cs="Arial"/>
                <w:b/>
                <w:szCs w:val="20"/>
              </w:rPr>
              <w:t>o</w:t>
            </w:r>
            <w:r w:rsidRPr="0040362E">
              <w:rPr>
                <w:rFonts w:cs="Arial"/>
                <w:b/>
                <w:szCs w:val="20"/>
              </w:rPr>
              <w:t>utcome</w:t>
            </w:r>
          </w:p>
        </w:tc>
        <w:tc>
          <w:tcPr>
            <w:tcW w:w="3429" w:type="dxa"/>
            <w:shd w:val="clear" w:color="auto" w:fill="D2C8E1"/>
            <w:vAlign w:val="center"/>
          </w:tcPr>
          <w:p w14:paraId="3CEEE0BD" w14:textId="77777777" w:rsidR="002D5D62" w:rsidRPr="0040362E" w:rsidRDefault="002D5D62" w:rsidP="00411736">
            <w:pPr>
              <w:spacing w:line="240" w:lineRule="auto"/>
              <w:jc w:val="center"/>
              <w:rPr>
                <w:rFonts w:cs="Arial"/>
                <w:b/>
                <w:szCs w:val="20"/>
              </w:rPr>
            </w:pPr>
            <w:r w:rsidRPr="0040362E">
              <w:rPr>
                <w:rFonts w:cs="Arial"/>
                <w:b/>
                <w:szCs w:val="20"/>
              </w:rPr>
              <w:t>Learning activity with opportunity to develop skills</w:t>
            </w:r>
          </w:p>
        </w:tc>
        <w:tc>
          <w:tcPr>
            <w:tcW w:w="2117" w:type="dxa"/>
            <w:shd w:val="clear" w:color="auto" w:fill="D2C8E1"/>
            <w:vAlign w:val="center"/>
          </w:tcPr>
          <w:p w14:paraId="333099FD" w14:textId="77777777" w:rsidR="002D5D62" w:rsidRPr="0040362E" w:rsidRDefault="002D5D62" w:rsidP="00411736">
            <w:pPr>
              <w:spacing w:line="240" w:lineRule="auto"/>
              <w:jc w:val="center"/>
              <w:rPr>
                <w:rFonts w:cs="Arial"/>
                <w:b/>
                <w:color w:val="FF0000"/>
                <w:szCs w:val="20"/>
              </w:rPr>
            </w:pPr>
            <w:r w:rsidRPr="0040362E">
              <w:rPr>
                <w:rFonts w:cs="Arial"/>
                <w:b/>
                <w:szCs w:val="20"/>
              </w:rPr>
              <w:t>Assessment opportunities</w:t>
            </w:r>
          </w:p>
        </w:tc>
        <w:tc>
          <w:tcPr>
            <w:tcW w:w="3379" w:type="dxa"/>
            <w:shd w:val="clear" w:color="auto" w:fill="D2C8E1"/>
            <w:vAlign w:val="center"/>
          </w:tcPr>
          <w:p w14:paraId="6A9044E4" w14:textId="77777777" w:rsidR="002D5D62" w:rsidRPr="0040362E" w:rsidRDefault="002D5D62" w:rsidP="00411736">
            <w:pPr>
              <w:spacing w:line="240" w:lineRule="auto"/>
              <w:jc w:val="center"/>
              <w:rPr>
                <w:rFonts w:cs="Arial"/>
                <w:b/>
                <w:szCs w:val="20"/>
              </w:rPr>
            </w:pPr>
            <w:r w:rsidRPr="0040362E">
              <w:rPr>
                <w:rFonts w:cs="Arial"/>
                <w:b/>
                <w:szCs w:val="20"/>
              </w:rPr>
              <w:t>Resources</w:t>
            </w:r>
          </w:p>
        </w:tc>
      </w:tr>
      <w:tr w:rsidR="00CF6EB7" w:rsidRPr="0040362E" w14:paraId="68B31451" w14:textId="77777777" w:rsidTr="003169B4">
        <w:tc>
          <w:tcPr>
            <w:tcW w:w="2480" w:type="dxa"/>
            <w:shd w:val="clear" w:color="auto" w:fill="auto"/>
          </w:tcPr>
          <w:p w14:paraId="5F5C01E8" w14:textId="77777777" w:rsidR="00CF6EB7" w:rsidRPr="0040362E" w:rsidRDefault="00CF6EB7" w:rsidP="00CF6EB7">
            <w:pPr>
              <w:rPr>
                <w:rFonts w:cs="Arial"/>
                <w:b/>
                <w:szCs w:val="20"/>
              </w:rPr>
            </w:pPr>
            <w:r w:rsidRPr="0040362E">
              <w:rPr>
                <w:rFonts w:cs="Arial"/>
                <w:b/>
                <w:szCs w:val="20"/>
              </w:rPr>
              <w:t>3.1.1.1</w:t>
            </w:r>
          </w:p>
          <w:p w14:paraId="0297C88D" w14:textId="1D6CD3C9" w:rsidR="00CF6EB7" w:rsidRPr="0040362E" w:rsidRDefault="00CF6EB7" w:rsidP="00CF6EB7">
            <w:pPr>
              <w:rPr>
                <w:rFonts w:cs="Arial"/>
                <w:szCs w:val="20"/>
              </w:rPr>
            </w:pPr>
            <w:r w:rsidRPr="0040362E">
              <w:rPr>
                <w:rFonts w:cs="Arial"/>
                <w:szCs w:val="20"/>
              </w:rPr>
              <w:t>Fundamental particles</w:t>
            </w:r>
            <w:r w:rsidR="00AC5F10" w:rsidRPr="0040362E">
              <w:rPr>
                <w:rFonts w:cs="Arial"/>
                <w:szCs w:val="20"/>
              </w:rPr>
              <w:t>.</w:t>
            </w:r>
            <w:r w:rsidRPr="0040362E">
              <w:rPr>
                <w:rFonts w:cs="Arial"/>
                <w:szCs w:val="20"/>
              </w:rPr>
              <w:t xml:space="preserve"> </w:t>
            </w:r>
          </w:p>
          <w:p w14:paraId="13F5865E" w14:textId="77777777" w:rsidR="00CF6EB7" w:rsidRPr="0040362E" w:rsidRDefault="00CF6EB7" w:rsidP="00CF6EB7">
            <w:pPr>
              <w:rPr>
                <w:rFonts w:cs="Arial"/>
                <w:szCs w:val="20"/>
              </w:rPr>
            </w:pPr>
          </w:p>
          <w:p w14:paraId="29A53CED" w14:textId="77777777" w:rsidR="00CF6EB7" w:rsidRPr="0040362E" w:rsidRDefault="00CF6EB7" w:rsidP="00CF6EB7">
            <w:pPr>
              <w:rPr>
                <w:rFonts w:cs="Arial"/>
                <w:szCs w:val="20"/>
              </w:rPr>
            </w:pPr>
          </w:p>
          <w:p w14:paraId="431F096B" w14:textId="77777777" w:rsidR="00CF6EB7" w:rsidRPr="0040362E" w:rsidRDefault="00CF6EB7" w:rsidP="00CF6EB7">
            <w:pPr>
              <w:rPr>
                <w:rFonts w:cs="Arial"/>
                <w:szCs w:val="20"/>
              </w:rPr>
            </w:pPr>
          </w:p>
          <w:p w14:paraId="630C5E99" w14:textId="73058C13" w:rsidR="00CF6EB7" w:rsidRPr="0040362E" w:rsidRDefault="00CF6EB7" w:rsidP="00CF6EB7">
            <w:pPr>
              <w:rPr>
                <w:rFonts w:cs="Arial"/>
                <w:strike/>
                <w:szCs w:val="20"/>
              </w:rPr>
            </w:pPr>
            <w:r w:rsidRPr="0040362E">
              <w:rPr>
                <w:rFonts w:cs="Arial"/>
                <w:szCs w:val="20"/>
              </w:rPr>
              <w:t>The structure of atoms</w:t>
            </w:r>
            <w:r w:rsidR="00AC5F10" w:rsidRPr="0040362E">
              <w:rPr>
                <w:rFonts w:cs="Arial"/>
                <w:szCs w:val="20"/>
              </w:rPr>
              <w:t>.</w:t>
            </w:r>
          </w:p>
        </w:tc>
        <w:tc>
          <w:tcPr>
            <w:tcW w:w="804" w:type="dxa"/>
            <w:shd w:val="clear" w:color="auto" w:fill="auto"/>
          </w:tcPr>
          <w:p w14:paraId="6C95F19D" w14:textId="22B429AA" w:rsidR="00CF6EB7" w:rsidRPr="0040362E" w:rsidRDefault="00CF6EB7" w:rsidP="0040362E">
            <w:pPr>
              <w:jc w:val="center"/>
              <w:rPr>
                <w:rFonts w:cs="Arial"/>
                <w:szCs w:val="20"/>
              </w:rPr>
            </w:pPr>
            <w:r w:rsidRPr="0040362E">
              <w:rPr>
                <w:rFonts w:cs="Arial"/>
                <w:szCs w:val="20"/>
              </w:rPr>
              <w:t>0.2</w:t>
            </w:r>
            <w:r w:rsidR="0040362E">
              <w:rPr>
                <w:rFonts w:cs="Arial"/>
                <w:szCs w:val="20"/>
              </w:rPr>
              <w:t xml:space="preserve"> weeks</w:t>
            </w:r>
          </w:p>
        </w:tc>
        <w:tc>
          <w:tcPr>
            <w:tcW w:w="2642" w:type="dxa"/>
            <w:shd w:val="clear" w:color="auto" w:fill="auto"/>
          </w:tcPr>
          <w:p w14:paraId="43E9BFE6" w14:textId="372138E2" w:rsidR="00CF6EB7" w:rsidRPr="0040362E" w:rsidRDefault="00CF6EB7" w:rsidP="00CF6EB7">
            <w:pPr>
              <w:rPr>
                <w:rFonts w:cs="Arial"/>
                <w:szCs w:val="20"/>
              </w:rPr>
            </w:pPr>
            <w:r w:rsidRPr="0040362E">
              <w:rPr>
                <w:rFonts w:cs="Arial"/>
                <w:szCs w:val="20"/>
              </w:rPr>
              <w:t>Describe the structure of atoms in terms of protons, neutrons and electrons.</w:t>
            </w:r>
          </w:p>
          <w:p w14:paraId="5F8DD61D" w14:textId="77777777" w:rsidR="00CF6EB7" w:rsidRPr="0040362E" w:rsidRDefault="00CF6EB7" w:rsidP="00CF6EB7">
            <w:pPr>
              <w:autoSpaceDE w:val="0"/>
              <w:autoSpaceDN w:val="0"/>
              <w:rPr>
                <w:rFonts w:cs="Arial"/>
                <w:szCs w:val="20"/>
              </w:rPr>
            </w:pPr>
          </w:p>
          <w:p w14:paraId="0F5289CF" w14:textId="10901749" w:rsidR="00CF6EB7" w:rsidRPr="0040362E" w:rsidRDefault="00CF6EB7" w:rsidP="00CF6EB7">
            <w:pPr>
              <w:autoSpaceDE w:val="0"/>
              <w:autoSpaceDN w:val="0"/>
              <w:rPr>
                <w:rFonts w:cs="Arial"/>
                <w:szCs w:val="20"/>
              </w:rPr>
            </w:pPr>
            <w:r w:rsidRPr="0040362E">
              <w:rPr>
                <w:rFonts w:cs="Arial"/>
                <w:szCs w:val="20"/>
              </w:rPr>
              <w:t>Recall the relative charges and masses of protons, neutrons and electrons.</w:t>
            </w:r>
          </w:p>
        </w:tc>
        <w:tc>
          <w:tcPr>
            <w:tcW w:w="3429" w:type="dxa"/>
            <w:shd w:val="clear" w:color="auto" w:fill="auto"/>
          </w:tcPr>
          <w:p w14:paraId="032147DC" w14:textId="68970472" w:rsidR="00CF6EB7" w:rsidRPr="0040362E" w:rsidRDefault="00CF6EB7" w:rsidP="00CF6EB7">
            <w:pPr>
              <w:autoSpaceDE w:val="0"/>
              <w:autoSpaceDN w:val="0"/>
              <w:adjustRightInd w:val="0"/>
              <w:spacing w:line="240" w:lineRule="auto"/>
              <w:rPr>
                <w:rFonts w:cs="Arial"/>
                <w:color w:val="FF0000"/>
                <w:szCs w:val="20"/>
              </w:rPr>
            </w:pPr>
            <w:r w:rsidRPr="0040362E">
              <w:rPr>
                <w:rFonts w:cs="Arial"/>
                <w:szCs w:val="20"/>
              </w:rPr>
              <w:t>Students research how scientists have contributed to our knowledge and understanding of atomic structure over time.</w:t>
            </w:r>
          </w:p>
        </w:tc>
        <w:tc>
          <w:tcPr>
            <w:tcW w:w="2117" w:type="dxa"/>
            <w:shd w:val="clear" w:color="auto" w:fill="auto"/>
          </w:tcPr>
          <w:p w14:paraId="16FE7694" w14:textId="77777777" w:rsidR="00E432ED" w:rsidRPr="0040362E" w:rsidRDefault="00CF6EB7" w:rsidP="00CF6EB7">
            <w:pPr>
              <w:pStyle w:val="ListParagraph"/>
              <w:ind w:left="0"/>
              <w:rPr>
                <w:rFonts w:ascii="Arial" w:hAnsi="Arial" w:cs="Arial"/>
                <w:szCs w:val="20"/>
              </w:rPr>
            </w:pPr>
            <w:r w:rsidRPr="0040362E">
              <w:rPr>
                <w:rFonts w:ascii="Arial" w:hAnsi="Arial" w:cs="Arial"/>
                <w:szCs w:val="20"/>
              </w:rPr>
              <w:t xml:space="preserve">June 2009 </w:t>
            </w:r>
          </w:p>
          <w:p w14:paraId="2ECE6B29" w14:textId="3B17D5DF" w:rsidR="00CF6EB7" w:rsidRPr="0040362E" w:rsidRDefault="00CF6EB7" w:rsidP="00CF6EB7">
            <w:pPr>
              <w:pStyle w:val="ListParagraph"/>
              <w:ind w:left="0"/>
              <w:rPr>
                <w:rFonts w:ascii="Arial" w:hAnsi="Arial" w:cs="Arial"/>
                <w:szCs w:val="20"/>
              </w:rPr>
            </w:pPr>
            <w:r w:rsidRPr="0040362E">
              <w:rPr>
                <w:rFonts w:ascii="Arial" w:hAnsi="Arial" w:cs="Arial"/>
                <w:szCs w:val="20"/>
              </w:rPr>
              <w:t>Unit 1 Q1a and 1c</w:t>
            </w:r>
          </w:p>
        </w:tc>
        <w:tc>
          <w:tcPr>
            <w:tcW w:w="3379" w:type="dxa"/>
            <w:shd w:val="clear" w:color="auto" w:fill="auto"/>
          </w:tcPr>
          <w:p w14:paraId="0940C6FC" w14:textId="77777777" w:rsidR="00CF6EB7" w:rsidRPr="0040362E" w:rsidRDefault="00CF6EB7" w:rsidP="00CF6EB7">
            <w:pPr>
              <w:rPr>
                <w:rFonts w:cs="Arial"/>
                <w:szCs w:val="20"/>
              </w:rPr>
            </w:pPr>
            <w:r w:rsidRPr="0040362E">
              <w:rPr>
                <w:rFonts w:cs="Arial"/>
                <w:szCs w:val="20"/>
              </w:rPr>
              <w:t xml:space="preserve">History of the atom </w:t>
            </w:r>
          </w:p>
          <w:p w14:paraId="151E621B" w14:textId="77777777" w:rsidR="00CF6EB7" w:rsidRPr="0040362E" w:rsidRDefault="0040362E" w:rsidP="00CF6EB7">
            <w:pPr>
              <w:rPr>
                <w:rFonts w:cs="Arial"/>
                <w:szCs w:val="20"/>
              </w:rPr>
            </w:pPr>
            <w:hyperlink r:id="rId16" w:history="1">
              <w:r w:rsidR="00CF6EB7" w:rsidRPr="0040362E">
                <w:rPr>
                  <w:rStyle w:val="Hyperlink"/>
                  <w:rFonts w:cs="Arial"/>
                  <w:szCs w:val="20"/>
                </w:rPr>
                <w:t>http://www.rsc.org/learn-chemistry/resource/res00001332/the-atom-detectives</w:t>
              </w:r>
            </w:hyperlink>
          </w:p>
          <w:p w14:paraId="47DC4796" w14:textId="0185E8CE" w:rsidR="00CF6EB7" w:rsidRPr="0040362E" w:rsidRDefault="00CF6EB7" w:rsidP="00CF6EB7">
            <w:pPr>
              <w:rPr>
                <w:rFonts w:cs="Arial"/>
                <w:szCs w:val="20"/>
              </w:rPr>
            </w:pPr>
          </w:p>
        </w:tc>
      </w:tr>
      <w:tr w:rsidR="003169B4" w:rsidRPr="0040362E" w14:paraId="1B1ACB20" w14:textId="77777777" w:rsidTr="003169B4">
        <w:tc>
          <w:tcPr>
            <w:tcW w:w="2480" w:type="dxa"/>
            <w:shd w:val="clear" w:color="auto" w:fill="auto"/>
          </w:tcPr>
          <w:p w14:paraId="534B823B" w14:textId="77777777" w:rsidR="003169B4" w:rsidRPr="0040362E" w:rsidRDefault="003169B4" w:rsidP="00CB6927">
            <w:pPr>
              <w:rPr>
                <w:b/>
                <w:szCs w:val="20"/>
              </w:rPr>
            </w:pPr>
            <w:r w:rsidRPr="0040362E">
              <w:rPr>
                <w:b/>
                <w:szCs w:val="20"/>
              </w:rPr>
              <w:t xml:space="preserve">3.1.1.2 </w:t>
            </w:r>
          </w:p>
          <w:p w14:paraId="12CFFBAF" w14:textId="36DBAEBD" w:rsidR="003169B4" w:rsidRPr="0040362E" w:rsidRDefault="003169B4" w:rsidP="00CB6927">
            <w:pPr>
              <w:rPr>
                <w:szCs w:val="20"/>
              </w:rPr>
            </w:pPr>
            <w:r w:rsidRPr="0040362E">
              <w:rPr>
                <w:szCs w:val="20"/>
              </w:rPr>
              <w:t>Mass number and isotopes</w:t>
            </w:r>
            <w:r w:rsidR="00AC5F10" w:rsidRPr="0040362E">
              <w:rPr>
                <w:szCs w:val="20"/>
              </w:rPr>
              <w:t>.</w:t>
            </w:r>
            <w:r w:rsidRPr="0040362E">
              <w:rPr>
                <w:szCs w:val="20"/>
              </w:rPr>
              <w:t xml:space="preserve"> </w:t>
            </w:r>
          </w:p>
          <w:p w14:paraId="4FF731C7" w14:textId="77777777" w:rsidR="003169B4" w:rsidRPr="0040362E" w:rsidRDefault="003169B4" w:rsidP="00CB6927">
            <w:pPr>
              <w:rPr>
                <w:szCs w:val="20"/>
              </w:rPr>
            </w:pPr>
          </w:p>
          <w:p w14:paraId="593D8AE4" w14:textId="77777777" w:rsidR="003169B4" w:rsidRPr="0040362E" w:rsidRDefault="003169B4" w:rsidP="00CB6927">
            <w:pPr>
              <w:rPr>
                <w:szCs w:val="20"/>
              </w:rPr>
            </w:pPr>
            <w:r w:rsidRPr="0040362E">
              <w:rPr>
                <w:szCs w:val="20"/>
              </w:rPr>
              <w:t>Atomic number, mass number, isotopes.</w:t>
            </w:r>
          </w:p>
          <w:p w14:paraId="29062060" w14:textId="77777777" w:rsidR="003169B4" w:rsidRPr="0040362E" w:rsidRDefault="003169B4" w:rsidP="00CB6927">
            <w:pPr>
              <w:rPr>
                <w:szCs w:val="20"/>
              </w:rPr>
            </w:pPr>
          </w:p>
          <w:p w14:paraId="6B14CAA7" w14:textId="24CB497A" w:rsidR="003169B4" w:rsidRPr="0040362E" w:rsidRDefault="003169B4" w:rsidP="00CB6927">
            <w:pPr>
              <w:rPr>
                <w:szCs w:val="20"/>
              </w:rPr>
            </w:pPr>
            <w:r w:rsidRPr="0040362E">
              <w:rPr>
                <w:szCs w:val="20"/>
              </w:rPr>
              <w:t>Time of Flight mass spectrometer: Principles of operation and its uses</w:t>
            </w:r>
            <w:r w:rsidR="00AC5F10" w:rsidRPr="0040362E">
              <w:rPr>
                <w:szCs w:val="20"/>
              </w:rPr>
              <w:t>.</w:t>
            </w:r>
          </w:p>
          <w:p w14:paraId="17AF6953" w14:textId="77777777" w:rsidR="003169B4" w:rsidRPr="0040362E" w:rsidRDefault="003169B4" w:rsidP="00CB6927">
            <w:pPr>
              <w:rPr>
                <w:szCs w:val="20"/>
              </w:rPr>
            </w:pPr>
          </w:p>
          <w:p w14:paraId="3F6843FC" w14:textId="77777777" w:rsidR="003169B4" w:rsidRPr="0040362E" w:rsidRDefault="003169B4" w:rsidP="00CB6927">
            <w:pPr>
              <w:rPr>
                <w:b/>
                <w:szCs w:val="20"/>
              </w:rPr>
            </w:pPr>
            <w:r w:rsidRPr="0040362E">
              <w:rPr>
                <w:b/>
                <w:szCs w:val="20"/>
              </w:rPr>
              <w:t xml:space="preserve">3.1.2.1 </w:t>
            </w:r>
          </w:p>
          <w:p w14:paraId="1E04E22E" w14:textId="25CE855E" w:rsidR="003169B4" w:rsidRPr="0040362E" w:rsidRDefault="003169B4" w:rsidP="00CB6927">
            <w:pPr>
              <w:rPr>
                <w:szCs w:val="20"/>
              </w:rPr>
            </w:pPr>
            <w:r w:rsidRPr="0040362E">
              <w:rPr>
                <w:szCs w:val="20"/>
              </w:rPr>
              <w:t>Relative atomic mass and relative molecular mass</w:t>
            </w:r>
            <w:r w:rsidR="00AC5F10" w:rsidRPr="0040362E">
              <w:rPr>
                <w:szCs w:val="20"/>
              </w:rPr>
              <w:t>.</w:t>
            </w:r>
            <w:r w:rsidRPr="0040362E">
              <w:rPr>
                <w:szCs w:val="20"/>
              </w:rPr>
              <w:t xml:space="preserve"> </w:t>
            </w:r>
          </w:p>
          <w:p w14:paraId="3C65CB10" w14:textId="77777777" w:rsidR="003169B4" w:rsidRPr="0040362E" w:rsidRDefault="003169B4" w:rsidP="00CB6927">
            <w:pPr>
              <w:rPr>
                <w:szCs w:val="20"/>
              </w:rPr>
            </w:pPr>
          </w:p>
          <w:p w14:paraId="282C022D" w14:textId="77777777" w:rsidR="003169B4" w:rsidRPr="0040362E" w:rsidRDefault="003169B4" w:rsidP="00CB6927">
            <w:pPr>
              <w:rPr>
                <w:szCs w:val="20"/>
              </w:rPr>
            </w:pPr>
            <w:r w:rsidRPr="0040362E">
              <w:rPr>
                <w:szCs w:val="20"/>
              </w:rPr>
              <w:t xml:space="preserve">Relative atomic mass and relative molecular mass in terms of </w:t>
            </w:r>
            <w:r w:rsidRPr="0040362E">
              <w:rPr>
                <w:szCs w:val="20"/>
                <w:vertAlign w:val="superscript"/>
              </w:rPr>
              <w:t>12</w:t>
            </w:r>
            <w:r w:rsidRPr="0040362E">
              <w:rPr>
                <w:szCs w:val="20"/>
              </w:rPr>
              <w:t>C.</w:t>
            </w:r>
          </w:p>
          <w:p w14:paraId="7EDF3BE4" w14:textId="77777777" w:rsidR="00AC5F10" w:rsidRPr="0040362E" w:rsidRDefault="00AC5F10" w:rsidP="00CB6927">
            <w:pPr>
              <w:rPr>
                <w:szCs w:val="20"/>
              </w:rPr>
            </w:pPr>
          </w:p>
          <w:p w14:paraId="3B5C3843" w14:textId="55098460" w:rsidR="003169B4" w:rsidRPr="0040362E" w:rsidRDefault="003169B4" w:rsidP="00CB6927">
            <w:pPr>
              <w:rPr>
                <w:szCs w:val="20"/>
              </w:rPr>
            </w:pPr>
            <w:r w:rsidRPr="0040362E">
              <w:rPr>
                <w:szCs w:val="20"/>
              </w:rPr>
              <w:t>Relative formula mass</w:t>
            </w:r>
            <w:r w:rsidR="00AC5F10" w:rsidRPr="0040362E">
              <w:rPr>
                <w:szCs w:val="20"/>
              </w:rPr>
              <w:t>.</w:t>
            </w:r>
            <w:r w:rsidRPr="0040362E">
              <w:rPr>
                <w:szCs w:val="20"/>
              </w:rPr>
              <w:t xml:space="preserve"> </w:t>
            </w:r>
          </w:p>
          <w:p w14:paraId="5E46E2A7" w14:textId="77777777" w:rsidR="003169B4" w:rsidRPr="0040362E" w:rsidRDefault="003169B4" w:rsidP="00CF6EB7">
            <w:pPr>
              <w:rPr>
                <w:rFonts w:cs="Arial"/>
                <w:b/>
                <w:szCs w:val="20"/>
              </w:rPr>
            </w:pPr>
          </w:p>
        </w:tc>
        <w:tc>
          <w:tcPr>
            <w:tcW w:w="804" w:type="dxa"/>
            <w:shd w:val="clear" w:color="auto" w:fill="auto"/>
          </w:tcPr>
          <w:p w14:paraId="607209DE" w14:textId="74AF330D" w:rsidR="003169B4" w:rsidRPr="0040362E" w:rsidRDefault="003169B4" w:rsidP="0040362E">
            <w:pPr>
              <w:jc w:val="center"/>
              <w:rPr>
                <w:rFonts w:cs="Arial"/>
                <w:szCs w:val="20"/>
              </w:rPr>
            </w:pPr>
            <w:r w:rsidRPr="0040362E">
              <w:rPr>
                <w:szCs w:val="20"/>
              </w:rPr>
              <w:t>0.4</w:t>
            </w:r>
            <w:r w:rsidR="0040362E">
              <w:rPr>
                <w:szCs w:val="20"/>
              </w:rPr>
              <w:t xml:space="preserve"> weeks</w:t>
            </w:r>
          </w:p>
        </w:tc>
        <w:tc>
          <w:tcPr>
            <w:tcW w:w="2642" w:type="dxa"/>
            <w:shd w:val="clear" w:color="auto" w:fill="auto"/>
          </w:tcPr>
          <w:p w14:paraId="50A36664" w14:textId="77777777" w:rsidR="003169B4" w:rsidRPr="0040362E" w:rsidRDefault="003169B4" w:rsidP="00CB6927">
            <w:pPr>
              <w:rPr>
                <w:szCs w:val="20"/>
              </w:rPr>
            </w:pPr>
            <w:r w:rsidRPr="0040362E">
              <w:rPr>
                <w:szCs w:val="20"/>
              </w:rPr>
              <w:t>Determine the number of fundamental particles in atoms and ions using mass number, atomic number and charge.</w:t>
            </w:r>
          </w:p>
          <w:p w14:paraId="279BF062" w14:textId="77777777" w:rsidR="003169B4" w:rsidRPr="0040362E" w:rsidRDefault="003169B4" w:rsidP="00CB6927">
            <w:pPr>
              <w:rPr>
                <w:szCs w:val="20"/>
              </w:rPr>
            </w:pPr>
          </w:p>
          <w:p w14:paraId="2461A237" w14:textId="77777777" w:rsidR="003169B4" w:rsidRPr="0040362E" w:rsidRDefault="003169B4" w:rsidP="00CB6927">
            <w:pPr>
              <w:rPr>
                <w:szCs w:val="20"/>
              </w:rPr>
            </w:pPr>
            <w:r w:rsidRPr="0040362E">
              <w:rPr>
                <w:szCs w:val="20"/>
              </w:rPr>
              <w:t>Explain the existence of isotopes.</w:t>
            </w:r>
          </w:p>
          <w:p w14:paraId="5098DDD0" w14:textId="77777777" w:rsidR="003169B4" w:rsidRPr="0040362E" w:rsidRDefault="003169B4" w:rsidP="00CB6927">
            <w:pPr>
              <w:rPr>
                <w:szCs w:val="20"/>
              </w:rPr>
            </w:pPr>
          </w:p>
          <w:p w14:paraId="1382597E" w14:textId="77777777" w:rsidR="003169B4" w:rsidRPr="0040362E" w:rsidRDefault="003169B4" w:rsidP="00CB6927">
            <w:pPr>
              <w:rPr>
                <w:szCs w:val="20"/>
              </w:rPr>
            </w:pPr>
            <w:r w:rsidRPr="0040362E">
              <w:rPr>
                <w:szCs w:val="20"/>
              </w:rPr>
              <w:t>Interpret simple mass spectra of elements.</w:t>
            </w:r>
          </w:p>
          <w:p w14:paraId="0AB003F4" w14:textId="77777777" w:rsidR="003169B4" w:rsidRPr="0040362E" w:rsidRDefault="003169B4" w:rsidP="00CB6927">
            <w:pPr>
              <w:autoSpaceDE w:val="0"/>
              <w:autoSpaceDN w:val="0"/>
              <w:rPr>
                <w:szCs w:val="20"/>
              </w:rPr>
            </w:pPr>
          </w:p>
          <w:p w14:paraId="11F16464" w14:textId="1D945E91" w:rsidR="003169B4" w:rsidRPr="0040362E" w:rsidRDefault="003169B4" w:rsidP="00CF6EB7">
            <w:pPr>
              <w:rPr>
                <w:rFonts w:cs="Arial"/>
                <w:szCs w:val="20"/>
              </w:rPr>
            </w:pPr>
            <w:r w:rsidRPr="0040362E">
              <w:rPr>
                <w:szCs w:val="20"/>
              </w:rPr>
              <w:t>Calculate relative atomic mass from isotopic abundance, limited to mononuclear ions.</w:t>
            </w:r>
          </w:p>
        </w:tc>
        <w:tc>
          <w:tcPr>
            <w:tcW w:w="3429" w:type="dxa"/>
            <w:shd w:val="clear" w:color="auto" w:fill="auto"/>
          </w:tcPr>
          <w:p w14:paraId="5FFC999F" w14:textId="77777777" w:rsidR="003169B4" w:rsidRPr="0040362E" w:rsidRDefault="003169B4" w:rsidP="00CB6927">
            <w:pPr>
              <w:rPr>
                <w:szCs w:val="20"/>
              </w:rPr>
            </w:pPr>
            <w:r w:rsidRPr="0040362E">
              <w:rPr>
                <w:szCs w:val="20"/>
              </w:rPr>
              <w:t xml:space="preserve">Students: </w:t>
            </w:r>
          </w:p>
          <w:p w14:paraId="789E4465" w14:textId="59A8ABA9" w:rsidR="003169B4" w:rsidRPr="0040362E" w:rsidRDefault="00AC5F10" w:rsidP="00CB6927">
            <w:pPr>
              <w:rPr>
                <w:szCs w:val="20"/>
              </w:rPr>
            </w:pPr>
            <w:r w:rsidRPr="0040362E">
              <w:rPr>
                <w:szCs w:val="20"/>
              </w:rPr>
              <w:t>I</w:t>
            </w:r>
            <w:r w:rsidR="003169B4" w:rsidRPr="0040362E">
              <w:rPr>
                <w:szCs w:val="20"/>
              </w:rPr>
              <w:t>dentify atoms and ions from numbers of protons, neutrons and electrons, and vice versa.</w:t>
            </w:r>
          </w:p>
          <w:p w14:paraId="6AB2DC83" w14:textId="77777777" w:rsidR="003169B4" w:rsidRPr="0040362E" w:rsidRDefault="003169B4" w:rsidP="00CB6927">
            <w:pPr>
              <w:rPr>
                <w:szCs w:val="20"/>
              </w:rPr>
            </w:pPr>
          </w:p>
          <w:p w14:paraId="6AC27729" w14:textId="77777777" w:rsidR="003169B4" w:rsidRPr="0040362E" w:rsidRDefault="003169B4" w:rsidP="00CB6927">
            <w:pPr>
              <w:rPr>
                <w:szCs w:val="20"/>
              </w:rPr>
            </w:pPr>
            <w:r w:rsidRPr="0040362E">
              <w:rPr>
                <w:szCs w:val="20"/>
              </w:rPr>
              <w:t>Define relative atomic mass (</w:t>
            </w:r>
            <w:r w:rsidRPr="0040362E">
              <w:rPr>
                <w:i/>
                <w:szCs w:val="20"/>
              </w:rPr>
              <w:t>A</w:t>
            </w:r>
            <w:r w:rsidRPr="0040362E">
              <w:rPr>
                <w:szCs w:val="20"/>
                <w:vertAlign w:val="subscript"/>
              </w:rPr>
              <w:t>r</w:t>
            </w:r>
            <w:r w:rsidRPr="0040362E">
              <w:rPr>
                <w:szCs w:val="20"/>
              </w:rPr>
              <w:t>) and relative molecular mass (</w:t>
            </w:r>
            <w:r w:rsidRPr="0040362E">
              <w:rPr>
                <w:i/>
                <w:szCs w:val="20"/>
              </w:rPr>
              <w:t>M</w:t>
            </w:r>
            <w:r w:rsidRPr="0040362E">
              <w:rPr>
                <w:szCs w:val="20"/>
                <w:vertAlign w:val="subscript"/>
              </w:rPr>
              <w:t>r</w:t>
            </w:r>
            <w:r w:rsidRPr="0040362E">
              <w:rPr>
                <w:szCs w:val="20"/>
              </w:rPr>
              <w:t>).</w:t>
            </w:r>
          </w:p>
          <w:p w14:paraId="41625D79" w14:textId="77777777" w:rsidR="003169B4" w:rsidRPr="0040362E" w:rsidRDefault="003169B4" w:rsidP="00CB6927">
            <w:pPr>
              <w:rPr>
                <w:szCs w:val="20"/>
              </w:rPr>
            </w:pPr>
          </w:p>
          <w:p w14:paraId="75A8D547" w14:textId="77777777" w:rsidR="003169B4" w:rsidRPr="0040362E" w:rsidRDefault="003169B4" w:rsidP="00CB6927">
            <w:pPr>
              <w:rPr>
                <w:szCs w:val="20"/>
              </w:rPr>
            </w:pPr>
            <w:r w:rsidRPr="0040362E">
              <w:rPr>
                <w:szCs w:val="20"/>
              </w:rPr>
              <w:t>Determine the relative atomic mass of elements using isotope abundance data quoting answers to a suitable number of significant figures for data provided.</w:t>
            </w:r>
          </w:p>
          <w:p w14:paraId="690AFB54" w14:textId="77777777" w:rsidR="003169B4" w:rsidRPr="0040362E" w:rsidRDefault="003169B4" w:rsidP="00CB6927">
            <w:pPr>
              <w:rPr>
                <w:szCs w:val="20"/>
              </w:rPr>
            </w:pPr>
          </w:p>
          <w:p w14:paraId="74A50287" w14:textId="5992F128" w:rsidR="003169B4" w:rsidRPr="0040362E" w:rsidRDefault="003169B4" w:rsidP="00CF6EB7">
            <w:pPr>
              <w:autoSpaceDE w:val="0"/>
              <w:autoSpaceDN w:val="0"/>
              <w:adjustRightInd w:val="0"/>
              <w:spacing w:line="240" w:lineRule="auto"/>
              <w:rPr>
                <w:rFonts w:cs="Arial"/>
                <w:szCs w:val="20"/>
              </w:rPr>
            </w:pPr>
            <w:r w:rsidRPr="0040362E">
              <w:rPr>
                <w:szCs w:val="20"/>
              </w:rPr>
              <w:t>Look at mass spectra of compounds to determine the relative formula mass</w:t>
            </w:r>
            <w:r w:rsidR="00AC5F10" w:rsidRPr="0040362E">
              <w:rPr>
                <w:szCs w:val="20"/>
              </w:rPr>
              <w:t>.</w:t>
            </w:r>
          </w:p>
        </w:tc>
        <w:tc>
          <w:tcPr>
            <w:tcW w:w="2117" w:type="dxa"/>
            <w:shd w:val="clear" w:color="auto" w:fill="auto"/>
          </w:tcPr>
          <w:p w14:paraId="15F16032" w14:textId="77777777" w:rsidR="003169B4" w:rsidRPr="0040362E" w:rsidRDefault="003169B4" w:rsidP="00CB6927">
            <w:pPr>
              <w:rPr>
                <w:szCs w:val="20"/>
              </w:rPr>
            </w:pPr>
            <w:r w:rsidRPr="0040362E">
              <w:rPr>
                <w:szCs w:val="20"/>
              </w:rPr>
              <w:t xml:space="preserve">SAMS AS </w:t>
            </w:r>
          </w:p>
          <w:p w14:paraId="6804226C" w14:textId="77777777" w:rsidR="003169B4" w:rsidRPr="0040362E" w:rsidRDefault="003169B4" w:rsidP="00CB6927">
            <w:pPr>
              <w:rPr>
                <w:szCs w:val="20"/>
              </w:rPr>
            </w:pPr>
            <w:r w:rsidRPr="0040362E">
              <w:rPr>
                <w:szCs w:val="20"/>
              </w:rPr>
              <w:t>Paper 1 Q2</w:t>
            </w:r>
          </w:p>
          <w:p w14:paraId="01A97549" w14:textId="77777777" w:rsidR="003169B4" w:rsidRPr="0040362E" w:rsidRDefault="003169B4" w:rsidP="00CB6927">
            <w:pPr>
              <w:rPr>
                <w:szCs w:val="20"/>
              </w:rPr>
            </w:pPr>
          </w:p>
          <w:p w14:paraId="5D052226" w14:textId="77777777" w:rsidR="003169B4" w:rsidRPr="0040362E" w:rsidRDefault="003169B4" w:rsidP="00CB6927">
            <w:pPr>
              <w:rPr>
                <w:szCs w:val="20"/>
              </w:rPr>
            </w:pPr>
            <w:r w:rsidRPr="0040362E">
              <w:rPr>
                <w:szCs w:val="20"/>
              </w:rPr>
              <w:t xml:space="preserve">June 2013 </w:t>
            </w:r>
          </w:p>
          <w:p w14:paraId="28FBE13A" w14:textId="77777777" w:rsidR="003169B4" w:rsidRPr="0040362E" w:rsidRDefault="003169B4" w:rsidP="00CB6927">
            <w:pPr>
              <w:rPr>
                <w:szCs w:val="20"/>
              </w:rPr>
            </w:pPr>
            <w:r w:rsidRPr="0040362E">
              <w:rPr>
                <w:szCs w:val="20"/>
              </w:rPr>
              <w:t>Unit 1 Q1a, 1b,1c and 1f</w:t>
            </w:r>
          </w:p>
          <w:p w14:paraId="61FC2FB5" w14:textId="77777777" w:rsidR="003169B4" w:rsidRPr="0040362E" w:rsidRDefault="003169B4" w:rsidP="00CB6927">
            <w:pPr>
              <w:rPr>
                <w:szCs w:val="20"/>
              </w:rPr>
            </w:pPr>
            <w:r w:rsidRPr="0040362E">
              <w:rPr>
                <w:szCs w:val="20"/>
              </w:rPr>
              <w:t xml:space="preserve"> </w:t>
            </w:r>
          </w:p>
          <w:p w14:paraId="22BF1117" w14:textId="77777777" w:rsidR="003169B4" w:rsidRPr="0040362E" w:rsidRDefault="003169B4" w:rsidP="00CB6927">
            <w:pPr>
              <w:rPr>
                <w:szCs w:val="20"/>
              </w:rPr>
            </w:pPr>
            <w:r w:rsidRPr="0040362E">
              <w:rPr>
                <w:szCs w:val="20"/>
              </w:rPr>
              <w:t>January 2012</w:t>
            </w:r>
          </w:p>
          <w:p w14:paraId="16FF6D22" w14:textId="77777777" w:rsidR="003169B4" w:rsidRPr="0040362E" w:rsidRDefault="003169B4" w:rsidP="00CB6927">
            <w:pPr>
              <w:rPr>
                <w:szCs w:val="20"/>
              </w:rPr>
            </w:pPr>
            <w:r w:rsidRPr="0040362E">
              <w:rPr>
                <w:szCs w:val="20"/>
              </w:rPr>
              <w:t>Unit 1 Q7a</w:t>
            </w:r>
          </w:p>
          <w:p w14:paraId="600A79A8" w14:textId="77777777" w:rsidR="003169B4" w:rsidRPr="0040362E" w:rsidRDefault="003169B4" w:rsidP="00CB6927">
            <w:pPr>
              <w:rPr>
                <w:szCs w:val="20"/>
              </w:rPr>
            </w:pPr>
            <w:r w:rsidRPr="0040362E">
              <w:rPr>
                <w:szCs w:val="20"/>
              </w:rPr>
              <w:t xml:space="preserve"> </w:t>
            </w:r>
          </w:p>
          <w:p w14:paraId="0CEA06BD" w14:textId="77777777" w:rsidR="003169B4" w:rsidRPr="0040362E" w:rsidRDefault="003169B4" w:rsidP="00CB6927">
            <w:pPr>
              <w:rPr>
                <w:szCs w:val="20"/>
              </w:rPr>
            </w:pPr>
            <w:r w:rsidRPr="0040362E">
              <w:rPr>
                <w:szCs w:val="20"/>
              </w:rPr>
              <w:t xml:space="preserve">June 2010 </w:t>
            </w:r>
          </w:p>
          <w:p w14:paraId="795EE9B4" w14:textId="091138EF" w:rsidR="003169B4" w:rsidRPr="0040362E" w:rsidRDefault="003169B4" w:rsidP="00CF6EB7">
            <w:pPr>
              <w:pStyle w:val="ListParagraph"/>
              <w:ind w:left="0"/>
              <w:rPr>
                <w:rFonts w:ascii="Arial" w:hAnsi="Arial" w:cs="Arial"/>
                <w:szCs w:val="20"/>
              </w:rPr>
            </w:pPr>
            <w:r w:rsidRPr="0040362E">
              <w:rPr>
                <w:rFonts w:ascii="Arial" w:hAnsi="Arial" w:cs="Arial"/>
                <w:szCs w:val="20"/>
              </w:rPr>
              <w:t>Unit 1 Q8</w:t>
            </w:r>
          </w:p>
        </w:tc>
        <w:tc>
          <w:tcPr>
            <w:tcW w:w="3379" w:type="dxa"/>
            <w:shd w:val="clear" w:color="auto" w:fill="auto"/>
          </w:tcPr>
          <w:p w14:paraId="4E8BCC5B" w14:textId="5B5B171C" w:rsidR="003169B4" w:rsidRPr="0040362E" w:rsidRDefault="003169B4" w:rsidP="00CB6927">
            <w:pPr>
              <w:rPr>
                <w:szCs w:val="20"/>
              </w:rPr>
            </w:pPr>
            <w:r w:rsidRPr="0040362E">
              <w:rPr>
                <w:szCs w:val="20"/>
              </w:rPr>
              <w:t>Use of TOF mass</w:t>
            </w:r>
            <w:r w:rsidR="00AC5F10" w:rsidRPr="0040362E">
              <w:rPr>
                <w:szCs w:val="20"/>
              </w:rPr>
              <w:t xml:space="preserve"> spectrometer in space research</w:t>
            </w:r>
          </w:p>
          <w:p w14:paraId="642BA555" w14:textId="77777777" w:rsidR="003169B4" w:rsidRPr="0040362E" w:rsidRDefault="0040362E" w:rsidP="00CB6927">
            <w:pPr>
              <w:rPr>
                <w:szCs w:val="20"/>
              </w:rPr>
            </w:pPr>
            <w:hyperlink r:id="rId17" w:history="1">
              <w:r w:rsidR="003169B4" w:rsidRPr="0040362E">
                <w:rPr>
                  <w:rStyle w:val="Hyperlink"/>
                  <w:szCs w:val="20"/>
                </w:rPr>
                <w:t>http://sci.esa.int/rosetta/35061-instruments/?fbodylongid=1650</w:t>
              </w:r>
            </w:hyperlink>
          </w:p>
          <w:p w14:paraId="7972ABC1" w14:textId="77777777" w:rsidR="003169B4" w:rsidRPr="0040362E" w:rsidRDefault="003169B4" w:rsidP="00CB6927">
            <w:pPr>
              <w:rPr>
                <w:szCs w:val="20"/>
              </w:rPr>
            </w:pPr>
            <w:r w:rsidRPr="0040362E">
              <w:rPr>
                <w:szCs w:val="20"/>
              </w:rPr>
              <w:t xml:space="preserve"> </w:t>
            </w:r>
          </w:p>
          <w:p w14:paraId="3F34114F" w14:textId="77777777" w:rsidR="003169B4" w:rsidRPr="0040362E" w:rsidRDefault="003169B4" w:rsidP="00CB6927">
            <w:pPr>
              <w:rPr>
                <w:szCs w:val="20"/>
              </w:rPr>
            </w:pPr>
            <w:r w:rsidRPr="0040362E">
              <w:rPr>
                <w:szCs w:val="20"/>
              </w:rPr>
              <w:t>TOF mass spec tutorial</w:t>
            </w:r>
          </w:p>
          <w:p w14:paraId="4B88E9D3" w14:textId="77777777" w:rsidR="003169B4" w:rsidRPr="0040362E" w:rsidRDefault="0040362E" w:rsidP="00CB6927">
            <w:pPr>
              <w:rPr>
                <w:szCs w:val="20"/>
              </w:rPr>
            </w:pPr>
            <w:hyperlink r:id="rId18" w:history="1">
              <w:r w:rsidR="003169B4" w:rsidRPr="0040362E">
                <w:rPr>
                  <w:rStyle w:val="Hyperlink"/>
                  <w:szCs w:val="20"/>
                </w:rPr>
                <w:t>http://www.kore.co.uk/tutorial.htm</w:t>
              </w:r>
            </w:hyperlink>
          </w:p>
          <w:p w14:paraId="5E7F3398" w14:textId="77777777" w:rsidR="003169B4" w:rsidRPr="0040362E" w:rsidRDefault="003169B4" w:rsidP="00CB6927">
            <w:pPr>
              <w:rPr>
                <w:rFonts w:cs="Arial"/>
                <w:szCs w:val="20"/>
              </w:rPr>
            </w:pPr>
          </w:p>
          <w:p w14:paraId="509262E4" w14:textId="77777777" w:rsidR="00AC5F10" w:rsidRPr="0040362E" w:rsidRDefault="00AC5F10" w:rsidP="00CB6927">
            <w:pPr>
              <w:rPr>
                <w:rFonts w:cs="Arial"/>
                <w:szCs w:val="20"/>
              </w:rPr>
            </w:pPr>
          </w:p>
          <w:p w14:paraId="50EB364B" w14:textId="77777777" w:rsidR="003169B4" w:rsidRPr="0040362E" w:rsidRDefault="003169B4" w:rsidP="00CB6927">
            <w:pPr>
              <w:rPr>
                <w:rFonts w:cs="Arial"/>
                <w:szCs w:val="20"/>
              </w:rPr>
            </w:pPr>
          </w:p>
          <w:p w14:paraId="6A8EC08C" w14:textId="77777777" w:rsidR="003169B4" w:rsidRPr="0040362E" w:rsidRDefault="003169B4" w:rsidP="00CB6927">
            <w:pPr>
              <w:rPr>
                <w:rFonts w:cs="Arial"/>
                <w:szCs w:val="20"/>
              </w:rPr>
            </w:pPr>
            <w:r w:rsidRPr="0040362E">
              <w:rPr>
                <w:rFonts w:cs="Arial"/>
                <w:szCs w:val="20"/>
              </w:rPr>
              <w:t>AQA Time of flight mass spectrometry Teachers’ Notes and Student guide:</w:t>
            </w:r>
          </w:p>
          <w:p w14:paraId="017DAAE2" w14:textId="77777777" w:rsidR="003169B4" w:rsidRPr="0040362E" w:rsidRDefault="0040362E" w:rsidP="00CB6927">
            <w:pPr>
              <w:rPr>
                <w:rFonts w:cs="Arial"/>
                <w:szCs w:val="20"/>
              </w:rPr>
            </w:pPr>
            <w:hyperlink r:id="rId19" w:history="1">
              <w:r w:rsidR="003169B4" w:rsidRPr="0040362E">
                <w:rPr>
                  <w:rStyle w:val="Hyperlink"/>
                  <w:rFonts w:cs="Arial"/>
                  <w:szCs w:val="20"/>
                </w:rPr>
                <w:t>http://filestore.aqa.org.uk/resources/chemistry/AQA-7404-7405-TN-MASS-SPECTROMETRY.PDF</w:t>
              </w:r>
            </w:hyperlink>
          </w:p>
          <w:p w14:paraId="4D11426B" w14:textId="77777777" w:rsidR="003169B4" w:rsidRPr="0040362E" w:rsidRDefault="003169B4" w:rsidP="00CB6927">
            <w:pPr>
              <w:rPr>
                <w:rFonts w:cs="Arial"/>
                <w:szCs w:val="20"/>
              </w:rPr>
            </w:pPr>
          </w:p>
          <w:p w14:paraId="2A2DE40E" w14:textId="77777777" w:rsidR="003169B4" w:rsidRPr="0040362E" w:rsidRDefault="0040362E" w:rsidP="00CB6927">
            <w:pPr>
              <w:rPr>
                <w:rFonts w:cs="Arial"/>
                <w:szCs w:val="20"/>
              </w:rPr>
            </w:pPr>
            <w:hyperlink r:id="rId20" w:history="1">
              <w:r w:rsidR="003169B4" w:rsidRPr="0040362E">
                <w:rPr>
                  <w:rStyle w:val="Hyperlink"/>
                  <w:rFonts w:cs="Arial"/>
                  <w:szCs w:val="20"/>
                </w:rPr>
                <w:t>http://filestore.aqa.org.uk/resources/chemistry/AQA-7404-7405-SG-TOFMS.PDF</w:t>
              </w:r>
            </w:hyperlink>
          </w:p>
          <w:p w14:paraId="3D92C294" w14:textId="77777777" w:rsidR="003169B4" w:rsidRPr="0040362E" w:rsidRDefault="003169B4" w:rsidP="00CB6927">
            <w:pPr>
              <w:rPr>
                <w:rFonts w:cs="Arial"/>
                <w:szCs w:val="20"/>
              </w:rPr>
            </w:pPr>
          </w:p>
          <w:p w14:paraId="423F8B45" w14:textId="77777777" w:rsidR="003169B4" w:rsidRPr="0040362E" w:rsidRDefault="0040362E" w:rsidP="00CB6927">
            <w:pPr>
              <w:rPr>
                <w:rFonts w:cs="Arial"/>
                <w:szCs w:val="20"/>
              </w:rPr>
            </w:pPr>
            <w:hyperlink r:id="rId21" w:history="1">
              <w:r w:rsidR="003169B4" w:rsidRPr="0040362E">
                <w:rPr>
                  <w:rStyle w:val="Hyperlink"/>
                  <w:rFonts w:cs="Arial"/>
                  <w:szCs w:val="20"/>
                </w:rPr>
                <w:t>http://filestore.aqa.org.uk/resources/chemistry/AQA-7404-7405-SG-TOFMS-QA.PDF</w:t>
              </w:r>
            </w:hyperlink>
          </w:p>
          <w:p w14:paraId="4938978D" w14:textId="77777777" w:rsidR="003169B4" w:rsidRPr="0040362E" w:rsidRDefault="003169B4" w:rsidP="00CF6EB7">
            <w:pPr>
              <w:rPr>
                <w:rFonts w:cs="Arial"/>
                <w:szCs w:val="20"/>
              </w:rPr>
            </w:pPr>
          </w:p>
        </w:tc>
      </w:tr>
      <w:tr w:rsidR="003169B4" w:rsidRPr="0040362E" w14:paraId="07111734" w14:textId="77777777" w:rsidTr="003169B4">
        <w:tc>
          <w:tcPr>
            <w:tcW w:w="2480" w:type="dxa"/>
            <w:shd w:val="clear" w:color="auto" w:fill="auto"/>
          </w:tcPr>
          <w:p w14:paraId="3ACF5112" w14:textId="77777777" w:rsidR="003169B4" w:rsidRPr="0040362E" w:rsidRDefault="003169B4" w:rsidP="00CB6927">
            <w:pPr>
              <w:rPr>
                <w:szCs w:val="20"/>
              </w:rPr>
            </w:pPr>
            <w:r w:rsidRPr="0040362E">
              <w:rPr>
                <w:b/>
                <w:szCs w:val="20"/>
              </w:rPr>
              <w:t>3.1.1.3</w:t>
            </w:r>
            <w:r w:rsidRPr="0040362E">
              <w:rPr>
                <w:szCs w:val="20"/>
              </w:rPr>
              <w:t xml:space="preserve"> </w:t>
            </w:r>
          </w:p>
          <w:p w14:paraId="3E65F050" w14:textId="69283BF3" w:rsidR="003169B4" w:rsidRPr="0040362E" w:rsidRDefault="003169B4" w:rsidP="00CB6927">
            <w:pPr>
              <w:rPr>
                <w:szCs w:val="20"/>
              </w:rPr>
            </w:pPr>
            <w:r w:rsidRPr="0040362E">
              <w:rPr>
                <w:szCs w:val="20"/>
              </w:rPr>
              <w:t>Electron configuration</w:t>
            </w:r>
            <w:r w:rsidR="00AC5F10" w:rsidRPr="0040362E">
              <w:rPr>
                <w:szCs w:val="20"/>
              </w:rPr>
              <w:t>.</w:t>
            </w:r>
          </w:p>
          <w:p w14:paraId="67C0FF8E" w14:textId="77777777" w:rsidR="003169B4" w:rsidRPr="0040362E" w:rsidRDefault="003169B4" w:rsidP="00CB6927">
            <w:pPr>
              <w:rPr>
                <w:szCs w:val="20"/>
              </w:rPr>
            </w:pPr>
          </w:p>
          <w:p w14:paraId="7218EA43" w14:textId="77777777" w:rsidR="003169B4" w:rsidRPr="0040362E" w:rsidRDefault="003169B4" w:rsidP="00CB6927">
            <w:pPr>
              <w:rPr>
                <w:szCs w:val="20"/>
              </w:rPr>
            </w:pPr>
            <w:r w:rsidRPr="0040362E">
              <w:rPr>
                <w:szCs w:val="20"/>
              </w:rPr>
              <w:t xml:space="preserve">Electron configurations of atoms and ions up to </w:t>
            </w:r>
            <w:r w:rsidRPr="0040362E">
              <w:rPr>
                <w:i/>
                <w:szCs w:val="20"/>
              </w:rPr>
              <w:t>Z</w:t>
            </w:r>
            <w:r w:rsidRPr="0040362E">
              <w:rPr>
                <w:szCs w:val="20"/>
              </w:rPr>
              <w:t xml:space="preserve"> = 36 in terms of shells and sub-shells (orbitals) s, p and d.</w:t>
            </w:r>
          </w:p>
          <w:p w14:paraId="40DFF9F6" w14:textId="77777777" w:rsidR="003169B4" w:rsidRPr="0040362E" w:rsidRDefault="003169B4" w:rsidP="00CB6927">
            <w:pPr>
              <w:rPr>
                <w:szCs w:val="20"/>
              </w:rPr>
            </w:pPr>
          </w:p>
          <w:p w14:paraId="6B852250" w14:textId="4790DAC1" w:rsidR="003169B4" w:rsidRPr="0040362E" w:rsidRDefault="003169B4" w:rsidP="00CB6927">
            <w:pPr>
              <w:rPr>
                <w:szCs w:val="20"/>
              </w:rPr>
            </w:pPr>
            <w:r w:rsidRPr="0040362E">
              <w:rPr>
                <w:szCs w:val="20"/>
              </w:rPr>
              <w:t>Ionisation energies (IEs)</w:t>
            </w:r>
            <w:r w:rsidR="00AC5F10" w:rsidRPr="0040362E">
              <w:rPr>
                <w:szCs w:val="20"/>
              </w:rPr>
              <w:t>.</w:t>
            </w:r>
          </w:p>
          <w:p w14:paraId="6D824FFF" w14:textId="77777777" w:rsidR="003169B4" w:rsidRPr="0040362E" w:rsidRDefault="003169B4" w:rsidP="00CB6927">
            <w:pPr>
              <w:rPr>
                <w:szCs w:val="20"/>
              </w:rPr>
            </w:pPr>
          </w:p>
          <w:p w14:paraId="3B43C9EC" w14:textId="77777777" w:rsidR="003169B4" w:rsidRPr="0040362E" w:rsidRDefault="003169B4" w:rsidP="00CB6927">
            <w:pPr>
              <w:rPr>
                <w:b/>
                <w:szCs w:val="20"/>
              </w:rPr>
            </w:pPr>
            <w:r w:rsidRPr="0040362E">
              <w:rPr>
                <w:b/>
                <w:szCs w:val="20"/>
              </w:rPr>
              <w:t xml:space="preserve">3.2.1.1 </w:t>
            </w:r>
          </w:p>
          <w:p w14:paraId="32A625F2" w14:textId="1B24F329" w:rsidR="003169B4" w:rsidRPr="0040362E" w:rsidRDefault="003169B4" w:rsidP="00CB6927">
            <w:pPr>
              <w:rPr>
                <w:szCs w:val="20"/>
              </w:rPr>
            </w:pPr>
            <w:r w:rsidRPr="0040362E">
              <w:rPr>
                <w:szCs w:val="20"/>
              </w:rPr>
              <w:t>Classification</w:t>
            </w:r>
            <w:r w:rsidR="00AC5F10" w:rsidRPr="0040362E">
              <w:rPr>
                <w:szCs w:val="20"/>
              </w:rPr>
              <w:t>.</w:t>
            </w:r>
          </w:p>
          <w:p w14:paraId="2B0A8C22" w14:textId="77777777" w:rsidR="003169B4" w:rsidRPr="0040362E" w:rsidRDefault="003169B4" w:rsidP="00CB6927">
            <w:pPr>
              <w:rPr>
                <w:szCs w:val="20"/>
              </w:rPr>
            </w:pPr>
          </w:p>
          <w:p w14:paraId="16BFAEB1" w14:textId="4EAEB850" w:rsidR="003169B4" w:rsidRPr="0040362E" w:rsidRDefault="003169B4" w:rsidP="00CB6927">
            <w:pPr>
              <w:rPr>
                <w:b/>
                <w:szCs w:val="20"/>
              </w:rPr>
            </w:pPr>
            <w:r w:rsidRPr="0040362E">
              <w:rPr>
                <w:szCs w:val="20"/>
              </w:rPr>
              <w:t>An element is classified as s, p, d or f block according to its position in the Periodic Table, which is determined by its proton number.</w:t>
            </w:r>
          </w:p>
        </w:tc>
        <w:tc>
          <w:tcPr>
            <w:tcW w:w="804" w:type="dxa"/>
            <w:shd w:val="clear" w:color="auto" w:fill="auto"/>
          </w:tcPr>
          <w:p w14:paraId="529D6E34" w14:textId="004660D4" w:rsidR="003169B4" w:rsidRPr="0040362E" w:rsidRDefault="003169B4" w:rsidP="0040362E">
            <w:pPr>
              <w:jc w:val="center"/>
              <w:rPr>
                <w:szCs w:val="20"/>
              </w:rPr>
            </w:pPr>
            <w:r w:rsidRPr="0040362E">
              <w:rPr>
                <w:szCs w:val="20"/>
              </w:rPr>
              <w:t>1</w:t>
            </w:r>
            <w:r w:rsidR="00AC5F10" w:rsidRPr="0040362E">
              <w:rPr>
                <w:szCs w:val="20"/>
              </w:rPr>
              <w:t>.2</w:t>
            </w:r>
            <w:r w:rsidR="0040362E">
              <w:rPr>
                <w:szCs w:val="20"/>
              </w:rPr>
              <w:t xml:space="preserve"> weeks</w:t>
            </w:r>
          </w:p>
        </w:tc>
        <w:tc>
          <w:tcPr>
            <w:tcW w:w="2642" w:type="dxa"/>
            <w:shd w:val="clear" w:color="auto" w:fill="auto"/>
          </w:tcPr>
          <w:p w14:paraId="2E8CD646" w14:textId="77777777" w:rsidR="003169B4" w:rsidRPr="0040362E" w:rsidRDefault="003169B4" w:rsidP="00CB6927">
            <w:pPr>
              <w:rPr>
                <w:szCs w:val="20"/>
              </w:rPr>
            </w:pPr>
            <w:r w:rsidRPr="0040362E">
              <w:rPr>
                <w:szCs w:val="20"/>
              </w:rPr>
              <w:t xml:space="preserve">Give electron configurations in terms of shells and sub-shells for atoms and ions up to </w:t>
            </w:r>
            <w:r w:rsidRPr="0040362E">
              <w:rPr>
                <w:i/>
                <w:szCs w:val="20"/>
              </w:rPr>
              <w:t>Z</w:t>
            </w:r>
            <w:r w:rsidRPr="0040362E">
              <w:rPr>
                <w:szCs w:val="20"/>
              </w:rPr>
              <w:t>=36</w:t>
            </w:r>
          </w:p>
          <w:p w14:paraId="6C050F59" w14:textId="77777777" w:rsidR="003169B4" w:rsidRPr="0040362E" w:rsidRDefault="003169B4" w:rsidP="00CB6927">
            <w:pPr>
              <w:rPr>
                <w:szCs w:val="20"/>
              </w:rPr>
            </w:pPr>
          </w:p>
          <w:p w14:paraId="192AB3F5" w14:textId="5BC5C564" w:rsidR="003169B4" w:rsidRPr="0040362E" w:rsidRDefault="003169B4" w:rsidP="00CB6927">
            <w:pPr>
              <w:rPr>
                <w:szCs w:val="20"/>
              </w:rPr>
            </w:pPr>
            <w:r w:rsidRPr="0040362E">
              <w:rPr>
                <w:szCs w:val="20"/>
              </w:rPr>
              <w:t>Define first ionisation energy</w:t>
            </w:r>
            <w:r w:rsidR="00AC5F10" w:rsidRPr="0040362E">
              <w:rPr>
                <w:szCs w:val="20"/>
              </w:rPr>
              <w:t>.</w:t>
            </w:r>
          </w:p>
          <w:p w14:paraId="164683C4" w14:textId="77777777" w:rsidR="003169B4" w:rsidRPr="0040362E" w:rsidRDefault="003169B4" w:rsidP="00CB6927">
            <w:pPr>
              <w:rPr>
                <w:szCs w:val="20"/>
              </w:rPr>
            </w:pPr>
          </w:p>
          <w:p w14:paraId="2A39ADCD" w14:textId="753A61C5" w:rsidR="003169B4" w:rsidRPr="0040362E" w:rsidRDefault="003169B4" w:rsidP="00CB6927">
            <w:pPr>
              <w:rPr>
                <w:szCs w:val="20"/>
              </w:rPr>
            </w:pPr>
            <w:r w:rsidRPr="0040362E">
              <w:rPr>
                <w:szCs w:val="20"/>
              </w:rPr>
              <w:t>Write equations for first and successive ionisation energies</w:t>
            </w:r>
            <w:r w:rsidR="00AC5F10" w:rsidRPr="0040362E">
              <w:rPr>
                <w:szCs w:val="20"/>
              </w:rPr>
              <w:t>.</w:t>
            </w:r>
          </w:p>
          <w:p w14:paraId="01CD62C6" w14:textId="77777777" w:rsidR="003169B4" w:rsidRPr="0040362E" w:rsidRDefault="003169B4" w:rsidP="00CB6927">
            <w:pPr>
              <w:rPr>
                <w:szCs w:val="20"/>
              </w:rPr>
            </w:pPr>
          </w:p>
          <w:p w14:paraId="7C9999AD" w14:textId="4D326CB6" w:rsidR="003169B4" w:rsidRPr="0040362E" w:rsidRDefault="003169B4" w:rsidP="00CB6927">
            <w:pPr>
              <w:rPr>
                <w:szCs w:val="20"/>
              </w:rPr>
            </w:pPr>
            <w:r w:rsidRPr="0040362E">
              <w:rPr>
                <w:szCs w:val="20"/>
              </w:rPr>
              <w:t>Explain how first and successive ionisation energies in Period 3 (Na–Ar) and in Group 2 (Be–Ba) give evidence for electron configuration in sub-shells and in shells</w:t>
            </w:r>
            <w:r w:rsidR="00AC5F10" w:rsidRPr="0040362E">
              <w:rPr>
                <w:szCs w:val="20"/>
              </w:rPr>
              <w:t>.</w:t>
            </w:r>
          </w:p>
        </w:tc>
        <w:tc>
          <w:tcPr>
            <w:tcW w:w="3429" w:type="dxa"/>
            <w:shd w:val="clear" w:color="auto" w:fill="auto"/>
          </w:tcPr>
          <w:p w14:paraId="6DACB727" w14:textId="77777777" w:rsidR="003169B4" w:rsidRPr="0040362E" w:rsidRDefault="003169B4" w:rsidP="00CB6927">
            <w:pPr>
              <w:rPr>
                <w:rFonts w:cs="Arial"/>
                <w:szCs w:val="20"/>
              </w:rPr>
            </w:pPr>
            <w:r w:rsidRPr="0040362E">
              <w:rPr>
                <w:rFonts w:cs="Arial"/>
                <w:szCs w:val="20"/>
              </w:rPr>
              <w:t>Students:</w:t>
            </w:r>
          </w:p>
          <w:p w14:paraId="15FB340E" w14:textId="77777777" w:rsidR="003169B4" w:rsidRPr="0040362E" w:rsidRDefault="003169B4" w:rsidP="00CB6927">
            <w:pPr>
              <w:rPr>
                <w:rFonts w:cs="Arial"/>
                <w:szCs w:val="20"/>
              </w:rPr>
            </w:pPr>
          </w:p>
          <w:p w14:paraId="6108AB51" w14:textId="77777777" w:rsidR="003169B4" w:rsidRPr="0040362E" w:rsidRDefault="003169B4" w:rsidP="00CB6927">
            <w:pPr>
              <w:rPr>
                <w:rFonts w:cs="Arial"/>
                <w:szCs w:val="20"/>
              </w:rPr>
            </w:pPr>
            <w:r w:rsidRPr="0040362E">
              <w:rPr>
                <w:rFonts w:cs="Arial"/>
                <w:szCs w:val="20"/>
              </w:rPr>
              <w:t xml:space="preserve">Write electron configurations for atoms and ions up to </w:t>
            </w:r>
            <w:r w:rsidRPr="0040362E">
              <w:rPr>
                <w:rFonts w:cs="Arial"/>
                <w:i/>
                <w:szCs w:val="20"/>
              </w:rPr>
              <w:t>Z</w:t>
            </w:r>
            <w:r w:rsidRPr="0040362E">
              <w:rPr>
                <w:rFonts w:cs="Arial"/>
                <w:szCs w:val="20"/>
              </w:rPr>
              <w:t>=36 in terms of shells and sub-shells.</w:t>
            </w:r>
          </w:p>
          <w:p w14:paraId="24A11F0A" w14:textId="77777777" w:rsidR="003169B4" w:rsidRPr="0040362E" w:rsidRDefault="003169B4" w:rsidP="00CB6927">
            <w:pPr>
              <w:rPr>
                <w:rFonts w:cs="Arial"/>
                <w:szCs w:val="20"/>
              </w:rPr>
            </w:pPr>
          </w:p>
          <w:p w14:paraId="54308997" w14:textId="77777777" w:rsidR="003169B4" w:rsidRPr="0040362E" w:rsidRDefault="003169B4" w:rsidP="00CB6927">
            <w:pPr>
              <w:rPr>
                <w:rFonts w:cs="Arial"/>
                <w:szCs w:val="20"/>
              </w:rPr>
            </w:pPr>
            <w:r w:rsidRPr="0040362E">
              <w:rPr>
                <w:rFonts w:cs="Arial"/>
                <w:szCs w:val="20"/>
              </w:rPr>
              <w:t>Find out about the historical development of the Periodic Table</w:t>
            </w:r>
            <w:r w:rsidR="00AC5F10" w:rsidRPr="0040362E">
              <w:rPr>
                <w:rFonts w:cs="Arial"/>
                <w:szCs w:val="20"/>
              </w:rPr>
              <w:t>.</w:t>
            </w:r>
          </w:p>
          <w:p w14:paraId="36CE4843" w14:textId="77777777" w:rsidR="00AC5F10" w:rsidRPr="0040362E" w:rsidRDefault="00AC5F10" w:rsidP="00CB6927">
            <w:pPr>
              <w:rPr>
                <w:rFonts w:cs="Arial"/>
                <w:szCs w:val="20"/>
              </w:rPr>
            </w:pPr>
          </w:p>
          <w:p w14:paraId="651B4038" w14:textId="0A6AFE07" w:rsidR="003169B4" w:rsidRPr="0040362E" w:rsidRDefault="00AC5F10" w:rsidP="00CB6927">
            <w:pPr>
              <w:rPr>
                <w:rFonts w:cs="Arial"/>
                <w:szCs w:val="20"/>
              </w:rPr>
            </w:pPr>
            <w:r w:rsidRPr="0040362E">
              <w:rPr>
                <w:rFonts w:cs="Arial"/>
                <w:szCs w:val="20"/>
              </w:rPr>
              <w:t>P</w:t>
            </w:r>
            <w:r w:rsidR="003169B4" w:rsidRPr="0040362E">
              <w:rPr>
                <w:rFonts w:cs="Arial"/>
                <w:szCs w:val="20"/>
              </w:rPr>
              <w:t>lot graphs of both first IE and successive IEs and use them to identify and explain the trends.</w:t>
            </w:r>
          </w:p>
          <w:p w14:paraId="617B806E" w14:textId="77777777" w:rsidR="003169B4" w:rsidRPr="0040362E" w:rsidRDefault="003169B4" w:rsidP="00CB6927">
            <w:pPr>
              <w:ind w:right="-108"/>
              <w:rPr>
                <w:rFonts w:cs="Arial"/>
                <w:szCs w:val="20"/>
              </w:rPr>
            </w:pPr>
          </w:p>
          <w:p w14:paraId="2BA98B6B" w14:textId="59FADEDD" w:rsidR="003169B4" w:rsidRPr="0040362E" w:rsidRDefault="003169B4" w:rsidP="00CB6927">
            <w:pPr>
              <w:rPr>
                <w:szCs w:val="20"/>
              </w:rPr>
            </w:pPr>
            <w:r w:rsidRPr="0040362E">
              <w:rPr>
                <w:rFonts w:cs="Arial"/>
                <w:szCs w:val="20"/>
              </w:rPr>
              <w:t>Use successive IE data to determine which group an element is in.</w:t>
            </w:r>
          </w:p>
        </w:tc>
        <w:tc>
          <w:tcPr>
            <w:tcW w:w="2117" w:type="dxa"/>
            <w:shd w:val="clear" w:color="auto" w:fill="auto"/>
          </w:tcPr>
          <w:p w14:paraId="0844BB80" w14:textId="77777777" w:rsidR="003169B4" w:rsidRPr="0040362E" w:rsidRDefault="003169B4" w:rsidP="00CB6927">
            <w:pPr>
              <w:rPr>
                <w:rFonts w:cs="Arial"/>
                <w:szCs w:val="20"/>
              </w:rPr>
            </w:pPr>
            <w:r w:rsidRPr="0040362E">
              <w:rPr>
                <w:rFonts w:cs="Arial"/>
                <w:szCs w:val="20"/>
              </w:rPr>
              <w:t xml:space="preserve">January 2012  </w:t>
            </w:r>
          </w:p>
          <w:p w14:paraId="4FD9D09A" w14:textId="77777777" w:rsidR="003169B4" w:rsidRPr="0040362E" w:rsidRDefault="003169B4" w:rsidP="00CB6927">
            <w:pPr>
              <w:rPr>
                <w:rFonts w:cs="Arial"/>
                <w:szCs w:val="20"/>
              </w:rPr>
            </w:pPr>
            <w:r w:rsidRPr="0040362E">
              <w:rPr>
                <w:rFonts w:cs="Arial"/>
                <w:szCs w:val="20"/>
              </w:rPr>
              <w:t>Unit 1 Q5a and 5b</w:t>
            </w:r>
          </w:p>
          <w:p w14:paraId="72247923" w14:textId="77777777" w:rsidR="003169B4" w:rsidRPr="0040362E" w:rsidRDefault="003169B4" w:rsidP="00CB6927">
            <w:pPr>
              <w:rPr>
                <w:rFonts w:cs="Arial"/>
                <w:szCs w:val="20"/>
              </w:rPr>
            </w:pPr>
          </w:p>
          <w:p w14:paraId="7C4821B5" w14:textId="77777777" w:rsidR="003169B4" w:rsidRPr="0040362E" w:rsidRDefault="003169B4" w:rsidP="00CB6927">
            <w:pPr>
              <w:rPr>
                <w:rFonts w:cs="Arial"/>
                <w:szCs w:val="20"/>
              </w:rPr>
            </w:pPr>
            <w:r w:rsidRPr="0040362E">
              <w:rPr>
                <w:rFonts w:cs="Arial"/>
                <w:szCs w:val="20"/>
              </w:rPr>
              <w:t xml:space="preserve">June 2013 </w:t>
            </w:r>
          </w:p>
          <w:p w14:paraId="76420F77" w14:textId="77777777" w:rsidR="003169B4" w:rsidRPr="0040362E" w:rsidRDefault="003169B4" w:rsidP="00CB6927">
            <w:pPr>
              <w:rPr>
                <w:rFonts w:cs="Arial"/>
                <w:szCs w:val="20"/>
              </w:rPr>
            </w:pPr>
            <w:r w:rsidRPr="0040362E">
              <w:rPr>
                <w:rFonts w:cs="Arial"/>
                <w:szCs w:val="20"/>
              </w:rPr>
              <w:t xml:space="preserve">Unit 1 Q6b,6c and 6d </w:t>
            </w:r>
          </w:p>
          <w:p w14:paraId="5F584C07" w14:textId="77777777" w:rsidR="003169B4" w:rsidRPr="0040362E" w:rsidRDefault="003169B4" w:rsidP="00CB6927">
            <w:pPr>
              <w:rPr>
                <w:rFonts w:cs="Arial"/>
                <w:szCs w:val="20"/>
              </w:rPr>
            </w:pPr>
          </w:p>
          <w:p w14:paraId="596995DD" w14:textId="77777777" w:rsidR="003169B4" w:rsidRPr="0040362E" w:rsidRDefault="003169B4" w:rsidP="00CB6927">
            <w:pPr>
              <w:rPr>
                <w:rFonts w:cs="Arial"/>
                <w:szCs w:val="20"/>
              </w:rPr>
            </w:pPr>
            <w:r w:rsidRPr="0040362E">
              <w:rPr>
                <w:rFonts w:cs="Arial"/>
                <w:szCs w:val="20"/>
              </w:rPr>
              <w:t xml:space="preserve">January 2010 </w:t>
            </w:r>
          </w:p>
          <w:p w14:paraId="42A719A6" w14:textId="77777777" w:rsidR="003169B4" w:rsidRPr="0040362E" w:rsidRDefault="003169B4" w:rsidP="00CB6927">
            <w:pPr>
              <w:rPr>
                <w:rFonts w:cs="Arial"/>
                <w:szCs w:val="20"/>
              </w:rPr>
            </w:pPr>
            <w:r w:rsidRPr="0040362E">
              <w:rPr>
                <w:rFonts w:cs="Arial"/>
                <w:szCs w:val="20"/>
              </w:rPr>
              <w:t>Unit 1 Q1c, 1d and 1e</w:t>
            </w:r>
          </w:p>
          <w:p w14:paraId="1F8FD165" w14:textId="77777777" w:rsidR="003169B4" w:rsidRPr="0040362E" w:rsidRDefault="003169B4" w:rsidP="00CB6927">
            <w:pPr>
              <w:rPr>
                <w:rFonts w:cs="Arial"/>
                <w:szCs w:val="20"/>
              </w:rPr>
            </w:pPr>
          </w:p>
          <w:p w14:paraId="6B60CC3B" w14:textId="77777777" w:rsidR="003169B4" w:rsidRPr="0040362E" w:rsidRDefault="003169B4" w:rsidP="00CB6927">
            <w:pPr>
              <w:rPr>
                <w:rFonts w:cs="Arial"/>
                <w:szCs w:val="20"/>
              </w:rPr>
            </w:pPr>
            <w:r w:rsidRPr="0040362E">
              <w:rPr>
                <w:rFonts w:cs="Arial"/>
                <w:szCs w:val="20"/>
              </w:rPr>
              <w:t xml:space="preserve">January 2009 </w:t>
            </w:r>
          </w:p>
          <w:p w14:paraId="22564E3B" w14:textId="04EF0E6B" w:rsidR="003169B4" w:rsidRPr="0040362E" w:rsidRDefault="003169B4" w:rsidP="00CB6927">
            <w:pPr>
              <w:rPr>
                <w:rFonts w:cs="Arial"/>
                <w:szCs w:val="20"/>
              </w:rPr>
            </w:pPr>
            <w:r w:rsidRPr="0040362E">
              <w:rPr>
                <w:rFonts w:cs="Arial"/>
                <w:szCs w:val="20"/>
              </w:rPr>
              <w:t>Unit 1 Q1a and 1b</w:t>
            </w:r>
          </w:p>
        </w:tc>
        <w:tc>
          <w:tcPr>
            <w:tcW w:w="3379" w:type="dxa"/>
            <w:shd w:val="clear" w:color="auto" w:fill="auto"/>
          </w:tcPr>
          <w:p w14:paraId="77106BEB" w14:textId="77777777" w:rsidR="003169B4" w:rsidRPr="0040362E" w:rsidRDefault="003169B4" w:rsidP="00CB6927">
            <w:pPr>
              <w:rPr>
                <w:szCs w:val="20"/>
              </w:rPr>
            </w:pPr>
            <w:r w:rsidRPr="0040362E">
              <w:rPr>
                <w:szCs w:val="20"/>
              </w:rPr>
              <w:t>Story of the Periodic Table</w:t>
            </w:r>
          </w:p>
          <w:p w14:paraId="4C090736" w14:textId="77777777" w:rsidR="003169B4" w:rsidRPr="0040362E" w:rsidRDefault="0040362E" w:rsidP="00CB6927">
            <w:pPr>
              <w:rPr>
                <w:rStyle w:val="Hyperlink"/>
                <w:szCs w:val="20"/>
              </w:rPr>
            </w:pPr>
            <w:hyperlink r:id="rId22" w:history="1">
              <w:r w:rsidR="003169B4" w:rsidRPr="0040362E">
                <w:rPr>
                  <w:rStyle w:val="Hyperlink"/>
                  <w:szCs w:val="20"/>
                </w:rPr>
                <w:t>http://www.rsc.org/education/teachers/resources/periodictable/pre16/develop/index.htm</w:t>
              </w:r>
            </w:hyperlink>
          </w:p>
          <w:p w14:paraId="11669197" w14:textId="77777777" w:rsidR="003169B4" w:rsidRPr="0040362E" w:rsidRDefault="003169B4" w:rsidP="00CB6927">
            <w:pPr>
              <w:rPr>
                <w:szCs w:val="20"/>
              </w:rPr>
            </w:pPr>
          </w:p>
          <w:p w14:paraId="26EC01B5" w14:textId="5901E88B" w:rsidR="003169B4" w:rsidRPr="0040362E" w:rsidRDefault="003169B4" w:rsidP="00CB6927">
            <w:pPr>
              <w:rPr>
                <w:szCs w:val="20"/>
              </w:rPr>
            </w:pPr>
            <w:r w:rsidRPr="0040362E">
              <w:rPr>
                <w:szCs w:val="20"/>
              </w:rPr>
              <w:t>Molymod models to show shapes of orbitals</w:t>
            </w:r>
            <w:r w:rsidR="00AC5F10" w:rsidRPr="0040362E">
              <w:rPr>
                <w:szCs w:val="20"/>
              </w:rPr>
              <w:t>.</w:t>
            </w:r>
          </w:p>
          <w:p w14:paraId="6403F669" w14:textId="77777777" w:rsidR="003169B4" w:rsidRPr="0040362E" w:rsidRDefault="003169B4" w:rsidP="00CB6927">
            <w:pPr>
              <w:rPr>
                <w:szCs w:val="20"/>
              </w:rPr>
            </w:pPr>
          </w:p>
        </w:tc>
      </w:tr>
      <w:tr w:rsidR="003169B4" w:rsidRPr="0040362E" w14:paraId="2ECAFF28" w14:textId="77777777" w:rsidTr="003169B4">
        <w:tc>
          <w:tcPr>
            <w:tcW w:w="2480" w:type="dxa"/>
            <w:shd w:val="clear" w:color="auto" w:fill="auto"/>
          </w:tcPr>
          <w:p w14:paraId="42667A66" w14:textId="22B71253" w:rsidR="003169B4" w:rsidRPr="0040362E" w:rsidRDefault="003169B4" w:rsidP="00CB6927">
            <w:pPr>
              <w:rPr>
                <w:b/>
                <w:szCs w:val="20"/>
              </w:rPr>
            </w:pPr>
            <w:r w:rsidRPr="0040362E">
              <w:rPr>
                <w:b/>
                <w:szCs w:val="20"/>
              </w:rPr>
              <w:t xml:space="preserve">3.1.2.5 </w:t>
            </w:r>
          </w:p>
          <w:p w14:paraId="707279C3" w14:textId="73912596" w:rsidR="003169B4" w:rsidRPr="0040362E" w:rsidRDefault="003169B4" w:rsidP="00CB6927">
            <w:pPr>
              <w:rPr>
                <w:szCs w:val="20"/>
              </w:rPr>
            </w:pPr>
            <w:r w:rsidRPr="0040362E">
              <w:rPr>
                <w:szCs w:val="20"/>
              </w:rPr>
              <w:t>Balanced equations</w:t>
            </w:r>
            <w:r w:rsidR="00AC5F10" w:rsidRPr="0040362E">
              <w:rPr>
                <w:szCs w:val="20"/>
              </w:rPr>
              <w:t>.</w:t>
            </w:r>
          </w:p>
          <w:p w14:paraId="72B61E74" w14:textId="77777777" w:rsidR="003169B4" w:rsidRPr="0040362E" w:rsidRDefault="003169B4" w:rsidP="00CB6927">
            <w:pPr>
              <w:rPr>
                <w:szCs w:val="20"/>
              </w:rPr>
            </w:pPr>
          </w:p>
          <w:p w14:paraId="21D03533" w14:textId="4FBB48A4" w:rsidR="003169B4" w:rsidRPr="0040362E" w:rsidRDefault="003169B4" w:rsidP="00CB6927">
            <w:pPr>
              <w:rPr>
                <w:b/>
                <w:szCs w:val="20"/>
              </w:rPr>
            </w:pPr>
            <w:r w:rsidRPr="0040362E">
              <w:rPr>
                <w:szCs w:val="20"/>
              </w:rPr>
              <w:t>Formulae and equations.</w:t>
            </w:r>
          </w:p>
        </w:tc>
        <w:tc>
          <w:tcPr>
            <w:tcW w:w="804" w:type="dxa"/>
            <w:shd w:val="clear" w:color="auto" w:fill="auto"/>
          </w:tcPr>
          <w:p w14:paraId="4B95A73D" w14:textId="26FD5618" w:rsidR="003169B4" w:rsidRPr="0040362E" w:rsidRDefault="003169B4" w:rsidP="0040362E">
            <w:pPr>
              <w:jc w:val="center"/>
              <w:rPr>
                <w:szCs w:val="20"/>
              </w:rPr>
            </w:pPr>
            <w:r w:rsidRPr="0040362E">
              <w:rPr>
                <w:szCs w:val="20"/>
              </w:rPr>
              <w:t>0.6</w:t>
            </w:r>
            <w:r w:rsidR="0040362E">
              <w:rPr>
                <w:szCs w:val="20"/>
              </w:rPr>
              <w:t xml:space="preserve"> weeks</w:t>
            </w:r>
          </w:p>
        </w:tc>
        <w:tc>
          <w:tcPr>
            <w:tcW w:w="2642" w:type="dxa"/>
            <w:shd w:val="clear" w:color="auto" w:fill="auto"/>
          </w:tcPr>
          <w:p w14:paraId="1F0DD967" w14:textId="77777777" w:rsidR="003169B4" w:rsidRPr="0040362E" w:rsidRDefault="003169B4" w:rsidP="00CB6927">
            <w:pPr>
              <w:rPr>
                <w:szCs w:val="20"/>
              </w:rPr>
            </w:pPr>
            <w:r w:rsidRPr="0040362E">
              <w:rPr>
                <w:szCs w:val="20"/>
              </w:rPr>
              <w:t>Write balanced equations for reactions studied.</w:t>
            </w:r>
          </w:p>
          <w:p w14:paraId="715A1005" w14:textId="77777777" w:rsidR="003169B4" w:rsidRPr="0040362E" w:rsidRDefault="003169B4" w:rsidP="00CB6927">
            <w:pPr>
              <w:rPr>
                <w:szCs w:val="20"/>
              </w:rPr>
            </w:pPr>
          </w:p>
          <w:p w14:paraId="27257439" w14:textId="77777777" w:rsidR="003169B4" w:rsidRPr="0040362E" w:rsidRDefault="003169B4" w:rsidP="00CB6927">
            <w:pPr>
              <w:rPr>
                <w:szCs w:val="20"/>
              </w:rPr>
            </w:pPr>
            <w:r w:rsidRPr="0040362E">
              <w:rPr>
                <w:szCs w:val="20"/>
              </w:rPr>
              <w:t>Balance equations for unfamiliar reactions when reactants and products are specified.</w:t>
            </w:r>
          </w:p>
          <w:p w14:paraId="473DB477" w14:textId="77777777" w:rsidR="003169B4" w:rsidRPr="0040362E" w:rsidRDefault="003169B4" w:rsidP="00CB6927">
            <w:pPr>
              <w:rPr>
                <w:szCs w:val="20"/>
              </w:rPr>
            </w:pPr>
          </w:p>
        </w:tc>
        <w:tc>
          <w:tcPr>
            <w:tcW w:w="3429" w:type="dxa"/>
            <w:shd w:val="clear" w:color="auto" w:fill="auto"/>
          </w:tcPr>
          <w:p w14:paraId="62E87177" w14:textId="77777777" w:rsidR="003169B4" w:rsidRPr="0040362E" w:rsidRDefault="003169B4" w:rsidP="00CB6927">
            <w:pPr>
              <w:rPr>
                <w:szCs w:val="20"/>
              </w:rPr>
            </w:pPr>
            <w:r w:rsidRPr="0040362E">
              <w:rPr>
                <w:szCs w:val="20"/>
              </w:rPr>
              <w:t>Students learn the formulae and charges of common ions and use them to write formulae of compounds and balanced equations.</w:t>
            </w:r>
          </w:p>
          <w:p w14:paraId="0A55DC5E" w14:textId="77777777" w:rsidR="003169B4" w:rsidRPr="0040362E" w:rsidRDefault="003169B4" w:rsidP="00CB6927">
            <w:pPr>
              <w:rPr>
                <w:szCs w:val="20"/>
              </w:rPr>
            </w:pPr>
          </w:p>
          <w:p w14:paraId="254102E3" w14:textId="1AF3B879" w:rsidR="003169B4" w:rsidRPr="0040362E" w:rsidRDefault="003169B4" w:rsidP="00CB6927">
            <w:pPr>
              <w:rPr>
                <w:rFonts w:cs="Arial"/>
                <w:szCs w:val="20"/>
              </w:rPr>
            </w:pPr>
            <w:r w:rsidRPr="0040362E">
              <w:rPr>
                <w:szCs w:val="20"/>
              </w:rPr>
              <w:t>Students use their observations from simple test-tube reactions to identify the products and write balanced equations.</w:t>
            </w:r>
          </w:p>
        </w:tc>
        <w:tc>
          <w:tcPr>
            <w:tcW w:w="2117" w:type="dxa"/>
            <w:shd w:val="clear" w:color="auto" w:fill="auto"/>
          </w:tcPr>
          <w:p w14:paraId="4A188725" w14:textId="77777777" w:rsidR="003169B4" w:rsidRPr="0040362E" w:rsidRDefault="003169B4" w:rsidP="00CB6927">
            <w:pPr>
              <w:rPr>
                <w:rFonts w:cs="Arial"/>
                <w:szCs w:val="20"/>
              </w:rPr>
            </w:pPr>
          </w:p>
        </w:tc>
        <w:tc>
          <w:tcPr>
            <w:tcW w:w="3379" w:type="dxa"/>
            <w:shd w:val="clear" w:color="auto" w:fill="auto"/>
          </w:tcPr>
          <w:p w14:paraId="2A0577A0" w14:textId="228164BA" w:rsidR="003169B4" w:rsidRPr="0040362E" w:rsidRDefault="003169B4" w:rsidP="00CB6927">
            <w:pPr>
              <w:rPr>
                <w:szCs w:val="20"/>
              </w:rPr>
            </w:pPr>
            <w:r w:rsidRPr="0040362E">
              <w:rPr>
                <w:szCs w:val="20"/>
              </w:rPr>
              <w:t>Precipitation, acid-base and thermal decomposition reactions as examples of writing formulae and balancing equations</w:t>
            </w:r>
            <w:r w:rsidR="00AC5F10" w:rsidRPr="0040362E">
              <w:rPr>
                <w:szCs w:val="20"/>
              </w:rPr>
              <w:t>.</w:t>
            </w:r>
          </w:p>
        </w:tc>
      </w:tr>
      <w:tr w:rsidR="003169B4" w:rsidRPr="0040362E" w14:paraId="2CEBA501" w14:textId="77777777" w:rsidTr="003169B4">
        <w:tc>
          <w:tcPr>
            <w:tcW w:w="2480" w:type="dxa"/>
            <w:shd w:val="clear" w:color="auto" w:fill="auto"/>
          </w:tcPr>
          <w:p w14:paraId="6725E762" w14:textId="77777777" w:rsidR="003169B4" w:rsidRPr="0040362E" w:rsidRDefault="003169B4" w:rsidP="00CB6927">
            <w:pPr>
              <w:rPr>
                <w:b/>
                <w:szCs w:val="20"/>
              </w:rPr>
            </w:pPr>
            <w:r w:rsidRPr="0040362E">
              <w:rPr>
                <w:b/>
                <w:szCs w:val="20"/>
              </w:rPr>
              <w:t xml:space="preserve">3.1.2.2 </w:t>
            </w:r>
          </w:p>
          <w:p w14:paraId="342A9A81" w14:textId="225BE674" w:rsidR="003169B4" w:rsidRPr="0040362E" w:rsidRDefault="003169B4" w:rsidP="00CB6927">
            <w:pPr>
              <w:rPr>
                <w:szCs w:val="20"/>
              </w:rPr>
            </w:pPr>
            <w:r w:rsidRPr="0040362E">
              <w:rPr>
                <w:szCs w:val="20"/>
              </w:rPr>
              <w:t>The mole and the Avogadro constant</w:t>
            </w:r>
            <w:r w:rsidR="00AC5F10" w:rsidRPr="0040362E">
              <w:rPr>
                <w:szCs w:val="20"/>
              </w:rPr>
              <w:t>.</w:t>
            </w:r>
            <w:r w:rsidRPr="0040362E">
              <w:rPr>
                <w:szCs w:val="20"/>
              </w:rPr>
              <w:t xml:space="preserve"> </w:t>
            </w:r>
          </w:p>
          <w:p w14:paraId="61762306" w14:textId="77777777" w:rsidR="003169B4" w:rsidRPr="0040362E" w:rsidRDefault="003169B4" w:rsidP="00CB6927">
            <w:pPr>
              <w:rPr>
                <w:szCs w:val="20"/>
              </w:rPr>
            </w:pPr>
          </w:p>
          <w:p w14:paraId="0C2A870F" w14:textId="77777777" w:rsidR="003169B4" w:rsidRPr="0040362E" w:rsidRDefault="003169B4" w:rsidP="00CB6927">
            <w:pPr>
              <w:rPr>
                <w:szCs w:val="20"/>
              </w:rPr>
            </w:pPr>
            <w:r w:rsidRPr="0040362E">
              <w:rPr>
                <w:szCs w:val="20"/>
              </w:rPr>
              <w:t>The Avogadro constant as the number of particles in a mole.</w:t>
            </w:r>
          </w:p>
          <w:p w14:paraId="568BF0D0" w14:textId="77777777" w:rsidR="003169B4" w:rsidRPr="0040362E" w:rsidRDefault="003169B4" w:rsidP="00CB6927">
            <w:pPr>
              <w:rPr>
                <w:szCs w:val="20"/>
              </w:rPr>
            </w:pPr>
          </w:p>
          <w:p w14:paraId="28456AA5" w14:textId="51A23567" w:rsidR="003169B4" w:rsidRPr="0040362E" w:rsidRDefault="003169B4" w:rsidP="00CB6927">
            <w:pPr>
              <w:rPr>
                <w:b/>
                <w:szCs w:val="20"/>
              </w:rPr>
            </w:pPr>
            <w:r w:rsidRPr="0040362E">
              <w:rPr>
                <w:szCs w:val="20"/>
              </w:rPr>
              <w:t>The mole as applied to electrons, atoms, molecules, ions, formulas and equations.</w:t>
            </w:r>
          </w:p>
        </w:tc>
        <w:tc>
          <w:tcPr>
            <w:tcW w:w="804" w:type="dxa"/>
            <w:shd w:val="clear" w:color="auto" w:fill="auto"/>
          </w:tcPr>
          <w:p w14:paraId="0A19151C" w14:textId="5FDCAF95" w:rsidR="003169B4" w:rsidRPr="0040362E" w:rsidRDefault="003169B4" w:rsidP="0040362E">
            <w:pPr>
              <w:jc w:val="center"/>
              <w:rPr>
                <w:szCs w:val="20"/>
              </w:rPr>
            </w:pPr>
            <w:r w:rsidRPr="0040362E">
              <w:rPr>
                <w:szCs w:val="20"/>
              </w:rPr>
              <w:t>0.2</w:t>
            </w:r>
            <w:r w:rsidR="0040362E">
              <w:rPr>
                <w:szCs w:val="20"/>
              </w:rPr>
              <w:t xml:space="preserve"> weeks</w:t>
            </w:r>
          </w:p>
        </w:tc>
        <w:tc>
          <w:tcPr>
            <w:tcW w:w="2642" w:type="dxa"/>
            <w:shd w:val="clear" w:color="auto" w:fill="auto"/>
          </w:tcPr>
          <w:p w14:paraId="0A7685C0" w14:textId="77777777" w:rsidR="003169B4" w:rsidRPr="0040362E" w:rsidRDefault="003169B4" w:rsidP="00CB6927">
            <w:pPr>
              <w:rPr>
                <w:szCs w:val="20"/>
              </w:rPr>
            </w:pPr>
            <w:r w:rsidRPr="0040362E">
              <w:rPr>
                <w:szCs w:val="20"/>
              </w:rPr>
              <w:t>Carry out calculations:</w:t>
            </w:r>
          </w:p>
          <w:p w14:paraId="7FF5BE9C" w14:textId="1DAA4E39" w:rsidR="003169B4" w:rsidRPr="0040362E" w:rsidRDefault="003169B4" w:rsidP="00AC5F10">
            <w:pPr>
              <w:pStyle w:val="ListParagraph"/>
              <w:numPr>
                <w:ilvl w:val="0"/>
                <w:numId w:val="21"/>
              </w:numPr>
              <w:ind w:left="260" w:hanging="260"/>
              <w:rPr>
                <w:rFonts w:ascii="Arial" w:hAnsi="Arial" w:cs="Arial"/>
                <w:szCs w:val="20"/>
              </w:rPr>
            </w:pPr>
            <w:r w:rsidRPr="0040362E">
              <w:rPr>
                <w:rFonts w:ascii="Arial" w:hAnsi="Arial" w:cs="Arial"/>
                <w:szCs w:val="20"/>
              </w:rPr>
              <w:t>using the Avogadro constant</w:t>
            </w:r>
          </w:p>
          <w:p w14:paraId="119E58CA" w14:textId="77777777" w:rsidR="003169B4" w:rsidRPr="0040362E" w:rsidRDefault="003169B4" w:rsidP="00AC5F10">
            <w:pPr>
              <w:ind w:left="260" w:hanging="260"/>
              <w:rPr>
                <w:rFonts w:cs="Arial"/>
                <w:szCs w:val="20"/>
              </w:rPr>
            </w:pPr>
          </w:p>
          <w:p w14:paraId="7F4B8C7D" w14:textId="289F14C9" w:rsidR="003169B4" w:rsidRPr="0040362E" w:rsidRDefault="003169B4" w:rsidP="00AC5F10">
            <w:pPr>
              <w:pStyle w:val="ListParagraph"/>
              <w:numPr>
                <w:ilvl w:val="0"/>
                <w:numId w:val="21"/>
              </w:numPr>
              <w:ind w:left="260" w:hanging="260"/>
              <w:rPr>
                <w:szCs w:val="20"/>
              </w:rPr>
            </w:pPr>
            <w:r w:rsidRPr="0040362E">
              <w:rPr>
                <w:rFonts w:ascii="Arial" w:hAnsi="Arial" w:cs="Arial"/>
                <w:szCs w:val="20"/>
              </w:rPr>
              <w:t xml:space="preserve">using mass of substance, </w:t>
            </w:r>
            <w:r w:rsidRPr="0040362E">
              <w:rPr>
                <w:rFonts w:ascii="Arial" w:hAnsi="Arial" w:cs="Arial"/>
                <w:i/>
                <w:szCs w:val="20"/>
              </w:rPr>
              <w:t>M</w:t>
            </w:r>
            <w:r w:rsidRPr="0040362E">
              <w:rPr>
                <w:rFonts w:ascii="Arial" w:hAnsi="Arial" w:cs="Arial"/>
                <w:szCs w:val="20"/>
                <w:vertAlign w:val="subscript"/>
              </w:rPr>
              <w:t>r</w:t>
            </w:r>
            <w:r w:rsidRPr="0040362E">
              <w:rPr>
                <w:rFonts w:ascii="Arial" w:hAnsi="Arial" w:cs="Arial"/>
                <w:szCs w:val="20"/>
              </w:rPr>
              <w:t>, and amount in moles(concentrations and gas volume calculations are covered later)</w:t>
            </w:r>
          </w:p>
        </w:tc>
        <w:tc>
          <w:tcPr>
            <w:tcW w:w="3429" w:type="dxa"/>
            <w:shd w:val="clear" w:color="auto" w:fill="auto"/>
          </w:tcPr>
          <w:p w14:paraId="4293CF2D" w14:textId="77777777" w:rsidR="003169B4" w:rsidRPr="0040362E" w:rsidRDefault="003169B4" w:rsidP="00CB6927">
            <w:pPr>
              <w:rPr>
                <w:szCs w:val="20"/>
              </w:rPr>
            </w:pPr>
            <w:r w:rsidRPr="0040362E">
              <w:rPr>
                <w:szCs w:val="20"/>
              </w:rPr>
              <w:t>Students practice carrying out appropriate calculations.</w:t>
            </w:r>
          </w:p>
          <w:p w14:paraId="3B7FC1C0" w14:textId="77777777" w:rsidR="003169B4" w:rsidRPr="0040362E" w:rsidRDefault="003169B4" w:rsidP="00CB6927">
            <w:pPr>
              <w:rPr>
                <w:szCs w:val="20"/>
              </w:rPr>
            </w:pPr>
          </w:p>
          <w:p w14:paraId="2F38A969" w14:textId="77777777" w:rsidR="003169B4" w:rsidRPr="0040362E" w:rsidRDefault="003169B4" w:rsidP="00CB6927">
            <w:pPr>
              <w:rPr>
                <w:szCs w:val="20"/>
              </w:rPr>
            </w:pPr>
            <w:r w:rsidRPr="0040362E">
              <w:rPr>
                <w:szCs w:val="20"/>
              </w:rPr>
              <w:t>Practical activity: the number of molecules in a mouthful of water.</w:t>
            </w:r>
          </w:p>
          <w:p w14:paraId="105995E4" w14:textId="77777777" w:rsidR="003169B4" w:rsidRPr="0040362E" w:rsidRDefault="003169B4" w:rsidP="00CB6927">
            <w:pPr>
              <w:rPr>
                <w:szCs w:val="20"/>
              </w:rPr>
            </w:pPr>
          </w:p>
        </w:tc>
        <w:tc>
          <w:tcPr>
            <w:tcW w:w="2117" w:type="dxa"/>
            <w:shd w:val="clear" w:color="auto" w:fill="auto"/>
          </w:tcPr>
          <w:p w14:paraId="57D816AE" w14:textId="77777777" w:rsidR="003169B4" w:rsidRPr="0040362E" w:rsidRDefault="003169B4" w:rsidP="00CB6927">
            <w:pPr>
              <w:rPr>
                <w:rFonts w:cs="Arial"/>
                <w:szCs w:val="20"/>
              </w:rPr>
            </w:pPr>
          </w:p>
        </w:tc>
        <w:tc>
          <w:tcPr>
            <w:tcW w:w="3379" w:type="dxa"/>
            <w:shd w:val="clear" w:color="auto" w:fill="auto"/>
          </w:tcPr>
          <w:p w14:paraId="17EAFCA9" w14:textId="2BC7DFA3" w:rsidR="003169B4" w:rsidRPr="0040362E" w:rsidRDefault="003169B4" w:rsidP="00CB6927">
            <w:pPr>
              <w:rPr>
                <w:szCs w:val="20"/>
              </w:rPr>
            </w:pPr>
            <w:r w:rsidRPr="0040362E">
              <w:rPr>
                <w:szCs w:val="20"/>
              </w:rPr>
              <w:t xml:space="preserve"> </w:t>
            </w:r>
          </w:p>
        </w:tc>
      </w:tr>
      <w:tr w:rsidR="003169B4" w:rsidRPr="0040362E" w14:paraId="68578724" w14:textId="77777777" w:rsidTr="003169B4">
        <w:tc>
          <w:tcPr>
            <w:tcW w:w="2480" w:type="dxa"/>
            <w:shd w:val="clear" w:color="auto" w:fill="auto"/>
          </w:tcPr>
          <w:p w14:paraId="00E84C65" w14:textId="77777777" w:rsidR="003169B4" w:rsidRPr="0040362E" w:rsidRDefault="003169B4" w:rsidP="00CB6927">
            <w:pPr>
              <w:rPr>
                <w:b/>
                <w:szCs w:val="20"/>
              </w:rPr>
            </w:pPr>
            <w:r w:rsidRPr="0040362E">
              <w:rPr>
                <w:b/>
                <w:szCs w:val="20"/>
              </w:rPr>
              <w:t xml:space="preserve">3.1.2.4 </w:t>
            </w:r>
          </w:p>
          <w:p w14:paraId="6AC769C6" w14:textId="3AA4A677" w:rsidR="003169B4" w:rsidRPr="0040362E" w:rsidRDefault="003169B4" w:rsidP="00CB6927">
            <w:pPr>
              <w:rPr>
                <w:szCs w:val="20"/>
              </w:rPr>
            </w:pPr>
            <w:r w:rsidRPr="0040362E">
              <w:rPr>
                <w:szCs w:val="20"/>
              </w:rPr>
              <w:t>Empirical and molecular formula</w:t>
            </w:r>
            <w:r w:rsidR="00AC5F10" w:rsidRPr="0040362E">
              <w:rPr>
                <w:szCs w:val="20"/>
              </w:rPr>
              <w:t>.</w:t>
            </w:r>
          </w:p>
          <w:p w14:paraId="7F31BBC6" w14:textId="77777777" w:rsidR="003169B4" w:rsidRPr="0040362E" w:rsidRDefault="003169B4" w:rsidP="00CB6927">
            <w:pPr>
              <w:rPr>
                <w:szCs w:val="20"/>
              </w:rPr>
            </w:pPr>
          </w:p>
          <w:p w14:paraId="7C71FB24" w14:textId="31FDA76C" w:rsidR="003169B4" w:rsidRPr="0040362E" w:rsidRDefault="003169B4" w:rsidP="00CB6927">
            <w:pPr>
              <w:rPr>
                <w:b/>
                <w:szCs w:val="20"/>
              </w:rPr>
            </w:pPr>
            <w:r w:rsidRPr="0040362E">
              <w:rPr>
                <w:szCs w:val="20"/>
              </w:rPr>
              <w:t>Definition of empirical formula and molecular formula, and the relationship between them.</w:t>
            </w:r>
          </w:p>
        </w:tc>
        <w:tc>
          <w:tcPr>
            <w:tcW w:w="804" w:type="dxa"/>
            <w:shd w:val="clear" w:color="auto" w:fill="auto"/>
          </w:tcPr>
          <w:p w14:paraId="3BBC98B4" w14:textId="3048DFB1" w:rsidR="003169B4" w:rsidRPr="0040362E" w:rsidRDefault="003169B4" w:rsidP="0040362E">
            <w:pPr>
              <w:jc w:val="center"/>
              <w:rPr>
                <w:szCs w:val="20"/>
              </w:rPr>
            </w:pPr>
            <w:r w:rsidRPr="0040362E">
              <w:rPr>
                <w:szCs w:val="20"/>
              </w:rPr>
              <w:t>0.6</w:t>
            </w:r>
            <w:r w:rsidR="0040362E">
              <w:rPr>
                <w:szCs w:val="20"/>
              </w:rPr>
              <w:t xml:space="preserve"> weeks</w:t>
            </w:r>
          </w:p>
        </w:tc>
        <w:tc>
          <w:tcPr>
            <w:tcW w:w="2642" w:type="dxa"/>
            <w:shd w:val="clear" w:color="auto" w:fill="auto"/>
          </w:tcPr>
          <w:p w14:paraId="5EF82A82" w14:textId="77777777" w:rsidR="003169B4" w:rsidRPr="0040362E" w:rsidRDefault="003169B4" w:rsidP="00CB6927">
            <w:pPr>
              <w:rPr>
                <w:szCs w:val="20"/>
              </w:rPr>
            </w:pPr>
            <w:r w:rsidRPr="0040362E">
              <w:rPr>
                <w:szCs w:val="20"/>
              </w:rPr>
              <w:t>Calculate empirical formula from data giving composition by mass or percentage by mass.</w:t>
            </w:r>
          </w:p>
          <w:p w14:paraId="71839E68" w14:textId="77777777" w:rsidR="003169B4" w:rsidRPr="0040362E" w:rsidRDefault="003169B4" w:rsidP="00CB6927">
            <w:pPr>
              <w:rPr>
                <w:szCs w:val="20"/>
              </w:rPr>
            </w:pPr>
          </w:p>
          <w:p w14:paraId="4D3AF833" w14:textId="6160EC2C" w:rsidR="003169B4" w:rsidRPr="0040362E" w:rsidRDefault="003169B4" w:rsidP="00CB6927">
            <w:pPr>
              <w:rPr>
                <w:szCs w:val="20"/>
              </w:rPr>
            </w:pPr>
            <w:r w:rsidRPr="0040362E">
              <w:rPr>
                <w:szCs w:val="20"/>
              </w:rPr>
              <w:t>Calculate molecular formula from the empirical formula and relative molecular mass.</w:t>
            </w:r>
          </w:p>
        </w:tc>
        <w:tc>
          <w:tcPr>
            <w:tcW w:w="3429" w:type="dxa"/>
            <w:shd w:val="clear" w:color="auto" w:fill="auto"/>
          </w:tcPr>
          <w:p w14:paraId="5E513F81" w14:textId="77777777" w:rsidR="003169B4" w:rsidRPr="0040362E" w:rsidRDefault="003169B4" w:rsidP="00CB6927">
            <w:pPr>
              <w:rPr>
                <w:szCs w:val="20"/>
              </w:rPr>
            </w:pPr>
            <w:r w:rsidRPr="0040362E">
              <w:rPr>
                <w:szCs w:val="20"/>
              </w:rPr>
              <w:t>Students carry out appropriate calculations.</w:t>
            </w:r>
          </w:p>
          <w:p w14:paraId="6DFE2ACD" w14:textId="77777777" w:rsidR="003169B4" w:rsidRPr="0040362E" w:rsidRDefault="003169B4" w:rsidP="00CB6927">
            <w:pPr>
              <w:rPr>
                <w:szCs w:val="20"/>
              </w:rPr>
            </w:pPr>
          </w:p>
          <w:p w14:paraId="6A5088F4" w14:textId="1AE896E1" w:rsidR="003169B4" w:rsidRPr="0040362E" w:rsidRDefault="003169B4" w:rsidP="00CB6927">
            <w:pPr>
              <w:rPr>
                <w:szCs w:val="20"/>
              </w:rPr>
            </w:pPr>
            <w:r w:rsidRPr="0040362E">
              <w:rPr>
                <w:szCs w:val="20"/>
              </w:rPr>
              <w:t>Practical activity: Empirical formula of magnesium oxide</w:t>
            </w:r>
            <w:r w:rsidR="00AC5F10" w:rsidRPr="0040362E">
              <w:rPr>
                <w:szCs w:val="20"/>
              </w:rPr>
              <w:t>.</w:t>
            </w:r>
          </w:p>
        </w:tc>
        <w:tc>
          <w:tcPr>
            <w:tcW w:w="2117" w:type="dxa"/>
            <w:shd w:val="clear" w:color="auto" w:fill="auto"/>
          </w:tcPr>
          <w:p w14:paraId="4CD2E8A6" w14:textId="77777777" w:rsidR="003169B4" w:rsidRPr="0040362E" w:rsidRDefault="003169B4" w:rsidP="00CB6927">
            <w:pPr>
              <w:rPr>
                <w:szCs w:val="20"/>
              </w:rPr>
            </w:pPr>
            <w:r w:rsidRPr="0040362E">
              <w:rPr>
                <w:szCs w:val="20"/>
              </w:rPr>
              <w:t xml:space="preserve">June 2010 Unit 1 Q4a </w:t>
            </w:r>
          </w:p>
          <w:p w14:paraId="4F9795F7" w14:textId="77777777" w:rsidR="009902AF" w:rsidRPr="0040362E" w:rsidRDefault="009902AF" w:rsidP="00CB6927">
            <w:pPr>
              <w:rPr>
                <w:szCs w:val="20"/>
              </w:rPr>
            </w:pPr>
          </w:p>
          <w:p w14:paraId="2EA2DCF9" w14:textId="523407EA" w:rsidR="003169B4" w:rsidRPr="0040362E" w:rsidRDefault="003169B4" w:rsidP="00CB6927">
            <w:pPr>
              <w:rPr>
                <w:rFonts w:cs="Arial"/>
                <w:szCs w:val="20"/>
              </w:rPr>
            </w:pPr>
            <w:r w:rsidRPr="0040362E">
              <w:rPr>
                <w:szCs w:val="20"/>
              </w:rPr>
              <w:t>June 2009 Unit 1 Q2c</w:t>
            </w:r>
          </w:p>
        </w:tc>
        <w:tc>
          <w:tcPr>
            <w:tcW w:w="3379" w:type="dxa"/>
            <w:shd w:val="clear" w:color="auto" w:fill="auto"/>
          </w:tcPr>
          <w:p w14:paraId="3903F840" w14:textId="77777777" w:rsidR="003169B4" w:rsidRPr="0040362E" w:rsidRDefault="003169B4" w:rsidP="00CB6927">
            <w:pPr>
              <w:rPr>
                <w:szCs w:val="20"/>
              </w:rPr>
            </w:pPr>
          </w:p>
        </w:tc>
      </w:tr>
      <w:tr w:rsidR="003169B4" w:rsidRPr="0040362E" w14:paraId="3BEEFAD6" w14:textId="77777777" w:rsidTr="003169B4">
        <w:tc>
          <w:tcPr>
            <w:tcW w:w="2480" w:type="dxa"/>
            <w:shd w:val="clear" w:color="auto" w:fill="auto"/>
          </w:tcPr>
          <w:p w14:paraId="5A19C419" w14:textId="77777777" w:rsidR="003169B4" w:rsidRPr="0040362E" w:rsidRDefault="003169B4" w:rsidP="00CB6927">
            <w:pPr>
              <w:rPr>
                <w:b/>
                <w:szCs w:val="20"/>
              </w:rPr>
            </w:pPr>
            <w:r w:rsidRPr="0040362E">
              <w:rPr>
                <w:b/>
                <w:szCs w:val="20"/>
              </w:rPr>
              <w:t xml:space="preserve">3.1.2.5 </w:t>
            </w:r>
          </w:p>
          <w:p w14:paraId="2984E38D" w14:textId="77777777" w:rsidR="003169B4" w:rsidRPr="0040362E" w:rsidRDefault="003169B4" w:rsidP="00CB6927">
            <w:pPr>
              <w:rPr>
                <w:szCs w:val="20"/>
              </w:rPr>
            </w:pPr>
            <w:r w:rsidRPr="0040362E">
              <w:rPr>
                <w:szCs w:val="20"/>
              </w:rPr>
              <w:t>Balanced equations and associated calculations.</w:t>
            </w:r>
          </w:p>
          <w:p w14:paraId="6A1A6459" w14:textId="77777777" w:rsidR="003169B4" w:rsidRPr="0040362E" w:rsidRDefault="003169B4" w:rsidP="00CB6927">
            <w:pPr>
              <w:rPr>
                <w:szCs w:val="20"/>
              </w:rPr>
            </w:pPr>
          </w:p>
          <w:p w14:paraId="3817A864" w14:textId="79ED3DE8" w:rsidR="003169B4" w:rsidRPr="0040362E" w:rsidRDefault="003169B4" w:rsidP="00CB6927">
            <w:pPr>
              <w:rPr>
                <w:b/>
                <w:szCs w:val="20"/>
              </w:rPr>
            </w:pPr>
            <w:r w:rsidRPr="0040362E">
              <w:rPr>
                <w:szCs w:val="20"/>
              </w:rPr>
              <w:t>Reacting masses, percentage yield and atom economy</w:t>
            </w:r>
            <w:r w:rsidR="00AC5F10" w:rsidRPr="0040362E">
              <w:rPr>
                <w:szCs w:val="20"/>
              </w:rPr>
              <w:t>.</w:t>
            </w:r>
          </w:p>
        </w:tc>
        <w:tc>
          <w:tcPr>
            <w:tcW w:w="804" w:type="dxa"/>
            <w:shd w:val="clear" w:color="auto" w:fill="auto"/>
          </w:tcPr>
          <w:p w14:paraId="7EA3DE04" w14:textId="76BA46BD" w:rsidR="003169B4" w:rsidRPr="0040362E" w:rsidRDefault="003169B4" w:rsidP="0040362E">
            <w:pPr>
              <w:jc w:val="center"/>
              <w:rPr>
                <w:szCs w:val="20"/>
              </w:rPr>
            </w:pPr>
            <w:r w:rsidRPr="0040362E">
              <w:rPr>
                <w:szCs w:val="20"/>
              </w:rPr>
              <w:t>0.8</w:t>
            </w:r>
            <w:r w:rsidR="0040362E">
              <w:rPr>
                <w:szCs w:val="20"/>
              </w:rPr>
              <w:t xml:space="preserve"> weeks</w:t>
            </w:r>
          </w:p>
        </w:tc>
        <w:tc>
          <w:tcPr>
            <w:tcW w:w="2642" w:type="dxa"/>
            <w:shd w:val="clear" w:color="auto" w:fill="auto"/>
          </w:tcPr>
          <w:p w14:paraId="7970A0CE" w14:textId="77777777" w:rsidR="003169B4" w:rsidRPr="0040362E" w:rsidRDefault="003169B4" w:rsidP="00CB6927">
            <w:pPr>
              <w:rPr>
                <w:szCs w:val="20"/>
              </w:rPr>
            </w:pPr>
            <w:r w:rsidRPr="0040362E">
              <w:rPr>
                <w:szCs w:val="20"/>
              </w:rPr>
              <w:t>Use balanced equations to calculate:</w:t>
            </w:r>
          </w:p>
          <w:p w14:paraId="70D5E93B" w14:textId="77777777" w:rsidR="003169B4" w:rsidRPr="0040362E" w:rsidRDefault="003169B4" w:rsidP="00AC5F10">
            <w:pPr>
              <w:pStyle w:val="ListParagraph"/>
              <w:numPr>
                <w:ilvl w:val="0"/>
                <w:numId w:val="23"/>
              </w:numPr>
              <w:ind w:left="260" w:hanging="260"/>
              <w:rPr>
                <w:rFonts w:ascii="Arial" w:hAnsi="Arial" w:cs="Arial"/>
                <w:szCs w:val="20"/>
              </w:rPr>
            </w:pPr>
            <w:r w:rsidRPr="0040362E">
              <w:rPr>
                <w:rFonts w:ascii="Arial" w:hAnsi="Arial" w:cs="Arial"/>
                <w:szCs w:val="20"/>
              </w:rPr>
              <w:t>masses</w:t>
            </w:r>
          </w:p>
          <w:p w14:paraId="596179F0" w14:textId="77777777" w:rsidR="003169B4" w:rsidRPr="0040362E" w:rsidRDefault="003169B4" w:rsidP="00AC5F10">
            <w:pPr>
              <w:pStyle w:val="ListParagraph"/>
              <w:numPr>
                <w:ilvl w:val="0"/>
                <w:numId w:val="23"/>
              </w:numPr>
              <w:ind w:left="260" w:hanging="260"/>
              <w:rPr>
                <w:rFonts w:ascii="Arial" w:hAnsi="Arial" w:cs="Arial"/>
                <w:szCs w:val="20"/>
              </w:rPr>
            </w:pPr>
            <w:r w:rsidRPr="0040362E">
              <w:rPr>
                <w:rFonts w:ascii="Arial" w:hAnsi="Arial" w:cs="Arial"/>
                <w:szCs w:val="20"/>
              </w:rPr>
              <w:t>percentage yields</w:t>
            </w:r>
          </w:p>
          <w:p w14:paraId="6F89298D" w14:textId="51D0F8CC" w:rsidR="003169B4" w:rsidRPr="0040362E" w:rsidRDefault="003169B4" w:rsidP="00AC5F10">
            <w:pPr>
              <w:pStyle w:val="ListParagraph"/>
              <w:numPr>
                <w:ilvl w:val="0"/>
                <w:numId w:val="23"/>
              </w:numPr>
              <w:ind w:left="260" w:hanging="260"/>
              <w:rPr>
                <w:szCs w:val="20"/>
              </w:rPr>
            </w:pPr>
            <w:r w:rsidRPr="0040362E">
              <w:rPr>
                <w:rFonts w:ascii="Arial" w:hAnsi="Arial" w:cs="Arial"/>
                <w:szCs w:val="20"/>
              </w:rPr>
              <w:t>atom economies</w:t>
            </w:r>
            <w:r w:rsidR="00AC5F10" w:rsidRPr="0040362E">
              <w:rPr>
                <w:rFonts w:ascii="Arial" w:hAnsi="Arial" w:cs="Arial"/>
                <w:szCs w:val="20"/>
              </w:rPr>
              <w:t>.</w:t>
            </w:r>
          </w:p>
        </w:tc>
        <w:tc>
          <w:tcPr>
            <w:tcW w:w="3429" w:type="dxa"/>
            <w:shd w:val="clear" w:color="auto" w:fill="auto"/>
          </w:tcPr>
          <w:p w14:paraId="271CBBAA" w14:textId="77777777" w:rsidR="003169B4" w:rsidRPr="0040362E" w:rsidRDefault="003169B4" w:rsidP="00CB6927">
            <w:pPr>
              <w:rPr>
                <w:szCs w:val="20"/>
              </w:rPr>
            </w:pPr>
            <w:r w:rsidRPr="0040362E">
              <w:rPr>
                <w:szCs w:val="20"/>
              </w:rPr>
              <w:t>Students carry out appropriate calculations.</w:t>
            </w:r>
          </w:p>
          <w:p w14:paraId="14582561" w14:textId="77777777" w:rsidR="003169B4" w:rsidRPr="0040362E" w:rsidRDefault="003169B4" w:rsidP="00CB6927">
            <w:pPr>
              <w:rPr>
                <w:szCs w:val="20"/>
              </w:rPr>
            </w:pPr>
          </w:p>
          <w:p w14:paraId="149EABB2" w14:textId="77777777" w:rsidR="003169B4" w:rsidRPr="0040362E" w:rsidRDefault="003169B4" w:rsidP="00CB6927">
            <w:pPr>
              <w:rPr>
                <w:szCs w:val="20"/>
              </w:rPr>
            </w:pPr>
            <w:r w:rsidRPr="0040362E">
              <w:rPr>
                <w:szCs w:val="20"/>
              </w:rPr>
              <w:t>Practical activities:</w:t>
            </w:r>
          </w:p>
          <w:p w14:paraId="262D7AA5" w14:textId="77777777" w:rsidR="003169B4" w:rsidRPr="0040362E" w:rsidRDefault="003169B4" w:rsidP="00CB6927">
            <w:pPr>
              <w:rPr>
                <w:szCs w:val="20"/>
              </w:rPr>
            </w:pPr>
            <w:r w:rsidRPr="0040362E">
              <w:rPr>
                <w:szCs w:val="20"/>
              </w:rPr>
              <w:t>Water of crystallisation of hydrated MgSO</w:t>
            </w:r>
            <w:r w:rsidRPr="0040362E">
              <w:rPr>
                <w:szCs w:val="20"/>
                <w:vertAlign w:val="subscript"/>
              </w:rPr>
              <w:t>4</w:t>
            </w:r>
            <w:r w:rsidRPr="0040362E">
              <w:rPr>
                <w:szCs w:val="20"/>
              </w:rPr>
              <w:t xml:space="preserve"> by heating to constant mass.</w:t>
            </w:r>
          </w:p>
          <w:p w14:paraId="39C6E183" w14:textId="77777777" w:rsidR="003169B4" w:rsidRPr="0040362E" w:rsidRDefault="003169B4" w:rsidP="00CB6927">
            <w:pPr>
              <w:rPr>
                <w:szCs w:val="20"/>
              </w:rPr>
            </w:pPr>
          </w:p>
          <w:p w14:paraId="7C0BE7DA" w14:textId="58E58D9D" w:rsidR="003169B4" w:rsidRPr="0040362E" w:rsidRDefault="003169B4" w:rsidP="00CB6927">
            <w:pPr>
              <w:rPr>
                <w:szCs w:val="20"/>
              </w:rPr>
            </w:pPr>
            <w:r w:rsidRPr="0040362E">
              <w:rPr>
                <w:szCs w:val="20"/>
              </w:rPr>
              <w:t>Percentage conversion of magnesium carbonate to magnesium oxide</w:t>
            </w:r>
            <w:r w:rsidR="00AC5F10" w:rsidRPr="0040362E">
              <w:rPr>
                <w:szCs w:val="20"/>
              </w:rPr>
              <w:t>.</w:t>
            </w:r>
          </w:p>
        </w:tc>
        <w:tc>
          <w:tcPr>
            <w:tcW w:w="2117" w:type="dxa"/>
            <w:shd w:val="clear" w:color="auto" w:fill="auto"/>
          </w:tcPr>
          <w:p w14:paraId="552E0B23" w14:textId="77777777" w:rsidR="003169B4" w:rsidRPr="0040362E" w:rsidRDefault="003169B4" w:rsidP="00CB6927">
            <w:pPr>
              <w:rPr>
                <w:szCs w:val="20"/>
              </w:rPr>
            </w:pPr>
            <w:r w:rsidRPr="0040362E">
              <w:rPr>
                <w:szCs w:val="20"/>
              </w:rPr>
              <w:t>June 2013 Unit 1 Q7a, 7b and 7c</w:t>
            </w:r>
          </w:p>
          <w:p w14:paraId="626E1CF2" w14:textId="77777777" w:rsidR="003169B4" w:rsidRPr="0040362E" w:rsidRDefault="003169B4" w:rsidP="00CB6927">
            <w:pPr>
              <w:rPr>
                <w:szCs w:val="20"/>
              </w:rPr>
            </w:pPr>
          </w:p>
          <w:p w14:paraId="35596AF3" w14:textId="77777777" w:rsidR="003169B4" w:rsidRPr="0040362E" w:rsidRDefault="003169B4" w:rsidP="00CB6927">
            <w:pPr>
              <w:rPr>
                <w:szCs w:val="20"/>
              </w:rPr>
            </w:pPr>
            <w:r w:rsidRPr="0040362E">
              <w:rPr>
                <w:szCs w:val="20"/>
              </w:rPr>
              <w:t>January 2013 Unit 1 Q5b</w:t>
            </w:r>
          </w:p>
          <w:p w14:paraId="4268A97E" w14:textId="77777777" w:rsidR="003169B4" w:rsidRPr="0040362E" w:rsidRDefault="003169B4" w:rsidP="00CB6927">
            <w:pPr>
              <w:rPr>
                <w:szCs w:val="20"/>
              </w:rPr>
            </w:pPr>
          </w:p>
          <w:p w14:paraId="443B2FF9" w14:textId="77777777" w:rsidR="003169B4" w:rsidRPr="0040362E" w:rsidRDefault="003169B4" w:rsidP="00CB6927">
            <w:pPr>
              <w:rPr>
                <w:szCs w:val="20"/>
              </w:rPr>
            </w:pPr>
            <w:r w:rsidRPr="0040362E">
              <w:rPr>
                <w:szCs w:val="20"/>
              </w:rPr>
              <w:t>June 2012 Unit 1 Q5d and 5ee</w:t>
            </w:r>
          </w:p>
          <w:p w14:paraId="2DAC3E32" w14:textId="77777777" w:rsidR="003169B4" w:rsidRPr="0040362E" w:rsidRDefault="003169B4" w:rsidP="00CB6927">
            <w:pPr>
              <w:rPr>
                <w:szCs w:val="20"/>
              </w:rPr>
            </w:pPr>
          </w:p>
          <w:p w14:paraId="6FCA8A1B" w14:textId="43DADCBB" w:rsidR="003169B4" w:rsidRPr="0040362E" w:rsidRDefault="003169B4" w:rsidP="00CB6927">
            <w:pPr>
              <w:rPr>
                <w:szCs w:val="20"/>
              </w:rPr>
            </w:pPr>
            <w:r w:rsidRPr="0040362E">
              <w:rPr>
                <w:szCs w:val="20"/>
              </w:rPr>
              <w:t>January 2011 Unit 1 Q3d</w:t>
            </w:r>
          </w:p>
        </w:tc>
        <w:tc>
          <w:tcPr>
            <w:tcW w:w="3379" w:type="dxa"/>
            <w:shd w:val="clear" w:color="auto" w:fill="auto"/>
          </w:tcPr>
          <w:p w14:paraId="3E52C03C" w14:textId="77777777" w:rsidR="003169B4" w:rsidRPr="0040362E" w:rsidRDefault="003169B4" w:rsidP="00CB6927">
            <w:pPr>
              <w:rPr>
                <w:szCs w:val="20"/>
              </w:rPr>
            </w:pPr>
            <w:r w:rsidRPr="0040362E">
              <w:rPr>
                <w:szCs w:val="20"/>
              </w:rPr>
              <w:t>Atom economy and percentage yield</w:t>
            </w:r>
          </w:p>
          <w:p w14:paraId="07A59085" w14:textId="77777777" w:rsidR="003169B4" w:rsidRPr="0040362E" w:rsidRDefault="0040362E" w:rsidP="00CB6927">
            <w:pPr>
              <w:rPr>
                <w:szCs w:val="20"/>
              </w:rPr>
            </w:pPr>
            <w:hyperlink r:id="rId23" w:history="1">
              <w:r w:rsidR="003169B4" w:rsidRPr="0040362E">
                <w:rPr>
                  <w:rStyle w:val="Hyperlink"/>
                  <w:szCs w:val="20"/>
                </w:rPr>
                <w:t>http://www.rsc.org/Education/Teachers/Resources/Inspirational/resources/6.6.1.pdf</w:t>
              </w:r>
            </w:hyperlink>
          </w:p>
          <w:p w14:paraId="48212E03" w14:textId="77777777" w:rsidR="003169B4" w:rsidRPr="0040362E" w:rsidRDefault="003169B4" w:rsidP="00CB6927">
            <w:pPr>
              <w:rPr>
                <w:szCs w:val="20"/>
              </w:rPr>
            </w:pPr>
          </w:p>
        </w:tc>
      </w:tr>
    </w:tbl>
    <w:p w14:paraId="391F4490" w14:textId="5C1B1B98" w:rsidR="002D5D62" w:rsidRPr="00A404E9" w:rsidRDefault="002D5D62" w:rsidP="002D5D62">
      <w:pPr>
        <w:rPr>
          <w:rFonts w:eastAsiaTheme="majorEastAsia" w:cs="Arial"/>
          <w:b/>
          <w:bCs/>
          <w:color w:val="FF0000"/>
        </w:rPr>
      </w:pPr>
      <w:r w:rsidRPr="00C2023C">
        <w:rPr>
          <w:rFonts w:cs="Arial"/>
        </w:rPr>
        <w:t xml:space="preserve"> </w:t>
      </w:r>
    </w:p>
    <w:p w14:paraId="6EB71380" w14:textId="41703B08" w:rsidR="00CC05E2" w:rsidRDefault="00CC05E2" w:rsidP="00CC05E2">
      <w:pPr>
        <w:rPr>
          <w:rFonts w:cs="Arial"/>
        </w:rPr>
      </w:pPr>
    </w:p>
    <w:p w14:paraId="212E5C77" w14:textId="77777777" w:rsidR="001D6FD2" w:rsidRPr="00C2023C" w:rsidRDefault="001D6FD2" w:rsidP="00CC05E2">
      <w:pPr>
        <w:rPr>
          <w:rFonts w:cs="Arial"/>
        </w:rPr>
      </w:pPr>
    </w:p>
    <w:p w14:paraId="007418DA" w14:textId="77777777" w:rsidR="003C0AF8" w:rsidRDefault="003C0AF8" w:rsidP="003C0AF8">
      <w:pPr>
        <w:rPr>
          <w:rFonts w:cs="Arial"/>
        </w:rPr>
      </w:pPr>
    </w:p>
    <w:p w14:paraId="7982D58D" w14:textId="77777777" w:rsidR="001D6FD2" w:rsidRDefault="001D6FD2" w:rsidP="003C0AF8">
      <w:pPr>
        <w:rPr>
          <w:rFonts w:cs="Arial"/>
        </w:rPr>
      </w:pPr>
    </w:p>
    <w:p w14:paraId="294C0F49" w14:textId="77777777" w:rsidR="003169B4" w:rsidRDefault="003169B4" w:rsidP="004864D5">
      <w:pPr>
        <w:autoSpaceDE w:val="0"/>
        <w:autoSpaceDN w:val="0"/>
        <w:adjustRightInd w:val="0"/>
        <w:spacing w:line="240" w:lineRule="auto"/>
        <w:rPr>
          <w:rFonts w:cs="Arial"/>
          <w:b/>
          <w:color w:val="000000"/>
          <w:sz w:val="28"/>
          <w:szCs w:val="28"/>
        </w:rPr>
      </w:pPr>
    </w:p>
    <w:p w14:paraId="780F2C7E" w14:textId="77777777" w:rsidR="008F4832" w:rsidRDefault="008F4832" w:rsidP="004864D5">
      <w:pPr>
        <w:autoSpaceDE w:val="0"/>
        <w:autoSpaceDN w:val="0"/>
        <w:adjustRightInd w:val="0"/>
        <w:spacing w:line="240" w:lineRule="auto"/>
        <w:rPr>
          <w:rFonts w:cs="Arial"/>
          <w:b/>
          <w:color w:val="000000"/>
          <w:sz w:val="28"/>
          <w:szCs w:val="28"/>
        </w:rPr>
      </w:pPr>
    </w:p>
    <w:p w14:paraId="2996F6FB" w14:textId="77777777" w:rsidR="0040362E" w:rsidRDefault="0040362E" w:rsidP="004864D5">
      <w:pPr>
        <w:autoSpaceDE w:val="0"/>
        <w:autoSpaceDN w:val="0"/>
        <w:adjustRightInd w:val="0"/>
        <w:spacing w:line="240" w:lineRule="auto"/>
        <w:rPr>
          <w:rFonts w:cs="Arial"/>
          <w:b/>
          <w:color w:val="000000"/>
          <w:sz w:val="28"/>
          <w:szCs w:val="28"/>
        </w:rPr>
      </w:pPr>
    </w:p>
    <w:p w14:paraId="1F8DC2F8" w14:textId="77777777" w:rsidR="0040362E" w:rsidRDefault="0040362E" w:rsidP="004864D5">
      <w:pPr>
        <w:autoSpaceDE w:val="0"/>
        <w:autoSpaceDN w:val="0"/>
        <w:adjustRightInd w:val="0"/>
        <w:spacing w:line="240" w:lineRule="auto"/>
        <w:rPr>
          <w:rFonts w:cs="Arial"/>
          <w:b/>
          <w:color w:val="000000"/>
          <w:sz w:val="28"/>
          <w:szCs w:val="28"/>
        </w:rPr>
      </w:pPr>
    </w:p>
    <w:p w14:paraId="1C7D5806" w14:textId="77777777" w:rsidR="0040362E" w:rsidRDefault="0040362E" w:rsidP="004864D5">
      <w:pPr>
        <w:autoSpaceDE w:val="0"/>
        <w:autoSpaceDN w:val="0"/>
        <w:adjustRightInd w:val="0"/>
        <w:spacing w:line="240" w:lineRule="auto"/>
        <w:rPr>
          <w:rFonts w:cs="Arial"/>
          <w:b/>
          <w:color w:val="000000"/>
          <w:sz w:val="28"/>
          <w:szCs w:val="28"/>
        </w:rPr>
      </w:pPr>
    </w:p>
    <w:p w14:paraId="0FA68CF0" w14:textId="77777777" w:rsidR="0040362E" w:rsidRDefault="0040362E" w:rsidP="004864D5">
      <w:pPr>
        <w:autoSpaceDE w:val="0"/>
        <w:autoSpaceDN w:val="0"/>
        <w:adjustRightInd w:val="0"/>
        <w:spacing w:line="240" w:lineRule="auto"/>
        <w:rPr>
          <w:rFonts w:cs="Arial"/>
          <w:b/>
          <w:color w:val="000000"/>
          <w:sz w:val="28"/>
          <w:szCs w:val="28"/>
        </w:rPr>
      </w:pPr>
    </w:p>
    <w:p w14:paraId="037993DB" w14:textId="77777777" w:rsidR="0040362E" w:rsidRDefault="0040362E" w:rsidP="004864D5">
      <w:pPr>
        <w:autoSpaceDE w:val="0"/>
        <w:autoSpaceDN w:val="0"/>
        <w:adjustRightInd w:val="0"/>
        <w:spacing w:line="240" w:lineRule="auto"/>
        <w:rPr>
          <w:rFonts w:cs="Arial"/>
          <w:b/>
          <w:color w:val="000000"/>
          <w:sz w:val="28"/>
          <w:szCs w:val="28"/>
        </w:rPr>
      </w:pPr>
    </w:p>
    <w:p w14:paraId="6A29E2AB" w14:textId="77777777" w:rsidR="0040362E" w:rsidRDefault="0040362E" w:rsidP="004864D5">
      <w:pPr>
        <w:autoSpaceDE w:val="0"/>
        <w:autoSpaceDN w:val="0"/>
        <w:adjustRightInd w:val="0"/>
        <w:spacing w:line="240" w:lineRule="auto"/>
        <w:rPr>
          <w:rFonts w:cs="Arial"/>
          <w:b/>
          <w:color w:val="000000"/>
          <w:sz w:val="28"/>
          <w:szCs w:val="28"/>
        </w:rPr>
      </w:pPr>
    </w:p>
    <w:p w14:paraId="6476F699" w14:textId="6AB41AA4" w:rsidR="004864D5" w:rsidRPr="0040362E" w:rsidRDefault="004864D5" w:rsidP="004864D5">
      <w:pPr>
        <w:autoSpaceDE w:val="0"/>
        <w:autoSpaceDN w:val="0"/>
        <w:adjustRightInd w:val="0"/>
        <w:spacing w:line="240" w:lineRule="auto"/>
        <w:rPr>
          <w:rFonts w:cs="Arial"/>
          <w:b/>
          <w:color w:val="000000"/>
          <w:sz w:val="24"/>
        </w:rPr>
      </w:pPr>
      <w:r w:rsidRPr="0040362E">
        <w:rPr>
          <w:rFonts w:cs="Arial"/>
          <w:b/>
          <w:color w:val="000000"/>
          <w:sz w:val="24"/>
        </w:rPr>
        <w:t>Structure and bonding (</w:t>
      </w:r>
      <w:r w:rsidR="0076750B" w:rsidRPr="0040362E">
        <w:rPr>
          <w:rFonts w:cs="Arial"/>
          <w:b/>
          <w:color w:val="000000"/>
          <w:sz w:val="24"/>
        </w:rPr>
        <w:t>3</w:t>
      </w:r>
      <w:r w:rsidRPr="0040362E">
        <w:rPr>
          <w:rFonts w:cs="Arial"/>
          <w:b/>
          <w:color w:val="000000"/>
          <w:sz w:val="24"/>
        </w:rPr>
        <w:t xml:space="preserve"> weeks)</w:t>
      </w:r>
    </w:p>
    <w:p w14:paraId="65F33A82" w14:textId="77777777" w:rsidR="003169B4" w:rsidRPr="00A404E9" w:rsidRDefault="003169B4" w:rsidP="001D6FD2">
      <w:pPr>
        <w:pStyle w:val="NoSpacing"/>
      </w:pPr>
    </w:p>
    <w:tbl>
      <w:tblPr>
        <w:tblStyle w:val="TableGrid"/>
        <w:tblW w:w="14851"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403"/>
      </w:tblGrid>
      <w:tr w:rsidR="001D6FD2" w:rsidRPr="0040362E" w14:paraId="60184154" w14:textId="77777777" w:rsidTr="00BE2ACA">
        <w:tc>
          <w:tcPr>
            <w:tcW w:w="2376" w:type="dxa"/>
            <w:shd w:val="clear" w:color="auto" w:fill="D2C8E1"/>
            <w:vAlign w:val="center"/>
          </w:tcPr>
          <w:p w14:paraId="65134AFD" w14:textId="77777777" w:rsidR="001D6FD2" w:rsidRPr="0040362E" w:rsidRDefault="001D6FD2" w:rsidP="00BE2ACA">
            <w:pPr>
              <w:spacing w:line="240" w:lineRule="auto"/>
              <w:jc w:val="center"/>
              <w:rPr>
                <w:rFonts w:cs="Arial"/>
                <w:b/>
                <w:color w:val="FF0000"/>
                <w:szCs w:val="20"/>
              </w:rPr>
            </w:pPr>
            <w:r w:rsidRPr="0040362E">
              <w:rPr>
                <w:rFonts w:cs="Arial"/>
                <w:szCs w:val="20"/>
              </w:rPr>
              <w:br w:type="page"/>
            </w:r>
            <w:r w:rsidRPr="0040362E">
              <w:rPr>
                <w:rFonts w:cs="Arial"/>
                <w:b/>
                <w:szCs w:val="20"/>
              </w:rPr>
              <w:t>Learning objective</w:t>
            </w:r>
          </w:p>
        </w:tc>
        <w:tc>
          <w:tcPr>
            <w:tcW w:w="851" w:type="dxa"/>
            <w:shd w:val="clear" w:color="auto" w:fill="D2C8E1"/>
            <w:vAlign w:val="center"/>
          </w:tcPr>
          <w:p w14:paraId="3030B6E9" w14:textId="77777777" w:rsidR="001D6FD2" w:rsidRPr="0040362E" w:rsidRDefault="001D6FD2" w:rsidP="0040362E">
            <w:pPr>
              <w:spacing w:line="240" w:lineRule="auto"/>
              <w:jc w:val="center"/>
              <w:rPr>
                <w:rFonts w:cs="Arial"/>
                <w:b/>
                <w:szCs w:val="20"/>
              </w:rPr>
            </w:pPr>
            <w:r w:rsidRPr="0040362E">
              <w:rPr>
                <w:rFonts w:cs="Arial"/>
                <w:b/>
                <w:szCs w:val="20"/>
              </w:rPr>
              <w:t>Time taken</w:t>
            </w:r>
          </w:p>
        </w:tc>
        <w:tc>
          <w:tcPr>
            <w:tcW w:w="2693" w:type="dxa"/>
            <w:shd w:val="clear" w:color="auto" w:fill="D2C8E1"/>
            <w:vAlign w:val="center"/>
          </w:tcPr>
          <w:p w14:paraId="57E5CACE" w14:textId="727C7949" w:rsidR="001D6FD2" w:rsidRPr="0040362E" w:rsidRDefault="001D6FD2" w:rsidP="00AD7F8A">
            <w:pPr>
              <w:spacing w:line="240" w:lineRule="auto"/>
              <w:jc w:val="center"/>
              <w:rPr>
                <w:rFonts w:cs="Arial"/>
                <w:b/>
                <w:szCs w:val="20"/>
              </w:rPr>
            </w:pPr>
            <w:r w:rsidRPr="0040362E">
              <w:rPr>
                <w:rFonts w:cs="Arial"/>
                <w:b/>
                <w:szCs w:val="20"/>
              </w:rPr>
              <w:t xml:space="preserve">Learning </w:t>
            </w:r>
            <w:r w:rsidR="00AD7F8A">
              <w:rPr>
                <w:rFonts w:cs="Arial"/>
                <w:b/>
                <w:szCs w:val="20"/>
              </w:rPr>
              <w:t>o</w:t>
            </w:r>
            <w:r w:rsidRPr="0040362E">
              <w:rPr>
                <w:rFonts w:cs="Arial"/>
                <w:b/>
                <w:szCs w:val="20"/>
              </w:rPr>
              <w:t>utcome</w:t>
            </w:r>
          </w:p>
        </w:tc>
        <w:tc>
          <w:tcPr>
            <w:tcW w:w="3402" w:type="dxa"/>
            <w:shd w:val="clear" w:color="auto" w:fill="D2C8E1"/>
            <w:vAlign w:val="center"/>
          </w:tcPr>
          <w:p w14:paraId="25A22996" w14:textId="77777777" w:rsidR="001D6FD2" w:rsidRPr="0040362E" w:rsidRDefault="001D6FD2" w:rsidP="00BE2ACA">
            <w:pPr>
              <w:spacing w:line="240" w:lineRule="auto"/>
              <w:jc w:val="center"/>
              <w:rPr>
                <w:rFonts w:cs="Arial"/>
                <w:b/>
                <w:szCs w:val="20"/>
              </w:rPr>
            </w:pPr>
            <w:r w:rsidRPr="0040362E">
              <w:rPr>
                <w:rFonts w:cs="Arial"/>
                <w:b/>
                <w:szCs w:val="20"/>
              </w:rPr>
              <w:t>Learning activity with opportunity to develop skills</w:t>
            </w:r>
          </w:p>
        </w:tc>
        <w:tc>
          <w:tcPr>
            <w:tcW w:w="2126" w:type="dxa"/>
            <w:shd w:val="clear" w:color="auto" w:fill="D2C8E1"/>
            <w:vAlign w:val="center"/>
          </w:tcPr>
          <w:p w14:paraId="592236C8" w14:textId="77777777" w:rsidR="001D6FD2" w:rsidRPr="0040362E" w:rsidRDefault="001D6FD2" w:rsidP="00BE2ACA">
            <w:pPr>
              <w:spacing w:line="240" w:lineRule="auto"/>
              <w:jc w:val="center"/>
              <w:rPr>
                <w:rFonts w:cs="Arial"/>
                <w:b/>
                <w:color w:val="FF0000"/>
                <w:szCs w:val="20"/>
              </w:rPr>
            </w:pPr>
            <w:r w:rsidRPr="0040362E">
              <w:rPr>
                <w:rFonts w:cs="Arial"/>
                <w:b/>
                <w:szCs w:val="20"/>
              </w:rPr>
              <w:t>Assessment opportunities</w:t>
            </w:r>
          </w:p>
        </w:tc>
        <w:tc>
          <w:tcPr>
            <w:tcW w:w="3403" w:type="dxa"/>
            <w:shd w:val="clear" w:color="auto" w:fill="D2C8E1"/>
            <w:vAlign w:val="center"/>
          </w:tcPr>
          <w:p w14:paraId="109C87F3" w14:textId="77777777" w:rsidR="001D6FD2" w:rsidRPr="0040362E" w:rsidRDefault="001D6FD2" w:rsidP="00BE2ACA">
            <w:pPr>
              <w:spacing w:line="240" w:lineRule="auto"/>
              <w:jc w:val="center"/>
              <w:rPr>
                <w:rFonts w:cs="Arial"/>
                <w:b/>
                <w:szCs w:val="20"/>
              </w:rPr>
            </w:pPr>
            <w:r w:rsidRPr="0040362E">
              <w:rPr>
                <w:rFonts w:cs="Arial"/>
                <w:b/>
                <w:szCs w:val="20"/>
              </w:rPr>
              <w:t>Resources</w:t>
            </w:r>
          </w:p>
        </w:tc>
      </w:tr>
      <w:tr w:rsidR="001D6FD2" w:rsidRPr="0040362E" w14:paraId="0096AFBA" w14:textId="77777777" w:rsidTr="000D64F6">
        <w:tc>
          <w:tcPr>
            <w:tcW w:w="2376" w:type="dxa"/>
            <w:shd w:val="clear" w:color="auto" w:fill="auto"/>
          </w:tcPr>
          <w:p w14:paraId="3F136C33" w14:textId="77777777" w:rsidR="001D6FD2" w:rsidRPr="0040362E" w:rsidRDefault="001D6FD2" w:rsidP="00A73E18">
            <w:pPr>
              <w:rPr>
                <w:b/>
                <w:szCs w:val="20"/>
              </w:rPr>
            </w:pPr>
            <w:r w:rsidRPr="0040362E">
              <w:rPr>
                <w:b/>
                <w:szCs w:val="20"/>
              </w:rPr>
              <w:t xml:space="preserve">3.1.3.1 </w:t>
            </w:r>
          </w:p>
          <w:p w14:paraId="1DFA5D8A" w14:textId="22B853B0" w:rsidR="001D6FD2" w:rsidRPr="0040362E" w:rsidRDefault="001D6FD2" w:rsidP="00A73E18">
            <w:pPr>
              <w:rPr>
                <w:szCs w:val="20"/>
              </w:rPr>
            </w:pPr>
            <w:r w:rsidRPr="0040362E">
              <w:rPr>
                <w:szCs w:val="20"/>
              </w:rPr>
              <w:t>Ionic bonding</w:t>
            </w:r>
            <w:r w:rsidR="00AC5F10" w:rsidRPr="0040362E">
              <w:rPr>
                <w:szCs w:val="20"/>
              </w:rPr>
              <w:t>.</w:t>
            </w:r>
          </w:p>
          <w:p w14:paraId="0A415FE5" w14:textId="77777777" w:rsidR="001D6FD2" w:rsidRPr="0040362E" w:rsidRDefault="001D6FD2" w:rsidP="00A73E18">
            <w:pPr>
              <w:rPr>
                <w:szCs w:val="20"/>
              </w:rPr>
            </w:pPr>
          </w:p>
          <w:p w14:paraId="28E347C2" w14:textId="77777777" w:rsidR="001D6FD2" w:rsidRPr="0040362E" w:rsidRDefault="001D6FD2" w:rsidP="00A73E18">
            <w:pPr>
              <w:rPr>
                <w:szCs w:val="20"/>
              </w:rPr>
            </w:pPr>
            <w:r w:rsidRPr="0040362E">
              <w:rPr>
                <w:szCs w:val="20"/>
              </w:rPr>
              <w:t>Ionic bonding involves electrostatic attraction between oppositely charged ions in a lattice.</w:t>
            </w:r>
          </w:p>
          <w:p w14:paraId="76F5A050" w14:textId="77777777" w:rsidR="001D6FD2" w:rsidRPr="0040362E" w:rsidRDefault="001D6FD2" w:rsidP="00A73E18">
            <w:pPr>
              <w:rPr>
                <w:szCs w:val="20"/>
              </w:rPr>
            </w:pPr>
          </w:p>
          <w:p w14:paraId="5A29E5A0" w14:textId="3244A20A" w:rsidR="001D6FD2" w:rsidRPr="0040362E" w:rsidRDefault="001D6FD2" w:rsidP="00A73E18">
            <w:pPr>
              <w:rPr>
                <w:rFonts w:cs="Arial"/>
                <w:szCs w:val="20"/>
              </w:rPr>
            </w:pPr>
            <w:r w:rsidRPr="0040362E">
              <w:rPr>
                <w:szCs w:val="20"/>
              </w:rPr>
              <w:t>The formulas of compound ions, eg sulfate, hydroxide, nitrate, carbonate and ammonium.</w:t>
            </w:r>
          </w:p>
        </w:tc>
        <w:tc>
          <w:tcPr>
            <w:tcW w:w="851" w:type="dxa"/>
            <w:shd w:val="clear" w:color="auto" w:fill="auto"/>
          </w:tcPr>
          <w:p w14:paraId="145B0CE9" w14:textId="6338BEC3" w:rsidR="001D6FD2" w:rsidRPr="0040362E" w:rsidRDefault="001D6FD2" w:rsidP="0040362E">
            <w:pPr>
              <w:jc w:val="center"/>
              <w:rPr>
                <w:rFonts w:cs="Arial"/>
                <w:szCs w:val="20"/>
              </w:rPr>
            </w:pPr>
            <w:r w:rsidRPr="0040362E">
              <w:rPr>
                <w:szCs w:val="20"/>
              </w:rPr>
              <w:t>0.2</w:t>
            </w:r>
            <w:r w:rsidR="0040362E">
              <w:rPr>
                <w:szCs w:val="20"/>
              </w:rPr>
              <w:t xml:space="preserve"> weeks</w:t>
            </w:r>
          </w:p>
        </w:tc>
        <w:tc>
          <w:tcPr>
            <w:tcW w:w="2693" w:type="dxa"/>
            <w:shd w:val="clear" w:color="auto" w:fill="auto"/>
          </w:tcPr>
          <w:p w14:paraId="2060A209" w14:textId="016511D5" w:rsidR="001D6FD2" w:rsidRPr="0040362E" w:rsidRDefault="001D6FD2" w:rsidP="00A73E18">
            <w:pPr>
              <w:rPr>
                <w:szCs w:val="20"/>
              </w:rPr>
            </w:pPr>
            <w:r w:rsidRPr="0040362E">
              <w:rPr>
                <w:szCs w:val="20"/>
              </w:rPr>
              <w:t>Predict the charge on a simple ion using the position of the element in the Periodic Table.</w:t>
            </w:r>
          </w:p>
          <w:p w14:paraId="1D69C663" w14:textId="77777777" w:rsidR="001D6FD2" w:rsidRPr="0040362E" w:rsidRDefault="001D6FD2" w:rsidP="00A73E18">
            <w:pPr>
              <w:rPr>
                <w:szCs w:val="20"/>
              </w:rPr>
            </w:pPr>
          </w:p>
          <w:p w14:paraId="3634ED91" w14:textId="60C26FE6" w:rsidR="001D6FD2" w:rsidRPr="0040362E" w:rsidRDefault="001D6FD2" w:rsidP="00A73E18">
            <w:pPr>
              <w:rPr>
                <w:szCs w:val="20"/>
              </w:rPr>
            </w:pPr>
            <w:r w:rsidRPr="0040362E">
              <w:rPr>
                <w:szCs w:val="20"/>
              </w:rPr>
              <w:t>Construct formulas for ionic compounds.</w:t>
            </w:r>
          </w:p>
          <w:p w14:paraId="1E7EA5C2" w14:textId="3BD61E99" w:rsidR="001D6FD2" w:rsidRPr="0040362E" w:rsidRDefault="001D6FD2" w:rsidP="001D6FD2">
            <w:pPr>
              <w:rPr>
                <w:szCs w:val="20"/>
              </w:rPr>
            </w:pPr>
          </w:p>
        </w:tc>
        <w:tc>
          <w:tcPr>
            <w:tcW w:w="3402" w:type="dxa"/>
            <w:shd w:val="clear" w:color="auto" w:fill="auto"/>
          </w:tcPr>
          <w:p w14:paraId="716213AC" w14:textId="1ECD34A1" w:rsidR="001D6FD2" w:rsidRPr="0040362E" w:rsidRDefault="001D6FD2" w:rsidP="00A73E18">
            <w:pPr>
              <w:autoSpaceDE w:val="0"/>
              <w:autoSpaceDN w:val="0"/>
              <w:adjustRightInd w:val="0"/>
              <w:spacing w:line="240" w:lineRule="auto"/>
              <w:rPr>
                <w:rFonts w:eastAsia="ArialMT" w:cs="Arial"/>
                <w:szCs w:val="20"/>
              </w:rPr>
            </w:pPr>
            <w:r w:rsidRPr="0040362E">
              <w:rPr>
                <w:szCs w:val="20"/>
              </w:rPr>
              <w:t>Students draw dot and cross diagrams for simple ionic compounds.</w:t>
            </w:r>
          </w:p>
        </w:tc>
        <w:tc>
          <w:tcPr>
            <w:tcW w:w="2126" w:type="dxa"/>
            <w:shd w:val="clear" w:color="auto" w:fill="auto"/>
          </w:tcPr>
          <w:p w14:paraId="17BD225E" w14:textId="77777777" w:rsidR="001D6FD2" w:rsidRPr="0040362E" w:rsidRDefault="001D6FD2" w:rsidP="00A73E18">
            <w:pPr>
              <w:pStyle w:val="ListParagraph"/>
              <w:ind w:left="175"/>
              <w:rPr>
                <w:rFonts w:ascii="Arial" w:hAnsi="Arial" w:cs="Arial"/>
                <w:szCs w:val="20"/>
              </w:rPr>
            </w:pPr>
          </w:p>
        </w:tc>
        <w:tc>
          <w:tcPr>
            <w:tcW w:w="3403" w:type="dxa"/>
            <w:shd w:val="clear" w:color="auto" w:fill="auto"/>
          </w:tcPr>
          <w:p w14:paraId="4DDC2F2A" w14:textId="1148CE5E" w:rsidR="001D6FD2" w:rsidRPr="0040362E" w:rsidRDefault="001D6FD2" w:rsidP="001D6FD2">
            <w:pPr>
              <w:rPr>
                <w:szCs w:val="20"/>
              </w:rPr>
            </w:pPr>
          </w:p>
          <w:p w14:paraId="04245327" w14:textId="46A891F9" w:rsidR="001D6FD2" w:rsidRPr="0040362E" w:rsidRDefault="001D6FD2" w:rsidP="00A73E18">
            <w:pPr>
              <w:rPr>
                <w:szCs w:val="20"/>
              </w:rPr>
            </w:pPr>
          </w:p>
        </w:tc>
      </w:tr>
      <w:tr w:rsidR="003169B4" w:rsidRPr="0040362E" w14:paraId="6F3DAADE" w14:textId="77777777" w:rsidTr="000D64F6">
        <w:tc>
          <w:tcPr>
            <w:tcW w:w="2376" w:type="dxa"/>
            <w:shd w:val="clear" w:color="auto" w:fill="auto"/>
          </w:tcPr>
          <w:p w14:paraId="7D915690" w14:textId="77777777" w:rsidR="003169B4" w:rsidRPr="0040362E" w:rsidRDefault="003169B4" w:rsidP="00CB6927">
            <w:pPr>
              <w:spacing w:line="240" w:lineRule="auto"/>
              <w:rPr>
                <w:b/>
                <w:szCs w:val="20"/>
              </w:rPr>
            </w:pPr>
            <w:r w:rsidRPr="0040362E">
              <w:rPr>
                <w:b/>
                <w:szCs w:val="20"/>
              </w:rPr>
              <w:t xml:space="preserve">3.1.3.2 </w:t>
            </w:r>
          </w:p>
          <w:p w14:paraId="4BB2D942" w14:textId="146F47E7" w:rsidR="003169B4" w:rsidRPr="0040362E" w:rsidRDefault="003169B4" w:rsidP="00CB6927">
            <w:pPr>
              <w:spacing w:line="240" w:lineRule="auto"/>
              <w:rPr>
                <w:szCs w:val="20"/>
              </w:rPr>
            </w:pPr>
            <w:r w:rsidRPr="0040362E">
              <w:rPr>
                <w:szCs w:val="20"/>
              </w:rPr>
              <w:t>Covalent bonding</w:t>
            </w:r>
            <w:r w:rsidR="00AC5F10" w:rsidRPr="0040362E">
              <w:rPr>
                <w:szCs w:val="20"/>
              </w:rPr>
              <w:t>.</w:t>
            </w:r>
          </w:p>
          <w:p w14:paraId="27459810" w14:textId="77777777" w:rsidR="003169B4" w:rsidRPr="0040362E" w:rsidRDefault="003169B4" w:rsidP="00CB6927">
            <w:pPr>
              <w:spacing w:line="240" w:lineRule="auto"/>
              <w:rPr>
                <w:szCs w:val="20"/>
              </w:rPr>
            </w:pPr>
          </w:p>
          <w:p w14:paraId="33E7648C" w14:textId="77777777" w:rsidR="003169B4" w:rsidRPr="0040362E" w:rsidRDefault="003169B4" w:rsidP="00CB6927">
            <w:pPr>
              <w:spacing w:line="240" w:lineRule="auto"/>
              <w:rPr>
                <w:szCs w:val="20"/>
              </w:rPr>
            </w:pPr>
            <w:r w:rsidRPr="0040362E">
              <w:rPr>
                <w:szCs w:val="20"/>
              </w:rPr>
              <w:t>Covalent bonding (single and multiple), co-ordinate bonding.</w:t>
            </w:r>
          </w:p>
          <w:p w14:paraId="18555C12" w14:textId="77777777" w:rsidR="003169B4" w:rsidRPr="0040362E" w:rsidRDefault="003169B4" w:rsidP="00A73E18">
            <w:pPr>
              <w:rPr>
                <w:b/>
                <w:szCs w:val="20"/>
              </w:rPr>
            </w:pPr>
          </w:p>
        </w:tc>
        <w:tc>
          <w:tcPr>
            <w:tcW w:w="851" w:type="dxa"/>
            <w:shd w:val="clear" w:color="auto" w:fill="auto"/>
          </w:tcPr>
          <w:p w14:paraId="1DB9F070" w14:textId="12FB33A8" w:rsidR="003169B4" w:rsidRPr="0040362E" w:rsidRDefault="003169B4" w:rsidP="0040362E">
            <w:pPr>
              <w:jc w:val="center"/>
              <w:rPr>
                <w:szCs w:val="20"/>
              </w:rPr>
            </w:pPr>
            <w:r w:rsidRPr="0040362E">
              <w:rPr>
                <w:szCs w:val="20"/>
              </w:rPr>
              <w:t>0.4</w:t>
            </w:r>
            <w:r w:rsidR="0040362E">
              <w:rPr>
                <w:szCs w:val="20"/>
              </w:rPr>
              <w:t xml:space="preserve"> weeks</w:t>
            </w:r>
          </w:p>
        </w:tc>
        <w:tc>
          <w:tcPr>
            <w:tcW w:w="2693" w:type="dxa"/>
            <w:shd w:val="clear" w:color="auto" w:fill="auto"/>
          </w:tcPr>
          <w:p w14:paraId="2A5D4FE1" w14:textId="77777777" w:rsidR="003169B4" w:rsidRPr="0040362E" w:rsidRDefault="003169B4" w:rsidP="00CB6927">
            <w:pPr>
              <w:spacing w:line="240" w:lineRule="auto"/>
              <w:rPr>
                <w:szCs w:val="20"/>
              </w:rPr>
            </w:pPr>
            <w:r w:rsidRPr="0040362E">
              <w:rPr>
                <w:szCs w:val="20"/>
              </w:rPr>
              <w:t>Describe the nature of a covalent bond and use a line to represent it.</w:t>
            </w:r>
          </w:p>
          <w:p w14:paraId="58CE2628" w14:textId="77777777" w:rsidR="003169B4" w:rsidRPr="0040362E" w:rsidRDefault="003169B4" w:rsidP="00CB6927">
            <w:pPr>
              <w:spacing w:line="240" w:lineRule="auto"/>
              <w:rPr>
                <w:szCs w:val="20"/>
              </w:rPr>
            </w:pPr>
          </w:p>
          <w:p w14:paraId="0149C09F" w14:textId="779AA7F1" w:rsidR="003169B4" w:rsidRPr="0040362E" w:rsidRDefault="003169B4" w:rsidP="00A73E18">
            <w:pPr>
              <w:rPr>
                <w:szCs w:val="20"/>
              </w:rPr>
            </w:pPr>
            <w:r w:rsidRPr="0040362E">
              <w:rPr>
                <w:szCs w:val="20"/>
              </w:rPr>
              <w:t>Describe a co-ordinate bond and use an arrow to represent it.</w:t>
            </w:r>
          </w:p>
        </w:tc>
        <w:tc>
          <w:tcPr>
            <w:tcW w:w="3402" w:type="dxa"/>
            <w:shd w:val="clear" w:color="auto" w:fill="auto"/>
          </w:tcPr>
          <w:p w14:paraId="056F55A1" w14:textId="0329B979" w:rsidR="003169B4" w:rsidRPr="0040362E" w:rsidRDefault="003169B4" w:rsidP="00A73E18">
            <w:pPr>
              <w:autoSpaceDE w:val="0"/>
              <w:autoSpaceDN w:val="0"/>
              <w:adjustRightInd w:val="0"/>
              <w:spacing w:line="240" w:lineRule="auto"/>
              <w:rPr>
                <w:szCs w:val="20"/>
              </w:rPr>
            </w:pPr>
            <w:r w:rsidRPr="0040362E">
              <w:rPr>
                <w:szCs w:val="20"/>
              </w:rPr>
              <w:t>Students draw dot and cross diagrams to represent covalent molecules, including adducts and ions (eg BF</w:t>
            </w:r>
            <w:r w:rsidRPr="0040362E">
              <w:rPr>
                <w:szCs w:val="20"/>
                <w:vertAlign w:val="subscript"/>
              </w:rPr>
              <w:t>3</w:t>
            </w:r>
            <w:r w:rsidRPr="0040362E">
              <w:rPr>
                <w:szCs w:val="20"/>
              </w:rPr>
              <w:t>.NH</w:t>
            </w:r>
            <w:r w:rsidRPr="0040362E">
              <w:rPr>
                <w:szCs w:val="20"/>
                <w:vertAlign w:val="subscript"/>
              </w:rPr>
              <w:t>3</w:t>
            </w:r>
            <w:r w:rsidRPr="0040362E">
              <w:rPr>
                <w:szCs w:val="20"/>
              </w:rPr>
              <w:t xml:space="preserve"> and NH</w:t>
            </w:r>
            <w:r w:rsidRPr="0040362E">
              <w:rPr>
                <w:szCs w:val="20"/>
                <w:vertAlign w:val="subscript"/>
              </w:rPr>
              <w:t>4</w:t>
            </w:r>
            <w:r w:rsidRPr="0040362E">
              <w:rPr>
                <w:szCs w:val="20"/>
                <w:vertAlign w:val="superscript"/>
              </w:rPr>
              <w:t>+</w:t>
            </w:r>
            <w:r w:rsidRPr="0040362E">
              <w:rPr>
                <w:szCs w:val="20"/>
              </w:rPr>
              <w:t>) which involve the use of co-ordinate bonds.</w:t>
            </w:r>
          </w:p>
        </w:tc>
        <w:tc>
          <w:tcPr>
            <w:tcW w:w="2126" w:type="dxa"/>
            <w:shd w:val="clear" w:color="auto" w:fill="auto"/>
          </w:tcPr>
          <w:p w14:paraId="1B34A801" w14:textId="77777777" w:rsidR="003169B4" w:rsidRPr="0040362E" w:rsidRDefault="003169B4" w:rsidP="00A73E18">
            <w:pPr>
              <w:pStyle w:val="ListParagraph"/>
              <w:ind w:left="175"/>
              <w:rPr>
                <w:rFonts w:ascii="Arial" w:hAnsi="Arial" w:cs="Arial"/>
                <w:szCs w:val="20"/>
              </w:rPr>
            </w:pPr>
          </w:p>
        </w:tc>
        <w:tc>
          <w:tcPr>
            <w:tcW w:w="3403" w:type="dxa"/>
            <w:shd w:val="clear" w:color="auto" w:fill="auto"/>
          </w:tcPr>
          <w:p w14:paraId="4E1DFB47" w14:textId="77777777" w:rsidR="003169B4" w:rsidRPr="0040362E" w:rsidRDefault="003169B4" w:rsidP="001D6FD2">
            <w:pPr>
              <w:rPr>
                <w:szCs w:val="20"/>
              </w:rPr>
            </w:pPr>
          </w:p>
        </w:tc>
      </w:tr>
      <w:tr w:rsidR="003169B4" w:rsidRPr="0040362E" w14:paraId="36C9F851" w14:textId="77777777" w:rsidTr="000D64F6">
        <w:tc>
          <w:tcPr>
            <w:tcW w:w="2376" w:type="dxa"/>
            <w:shd w:val="clear" w:color="auto" w:fill="auto"/>
          </w:tcPr>
          <w:p w14:paraId="61D8937A" w14:textId="77777777" w:rsidR="003169B4" w:rsidRPr="0040362E" w:rsidRDefault="003169B4" w:rsidP="00CB6927">
            <w:pPr>
              <w:rPr>
                <w:b/>
                <w:szCs w:val="20"/>
              </w:rPr>
            </w:pPr>
            <w:r w:rsidRPr="0040362E">
              <w:rPr>
                <w:b/>
                <w:szCs w:val="20"/>
              </w:rPr>
              <w:t xml:space="preserve">3.1.3.3 </w:t>
            </w:r>
          </w:p>
          <w:p w14:paraId="4C9EA7BB" w14:textId="0C262EE8" w:rsidR="003169B4" w:rsidRPr="0040362E" w:rsidRDefault="003169B4" w:rsidP="00CB6927">
            <w:pPr>
              <w:rPr>
                <w:szCs w:val="20"/>
              </w:rPr>
            </w:pPr>
            <w:r w:rsidRPr="0040362E">
              <w:rPr>
                <w:szCs w:val="20"/>
              </w:rPr>
              <w:t>Metallic bonding</w:t>
            </w:r>
            <w:r w:rsidR="00AC5F10" w:rsidRPr="0040362E">
              <w:rPr>
                <w:szCs w:val="20"/>
              </w:rPr>
              <w:t>.</w:t>
            </w:r>
          </w:p>
          <w:p w14:paraId="7D9586CC" w14:textId="77777777" w:rsidR="003169B4" w:rsidRPr="0040362E" w:rsidRDefault="003169B4" w:rsidP="00CB6927">
            <w:pPr>
              <w:rPr>
                <w:szCs w:val="20"/>
              </w:rPr>
            </w:pPr>
          </w:p>
          <w:p w14:paraId="61A996FD" w14:textId="6C614674" w:rsidR="003169B4" w:rsidRPr="0040362E" w:rsidRDefault="003169B4" w:rsidP="00CB6927">
            <w:pPr>
              <w:spacing w:line="240" w:lineRule="auto"/>
              <w:rPr>
                <w:b/>
                <w:szCs w:val="20"/>
              </w:rPr>
            </w:pPr>
            <w:r w:rsidRPr="0040362E">
              <w:rPr>
                <w:szCs w:val="20"/>
              </w:rPr>
              <w:t>Metallic bonding.</w:t>
            </w:r>
          </w:p>
        </w:tc>
        <w:tc>
          <w:tcPr>
            <w:tcW w:w="851" w:type="dxa"/>
            <w:shd w:val="clear" w:color="auto" w:fill="auto"/>
          </w:tcPr>
          <w:p w14:paraId="42126557" w14:textId="49F96E53" w:rsidR="003169B4" w:rsidRPr="0040362E" w:rsidRDefault="003169B4" w:rsidP="0040362E">
            <w:pPr>
              <w:jc w:val="center"/>
              <w:rPr>
                <w:szCs w:val="20"/>
              </w:rPr>
            </w:pPr>
            <w:r w:rsidRPr="0040362E">
              <w:rPr>
                <w:szCs w:val="20"/>
              </w:rPr>
              <w:t>0.2</w:t>
            </w:r>
            <w:r w:rsidR="0040362E">
              <w:rPr>
                <w:szCs w:val="20"/>
              </w:rPr>
              <w:t xml:space="preserve"> weeks</w:t>
            </w:r>
          </w:p>
        </w:tc>
        <w:tc>
          <w:tcPr>
            <w:tcW w:w="2693" w:type="dxa"/>
            <w:shd w:val="clear" w:color="auto" w:fill="auto"/>
          </w:tcPr>
          <w:p w14:paraId="56C696FE" w14:textId="18EBE6AB" w:rsidR="003169B4" w:rsidRPr="0040362E" w:rsidRDefault="003169B4" w:rsidP="00CB6927">
            <w:pPr>
              <w:spacing w:line="240" w:lineRule="auto"/>
              <w:rPr>
                <w:szCs w:val="20"/>
              </w:rPr>
            </w:pPr>
            <w:r w:rsidRPr="0040362E">
              <w:rPr>
                <w:szCs w:val="20"/>
              </w:rPr>
              <w:t>Describe the nature of metallic bonding.</w:t>
            </w:r>
          </w:p>
        </w:tc>
        <w:tc>
          <w:tcPr>
            <w:tcW w:w="3402" w:type="dxa"/>
            <w:shd w:val="clear" w:color="auto" w:fill="auto"/>
          </w:tcPr>
          <w:p w14:paraId="1B9B66B1" w14:textId="77777777" w:rsidR="003169B4" w:rsidRPr="0040362E" w:rsidRDefault="003169B4" w:rsidP="00A73E18">
            <w:pPr>
              <w:autoSpaceDE w:val="0"/>
              <w:autoSpaceDN w:val="0"/>
              <w:adjustRightInd w:val="0"/>
              <w:spacing w:line="240" w:lineRule="auto"/>
              <w:rPr>
                <w:szCs w:val="20"/>
              </w:rPr>
            </w:pPr>
          </w:p>
        </w:tc>
        <w:tc>
          <w:tcPr>
            <w:tcW w:w="2126" w:type="dxa"/>
            <w:shd w:val="clear" w:color="auto" w:fill="auto"/>
          </w:tcPr>
          <w:p w14:paraId="33BF54AA" w14:textId="77777777" w:rsidR="003169B4" w:rsidRPr="0040362E" w:rsidRDefault="003169B4" w:rsidP="00A73E18">
            <w:pPr>
              <w:pStyle w:val="ListParagraph"/>
              <w:ind w:left="175"/>
              <w:rPr>
                <w:rFonts w:ascii="Arial" w:hAnsi="Arial" w:cs="Arial"/>
                <w:szCs w:val="20"/>
              </w:rPr>
            </w:pPr>
          </w:p>
        </w:tc>
        <w:tc>
          <w:tcPr>
            <w:tcW w:w="3403" w:type="dxa"/>
            <w:shd w:val="clear" w:color="auto" w:fill="auto"/>
          </w:tcPr>
          <w:p w14:paraId="4E1FD8B8" w14:textId="2CFCF7A1" w:rsidR="003169B4" w:rsidRPr="0040362E" w:rsidRDefault="003169B4" w:rsidP="001D6FD2">
            <w:pPr>
              <w:rPr>
                <w:szCs w:val="20"/>
              </w:rPr>
            </w:pPr>
            <w:r w:rsidRPr="0040362E">
              <w:rPr>
                <w:szCs w:val="20"/>
              </w:rPr>
              <w:t xml:space="preserve">Spot the bonding </w:t>
            </w:r>
            <w:hyperlink r:id="rId24" w:history="1">
              <w:r w:rsidRPr="0040362E">
                <w:rPr>
                  <w:rStyle w:val="Hyperlink"/>
                  <w:szCs w:val="20"/>
                </w:rPr>
                <w:t>http://www.rsc.org/learn-chemistry/resource/res00001097/spot-the-bonding</w:t>
              </w:r>
            </w:hyperlink>
          </w:p>
        </w:tc>
      </w:tr>
      <w:tr w:rsidR="003169B4" w:rsidRPr="0040362E" w14:paraId="7E3BC555" w14:textId="77777777" w:rsidTr="000D64F6">
        <w:tc>
          <w:tcPr>
            <w:tcW w:w="2376" w:type="dxa"/>
            <w:shd w:val="clear" w:color="auto" w:fill="auto"/>
          </w:tcPr>
          <w:p w14:paraId="51300CC1" w14:textId="77777777" w:rsidR="003169B4" w:rsidRPr="0040362E" w:rsidRDefault="003169B4" w:rsidP="00CB6927">
            <w:pPr>
              <w:rPr>
                <w:b/>
                <w:szCs w:val="20"/>
              </w:rPr>
            </w:pPr>
            <w:r w:rsidRPr="0040362E">
              <w:rPr>
                <w:b/>
                <w:szCs w:val="20"/>
              </w:rPr>
              <w:t xml:space="preserve">3.1.3.4 </w:t>
            </w:r>
          </w:p>
          <w:p w14:paraId="3B661D88" w14:textId="2FE2206C" w:rsidR="003169B4" w:rsidRPr="0040362E" w:rsidRDefault="003169B4" w:rsidP="00CB6927">
            <w:pPr>
              <w:rPr>
                <w:szCs w:val="20"/>
              </w:rPr>
            </w:pPr>
            <w:r w:rsidRPr="0040362E">
              <w:rPr>
                <w:szCs w:val="20"/>
              </w:rPr>
              <w:t>Bonding and physical properties</w:t>
            </w:r>
            <w:r w:rsidR="00AC5F10" w:rsidRPr="0040362E">
              <w:rPr>
                <w:szCs w:val="20"/>
              </w:rPr>
              <w:t>.</w:t>
            </w:r>
          </w:p>
          <w:p w14:paraId="5787C6F1" w14:textId="77777777" w:rsidR="003169B4" w:rsidRPr="0040362E" w:rsidRDefault="003169B4" w:rsidP="00CB6927">
            <w:pPr>
              <w:rPr>
                <w:szCs w:val="20"/>
              </w:rPr>
            </w:pPr>
          </w:p>
          <w:p w14:paraId="0EE7F1E8" w14:textId="77777777" w:rsidR="003169B4" w:rsidRPr="0040362E" w:rsidRDefault="003169B4" w:rsidP="00CB6927">
            <w:pPr>
              <w:rPr>
                <w:szCs w:val="20"/>
              </w:rPr>
            </w:pPr>
            <w:r w:rsidRPr="0040362E">
              <w:rPr>
                <w:szCs w:val="20"/>
              </w:rPr>
              <w:t>The four types of crystal structure: Ionic, metallic, macromolecular (giant covalent), molecular.</w:t>
            </w:r>
          </w:p>
          <w:p w14:paraId="73380966" w14:textId="77777777" w:rsidR="003169B4" w:rsidRPr="0040362E" w:rsidRDefault="003169B4" w:rsidP="00CB6927">
            <w:pPr>
              <w:rPr>
                <w:szCs w:val="20"/>
              </w:rPr>
            </w:pPr>
          </w:p>
          <w:p w14:paraId="47CD9021" w14:textId="77777777" w:rsidR="003169B4" w:rsidRPr="0040362E" w:rsidRDefault="003169B4" w:rsidP="00CB6927">
            <w:pPr>
              <w:rPr>
                <w:szCs w:val="20"/>
              </w:rPr>
            </w:pPr>
            <w:r w:rsidRPr="0040362E">
              <w:rPr>
                <w:szCs w:val="20"/>
              </w:rPr>
              <w:t>The structures of the following crystals as examples of these four types of crystal structure: diamond, graphite, ice, iodine magnesium, sodium chloride.</w:t>
            </w:r>
          </w:p>
          <w:p w14:paraId="1C6E54B8" w14:textId="77777777" w:rsidR="003169B4" w:rsidRPr="0040362E" w:rsidRDefault="003169B4" w:rsidP="00CB6927">
            <w:pPr>
              <w:rPr>
                <w:b/>
                <w:szCs w:val="20"/>
              </w:rPr>
            </w:pPr>
          </w:p>
        </w:tc>
        <w:tc>
          <w:tcPr>
            <w:tcW w:w="851" w:type="dxa"/>
            <w:shd w:val="clear" w:color="auto" w:fill="auto"/>
          </w:tcPr>
          <w:p w14:paraId="4FB4E91D" w14:textId="03177000" w:rsidR="003169B4" w:rsidRPr="0040362E" w:rsidRDefault="003169B4" w:rsidP="0040362E">
            <w:pPr>
              <w:jc w:val="center"/>
              <w:rPr>
                <w:szCs w:val="20"/>
              </w:rPr>
            </w:pPr>
            <w:r w:rsidRPr="0040362E">
              <w:rPr>
                <w:szCs w:val="20"/>
              </w:rPr>
              <w:t>0.6</w:t>
            </w:r>
            <w:r w:rsidR="0040362E">
              <w:rPr>
                <w:szCs w:val="20"/>
              </w:rPr>
              <w:t xml:space="preserve"> weeks</w:t>
            </w:r>
          </w:p>
        </w:tc>
        <w:tc>
          <w:tcPr>
            <w:tcW w:w="2693" w:type="dxa"/>
            <w:shd w:val="clear" w:color="auto" w:fill="auto"/>
          </w:tcPr>
          <w:p w14:paraId="2A5E4FF6" w14:textId="77777777" w:rsidR="003169B4" w:rsidRPr="0040362E" w:rsidRDefault="003169B4" w:rsidP="00CB6927">
            <w:pPr>
              <w:rPr>
                <w:szCs w:val="20"/>
              </w:rPr>
            </w:pPr>
            <w:r w:rsidRPr="0040362E">
              <w:rPr>
                <w:szCs w:val="20"/>
              </w:rPr>
              <w:t>Relate the melting point and conductivity of materials to the type of structure and the bonding present.</w:t>
            </w:r>
          </w:p>
          <w:p w14:paraId="7F2E67F4" w14:textId="77777777" w:rsidR="003169B4" w:rsidRPr="0040362E" w:rsidRDefault="003169B4" w:rsidP="00CB6927">
            <w:pPr>
              <w:rPr>
                <w:szCs w:val="20"/>
              </w:rPr>
            </w:pPr>
          </w:p>
          <w:p w14:paraId="325708CF" w14:textId="77777777" w:rsidR="003169B4" w:rsidRPr="0040362E" w:rsidRDefault="003169B4" w:rsidP="00CB6927">
            <w:pPr>
              <w:rPr>
                <w:szCs w:val="20"/>
              </w:rPr>
            </w:pPr>
            <w:r w:rsidRPr="0040362E">
              <w:rPr>
                <w:szCs w:val="20"/>
              </w:rPr>
              <w:t>Explain the energy changes associated with changes of state.</w:t>
            </w:r>
          </w:p>
          <w:p w14:paraId="4FF9A8C4" w14:textId="77777777" w:rsidR="003169B4" w:rsidRPr="0040362E" w:rsidRDefault="003169B4" w:rsidP="00CB6927">
            <w:pPr>
              <w:rPr>
                <w:szCs w:val="20"/>
              </w:rPr>
            </w:pPr>
          </w:p>
          <w:p w14:paraId="37CC508E" w14:textId="77777777" w:rsidR="003169B4" w:rsidRPr="0040362E" w:rsidRDefault="003169B4" w:rsidP="00CB6927">
            <w:pPr>
              <w:rPr>
                <w:szCs w:val="20"/>
              </w:rPr>
            </w:pPr>
            <w:r w:rsidRPr="0040362E">
              <w:rPr>
                <w:szCs w:val="20"/>
              </w:rPr>
              <w:t>Draw diagrams to represent these structures.</w:t>
            </w:r>
          </w:p>
          <w:p w14:paraId="6A5FE84E" w14:textId="77777777" w:rsidR="003169B4" w:rsidRPr="0040362E" w:rsidRDefault="003169B4" w:rsidP="00CB6927">
            <w:pPr>
              <w:spacing w:line="240" w:lineRule="auto"/>
              <w:rPr>
                <w:szCs w:val="20"/>
              </w:rPr>
            </w:pPr>
          </w:p>
        </w:tc>
        <w:tc>
          <w:tcPr>
            <w:tcW w:w="3402" w:type="dxa"/>
            <w:shd w:val="clear" w:color="auto" w:fill="auto"/>
          </w:tcPr>
          <w:p w14:paraId="343B19E6" w14:textId="77777777" w:rsidR="003169B4" w:rsidRPr="0040362E" w:rsidRDefault="003169B4" w:rsidP="00CB6927">
            <w:pPr>
              <w:rPr>
                <w:szCs w:val="20"/>
              </w:rPr>
            </w:pPr>
            <w:r w:rsidRPr="0040362E">
              <w:rPr>
                <w:szCs w:val="20"/>
              </w:rPr>
              <w:t>Practical activity: relationship between physical properties and structure and bonding.</w:t>
            </w:r>
          </w:p>
          <w:p w14:paraId="5A5D5CE0" w14:textId="77777777" w:rsidR="003169B4" w:rsidRPr="0040362E" w:rsidRDefault="003169B4" w:rsidP="00CB6927">
            <w:pPr>
              <w:rPr>
                <w:szCs w:val="20"/>
              </w:rPr>
            </w:pPr>
          </w:p>
          <w:p w14:paraId="7C5FF251" w14:textId="4AC0F2CA" w:rsidR="003169B4" w:rsidRPr="0040362E" w:rsidRDefault="003169B4" w:rsidP="00A73E18">
            <w:pPr>
              <w:autoSpaceDE w:val="0"/>
              <w:autoSpaceDN w:val="0"/>
              <w:adjustRightInd w:val="0"/>
              <w:spacing w:line="240" w:lineRule="auto"/>
              <w:rPr>
                <w:szCs w:val="20"/>
              </w:rPr>
            </w:pPr>
            <w:r w:rsidRPr="0040362E">
              <w:rPr>
                <w:szCs w:val="20"/>
              </w:rPr>
              <w:t>Students could analyse data of unknown compounds/substances and relate this to structure type.</w:t>
            </w:r>
          </w:p>
        </w:tc>
        <w:tc>
          <w:tcPr>
            <w:tcW w:w="2126" w:type="dxa"/>
            <w:shd w:val="clear" w:color="auto" w:fill="auto"/>
          </w:tcPr>
          <w:p w14:paraId="106259D3" w14:textId="77777777" w:rsidR="003169B4" w:rsidRPr="0040362E" w:rsidRDefault="003169B4" w:rsidP="00CB6927">
            <w:pPr>
              <w:rPr>
                <w:szCs w:val="20"/>
              </w:rPr>
            </w:pPr>
            <w:r w:rsidRPr="0040362E">
              <w:rPr>
                <w:szCs w:val="20"/>
              </w:rPr>
              <w:t xml:space="preserve">June 2013 Unit 1 Q3 </w:t>
            </w:r>
          </w:p>
          <w:p w14:paraId="281CB24B" w14:textId="77777777" w:rsidR="003169B4" w:rsidRPr="0040362E" w:rsidRDefault="003169B4" w:rsidP="00CB6927">
            <w:pPr>
              <w:rPr>
                <w:szCs w:val="20"/>
              </w:rPr>
            </w:pPr>
            <w:r w:rsidRPr="0040362E">
              <w:rPr>
                <w:szCs w:val="20"/>
              </w:rPr>
              <w:t xml:space="preserve">June 2011 Unit 1 Q4 </w:t>
            </w:r>
          </w:p>
          <w:p w14:paraId="6FF0BB63" w14:textId="77777777" w:rsidR="003169B4" w:rsidRPr="0040362E" w:rsidRDefault="003169B4" w:rsidP="00CB6927">
            <w:pPr>
              <w:rPr>
                <w:szCs w:val="20"/>
              </w:rPr>
            </w:pPr>
            <w:r w:rsidRPr="0040362E">
              <w:rPr>
                <w:szCs w:val="20"/>
              </w:rPr>
              <w:t xml:space="preserve">June 2010 Unit 1 Q7 </w:t>
            </w:r>
          </w:p>
          <w:p w14:paraId="0151C47F" w14:textId="77777777" w:rsidR="003169B4" w:rsidRPr="0040362E" w:rsidRDefault="003169B4" w:rsidP="00CB6927">
            <w:pPr>
              <w:rPr>
                <w:szCs w:val="20"/>
              </w:rPr>
            </w:pPr>
            <w:r w:rsidRPr="0040362E">
              <w:rPr>
                <w:szCs w:val="20"/>
              </w:rPr>
              <w:t xml:space="preserve">June 2006 Unit 1 Q2 </w:t>
            </w:r>
          </w:p>
          <w:p w14:paraId="38EBF575" w14:textId="77777777" w:rsidR="003169B4" w:rsidRPr="0040362E" w:rsidRDefault="003169B4" w:rsidP="00CB6927">
            <w:pPr>
              <w:rPr>
                <w:szCs w:val="20"/>
              </w:rPr>
            </w:pPr>
            <w:r w:rsidRPr="0040362E">
              <w:rPr>
                <w:szCs w:val="20"/>
              </w:rPr>
              <w:t xml:space="preserve">January 2006 Unit 1 Q6 </w:t>
            </w:r>
          </w:p>
          <w:p w14:paraId="4F34619F" w14:textId="77777777" w:rsidR="003169B4" w:rsidRPr="0040362E" w:rsidRDefault="003169B4" w:rsidP="00CB6927">
            <w:pPr>
              <w:rPr>
                <w:szCs w:val="20"/>
              </w:rPr>
            </w:pPr>
            <w:r w:rsidRPr="0040362E">
              <w:rPr>
                <w:szCs w:val="20"/>
              </w:rPr>
              <w:t>January 2005 Unit 1 Q5a</w:t>
            </w:r>
          </w:p>
          <w:p w14:paraId="2791E715" w14:textId="77777777" w:rsidR="003169B4" w:rsidRPr="0040362E" w:rsidRDefault="003169B4" w:rsidP="00CB6927">
            <w:pPr>
              <w:rPr>
                <w:szCs w:val="20"/>
              </w:rPr>
            </w:pPr>
            <w:r w:rsidRPr="0040362E">
              <w:rPr>
                <w:szCs w:val="20"/>
              </w:rPr>
              <w:t>January 2003 Unit 1 Q1e</w:t>
            </w:r>
          </w:p>
          <w:p w14:paraId="07E0028B" w14:textId="235ACDB3" w:rsidR="003169B4" w:rsidRPr="0040362E" w:rsidRDefault="003169B4" w:rsidP="00AC5F10">
            <w:pPr>
              <w:pStyle w:val="ListParagraph"/>
              <w:ind w:left="0"/>
              <w:rPr>
                <w:rFonts w:ascii="Arial" w:hAnsi="Arial" w:cs="Arial"/>
                <w:szCs w:val="20"/>
              </w:rPr>
            </w:pPr>
            <w:r w:rsidRPr="0040362E">
              <w:rPr>
                <w:rFonts w:ascii="Arial" w:hAnsi="Arial" w:cs="Arial"/>
                <w:szCs w:val="20"/>
              </w:rPr>
              <w:t>June 2004 Unit 1 Q6a</w:t>
            </w:r>
          </w:p>
        </w:tc>
        <w:tc>
          <w:tcPr>
            <w:tcW w:w="3403" w:type="dxa"/>
            <w:shd w:val="clear" w:color="auto" w:fill="auto"/>
          </w:tcPr>
          <w:p w14:paraId="153A6715" w14:textId="77777777" w:rsidR="003169B4" w:rsidRPr="0040362E" w:rsidRDefault="003169B4" w:rsidP="00CB6927">
            <w:pPr>
              <w:rPr>
                <w:szCs w:val="20"/>
              </w:rPr>
            </w:pPr>
            <w:r w:rsidRPr="0040362E">
              <w:rPr>
                <w:szCs w:val="20"/>
              </w:rPr>
              <w:t xml:space="preserve">Structure and bonding </w:t>
            </w:r>
            <w:hyperlink r:id="rId25" w:history="1">
              <w:r w:rsidRPr="0040362E">
                <w:rPr>
                  <w:rStyle w:val="Hyperlink"/>
                  <w:szCs w:val="20"/>
                </w:rPr>
                <w:t>http://www.rsc.org/learn-chemistry/resource/res00000119/afl-structure-and-bonding</w:t>
              </w:r>
            </w:hyperlink>
          </w:p>
          <w:p w14:paraId="37CE3E60" w14:textId="77777777" w:rsidR="003169B4" w:rsidRPr="0040362E" w:rsidRDefault="003169B4" w:rsidP="001D6FD2">
            <w:pPr>
              <w:rPr>
                <w:szCs w:val="20"/>
              </w:rPr>
            </w:pPr>
          </w:p>
        </w:tc>
      </w:tr>
      <w:tr w:rsidR="003169B4" w:rsidRPr="0040362E" w14:paraId="3618E007" w14:textId="77777777" w:rsidTr="000D64F6">
        <w:tc>
          <w:tcPr>
            <w:tcW w:w="2376" w:type="dxa"/>
            <w:shd w:val="clear" w:color="auto" w:fill="auto"/>
          </w:tcPr>
          <w:p w14:paraId="2FA239F2" w14:textId="77777777" w:rsidR="003169B4" w:rsidRPr="0040362E" w:rsidRDefault="003169B4" w:rsidP="00CB6927">
            <w:pPr>
              <w:rPr>
                <w:b/>
                <w:szCs w:val="20"/>
              </w:rPr>
            </w:pPr>
            <w:r w:rsidRPr="0040362E">
              <w:rPr>
                <w:b/>
                <w:szCs w:val="20"/>
              </w:rPr>
              <w:t xml:space="preserve">3.1.3.5 </w:t>
            </w:r>
          </w:p>
          <w:p w14:paraId="7D95BED2" w14:textId="67766491" w:rsidR="003169B4" w:rsidRPr="0040362E" w:rsidRDefault="003169B4" w:rsidP="00CB6927">
            <w:pPr>
              <w:rPr>
                <w:szCs w:val="20"/>
              </w:rPr>
            </w:pPr>
            <w:r w:rsidRPr="0040362E">
              <w:rPr>
                <w:szCs w:val="20"/>
              </w:rPr>
              <w:t>Shapes of simple molecules and ions</w:t>
            </w:r>
            <w:r w:rsidR="00AC5F10" w:rsidRPr="0040362E">
              <w:rPr>
                <w:szCs w:val="20"/>
              </w:rPr>
              <w:t>.</w:t>
            </w:r>
          </w:p>
          <w:p w14:paraId="74C66A2F" w14:textId="77777777" w:rsidR="003169B4" w:rsidRPr="0040362E" w:rsidRDefault="003169B4" w:rsidP="00CB6927">
            <w:pPr>
              <w:rPr>
                <w:szCs w:val="20"/>
              </w:rPr>
            </w:pPr>
          </w:p>
          <w:p w14:paraId="7AE47C7D" w14:textId="77777777" w:rsidR="003169B4" w:rsidRPr="0040362E" w:rsidRDefault="003169B4" w:rsidP="00CB6927">
            <w:pPr>
              <w:rPr>
                <w:szCs w:val="20"/>
              </w:rPr>
            </w:pPr>
            <w:r w:rsidRPr="0040362E">
              <w:rPr>
                <w:szCs w:val="20"/>
              </w:rPr>
              <w:t>Deduce the shape of familiar and unfamiliar examples of species according to valence shell electron pair repulsion (VSEPR) principles.</w:t>
            </w:r>
          </w:p>
          <w:p w14:paraId="46906B12" w14:textId="77777777" w:rsidR="003169B4" w:rsidRPr="0040362E" w:rsidRDefault="003169B4" w:rsidP="00CB6927">
            <w:pPr>
              <w:rPr>
                <w:b/>
                <w:szCs w:val="20"/>
              </w:rPr>
            </w:pPr>
          </w:p>
        </w:tc>
        <w:tc>
          <w:tcPr>
            <w:tcW w:w="851" w:type="dxa"/>
            <w:shd w:val="clear" w:color="auto" w:fill="auto"/>
          </w:tcPr>
          <w:p w14:paraId="2D685FFE" w14:textId="35305398" w:rsidR="003169B4" w:rsidRPr="0040362E" w:rsidRDefault="003169B4" w:rsidP="0040362E">
            <w:pPr>
              <w:jc w:val="center"/>
              <w:rPr>
                <w:szCs w:val="20"/>
              </w:rPr>
            </w:pPr>
            <w:r w:rsidRPr="0040362E">
              <w:rPr>
                <w:szCs w:val="20"/>
              </w:rPr>
              <w:t>0.6</w:t>
            </w:r>
            <w:r w:rsidR="0040362E">
              <w:rPr>
                <w:szCs w:val="20"/>
              </w:rPr>
              <w:t xml:space="preserve"> weeks</w:t>
            </w:r>
          </w:p>
        </w:tc>
        <w:tc>
          <w:tcPr>
            <w:tcW w:w="2693" w:type="dxa"/>
            <w:shd w:val="clear" w:color="auto" w:fill="auto"/>
          </w:tcPr>
          <w:p w14:paraId="18374D92" w14:textId="5CF41D0E" w:rsidR="003169B4" w:rsidRPr="0040362E" w:rsidRDefault="003169B4" w:rsidP="00CB6927">
            <w:pPr>
              <w:rPr>
                <w:szCs w:val="20"/>
              </w:rPr>
            </w:pPr>
            <w:r w:rsidRPr="0040362E">
              <w:rPr>
                <w:szCs w:val="20"/>
              </w:rPr>
              <w:t>Explain the shapes of, and bond angles in, simple molecules and ions with up to six electron pairs (including lone pairs of electrons) surrounding the central atom.</w:t>
            </w:r>
          </w:p>
        </w:tc>
        <w:tc>
          <w:tcPr>
            <w:tcW w:w="3402" w:type="dxa"/>
            <w:shd w:val="clear" w:color="auto" w:fill="auto"/>
          </w:tcPr>
          <w:p w14:paraId="1C0B9255" w14:textId="77777777" w:rsidR="003169B4" w:rsidRPr="0040362E" w:rsidRDefault="003169B4" w:rsidP="00CB6927">
            <w:pPr>
              <w:rPr>
                <w:szCs w:val="20"/>
              </w:rPr>
            </w:pPr>
            <w:r w:rsidRPr="0040362E">
              <w:rPr>
                <w:szCs w:val="20"/>
              </w:rPr>
              <w:t>Students predict and draw the shapes of familiar and unfamiliar molecules.</w:t>
            </w:r>
          </w:p>
          <w:p w14:paraId="02F97E1B" w14:textId="77777777" w:rsidR="003169B4" w:rsidRPr="0040362E" w:rsidRDefault="003169B4" w:rsidP="00CB6927">
            <w:pPr>
              <w:rPr>
                <w:szCs w:val="20"/>
              </w:rPr>
            </w:pPr>
          </w:p>
          <w:p w14:paraId="38678044" w14:textId="77777777" w:rsidR="003169B4" w:rsidRPr="0040362E" w:rsidRDefault="003169B4" w:rsidP="00CB6927">
            <w:pPr>
              <w:rPr>
                <w:szCs w:val="20"/>
              </w:rPr>
            </w:pPr>
            <w:r w:rsidRPr="0040362E">
              <w:rPr>
                <w:szCs w:val="20"/>
              </w:rPr>
              <w:t>Students use balloons to demonstrate shapes of molecules.</w:t>
            </w:r>
          </w:p>
          <w:p w14:paraId="1CA799A8" w14:textId="77777777" w:rsidR="003169B4" w:rsidRPr="0040362E" w:rsidRDefault="003169B4" w:rsidP="00CB6927">
            <w:pPr>
              <w:rPr>
                <w:szCs w:val="20"/>
              </w:rPr>
            </w:pPr>
          </w:p>
        </w:tc>
        <w:tc>
          <w:tcPr>
            <w:tcW w:w="2126" w:type="dxa"/>
            <w:shd w:val="clear" w:color="auto" w:fill="auto"/>
          </w:tcPr>
          <w:p w14:paraId="0E8C7886" w14:textId="77777777" w:rsidR="003169B4" w:rsidRPr="0040362E" w:rsidRDefault="003169B4" w:rsidP="00CB6927">
            <w:pPr>
              <w:rPr>
                <w:szCs w:val="20"/>
              </w:rPr>
            </w:pPr>
            <w:r w:rsidRPr="0040362E">
              <w:rPr>
                <w:szCs w:val="20"/>
              </w:rPr>
              <w:t xml:space="preserve">June 2011 Unit 1 Q3 </w:t>
            </w:r>
          </w:p>
          <w:p w14:paraId="3DF858D0" w14:textId="77777777" w:rsidR="003169B4" w:rsidRPr="0040362E" w:rsidRDefault="003169B4" w:rsidP="00CB6927">
            <w:pPr>
              <w:rPr>
                <w:szCs w:val="20"/>
              </w:rPr>
            </w:pPr>
            <w:r w:rsidRPr="0040362E">
              <w:rPr>
                <w:szCs w:val="20"/>
              </w:rPr>
              <w:t xml:space="preserve">January 2010 Unit 1 Q6 </w:t>
            </w:r>
          </w:p>
          <w:p w14:paraId="7B73FCE0" w14:textId="77777777" w:rsidR="003169B4" w:rsidRPr="0040362E" w:rsidRDefault="003169B4" w:rsidP="00CB6927">
            <w:pPr>
              <w:rPr>
                <w:szCs w:val="20"/>
              </w:rPr>
            </w:pPr>
            <w:r w:rsidRPr="0040362E">
              <w:rPr>
                <w:szCs w:val="20"/>
              </w:rPr>
              <w:t>June 2013 Unit 1 Q5</w:t>
            </w:r>
          </w:p>
          <w:p w14:paraId="2BB90AFF" w14:textId="77777777" w:rsidR="003169B4" w:rsidRPr="0040362E" w:rsidRDefault="003169B4" w:rsidP="00CB6927">
            <w:pPr>
              <w:rPr>
                <w:szCs w:val="20"/>
              </w:rPr>
            </w:pPr>
            <w:r w:rsidRPr="0040362E">
              <w:rPr>
                <w:szCs w:val="20"/>
              </w:rPr>
              <w:t xml:space="preserve">June 2006 Unit 1 Q5b </w:t>
            </w:r>
          </w:p>
          <w:p w14:paraId="74E7A895" w14:textId="77777777" w:rsidR="003169B4" w:rsidRPr="0040362E" w:rsidRDefault="003169B4" w:rsidP="00CB6927">
            <w:pPr>
              <w:rPr>
                <w:szCs w:val="20"/>
              </w:rPr>
            </w:pPr>
            <w:r w:rsidRPr="0040362E">
              <w:rPr>
                <w:szCs w:val="20"/>
              </w:rPr>
              <w:t xml:space="preserve">June 2005 Unit 1 Q4 </w:t>
            </w:r>
          </w:p>
          <w:p w14:paraId="64BE7DAC" w14:textId="763B550F" w:rsidR="003169B4" w:rsidRPr="0040362E" w:rsidRDefault="003169B4" w:rsidP="00CB6927">
            <w:pPr>
              <w:rPr>
                <w:szCs w:val="20"/>
              </w:rPr>
            </w:pPr>
            <w:r w:rsidRPr="0040362E">
              <w:rPr>
                <w:szCs w:val="20"/>
              </w:rPr>
              <w:t>January 2013  Unit 1 Q6</w:t>
            </w:r>
          </w:p>
        </w:tc>
        <w:tc>
          <w:tcPr>
            <w:tcW w:w="3403" w:type="dxa"/>
            <w:shd w:val="clear" w:color="auto" w:fill="auto"/>
          </w:tcPr>
          <w:p w14:paraId="2165B231" w14:textId="77777777" w:rsidR="003169B4" w:rsidRPr="0040362E" w:rsidRDefault="003169B4" w:rsidP="00CB6927">
            <w:pPr>
              <w:rPr>
                <w:szCs w:val="20"/>
              </w:rPr>
            </w:pPr>
            <w:r w:rsidRPr="0040362E">
              <w:rPr>
                <w:szCs w:val="20"/>
              </w:rPr>
              <w:t>RSC exercise on VSEPR theory:</w:t>
            </w:r>
          </w:p>
          <w:p w14:paraId="7AE81FCC" w14:textId="5571D1F9" w:rsidR="003169B4" w:rsidRPr="0040362E" w:rsidRDefault="0040362E" w:rsidP="00CB6927">
            <w:pPr>
              <w:rPr>
                <w:szCs w:val="20"/>
              </w:rPr>
            </w:pPr>
            <w:hyperlink r:id="rId26" w:history="1">
              <w:r w:rsidR="003169B4" w:rsidRPr="0040362E">
                <w:rPr>
                  <w:rStyle w:val="Hyperlink"/>
                  <w:szCs w:val="20"/>
                </w:rPr>
                <w:t>http://www.rsc.org/learn-chemistry/resource/res00000648/shapes-of-molecules-and-ions</w:t>
              </w:r>
            </w:hyperlink>
          </w:p>
        </w:tc>
      </w:tr>
      <w:tr w:rsidR="003169B4" w:rsidRPr="0040362E" w14:paraId="1D30AD92" w14:textId="77777777" w:rsidTr="000D64F6">
        <w:tc>
          <w:tcPr>
            <w:tcW w:w="2376" w:type="dxa"/>
            <w:shd w:val="clear" w:color="auto" w:fill="auto"/>
          </w:tcPr>
          <w:p w14:paraId="5A52D733" w14:textId="77777777" w:rsidR="003169B4" w:rsidRPr="0040362E" w:rsidRDefault="003169B4" w:rsidP="00CB6927">
            <w:pPr>
              <w:rPr>
                <w:b/>
                <w:szCs w:val="20"/>
              </w:rPr>
            </w:pPr>
            <w:r w:rsidRPr="0040362E">
              <w:rPr>
                <w:b/>
                <w:szCs w:val="20"/>
              </w:rPr>
              <w:t xml:space="preserve">3.1.3.6 </w:t>
            </w:r>
          </w:p>
          <w:p w14:paraId="3716B3E4" w14:textId="43FCF9E6" w:rsidR="003169B4" w:rsidRPr="0040362E" w:rsidRDefault="003169B4" w:rsidP="00CB6927">
            <w:pPr>
              <w:rPr>
                <w:szCs w:val="20"/>
              </w:rPr>
            </w:pPr>
            <w:r w:rsidRPr="0040362E">
              <w:rPr>
                <w:szCs w:val="20"/>
              </w:rPr>
              <w:t>Bond polarity</w:t>
            </w:r>
            <w:r w:rsidR="00AC5F10" w:rsidRPr="0040362E">
              <w:rPr>
                <w:szCs w:val="20"/>
              </w:rPr>
              <w:t>.</w:t>
            </w:r>
          </w:p>
          <w:p w14:paraId="7D000F09" w14:textId="77777777" w:rsidR="003169B4" w:rsidRPr="0040362E" w:rsidRDefault="003169B4" w:rsidP="00CB6927">
            <w:pPr>
              <w:rPr>
                <w:szCs w:val="20"/>
              </w:rPr>
            </w:pPr>
          </w:p>
          <w:p w14:paraId="4575067C" w14:textId="064DCAFA" w:rsidR="003169B4" w:rsidRPr="0040362E" w:rsidRDefault="003169B4" w:rsidP="00CB6927">
            <w:pPr>
              <w:rPr>
                <w:b/>
                <w:szCs w:val="20"/>
              </w:rPr>
            </w:pPr>
            <w:r w:rsidRPr="0040362E">
              <w:rPr>
                <w:szCs w:val="20"/>
              </w:rPr>
              <w:t>Polar bonds and electronegativity.</w:t>
            </w:r>
          </w:p>
        </w:tc>
        <w:tc>
          <w:tcPr>
            <w:tcW w:w="851" w:type="dxa"/>
            <w:shd w:val="clear" w:color="auto" w:fill="auto"/>
          </w:tcPr>
          <w:p w14:paraId="35868E33" w14:textId="1A03B7E9" w:rsidR="003169B4" w:rsidRPr="0040362E" w:rsidRDefault="003169B4" w:rsidP="0040362E">
            <w:pPr>
              <w:jc w:val="center"/>
              <w:rPr>
                <w:szCs w:val="20"/>
              </w:rPr>
            </w:pPr>
            <w:r w:rsidRPr="0040362E">
              <w:rPr>
                <w:szCs w:val="20"/>
              </w:rPr>
              <w:t>0.2</w:t>
            </w:r>
            <w:r w:rsidR="0040362E">
              <w:rPr>
                <w:szCs w:val="20"/>
              </w:rPr>
              <w:t xml:space="preserve"> weeks</w:t>
            </w:r>
          </w:p>
        </w:tc>
        <w:tc>
          <w:tcPr>
            <w:tcW w:w="2693" w:type="dxa"/>
            <w:shd w:val="clear" w:color="auto" w:fill="auto"/>
          </w:tcPr>
          <w:p w14:paraId="06A906F0" w14:textId="77777777" w:rsidR="003169B4" w:rsidRPr="0040362E" w:rsidRDefault="003169B4" w:rsidP="00CB6927">
            <w:pPr>
              <w:rPr>
                <w:szCs w:val="20"/>
              </w:rPr>
            </w:pPr>
            <w:r w:rsidRPr="0040362E">
              <w:rPr>
                <w:szCs w:val="20"/>
              </w:rPr>
              <w:t>Use partial charges to show that a bond is polar.</w:t>
            </w:r>
          </w:p>
          <w:p w14:paraId="1D7BE7CD" w14:textId="77777777" w:rsidR="003169B4" w:rsidRPr="0040362E" w:rsidRDefault="003169B4" w:rsidP="00CB6927">
            <w:pPr>
              <w:rPr>
                <w:szCs w:val="20"/>
              </w:rPr>
            </w:pPr>
          </w:p>
          <w:p w14:paraId="060A1B7D" w14:textId="3578694F" w:rsidR="003169B4" w:rsidRPr="0040362E" w:rsidRDefault="003169B4" w:rsidP="00CB6927">
            <w:pPr>
              <w:rPr>
                <w:szCs w:val="20"/>
              </w:rPr>
            </w:pPr>
            <w:r w:rsidRPr="0040362E">
              <w:rPr>
                <w:szCs w:val="20"/>
              </w:rPr>
              <w:t>Explain why some molecules with polar bonds do not have a permanent dipole.</w:t>
            </w:r>
          </w:p>
        </w:tc>
        <w:tc>
          <w:tcPr>
            <w:tcW w:w="3402" w:type="dxa"/>
            <w:shd w:val="clear" w:color="auto" w:fill="auto"/>
          </w:tcPr>
          <w:p w14:paraId="4CCD3F89" w14:textId="5B0BC39F" w:rsidR="003169B4" w:rsidRPr="0040362E" w:rsidRDefault="003169B4" w:rsidP="00CB6927">
            <w:pPr>
              <w:rPr>
                <w:szCs w:val="20"/>
              </w:rPr>
            </w:pPr>
            <w:r w:rsidRPr="0040362E">
              <w:rPr>
                <w:szCs w:val="20"/>
              </w:rPr>
              <w:t>Practical activity: deflecting jets</w:t>
            </w:r>
            <w:r w:rsidR="00AC5F10" w:rsidRPr="0040362E">
              <w:rPr>
                <w:szCs w:val="20"/>
              </w:rPr>
              <w:t>.</w:t>
            </w:r>
          </w:p>
        </w:tc>
        <w:tc>
          <w:tcPr>
            <w:tcW w:w="2126" w:type="dxa"/>
            <w:shd w:val="clear" w:color="auto" w:fill="auto"/>
          </w:tcPr>
          <w:p w14:paraId="51328FE1" w14:textId="77777777" w:rsidR="003169B4" w:rsidRPr="0040362E" w:rsidRDefault="003169B4" w:rsidP="00CB6927">
            <w:pPr>
              <w:rPr>
                <w:szCs w:val="20"/>
              </w:rPr>
            </w:pPr>
            <w:r w:rsidRPr="0040362E">
              <w:rPr>
                <w:szCs w:val="20"/>
              </w:rPr>
              <w:t xml:space="preserve">January 2013 </w:t>
            </w:r>
          </w:p>
          <w:p w14:paraId="1BC68807" w14:textId="77777777" w:rsidR="003169B4" w:rsidRPr="0040362E" w:rsidRDefault="003169B4" w:rsidP="00CB6927">
            <w:pPr>
              <w:rPr>
                <w:szCs w:val="20"/>
              </w:rPr>
            </w:pPr>
            <w:r w:rsidRPr="0040362E">
              <w:rPr>
                <w:szCs w:val="20"/>
              </w:rPr>
              <w:t xml:space="preserve">Unit 1 Q3 </w:t>
            </w:r>
          </w:p>
          <w:p w14:paraId="2A5D2D7D" w14:textId="77777777" w:rsidR="003169B4" w:rsidRPr="0040362E" w:rsidRDefault="003169B4" w:rsidP="00CB6927">
            <w:pPr>
              <w:rPr>
                <w:szCs w:val="20"/>
              </w:rPr>
            </w:pPr>
          </w:p>
          <w:p w14:paraId="53A6F00C" w14:textId="77777777" w:rsidR="003169B4" w:rsidRPr="0040362E" w:rsidRDefault="003169B4" w:rsidP="00CB6927">
            <w:pPr>
              <w:rPr>
                <w:szCs w:val="20"/>
              </w:rPr>
            </w:pPr>
            <w:r w:rsidRPr="0040362E">
              <w:rPr>
                <w:szCs w:val="20"/>
              </w:rPr>
              <w:t xml:space="preserve">June 2004 </w:t>
            </w:r>
          </w:p>
          <w:p w14:paraId="790B3C4A" w14:textId="4653DBD1" w:rsidR="003169B4" w:rsidRPr="0040362E" w:rsidRDefault="003169B4" w:rsidP="00CB6927">
            <w:pPr>
              <w:rPr>
                <w:szCs w:val="20"/>
              </w:rPr>
            </w:pPr>
            <w:r w:rsidRPr="0040362E">
              <w:rPr>
                <w:szCs w:val="20"/>
              </w:rPr>
              <w:t>Unit 1 Q6a</w:t>
            </w:r>
          </w:p>
        </w:tc>
        <w:tc>
          <w:tcPr>
            <w:tcW w:w="3403" w:type="dxa"/>
            <w:shd w:val="clear" w:color="auto" w:fill="auto"/>
          </w:tcPr>
          <w:p w14:paraId="3F14D4B3" w14:textId="77777777" w:rsidR="003169B4" w:rsidRPr="0040362E" w:rsidRDefault="003169B4" w:rsidP="00CB6927">
            <w:pPr>
              <w:rPr>
                <w:szCs w:val="20"/>
              </w:rPr>
            </w:pPr>
          </w:p>
        </w:tc>
      </w:tr>
      <w:tr w:rsidR="003169B4" w:rsidRPr="0040362E" w14:paraId="38EBD11E" w14:textId="77777777" w:rsidTr="000D64F6">
        <w:tc>
          <w:tcPr>
            <w:tcW w:w="2376" w:type="dxa"/>
            <w:shd w:val="clear" w:color="auto" w:fill="auto"/>
          </w:tcPr>
          <w:p w14:paraId="0895B27A" w14:textId="77777777" w:rsidR="003169B4" w:rsidRPr="0040362E" w:rsidRDefault="003169B4" w:rsidP="00CB6927">
            <w:pPr>
              <w:rPr>
                <w:b/>
                <w:szCs w:val="20"/>
              </w:rPr>
            </w:pPr>
            <w:r w:rsidRPr="0040362E">
              <w:rPr>
                <w:b/>
                <w:szCs w:val="20"/>
              </w:rPr>
              <w:t xml:space="preserve">3.1.3.7 </w:t>
            </w:r>
          </w:p>
          <w:p w14:paraId="71EC9BD4" w14:textId="6D5C8725" w:rsidR="003169B4" w:rsidRPr="0040362E" w:rsidRDefault="003169B4" w:rsidP="00CB6927">
            <w:pPr>
              <w:rPr>
                <w:szCs w:val="20"/>
              </w:rPr>
            </w:pPr>
            <w:r w:rsidRPr="0040362E">
              <w:rPr>
                <w:szCs w:val="20"/>
              </w:rPr>
              <w:t>Forces between molecules and their effect on melting point and boiling point</w:t>
            </w:r>
            <w:r w:rsidR="00AC5F10" w:rsidRPr="0040362E">
              <w:rPr>
                <w:szCs w:val="20"/>
              </w:rPr>
              <w:t>.</w:t>
            </w:r>
          </w:p>
          <w:p w14:paraId="1D2305FC" w14:textId="77777777" w:rsidR="003169B4" w:rsidRPr="0040362E" w:rsidRDefault="003169B4" w:rsidP="00CB6927">
            <w:pPr>
              <w:rPr>
                <w:szCs w:val="20"/>
              </w:rPr>
            </w:pPr>
          </w:p>
          <w:p w14:paraId="63A952A9" w14:textId="77777777" w:rsidR="003169B4" w:rsidRPr="0040362E" w:rsidRDefault="003169B4" w:rsidP="00CB6927">
            <w:pPr>
              <w:rPr>
                <w:szCs w:val="20"/>
              </w:rPr>
            </w:pPr>
            <w:r w:rsidRPr="0040362E">
              <w:rPr>
                <w:szCs w:val="20"/>
              </w:rPr>
              <w:t>Permanent dipole–dipole forces.</w:t>
            </w:r>
          </w:p>
          <w:p w14:paraId="71D50D7C" w14:textId="77777777" w:rsidR="003169B4" w:rsidRPr="0040362E" w:rsidRDefault="003169B4" w:rsidP="00CB6927">
            <w:pPr>
              <w:rPr>
                <w:szCs w:val="20"/>
              </w:rPr>
            </w:pPr>
          </w:p>
          <w:p w14:paraId="15734410" w14:textId="77777777" w:rsidR="003169B4" w:rsidRPr="0040362E" w:rsidRDefault="003169B4" w:rsidP="00CB6927">
            <w:pPr>
              <w:rPr>
                <w:szCs w:val="20"/>
              </w:rPr>
            </w:pPr>
            <w:r w:rsidRPr="0040362E">
              <w:rPr>
                <w:szCs w:val="20"/>
              </w:rPr>
              <w:t>Induced dipole–dipole (van der Waals) forces.</w:t>
            </w:r>
          </w:p>
          <w:p w14:paraId="0206D097" w14:textId="77777777" w:rsidR="003169B4" w:rsidRPr="0040362E" w:rsidRDefault="003169B4" w:rsidP="00CB6927">
            <w:pPr>
              <w:rPr>
                <w:szCs w:val="20"/>
              </w:rPr>
            </w:pPr>
          </w:p>
          <w:p w14:paraId="400225D3" w14:textId="5A7CDBDD" w:rsidR="003169B4" w:rsidRPr="0040362E" w:rsidRDefault="003169B4" w:rsidP="00CB6927">
            <w:pPr>
              <w:rPr>
                <w:b/>
                <w:szCs w:val="20"/>
              </w:rPr>
            </w:pPr>
            <w:r w:rsidRPr="0040362E">
              <w:rPr>
                <w:szCs w:val="20"/>
              </w:rPr>
              <w:t>Hydrogen bonding including low density of ice and anomalous boiling points of compounds.</w:t>
            </w:r>
          </w:p>
        </w:tc>
        <w:tc>
          <w:tcPr>
            <w:tcW w:w="851" w:type="dxa"/>
            <w:shd w:val="clear" w:color="auto" w:fill="auto"/>
          </w:tcPr>
          <w:p w14:paraId="2D71D556" w14:textId="1BB32DFE" w:rsidR="003169B4" w:rsidRPr="0040362E" w:rsidRDefault="003169B4" w:rsidP="0040362E">
            <w:pPr>
              <w:jc w:val="center"/>
              <w:rPr>
                <w:szCs w:val="20"/>
              </w:rPr>
            </w:pPr>
            <w:r w:rsidRPr="0040362E">
              <w:rPr>
                <w:szCs w:val="20"/>
              </w:rPr>
              <w:t>0.</w:t>
            </w:r>
            <w:r w:rsidR="0076750B" w:rsidRPr="0040362E">
              <w:rPr>
                <w:szCs w:val="20"/>
              </w:rPr>
              <w:t>6</w:t>
            </w:r>
            <w:r w:rsidR="0040362E">
              <w:rPr>
                <w:szCs w:val="20"/>
              </w:rPr>
              <w:t xml:space="preserve"> weeks</w:t>
            </w:r>
          </w:p>
        </w:tc>
        <w:tc>
          <w:tcPr>
            <w:tcW w:w="2693" w:type="dxa"/>
            <w:shd w:val="clear" w:color="auto" w:fill="auto"/>
          </w:tcPr>
          <w:p w14:paraId="6DCCEDF8" w14:textId="77777777" w:rsidR="003169B4" w:rsidRPr="0040362E" w:rsidRDefault="003169B4" w:rsidP="00CB6927">
            <w:pPr>
              <w:rPr>
                <w:szCs w:val="20"/>
              </w:rPr>
            </w:pPr>
            <w:r w:rsidRPr="0040362E">
              <w:rPr>
                <w:szCs w:val="20"/>
              </w:rPr>
              <w:t>Explain the existence of these forces between familiar and unfamiliar molecules.</w:t>
            </w:r>
          </w:p>
          <w:p w14:paraId="69D22AA5" w14:textId="77777777" w:rsidR="003169B4" w:rsidRPr="0040362E" w:rsidRDefault="003169B4" w:rsidP="00CB6927">
            <w:pPr>
              <w:rPr>
                <w:szCs w:val="20"/>
              </w:rPr>
            </w:pPr>
          </w:p>
          <w:p w14:paraId="03121B3D" w14:textId="3EBAEDC2" w:rsidR="003169B4" w:rsidRPr="0040362E" w:rsidRDefault="003169B4" w:rsidP="00CB6927">
            <w:pPr>
              <w:rPr>
                <w:szCs w:val="20"/>
              </w:rPr>
            </w:pPr>
            <w:r w:rsidRPr="0040362E">
              <w:rPr>
                <w:szCs w:val="20"/>
              </w:rPr>
              <w:t>Explain how melting and boiling points are influenced by these intermolecular forces.</w:t>
            </w:r>
          </w:p>
        </w:tc>
        <w:tc>
          <w:tcPr>
            <w:tcW w:w="3402" w:type="dxa"/>
            <w:shd w:val="clear" w:color="auto" w:fill="auto"/>
          </w:tcPr>
          <w:p w14:paraId="244001F2" w14:textId="77777777" w:rsidR="003169B4" w:rsidRPr="0040362E" w:rsidRDefault="003169B4" w:rsidP="00CB6927">
            <w:pPr>
              <w:rPr>
                <w:szCs w:val="20"/>
              </w:rPr>
            </w:pPr>
            <w:r w:rsidRPr="0040362E">
              <w:rPr>
                <w:szCs w:val="20"/>
              </w:rPr>
              <w:t>Students predict and explain the relative boiling points of a range of covalent substances.</w:t>
            </w:r>
          </w:p>
          <w:p w14:paraId="46976BEB" w14:textId="77777777" w:rsidR="003169B4" w:rsidRPr="0040362E" w:rsidRDefault="003169B4" w:rsidP="00CB6927">
            <w:pPr>
              <w:rPr>
                <w:szCs w:val="20"/>
              </w:rPr>
            </w:pPr>
          </w:p>
          <w:p w14:paraId="3A13E964" w14:textId="11B99539" w:rsidR="003169B4" w:rsidRPr="0040362E" w:rsidRDefault="003169B4" w:rsidP="00CB6927">
            <w:pPr>
              <w:rPr>
                <w:szCs w:val="20"/>
              </w:rPr>
            </w:pPr>
            <w:r w:rsidRPr="0040362E">
              <w:rPr>
                <w:szCs w:val="20"/>
              </w:rPr>
              <w:t xml:space="preserve">Students interpret the graph of boiling point against </w:t>
            </w:r>
            <w:r w:rsidRPr="0040362E">
              <w:rPr>
                <w:i/>
                <w:szCs w:val="20"/>
              </w:rPr>
              <w:t>M</w:t>
            </w:r>
            <w:r w:rsidRPr="0040362E">
              <w:rPr>
                <w:szCs w:val="20"/>
                <w:vertAlign w:val="subscript"/>
              </w:rPr>
              <w:t>r</w:t>
            </w:r>
            <w:r w:rsidRPr="0040362E">
              <w:rPr>
                <w:szCs w:val="20"/>
              </w:rPr>
              <w:t xml:space="preserve"> of covalent hydrides in groups 4 to 7</w:t>
            </w:r>
            <w:r w:rsidR="00AC5F10" w:rsidRPr="0040362E">
              <w:rPr>
                <w:szCs w:val="20"/>
              </w:rPr>
              <w:t>.</w:t>
            </w:r>
          </w:p>
          <w:p w14:paraId="28ED850F" w14:textId="77777777" w:rsidR="003169B4" w:rsidRPr="0040362E" w:rsidRDefault="003169B4" w:rsidP="00CB6927">
            <w:pPr>
              <w:rPr>
                <w:szCs w:val="20"/>
              </w:rPr>
            </w:pPr>
          </w:p>
          <w:p w14:paraId="3B166139" w14:textId="77777777" w:rsidR="003169B4" w:rsidRPr="0040362E" w:rsidRDefault="003169B4" w:rsidP="00CB6927">
            <w:pPr>
              <w:rPr>
                <w:szCs w:val="20"/>
              </w:rPr>
            </w:pPr>
            <w:r w:rsidRPr="0040362E">
              <w:rPr>
                <w:szCs w:val="20"/>
              </w:rPr>
              <w:t>Practical activity: making slime.</w:t>
            </w:r>
          </w:p>
          <w:p w14:paraId="649C9A34" w14:textId="77777777" w:rsidR="003169B4" w:rsidRPr="0040362E" w:rsidRDefault="003169B4" w:rsidP="00CB6927">
            <w:pPr>
              <w:rPr>
                <w:szCs w:val="20"/>
              </w:rPr>
            </w:pPr>
          </w:p>
          <w:p w14:paraId="68ABA237" w14:textId="66D49634" w:rsidR="003169B4" w:rsidRPr="0040362E" w:rsidRDefault="003169B4" w:rsidP="00CB6927">
            <w:pPr>
              <w:rPr>
                <w:szCs w:val="20"/>
              </w:rPr>
            </w:pPr>
            <w:r w:rsidRPr="0040362E">
              <w:rPr>
                <w:szCs w:val="20"/>
              </w:rPr>
              <w:t>Practical demonstration: density of ice.</w:t>
            </w:r>
          </w:p>
        </w:tc>
        <w:tc>
          <w:tcPr>
            <w:tcW w:w="2126" w:type="dxa"/>
            <w:shd w:val="clear" w:color="auto" w:fill="auto"/>
          </w:tcPr>
          <w:p w14:paraId="04933684" w14:textId="77777777" w:rsidR="003169B4" w:rsidRPr="0040362E" w:rsidRDefault="003169B4" w:rsidP="00CB6927">
            <w:pPr>
              <w:rPr>
                <w:szCs w:val="20"/>
              </w:rPr>
            </w:pPr>
            <w:r w:rsidRPr="0040362E">
              <w:rPr>
                <w:szCs w:val="20"/>
              </w:rPr>
              <w:t xml:space="preserve">June 2013 </w:t>
            </w:r>
          </w:p>
          <w:p w14:paraId="1E9F0F77" w14:textId="77777777" w:rsidR="003169B4" w:rsidRPr="0040362E" w:rsidRDefault="003169B4" w:rsidP="00CB6927">
            <w:pPr>
              <w:rPr>
                <w:szCs w:val="20"/>
              </w:rPr>
            </w:pPr>
            <w:r w:rsidRPr="0040362E">
              <w:rPr>
                <w:szCs w:val="20"/>
              </w:rPr>
              <w:t xml:space="preserve">Unit 1 Q4 </w:t>
            </w:r>
          </w:p>
          <w:p w14:paraId="572113D5" w14:textId="77777777" w:rsidR="003169B4" w:rsidRPr="0040362E" w:rsidRDefault="003169B4" w:rsidP="00CB6927">
            <w:pPr>
              <w:rPr>
                <w:szCs w:val="20"/>
              </w:rPr>
            </w:pPr>
          </w:p>
          <w:p w14:paraId="2B02B6C9" w14:textId="77777777" w:rsidR="003169B4" w:rsidRPr="0040362E" w:rsidRDefault="003169B4" w:rsidP="00CB6927">
            <w:pPr>
              <w:rPr>
                <w:szCs w:val="20"/>
              </w:rPr>
            </w:pPr>
            <w:r w:rsidRPr="0040362E">
              <w:rPr>
                <w:szCs w:val="20"/>
              </w:rPr>
              <w:t xml:space="preserve">January 2012 </w:t>
            </w:r>
          </w:p>
          <w:p w14:paraId="222AFFC8" w14:textId="77777777" w:rsidR="003169B4" w:rsidRPr="0040362E" w:rsidRDefault="003169B4" w:rsidP="00CB6927">
            <w:pPr>
              <w:rPr>
                <w:szCs w:val="20"/>
              </w:rPr>
            </w:pPr>
            <w:r w:rsidRPr="0040362E">
              <w:rPr>
                <w:szCs w:val="20"/>
              </w:rPr>
              <w:t xml:space="preserve">Unit 1 Q1 </w:t>
            </w:r>
          </w:p>
          <w:p w14:paraId="66A36F6D" w14:textId="77777777" w:rsidR="003169B4" w:rsidRPr="0040362E" w:rsidRDefault="003169B4" w:rsidP="00CB6927">
            <w:pPr>
              <w:rPr>
                <w:szCs w:val="20"/>
              </w:rPr>
            </w:pPr>
          </w:p>
          <w:p w14:paraId="26F68549" w14:textId="77777777" w:rsidR="003169B4" w:rsidRPr="0040362E" w:rsidRDefault="003169B4" w:rsidP="00CB6927">
            <w:pPr>
              <w:rPr>
                <w:szCs w:val="20"/>
              </w:rPr>
            </w:pPr>
            <w:r w:rsidRPr="0040362E">
              <w:rPr>
                <w:szCs w:val="20"/>
              </w:rPr>
              <w:t xml:space="preserve">June 2011 </w:t>
            </w:r>
          </w:p>
          <w:p w14:paraId="5A640F72" w14:textId="77777777" w:rsidR="003169B4" w:rsidRPr="0040362E" w:rsidRDefault="003169B4" w:rsidP="00CB6927">
            <w:pPr>
              <w:rPr>
                <w:szCs w:val="20"/>
              </w:rPr>
            </w:pPr>
            <w:r w:rsidRPr="0040362E">
              <w:rPr>
                <w:szCs w:val="20"/>
              </w:rPr>
              <w:t xml:space="preserve">Unit 1 Q3d </w:t>
            </w:r>
          </w:p>
          <w:p w14:paraId="4BB15EA8" w14:textId="77777777" w:rsidR="003169B4" w:rsidRPr="0040362E" w:rsidRDefault="003169B4" w:rsidP="00CB6927">
            <w:pPr>
              <w:rPr>
                <w:szCs w:val="20"/>
              </w:rPr>
            </w:pPr>
          </w:p>
          <w:p w14:paraId="6E892F7E" w14:textId="77777777" w:rsidR="003169B4" w:rsidRPr="0040362E" w:rsidRDefault="003169B4" w:rsidP="00CB6927">
            <w:pPr>
              <w:rPr>
                <w:szCs w:val="20"/>
              </w:rPr>
            </w:pPr>
            <w:r w:rsidRPr="0040362E">
              <w:rPr>
                <w:szCs w:val="20"/>
              </w:rPr>
              <w:t xml:space="preserve">January 2011 </w:t>
            </w:r>
          </w:p>
          <w:p w14:paraId="1FEFD429" w14:textId="77777777" w:rsidR="003169B4" w:rsidRPr="0040362E" w:rsidRDefault="003169B4" w:rsidP="00CB6927">
            <w:pPr>
              <w:rPr>
                <w:szCs w:val="20"/>
              </w:rPr>
            </w:pPr>
            <w:r w:rsidRPr="0040362E">
              <w:rPr>
                <w:szCs w:val="20"/>
              </w:rPr>
              <w:t xml:space="preserve">Unit 1 Q1 </w:t>
            </w:r>
          </w:p>
          <w:p w14:paraId="4EAAE536" w14:textId="77777777" w:rsidR="003169B4" w:rsidRPr="0040362E" w:rsidRDefault="003169B4" w:rsidP="00CB6927">
            <w:pPr>
              <w:rPr>
                <w:szCs w:val="20"/>
              </w:rPr>
            </w:pPr>
          </w:p>
          <w:p w14:paraId="0D282AED" w14:textId="77777777" w:rsidR="003169B4" w:rsidRPr="0040362E" w:rsidRDefault="003169B4" w:rsidP="00CB6927">
            <w:pPr>
              <w:rPr>
                <w:szCs w:val="20"/>
              </w:rPr>
            </w:pPr>
            <w:r w:rsidRPr="0040362E">
              <w:rPr>
                <w:szCs w:val="20"/>
              </w:rPr>
              <w:t xml:space="preserve">January 2010 </w:t>
            </w:r>
          </w:p>
          <w:p w14:paraId="59038590" w14:textId="77777777" w:rsidR="003169B4" w:rsidRPr="0040362E" w:rsidRDefault="003169B4" w:rsidP="00CB6927">
            <w:pPr>
              <w:rPr>
                <w:szCs w:val="20"/>
              </w:rPr>
            </w:pPr>
            <w:r w:rsidRPr="0040362E">
              <w:rPr>
                <w:szCs w:val="20"/>
              </w:rPr>
              <w:t xml:space="preserve">Unit 1 Q3 </w:t>
            </w:r>
          </w:p>
          <w:p w14:paraId="7727B961" w14:textId="77777777" w:rsidR="003169B4" w:rsidRPr="0040362E" w:rsidRDefault="003169B4" w:rsidP="00CB6927">
            <w:pPr>
              <w:rPr>
                <w:szCs w:val="20"/>
              </w:rPr>
            </w:pPr>
          </w:p>
          <w:p w14:paraId="1B7AF486" w14:textId="77777777" w:rsidR="003169B4" w:rsidRPr="0040362E" w:rsidRDefault="003169B4" w:rsidP="00CB6927">
            <w:pPr>
              <w:rPr>
                <w:szCs w:val="20"/>
              </w:rPr>
            </w:pPr>
          </w:p>
        </w:tc>
        <w:tc>
          <w:tcPr>
            <w:tcW w:w="3403" w:type="dxa"/>
            <w:shd w:val="clear" w:color="auto" w:fill="auto"/>
          </w:tcPr>
          <w:p w14:paraId="49FFB6CC" w14:textId="77777777" w:rsidR="003169B4" w:rsidRPr="0040362E" w:rsidRDefault="003169B4" w:rsidP="00CB6927">
            <w:pPr>
              <w:rPr>
                <w:szCs w:val="20"/>
              </w:rPr>
            </w:pPr>
            <w:r w:rsidRPr="0040362E">
              <w:rPr>
                <w:szCs w:val="20"/>
              </w:rPr>
              <w:t>Hydrogen bonding activity</w:t>
            </w:r>
          </w:p>
          <w:p w14:paraId="721493FC" w14:textId="77777777" w:rsidR="003169B4" w:rsidRPr="0040362E" w:rsidRDefault="0040362E" w:rsidP="00CB6927">
            <w:pPr>
              <w:rPr>
                <w:szCs w:val="20"/>
              </w:rPr>
            </w:pPr>
            <w:hyperlink r:id="rId27" w:history="1">
              <w:r w:rsidR="003169B4" w:rsidRPr="0040362E">
                <w:rPr>
                  <w:rStyle w:val="Hyperlink"/>
                  <w:szCs w:val="20"/>
                </w:rPr>
                <w:t>http://www.rsc.org/learn-chemistry/resource/res00000129/afl-what-are-hydrogen-bonds-and-where-are-they-found</w:t>
              </w:r>
            </w:hyperlink>
          </w:p>
          <w:p w14:paraId="1A7E2F9F" w14:textId="77777777" w:rsidR="003169B4" w:rsidRPr="0040362E" w:rsidRDefault="003169B4" w:rsidP="00CB6927">
            <w:pPr>
              <w:rPr>
                <w:szCs w:val="20"/>
              </w:rPr>
            </w:pPr>
          </w:p>
          <w:p w14:paraId="75F5B103" w14:textId="77777777" w:rsidR="003169B4" w:rsidRPr="0040362E" w:rsidRDefault="003169B4" w:rsidP="00CB6927">
            <w:pPr>
              <w:rPr>
                <w:szCs w:val="20"/>
              </w:rPr>
            </w:pPr>
            <w:r w:rsidRPr="0040362E">
              <w:rPr>
                <w:szCs w:val="20"/>
              </w:rPr>
              <w:t>Practical: Slime</w:t>
            </w:r>
          </w:p>
          <w:p w14:paraId="6D94C084" w14:textId="77777777" w:rsidR="003169B4" w:rsidRPr="0040362E" w:rsidRDefault="0040362E" w:rsidP="00CB6927">
            <w:pPr>
              <w:rPr>
                <w:szCs w:val="20"/>
              </w:rPr>
            </w:pPr>
            <w:hyperlink r:id="rId28" w:history="1">
              <w:r w:rsidR="003169B4" w:rsidRPr="0040362E">
                <w:rPr>
                  <w:rStyle w:val="Hyperlink"/>
                  <w:szCs w:val="20"/>
                </w:rPr>
                <w:t>http://www.rsc.org/learn-chemistry/resource/res00000756/pva-polymer-slime</w:t>
              </w:r>
            </w:hyperlink>
          </w:p>
          <w:p w14:paraId="7EAA6E87" w14:textId="77777777" w:rsidR="003169B4" w:rsidRPr="0040362E" w:rsidRDefault="003169B4" w:rsidP="00CB6927">
            <w:pPr>
              <w:rPr>
                <w:szCs w:val="20"/>
              </w:rPr>
            </w:pPr>
          </w:p>
          <w:p w14:paraId="6B5F2481" w14:textId="77777777" w:rsidR="003169B4" w:rsidRPr="0040362E" w:rsidRDefault="003169B4" w:rsidP="00CB6927">
            <w:pPr>
              <w:rPr>
                <w:szCs w:val="20"/>
              </w:rPr>
            </w:pPr>
          </w:p>
          <w:p w14:paraId="3C08659F" w14:textId="77777777" w:rsidR="003169B4" w:rsidRPr="0040362E" w:rsidRDefault="003169B4" w:rsidP="00CB6927">
            <w:pPr>
              <w:rPr>
                <w:szCs w:val="20"/>
              </w:rPr>
            </w:pPr>
            <w:r w:rsidRPr="0040362E">
              <w:rPr>
                <w:szCs w:val="20"/>
              </w:rPr>
              <w:t>Practical: Density of ice</w:t>
            </w:r>
          </w:p>
          <w:p w14:paraId="292F48E0" w14:textId="77777777" w:rsidR="003169B4" w:rsidRPr="0040362E" w:rsidRDefault="0040362E" w:rsidP="00CB6927">
            <w:pPr>
              <w:rPr>
                <w:szCs w:val="20"/>
              </w:rPr>
            </w:pPr>
            <w:hyperlink r:id="rId29" w:history="1">
              <w:r w:rsidR="003169B4" w:rsidRPr="0040362E">
                <w:rPr>
                  <w:rStyle w:val="Hyperlink"/>
                  <w:szCs w:val="20"/>
                </w:rPr>
                <w:t>http://www.sserc.org.uk/index.php/chemistry-demonstrations/chemistry-demonstrations/3198-density-of-ice</w:t>
              </w:r>
            </w:hyperlink>
          </w:p>
          <w:p w14:paraId="5703694F" w14:textId="77777777" w:rsidR="003169B4" w:rsidRPr="0040362E" w:rsidRDefault="003169B4" w:rsidP="00CB6927">
            <w:pPr>
              <w:rPr>
                <w:szCs w:val="20"/>
              </w:rPr>
            </w:pPr>
          </w:p>
        </w:tc>
      </w:tr>
      <w:tr w:rsidR="003169B4" w:rsidRPr="0040362E" w14:paraId="72734006" w14:textId="77777777" w:rsidTr="000D64F6">
        <w:tc>
          <w:tcPr>
            <w:tcW w:w="2376" w:type="dxa"/>
            <w:shd w:val="clear" w:color="auto" w:fill="auto"/>
          </w:tcPr>
          <w:p w14:paraId="4A6C2076" w14:textId="77777777" w:rsidR="003169B4" w:rsidRPr="0040362E" w:rsidRDefault="003169B4" w:rsidP="00CB6927">
            <w:pPr>
              <w:rPr>
                <w:b/>
                <w:szCs w:val="20"/>
              </w:rPr>
            </w:pPr>
            <w:r w:rsidRPr="0040362E">
              <w:rPr>
                <w:b/>
                <w:szCs w:val="20"/>
              </w:rPr>
              <w:t xml:space="preserve">3.2.1.2 </w:t>
            </w:r>
          </w:p>
          <w:p w14:paraId="3126397E" w14:textId="179E6C13" w:rsidR="003169B4" w:rsidRPr="0040362E" w:rsidRDefault="003169B4" w:rsidP="00CB6927">
            <w:pPr>
              <w:rPr>
                <w:szCs w:val="20"/>
              </w:rPr>
            </w:pPr>
            <w:r w:rsidRPr="0040362E">
              <w:rPr>
                <w:szCs w:val="20"/>
              </w:rPr>
              <w:t>Physical properties of Period 3 elements</w:t>
            </w:r>
            <w:r w:rsidR="00AC5F10" w:rsidRPr="0040362E">
              <w:rPr>
                <w:szCs w:val="20"/>
              </w:rPr>
              <w:t>.</w:t>
            </w:r>
          </w:p>
          <w:p w14:paraId="22785C75" w14:textId="77777777" w:rsidR="003169B4" w:rsidRPr="0040362E" w:rsidRDefault="003169B4" w:rsidP="00CB6927">
            <w:pPr>
              <w:rPr>
                <w:szCs w:val="20"/>
              </w:rPr>
            </w:pPr>
          </w:p>
          <w:p w14:paraId="7E7FCB7E" w14:textId="77777777" w:rsidR="003169B4" w:rsidRPr="0040362E" w:rsidRDefault="003169B4" w:rsidP="00CB6927">
            <w:pPr>
              <w:rPr>
                <w:szCs w:val="20"/>
              </w:rPr>
            </w:pPr>
            <w:r w:rsidRPr="0040362E">
              <w:rPr>
                <w:szCs w:val="20"/>
              </w:rPr>
              <w:t>The trends in atomic radius, first ionisation energy and melting point of the elements Na–Ar</w:t>
            </w:r>
          </w:p>
          <w:p w14:paraId="07AE9C8F" w14:textId="77777777" w:rsidR="003169B4" w:rsidRPr="0040362E" w:rsidRDefault="003169B4" w:rsidP="00CB6927">
            <w:pPr>
              <w:rPr>
                <w:szCs w:val="20"/>
              </w:rPr>
            </w:pPr>
          </w:p>
          <w:p w14:paraId="48429257" w14:textId="50B8D01F" w:rsidR="003169B4" w:rsidRPr="0040362E" w:rsidRDefault="003169B4" w:rsidP="00CB6927">
            <w:pPr>
              <w:rPr>
                <w:b/>
                <w:szCs w:val="20"/>
              </w:rPr>
            </w:pPr>
            <w:r w:rsidRPr="0040362E">
              <w:rPr>
                <w:szCs w:val="20"/>
              </w:rPr>
              <w:t>The reasons for these trends in terms of the structure of and bonding in the elements.</w:t>
            </w:r>
          </w:p>
        </w:tc>
        <w:tc>
          <w:tcPr>
            <w:tcW w:w="851" w:type="dxa"/>
            <w:shd w:val="clear" w:color="auto" w:fill="auto"/>
          </w:tcPr>
          <w:p w14:paraId="3CF4E1E8" w14:textId="43F817EB" w:rsidR="003169B4" w:rsidRPr="0040362E" w:rsidRDefault="003169B4" w:rsidP="0040362E">
            <w:pPr>
              <w:jc w:val="center"/>
              <w:rPr>
                <w:szCs w:val="20"/>
              </w:rPr>
            </w:pPr>
            <w:r w:rsidRPr="0040362E">
              <w:rPr>
                <w:szCs w:val="20"/>
              </w:rPr>
              <w:t>0.2</w:t>
            </w:r>
            <w:r w:rsidR="0040362E">
              <w:rPr>
                <w:szCs w:val="20"/>
              </w:rPr>
              <w:t xml:space="preserve"> weeks</w:t>
            </w:r>
          </w:p>
        </w:tc>
        <w:tc>
          <w:tcPr>
            <w:tcW w:w="2693" w:type="dxa"/>
            <w:shd w:val="clear" w:color="auto" w:fill="auto"/>
          </w:tcPr>
          <w:p w14:paraId="0DD13486" w14:textId="77777777" w:rsidR="003169B4" w:rsidRPr="0040362E" w:rsidRDefault="003169B4" w:rsidP="00CB6927">
            <w:pPr>
              <w:rPr>
                <w:szCs w:val="20"/>
              </w:rPr>
            </w:pPr>
            <w:r w:rsidRPr="0040362E">
              <w:rPr>
                <w:szCs w:val="20"/>
              </w:rPr>
              <w:t>Explain the trends in atomic radius and first ionisation energy.</w:t>
            </w:r>
          </w:p>
          <w:p w14:paraId="2DD8AE08" w14:textId="77777777" w:rsidR="003169B4" w:rsidRPr="0040362E" w:rsidRDefault="003169B4" w:rsidP="00CB6927">
            <w:pPr>
              <w:rPr>
                <w:szCs w:val="20"/>
              </w:rPr>
            </w:pPr>
          </w:p>
          <w:p w14:paraId="198B5401" w14:textId="6C9928F8" w:rsidR="003169B4" w:rsidRPr="0040362E" w:rsidRDefault="003169B4" w:rsidP="00CB6927">
            <w:pPr>
              <w:rPr>
                <w:szCs w:val="20"/>
              </w:rPr>
            </w:pPr>
            <w:r w:rsidRPr="0040362E">
              <w:rPr>
                <w:szCs w:val="20"/>
              </w:rPr>
              <w:t>Explain the melting point of the elements in terms of their structure and bonding.</w:t>
            </w:r>
          </w:p>
        </w:tc>
        <w:tc>
          <w:tcPr>
            <w:tcW w:w="3402" w:type="dxa"/>
            <w:shd w:val="clear" w:color="auto" w:fill="auto"/>
          </w:tcPr>
          <w:p w14:paraId="4AC5978C" w14:textId="77777777" w:rsidR="003169B4" w:rsidRPr="0040362E" w:rsidRDefault="003169B4" w:rsidP="00CB6927">
            <w:pPr>
              <w:rPr>
                <w:szCs w:val="20"/>
              </w:rPr>
            </w:pPr>
            <w:r w:rsidRPr="0040362E">
              <w:rPr>
                <w:szCs w:val="20"/>
              </w:rPr>
              <w:t>Students plot data on graphs for atomic radius, first ionisation energy and melting point and explain those trends.</w:t>
            </w:r>
          </w:p>
          <w:p w14:paraId="1953AD74" w14:textId="77777777" w:rsidR="003169B4" w:rsidRPr="0040362E" w:rsidRDefault="003169B4" w:rsidP="00CB6927">
            <w:pPr>
              <w:rPr>
                <w:szCs w:val="20"/>
              </w:rPr>
            </w:pPr>
          </w:p>
          <w:p w14:paraId="3A31FB94" w14:textId="77777777" w:rsidR="003169B4" w:rsidRPr="0040362E" w:rsidRDefault="003169B4" w:rsidP="00CB6927">
            <w:pPr>
              <w:rPr>
                <w:szCs w:val="20"/>
              </w:rPr>
            </w:pPr>
            <w:r w:rsidRPr="0040362E">
              <w:rPr>
                <w:szCs w:val="20"/>
              </w:rPr>
              <w:t>Students give explanations for these trends.</w:t>
            </w:r>
          </w:p>
          <w:p w14:paraId="11227239" w14:textId="77777777" w:rsidR="003169B4" w:rsidRPr="0040362E" w:rsidRDefault="003169B4" w:rsidP="00CB6927">
            <w:pPr>
              <w:rPr>
                <w:szCs w:val="20"/>
              </w:rPr>
            </w:pPr>
          </w:p>
        </w:tc>
        <w:tc>
          <w:tcPr>
            <w:tcW w:w="2126" w:type="dxa"/>
            <w:shd w:val="clear" w:color="auto" w:fill="auto"/>
          </w:tcPr>
          <w:p w14:paraId="2A8D3EB3" w14:textId="77777777" w:rsidR="003169B4" w:rsidRPr="0040362E" w:rsidRDefault="003169B4" w:rsidP="00CB6927">
            <w:pPr>
              <w:rPr>
                <w:szCs w:val="20"/>
              </w:rPr>
            </w:pPr>
            <w:r w:rsidRPr="0040362E">
              <w:rPr>
                <w:szCs w:val="20"/>
              </w:rPr>
              <w:t xml:space="preserve">January 2011 </w:t>
            </w:r>
          </w:p>
          <w:p w14:paraId="07AB1C04" w14:textId="77777777" w:rsidR="003169B4" w:rsidRPr="0040362E" w:rsidRDefault="003169B4" w:rsidP="00CB6927">
            <w:pPr>
              <w:rPr>
                <w:szCs w:val="20"/>
              </w:rPr>
            </w:pPr>
            <w:r w:rsidRPr="0040362E">
              <w:rPr>
                <w:szCs w:val="20"/>
              </w:rPr>
              <w:t xml:space="preserve">Unit 1 Q5 </w:t>
            </w:r>
          </w:p>
          <w:p w14:paraId="4A5E87C4" w14:textId="77777777" w:rsidR="003169B4" w:rsidRPr="0040362E" w:rsidRDefault="003169B4" w:rsidP="00CB6927">
            <w:pPr>
              <w:rPr>
                <w:szCs w:val="20"/>
              </w:rPr>
            </w:pPr>
          </w:p>
          <w:p w14:paraId="278B3A87" w14:textId="77777777" w:rsidR="003169B4" w:rsidRPr="0040362E" w:rsidRDefault="003169B4" w:rsidP="00CB6927">
            <w:pPr>
              <w:rPr>
                <w:szCs w:val="20"/>
              </w:rPr>
            </w:pPr>
            <w:r w:rsidRPr="0040362E">
              <w:rPr>
                <w:szCs w:val="20"/>
              </w:rPr>
              <w:t xml:space="preserve">January 2009 </w:t>
            </w:r>
          </w:p>
          <w:p w14:paraId="23511C18" w14:textId="77777777" w:rsidR="003169B4" w:rsidRPr="0040362E" w:rsidRDefault="003169B4" w:rsidP="00CB6927">
            <w:pPr>
              <w:rPr>
                <w:szCs w:val="20"/>
              </w:rPr>
            </w:pPr>
            <w:r w:rsidRPr="0040362E">
              <w:rPr>
                <w:szCs w:val="20"/>
              </w:rPr>
              <w:t xml:space="preserve">Unit 1 Q4 </w:t>
            </w:r>
          </w:p>
          <w:p w14:paraId="7184AF99" w14:textId="77777777" w:rsidR="003169B4" w:rsidRPr="0040362E" w:rsidRDefault="003169B4" w:rsidP="00CB6927">
            <w:pPr>
              <w:rPr>
                <w:szCs w:val="20"/>
              </w:rPr>
            </w:pPr>
          </w:p>
        </w:tc>
        <w:tc>
          <w:tcPr>
            <w:tcW w:w="3403" w:type="dxa"/>
            <w:shd w:val="clear" w:color="auto" w:fill="auto"/>
          </w:tcPr>
          <w:p w14:paraId="0A5177F2" w14:textId="77777777" w:rsidR="003169B4" w:rsidRPr="0040362E" w:rsidRDefault="003169B4" w:rsidP="00CB6927">
            <w:pPr>
              <w:rPr>
                <w:szCs w:val="20"/>
              </w:rPr>
            </w:pPr>
          </w:p>
        </w:tc>
      </w:tr>
    </w:tbl>
    <w:p w14:paraId="1C8B464B" w14:textId="3655AC09" w:rsidR="001D6FD2" w:rsidRPr="0037413C" w:rsidRDefault="001D6FD2" w:rsidP="001D6FD2">
      <w:pPr>
        <w:autoSpaceDE w:val="0"/>
        <w:autoSpaceDN w:val="0"/>
        <w:adjustRightInd w:val="0"/>
        <w:spacing w:line="240" w:lineRule="auto"/>
        <w:rPr>
          <w:rFonts w:eastAsia="AQAChevinPro-Medium" w:cs="Arial"/>
          <w:b/>
          <w:bCs/>
          <w:color w:val="FFFFFF"/>
          <w:szCs w:val="22"/>
          <w:lang w:eastAsia="en-US"/>
        </w:rPr>
      </w:pPr>
      <w:r w:rsidRPr="0037413C">
        <w:rPr>
          <w:rFonts w:eastAsia="AQAChevinPro-Medium" w:cs="Arial"/>
          <w:b/>
          <w:bCs/>
          <w:color w:val="FFFFFF"/>
          <w:szCs w:val="22"/>
          <w:lang w:eastAsia="en-US"/>
        </w:rPr>
        <w:t>Opportunities for skills development</w:t>
      </w:r>
    </w:p>
    <w:p w14:paraId="00EA26B6" w14:textId="1399E894" w:rsidR="009F0936" w:rsidRPr="003169B4" w:rsidRDefault="001D6FD2">
      <w:pPr>
        <w:spacing w:after="200" w:line="276" w:lineRule="auto"/>
        <w:rPr>
          <w:rFonts w:eastAsia="AQAChevinPro-Medium" w:cs="Arial"/>
          <w:b/>
        </w:rPr>
      </w:pPr>
      <w:r w:rsidRPr="00C2023C">
        <w:rPr>
          <w:rFonts w:eastAsia="ArialMT" w:cs="Arial"/>
          <w:lang w:eastAsia="en-US"/>
        </w:rPr>
        <w:br w:type="page"/>
      </w:r>
    </w:p>
    <w:p w14:paraId="79145AB2" w14:textId="78874968" w:rsidR="004864D5" w:rsidRPr="0040362E" w:rsidRDefault="004864D5" w:rsidP="004864D5">
      <w:pPr>
        <w:autoSpaceDE w:val="0"/>
        <w:autoSpaceDN w:val="0"/>
        <w:adjustRightInd w:val="0"/>
        <w:spacing w:line="240" w:lineRule="auto"/>
        <w:rPr>
          <w:rFonts w:cs="Arial"/>
          <w:b/>
          <w:color w:val="000000"/>
          <w:sz w:val="24"/>
        </w:rPr>
      </w:pPr>
      <w:r w:rsidRPr="0040362E">
        <w:rPr>
          <w:rFonts w:cs="Arial"/>
          <w:b/>
          <w:color w:val="000000"/>
          <w:sz w:val="24"/>
        </w:rPr>
        <w:t>Acids, bases and Group 2 (</w:t>
      </w:r>
      <w:r w:rsidR="00FC5485" w:rsidRPr="0040362E">
        <w:rPr>
          <w:rFonts w:cs="Arial"/>
          <w:b/>
          <w:color w:val="000000"/>
          <w:sz w:val="24"/>
        </w:rPr>
        <w:t>4</w:t>
      </w:r>
      <w:r w:rsidRPr="0040362E">
        <w:rPr>
          <w:rFonts w:cs="Arial"/>
          <w:b/>
          <w:color w:val="000000"/>
          <w:sz w:val="24"/>
        </w:rPr>
        <w:t xml:space="preserve"> weeks)</w:t>
      </w:r>
    </w:p>
    <w:p w14:paraId="7102C053" w14:textId="77777777" w:rsidR="004864D5" w:rsidRPr="00F608D5" w:rsidRDefault="004864D5" w:rsidP="004864D5">
      <w:pPr>
        <w:rPr>
          <w:rFonts w:cs="Arial"/>
        </w:rPr>
      </w:pPr>
    </w:p>
    <w:tbl>
      <w:tblPr>
        <w:tblStyle w:val="TableGrid"/>
        <w:tblW w:w="15087"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639"/>
      </w:tblGrid>
      <w:tr w:rsidR="004864D5" w:rsidRPr="0040362E" w14:paraId="77D4EE8D" w14:textId="77777777" w:rsidTr="00BE2ACA">
        <w:tc>
          <w:tcPr>
            <w:tcW w:w="2376" w:type="dxa"/>
            <w:shd w:val="clear" w:color="auto" w:fill="D2C8E1"/>
            <w:vAlign w:val="center"/>
          </w:tcPr>
          <w:p w14:paraId="11992DA9" w14:textId="77777777" w:rsidR="004864D5" w:rsidRPr="0040362E" w:rsidRDefault="004864D5" w:rsidP="00BE2ACA">
            <w:pPr>
              <w:spacing w:line="240" w:lineRule="auto"/>
              <w:jc w:val="center"/>
              <w:rPr>
                <w:rFonts w:cs="Arial"/>
                <w:b/>
                <w:color w:val="FF0000"/>
                <w:szCs w:val="20"/>
              </w:rPr>
            </w:pPr>
            <w:r w:rsidRPr="0040362E">
              <w:rPr>
                <w:rFonts w:cs="Arial"/>
                <w:szCs w:val="20"/>
              </w:rPr>
              <w:br w:type="page"/>
            </w:r>
            <w:r w:rsidRPr="0040362E">
              <w:rPr>
                <w:rFonts w:cs="Arial"/>
                <w:b/>
                <w:szCs w:val="20"/>
              </w:rPr>
              <w:t>Learning objective</w:t>
            </w:r>
          </w:p>
        </w:tc>
        <w:tc>
          <w:tcPr>
            <w:tcW w:w="851" w:type="dxa"/>
            <w:shd w:val="clear" w:color="auto" w:fill="D2C8E1"/>
            <w:vAlign w:val="center"/>
          </w:tcPr>
          <w:p w14:paraId="3C796976" w14:textId="77777777" w:rsidR="004864D5" w:rsidRPr="0040362E" w:rsidRDefault="004864D5" w:rsidP="0040362E">
            <w:pPr>
              <w:spacing w:line="240" w:lineRule="auto"/>
              <w:jc w:val="center"/>
              <w:rPr>
                <w:rFonts w:cs="Arial"/>
                <w:b/>
                <w:szCs w:val="20"/>
              </w:rPr>
            </w:pPr>
            <w:r w:rsidRPr="0040362E">
              <w:rPr>
                <w:rFonts w:cs="Arial"/>
                <w:b/>
                <w:szCs w:val="20"/>
              </w:rPr>
              <w:t>Time taken</w:t>
            </w:r>
          </w:p>
        </w:tc>
        <w:tc>
          <w:tcPr>
            <w:tcW w:w="2693" w:type="dxa"/>
            <w:shd w:val="clear" w:color="auto" w:fill="D2C8E1"/>
            <w:vAlign w:val="center"/>
          </w:tcPr>
          <w:p w14:paraId="18CFAF22" w14:textId="0DD5FB0D" w:rsidR="004864D5" w:rsidRPr="0040362E" w:rsidRDefault="004864D5" w:rsidP="00AD7F8A">
            <w:pPr>
              <w:spacing w:line="240" w:lineRule="auto"/>
              <w:jc w:val="center"/>
              <w:rPr>
                <w:rFonts w:cs="Arial"/>
                <w:b/>
                <w:szCs w:val="20"/>
              </w:rPr>
            </w:pPr>
            <w:r w:rsidRPr="0040362E">
              <w:rPr>
                <w:rFonts w:cs="Arial"/>
                <w:b/>
                <w:szCs w:val="20"/>
              </w:rPr>
              <w:t xml:space="preserve">Learning </w:t>
            </w:r>
            <w:r w:rsidR="00AD7F8A">
              <w:rPr>
                <w:rFonts w:cs="Arial"/>
                <w:b/>
                <w:szCs w:val="20"/>
              </w:rPr>
              <w:t>o</w:t>
            </w:r>
            <w:r w:rsidRPr="0040362E">
              <w:rPr>
                <w:rFonts w:cs="Arial"/>
                <w:b/>
                <w:szCs w:val="20"/>
              </w:rPr>
              <w:t>utcome</w:t>
            </w:r>
          </w:p>
        </w:tc>
        <w:tc>
          <w:tcPr>
            <w:tcW w:w="3402" w:type="dxa"/>
            <w:shd w:val="clear" w:color="auto" w:fill="D2C8E1"/>
            <w:vAlign w:val="center"/>
          </w:tcPr>
          <w:p w14:paraId="727E67F7" w14:textId="77777777" w:rsidR="004864D5" w:rsidRPr="0040362E" w:rsidRDefault="004864D5" w:rsidP="00BE2ACA">
            <w:pPr>
              <w:spacing w:line="240" w:lineRule="auto"/>
              <w:jc w:val="center"/>
              <w:rPr>
                <w:rFonts w:cs="Arial"/>
                <w:b/>
                <w:szCs w:val="20"/>
              </w:rPr>
            </w:pPr>
            <w:r w:rsidRPr="0040362E">
              <w:rPr>
                <w:rFonts w:cs="Arial"/>
                <w:b/>
                <w:szCs w:val="20"/>
              </w:rPr>
              <w:t>Learning activity with opportunity to develop skills</w:t>
            </w:r>
          </w:p>
        </w:tc>
        <w:tc>
          <w:tcPr>
            <w:tcW w:w="2126" w:type="dxa"/>
            <w:shd w:val="clear" w:color="auto" w:fill="D2C8E1"/>
            <w:vAlign w:val="center"/>
          </w:tcPr>
          <w:p w14:paraId="76676CE8" w14:textId="77777777" w:rsidR="004864D5" w:rsidRPr="0040362E" w:rsidRDefault="004864D5" w:rsidP="00BE2ACA">
            <w:pPr>
              <w:spacing w:line="240" w:lineRule="auto"/>
              <w:jc w:val="center"/>
              <w:rPr>
                <w:rFonts w:cs="Arial"/>
                <w:b/>
                <w:color w:val="FF0000"/>
                <w:szCs w:val="20"/>
              </w:rPr>
            </w:pPr>
            <w:r w:rsidRPr="0040362E">
              <w:rPr>
                <w:rFonts w:cs="Arial"/>
                <w:b/>
                <w:szCs w:val="20"/>
              </w:rPr>
              <w:t>Assessment opportunities</w:t>
            </w:r>
          </w:p>
        </w:tc>
        <w:tc>
          <w:tcPr>
            <w:tcW w:w="3639" w:type="dxa"/>
            <w:shd w:val="clear" w:color="auto" w:fill="D2C8E1"/>
            <w:vAlign w:val="center"/>
          </w:tcPr>
          <w:p w14:paraId="78C9FBFC" w14:textId="77777777" w:rsidR="004864D5" w:rsidRPr="0040362E" w:rsidRDefault="004864D5" w:rsidP="00BE2ACA">
            <w:pPr>
              <w:spacing w:line="240" w:lineRule="auto"/>
              <w:jc w:val="center"/>
              <w:rPr>
                <w:rFonts w:cs="Arial"/>
                <w:b/>
                <w:szCs w:val="20"/>
              </w:rPr>
            </w:pPr>
            <w:r w:rsidRPr="0040362E">
              <w:rPr>
                <w:rFonts w:cs="Arial"/>
                <w:b/>
                <w:szCs w:val="20"/>
              </w:rPr>
              <w:t>Resources</w:t>
            </w:r>
          </w:p>
        </w:tc>
      </w:tr>
      <w:tr w:rsidR="004864D5" w:rsidRPr="0040362E" w14:paraId="2B4063BA" w14:textId="77777777" w:rsidTr="000D64F6">
        <w:tc>
          <w:tcPr>
            <w:tcW w:w="2376" w:type="dxa"/>
            <w:shd w:val="clear" w:color="auto" w:fill="auto"/>
          </w:tcPr>
          <w:p w14:paraId="29F8E5F9" w14:textId="77777777" w:rsidR="004864D5" w:rsidRPr="0040362E" w:rsidRDefault="004864D5" w:rsidP="00A73E18">
            <w:pPr>
              <w:rPr>
                <w:b/>
                <w:szCs w:val="20"/>
              </w:rPr>
            </w:pPr>
            <w:r w:rsidRPr="0040362E">
              <w:rPr>
                <w:b/>
                <w:szCs w:val="20"/>
              </w:rPr>
              <w:t xml:space="preserve">3.1.2.5 </w:t>
            </w:r>
          </w:p>
          <w:p w14:paraId="0C5CE13D" w14:textId="3B6EBF76" w:rsidR="004864D5" w:rsidRPr="0040362E" w:rsidRDefault="004864D5" w:rsidP="00A73E18">
            <w:pPr>
              <w:rPr>
                <w:szCs w:val="20"/>
              </w:rPr>
            </w:pPr>
            <w:r w:rsidRPr="0040362E">
              <w:rPr>
                <w:szCs w:val="20"/>
              </w:rPr>
              <w:t>Balanced equations and associated calculations</w:t>
            </w:r>
            <w:r w:rsidR="006A3A24" w:rsidRPr="0040362E">
              <w:rPr>
                <w:szCs w:val="20"/>
              </w:rPr>
              <w:t>.</w:t>
            </w:r>
          </w:p>
          <w:p w14:paraId="7CF67C34" w14:textId="77777777" w:rsidR="004864D5" w:rsidRPr="0040362E" w:rsidRDefault="004864D5" w:rsidP="00A73E18">
            <w:pPr>
              <w:rPr>
                <w:szCs w:val="20"/>
              </w:rPr>
            </w:pPr>
          </w:p>
          <w:p w14:paraId="0E5B9794" w14:textId="6239990E" w:rsidR="004864D5" w:rsidRPr="0040362E" w:rsidRDefault="004864D5" w:rsidP="00A73E18">
            <w:pPr>
              <w:rPr>
                <w:rFonts w:cs="Arial"/>
                <w:szCs w:val="20"/>
              </w:rPr>
            </w:pPr>
            <w:r w:rsidRPr="0040362E">
              <w:rPr>
                <w:szCs w:val="20"/>
              </w:rPr>
              <w:t>The concentration of a substance in solution, measured in mol dm</w:t>
            </w:r>
            <w:r w:rsidRPr="0040362E">
              <w:rPr>
                <w:szCs w:val="20"/>
                <w:vertAlign w:val="superscript"/>
              </w:rPr>
              <w:t>–3</w:t>
            </w:r>
            <w:r w:rsidRPr="0040362E">
              <w:rPr>
                <w:szCs w:val="20"/>
              </w:rPr>
              <w:t xml:space="preserve"> and calculations using concentration, volume and amount of substance in a solution.</w:t>
            </w:r>
          </w:p>
        </w:tc>
        <w:tc>
          <w:tcPr>
            <w:tcW w:w="851" w:type="dxa"/>
            <w:shd w:val="clear" w:color="auto" w:fill="auto"/>
          </w:tcPr>
          <w:p w14:paraId="6AD2B485" w14:textId="4B5F31B7" w:rsidR="004864D5" w:rsidRPr="0040362E" w:rsidRDefault="004864D5" w:rsidP="0040362E">
            <w:pPr>
              <w:jc w:val="center"/>
              <w:rPr>
                <w:rFonts w:cs="Arial"/>
                <w:szCs w:val="20"/>
              </w:rPr>
            </w:pPr>
            <w:r w:rsidRPr="0040362E">
              <w:rPr>
                <w:szCs w:val="20"/>
              </w:rPr>
              <w:t>2.</w:t>
            </w:r>
            <w:r w:rsidR="0076750B" w:rsidRPr="0040362E">
              <w:rPr>
                <w:szCs w:val="20"/>
              </w:rPr>
              <w:t>6</w:t>
            </w:r>
            <w:r w:rsidR="0040362E">
              <w:rPr>
                <w:szCs w:val="20"/>
              </w:rPr>
              <w:t xml:space="preserve"> weeks</w:t>
            </w:r>
          </w:p>
        </w:tc>
        <w:tc>
          <w:tcPr>
            <w:tcW w:w="2693" w:type="dxa"/>
            <w:shd w:val="clear" w:color="auto" w:fill="auto"/>
          </w:tcPr>
          <w:p w14:paraId="265BF6C0" w14:textId="77777777" w:rsidR="004864D5" w:rsidRPr="0040362E" w:rsidRDefault="004864D5" w:rsidP="00A73E18">
            <w:pPr>
              <w:rPr>
                <w:szCs w:val="20"/>
              </w:rPr>
            </w:pPr>
            <w:r w:rsidRPr="0040362E">
              <w:rPr>
                <w:szCs w:val="20"/>
              </w:rPr>
              <w:t>Use balanced equations to calculate concentrations and volumes for reactions in solutions.</w:t>
            </w:r>
          </w:p>
          <w:p w14:paraId="1707D1C7" w14:textId="77777777" w:rsidR="004864D5" w:rsidRPr="0040362E" w:rsidRDefault="004864D5" w:rsidP="00A73E18">
            <w:pPr>
              <w:rPr>
                <w:szCs w:val="20"/>
              </w:rPr>
            </w:pPr>
          </w:p>
          <w:p w14:paraId="3115DF9E" w14:textId="67FCF0AC" w:rsidR="004864D5" w:rsidRPr="0040362E" w:rsidRDefault="004864D5" w:rsidP="00A73E18">
            <w:pPr>
              <w:rPr>
                <w:szCs w:val="20"/>
              </w:rPr>
            </w:pPr>
            <w:r w:rsidRPr="0040362E">
              <w:rPr>
                <w:szCs w:val="20"/>
              </w:rPr>
              <w:t>Construct and/or balance equations using ratios.</w:t>
            </w:r>
          </w:p>
          <w:p w14:paraId="6DA9D617" w14:textId="77777777" w:rsidR="004864D5" w:rsidRPr="0040362E" w:rsidRDefault="004864D5" w:rsidP="00A73E18">
            <w:pPr>
              <w:rPr>
                <w:szCs w:val="20"/>
              </w:rPr>
            </w:pPr>
          </w:p>
          <w:p w14:paraId="2F308F42" w14:textId="07113EB4" w:rsidR="004864D5" w:rsidRPr="0040362E" w:rsidRDefault="004864D5" w:rsidP="00A73E18">
            <w:pPr>
              <w:rPr>
                <w:szCs w:val="20"/>
              </w:rPr>
            </w:pPr>
            <w:r w:rsidRPr="0040362E">
              <w:rPr>
                <w:szCs w:val="20"/>
              </w:rPr>
              <w:t>Select appropriate titration data (ie identify outliers) in order to calculate mean titres.</w:t>
            </w:r>
          </w:p>
          <w:p w14:paraId="3B9F24B5" w14:textId="77777777" w:rsidR="004864D5" w:rsidRPr="0040362E" w:rsidRDefault="004864D5" w:rsidP="00A73E18">
            <w:pPr>
              <w:rPr>
                <w:szCs w:val="20"/>
              </w:rPr>
            </w:pPr>
          </w:p>
          <w:p w14:paraId="45F7171C" w14:textId="7D208278" w:rsidR="004864D5" w:rsidRPr="0040362E" w:rsidRDefault="004864D5" w:rsidP="0059037D">
            <w:pPr>
              <w:rPr>
                <w:szCs w:val="20"/>
              </w:rPr>
            </w:pPr>
            <w:r w:rsidRPr="0040362E">
              <w:rPr>
                <w:szCs w:val="20"/>
              </w:rPr>
              <w:t>Determine uncertainty when two burette readings are used to calculate a titre value.</w:t>
            </w:r>
          </w:p>
        </w:tc>
        <w:tc>
          <w:tcPr>
            <w:tcW w:w="3402" w:type="dxa"/>
            <w:shd w:val="clear" w:color="auto" w:fill="auto"/>
          </w:tcPr>
          <w:p w14:paraId="575F9460" w14:textId="0E0735D9" w:rsidR="004864D5" w:rsidRPr="0040362E" w:rsidRDefault="004864D5" w:rsidP="00A73E18">
            <w:pPr>
              <w:rPr>
                <w:szCs w:val="20"/>
              </w:rPr>
            </w:pPr>
            <w:r w:rsidRPr="0040362E">
              <w:rPr>
                <w:szCs w:val="20"/>
              </w:rPr>
              <w:t>Practical activities:</w:t>
            </w:r>
          </w:p>
          <w:p w14:paraId="08CC133A" w14:textId="77777777" w:rsidR="004864D5" w:rsidRPr="0040362E" w:rsidRDefault="004864D5" w:rsidP="00A73E18">
            <w:pPr>
              <w:rPr>
                <w:szCs w:val="20"/>
              </w:rPr>
            </w:pPr>
            <w:r w:rsidRPr="0040362E">
              <w:rPr>
                <w:szCs w:val="20"/>
              </w:rPr>
              <w:t>Concentration of ethanoic acid in vinegar</w:t>
            </w:r>
            <w:r w:rsidR="004B3A9F" w:rsidRPr="0040362E">
              <w:rPr>
                <w:szCs w:val="20"/>
              </w:rPr>
              <w:t>.</w:t>
            </w:r>
          </w:p>
          <w:p w14:paraId="1B5DA48E" w14:textId="77777777" w:rsidR="004B3A9F" w:rsidRPr="0040362E" w:rsidRDefault="004B3A9F" w:rsidP="00A73E18">
            <w:pPr>
              <w:rPr>
                <w:szCs w:val="20"/>
              </w:rPr>
            </w:pPr>
          </w:p>
          <w:p w14:paraId="180A3E36" w14:textId="77777777" w:rsidR="004864D5" w:rsidRPr="0040362E" w:rsidRDefault="004864D5" w:rsidP="00A73E18">
            <w:pPr>
              <w:rPr>
                <w:szCs w:val="20"/>
              </w:rPr>
            </w:pPr>
            <w:r w:rsidRPr="0040362E">
              <w:rPr>
                <w:i/>
                <w:szCs w:val="20"/>
              </w:rPr>
              <w:t>M</w:t>
            </w:r>
            <w:r w:rsidRPr="0040362E">
              <w:rPr>
                <w:szCs w:val="20"/>
                <w:vertAlign w:val="subscript"/>
              </w:rPr>
              <w:t>r</w:t>
            </w:r>
            <w:r w:rsidRPr="0040362E">
              <w:rPr>
                <w:szCs w:val="20"/>
              </w:rPr>
              <w:t xml:space="preserve"> of succinic acid</w:t>
            </w:r>
          </w:p>
          <w:p w14:paraId="5C01628D" w14:textId="36093F2C" w:rsidR="004864D5" w:rsidRPr="0040362E" w:rsidRDefault="004B3A9F" w:rsidP="00A73E18">
            <w:pPr>
              <w:rPr>
                <w:szCs w:val="20"/>
              </w:rPr>
            </w:pPr>
            <w:r w:rsidRPr="0040362E">
              <w:rPr>
                <w:szCs w:val="20"/>
              </w:rPr>
              <w:t>Percentage</w:t>
            </w:r>
            <w:r w:rsidR="004864D5" w:rsidRPr="0040362E">
              <w:rPr>
                <w:szCs w:val="20"/>
              </w:rPr>
              <w:t xml:space="preserve"> calcium carbonate in indigestion tablets</w:t>
            </w:r>
            <w:r w:rsidRPr="0040362E">
              <w:rPr>
                <w:szCs w:val="20"/>
              </w:rPr>
              <w:t>.</w:t>
            </w:r>
          </w:p>
          <w:p w14:paraId="1BC959C5" w14:textId="77777777" w:rsidR="004B3A9F" w:rsidRPr="0040362E" w:rsidRDefault="004B3A9F" w:rsidP="00A73E18">
            <w:pPr>
              <w:rPr>
                <w:szCs w:val="20"/>
              </w:rPr>
            </w:pPr>
          </w:p>
          <w:p w14:paraId="3C2E9942" w14:textId="77777777" w:rsidR="004864D5" w:rsidRPr="0040362E" w:rsidRDefault="004864D5" w:rsidP="00A73E18">
            <w:pPr>
              <w:rPr>
                <w:szCs w:val="20"/>
              </w:rPr>
            </w:pPr>
            <w:r w:rsidRPr="0040362E">
              <w:rPr>
                <w:szCs w:val="20"/>
              </w:rPr>
              <w:t>Mass of aspirin in an aspirin tablet</w:t>
            </w:r>
            <w:r w:rsidR="004B3A9F" w:rsidRPr="0040362E">
              <w:rPr>
                <w:szCs w:val="20"/>
              </w:rPr>
              <w:t>.</w:t>
            </w:r>
          </w:p>
          <w:p w14:paraId="46C5BF15" w14:textId="77777777" w:rsidR="004B3A9F" w:rsidRPr="0040362E" w:rsidRDefault="004B3A9F" w:rsidP="00A73E18">
            <w:pPr>
              <w:rPr>
                <w:szCs w:val="20"/>
              </w:rPr>
            </w:pPr>
          </w:p>
          <w:p w14:paraId="30BFD92E" w14:textId="5D6805C9" w:rsidR="004864D5" w:rsidRPr="0040362E" w:rsidRDefault="004B3A9F" w:rsidP="004B3A9F">
            <w:pPr>
              <w:rPr>
                <w:szCs w:val="20"/>
              </w:rPr>
            </w:pPr>
            <w:r w:rsidRPr="0040362E">
              <w:rPr>
                <w:szCs w:val="20"/>
              </w:rPr>
              <w:t>Students p</w:t>
            </w:r>
            <w:r w:rsidR="004864D5" w:rsidRPr="0040362E">
              <w:rPr>
                <w:szCs w:val="20"/>
              </w:rPr>
              <w:t>erform a range of different types of calculations involving reacting masses and volume of solutions</w:t>
            </w:r>
            <w:r w:rsidRPr="0040362E">
              <w:rPr>
                <w:szCs w:val="20"/>
              </w:rPr>
              <w:t>.</w:t>
            </w:r>
          </w:p>
        </w:tc>
        <w:tc>
          <w:tcPr>
            <w:tcW w:w="2126" w:type="dxa"/>
            <w:shd w:val="clear" w:color="auto" w:fill="auto"/>
          </w:tcPr>
          <w:p w14:paraId="7AB2D6E5" w14:textId="77777777" w:rsidR="004B3A9F" w:rsidRPr="0040362E" w:rsidRDefault="004864D5" w:rsidP="00A73E18">
            <w:pPr>
              <w:rPr>
                <w:szCs w:val="20"/>
              </w:rPr>
            </w:pPr>
            <w:r w:rsidRPr="0040362E">
              <w:rPr>
                <w:szCs w:val="20"/>
              </w:rPr>
              <w:t xml:space="preserve">June 2004 </w:t>
            </w:r>
          </w:p>
          <w:p w14:paraId="1D848D6D" w14:textId="39EAF817" w:rsidR="004864D5" w:rsidRPr="0040362E" w:rsidRDefault="004864D5" w:rsidP="00A73E18">
            <w:pPr>
              <w:rPr>
                <w:szCs w:val="20"/>
              </w:rPr>
            </w:pPr>
            <w:r w:rsidRPr="0040362E">
              <w:rPr>
                <w:szCs w:val="20"/>
              </w:rPr>
              <w:t xml:space="preserve">Unit 1 Q2 </w:t>
            </w:r>
          </w:p>
          <w:p w14:paraId="063C6F96" w14:textId="77777777" w:rsidR="004B3A9F" w:rsidRPr="0040362E" w:rsidRDefault="004B3A9F" w:rsidP="00A73E18">
            <w:pPr>
              <w:rPr>
                <w:szCs w:val="20"/>
              </w:rPr>
            </w:pPr>
          </w:p>
          <w:p w14:paraId="5791902D" w14:textId="77777777" w:rsidR="004B3A9F" w:rsidRPr="0040362E" w:rsidRDefault="004864D5" w:rsidP="00A73E18">
            <w:pPr>
              <w:rPr>
                <w:szCs w:val="20"/>
              </w:rPr>
            </w:pPr>
            <w:r w:rsidRPr="0040362E">
              <w:rPr>
                <w:szCs w:val="20"/>
              </w:rPr>
              <w:t xml:space="preserve">January 2004 </w:t>
            </w:r>
          </w:p>
          <w:p w14:paraId="01325795" w14:textId="06550184" w:rsidR="004864D5" w:rsidRPr="0040362E" w:rsidRDefault="004864D5" w:rsidP="00A73E18">
            <w:pPr>
              <w:rPr>
                <w:szCs w:val="20"/>
              </w:rPr>
            </w:pPr>
            <w:r w:rsidRPr="0040362E">
              <w:rPr>
                <w:szCs w:val="20"/>
              </w:rPr>
              <w:t xml:space="preserve">Unit 1 Q3 </w:t>
            </w:r>
          </w:p>
          <w:p w14:paraId="0627DF67" w14:textId="77777777" w:rsidR="004B3A9F" w:rsidRPr="0040362E" w:rsidRDefault="004B3A9F" w:rsidP="00A73E18">
            <w:pPr>
              <w:rPr>
                <w:szCs w:val="20"/>
              </w:rPr>
            </w:pPr>
          </w:p>
          <w:p w14:paraId="42B2199B" w14:textId="77777777" w:rsidR="004B3A9F" w:rsidRPr="0040362E" w:rsidRDefault="004864D5" w:rsidP="00A73E18">
            <w:pPr>
              <w:rPr>
                <w:szCs w:val="20"/>
              </w:rPr>
            </w:pPr>
            <w:r w:rsidRPr="0040362E">
              <w:rPr>
                <w:szCs w:val="20"/>
              </w:rPr>
              <w:t xml:space="preserve">January 2002 </w:t>
            </w:r>
          </w:p>
          <w:p w14:paraId="03569F76" w14:textId="458D2913" w:rsidR="004864D5" w:rsidRPr="0040362E" w:rsidRDefault="004864D5" w:rsidP="00A73E18">
            <w:pPr>
              <w:rPr>
                <w:szCs w:val="20"/>
              </w:rPr>
            </w:pPr>
            <w:r w:rsidRPr="0040362E">
              <w:rPr>
                <w:szCs w:val="20"/>
              </w:rPr>
              <w:t xml:space="preserve">Unit 1 Q7 </w:t>
            </w:r>
          </w:p>
          <w:p w14:paraId="536D889B" w14:textId="77777777" w:rsidR="004B3A9F" w:rsidRPr="0040362E" w:rsidRDefault="004B3A9F" w:rsidP="00A73E18">
            <w:pPr>
              <w:rPr>
                <w:szCs w:val="20"/>
              </w:rPr>
            </w:pPr>
          </w:p>
          <w:p w14:paraId="2C1E7FD2" w14:textId="77777777" w:rsidR="004B3A9F" w:rsidRPr="0040362E" w:rsidRDefault="004864D5" w:rsidP="00A73E18">
            <w:pPr>
              <w:rPr>
                <w:szCs w:val="20"/>
              </w:rPr>
            </w:pPr>
            <w:r w:rsidRPr="0040362E">
              <w:rPr>
                <w:szCs w:val="20"/>
              </w:rPr>
              <w:t xml:space="preserve">January 2009 </w:t>
            </w:r>
          </w:p>
          <w:p w14:paraId="2D302B6A" w14:textId="291A6924" w:rsidR="004864D5" w:rsidRPr="0040362E" w:rsidRDefault="004864D5" w:rsidP="00A73E18">
            <w:pPr>
              <w:rPr>
                <w:szCs w:val="20"/>
              </w:rPr>
            </w:pPr>
            <w:r w:rsidRPr="0040362E">
              <w:rPr>
                <w:szCs w:val="20"/>
              </w:rPr>
              <w:t xml:space="preserve">Unit 1 Q3b </w:t>
            </w:r>
          </w:p>
          <w:p w14:paraId="75405959" w14:textId="77777777" w:rsidR="004B3A9F" w:rsidRPr="0040362E" w:rsidRDefault="004B3A9F" w:rsidP="00A73E18">
            <w:pPr>
              <w:rPr>
                <w:szCs w:val="20"/>
              </w:rPr>
            </w:pPr>
          </w:p>
          <w:p w14:paraId="40B0B247" w14:textId="77777777" w:rsidR="004B3A9F" w:rsidRPr="0040362E" w:rsidRDefault="004864D5" w:rsidP="00A73E18">
            <w:pPr>
              <w:rPr>
                <w:szCs w:val="20"/>
              </w:rPr>
            </w:pPr>
            <w:r w:rsidRPr="0040362E">
              <w:rPr>
                <w:szCs w:val="20"/>
              </w:rPr>
              <w:t>January 2011</w:t>
            </w:r>
          </w:p>
          <w:p w14:paraId="2BFE53AB" w14:textId="7C2A7A78" w:rsidR="004864D5" w:rsidRPr="0040362E" w:rsidRDefault="004864D5" w:rsidP="00A73E18">
            <w:pPr>
              <w:rPr>
                <w:szCs w:val="20"/>
              </w:rPr>
            </w:pPr>
            <w:r w:rsidRPr="0040362E">
              <w:rPr>
                <w:szCs w:val="20"/>
              </w:rPr>
              <w:t xml:space="preserve">Unit 1 Q3 </w:t>
            </w:r>
          </w:p>
          <w:p w14:paraId="49DC8BAE" w14:textId="77777777" w:rsidR="004B3A9F" w:rsidRPr="0040362E" w:rsidRDefault="004B3A9F" w:rsidP="00A73E18">
            <w:pPr>
              <w:rPr>
                <w:szCs w:val="20"/>
              </w:rPr>
            </w:pPr>
          </w:p>
          <w:p w14:paraId="2CE77A10" w14:textId="77777777" w:rsidR="004B3A9F" w:rsidRPr="0040362E" w:rsidRDefault="004864D5" w:rsidP="004B3A9F">
            <w:pPr>
              <w:rPr>
                <w:szCs w:val="20"/>
              </w:rPr>
            </w:pPr>
            <w:r w:rsidRPr="0040362E">
              <w:rPr>
                <w:szCs w:val="20"/>
              </w:rPr>
              <w:t xml:space="preserve">June 2010 </w:t>
            </w:r>
          </w:p>
          <w:p w14:paraId="3D2F9A3F" w14:textId="47428836" w:rsidR="004864D5" w:rsidRPr="0040362E" w:rsidRDefault="004864D5" w:rsidP="004B3A9F">
            <w:pPr>
              <w:rPr>
                <w:rFonts w:cs="Arial"/>
                <w:szCs w:val="20"/>
              </w:rPr>
            </w:pPr>
            <w:r w:rsidRPr="0040362E">
              <w:rPr>
                <w:szCs w:val="20"/>
              </w:rPr>
              <w:t>Unit 1 Q3</w:t>
            </w:r>
          </w:p>
        </w:tc>
        <w:tc>
          <w:tcPr>
            <w:tcW w:w="3639" w:type="dxa"/>
            <w:shd w:val="clear" w:color="auto" w:fill="auto"/>
          </w:tcPr>
          <w:p w14:paraId="673094F5" w14:textId="77777777" w:rsidR="004864D5" w:rsidRPr="0040362E" w:rsidRDefault="004864D5" w:rsidP="00A73E18">
            <w:pPr>
              <w:rPr>
                <w:szCs w:val="20"/>
              </w:rPr>
            </w:pPr>
            <w:r w:rsidRPr="0040362E">
              <w:rPr>
                <w:szCs w:val="20"/>
              </w:rPr>
              <w:t>Indigestion tablets</w:t>
            </w:r>
          </w:p>
          <w:p w14:paraId="78DF5803" w14:textId="4DCF6F98" w:rsidR="004864D5" w:rsidRPr="0040362E" w:rsidRDefault="0040362E" w:rsidP="00A73E18">
            <w:pPr>
              <w:rPr>
                <w:rFonts w:cs="Arial"/>
                <w:szCs w:val="20"/>
              </w:rPr>
            </w:pPr>
            <w:hyperlink r:id="rId30" w:history="1">
              <w:r w:rsidR="004864D5" w:rsidRPr="0040362E">
                <w:rPr>
                  <w:rStyle w:val="Hyperlink"/>
                  <w:szCs w:val="20"/>
                </w:rPr>
                <w:t>http://www.nhs.uk/conditions/antacid-medicines/Pages/Definition.aspx</w:t>
              </w:r>
            </w:hyperlink>
          </w:p>
        </w:tc>
      </w:tr>
      <w:tr w:rsidR="0059037D" w:rsidRPr="0040362E" w14:paraId="5EEF4048" w14:textId="77777777" w:rsidTr="00A73E18">
        <w:tc>
          <w:tcPr>
            <w:tcW w:w="15087" w:type="dxa"/>
            <w:gridSpan w:val="6"/>
            <w:shd w:val="clear" w:color="auto" w:fill="auto"/>
          </w:tcPr>
          <w:p w14:paraId="4627D8DC" w14:textId="1FBA5BC4" w:rsidR="00A73E18" w:rsidRPr="0040362E" w:rsidRDefault="0059037D" w:rsidP="0040362E">
            <w:pPr>
              <w:rPr>
                <w:szCs w:val="20"/>
              </w:rPr>
            </w:pPr>
            <w:r w:rsidRPr="0040362E">
              <w:rPr>
                <w:b/>
                <w:szCs w:val="20"/>
              </w:rPr>
              <w:t>Required practical 1</w:t>
            </w:r>
          </w:p>
          <w:p w14:paraId="2C62A20B" w14:textId="234E9EB7" w:rsidR="0059037D" w:rsidRPr="0040362E" w:rsidRDefault="0059037D" w:rsidP="0040362E">
            <w:pPr>
              <w:rPr>
                <w:szCs w:val="20"/>
              </w:rPr>
            </w:pPr>
            <w:r w:rsidRPr="0040362E">
              <w:rPr>
                <w:szCs w:val="20"/>
              </w:rPr>
              <w:t>Make up a volumetric solution and carry ou</w:t>
            </w:r>
            <w:r w:rsidR="006A3A24" w:rsidRPr="0040362E">
              <w:rPr>
                <w:szCs w:val="20"/>
              </w:rPr>
              <w:t>t a simple acid–base titration.</w:t>
            </w:r>
          </w:p>
        </w:tc>
      </w:tr>
      <w:tr w:rsidR="0073574E" w:rsidRPr="0040362E" w14:paraId="42412996" w14:textId="77777777" w:rsidTr="000D64F6">
        <w:tc>
          <w:tcPr>
            <w:tcW w:w="2376" w:type="dxa"/>
            <w:shd w:val="clear" w:color="auto" w:fill="auto"/>
          </w:tcPr>
          <w:p w14:paraId="7920031F" w14:textId="77777777" w:rsidR="0073574E" w:rsidRPr="0040362E" w:rsidRDefault="0073574E" w:rsidP="00A73E18">
            <w:pPr>
              <w:rPr>
                <w:b/>
                <w:szCs w:val="20"/>
              </w:rPr>
            </w:pPr>
            <w:r w:rsidRPr="0040362E">
              <w:rPr>
                <w:b/>
                <w:szCs w:val="20"/>
              </w:rPr>
              <w:t xml:space="preserve">3.2.2 </w:t>
            </w:r>
          </w:p>
          <w:p w14:paraId="2C4BFEAD" w14:textId="1A2B9864" w:rsidR="0073574E" w:rsidRPr="0040362E" w:rsidRDefault="0073574E" w:rsidP="00A73E18">
            <w:pPr>
              <w:rPr>
                <w:szCs w:val="20"/>
              </w:rPr>
            </w:pPr>
            <w:r w:rsidRPr="0040362E">
              <w:rPr>
                <w:szCs w:val="20"/>
              </w:rPr>
              <w:t>Group 2, the alkaline earth metals</w:t>
            </w:r>
            <w:r w:rsidR="006A3A24" w:rsidRPr="0040362E">
              <w:rPr>
                <w:szCs w:val="20"/>
              </w:rPr>
              <w:t>.</w:t>
            </w:r>
          </w:p>
          <w:p w14:paraId="3FA35C7D" w14:textId="77777777" w:rsidR="0073574E" w:rsidRPr="0040362E" w:rsidRDefault="0073574E" w:rsidP="00A73E18">
            <w:pPr>
              <w:rPr>
                <w:szCs w:val="20"/>
              </w:rPr>
            </w:pPr>
          </w:p>
          <w:p w14:paraId="7A75F7DA" w14:textId="77777777" w:rsidR="0073574E" w:rsidRPr="0040362E" w:rsidRDefault="0073574E" w:rsidP="00A73E18">
            <w:pPr>
              <w:rPr>
                <w:szCs w:val="20"/>
              </w:rPr>
            </w:pPr>
            <w:r w:rsidRPr="0040362E">
              <w:rPr>
                <w:szCs w:val="20"/>
              </w:rPr>
              <w:t>The trends in atomic radius, first ionisation energy and melting point of the elements Mg–Ba</w:t>
            </w:r>
          </w:p>
          <w:p w14:paraId="0639EB9B" w14:textId="77777777" w:rsidR="0073574E" w:rsidRPr="0040362E" w:rsidRDefault="0073574E" w:rsidP="00A73E18">
            <w:pPr>
              <w:rPr>
                <w:szCs w:val="20"/>
              </w:rPr>
            </w:pPr>
          </w:p>
          <w:p w14:paraId="1AB27191" w14:textId="77777777" w:rsidR="0073574E" w:rsidRPr="0040362E" w:rsidRDefault="0073574E" w:rsidP="00A73E18">
            <w:pPr>
              <w:rPr>
                <w:szCs w:val="20"/>
              </w:rPr>
            </w:pPr>
            <w:r w:rsidRPr="0040362E">
              <w:rPr>
                <w:szCs w:val="20"/>
              </w:rPr>
              <w:t>The reactions of the elements Mg–Ba with water.</w:t>
            </w:r>
          </w:p>
          <w:p w14:paraId="77106030" w14:textId="77777777" w:rsidR="0073574E" w:rsidRPr="0040362E" w:rsidRDefault="0073574E" w:rsidP="00A73E18">
            <w:pPr>
              <w:rPr>
                <w:szCs w:val="20"/>
              </w:rPr>
            </w:pPr>
          </w:p>
          <w:p w14:paraId="4ABB7575" w14:textId="77777777" w:rsidR="0073574E" w:rsidRPr="0040362E" w:rsidRDefault="0073574E" w:rsidP="00A73E18">
            <w:pPr>
              <w:rPr>
                <w:szCs w:val="20"/>
                <w:vertAlign w:val="subscript"/>
              </w:rPr>
            </w:pPr>
            <w:r w:rsidRPr="0040362E">
              <w:rPr>
                <w:szCs w:val="20"/>
              </w:rPr>
              <w:t>The use of magnesium in the extraction of titanium from TiC</w:t>
            </w:r>
            <w:r w:rsidRPr="0040362E">
              <w:rPr>
                <w:rFonts w:ascii="Trebuchet MS" w:hAnsi="Trebuchet MS"/>
                <w:szCs w:val="20"/>
              </w:rPr>
              <w:t>l</w:t>
            </w:r>
            <w:r w:rsidRPr="0040362E">
              <w:rPr>
                <w:szCs w:val="20"/>
                <w:vertAlign w:val="subscript"/>
              </w:rPr>
              <w:t>4</w:t>
            </w:r>
          </w:p>
          <w:p w14:paraId="3C1E8E3F" w14:textId="77777777" w:rsidR="0073574E" w:rsidRPr="0040362E" w:rsidRDefault="0073574E" w:rsidP="00A73E18">
            <w:pPr>
              <w:rPr>
                <w:szCs w:val="20"/>
              </w:rPr>
            </w:pPr>
          </w:p>
          <w:p w14:paraId="1495E2AC" w14:textId="77777777" w:rsidR="0073574E" w:rsidRPr="0040362E" w:rsidRDefault="0073574E" w:rsidP="00A73E18">
            <w:pPr>
              <w:rPr>
                <w:szCs w:val="20"/>
              </w:rPr>
            </w:pPr>
            <w:r w:rsidRPr="0040362E">
              <w:rPr>
                <w:szCs w:val="20"/>
              </w:rPr>
              <w:t>The relative solubilities of the hydroxides of the elements Mg–Ba in water.</w:t>
            </w:r>
          </w:p>
          <w:p w14:paraId="7B43C992" w14:textId="77777777" w:rsidR="0073574E" w:rsidRPr="0040362E" w:rsidRDefault="0073574E" w:rsidP="00A73E18">
            <w:pPr>
              <w:rPr>
                <w:szCs w:val="20"/>
              </w:rPr>
            </w:pPr>
          </w:p>
          <w:p w14:paraId="552599CE" w14:textId="77777777" w:rsidR="0073574E" w:rsidRPr="0040362E" w:rsidRDefault="0073574E" w:rsidP="00A73E18">
            <w:pPr>
              <w:rPr>
                <w:szCs w:val="20"/>
              </w:rPr>
            </w:pPr>
            <w:r w:rsidRPr="0040362E">
              <w:rPr>
                <w:szCs w:val="20"/>
              </w:rPr>
              <w:t>The relative solubilities of the sulfates.</w:t>
            </w:r>
          </w:p>
          <w:p w14:paraId="7298D933" w14:textId="77777777" w:rsidR="0073574E" w:rsidRPr="0040362E" w:rsidRDefault="0073574E" w:rsidP="00A73E18">
            <w:pPr>
              <w:rPr>
                <w:szCs w:val="20"/>
              </w:rPr>
            </w:pPr>
          </w:p>
          <w:p w14:paraId="7F22596E" w14:textId="1581F9DD" w:rsidR="0073574E" w:rsidRPr="0040362E" w:rsidRDefault="0073574E" w:rsidP="0059037D">
            <w:pPr>
              <w:rPr>
                <w:b/>
                <w:szCs w:val="20"/>
              </w:rPr>
            </w:pPr>
            <w:r w:rsidRPr="0040362E">
              <w:rPr>
                <w:szCs w:val="20"/>
              </w:rPr>
              <w:t>Uses of some Group 2 compounds</w:t>
            </w:r>
            <w:r w:rsidR="006A3A24" w:rsidRPr="0040362E">
              <w:rPr>
                <w:szCs w:val="20"/>
              </w:rPr>
              <w:t>.</w:t>
            </w:r>
          </w:p>
        </w:tc>
        <w:tc>
          <w:tcPr>
            <w:tcW w:w="851" w:type="dxa"/>
            <w:shd w:val="clear" w:color="auto" w:fill="auto"/>
          </w:tcPr>
          <w:p w14:paraId="63CDDD99" w14:textId="4D8DDF64" w:rsidR="0073574E" w:rsidRPr="0040362E" w:rsidRDefault="0073574E" w:rsidP="00027511">
            <w:pPr>
              <w:jc w:val="center"/>
              <w:rPr>
                <w:b/>
                <w:szCs w:val="20"/>
              </w:rPr>
            </w:pPr>
            <w:r w:rsidRPr="0040362E">
              <w:rPr>
                <w:szCs w:val="20"/>
              </w:rPr>
              <w:t>1.4</w:t>
            </w:r>
            <w:r w:rsidR="00027511">
              <w:rPr>
                <w:szCs w:val="20"/>
              </w:rPr>
              <w:t xml:space="preserve"> weeks</w:t>
            </w:r>
          </w:p>
        </w:tc>
        <w:tc>
          <w:tcPr>
            <w:tcW w:w="2693" w:type="dxa"/>
            <w:shd w:val="clear" w:color="auto" w:fill="auto"/>
          </w:tcPr>
          <w:p w14:paraId="5883BF38" w14:textId="389F1DAF" w:rsidR="0073574E" w:rsidRPr="0040362E" w:rsidRDefault="0073574E" w:rsidP="00A73E18">
            <w:pPr>
              <w:rPr>
                <w:szCs w:val="20"/>
              </w:rPr>
            </w:pPr>
            <w:r w:rsidRPr="0040362E">
              <w:rPr>
                <w:szCs w:val="20"/>
              </w:rPr>
              <w:t>Explain the trends in atomic radius and first ionisation energy.</w:t>
            </w:r>
          </w:p>
          <w:p w14:paraId="4B42949F" w14:textId="77777777" w:rsidR="0073574E" w:rsidRPr="0040362E" w:rsidRDefault="0073574E" w:rsidP="00A73E18">
            <w:pPr>
              <w:rPr>
                <w:szCs w:val="20"/>
              </w:rPr>
            </w:pPr>
          </w:p>
          <w:p w14:paraId="514BB351" w14:textId="454D7819" w:rsidR="0073574E" w:rsidRPr="0040362E" w:rsidRDefault="0073574E" w:rsidP="00A73E18">
            <w:pPr>
              <w:rPr>
                <w:szCs w:val="20"/>
              </w:rPr>
            </w:pPr>
            <w:r w:rsidRPr="0040362E">
              <w:rPr>
                <w:szCs w:val="20"/>
              </w:rPr>
              <w:t>Explain the melting point of the elements in terms of their structure and bonding.</w:t>
            </w:r>
          </w:p>
          <w:p w14:paraId="4805381D" w14:textId="77777777" w:rsidR="0073574E" w:rsidRPr="0040362E" w:rsidRDefault="0073574E" w:rsidP="00A73E18">
            <w:pPr>
              <w:rPr>
                <w:szCs w:val="20"/>
              </w:rPr>
            </w:pPr>
          </w:p>
          <w:p w14:paraId="602AFA73" w14:textId="7E41E898" w:rsidR="0073574E" w:rsidRPr="0040362E" w:rsidRDefault="0073574E" w:rsidP="00A73E18">
            <w:pPr>
              <w:rPr>
                <w:szCs w:val="20"/>
              </w:rPr>
            </w:pPr>
            <w:r w:rsidRPr="0040362E">
              <w:rPr>
                <w:szCs w:val="20"/>
              </w:rPr>
              <w:t>Describe the reactions of Mg</w:t>
            </w:r>
            <w:r w:rsidR="00510B35" w:rsidRPr="0040362E">
              <w:rPr>
                <w:szCs w:val="20"/>
              </w:rPr>
              <w:t>–</w:t>
            </w:r>
            <w:r w:rsidRPr="0040362E">
              <w:rPr>
                <w:szCs w:val="20"/>
              </w:rPr>
              <w:t xml:space="preserve"> Ba with water.</w:t>
            </w:r>
          </w:p>
          <w:p w14:paraId="6BA1A3AC" w14:textId="77777777" w:rsidR="0073574E" w:rsidRPr="0040362E" w:rsidRDefault="0073574E" w:rsidP="00A73E18">
            <w:pPr>
              <w:rPr>
                <w:szCs w:val="20"/>
              </w:rPr>
            </w:pPr>
          </w:p>
          <w:p w14:paraId="6BD6E750" w14:textId="0E7B7DFF" w:rsidR="0073574E" w:rsidRPr="0040362E" w:rsidRDefault="0073574E" w:rsidP="00A73E18">
            <w:pPr>
              <w:rPr>
                <w:szCs w:val="20"/>
              </w:rPr>
            </w:pPr>
            <w:r w:rsidRPr="0040362E">
              <w:rPr>
                <w:szCs w:val="20"/>
              </w:rPr>
              <w:t>Describe the relative solubilities of the hydroxides and sulfates.</w:t>
            </w:r>
          </w:p>
          <w:p w14:paraId="329D4746" w14:textId="77777777" w:rsidR="0073574E" w:rsidRPr="0040362E" w:rsidRDefault="0073574E" w:rsidP="00A73E18">
            <w:pPr>
              <w:rPr>
                <w:szCs w:val="20"/>
              </w:rPr>
            </w:pPr>
          </w:p>
          <w:p w14:paraId="2E74EA97" w14:textId="0FFC0322" w:rsidR="0073574E" w:rsidRPr="0040362E" w:rsidRDefault="0073574E" w:rsidP="00A73E18">
            <w:pPr>
              <w:rPr>
                <w:szCs w:val="20"/>
              </w:rPr>
            </w:pPr>
            <w:r w:rsidRPr="0040362E">
              <w:rPr>
                <w:szCs w:val="20"/>
              </w:rPr>
              <w:t>Recall the use of magnesium in the extraction of Ti</w:t>
            </w:r>
          </w:p>
          <w:p w14:paraId="5210E812" w14:textId="77777777" w:rsidR="0073574E" w:rsidRPr="0040362E" w:rsidRDefault="0073574E" w:rsidP="00A73E18">
            <w:pPr>
              <w:rPr>
                <w:szCs w:val="20"/>
              </w:rPr>
            </w:pPr>
          </w:p>
          <w:p w14:paraId="5658665D" w14:textId="43FA1DAC" w:rsidR="0073574E" w:rsidRPr="0040362E" w:rsidRDefault="0073574E" w:rsidP="00A73E18">
            <w:pPr>
              <w:rPr>
                <w:szCs w:val="20"/>
              </w:rPr>
            </w:pPr>
            <w:r w:rsidRPr="0040362E">
              <w:rPr>
                <w:szCs w:val="20"/>
              </w:rPr>
              <w:t>Give the uses of Ca(OH)</w:t>
            </w:r>
            <w:r w:rsidRPr="0040362E">
              <w:rPr>
                <w:szCs w:val="20"/>
                <w:vertAlign w:val="subscript"/>
              </w:rPr>
              <w:t>2</w:t>
            </w:r>
            <w:r w:rsidRPr="0040362E">
              <w:rPr>
                <w:szCs w:val="20"/>
              </w:rPr>
              <w:t>. Mg(OH)</w:t>
            </w:r>
            <w:r w:rsidRPr="0040362E">
              <w:rPr>
                <w:szCs w:val="20"/>
                <w:vertAlign w:val="subscript"/>
              </w:rPr>
              <w:t>2</w:t>
            </w:r>
            <w:r w:rsidRPr="0040362E">
              <w:rPr>
                <w:szCs w:val="20"/>
              </w:rPr>
              <w:t>, CaO and BaSO</w:t>
            </w:r>
            <w:r w:rsidRPr="0040362E">
              <w:rPr>
                <w:szCs w:val="20"/>
                <w:vertAlign w:val="subscript"/>
              </w:rPr>
              <w:t>4</w:t>
            </w:r>
          </w:p>
          <w:p w14:paraId="438D6482" w14:textId="77777777" w:rsidR="0073574E" w:rsidRPr="0040362E" w:rsidRDefault="0073574E" w:rsidP="0059037D">
            <w:pPr>
              <w:rPr>
                <w:szCs w:val="20"/>
              </w:rPr>
            </w:pPr>
          </w:p>
          <w:p w14:paraId="6BBB3489" w14:textId="22559FA0" w:rsidR="0073574E" w:rsidRPr="0040362E" w:rsidRDefault="0073574E" w:rsidP="0059037D">
            <w:pPr>
              <w:rPr>
                <w:b/>
                <w:szCs w:val="20"/>
              </w:rPr>
            </w:pPr>
            <w:r w:rsidRPr="0040362E">
              <w:rPr>
                <w:szCs w:val="20"/>
              </w:rPr>
              <w:t>Explain why BaC</w:t>
            </w:r>
            <w:r w:rsidRPr="0040362E">
              <w:rPr>
                <w:rFonts w:ascii="Trebuchet MS" w:hAnsi="Trebuchet MS"/>
                <w:szCs w:val="20"/>
              </w:rPr>
              <w:t>l</w:t>
            </w:r>
            <w:r w:rsidRPr="0040362E">
              <w:rPr>
                <w:szCs w:val="20"/>
                <w:vertAlign w:val="subscript"/>
              </w:rPr>
              <w:t xml:space="preserve">2 </w:t>
            </w:r>
            <w:r w:rsidRPr="0040362E">
              <w:rPr>
                <w:szCs w:val="20"/>
              </w:rPr>
              <w:t>solution is used to test for sulfate ions and why it is acidified.</w:t>
            </w:r>
          </w:p>
        </w:tc>
        <w:tc>
          <w:tcPr>
            <w:tcW w:w="3402" w:type="dxa"/>
            <w:shd w:val="clear" w:color="auto" w:fill="auto"/>
          </w:tcPr>
          <w:p w14:paraId="1A349B37" w14:textId="1C5E416F" w:rsidR="0073574E" w:rsidRPr="0040362E" w:rsidRDefault="0073574E" w:rsidP="00A73E18">
            <w:pPr>
              <w:rPr>
                <w:szCs w:val="20"/>
              </w:rPr>
            </w:pPr>
            <w:r w:rsidRPr="0040362E">
              <w:rPr>
                <w:szCs w:val="20"/>
              </w:rPr>
              <w:t>Students pl</w:t>
            </w:r>
            <w:r w:rsidR="00510B35" w:rsidRPr="0040362E">
              <w:rPr>
                <w:szCs w:val="20"/>
              </w:rPr>
              <w:t>ot graphs of atomic radius and first ionisation energy</w:t>
            </w:r>
            <w:r w:rsidRPr="0040362E">
              <w:rPr>
                <w:szCs w:val="20"/>
              </w:rPr>
              <w:t>, and explain the trends</w:t>
            </w:r>
            <w:r w:rsidR="00510B35" w:rsidRPr="0040362E">
              <w:rPr>
                <w:szCs w:val="20"/>
              </w:rPr>
              <w:t>.</w:t>
            </w:r>
          </w:p>
          <w:p w14:paraId="67010C33" w14:textId="77777777" w:rsidR="00510B35" w:rsidRPr="0040362E" w:rsidRDefault="00510B35" w:rsidP="00A73E18">
            <w:pPr>
              <w:rPr>
                <w:szCs w:val="20"/>
              </w:rPr>
            </w:pPr>
          </w:p>
          <w:p w14:paraId="6F335EA6" w14:textId="58E83526" w:rsidR="0073574E" w:rsidRPr="0040362E" w:rsidRDefault="00510B35" w:rsidP="00A73E18">
            <w:pPr>
              <w:rPr>
                <w:szCs w:val="20"/>
              </w:rPr>
            </w:pPr>
            <w:r w:rsidRPr="0040362E">
              <w:rPr>
                <w:szCs w:val="20"/>
              </w:rPr>
              <w:t>Practical a</w:t>
            </w:r>
            <w:r w:rsidR="0073574E" w:rsidRPr="0040362E">
              <w:rPr>
                <w:szCs w:val="20"/>
              </w:rPr>
              <w:t>ctivities:</w:t>
            </w:r>
          </w:p>
          <w:p w14:paraId="5F4BE212" w14:textId="77777777" w:rsidR="00510B35" w:rsidRPr="0040362E" w:rsidRDefault="00510B35" w:rsidP="00A73E18">
            <w:pPr>
              <w:rPr>
                <w:szCs w:val="20"/>
              </w:rPr>
            </w:pPr>
          </w:p>
          <w:p w14:paraId="20C3060F" w14:textId="365B5C57" w:rsidR="0073574E" w:rsidRPr="0040362E" w:rsidRDefault="00510B35" w:rsidP="00A73E18">
            <w:pPr>
              <w:rPr>
                <w:szCs w:val="20"/>
              </w:rPr>
            </w:pPr>
            <w:r w:rsidRPr="0040362E">
              <w:rPr>
                <w:szCs w:val="20"/>
              </w:rPr>
              <w:t>R</w:t>
            </w:r>
            <w:r w:rsidR="0073574E" w:rsidRPr="0040362E">
              <w:rPr>
                <w:szCs w:val="20"/>
              </w:rPr>
              <w:t>eactions of Mg–Ba with water and Mg with steam</w:t>
            </w:r>
            <w:r w:rsidR="006A3A24" w:rsidRPr="0040362E">
              <w:rPr>
                <w:szCs w:val="20"/>
              </w:rPr>
              <w:t>.</w:t>
            </w:r>
          </w:p>
          <w:p w14:paraId="01C9BCE5" w14:textId="77777777" w:rsidR="00510B35" w:rsidRPr="0040362E" w:rsidRDefault="00510B35" w:rsidP="00A73E18">
            <w:pPr>
              <w:rPr>
                <w:szCs w:val="20"/>
              </w:rPr>
            </w:pPr>
          </w:p>
          <w:p w14:paraId="74CC3BBF" w14:textId="0E7CBEE6" w:rsidR="0073574E" w:rsidRPr="0040362E" w:rsidRDefault="00510B35" w:rsidP="00A73E18">
            <w:pPr>
              <w:rPr>
                <w:szCs w:val="20"/>
              </w:rPr>
            </w:pPr>
            <w:r w:rsidRPr="0040362E">
              <w:rPr>
                <w:szCs w:val="20"/>
              </w:rPr>
              <w:t>T</w:t>
            </w:r>
            <w:r w:rsidR="0073574E" w:rsidRPr="0040362E">
              <w:rPr>
                <w:szCs w:val="20"/>
              </w:rPr>
              <w:t>esting solubilities of hydroxides and sulfates by precipitation reactions</w:t>
            </w:r>
          </w:p>
          <w:p w14:paraId="61D12FCE" w14:textId="77777777" w:rsidR="006A3A24" w:rsidRPr="0040362E" w:rsidRDefault="006A3A24" w:rsidP="00A73E18">
            <w:pPr>
              <w:rPr>
                <w:szCs w:val="20"/>
              </w:rPr>
            </w:pPr>
          </w:p>
          <w:p w14:paraId="5A1D0778" w14:textId="1071337E" w:rsidR="0073574E" w:rsidRPr="0040362E" w:rsidRDefault="006A3A24" w:rsidP="00A73E18">
            <w:pPr>
              <w:rPr>
                <w:szCs w:val="20"/>
              </w:rPr>
            </w:pPr>
            <w:r w:rsidRPr="0040362E">
              <w:rPr>
                <w:szCs w:val="20"/>
              </w:rPr>
              <w:t>T</w:t>
            </w:r>
            <w:r w:rsidR="0073574E" w:rsidRPr="0040362E">
              <w:rPr>
                <w:szCs w:val="20"/>
              </w:rPr>
              <w:t>est a variety of solutions with NaOH/H</w:t>
            </w:r>
            <w:r w:rsidR="0073574E" w:rsidRPr="0040362E">
              <w:rPr>
                <w:szCs w:val="20"/>
                <w:vertAlign w:val="subscript"/>
              </w:rPr>
              <w:t>2</w:t>
            </w:r>
            <w:r w:rsidR="0073574E" w:rsidRPr="0040362E">
              <w:rPr>
                <w:szCs w:val="20"/>
              </w:rPr>
              <w:t>SO</w:t>
            </w:r>
            <w:r w:rsidR="0073574E" w:rsidRPr="0040362E">
              <w:rPr>
                <w:szCs w:val="20"/>
                <w:vertAlign w:val="subscript"/>
              </w:rPr>
              <w:t>4</w:t>
            </w:r>
            <w:r w:rsidR="0073574E" w:rsidRPr="0040362E">
              <w:rPr>
                <w:szCs w:val="20"/>
              </w:rPr>
              <w:t xml:space="preserve"> to identify unknown compounds</w:t>
            </w:r>
            <w:r w:rsidR="00510B35" w:rsidRPr="0040362E">
              <w:rPr>
                <w:szCs w:val="20"/>
              </w:rPr>
              <w:t>.</w:t>
            </w:r>
          </w:p>
          <w:p w14:paraId="41850B86" w14:textId="77777777" w:rsidR="00510B35" w:rsidRPr="0040362E" w:rsidRDefault="00510B35" w:rsidP="00A73E18">
            <w:pPr>
              <w:rPr>
                <w:szCs w:val="20"/>
              </w:rPr>
            </w:pPr>
          </w:p>
          <w:p w14:paraId="07DB5293" w14:textId="3AF9C23A" w:rsidR="0073574E" w:rsidRPr="0040362E" w:rsidRDefault="0073574E" w:rsidP="0059037D">
            <w:pPr>
              <w:rPr>
                <w:b/>
                <w:szCs w:val="20"/>
              </w:rPr>
            </w:pPr>
            <w:r w:rsidRPr="0040362E">
              <w:rPr>
                <w:szCs w:val="20"/>
              </w:rPr>
              <w:t>Students write full and ionic equations for these reactions and for a variety of other precipitation reactions</w:t>
            </w:r>
            <w:r w:rsidR="00510B35" w:rsidRPr="0040362E">
              <w:rPr>
                <w:szCs w:val="20"/>
              </w:rPr>
              <w:t>.</w:t>
            </w:r>
          </w:p>
        </w:tc>
        <w:tc>
          <w:tcPr>
            <w:tcW w:w="2126" w:type="dxa"/>
            <w:shd w:val="clear" w:color="auto" w:fill="auto"/>
          </w:tcPr>
          <w:p w14:paraId="1A9D080F" w14:textId="77777777" w:rsidR="00510B35" w:rsidRPr="0040362E" w:rsidRDefault="0073574E" w:rsidP="00A73E18">
            <w:pPr>
              <w:rPr>
                <w:szCs w:val="20"/>
              </w:rPr>
            </w:pPr>
            <w:r w:rsidRPr="0040362E">
              <w:rPr>
                <w:szCs w:val="20"/>
              </w:rPr>
              <w:t xml:space="preserve">June 2012 </w:t>
            </w:r>
          </w:p>
          <w:p w14:paraId="73F230D1" w14:textId="154AEAE3" w:rsidR="0073574E" w:rsidRPr="0040362E" w:rsidRDefault="0073574E" w:rsidP="00A73E18">
            <w:pPr>
              <w:rPr>
                <w:szCs w:val="20"/>
              </w:rPr>
            </w:pPr>
            <w:r w:rsidRPr="0040362E">
              <w:rPr>
                <w:szCs w:val="20"/>
              </w:rPr>
              <w:t xml:space="preserve">Unit 2 Q5 </w:t>
            </w:r>
          </w:p>
          <w:p w14:paraId="7621CC38" w14:textId="77777777" w:rsidR="00510B35" w:rsidRPr="0040362E" w:rsidRDefault="00510B35" w:rsidP="00A73E18">
            <w:pPr>
              <w:rPr>
                <w:szCs w:val="20"/>
              </w:rPr>
            </w:pPr>
          </w:p>
          <w:p w14:paraId="09A484AC" w14:textId="77777777" w:rsidR="00510B35" w:rsidRPr="0040362E" w:rsidRDefault="0073574E" w:rsidP="00A73E18">
            <w:pPr>
              <w:rPr>
                <w:szCs w:val="20"/>
              </w:rPr>
            </w:pPr>
            <w:r w:rsidRPr="0040362E">
              <w:rPr>
                <w:szCs w:val="20"/>
              </w:rPr>
              <w:t xml:space="preserve">June 2006 </w:t>
            </w:r>
          </w:p>
          <w:p w14:paraId="2D47B94A" w14:textId="0782656C" w:rsidR="0073574E" w:rsidRPr="0040362E" w:rsidRDefault="0073574E" w:rsidP="00A73E18">
            <w:pPr>
              <w:rPr>
                <w:szCs w:val="20"/>
              </w:rPr>
            </w:pPr>
            <w:r w:rsidRPr="0040362E">
              <w:rPr>
                <w:szCs w:val="20"/>
              </w:rPr>
              <w:t xml:space="preserve">Unit 1 Q5a </w:t>
            </w:r>
          </w:p>
          <w:p w14:paraId="307996C9" w14:textId="77777777" w:rsidR="00510B35" w:rsidRPr="0040362E" w:rsidRDefault="00510B35" w:rsidP="00A73E18">
            <w:pPr>
              <w:rPr>
                <w:szCs w:val="20"/>
              </w:rPr>
            </w:pPr>
          </w:p>
          <w:p w14:paraId="439A597D" w14:textId="77777777" w:rsidR="00510B35" w:rsidRPr="0040362E" w:rsidRDefault="0073574E" w:rsidP="00A73E18">
            <w:pPr>
              <w:rPr>
                <w:szCs w:val="20"/>
              </w:rPr>
            </w:pPr>
            <w:r w:rsidRPr="0040362E">
              <w:rPr>
                <w:szCs w:val="20"/>
              </w:rPr>
              <w:t xml:space="preserve">January 2005 </w:t>
            </w:r>
          </w:p>
          <w:p w14:paraId="339C0CFF" w14:textId="1367DA4B" w:rsidR="0073574E" w:rsidRPr="0040362E" w:rsidRDefault="0073574E" w:rsidP="00A73E18">
            <w:pPr>
              <w:rPr>
                <w:szCs w:val="20"/>
              </w:rPr>
            </w:pPr>
            <w:r w:rsidRPr="0040362E">
              <w:rPr>
                <w:szCs w:val="20"/>
              </w:rPr>
              <w:t xml:space="preserve">Unit 1 Q5b </w:t>
            </w:r>
          </w:p>
          <w:p w14:paraId="122E2679" w14:textId="77777777" w:rsidR="00510B35" w:rsidRPr="0040362E" w:rsidRDefault="00510B35" w:rsidP="00A73E18">
            <w:pPr>
              <w:rPr>
                <w:szCs w:val="20"/>
              </w:rPr>
            </w:pPr>
          </w:p>
          <w:p w14:paraId="0F869E6A" w14:textId="77777777" w:rsidR="00510B35" w:rsidRPr="0040362E" w:rsidRDefault="0073574E" w:rsidP="0059037D">
            <w:pPr>
              <w:rPr>
                <w:szCs w:val="20"/>
              </w:rPr>
            </w:pPr>
            <w:r w:rsidRPr="0040362E">
              <w:rPr>
                <w:szCs w:val="20"/>
              </w:rPr>
              <w:t xml:space="preserve">January 2012 </w:t>
            </w:r>
          </w:p>
          <w:p w14:paraId="3FDD6F34" w14:textId="3A7813A9" w:rsidR="0073574E" w:rsidRPr="0040362E" w:rsidRDefault="0073574E" w:rsidP="0059037D">
            <w:pPr>
              <w:rPr>
                <w:b/>
                <w:szCs w:val="20"/>
              </w:rPr>
            </w:pPr>
            <w:r w:rsidRPr="0040362E">
              <w:rPr>
                <w:szCs w:val="20"/>
              </w:rPr>
              <w:t xml:space="preserve">Unit 2 Q7 </w:t>
            </w:r>
          </w:p>
        </w:tc>
        <w:tc>
          <w:tcPr>
            <w:tcW w:w="3639" w:type="dxa"/>
            <w:shd w:val="clear" w:color="auto" w:fill="auto"/>
          </w:tcPr>
          <w:p w14:paraId="3E8A4036" w14:textId="77777777" w:rsidR="0073574E" w:rsidRPr="0040362E" w:rsidRDefault="0073574E" w:rsidP="00A73E18">
            <w:pPr>
              <w:rPr>
                <w:szCs w:val="20"/>
              </w:rPr>
            </w:pPr>
            <w:r w:rsidRPr="0040362E">
              <w:rPr>
                <w:szCs w:val="20"/>
              </w:rPr>
              <w:t>Limestone  (RSC)</w:t>
            </w:r>
          </w:p>
          <w:p w14:paraId="58CE1D4D" w14:textId="77777777" w:rsidR="0073574E" w:rsidRPr="0040362E" w:rsidRDefault="0040362E" w:rsidP="00A73E18">
            <w:pPr>
              <w:rPr>
                <w:szCs w:val="20"/>
              </w:rPr>
            </w:pPr>
            <w:hyperlink r:id="rId31" w:history="1">
              <w:r w:rsidR="0073574E" w:rsidRPr="0040362E">
                <w:rPr>
                  <w:rStyle w:val="Hyperlink"/>
                  <w:szCs w:val="20"/>
                </w:rPr>
                <w:t>http://www.rsc.org/learn-chemistry/resource/res00000494/limestone-in-everyday-life</w:t>
              </w:r>
            </w:hyperlink>
          </w:p>
          <w:p w14:paraId="7646E9F6" w14:textId="77777777" w:rsidR="0073574E" w:rsidRPr="0040362E" w:rsidRDefault="0073574E" w:rsidP="00A73E18">
            <w:pPr>
              <w:rPr>
                <w:szCs w:val="20"/>
              </w:rPr>
            </w:pPr>
          </w:p>
          <w:p w14:paraId="198A7E27" w14:textId="77777777" w:rsidR="0073574E" w:rsidRPr="0040362E" w:rsidRDefault="0073574E" w:rsidP="00A73E18">
            <w:pPr>
              <w:rPr>
                <w:szCs w:val="20"/>
              </w:rPr>
            </w:pPr>
          </w:p>
          <w:p w14:paraId="71165457" w14:textId="77777777" w:rsidR="0073574E" w:rsidRPr="0040362E" w:rsidRDefault="0073574E" w:rsidP="00A73E18">
            <w:pPr>
              <w:rPr>
                <w:szCs w:val="20"/>
              </w:rPr>
            </w:pPr>
            <w:r w:rsidRPr="0040362E">
              <w:rPr>
                <w:szCs w:val="20"/>
              </w:rPr>
              <w:t>Group 2 reactions: making a mind map</w:t>
            </w:r>
          </w:p>
          <w:p w14:paraId="1DFB06D0" w14:textId="00AE73F6" w:rsidR="0073574E" w:rsidRPr="0040362E" w:rsidRDefault="0040362E" w:rsidP="0059037D">
            <w:pPr>
              <w:rPr>
                <w:b/>
                <w:szCs w:val="20"/>
              </w:rPr>
            </w:pPr>
            <w:hyperlink r:id="rId32" w:history="1">
              <w:r w:rsidR="0073574E" w:rsidRPr="0040362E">
                <w:rPr>
                  <w:rStyle w:val="Hyperlink"/>
                  <w:szCs w:val="20"/>
                </w:rPr>
                <w:t>http://www.rsc.org/learn-chemistry/resource/res00000118/afl-group-2</w:t>
              </w:r>
            </w:hyperlink>
          </w:p>
        </w:tc>
      </w:tr>
    </w:tbl>
    <w:p w14:paraId="2F8D78CC" w14:textId="2817FAB5" w:rsidR="004864D5" w:rsidRDefault="004864D5">
      <w:pPr>
        <w:spacing w:after="200" w:line="276" w:lineRule="auto"/>
        <w:rPr>
          <w:rFonts w:cs="Arial"/>
          <w:b/>
          <w:szCs w:val="22"/>
        </w:rPr>
      </w:pPr>
    </w:p>
    <w:p w14:paraId="3123D32B" w14:textId="77777777" w:rsidR="006A3A24" w:rsidRDefault="006A3A24">
      <w:pPr>
        <w:spacing w:after="200" w:line="276" w:lineRule="auto"/>
        <w:rPr>
          <w:rFonts w:cs="Arial"/>
          <w:b/>
          <w:szCs w:val="22"/>
        </w:rPr>
      </w:pPr>
    </w:p>
    <w:p w14:paraId="1C56F7F7" w14:textId="77777777" w:rsidR="0040362E" w:rsidRDefault="0040362E">
      <w:pPr>
        <w:spacing w:after="200" w:line="276" w:lineRule="auto"/>
        <w:rPr>
          <w:rFonts w:cs="Arial"/>
          <w:b/>
          <w:szCs w:val="22"/>
        </w:rPr>
      </w:pPr>
    </w:p>
    <w:p w14:paraId="4F7391C0" w14:textId="77777777" w:rsidR="0040362E" w:rsidRDefault="0040362E">
      <w:pPr>
        <w:spacing w:after="200" w:line="276" w:lineRule="auto"/>
        <w:rPr>
          <w:rFonts w:cs="Arial"/>
          <w:b/>
          <w:szCs w:val="22"/>
        </w:rPr>
      </w:pPr>
    </w:p>
    <w:p w14:paraId="1FAB567B" w14:textId="77777777" w:rsidR="0040362E" w:rsidRDefault="0040362E">
      <w:pPr>
        <w:spacing w:after="200" w:line="276" w:lineRule="auto"/>
        <w:rPr>
          <w:rFonts w:cs="Arial"/>
          <w:b/>
          <w:szCs w:val="22"/>
        </w:rPr>
      </w:pPr>
    </w:p>
    <w:p w14:paraId="2DE410C8" w14:textId="2E205817" w:rsidR="00486EB4" w:rsidRPr="0040362E" w:rsidRDefault="00486EB4" w:rsidP="00486EB4">
      <w:pPr>
        <w:autoSpaceDE w:val="0"/>
        <w:autoSpaceDN w:val="0"/>
        <w:adjustRightInd w:val="0"/>
        <w:spacing w:line="240" w:lineRule="auto"/>
        <w:rPr>
          <w:rFonts w:cs="Arial"/>
          <w:b/>
          <w:color w:val="000000"/>
          <w:sz w:val="24"/>
        </w:rPr>
      </w:pPr>
      <w:r w:rsidRPr="0040362E">
        <w:rPr>
          <w:rFonts w:cs="Arial"/>
          <w:b/>
          <w:color w:val="000000"/>
          <w:sz w:val="24"/>
        </w:rPr>
        <w:t>Hydrocarbons (</w:t>
      </w:r>
      <w:r w:rsidR="00FC5485" w:rsidRPr="0040362E">
        <w:rPr>
          <w:rFonts w:cs="Arial"/>
          <w:b/>
          <w:color w:val="000000"/>
          <w:sz w:val="24"/>
        </w:rPr>
        <w:t>5</w:t>
      </w:r>
      <w:r w:rsidRPr="0040362E">
        <w:rPr>
          <w:rFonts w:cs="Arial"/>
          <w:b/>
          <w:color w:val="000000"/>
          <w:sz w:val="24"/>
        </w:rPr>
        <w:t xml:space="preserve"> weeks)</w:t>
      </w:r>
    </w:p>
    <w:p w14:paraId="583C9D7E" w14:textId="77777777" w:rsidR="00486EB4" w:rsidRDefault="00486EB4" w:rsidP="00486EB4">
      <w:pPr>
        <w:autoSpaceDE w:val="0"/>
        <w:autoSpaceDN w:val="0"/>
        <w:adjustRightInd w:val="0"/>
        <w:spacing w:line="240" w:lineRule="auto"/>
        <w:rPr>
          <w:rFonts w:cs="Arial"/>
          <w:b/>
          <w:color w:val="000000"/>
          <w:sz w:val="28"/>
          <w:szCs w:val="28"/>
        </w:rPr>
      </w:pPr>
    </w:p>
    <w:tbl>
      <w:tblPr>
        <w:tblStyle w:val="TableGrid"/>
        <w:tblW w:w="14851"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403"/>
      </w:tblGrid>
      <w:tr w:rsidR="00486EB4" w:rsidRPr="0040362E" w14:paraId="129115DB" w14:textId="77777777" w:rsidTr="00BE2ACA">
        <w:tc>
          <w:tcPr>
            <w:tcW w:w="2376" w:type="dxa"/>
            <w:shd w:val="clear" w:color="auto" w:fill="D2C8E1"/>
            <w:vAlign w:val="center"/>
          </w:tcPr>
          <w:p w14:paraId="4CFE9C73" w14:textId="77777777" w:rsidR="00486EB4" w:rsidRPr="0040362E" w:rsidRDefault="00486EB4" w:rsidP="00BE2ACA">
            <w:pPr>
              <w:spacing w:line="240" w:lineRule="auto"/>
              <w:jc w:val="center"/>
              <w:rPr>
                <w:rFonts w:cs="Arial"/>
                <w:b/>
                <w:color w:val="FF0000"/>
                <w:szCs w:val="20"/>
              </w:rPr>
            </w:pPr>
            <w:r w:rsidRPr="0040362E">
              <w:rPr>
                <w:rFonts w:cs="Arial"/>
                <w:szCs w:val="20"/>
              </w:rPr>
              <w:br w:type="page"/>
            </w:r>
            <w:r w:rsidRPr="0040362E">
              <w:rPr>
                <w:rFonts w:cs="Arial"/>
                <w:b/>
                <w:szCs w:val="20"/>
              </w:rPr>
              <w:t>Learning objective</w:t>
            </w:r>
          </w:p>
        </w:tc>
        <w:tc>
          <w:tcPr>
            <w:tcW w:w="851" w:type="dxa"/>
            <w:shd w:val="clear" w:color="auto" w:fill="D2C8E1"/>
            <w:vAlign w:val="center"/>
          </w:tcPr>
          <w:p w14:paraId="5EC4D2C6" w14:textId="77777777" w:rsidR="00486EB4" w:rsidRPr="0040362E" w:rsidRDefault="00486EB4" w:rsidP="00BE2ACA">
            <w:pPr>
              <w:spacing w:line="240" w:lineRule="auto"/>
              <w:jc w:val="center"/>
              <w:rPr>
                <w:rFonts w:cs="Arial"/>
                <w:b/>
                <w:szCs w:val="20"/>
              </w:rPr>
            </w:pPr>
            <w:r w:rsidRPr="0040362E">
              <w:rPr>
                <w:rFonts w:cs="Arial"/>
                <w:b/>
                <w:szCs w:val="20"/>
              </w:rPr>
              <w:t>Time taken</w:t>
            </w:r>
          </w:p>
        </w:tc>
        <w:tc>
          <w:tcPr>
            <w:tcW w:w="2693" w:type="dxa"/>
            <w:shd w:val="clear" w:color="auto" w:fill="D2C8E1"/>
            <w:vAlign w:val="center"/>
          </w:tcPr>
          <w:p w14:paraId="3FD6DE74" w14:textId="37A6BF59" w:rsidR="00486EB4" w:rsidRPr="0040362E" w:rsidRDefault="00486EB4" w:rsidP="00AD7F8A">
            <w:pPr>
              <w:spacing w:line="240" w:lineRule="auto"/>
              <w:jc w:val="center"/>
              <w:rPr>
                <w:rFonts w:cs="Arial"/>
                <w:b/>
                <w:szCs w:val="20"/>
              </w:rPr>
            </w:pPr>
            <w:r w:rsidRPr="0040362E">
              <w:rPr>
                <w:rFonts w:cs="Arial"/>
                <w:b/>
                <w:szCs w:val="20"/>
              </w:rPr>
              <w:t xml:space="preserve">Learning </w:t>
            </w:r>
            <w:r w:rsidR="00AD7F8A">
              <w:rPr>
                <w:rFonts w:cs="Arial"/>
                <w:b/>
                <w:szCs w:val="20"/>
              </w:rPr>
              <w:t>o</w:t>
            </w:r>
            <w:r w:rsidRPr="0040362E">
              <w:rPr>
                <w:rFonts w:cs="Arial"/>
                <w:b/>
                <w:szCs w:val="20"/>
              </w:rPr>
              <w:t>utcome</w:t>
            </w:r>
          </w:p>
        </w:tc>
        <w:tc>
          <w:tcPr>
            <w:tcW w:w="3402" w:type="dxa"/>
            <w:shd w:val="clear" w:color="auto" w:fill="D2C8E1"/>
            <w:vAlign w:val="center"/>
          </w:tcPr>
          <w:p w14:paraId="3120F0E4" w14:textId="77777777" w:rsidR="00486EB4" w:rsidRPr="0040362E" w:rsidRDefault="00486EB4" w:rsidP="00BE2ACA">
            <w:pPr>
              <w:spacing w:line="240" w:lineRule="auto"/>
              <w:jc w:val="center"/>
              <w:rPr>
                <w:rFonts w:cs="Arial"/>
                <w:b/>
                <w:szCs w:val="20"/>
              </w:rPr>
            </w:pPr>
            <w:r w:rsidRPr="0040362E">
              <w:rPr>
                <w:rFonts w:cs="Arial"/>
                <w:b/>
                <w:szCs w:val="20"/>
              </w:rPr>
              <w:t>Learning activity with opportunity to develop skills</w:t>
            </w:r>
          </w:p>
        </w:tc>
        <w:tc>
          <w:tcPr>
            <w:tcW w:w="2126" w:type="dxa"/>
            <w:shd w:val="clear" w:color="auto" w:fill="D2C8E1"/>
            <w:vAlign w:val="center"/>
          </w:tcPr>
          <w:p w14:paraId="57C6321E" w14:textId="77777777" w:rsidR="00486EB4" w:rsidRPr="0040362E" w:rsidRDefault="00486EB4" w:rsidP="00BE2ACA">
            <w:pPr>
              <w:spacing w:line="240" w:lineRule="auto"/>
              <w:jc w:val="center"/>
              <w:rPr>
                <w:rFonts w:cs="Arial"/>
                <w:b/>
                <w:color w:val="FF0000"/>
                <w:szCs w:val="20"/>
              </w:rPr>
            </w:pPr>
            <w:r w:rsidRPr="0040362E">
              <w:rPr>
                <w:rFonts w:cs="Arial"/>
                <w:b/>
                <w:szCs w:val="20"/>
              </w:rPr>
              <w:t>Assessment opportunities</w:t>
            </w:r>
          </w:p>
        </w:tc>
        <w:tc>
          <w:tcPr>
            <w:tcW w:w="3403" w:type="dxa"/>
            <w:shd w:val="clear" w:color="auto" w:fill="D2C8E1"/>
            <w:vAlign w:val="center"/>
          </w:tcPr>
          <w:p w14:paraId="697D9A30" w14:textId="77777777" w:rsidR="00486EB4" w:rsidRPr="0040362E" w:rsidRDefault="00486EB4" w:rsidP="00BE2ACA">
            <w:pPr>
              <w:spacing w:line="240" w:lineRule="auto"/>
              <w:jc w:val="center"/>
              <w:rPr>
                <w:rFonts w:cs="Arial"/>
                <w:b/>
                <w:szCs w:val="20"/>
              </w:rPr>
            </w:pPr>
            <w:r w:rsidRPr="0040362E">
              <w:rPr>
                <w:rFonts w:cs="Arial"/>
                <w:b/>
                <w:szCs w:val="20"/>
              </w:rPr>
              <w:t>Resources</w:t>
            </w:r>
          </w:p>
        </w:tc>
      </w:tr>
      <w:tr w:rsidR="00486EB4" w:rsidRPr="0040362E" w14:paraId="778F870B" w14:textId="77777777" w:rsidTr="000D64F6">
        <w:tc>
          <w:tcPr>
            <w:tcW w:w="2376" w:type="dxa"/>
            <w:shd w:val="clear" w:color="auto" w:fill="auto"/>
          </w:tcPr>
          <w:p w14:paraId="01A07805" w14:textId="06F1AEF2" w:rsidR="00486EB4" w:rsidRPr="0040362E" w:rsidRDefault="00486EB4" w:rsidP="00A73E18">
            <w:pPr>
              <w:rPr>
                <w:b/>
                <w:szCs w:val="20"/>
              </w:rPr>
            </w:pPr>
            <w:r w:rsidRPr="0040362E">
              <w:rPr>
                <w:b/>
                <w:szCs w:val="20"/>
              </w:rPr>
              <w:t xml:space="preserve">3.3.1.1 </w:t>
            </w:r>
          </w:p>
          <w:p w14:paraId="120FF724" w14:textId="4ECA8B96" w:rsidR="00486EB4" w:rsidRPr="0040362E" w:rsidRDefault="00486EB4" w:rsidP="00A73E18">
            <w:pPr>
              <w:rPr>
                <w:szCs w:val="20"/>
              </w:rPr>
            </w:pPr>
            <w:r w:rsidRPr="0040362E">
              <w:rPr>
                <w:szCs w:val="20"/>
              </w:rPr>
              <w:t>Nomenclature</w:t>
            </w:r>
            <w:r w:rsidR="006842E2" w:rsidRPr="0040362E">
              <w:rPr>
                <w:szCs w:val="20"/>
              </w:rPr>
              <w:t>.</w:t>
            </w:r>
          </w:p>
          <w:p w14:paraId="3743DB2B" w14:textId="77777777" w:rsidR="00486EB4" w:rsidRPr="0040362E" w:rsidRDefault="00486EB4" w:rsidP="00A73E18">
            <w:pPr>
              <w:rPr>
                <w:szCs w:val="20"/>
              </w:rPr>
            </w:pPr>
          </w:p>
          <w:p w14:paraId="0988E311" w14:textId="77777777" w:rsidR="00486EB4" w:rsidRPr="0040362E" w:rsidRDefault="00486EB4" w:rsidP="00A73E18">
            <w:pPr>
              <w:rPr>
                <w:szCs w:val="20"/>
              </w:rPr>
            </w:pPr>
            <w:r w:rsidRPr="0040362E">
              <w:rPr>
                <w:szCs w:val="20"/>
              </w:rPr>
              <w:t>Represent organic compounds using displayed, structural and skeletal formula.</w:t>
            </w:r>
          </w:p>
          <w:p w14:paraId="413BCF69" w14:textId="77777777" w:rsidR="00486EB4" w:rsidRPr="0040362E" w:rsidRDefault="00486EB4" w:rsidP="00A73E18">
            <w:pPr>
              <w:rPr>
                <w:szCs w:val="20"/>
              </w:rPr>
            </w:pPr>
          </w:p>
          <w:p w14:paraId="637BC57C" w14:textId="77777777" w:rsidR="00486EB4" w:rsidRPr="0040362E" w:rsidRDefault="00486EB4" w:rsidP="00A73E18">
            <w:pPr>
              <w:rPr>
                <w:szCs w:val="20"/>
              </w:rPr>
            </w:pPr>
            <w:r w:rsidRPr="0040362E">
              <w:rPr>
                <w:szCs w:val="20"/>
              </w:rPr>
              <w:t>Use IUPAC system for naming organic compounds.</w:t>
            </w:r>
          </w:p>
          <w:p w14:paraId="00959E97" w14:textId="77777777" w:rsidR="00486EB4" w:rsidRPr="0040362E" w:rsidRDefault="00486EB4" w:rsidP="00A73E18">
            <w:pPr>
              <w:rPr>
                <w:szCs w:val="20"/>
              </w:rPr>
            </w:pPr>
          </w:p>
          <w:p w14:paraId="1E541CBC" w14:textId="4B59D1E8" w:rsidR="00486EB4" w:rsidRPr="0040362E" w:rsidRDefault="00486EB4" w:rsidP="00A73E18">
            <w:pPr>
              <w:rPr>
                <w:szCs w:val="20"/>
              </w:rPr>
            </w:pPr>
            <w:r w:rsidRPr="0040362E">
              <w:rPr>
                <w:szCs w:val="20"/>
              </w:rPr>
              <w:t>Define homologous series</w:t>
            </w:r>
            <w:r w:rsidR="006842E2" w:rsidRPr="0040362E">
              <w:rPr>
                <w:szCs w:val="20"/>
              </w:rPr>
              <w:t>.</w:t>
            </w:r>
          </w:p>
          <w:p w14:paraId="4EA643A2" w14:textId="77777777" w:rsidR="00486EB4" w:rsidRPr="0040362E" w:rsidRDefault="00486EB4" w:rsidP="00A73E18">
            <w:pPr>
              <w:rPr>
                <w:rFonts w:cs="Arial"/>
                <w:szCs w:val="20"/>
              </w:rPr>
            </w:pPr>
          </w:p>
        </w:tc>
        <w:tc>
          <w:tcPr>
            <w:tcW w:w="851" w:type="dxa"/>
            <w:shd w:val="clear" w:color="auto" w:fill="auto"/>
          </w:tcPr>
          <w:p w14:paraId="5B7D8E2B" w14:textId="56BFD8B7" w:rsidR="00486EB4" w:rsidRPr="0040362E" w:rsidRDefault="00486EB4" w:rsidP="00027511">
            <w:pPr>
              <w:jc w:val="center"/>
              <w:rPr>
                <w:rFonts w:cs="Arial"/>
                <w:szCs w:val="20"/>
              </w:rPr>
            </w:pPr>
            <w:r w:rsidRPr="0040362E">
              <w:rPr>
                <w:szCs w:val="20"/>
              </w:rPr>
              <w:t>0.6</w:t>
            </w:r>
            <w:r w:rsidR="00027511">
              <w:rPr>
                <w:szCs w:val="20"/>
              </w:rPr>
              <w:t xml:space="preserve"> weeks</w:t>
            </w:r>
          </w:p>
        </w:tc>
        <w:tc>
          <w:tcPr>
            <w:tcW w:w="2693" w:type="dxa"/>
            <w:shd w:val="clear" w:color="auto" w:fill="auto"/>
          </w:tcPr>
          <w:p w14:paraId="0F98311A" w14:textId="77777777" w:rsidR="00486EB4" w:rsidRPr="0040362E" w:rsidRDefault="00486EB4" w:rsidP="00A73E18">
            <w:pPr>
              <w:rPr>
                <w:szCs w:val="20"/>
              </w:rPr>
            </w:pPr>
            <w:r w:rsidRPr="0040362E">
              <w:rPr>
                <w:szCs w:val="20"/>
              </w:rPr>
              <w:t>Define structural isomerism.</w:t>
            </w:r>
          </w:p>
          <w:p w14:paraId="00D13437" w14:textId="77777777" w:rsidR="00486EB4" w:rsidRPr="0040362E" w:rsidRDefault="00486EB4" w:rsidP="00A73E18">
            <w:pPr>
              <w:rPr>
                <w:szCs w:val="20"/>
              </w:rPr>
            </w:pPr>
          </w:p>
          <w:p w14:paraId="5CA07115" w14:textId="2A7E4AA6" w:rsidR="00486EB4" w:rsidRPr="0040362E" w:rsidRDefault="00486EB4" w:rsidP="00A73E18">
            <w:pPr>
              <w:rPr>
                <w:szCs w:val="20"/>
              </w:rPr>
            </w:pPr>
            <w:r w:rsidRPr="0040362E">
              <w:rPr>
                <w:szCs w:val="20"/>
              </w:rPr>
              <w:t>Draw structural isomers of alkanes with up to 6 carbon atoms and use the IUPAC system to name them.</w:t>
            </w:r>
          </w:p>
          <w:p w14:paraId="4A029B65" w14:textId="77777777" w:rsidR="00486EB4" w:rsidRPr="0040362E" w:rsidRDefault="00486EB4" w:rsidP="00A73E18">
            <w:pPr>
              <w:rPr>
                <w:szCs w:val="20"/>
              </w:rPr>
            </w:pPr>
          </w:p>
          <w:p w14:paraId="121F2D24" w14:textId="77777777" w:rsidR="00486EB4" w:rsidRPr="0040362E" w:rsidRDefault="00486EB4" w:rsidP="00A73E18">
            <w:pPr>
              <w:rPr>
                <w:szCs w:val="20"/>
              </w:rPr>
            </w:pPr>
            <w:r w:rsidRPr="0040362E">
              <w:rPr>
                <w:szCs w:val="20"/>
              </w:rPr>
              <w:t>Understand how to represent structures of alkanes.</w:t>
            </w:r>
          </w:p>
          <w:p w14:paraId="49035405" w14:textId="77777777" w:rsidR="00486EB4" w:rsidRPr="0040362E" w:rsidRDefault="00486EB4" w:rsidP="00A73E18">
            <w:pPr>
              <w:rPr>
                <w:szCs w:val="20"/>
              </w:rPr>
            </w:pPr>
          </w:p>
          <w:p w14:paraId="06E60726" w14:textId="66204236" w:rsidR="00486EB4" w:rsidRPr="0040362E" w:rsidRDefault="00486EB4" w:rsidP="00A73E18">
            <w:pPr>
              <w:autoSpaceDE w:val="0"/>
              <w:autoSpaceDN w:val="0"/>
              <w:rPr>
                <w:rFonts w:cs="Arial"/>
                <w:szCs w:val="20"/>
              </w:rPr>
            </w:pPr>
            <w:r w:rsidRPr="0040362E">
              <w:rPr>
                <w:szCs w:val="20"/>
              </w:rPr>
              <w:t>Understand what is meant by a homologous series.</w:t>
            </w:r>
          </w:p>
        </w:tc>
        <w:tc>
          <w:tcPr>
            <w:tcW w:w="3402" w:type="dxa"/>
            <w:shd w:val="clear" w:color="auto" w:fill="auto"/>
          </w:tcPr>
          <w:p w14:paraId="7766D259" w14:textId="4B39A649" w:rsidR="00486EB4" w:rsidRPr="0040362E" w:rsidRDefault="00486EB4" w:rsidP="00A73E18">
            <w:pPr>
              <w:rPr>
                <w:szCs w:val="20"/>
              </w:rPr>
            </w:pPr>
            <w:r w:rsidRPr="0040362E">
              <w:rPr>
                <w:szCs w:val="20"/>
              </w:rPr>
              <w:t>Students construct models to illustrate structural isomerism in alkanes.</w:t>
            </w:r>
          </w:p>
          <w:p w14:paraId="7DAD1595" w14:textId="77777777" w:rsidR="00486EB4" w:rsidRPr="0040362E" w:rsidRDefault="00486EB4" w:rsidP="00A73E18">
            <w:pPr>
              <w:rPr>
                <w:szCs w:val="20"/>
              </w:rPr>
            </w:pPr>
          </w:p>
          <w:p w14:paraId="55AB3791" w14:textId="4FD69802" w:rsidR="00486EB4" w:rsidRPr="0040362E" w:rsidRDefault="00486EB4" w:rsidP="00A73E18">
            <w:pPr>
              <w:autoSpaceDE w:val="0"/>
              <w:autoSpaceDN w:val="0"/>
              <w:adjustRightInd w:val="0"/>
              <w:spacing w:line="240" w:lineRule="auto"/>
              <w:rPr>
                <w:rFonts w:eastAsia="ArialMT" w:cs="Arial"/>
                <w:szCs w:val="20"/>
              </w:rPr>
            </w:pPr>
            <w:r w:rsidRPr="0040362E">
              <w:rPr>
                <w:szCs w:val="20"/>
              </w:rPr>
              <w:t>Students draw and name a variety of different alkanes</w:t>
            </w:r>
            <w:r w:rsidR="006842E2" w:rsidRPr="0040362E">
              <w:rPr>
                <w:szCs w:val="20"/>
              </w:rPr>
              <w:t>.</w:t>
            </w:r>
          </w:p>
        </w:tc>
        <w:tc>
          <w:tcPr>
            <w:tcW w:w="2126" w:type="dxa"/>
            <w:shd w:val="clear" w:color="auto" w:fill="auto"/>
          </w:tcPr>
          <w:p w14:paraId="6F65DDD6" w14:textId="77777777" w:rsidR="00486EB4" w:rsidRPr="0040362E" w:rsidRDefault="00486EB4" w:rsidP="00A73E18">
            <w:pPr>
              <w:rPr>
                <w:szCs w:val="20"/>
              </w:rPr>
            </w:pPr>
            <w:r w:rsidRPr="0040362E">
              <w:rPr>
                <w:szCs w:val="20"/>
              </w:rPr>
              <w:t xml:space="preserve">June 2011 </w:t>
            </w:r>
          </w:p>
          <w:p w14:paraId="30FC9362" w14:textId="736AAD12" w:rsidR="00486EB4" w:rsidRPr="0040362E" w:rsidRDefault="00486EB4" w:rsidP="00A73E18">
            <w:pPr>
              <w:rPr>
                <w:szCs w:val="20"/>
              </w:rPr>
            </w:pPr>
            <w:r w:rsidRPr="0040362E">
              <w:rPr>
                <w:szCs w:val="20"/>
              </w:rPr>
              <w:t>Unit 2 Question Q6a and 6b</w:t>
            </w:r>
          </w:p>
          <w:p w14:paraId="5E7E82D3" w14:textId="77777777" w:rsidR="00486EB4" w:rsidRPr="0040362E" w:rsidRDefault="00486EB4" w:rsidP="00A73E18">
            <w:pPr>
              <w:rPr>
                <w:szCs w:val="20"/>
              </w:rPr>
            </w:pPr>
          </w:p>
          <w:p w14:paraId="366DB916" w14:textId="77777777" w:rsidR="00486EB4" w:rsidRPr="0040362E" w:rsidRDefault="00486EB4" w:rsidP="00A73E18">
            <w:pPr>
              <w:rPr>
                <w:szCs w:val="20"/>
              </w:rPr>
            </w:pPr>
            <w:r w:rsidRPr="0040362E">
              <w:rPr>
                <w:szCs w:val="20"/>
              </w:rPr>
              <w:t xml:space="preserve">June 2003 </w:t>
            </w:r>
          </w:p>
          <w:p w14:paraId="64AEE32D" w14:textId="2A625211" w:rsidR="00486EB4" w:rsidRPr="0040362E" w:rsidRDefault="00486EB4" w:rsidP="00A73E18">
            <w:pPr>
              <w:rPr>
                <w:szCs w:val="20"/>
              </w:rPr>
            </w:pPr>
            <w:r w:rsidRPr="0040362E">
              <w:rPr>
                <w:szCs w:val="20"/>
              </w:rPr>
              <w:t xml:space="preserve">Unit 3 Q4a </w:t>
            </w:r>
          </w:p>
          <w:p w14:paraId="18F31E2F" w14:textId="77777777" w:rsidR="00486EB4" w:rsidRPr="0040362E" w:rsidRDefault="00486EB4" w:rsidP="00A73E18">
            <w:pPr>
              <w:rPr>
                <w:szCs w:val="20"/>
              </w:rPr>
            </w:pPr>
          </w:p>
          <w:p w14:paraId="41D9B9E8" w14:textId="77777777" w:rsidR="00486EB4" w:rsidRPr="0040362E" w:rsidRDefault="00486EB4" w:rsidP="00A73E18">
            <w:pPr>
              <w:rPr>
                <w:szCs w:val="20"/>
              </w:rPr>
            </w:pPr>
            <w:r w:rsidRPr="0040362E">
              <w:rPr>
                <w:szCs w:val="20"/>
              </w:rPr>
              <w:t xml:space="preserve">January 2003 </w:t>
            </w:r>
          </w:p>
          <w:p w14:paraId="244E279E" w14:textId="656824FA" w:rsidR="00486EB4" w:rsidRPr="0040362E" w:rsidRDefault="00486EB4" w:rsidP="00A73E18">
            <w:pPr>
              <w:rPr>
                <w:szCs w:val="20"/>
              </w:rPr>
            </w:pPr>
            <w:r w:rsidRPr="0040362E">
              <w:rPr>
                <w:szCs w:val="20"/>
              </w:rPr>
              <w:t xml:space="preserve">Unit 3 Q1b and 1c </w:t>
            </w:r>
          </w:p>
          <w:p w14:paraId="502F8467" w14:textId="77777777" w:rsidR="00486EB4" w:rsidRPr="0040362E" w:rsidRDefault="00486EB4" w:rsidP="00A73E18">
            <w:pPr>
              <w:rPr>
                <w:rFonts w:cs="Arial"/>
                <w:szCs w:val="20"/>
              </w:rPr>
            </w:pPr>
          </w:p>
        </w:tc>
        <w:tc>
          <w:tcPr>
            <w:tcW w:w="3403" w:type="dxa"/>
            <w:shd w:val="clear" w:color="auto" w:fill="auto"/>
          </w:tcPr>
          <w:p w14:paraId="2ACFC1EB" w14:textId="77777777" w:rsidR="00486EB4" w:rsidRPr="0040362E" w:rsidRDefault="00486EB4" w:rsidP="00A73E18">
            <w:pPr>
              <w:rPr>
                <w:szCs w:val="20"/>
              </w:rPr>
            </w:pPr>
            <w:r w:rsidRPr="0040362E">
              <w:rPr>
                <w:szCs w:val="20"/>
              </w:rPr>
              <w:t>Molymod models</w:t>
            </w:r>
          </w:p>
          <w:p w14:paraId="675F6AE0" w14:textId="77777777" w:rsidR="00486EB4" w:rsidRPr="0040362E" w:rsidRDefault="00486EB4" w:rsidP="00A73E18">
            <w:pPr>
              <w:rPr>
                <w:szCs w:val="20"/>
              </w:rPr>
            </w:pPr>
          </w:p>
          <w:p w14:paraId="7F4F29A3" w14:textId="77777777" w:rsidR="00486EB4" w:rsidRPr="0040362E" w:rsidRDefault="00486EB4" w:rsidP="00A73E18">
            <w:pPr>
              <w:rPr>
                <w:szCs w:val="20"/>
              </w:rPr>
            </w:pPr>
            <w:r w:rsidRPr="0040362E">
              <w:rPr>
                <w:szCs w:val="20"/>
              </w:rPr>
              <w:t>Naming hydrocarbons activity</w:t>
            </w:r>
          </w:p>
          <w:p w14:paraId="1AFD472E" w14:textId="77777777" w:rsidR="00486EB4" w:rsidRPr="0040362E" w:rsidRDefault="0040362E" w:rsidP="00A73E18">
            <w:pPr>
              <w:rPr>
                <w:szCs w:val="20"/>
              </w:rPr>
            </w:pPr>
            <w:hyperlink r:id="rId33" w:history="1">
              <w:r w:rsidR="00486EB4" w:rsidRPr="0040362E">
                <w:rPr>
                  <w:rStyle w:val="Hyperlink"/>
                  <w:szCs w:val="20"/>
                </w:rPr>
                <w:t>http://www.rsc.org/learn-chemistry/resource/res00000110/afl-naming-hydrocarbons</w:t>
              </w:r>
            </w:hyperlink>
          </w:p>
          <w:p w14:paraId="1BF094F7" w14:textId="65528BF2" w:rsidR="00486EB4" w:rsidRPr="0040362E" w:rsidRDefault="00486EB4" w:rsidP="00A73E18">
            <w:pPr>
              <w:rPr>
                <w:rFonts w:cs="Arial"/>
                <w:szCs w:val="20"/>
              </w:rPr>
            </w:pPr>
          </w:p>
        </w:tc>
      </w:tr>
      <w:tr w:rsidR="003169B4" w:rsidRPr="0040362E" w14:paraId="6F76EA34" w14:textId="77777777" w:rsidTr="000D64F6">
        <w:tc>
          <w:tcPr>
            <w:tcW w:w="2376" w:type="dxa"/>
            <w:shd w:val="clear" w:color="auto" w:fill="auto"/>
          </w:tcPr>
          <w:p w14:paraId="7AD4F45F" w14:textId="77777777" w:rsidR="003169B4" w:rsidRPr="0040362E" w:rsidRDefault="003169B4" w:rsidP="00CB6927">
            <w:pPr>
              <w:rPr>
                <w:b/>
                <w:szCs w:val="20"/>
              </w:rPr>
            </w:pPr>
            <w:r w:rsidRPr="0040362E">
              <w:rPr>
                <w:b/>
                <w:szCs w:val="20"/>
              </w:rPr>
              <w:t xml:space="preserve">3.3.2.1 </w:t>
            </w:r>
          </w:p>
          <w:p w14:paraId="56AFDC4B" w14:textId="76925FB0" w:rsidR="003169B4" w:rsidRPr="0040362E" w:rsidRDefault="003169B4" w:rsidP="00CB6927">
            <w:pPr>
              <w:rPr>
                <w:szCs w:val="20"/>
              </w:rPr>
            </w:pPr>
            <w:r w:rsidRPr="0040362E">
              <w:rPr>
                <w:szCs w:val="20"/>
              </w:rPr>
              <w:t>Fractional distillation of crude oil</w:t>
            </w:r>
            <w:r w:rsidR="006842E2" w:rsidRPr="0040362E">
              <w:rPr>
                <w:szCs w:val="20"/>
              </w:rPr>
              <w:t>.</w:t>
            </w:r>
          </w:p>
          <w:p w14:paraId="33A305C9" w14:textId="77777777" w:rsidR="003169B4" w:rsidRPr="0040362E" w:rsidRDefault="003169B4" w:rsidP="00CB6927">
            <w:pPr>
              <w:rPr>
                <w:szCs w:val="20"/>
              </w:rPr>
            </w:pPr>
          </w:p>
          <w:p w14:paraId="1021B003" w14:textId="77777777" w:rsidR="003169B4" w:rsidRPr="0040362E" w:rsidRDefault="003169B4" w:rsidP="00CB6927">
            <w:pPr>
              <w:rPr>
                <w:szCs w:val="20"/>
              </w:rPr>
            </w:pPr>
            <w:r w:rsidRPr="0040362E">
              <w:rPr>
                <w:szCs w:val="20"/>
              </w:rPr>
              <w:t>Crude oil is a mixture of saturated hydrocarbons which can be separated by fractional distillation.</w:t>
            </w:r>
          </w:p>
          <w:p w14:paraId="776A1B35" w14:textId="77777777" w:rsidR="003169B4" w:rsidRPr="0040362E" w:rsidRDefault="003169B4" w:rsidP="00CB6927">
            <w:pPr>
              <w:rPr>
                <w:szCs w:val="20"/>
              </w:rPr>
            </w:pPr>
          </w:p>
          <w:p w14:paraId="3CA2C254" w14:textId="77777777" w:rsidR="003169B4" w:rsidRPr="0040362E" w:rsidRDefault="003169B4" w:rsidP="00CB6927">
            <w:pPr>
              <w:rPr>
                <w:b/>
                <w:szCs w:val="20"/>
              </w:rPr>
            </w:pPr>
            <w:r w:rsidRPr="0040362E">
              <w:rPr>
                <w:b/>
                <w:szCs w:val="20"/>
              </w:rPr>
              <w:t xml:space="preserve">3.3.2.2  </w:t>
            </w:r>
          </w:p>
          <w:p w14:paraId="4B05F6F1" w14:textId="57E10E28" w:rsidR="003169B4" w:rsidRPr="0040362E" w:rsidRDefault="003169B4" w:rsidP="00CB6927">
            <w:pPr>
              <w:rPr>
                <w:szCs w:val="20"/>
              </w:rPr>
            </w:pPr>
            <w:r w:rsidRPr="0040362E">
              <w:rPr>
                <w:szCs w:val="20"/>
              </w:rPr>
              <w:t>Cracking</w:t>
            </w:r>
            <w:r w:rsidR="006842E2" w:rsidRPr="0040362E">
              <w:rPr>
                <w:szCs w:val="20"/>
              </w:rPr>
              <w:t>.</w:t>
            </w:r>
          </w:p>
          <w:p w14:paraId="3EDF6101" w14:textId="77777777" w:rsidR="003169B4" w:rsidRPr="0040362E" w:rsidRDefault="003169B4" w:rsidP="00CB6927">
            <w:pPr>
              <w:rPr>
                <w:szCs w:val="20"/>
              </w:rPr>
            </w:pPr>
          </w:p>
          <w:p w14:paraId="58841B54" w14:textId="48F9444F" w:rsidR="003169B4" w:rsidRPr="0040362E" w:rsidRDefault="003169B4" w:rsidP="00A73E18">
            <w:pPr>
              <w:rPr>
                <w:b/>
                <w:szCs w:val="20"/>
              </w:rPr>
            </w:pPr>
            <w:r w:rsidRPr="0040362E">
              <w:rPr>
                <w:szCs w:val="20"/>
              </w:rPr>
              <w:t xml:space="preserve">Thermal and catalytic </w:t>
            </w:r>
            <w:r w:rsidR="00FF2448" w:rsidRPr="0040362E">
              <w:rPr>
                <w:szCs w:val="20"/>
              </w:rPr>
              <w:t>cracking:</w:t>
            </w:r>
            <w:r w:rsidRPr="0040362E">
              <w:rPr>
                <w:szCs w:val="20"/>
              </w:rPr>
              <w:t xml:space="preserve"> why cracking is useful and the type of products formed</w:t>
            </w:r>
            <w:r w:rsidR="006842E2" w:rsidRPr="0040362E">
              <w:rPr>
                <w:szCs w:val="20"/>
              </w:rPr>
              <w:t>.</w:t>
            </w:r>
          </w:p>
        </w:tc>
        <w:tc>
          <w:tcPr>
            <w:tcW w:w="851" w:type="dxa"/>
            <w:shd w:val="clear" w:color="auto" w:fill="auto"/>
          </w:tcPr>
          <w:p w14:paraId="5F1945CC" w14:textId="18E9D912" w:rsidR="003169B4" w:rsidRPr="0040362E" w:rsidRDefault="003169B4" w:rsidP="00027511">
            <w:pPr>
              <w:jc w:val="center"/>
              <w:rPr>
                <w:szCs w:val="20"/>
              </w:rPr>
            </w:pPr>
            <w:r w:rsidRPr="0040362E">
              <w:rPr>
                <w:szCs w:val="20"/>
              </w:rPr>
              <w:t>0.6</w:t>
            </w:r>
            <w:r w:rsidR="00027511">
              <w:rPr>
                <w:szCs w:val="20"/>
              </w:rPr>
              <w:t xml:space="preserve"> weeks</w:t>
            </w:r>
          </w:p>
        </w:tc>
        <w:tc>
          <w:tcPr>
            <w:tcW w:w="2693" w:type="dxa"/>
            <w:shd w:val="clear" w:color="auto" w:fill="auto"/>
          </w:tcPr>
          <w:p w14:paraId="1BE095FC" w14:textId="77777777" w:rsidR="003169B4" w:rsidRPr="0040362E" w:rsidRDefault="003169B4" w:rsidP="00CB6927">
            <w:pPr>
              <w:rPr>
                <w:szCs w:val="20"/>
              </w:rPr>
            </w:pPr>
            <w:r w:rsidRPr="0040362E">
              <w:rPr>
                <w:szCs w:val="20"/>
              </w:rPr>
              <w:t>Understand that in fractional distillation the hydrocarbons in crude oil are separated on the basis of their different boiling points.</w:t>
            </w:r>
          </w:p>
          <w:p w14:paraId="11E6A789" w14:textId="77777777" w:rsidR="003169B4" w:rsidRPr="0040362E" w:rsidRDefault="003169B4" w:rsidP="00CB6927">
            <w:pPr>
              <w:rPr>
                <w:szCs w:val="20"/>
              </w:rPr>
            </w:pPr>
          </w:p>
          <w:p w14:paraId="58B5F514" w14:textId="77777777" w:rsidR="003169B4" w:rsidRPr="0040362E" w:rsidRDefault="003169B4" w:rsidP="00CB6927">
            <w:pPr>
              <w:rPr>
                <w:szCs w:val="20"/>
              </w:rPr>
            </w:pPr>
            <w:r w:rsidRPr="0040362E">
              <w:rPr>
                <w:szCs w:val="20"/>
              </w:rPr>
              <w:t>Recall the conditions for thermal and catalytic cracking.</w:t>
            </w:r>
          </w:p>
          <w:p w14:paraId="5787F6F3" w14:textId="77777777" w:rsidR="003169B4" w:rsidRPr="0040362E" w:rsidRDefault="003169B4" w:rsidP="00CB6927">
            <w:pPr>
              <w:rPr>
                <w:szCs w:val="20"/>
              </w:rPr>
            </w:pPr>
          </w:p>
          <w:p w14:paraId="67978C9B" w14:textId="1619BDB1" w:rsidR="003169B4" w:rsidRPr="0040362E" w:rsidRDefault="003169B4" w:rsidP="00A73E18">
            <w:pPr>
              <w:rPr>
                <w:szCs w:val="20"/>
              </w:rPr>
            </w:pPr>
            <w:r w:rsidRPr="0040362E">
              <w:rPr>
                <w:szCs w:val="20"/>
              </w:rPr>
              <w:t>Understand that cracking involves breaking C-C bonds, and explain why it is economically important.</w:t>
            </w:r>
          </w:p>
        </w:tc>
        <w:tc>
          <w:tcPr>
            <w:tcW w:w="3402" w:type="dxa"/>
            <w:shd w:val="clear" w:color="auto" w:fill="auto"/>
          </w:tcPr>
          <w:p w14:paraId="748EFAFA" w14:textId="77777777" w:rsidR="003169B4" w:rsidRPr="0040362E" w:rsidRDefault="003169B4" w:rsidP="00CB6927">
            <w:pPr>
              <w:rPr>
                <w:szCs w:val="20"/>
              </w:rPr>
            </w:pPr>
            <w:r w:rsidRPr="0040362E">
              <w:rPr>
                <w:szCs w:val="20"/>
              </w:rPr>
              <w:t>Practical activity: cracking.</w:t>
            </w:r>
          </w:p>
          <w:p w14:paraId="2C3F3432" w14:textId="77777777" w:rsidR="003169B4" w:rsidRPr="0040362E" w:rsidRDefault="003169B4" w:rsidP="00CB6927">
            <w:pPr>
              <w:rPr>
                <w:szCs w:val="20"/>
              </w:rPr>
            </w:pPr>
          </w:p>
          <w:p w14:paraId="3BFA0CEC" w14:textId="0FC220E2" w:rsidR="003169B4" w:rsidRPr="0040362E" w:rsidRDefault="003169B4" w:rsidP="00A73E18">
            <w:pPr>
              <w:rPr>
                <w:szCs w:val="20"/>
              </w:rPr>
            </w:pPr>
            <w:r w:rsidRPr="0040362E">
              <w:rPr>
                <w:szCs w:val="20"/>
              </w:rPr>
              <w:t>Students write balanced equations for a variety of cracking reactions.</w:t>
            </w:r>
          </w:p>
        </w:tc>
        <w:tc>
          <w:tcPr>
            <w:tcW w:w="2126" w:type="dxa"/>
            <w:shd w:val="clear" w:color="auto" w:fill="auto"/>
          </w:tcPr>
          <w:p w14:paraId="257432DA" w14:textId="77777777" w:rsidR="003169B4" w:rsidRPr="0040362E" w:rsidRDefault="003169B4" w:rsidP="00CB6927">
            <w:pPr>
              <w:rPr>
                <w:szCs w:val="20"/>
              </w:rPr>
            </w:pPr>
            <w:r w:rsidRPr="0040362E">
              <w:rPr>
                <w:szCs w:val="20"/>
              </w:rPr>
              <w:t xml:space="preserve">June 2005 </w:t>
            </w:r>
          </w:p>
          <w:p w14:paraId="75CFAA3C" w14:textId="77777777" w:rsidR="003169B4" w:rsidRPr="0040362E" w:rsidRDefault="003169B4" w:rsidP="00CB6927">
            <w:pPr>
              <w:rPr>
                <w:szCs w:val="20"/>
              </w:rPr>
            </w:pPr>
            <w:r w:rsidRPr="0040362E">
              <w:rPr>
                <w:szCs w:val="20"/>
              </w:rPr>
              <w:t xml:space="preserve">Unit 3 Q1a </w:t>
            </w:r>
          </w:p>
          <w:p w14:paraId="3AC2C638" w14:textId="77777777" w:rsidR="003169B4" w:rsidRPr="0040362E" w:rsidRDefault="003169B4" w:rsidP="00CB6927">
            <w:pPr>
              <w:rPr>
                <w:szCs w:val="20"/>
              </w:rPr>
            </w:pPr>
          </w:p>
          <w:p w14:paraId="5D3B26F0" w14:textId="77777777" w:rsidR="003169B4" w:rsidRPr="0040362E" w:rsidRDefault="003169B4" w:rsidP="00CB6927">
            <w:pPr>
              <w:rPr>
                <w:szCs w:val="20"/>
              </w:rPr>
            </w:pPr>
            <w:r w:rsidRPr="0040362E">
              <w:rPr>
                <w:szCs w:val="20"/>
              </w:rPr>
              <w:t xml:space="preserve">June 2004 </w:t>
            </w:r>
          </w:p>
          <w:p w14:paraId="4151A1CD" w14:textId="77777777" w:rsidR="003169B4" w:rsidRPr="0040362E" w:rsidRDefault="003169B4" w:rsidP="00CB6927">
            <w:pPr>
              <w:rPr>
                <w:szCs w:val="20"/>
              </w:rPr>
            </w:pPr>
            <w:r w:rsidRPr="0040362E">
              <w:rPr>
                <w:szCs w:val="20"/>
              </w:rPr>
              <w:t>Unit 3 Q5</w:t>
            </w:r>
          </w:p>
          <w:p w14:paraId="02CE81D2" w14:textId="77777777" w:rsidR="003169B4" w:rsidRPr="0040362E" w:rsidRDefault="003169B4" w:rsidP="00A73E18">
            <w:pPr>
              <w:rPr>
                <w:szCs w:val="20"/>
              </w:rPr>
            </w:pPr>
          </w:p>
        </w:tc>
        <w:tc>
          <w:tcPr>
            <w:tcW w:w="3403" w:type="dxa"/>
            <w:shd w:val="clear" w:color="auto" w:fill="auto"/>
          </w:tcPr>
          <w:p w14:paraId="73B8FC6D" w14:textId="77777777" w:rsidR="003169B4" w:rsidRPr="0040362E" w:rsidRDefault="003169B4" w:rsidP="00CB6927">
            <w:pPr>
              <w:rPr>
                <w:rFonts w:cs="Arial"/>
                <w:szCs w:val="20"/>
              </w:rPr>
            </w:pPr>
            <w:r w:rsidRPr="0040362E">
              <w:rPr>
                <w:rFonts w:cs="Arial"/>
                <w:szCs w:val="20"/>
              </w:rPr>
              <w:t>Molymod molecular models.</w:t>
            </w:r>
          </w:p>
          <w:p w14:paraId="1AB8E254" w14:textId="77777777" w:rsidR="003169B4" w:rsidRPr="0040362E" w:rsidRDefault="003169B4" w:rsidP="00CB6927">
            <w:pPr>
              <w:rPr>
                <w:rFonts w:cs="Arial"/>
                <w:szCs w:val="20"/>
              </w:rPr>
            </w:pPr>
          </w:p>
          <w:p w14:paraId="41CF663D" w14:textId="77777777" w:rsidR="003169B4" w:rsidRPr="0040362E" w:rsidRDefault="003169B4" w:rsidP="00CB6927">
            <w:pPr>
              <w:rPr>
                <w:rFonts w:cs="Arial"/>
                <w:szCs w:val="20"/>
              </w:rPr>
            </w:pPr>
            <w:r w:rsidRPr="0040362E">
              <w:rPr>
                <w:rFonts w:cs="Arial"/>
                <w:szCs w:val="20"/>
              </w:rPr>
              <w:t xml:space="preserve">Practical: fractional distillation of crude oil </w:t>
            </w:r>
            <w:hyperlink r:id="rId34" w:history="1">
              <w:r w:rsidRPr="0040362E">
                <w:rPr>
                  <w:rStyle w:val="Hyperlink"/>
                  <w:rFonts w:cs="Arial"/>
                  <w:szCs w:val="20"/>
                </w:rPr>
                <w:t>http://www.nuffieldfoundation.org/practical-chemistry/fractional-distillation-crude-oil</w:t>
              </w:r>
            </w:hyperlink>
          </w:p>
          <w:p w14:paraId="4C921511" w14:textId="77777777" w:rsidR="003169B4" w:rsidRPr="0040362E" w:rsidRDefault="003169B4" w:rsidP="00CB6927">
            <w:pPr>
              <w:rPr>
                <w:rFonts w:cs="Arial"/>
                <w:szCs w:val="20"/>
              </w:rPr>
            </w:pPr>
          </w:p>
          <w:p w14:paraId="1B3EFE07" w14:textId="77777777" w:rsidR="003169B4" w:rsidRPr="0040362E" w:rsidRDefault="003169B4" w:rsidP="00CB6927">
            <w:pPr>
              <w:rPr>
                <w:rFonts w:cs="Arial"/>
                <w:szCs w:val="20"/>
              </w:rPr>
            </w:pPr>
            <w:r w:rsidRPr="0040362E">
              <w:rPr>
                <w:rFonts w:cs="Arial"/>
                <w:szCs w:val="20"/>
              </w:rPr>
              <w:t xml:space="preserve">RSC Videos and animations on fractional distillation of crude oil </w:t>
            </w:r>
            <w:hyperlink r:id="rId35" w:anchor="!cmpid=CMP00002022" w:history="1">
              <w:r w:rsidRPr="0040362E">
                <w:rPr>
                  <w:rStyle w:val="Hyperlink"/>
                  <w:rFonts w:cs="Arial"/>
                  <w:szCs w:val="20"/>
                </w:rPr>
                <w:t>http://www.rsc.org/learn-chemistry/resource/res00000027/oil-refining#!cmpid=CMP00002022</w:t>
              </w:r>
            </w:hyperlink>
            <w:r w:rsidRPr="0040362E">
              <w:rPr>
                <w:rFonts w:cs="Arial"/>
                <w:szCs w:val="20"/>
              </w:rPr>
              <w:t xml:space="preserve"> </w:t>
            </w:r>
          </w:p>
          <w:p w14:paraId="5AA405A5" w14:textId="77777777" w:rsidR="003169B4" w:rsidRPr="0040362E" w:rsidRDefault="003169B4" w:rsidP="00CB6927">
            <w:pPr>
              <w:rPr>
                <w:rFonts w:cs="Arial"/>
                <w:szCs w:val="20"/>
              </w:rPr>
            </w:pPr>
          </w:p>
          <w:p w14:paraId="61796022" w14:textId="77777777" w:rsidR="003169B4" w:rsidRPr="0040362E" w:rsidRDefault="003169B4" w:rsidP="00CB6927">
            <w:pPr>
              <w:rPr>
                <w:rFonts w:cs="Arial"/>
                <w:szCs w:val="20"/>
              </w:rPr>
            </w:pPr>
            <w:r w:rsidRPr="0040362E">
              <w:rPr>
                <w:rFonts w:cs="Arial"/>
                <w:szCs w:val="20"/>
              </w:rPr>
              <w:t xml:space="preserve">Animations of fractional distillation </w:t>
            </w:r>
            <w:hyperlink r:id="rId36" w:history="1">
              <w:r w:rsidRPr="0040362E">
                <w:rPr>
                  <w:rStyle w:val="Hyperlink"/>
                  <w:rFonts w:cs="Arial"/>
                  <w:szCs w:val="20"/>
                </w:rPr>
                <w:t>http://science.howstuffworks.com/environmental/energy/oil-refining2.htm</w:t>
              </w:r>
            </w:hyperlink>
            <w:r w:rsidRPr="0040362E">
              <w:rPr>
                <w:rFonts w:cs="Arial"/>
                <w:szCs w:val="20"/>
              </w:rPr>
              <w:t xml:space="preserve"> </w:t>
            </w:r>
          </w:p>
          <w:p w14:paraId="61B6B0AF" w14:textId="77D8E197" w:rsidR="003169B4" w:rsidRPr="0040362E" w:rsidRDefault="0040362E" w:rsidP="00CB6927">
            <w:pPr>
              <w:rPr>
                <w:rFonts w:cs="Arial"/>
                <w:szCs w:val="20"/>
              </w:rPr>
            </w:pPr>
            <w:hyperlink r:id="rId37" w:history="1">
              <w:r w:rsidR="003169B4" w:rsidRPr="0040362E">
                <w:rPr>
                  <w:rStyle w:val="Hyperlink"/>
                  <w:rFonts w:cs="Arial"/>
                  <w:szCs w:val="20"/>
                </w:rPr>
                <w:t>http://bpes.bp.com/secondary-resources/science/ages-14-to-16/chemical-and-material-behaviour/hydrocarbons-from-crude-oil/</w:t>
              </w:r>
            </w:hyperlink>
          </w:p>
          <w:p w14:paraId="4756FEB9" w14:textId="77777777" w:rsidR="003169B4" w:rsidRPr="0040362E" w:rsidRDefault="003169B4" w:rsidP="00A73E18">
            <w:pPr>
              <w:rPr>
                <w:szCs w:val="20"/>
              </w:rPr>
            </w:pPr>
          </w:p>
        </w:tc>
      </w:tr>
      <w:tr w:rsidR="003169B4" w:rsidRPr="0040362E" w14:paraId="6731421A" w14:textId="77777777" w:rsidTr="000D64F6">
        <w:tc>
          <w:tcPr>
            <w:tcW w:w="2376" w:type="dxa"/>
            <w:shd w:val="clear" w:color="auto" w:fill="auto"/>
          </w:tcPr>
          <w:p w14:paraId="4507DB1B" w14:textId="77777777" w:rsidR="003169B4" w:rsidRPr="0040362E" w:rsidRDefault="003169B4" w:rsidP="00CB6927">
            <w:pPr>
              <w:rPr>
                <w:b/>
                <w:szCs w:val="20"/>
              </w:rPr>
            </w:pPr>
            <w:r w:rsidRPr="0040362E">
              <w:rPr>
                <w:b/>
                <w:szCs w:val="20"/>
              </w:rPr>
              <w:t xml:space="preserve">3.3.2.3 </w:t>
            </w:r>
          </w:p>
          <w:p w14:paraId="596D613D" w14:textId="6FE8EF57" w:rsidR="003169B4" w:rsidRPr="0040362E" w:rsidRDefault="003169B4" w:rsidP="00CB6927">
            <w:pPr>
              <w:rPr>
                <w:szCs w:val="20"/>
              </w:rPr>
            </w:pPr>
            <w:r w:rsidRPr="0040362E">
              <w:rPr>
                <w:szCs w:val="20"/>
              </w:rPr>
              <w:t>Combustion of alkanes</w:t>
            </w:r>
            <w:r w:rsidR="006842E2" w:rsidRPr="0040362E">
              <w:rPr>
                <w:szCs w:val="20"/>
              </w:rPr>
              <w:t>.</w:t>
            </w:r>
          </w:p>
          <w:p w14:paraId="54385779" w14:textId="77777777" w:rsidR="003169B4" w:rsidRPr="0040362E" w:rsidRDefault="003169B4" w:rsidP="00CB6927">
            <w:pPr>
              <w:rPr>
                <w:szCs w:val="20"/>
              </w:rPr>
            </w:pPr>
          </w:p>
          <w:p w14:paraId="10808F88" w14:textId="77777777" w:rsidR="003169B4" w:rsidRPr="0040362E" w:rsidRDefault="003169B4" w:rsidP="00CB6927">
            <w:pPr>
              <w:rPr>
                <w:szCs w:val="20"/>
              </w:rPr>
            </w:pPr>
            <w:r w:rsidRPr="0040362E">
              <w:rPr>
                <w:szCs w:val="20"/>
              </w:rPr>
              <w:t>Alkanes as fuels</w:t>
            </w:r>
          </w:p>
          <w:p w14:paraId="2F0F0E54" w14:textId="77777777" w:rsidR="003169B4" w:rsidRPr="0040362E" w:rsidRDefault="003169B4" w:rsidP="00CB6927">
            <w:pPr>
              <w:rPr>
                <w:szCs w:val="20"/>
              </w:rPr>
            </w:pPr>
            <w:r w:rsidRPr="0040362E">
              <w:rPr>
                <w:szCs w:val="20"/>
              </w:rPr>
              <w:t>Complete and incomplete combustion.</w:t>
            </w:r>
          </w:p>
          <w:p w14:paraId="6FA56FA6" w14:textId="77777777" w:rsidR="003169B4" w:rsidRPr="0040362E" w:rsidRDefault="003169B4" w:rsidP="00CB6927">
            <w:pPr>
              <w:rPr>
                <w:szCs w:val="20"/>
              </w:rPr>
            </w:pPr>
          </w:p>
          <w:p w14:paraId="1E875993" w14:textId="38B929EB" w:rsidR="003169B4" w:rsidRPr="0040362E" w:rsidRDefault="003169B4" w:rsidP="00CB6927">
            <w:pPr>
              <w:rPr>
                <w:b/>
                <w:szCs w:val="20"/>
              </w:rPr>
            </w:pPr>
            <w:r w:rsidRPr="0040362E">
              <w:rPr>
                <w:szCs w:val="20"/>
              </w:rPr>
              <w:t>Use of catalytic converter in internal combustion engines to remove pollutants.</w:t>
            </w:r>
          </w:p>
        </w:tc>
        <w:tc>
          <w:tcPr>
            <w:tcW w:w="851" w:type="dxa"/>
            <w:shd w:val="clear" w:color="auto" w:fill="auto"/>
          </w:tcPr>
          <w:p w14:paraId="49841CC4" w14:textId="5E39534A" w:rsidR="003169B4" w:rsidRPr="0040362E" w:rsidRDefault="003169B4" w:rsidP="00027511">
            <w:pPr>
              <w:jc w:val="center"/>
              <w:rPr>
                <w:szCs w:val="20"/>
              </w:rPr>
            </w:pPr>
            <w:r w:rsidRPr="0040362E">
              <w:rPr>
                <w:szCs w:val="20"/>
              </w:rPr>
              <w:t>0.</w:t>
            </w:r>
            <w:r w:rsidR="00FC5485" w:rsidRPr="0040362E">
              <w:rPr>
                <w:szCs w:val="20"/>
              </w:rPr>
              <w:t>6</w:t>
            </w:r>
            <w:r w:rsidR="00027511">
              <w:rPr>
                <w:szCs w:val="20"/>
              </w:rPr>
              <w:t xml:space="preserve"> weeks</w:t>
            </w:r>
          </w:p>
        </w:tc>
        <w:tc>
          <w:tcPr>
            <w:tcW w:w="2693" w:type="dxa"/>
            <w:shd w:val="clear" w:color="auto" w:fill="auto"/>
          </w:tcPr>
          <w:p w14:paraId="6F10E5CF" w14:textId="77777777" w:rsidR="003169B4" w:rsidRPr="0040362E" w:rsidRDefault="003169B4" w:rsidP="00CB6927">
            <w:pPr>
              <w:rPr>
                <w:szCs w:val="20"/>
              </w:rPr>
            </w:pPr>
            <w:r w:rsidRPr="0040362E">
              <w:rPr>
                <w:szCs w:val="20"/>
              </w:rPr>
              <w:t>Write equations for the complete and incomplete combustion of alkanes.</w:t>
            </w:r>
          </w:p>
          <w:p w14:paraId="764D1D13" w14:textId="77777777" w:rsidR="003169B4" w:rsidRPr="0040362E" w:rsidRDefault="003169B4" w:rsidP="00CB6927">
            <w:pPr>
              <w:rPr>
                <w:szCs w:val="20"/>
              </w:rPr>
            </w:pPr>
          </w:p>
          <w:p w14:paraId="07614AE1" w14:textId="77777777" w:rsidR="003169B4" w:rsidRPr="0040362E" w:rsidRDefault="003169B4" w:rsidP="00CB6927">
            <w:pPr>
              <w:rPr>
                <w:szCs w:val="20"/>
              </w:rPr>
            </w:pPr>
            <w:r w:rsidRPr="0040362E">
              <w:rPr>
                <w:szCs w:val="20"/>
              </w:rPr>
              <w:t>Explain how a number of pollutants including NOx, CO, C and unburned hydrocarbons are formed in the internal combustion engine and how their emissions can be reduced.</w:t>
            </w:r>
          </w:p>
          <w:p w14:paraId="3A825FA6" w14:textId="77777777" w:rsidR="003169B4" w:rsidRPr="0040362E" w:rsidRDefault="003169B4" w:rsidP="00CB6927">
            <w:pPr>
              <w:rPr>
                <w:szCs w:val="20"/>
              </w:rPr>
            </w:pPr>
            <w:r w:rsidRPr="0040362E">
              <w:rPr>
                <w:szCs w:val="20"/>
              </w:rPr>
              <w:t xml:space="preserve"> </w:t>
            </w:r>
          </w:p>
          <w:p w14:paraId="369C28D7" w14:textId="77777777" w:rsidR="003169B4" w:rsidRPr="0040362E" w:rsidRDefault="003169B4" w:rsidP="00CB6927">
            <w:pPr>
              <w:rPr>
                <w:szCs w:val="20"/>
              </w:rPr>
            </w:pPr>
            <w:r w:rsidRPr="0040362E">
              <w:rPr>
                <w:szCs w:val="20"/>
              </w:rPr>
              <w:t>Why SO</w:t>
            </w:r>
            <w:r w:rsidRPr="0040362E">
              <w:rPr>
                <w:szCs w:val="20"/>
                <w:vertAlign w:val="subscript"/>
              </w:rPr>
              <w:t>2</w:t>
            </w:r>
            <w:r w:rsidRPr="0040362E">
              <w:rPr>
                <w:szCs w:val="20"/>
              </w:rPr>
              <w:t xml:space="preserve"> may be formed when fuels are burned and how it can be removed from flue gases.</w:t>
            </w:r>
          </w:p>
          <w:p w14:paraId="6C50662A" w14:textId="77777777" w:rsidR="003169B4" w:rsidRPr="0040362E" w:rsidRDefault="003169B4" w:rsidP="00CB6927">
            <w:pPr>
              <w:rPr>
                <w:szCs w:val="20"/>
              </w:rPr>
            </w:pPr>
          </w:p>
        </w:tc>
        <w:tc>
          <w:tcPr>
            <w:tcW w:w="3402" w:type="dxa"/>
            <w:shd w:val="clear" w:color="auto" w:fill="auto"/>
          </w:tcPr>
          <w:p w14:paraId="1FD7892A" w14:textId="77777777" w:rsidR="003169B4" w:rsidRPr="0040362E" w:rsidRDefault="003169B4" w:rsidP="00CB6927">
            <w:pPr>
              <w:rPr>
                <w:szCs w:val="20"/>
              </w:rPr>
            </w:pPr>
            <w:r w:rsidRPr="0040362E">
              <w:rPr>
                <w:szCs w:val="20"/>
              </w:rPr>
              <w:t>Practical demonstration: methane bubbles.</w:t>
            </w:r>
          </w:p>
          <w:p w14:paraId="2AB5C78E" w14:textId="77777777" w:rsidR="003169B4" w:rsidRPr="0040362E" w:rsidRDefault="003169B4" w:rsidP="00CB6927">
            <w:pPr>
              <w:rPr>
                <w:szCs w:val="20"/>
              </w:rPr>
            </w:pPr>
          </w:p>
          <w:p w14:paraId="636C46BA" w14:textId="5632E280" w:rsidR="003169B4" w:rsidRPr="0040362E" w:rsidRDefault="003169B4" w:rsidP="00CB6927">
            <w:pPr>
              <w:rPr>
                <w:szCs w:val="20"/>
              </w:rPr>
            </w:pPr>
            <w:r w:rsidRPr="0040362E">
              <w:rPr>
                <w:szCs w:val="20"/>
              </w:rPr>
              <w:t>Students write balanced equations for a variety of combustion reactions</w:t>
            </w:r>
            <w:r w:rsidR="006842E2" w:rsidRPr="0040362E">
              <w:rPr>
                <w:szCs w:val="20"/>
              </w:rPr>
              <w:t>.</w:t>
            </w:r>
          </w:p>
        </w:tc>
        <w:tc>
          <w:tcPr>
            <w:tcW w:w="2126" w:type="dxa"/>
            <w:shd w:val="clear" w:color="auto" w:fill="auto"/>
          </w:tcPr>
          <w:p w14:paraId="3D581FE8" w14:textId="77777777" w:rsidR="003169B4" w:rsidRPr="0040362E" w:rsidRDefault="003169B4" w:rsidP="00CB6927">
            <w:pPr>
              <w:rPr>
                <w:szCs w:val="20"/>
              </w:rPr>
            </w:pPr>
            <w:r w:rsidRPr="0040362E">
              <w:rPr>
                <w:szCs w:val="20"/>
              </w:rPr>
              <w:t xml:space="preserve">June 2010 </w:t>
            </w:r>
          </w:p>
          <w:p w14:paraId="78CCE89C" w14:textId="77777777" w:rsidR="003169B4" w:rsidRPr="0040362E" w:rsidRDefault="003169B4" w:rsidP="00CB6927">
            <w:pPr>
              <w:rPr>
                <w:szCs w:val="20"/>
              </w:rPr>
            </w:pPr>
            <w:r w:rsidRPr="0040362E">
              <w:rPr>
                <w:szCs w:val="20"/>
              </w:rPr>
              <w:t xml:space="preserve">Unit 1 Q4 </w:t>
            </w:r>
          </w:p>
          <w:p w14:paraId="6804A700" w14:textId="77777777" w:rsidR="003169B4" w:rsidRPr="0040362E" w:rsidRDefault="003169B4" w:rsidP="00CB6927">
            <w:pPr>
              <w:rPr>
                <w:szCs w:val="20"/>
              </w:rPr>
            </w:pPr>
          </w:p>
          <w:p w14:paraId="15878E48" w14:textId="77777777" w:rsidR="003169B4" w:rsidRPr="0040362E" w:rsidRDefault="003169B4" w:rsidP="00CB6927">
            <w:pPr>
              <w:rPr>
                <w:szCs w:val="20"/>
              </w:rPr>
            </w:pPr>
            <w:r w:rsidRPr="0040362E">
              <w:rPr>
                <w:szCs w:val="20"/>
              </w:rPr>
              <w:t xml:space="preserve">June 2010 </w:t>
            </w:r>
          </w:p>
          <w:p w14:paraId="0C6A2D7C" w14:textId="77777777" w:rsidR="003169B4" w:rsidRPr="0040362E" w:rsidRDefault="003169B4" w:rsidP="00CB6927">
            <w:pPr>
              <w:rPr>
                <w:szCs w:val="20"/>
              </w:rPr>
            </w:pPr>
            <w:r w:rsidRPr="0040362E">
              <w:rPr>
                <w:szCs w:val="20"/>
              </w:rPr>
              <w:t>Unit 1 Q5</w:t>
            </w:r>
          </w:p>
          <w:p w14:paraId="605FB2E8" w14:textId="77777777" w:rsidR="003169B4" w:rsidRPr="0040362E" w:rsidRDefault="003169B4" w:rsidP="00CB6927">
            <w:pPr>
              <w:rPr>
                <w:szCs w:val="20"/>
              </w:rPr>
            </w:pPr>
          </w:p>
          <w:p w14:paraId="525F4559" w14:textId="77777777" w:rsidR="003169B4" w:rsidRPr="0040362E" w:rsidRDefault="003169B4" w:rsidP="00CB6927">
            <w:pPr>
              <w:rPr>
                <w:szCs w:val="20"/>
              </w:rPr>
            </w:pPr>
            <w:r w:rsidRPr="0040362E">
              <w:rPr>
                <w:szCs w:val="20"/>
              </w:rPr>
              <w:t xml:space="preserve">January 2004 </w:t>
            </w:r>
          </w:p>
          <w:p w14:paraId="2BF443B8" w14:textId="77777777" w:rsidR="003169B4" w:rsidRPr="0040362E" w:rsidRDefault="003169B4" w:rsidP="00CB6927">
            <w:pPr>
              <w:rPr>
                <w:szCs w:val="20"/>
              </w:rPr>
            </w:pPr>
            <w:r w:rsidRPr="0040362E">
              <w:rPr>
                <w:szCs w:val="20"/>
              </w:rPr>
              <w:t>Unit 3 Q2</w:t>
            </w:r>
          </w:p>
          <w:p w14:paraId="54D6C242" w14:textId="77777777" w:rsidR="003169B4" w:rsidRPr="0040362E" w:rsidRDefault="003169B4" w:rsidP="00CB6927">
            <w:pPr>
              <w:rPr>
                <w:szCs w:val="20"/>
              </w:rPr>
            </w:pPr>
          </w:p>
          <w:p w14:paraId="4DE744B4" w14:textId="77777777" w:rsidR="003169B4" w:rsidRPr="0040362E" w:rsidRDefault="003169B4" w:rsidP="00CB6927">
            <w:pPr>
              <w:rPr>
                <w:szCs w:val="20"/>
              </w:rPr>
            </w:pPr>
            <w:r w:rsidRPr="0040362E">
              <w:rPr>
                <w:szCs w:val="20"/>
              </w:rPr>
              <w:t xml:space="preserve">January 2009 </w:t>
            </w:r>
          </w:p>
          <w:p w14:paraId="3C43885B" w14:textId="77777777" w:rsidR="003169B4" w:rsidRPr="0040362E" w:rsidRDefault="003169B4" w:rsidP="00CB6927">
            <w:pPr>
              <w:rPr>
                <w:szCs w:val="20"/>
              </w:rPr>
            </w:pPr>
            <w:r w:rsidRPr="0040362E">
              <w:rPr>
                <w:szCs w:val="20"/>
              </w:rPr>
              <w:t xml:space="preserve">Unit 1 Q6a, 6b,6c and 6d </w:t>
            </w:r>
          </w:p>
          <w:p w14:paraId="4BE235F2" w14:textId="77777777" w:rsidR="003169B4" w:rsidRPr="0040362E" w:rsidRDefault="003169B4" w:rsidP="00CB6927">
            <w:pPr>
              <w:rPr>
                <w:szCs w:val="20"/>
              </w:rPr>
            </w:pPr>
          </w:p>
        </w:tc>
        <w:tc>
          <w:tcPr>
            <w:tcW w:w="3403" w:type="dxa"/>
            <w:shd w:val="clear" w:color="auto" w:fill="auto"/>
          </w:tcPr>
          <w:p w14:paraId="05D2D22B" w14:textId="77777777" w:rsidR="003169B4" w:rsidRPr="0040362E" w:rsidRDefault="003169B4" w:rsidP="00CB6927">
            <w:pPr>
              <w:rPr>
                <w:szCs w:val="20"/>
              </w:rPr>
            </w:pPr>
            <w:r w:rsidRPr="0040362E">
              <w:rPr>
                <w:szCs w:val="20"/>
              </w:rPr>
              <w:t>Methane bubbles</w:t>
            </w:r>
          </w:p>
          <w:p w14:paraId="03D57D90" w14:textId="77777777" w:rsidR="003169B4" w:rsidRPr="0040362E" w:rsidRDefault="0040362E" w:rsidP="00CB6927">
            <w:pPr>
              <w:rPr>
                <w:szCs w:val="20"/>
              </w:rPr>
            </w:pPr>
            <w:hyperlink r:id="rId38" w:history="1">
              <w:r w:rsidR="003169B4" w:rsidRPr="0040362E">
                <w:rPr>
                  <w:rStyle w:val="Hyperlink"/>
                  <w:szCs w:val="20"/>
                </w:rPr>
                <w:t>http://www.sserc.org.uk/index.php/chemistry-demonstrations/chemistry-demonstrations/3224-methane-bubbles</w:t>
              </w:r>
            </w:hyperlink>
          </w:p>
          <w:p w14:paraId="303EAACC" w14:textId="77777777" w:rsidR="003169B4" w:rsidRPr="0040362E" w:rsidRDefault="003169B4" w:rsidP="00CB6927">
            <w:pPr>
              <w:rPr>
                <w:szCs w:val="20"/>
              </w:rPr>
            </w:pPr>
          </w:p>
          <w:p w14:paraId="6F2B1166" w14:textId="77777777" w:rsidR="003169B4" w:rsidRPr="0040362E" w:rsidRDefault="003169B4" w:rsidP="00CB6927">
            <w:pPr>
              <w:rPr>
                <w:szCs w:val="20"/>
              </w:rPr>
            </w:pPr>
            <w:r w:rsidRPr="0040362E">
              <w:rPr>
                <w:szCs w:val="20"/>
              </w:rPr>
              <w:t xml:space="preserve">Video about catalytic converters </w:t>
            </w:r>
            <w:hyperlink r:id="rId39" w:history="1">
              <w:r w:rsidRPr="0040362E">
                <w:rPr>
                  <w:rStyle w:val="Hyperlink"/>
                  <w:szCs w:val="20"/>
                </w:rPr>
                <w:t>http://www.rsc.org/learn-chemistry/resource/res00000378/faces-of-chemistry-catalysts</w:t>
              </w:r>
            </w:hyperlink>
            <w:r w:rsidRPr="0040362E">
              <w:rPr>
                <w:szCs w:val="20"/>
              </w:rPr>
              <w:t xml:space="preserve"> </w:t>
            </w:r>
          </w:p>
          <w:p w14:paraId="403C5FBA" w14:textId="77777777" w:rsidR="003169B4" w:rsidRPr="0040362E" w:rsidRDefault="003169B4" w:rsidP="00CB6927">
            <w:pPr>
              <w:rPr>
                <w:rFonts w:cs="Arial"/>
                <w:szCs w:val="20"/>
              </w:rPr>
            </w:pPr>
          </w:p>
        </w:tc>
      </w:tr>
      <w:tr w:rsidR="009902AF" w:rsidRPr="0040362E" w14:paraId="3ACE2E43" w14:textId="77777777" w:rsidTr="000D64F6">
        <w:tc>
          <w:tcPr>
            <w:tcW w:w="2376" w:type="dxa"/>
            <w:shd w:val="clear" w:color="auto" w:fill="auto"/>
          </w:tcPr>
          <w:p w14:paraId="3356AF9C" w14:textId="77777777" w:rsidR="009902AF" w:rsidRPr="0040362E" w:rsidRDefault="009902AF" w:rsidP="00CB6927">
            <w:pPr>
              <w:rPr>
                <w:b/>
                <w:szCs w:val="20"/>
              </w:rPr>
            </w:pPr>
            <w:r w:rsidRPr="0040362E">
              <w:rPr>
                <w:b/>
                <w:szCs w:val="20"/>
              </w:rPr>
              <w:t xml:space="preserve">3.1.2.3 </w:t>
            </w:r>
          </w:p>
          <w:p w14:paraId="1F9BB9CF" w14:textId="7928391D" w:rsidR="009902AF" w:rsidRPr="0040362E" w:rsidRDefault="009902AF" w:rsidP="00CB6927">
            <w:pPr>
              <w:rPr>
                <w:szCs w:val="20"/>
              </w:rPr>
            </w:pPr>
            <w:r w:rsidRPr="0040362E">
              <w:rPr>
                <w:szCs w:val="20"/>
              </w:rPr>
              <w:t>The ideal gas equation</w:t>
            </w:r>
            <w:r w:rsidR="006842E2" w:rsidRPr="0040362E">
              <w:rPr>
                <w:szCs w:val="20"/>
              </w:rPr>
              <w:t>.</w:t>
            </w:r>
          </w:p>
          <w:p w14:paraId="3433EE47" w14:textId="77777777" w:rsidR="009902AF" w:rsidRPr="0040362E" w:rsidRDefault="009902AF" w:rsidP="00CB6927">
            <w:pPr>
              <w:rPr>
                <w:szCs w:val="20"/>
              </w:rPr>
            </w:pPr>
          </w:p>
          <w:p w14:paraId="423AD68B" w14:textId="4748D67C" w:rsidR="009902AF" w:rsidRPr="0040362E" w:rsidRDefault="009902AF" w:rsidP="00CB6927">
            <w:pPr>
              <w:rPr>
                <w:szCs w:val="20"/>
              </w:rPr>
            </w:pPr>
            <w:r w:rsidRPr="0040362E">
              <w:rPr>
                <w:szCs w:val="20"/>
              </w:rPr>
              <w:t xml:space="preserve">The ideal gas equation </w:t>
            </w:r>
            <w:r w:rsidRPr="0040362E">
              <w:rPr>
                <w:i/>
                <w:szCs w:val="20"/>
              </w:rPr>
              <w:t>pV</w:t>
            </w:r>
            <w:r w:rsidRPr="0040362E">
              <w:rPr>
                <w:szCs w:val="20"/>
              </w:rPr>
              <w:t xml:space="preserve"> = </w:t>
            </w:r>
            <w:r w:rsidRPr="0040362E">
              <w:rPr>
                <w:i/>
                <w:szCs w:val="20"/>
              </w:rPr>
              <w:t>nRT</w:t>
            </w:r>
            <w:r w:rsidRPr="0040362E">
              <w:rPr>
                <w:szCs w:val="20"/>
              </w:rPr>
              <w:t xml:space="preserve"> with the variables in SI units.</w:t>
            </w:r>
          </w:p>
        </w:tc>
        <w:tc>
          <w:tcPr>
            <w:tcW w:w="851" w:type="dxa"/>
            <w:shd w:val="clear" w:color="auto" w:fill="auto"/>
          </w:tcPr>
          <w:p w14:paraId="6645716E" w14:textId="3E6FDB97" w:rsidR="009902AF" w:rsidRPr="0040362E" w:rsidRDefault="009902AF" w:rsidP="00027511">
            <w:pPr>
              <w:jc w:val="center"/>
              <w:rPr>
                <w:szCs w:val="20"/>
              </w:rPr>
            </w:pPr>
            <w:r w:rsidRPr="0040362E">
              <w:rPr>
                <w:szCs w:val="20"/>
              </w:rPr>
              <w:t>0.4</w:t>
            </w:r>
            <w:r w:rsidR="00027511">
              <w:rPr>
                <w:szCs w:val="20"/>
              </w:rPr>
              <w:t xml:space="preserve"> weeks</w:t>
            </w:r>
          </w:p>
        </w:tc>
        <w:tc>
          <w:tcPr>
            <w:tcW w:w="2693" w:type="dxa"/>
            <w:shd w:val="clear" w:color="auto" w:fill="auto"/>
          </w:tcPr>
          <w:p w14:paraId="111D6820" w14:textId="08D9899B" w:rsidR="009902AF" w:rsidRPr="0040362E" w:rsidRDefault="009902AF" w:rsidP="00CB6927">
            <w:pPr>
              <w:rPr>
                <w:szCs w:val="20"/>
              </w:rPr>
            </w:pPr>
            <w:r w:rsidRPr="0040362E">
              <w:rPr>
                <w:szCs w:val="20"/>
              </w:rPr>
              <w:t>Use the Ideal gas equation in calculations including rearranging it to find unknown quantities.</w:t>
            </w:r>
          </w:p>
        </w:tc>
        <w:tc>
          <w:tcPr>
            <w:tcW w:w="3402" w:type="dxa"/>
            <w:shd w:val="clear" w:color="auto" w:fill="auto"/>
          </w:tcPr>
          <w:p w14:paraId="1C80AEE4" w14:textId="77777777" w:rsidR="009902AF" w:rsidRPr="0040362E" w:rsidRDefault="009902AF" w:rsidP="00CB6927">
            <w:pPr>
              <w:rPr>
                <w:szCs w:val="20"/>
              </w:rPr>
            </w:pPr>
            <w:r w:rsidRPr="0040362E">
              <w:rPr>
                <w:szCs w:val="20"/>
              </w:rPr>
              <w:t xml:space="preserve">Practical activity: Finding the </w:t>
            </w:r>
            <w:r w:rsidRPr="0040362E">
              <w:rPr>
                <w:i/>
                <w:szCs w:val="20"/>
              </w:rPr>
              <w:t>M</w:t>
            </w:r>
            <w:r w:rsidRPr="0040362E">
              <w:rPr>
                <w:szCs w:val="20"/>
                <w:vertAlign w:val="subscript"/>
              </w:rPr>
              <w:t>r</w:t>
            </w:r>
            <w:r w:rsidRPr="0040362E">
              <w:rPr>
                <w:szCs w:val="20"/>
              </w:rPr>
              <w:t xml:space="preserve"> of a volatile liquid such as hexane.</w:t>
            </w:r>
          </w:p>
          <w:p w14:paraId="0FC2216B" w14:textId="77777777" w:rsidR="009902AF" w:rsidRPr="0040362E" w:rsidRDefault="009902AF" w:rsidP="00CB6927">
            <w:pPr>
              <w:rPr>
                <w:szCs w:val="20"/>
              </w:rPr>
            </w:pPr>
          </w:p>
          <w:p w14:paraId="30303AF7" w14:textId="2588CF61" w:rsidR="009902AF" w:rsidRPr="0040362E" w:rsidRDefault="009902AF" w:rsidP="00CB6927">
            <w:pPr>
              <w:rPr>
                <w:szCs w:val="20"/>
              </w:rPr>
            </w:pPr>
            <w:r w:rsidRPr="0040362E">
              <w:rPr>
                <w:szCs w:val="20"/>
              </w:rPr>
              <w:t>Students perform a variety of calculations involving the ideal gas equation.</w:t>
            </w:r>
          </w:p>
        </w:tc>
        <w:tc>
          <w:tcPr>
            <w:tcW w:w="2126" w:type="dxa"/>
            <w:shd w:val="clear" w:color="auto" w:fill="auto"/>
          </w:tcPr>
          <w:p w14:paraId="0C8876FC" w14:textId="77777777" w:rsidR="009902AF" w:rsidRPr="0040362E" w:rsidRDefault="009902AF" w:rsidP="00CB6927">
            <w:pPr>
              <w:rPr>
                <w:szCs w:val="20"/>
              </w:rPr>
            </w:pPr>
            <w:r w:rsidRPr="0040362E">
              <w:rPr>
                <w:szCs w:val="20"/>
              </w:rPr>
              <w:t xml:space="preserve">June 2006 </w:t>
            </w:r>
          </w:p>
          <w:p w14:paraId="6A49649B" w14:textId="77777777" w:rsidR="009902AF" w:rsidRPr="0040362E" w:rsidRDefault="009902AF" w:rsidP="00CB6927">
            <w:pPr>
              <w:rPr>
                <w:szCs w:val="20"/>
              </w:rPr>
            </w:pPr>
            <w:r w:rsidRPr="0040362E">
              <w:rPr>
                <w:szCs w:val="20"/>
              </w:rPr>
              <w:t xml:space="preserve">Unit 1 Q3 </w:t>
            </w:r>
          </w:p>
          <w:p w14:paraId="1CA57DF4" w14:textId="77777777" w:rsidR="009902AF" w:rsidRPr="0040362E" w:rsidRDefault="009902AF" w:rsidP="00CB6927">
            <w:pPr>
              <w:rPr>
                <w:szCs w:val="20"/>
              </w:rPr>
            </w:pPr>
          </w:p>
          <w:p w14:paraId="13DDC5D9" w14:textId="77777777" w:rsidR="009902AF" w:rsidRPr="0040362E" w:rsidRDefault="009902AF" w:rsidP="00CB6927">
            <w:pPr>
              <w:rPr>
                <w:szCs w:val="20"/>
              </w:rPr>
            </w:pPr>
            <w:r w:rsidRPr="0040362E">
              <w:rPr>
                <w:szCs w:val="20"/>
              </w:rPr>
              <w:t xml:space="preserve">June 2005 </w:t>
            </w:r>
          </w:p>
          <w:p w14:paraId="3DFBBEE5" w14:textId="77777777" w:rsidR="009902AF" w:rsidRPr="0040362E" w:rsidRDefault="009902AF" w:rsidP="00CB6927">
            <w:pPr>
              <w:rPr>
                <w:szCs w:val="20"/>
              </w:rPr>
            </w:pPr>
            <w:r w:rsidRPr="0040362E">
              <w:rPr>
                <w:szCs w:val="20"/>
              </w:rPr>
              <w:t xml:space="preserve">Unit 1 Q2b </w:t>
            </w:r>
          </w:p>
          <w:p w14:paraId="7DD71F58" w14:textId="77777777" w:rsidR="009902AF" w:rsidRPr="0040362E" w:rsidRDefault="009902AF" w:rsidP="00CB6927">
            <w:pPr>
              <w:rPr>
                <w:szCs w:val="20"/>
              </w:rPr>
            </w:pPr>
          </w:p>
          <w:p w14:paraId="40DA7019" w14:textId="77777777" w:rsidR="009902AF" w:rsidRPr="0040362E" w:rsidRDefault="009902AF" w:rsidP="00CB6927">
            <w:pPr>
              <w:rPr>
                <w:szCs w:val="20"/>
              </w:rPr>
            </w:pPr>
            <w:r w:rsidRPr="0040362E">
              <w:rPr>
                <w:szCs w:val="20"/>
              </w:rPr>
              <w:t xml:space="preserve">January 2005 </w:t>
            </w:r>
          </w:p>
          <w:p w14:paraId="170B55F6" w14:textId="77777777" w:rsidR="009902AF" w:rsidRPr="0040362E" w:rsidRDefault="009902AF" w:rsidP="00CB6927">
            <w:pPr>
              <w:rPr>
                <w:szCs w:val="20"/>
              </w:rPr>
            </w:pPr>
            <w:r w:rsidRPr="0040362E">
              <w:rPr>
                <w:szCs w:val="20"/>
              </w:rPr>
              <w:t xml:space="preserve">Unit 1 Q2b </w:t>
            </w:r>
          </w:p>
          <w:p w14:paraId="28ED80E8" w14:textId="77777777" w:rsidR="009902AF" w:rsidRPr="0040362E" w:rsidRDefault="009902AF" w:rsidP="00CB6927">
            <w:pPr>
              <w:rPr>
                <w:szCs w:val="20"/>
              </w:rPr>
            </w:pPr>
          </w:p>
          <w:p w14:paraId="3A770326" w14:textId="77777777" w:rsidR="009902AF" w:rsidRPr="0040362E" w:rsidRDefault="009902AF" w:rsidP="00CB6927">
            <w:pPr>
              <w:rPr>
                <w:szCs w:val="20"/>
              </w:rPr>
            </w:pPr>
            <w:r w:rsidRPr="0040362E">
              <w:rPr>
                <w:szCs w:val="20"/>
              </w:rPr>
              <w:t xml:space="preserve">January 2004 </w:t>
            </w:r>
          </w:p>
          <w:p w14:paraId="4552D711" w14:textId="02C08B7F" w:rsidR="009902AF" w:rsidRPr="0040362E" w:rsidRDefault="009902AF" w:rsidP="00CB6927">
            <w:pPr>
              <w:rPr>
                <w:szCs w:val="20"/>
              </w:rPr>
            </w:pPr>
            <w:r w:rsidRPr="0040362E">
              <w:rPr>
                <w:szCs w:val="20"/>
              </w:rPr>
              <w:t>Unit 1 Q4</w:t>
            </w:r>
          </w:p>
        </w:tc>
        <w:tc>
          <w:tcPr>
            <w:tcW w:w="3403" w:type="dxa"/>
            <w:shd w:val="clear" w:color="auto" w:fill="auto"/>
          </w:tcPr>
          <w:p w14:paraId="16119001" w14:textId="77777777" w:rsidR="009902AF" w:rsidRPr="0040362E" w:rsidRDefault="009902AF" w:rsidP="00CB6927">
            <w:pPr>
              <w:rPr>
                <w:szCs w:val="20"/>
              </w:rPr>
            </w:pPr>
          </w:p>
        </w:tc>
      </w:tr>
      <w:tr w:rsidR="009902AF" w:rsidRPr="0040362E" w14:paraId="5F9EE998" w14:textId="77777777" w:rsidTr="000D64F6">
        <w:tc>
          <w:tcPr>
            <w:tcW w:w="2376" w:type="dxa"/>
            <w:shd w:val="clear" w:color="auto" w:fill="auto"/>
          </w:tcPr>
          <w:p w14:paraId="6E7445D5" w14:textId="77777777" w:rsidR="009902AF" w:rsidRPr="0040362E" w:rsidRDefault="009902AF" w:rsidP="00CB6927">
            <w:pPr>
              <w:rPr>
                <w:b/>
                <w:szCs w:val="20"/>
              </w:rPr>
            </w:pPr>
            <w:r w:rsidRPr="0040362E">
              <w:rPr>
                <w:b/>
                <w:szCs w:val="20"/>
              </w:rPr>
              <w:t xml:space="preserve">3.3.2.4 </w:t>
            </w:r>
          </w:p>
          <w:p w14:paraId="7DA7DF81" w14:textId="17240DF7" w:rsidR="009902AF" w:rsidRPr="0040362E" w:rsidRDefault="009902AF" w:rsidP="00CB6927">
            <w:pPr>
              <w:rPr>
                <w:szCs w:val="20"/>
              </w:rPr>
            </w:pPr>
            <w:r w:rsidRPr="0040362E">
              <w:rPr>
                <w:szCs w:val="20"/>
              </w:rPr>
              <w:t>Chlorination of alkanes</w:t>
            </w:r>
            <w:r w:rsidR="006842E2" w:rsidRPr="0040362E">
              <w:rPr>
                <w:szCs w:val="20"/>
              </w:rPr>
              <w:t>.</w:t>
            </w:r>
          </w:p>
          <w:p w14:paraId="2C36640E" w14:textId="77777777" w:rsidR="009902AF" w:rsidRPr="0040362E" w:rsidRDefault="009902AF" w:rsidP="00CB6927">
            <w:pPr>
              <w:rPr>
                <w:szCs w:val="20"/>
              </w:rPr>
            </w:pPr>
          </w:p>
          <w:p w14:paraId="1E64FCFC" w14:textId="3DA9413B" w:rsidR="009902AF" w:rsidRPr="0040362E" w:rsidRDefault="009902AF" w:rsidP="00CB6927">
            <w:pPr>
              <w:rPr>
                <w:b/>
                <w:szCs w:val="20"/>
              </w:rPr>
            </w:pPr>
            <w:r w:rsidRPr="0040362E">
              <w:rPr>
                <w:szCs w:val="20"/>
              </w:rPr>
              <w:t>The reaction of methane with chlorine.</w:t>
            </w:r>
          </w:p>
        </w:tc>
        <w:tc>
          <w:tcPr>
            <w:tcW w:w="851" w:type="dxa"/>
            <w:shd w:val="clear" w:color="auto" w:fill="auto"/>
          </w:tcPr>
          <w:p w14:paraId="234A22F2" w14:textId="6448045F" w:rsidR="009902AF" w:rsidRPr="0040362E" w:rsidRDefault="009902AF" w:rsidP="00027511">
            <w:pPr>
              <w:jc w:val="center"/>
              <w:rPr>
                <w:szCs w:val="20"/>
              </w:rPr>
            </w:pPr>
            <w:r w:rsidRPr="0040362E">
              <w:rPr>
                <w:szCs w:val="20"/>
              </w:rPr>
              <w:t>0.</w:t>
            </w:r>
            <w:r w:rsidR="00FC5485" w:rsidRPr="0040362E">
              <w:rPr>
                <w:szCs w:val="20"/>
              </w:rPr>
              <w:t>6</w:t>
            </w:r>
            <w:r w:rsidR="00027511">
              <w:rPr>
                <w:szCs w:val="20"/>
              </w:rPr>
              <w:t xml:space="preserve"> weeks</w:t>
            </w:r>
          </w:p>
        </w:tc>
        <w:tc>
          <w:tcPr>
            <w:tcW w:w="2693" w:type="dxa"/>
            <w:shd w:val="clear" w:color="auto" w:fill="auto"/>
          </w:tcPr>
          <w:p w14:paraId="0805C645" w14:textId="77777777" w:rsidR="009902AF" w:rsidRPr="0040362E" w:rsidRDefault="009902AF" w:rsidP="00CB6927">
            <w:pPr>
              <w:rPr>
                <w:szCs w:val="20"/>
              </w:rPr>
            </w:pPr>
            <w:r w:rsidRPr="0040362E">
              <w:rPr>
                <w:szCs w:val="20"/>
              </w:rPr>
              <w:t>Write balanced equations for the steps in a free-radical mechanism involving initiation, propagation and termination steps.</w:t>
            </w:r>
          </w:p>
          <w:p w14:paraId="6093F6D1" w14:textId="77777777" w:rsidR="009902AF" w:rsidRPr="0040362E" w:rsidRDefault="009902AF" w:rsidP="00CB6927">
            <w:pPr>
              <w:rPr>
                <w:szCs w:val="20"/>
              </w:rPr>
            </w:pPr>
          </w:p>
          <w:p w14:paraId="6E2B57C2" w14:textId="2770A125" w:rsidR="009902AF" w:rsidRPr="0040362E" w:rsidRDefault="009902AF" w:rsidP="00CB6927">
            <w:pPr>
              <w:rPr>
                <w:szCs w:val="20"/>
              </w:rPr>
            </w:pPr>
            <w:r w:rsidRPr="0040362E">
              <w:rPr>
                <w:szCs w:val="20"/>
              </w:rPr>
              <w:t>Understand that the unpaired electron in a radical is represented by a dot.</w:t>
            </w:r>
          </w:p>
        </w:tc>
        <w:tc>
          <w:tcPr>
            <w:tcW w:w="3402" w:type="dxa"/>
            <w:shd w:val="clear" w:color="auto" w:fill="auto"/>
          </w:tcPr>
          <w:p w14:paraId="26E2CD87" w14:textId="77777777" w:rsidR="009902AF" w:rsidRPr="0040362E" w:rsidRDefault="009902AF" w:rsidP="00CB6927">
            <w:pPr>
              <w:rPr>
                <w:szCs w:val="20"/>
              </w:rPr>
            </w:pPr>
            <w:r w:rsidRPr="0040362E">
              <w:rPr>
                <w:szCs w:val="20"/>
              </w:rPr>
              <w:t>Practical activity: Bromination of hexane.</w:t>
            </w:r>
          </w:p>
          <w:p w14:paraId="65F379A6" w14:textId="77777777" w:rsidR="009902AF" w:rsidRPr="0040362E" w:rsidRDefault="009902AF" w:rsidP="00CB6927">
            <w:pPr>
              <w:rPr>
                <w:szCs w:val="20"/>
              </w:rPr>
            </w:pPr>
          </w:p>
          <w:p w14:paraId="488ECBB1" w14:textId="5D387CF1" w:rsidR="009902AF" w:rsidRPr="0040362E" w:rsidRDefault="009902AF" w:rsidP="00CB6927">
            <w:pPr>
              <w:rPr>
                <w:szCs w:val="20"/>
              </w:rPr>
            </w:pPr>
            <w:r w:rsidRPr="0040362E">
              <w:rPr>
                <w:szCs w:val="20"/>
              </w:rPr>
              <w:t>Practical demonstration:</w:t>
            </w:r>
            <w:r w:rsidR="00351E95" w:rsidRPr="0040362E">
              <w:rPr>
                <w:szCs w:val="20"/>
              </w:rPr>
              <w:t xml:space="preserve"> </w:t>
            </w:r>
            <w:r w:rsidRPr="0040362E">
              <w:rPr>
                <w:szCs w:val="20"/>
              </w:rPr>
              <w:t>chlorination of methane</w:t>
            </w:r>
            <w:r w:rsidR="006842E2" w:rsidRPr="0040362E">
              <w:rPr>
                <w:szCs w:val="20"/>
              </w:rPr>
              <w:t>.</w:t>
            </w:r>
          </w:p>
          <w:p w14:paraId="29291ED8" w14:textId="77777777" w:rsidR="009902AF" w:rsidRPr="0040362E" w:rsidRDefault="009902AF" w:rsidP="00CB6927">
            <w:pPr>
              <w:rPr>
                <w:szCs w:val="20"/>
              </w:rPr>
            </w:pPr>
          </w:p>
          <w:p w14:paraId="0FD29003" w14:textId="2990FA45" w:rsidR="009902AF" w:rsidRPr="0040362E" w:rsidRDefault="009902AF" w:rsidP="00CB6927">
            <w:pPr>
              <w:rPr>
                <w:szCs w:val="20"/>
              </w:rPr>
            </w:pPr>
            <w:r w:rsidRPr="0040362E">
              <w:rPr>
                <w:szCs w:val="20"/>
              </w:rPr>
              <w:t>Students write equations and mechanism steps for a variety of different reactions between alkanes and halogens.</w:t>
            </w:r>
          </w:p>
        </w:tc>
        <w:tc>
          <w:tcPr>
            <w:tcW w:w="2126" w:type="dxa"/>
            <w:shd w:val="clear" w:color="auto" w:fill="auto"/>
          </w:tcPr>
          <w:p w14:paraId="39DDEC94" w14:textId="77777777" w:rsidR="009902AF" w:rsidRPr="0040362E" w:rsidRDefault="009902AF" w:rsidP="00CB6927">
            <w:pPr>
              <w:rPr>
                <w:szCs w:val="20"/>
              </w:rPr>
            </w:pPr>
            <w:r w:rsidRPr="0040362E">
              <w:rPr>
                <w:szCs w:val="20"/>
              </w:rPr>
              <w:t xml:space="preserve">June 2003 </w:t>
            </w:r>
          </w:p>
          <w:p w14:paraId="11C9B67F" w14:textId="77777777" w:rsidR="009902AF" w:rsidRPr="0040362E" w:rsidRDefault="009902AF" w:rsidP="00CB6927">
            <w:pPr>
              <w:rPr>
                <w:szCs w:val="20"/>
              </w:rPr>
            </w:pPr>
            <w:r w:rsidRPr="0040362E">
              <w:rPr>
                <w:szCs w:val="20"/>
              </w:rPr>
              <w:t>Unit 3 Q2</w:t>
            </w:r>
          </w:p>
          <w:p w14:paraId="026AD99E" w14:textId="77777777" w:rsidR="009902AF" w:rsidRPr="0040362E" w:rsidRDefault="009902AF" w:rsidP="00CB6927">
            <w:pPr>
              <w:rPr>
                <w:szCs w:val="20"/>
              </w:rPr>
            </w:pPr>
          </w:p>
          <w:p w14:paraId="582B2DB5" w14:textId="77777777" w:rsidR="009902AF" w:rsidRPr="0040362E" w:rsidRDefault="009902AF" w:rsidP="00CB6927">
            <w:pPr>
              <w:rPr>
                <w:szCs w:val="20"/>
              </w:rPr>
            </w:pPr>
            <w:r w:rsidRPr="0040362E">
              <w:rPr>
                <w:szCs w:val="20"/>
              </w:rPr>
              <w:t xml:space="preserve">June 2012 </w:t>
            </w:r>
          </w:p>
          <w:p w14:paraId="0B855226" w14:textId="77777777" w:rsidR="009902AF" w:rsidRPr="0040362E" w:rsidRDefault="009902AF" w:rsidP="00CB6927">
            <w:pPr>
              <w:rPr>
                <w:szCs w:val="20"/>
              </w:rPr>
            </w:pPr>
            <w:r w:rsidRPr="0040362E">
              <w:rPr>
                <w:szCs w:val="20"/>
              </w:rPr>
              <w:t xml:space="preserve">Unit 2 Q6a </w:t>
            </w:r>
          </w:p>
          <w:p w14:paraId="14AD3AAC" w14:textId="77777777" w:rsidR="009902AF" w:rsidRPr="0040362E" w:rsidRDefault="009902AF" w:rsidP="00CB6927">
            <w:pPr>
              <w:rPr>
                <w:szCs w:val="20"/>
              </w:rPr>
            </w:pPr>
          </w:p>
          <w:p w14:paraId="54B09B2B" w14:textId="77777777" w:rsidR="009902AF" w:rsidRPr="0040362E" w:rsidRDefault="009902AF" w:rsidP="00CB6927">
            <w:pPr>
              <w:rPr>
                <w:szCs w:val="20"/>
              </w:rPr>
            </w:pPr>
            <w:r w:rsidRPr="0040362E">
              <w:rPr>
                <w:szCs w:val="20"/>
              </w:rPr>
              <w:t xml:space="preserve">January 2006 </w:t>
            </w:r>
          </w:p>
          <w:p w14:paraId="163DB3CA" w14:textId="77777777" w:rsidR="009902AF" w:rsidRPr="0040362E" w:rsidRDefault="009902AF" w:rsidP="00CB6927">
            <w:pPr>
              <w:rPr>
                <w:szCs w:val="20"/>
              </w:rPr>
            </w:pPr>
            <w:r w:rsidRPr="0040362E">
              <w:rPr>
                <w:szCs w:val="20"/>
              </w:rPr>
              <w:t xml:space="preserve">Unit 3 Q3 </w:t>
            </w:r>
          </w:p>
          <w:p w14:paraId="582706D3" w14:textId="77777777" w:rsidR="009902AF" w:rsidRPr="0040362E" w:rsidRDefault="009902AF" w:rsidP="00CB6927">
            <w:pPr>
              <w:rPr>
                <w:szCs w:val="20"/>
              </w:rPr>
            </w:pPr>
          </w:p>
          <w:p w14:paraId="6C3DC090" w14:textId="77777777" w:rsidR="009902AF" w:rsidRPr="0040362E" w:rsidRDefault="009902AF" w:rsidP="00CB6927">
            <w:pPr>
              <w:rPr>
                <w:szCs w:val="20"/>
              </w:rPr>
            </w:pPr>
            <w:r w:rsidRPr="0040362E">
              <w:rPr>
                <w:szCs w:val="20"/>
              </w:rPr>
              <w:t xml:space="preserve">June 2011 </w:t>
            </w:r>
          </w:p>
          <w:p w14:paraId="18115471" w14:textId="77777777" w:rsidR="009902AF" w:rsidRPr="0040362E" w:rsidRDefault="009902AF" w:rsidP="00CB6927">
            <w:pPr>
              <w:rPr>
                <w:szCs w:val="20"/>
              </w:rPr>
            </w:pPr>
            <w:r w:rsidRPr="0040362E">
              <w:rPr>
                <w:szCs w:val="20"/>
              </w:rPr>
              <w:t>Unit 2 Q7a</w:t>
            </w:r>
          </w:p>
          <w:p w14:paraId="1BEB712C" w14:textId="77777777" w:rsidR="009902AF" w:rsidRPr="0040362E" w:rsidRDefault="009902AF" w:rsidP="00CB6927">
            <w:pPr>
              <w:rPr>
                <w:szCs w:val="20"/>
              </w:rPr>
            </w:pPr>
          </w:p>
        </w:tc>
        <w:tc>
          <w:tcPr>
            <w:tcW w:w="3403" w:type="dxa"/>
            <w:shd w:val="clear" w:color="auto" w:fill="auto"/>
          </w:tcPr>
          <w:p w14:paraId="6BE13DC0" w14:textId="77777777" w:rsidR="009902AF" w:rsidRPr="0040362E" w:rsidRDefault="0040362E" w:rsidP="00CB6927">
            <w:pPr>
              <w:rPr>
                <w:szCs w:val="20"/>
              </w:rPr>
            </w:pPr>
            <w:hyperlink r:id="rId40" w:history="1">
              <w:r w:rsidR="009902AF" w:rsidRPr="0040362E">
                <w:rPr>
                  <w:rStyle w:val="Hyperlink"/>
                  <w:szCs w:val="20"/>
                </w:rPr>
                <w:t>http://www.rsc.org/learn-chemistry/resource/res00000954/starters-for-ten?cmpid=CMP00001416</w:t>
              </w:r>
            </w:hyperlink>
          </w:p>
          <w:p w14:paraId="326173A9" w14:textId="77777777" w:rsidR="009902AF" w:rsidRPr="0040362E" w:rsidRDefault="009902AF" w:rsidP="00CB6927">
            <w:pPr>
              <w:rPr>
                <w:szCs w:val="20"/>
              </w:rPr>
            </w:pPr>
          </w:p>
        </w:tc>
      </w:tr>
      <w:tr w:rsidR="009902AF" w:rsidRPr="0040362E" w14:paraId="74194E5D" w14:textId="77777777" w:rsidTr="000D64F6">
        <w:tc>
          <w:tcPr>
            <w:tcW w:w="2376" w:type="dxa"/>
            <w:shd w:val="clear" w:color="auto" w:fill="auto"/>
          </w:tcPr>
          <w:p w14:paraId="09E03CB3" w14:textId="77777777" w:rsidR="009902AF" w:rsidRPr="0040362E" w:rsidRDefault="009902AF" w:rsidP="00CB6927">
            <w:pPr>
              <w:rPr>
                <w:szCs w:val="20"/>
              </w:rPr>
            </w:pPr>
            <w:r w:rsidRPr="0040362E">
              <w:rPr>
                <w:b/>
                <w:szCs w:val="20"/>
              </w:rPr>
              <w:t>3.3.4.1</w:t>
            </w:r>
          </w:p>
          <w:p w14:paraId="7A855CB1" w14:textId="6FF029F2" w:rsidR="009902AF" w:rsidRPr="0040362E" w:rsidRDefault="009902AF" w:rsidP="00CB6927">
            <w:pPr>
              <w:rPr>
                <w:szCs w:val="20"/>
              </w:rPr>
            </w:pPr>
            <w:r w:rsidRPr="0040362E">
              <w:rPr>
                <w:szCs w:val="20"/>
              </w:rPr>
              <w:t>Structure and bonding in alkenes</w:t>
            </w:r>
            <w:r w:rsidR="006842E2" w:rsidRPr="0040362E">
              <w:rPr>
                <w:szCs w:val="20"/>
              </w:rPr>
              <w:t>.</w:t>
            </w:r>
          </w:p>
          <w:p w14:paraId="6941DEF2" w14:textId="77777777" w:rsidR="009902AF" w:rsidRPr="0040362E" w:rsidRDefault="009902AF" w:rsidP="00CB6927">
            <w:pPr>
              <w:rPr>
                <w:szCs w:val="20"/>
              </w:rPr>
            </w:pPr>
          </w:p>
          <w:p w14:paraId="1F12D24B" w14:textId="77777777" w:rsidR="009902AF" w:rsidRPr="0040362E" w:rsidRDefault="009902AF" w:rsidP="00CB6927">
            <w:pPr>
              <w:rPr>
                <w:szCs w:val="20"/>
              </w:rPr>
            </w:pPr>
            <w:r w:rsidRPr="0040362E">
              <w:rPr>
                <w:szCs w:val="20"/>
              </w:rPr>
              <w:t>Unsaturated hydrocarbons with an electron rich carbon–carbon double bond.</w:t>
            </w:r>
          </w:p>
          <w:p w14:paraId="301A3BB2" w14:textId="77777777" w:rsidR="009902AF" w:rsidRPr="0040362E" w:rsidRDefault="009902AF" w:rsidP="00CB6927">
            <w:pPr>
              <w:rPr>
                <w:szCs w:val="20"/>
              </w:rPr>
            </w:pPr>
          </w:p>
          <w:p w14:paraId="7970FB32" w14:textId="77777777" w:rsidR="009902AF" w:rsidRPr="0040362E" w:rsidRDefault="009902AF" w:rsidP="00CB6927">
            <w:pPr>
              <w:rPr>
                <w:szCs w:val="20"/>
              </w:rPr>
            </w:pPr>
            <w:r w:rsidRPr="0040362E">
              <w:rPr>
                <w:b/>
                <w:szCs w:val="20"/>
              </w:rPr>
              <w:t>3.3.1.3</w:t>
            </w:r>
            <w:r w:rsidRPr="0040362E">
              <w:rPr>
                <w:szCs w:val="20"/>
              </w:rPr>
              <w:t xml:space="preserve"> </w:t>
            </w:r>
          </w:p>
          <w:p w14:paraId="7E619DB4" w14:textId="5B1E1CF0" w:rsidR="009902AF" w:rsidRPr="0040362E" w:rsidRDefault="009902AF" w:rsidP="00CB6927">
            <w:pPr>
              <w:rPr>
                <w:szCs w:val="20"/>
              </w:rPr>
            </w:pPr>
            <w:r w:rsidRPr="0040362E">
              <w:rPr>
                <w:szCs w:val="20"/>
              </w:rPr>
              <w:t>Isomerism</w:t>
            </w:r>
            <w:r w:rsidR="006842E2" w:rsidRPr="0040362E">
              <w:rPr>
                <w:szCs w:val="20"/>
              </w:rPr>
              <w:t>.</w:t>
            </w:r>
          </w:p>
          <w:p w14:paraId="01EBFBDA" w14:textId="77777777" w:rsidR="009902AF" w:rsidRPr="0040362E" w:rsidRDefault="009902AF" w:rsidP="00CB6927">
            <w:pPr>
              <w:rPr>
                <w:szCs w:val="20"/>
              </w:rPr>
            </w:pPr>
          </w:p>
          <w:p w14:paraId="55299E9B" w14:textId="77777777" w:rsidR="009902AF" w:rsidRPr="0040362E" w:rsidRDefault="009902AF" w:rsidP="00CB6927">
            <w:pPr>
              <w:rPr>
                <w:szCs w:val="20"/>
              </w:rPr>
            </w:pPr>
            <w:r w:rsidRPr="0040362E">
              <w:rPr>
                <w:i/>
                <w:szCs w:val="20"/>
              </w:rPr>
              <w:t>E–Z</w:t>
            </w:r>
            <w:r w:rsidRPr="0040362E">
              <w:rPr>
                <w:szCs w:val="20"/>
              </w:rPr>
              <w:t xml:space="preserve"> isomerism is a form of stereo-isomerism and occurs as a result of restricted rotation about the planar carbon–carbon double bond.</w:t>
            </w:r>
          </w:p>
          <w:p w14:paraId="38B673EF" w14:textId="77777777" w:rsidR="009902AF" w:rsidRPr="0040362E" w:rsidRDefault="009902AF" w:rsidP="00CB6927">
            <w:pPr>
              <w:rPr>
                <w:szCs w:val="20"/>
              </w:rPr>
            </w:pPr>
          </w:p>
          <w:p w14:paraId="640DCF88" w14:textId="4A8A5737" w:rsidR="009902AF" w:rsidRPr="0040362E" w:rsidRDefault="009902AF" w:rsidP="00CB6927">
            <w:pPr>
              <w:rPr>
                <w:b/>
                <w:szCs w:val="20"/>
              </w:rPr>
            </w:pPr>
            <w:r w:rsidRPr="0040362E">
              <w:rPr>
                <w:szCs w:val="20"/>
              </w:rPr>
              <w:t>Cahn–Ingold–Prelog (CIP) priority rules.</w:t>
            </w:r>
          </w:p>
        </w:tc>
        <w:tc>
          <w:tcPr>
            <w:tcW w:w="851" w:type="dxa"/>
            <w:shd w:val="clear" w:color="auto" w:fill="auto"/>
          </w:tcPr>
          <w:p w14:paraId="00DF7CDC" w14:textId="39DCAC85" w:rsidR="009902AF" w:rsidRPr="0040362E" w:rsidRDefault="009902AF" w:rsidP="00027511">
            <w:pPr>
              <w:jc w:val="center"/>
              <w:rPr>
                <w:szCs w:val="20"/>
              </w:rPr>
            </w:pPr>
            <w:r w:rsidRPr="0040362E">
              <w:rPr>
                <w:szCs w:val="20"/>
              </w:rPr>
              <w:t>0.8</w:t>
            </w:r>
            <w:r w:rsidR="00027511">
              <w:rPr>
                <w:szCs w:val="20"/>
              </w:rPr>
              <w:t xml:space="preserve"> weeks</w:t>
            </w:r>
          </w:p>
        </w:tc>
        <w:tc>
          <w:tcPr>
            <w:tcW w:w="2693" w:type="dxa"/>
            <w:shd w:val="clear" w:color="auto" w:fill="auto"/>
          </w:tcPr>
          <w:p w14:paraId="233049F3" w14:textId="77777777" w:rsidR="009902AF" w:rsidRPr="0040362E" w:rsidRDefault="009902AF" w:rsidP="00CB6927">
            <w:pPr>
              <w:rPr>
                <w:szCs w:val="20"/>
              </w:rPr>
            </w:pPr>
            <w:r w:rsidRPr="0040362E">
              <w:rPr>
                <w:szCs w:val="20"/>
              </w:rPr>
              <w:t>Define the term stereoisomer.</w:t>
            </w:r>
          </w:p>
          <w:p w14:paraId="0E91AC59" w14:textId="77777777" w:rsidR="009902AF" w:rsidRPr="0040362E" w:rsidRDefault="009902AF" w:rsidP="00CB6927">
            <w:pPr>
              <w:rPr>
                <w:szCs w:val="20"/>
              </w:rPr>
            </w:pPr>
          </w:p>
          <w:p w14:paraId="058D873C" w14:textId="77777777" w:rsidR="009902AF" w:rsidRPr="0040362E" w:rsidRDefault="009902AF" w:rsidP="00CB6927">
            <w:pPr>
              <w:rPr>
                <w:szCs w:val="20"/>
              </w:rPr>
            </w:pPr>
            <w:r w:rsidRPr="0040362E">
              <w:rPr>
                <w:szCs w:val="20"/>
              </w:rPr>
              <w:t xml:space="preserve">Draw the structural formulas of </w:t>
            </w:r>
            <w:r w:rsidRPr="0040362E">
              <w:rPr>
                <w:i/>
                <w:szCs w:val="20"/>
              </w:rPr>
              <w:t xml:space="preserve">E </w:t>
            </w:r>
            <w:r w:rsidRPr="0040362E">
              <w:rPr>
                <w:szCs w:val="20"/>
              </w:rPr>
              <w:t xml:space="preserve">and </w:t>
            </w:r>
            <w:r w:rsidRPr="0040362E">
              <w:rPr>
                <w:i/>
                <w:szCs w:val="20"/>
              </w:rPr>
              <w:t>Z</w:t>
            </w:r>
            <w:r w:rsidRPr="0040362E">
              <w:rPr>
                <w:szCs w:val="20"/>
              </w:rPr>
              <w:t xml:space="preserve"> isomers.</w:t>
            </w:r>
          </w:p>
          <w:p w14:paraId="2189C56B" w14:textId="77777777" w:rsidR="009902AF" w:rsidRPr="0040362E" w:rsidRDefault="009902AF" w:rsidP="00CB6927">
            <w:pPr>
              <w:rPr>
                <w:szCs w:val="20"/>
              </w:rPr>
            </w:pPr>
          </w:p>
          <w:p w14:paraId="18C5BF58" w14:textId="3D674B53" w:rsidR="009902AF" w:rsidRPr="0040362E" w:rsidRDefault="009902AF" w:rsidP="00CB6927">
            <w:pPr>
              <w:rPr>
                <w:szCs w:val="20"/>
              </w:rPr>
            </w:pPr>
            <w:r w:rsidRPr="0040362E">
              <w:rPr>
                <w:szCs w:val="20"/>
              </w:rPr>
              <w:t xml:space="preserve">Apply the CIP priority rules to </w:t>
            </w:r>
            <w:r w:rsidRPr="0040362E">
              <w:rPr>
                <w:i/>
                <w:szCs w:val="20"/>
              </w:rPr>
              <w:t>E</w:t>
            </w:r>
            <w:r w:rsidRPr="0040362E">
              <w:rPr>
                <w:szCs w:val="20"/>
              </w:rPr>
              <w:t xml:space="preserve"> and </w:t>
            </w:r>
            <w:r w:rsidRPr="0040362E">
              <w:rPr>
                <w:i/>
                <w:szCs w:val="20"/>
              </w:rPr>
              <w:t>Z</w:t>
            </w:r>
            <w:r w:rsidRPr="0040362E">
              <w:rPr>
                <w:szCs w:val="20"/>
              </w:rPr>
              <w:t xml:space="preserve"> isomers.</w:t>
            </w:r>
          </w:p>
        </w:tc>
        <w:tc>
          <w:tcPr>
            <w:tcW w:w="3402" w:type="dxa"/>
            <w:shd w:val="clear" w:color="auto" w:fill="auto"/>
          </w:tcPr>
          <w:p w14:paraId="3EC1847F" w14:textId="77777777" w:rsidR="009902AF" w:rsidRPr="0040362E" w:rsidRDefault="009902AF" w:rsidP="00CB6927">
            <w:pPr>
              <w:rPr>
                <w:szCs w:val="20"/>
              </w:rPr>
            </w:pPr>
            <w:r w:rsidRPr="0040362E">
              <w:rPr>
                <w:szCs w:val="20"/>
              </w:rPr>
              <w:t>Students construct models to show structural and stereoisomerism in alkenes.</w:t>
            </w:r>
          </w:p>
          <w:p w14:paraId="2104D1B5" w14:textId="77777777" w:rsidR="009902AF" w:rsidRPr="0040362E" w:rsidRDefault="009902AF" w:rsidP="00CB6927">
            <w:pPr>
              <w:rPr>
                <w:szCs w:val="20"/>
              </w:rPr>
            </w:pPr>
          </w:p>
          <w:p w14:paraId="754A4804" w14:textId="50EDD0DD" w:rsidR="009902AF" w:rsidRPr="0040362E" w:rsidRDefault="009902AF" w:rsidP="00CB6927">
            <w:pPr>
              <w:rPr>
                <w:szCs w:val="20"/>
              </w:rPr>
            </w:pPr>
            <w:r w:rsidRPr="0040362E">
              <w:rPr>
                <w:szCs w:val="20"/>
              </w:rPr>
              <w:t>Students draw and name isomers of C</w:t>
            </w:r>
            <w:r w:rsidRPr="0040362E">
              <w:rPr>
                <w:szCs w:val="20"/>
                <w:vertAlign w:val="subscript"/>
              </w:rPr>
              <w:t>5</w:t>
            </w:r>
            <w:r w:rsidRPr="0040362E">
              <w:rPr>
                <w:szCs w:val="20"/>
              </w:rPr>
              <w:t>H</w:t>
            </w:r>
            <w:r w:rsidRPr="0040362E">
              <w:rPr>
                <w:szCs w:val="20"/>
                <w:vertAlign w:val="subscript"/>
              </w:rPr>
              <w:t>10</w:t>
            </w:r>
            <w:r w:rsidRPr="0040362E">
              <w:rPr>
                <w:szCs w:val="20"/>
              </w:rPr>
              <w:t xml:space="preserve"> and C</w:t>
            </w:r>
            <w:r w:rsidRPr="0040362E">
              <w:rPr>
                <w:szCs w:val="20"/>
                <w:vertAlign w:val="subscript"/>
              </w:rPr>
              <w:t>6</w:t>
            </w:r>
            <w:r w:rsidRPr="0040362E">
              <w:rPr>
                <w:szCs w:val="20"/>
              </w:rPr>
              <w:t>H</w:t>
            </w:r>
            <w:r w:rsidRPr="0040362E">
              <w:rPr>
                <w:szCs w:val="20"/>
                <w:vertAlign w:val="subscript"/>
              </w:rPr>
              <w:t>12</w:t>
            </w:r>
            <w:r w:rsidRPr="0040362E">
              <w:rPr>
                <w:szCs w:val="20"/>
              </w:rPr>
              <w:t xml:space="preserve">, and identify which exhibit </w:t>
            </w:r>
            <w:r w:rsidRPr="0040362E">
              <w:rPr>
                <w:i/>
                <w:szCs w:val="20"/>
              </w:rPr>
              <w:t>E–Z</w:t>
            </w:r>
            <w:r w:rsidRPr="0040362E">
              <w:rPr>
                <w:szCs w:val="20"/>
              </w:rPr>
              <w:t xml:space="preserve"> isomerism.</w:t>
            </w:r>
          </w:p>
        </w:tc>
        <w:tc>
          <w:tcPr>
            <w:tcW w:w="2126" w:type="dxa"/>
            <w:shd w:val="clear" w:color="auto" w:fill="auto"/>
          </w:tcPr>
          <w:p w14:paraId="4E728C65" w14:textId="77777777" w:rsidR="009902AF" w:rsidRPr="0040362E" w:rsidRDefault="009902AF" w:rsidP="00CB6927">
            <w:pPr>
              <w:rPr>
                <w:szCs w:val="20"/>
              </w:rPr>
            </w:pPr>
            <w:r w:rsidRPr="0040362E">
              <w:rPr>
                <w:szCs w:val="20"/>
              </w:rPr>
              <w:t xml:space="preserve">June 2003 </w:t>
            </w:r>
          </w:p>
          <w:p w14:paraId="3DB9BDDF" w14:textId="1B80DDEE" w:rsidR="009902AF" w:rsidRPr="0040362E" w:rsidRDefault="009902AF" w:rsidP="00CB6927">
            <w:pPr>
              <w:rPr>
                <w:szCs w:val="20"/>
              </w:rPr>
            </w:pPr>
            <w:r w:rsidRPr="0040362E">
              <w:rPr>
                <w:szCs w:val="20"/>
              </w:rPr>
              <w:t>Unit 3 Q3a</w:t>
            </w:r>
          </w:p>
        </w:tc>
        <w:tc>
          <w:tcPr>
            <w:tcW w:w="3403" w:type="dxa"/>
            <w:shd w:val="clear" w:color="auto" w:fill="auto"/>
          </w:tcPr>
          <w:p w14:paraId="19B5F233" w14:textId="39CEA1C4" w:rsidR="009902AF" w:rsidRPr="0040362E" w:rsidRDefault="009902AF" w:rsidP="00CB6927">
            <w:pPr>
              <w:rPr>
                <w:szCs w:val="20"/>
              </w:rPr>
            </w:pPr>
            <w:r w:rsidRPr="0040362E">
              <w:rPr>
                <w:szCs w:val="20"/>
              </w:rPr>
              <w:t>Molymod models.</w:t>
            </w:r>
          </w:p>
        </w:tc>
      </w:tr>
      <w:tr w:rsidR="009902AF" w:rsidRPr="0040362E" w14:paraId="3D3069BF" w14:textId="77777777" w:rsidTr="00CB6927">
        <w:tc>
          <w:tcPr>
            <w:tcW w:w="14851" w:type="dxa"/>
            <w:gridSpan w:val="6"/>
            <w:shd w:val="clear" w:color="auto" w:fill="auto"/>
          </w:tcPr>
          <w:p w14:paraId="1F7E30FE" w14:textId="77777777" w:rsidR="009902AF" w:rsidRPr="0040362E" w:rsidRDefault="009902AF" w:rsidP="00CB6927">
            <w:pPr>
              <w:spacing w:before="150" w:line="240" w:lineRule="auto"/>
              <w:rPr>
                <w:rFonts w:eastAsia="MS Mincho" w:cs="Arial"/>
                <w:b/>
                <w:color w:val="000000"/>
                <w:szCs w:val="20"/>
                <w:lang w:eastAsia="en-US"/>
              </w:rPr>
            </w:pPr>
            <w:r w:rsidRPr="0040362E">
              <w:rPr>
                <w:rFonts w:eastAsia="MS Mincho" w:cs="Arial"/>
                <w:b/>
                <w:color w:val="000000"/>
                <w:szCs w:val="20"/>
                <w:lang w:eastAsia="en-US"/>
              </w:rPr>
              <w:t>Required practical 5</w:t>
            </w:r>
          </w:p>
          <w:p w14:paraId="7EB43DAD" w14:textId="77777777" w:rsidR="0040362E" w:rsidRDefault="009902AF" w:rsidP="006842E2">
            <w:pPr>
              <w:spacing w:before="150" w:line="240" w:lineRule="auto"/>
              <w:rPr>
                <w:rFonts w:eastAsia="MS Mincho" w:cs="Arial"/>
                <w:color w:val="000000"/>
                <w:szCs w:val="20"/>
                <w:lang w:eastAsia="en-US"/>
              </w:rPr>
            </w:pPr>
            <w:r w:rsidRPr="0040362E">
              <w:rPr>
                <w:rFonts w:eastAsia="MS Mincho" w:cs="Arial"/>
                <w:color w:val="000000"/>
                <w:szCs w:val="20"/>
                <w:lang w:eastAsia="en-US"/>
              </w:rPr>
              <w:t>Distillatio</w:t>
            </w:r>
            <w:r w:rsidR="006842E2" w:rsidRPr="0040362E">
              <w:rPr>
                <w:rFonts w:eastAsia="MS Mincho" w:cs="Arial"/>
                <w:color w:val="000000"/>
                <w:szCs w:val="20"/>
                <w:lang w:eastAsia="en-US"/>
              </w:rPr>
              <w:t>n of a product from a reaction.</w:t>
            </w:r>
          </w:p>
          <w:p w14:paraId="47810F2F" w14:textId="61D33565" w:rsidR="00027511" w:rsidRPr="0040362E" w:rsidRDefault="00027511" w:rsidP="006842E2">
            <w:pPr>
              <w:spacing w:before="150" w:line="240" w:lineRule="auto"/>
              <w:rPr>
                <w:rFonts w:eastAsia="MS Mincho" w:cs="Arial"/>
                <w:color w:val="000000"/>
                <w:szCs w:val="20"/>
                <w:lang w:eastAsia="en-US"/>
              </w:rPr>
            </w:pPr>
          </w:p>
        </w:tc>
      </w:tr>
      <w:tr w:rsidR="009902AF" w:rsidRPr="0040362E" w14:paraId="60891D0A" w14:textId="77777777" w:rsidTr="000D64F6">
        <w:tc>
          <w:tcPr>
            <w:tcW w:w="2376" w:type="dxa"/>
            <w:shd w:val="clear" w:color="auto" w:fill="auto"/>
          </w:tcPr>
          <w:p w14:paraId="0D38FB42" w14:textId="77777777" w:rsidR="009902AF" w:rsidRPr="0040362E" w:rsidRDefault="009902AF" w:rsidP="00CB6927">
            <w:pPr>
              <w:rPr>
                <w:szCs w:val="20"/>
              </w:rPr>
            </w:pPr>
            <w:r w:rsidRPr="0040362E">
              <w:rPr>
                <w:b/>
                <w:szCs w:val="20"/>
              </w:rPr>
              <w:t>3.3.4.2</w:t>
            </w:r>
            <w:r w:rsidRPr="0040362E">
              <w:rPr>
                <w:szCs w:val="20"/>
              </w:rPr>
              <w:t xml:space="preserve"> </w:t>
            </w:r>
          </w:p>
          <w:p w14:paraId="5E0BCA59" w14:textId="69F1302A" w:rsidR="009902AF" w:rsidRPr="0040362E" w:rsidRDefault="009902AF" w:rsidP="00CB6927">
            <w:pPr>
              <w:rPr>
                <w:szCs w:val="20"/>
              </w:rPr>
            </w:pPr>
            <w:r w:rsidRPr="0040362E">
              <w:rPr>
                <w:szCs w:val="20"/>
              </w:rPr>
              <w:t>Addition reactions of alkenes</w:t>
            </w:r>
            <w:r w:rsidR="006842E2" w:rsidRPr="0040362E">
              <w:rPr>
                <w:szCs w:val="20"/>
              </w:rPr>
              <w:t>.</w:t>
            </w:r>
          </w:p>
          <w:p w14:paraId="055E9B17" w14:textId="77777777" w:rsidR="009902AF" w:rsidRPr="0040362E" w:rsidRDefault="009902AF" w:rsidP="00CB6927">
            <w:pPr>
              <w:rPr>
                <w:szCs w:val="20"/>
              </w:rPr>
            </w:pPr>
          </w:p>
          <w:p w14:paraId="19708445" w14:textId="77777777" w:rsidR="009902AF" w:rsidRPr="0040362E" w:rsidRDefault="009902AF" w:rsidP="00CB6927">
            <w:pPr>
              <w:rPr>
                <w:szCs w:val="20"/>
                <w:vertAlign w:val="subscript"/>
              </w:rPr>
            </w:pPr>
            <w:r w:rsidRPr="0040362E">
              <w:rPr>
                <w:szCs w:val="20"/>
              </w:rPr>
              <w:t>Electrophilic addition reactions of alkenes with HBr, H</w:t>
            </w:r>
            <w:r w:rsidRPr="0040362E">
              <w:rPr>
                <w:szCs w:val="20"/>
                <w:vertAlign w:val="subscript"/>
              </w:rPr>
              <w:t>2</w:t>
            </w:r>
            <w:r w:rsidRPr="0040362E">
              <w:rPr>
                <w:szCs w:val="20"/>
              </w:rPr>
              <w:t>SO</w:t>
            </w:r>
            <w:r w:rsidRPr="0040362E">
              <w:rPr>
                <w:szCs w:val="20"/>
                <w:vertAlign w:val="subscript"/>
              </w:rPr>
              <w:t xml:space="preserve">4 </w:t>
            </w:r>
            <w:r w:rsidRPr="0040362E">
              <w:rPr>
                <w:szCs w:val="20"/>
              </w:rPr>
              <w:t>and Br</w:t>
            </w:r>
            <w:r w:rsidRPr="0040362E">
              <w:rPr>
                <w:szCs w:val="20"/>
                <w:vertAlign w:val="subscript"/>
              </w:rPr>
              <w:t>2</w:t>
            </w:r>
          </w:p>
          <w:p w14:paraId="0C8F066A" w14:textId="77777777" w:rsidR="009902AF" w:rsidRPr="0040362E" w:rsidRDefault="009902AF" w:rsidP="00CB6927">
            <w:pPr>
              <w:rPr>
                <w:szCs w:val="20"/>
              </w:rPr>
            </w:pPr>
          </w:p>
          <w:p w14:paraId="65F5BE96" w14:textId="77777777" w:rsidR="009902AF" w:rsidRPr="0040362E" w:rsidRDefault="009902AF" w:rsidP="00CB6927">
            <w:pPr>
              <w:rPr>
                <w:szCs w:val="20"/>
              </w:rPr>
            </w:pPr>
            <w:r w:rsidRPr="0040362E">
              <w:rPr>
                <w:szCs w:val="20"/>
              </w:rPr>
              <w:t>The use of bromine to test for unsaturation.</w:t>
            </w:r>
          </w:p>
          <w:p w14:paraId="1F9D7588" w14:textId="77777777" w:rsidR="009902AF" w:rsidRPr="0040362E" w:rsidRDefault="009902AF" w:rsidP="00CB6927">
            <w:pPr>
              <w:rPr>
                <w:szCs w:val="20"/>
              </w:rPr>
            </w:pPr>
          </w:p>
          <w:p w14:paraId="3529FCD5" w14:textId="76B2B19A" w:rsidR="009902AF" w:rsidRPr="0040362E" w:rsidRDefault="009902AF" w:rsidP="00CB6927">
            <w:pPr>
              <w:spacing w:before="150" w:line="240" w:lineRule="auto"/>
              <w:rPr>
                <w:rFonts w:eastAsia="MS Mincho" w:cs="Arial"/>
                <w:b/>
                <w:color w:val="000000"/>
                <w:szCs w:val="20"/>
                <w:lang w:eastAsia="en-US"/>
              </w:rPr>
            </w:pPr>
            <w:r w:rsidRPr="0040362E">
              <w:rPr>
                <w:szCs w:val="20"/>
              </w:rPr>
              <w:t>The formation of major and minor products in addition reactions of unsymmetrical alkenes.</w:t>
            </w:r>
          </w:p>
        </w:tc>
        <w:tc>
          <w:tcPr>
            <w:tcW w:w="851" w:type="dxa"/>
            <w:shd w:val="clear" w:color="auto" w:fill="auto"/>
          </w:tcPr>
          <w:p w14:paraId="26D55378" w14:textId="63AF1BD1" w:rsidR="009902AF" w:rsidRPr="0040362E" w:rsidRDefault="009902AF" w:rsidP="00027511">
            <w:pPr>
              <w:jc w:val="center"/>
              <w:rPr>
                <w:szCs w:val="20"/>
              </w:rPr>
            </w:pPr>
            <w:r w:rsidRPr="0040362E">
              <w:rPr>
                <w:szCs w:val="20"/>
              </w:rPr>
              <w:t>0.</w:t>
            </w:r>
            <w:r w:rsidR="00FC5485" w:rsidRPr="0040362E">
              <w:rPr>
                <w:szCs w:val="20"/>
              </w:rPr>
              <w:t>8</w:t>
            </w:r>
            <w:r w:rsidR="00027511">
              <w:rPr>
                <w:szCs w:val="20"/>
              </w:rPr>
              <w:t xml:space="preserve"> weeks</w:t>
            </w:r>
          </w:p>
        </w:tc>
        <w:tc>
          <w:tcPr>
            <w:tcW w:w="2693" w:type="dxa"/>
            <w:shd w:val="clear" w:color="auto" w:fill="auto"/>
          </w:tcPr>
          <w:p w14:paraId="001720DE" w14:textId="77777777" w:rsidR="009902AF" w:rsidRPr="0040362E" w:rsidRDefault="009902AF" w:rsidP="00CB6927">
            <w:pPr>
              <w:rPr>
                <w:szCs w:val="20"/>
              </w:rPr>
            </w:pPr>
            <w:r w:rsidRPr="0040362E">
              <w:rPr>
                <w:szCs w:val="20"/>
              </w:rPr>
              <w:t>Outline the mechanisms for these reactions by drawing the structures of the species involved and curly arrows to represent the movement of electron pairs.</w:t>
            </w:r>
          </w:p>
          <w:p w14:paraId="1254A40A" w14:textId="77777777" w:rsidR="009902AF" w:rsidRPr="0040362E" w:rsidRDefault="009902AF" w:rsidP="00CB6927">
            <w:pPr>
              <w:rPr>
                <w:szCs w:val="20"/>
              </w:rPr>
            </w:pPr>
          </w:p>
          <w:p w14:paraId="5425E0BC" w14:textId="77777777" w:rsidR="009902AF" w:rsidRPr="0040362E" w:rsidRDefault="009902AF" w:rsidP="00CB6927">
            <w:pPr>
              <w:rPr>
                <w:szCs w:val="20"/>
              </w:rPr>
            </w:pPr>
            <w:r w:rsidRPr="0040362E">
              <w:rPr>
                <w:szCs w:val="20"/>
              </w:rPr>
              <w:t>Understand that the formation of a covalent bond is shown by a curly arrow that starts from a lone electron pair or from another covalent bond.</w:t>
            </w:r>
          </w:p>
          <w:p w14:paraId="4C2B7045" w14:textId="77777777" w:rsidR="009902AF" w:rsidRPr="0040362E" w:rsidRDefault="009902AF" w:rsidP="00CB6927">
            <w:pPr>
              <w:rPr>
                <w:szCs w:val="20"/>
              </w:rPr>
            </w:pPr>
          </w:p>
          <w:p w14:paraId="397EE4E1" w14:textId="77777777" w:rsidR="009902AF" w:rsidRPr="0040362E" w:rsidRDefault="009902AF" w:rsidP="00CB6927">
            <w:pPr>
              <w:rPr>
                <w:szCs w:val="20"/>
              </w:rPr>
            </w:pPr>
            <w:r w:rsidRPr="0040362E">
              <w:rPr>
                <w:szCs w:val="20"/>
              </w:rPr>
              <w:t>Understand that the breaking of a covalent bond is shown by a curly arrow starting from the bond.</w:t>
            </w:r>
          </w:p>
          <w:p w14:paraId="541F4F19" w14:textId="77777777" w:rsidR="009902AF" w:rsidRPr="0040362E" w:rsidRDefault="009902AF" w:rsidP="00CB6927">
            <w:pPr>
              <w:rPr>
                <w:szCs w:val="20"/>
              </w:rPr>
            </w:pPr>
          </w:p>
          <w:p w14:paraId="60EFDF22" w14:textId="502A573C" w:rsidR="009902AF" w:rsidRPr="0040362E" w:rsidRDefault="009902AF" w:rsidP="00CB6927">
            <w:pPr>
              <w:rPr>
                <w:szCs w:val="20"/>
              </w:rPr>
            </w:pPr>
            <w:r w:rsidRPr="0040362E">
              <w:rPr>
                <w:szCs w:val="20"/>
              </w:rPr>
              <w:t>Explain the formation of major and minor products by reference to the relative stabilities of primary, secondary and tertiary carbocation intermediates.</w:t>
            </w:r>
          </w:p>
        </w:tc>
        <w:tc>
          <w:tcPr>
            <w:tcW w:w="3402" w:type="dxa"/>
            <w:shd w:val="clear" w:color="auto" w:fill="auto"/>
          </w:tcPr>
          <w:p w14:paraId="03617AE2" w14:textId="77777777" w:rsidR="009902AF" w:rsidRPr="0040362E" w:rsidRDefault="009902AF" w:rsidP="00CB6927">
            <w:pPr>
              <w:rPr>
                <w:szCs w:val="20"/>
              </w:rPr>
            </w:pPr>
            <w:r w:rsidRPr="0040362E">
              <w:rPr>
                <w:szCs w:val="20"/>
              </w:rPr>
              <w:t>Students write balanced equations for electrophilic addition reactions.</w:t>
            </w:r>
          </w:p>
          <w:p w14:paraId="4DB3DAA9" w14:textId="77777777" w:rsidR="009902AF" w:rsidRPr="0040362E" w:rsidRDefault="009902AF" w:rsidP="00CB6927">
            <w:pPr>
              <w:rPr>
                <w:szCs w:val="20"/>
              </w:rPr>
            </w:pPr>
          </w:p>
          <w:p w14:paraId="07D865D5" w14:textId="77777777" w:rsidR="009902AF" w:rsidRPr="0040362E" w:rsidRDefault="009902AF" w:rsidP="00CB6927">
            <w:pPr>
              <w:rPr>
                <w:szCs w:val="20"/>
              </w:rPr>
            </w:pPr>
            <w:r w:rsidRPr="0040362E">
              <w:rPr>
                <w:szCs w:val="20"/>
              </w:rPr>
              <w:t>Students write balanced mechanism steps for different alkenes, and identify (and explain the existence of) major and minor products where appropriate.</w:t>
            </w:r>
          </w:p>
          <w:p w14:paraId="13C74717" w14:textId="77777777" w:rsidR="009902AF" w:rsidRPr="0040362E" w:rsidRDefault="009902AF" w:rsidP="00CB6927">
            <w:pPr>
              <w:rPr>
                <w:szCs w:val="20"/>
              </w:rPr>
            </w:pPr>
          </w:p>
          <w:p w14:paraId="6D50128F" w14:textId="5EFF055C" w:rsidR="009902AF" w:rsidRPr="0040362E" w:rsidRDefault="009902AF" w:rsidP="00CB6927">
            <w:pPr>
              <w:rPr>
                <w:szCs w:val="20"/>
              </w:rPr>
            </w:pPr>
            <w:r w:rsidRPr="0040362E">
              <w:rPr>
                <w:szCs w:val="20"/>
              </w:rPr>
              <w:t>Practical activity: Use of bromine to test for a carbon–carbon double bond.</w:t>
            </w:r>
          </w:p>
        </w:tc>
        <w:tc>
          <w:tcPr>
            <w:tcW w:w="2126" w:type="dxa"/>
            <w:shd w:val="clear" w:color="auto" w:fill="auto"/>
          </w:tcPr>
          <w:p w14:paraId="787D899D" w14:textId="77777777" w:rsidR="009902AF" w:rsidRPr="0040362E" w:rsidRDefault="009902AF" w:rsidP="00CB6927">
            <w:pPr>
              <w:rPr>
                <w:szCs w:val="20"/>
              </w:rPr>
            </w:pPr>
            <w:r w:rsidRPr="0040362E">
              <w:rPr>
                <w:szCs w:val="20"/>
              </w:rPr>
              <w:t xml:space="preserve">June 2012 </w:t>
            </w:r>
          </w:p>
          <w:p w14:paraId="03153B28" w14:textId="77777777" w:rsidR="009902AF" w:rsidRPr="0040362E" w:rsidRDefault="009902AF" w:rsidP="00CB6927">
            <w:pPr>
              <w:rPr>
                <w:szCs w:val="20"/>
              </w:rPr>
            </w:pPr>
            <w:r w:rsidRPr="0040362E">
              <w:rPr>
                <w:szCs w:val="20"/>
              </w:rPr>
              <w:t xml:space="preserve">Unit 2 Q7b </w:t>
            </w:r>
          </w:p>
          <w:p w14:paraId="608B2F64" w14:textId="77777777" w:rsidR="009902AF" w:rsidRPr="0040362E" w:rsidRDefault="009902AF" w:rsidP="00CB6927">
            <w:pPr>
              <w:rPr>
                <w:szCs w:val="20"/>
              </w:rPr>
            </w:pPr>
          </w:p>
          <w:p w14:paraId="56A60292" w14:textId="77777777" w:rsidR="009902AF" w:rsidRPr="0040362E" w:rsidRDefault="009902AF" w:rsidP="00CB6927">
            <w:pPr>
              <w:rPr>
                <w:szCs w:val="20"/>
              </w:rPr>
            </w:pPr>
            <w:r w:rsidRPr="0040362E">
              <w:rPr>
                <w:szCs w:val="20"/>
              </w:rPr>
              <w:t xml:space="preserve">June 2010 </w:t>
            </w:r>
          </w:p>
          <w:p w14:paraId="39BD7375" w14:textId="77777777" w:rsidR="009902AF" w:rsidRPr="0040362E" w:rsidRDefault="009902AF" w:rsidP="00CB6927">
            <w:pPr>
              <w:rPr>
                <w:szCs w:val="20"/>
              </w:rPr>
            </w:pPr>
            <w:r w:rsidRPr="0040362E">
              <w:rPr>
                <w:szCs w:val="20"/>
              </w:rPr>
              <w:t xml:space="preserve">Unit 2 Q6a </w:t>
            </w:r>
          </w:p>
          <w:p w14:paraId="34030FDE" w14:textId="77777777" w:rsidR="009902AF" w:rsidRPr="0040362E" w:rsidRDefault="009902AF" w:rsidP="00CB6927">
            <w:pPr>
              <w:rPr>
                <w:szCs w:val="20"/>
              </w:rPr>
            </w:pPr>
          </w:p>
          <w:p w14:paraId="7484929C" w14:textId="77777777" w:rsidR="009902AF" w:rsidRPr="0040362E" w:rsidRDefault="009902AF" w:rsidP="00CB6927">
            <w:pPr>
              <w:tabs>
                <w:tab w:val="left" w:pos="0"/>
              </w:tabs>
              <w:rPr>
                <w:szCs w:val="20"/>
              </w:rPr>
            </w:pPr>
            <w:r w:rsidRPr="0040362E">
              <w:rPr>
                <w:szCs w:val="20"/>
              </w:rPr>
              <w:t xml:space="preserve">January  2003 </w:t>
            </w:r>
          </w:p>
          <w:p w14:paraId="1CF95825" w14:textId="77777777" w:rsidR="009902AF" w:rsidRPr="0040362E" w:rsidRDefault="009902AF" w:rsidP="00CB6927">
            <w:pPr>
              <w:tabs>
                <w:tab w:val="left" w:pos="0"/>
              </w:tabs>
              <w:rPr>
                <w:szCs w:val="20"/>
              </w:rPr>
            </w:pPr>
            <w:r w:rsidRPr="0040362E">
              <w:rPr>
                <w:szCs w:val="20"/>
              </w:rPr>
              <w:t>Unit 3 Q2a</w:t>
            </w:r>
          </w:p>
          <w:p w14:paraId="24B74575" w14:textId="77777777" w:rsidR="009902AF" w:rsidRPr="0040362E" w:rsidRDefault="009902AF" w:rsidP="00CB6927">
            <w:pPr>
              <w:tabs>
                <w:tab w:val="left" w:pos="0"/>
              </w:tabs>
              <w:rPr>
                <w:szCs w:val="20"/>
              </w:rPr>
            </w:pPr>
          </w:p>
          <w:p w14:paraId="25F04DF5" w14:textId="77777777" w:rsidR="009902AF" w:rsidRPr="0040362E" w:rsidRDefault="009902AF" w:rsidP="00CB6927">
            <w:pPr>
              <w:rPr>
                <w:szCs w:val="20"/>
              </w:rPr>
            </w:pPr>
            <w:r w:rsidRPr="0040362E">
              <w:rPr>
                <w:szCs w:val="20"/>
              </w:rPr>
              <w:t xml:space="preserve">January 2005 </w:t>
            </w:r>
          </w:p>
          <w:p w14:paraId="0EEB692D" w14:textId="77777777" w:rsidR="009902AF" w:rsidRPr="0040362E" w:rsidRDefault="009902AF" w:rsidP="00CB6927">
            <w:pPr>
              <w:rPr>
                <w:szCs w:val="20"/>
              </w:rPr>
            </w:pPr>
            <w:r w:rsidRPr="0040362E">
              <w:rPr>
                <w:szCs w:val="20"/>
              </w:rPr>
              <w:t>Unit 3 Q4</w:t>
            </w:r>
          </w:p>
          <w:p w14:paraId="782EAD86" w14:textId="77777777" w:rsidR="009902AF" w:rsidRPr="0040362E" w:rsidRDefault="009902AF" w:rsidP="00CB6927">
            <w:pPr>
              <w:rPr>
                <w:szCs w:val="20"/>
              </w:rPr>
            </w:pPr>
          </w:p>
          <w:p w14:paraId="31C3E724" w14:textId="77777777" w:rsidR="009902AF" w:rsidRPr="0040362E" w:rsidRDefault="009902AF" w:rsidP="00CB6927">
            <w:pPr>
              <w:rPr>
                <w:szCs w:val="20"/>
              </w:rPr>
            </w:pPr>
            <w:r w:rsidRPr="0040362E">
              <w:rPr>
                <w:szCs w:val="20"/>
              </w:rPr>
              <w:t xml:space="preserve">January 2002 </w:t>
            </w:r>
          </w:p>
          <w:p w14:paraId="33E4F7C7" w14:textId="4387147D" w:rsidR="009902AF" w:rsidRPr="0040362E" w:rsidRDefault="009902AF" w:rsidP="00CB6927">
            <w:pPr>
              <w:rPr>
                <w:szCs w:val="20"/>
              </w:rPr>
            </w:pPr>
            <w:r w:rsidRPr="0040362E">
              <w:rPr>
                <w:szCs w:val="20"/>
              </w:rPr>
              <w:t>Unit 3 Q3a, 3b and 3c</w:t>
            </w:r>
          </w:p>
        </w:tc>
        <w:tc>
          <w:tcPr>
            <w:tcW w:w="3403" w:type="dxa"/>
            <w:shd w:val="clear" w:color="auto" w:fill="auto"/>
          </w:tcPr>
          <w:p w14:paraId="3029D308" w14:textId="77777777" w:rsidR="009902AF" w:rsidRPr="0040362E" w:rsidRDefault="009902AF" w:rsidP="00CB6927">
            <w:pPr>
              <w:rPr>
                <w:szCs w:val="20"/>
              </w:rPr>
            </w:pPr>
            <w:r w:rsidRPr="0040362E">
              <w:rPr>
                <w:szCs w:val="20"/>
              </w:rPr>
              <w:t>Reaction mechanism 1:</w:t>
            </w:r>
          </w:p>
          <w:p w14:paraId="4F91A8A8" w14:textId="77777777" w:rsidR="009902AF" w:rsidRPr="0040362E" w:rsidRDefault="0040362E" w:rsidP="00CB6927">
            <w:pPr>
              <w:rPr>
                <w:szCs w:val="20"/>
              </w:rPr>
            </w:pPr>
            <w:hyperlink r:id="rId41" w:history="1">
              <w:r w:rsidR="009902AF" w:rsidRPr="0040362E">
                <w:rPr>
                  <w:rStyle w:val="Hyperlink"/>
                  <w:szCs w:val="20"/>
                </w:rPr>
                <w:t>http://www.rsc.org/learn-chemistry/resource/res00001107/reaction-mechanisms?cmpid=CMP00002085</w:t>
              </w:r>
            </w:hyperlink>
          </w:p>
          <w:p w14:paraId="7202627C" w14:textId="77777777" w:rsidR="009902AF" w:rsidRPr="0040362E" w:rsidRDefault="009902AF" w:rsidP="00CB6927">
            <w:pPr>
              <w:rPr>
                <w:szCs w:val="20"/>
              </w:rPr>
            </w:pPr>
          </w:p>
        </w:tc>
      </w:tr>
      <w:tr w:rsidR="009902AF" w:rsidRPr="0040362E" w14:paraId="6D101F88" w14:textId="77777777" w:rsidTr="000D64F6">
        <w:tc>
          <w:tcPr>
            <w:tcW w:w="2376" w:type="dxa"/>
            <w:shd w:val="clear" w:color="auto" w:fill="auto"/>
          </w:tcPr>
          <w:p w14:paraId="1E96A390" w14:textId="77777777" w:rsidR="009902AF" w:rsidRPr="0040362E" w:rsidRDefault="009902AF" w:rsidP="00CB6927">
            <w:pPr>
              <w:rPr>
                <w:b/>
                <w:szCs w:val="20"/>
              </w:rPr>
            </w:pPr>
            <w:r w:rsidRPr="0040362E">
              <w:rPr>
                <w:b/>
                <w:szCs w:val="20"/>
              </w:rPr>
              <w:t xml:space="preserve">3.3.4.3 </w:t>
            </w:r>
          </w:p>
          <w:p w14:paraId="140D883B" w14:textId="6B860DFD" w:rsidR="009902AF" w:rsidRPr="0040362E" w:rsidRDefault="009902AF" w:rsidP="00CB6927">
            <w:pPr>
              <w:rPr>
                <w:szCs w:val="20"/>
              </w:rPr>
            </w:pPr>
            <w:r w:rsidRPr="0040362E">
              <w:rPr>
                <w:szCs w:val="20"/>
              </w:rPr>
              <w:t>Addition polymers</w:t>
            </w:r>
            <w:r w:rsidR="006842E2" w:rsidRPr="0040362E">
              <w:rPr>
                <w:szCs w:val="20"/>
              </w:rPr>
              <w:t>.</w:t>
            </w:r>
          </w:p>
          <w:p w14:paraId="66300CC2" w14:textId="77777777" w:rsidR="009902AF" w:rsidRPr="0040362E" w:rsidRDefault="009902AF" w:rsidP="00CB6927">
            <w:pPr>
              <w:rPr>
                <w:szCs w:val="20"/>
              </w:rPr>
            </w:pPr>
          </w:p>
          <w:p w14:paraId="5C6659B3" w14:textId="77777777" w:rsidR="009902AF" w:rsidRPr="0040362E" w:rsidRDefault="009902AF" w:rsidP="00CB6927">
            <w:pPr>
              <w:rPr>
                <w:szCs w:val="20"/>
              </w:rPr>
            </w:pPr>
            <w:r w:rsidRPr="0040362E">
              <w:rPr>
                <w:szCs w:val="20"/>
              </w:rPr>
              <w:t>Addition polymers are formed from alkenes.</w:t>
            </w:r>
          </w:p>
          <w:p w14:paraId="5D8BFF18" w14:textId="77777777" w:rsidR="009902AF" w:rsidRPr="0040362E" w:rsidRDefault="009902AF" w:rsidP="00CB6927">
            <w:pPr>
              <w:rPr>
                <w:szCs w:val="20"/>
              </w:rPr>
            </w:pPr>
            <w:r w:rsidRPr="0040362E">
              <w:rPr>
                <w:szCs w:val="20"/>
              </w:rPr>
              <w:t xml:space="preserve"> </w:t>
            </w:r>
          </w:p>
          <w:p w14:paraId="5EC6181B" w14:textId="77777777" w:rsidR="009902AF" w:rsidRPr="0040362E" w:rsidRDefault="009902AF" w:rsidP="00CB6927">
            <w:pPr>
              <w:rPr>
                <w:szCs w:val="20"/>
              </w:rPr>
            </w:pPr>
            <w:r w:rsidRPr="0040362E">
              <w:rPr>
                <w:szCs w:val="20"/>
              </w:rPr>
              <w:t>The repeating unit of addition polymers.</w:t>
            </w:r>
          </w:p>
          <w:p w14:paraId="70979C39" w14:textId="77777777" w:rsidR="009902AF" w:rsidRPr="0040362E" w:rsidRDefault="009902AF" w:rsidP="00CB6927">
            <w:pPr>
              <w:rPr>
                <w:szCs w:val="20"/>
              </w:rPr>
            </w:pPr>
          </w:p>
          <w:p w14:paraId="03511D70" w14:textId="77777777" w:rsidR="009902AF" w:rsidRPr="0040362E" w:rsidRDefault="009902AF" w:rsidP="00CB6927">
            <w:pPr>
              <w:rPr>
                <w:szCs w:val="20"/>
              </w:rPr>
            </w:pPr>
            <w:r w:rsidRPr="0040362E">
              <w:rPr>
                <w:szCs w:val="20"/>
              </w:rPr>
              <w:t>IUPAC rules for naming addition polymers.</w:t>
            </w:r>
          </w:p>
          <w:p w14:paraId="59E3065C" w14:textId="77777777" w:rsidR="009902AF" w:rsidRPr="0040362E" w:rsidRDefault="009902AF" w:rsidP="00CB6927">
            <w:pPr>
              <w:rPr>
                <w:szCs w:val="20"/>
              </w:rPr>
            </w:pPr>
          </w:p>
          <w:p w14:paraId="7577EBDC" w14:textId="77777777" w:rsidR="009902AF" w:rsidRPr="0040362E" w:rsidRDefault="009902AF" w:rsidP="00CB6927">
            <w:pPr>
              <w:rPr>
                <w:szCs w:val="20"/>
              </w:rPr>
            </w:pPr>
            <w:r w:rsidRPr="0040362E">
              <w:rPr>
                <w:szCs w:val="20"/>
              </w:rPr>
              <w:t>The unreactive nature of addition polymers and typical uses of poly(chloroethene), and how its properties can be modified using a plasticiser.</w:t>
            </w:r>
          </w:p>
          <w:p w14:paraId="68CBE474" w14:textId="77777777" w:rsidR="009902AF" w:rsidRPr="0040362E" w:rsidRDefault="009902AF" w:rsidP="00CB6927">
            <w:pPr>
              <w:rPr>
                <w:b/>
                <w:szCs w:val="20"/>
              </w:rPr>
            </w:pPr>
          </w:p>
        </w:tc>
        <w:tc>
          <w:tcPr>
            <w:tcW w:w="851" w:type="dxa"/>
            <w:shd w:val="clear" w:color="auto" w:fill="auto"/>
          </w:tcPr>
          <w:p w14:paraId="71081D77" w14:textId="4FCB1870" w:rsidR="009902AF" w:rsidRPr="0040362E" w:rsidRDefault="009902AF" w:rsidP="00027511">
            <w:pPr>
              <w:jc w:val="center"/>
              <w:rPr>
                <w:szCs w:val="20"/>
              </w:rPr>
            </w:pPr>
            <w:r w:rsidRPr="0040362E">
              <w:rPr>
                <w:szCs w:val="20"/>
              </w:rPr>
              <w:t>0.</w:t>
            </w:r>
            <w:r w:rsidR="00FC5485" w:rsidRPr="0040362E">
              <w:rPr>
                <w:szCs w:val="20"/>
              </w:rPr>
              <w:t>6</w:t>
            </w:r>
            <w:r w:rsidR="00027511">
              <w:rPr>
                <w:szCs w:val="20"/>
              </w:rPr>
              <w:t xml:space="preserve"> weeks</w:t>
            </w:r>
          </w:p>
        </w:tc>
        <w:tc>
          <w:tcPr>
            <w:tcW w:w="2693" w:type="dxa"/>
            <w:shd w:val="clear" w:color="auto" w:fill="auto"/>
          </w:tcPr>
          <w:p w14:paraId="657AA0F6" w14:textId="77777777" w:rsidR="009902AF" w:rsidRPr="0040362E" w:rsidRDefault="009902AF" w:rsidP="00CB6927">
            <w:pPr>
              <w:rPr>
                <w:szCs w:val="20"/>
              </w:rPr>
            </w:pPr>
            <w:r w:rsidRPr="0040362E">
              <w:rPr>
                <w:szCs w:val="20"/>
              </w:rPr>
              <w:t>Draw the repeating unit from a monomer structure.</w:t>
            </w:r>
          </w:p>
          <w:p w14:paraId="2C7DDE53" w14:textId="77777777" w:rsidR="009902AF" w:rsidRPr="0040362E" w:rsidRDefault="009902AF" w:rsidP="00CB6927">
            <w:pPr>
              <w:rPr>
                <w:szCs w:val="20"/>
              </w:rPr>
            </w:pPr>
          </w:p>
          <w:p w14:paraId="73C6F1A3" w14:textId="77777777" w:rsidR="009902AF" w:rsidRPr="0040362E" w:rsidRDefault="009902AF" w:rsidP="00CB6927">
            <w:pPr>
              <w:rPr>
                <w:szCs w:val="20"/>
              </w:rPr>
            </w:pPr>
            <w:r w:rsidRPr="0040362E">
              <w:rPr>
                <w:szCs w:val="20"/>
              </w:rPr>
              <w:t>Draw the repeating unit from a section of the polymer chain.</w:t>
            </w:r>
          </w:p>
          <w:p w14:paraId="3230F21A" w14:textId="77777777" w:rsidR="009902AF" w:rsidRPr="0040362E" w:rsidRDefault="009902AF" w:rsidP="00CB6927">
            <w:pPr>
              <w:rPr>
                <w:szCs w:val="20"/>
              </w:rPr>
            </w:pPr>
          </w:p>
          <w:p w14:paraId="1AC49AE7" w14:textId="77777777" w:rsidR="009902AF" w:rsidRPr="0040362E" w:rsidRDefault="009902AF" w:rsidP="00CB6927">
            <w:pPr>
              <w:rPr>
                <w:szCs w:val="20"/>
              </w:rPr>
            </w:pPr>
            <w:r w:rsidRPr="0040362E">
              <w:rPr>
                <w:szCs w:val="20"/>
              </w:rPr>
              <w:t>Draw the structure of the monomer from a section of the polymer.</w:t>
            </w:r>
          </w:p>
          <w:p w14:paraId="03774007" w14:textId="77777777" w:rsidR="009902AF" w:rsidRPr="0040362E" w:rsidRDefault="009902AF" w:rsidP="00CB6927">
            <w:pPr>
              <w:rPr>
                <w:szCs w:val="20"/>
              </w:rPr>
            </w:pPr>
          </w:p>
          <w:p w14:paraId="10DFF130" w14:textId="77777777" w:rsidR="009902AF" w:rsidRPr="0040362E" w:rsidRDefault="009902AF" w:rsidP="00CB6927">
            <w:pPr>
              <w:rPr>
                <w:szCs w:val="20"/>
              </w:rPr>
            </w:pPr>
            <w:r w:rsidRPr="0040362E">
              <w:rPr>
                <w:szCs w:val="20"/>
              </w:rPr>
              <w:t>Appreciate that knowledge and understanding of the production and properties of polymers has developed over time.</w:t>
            </w:r>
          </w:p>
          <w:p w14:paraId="5F5F4A93" w14:textId="77777777" w:rsidR="009902AF" w:rsidRPr="0040362E" w:rsidRDefault="009902AF" w:rsidP="00CB6927">
            <w:pPr>
              <w:rPr>
                <w:szCs w:val="20"/>
              </w:rPr>
            </w:pPr>
          </w:p>
        </w:tc>
        <w:tc>
          <w:tcPr>
            <w:tcW w:w="3402" w:type="dxa"/>
            <w:shd w:val="clear" w:color="auto" w:fill="auto"/>
          </w:tcPr>
          <w:p w14:paraId="7A346B17" w14:textId="77777777" w:rsidR="009902AF" w:rsidRPr="0040362E" w:rsidRDefault="009902AF" w:rsidP="00CB6927">
            <w:pPr>
              <w:rPr>
                <w:szCs w:val="20"/>
              </w:rPr>
            </w:pPr>
            <w:r w:rsidRPr="0040362E">
              <w:rPr>
                <w:szCs w:val="20"/>
              </w:rPr>
              <w:t>Students use models to illustrate repeating units in a variety of different polymers.</w:t>
            </w:r>
          </w:p>
          <w:p w14:paraId="47FD5B73" w14:textId="77777777" w:rsidR="009902AF" w:rsidRPr="0040362E" w:rsidRDefault="009902AF" w:rsidP="00CB6927">
            <w:pPr>
              <w:rPr>
                <w:szCs w:val="20"/>
              </w:rPr>
            </w:pPr>
          </w:p>
          <w:p w14:paraId="65BCDC44" w14:textId="5DAA1BA0" w:rsidR="009902AF" w:rsidRPr="0040362E" w:rsidRDefault="009902AF" w:rsidP="00CB6927">
            <w:pPr>
              <w:rPr>
                <w:szCs w:val="20"/>
              </w:rPr>
            </w:pPr>
            <w:r w:rsidRPr="0040362E">
              <w:rPr>
                <w:szCs w:val="20"/>
              </w:rPr>
              <w:t>Students research the historical development of the polymer industry.</w:t>
            </w:r>
          </w:p>
        </w:tc>
        <w:tc>
          <w:tcPr>
            <w:tcW w:w="2126" w:type="dxa"/>
            <w:shd w:val="clear" w:color="auto" w:fill="auto"/>
          </w:tcPr>
          <w:p w14:paraId="61F2A296" w14:textId="77777777" w:rsidR="009902AF" w:rsidRPr="0040362E" w:rsidRDefault="009902AF" w:rsidP="00CB6927">
            <w:pPr>
              <w:rPr>
                <w:szCs w:val="20"/>
              </w:rPr>
            </w:pPr>
            <w:r w:rsidRPr="0040362E">
              <w:rPr>
                <w:szCs w:val="20"/>
              </w:rPr>
              <w:t xml:space="preserve">January 2010 </w:t>
            </w:r>
          </w:p>
          <w:p w14:paraId="3454500D" w14:textId="77777777" w:rsidR="009902AF" w:rsidRPr="0040362E" w:rsidRDefault="009902AF" w:rsidP="00CB6927">
            <w:pPr>
              <w:rPr>
                <w:szCs w:val="20"/>
              </w:rPr>
            </w:pPr>
            <w:r w:rsidRPr="0040362E">
              <w:rPr>
                <w:szCs w:val="20"/>
              </w:rPr>
              <w:t>Unit 2 Q7d</w:t>
            </w:r>
          </w:p>
          <w:p w14:paraId="195B0801" w14:textId="77777777" w:rsidR="009902AF" w:rsidRPr="0040362E" w:rsidRDefault="009902AF" w:rsidP="00CB6927">
            <w:pPr>
              <w:rPr>
                <w:szCs w:val="20"/>
              </w:rPr>
            </w:pPr>
          </w:p>
        </w:tc>
        <w:tc>
          <w:tcPr>
            <w:tcW w:w="3403" w:type="dxa"/>
            <w:shd w:val="clear" w:color="auto" w:fill="auto"/>
          </w:tcPr>
          <w:p w14:paraId="218FCA5B" w14:textId="77777777" w:rsidR="009902AF" w:rsidRPr="0040362E" w:rsidRDefault="009902AF" w:rsidP="00CB6927">
            <w:pPr>
              <w:rPr>
                <w:szCs w:val="20"/>
              </w:rPr>
            </w:pPr>
            <w:r w:rsidRPr="0040362E">
              <w:rPr>
                <w:szCs w:val="20"/>
              </w:rPr>
              <w:t>Polythene manufacture:</w:t>
            </w:r>
          </w:p>
          <w:p w14:paraId="544EC609" w14:textId="2452D16A" w:rsidR="009902AF" w:rsidRPr="0040362E" w:rsidRDefault="0040362E" w:rsidP="00CB6927">
            <w:pPr>
              <w:rPr>
                <w:szCs w:val="20"/>
              </w:rPr>
            </w:pPr>
            <w:hyperlink r:id="rId42" w:anchor="!cmpid=CMP00001693" w:history="1">
              <w:r w:rsidR="009902AF" w:rsidRPr="0040362E">
                <w:rPr>
                  <w:rStyle w:val="Hyperlink"/>
                  <w:szCs w:val="20"/>
                </w:rPr>
                <w:t>http://www.rsc.org/learn-chemistry/resource/res00001027/industrial-process-videos#!cmpid=CMP00001693</w:t>
              </w:r>
            </w:hyperlink>
          </w:p>
        </w:tc>
      </w:tr>
    </w:tbl>
    <w:p w14:paraId="615FEDEB" w14:textId="7421F7E0" w:rsidR="004864D5" w:rsidRDefault="004864D5">
      <w:pPr>
        <w:spacing w:after="200" w:line="276" w:lineRule="auto"/>
        <w:rPr>
          <w:rFonts w:cs="Arial"/>
          <w:b/>
          <w:szCs w:val="22"/>
        </w:rPr>
      </w:pPr>
    </w:p>
    <w:p w14:paraId="383738F9" w14:textId="2B1EF0C2" w:rsidR="004864D5" w:rsidRDefault="004864D5">
      <w:pPr>
        <w:spacing w:after="200" w:line="276" w:lineRule="auto"/>
        <w:rPr>
          <w:rFonts w:cs="Arial"/>
          <w:b/>
          <w:szCs w:val="22"/>
        </w:rPr>
      </w:pPr>
    </w:p>
    <w:p w14:paraId="51AE2C42" w14:textId="77777777" w:rsidR="00D96148" w:rsidRDefault="00D96148">
      <w:pPr>
        <w:spacing w:after="200" w:line="276" w:lineRule="auto"/>
        <w:rPr>
          <w:rFonts w:cs="Arial"/>
          <w:b/>
          <w:szCs w:val="22"/>
        </w:rPr>
      </w:pPr>
    </w:p>
    <w:p w14:paraId="21E4CB20" w14:textId="77777777" w:rsidR="00D96148" w:rsidRDefault="00D96148">
      <w:pPr>
        <w:spacing w:after="200" w:line="276" w:lineRule="auto"/>
        <w:rPr>
          <w:rFonts w:cs="Arial"/>
          <w:b/>
          <w:szCs w:val="22"/>
        </w:rPr>
      </w:pPr>
    </w:p>
    <w:p w14:paraId="61515AB9" w14:textId="77777777" w:rsidR="00D96148" w:rsidRDefault="00D96148">
      <w:pPr>
        <w:spacing w:after="200" w:line="276" w:lineRule="auto"/>
        <w:rPr>
          <w:rFonts w:cs="Arial"/>
          <w:b/>
          <w:szCs w:val="22"/>
        </w:rPr>
      </w:pPr>
    </w:p>
    <w:p w14:paraId="09124BB8" w14:textId="77777777" w:rsidR="00D96148" w:rsidRDefault="00D96148">
      <w:pPr>
        <w:spacing w:after="200" w:line="276" w:lineRule="auto"/>
        <w:rPr>
          <w:rFonts w:cs="Arial"/>
          <w:b/>
          <w:szCs w:val="22"/>
        </w:rPr>
      </w:pPr>
    </w:p>
    <w:p w14:paraId="08956F92" w14:textId="77777777" w:rsidR="00D96148" w:rsidRDefault="00D96148">
      <w:pPr>
        <w:spacing w:after="200" w:line="276" w:lineRule="auto"/>
        <w:rPr>
          <w:rFonts w:cs="Arial"/>
          <w:b/>
          <w:szCs w:val="22"/>
        </w:rPr>
      </w:pPr>
    </w:p>
    <w:p w14:paraId="50A601F2" w14:textId="77777777" w:rsidR="0040362E" w:rsidRDefault="0040362E">
      <w:pPr>
        <w:spacing w:after="200" w:line="276" w:lineRule="auto"/>
        <w:rPr>
          <w:rFonts w:cs="Arial"/>
          <w:b/>
          <w:szCs w:val="22"/>
        </w:rPr>
      </w:pPr>
    </w:p>
    <w:p w14:paraId="0BA57789" w14:textId="77777777" w:rsidR="0040362E" w:rsidRDefault="0040362E">
      <w:pPr>
        <w:spacing w:after="200" w:line="276" w:lineRule="auto"/>
        <w:rPr>
          <w:rFonts w:cs="Arial"/>
          <w:b/>
          <w:szCs w:val="22"/>
        </w:rPr>
      </w:pPr>
    </w:p>
    <w:p w14:paraId="7B8DA21B" w14:textId="77777777" w:rsidR="0040362E" w:rsidRDefault="0040362E">
      <w:pPr>
        <w:spacing w:after="200" w:line="276" w:lineRule="auto"/>
        <w:rPr>
          <w:rFonts w:cs="Arial"/>
          <w:b/>
          <w:szCs w:val="22"/>
        </w:rPr>
      </w:pPr>
    </w:p>
    <w:p w14:paraId="0390F0A8" w14:textId="77777777" w:rsidR="0040362E" w:rsidRDefault="0040362E">
      <w:pPr>
        <w:spacing w:after="200" w:line="276" w:lineRule="auto"/>
        <w:rPr>
          <w:rFonts w:cs="Arial"/>
          <w:b/>
          <w:szCs w:val="22"/>
        </w:rPr>
      </w:pPr>
    </w:p>
    <w:p w14:paraId="6A6D0078" w14:textId="77777777" w:rsidR="0040362E" w:rsidRDefault="0040362E">
      <w:pPr>
        <w:spacing w:after="200" w:line="276" w:lineRule="auto"/>
        <w:rPr>
          <w:rFonts w:cs="Arial"/>
          <w:b/>
          <w:szCs w:val="22"/>
        </w:rPr>
      </w:pPr>
    </w:p>
    <w:p w14:paraId="72B7F892" w14:textId="77777777" w:rsidR="0040362E" w:rsidRDefault="0040362E">
      <w:pPr>
        <w:spacing w:after="200" w:line="276" w:lineRule="auto"/>
        <w:rPr>
          <w:rFonts w:cs="Arial"/>
          <w:b/>
          <w:szCs w:val="22"/>
        </w:rPr>
      </w:pPr>
    </w:p>
    <w:p w14:paraId="65E77558" w14:textId="77777777" w:rsidR="0040362E" w:rsidRDefault="0040362E">
      <w:pPr>
        <w:spacing w:after="200" w:line="276" w:lineRule="auto"/>
        <w:rPr>
          <w:rFonts w:cs="Arial"/>
          <w:b/>
          <w:szCs w:val="22"/>
        </w:rPr>
      </w:pPr>
    </w:p>
    <w:p w14:paraId="7013646F" w14:textId="2326927F" w:rsidR="00B246FB" w:rsidRPr="0040362E" w:rsidRDefault="00B246FB" w:rsidP="00B246FB">
      <w:pPr>
        <w:autoSpaceDE w:val="0"/>
        <w:autoSpaceDN w:val="0"/>
        <w:adjustRightInd w:val="0"/>
        <w:spacing w:line="240" w:lineRule="auto"/>
        <w:rPr>
          <w:rFonts w:cs="Arial"/>
          <w:b/>
          <w:color w:val="000000"/>
          <w:sz w:val="24"/>
        </w:rPr>
      </w:pPr>
      <w:r w:rsidRPr="0040362E">
        <w:rPr>
          <w:rFonts w:cs="Arial"/>
          <w:b/>
          <w:color w:val="000000"/>
          <w:sz w:val="24"/>
        </w:rPr>
        <w:t>Energetics (</w:t>
      </w:r>
      <w:r w:rsidR="00FC5485" w:rsidRPr="0040362E">
        <w:rPr>
          <w:rFonts w:cs="Arial"/>
          <w:b/>
          <w:color w:val="000000"/>
          <w:sz w:val="24"/>
        </w:rPr>
        <w:t xml:space="preserve">4 </w:t>
      </w:r>
      <w:r w:rsidRPr="0040362E">
        <w:rPr>
          <w:rFonts w:cs="Arial"/>
          <w:b/>
          <w:color w:val="000000"/>
          <w:sz w:val="24"/>
        </w:rPr>
        <w:t>weeks)</w:t>
      </w:r>
    </w:p>
    <w:p w14:paraId="3300E392" w14:textId="77777777" w:rsidR="00B246FB" w:rsidRDefault="00B246FB" w:rsidP="00B246FB">
      <w:pPr>
        <w:autoSpaceDE w:val="0"/>
        <w:autoSpaceDN w:val="0"/>
        <w:adjustRightInd w:val="0"/>
        <w:spacing w:line="240" w:lineRule="auto"/>
        <w:rPr>
          <w:rFonts w:cs="Arial"/>
          <w:b/>
          <w:color w:val="000000"/>
          <w:sz w:val="28"/>
          <w:szCs w:val="28"/>
        </w:rPr>
      </w:pPr>
    </w:p>
    <w:tbl>
      <w:tblPr>
        <w:tblStyle w:val="TableGrid"/>
        <w:tblW w:w="14851"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403"/>
      </w:tblGrid>
      <w:tr w:rsidR="00B246FB" w:rsidRPr="0040362E" w14:paraId="091A29F0" w14:textId="77777777" w:rsidTr="00BE2ACA">
        <w:tc>
          <w:tcPr>
            <w:tcW w:w="2376" w:type="dxa"/>
            <w:shd w:val="clear" w:color="auto" w:fill="D2C8E1"/>
            <w:vAlign w:val="center"/>
          </w:tcPr>
          <w:p w14:paraId="44272B6F" w14:textId="77777777" w:rsidR="00B246FB" w:rsidRPr="0040362E" w:rsidRDefault="00B246FB" w:rsidP="00BE2ACA">
            <w:pPr>
              <w:spacing w:line="240" w:lineRule="auto"/>
              <w:jc w:val="center"/>
              <w:rPr>
                <w:rFonts w:cs="Arial"/>
                <w:b/>
                <w:color w:val="FF0000"/>
                <w:szCs w:val="20"/>
              </w:rPr>
            </w:pPr>
            <w:r w:rsidRPr="0040362E">
              <w:rPr>
                <w:rFonts w:cs="Arial"/>
                <w:szCs w:val="20"/>
              </w:rPr>
              <w:br w:type="page"/>
            </w:r>
            <w:r w:rsidRPr="0040362E">
              <w:rPr>
                <w:rFonts w:cs="Arial"/>
                <w:b/>
                <w:szCs w:val="20"/>
              </w:rPr>
              <w:t>Learning objective</w:t>
            </w:r>
          </w:p>
        </w:tc>
        <w:tc>
          <w:tcPr>
            <w:tcW w:w="851" w:type="dxa"/>
            <w:shd w:val="clear" w:color="auto" w:fill="D2C8E1"/>
            <w:vAlign w:val="center"/>
          </w:tcPr>
          <w:p w14:paraId="2DBA2189" w14:textId="77777777" w:rsidR="00B246FB" w:rsidRPr="0040362E" w:rsidRDefault="00B246FB" w:rsidP="00BE2ACA">
            <w:pPr>
              <w:spacing w:line="240" w:lineRule="auto"/>
              <w:jc w:val="center"/>
              <w:rPr>
                <w:rFonts w:cs="Arial"/>
                <w:b/>
                <w:szCs w:val="20"/>
              </w:rPr>
            </w:pPr>
            <w:r w:rsidRPr="0040362E">
              <w:rPr>
                <w:rFonts w:cs="Arial"/>
                <w:b/>
                <w:szCs w:val="20"/>
              </w:rPr>
              <w:t>Time taken</w:t>
            </w:r>
          </w:p>
        </w:tc>
        <w:tc>
          <w:tcPr>
            <w:tcW w:w="2693" w:type="dxa"/>
            <w:shd w:val="clear" w:color="auto" w:fill="D2C8E1"/>
            <w:vAlign w:val="center"/>
          </w:tcPr>
          <w:p w14:paraId="58A540F0" w14:textId="233E80D3" w:rsidR="00B246FB" w:rsidRPr="0040362E" w:rsidRDefault="00B246FB" w:rsidP="00AD7F8A">
            <w:pPr>
              <w:spacing w:line="240" w:lineRule="auto"/>
              <w:jc w:val="center"/>
              <w:rPr>
                <w:rFonts w:cs="Arial"/>
                <w:b/>
                <w:szCs w:val="20"/>
              </w:rPr>
            </w:pPr>
            <w:r w:rsidRPr="0040362E">
              <w:rPr>
                <w:rFonts w:cs="Arial"/>
                <w:b/>
                <w:szCs w:val="20"/>
              </w:rPr>
              <w:t xml:space="preserve">Learning </w:t>
            </w:r>
            <w:r w:rsidR="00AD7F8A">
              <w:rPr>
                <w:rFonts w:cs="Arial"/>
                <w:b/>
                <w:szCs w:val="20"/>
              </w:rPr>
              <w:t>o</w:t>
            </w:r>
            <w:r w:rsidRPr="0040362E">
              <w:rPr>
                <w:rFonts w:cs="Arial"/>
                <w:b/>
                <w:szCs w:val="20"/>
              </w:rPr>
              <w:t>utcome</w:t>
            </w:r>
          </w:p>
        </w:tc>
        <w:tc>
          <w:tcPr>
            <w:tcW w:w="3402" w:type="dxa"/>
            <w:shd w:val="clear" w:color="auto" w:fill="D2C8E1"/>
            <w:vAlign w:val="center"/>
          </w:tcPr>
          <w:p w14:paraId="56B90B8E" w14:textId="77777777" w:rsidR="00B246FB" w:rsidRPr="0040362E" w:rsidRDefault="00B246FB" w:rsidP="00BE2ACA">
            <w:pPr>
              <w:spacing w:line="240" w:lineRule="auto"/>
              <w:jc w:val="center"/>
              <w:rPr>
                <w:rFonts w:cs="Arial"/>
                <w:b/>
                <w:szCs w:val="20"/>
              </w:rPr>
            </w:pPr>
            <w:r w:rsidRPr="0040362E">
              <w:rPr>
                <w:rFonts w:cs="Arial"/>
                <w:b/>
                <w:szCs w:val="20"/>
              </w:rPr>
              <w:t>Learning activity with opportunity to develop skills</w:t>
            </w:r>
          </w:p>
        </w:tc>
        <w:tc>
          <w:tcPr>
            <w:tcW w:w="2126" w:type="dxa"/>
            <w:shd w:val="clear" w:color="auto" w:fill="D2C8E1"/>
            <w:vAlign w:val="center"/>
          </w:tcPr>
          <w:p w14:paraId="13FD34A9" w14:textId="77777777" w:rsidR="00B246FB" w:rsidRPr="0040362E" w:rsidRDefault="00B246FB" w:rsidP="00BE2ACA">
            <w:pPr>
              <w:spacing w:line="240" w:lineRule="auto"/>
              <w:jc w:val="center"/>
              <w:rPr>
                <w:rFonts w:cs="Arial"/>
                <w:b/>
                <w:color w:val="FF0000"/>
                <w:szCs w:val="20"/>
              </w:rPr>
            </w:pPr>
            <w:r w:rsidRPr="0040362E">
              <w:rPr>
                <w:rFonts w:cs="Arial"/>
                <w:b/>
                <w:szCs w:val="20"/>
              </w:rPr>
              <w:t>Assessment opportunities</w:t>
            </w:r>
          </w:p>
        </w:tc>
        <w:tc>
          <w:tcPr>
            <w:tcW w:w="3403" w:type="dxa"/>
            <w:shd w:val="clear" w:color="auto" w:fill="D2C8E1"/>
            <w:vAlign w:val="center"/>
          </w:tcPr>
          <w:p w14:paraId="73D9E459" w14:textId="77777777" w:rsidR="00B246FB" w:rsidRPr="0040362E" w:rsidRDefault="00B246FB" w:rsidP="00BE2ACA">
            <w:pPr>
              <w:spacing w:line="240" w:lineRule="auto"/>
              <w:jc w:val="center"/>
              <w:rPr>
                <w:rFonts w:cs="Arial"/>
                <w:b/>
                <w:szCs w:val="20"/>
              </w:rPr>
            </w:pPr>
            <w:r w:rsidRPr="0040362E">
              <w:rPr>
                <w:rFonts w:cs="Arial"/>
                <w:b/>
                <w:szCs w:val="20"/>
              </w:rPr>
              <w:t>Resources</w:t>
            </w:r>
          </w:p>
        </w:tc>
      </w:tr>
      <w:tr w:rsidR="00B246FB" w:rsidRPr="0040362E" w14:paraId="0E083EE5" w14:textId="77777777" w:rsidTr="00FE69B8">
        <w:tc>
          <w:tcPr>
            <w:tcW w:w="2376" w:type="dxa"/>
            <w:shd w:val="clear" w:color="auto" w:fill="auto"/>
          </w:tcPr>
          <w:p w14:paraId="196AF93E" w14:textId="77777777" w:rsidR="00B246FB" w:rsidRPr="0040362E" w:rsidRDefault="00B246FB" w:rsidP="00FE69B8">
            <w:pPr>
              <w:rPr>
                <w:b/>
                <w:szCs w:val="20"/>
              </w:rPr>
            </w:pPr>
            <w:r w:rsidRPr="0040362E">
              <w:rPr>
                <w:b/>
                <w:szCs w:val="20"/>
              </w:rPr>
              <w:t xml:space="preserve">3.1.4.1 </w:t>
            </w:r>
          </w:p>
          <w:p w14:paraId="379FBB8C" w14:textId="20F5D5B5" w:rsidR="00B246FB" w:rsidRPr="0040362E" w:rsidRDefault="00B246FB" w:rsidP="00FE69B8">
            <w:pPr>
              <w:rPr>
                <w:szCs w:val="20"/>
              </w:rPr>
            </w:pPr>
            <w:r w:rsidRPr="0040362E">
              <w:rPr>
                <w:szCs w:val="20"/>
              </w:rPr>
              <w:t>Enthalpy change</w:t>
            </w:r>
            <w:r w:rsidR="006842E2" w:rsidRPr="0040362E">
              <w:rPr>
                <w:szCs w:val="20"/>
              </w:rPr>
              <w:t>.</w:t>
            </w:r>
          </w:p>
          <w:p w14:paraId="10FFC93F" w14:textId="77777777" w:rsidR="00B246FB" w:rsidRPr="0040362E" w:rsidRDefault="00B246FB" w:rsidP="00FE69B8">
            <w:pPr>
              <w:rPr>
                <w:szCs w:val="20"/>
              </w:rPr>
            </w:pPr>
          </w:p>
          <w:p w14:paraId="05EAB4B7" w14:textId="77777777" w:rsidR="00B246FB" w:rsidRPr="0040362E" w:rsidRDefault="00B246FB" w:rsidP="00FE69B8">
            <w:pPr>
              <w:rPr>
                <w:szCs w:val="20"/>
              </w:rPr>
            </w:pPr>
            <w:r w:rsidRPr="0040362E">
              <w:rPr>
                <w:szCs w:val="20"/>
              </w:rPr>
              <w:t>Endothermic and exothermic.</w:t>
            </w:r>
          </w:p>
          <w:p w14:paraId="3FD82278" w14:textId="77777777" w:rsidR="00B246FB" w:rsidRPr="0040362E" w:rsidRDefault="00B246FB" w:rsidP="00FE69B8">
            <w:pPr>
              <w:rPr>
                <w:szCs w:val="20"/>
              </w:rPr>
            </w:pPr>
          </w:p>
          <w:p w14:paraId="18239591" w14:textId="39F0DFC3" w:rsidR="00B246FB" w:rsidRPr="0040362E" w:rsidRDefault="00B246FB" w:rsidP="00FE69B8">
            <w:pPr>
              <w:rPr>
                <w:szCs w:val="20"/>
              </w:rPr>
            </w:pPr>
            <w:r w:rsidRPr="0040362E">
              <w:rPr>
                <w:szCs w:val="20"/>
              </w:rPr>
              <w:t>Define enthalpy change (Δ</w:t>
            </w:r>
            <w:r w:rsidRPr="0040362E">
              <w:rPr>
                <w:i/>
                <w:szCs w:val="20"/>
              </w:rPr>
              <w:t>H</w:t>
            </w:r>
            <w:r w:rsidRPr="0040362E">
              <w:rPr>
                <w:szCs w:val="20"/>
              </w:rPr>
              <w:t>) and standard conditions.</w:t>
            </w:r>
          </w:p>
          <w:p w14:paraId="5E47F390" w14:textId="77777777" w:rsidR="00B246FB" w:rsidRPr="0040362E" w:rsidRDefault="00B246FB" w:rsidP="00FE69B8">
            <w:pPr>
              <w:rPr>
                <w:rFonts w:cs="Arial"/>
                <w:szCs w:val="20"/>
              </w:rPr>
            </w:pPr>
          </w:p>
        </w:tc>
        <w:tc>
          <w:tcPr>
            <w:tcW w:w="851" w:type="dxa"/>
            <w:shd w:val="clear" w:color="auto" w:fill="auto"/>
          </w:tcPr>
          <w:p w14:paraId="0957CC75" w14:textId="3D754FAA" w:rsidR="00B246FB" w:rsidRPr="0040362E" w:rsidRDefault="00B246FB" w:rsidP="00027511">
            <w:pPr>
              <w:jc w:val="center"/>
              <w:rPr>
                <w:rFonts w:cs="Arial"/>
                <w:szCs w:val="20"/>
              </w:rPr>
            </w:pPr>
            <w:r w:rsidRPr="0040362E">
              <w:rPr>
                <w:szCs w:val="20"/>
              </w:rPr>
              <w:t>0.</w:t>
            </w:r>
            <w:r w:rsidR="00FC5485" w:rsidRPr="0040362E">
              <w:rPr>
                <w:szCs w:val="20"/>
              </w:rPr>
              <w:t>8</w:t>
            </w:r>
            <w:r w:rsidR="00027511">
              <w:rPr>
                <w:szCs w:val="20"/>
              </w:rPr>
              <w:t xml:space="preserve"> weeks</w:t>
            </w:r>
          </w:p>
        </w:tc>
        <w:tc>
          <w:tcPr>
            <w:tcW w:w="2693" w:type="dxa"/>
            <w:shd w:val="clear" w:color="auto" w:fill="auto"/>
          </w:tcPr>
          <w:p w14:paraId="26305082" w14:textId="4041AD3D" w:rsidR="00B246FB" w:rsidRPr="0040362E" w:rsidRDefault="00B246FB" w:rsidP="00FE69B8">
            <w:pPr>
              <w:rPr>
                <w:szCs w:val="20"/>
              </w:rPr>
            </w:pPr>
            <w:r w:rsidRPr="0040362E">
              <w:rPr>
                <w:szCs w:val="20"/>
              </w:rPr>
              <w:t>Define standard enthalpy of combustion (Δ</w:t>
            </w:r>
            <w:r w:rsidRPr="0040362E">
              <w:rPr>
                <w:szCs w:val="20"/>
                <w:vertAlign w:val="subscript"/>
              </w:rPr>
              <w:t>c</w:t>
            </w:r>
            <w:r w:rsidRPr="0040362E">
              <w:rPr>
                <w:i/>
                <w:szCs w:val="20"/>
              </w:rPr>
              <w:t>H</w:t>
            </w:r>
            <w:r w:rsidRPr="0040362E">
              <w:rPr>
                <w:rFonts w:cs="Arial"/>
                <w:szCs w:val="20"/>
                <w:vertAlign w:val="superscript"/>
              </w:rPr>
              <w:t>Ɵ</w:t>
            </w:r>
            <w:r w:rsidRPr="0040362E">
              <w:rPr>
                <w:szCs w:val="20"/>
              </w:rPr>
              <w:t>).</w:t>
            </w:r>
          </w:p>
          <w:p w14:paraId="752F99FC" w14:textId="77777777" w:rsidR="00B246FB" w:rsidRPr="0040362E" w:rsidRDefault="00B246FB" w:rsidP="00FE69B8">
            <w:pPr>
              <w:rPr>
                <w:szCs w:val="20"/>
              </w:rPr>
            </w:pPr>
          </w:p>
          <w:p w14:paraId="268D55B5" w14:textId="174B66DF" w:rsidR="00B246FB" w:rsidRPr="0040362E" w:rsidRDefault="00B246FB" w:rsidP="00FE69B8">
            <w:pPr>
              <w:rPr>
                <w:szCs w:val="20"/>
              </w:rPr>
            </w:pPr>
            <w:r w:rsidRPr="0040362E">
              <w:rPr>
                <w:szCs w:val="20"/>
              </w:rPr>
              <w:t>Define standard enthalpy of formation (Δ</w:t>
            </w:r>
            <w:r w:rsidRPr="0040362E">
              <w:rPr>
                <w:szCs w:val="20"/>
                <w:vertAlign w:val="subscript"/>
              </w:rPr>
              <w:t>f</w:t>
            </w:r>
            <w:r w:rsidRPr="0040362E">
              <w:rPr>
                <w:i/>
                <w:szCs w:val="20"/>
              </w:rPr>
              <w:t>H</w:t>
            </w:r>
            <w:r w:rsidRPr="0040362E">
              <w:rPr>
                <w:rFonts w:cs="Arial"/>
                <w:szCs w:val="20"/>
                <w:vertAlign w:val="superscript"/>
              </w:rPr>
              <w:t>Ɵ</w:t>
            </w:r>
            <w:r w:rsidRPr="0040362E">
              <w:rPr>
                <w:szCs w:val="20"/>
              </w:rPr>
              <w:t>).</w:t>
            </w:r>
          </w:p>
          <w:p w14:paraId="31970590" w14:textId="53F2D709" w:rsidR="00B246FB" w:rsidRPr="0040362E" w:rsidRDefault="00B246FB" w:rsidP="00FE69B8">
            <w:pPr>
              <w:autoSpaceDE w:val="0"/>
              <w:autoSpaceDN w:val="0"/>
              <w:rPr>
                <w:rFonts w:cs="Arial"/>
                <w:szCs w:val="20"/>
              </w:rPr>
            </w:pPr>
          </w:p>
        </w:tc>
        <w:tc>
          <w:tcPr>
            <w:tcW w:w="3402" w:type="dxa"/>
            <w:shd w:val="clear" w:color="auto" w:fill="auto"/>
          </w:tcPr>
          <w:p w14:paraId="02CC435E" w14:textId="1C9AE113" w:rsidR="00B246FB" w:rsidRPr="0040362E" w:rsidRDefault="00B246FB" w:rsidP="00FE69B8">
            <w:pPr>
              <w:rPr>
                <w:szCs w:val="20"/>
              </w:rPr>
            </w:pPr>
            <w:r w:rsidRPr="0040362E">
              <w:rPr>
                <w:szCs w:val="20"/>
              </w:rPr>
              <w:t xml:space="preserve">Practical activity: </w:t>
            </w:r>
          </w:p>
          <w:p w14:paraId="71413201" w14:textId="77777777" w:rsidR="00B246FB" w:rsidRPr="0040362E" w:rsidRDefault="00B246FB" w:rsidP="00FE69B8">
            <w:pPr>
              <w:rPr>
                <w:szCs w:val="20"/>
              </w:rPr>
            </w:pPr>
            <w:r w:rsidRPr="0040362E">
              <w:rPr>
                <w:szCs w:val="20"/>
              </w:rPr>
              <w:t>enthalpy of combustion of alcohols.</w:t>
            </w:r>
          </w:p>
          <w:p w14:paraId="7CB95178" w14:textId="77777777" w:rsidR="00B246FB" w:rsidRPr="0040362E" w:rsidRDefault="00B246FB" w:rsidP="00FE69B8">
            <w:pPr>
              <w:rPr>
                <w:szCs w:val="20"/>
              </w:rPr>
            </w:pPr>
          </w:p>
          <w:p w14:paraId="6D284DCB" w14:textId="409CF99D" w:rsidR="00B246FB" w:rsidRPr="0040362E" w:rsidRDefault="00B246FB" w:rsidP="00FE69B8">
            <w:pPr>
              <w:rPr>
                <w:szCs w:val="20"/>
              </w:rPr>
            </w:pPr>
            <w:r w:rsidRPr="0040362E">
              <w:rPr>
                <w:szCs w:val="20"/>
              </w:rPr>
              <w:t>Demonstration of a selection of exothermic and endothermic reactions.</w:t>
            </w:r>
          </w:p>
          <w:p w14:paraId="3E3D5810" w14:textId="77777777" w:rsidR="00B246FB" w:rsidRPr="0040362E" w:rsidRDefault="00B246FB" w:rsidP="00FE69B8">
            <w:pPr>
              <w:rPr>
                <w:szCs w:val="20"/>
              </w:rPr>
            </w:pPr>
          </w:p>
          <w:p w14:paraId="0090F159" w14:textId="2D85EC6E" w:rsidR="00B246FB" w:rsidRPr="0040362E" w:rsidRDefault="00B246FB" w:rsidP="00FE69B8">
            <w:pPr>
              <w:rPr>
                <w:szCs w:val="20"/>
              </w:rPr>
            </w:pPr>
            <w:r w:rsidRPr="0040362E">
              <w:rPr>
                <w:szCs w:val="20"/>
              </w:rPr>
              <w:t>Students write equations for formation and combustion reactions.</w:t>
            </w:r>
          </w:p>
          <w:p w14:paraId="05CBF781" w14:textId="77777777" w:rsidR="00B246FB" w:rsidRPr="0040362E" w:rsidRDefault="00B246FB" w:rsidP="00FE69B8">
            <w:pPr>
              <w:rPr>
                <w:szCs w:val="20"/>
              </w:rPr>
            </w:pPr>
          </w:p>
          <w:p w14:paraId="08BA951E" w14:textId="38B1078B" w:rsidR="00B246FB" w:rsidRPr="0040362E" w:rsidRDefault="00B246FB" w:rsidP="00FE69B8">
            <w:pPr>
              <w:autoSpaceDE w:val="0"/>
              <w:autoSpaceDN w:val="0"/>
              <w:adjustRightInd w:val="0"/>
              <w:spacing w:line="240" w:lineRule="auto"/>
              <w:rPr>
                <w:rFonts w:eastAsia="ArialMT" w:cs="Arial"/>
                <w:szCs w:val="20"/>
              </w:rPr>
            </w:pPr>
            <w:r w:rsidRPr="0040362E">
              <w:rPr>
                <w:szCs w:val="20"/>
              </w:rPr>
              <w:t>Students sketch and label enthalpy profile diagrams.</w:t>
            </w:r>
          </w:p>
        </w:tc>
        <w:tc>
          <w:tcPr>
            <w:tcW w:w="2126" w:type="dxa"/>
            <w:shd w:val="clear" w:color="auto" w:fill="auto"/>
          </w:tcPr>
          <w:p w14:paraId="7A7B3FA0" w14:textId="77777777" w:rsidR="00B246FB" w:rsidRPr="0040362E" w:rsidRDefault="00B246FB" w:rsidP="00FE69B8">
            <w:pPr>
              <w:rPr>
                <w:szCs w:val="20"/>
              </w:rPr>
            </w:pPr>
            <w:r w:rsidRPr="0040362E">
              <w:rPr>
                <w:szCs w:val="20"/>
              </w:rPr>
              <w:t xml:space="preserve">June 2006 </w:t>
            </w:r>
          </w:p>
          <w:p w14:paraId="246546B5" w14:textId="5A1A91AE" w:rsidR="00B246FB" w:rsidRPr="0040362E" w:rsidRDefault="00B246FB" w:rsidP="00FE69B8">
            <w:pPr>
              <w:rPr>
                <w:rFonts w:cs="Arial"/>
                <w:szCs w:val="20"/>
              </w:rPr>
            </w:pPr>
            <w:r w:rsidRPr="0040362E">
              <w:rPr>
                <w:szCs w:val="20"/>
              </w:rPr>
              <w:t>Unit</w:t>
            </w:r>
            <w:r w:rsidR="006842E2" w:rsidRPr="0040362E">
              <w:rPr>
                <w:szCs w:val="20"/>
              </w:rPr>
              <w:t xml:space="preserve"> </w:t>
            </w:r>
            <w:r w:rsidRPr="0040362E">
              <w:rPr>
                <w:szCs w:val="20"/>
              </w:rPr>
              <w:t>2 Q1a</w:t>
            </w:r>
          </w:p>
        </w:tc>
        <w:tc>
          <w:tcPr>
            <w:tcW w:w="3403" w:type="dxa"/>
            <w:shd w:val="clear" w:color="auto" w:fill="auto"/>
          </w:tcPr>
          <w:p w14:paraId="40424CFE" w14:textId="5E4CDB50" w:rsidR="00B246FB" w:rsidRPr="0040362E" w:rsidRDefault="00B246FB" w:rsidP="00FE69B8">
            <w:pPr>
              <w:rPr>
                <w:szCs w:val="20"/>
              </w:rPr>
            </w:pPr>
            <w:r w:rsidRPr="0040362E">
              <w:rPr>
                <w:szCs w:val="20"/>
              </w:rPr>
              <w:t>Spectacular demonstrations:</w:t>
            </w:r>
          </w:p>
          <w:p w14:paraId="4A907FF8" w14:textId="77777777" w:rsidR="00B246FB" w:rsidRPr="0040362E" w:rsidRDefault="0040362E" w:rsidP="00FE69B8">
            <w:pPr>
              <w:rPr>
                <w:rStyle w:val="Hyperlink"/>
                <w:szCs w:val="20"/>
              </w:rPr>
            </w:pPr>
            <w:hyperlink r:id="rId43" w:history="1">
              <w:r w:rsidR="00B246FB" w:rsidRPr="0040362E">
                <w:rPr>
                  <w:rStyle w:val="Hyperlink"/>
                  <w:szCs w:val="20"/>
                </w:rPr>
                <w:t>http://www.nuffieldfoundation.org/practical-chemistry/spectacular-demonstrations</w:t>
              </w:r>
            </w:hyperlink>
          </w:p>
          <w:p w14:paraId="1E2DCE37" w14:textId="77777777" w:rsidR="00B246FB" w:rsidRPr="0040362E" w:rsidRDefault="00B246FB" w:rsidP="00FE69B8">
            <w:pPr>
              <w:rPr>
                <w:szCs w:val="20"/>
              </w:rPr>
            </w:pPr>
          </w:p>
          <w:p w14:paraId="248A22D0" w14:textId="458662E8" w:rsidR="00B246FB" w:rsidRPr="0040362E" w:rsidRDefault="00B246FB" w:rsidP="00FE69B8">
            <w:pPr>
              <w:rPr>
                <w:szCs w:val="20"/>
              </w:rPr>
            </w:pPr>
            <w:r w:rsidRPr="0040362E">
              <w:rPr>
                <w:szCs w:val="20"/>
              </w:rPr>
              <w:t>An endothermic reaction:</w:t>
            </w:r>
          </w:p>
          <w:p w14:paraId="6266579B" w14:textId="77777777" w:rsidR="00B246FB" w:rsidRPr="0040362E" w:rsidRDefault="0040362E" w:rsidP="00FE69B8">
            <w:pPr>
              <w:rPr>
                <w:szCs w:val="20"/>
              </w:rPr>
            </w:pPr>
            <w:hyperlink r:id="rId44" w:history="1">
              <w:r w:rsidR="00B246FB" w:rsidRPr="0040362E">
                <w:rPr>
                  <w:rStyle w:val="Hyperlink"/>
                  <w:szCs w:val="20"/>
                </w:rPr>
                <w:t>http://www.sserc.org.uk/index.php/chemistry-demonstrations/chemistry-demonstrations/3195-a-cool-experiment</w:t>
              </w:r>
            </w:hyperlink>
          </w:p>
          <w:p w14:paraId="0B3BD18B" w14:textId="77777777" w:rsidR="00B246FB" w:rsidRPr="0040362E" w:rsidRDefault="00B246FB" w:rsidP="00FE69B8">
            <w:pPr>
              <w:rPr>
                <w:szCs w:val="20"/>
              </w:rPr>
            </w:pPr>
          </w:p>
          <w:p w14:paraId="10E27B1F" w14:textId="4F8D25C3" w:rsidR="00B246FB" w:rsidRPr="0040362E" w:rsidRDefault="00B246FB" w:rsidP="00FE69B8">
            <w:pPr>
              <w:rPr>
                <w:szCs w:val="20"/>
              </w:rPr>
            </w:pPr>
            <w:r w:rsidRPr="0040362E">
              <w:rPr>
                <w:szCs w:val="20"/>
              </w:rPr>
              <w:t>An exothermic reaction:</w:t>
            </w:r>
          </w:p>
          <w:p w14:paraId="5B99FB86" w14:textId="77777777" w:rsidR="00B246FB" w:rsidRPr="0040362E" w:rsidRDefault="0040362E" w:rsidP="00FE69B8">
            <w:pPr>
              <w:rPr>
                <w:szCs w:val="20"/>
              </w:rPr>
            </w:pPr>
            <w:hyperlink r:id="rId45" w:history="1">
              <w:r w:rsidR="00B246FB" w:rsidRPr="0040362E">
                <w:rPr>
                  <w:rStyle w:val="Hyperlink"/>
                  <w:szCs w:val="20"/>
                </w:rPr>
                <w:t>http://www.sserc.org.uk/index.php/chemistry-demonstrations/chemistry-demonstrations/3218-hot-stuff</w:t>
              </w:r>
            </w:hyperlink>
          </w:p>
          <w:p w14:paraId="66B6CDF6" w14:textId="77777777" w:rsidR="00B246FB" w:rsidRPr="0040362E" w:rsidRDefault="00B246FB" w:rsidP="00FE69B8">
            <w:pPr>
              <w:rPr>
                <w:rFonts w:cs="Arial"/>
                <w:szCs w:val="20"/>
              </w:rPr>
            </w:pPr>
          </w:p>
        </w:tc>
      </w:tr>
      <w:tr w:rsidR="00B246FB" w:rsidRPr="0040362E" w14:paraId="220E4381" w14:textId="77777777" w:rsidTr="00FE69B8">
        <w:tc>
          <w:tcPr>
            <w:tcW w:w="2376" w:type="dxa"/>
            <w:shd w:val="clear" w:color="auto" w:fill="auto"/>
          </w:tcPr>
          <w:p w14:paraId="283A3CCE" w14:textId="77777777" w:rsidR="00B246FB" w:rsidRPr="0040362E" w:rsidRDefault="00B246FB" w:rsidP="00FE69B8">
            <w:pPr>
              <w:rPr>
                <w:szCs w:val="20"/>
              </w:rPr>
            </w:pPr>
            <w:r w:rsidRPr="0040362E">
              <w:rPr>
                <w:b/>
                <w:szCs w:val="20"/>
              </w:rPr>
              <w:t>3.1.4.2</w:t>
            </w:r>
            <w:r w:rsidRPr="0040362E">
              <w:rPr>
                <w:szCs w:val="20"/>
              </w:rPr>
              <w:t xml:space="preserve"> </w:t>
            </w:r>
          </w:p>
          <w:p w14:paraId="4E6B00DA" w14:textId="5D3B7517" w:rsidR="00B246FB" w:rsidRPr="0040362E" w:rsidRDefault="00B246FB" w:rsidP="00FE69B8">
            <w:pPr>
              <w:rPr>
                <w:szCs w:val="20"/>
              </w:rPr>
            </w:pPr>
            <w:r w:rsidRPr="0040362E">
              <w:rPr>
                <w:szCs w:val="20"/>
              </w:rPr>
              <w:t>Calorimetry</w:t>
            </w:r>
          </w:p>
          <w:p w14:paraId="4D07CD6B" w14:textId="77777777" w:rsidR="00B246FB" w:rsidRPr="0040362E" w:rsidRDefault="00B246FB" w:rsidP="00FE69B8">
            <w:pPr>
              <w:rPr>
                <w:szCs w:val="20"/>
              </w:rPr>
            </w:pPr>
          </w:p>
          <w:p w14:paraId="3400E5FA" w14:textId="3F606873" w:rsidR="00B246FB" w:rsidRPr="0040362E" w:rsidRDefault="00B246FB" w:rsidP="00FE69B8">
            <w:pPr>
              <w:rPr>
                <w:b/>
                <w:szCs w:val="20"/>
              </w:rPr>
            </w:pPr>
            <w:r w:rsidRPr="0040362E">
              <w:rPr>
                <w:i/>
                <w:szCs w:val="20"/>
              </w:rPr>
              <w:t>q</w:t>
            </w:r>
            <w:r w:rsidRPr="0040362E">
              <w:rPr>
                <w:szCs w:val="20"/>
              </w:rPr>
              <w:t xml:space="preserve"> = m</w:t>
            </w:r>
            <w:r w:rsidRPr="0040362E">
              <w:rPr>
                <w:i/>
                <w:szCs w:val="20"/>
              </w:rPr>
              <w:t>c</w:t>
            </w:r>
            <w:r w:rsidRPr="0040362E">
              <w:rPr>
                <w:szCs w:val="20"/>
              </w:rPr>
              <w:t>Δ</w:t>
            </w:r>
            <w:r w:rsidRPr="0040362E">
              <w:rPr>
                <w:i/>
                <w:szCs w:val="20"/>
              </w:rPr>
              <w:t>T</w:t>
            </w:r>
            <w:r w:rsidRPr="0040362E">
              <w:rPr>
                <w:szCs w:val="20"/>
              </w:rPr>
              <w:t xml:space="preserve"> calculations and associated experiments.</w:t>
            </w:r>
          </w:p>
        </w:tc>
        <w:tc>
          <w:tcPr>
            <w:tcW w:w="851" w:type="dxa"/>
            <w:shd w:val="clear" w:color="auto" w:fill="auto"/>
          </w:tcPr>
          <w:p w14:paraId="218378D2" w14:textId="587DF177" w:rsidR="00B246FB" w:rsidRPr="0040362E" w:rsidRDefault="00B246FB" w:rsidP="00027511">
            <w:pPr>
              <w:jc w:val="center"/>
              <w:rPr>
                <w:szCs w:val="20"/>
              </w:rPr>
            </w:pPr>
            <w:r w:rsidRPr="0040362E">
              <w:rPr>
                <w:szCs w:val="20"/>
              </w:rPr>
              <w:t>1.</w:t>
            </w:r>
            <w:r w:rsidR="00FC5485" w:rsidRPr="0040362E">
              <w:rPr>
                <w:szCs w:val="20"/>
              </w:rPr>
              <w:t>4</w:t>
            </w:r>
            <w:r w:rsidR="00027511">
              <w:rPr>
                <w:szCs w:val="20"/>
              </w:rPr>
              <w:t xml:space="preserve"> weeks</w:t>
            </w:r>
          </w:p>
        </w:tc>
        <w:tc>
          <w:tcPr>
            <w:tcW w:w="2693" w:type="dxa"/>
            <w:shd w:val="clear" w:color="auto" w:fill="auto"/>
          </w:tcPr>
          <w:p w14:paraId="20EE6F43" w14:textId="01A83160" w:rsidR="00B246FB" w:rsidRPr="0040362E" w:rsidRDefault="00B246FB" w:rsidP="00FE69B8">
            <w:pPr>
              <w:rPr>
                <w:szCs w:val="20"/>
              </w:rPr>
            </w:pPr>
            <w:r w:rsidRPr="0040362E">
              <w:rPr>
                <w:szCs w:val="20"/>
              </w:rPr>
              <w:t xml:space="preserve">Use </w:t>
            </w:r>
            <w:r w:rsidRPr="0040362E">
              <w:rPr>
                <w:i/>
                <w:szCs w:val="20"/>
              </w:rPr>
              <w:t>q</w:t>
            </w:r>
            <w:r w:rsidRPr="0040362E">
              <w:rPr>
                <w:szCs w:val="20"/>
              </w:rPr>
              <w:t xml:space="preserve"> = </w:t>
            </w:r>
            <w:r w:rsidRPr="0040362E">
              <w:rPr>
                <w:i/>
                <w:szCs w:val="20"/>
              </w:rPr>
              <w:t>mc</w:t>
            </w:r>
            <w:r w:rsidRPr="0040362E">
              <w:rPr>
                <w:szCs w:val="20"/>
              </w:rPr>
              <w:t>Δ</w:t>
            </w:r>
            <w:r w:rsidRPr="0040362E">
              <w:rPr>
                <w:i/>
                <w:szCs w:val="20"/>
              </w:rPr>
              <w:t>T</w:t>
            </w:r>
            <w:r w:rsidRPr="0040362E">
              <w:rPr>
                <w:szCs w:val="20"/>
              </w:rPr>
              <w:t xml:space="preserve"> to calculate the molar enthalpy change for a reaction.</w:t>
            </w:r>
          </w:p>
          <w:p w14:paraId="2C7AD9D6" w14:textId="77777777" w:rsidR="00B246FB" w:rsidRPr="0040362E" w:rsidRDefault="00B246FB" w:rsidP="00FE69B8">
            <w:pPr>
              <w:rPr>
                <w:szCs w:val="20"/>
              </w:rPr>
            </w:pPr>
          </w:p>
          <w:p w14:paraId="4BBED154" w14:textId="303D6EC2" w:rsidR="00B246FB" w:rsidRPr="0040362E" w:rsidRDefault="00B246FB" w:rsidP="00FE69B8">
            <w:pPr>
              <w:rPr>
                <w:szCs w:val="20"/>
              </w:rPr>
            </w:pPr>
            <w:r w:rsidRPr="0040362E">
              <w:rPr>
                <w:szCs w:val="20"/>
              </w:rPr>
              <w:t>Use this equation in related calculations.</w:t>
            </w:r>
          </w:p>
        </w:tc>
        <w:tc>
          <w:tcPr>
            <w:tcW w:w="3402" w:type="dxa"/>
            <w:shd w:val="clear" w:color="auto" w:fill="auto"/>
          </w:tcPr>
          <w:p w14:paraId="261EC703" w14:textId="6710B70C" w:rsidR="00B246FB" w:rsidRPr="0040362E" w:rsidRDefault="00B246FB" w:rsidP="00FE69B8">
            <w:pPr>
              <w:rPr>
                <w:szCs w:val="20"/>
              </w:rPr>
            </w:pPr>
            <w:r w:rsidRPr="0040362E">
              <w:rPr>
                <w:szCs w:val="20"/>
              </w:rPr>
              <w:t>Practical a</w:t>
            </w:r>
            <w:r w:rsidR="009902AF" w:rsidRPr="0040362E">
              <w:rPr>
                <w:szCs w:val="20"/>
              </w:rPr>
              <w:t>ctivity: M</w:t>
            </w:r>
            <w:r w:rsidRPr="0040362E">
              <w:rPr>
                <w:szCs w:val="20"/>
              </w:rPr>
              <w:t>easuring enthalpy changes of various reactions using the cooling curve method (eg neutralisation of NaOH with HC</w:t>
            </w:r>
            <w:r w:rsidRPr="0040362E">
              <w:rPr>
                <w:rFonts w:ascii="Trebuchet MS" w:hAnsi="Trebuchet MS"/>
                <w:szCs w:val="20"/>
              </w:rPr>
              <w:t>l</w:t>
            </w:r>
            <w:r w:rsidRPr="0040362E">
              <w:rPr>
                <w:szCs w:val="20"/>
              </w:rPr>
              <w:t>, displacement reaction between Zn and CuSO</w:t>
            </w:r>
            <w:r w:rsidRPr="0040362E">
              <w:rPr>
                <w:szCs w:val="20"/>
                <w:vertAlign w:val="subscript"/>
              </w:rPr>
              <w:t>4</w:t>
            </w:r>
            <w:r w:rsidRPr="0040362E">
              <w:rPr>
                <w:szCs w:val="20"/>
              </w:rPr>
              <w:t>, dissolving KCl in water).</w:t>
            </w:r>
          </w:p>
          <w:p w14:paraId="670D3AF6" w14:textId="77777777" w:rsidR="00B246FB" w:rsidRPr="0040362E" w:rsidRDefault="00B246FB" w:rsidP="00FE69B8">
            <w:pPr>
              <w:rPr>
                <w:szCs w:val="20"/>
              </w:rPr>
            </w:pPr>
          </w:p>
          <w:p w14:paraId="72715077" w14:textId="3C13885B" w:rsidR="00B246FB" w:rsidRPr="0040362E" w:rsidRDefault="00B246FB" w:rsidP="00FE69B8">
            <w:pPr>
              <w:rPr>
                <w:szCs w:val="20"/>
              </w:rPr>
            </w:pPr>
            <w:r w:rsidRPr="0040362E">
              <w:rPr>
                <w:szCs w:val="20"/>
              </w:rPr>
              <w:t>Students perform a variety of calculations.</w:t>
            </w:r>
          </w:p>
        </w:tc>
        <w:tc>
          <w:tcPr>
            <w:tcW w:w="2126" w:type="dxa"/>
            <w:shd w:val="clear" w:color="auto" w:fill="auto"/>
          </w:tcPr>
          <w:p w14:paraId="1A17BCB4" w14:textId="77777777" w:rsidR="00B246FB" w:rsidRPr="0040362E" w:rsidRDefault="00B246FB" w:rsidP="00FE69B8">
            <w:pPr>
              <w:rPr>
                <w:szCs w:val="20"/>
              </w:rPr>
            </w:pPr>
            <w:r w:rsidRPr="0040362E">
              <w:rPr>
                <w:szCs w:val="20"/>
              </w:rPr>
              <w:t xml:space="preserve">June 2009 </w:t>
            </w:r>
          </w:p>
          <w:p w14:paraId="1D1C2C46" w14:textId="1BAF0049" w:rsidR="00B246FB" w:rsidRPr="0040362E" w:rsidRDefault="00B246FB" w:rsidP="00FE69B8">
            <w:pPr>
              <w:rPr>
                <w:szCs w:val="20"/>
              </w:rPr>
            </w:pPr>
            <w:r w:rsidRPr="0040362E">
              <w:rPr>
                <w:szCs w:val="20"/>
              </w:rPr>
              <w:t>Unit 2 Q3</w:t>
            </w:r>
          </w:p>
          <w:p w14:paraId="23AAC185" w14:textId="77777777" w:rsidR="00B246FB" w:rsidRPr="0040362E" w:rsidRDefault="00B246FB" w:rsidP="00FE69B8">
            <w:pPr>
              <w:rPr>
                <w:szCs w:val="20"/>
              </w:rPr>
            </w:pPr>
          </w:p>
          <w:p w14:paraId="68CECC5A" w14:textId="77777777" w:rsidR="00B246FB" w:rsidRPr="0040362E" w:rsidRDefault="00B246FB" w:rsidP="00FE69B8">
            <w:pPr>
              <w:rPr>
                <w:szCs w:val="20"/>
              </w:rPr>
            </w:pPr>
            <w:r w:rsidRPr="0040362E">
              <w:rPr>
                <w:szCs w:val="20"/>
              </w:rPr>
              <w:t xml:space="preserve">June 2002 </w:t>
            </w:r>
          </w:p>
          <w:p w14:paraId="5CDB3765" w14:textId="60828C02" w:rsidR="00B246FB" w:rsidRPr="0040362E" w:rsidRDefault="00B246FB" w:rsidP="00FE69B8">
            <w:pPr>
              <w:rPr>
                <w:szCs w:val="20"/>
              </w:rPr>
            </w:pPr>
            <w:r w:rsidRPr="0040362E">
              <w:rPr>
                <w:szCs w:val="20"/>
              </w:rPr>
              <w:t>Unit 2 Q2</w:t>
            </w:r>
          </w:p>
          <w:p w14:paraId="0B421779" w14:textId="77777777" w:rsidR="00B246FB" w:rsidRPr="0040362E" w:rsidRDefault="00B246FB" w:rsidP="00FE69B8">
            <w:pPr>
              <w:rPr>
                <w:szCs w:val="20"/>
              </w:rPr>
            </w:pPr>
          </w:p>
          <w:p w14:paraId="018B4245" w14:textId="77777777" w:rsidR="00B246FB" w:rsidRPr="0040362E" w:rsidRDefault="00B246FB" w:rsidP="00FE69B8">
            <w:pPr>
              <w:rPr>
                <w:szCs w:val="20"/>
              </w:rPr>
            </w:pPr>
            <w:r w:rsidRPr="0040362E">
              <w:rPr>
                <w:szCs w:val="20"/>
              </w:rPr>
              <w:t xml:space="preserve">June 2006 </w:t>
            </w:r>
          </w:p>
          <w:p w14:paraId="60E916D9" w14:textId="567A0537" w:rsidR="00B246FB" w:rsidRPr="0040362E" w:rsidRDefault="00B246FB" w:rsidP="00FE69B8">
            <w:pPr>
              <w:rPr>
                <w:szCs w:val="20"/>
              </w:rPr>
            </w:pPr>
            <w:r w:rsidRPr="0040362E">
              <w:rPr>
                <w:szCs w:val="20"/>
              </w:rPr>
              <w:t>Unit 2 Q1d</w:t>
            </w:r>
          </w:p>
          <w:p w14:paraId="2226F902" w14:textId="77777777" w:rsidR="00B246FB" w:rsidRPr="0040362E" w:rsidRDefault="00B246FB" w:rsidP="00FE69B8">
            <w:pPr>
              <w:rPr>
                <w:szCs w:val="20"/>
              </w:rPr>
            </w:pPr>
            <w:r w:rsidRPr="0040362E">
              <w:rPr>
                <w:szCs w:val="20"/>
              </w:rPr>
              <w:t xml:space="preserve">January 2011 </w:t>
            </w:r>
          </w:p>
          <w:p w14:paraId="0028D3FB" w14:textId="4C2B817D" w:rsidR="00B246FB" w:rsidRPr="0040362E" w:rsidRDefault="00B246FB" w:rsidP="00FE69B8">
            <w:pPr>
              <w:rPr>
                <w:szCs w:val="20"/>
              </w:rPr>
            </w:pPr>
            <w:r w:rsidRPr="0040362E">
              <w:rPr>
                <w:szCs w:val="20"/>
              </w:rPr>
              <w:t>Unit 2 Q9b</w:t>
            </w:r>
          </w:p>
        </w:tc>
        <w:tc>
          <w:tcPr>
            <w:tcW w:w="3403" w:type="dxa"/>
            <w:shd w:val="clear" w:color="auto" w:fill="auto"/>
          </w:tcPr>
          <w:p w14:paraId="50EF34F4" w14:textId="44B2CAB8" w:rsidR="00B246FB" w:rsidRPr="0040362E" w:rsidRDefault="00B246FB" w:rsidP="00FE69B8">
            <w:pPr>
              <w:rPr>
                <w:szCs w:val="20"/>
              </w:rPr>
            </w:pPr>
            <w:r w:rsidRPr="0040362E">
              <w:rPr>
                <w:szCs w:val="20"/>
              </w:rPr>
              <w:t>Enthalpy practical:</w:t>
            </w:r>
          </w:p>
          <w:p w14:paraId="03CF4604" w14:textId="77777777" w:rsidR="00B246FB" w:rsidRPr="0040362E" w:rsidRDefault="0040362E" w:rsidP="00FE69B8">
            <w:pPr>
              <w:rPr>
                <w:szCs w:val="20"/>
              </w:rPr>
            </w:pPr>
            <w:hyperlink r:id="rId46" w:history="1">
              <w:r w:rsidR="00B246FB" w:rsidRPr="0040362E">
                <w:rPr>
                  <w:rStyle w:val="Hyperlink"/>
                  <w:szCs w:val="20"/>
                </w:rPr>
                <w:t>http://www.creative-chemistry.org.uk/alevel/module2/documents/N-ch2-11.pdf</w:t>
              </w:r>
            </w:hyperlink>
          </w:p>
          <w:p w14:paraId="41BDC4F8" w14:textId="77777777" w:rsidR="00B246FB" w:rsidRPr="0040362E" w:rsidRDefault="00B246FB" w:rsidP="00FE69B8">
            <w:pPr>
              <w:rPr>
                <w:szCs w:val="20"/>
              </w:rPr>
            </w:pPr>
          </w:p>
          <w:p w14:paraId="3958E321" w14:textId="77777777" w:rsidR="00B246FB" w:rsidRPr="0040362E" w:rsidRDefault="00B246FB" w:rsidP="00FE69B8">
            <w:pPr>
              <w:rPr>
                <w:szCs w:val="20"/>
              </w:rPr>
            </w:pPr>
          </w:p>
        </w:tc>
      </w:tr>
      <w:tr w:rsidR="00B246FB" w:rsidRPr="0040362E" w14:paraId="021215AC" w14:textId="77777777" w:rsidTr="00FE69B8">
        <w:tc>
          <w:tcPr>
            <w:tcW w:w="2376" w:type="dxa"/>
            <w:shd w:val="clear" w:color="auto" w:fill="auto"/>
          </w:tcPr>
          <w:p w14:paraId="70FF91CE" w14:textId="77777777" w:rsidR="00B246FB" w:rsidRPr="0040362E" w:rsidRDefault="00B246FB" w:rsidP="00FE69B8">
            <w:pPr>
              <w:rPr>
                <w:b/>
                <w:szCs w:val="20"/>
              </w:rPr>
            </w:pPr>
            <w:r w:rsidRPr="0040362E">
              <w:rPr>
                <w:b/>
                <w:szCs w:val="20"/>
              </w:rPr>
              <w:t xml:space="preserve">3.1.4.3 </w:t>
            </w:r>
          </w:p>
          <w:p w14:paraId="37572E85" w14:textId="1214356E" w:rsidR="00B246FB" w:rsidRPr="0040362E" w:rsidRDefault="00B246FB" w:rsidP="00FE69B8">
            <w:pPr>
              <w:rPr>
                <w:b/>
                <w:szCs w:val="20"/>
              </w:rPr>
            </w:pPr>
            <w:r w:rsidRPr="0040362E">
              <w:rPr>
                <w:szCs w:val="20"/>
              </w:rPr>
              <w:t>Hess’s Law</w:t>
            </w:r>
            <w:r w:rsidR="006842E2" w:rsidRPr="0040362E">
              <w:rPr>
                <w:szCs w:val="20"/>
              </w:rPr>
              <w:t>.</w:t>
            </w:r>
          </w:p>
        </w:tc>
        <w:tc>
          <w:tcPr>
            <w:tcW w:w="851" w:type="dxa"/>
            <w:shd w:val="clear" w:color="auto" w:fill="auto"/>
          </w:tcPr>
          <w:p w14:paraId="26A07B29" w14:textId="72A551B9" w:rsidR="00B246FB" w:rsidRPr="0040362E" w:rsidRDefault="00B246FB" w:rsidP="00027511">
            <w:pPr>
              <w:jc w:val="center"/>
              <w:rPr>
                <w:szCs w:val="20"/>
              </w:rPr>
            </w:pPr>
            <w:r w:rsidRPr="0040362E">
              <w:rPr>
                <w:szCs w:val="20"/>
              </w:rPr>
              <w:t>1.</w:t>
            </w:r>
            <w:r w:rsidR="00FC5485" w:rsidRPr="0040362E">
              <w:rPr>
                <w:szCs w:val="20"/>
              </w:rPr>
              <w:t>2</w:t>
            </w:r>
            <w:r w:rsidR="00027511">
              <w:rPr>
                <w:szCs w:val="20"/>
              </w:rPr>
              <w:t xml:space="preserve"> weeks</w:t>
            </w:r>
          </w:p>
        </w:tc>
        <w:tc>
          <w:tcPr>
            <w:tcW w:w="2693" w:type="dxa"/>
            <w:shd w:val="clear" w:color="auto" w:fill="auto"/>
          </w:tcPr>
          <w:p w14:paraId="2929F40C" w14:textId="45C01B46" w:rsidR="00B246FB" w:rsidRPr="0040362E" w:rsidRDefault="00B246FB" w:rsidP="00FE69B8">
            <w:pPr>
              <w:rPr>
                <w:szCs w:val="20"/>
              </w:rPr>
            </w:pPr>
            <w:r w:rsidRPr="0040362E">
              <w:rPr>
                <w:szCs w:val="20"/>
              </w:rPr>
              <w:t>Use Hess’s Law to perform calculations, including calculation of enthalpy changes for reactions from enthalpies of combustion or from enthalpies of formation.</w:t>
            </w:r>
          </w:p>
          <w:p w14:paraId="75A19B60" w14:textId="171203D6" w:rsidR="00B246FB" w:rsidRPr="0040362E" w:rsidRDefault="00B246FB" w:rsidP="00FE69B8">
            <w:pPr>
              <w:rPr>
                <w:szCs w:val="20"/>
              </w:rPr>
            </w:pPr>
          </w:p>
        </w:tc>
        <w:tc>
          <w:tcPr>
            <w:tcW w:w="3402" w:type="dxa"/>
            <w:shd w:val="clear" w:color="auto" w:fill="auto"/>
          </w:tcPr>
          <w:p w14:paraId="48738647" w14:textId="20B5BAD5" w:rsidR="00B246FB" w:rsidRPr="0040362E" w:rsidRDefault="00B246FB" w:rsidP="00FE69B8">
            <w:pPr>
              <w:rPr>
                <w:szCs w:val="20"/>
                <w:vertAlign w:val="subscript"/>
              </w:rPr>
            </w:pPr>
            <w:r w:rsidRPr="0040362E">
              <w:rPr>
                <w:szCs w:val="20"/>
              </w:rPr>
              <w:t>Practical activity: Using Hess’s Law to determine Δ</w:t>
            </w:r>
            <w:r w:rsidRPr="0040362E">
              <w:rPr>
                <w:i/>
                <w:szCs w:val="20"/>
              </w:rPr>
              <w:t>H</w:t>
            </w:r>
            <w:r w:rsidRPr="0040362E">
              <w:rPr>
                <w:szCs w:val="20"/>
              </w:rPr>
              <w:t xml:space="preserve"> for the thermal decomposition of NaHCO</w:t>
            </w:r>
            <w:r w:rsidRPr="0040362E">
              <w:rPr>
                <w:szCs w:val="20"/>
                <w:vertAlign w:val="subscript"/>
              </w:rPr>
              <w:t>3</w:t>
            </w:r>
            <w:r w:rsidRPr="0040362E">
              <w:rPr>
                <w:szCs w:val="20"/>
              </w:rPr>
              <w:t xml:space="preserve"> or the hydration of MgSO</w:t>
            </w:r>
            <w:r w:rsidRPr="0040362E">
              <w:rPr>
                <w:szCs w:val="20"/>
                <w:vertAlign w:val="subscript"/>
              </w:rPr>
              <w:t xml:space="preserve">4 </w:t>
            </w:r>
            <w:r w:rsidRPr="0040362E">
              <w:rPr>
                <w:szCs w:val="20"/>
              </w:rPr>
              <w:t>or formation of CaCO</w:t>
            </w:r>
            <w:r w:rsidRPr="0040362E">
              <w:rPr>
                <w:szCs w:val="20"/>
                <w:vertAlign w:val="subscript"/>
              </w:rPr>
              <w:t>3</w:t>
            </w:r>
          </w:p>
          <w:p w14:paraId="75E335A0" w14:textId="77777777" w:rsidR="00B246FB" w:rsidRPr="0040362E" w:rsidRDefault="00B246FB" w:rsidP="00FE69B8">
            <w:pPr>
              <w:rPr>
                <w:szCs w:val="20"/>
              </w:rPr>
            </w:pPr>
          </w:p>
          <w:p w14:paraId="288D3C3A" w14:textId="77777777" w:rsidR="00B246FB" w:rsidRPr="0040362E" w:rsidRDefault="00B246FB" w:rsidP="00FE69B8">
            <w:pPr>
              <w:rPr>
                <w:szCs w:val="20"/>
              </w:rPr>
            </w:pPr>
            <w:r w:rsidRPr="0040362E">
              <w:rPr>
                <w:szCs w:val="20"/>
              </w:rPr>
              <w:t>Students practice a range of calculations using Hess’s Law.</w:t>
            </w:r>
          </w:p>
          <w:p w14:paraId="53D296A7" w14:textId="12F33095" w:rsidR="00B246FB" w:rsidRPr="0040362E" w:rsidRDefault="00B246FB" w:rsidP="00FE69B8">
            <w:pPr>
              <w:rPr>
                <w:szCs w:val="20"/>
              </w:rPr>
            </w:pPr>
          </w:p>
        </w:tc>
        <w:tc>
          <w:tcPr>
            <w:tcW w:w="2126" w:type="dxa"/>
            <w:shd w:val="clear" w:color="auto" w:fill="auto"/>
          </w:tcPr>
          <w:p w14:paraId="0480FC64" w14:textId="77777777" w:rsidR="00B246FB" w:rsidRPr="0040362E" w:rsidRDefault="00B246FB" w:rsidP="00FE69B8">
            <w:pPr>
              <w:rPr>
                <w:szCs w:val="20"/>
              </w:rPr>
            </w:pPr>
            <w:r w:rsidRPr="0040362E">
              <w:rPr>
                <w:szCs w:val="20"/>
              </w:rPr>
              <w:t xml:space="preserve">June 2011 </w:t>
            </w:r>
          </w:p>
          <w:p w14:paraId="169B6EFE" w14:textId="635F3090" w:rsidR="00B246FB" w:rsidRPr="0040362E" w:rsidRDefault="00B246FB" w:rsidP="00FE69B8">
            <w:pPr>
              <w:rPr>
                <w:szCs w:val="20"/>
              </w:rPr>
            </w:pPr>
            <w:r w:rsidRPr="0040362E">
              <w:rPr>
                <w:szCs w:val="20"/>
              </w:rPr>
              <w:t>Unit 2 Q2</w:t>
            </w:r>
          </w:p>
          <w:p w14:paraId="55D6F2E8" w14:textId="77777777" w:rsidR="00B246FB" w:rsidRPr="0040362E" w:rsidRDefault="00B246FB" w:rsidP="00FE69B8">
            <w:pPr>
              <w:rPr>
                <w:szCs w:val="20"/>
              </w:rPr>
            </w:pPr>
          </w:p>
          <w:p w14:paraId="32318C05" w14:textId="77777777" w:rsidR="00B246FB" w:rsidRPr="0040362E" w:rsidRDefault="00B246FB" w:rsidP="00FE69B8">
            <w:pPr>
              <w:rPr>
                <w:szCs w:val="20"/>
              </w:rPr>
            </w:pPr>
            <w:r w:rsidRPr="0040362E">
              <w:rPr>
                <w:szCs w:val="20"/>
              </w:rPr>
              <w:t xml:space="preserve">June 2002 </w:t>
            </w:r>
          </w:p>
          <w:p w14:paraId="63FDB5DA" w14:textId="31D55836" w:rsidR="00B246FB" w:rsidRPr="0040362E" w:rsidRDefault="00B246FB" w:rsidP="00FE69B8">
            <w:pPr>
              <w:rPr>
                <w:szCs w:val="20"/>
              </w:rPr>
            </w:pPr>
            <w:r w:rsidRPr="0040362E">
              <w:rPr>
                <w:szCs w:val="20"/>
              </w:rPr>
              <w:t>Unit 2 Q1</w:t>
            </w:r>
          </w:p>
          <w:p w14:paraId="60A5D287" w14:textId="77777777" w:rsidR="00B246FB" w:rsidRPr="0040362E" w:rsidRDefault="00B246FB" w:rsidP="00FE69B8">
            <w:pPr>
              <w:rPr>
                <w:szCs w:val="20"/>
              </w:rPr>
            </w:pPr>
          </w:p>
          <w:p w14:paraId="548A66C0" w14:textId="77777777" w:rsidR="00B246FB" w:rsidRPr="0040362E" w:rsidRDefault="00B246FB" w:rsidP="00FE69B8">
            <w:pPr>
              <w:rPr>
                <w:szCs w:val="20"/>
              </w:rPr>
            </w:pPr>
            <w:r w:rsidRPr="0040362E">
              <w:rPr>
                <w:szCs w:val="20"/>
              </w:rPr>
              <w:t xml:space="preserve">June 2009 </w:t>
            </w:r>
          </w:p>
          <w:p w14:paraId="17365326" w14:textId="5C94A831" w:rsidR="00B246FB" w:rsidRPr="0040362E" w:rsidRDefault="00B246FB" w:rsidP="00FE69B8">
            <w:pPr>
              <w:rPr>
                <w:szCs w:val="20"/>
              </w:rPr>
            </w:pPr>
            <w:r w:rsidRPr="0040362E">
              <w:rPr>
                <w:szCs w:val="20"/>
              </w:rPr>
              <w:t>Unit 2 Q2a</w:t>
            </w:r>
          </w:p>
          <w:p w14:paraId="4E0554D7" w14:textId="77777777" w:rsidR="00B246FB" w:rsidRPr="0040362E" w:rsidRDefault="00B246FB" w:rsidP="00FE69B8">
            <w:pPr>
              <w:rPr>
                <w:szCs w:val="20"/>
              </w:rPr>
            </w:pPr>
          </w:p>
          <w:p w14:paraId="3D948B4E" w14:textId="77777777" w:rsidR="00B246FB" w:rsidRPr="0040362E" w:rsidRDefault="00B246FB" w:rsidP="00FE69B8">
            <w:pPr>
              <w:rPr>
                <w:szCs w:val="20"/>
              </w:rPr>
            </w:pPr>
            <w:r w:rsidRPr="0040362E">
              <w:rPr>
                <w:szCs w:val="20"/>
              </w:rPr>
              <w:t xml:space="preserve">January 2013 </w:t>
            </w:r>
          </w:p>
          <w:p w14:paraId="50EA6A58" w14:textId="06B108F4" w:rsidR="00B246FB" w:rsidRPr="0040362E" w:rsidRDefault="00B246FB" w:rsidP="00FE69B8">
            <w:pPr>
              <w:rPr>
                <w:szCs w:val="20"/>
              </w:rPr>
            </w:pPr>
            <w:r w:rsidRPr="0040362E">
              <w:rPr>
                <w:szCs w:val="20"/>
              </w:rPr>
              <w:t>Unit 2 Q3a and 4</w:t>
            </w:r>
          </w:p>
        </w:tc>
        <w:tc>
          <w:tcPr>
            <w:tcW w:w="3403" w:type="dxa"/>
            <w:shd w:val="clear" w:color="auto" w:fill="auto"/>
          </w:tcPr>
          <w:p w14:paraId="4BFE9E77" w14:textId="77777777" w:rsidR="00B246FB" w:rsidRPr="0040362E" w:rsidRDefault="00B246FB" w:rsidP="00FE69B8">
            <w:pPr>
              <w:rPr>
                <w:szCs w:val="20"/>
              </w:rPr>
            </w:pPr>
          </w:p>
        </w:tc>
      </w:tr>
      <w:tr w:rsidR="00B246FB" w:rsidRPr="0040362E" w14:paraId="2FD378C7" w14:textId="77777777" w:rsidTr="00FE69B8">
        <w:tc>
          <w:tcPr>
            <w:tcW w:w="14851" w:type="dxa"/>
            <w:gridSpan w:val="6"/>
            <w:shd w:val="clear" w:color="auto" w:fill="auto"/>
          </w:tcPr>
          <w:p w14:paraId="12B6D395" w14:textId="6824725F" w:rsidR="00B246FB" w:rsidRPr="0040362E" w:rsidRDefault="00B246FB" w:rsidP="00FE69B8">
            <w:pPr>
              <w:rPr>
                <w:b/>
                <w:szCs w:val="20"/>
              </w:rPr>
            </w:pPr>
            <w:r w:rsidRPr="0040362E">
              <w:rPr>
                <w:b/>
                <w:szCs w:val="20"/>
              </w:rPr>
              <w:t xml:space="preserve">Required </w:t>
            </w:r>
            <w:r w:rsidR="003579D5" w:rsidRPr="0040362E">
              <w:rPr>
                <w:b/>
                <w:szCs w:val="20"/>
              </w:rPr>
              <w:t>p</w:t>
            </w:r>
            <w:r w:rsidRPr="0040362E">
              <w:rPr>
                <w:b/>
                <w:szCs w:val="20"/>
              </w:rPr>
              <w:t xml:space="preserve">ractical 2 </w:t>
            </w:r>
          </w:p>
          <w:p w14:paraId="58C8F107" w14:textId="35DCBA9F" w:rsidR="00B246FB" w:rsidRPr="0040362E" w:rsidRDefault="00B246FB" w:rsidP="003579D5">
            <w:pPr>
              <w:rPr>
                <w:szCs w:val="20"/>
              </w:rPr>
            </w:pPr>
            <w:r w:rsidRPr="0040362E">
              <w:rPr>
                <w:szCs w:val="20"/>
              </w:rPr>
              <w:t>Measurement</w:t>
            </w:r>
            <w:r w:rsidR="006842E2" w:rsidRPr="0040362E">
              <w:rPr>
                <w:szCs w:val="20"/>
              </w:rPr>
              <w:t xml:space="preserve"> of an enthalpy change.</w:t>
            </w:r>
          </w:p>
        </w:tc>
      </w:tr>
      <w:tr w:rsidR="00EB03D0" w:rsidRPr="0040362E" w14:paraId="5969AA30" w14:textId="77777777" w:rsidTr="00FE69B8">
        <w:tc>
          <w:tcPr>
            <w:tcW w:w="2376" w:type="dxa"/>
            <w:shd w:val="clear" w:color="auto" w:fill="auto"/>
          </w:tcPr>
          <w:p w14:paraId="7BADE2E4" w14:textId="77777777" w:rsidR="00EB03D0" w:rsidRPr="0040362E" w:rsidRDefault="00EB03D0" w:rsidP="00FE69B8">
            <w:pPr>
              <w:rPr>
                <w:b/>
                <w:szCs w:val="20"/>
              </w:rPr>
            </w:pPr>
            <w:r w:rsidRPr="0040362E">
              <w:rPr>
                <w:b/>
                <w:szCs w:val="20"/>
              </w:rPr>
              <w:t xml:space="preserve">3.1.4.4 </w:t>
            </w:r>
          </w:p>
          <w:p w14:paraId="53985A22" w14:textId="2C528B0A" w:rsidR="00EB03D0" w:rsidRPr="0040362E" w:rsidRDefault="00EB03D0" w:rsidP="00FE69B8">
            <w:pPr>
              <w:rPr>
                <w:szCs w:val="20"/>
              </w:rPr>
            </w:pPr>
            <w:r w:rsidRPr="0040362E">
              <w:rPr>
                <w:szCs w:val="20"/>
              </w:rPr>
              <w:t>Bond enthalpies</w:t>
            </w:r>
            <w:r w:rsidR="006842E2" w:rsidRPr="0040362E">
              <w:rPr>
                <w:szCs w:val="20"/>
              </w:rPr>
              <w:t>.</w:t>
            </w:r>
          </w:p>
          <w:p w14:paraId="132A0A25" w14:textId="77777777" w:rsidR="00EB03D0" w:rsidRPr="0040362E" w:rsidRDefault="00EB03D0" w:rsidP="00FE69B8">
            <w:pPr>
              <w:rPr>
                <w:szCs w:val="20"/>
              </w:rPr>
            </w:pPr>
          </w:p>
          <w:p w14:paraId="16C6B55A" w14:textId="4ED3E38A" w:rsidR="00EB03D0" w:rsidRPr="0040362E" w:rsidRDefault="00EB03D0" w:rsidP="00FE69B8">
            <w:pPr>
              <w:rPr>
                <w:szCs w:val="20"/>
              </w:rPr>
            </w:pPr>
            <w:r w:rsidRPr="0040362E">
              <w:rPr>
                <w:szCs w:val="20"/>
              </w:rPr>
              <w:t>Understand the term mean bond enthalpy.</w:t>
            </w:r>
          </w:p>
          <w:p w14:paraId="6027FFDB" w14:textId="77777777" w:rsidR="00EB03D0" w:rsidRPr="0040362E" w:rsidRDefault="00EB03D0" w:rsidP="00FE69B8">
            <w:pPr>
              <w:rPr>
                <w:szCs w:val="20"/>
              </w:rPr>
            </w:pPr>
          </w:p>
          <w:p w14:paraId="798F5D4E" w14:textId="31CD0485" w:rsidR="00EB03D0" w:rsidRPr="0040362E" w:rsidRDefault="00EB03D0" w:rsidP="00FE69B8">
            <w:pPr>
              <w:rPr>
                <w:szCs w:val="20"/>
              </w:rPr>
            </w:pPr>
            <w:r w:rsidRPr="0040362E">
              <w:rPr>
                <w:szCs w:val="20"/>
              </w:rPr>
              <w:t>Use mean bond enthalpies to calculate approximate values for Δ</w:t>
            </w:r>
            <w:r w:rsidRPr="0040362E">
              <w:rPr>
                <w:i/>
                <w:szCs w:val="20"/>
              </w:rPr>
              <w:t>H</w:t>
            </w:r>
            <w:r w:rsidRPr="0040362E">
              <w:rPr>
                <w:szCs w:val="20"/>
              </w:rPr>
              <w:t xml:space="preserve"> for reactions.</w:t>
            </w:r>
          </w:p>
          <w:p w14:paraId="0BFB76FF" w14:textId="77777777" w:rsidR="00EB03D0" w:rsidRPr="0040362E" w:rsidRDefault="00EB03D0" w:rsidP="00FE69B8">
            <w:pPr>
              <w:rPr>
                <w:szCs w:val="20"/>
              </w:rPr>
            </w:pPr>
          </w:p>
          <w:p w14:paraId="4910B947" w14:textId="21331E90" w:rsidR="00EB03D0" w:rsidRPr="0040362E" w:rsidRDefault="00EB03D0" w:rsidP="00FE69B8">
            <w:pPr>
              <w:rPr>
                <w:szCs w:val="20"/>
              </w:rPr>
            </w:pPr>
            <w:r w:rsidRPr="0040362E">
              <w:rPr>
                <w:szCs w:val="20"/>
              </w:rPr>
              <w:t>Understand why most bond enthalpies are mean values.</w:t>
            </w:r>
          </w:p>
          <w:p w14:paraId="44BD8158" w14:textId="77777777" w:rsidR="00EB03D0" w:rsidRPr="0040362E" w:rsidRDefault="00EB03D0" w:rsidP="00EB03D0">
            <w:pPr>
              <w:jc w:val="right"/>
              <w:rPr>
                <w:szCs w:val="20"/>
              </w:rPr>
            </w:pPr>
          </w:p>
        </w:tc>
        <w:tc>
          <w:tcPr>
            <w:tcW w:w="851" w:type="dxa"/>
            <w:shd w:val="clear" w:color="auto" w:fill="auto"/>
          </w:tcPr>
          <w:p w14:paraId="3517D4C0" w14:textId="4B3D0AD6" w:rsidR="00EB03D0" w:rsidRPr="0040362E" w:rsidRDefault="00EB03D0" w:rsidP="00027511">
            <w:pPr>
              <w:jc w:val="center"/>
              <w:rPr>
                <w:szCs w:val="20"/>
              </w:rPr>
            </w:pPr>
            <w:r w:rsidRPr="0040362E">
              <w:rPr>
                <w:szCs w:val="20"/>
              </w:rPr>
              <w:t>0.6</w:t>
            </w:r>
            <w:r w:rsidR="00027511">
              <w:rPr>
                <w:szCs w:val="20"/>
              </w:rPr>
              <w:t xml:space="preserve"> weeks</w:t>
            </w:r>
          </w:p>
        </w:tc>
        <w:tc>
          <w:tcPr>
            <w:tcW w:w="2693" w:type="dxa"/>
            <w:shd w:val="clear" w:color="auto" w:fill="auto"/>
          </w:tcPr>
          <w:p w14:paraId="2BEC2E4B" w14:textId="77777777" w:rsidR="00EB03D0" w:rsidRPr="0040362E" w:rsidRDefault="00EB03D0" w:rsidP="00FE69B8">
            <w:pPr>
              <w:rPr>
                <w:szCs w:val="20"/>
              </w:rPr>
            </w:pPr>
            <w:r w:rsidRPr="0040362E">
              <w:rPr>
                <w:szCs w:val="20"/>
              </w:rPr>
              <w:t>Recall the meaning of the term mean bond enthalpy.</w:t>
            </w:r>
          </w:p>
          <w:p w14:paraId="41282F49" w14:textId="77777777" w:rsidR="00EB03D0" w:rsidRPr="0040362E" w:rsidRDefault="00EB03D0" w:rsidP="00FE69B8">
            <w:pPr>
              <w:rPr>
                <w:szCs w:val="20"/>
              </w:rPr>
            </w:pPr>
          </w:p>
          <w:p w14:paraId="1EB8C405" w14:textId="77303499" w:rsidR="00EB03D0" w:rsidRPr="0040362E" w:rsidRDefault="00EB03D0" w:rsidP="00FE69B8">
            <w:pPr>
              <w:rPr>
                <w:szCs w:val="20"/>
              </w:rPr>
            </w:pPr>
            <w:r w:rsidRPr="0040362E">
              <w:rPr>
                <w:szCs w:val="20"/>
              </w:rPr>
              <w:t>Calculate enthalpy changes using mean bond enthalpies.</w:t>
            </w:r>
          </w:p>
          <w:p w14:paraId="0F5EC9FF" w14:textId="77777777" w:rsidR="00EB03D0" w:rsidRPr="0040362E" w:rsidRDefault="00EB03D0" w:rsidP="00FE69B8">
            <w:pPr>
              <w:rPr>
                <w:szCs w:val="20"/>
              </w:rPr>
            </w:pPr>
          </w:p>
          <w:p w14:paraId="3144C650" w14:textId="1ABA44A0" w:rsidR="00EB03D0" w:rsidRPr="0040362E" w:rsidRDefault="00EB03D0" w:rsidP="00FE69B8">
            <w:pPr>
              <w:rPr>
                <w:szCs w:val="20"/>
              </w:rPr>
            </w:pPr>
            <w:r w:rsidRPr="0040362E">
              <w:rPr>
                <w:szCs w:val="20"/>
              </w:rPr>
              <w:t>Understand why most bond enthalpies are mean values.</w:t>
            </w:r>
          </w:p>
          <w:p w14:paraId="6E49A409" w14:textId="77777777" w:rsidR="00EB03D0" w:rsidRPr="0040362E" w:rsidRDefault="00EB03D0" w:rsidP="00FE69B8">
            <w:pPr>
              <w:rPr>
                <w:szCs w:val="20"/>
              </w:rPr>
            </w:pPr>
          </w:p>
        </w:tc>
        <w:tc>
          <w:tcPr>
            <w:tcW w:w="3402" w:type="dxa"/>
            <w:shd w:val="clear" w:color="auto" w:fill="auto"/>
          </w:tcPr>
          <w:p w14:paraId="3678C461" w14:textId="77777777" w:rsidR="00EB03D0" w:rsidRPr="0040362E" w:rsidRDefault="00EB03D0" w:rsidP="00FE69B8">
            <w:pPr>
              <w:rPr>
                <w:szCs w:val="20"/>
              </w:rPr>
            </w:pPr>
            <w:r w:rsidRPr="0040362E">
              <w:rPr>
                <w:szCs w:val="20"/>
              </w:rPr>
              <w:t>Students practice a range of calculations using bond enthalpies</w:t>
            </w:r>
          </w:p>
          <w:p w14:paraId="75ACBC72" w14:textId="77777777" w:rsidR="006842E2" w:rsidRPr="0040362E" w:rsidRDefault="006842E2" w:rsidP="00FE69B8">
            <w:pPr>
              <w:rPr>
                <w:szCs w:val="20"/>
              </w:rPr>
            </w:pPr>
          </w:p>
          <w:p w14:paraId="1A26E8C1" w14:textId="76E7712F" w:rsidR="00EB03D0" w:rsidRPr="0040362E" w:rsidRDefault="00EB03D0" w:rsidP="00FE69B8">
            <w:pPr>
              <w:rPr>
                <w:szCs w:val="20"/>
              </w:rPr>
            </w:pPr>
            <w:r w:rsidRPr="0040362E">
              <w:rPr>
                <w:szCs w:val="20"/>
              </w:rPr>
              <w:t>(students could compare the calculation of the enthalpy of combustion of a fuel using bond enthalpies with both the theoretical and experimental values).</w:t>
            </w:r>
          </w:p>
        </w:tc>
        <w:tc>
          <w:tcPr>
            <w:tcW w:w="2126" w:type="dxa"/>
            <w:shd w:val="clear" w:color="auto" w:fill="auto"/>
          </w:tcPr>
          <w:p w14:paraId="27EE07B8" w14:textId="77777777" w:rsidR="00EB03D0" w:rsidRPr="0040362E" w:rsidRDefault="00EB03D0" w:rsidP="00FE69B8">
            <w:pPr>
              <w:rPr>
                <w:szCs w:val="20"/>
              </w:rPr>
            </w:pPr>
            <w:r w:rsidRPr="0040362E">
              <w:rPr>
                <w:szCs w:val="20"/>
              </w:rPr>
              <w:t xml:space="preserve">January 2013 </w:t>
            </w:r>
          </w:p>
          <w:p w14:paraId="2B71CC03" w14:textId="71AAEA0B" w:rsidR="00EB03D0" w:rsidRPr="0040362E" w:rsidRDefault="00EB03D0" w:rsidP="00FE69B8">
            <w:pPr>
              <w:rPr>
                <w:szCs w:val="20"/>
              </w:rPr>
            </w:pPr>
            <w:r w:rsidRPr="0040362E">
              <w:rPr>
                <w:szCs w:val="20"/>
              </w:rPr>
              <w:t xml:space="preserve">Unit 2 Q6 </w:t>
            </w:r>
          </w:p>
          <w:p w14:paraId="44E19DC9" w14:textId="77777777" w:rsidR="00EB03D0" w:rsidRPr="0040362E" w:rsidRDefault="00EB03D0" w:rsidP="00FE69B8">
            <w:pPr>
              <w:rPr>
                <w:szCs w:val="20"/>
              </w:rPr>
            </w:pPr>
          </w:p>
          <w:p w14:paraId="1E6EF02E" w14:textId="77777777" w:rsidR="00EB03D0" w:rsidRPr="0040362E" w:rsidRDefault="00EB03D0" w:rsidP="00FE69B8">
            <w:pPr>
              <w:rPr>
                <w:szCs w:val="20"/>
              </w:rPr>
            </w:pPr>
            <w:r w:rsidRPr="0040362E">
              <w:rPr>
                <w:szCs w:val="20"/>
              </w:rPr>
              <w:t xml:space="preserve">January 2006 </w:t>
            </w:r>
          </w:p>
          <w:p w14:paraId="47AC5AB1" w14:textId="2100C51E" w:rsidR="00EB03D0" w:rsidRPr="0040362E" w:rsidRDefault="00EB03D0" w:rsidP="00FE69B8">
            <w:pPr>
              <w:rPr>
                <w:szCs w:val="20"/>
              </w:rPr>
            </w:pPr>
            <w:r w:rsidRPr="0040362E">
              <w:rPr>
                <w:szCs w:val="20"/>
              </w:rPr>
              <w:t xml:space="preserve">Unit 2 Q1 </w:t>
            </w:r>
          </w:p>
          <w:p w14:paraId="3596D06A" w14:textId="77777777" w:rsidR="00EB03D0" w:rsidRPr="0040362E" w:rsidRDefault="00EB03D0" w:rsidP="00FE69B8">
            <w:pPr>
              <w:rPr>
                <w:szCs w:val="20"/>
              </w:rPr>
            </w:pPr>
          </w:p>
          <w:p w14:paraId="75C6350B" w14:textId="77777777" w:rsidR="00EB03D0" w:rsidRPr="0040362E" w:rsidRDefault="00EB03D0" w:rsidP="00FE69B8">
            <w:pPr>
              <w:rPr>
                <w:szCs w:val="20"/>
              </w:rPr>
            </w:pPr>
            <w:r w:rsidRPr="0040362E">
              <w:rPr>
                <w:szCs w:val="20"/>
              </w:rPr>
              <w:t xml:space="preserve">June 2005 </w:t>
            </w:r>
          </w:p>
          <w:p w14:paraId="3A201CB5" w14:textId="4FEDCC39" w:rsidR="00EB03D0" w:rsidRPr="0040362E" w:rsidRDefault="00EB03D0" w:rsidP="00FE69B8">
            <w:pPr>
              <w:rPr>
                <w:szCs w:val="20"/>
              </w:rPr>
            </w:pPr>
            <w:r w:rsidRPr="0040362E">
              <w:rPr>
                <w:szCs w:val="20"/>
              </w:rPr>
              <w:t xml:space="preserve">Unit 2 Q1 </w:t>
            </w:r>
          </w:p>
          <w:p w14:paraId="70C08FD4" w14:textId="77777777" w:rsidR="00EB03D0" w:rsidRPr="0040362E" w:rsidRDefault="00EB03D0" w:rsidP="00FE69B8">
            <w:pPr>
              <w:rPr>
                <w:szCs w:val="20"/>
              </w:rPr>
            </w:pPr>
          </w:p>
          <w:p w14:paraId="265AB227" w14:textId="77777777" w:rsidR="00EB03D0" w:rsidRPr="0040362E" w:rsidRDefault="00EB03D0" w:rsidP="00FE69B8">
            <w:pPr>
              <w:rPr>
                <w:szCs w:val="20"/>
              </w:rPr>
            </w:pPr>
            <w:r w:rsidRPr="0040362E">
              <w:rPr>
                <w:szCs w:val="20"/>
              </w:rPr>
              <w:t xml:space="preserve">January 2003 </w:t>
            </w:r>
          </w:p>
          <w:p w14:paraId="7CFA0E83" w14:textId="0071387F" w:rsidR="00EB03D0" w:rsidRPr="0040362E" w:rsidRDefault="00EB03D0" w:rsidP="00FE69B8">
            <w:pPr>
              <w:rPr>
                <w:szCs w:val="20"/>
              </w:rPr>
            </w:pPr>
            <w:r w:rsidRPr="0040362E">
              <w:rPr>
                <w:szCs w:val="20"/>
              </w:rPr>
              <w:t xml:space="preserve">Unit 2 Q2 </w:t>
            </w:r>
          </w:p>
          <w:p w14:paraId="200BB1BA" w14:textId="77777777" w:rsidR="00EB03D0" w:rsidRPr="0040362E" w:rsidRDefault="00EB03D0" w:rsidP="00FE69B8">
            <w:pPr>
              <w:rPr>
                <w:szCs w:val="20"/>
              </w:rPr>
            </w:pPr>
          </w:p>
          <w:p w14:paraId="61BBF4C6" w14:textId="77777777" w:rsidR="00EB03D0" w:rsidRPr="0040362E" w:rsidRDefault="00EB03D0" w:rsidP="00FE69B8">
            <w:pPr>
              <w:rPr>
                <w:szCs w:val="20"/>
              </w:rPr>
            </w:pPr>
          </w:p>
        </w:tc>
        <w:tc>
          <w:tcPr>
            <w:tcW w:w="3403" w:type="dxa"/>
            <w:shd w:val="clear" w:color="auto" w:fill="auto"/>
          </w:tcPr>
          <w:p w14:paraId="02AA46C5" w14:textId="77777777" w:rsidR="00EB03D0" w:rsidRPr="0040362E" w:rsidRDefault="00EB03D0" w:rsidP="00FE69B8">
            <w:pPr>
              <w:rPr>
                <w:szCs w:val="20"/>
              </w:rPr>
            </w:pPr>
          </w:p>
        </w:tc>
      </w:tr>
    </w:tbl>
    <w:p w14:paraId="6A6A7A7F" w14:textId="7960F416" w:rsidR="009902AF" w:rsidRDefault="009902AF">
      <w:pPr>
        <w:spacing w:after="200" w:line="276" w:lineRule="auto"/>
        <w:rPr>
          <w:rFonts w:cs="Arial"/>
          <w:b/>
          <w:color w:val="000000"/>
          <w:sz w:val="28"/>
          <w:szCs w:val="28"/>
        </w:rPr>
      </w:pPr>
    </w:p>
    <w:p w14:paraId="13CAC07A" w14:textId="0614F6C5" w:rsidR="00EB03D0" w:rsidRPr="00027511" w:rsidRDefault="00EB03D0" w:rsidP="00EB03D0">
      <w:pPr>
        <w:autoSpaceDE w:val="0"/>
        <w:autoSpaceDN w:val="0"/>
        <w:adjustRightInd w:val="0"/>
        <w:spacing w:line="240" w:lineRule="auto"/>
        <w:rPr>
          <w:rFonts w:cs="Arial"/>
          <w:b/>
          <w:color w:val="000000"/>
          <w:sz w:val="24"/>
        </w:rPr>
      </w:pPr>
      <w:r w:rsidRPr="00027511">
        <w:rPr>
          <w:rFonts w:cs="Arial"/>
          <w:b/>
          <w:color w:val="000000"/>
          <w:sz w:val="24"/>
        </w:rPr>
        <w:t>Redox reactions and Group 7 (2</w:t>
      </w:r>
      <w:r w:rsidR="00440F81" w:rsidRPr="00027511">
        <w:rPr>
          <w:rFonts w:cs="Arial"/>
          <w:b/>
          <w:color w:val="000000"/>
          <w:sz w:val="24"/>
        </w:rPr>
        <w:t>.4</w:t>
      </w:r>
      <w:r w:rsidRPr="00027511">
        <w:rPr>
          <w:rFonts w:cs="Arial"/>
          <w:b/>
          <w:color w:val="000000"/>
          <w:sz w:val="24"/>
        </w:rPr>
        <w:t xml:space="preserve"> weeks)</w:t>
      </w:r>
    </w:p>
    <w:p w14:paraId="6446B38D" w14:textId="77777777" w:rsidR="00EB03D0" w:rsidRDefault="00EB03D0" w:rsidP="00EB03D0">
      <w:pPr>
        <w:autoSpaceDE w:val="0"/>
        <w:autoSpaceDN w:val="0"/>
        <w:adjustRightInd w:val="0"/>
        <w:spacing w:line="240" w:lineRule="auto"/>
        <w:rPr>
          <w:rFonts w:cs="Arial"/>
          <w:b/>
          <w:color w:val="000000"/>
          <w:sz w:val="28"/>
          <w:szCs w:val="28"/>
        </w:rPr>
      </w:pPr>
    </w:p>
    <w:tbl>
      <w:tblPr>
        <w:tblStyle w:val="TableGrid"/>
        <w:tblW w:w="14851"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403"/>
      </w:tblGrid>
      <w:tr w:rsidR="00EB03D0" w:rsidRPr="00027511" w14:paraId="210A84DF" w14:textId="77777777" w:rsidTr="00BE2ACA">
        <w:tc>
          <w:tcPr>
            <w:tcW w:w="2376" w:type="dxa"/>
            <w:shd w:val="clear" w:color="auto" w:fill="D2C8E1"/>
            <w:vAlign w:val="center"/>
          </w:tcPr>
          <w:p w14:paraId="07632103" w14:textId="77777777" w:rsidR="00EB03D0" w:rsidRPr="00027511" w:rsidRDefault="00EB03D0" w:rsidP="00BE2ACA">
            <w:pPr>
              <w:spacing w:line="240" w:lineRule="auto"/>
              <w:jc w:val="center"/>
              <w:rPr>
                <w:rFonts w:cs="Arial"/>
                <w:b/>
                <w:color w:val="FF0000"/>
                <w:szCs w:val="20"/>
              </w:rPr>
            </w:pPr>
            <w:r w:rsidRPr="00027511">
              <w:rPr>
                <w:rFonts w:cs="Arial"/>
                <w:szCs w:val="20"/>
              </w:rPr>
              <w:br w:type="page"/>
            </w:r>
            <w:r w:rsidRPr="00027511">
              <w:rPr>
                <w:rFonts w:cs="Arial"/>
                <w:b/>
                <w:szCs w:val="20"/>
              </w:rPr>
              <w:t>Learning objective</w:t>
            </w:r>
          </w:p>
        </w:tc>
        <w:tc>
          <w:tcPr>
            <w:tcW w:w="851" w:type="dxa"/>
            <w:shd w:val="clear" w:color="auto" w:fill="D2C8E1"/>
            <w:vAlign w:val="center"/>
          </w:tcPr>
          <w:p w14:paraId="00F61C14" w14:textId="77777777" w:rsidR="00EB03D0" w:rsidRPr="00027511" w:rsidRDefault="00EB03D0" w:rsidP="00BE2ACA">
            <w:pPr>
              <w:spacing w:line="240" w:lineRule="auto"/>
              <w:jc w:val="center"/>
              <w:rPr>
                <w:rFonts w:cs="Arial"/>
                <w:b/>
                <w:szCs w:val="20"/>
              </w:rPr>
            </w:pPr>
            <w:r w:rsidRPr="00027511">
              <w:rPr>
                <w:rFonts w:cs="Arial"/>
                <w:b/>
                <w:szCs w:val="20"/>
              </w:rPr>
              <w:t>Time taken</w:t>
            </w:r>
          </w:p>
        </w:tc>
        <w:tc>
          <w:tcPr>
            <w:tcW w:w="2693" w:type="dxa"/>
            <w:shd w:val="clear" w:color="auto" w:fill="D2C8E1"/>
            <w:vAlign w:val="center"/>
          </w:tcPr>
          <w:p w14:paraId="7C9FD047" w14:textId="614E521D" w:rsidR="00EB03D0" w:rsidRPr="00027511" w:rsidRDefault="00EB03D0" w:rsidP="00AD7F8A">
            <w:pPr>
              <w:spacing w:line="240" w:lineRule="auto"/>
              <w:jc w:val="center"/>
              <w:rPr>
                <w:rFonts w:cs="Arial"/>
                <w:b/>
                <w:szCs w:val="20"/>
              </w:rPr>
            </w:pPr>
            <w:r w:rsidRPr="00027511">
              <w:rPr>
                <w:rFonts w:cs="Arial"/>
                <w:b/>
                <w:szCs w:val="20"/>
              </w:rPr>
              <w:t xml:space="preserve">Learning </w:t>
            </w:r>
            <w:r w:rsidR="00AD7F8A">
              <w:rPr>
                <w:rFonts w:cs="Arial"/>
                <w:b/>
                <w:szCs w:val="20"/>
              </w:rPr>
              <w:t>o</w:t>
            </w:r>
            <w:r w:rsidRPr="00027511">
              <w:rPr>
                <w:rFonts w:cs="Arial"/>
                <w:b/>
                <w:szCs w:val="20"/>
              </w:rPr>
              <w:t>utcome</w:t>
            </w:r>
          </w:p>
        </w:tc>
        <w:tc>
          <w:tcPr>
            <w:tcW w:w="3402" w:type="dxa"/>
            <w:shd w:val="clear" w:color="auto" w:fill="D2C8E1"/>
            <w:vAlign w:val="center"/>
          </w:tcPr>
          <w:p w14:paraId="1A0629A9" w14:textId="77777777" w:rsidR="00EB03D0" w:rsidRPr="00027511" w:rsidRDefault="00EB03D0" w:rsidP="00BE2ACA">
            <w:pPr>
              <w:spacing w:line="240" w:lineRule="auto"/>
              <w:jc w:val="center"/>
              <w:rPr>
                <w:rFonts w:cs="Arial"/>
                <w:b/>
                <w:szCs w:val="20"/>
              </w:rPr>
            </w:pPr>
            <w:r w:rsidRPr="00027511">
              <w:rPr>
                <w:rFonts w:cs="Arial"/>
                <w:b/>
                <w:szCs w:val="20"/>
              </w:rPr>
              <w:t>Learning activity with opportunity to develop skills</w:t>
            </w:r>
          </w:p>
        </w:tc>
        <w:tc>
          <w:tcPr>
            <w:tcW w:w="2126" w:type="dxa"/>
            <w:shd w:val="clear" w:color="auto" w:fill="D2C8E1"/>
            <w:vAlign w:val="center"/>
          </w:tcPr>
          <w:p w14:paraId="7978EC9E" w14:textId="77777777" w:rsidR="00EB03D0" w:rsidRPr="00027511" w:rsidRDefault="00EB03D0" w:rsidP="00BE2ACA">
            <w:pPr>
              <w:spacing w:line="240" w:lineRule="auto"/>
              <w:jc w:val="center"/>
              <w:rPr>
                <w:rFonts w:cs="Arial"/>
                <w:b/>
                <w:color w:val="FF0000"/>
                <w:szCs w:val="20"/>
              </w:rPr>
            </w:pPr>
            <w:r w:rsidRPr="00027511">
              <w:rPr>
                <w:rFonts w:cs="Arial"/>
                <w:b/>
                <w:szCs w:val="20"/>
              </w:rPr>
              <w:t>Assessment opportunities</w:t>
            </w:r>
          </w:p>
        </w:tc>
        <w:tc>
          <w:tcPr>
            <w:tcW w:w="3403" w:type="dxa"/>
            <w:shd w:val="clear" w:color="auto" w:fill="D2C8E1"/>
            <w:vAlign w:val="center"/>
          </w:tcPr>
          <w:p w14:paraId="2F1A5A64" w14:textId="77777777" w:rsidR="00EB03D0" w:rsidRPr="00027511" w:rsidRDefault="00EB03D0" w:rsidP="00BE2ACA">
            <w:pPr>
              <w:spacing w:line="240" w:lineRule="auto"/>
              <w:jc w:val="center"/>
              <w:rPr>
                <w:rFonts w:cs="Arial"/>
                <w:b/>
                <w:szCs w:val="20"/>
              </w:rPr>
            </w:pPr>
            <w:r w:rsidRPr="00027511">
              <w:rPr>
                <w:rFonts w:cs="Arial"/>
                <w:b/>
                <w:szCs w:val="20"/>
              </w:rPr>
              <w:t>Resources</w:t>
            </w:r>
          </w:p>
        </w:tc>
      </w:tr>
      <w:tr w:rsidR="00EB03D0" w:rsidRPr="00027511" w14:paraId="7D98F6E7" w14:textId="77777777" w:rsidTr="00FE69B8">
        <w:tc>
          <w:tcPr>
            <w:tcW w:w="2376" w:type="dxa"/>
            <w:shd w:val="clear" w:color="auto" w:fill="auto"/>
          </w:tcPr>
          <w:p w14:paraId="216A63DE" w14:textId="77777777" w:rsidR="00EB03D0" w:rsidRPr="00027511" w:rsidRDefault="00EB03D0" w:rsidP="00FE69B8">
            <w:pPr>
              <w:rPr>
                <w:szCs w:val="20"/>
              </w:rPr>
            </w:pPr>
            <w:r w:rsidRPr="00027511">
              <w:rPr>
                <w:b/>
                <w:szCs w:val="20"/>
              </w:rPr>
              <w:t>3.1.7</w:t>
            </w:r>
            <w:r w:rsidRPr="00027511">
              <w:rPr>
                <w:szCs w:val="20"/>
              </w:rPr>
              <w:t xml:space="preserve"> </w:t>
            </w:r>
          </w:p>
          <w:p w14:paraId="38DBAB00" w14:textId="71E9D233" w:rsidR="00EB03D0" w:rsidRPr="00027511" w:rsidRDefault="00EB03D0" w:rsidP="00FE69B8">
            <w:pPr>
              <w:rPr>
                <w:szCs w:val="20"/>
              </w:rPr>
            </w:pPr>
            <w:r w:rsidRPr="00027511">
              <w:rPr>
                <w:szCs w:val="20"/>
              </w:rPr>
              <w:t>Oxidation, reduction and redox equations</w:t>
            </w:r>
            <w:r w:rsidR="00C51AC3" w:rsidRPr="00027511">
              <w:rPr>
                <w:szCs w:val="20"/>
              </w:rPr>
              <w:t>.</w:t>
            </w:r>
          </w:p>
          <w:p w14:paraId="2D75F5FB" w14:textId="77777777" w:rsidR="00EB03D0" w:rsidRPr="00027511" w:rsidRDefault="00EB03D0" w:rsidP="00FE69B8">
            <w:pPr>
              <w:rPr>
                <w:szCs w:val="20"/>
              </w:rPr>
            </w:pPr>
          </w:p>
          <w:p w14:paraId="5E3C03A1" w14:textId="77777777" w:rsidR="00EB03D0" w:rsidRPr="00027511" w:rsidRDefault="00EB03D0" w:rsidP="00FE69B8">
            <w:pPr>
              <w:rPr>
                <w:szCs w:val="20"/>
              </w:rPr>
            </w:pPr>
            <w:r w:rsidRPr="00027511">
              <w:rPr>
                <w:szCs w:val="20"/>
              </w:rPr>
              <w:t>Oxidation and reduction in terms of electron transfer.</w:t>
            </w:r>
          </w:p>
          <w:p w14:paraId="3F640F28" w14:textId="77777777" w:rsidR="00EB03D0" w:rsidRPr="00027511" w:rsidRDefault="00EB03D0" w:rsidP="00FE69B8">
            <w:pPr>
              <w:rPr>
                <w:szCs w:val="20"/>
              </w:rPr>
            </w:pPr>
          </w:p>
          <w:p w14:paraId="7CA638EF" w14:textId="03B40C9A" w:rsidR="00EB03D0" w:rsidRPr="00027511" w:rsidRDefault="00EB03D0" w:rsidP="00FE69B8">
            <w:pPr>
              <w:rPr>
                <w:szCs w:val="20"/>
              </w:rPr>
            </w:pPr>
            <w:r w:rsidRPr="00027511">
              <w:rPr>
                <w:szCs w:val="20"/>
              </w:rPr>
              <w:t>Rules for assigning oxidation states.</w:t>
            </w:r>
          </w:p>
          <w:p w14:paraId="0FE32D00" w14:textId="77777777" w:rsidR="00EB03D0" w:rsidRPr="00027511" w:rsidRDefault="00EB03D0" w:rsidP="00FE69B8">
            <w:pPr>
              <w:rPr>
                <w:szCs w:val="20"/>
              </w:rPr>
            </w:pPr>
          </w:p>
          <w:p w14:paraId="19421C5D" w14:textId="2DADC3D1" w:rsidR="00EB03D0" w:rsidRPr="00027511" w:rsidRDefault="00696AF7" w:rsidP="00FE69B8">
            <w:pPr>
              <w:rPr>
                <w:szCs w:val="20"/>
              </w:rPr>
            </w:pPr>
            <w:r w:rsidRPr="00027511">
              <w:rPr>
                <w:szCs w:val="20"/>
              </w:rPr>
              <w:t>Writing redox half-</w:t>
            </w:r>
            <w:r w:rsidR="00EB03D0" w:rsidRPr="00027511">
              <w:rPr>
                <w:szCs w:val="20"/>
              </w:rPr>
              <w:t>equations and full equations.</w:t>
            </w:r>
          </w:p>
          <w:p w14:paraId="61A0E551" w14:textId="77777777" w:rsidR="00EB03D0" w:rsidRPr="00027511" w:rsidRDefault="00EB03D0" w:rsidP="00FE69B8">
            <w:pPr>
              <w:rPr>
                <w:rFonts w:cs="Arial"/>
                <w:szCs w:val="20"/>
              </w:rPr>
            </w:pPr>
          </w:p>
        </w:tc>
        <w:tc>
          <w:tcPr>
            <w:tcW w:w="851" w:type="dxa"/>
            <w:shd w:val="clear" w:color="auto" w:fill="auto"/>
          </w:tcPr>
          <w:p w14:paraId="748A305C" w14:textId="252C4A03" w:rsidR="00EB03D0" w:rsidRPr="00027511" w:rsidRDefault="00EB03D0" w:rsidP="00027511">
            <w:pPr>
              <w:jc w:val="center"/>
              <w:rPr>
                <w:rFonts w:cs="Arial"/>
                <w:szCs w:val="20"/>
              </w:rPr>
            </w:pPr>
            <w:r w:rsidRPr="00027511">
              <w:rPr>
                <w:szCs w:val="20"/>
              </w:rPr>
              <w:t>0.</w:t>
            </w:r>
            <w:r w:rsidR="00440F81" w:rsidRPr="00027511">
              <w:rPr>
                <w:szCs w:val="20"/>
              </w:rPr>
              <w:t>8</w:t>
            </w:r>
            <w:r w:rsidR="00027511">
              <w:rPr>
                <w:szCs w:val="20"/>
              </w:rPr>
              <w:t xml:space="preserve"> weeks</w:t>
            </w:r>
          </w:p>
        </w:tc>
        <w:tc>
          <w:tcPr>
            <w:tcW w:w="2693" w:type="dxa"/>
            <w:shd w:val="clear" w:color="auto" w:fill="auto"/>
          </w:tcPr>
          <w:p w14:paraId="0BB7EE88" w14:textId="285EAFF4" w:rsidR="00EB03D0" w:rsidRPr="00027511" w:rsidRDefault="00EB03D0" w:rsidP="00FE69B8">
            <w:pPr>
              <w:rPr>
                <w:szCs w:val="20"/>
              </w:rPr>
            </w:pPr>
            <w:r w:rsidRPr="00027511">
              <w:rPr>
                <w:szCs w:val="20"/>
              </w:rPr>
              <w:t>Work out the oxidation state of an element in a compound or ion from the formula.</w:t>
            </w:r>
          </w:p>
          <w:p w14:paraId="5390E6A0" w14:textId="77777777" w:rsidR="00EB03D0" w:rsidRPr="00027511" w:rsidRDefault="00EB03D0" w:rsidP="00FE69B8">
            <w:pPr>
              <w:rPr>
                <w:szCs w:val="20"/>
              </w:rPr>
            </w:pPr>
          </w:p>
          <w:p w14:paraId="2A46821E" w14:textId="7798B43C" w:rsidR="00EB03D0" w:rsidRPr="00027511" w:rsidRDefault="00EB03D0" w:rsidP="00FE69B8">
            <w:pPr>
              <w:rPr>
                <w:szCs w:val="20"/>
              </w:rPr>
            </w:pPr>
            <w:r w:rsidRPr="00027511">
              <w:rPr>
                <w:szCs w:val="20"/>
              </w:rPr>
              <w:t>Write half-equations identifying the oxidation and reduction processes in redox reactions.</w:t>
            </w:r>
          </w:p>
          <w:p w14:paraId="38475796" w14:textId="77777777" w:rsidR="00EB03D0" w:rsidRPr="00027511" w:rsidRDefault="00EB03D0" w:rsidP="00FE69B8">
            <w:pPr>
              <w:rPr>
                <w:szCs w:val="20"/>
              </w:rPr>
            </w:pPr>
          </w:p>
          <w:p w14:paraId="6DFA80E7" w14:textId="40D2A34C" w:rsidR="00EB03D0" w:rsidRPr="00027511" w:rsidRDefault="00EB03D0" w:rsidP="00FE69B8">
            <w:pPr>
              <w:rPr>
                <w:szCs w:val="20"/>
              </w:rPr>
            </w:pPr>
            <w:r w:rsidRPr="00027511">
              <w:rPr>
                <w:szCs w:val="20"/>
              </w:rPr>
              <w:t>Combine half-equations to give an overall redox equation.</w:t>
            </w:r>
          </w:p>
          <w:p w14:paraId="61DBDE6A" w14:textId="77777777" w:rsidR="00EB03D0" w:rsidRPr="00027511" w:rsidRDefault="00EB03D0" w:rsidP="00FE69B8">
            <w:pPr>
              <w:autoSpaceDE w:val="0"/>
              <w:autoSpaceDN w:val="0"/>
              <w:rPr>
                <w:rFonts w:cs="Arial"/>
                <w:szCs w:val="20"/>
              </w:rPr>
            </w:pPr>
          </w:p>
        </w:tc>
        <w:tc>
          <w:tcPr>
            <w:tcW w:w="3402" w:type="dxa"/>
            <w:shd w:val="clear" w:color="auto" w:fill="auto"/>
          </w:tcPr>
          <w:p w14:paraId="7B8A3108" w14:textId="11376B81" w:rsidR="00EB03D0" w:rsidRPr="00027511" w:rsidRDefault="00EB03D0" w:rsidP="00FE69B8">
            <w:pPr>
              <w:rPr>
                <w:szCs w:val="20"/>
              </w:rPr>
            </w:pPr>
            <w:r w:rsidRPr="00027511">
              <w:rPr>
                <w:szCs w:val="20"/>
              </w:rPr>
              <w:t>Students work out oxidation states of elements in a range of compounds.</w:t>
            </w:r>
          </w:p>
          <w:p w14:paraId="1623E924" w14:textId="77777777" w:rsidR="00EB03D0" w:rsidRPr="00027511" w:rsidRDefault="00EB03D0" w:rsidP="00FE69B8">
            <w:pPr>
              <w:rPr>
                <w:szCs w:val="20"/>
              </w:rPr>
            </w:pPr>
          </w:p>
          <w:p w14:paraId="7EEFEE66" w14:textId="7FED3759" w:rsidR="00EB03D0" w:rsidRPr="00027511" w:rsidRDefault="00EB03D0" w:rsidP="00FE69B8">
            <w:pPr>
              <w:autoSpaceDE w:val="0"/>
              <w:autoSpaceDN w:val="0"/>
              <w:adjustRightInd w:val="0"/>
              <w:spacing w:line="240" w:lineRule="auto"/>
              <w:rPr>
                <w:rFonts w:eastAsia="ArialMT" w:cs="Arial"/>
                <w:szCs w:val="20"/>
              </w:rPr>
            </w:pPr>
            <w:r w:rsidRPr="00027511">
              <w:rPr>
                <w:szCs w:val="20"/>
              </w:rPr>
              <w:t>Students w</w:t>
            </w:r>
            <w:r w:rsidR="00660CB8" w:rsidRPr="00027511">
              <w:rPr>
                <w:szCs w:val="20"/>
              </w:rPr>
              <w:t>rite half-</w:t>
            </w:r>
            <w:r w:rsidRPr="00027511">
              <w:rPr>
                <w:szCs w:val="20"/>
              </w:rPr>
              <w:t>equations for different oxidation and reduction reactions, and then combine them.</w:t>
            </w:r>
          </w:p>
        </w:tc>
        <w:tc>
          <w:tcPr>
            <w:tcW w:w="2126" w:type="dxa"/>
            <w:shd w:val="clear" w:color="auto" w:fill="auto"/>
          </w:tcPr>
          <w:p w14:paraId="467BB431" w14:textId="77777777" w:rsidR="00EB03D0" w:rsidRPr="00027511" w:rsidRDefault="00EB03D0" w:rsidP="00FE69B8">
            <w:pPr>
              <w:rPr>
                <w:szCs w:val="20"/>
              </w:rPr>
            </w:pPr>
            <w:r w:rsidRPr="00027511">
              <w:rPr>
                <w:szCs w:val="20"/>
              </w:rPr>
              <w:t xml:space="preserve">June 2013 </w:t>
            </w:r>
          </w:p>
          <w:p w14:paraId="6B6E27E3" w14:textId="12BCA3A8" w:rsidR="00EB03D0" w:rsidRPr="00027511" w:rsidRDefault="00EB03D0" w:rsidP="00FE69B8">
            <w:pPr>
              <w:rPr>
                <w:szCs w:val="20"/>
              </w:rPr>
            </w:pPr>
            <w:r w:rsidRPr="00027511">
              <w:rPr>
                <w:szCs w:val="20"/>
              </w:rPr>
              <w:t xml:space="preserve">Unit 2 Q4a </w:t>
            </w:r>
          </w:p>
          <w:p w14:paraId="69DF2511" w14:textId="77777777" w:rsidR="00EB03D0" w:rsidRPr="00027511" w:rsidRDefault="00EB03D0" w:rsidP="00FE69B8">
            <w:pPr>
              <w:rPr>
                <w:szCs w:val="20"/>
              </w:rPr>
            </w:pPr>
          </w:p>
          <w:p w14:paraId="309DF07E" w14:textId="77777777" w:rsidR="00EB03D0" w:rsidRPr="00027511" w:rsidRDefault="00EB03D0" w:rsidP="00FE69B8">
            <w:pPr>
              <w:rPr>
                <w:szCs w:val="20"/>
              </w:rPr>
            </w:pPr>
            <w:r w:rsidRPr="00027511">
              <w:rPr>
                <w:szCs w:val="20"/>
              </w:rPr>
              <w:t xml:space="preserve">January 2012 </w:t>
            </w:r>
          </w:p>
          <w:p w14:paraId="62E4139E" w14:textId="77777777" w:rsidR="00EB03D0" w:rsidRPr="00027511" w:rsidRDefault="00EB03D0" w:rsidP="00FE69B8">
            <w:pPr>
              <w:rPr>
                <w:szCs w:val="20"/>
              </w:rPr>
            </w:pPr>
            <w:r w:rsidRPr="00027511">
              <w:rPr>
                <w:szCs w:val="20"/>
              </w:rPr>
              <w:t>Unit 2 Q5a and 5b</w:t>
            </w:r>
          </w:p>
          <w:p w14:paraId="7BFD0FF8" w14:textId="62D17E6C" w:rsidR="00EB03D0" w:rsidRPr="00027511" w:rsidRDefault="00EB03D0" w:rsidP="00FE69B8">
            <w:pPr>
              <w:rPr>
                <w:szCs w:val="20"/>
              </w:rPr>
            </w:pPr>
            <w:r w:rsidRPr="00027511">
              <w:rPr>
                <w:szCs w:val="20"/>
              </w:rPr>
              <w:t xml:space="preserve"> </w:t>
            </w:r>
          </w:p>
          <w:p w14:paraId="19EBCFE6" w14:textId="77777777" w:rsidR="00EB03D0" w:rsidRPr="00027511" w:rsidRDefault="00EB03D0" w:rsidP="00FE69B8">
            <w:pPr>
              <w:rPr>
                <w:szCs w:val="20"/>
              </w:rPr>
            </w:pPr>
            <w:r w:rsidRPr="00027511">
              <w:rPr>
                <w:szCs w:val="20"/>
              </w:rPr>
              <w:t xml:space="preserve">June 2011 </w:t>
            </w:r>
          </w:p>
          <w:p w14:paraId="365A9B80" w14:textId="06937C28" w:rsidR="00EB03D0" w:rsidRPr="00027511" w:rsidRDefault="00EB03D0" w:rsidP="00FE69B8">
            <w:pPr>
              <w:rPr>
                <w:szCs w:val="20"/>
              </w:rPr>
            </w:pPr>
            <w:r w:rsidRPr="00027511">
              <w:rPr>
                <w:szCs w:val="20"/>
              </w:rPr>
              <w:t xml:space="preserve">Unit 2 Q5a </w:t>
            </w:r>
          </w:p>
          <w:p w14:paraId="630EB696" w14:textId="77777777" w:rsidR="00EB03D0" w:rsidRPr="00027511" w:rsidRDefault="00EB03D0" w:rsidP="00FE69B8">
            <w:pPr>
              <w:rPr>
                <w:szCs w:val="20"/>
              </w:rPr>
            </w:pPr>
          </w:p>
          <w:p w14:paraId="467F9134" w14:textId="77777777" w:rsidR="00EB03D0" w:rsidRPr="00027511" w:rsidRDefault="00EB03D0" w:rsidP="00FE69B8">
            <w:pPr>
              <w:rPr>
                <w:szCs w:val="20"/>
              </w:rPr>
            </w:pPr>
            <w:r w:rsidRPr="00027511">
              <w:rPr>
                <w:szCs w:val="20"/>
              </w:rPr>
              <w:t xml:space="preserve">January 2005 </w:t>
            </w:r>
          </w:p>
          <w:p w14:paraId="4D0C4176" w14:textId="26F24345" w:rsidR="00EB03D0" w:rsidRPr="00027511" w:rsidRDefault="00EB03D0" w:rsidP="00FE69B8">
            <w:pPr>
              <w:rPr>
                <w:szCs w:val="20"/>
              </w:rPr>
            </w:pPr>
            <w:r w:rsidRPr="00027511">
              <w:rPr>
                <w:szCs w:val="20"/>
              </w:rPr>
              <w:t xml:space="preserve">Unit 2 Q2 </w:t>
            </w:r>
          </w:p>
          <w:p w14:paraId="370B7D91" w14:textId="77777777" w:rsidR="00EB03D0" w:rsidRPr="00027511" w:rsidRDefault="00EB03D0" w:rsidP="00FE69B8">
            <w:pPr>
              <w:rPr>
                <w:szCs w:val="20"/>
              </w:rPr>
            </w:pPr>
          </w:p>
          <w:p w14:paraId="4EDCF2CD" w14:textId="77777777" w:rsidR="00EB03D0" w:rsidRPr="00027511" w:rsidRDefault="00EB03D0" w:rsidP="00FE69B8">
            <w:pPr>
              <w:rPr>
                <w:szCs w:val="20"/>
              </w:rPr>
            </w:pPr>
            <w:r w:rsidRPr="00027511">
              <w:rPr>
                <w:szCs w:val="20"/>
              </w:rPr>
              <w:t xml:space="preserve">January 2002 </w:t>
            </w:r>
          </w:p>
          <w:p w14:paraId="6A381C0A" w14:textId="0D5B751F" w:rsidR="00EB03D0" w:rsidRPr="00027511" w:rsidRDefault="00EB03D0" w:rsidP="00FE69B8">
            <w:pPr>
              <w:rPr>
                <w:szCs w:val="20"/>
              </w:rPr>
            </w:pPr>
            <w:r w:rsidRPr="00027511">
              <w:rPr>
                <w:szCs w:val="20"/>
              </w:rPr>
              <w:t xml:space="preserve">Unit 2 Q4 </w:t>
            </w:r>
          </w:p>
          <w:p w14:paraId="081CC3C7" w14:textId="1C7C6652" w:rsidR="00EB03D0" w:rsidRPr="00027511" w:rsidRDefault="00EB03D0" w:rsidP="00FE69B8">
            <w:pPr>
              <w:rPr>
                <w:rFonts w:cs="Arial"/>
                <w:szCs w:val="20"/>
              </w:rPr>
            </w:pPr>
          </w:p>
        </w:tc>
        <w:tc>
          <w:tcPr>
            <w:tcW w:w="3403" w:type="dxa"/>
            <w:shd w:val="clear" w:color="auto" w:fill="auto"/>
          </w:tcPr>
          <w:p w14:paraId="0598931D" w14:textId="77777777" w:rsidR="00EB03D0" w:rsidRPr="00027511" w:rsidRDefault="00EB03D0" w:rsidP="00FE69B8">
            <w:pPr>
              <w:rPr>
                <w:szCs w:val="20"/>
              </w:rPr>
            </w:pPr>
            <w:r w:rsidRPr="00027511">
              <w:rPr>
                <w:szCs w:val="20"/>
              </w:rPr>
              <w:t>Thermit reaction demonstration:</w:t>
            </w:r>
          </w:p>
          <w:p w14:paraId="5F3E8C4B" w14:textId="49506D17" w:rsidR="00EB03D0" w:rsidRPr="00027511" w:rsidRDefault="0040362E" w:rsidP="00FE69B8">
            <w:pPr>
              <w:rPr>
                <w:rFonts w:cs="Arial"/>
                <w:szCs w:val="20"/>
              </w:rPr>
            </w:pPr>
            <w:hyperlink r:id="rId47" w:history="1">
              <w:r w:rsidR="00EB03D0" w:rsidRPr="00027511">
                <w:rPr>
                  <w:rStyle w:val="Hyperlink"/>
                  <w:szCs w:val="20"/>
                </w:rPr>
                <w:t>http://www.sserc.org.uk/index.php/chemistry-resources/chemistry-demonstrations/3565-thermit</w:t>
              </w:r>
            </w:hyperlink>
            <w:r w:rsidR="00EB03D0" w:rsidRPr="00027511">
              <w:rPr>
                <w:szCs w:val="20"/>
              </w:rPr>
              <w:t xml:space="preserve"> </w:t>
            </w:r>
          </w:p>
        </w:tc>
      </w:tr>
      <w:tr w:rsidR="00616EB3" w:rsidRPr="00027511" w14:paraId="499E7026" w14:textId="77777777" w:rsidTr="00FE69B8">
        <w:tc>
          <w:tcPr>
            <w:tcW w:w="2376" w:type="dxa"/>
            <w:shd w:val="clear" w:color="auto" w:fill="auto"/>
          </w:tcPr>
          <w:p w14:paraId="6540213E" w14:textId="77777777" w:rsidR="00616EB3" w:rsidRPr="00027511" w:rsidRDefault="00616EB3" w:rsidP="00FE69B8">
            <w:pPr>
              <w:rPr>
                <w:b/>
                <w:szCs w:val="20"/>
              </w:rPr>
            </w:pPr>
            <w:r w:rsidRPr="00027511">
              <w:rPr>
                <w:b/>
                <w:szCs w:val="20"/>
              </w:rPr>
              <w:t xml:space="preserve">3.2.3.1 </w:t>
            </w:r>
          </w:p>
          <w:p w14:paraId="2141F0D1" w14:textId="2DDE7FE4" w:rsidR="00616EB3" w:rsidRPr="00027511" w:rsidRDefault="00616EB3" w:rsidP="00FE69B8">
            <w:pPr>
              <w:rPr>
                <w:szCs w:val="20"/>
              </w:rPr>
            </w:pPr>
            <w:r w:rsidRPr="00027511">
              <w:rPr>
                <w:szCs w:val="20"/>
              </w:rPr>
              <w:t xml:space="preserve">Trends in the properties </w:t>
            </w:r>
            <w:r w:rsidR="00FF2448" w:rsidRPr="00027511">
              <w:rPr>
                <w:szCs w:val="20"/>
              </w:rPr>
              <w:t>of the</w:t>
            </w:r>
            <w:r w:rsidRPr="00027511">
              <w:rPr>
                <w:szCs w:val="20"/>
              </w:rPr>
              <w:t xml:space="preserve"> Halogens</w:t>
            </w:r>
            <w:r w:rsidR="00C51AC3" w:rsidRPr="00027511">
              <w:rPr>
                <w:szCs w:val="20"/>
              </w:rPr>
              <w:t>.</w:t>
            </w:r>
          </w:p>
          <w:p w14:paraId="3459C5C2" w14:textId="77777777" w:rsidR="00616EB3" w:rsidRPr="00027511" w:rsidRDefault="00616EB3" w:rsidP="00FE69B8">
            <w:pPr>
              <w:rPr>
                <w:szCs w:val="20"/>
              </w:rPr>
            </w:pPr>
          </w:p>
          <w:p w14:paraId="79C0523F" w14:textId="77777777" w:rsidR="00616EB3" w:rsidRPr="00027511" w:rsidRDefault="00616EB3" w:rsidP="00FE69B8">
            <w:pPr>
              <w:rPr>
                <w:szCs w:val="20"/>
              </w:rPr>
            </w:pPr>
            <w:r w:rsidRPr="00027511">
              <w:rPr>
                <w:szCs w:val="20"/>
              </w:rPr>
              <w:t>Trends in electronegativity and boiling point down Group 7</w:t>
            </w:r>
          </w:p>
          <w:p w14:paraId="6220304C" w14:textId="77777777" w:rsidR="00616EB3" w:rsidRPr="00027511" w:rsidRDefault="00616EB3" w:rsidP="00FE69B8">
            <w:pPr>
              <w:rPr>
                <w:szCs w:val="20"/>
              </w:rPr>
            </w:pPr>
          </w:p>
          <w:p w14:paraId="07E9C5BB" w14:textId="73046902" w:rsidR="00616EB3" w:rsidRPr="00027511" w:rsidRDefault="00616EB3" w:rsidP="00FE69B8">
            <w:pPr>
              <w:rPr>
                <w:szCs w:val="20"/>
              </w:rPr>
            </w:pPr>
            <w:r w:rsidRPr="00027511">
              <w:rPr>
                <w:szCs w:val="20"/>
              </w:rPr>
              <w:t>Trends in oxidising power of halogens and reducing power of halide ions.</w:t>
            </w:r>
          </w:p>
          <w:p w14:paraId="2E533C8D" w14:textId="77777777" w:rsidR="00616EB3" w:rsidRPr="00027511" w:rsidRDefault="00616EB3" w:rsidP="00FE69B8">
            <w:pPr>
              <w:rPr>
                <w:szCs w:val="20"/>
              </w:rPr>
            </w:pPr>
          </w:p>
          <w:p w14:paraId="4A46A7BE" w14:textId="0B3D6126" w:rsidR="00616EB3" w:rsidRPr="00027511" w:rsidRDefault="00616EB3" w:rsidP="00FE69B8">
            <w:pPr>
              <w:rPr>
                <w:szCs w:val="20"/>
              </w:rPr>
            </w:pPr>
            <w:r w:rsidRPr="00027511">
              <w:rPr>
                <w:szCs w:val="20"/>
              </w:rPr>
              <w:t>Use of acidified silver nitrate to identify halide ions.</w:t>
            </w:r>
          </w:p>
          <w:p w14:paraId="7625A2CE" w14:textId="77777777" w:rsidR="00616EB3" w:rsidRPr="00027511" w:rsidRDefault="00616EB3" w:rsidP="00FE69B8">
            <w:pPr>
              <w:rPr>
                <w:b/>
                <w:szCs w:val="20"/>
              </w:rPr>
            </w:pPr>
          </w:p>
        </w:tc>
        <w:tc>
          <w:tcPr>
            <w:tcW w:w="851" w:type="dxa"/>
            <w:shd w:val="clear" w:color="auto" w:fill="auto"/>
          </w:tcPr>
          <w:p w14:paraId="1CE3A94E" w14:textId="2F2022A4" w:rsidR="00616EB3" w:rsidRPr="00027511" w:rsidRDefault="00616EB3" w:rsidP="00027511">
            <w:pPr>
              <w:jc w:val="center"/>
              <w:rPr>
                <w:szCs w:val="20"/>
              </w:rPr>
            </w:pPr>
            <w:r w:rsidRPr="00027511">
              <w:rPr>
                <w:szCs w:val="20"/>
              </w:rPr>
              <w:t>1.</w:t>
            </w:r>
            <w:r w:rsidR="00440F81" w:rsidRPr="00027511">
              <w:rPr>
                <w:szCs w:val="20"/>
              </w:rPr>
              <w:t>2</w:t>
            </w:r>
            <w:r w:rsidR="00027511">
              <w:rPr>
                <w:szCs w:val="20"/>
              </w:rPr>
              <w:t xml:space="preserve"> weeks</w:t>
            </w:r>
          </w:p>
        </w:tc>
        <w:tc>
          <w:tcPr>
            <w:tcW w:w="2693" w:type="dxa"/>
            <w:shd w:val="clear" w:color="auto" w:fill="auto"/>
          </w:tcPr>
          <w:p w14:paraId="2E54C224" w14:textId="2F27EF1B" w:rsidR="00616EB3" w:rsidRPr="00027511" w:rsidRDefault="00616EB3" w:rsidP="00FE69B8">
            <w:pPr>
              <w:rPr>
                <w:szCs w:val="20"/>
              </w:rPr>
            </w:pPr>
            <w:r w:rsidRPr="00027511">
              <w:rPr>
                <w:szCs w:val="20"/>
              </w:rPr>
              <w:t>Explain the trend in electronegativity and the boiling point of the elements in terms of their structure and bonding.</w:t>
            </w:r>
          </w:p>
          <w:p w14:paraId="2A0CA1B9" w14:textId="77777777" w:rsidR="00616EB3" w:rsidRPr="00027511" w:rsidRDefault="00616EB3" w:rsidP="00FE69B8">
            <w:pPr>
              <w:rPr>
                <w:szCs w:val="20"/>
              </w:rPr>
            </w:pPr>
          </w:p>
          <w:p w14:paraId="04A8AA29" w14:textId="6FD382AA" w:rsidR="00616EB3" w:rsidRPr="00027511" w:rsidRDefault="00616EB3" w:rsidP="00FE69B8">
            <w:pPr>
              <w:rPr>
                <w:szCs w:val="20"/>
              </w:rPr>
            </w:pPr>
            <w:r w:rsidRPr="00027511">
              <w:rPr>
                <w:szCs w:val="20"/>
              </w:rPr>
              <w:t>Explain why silver nitrate is acidified in the halide test, and why ammonia is used to distinguish between the halides.</w:t>
            </w:r>
          </w:p>
          <w:p w14:paraId="2048A8CC" w14:textId="77777777" w:rsidR="00616EB3" w:rsidRPr="00027511" w:rsidRDefault="00616EB3" w:rsidP="00FE69B8">
            <w:pPr>
              <w:rPr>
                <w:szCs w:val="20"/>
              </w:rPr>
            </w:pPr>
          </w:p>
          <w:p w14:paraId="55949A85" w14:textId="34884132" w:rsidR="00616EB3" w:rsidRPr="00027511" w:rsidRDefault="00616EB3" w:rsidP="00FE69B8">
            <w:pPr>
              <w:rPr>
                <w:szCs w:val="20"/>
              </w:rPr>
            </w:pPr>
            <w:r w:rsidRPr="00027511">
              <w:rPr>
                <w:szCs w:val="20"/>
              </w:rPr>
              <w:t>Recall observations and write equations for the displacement reactions and redox reactions.</w:t>
            </w:r>
          </w:p>
          <w:p w14:paraId="6A39DA8D" w14:textId="77777777" w:rsidR="00616EB3" w:rsidRPr="00027511" w:rsidRDefault="00616EB3" w:rsidP="00FE69B8">
            <w:pPr>
              <w:rPr>
                <w:szCs w:val="20"/>
              </w:rPr>
            </w:pPr>
          </w:p>
          <w:p w14:paraId="64E2E189" w14:textId="2050350C" w:rsidR="00616EB3" w:rsidRPr="00027511" w:rsidRDefault="00616EB3" w:rsidP="00FE69B8">
            <w:pPr>
              <w:rPr>
                <w:szCs w:val="20"/>
              </w:rPr>
            </w:pPr>
            <w:r w:rsidRPr="00027511">
              <w:rPr>
                <w:szCs w:val="20"/>
              </w:rPr>
              <w:t xml:space="preserve">Recall observations and write equations for the halide test reactions. </w:t>
            </w:r>
          </w:p>
        </w:tc>
        <w:tc>
          <w:tcPr>
            <w:tcW w:w="3402" w:type="dxa"/>
            <w:shd w:val="clear" w:color="auto" w:fill="auto"/>
          </w:tcPr>
          <w:p w14:paraId="519417DC" w14:textId="400FC242" w:rsidR="00616EB3" w:rsidRPr="00027511" w:rsidRDefault="00616EB3" w:rsidP="00FE69B8">
            <w:pPr>
              <w:rPr>
                <w:szCs w:val="20"/>
              </w:rPr>
            </w:pPr>
            <w:r w:rsidRPr="00027511">
              <w:rPr>
                <w:szCs w:val="20"/>
              </w:rPr>
              <w:t>Students plot data on graphs for electronegativity and boiling point and explain those trends.</w:t>
            </w:r>
          </w:p>
          <w:p w14:paraId="379C40F5" w14:textId="77777777" w:rsidR="00616EB3" w:rsidRPr="00027511" w:rsidRDefault="00616EB3" w:rsidP="00FE69B8">
            <w:pPr>
              <w:rPr>
                <w:szCs w:val="20"/>
              </w:rPr>
            </w:pPr>
          </w:p>
          <w:p w14:paraId="39643DFF" w14:textId="0499A5DA" w:rsidR="00616EB3" w:rsidRPr="00027511" w:rsidRDefault="00616EB3" w:rsidP="00FE69B8">
            <w:pPr>
              <w:rPr>
                <w:szCs w:val="20"/>
              </w:rPr>
            </w:pPr>
            <w:r w:rsidRPr="00027511">
              <w:rPr>
                <w:szCs w:val="20"/>
              </w:rPr>
              <w:t>Write full and ionic equations for the reactions studied.</w:t>
            </w:r>
          </w:p>
          <w:p w14:paraId="55AB28C4" w14:textId="44680571" w:rsidR="00616EB3" w:rsidRPr="00027511" w:rsidRDefault="00616EB3" w:rsidP="00FE69B8">
            <w:pPr>
              <w:rPr>
                <w:szCs w:val="20"/>
              </w:rPr>
            </w:pPr>
            <w:r w:rsidRPr="00027511">
              <w:rPr>
                <w:szCs w:val="20"/>
              </w:rPr>
              <w:t>Write half equations for the redox reactions studied.</w:t>
            </w:r>
          </w:p>
          <w:p w14:paraId="65A5A98C" w14:textId="77777777" w:rsidR="00616EB3" w:rsidRPr="00027511" w:rsidRDefault="00616EB3" w:rsidP="00FE69B8">
            <w:pPr>
              <w:rPr>
                <w:szCs w:val="20"/>
              </w:rPr>
            </w:pPr>
          </w:p>
          <w:p w14:paraId="2247CBD5" w14:textId="354181F6" w:rsidR="00616EB3" w:rsidRPr="00027511" w:rsidRDefault="00616EB3" w:rsidP="00FE69B8">
            <w:pPr>
              <w:rPr>
                <w:szCs w:val="20"/>
              </w:rPr>
            </w:pPr>
            <w:r w:rsidRPr="00027511">
              <w:rPr>
                <w:szCs w:val="20"/>
              </w:rPr>
              <w:t xml:space="preserve">Practical activities: </w:t>
            </w:r>
          </w:p>
          <w:p w14:paraId="3763820C" w14:textId="216B22DE" w:rsidR="00616EB3" w:rsidRPr="00027511" w:rsidRDefault="00616EB3" w:rsidP="00FE69B8">
            <w:pPr>
              <w:rPr>
                <w:szCs w:val="20"/>
              </w:rPr>
            </w:pPr>
            <w:r w:rsidRPr="00027511">
              <w:rPr>
                <w:szCs w:val="20"/>
              </w:rPr>
              <w:t>Test-tube reacti</w:t>
            </w:r>
            <w:r w:rsidR="00F05C0E" w:rsidRPr="00027511">
              <w:rPr>
                <w:szCs w:val="20"/>
              </w:rPr>
              <w:t xml:space="preserve">ons of solutions of the halogens </w:t>
            </w:r>
            <w:r w:rsidRPr="00027511">
              <w:rPr>
                <w:szCs w:val="20"/>
              </w:rPr>
              <w:t>(C</w:t>
            </w:r>
            <w:r w:rsidRPr="00027511">
              <w:rPr>
                <w:rFonts w:ascii="Trebuchet MS" w:hAnsi="Trebuchet MS"/>
                <w:szCs w:val="20"/>
              </w:rPr>
              <w:t>l</w:t>
            </w:r>
            <w:r w:rsidRPr="00027511">
              <w:rPr>
                <w:szCs w:val="20"/>
                <w:vertAlign w:val="subscript"/>
              </w:rPr>
              <w:t>2</w:t>
            </w:r>
            <w:r w:rsidRPr="00027511">
              <w:rPr>
                <w:szCs w:val="20"/>
              </w:rPr>
              <w:t>, Br</w:t>
            </w:r>
            <w:r w:rsidRPr="00027511">
              <w:rPr>
                <w:szCs w:val="20"/>
                <w:vertAlign w:val="subscript"/>
              </w:rPr>
              <w:t>2</w:t>
            </w:r>
            <w:r w:rsidRPr="00027511">
              <w:rPr>
                <w:szCs w:val="20"/>
              </w:rPr>
              <w:t>, I</w:t>
            </w:r>
            <w:r w:rsidRPr="00027511">
              <w:rPr>
                <w:szCs w:val="20"/>
                <w:vertAlign w:val="subscript"/>
              </w:rPr>
              <w:t>2</w:t>
            </w:r>
            <w:r w:rsidRPr="00027511">
              <w:rPr>
                <w:szCs w:val="20"/>
              </w:rPr>
              <w:t>) with solutions containing their halide ions (eg KCl, KBr, KI).</w:t>
            </w:r>
          </w:p>
          <w:p w14:paraId="42D2E1C8" w14:textId="77777777" w:rsidR="00616EB3" w:rsidRPr="00027511" w:rsidRDefault="00616EB3" w:rsidP="00FE69B8">
            <w:pPr>
              <w:rPr>
                <w:szCs w:val="20"/>
              </w:rPr>
            </w:pPr>
          </w:p>
          <w:p w14:paraId="7F80CDC3" w14:textId="5DABF43C" w:rsidR="00616EB3" w:rsidRPr="00027511" w:rsidRDefault="00616EB3" w:rsidP="00FE69B8">
            <w:pPr>
              <w:rPr>
                <w:szCs w:val="20"/>
              </w:rPr>
            </w:pPr>
            <w:r w:rsidRPr="00027511">
              <w:rPr>
                <w:szCs w:val="20"/>
              </w:rPr>
              <w:t>Record observations from reactions of NaC</w:t>
            </w:r>
            <w:r w:rsidRPr="00027511">
              <w:rPr>
                <w:rFonts w:ascii="Trebuchet MS" w:hAnsi="Trebuchet MS"/>
                <w:szCs w:val="20"/>
              </w:rPr>
              <w:t>l</w:t>
            </w:r>
            <w:r w:rsidRPr="00027511">
              <w:rPr>
                <w:szCs w:val="20"/>
              </w:rPr>
              <w:t>, NaBr and NaI with concentrated sulfuric acid.</w:t>
            </w:r>
          </w:p>
          <w:p w14:paraId="0B3DB8E3" w14:textId="77777777" w:rsidR="00616EB3" w:rsidRPr="00027511" w:rsidRDefault="00616EB3" w:rsidP="00FE69B8">
            <w:pPr>
              <w:rPr>
                <w:szCs w:val="20"/>
              </w:rPr>
            </w:pPr>
          </w:p>
          <w:p w14:paraId="0B62B604" w14:textId="16A3C219" w:rsidR="00616EB3" w:rsidRPr="00027511" w:rsidRDefault="00616EB3" w:rsidP="00FE69B8">
            <w:pPr>
              <w:rPr>
                <w:szCs w:val="20"/>
              </w:rPr>
            </w:pPr>
            <w:r w:rsidRPr="00027511">
              <w:rPr>
                <w:szCs w:val="20"/>
              </w:rPr>
              <w:t>Use acidified silver nitrate followed by ammonia to test for halide ions.</w:t>
            </w:r>
          </w:p>
          <w:p w14:paraId="2359E7FD" w14:textId="77777777" w:rsidR="00616EB3" w:rsidRPr="00027511" w:rsidRDefault="00616EB3" w:rsidP="00FE69B8">
            <w:pPr>
              <w:rPr>
                <w:szCs w:val="20"/>
              </w:rPr>
            </w:pPr>
          </w:p>
          <w:p w14:paraId="6EF33A8E" w14:textId="57F8A702" w:rsidR="00616EB3" w:rsidRPr="00027511" w:rsidRDefault="00616EB3" w:rsidP="00FE69B8">
            <w:pPr>
              <w:rPr>
                <w:szCs w:val="20"/>
              </w:rPr>
            </w:pPr>
            <w:r w:rsidRPr="00027511">
              <w:rPr>
                <w:szCs w:val="20"/>
              </w:rPr>
              <w:t>Revision exercise on testing for ions in unknown solutions.</w:t>
            </w:r>
          </w:p>
        </w:tc>
        <w:tc>
          <w:tcPr>
            <w:tcW w:w="2126" w:type="dxa"/>
            <w:shd w:val="clear" w:color="auto" w:fill="auto"/>
          </w:tcPr>
          <w:p w14:paraId="792BE7F7" w14:textId="77777777" w:rsidR="00616EB3" w:rsidRPr="00027511" w:rsidRDefault="00616EB3" w:rsidP="00FE69B8">
            <w:pPr>
              <w:rPr>
                <w:szCs w:val="20"/>
              </w:rPr>
            </w:pPr>
            <w:r w:rsidRPr="00027511">
              <w:rPr>
                <w:szCs w:val="20"/>
              </w:rPr>
              <w:t xml:space="preserve">January 2002 </w:t>
            </w:r>
          </w:p>
          <w:p w14:paraId="1C10E890" w14:textId="246EF2AE" w:rsidR="00616EB3" w:rsidRPr="00027511" w:rsidRDefault="00616EB3" w:rsidP="00FE69B8">
            <w:pPr>
              <w:rPr>
                <w:szCs w:val="20"/>
              </w:rPr>
            </w:pPr>
            <w:r w:rsidRPr="00027511">
              <w:rPr>
                <w:szCs w:val="20"/>
              </w:rPr>
              <w:t xml:space="preserve">Unit 2 Q8 </w:t>
            </w:r>
          </w:p>
          <w:p w14:paraId="4F60D21B" w14:textId="77777777" w:rsidR="00616EB3" w:rsidRPr="00027511" w:rsidRDefault="00616EB3" w:rsidP="00FE69B8">
            <w:pPr>
              <w:rPr>
                <w:szCs w:val="20"/>
              </w:rPr>
            </w:pPr>
          </w:p>
          <w:p w14:paraId="506927EE" w14:textId="77777777" w:rsidR="00616EB3" w:rsidRPr="00027511" w:rsidRDefault="00616EB3" w:rsidP="00FE69B8">
            <w:pPr>
              <w:rPr>
                <w:szCs w:val="20"/>
              </w:rPr>
            </w:pPr>
            <w:r w:rsidRPr="00027511">
              <w:rPr>
                <w:szCs w:val="20"/>
              </w:rPr>
              <w:t xml:space="preserve">January 2013 </w:t>
            </w:r>
          </w:p>
          <w:p w14:paraId="4FB6AD3C" w14:textId="6D2DB24B" w:rsidR="00616EB3" w:rsidRPr="00027511" w:rsidRDefault="00616EB3" w:rsidP="00FE69B8">
            <w:pPr>
              <w:rPr>
                <w:szCs w:val="20"/>
              </w:rPr>
            </w:pPr>
            <w:r w:rsidRPr="00027511">
              <w:rPr>
                <w:szCs w:val="20"/>
              </w:rPr>
              <w:t>Unit 2 Q9</w:t>
            </w:r>
          </w:p>
          <w:p w14:paraId="0D1DE97A" w14:textId="77777777" w:rsidR="00616EB3" w:rsidRPr="00027511" w:rsidRDefault="00616EB3" w:rsidP="00FE69B8">
            <w:pPr>
              <w:rPr>
                <w:szCs w:val="20"/>
              </w:rPr>
            </w:pPr>
          </w:p>
          <w:p w14:paraId="45695837" w14:textId="77777777" w:rsidR="00616EB3" w:rsidRPr="00027511" w:rsidRDefault="00616EB3" w:rsidP="00FE69B8">
            <w:pPr>
              <w:rPr>
                <w:szCs w:val="20"/>
              </w:rPr>
            </w:pPr>
            <w:r w:rsidRPr="00027511">
              <w:rPr>
                <w:szCs w:val="20"/>
              </w:rPr>
              <w:t xml:space="preserve">June 2002 </w:t>
            </w:r>
          </w:p>
          <w:p w14:paraId="2E20B73B" w14:textId="756A0E51" w:rsidR="00616EB3" w:rsidRPr="00027511" w:rsidRDefault="00616EB3" w:rsidP="00FE69B8">
            <w:pPr>
              <w:rPr>
                <w:szCs w:val="20"/>
              </w:rPr>
            </w:pPr>
            <w:r w:rsidRPr="00027511">
              <w:rPr>
                <w:szCs w:val="20"/>
              </w:rPr>
              <w:t xml:space="preserve">Unit 2 Q4 </w:t>
            </w:r>
          </w:p>
          <w:p w14:paraId="00B43F8D" w14:textId="77777777" w:rsidR="00616EB3" w:rsidRPr="00027511" w:rsidRDefault="00616EB3" w:rsidP="00FE69B8">
            <w:pPr>
              <w:rPr>
                <w:szCs w:val="20"/>
              </w:rPr>
            </w:pPr>
          </w:p>
          <w:p w14:paraId="1DF6BCF2" w14:textId="36F7EF44" w:rsidR="00616EB3" w:rsidRPr="00027511" w:rsidRDefault="00616EB3" w:rsidP="00FE69B8">
            <w:pPr>
              <w:rPr>
                <w:szCs w:val="20"/>
              </w:rPr>
            </w:pPr>
            <w:r w:rsidRPr="00027511">
              <w:rPr>
                <w:szCs w:val="20"/>
              </w:rPr>
              <w:t xml:space="preserve">June 2012 </w:t>
            </w:r>
          </w:p>
          <w:p w14:paraId="38222382" w14:textId="1DBB56A6" w:rsidR="00616EB3" w:rsidRPr="00027511" w:rsidRDefault="00616EB3" w:rsidP="00FE69B8">
            <w:pPr>
              <w:rPr>
                <w:szCs w:val="20"/>
              </w:rPr>
            </w:pPr>
            <w:r w:rsidRPr="00027511">
              <w:rPr>
                <w:szCs w:val="20"/>
              </w:rPr>
              <w:t>Unit 2 Q9</w:t>
            </w:r>
          </w:p>
          <w:p w14:paraId="60A2D470" w14:textId="77777777" w:rsidR="00616EB3" w:rsidRPr="00027511" w:rsidRDefault="00616EB3" w:rsidP="00FE69B8">
            <w:pPr>
              <w:rPr>
                <w:szCs w:val="20"/>
              </w:rPr>
            </w:pPr>
          </w:p>
          <w:p w14:paraId="61BCAEEB" w14:textId="77777777" w:rsidR="00616EB3" w:rsidRPr="00027511" w:rsidRDefault="00616EB3" w:rsidP="00FE69B8">
            <w:pPr>
              <w:rPr>
                <w:szCs w:val="20"/>
              </w:rPr>
            </w:pPr>
            <w:r w:rsidRPr="00027511">
              <w:rPr>
                <w:szCs w:val="20"/>
              </w:rPr>
              <w:t xml:space="preserve">January 2011 </w:t>
            </w:r>
          </w:p>
          <w:p w14:paraId="041A481C" w14:textId="4F2926DE" w:rsidR="00616EB3" w:rsidRPr="00027511" w:rsidRDefault="00616EB3" w:rsidP="00FE69B8">
            <w:pPr>
              <w:rPr>
                <w:szCs w:val="20"/>
              </w:rPr>
            </w:pPr>
            <w:r w:rsidRPr="00027511">
              <w:rPr>
                <w:szCs w:val="20"/>
              </w:rPr>
              <w:t>Unit 2 Q3a, 3b and 3c</w:t>
            </w:r>
          </w:p>
        </w:tc>
        <w:tc>
          <w:tcPr>
            <w:tcW w:w="3403" w:type="dxa"/>
            <w:shd w:val="clear" w:color="auto" w:fill="auto"/>
          </w:tcPr>
          <w:p w14:paraId="7F4D0AA6" w14:textId="77777777" w:rsidR="00616EB3" w:rsidRPr="00027511" w:rsidRDefault="00616EB3" w:rsidP="00FE69B8">
            <w:pPr>
              <w:rPr>
                <w:szCs w:val="20"/>
              </w:rPr>
            </w:pPr>
          </w:p>
        </w:tc>
      </w:tr>
      <w:tr w:rsidR="00B40A7F" w:rsidRPr="00027511" w14:paraId="549586B3" w14:textId="77777777" w:rsidTr="00FE69B8">
        <w:tc>
          <w:tcPr>
            <w:tcW w:w="14851" w:type="dxa"/>
            <w:gridSpan w:val="6"/>
            <w:shd w:val="clear" w:color="auto" w:fill="auto"/>
          </w:tcPr>
          <w:p w14:paraId="1AAC5AEE" w14:textId="77777777" w:rsidR="00B40A7F" w:rsidRPr="00027511" w:rsidRDefault="00B40A7F" w:rsidP="00FE69B8">
            <w:pPr>
              <w:rPr>
                <w:b/>
                <w:szCs w:val="20"/>
              </w:rPr>
            </w:pPr>
            <w:r w:rsidRPr="00027511">
              <w:rPr>
                <w:b/>
                <w:szCs w:val="20"/>
              </w:rPr>
              <w:t xml:space="preserve">Required practical 4 </w:t>
            </w:r>
          </w:p>
          <w:p w14:paraId="53E6B408" w14:textId="53257C76" w:rsidR="00B40A7F" w:rsidRPr="00027511" w:rsidRDefault="00B40A7F" w:rsidP="00FE69B8">
            <w:pPr>
              <w:rPr>
                <w:szCs w:val="20"/>
              </w:rPr>
            </w:pPr>
            <w:r w:rsidRPr="00027511">
              <w:rPr>
                <w:szCs w:val="20"/>
              </w:rPr>
              <w:t>Carry out simple test-tube reactions to identify cations (Group 2, NH</w:t>
            </w:r>
            <w:r w:rsidRPr="00027511">
              <w:rPr>
                <w:szCs w:val="20"/>
                <w:vertAlign w:val="subscript"/>
              </w:rPr>
              <w:t>4</w:t>
            </w:r>
            <w:r w:rsidRPr="00027511">
              <w:rPr>
                <w:szCs w:val="20"/>
                <w:vertAlign w:val="superscript"/>
              </w:rPr>
              <w:t>+</w:t>
            </w:r>
            <w:r w:rsidRPr="00027511">
              <w:rPr>
                <w:szCs w:val="20"/>
              </w:rPr>
              <w:t>) and anions (Group 7, OH</w:t>
            </w:r>
            <w:r w:rsidRPr="00027511">
              <w:rPr>
                <w:szCs w:val="20"/>
                <w:vertAlign w:val="superscript"/>
              </w:rPr>
              <w:t>–</w:t>
            </w:r>
            <w:r w:rsidRPr="00027511">
              <w:rPr>
                <w:szCs w:val="20"/>
              </w:rPr>
              <w:t>, CO</w:t>
            </w:r>
            <w:r w:rsidRPr="00027511">
              <w:rPr>
                <w:szCs w:val="20"/>
                <w:vertAlign w:val="subscript"/>
              </w:rPr>
              <w:t>3</w:t>
            </w:r>
            <w:r w:rsidRPr="00027511">
              <w:rPr>
                <w:szCs w:val="20"/>
                <w:vertAlign w:val="superscript"/>
              </w:rPr>
              <w:t>2–</w:t>
            </w:r>
            <w:r w:rsidRPr="00027511">
              <w:rPr>
                <w:szCs w:val="20"/>
              </w:rPr>
              <w:t>, SO</w:t>
            </w:r>
            <w:r w:rsidRPr="00027511">
              <w:rPr>
                <w:szCs w:val="20"/>
                <w:vertAlign w:val="subscript"/>
              </w:rPr>
              <w:t>4</w:t>
            </w:r>
            <w:r w:rsidRPr="00027511">
              <w:rPr>
                <w:szCs w:val="20"/>
                <w:vertAlign w:val="superscript"/>
              </w:rPr>
              <w:t>2–</w:t>
            </w:r>
            <w:r w:rsidR="00C51AC3" w:rsidRPr="00027511">
              <w:rPr>
                <w:szCs w:val="20"/>
              </w:rPr>
              <w:t xml:space="preserve">). </w:t>
            </w:r>
          </w:p>
        </w:tc>
      </w:tr>
      <w:tr w:rsidR="00B40A7F" w:rsidRPr="00027511" w14:paraId="368F0AE2" w14:textId="77777777" w:rsidTr="00B40A7F">
        <w:tc>
          <w:tcPr>
            <w:tcW w:w="2376" w:type="dxa"/>
            <w:shd w:val="clear" w:color="auto" w:fill="auto"/>
          </w:tcPr>
          <w:p w14:paraId="116ECD6E" w14:textId="77777777" w:rsidR="00B40A7F" w:rsidRPr="00027511" w:rsidRDefault="00B40A7F" w:rsidP="00FE69B8">
            <w:pPr>
              <w:rPr>
                <w:b/>
                <w:szCs w:val="20"/>
              </w:rPr>
            </w:pPr>
            <w:r w:rsidRPr="00027511">
              <w:rPr>
                <w:b/>
                <w:szCs w:val="20"/>
              </w:rPr>
              <w:t xml:space="preserve">3.2.3.2 </w:t>
            </w:r>
          </w:p>
          <w:p w14:paraId="2ACC5F9E" w14:textId="4177E3E8" w:rsidR="00B40A7F" w:rsidRPr="00027511" w:rsidRDefault="00B40A7F" w:rsidP="00FE69B8">
            <w:pPr>
              <w:rPr>
                <w:szCs w:val="20"/>
              </w:rPr>
            </w:pPr>
            <w:r w:rsidRPr="00027511">
              <w:rPr>
                <w:szCs w:val="20"/>
              </w:rPr>
              <w:t>Uses of chlorine and chlorate(I)</w:t>
            </w:r>
            <w:r w:rsidR="00C51AC3" w:rsidRPr="00027511">
              <w:rPr>
                <w:szCs w:val="20"/>
              </w:rPr>
              <w:t>.</w:t>
            </w:r>
          </w:p>
          <w:p w14:paraId="3BBE8EB4" w14:textId="77777777" w:rsidR="00B40A7F" w:rsidRPr="00027511" w:rsidRDefault="00B40A7F" w:rsidP="00FE69B8">
            <w:pPr>
              <w:rPr>
                <w:szCs w:val="20"/>
              </w:rPr>
            </w:pPr>
          </w:p>
          <w:p w14:paraId="7D7CEC90" w14:textId="18755C32" w:rsidR="00B40A7F" w:rsidRPr="00027511" w:rsidRDefault="00B40A7F" w:rsidP="00FE69B8">
            <w:pPr>
              <w:rPr>
                <w:szCs w:val="20"/>
              </w:rPr>
            </w:pPr>
            <w:r w:rsidRPr="00027511">
              <w:rPr>
                <w:szCs w:val="20"/>
              </w:rPr>
              <w:t>Reactions of chlorine with water and use of chlorine in water treatment.</w:t>
            </w:r>
          </w:p>
          <w:p w14:paraId="3C8C4B0C" w14:textId="77777777" w:rsidR="00B40A7F" w:rsidRPr="00027511" w:rsidRDefault="00B40A7F" w:rsidP="00FE69B8">
            <w:pPr>
              <w:rPr>
                <w:szCs w:val="20"/>
              </w:rPr>
            </w:pPr>
          </w:p>
          <w:p w14:paraId="659C0F64" w14:textId="695EA49B" w:rsidR="00B40A7F" w:rsidRPr="00027511" w:rsidRDefault="00B40A7F" w:rsidP="00FE69B8">
            <w:pPr>
              <w:rPr>
                <w:b/>
                <w:szCs w:val="20"/>
              </w:rPr>
            </w:pPr>
            <w:r w:rsidRPr="00027511">
              <w:rPr>
                <w:szCs w:val="20"/>
              </w:rPr>
              <w:t>Reaction of chlorine with sodium hydroxide and use of this reaction.</w:t>
            </w:r>
          </w:p>
        </w:tc>
        <w:tc>
          <w:tcPr>
            <w:tcW w:w="851" w:type="dxa"/>
            <w:shd w:val="clear" w:color="auto" w:fill="auto"/>
          </w:tcPr>
          <w:p w14:paraId="2F075B60" w14:textId="7EDDC757" w:rsidR="00B40A7F" w:rsidRPr="00027511" w:rsidRDefault="00B40A7F" w:rsidP="00027511">
            <w:pPr>
              <w:jc w:val="center"/>
              <w:rPr>
                <w:b/>
                <w:szCs w:val="20"/>
              </w:rPr>
            </w:pPr>
            <w:r w:rsidRPr="00027511">
              <w:rPr>
                <w:szCs w:val="20"/>
              </w:rPr>
              <w:t>0.4</w:t>
            </w:r>
            <w:r w:rsidR="00027511">
              <w:rPr>
                <w:szCs w:val="20"/>
              </w:rPr>
              <w:t xml:space="preserve"> weeks</w:t>
            </w:r>
          </w:p>
        </w:tc>
        <w:tc>
          <w:tcPr>
            <w:tcW w:w="2693" w:type="dxa"/>
            <w:shd w:val="clear" w:color="auto" w:fill="auto"/>
          </w:tcPr>
          <w:p w14:paraId="3FDB0F60" w14:textId="77777777" w:rsidR="00B40A7F" w:rsidRPr="00027511" w:rsidRDefault="00B40A7F" w:rsidP="00FE69B8">
            <w:pPr>
              <w:rPr>
                <w:szCs w:val="20"/>
              </w:rPr>
            </w:pPr>
            <w:r w:rsidRPr="00027511">
              <w:rPr>
                <w:szCs w:val="20"/>
              </w:rPr>
              <w:t>Understand the use of chlorine in water treatment and appreciate that its benefits outweigh its toxic effects.</w:t>
            </w:r>
          </w:p>
          <w:p w14:paraId="6EDDC238" w14:textId="77777777" w:rsidR="00B40A7F" w:rsidRPr="00027511" w:rsidRDefault="00B40A7F" w:rsidP="00FE69B8">
            <w:pPr>
              <w:rPr>
                <w:szCs w:val="20"/>
              </w:rPr>
            </w:pPr>
          </w:p>
          <w:p w14:paraId="484948DE" w14:textId="7C56A421" w:rsidR="00B40A7F" w:rsidRPr="00027511" w:rsidRDefault="00B40A7F" w:rsidP="00B40A7F">
            <w:pPr>
              <w:rPr>
                <w:b/>
                <w:szCs w:val="20"/>
              </w:rPr>
            </w:pPr>
            <w:r w:rsidRPr="00027511">
              <w:rPr>
                <w:szCs w:val="20"/>
              </w:rPr>
              <w:t>Write equations for the reactions and use oxidation states to identify what has been oxidised and what has been reduced.</w:t>
            </w:r>
          </w:p>
        </w:tc>
        <w:tc>
          <w:tcPr>
            <w:tcW w:w="3402" w:type="dxa"/>
            <w:shd w:val="clear" w:color="auto" w:fill="auto"/>
          </w:tcPr>
          <w:p w14:paraId="3E7D4211" w14:textId="77777777" w:rsidR="00B40A7F" w:rsidRPr="00027511" w:rsidRDefault="00B40A7F" w:rsidP="00FE69B8">
            <w:pPr>
              <w:rPr>
                <w:b/>
                <w:szCs w:val="20"/>
              </w:rPr>
            </w:pPr>
          </w:p>
        </w:tc>
        <w:tc>
          <w:tcPr>
            <w:tcW w:w="2126" w:type="dxa"/>
            <w:shd w:val="clear" w:color="auto" w:fill="auto"/>
          </w:tcPr>
          <w:p w14:paraId="22E37BA1" w14:textId="77777777" w:rsidR="00B40A7F" w:rsidRPr="00027511" w:rsidRDefault="00B40A7F" w:rsidP="00FE69B8">
            <w:pPr>
              <w:rPr>
                <w:szCs w:val="20"/>
              </w:rPr>
            </w:pPr>
            <w:r w:rsidRPr="00027511">
              <w:rPr>
                <w:szCs w:val="20"/>
              </w:rPr>
              <w:t xml:space="preserve">January 2013 </w:t>
            </w:r>
          </w:p>
          <w:p w14:paraId="0EF25B0A" w14:textId="0C0A89B6" w:rsidR="00B40A7F" w:rsidRPr="00027511" w:rsidRDefault="00B40A7F" w:rsidP="00FE69B8">
            <w:pPr>
              <w:rPr>
                <w:szCs w:val="20"/>
              </w:rPr>
            </w:pPr>
            <w:r w:rsidRPr="00027511">
              <w:rPr>
                <w:szCs w:val="20"/>
              </w:rPr>
              <w:t>Unit 2 Q10</w:t>
            </w:r>
          </w:p>
          <w:p w14:paraId="0B51C3C4" w14:textId="77777777" w:rsidR="00B40A7F" w:rsidRPr="00027511" w:rsidRDefault="00B40A7F" w:rsidP="00FE69B8">
            <w:pPr>
              <w:rPr>
                <w:szCs w:val="20"/>
              </w:rPr>
            </w:pPr>
          </w:p>
          <w:p w14:paraId="5ACFF5F7" w14:textId="77777777" w:rsidR="00B40A7F" w:rsidRPr="00027511" w:rsidRDefault="00B40A7F" w:rsidP="00FE69B8">
            <w:pPr>
              <w:rPr>
                <w:szCs w:val="20"/>
              </w:rPr>
            </w:pPr>
            <w:r w:rsidRPr="00027511">
              <w:rPr>
                <w:szCs w:val="20"/>
              </w:rPr>
              <w:t xml:space="preserve">January 2010 </w:t>
            </w:r>
          </w:p>
          <w:p w14:paraId="665C62B6" w14:textId="718059A3" w:rsidR="00B40A7F" w:rsidRPr="00027511" w:rsidRDefault="00B40A7F" w:rsidP="00FE69B8">
            <w:pPr>
              <w:rPr>
                <w:b/>
                <w:szCs w:val="20"/>
              </w:rPr>
            </w:pPr>
            <w:r w:rsidRPr="00027511">
              <w:rPr>
                <w:szCs w:val="20"/>
              </w:rPr>
              <w:t>Unit 2 Q10a, 10b and 10c</w:t>
            </w:r>
          </w:p>
        </w:tc>
        <w:tc>
          <w:tcPr>
            <w:tcW w:w="3403" w:type="dxa"/>
            <w:shd w:val="clear" w:color="auto" w:fill="auto"/>
          </w:tcPr>
          <w:p w14:paraId="1CD334DA" w14:textId="77777777" w:rsidR="00B40A7F" w:rsidRPr="00027511" w:rsidRDefault="00B40A7F" w:rsidP="00FE69B8">
            <w:pPr>
              <w:rPr>
                <w:szCs w:val="20"/>
              </w:rPr>
            </w:pPr>
            <w:r w:rsidRPr="00027511">
              <w:rPr>
                <w:szCs w:val="20"/>
              </w:rPr>
              <w:t>Chemistry of swimming</w:t>
            </w:r>
          </w:p>
          <w:p w14:paraId="6D9F4033" w14:textId="77777777" w:rsidR="00B40A7F" w:rsidRPr="00027511" w:rsidRDefault="0040362E" w:rsidP="00FE69B8">
            <w:pPr>
              <w:rPr>
                <w:szCs w:val="20"/>
              </w:rPr>
            </w:pPr>
            <w:hyperlink r:id="rId48" w:anchor="!cmpid=CMP00000987" w:history="1">
              <w:r w:rsidR="00B40A7F" w:rsidRPr="00027511">
                <w:rPr>
                  <w:rStyle w:val="Hyperlink"/>
                  <w:szCs w:val="20"/>
                </w:rPr>
                <w:t>http://www.rsc.org/learn-chemistry/resource/res00000860/chemistry-and-sport-swimming#!cmpid=CMP00000987</w:t>
              </w:r>
            </w:hyperlink>
          </w:p>
          <w:p w14:paraId="0DBA139C" w14:textId="1DE1418A" w:rsidR="00B40A7F" w:rsidRPr="00027511" w:rsidRDefault="00B40A7F" w:rsidP="00FE69B8">
            <w:pPr>
              <w:rPr>
                <w:b/>
                <w:szCs w:val="20"/>
              </w:rPr>
            </w:pPr>
          </w:p>
        </w:tc>
      </w:tr>
    </w:tbl>
    <w:p w14:paraId="1D3545AD" w14:textId="77777777" w:rsidR="00027511" w:rsidRDefault="00027511" w:rsidP="005E773F">
      <w:pPr>
        <w:autoSpaceDE w:val="0"/>
        <w:autoSpaceDN w:val="0"/>
        <w:adjustRightInd w:val="0"/>
        <w:spacing w:line="240" w:lineRule="auto"/>
        <w:rPr>
          <w:rFonts w:cs="Arial"/>
          <w:b/>
          <w:color w:val="000000"/>
          <w:sz w:val="24"/>
        </w:rPr>
      </w:pPr>
    </w:p>
    <w:p w14:paraId="1FBEB512" w14:textId="77777777" w:rsidR="00027511" w:rsidRDefault="00027511" w:rsidP="005E773F">
      <w:pPr>
        <w:autoSpaceDE w:val="0"/>
        <w:autoSpaceDN w:val="0"/>
        <w:adjustRightInd w:val="0"/>
        <w:spacing w:line="240" w:lineRule="auto"/>
        <w:rPr>
          <w:rFonts w:cs="Arial"/>
          <w:b/>
          <w:color w:val="000000"/>
          <w:sz w:val="24"/>
        </w:rPr>
      </w:pPr>
    </w:p>
    <w:p w14:paraId="6683DED7" w14:textId="77777777" w:rsidR="00C51AC3" w:rsidRPr="00027511" w:rsidRDefault="00C51AC3" w:rsidP="005E773F">
      <w:pPr>
        <w:autoSpaceDE w:val="0"/>
        <w:autoSpaceDN w:val="0"/>
        <w:adjustRightInd w:val="0"/>
        <w:spacing w:line="240" w:lineRule="auto"/>
        <w:rPr>
          <w:rFonts w:cs="Arial"/>
          <w:b/>
          <w:color w:val="000000"/>
          <w:sz w:val="24"/>
        </w:rPr>
      </w:pPr>
      <w:r w:rsidRPr="00027511">
        <w:rPr>
          <w:rFonts w:cs="Arial"/>
          <w:b/>
          <w:color w:val="000000"/>
          <w:sz w:val="24"/>
        </w:rPr>
        <w:t>How fast and how far?</w:t>
      </w:r>
    </w:p>
    <w:p w14:paraId="28657D58" w14:textId="77777777" w:rsidR="00C51AC3" w:rsidRPr="00027511" w:rsidRDefault="00C51AC3" w:rsidP="005E773F">
      <w:pPr>
        <w:autoSpaceDE w:val="0"/>
        <w:autoSpaceDN w:val="0"/>
        <w:adjustRightInd w:val="0"/>
        <w:spacing w:line="240" w:lineRule="auto"/>
        <w:rPr>
          <w:rFonts w:cs="Arial"/>
          <w:b/>
          <w:color w:val="000000"/>
          <w:sz w:val="24"/>
        </w:rPr>
      </w:pPr>
    </w:p>
    <w:p w14:paraId="1A566B33" w14:textId="4E705A51" w:rsidR="005E773F" w:rsidRPr="00027511" w:rsidRDefault="00C51AC3" w:rsidP="005E773F">
      <w:pPr>
        <w:autoSpaceDE w:val="0"/>
        <w:autoSpaceDN w:val="0"/>
        <w:adjustRightInd w:val="0"/>
        <w:spacing w:line="240" w:lineRule="auto"/>
        <w:rPr>
          <w:rFonts w:cs="Arial"/>
          <w:b/>
          <w:color w:val="000000"/>
          <w:sz w:val="24"/>
        </w:rPr>
      </w:pPr>
      <w:r w:rsidRPr="00027511">
        <w:rPr>
          <w:rFonts w:cs="Arial"/>
          <w:b/>
          <w:color w:val="000000"/>
          <w:sz w:val="24"/>
        </w:rPr>
        <w:t xml:space="preserve">Rates and equilibrium </w:t>
      </w:r>
      <w:r w:rsidR="005E773F" w:rsidRPr="00027511">
        <w:rPr>
          <w:rFonts w:cs="Arial"/>
          <w:b/>
          <w:color w:val="000000"/>
          <w:sz w:val="24"/>
        </w:rPr>
        <w:t>(2</w:t>
      </w:r>
      <w:r w:rsidRPr="00027511">
        <w:rPr>
          <w:rFonts w:cs="Arial"/>
          <w:b/>
          <w:color w:val="000000"/>
          <w:sz w:val="24"/>
        </w:rPr>
        <w:t>.</w:t>
      </w:r>
      <w:r w:rsidR="00440F81" w:rsidRPr="00027511">
        <w:rPr>
          <w:rFonts w:cs="Arial"/>
          <w:b/>
          <w:color w:val="000000"/>
          <w:sz w:val="24"/>
        </w:rPr>
        <w:t>6</w:t>
      </w:r>
      <w:r w:rsidR="005E773F" w:rsidRPr="00027511">
        <w:rPr>
          <w:rFonts w:cs="Arial"/>
          <w:b/>
          <w:color w:val="000000"/>
          <w:sz w:val="24"/>
        </w:rPr>
        <w:t xml:space="preserve"> weeks)</w:t>
      </w:r>
    </w:p>
    <w:p w14:paraId="66313D4A" w14:textId="77777777" w:rsidR="005E773F" w:rsidRDefault="005E773F" w:rsidP="005E773F">
      <w:pPr>
        <w:autoSpaceDE w:val="0"/>
        <w:autoSpaceDN w:val="0"/>
        <w:adjustRightInd w:val="0"/>
        <w:spacing w:line="240" w:lineRule="auto"/>
        <w:rPr>
          <w:rFonts w:cs="Arial"/>
          <w:b/>
          <w:color w:val="000000"/>
          <w:sz w:val="28"/>
          <w:szCs w:val="28"/>
        </w:rPr>
      </w:pPr>
    </w:p>
    <w:tbl>
      <w:tblPr>
        <w:tblStyle w:val="TableGrid"/>
        <w:tblW w:w="14851"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403"/>
      </w:tblGrid>
      <w:tr w:rsidR="005E773F" w:rsidRPr="00027511" w14:paraId="04FD4F80" w14:textId="77777777" w:rsidTr="00BE2ACA">
        <w:tc>
          <w:tcPr>
            <w:tcW w:w="2376" w:type="dxa"/>
            <w:shd w:val="clear" w:color="auto" w:fill="D2C8E1"/>
            <w:vAlign w:val="center"/>
          </w:tcPr>
          <w:p w14:paraId="0A093DC4" w14:textId="77777777" w:rsidR="005E773F" w:rsidRPr="00027511" w:rsidRDefault="005E773F" w:rsidP="00BE2ACA">
            <w:pPr>
              <w:spacing w:line="240" w:lineRule="auto"/>
              <w:jc w:val="center"/>
              <w:rPr>
                <w:rFonts w:cs="Arial"/>
                <w:b/>
                <w:color w:val="FF0000"/>
                <w:szCs w:val="20"/>
              </w:rPr>
            </w:pPr>
            <w:r w:rsidRPr="00027511">
              <w:rPr>
                <w:rFonts w:cs="Arial"/>
                <w:szCs w:val="20"/>
              </w:rPr>
              <w:br w:type="page"/>
            </w:r>
            <w:r w:rsidRPr="00027511">
              <w:rPr>
                <w:rFonts w:cs="Arial"/>
                <w:b/>
                <w:szCs w:val="20"/>
              </w:rPr>
              <w:t>Learning objective</w:t>
            </w:r>
          </w:p>
        </w:tc>
        <w:tc>
          <w:tcPr>
            <w:tcW w:w="851" w:type="dxa"/>
            <w:shd w:val="clear" w:color="auto" w:fill="D2C8E1"/>
            <w:vAlign w:val="center"/>
          </w:tcPr>
          <w:p w14:paraId="1F9341AD" w14:textId="77777777" w:rsidR="005E773F" w:rsidRPr="00027511" w:rsidRDefault="005E773F" w:rsidP="00BE2ACA">
            <w:pPr>
              <w:spacing w:line="240" w:lineRule="auto"/>
              <w:jc w:val="center"/>
              <w:rPr>
                <w:rFonts w:cs="Arial"/>
                <w:b/>
                <w:szCs w:val="20"/>
              </w:rPr>
            </w:pPr>
            <w:r w:rsidRPr="00027511">
              <w:rPr>
                <w:rFonts w:cs="Arial"/>
                <w:b/>
                <w:szCs w:val="20"/>
              </w:rPr>
              <w:t>Time taken</w:t>
            </w:r>
          </w:p>
        </w:tc>
        <w:tc>
          <w:tcPr>
            <w:tcW w:w="2693" w:type="dxa"/>
            <w:shd w:val="clear" w:color="auto" w:fill="D2C8E1"/>
            <w:vAlign w:val="center"/>
          </w:tcPr>
          <w:p w14:paraId="6F4B4989" w14:textId="656CD96F" w:rsidR="005E773F" w:rsidRPr="00027511" w:rsidRDefault="005E773F" w:rsidP="00AD7F8A">
            <w:pPr>
              <w:spacing w:line="240" w:lineRule="auto"/>
              <w:jc w:val="center"/>
              <w:rPr>
                <w:rFonts w:cs="Arial"/>
                <w:b/>
                <w:szCs w:val="20"/>
              </w:rPr>
            </w:pPr>
            <w:r w:rsidRPr="00027511">
              <w:rPr>
                <w:rFonts w:cs="Arial"/>
                <w:b/>
                <w:szCs w:val="20"/>
              </w:rPr>
              <w:t xml:space="preserve">Learning </w:t>
            </w:r>
            <w:r w:rsidR="00AD7F8A">
              <w:rPr>
                <w:rFonts w:cs="Arial"/>
                <w:b/>
                <w:szCs w:val="20"/>
              </w:rPr>
              <w:t>o</w:t>
            </w:r>
            <w:r w:rsidRPr="00027511">
              <w:rPr>
                <w:rFonts w:cs="Arial"/>
                <w:b/>
                <w:szCs w:val="20"/>
              </w:rPr>
              <w:t>utcome</w:t>
            </w:r>
          </w:p>
        </w:tc>
        <w:tc>
          <w:tcPr>
            <w:tcW w:w="3402" w:type="dxa"/>
            <w:shd w:val="clear" w:color="auto" w:fill="D2C8E1"/>
            <w:vAlign w:val="center"/>
          </w:tcPr>
          <w:p w14:paraId="3650F5BF" w14:textId="77777777" w:rsidR="005E773F" w:rsidRPr="00027511" w:rsidRDefault="005E773F" w:rsidP="00BE2ACA">
            <w:pPr>
              <w:spacing w:line="240" w:lineRule="auto"/>
              <w:jc w:val="center"/>
              <w:rPr>
                <w:rFonts w:cs="Arial"/>
                <w:b/>
                <w:szCs w:val="20"/>
              </w:rPr>
            </w:pPr>
            <w:r w:rsidRPr="00027511">
              <w:rPr>
                <w:rFonts w:cs="Arial"/>
                <w:b/>
                <w:szCs w:val="20"/>
              </w:rPr>
              <w:t>Learning activity with opportunity to develop skills</w:t>
            </w:r>
          </w:p>
        </w:tc>
        <w:tc>
          <w:tcPr>
            <w:tcW w:w="2126" w:type="dxa"/>
            <w:shd w:val="clear" w:color="auto" w:fill="D2C8E1"/>
            <w:vAlign w:val="center"/>
          </w:tcPr>
          <w:p w14:paraId="5AF0664B" w14:textId="77777777" w:rsidR="005E773F" w:rsidRPr="00027511" w:rsidRDefault="005E773F" w:rsidP="00BE2ACA">
            <w:pPr>
              <w:spacing w:line="240" w:lineRule="auto"/>
              <w:jc w:val="center"/>
              <w:rPr>
                <w:rFonts w:cs="Arial"/>
                <w:b/>
                <w:color w:val="FF0000"/>
                <w:szCs w:val="20"/>
              </w:rPr>
            </w:pPr>
            <w:r w:rsidRPr="00027511">
              <w:rPr>
                <w:rFonts w:cs="Arial"/>
                <w:b/>
                <w:szCs w:val="20"/>
              </w:rPr>
              <w:t>Assessment opportunities</w:t>
            </w:r>
          </w:p>
        </w:tc>
        <w:tc>
          <w:tcPr>
            <w:tcW w:w="3403" w:type="dxa"/>
            <w:shd w:val="clear" w:color="auto" w:fill="D2C8E1"/>
            <w:vAlign w:val="center"/>
          </w:tcPr>
          <w:p w14:paraId="53913724" w14:textId="77777777" w:rsidR="005E773F" w:rsidRPr="00027511" w:rsidRDefault="005E773F" w:rsidP="00BE2ACA">
            <w:pPr>
              <w:spacing w:line="240" w:lineRule="auto"/>
              <w:jc w:val="center"/>
              <w:rPr>
                <w:rFonts w:cs="Arial"/>
                <w:b/>
                <w:szCs w:val="20"/>
              </w:rPr>
            </w:pPr>
            <w:r w:rsidRPr="00027511">
              <w:rPr>
                <w:rFonts w:cs="Arial"/>
                <w:b/>
                <w:szCs w:val="20"/>
              </w:rPr>
              <w:t>Resources</w:t>
            </w:r>
          </w:p>
        </w:tc>
      </w:tr>
      <w:tr w:rsidR="005E773F" w:rsidRPr="00027511" w14:paraId="605457D2" w14:textId="77777777" w:rsidTr="00FE69B8">
        <w:tc>
          <w:tcPr>
            <w:tcW w:w="2376" w:type="dxa"/>
            <w:shd w:val="clear" w:color="auto" w:fill="auto"/>
          </w:tcPr>
          <w:p w14:paraId="472A0905" w14:textId="77777777" w:rsidR="005E773F" w:rsidRPr="00027511" w:rsidRDefault="005E773F" w:rsidP="00FE69B8">
            <w:pPr>
              <w:rPr>
                <w:b/>
                <w:szCs w:val="20"/>
              </w:rPr>
            </w:pPr>
            <w:r w:rsidRPr="00027511">
              <w:rPr>
                <w:b/>
                <w:szCs w:val="20"/>
              </w:rPr>
              <w:t>3.1.5.1</w:t>
            </w:r>
          </w:p>
          <w:p w14:paraId="7D704F32" w14:textId="2ECC20FB" w:rsidR="005E773F" w:rsidRPr="00027511" w:rsidRDefault="005E773F" w:rsidP="00FE69B8">
            <w:pPr>
              <w:rPr>
                <w:szCs w:val="20"/>
              </w:rPr>
            </w:pPr>
            <w:r w:rsidRPr="00027511">
              <w:rPr>
                <w:szCs w:val="20"/>
              </w:rPr>
              <w:t>Collision theory</w:t>
            </w:r>
            <w:r w:rsidR="00C51AC3" w:rsidRPr="00027511">
              <w:rPr>
                <w:szCs w:val="20"/>
              </w:rPr>
              <w:t>.</w:t>
            </w:r>
            <w:r w:rsidRPr="00027511">
              <w:rPr>
                <w:szCs w:val="20"/>
              </w:rPr>
              <w:t xml:space="preserve"> </w:t>
            </w:r>
          </w:p>
          <w:p w14:paraId="1B2DE52F" w14:textId="77777777" w:rsidR="005E773F" w:rsidRPr="00027511" w:rsidRDefault="005E773F" w:rsidP="00FE69B8">
            <w:pPr>
              <w:rPr>
                <w:szCs w:val="20"/>
              </w:rPr>
            </w:pPr>
          </w:p>
          <w:p w14:paraId="69ACE9DB" w14:textId="77777777" w:rsidR="005E773F" w:rsidRPr="00027511" w:rsidRDefault="005E773F" w:rsidP="00FE69B8">
            <w:pPr>
              <w:rPr>
                <w:b/>
                <w:szCs w:val="20"/>
              </w:rPr>
            </w:pPr>
            <w:r w:rsidRPr="00027511">
              <w:rPr>
                <w:b/>
                <w:szCs w:val="20"/>
              </w:rPr>
              <w:t xml:space="preserve">3.1.5.2 </w:t>
            </w:r>
          </w:p>
          <w:p w14:paraId="589B2261" w14:textId="681A02DD" w:rsidR="005E773F" w:rsidRPr="00027511" w:rsidRDefault="005E773F" w:rsidP="00FE69B8">
            <w:pPr>
              <w:rPr>
                <w:szCs w:val="20"/>
              </w:rPr>
            </w:pPr>
            <w:r w:rsidRPr="00027511">
              <w:rPr>
                <w:szCs w:val="20"/>
              </w:rPr>
              <w:t>Maxwell–Boltzmann distribution</w:t>
            </w:r>
            <w:r w:rsidR="00C51AC3" w:rsidRPr="00027511">
              <w:rPr>
                <w:szCs w:val="20"/>
              </w:rPr>
              <w:t>.</w:t>
            </w:r>
          </w:p>
          <w:p w14:paraId="3FF60481" w14:textId="77777777" w:rsidR="005E773F" w:rsidRPr="00027511" w:rsidRDefault="005E773F" w:rsidP="00FE69B8">
            <w:pPr>
              <w:rPr>
                <w:szCs w:val="20"/>
              </w:rPr>
            </w:pPr>
          </w:p>
          <w:p w14:paraId="5282CEC2" w14:textId="77777777" w:rsidR="005E773F" w:rsidRPr="00027511" w:rsidRDefault="005E773F" w:rsidP="00FE69B8">
            <w:pPr>
              <w:rPr>
                <w:szCs w:val="20"/>
              </w:rPr>
            </w:pPr>
            <w:r w:rsidRPr="00027511">
              <w:rPr>
                <w:szCs w:val="20"/>
              </w:rPr>
              <w:t xml:space="preserve">Define Activation energy. </w:t>
            </w:r>
          </w:p>
          <w:p w14:paraId="5C179597" w14:textId="77777777" w:rsidR="005E773F" w:rsidRPr="00027511" w:rsidRDefault="005E773F" w:rsidP="00FE69B8">
            <w:pPr>
              <w:rPr>
                <w:szCs w:val="20"/>
              </w:rPr>
            </w:pPr>
          </w:p>
          <w:p w14:paraId="7E0C973A" w14:textId="7F42DB6A" w:rsidR="005E773F" w:rsidRPr="00027511" w:rsidRDefault="005E773F" w:rsidP="00FE69B8">
            <w:pPr>
              <w:rPr>
                <w:rFonts w:cs="Arial"/>
                <w:szCs w:val="20"/>
              </w:rPr>
            </w:pPr>
            <w:r w:rsidRPr="00027511">
              <w:rPr>
                <w:szCs w:val="20"/>
              </w:rPr>
              <w:t>Maxwell–Boltzmann distribution of molecular energies in gases.</w:t>
            </w:r>
          </w:p>
        </w:tc>
        <w:tc>
          <w:tcPr>
            <w:tcW w:w="851" w:type="dxa"/>
            <w:shd w:val="clear" w:color="auto" w:fill="auto"/>
          </w:tcPr>
          <w:p w14:paraId="44128F32" w14:textId="1FC03470" w:rsidR="005E773F" w:rsidRPr="00027511" w:rsidRDefault="005E773F" w:rsidP="00027511">
            <w:pPr>
              <w:jc w:val="center"/>
              <w:rPr>
                <w:rFonts w:cs="Arial"/>
                <w:szCs w:val="20"/>
              </w:rPr>
            </w:pPr>
            <w:r w:rsidRPr="00027511">
              <w:rPr>
                <w:szCs w:val="20"/>
              </w:rPr>
              <w:t>0.4</w:t>
            </w:r>
            <w:r w:rsidR="00027511">
              <w:rPr>
                <w:szCs w:val="20"/>
              </w:rPr>
              <w:t xml:space="preserve"> weeks</w:t>
            </w:r>
          </w:p>
        </w:tc>
        <w:tc>
          <w:tcPr>
            <w:tcW w:w="2693" w:type="dxa"/>
            <w:shd w:val="clear" w:color="auto" w:fill="auto"/>
          </w:tcPr>
          <w:p w14:paraId="3FED22FB" w14:textId="5CC8D3F7" w:rsidR="005E773F" w:rsidRPr="00027511" w:rsidRDefault="005E773F" w:rsidP="00FE69B8">
            <w:pPr>
              <w:rPr>
                <w:szCs w:val="20"/>
              </w:rPr>
            </w:pPr>
            <w:r w:rsidRPr="00027511">
              <w:rPr>
                <w:szCs w:val="20"/>
              </w:rPr>
              <w:t>Define the term activation energy.</w:t>
            </w:r>
          </w:p>
          <w:p w14:paraId="1F78A2B1" w14:textId="77777777" w:rsidR="005E773F" w:rsidRPr="00027511" w:rsidRDefault="005E773F" w:rsidP="00FE69B8">
            <w:pPr>
              <w:rPr>
                <w:szCs w:val="20"/>
              </w:rPr>
            </w:pPr>
          </w:p>
          <w:p w14:paraId="0763C856" w14:textId="1A5112B1" w:rsidR="005E773F" w:rsidRPr="00027511" w:rsidRDefault="005E773F" w:rsidP="00FE69B8">
            <w:pPr>
              <w:rPr>
                <w:szCs w:val="20"/>
              </w:rPr>
            </w:pPr>
            <w:r w:rsidRPr="00027511">
              <w:rPr>
                <w:szCs w:val="20"/>
              </w:rPr>
              <w:t>Explain why most collisions do not lead to a reaction.</w:t>
            </w:r>
          </w:p>
          <w:p w14:paraId="145E7245" w14:textId="77777777" w:rsidR="005E773F" w:rsidRPr="00027511" w:rsidRDefault="005E773F" w:rsidP="00FE69B8">
            <w:pPr>
              <w:autoSpaceDE w:val="0"/>
              <w:autoSpaceDN w:val="0"/>
              <w:rPr>
                <w:szCs w:val="20"/>
              </w:rPr>
            </w:pPr>
          </w:p>
          <w:p w14:paraId="4C22E11B" w14:textId="065276B8" w:rsidR="005E773F" w:rsidRPr="00027511" w:rsidRDefault="005E773F" w:rsidP="00FE69B8">
            <w:pPr>
              <w:autoSpaceDE w:val="0"/>
              <w:autoSpaceDN w:val="0"/>
              <w:rPr>
                <w:rFonts w:cs="Arial"/>
                <w:szCs w:val="20"/>
              </w:rPr>
            </w:pPr>
            <w:r w:rsidRPr="00027511">
              <w:rPr>
                <w:szCs w:val="20"/>
              </w:rPr>
              <w:t>Draw and interpret distribution curves for different temperatures.</w:t>
            </w:r>
          </w:p>
        </w:tc>
        <w:tc>
          <w:tcPr>
            <w:tcW w:w="3402" w:type="dxa"/>
            <w:shd w:val="clear" w:color="auto" w:fill="auto"/>
          </w:tcPr>
          <w:p w14:paraId="07CAA933" w14:textId="15A1C6E2" w:rsidR="005E773F" w:rsidRPr="00027511" w:rsidRDefault="005E773F" w:rsidP="00FE69B8">
            <w:pPr>
              <w:rPr>
                <w:szCs w:val="20"/>
              </w:rPr>
            </w:pPr>
            <w:r w:rsidRPr="00027511">
              <w:rPr>
                <w:szCs w:val="20"/>
              </w:rPr>
              <w:t>Practical demonstration:</w:t>
            </w:r>
          </w:p>
          <w:p w14:paraId="36748966" w14:textId="7A5781F9" w:rsidR="005E773F" w:rsidRPr="00027511" w:rsidRDefault="005E773F" w:rsidP="00FE69B8">
            <w:pPr>
              <w:autoSpaceDE w:val="0"/>
              <w:autoSpaceDN w:val="0"/>
              <w:adjustRightInd w:val="0"/>
              <w:spacing w:line="240" w:lineRule="auto"/>
              <w:rPr>
                <w:rFonts w:eastAsia="ArialMT" w:cs="Arial"/>
                <w:szCs w:val="20"/>
              </w:rPr>
            </w:pPr>
            <w:r w:rsidRPr="00027511">
              <w:rPr>
                <w:szCs w:val="20"/>
              </w:rPr>
              <w:t>A selection of demonstrations to illustrate some fast and slow reactions.</w:t>
            </w:r>
          </w:p>
        </w:tc>
        <w:tc>
          <w:tcPr>
            <w:tcW w:w="2126" w:type="dxa"/>
            <w:shd w:val="clear" w:color="auto" w:fill="auto"/>
          </w:tcPr>
          <w:p w14:paraId="0A221E4D" w14:textId="77777777" w:rsidR="005E773F" w:rsidRPr="00027511" w:rsidRDefault="005E773F" w:rsidP="00FE69B8">
            <w:pPr>
              <w:rPr>
                <w:szCs w:val="20"/>
              </w:rPr>
            </w:pPr>
            <w:r w:rsidRPr="00027511">
              <w:rPr>
                <w:szCs w:val="20"/>
              </w:rPr>
              <w:t xml:space="preserve">June 2013 </w:t>
            </w:r>
          </w:p>
          <w:p w14:paraId="4C028E69" w14:textId="59F13894" w:rsidR="005E773F" w:rsidRPr="00027511" w:rsidRDefault="005E773F" w:rsidP="00FE69B8">
            <w:pPr>
              <w:rPr>
                <w:szCs w:val="20"/>
              </w:rPr>
            </w:pPr>
            <w:r w:rsidRPr="00027511">
              <w:rPr>
                <w:szCs w:val="20"/>
              </w:rPr>
              <w:t xml:space="preserve">Unit 2 Q3 </w:t>
            </w:r>
          </w:p>
          <w:p w14:paraId="16145FFB" w14:textId="77777777" w:rsidR="005E773F" w:rsidRPr="00027511" w:rsidRDefault="005E773F" w:rsidP="00FE69B8">
            <w:pPr>
              <w:rPr>
                <w:szCs w:val="20"/>
              </w:rPr>
            </w:pPr>
          </w:p>
          <w:p w14:paraId="26B2EE56" w14:textId="77777777" w:rsidR="005E773F" w:rsidRPr="00027511" w:rsidRDefault="005E773F" w:rsidP="00FE69B8">
            <w:pPr>
              <w:rPr>
                <w:szCs w:val="20"/>
              </w:rPr>
            </w:pPr>
            <w:r w:rsidRPr="00027511">
              <w:rPr>
                <w:szCs w:val="20"/>
              </w:rPr>
              <w:t xml:space="preserve">January 2012 </w:t>
            </w:r>
          </w:p>
          <w:p w14:paraId="191E3FEB" w14:textId="396E1E07" w:rsidR="005E773F" w:rsidRPr="00027511" w:rsidRDefault="005E773F" w:rsidP="00FE69B8">
            <w:pPr>
              <w:rPr>
                <w:szCs w:val="20"/>
              </w:rPr>
            </w:pPr>
            <w:r w:rsidRPr="00027511">
              <w:rPr>
                <w:szCs w:val="20"/>
              </w:rPr>
              <w:t xml:space="preserve">Unit 2 Q3 </w:t>
            </w:r>
          </w:p>
          <w:p w14:paraId="5082C2A4" w14:textId="77777777" w:rsidR="005E773F" w:rsidRPr="00027511" w:rsidRDefault="005E773F" w:rsidP="00FE69B8">
            <w:pPr>
              <w:rPr>
                <w:szCs w:val="20"/>
              </w:rPr>
            </w:pPr>
          </w:p>
          <w:p w14:paraId="4371EE16" w14:textId="77777777" w:rsidR="005E773F" w:rsidRPr="00027511" w:rsidRDefault="005E773F" w:rsidP="00FE69B8">
            <w:pPr>
              <w:rPr>
                <w:szCs w:val="20"/>
              </w:rPr>
            </w:pPr>
            <w:r w:rsidRPr="00027511">
              <w:rPr>
                <w:szCs w:val="20"/>
              </w:rPr>
              <w:t xml:space="preserve">June 2006 </w:t>
            </w:r>
          </w:p>
          <w:p w14:paraId="3886D1D2" w14:textId="04C79A09" w:rsidR="005E773F" w:rsidRPr="00027511" w:rsidRDefault="005E773F" w:rsidP="00FE69B8">
            <w:pPr>
              <w:rPr>
                <w:szCs w:val="20"/>
              </w:rPr>
            </w:pPr>
            <w:r w:rsidRPr="00027511">
              <w:rPr>
                <w:szCs w:val="20"/>
              </w:rPr>
              <w:t xml:space="preserve">Unit 2 Q2 </w:t>
            </w:r>
          </w:p>
          <w:p w14:paraId="786D0F27" w14:textId="77777777" w:rsidR="005E773F" w:rsidRPr="00027511" w:rsidRDefault="005E773F" w:rsidP="00FE69B8">
            <w:pPr>
              <w:rPr>
                <w:szCs w:val="20"/>
              </w:rPr>
            </w:pPr>
          </w:p>
          <w:p w14:paraId="0AEB3ABD" w14:textId="77777777" w:rsidR="005E773F" w:rsidRPr="00027511" w:rsidRDefault="005E773F" w:rsidP="00FE69B8">
            <w:pPr>
              <w:rPr>
                <w:szCs w:val="20"/>
              </w:rPr>
            </w:pPr>
            <w:r w:rsidRPr="00027511">
              <w:rPr>
                <w:szCs w:val="20"/>
              </w:rPr>
              <w:t xml:space="preserve">January 2002 </w:t>
            </w:r>
          </w:p>
          <w:p w14:paraId="272C28A7" w14:textId="7D3929F7" w:rsidR="005E773F" w:rsidRPr="00027511" w:rsidRDefault="005E773F" w:rsidP="00FE69B8">
            <w:pPr>
              <w:rPr>
                <w:szCs w:val="20"/>
              </w:rPr>
            </w:pPr>
            <w:r w:rsidRPr="00027511">
              <w:rPr>
                <w:szCs w:val="20"/>
              </w:rPr>
              <w:t xml:space="preserve">Unit 2 Q7 </w:t>
            </w:r>
          </w:p>
          <w:p w14:paraId="6D7EF0BC" w14:textId="77777777" w:rsidR="005E773F" w:rsidRPr="00027511" w:rsidRDefault="005E773F" w:rsidP="00FE69B8">
            <w:pPr>
              <w:rPr>
                <w:rFonts w:cs="Arial"/>
                <w:szCs w:val="20"/>
              </w:rPr>
            </w:pPr>
          </w:p>
        </w:tc>
        <w:tc>
          <w:tcPr>
            <w:tcW w:w="3403" w:type="dxa"/>
            <w:shd w:val="clear" w:color="auto" w:fill="auto"/>
          </w:tcPr>
          <w:p w14:paraId="46486396" w14:textId="77777777" w:rsidR="005E773F" w:rsidRPr="00027511" w:rsidRDefault="005E773F" w:rsidP="00FE69B8">
            <w:pPr>
              <w:rPr>
                <w:szCs w:val="20"/>
              </w:rPr>
            </w:pPr>
            <w:r w:rsidRPr="00027511">
              <w:rPr>
                <w:szCs w:val="20"/>
              </w:rPr>
              <w:t>Spectacular demonstrations</w:t>
            </w:r>
          </w:p>
          <w:p w14:paraId="6221426A" w14:textId="77777777" w:rsidR="005E773F" w:rsidRPr="00027511" w:rsidRDefault="0040362E" w:rsidP="00FE69B8">
            <w:pPr>
              <w:rPr>
                <w:szCs w:val="20"/>
              </w:rPr>
            </w:pPr>
            <w:hyperlink r:id="rId49" w:history="1">
              <w:r w:rsidR="005E773F" w:rsidRPr="00027511">
                <w:rPr>
                  <w:rStyle w:val="Hyperlink"/>
                  <w:szCs w:val="20"/>
                </w:rPr>
                <w:t>http://www.nuffieldfoundation.org/practical-chemistry/spectacular-demonstrations</w:t>
              </w:r>
            </w:hyperlink>
          </w:p>
          <w:p w14:paraId="50AEE357" w14:textId="64204D75" w:rsidR="005E773F" w:rsidRPr="00027511" w:rsidRDefault="005E773F" w:rsidP="00FE69B8">
            <w:pPr>
              <w:rPr>
                <w:rFonts w:cs="Arial"/>
                <w:szCs w:val="20"/>
              </w:rPr>
            </w:pPr>
          </w:p>
        </w:tc>
      </w:tr>
      <w:tr w:rsidR="00E14F6A" w:rsidRPr="00027511" w14:paraId="2B3EC64D" w14:textId="77777777" w:rsidTr="00FE69B8">
        <w:tc>
          <w:tcPr>
            <w:tcW w:w="2376" w:type="dxa"/>
            <w:shd w:val="clear" w:color="auto" w:fill="auto"/>
          </w:tcPr>
          <w:p w14:paraId="0C00A6BF" w14:textId="77777777" w:rsidR="00E14F6A" w:rsidRPr="00027511" w:rsidRDefault="00E14F6A" w:rsidP="00FE69B8">
            <w:pPr>
              <w:rPr>
                <w:b/>
                <w:szCs w:val="20"/>
              </w:rPr>
            </w:pPr>
            <w:r w:rsidRPr="00027511">
              <w:rPr>
                <w:b/>
                <w:szCs w:val="20"/>
              </w:rPr>
              <w:t xml:space="preserve">3.1.5.3 </w:t>
            </w:r>
          </w:p>
          <w:p w14:paraId="7E116459" w14:textId="48ECD5A4" w:rsidR="00E14F6A" w:rsidRPr="00027511" w:rsidRDefault="00E14F6A" w:rsidP="00FE69B8">
            <w:pPr>
              <w:rPr>
                <w:szCs w:val="20"/>
              </w:rPr>
            </w:pPr>
            <w:r w:rsidRPr="00027511">
              <w:rPr>
                <w:szCs w:val="20"/>
              </w:rPr>
              <w:t>Effect of temperature on reaction rate</w:t>
            </w:r>
            <w:r w:rsidR="00C51AC3" w:rsidRPr="00027511">
              <w:rPr>
                <w:szCs w:val="20"/>
              </w:rPr>
              <w:t>.</w:t>
            </w:r>
          </w:p>
          <w:p w14:paraId="5D9522A3" w14:textId="77777777" w:rsidR="00E14F6A" w:rsidRPr="00027511" w:rsidRDefault="00E14F6A" w:rsidP="00FE69B8">
            <w:pPr>
              <w:rPr>
                <w:szCs w:val="20"/>
              </w:rPr>
            </w:pPr>
          </w:p>
          <w:p w14:paraId="0B58D7A9" w14:textId="77777777" w:rsidR="00E14F6A" w:rsidRPr="00027511" w:rsidRDefault="00E14F6A" w:rsidP="00FE69B8">
            <w:pPr>
              <w:rPr>
                <w:szCs w:val="20"/>
              </w:rPr>
            </w:pPr>
            <w:r w:rsidRPr="00027511">
              <w:rPr>
                <w:szCs w:val="20"/>
              </w:rPr>
              <w:t>The qualitative effect of temperature changes on the rate of reaction.</w:t>
            </w:r>
          </w:p>
          <w:p w14:paraId="15FFDF72" w14:textId="7C439DB8" w:rsidR="00C51AC3" w:rsidRPr="00027511" w:rsidRDefault="00C51AC3" w:rsidP="00FE69B8">
            <w:pPr>
              <w:rPr>
                <w:b/>
                <w:szCs w:val="20"/>
              </w:rPr>
            </w:pPr>
          </w:p>
        </w:tc>
        <w:tc>
          <w:tcPr>
            <w:tcW w:w="851" w:type="dxa"/>
            <w:shd w:val="clear" w:color="auto" w:fill="auto"/>
          </w:tcPr>
          <w:p w14:paraId="142BE226" w14:textId="2BA868C8" w:rsidR="00E14F6A" w:rsidRPr="00027511" w:rsidRDefault="00440F81" w:rsidP="00027511">
            <w:pPr>
              <w:jc w:val="center"/>
              <w:rPr>
                <w:szCs w:val="20"/>
              </w:rPr>
            </w:pPr>
            <w:r w:rsidRPr="00027511">
              <w:rPr>
                <w:szCs w:val="20"/>
              </w:rPr>
              <w:t>0.4</w:t>
            </w:r>
            <w:r w:rsidR="00027511">
              <w:rPr>
                <w:szCs w:val="20"/>
              </w:rPr>
              <w:t xml:space="preserve"> weeks</w:t>
            </w:r>
          </w:p>
        </w:tc>
        <w:tc>
          <w:tcPr>
            <w:tcW w:w="2693" w:type="dxa"/>
            <w:shd w:val="clear" w:color="auto" w:fill="auto"/>
          </w:tcPr>
          <w:p w14:paraId="1C0ADC37" w14:textId="71E54CCC" w:rsidR="00E14F6A" w:rsidRPr="00027511" w:rsidRDefault="00E14F6A" w:rsidP="00FE69B8">
            <w:pPr>
              <w:rPr>
                <w:szCs w:val="20"/>
              </w:rPr>
            </w:pPr>
            <w:r w:rsidRPr="00027511">
              <w:rPr>
                <w:szCs w:val="20"/>
              </w:rPr>
              <w:t>Use the Maxwell–Boltzmann distribution to explain why a small temperature increase can lead to a large increase in rate.</w:t>
            </w:r>
          </w:p>
          <w:p w14:paraId="728F7516" w14:textId="77777777" w:rsidR="00E14F6A" w:rsidRPr="00027511" w:rsidRDefault="00E14F6A" w:rsidP="00FE69B8">
            <w:pPr>
              <w:rPr>
                <w:szCs w:val="20"/>
              </w:rPr>
            </w:pPr>
          </w:p>
        </w:tc>
        <w:tc>
          <w:tcPr>
            <w:tcW w:w="3402" w:type="dxa"/>
            <w:shd w:val="clear" w:color="auto" w:fill="auto"/>
          </w:tcPr>
          <w:p w14:paraId="048BD06C" w14:textId="04C03522" w:rsidR="00E14F6A" w:rsidRPr="00027511" w:rsidRDefault="00E14F6A" w:rsidP="00FE69B8">
            <w:pPr>
              <w:rPr>
                <w:szCs w:val="20"/>
              </w:rPr>
            </w:pPr>
          </w:p>
        </w:tc>
        <w:tc>
          <w:tcPr>
            <w:tcW w:w="2126" w:type="dxa"/>
            <w:shd w:val="clear" w:color="auto" w:fill="auto"/>
          </w:tcPr>
          <w:p w14:paraId="5CC318F7" w14:textId="77777777" w:rsidR="00E14F6A" w:rsidRPr="00027511" w:rsidRDefault="00E14F6A" w:rsidP="00FE69B8">
            <w:pPr>
              <w:rPr>
                <w:szCs w:val="20"/>
              </w:rPr>
            </w:pPr>
            <w:r w:rsidRPr="00027511">
              <w:rPr>
                <w:szCs w:val="20"/>
              </w:rPr>
              <w:t xml:space="preserve">June 2006 </w:t>
            </w:r>
          </w:p>
          <w:p w14:paraId="5DEF7C94" w14:textId="43A19DBD" w:rsidR="00E14F6A" w:rsidRPr="00027511" w:rsidRDefault="00E14F6A" w:rsidP="00FE69B8">
            <w:pPr>
              <w:rPr>
                <w:szCs w:val="20"/>
              </w:rPr>
            </w:pPr>
            <w:r w:rsidRPr="00027511">
              <w:rPr>
                <w:szCs w:val="20"/>
              </w:rPr>
              <w:t xml:space="preserve">Unit 2 Q2 </w:t>
            </w:r>
          </w:p>
          <w:p w14:paraId="2A2D259E" w14:textId="77777777" w:rsidR="00E14F6A" w:rsidRPr="00027511" w:rsidRDefault="00E14F6A" w:rsidP="00FE69B8">
            <w:pPr>
              <w:rPr>
                <w:szCs w:val="20"/>
              </w:rPr>
            </w:pPr>
          </w:p>
          <w:p w14:paraId="2108DC97" w14:textId="77777777" w:rsidR="00E14F6A" w:rsidRPr="00027511" w:rsidRDefault="00E14F6A" w:rsidP="00FE69B8">
            <w:pPr>
              <w:rPr>
                <w:szCs w:val="20"/>
              </w:rPr>
            </w:pPr>
            <w:r w:rsidRPr="00027511">
              <w:rPr>
                <w:szCs w:val="20"/>
              </w:rPr>
              <w:t xml:space="preserve">January 2004 </w:t>
            </w:r>
          </w:p>
          <w:p w14:paraId="478B32C6" w14:textId="6C035D8D" w:rsidR="00E14F6A" w:rsidRPr="00027511" w:rsidRDefault="00E14F6A" w:rsidP="00FE69B8">
            <w:pPr>
              <w:rPr>
                <w:szCs w:val="20"/>
              </w:rPr>
            </w:pPr>
            <w:r w:rsidRPr="00027511">
              <w:rPr>
                <w:szCs w:val="20"/>
              </w:rPr>
              <w:t xml:space="preserve">Unit 2 Q2 </w:t>
            </w:r>
          </w:p>
          <w:p w14:paraId="5828DC1D" w14:textId="77777777" w:rsidR="00E14F6A" w:rsidRPr="00027511" w:rsidRDefault="00E14F6A" w:rsidP="00FE69B8">
            <w:pPr>
              <w:rPr>
                <w:szCs w:val="20"/>
              </w:rPr>
            </w:pPr>
            <w:r w:rsidRPr="00027511">
              <w:rPr>
                <w:szCs w:val="20"/>
              </w:rPr>
              <w:t xml:space="preserve">January 2012 </w:t>
            </w:r>
          </w:p>
          <w:p w14:paraId="4227BD2E" w14:textId="329121F9" w:rsidR="00E14F6A" w:rsidRPr="00027511" w:rsidRDefault="00E14F6A" w:rsidP="00FE69B8">
            <w:pPr>
              <w:rPr>
                <w:szCs w:val="20"/>
              </w:rPr>
            </w:pPr>
            <w:r w:rsidRPr="00027511">
              <w:rPr>
                <w:szCs w:val="20"/>
              </w:rPr>
              <w:t xml:space="preserve">Unit 2 Q3 </w:t>
            </w:r>
          </w:p>
          <w:p w14:paraId="02C76347" w14:textId="77777777" w:rsidR="00E14F6A" w:rsidRPr="00027511" w:rsidRDefault="00E14F6A" w:rsidP="00FE69B8">
            <w:pPr>
              <w:rPr>
                <w:szCs w:val="20"/>
              </w:rPr>
            </w:pPr>
          </w:p>
        </w:tc>
        <w:tc>
          <w:tcPr>
            <w:tcW w:w="3403" w:type="dxa"/>
            <w:shd w:val="clear" w:color="auto" w:fill="auto"/>
          </w:tcPr>
          <w:p w14:paraId="09917318" w14:textId="77777777" w:rsidR="00E14F6A" w:rsidRPr="00027511" w:rsidRDefault="00E14F6A" w:rsidP="00FE69B8">
            <w:pPr>
              <w:rPr>
                <w:szCs w:val="20"/>
              </w:rPr>
            </w:pPr>
            <w:r w:rsidRPr="00027511">
              <w:rPr>
                <w:szCs w:val="20"/>
              </w:rPr>
              <w:t>Effect of temperature on rate:</w:t>
            </w:r>
          </w:p>
          <w:p w14:paraId="36385C6E" w14:textId="2BF909FB" w:rsidR="00E14F6A" w:rsidRPr="00027511" w:rsidRDefault="0040362E" w:rsidP="00FE69B8">
            <w:pPr>
              <w:rPr>
                <w:szCs w:val="20"/>
              </w:rPr>
            </w:pPr>
            <w:hyperlink r:id="rId50" w:history="1">
              <w:r w:rsidR="00E14F6A" w:rsidRPr="00027511">
                <w:rPr>
                  <w:rStyle w:val="Hyperlink"/>
                  <w:szCs w:val="20"/>
                </w:rPr>
                <w:t>http://www.rsc.org/learn-chemistry/resource/res00000448/the-effect-of-temperature-on-reaction-rate</w:t>
              </w:r>
            </w:hyperlink>
            <w:r w:rsidR="00E14F6A" w:rsidRPr="00027511">
              <w:rPr>
                <w:szCs w:val="20"/>
              </w:rPr>
              <w:t xml:space="preserve">  </w:t>
            </w:r>
          </w:p>
        </w:tc>
      </w:tr>
      <w:tr w:rsidR="00E14F6A" w:rsidRPr="00027511" w14:paraId="3797331D" w14:textId="77777777" w:rsidTr="00FE69B8">
        <w:tc>
          <w:tcPr>
            <w:tcW w:w="14851" w:type="dxa"/>
            <w:gridSpan w:val="6"/>
            <w:shd w:val="clear" w:color="auto" w:fill="auto"/>
          </w:tcPr>
          <w:p w14:paraId="45A92837" w14:textId="77777777" w:rsidR="00E14F6A" w:rsidRPr="00027511" w:rsidRDefault="00E14F6A" w:rsidP="00E14F6A">
            <w:pPr>
              <w:rPr>
                <w:b/>
                <w:szCs w:val="20"/>
              </w:rPr>
            </w:pPr>
            <w:r w:rsidRPr="00027511">
              <w:rPr>
                <w:b/>
                <w:szCs w:val="20"/>
              </w:rPr>
              <w:t xml:space="preserve">Required practical 3 </w:t>
            </w:r>
          </w:p>
          <w:p w14:paraId="6A9D8228" w14:textId="72643E48" w:rsidR="00E14F6A" w:rsidRPr="00027511" w:rsidRDefault="00E14F6A" w:rsidP="00E14F6A">
            <w:pPr>
              <w:rPr>
                <w:szCs w:val="20"/>
              </w:rPr>
            </w:pPr>
            <w:r w:rsidRPr="00027511">
              <w:rPr>
                <w:szCs w:val="20"/>
              </w:rPr>
              <w:t>Investigation of how the rate of a rea</w:t>
            </w:r>
            <w:r w:rsidR="00C51AC3" w:rsidRPr="00027511">
              <w:rPr>
                <w:szCs w:val="20"/>
              </w:rPr>
              <w:t>ction changes with temperature.</w:t>
            </w:r>
          </w:p>
        </w:tc>
      </w:tr>
      <w:tr w:rsidR="00E14F6A" w:rsidRPr="00027511" w14:paraId="63532047" w14:textId="77777777" w:rsidTr="00FE69B8">
        <w:tc>
          <w:tcPr>
            <w:tcW w:w="2376" w:type="dxa"/>
            <w:shd w:val="clear" w:color="auto" w:fill="auto"/>
          </w:tcPr>
          <w:p w14:paraId="3C62E997" w14:textId="77777777" w:rsidR="00E14F6A" w:rsidRPr="00027511" w:rsidRDefault="00E14F6A" w:rsidP="00FE69B8">
            <w:pPr>
              <w:rPr>
                <w:b/>
                <w:szCs w:val="20"/>
              </w:rPr>
            </w:pPr>
            <w:r w:rsidRPr="00027511">
              <w:rPr>
                <w:b/>
                <w:szCs w:val="20"/>
              </w:rPr>
              <w:t xml:space="preserve">3.1.5.4 </w:t>
            </w:r>
          </w:p>
          <w:p w14:paraId="6D02C7F1" w14:textId="6A562697" w:rsidR="00E14F6A" w:rsidRPr="00027511" w:rsidRDefault="00E14F6A" w:rsidP="00FE69B8">
            <w:pPr>
              <w:rPr>
                <w:szCs w:val="20"/>
              </w:rPr>
            </w:pPr>
            <w:r w:rsidRPr="00027511">
              <w:rPr>
                <w:szCs w:val="20"/>
              </w:rPr>
              <w:t>Effect of concentration and pressure</w:t>
            </w:r>
            <w:r w:rsidR="00C51AC3" w:rsidRPr="00027511">
              <w:rPr>
                <w:szCs w:val="20"/>
              </w:rPr>
              <w:t>.</w:t>
            </w:r>
          </w:p>
          <w:p w14:paraId="02647AE0" w14:textId="77777777" w:rsidR="00E14F6A" w:rsidRPr="00027511" w:rsidRDefault="00E14F6A" w:rsidP="00FE69B8">
            <w:pPr>
              <w:rPr>
                <w:szCs w:val="20"/>
              </w:rPr>
            </w:pPr>
          </w:p>
          <w:p w14:paraId="43C556A1" w14:textId="77777777" w:rsidR="00E14F6A" w:rsidRPr="00027511" w:rsidRDefault="00E14F6A" w:rsidP="00FE69B8">
            <w:pPr>
              <w:rPr>
                <w:szCs w:val="20"/>
              </w:rPr>
            </w:pPr>
            <w:r w:rsidRPr="00027511">
              <w:rPr>
                <w:szCs w:val="20"/>
              </w:rPr>
              <w:t>The qualitative effect of changes in concentration and pressure on collision frequency.</w:t>
            </w:r>
          </w:p>
          <w:p w14:paraId="10450F8B" w14:textId="1EBD519A" w:rsidR="0040362E" w:rsidRPr="00027511" w:rsidRDefault="0040362E" w:rsidP="00FE69B8">
            <w:pPr>
              <w:rPr>
                <w:szCs w:val="20"/>
              </w:rPr>
            </w:pPr>
          </w:p>
        </w:tc>
        <w:tc>
          <w:tcPr>
            <w:tcW w:w="851" w:type="dxa"/>
            <w:shd w:val="clear" w:color="auto" w:fill="auto"/>
          </w:tcPr>
          <w:p w14:paraId="44720995" w14:textId="76C8998E" w:rsidR="00E14F6A" w:rsidRPr="00027511" w:rsidRDefault="00E14F6A" w:rsidP="00027511">
            <w:pPr>
              <w:jc w:val="center"/>
              <w:rPr>
                <w:szCs w:val="20"/>
              </w:rPr>
            </w:pPr>
            <w:r w:rsidRPr="00027511">
              <w:rPr>
                <w:szCs w:val="20"/>
              </w:rPr>
              <w:t>0.4</w:t>
            </w:r>
            <w:r w:rsidR="00027511">
              <w:rPr>
                <w:szCs w:val="20"/>
              </w:rPr>
              <w:t xml:space="preserve"> weeks</w:t>
            </w:r>
          </w:p>
        </w:tc>
        <w:tc>
          <w:tcPr>
            <w:tcW w:w="2693" w:type="dxa"/>
            <w:shd w:val="clear" w:color="auto" w:fill="auto"/>
          </w:tcPr>
          <w:p w14:paraId="65E67AE9" w14:textId="6F16A969" w:rsidR="00E14F6A" w:rsidRPr="00027511" w:rsidRDefault="00E14F6A" w:rsidP="00FE69B8">
            <w:pPr>
              <w:rPr>
                <w:szCs w:val="20"/>
              </w:rPr>
            </w:pPr>
            <w:r w:rsidRPr="00027511">
              <w:rPr>
                <w:szCs w:val="20"/>
              </w:rPr>
              <w:t>Explain how a change in concentration or a change in pressure influences the rate of a reaction.</w:t>
            </w:r>
          </w:p>
        </w:tc>
        <w:tc>
          <w:tcPr>
            <w:tcW w:w="3402" w:type="dxa"/>
            <w:shd w:val="clear" w:color="auto" w:fill="auto"/>
          </w:tcPr>
          <w:p w14:paraId="51AD40B7" w14:textId="74FDCACA" w:rsidR="00E14F6A" w:rsidRPr="00027511" w:rsidRDefault="00E14F6A" w:rsidP="00FE69B8">
            <w:pPr>
              <w:rPr>
                <w:szCs w:val="20"/>
              </w:rPr>
            </w:pPr>
            <w:r w:rsidRPr="00027511">
              <w:rPr>
                <w:szCs w:val="20"/>
              </w:rPr>
              <w:t>Practical activity: The kinetics of the reaction between CaCO</w:t>
            </w:r>
            <w:r w:rsidRPr="00027511">
              <w:rPr>
                <w:szCs w:val="20"/>
                <w:vertAlign w:val="subscript"/>
              </w:rPr>
              <w:t>3</w:t>
            </w:r>
            <w:r w:rsidRPr="00027511">
              <w:rPr>
                <w:szCs w:val="20"/>
              </w:rPr>
              <w:t xml:space="preserve"> and HC</w:t>
            </w:r>
            <w:r w:rsidRPr="00027511">
              <w:rPr>
                <w:rFonts w:ascii="Trebuchet MS" w:hAnsi="Trebuchet MS"/>
                <w:szCs w:val="20"/>
              </w:rPr>
              <w:t xml:space="preserve">l </w:t>
            </w:r>
            <w:r w:rsidRPr="00027511">
              <w:rPr>
                <w:szCs w:val="20"/>
              </w:rPr>
              <w:t>by continuous monitoring.</w:t>
            </w:r>
          </w:p>
          <w:p w14:paraId="45FF6C09" w14:textId="77777777" w:rsidR="00E14F6A" w:rsidRPr="00027511" w:rsidRDefault="00E14F6A" w:rsidP="00FE69B8">
            <w:pPr>
              <w:rPr>
                <w:szCs w:val="20"/>
              </w:rPr>
            </w:pPr>
          </w:p>
          <w:p w14:paraId="5606180E" w14:textId="7E98863E" w:rsidR="00E14F6A" w:rsidRPr="00027511" w:rsidRDefault="00E14F6A" w:rsidP="00FE69B8">
            <w:pPr>
              <w:rPr>
                <w:szCs w:val="20"/>
              </w:rPr>
            </w:pPr>
            <w:r w:rsidRPr="00027511">
              <w:rPr>
                <w:szCs w:val="20"/>
              </w:rPr>
              <w:t>Students plot graphs of results from other continuous monitoring experiments, and interpret the data.</w:t>
            </w:r>
          </w:p>
        </w:tc>
        <w:tc>
          <w:tcPr>
            <w:tcW w:w="2126" w:type="dxa"/>
            <w:shd w:val="clear" w:color="auto" w:fill="auto"/>
          </w:tcPr>
          <w:p w14:paraId="42D5C201" w14:textId="77777777" w:rsidR="00E14F6A" w:rsidRPr="00027511" w:rsidRDefault="00E14F6A" w:rsidP="00FE69B8">
            <w:pPr>
              <w:rPr>
                <w:szCs w:val="20"/>
              </w:rPr>
            </w:pPr>
          </w:p>
        </w:tc>
        <w:tc>
          <w:tcPr>
            <w:tcW w:w="3403" w:type="dxa"/>
            <w:shd w:val="clear" w:color="auto" w:fill="auto"/>
          </w:tcPr>
          <w:p w14:paraId="1D806FF1" w14:textId="77777777" w:rsidR="00E14F6A" w:rsidRPr="00027511" w:rsidRDefault="00E14F6A" w:rsidP="00FE69B8">
            <w:pPr>
              <w:rPr>
                <w:szCs w:val="20"/>
              </w:rPr>
            </w:pPr>
          </w:p>
        </w:tc>
      </w:tr>
      <w:tr w:rsidR="00D00482" w:rsidRPr="00027511" w14:paraId="61232B00" w14:textId="77777777" w:rsidTr="00FE69B8">
        <w:tc>
          <w:tcPr>
            <w:tcW w:w="2376" w:type="dxa"/>
            <w:shd w:val="clear" w:color="auto" w:fill="auto"/>
          </w:tcPr>
          <w:p w14:paraId="12F72FFC" w14:textId="0CABF6E7" w:rsidR="00D00482" w:rsidRPr="00027511" w:rsidRDefault="00D00482" w:rsidP="00FE69B8">
            <w:pPr>
              <w:rPr>
                <w:b/>
                <w:szCs w:val="20"/>
              </w:rPr>
            </w:pPr>
            <w:r w:rsidRPr="00027511">
              <w:rPr>
                <w:b/>
                <w:szCs w:val="20"/>
              </w:rPr>
              <w:t xml:space="preserve">3.1.5.5 </w:t>
            </w:r>
          </w:p>
          <w:p w14:paraId="6FE7A553" w14:textId="0613518A" w:rsidR="00D00482" w:rsidRPr="00027511" w:rsidRDefault="00D00482" w:rsidP="00FE69B8">
            <w:pPr>
              <w:rPr>
                <w:szCs w:val="20"/>
              </w:rPr>
            </w:pPr>
            <w:r w:rsidRPr="00027511">
              <w:rPr>
                <w:szCs w:val="20"/>
              </w:rPr>
              <w:t>Catalysts</w:t>
            </w:r>
            <w:r w:rsidR="00C51AC3" w:rsidRPr="00027511">
              <w:rPr>
                <w:szCs w:val="20"/>
              </w:rPr>
              <w:t>.</w:t>
            </w:r>
          </w:p>
          <w:p w14:paraId="6C721E3F" w14:textId="77777777" w:rsidR="00D00482" w:rsidRPr="00027511" w:rsidRDefault="00D00482" w:rsidP="00FE69B8">
            <w:pPr>
              <w:rPr>
                <w:szCs w:val="20"/>
              </w:rPr>
            </w:pPr>
          </w:p>
          <w:p w14:paraId="24BE48A1" w14:textId="77777777" w:rsidR="00D00482" w:rsidRPr="00027511" w:rsidRDefault="00D00482" w:rsidP="00FE69B8">
            <w:pPr>
              <w:rPr>
                <w:szCs w:val="20"/>
              </w:rPr>
            </w:pPr>
            <w:r w:rsidRPr="00027511">
              <w:rPr>
                <w:szCs w:val="20"/>
              </w:rPr>
              <w:t>Define catalyst.</w:t>
            </w:r>
          </w:p>
          <w:p w14:paraId="70FF494D" w14:textId="77777777" w:rsidR="00D00482" w:rsidRPr="00027511" w:rsidRDefault="00D00482" w:rsidP="00FE69B8">
            <w:pPr>
              <w:rPr>
                <w:szCs w:val="20"/>
              </w:rPr>
            </w:pPr>
          </w:p>
          <w:p w14:paraId="1DE8DC5A" w14:textId="32F51C7C" w:rsidR="00D00482" w:rsidRPr="00027511" w:rsidRDefault="00D00482" w:rsidP="00FE69B8">
            <w:pPr>
              <w:rPr>
                <w:b/>
                <w:szCs w:val="20"/>
              </w:rPr>
            </w:pPr>
            <w:r w:rsidRPr="00027511">
              <w:rPr>
                <w:szCs w:val="20"/>
              </w:rPr>
              <w:t>Catalysts work by providing an alternative reaction route of lower activation energy.</w:t>
            </w:r>
          </w:p>
        </w:tc>
        <w:tc>
          <w:tcPr>
            <w:tcW w:w="851" w:type="dxa"/>
            <w:shd w:val="clear" w:color="auto" w:fill="auto"/>
          </w:tcPr>
          <w:p w14:paraId="095A2192" w14:textId="08B7DD6E" w:rsidR="00D00482" w:rsidRPr="00027511" w:rsidRDefault="00D00482" w:rsidP="00027511">
            <w:pPr>
              <w:jc w:val="center"/>
              <w:rPr>
                <w:szCs w:val="20"/>
              </w:rPr>
            </w:pPr>
            <w:r w:rsidRPr="00027511">
              <w:rPr>
                <w:szCs w:val="20"/>
              </w:rPr>
              <w:t>0.4</w:t>
            </w:r>
            <w:r w:rsidR="00027511">
              <w:rPr>
                <w:szCs w:val="20"/>
              </w:rPr>
              <w:t xml:space="preserve"> weeks</w:t>
            </w:r>
          </w:p>
        </w:tc>
        <w:tc>
          <w:tcPr>
            <w:tcW w:w="2693" w:type="dxa"/>
            <w:shd w:val="clear" w:color="auto" w:fill="auto"/>
          </w:tcPr>
          <w:p w14:paraId="61C68C58" w14:textId="72988B80" w:rsidR="00D00482" w:rsidRPr="00027511" w:rsidRDefault="00D00482" w:rsidP="00FE69B8">
            <w:pPr>
              <w:rPr>
                <w:szCs w:val="20"/>
              </w:rPr>
            </w:pPr>
            <w:r w:rsidRPr="00027511">
              <w:rPr>
                <w:szCs w:val="20"/>
              </w:rPr>
              <w:t>Use a Maxwell–Boltzmann distribution to help explain how a catalyst increases the rate of a reaction involving a gas.</w:t>
            </w:r>
          </w:p>
        </w:tc>
        <w:tc>
          <w:tcPr>
            <w:tcW w:w="3402" w:type="dxa"/>
            <w:shd w:val="clear" w:color="auto" w:fill="auto"/>
          </w:tcPr>
          <w:p w14:paraId="11C4176E" w14:textId="48D0F585" w:rsidR="00D00482" w:rsidRPr="00027511" w:rsidRDefault="00D00482" w:rsidP="00FE69B8">
            <w:pPr>
              <w:rPr>
                <w:szCs w:val="20"/>
              </w:rPr>
            </w:pPr>
            <w:r w:rsidRPr="00027511">
              <w:rPr>
                <w:szCs w:val="20"/>
              </w:rPr>
              <w:t>Practical activity: Reaction between hydrogen peroxide and tartrate ions catalysed by Co(II) ions.</w:t>
            </w:r>
          </w:p>
          <w:p w14:paraId="1902EF8D" w14:textId="77777777" w:rsidR="00D00482" w:rsidRPr="00027511" w:rsidRDefault="00D00482" w:rsidP="00FE69B8">
            <w:pPr>
              <w:rPr>
                <w:szCs w:val="20"/>
              </w:rPr>
            </w:pPr>
          </w:p>
        </w:tc>
        <w:tc>
          <w:tcPr>
            <w:tcW w:w="2126" w:type="dxa"/>
            <w:shd w:val="clear" w:color="auto" w:fill="auto"/>
          </w:tcPr>
          <w:p w14:paraId="1367D453" w14:textId="77777777" w:rsidR="00D00482" w:rsidRPr="00027511" w:rsidRDefault="00D00482" w:rsidP="00FE69B8">
            <w:pPr>
              <w:rPr>
                <w:szCs w:val="20"/>
              </w:rPr>
            </w:pPr>
            <w:r w:rsidRPr="00027511">
              <w:rPr>
                <w:szCs w:val="20"/>
              </w:rPr>
              <w:t xml:space="preserve">June 2012 </w:t>
            </w:r>
          </w:p>
          <w:p w14:paraId="2AC390E2" w14:textId="114921F0" w:rsidR="00D00482" w:rsidRPr="00027511" w:rsidRDefault="00D00482" w:rsidP="00FE69B8">
            <w:pPr>
              <w:rPr>
                <w:szCs w:val="20"/>
              </w:rPr>
            </w:pPr>
            <w:r w:rsidRPr="00027511">
              <w:rPr>
                <w:szCs w:val="20"/>
              </w:rPr>
              <w:t>Unit 2 Q1</w:t>
            </w:r>
          </w:p>
          <w:p w14:paraId="3DA7A6FD" w14:textId="77777777" w:rsidR="00D00482" w:rsidRPr="00027511" w:rsidRDefault="00D00482" w:rsidP="00FE69B8">
            <w:pPr>
              <w:rPr>
                <w:szCs w:val="20"/>
              </w:rPr>
            </w:pPr>
          </w:p>
          <w:p w14:paraId="63BE1797" w14:textId="77777777" w:rsidR="00D00482" w:rsidRPr="00027511" w:rsidRDefault="00D00482" w:rsidP="00FE69B8">
            <w:pPr>
              <w:rPr>
                <w:szCs w:val="20"/>
              </w:rPr>
            </w:pPr>
            <w:r w:rsidRPr="00027511">
              <w:rPr>
                <w:szCs w:val="20"/>
              </w:rPr>
              <w:t xml:space="preserve">June 2011 </w:t>
            </w:r>
          </w:p>
          <w:p w14:paraId="2B99F13D" w14:textId="0E9BFA56" w:rsidR="00D00482" w:rsidRPr="00027511" w:rsidRDefault="00D00482" w:rsidP="00FE69B8">
            <w:pPr>
              <w:rPr>
                <w:szCs w:val="20"/>
              </w:rPr>
            </w:pPr>
            <w:r w:rsidRPr="00027511">
              <w:rPr>
                <w:szCs w:val="20"/>
              </w:rPr>
              <w:t xml:space="preserve">Unit 2 Q1 </w:t>
            </w:r>
          </w:p>
          <w:p w14:paraId="10DF8019" w14:textId="77777777" w:rsidR="00D00482" w:rsidRPr="00027511" w:rsidRDefault="00D00482" w:rsidP="00FE69B8">
            <w:pPr>
              <w:rPr>
                <w:szCs w:val="20"/>
              </w:rPr>
            </w:pPr>
          </w:p>
          <w:p w14:paraId="6942042A" w14:textId="77777777" w:rsidR="00D00482" w:rsidRPr="00027511" w:rsidRDefault="00D00482" w:rsidP="00FE69B8">
            <w:pPr>
              <w:rPr>
                <w:szCs w:val="20"/>
              </w:rPr>
            </w:pPr>
            <w:r w:rsidRPr="00027511">
              <w:rPr>
                <w:szCs w:val="20"/>
              </w:rPr>
              <w:t xml:space="preserve">January 2003 </w:t>
            </w:r>
          </w:p>
          <w:p w14:paraId="4BC88168" w14:textId="24A6AB3B" w:rsidR="00D00482" w:rsidRPr="00027511" w:rsidRDefault="00D00482" w:rsidP="00FE69B8">
            <w:pPr>
              <w:rPr>
                <w:szCs w:val="20"/>
              </w:rPr>
            </w:pPr>
            <w:r w:rsidRPr="00027511">
              <w:rPr>
                <w:szCs w:val="20"/>
              </w:rPr>
              <w:t>Unit 2 Q3</w:t>
            </w:r>
          </w:p>
          <w:p w14:paraId="2903C675" w14:textId="77777777" w:rsidR="00D00482" w:rsidRPr="00027511" w:rsidRDefault="00D00482" w:rsidP="00FE69B8">
            <w:pPr>
              <w:rPr>
                <w:szCs w:val="20"/>
              </w:rPr>
            </w:pPr>
          </w:p>
          <w:p w14:paraId="10E1500C" w14:textId="77777777" w:rsidR="00D00482" w:rsidRPr="00027511" w:rsidRDefault="00D00482" w:rsidP="00FE69B8">
            <w:pPr>
              <w:rPr>
                <w:szCs w:val="20"/>
              </w:rPr>
            </w:pPr>
            <w:r w:rsidRPr="00027511">
              <w:rPr>
                <w:szCs w:val="20"/>
              </w:rPr>
              <w:t xml:space="preserve">January 2011 </w:t>
            </w:r>
          </w:p>
          <w:p w14:paraId="425B4DD2" w14:textId="77777777" w:rsidR="00D00482" w:rsidRPr="00027511" w:rsidRDefault="00D00482" w:rsidP="00FE69B8">
            <w:pPr>
              <w:rPr>
                <w:szCs w:val="20"/>
              </w:rPr>
            </w:pPr>
            <w:r w:rsidRPr="00027511">
              <w:rPr>
                <w:szCs w:val="20"/>
              </w:rPr>
              <w:t>Unit 2 Q2b</w:t>
            </w:r>
          </w:p>
          <w:p w14:paraId="20ACB710" w14:textId="5F9BF267" w:rsidR="0040362E" w:rsidRPr="00027511" w:rsidRDefault="0040362E" w:rsidP="00FE69B8">
            <w:pPr>
              <w:rPr>
                <w:szCs w:val="20"/>
              </w:rPr>
            </w:pPr>
          </w:p>
        </w:tc>
        <w:tc>
          <w:tcPr>
            <w:tcW w:w="3403" w:type="dxa"/>
            <w:shd w:val="clear" w:color="auto" w:fill="auto"/>
          </w:tcPr>
          <w:p w14:paraId="6887D8A5" w14:textId="7CAF4C81" w:rsidR="00D00482" w:rsidRPr="00027511" w:rsidRDefault="00D00482" w:rsidP="00FE69B8">
            <w:pPr>
              <w:rPr>
                <w:szCs w:val="20"/>
              </w:rPr>
            </w:pPr>
            <w:r w:rsidRPr="00027511">
              <w:rPr>
                <w:szCs w:val="20"/>
              </w:rPr>
              <w:t>Hydrogen peroxide and tartrate ions catalysed by Co(II) ions.</w:t>
            </w:r>
          </w:p>
          <w:p w14:paraId="3E8F1A77" w14:textId="77777777" w:rsidR="00D00482" w:rsidRPr="00027511" w:rsidRDefault="0040362E" w:rsidP="00FE69B8">
            <w:pPr>
              <w:rPr>
                <w:szCs w:val="20"/>
              </w:rPr>
            </w:pPr>
            <w:hyperlink r:id="rId51" w:history="1">
              <w:r w:rsidR="00D00482" w:rsidRPr="00027511">
                <w:rPr>
                  <w:rStyle w:val="Hyperlink"/>
                  <w:szCs w:val="20"/>
                </w:rPr>
                <w:t>http://www.sserc.org.uk/index.php/chemistry-demonstrations/chemistry-demonstrations/3191-catalyst-at-work</w:t>
              </w:r>
            </w:hyperlink>
          </w:p>
          <w:p w14:paraId="1CF79531" w14:textId="77777777" w:rsidR="00D00482" w:rsidRPr="00027511" w:rsidRDefault="00D00482" w:rsidP="00FE69B8">
            <w:pPr>
              <w:rPr>
                <w:szCs w:val="20"/>
              </w:rPr>
            </w:pPr>
          </w:p>
        </w:tc>
      </w:tr>
      <w:tr w:rsidR="00D00482" w:rsidRPr="00027511" w14:paraId="5045B6C5" w14:textId="77777777" w:rsidTr="00FE69B8">
        <w:tc>
          <w:tcPr>
            <w:tcW w:w="2376" w:type="dxa"/>
            <w:shd w:val="clear" w:color="auto" w:fill="auto"/>
          </w:tcPr>
          <w:p w14:paraId="46253220" w14:textId="6C7B2E49" w:rsidR="00D00482" w:rsidRPr="00027511" w:rsidRDefault="00D00482" w:rsidP="00FE69B8">
            <w:pPr>
              <w:rPr>
                <w:szCs w:val="20"/>
              </w:rPr>
            </w:pPr>
            <w:r w:rsidRPr="00027511">
              <w:rPr>
                <w:b/>
                <w:szCs w:val="20"/>
              </w:rPr>
              <w:t>3.1.6.1</w:t>
            </w:r>
            <w:r w:rsidRPr="00027511">
              <w:rPr>
                <w:szCs w:val="20"/>
              </w:rPr>
              <w:t xml:space="preserve"> </w:t>
            </w:r>
          </w:p>
          <w:p w14:paraId="01D22F56" w14:textId="2BEC3A37" w:rsidR="00D00482" w:rsidRPr="00027511" w:rsidRDefault="00D00482" w:rsidP="00FE69B8">
            <w:pPr>
              <w:rPr>
                <w:szCs w:val="20"/>
              </w:rPr>
            </w:pPr>
            <w:r w:rsidRPr="00027511">
              <w:rPr>
                <w:szCs w:val="20"/>
              </w:rPr>
              <w:t>Chemical equilibria and Le Chatelier</w:t>
            </w:r>
            <w:r w:rsidR="00027511">
              <w:rPr>
                <w:szCs w:val="20"/>
              </w:rPr>
              <w:t>’</w:t>
            </w:r>
            <w:r w:rsidRPr="00027511">
              <w:rPr>
                <w:szCs w:val="20"/>
              </w:rPr>
              <w:t>s principle</w:t>
            </w:r>
            <w:r w:rsidR="00C51AC3" w:rsidRPr="00027511">
              <w:rPr>
                <w:szCs w:val="20"/>
              </w:rPr>
              <w:t>.</w:t>
            </w:r>
          </w:p>
          <w:p w14:paraId="65FE7B95" w14:textId="77777777" w:rsidR="00D00482" w:rsidRPr="00027511" w:rsidRDefault="00D00482" w:rsidP="00FE69B8">
            <w:pPr>
              <w:rPr>
                <w:szCs w:val="20"/>
              </w:rPr>
            </w:pPr>
          </w:p>
          <w:p w14:paraId="776E9988" w14:textId="77777777" w:rsidR="00D00482" w:rsidRPr="00027511" w:rsidRDefault="00D00482" w:rsidP="00FE69B8">
            <w:pPr>
              <w:rPr>
                <w:szCs w:val="20"/>
              </w:rPr>
            </w:pPr>
            <w:r w:rsidRPr="00027511">
              <w:rPr>
                <w:szCs w:val="20"/>
              </w:rPr>
              <w:t>Know that at equilibrium the forward and reverse reactions proceed at equal rates and the concentrations of reactants and products remain constant.</w:t>
            </w:r>
          </w:p>
          <w:p w14:paraId="6ED7EBBA" w14:textId="77777777" w:rsidR="00D00482" w:rsidRPr="00027511" w:rsidRDefault="00D00482" w:rsidP="00FE69B8">
            <w:pPr>
              <w:rPr>
                <w:szCs w:val="20"/>
              </w:rPr>
            </w:pPr>
          </w:p>
          <w:p w14:paraId="0FE01808" w14:textId="6904F0F2" w:rsidR="00D00482" w:rsidRPr="00027511" w:rsidRDefault="00D00482" w:rsidP="00FE69B8">
            <w:pPr>
              <w:rPr>
                <w:b/>
                <w:szCs w:val="20"/>
              </w:rPr>
            </w:pPr>
            <w:r w:rsidRPr="00027511">
              <w:rPr>
                <w:szCs w:val="20"/>
              </w:rPr>
              <w:t>State Le Chatelier’s principle.</w:t>
            </w:r>
          </w:p>
        </w:tc>
        <w:tc>
          <w:tcPr>
            <w:tcW w:w="851" w:type="dxa"/>
            <w:shd w:val="clear" w:color="auto" w:fill="auto"/>
          </w:tcPr>
          <w:p w14:paraId="2306958B" w14:textId="2082245A" w:rsidR="00D00482" w:rsidRPr="00027511" w:rsidRDefault="00D00482" w:rsidP="00027511">
            <w:pPr>
              <w:jc w:val="center"/>
              <w:rPr>
                <w:szCs w:val="20"/>
              </w:rPr>
            </w:pPr>
            <w:r w:rsidRPr="00027511">
              <w:rPr>
                <w:szCs w:val="20"/>
              </w:rPr>
              <w:t>0.6</w:t>
            </w:r>
            <w:r w:rsidR="00027511">
              <w:rPr>
                <w:szCs w:val="20"/>
              </w:rPr>
              <w:t xml:space="preserve"> weeks</w:t>
            </w:r>
          </w:p>
        </w:tc>
        <w:tc>
          <w:tcPr>
            <w:tcW w:w="2693" w:type="dxa"/>
            <w:shd w:val="clear" w:color="auto" w:fill="auto"/>
          </w:tcPr>
          <w:p w14:paraId="75F73661" w14:textId="54ED01E0" w:rsidR="00D00482" w:rsidRPr="00027511" w:rsidRDefault="00D00482" w:rsidP="00FE69B8">
            <w:pPr>
              <w:rPr>
                <w:szCs w:val="20"/>
              </w:rPr>
            </w:pPr>
            <w:r w:rsidRPr="00027511">
              <w:rPr>
                <w:szCs w:val="20"/>
              </w:rPr>
              <w:t>Use Le Chatelier’s principle to predict qualitatively the effect of changes in temperature, pressure and concentration on the position of equilibrium.</w:t>
            </w:r>
          </w:p>
          <w:p w14:paraId="236DD5A1" w14:textId="77777777" w:rsidR="00D00482" w:rsidRPr="00027511" w:rsidRDefault="00D00482" w:rsidP="00FE69B8">
            <w:pPr>
              <w:rPr>
                <w:szCs w:val="20"/>
              </w:rPr>
            </w:pPr>
          </w:p>
          <w:p w14:paraId="4EA3B689" w14:textId="09307C28" w:rsidR="00D00482" w:rsidRPr="00027511" w:rsidRDefault="00D00482" w:rsidP="00FE69B8">
            <w:pPr>
              <w:rPr>
                <w:szCs w:val="20"/>
              </w:rPr>
            </w:pPr>
            <w:r w:rsidRPr="00027511">
              <w:rPr>
                <w:szCs w:val="20"/>
              </w:rPr>
              <w:t>Explain why, for a reversible reaction used in an industrial process, a compromise temperature and pressure may be used.</w:t>
            </w:r>
          </w:p>
        </w:tc>
        <w:tc>
          <w:tcPr>
            <w:tcW w:w="3402" w:type="dxa"/>
            <w:shd w:val="clear" w:color="auto" w:fill="auto"/>
          </w:tcPr>
          <w:p w14:paraId="73808D6B" w14:textId="281BE481" w:rsidR="00D00482" w:rsidRPr="00027511" w:rsidRDefault="00D00482" w:rsidP="00FE69B8">
            <w:pPr>
              <w:rPr>
                <w:szCs w:val="20"/>
              </w:rPr>
            </w:pPr>
            <w:r w:rsidRPr="00027511">
              <w:rPr>
                <w:szCs w:val="20"/>
              </w:rPr>
              <w:t>Practical activity: The effect of concentration and temperature changes on the equilibrium between [Co(H</w:t>
            </w:r>
            <w:r w:rsidRPr="00027511">
              <w:rPr>
                <w:szCs w:val="20"/>
                <w:vertAlign w:val="subscript"/>
              </w:rPr>
              <w:t>2</w:t>
            </w:r>
            <w:r w:rsidRPr="00027511">
              <w:rPr>
                <w:szCs w:val="20"/>
              </w:rPr>
              <w:t>O)</w:t>
            </w:r>
            <w:r w:rsidRPr="00027511">
              <w:rPr>
                <w:szCs w:val="20"/>
                <w:vertAlign w:val="subscript"/>
              </w:rPr>
              <w:t>6</w:t>
            </w:r>
            <w:r w:rsidRPr="00027511">
              <w:rPr>
                <w:szCs w:val="20"/>
              </w:rPr>
              <w:t xml:space="preserve">] </w:t>
            </w:r>
            <w:r w:rsidRPr="00027511">
              <w:rPr>
                <w:szCs w:val="20"/>
                <w:vertAlign w:val="superscript"/>
              </w:rPr>
              <w:t>2+</w:t>
            </w:r>
            <w:r w:rsidRPr="00027511">
              <w:rPr>
                <w:szCs w:val="20"/>
              </w:rPr>
              <w:t xml:space="preserve"> and CoC</w:t>
            </w:r>
            <w:r w:rsidRPr="00027511">
              <w:rPr>
                <w:rFonts w:ascii="Trebuchet MS" w:hAnsi="Trebuchet MS"/>
                <w:szCs w:val="20"/>
              </w:rPr>
              <w:t>l</w:t>
            </w:r>
            <w:r w:rsidRPr="00027511">
              <w:rPr>
                <w:szCs w:val="20"/>
                <w:vertAlign w:val="subscript"/>
              </w:rPr>
              <w:t>4</w:t>
            </w:r>
            <w:r w:rsidRPr="00027511">
              <w:rPr>
                <w:szCs w:val="20"/>
                <w:vertAlign w:val="superscript"/>
              </w:rPr>
              <w:t>2-</w:t>
            </w:r>
          </w:p>
          <w:p w14:paraId="0D490D2E" w14:textId="77777777" w:rsidR="00D00482" w:rsidRPr="00027511" w:rsidRDefault="00D00482" w:rsidP="00FE69B8">
            <w:pPr>
              <w:rPr>
                <w:szCs w:val="20"/>
              </w:rPr>
            </w:pPr>
          </w:p>
          <w:p w14:paraId="0F8C3DFB" w14:textId="2DBDF11D" w:rsidR="00D00482" w:rsidRPr="00027511" w:rsidRDefault="00D00482" w:rsidP="00FE69B8">
            <w:pPr>
              <w:rPr>
                <w:szCs w:val="20"/>
              </w:rPr>
            </w:pPr>
            <w:r w:rsidRPr="00027511">
              <w:rPr>
                <w:szCs w:val="20"/>
              </w:rPr>
              <w:t>Students predict and explain the effect of changes in temperature, pressure and concentration on the position of an equilibrium.</w:t>
            </w:r>
          </w:p>
          <w:p w14:paraId="6AD7C1FF" w14:textId="77777777" w:rsidR="00D00482" w:rsidRPr="00027511" w:rsidRDefault="00D00482" w:rsidP="00FE69B8">
            <w:pPr>
              <w:rPr>
                <w:szCs w:val="20"/>
              </w:rPr>
            </w:pPr>
          </w:p>
          <w:p w14:paraId="12328D38" w14:textId="027080B4" w:rsidR="00D00482" w:rsidRPr="00027511" w:rsidRDefault="00D00482" w:rsidP="00FE69B8">
            <w:pPr>
              <w:rPr>
                <w:szCs w:val="20"/>
              </w:rPr>
            </w:pPr>
            <w:r w:rsidRPr="00027511">
              <w:rPr>
                <w:szCs w:val="20"/>
              </w:rPr>
              <w:t>Students explain  the use of compromise conditions in a range of industrial processes</w:t>
            </w:r>
          </w:p>
          <w:p w14:paraId="799E72B8" w14:textId="77777777" w:rsidR="00D00482" w:rsidRPr="00027511" w:rsidRDefault="00D00482" w:rsidP="00FE69B8">
            <w:pPr>
              <w:rPr>
                <w:szCs w:val="20"/>
              </w:rPr>
            </w:pPr>
          </w:p>
        </w:tc>
        <w:tc>
          <w:tcPr>
            <w:tcW w:w="2126" w:type="dxa"/>
            <w:shd w:val="clear" w:color="auto" w:fill="auto"/>
          </w:tcPr>
          <w:p w14:paraId="31062599" w14:textId="77777777" w:rsidR="00D00482" w:rsidRPr="00027511" w:rsidRDefault="00D00482" w:rsidP="00FE69B8">
            <w:pPr>
              <w:rPr>
                <w:szCs w:val="20"/>
              </w:rPr>
            </w:pPr>
            <w:r w:rsidRPr="00027511">
              <w:rPr>
                <w:szCs w:val="20"/>
              </w:rPr>
              <w:t xml:space="preserve">June 2013 </w:t>
            </w:r>
          </w:p>
          <w:p w14:paraId="38605850" w14:textId="53DD3EDE" w:rsidR="00D00482" w:rsidRPr="00027511" w:rsidRDefault="00D00482" w:rsidP="00FE69B8">
            <w:pPr>
              <w:rPr>
                <w:szCs w:val="20"/>
              </w:rPr>
            </w:pPr>
            <w:r w:rsidRPr="00027511">
              <w:rPr>
                <w:szCs w:val="20"/>
              </w:rPr>
              <w:t xml:space="preserve">Unit 2 Q10a </w:t>
            </w:r>
          </w:p>
          <w:p w14:paraId="69C1A4C9" w14:textId="77777777" w:rsidR="00D00482" w:rsidRPr="00027511" w:rsidRDefault="00D00482" w:rsidP="00FE69B8">
            <w:pPr>
              <w:rPr>
                <w:szCs w:val="20"/>
              </w:rPr>
            </w:pPr>
          </w:p>
          <w:p w14:paraId="44DBA091" w14:textId="77777777" w:rsidR="00D00482" w:rsidRPr="00027511" w:rsidRDefault="00D00482" w:rsidP="00FE69B8">
            <w:pPr>
              <w:rPr>
                <w:szCs w:val="20"/>
              </w:rPr>
            </w:pPr>
            <w:r w:rsidRPr="00027511">
              <w:rPr>
                <w:szCs w:val="20"/>
              </w:rPr>
              <w:t xml:space="preserve">June 2013 </w:t>
            </w:r>
          </w:p>
          <w:p w14:paraId="6328CD07" w14:textId="38ABA395" w:rsidR="00D00482" w:rsidRPr="00027511" w:rsidRDefault="00D00482" w:rsidP="00FE69B8">
            <w:pPr>
              <w:rPr>
                <w:szCs w:val="20"/>
              </w:rPr>
            </w:pPr>
            <w:r w:rsidRPr="00027511">
              <w:rPr>
                <w:szCs w:val="20"/>
              </w:rPr>
              <w:t xml:space="preserve">Unit 2 Q1a </w:t>
            </w:r>
          </w:p>
          <w:p w14:paraId="2BAF5ADB" w14:textId="77777777" w:rsidR="00D00482" w:rsidRPr="00027511" w:rsidRDefault="00D00482" w:rsidP="00FE69B8">
            <w:pPr>
              <w:rPr>
                <w:szCs w:val="20"/>
              </w:rPr>
            </w:pPr>
          </w:p>
          <w:p w14:paraId="013D413B" w14:textId="77777777" w:rsidR="00D00482" w:rsidRPr="00027511" w:rsidRDefault="00D00482" w:rsidP="00FE69B8">
            <w:pPr>
              <w:rPr>
                <w:szCs w:val="20"/>
              </w:rPr>
            </w:pPr>
            <w:r w:rsidRPr="00027511">
              <w:rPr>
                <w:szCs w:val="20"/>
              </w:rPr>
              <w:t xml:space="preserve">January 2013 </w:t>
            </w:r>
          </w:p>
          <w:p w14:paraId="2F4E68D3" w14:textId="25FC145B" w:rsidR="00D00482" w:rsidRPr="00027511" w:rsidRDefault="00D00482" w:rsidP="00FE69B8">
            <w:pPr>
              <w:rPr>
                <w:szCs w:val="20"/>
              </w:rPr>
            </w:pPr>
            <w:r w:rsidRPr="00027511">
              <w:rPr>
                <w:szCs w:val="20"/>
              </w:rPr>
              <w:t xml:space="preserve">Unit 2 Q2 </w:t>
            </w:r>
          </w:p>
          <w:p w14:paraId="52A5A912" w14:textId="77777777" w:rsidR="00D00482" w:rsidRPr="00027511" w:rsidRDefault="00D00482" w:rsidP="00FE69B8">
            <w:pPr>
              <w:rPr>
                <w:szCs w:val="20"/>
              </w:rPr>
            </w:pPr>
          </w:p>
          <w:p w14:paraId="3853FDDB" w14:textId="77777777" w:rsidR="00D00482" w:rsidRPr="00027511" w:rsidRDefault="00D00482" w:rsidP="00FE69B8">
            <w:pPr>
              <w:rPr>
                <w:szCs w:val="20"/>
              </w:rPr>
            </w:pPr>
            <w:r w:rsidRPr="00027511">
              <w:rPr>
                <w:szCs w:val="20"/>
              </w:rPr>
              <w:t xml:space="preserve">January 2012 </w:t>
            </w:r>
          </w:p>
          <w:p w14:paraId="6E1833FA" w14:textId="093E826B" w:rsidR="00D00482" w:rsidRPr="00027511" w:rsidRDefault="00D00482" w:rsidP="00FE69B8">
            <w:pPr>
              <w:rPr>
                <w:szCs w:val="20"/>
              </w:rPr>
            </w:pPr>
            <w:r w:rsidRPr="00027511">
              <w:rPr>
                <w:szCs w:val="20"/>
              </w:rPr>
              <w:t xml:space="preserve">Unit 2 Q2 </w:t>
            </w:r>
          </w:p>
          <w:p w14:paraId="4EA3EB96" w14:textId="77777777" w:rsidR="00D00482" w:rsidRPr="00027511" w:rsidRDefault="00D00482" w:rsidP="00FE69B8">
            <w:pPr>
              <w:rPr>
                <w:szCs w:val="20"/>
              </w:rPr>
            </w:pPr>
          </w:p>
        </w:tc>
        <w:tc>
          <w:tcPr>
            <w:tcW w:w="3403" w:type="dxa"/>
            <w:shd w:val="clear" w:color="auto" w:fill="auto"/>
          </w:tcPr>
          <w:p w14:paraId="318EE90B" w14:textId="77777777" w:rsidR="00D00482" w:rsidRPr="00027511" w:rsidRDefault="00D00482" w:rsidP="00FE69B8">
            <w:pPr>
              <w:rPr>
                <w:szCs w:val="20"/>
              </w:rPr>
            </w:pPr>
            <w:r w:rsidRPr="00027511">
              <w:rPr>
                <w:szCs w:val="20"/>
              </w:rPr>
              <w:t>Ammonia production</w:t>
            </w:r>
          </w:p>
          <w:p w14:paraId="528F2223" w14:textId="77777777" w:rsidR="00D00482" w:rsidRPr="00027511" w:rsidRDefault="0040362E" w:rsidP="00FE69B8">
            <w:pPr>
              <w:rPr>
                <w:szCs w:val="20"/>
              </w:rPr>
            </w:pPr>
            <w:hyperlink r:id="rId52" w:anchor="!cmpid=CMP00001682" w:history="1">
              <w:r w:rsidR="00D00482" w:rsidRPr="00027511">
                <w:rPr>
                  <w:rStyle w:val="Hyperlink"/>
                  <w:szCs w:val="20"/>
                </w:rPr>
                <w:t>http://www.rsc.org/learn-chemistry/resource/res00001027/industrial-process-videos#!cmpid=CMP00001682</w:t>
              </w:r>
            </w:hyperlink>
          </w:p>
          <w:p w14:paraId="581D7C12" w14:textId="77777777" w:rsidR="00D00482" w:rsidRPr="00027511" w:rsidRDefault="00D00482" w:rsidP="00FE69B8">
            <w:pPr>
              <w:rPr>
                <w:szCs w:val="20"/>
              </w:rPr>
            </w:pPr>
          </w:p>
          <w:p w14:paraId="7E2D92D4" w14:textId="54773BF3" w:rsidR="00D00482" w:rsidRPr="00027511" w:rsidRDefault="00D00482" w:rsidP="00FE69B8">
            <w:pPr>
              <w:rPr>
                <w:szCs w:val="20"/>
              </w:rPr>
            </w:pPr>
            <w:r w:rsidRPr="00027511">
              <w:rPr>
                <w:szCs w:val="20"/>
              </w:rPr>
              <w:t>Equilibrium between CoC</w:t>
            </w:r>
            <w:r w:rsidRPr="00027511">
              <w:rPr>
                <w:rFonts w:ascii="Trebuchet MS" w:hAnsi="Trebuchet MS"/>
                <w:szCs w:val="20"/>
              </w:rPr>
              <w:t>l</w:t>
            </w:r>
            <w:r w:rsidRPr="00027511">
              <w:rPr>
                <w:szCs w:val="20"/>
                <w:vertAlign w:val="subscript"/>
              </w:rPr>
              <w:t>4</w:t>
            </w:r>
            <w:r w:rsidRPr="00027511">
              <w:rPr>
                <w:szCs w:val="20"/>
                <w:vertAlign w:val="superscript"/>
              </w:rPr>
              <w:t>2-</w:t>
            </w:r>
            <w:r w:rsidRPr="00027511">
              <w:rPr>
                <w:szCs w:val="20"/>
              </w:rPr>
              <w:t>and [Co(H</w:t>
            </w:r>
            <w:r w:rsidRPr="00027511">
              <w:rPr>
                <w:szCs w:val="20"/>
                <w:vertAlign w:val="subscript"/>
              </w:rPr>
              <w:t>2</w:t>
            </w:r>
            <w:r w:rsidRPr="00027511">
              <w:rPr>
                <w:szCs w:val="20"/>
              </w:rPr>
              <w:t>O)</w:t>
            </w:r>
            <w:r w:rsidRPr="00027511">
              <w:rPr>
                <w:szCs w:val="20"/>
                <w:vertAlign w:val="subscript"/>
              </w:rPr>
              <w:t>6</w:t>
            </w:r>
            <w:r w:rsidRPr="00027511">
              <w:rPr>
                <w:szCs w:val="20"/>
              </w:rPr>
              <w:t xml:space="preserve"> ]</w:t>
            </w:r>
            <w:r w:rsidRPr="00027511">
              <w:rPr>
                <w:szCs w:val="20"/>
                <w:vertAlign w:val="superscript"/>
              </w:rPr>
              <w:t>2+</w:t>
            </w:r>
          </w:p>
          <w:p w14:paraId="0191C52B" w14:textId="3566DC7B" w:rsidR="00D00482" w:rsidRPr="00027511" w:rsidRDefault="0040362E" w:rsidP="00FE69B8">
            <w:pPr>
              <w:rPr>
                <w:szCs w:val="20"/>
              </w:rPr>
            </w:pPr>
            <w:hyperlink r:id="rId53" w:history="1">
              <w:r w:rsidR="00D00482" w:rsidRPr="00027511">
                <w:rPr>
                  <w:rStyle w:val="Hyperlink"/>
                  <w:szCs w:val="20"/>
                </w:rPr>
                <w:t>http://www.rsc.org/learn-chemistry/resource/res00000001/cobalt-equilibrium</w:t>
              </w:r>
            </w:hyperlink>
            <w:r w:rsidR="00D00482" w:rsidRPr="00027511">
              <w:rPr>
                <w:szCs w:val="20"/>
              </w:rPr>
              <w:t xml:space="preserve"> </w:t>
            </w:r>
          </w:p>
        </w:tc>
      </w:tr>
      <w:tr w:rsidR="00952104" w:rsidRPr="00027511" w14:paraId="2949D7EE" w14:textId="77777777" w:rsidTr="00FE69B8">
        <w:tc>
          <w:tcPr>
            <w:tcW w:w="2376" w:type="dxa"/>
            <w:shd w:val="clear" w:color="auto" w:fill="auto"/>
          </w:tcPr>
          <w:p w14:paraId="6176A1C4" w14:textId="77777777" w:rsidR="00952104" w:rsidRPr="00027511" w:rsidRDefault="00952104" w:rsidP="00FE69B8">
            <w:pPr>
              <w:rPr>
                <w:b/>
                <w:szCs w:val="20"/>
              </w:rPr>
            </w:pPr>
            <w:r w:rsidRPr="00027511">
              <w:rPr>
                <w:b/>
                <w:szCs w:val="20"/>
              </w:rPr>
              <w:t xml:space="preserve">3.1.6.2 </w:t>
            </w:r>
          </w:p>
          <w:p w14:paraId="64669A82" w14:textId="62E6D9BA" w:rsidR="00952104" w:rsidRPr="00027511" w:rsidRDefault="00952104" w:rsidP="00952104">
            <w:pPr>
              <w:rPr>
                <w:szCs w:val="20"/>
              </w:rPr>
            </w:pPr>
            <w:r w:rsidRPr="00027511">
              <w:rPr>
                <w:szCs w:val="20"/>
              </w:rPr>
              <w:t xml:space="preserve">Equilibrium constant </w:t>
            </w:r>
            <w:r w:rsidRPr="00027511">
              <w:rPr>
                <w:i/>
                <w:szCs w:val="20"/>
              </w:rPr>
              <w:t>K</w:t>
            </w:r>
            <w:r w:rsidRPr="00027511">
              <w:rPr>
                <w:szCs w:val="20"/>
                <w:vertAlign w:val="subscript"/>
              </w:rPr>
              <w:t>c</w:t>
            </w:r>
            <w:r w:rsidRPr="00027511">
              <w:rPr>
                <w:szCs w:val="20"/>
              </w:rPr>
              <w:t xml:space="preserve"> for homogeneous systems</w:t>
            </w:r>
            <w:r w:rsidR="00C51AC3" w:rsidRPr="00027511">
              <w:rPr>
                <w:szCs w:val="20"/>
              </w:rPr>
              <w:t>.</w:t>
            </w:r>
          </w:p>
          <w:p w14:paraId="40B23A8D" w14:textId="77777777" w:rsidR="00952104" w:rsidRPr="00027511" w:rsidRDefault="00952104" w:rsidP="00952104">
            <w:pPr>
              <w:rPr>
                <w:szCs w:val="20"/>
              </w:rPr>
            </w:pPr>
          </w:p>
          <w:p w14:paraId="4120F4BE" w14:textId="479558AD" w:rsidR="00952104" w:rsidRPr="00027511" w:rsidRDefault="00952104" w:rsidP="00952104">
            <w:pPr>
              <w:rPr>
                <w:b/>
                <w:szCs w:val="20"/>
              </w:rPr>
            </w:pPr>
            <w:r w:rsidRPr="00027511">
              <w:rPr>
                <w:szCs w:val="20"/>
              </w:rPr>
              <w:t xml:space="preserve">The equilibrium constant </w:t>
            </w:r>
            <w:r w:rsidRPr="00027511">
              <w:rPr>
                <w:i/>
                <w:szCs w:val="20"/>
              </w:rPr>
              <w:t>K</w:t>
            </w:r>
            <w:r w:rsidRPr="00027511">
              <w:rPr>
                <w:szCs w:val="20"/>
                <w:vertAlign w:val="subscript"/>
              </w:rPr>
              <w:t>c</w:t>
            </w:r>
            <w:r w:rsidRPr="00027511">
              <w:rPr>
                <w:szCs w:val="20"/>
              </w:rPr>
              <w:t xml:space="preserve"> can be deduced from the equation for a reversible reaction.</w:t>
            </w:r>
          </w:p>
        </w:tc>
        <w:tc>
          <w:tcPr>
            <w:tcW w:w="851" w:type="dxa"/>
            <w:shd w:val="clear" w:color="auto" w:fill="auto"/>
          </w:tcPr>
          <w:p w14:paraId="2859E362" w14:textId="3BB95867" w:rsidR="00952104" w:rsidRPr="00027511" w:rsidRDefault="00952104" w:rsidP="00027511">
            <w:pPr>
              <w:jc w:val="center"/>
              <w:rPr>
                <w:szCs w:val="20"/>
              </w:rPr>
            </w:pPr>
            <w:r w:rsidRPr="00027511">
              <w:rPr>
                <w:szCs w:val="20"/>
              </w:rPr>
              <w:t>0</w:t>
            </w:r>
            <w:r w:rsidR="00440F81" w:rsidRPr="00027511">
              <w:rPr>
                <w:szCs w:val="20"/>
              </w:rPr>
              <w:t>.</w:t>
            </w:r>
            <w:r w:rsidR="005E6CFE" w:rsidRPr="00027511">
              <w:rPr>
                <w:szCs w:val="20"/>
              </w:rPr>
              <w:t>4</w:t>
            </w:r>
            <w:r w:rsidR="00027511">
              <w:rPr>
                <w:szCs w:val="20"/>
              </w:rPr>
              <w:t xml:space="preserve"> weeks</w:t>
            </w:r>
          </w:p>
        </w:tc>
        <w:tc>
          <w:tcPr>
            <w:tcW w:w="2693" w:type="dxa"/>
            <w:shd w:val="clear" w:color="auto" w:fill="auto"/>
          </w:tcPr>
          <w:p w14:paraId="3E4A60B1" w14:textId="0488122D" w:rsidR="00952104" w:rsidRPr="00027511" w:rsidRDefault="00952104" w:rsidP="00FE69B8">
            <w:pPr>
              <w:rPr>
                <w:szCs w:val="20"/>
              </w:rPr>
            </w:pPr>
            <w:r w:rsidRPr="00027511">
              <w:rPr>
                <w:szCs w:val="20"/>
              </w:rPr>
              <w:t xml:space="preserve">Construct an expression for </w:t>
            </w:r>
            <w:r w:rsidRPr="00027511">
              <w:rPr>
                <w:i/>
                <w:szCs w:val="20"/>
              </w:rPr>
              <w:t>K</w:t>
            </w:r>
            <w:r w:rsidRPr="00027511">
              <w:rPr>
                <w:szCs w:val="20"/>
                <w:vertAlign w:val="subscript"/>
              </w:rPr>
              <w:t>c</w:t>
            </w:r>
            <w:r w:rsidRPr="00027511">
              <w:rPr>
                <w:szCs w:val="20"/>
              </w:rPr>
              <w:t xml:space="preserve"> for a homogeneous system in equilibrium.</w:t>
            </w:r>
          </w:p>
          <w:p w14:paraId="3717A3CC" w14:textId="77777777" w:rsidR="00952104" w:rsidRPr="00027511" w:rsidRDefault="00952104" w:rsidP="00FE69B8">
            <w:pPr>
              <w:rPr>
                <w:szCs w:val="20"/>
              </w:rPr>
            </w:pPr>
          </w:p>
          <w:p w14:paraId="466C2B4F" w14:textId="6A59EC0C" w:rsidR="00952104" w:rsidRPr="00027511" w:rsidRDefault="00952104" w:rsidP="00FE69B8">
            <w:pPr>
              <w:rPr>
                <w:szCs w:val="20"/>
              </w:rPr>
            </w:pPr>
            <w:r w:rsidRPr="00027511">
              <w:rPr>
                <w:szCs w:val="20"/>
              </w:rPr>
              <w:t xml:space="preserve">Calculate a value for </w:t>
            </w:r>
            <w:r w:rsidRPr="00027511">
              <w:rPr>
                <w:i/>
                <w:szCs w:val="20"/>
              </w:rPr>
              <w:t>K</w:t>
            </w:r>
            <w:r w:rsidRPr="00027511">
              <w:rPr>
                <w:szCs w:val="20"/>
                <w:vertAlign w:val="subscript"/>
              </w:rPr>
              <w:t>c</w:t>
            </w:r>
            <w:r w:rsidRPr="00027511">
              <w:rPr>
                <w:szCs w:val="20"/>
              </w:rPr>
              <w:t xml:space="preserve"> from the equilibrium concentrations.</w:t>
            </w:r>
          </w:p>
          <w:p w14:paraId="16C1821F" w14:textId="77777777" w:rsidR="00952104" w:rsidRPr="00027511" w:rsidRDefault="00952104" w:rsidP="00FE69B8">
            <w:pPr>
              <w:rPr>
                <w:szCs w:val="20"/>
              </w:rPr>
            </w:pPr>
          </w:p>
          <w:p w14:paraId="3EC65AB4" w14:textId="020CD21B" w:rsidR="00952104" w:rsidRPr="00027511" w:rsidRDefault="00952104" w:rsidP="00FE69B8">
            <w:pPr>
              <w:rPr>
                <w:szCs w:val="20"/>
                <w:vertAlign w:val="subscript"/>
              </w:rPr>
            </w:pPr>
            <w:r w:rsidRPr="00027511">
              <w:rPr>
                <w:szCs w:val="20"/>
              </w:rPr>
              <w:t xml:space="preserve">Perform calculations involving </w:t>
            </w:r>
            <w:r w:rsidRPr="00027511">
              <w:rPr>
                <w:i/>
                <w:szCs w:val="20"/>
              </w:rPr>
              <w:t>K</w:t>
            </w:r>
            <w:r w:rsidRPr="00027511">
              <w:rPr>
                <w:szCs w:val="20"/>
                <w:vertAlign w:val="subscript"/>
              </w:rPr>
              <w:t>c</w:t>
            </w:r>
          </w:p>
          <w:p w14:paraId="40E5175F" w14:textId="77777777" w:rsidR="00952104" w:rsidRPr="00027511" w:rsidRDefault="00952104" w:rsidP="00FE69B8">
            <w:pPr>
              <w:rPr>
                <w:szCs w:val="20"/>
              </w:rPr>
            </w:pPr>
          </w:p>
          <w:p w14:paraId="1B74EF96" w14:textId="0D6764D3" w:rsidR="00952104" w:rsidRPr="00027511" w:rsidRDefault="00952104" w:rsidP="00FE69B8">
            <w:pPr>
              <w:rPr>
                <w:szCs w:val="20"/>
              </w:rPr>
            </w:pPr>
            <w:r w:rsidRPr="00027511">
              <w:rPr>
                <w:szCs w:val="20"/>
              </w:rPr>
              <w:t xml:space="preserve">Predict the qualitative effects of changes of temperature on the value of </w:t>
            </w:r>
            <w:r w:rsidRPr="00027511">
              <w:rPr>
                <w:i/>
                <w:szCs w:val="20"/>
              </w:rPr>
              <w:t>K</w:t>
            </w:r>
            <w:r w:rsidRPr="00027511">
              <w:rPr>
                <w:szCs w:val="20"/>
                <w:vertAlign w:val="subscript"/>
              </w:rPr>
              <w:t>c</w:t>
            </w:r>
          </w:p>
        </w:tc>
        <w:tc>
          <w:tcPr>
            <w:tcW w:w="3402" w:type="dxa"/>
            <w:shd w:val="clear" w:color="auto" w:fill="auto"/>
          </w:tcPr>
          <w:p w14:paraId="70594781" w14:textId="0CDA836C" w:rsidR="00952104" w:rsidRPr="00027511" w:rsidRDefault="00952104" w:rsidP="00FE69B8">
            <w:pPr>
              <w:rPr>
                <w:szCs w:val="20"/>
              </w:rPr>
            </w:pPr>
            <w:r w:rsidRPr="00027511">
              <w:rPr>
                <w:szCs w:val="20"/>
              </w:rPr>
              <w:t xml:space="preserve">Students practice working out the expression, units and value of </w:t>
            </w:r>
            <w:r w:rsidRPr="00027511">
              <w:rPr>
                <w:i/>
                <w:szCs w:val="20"/>
              </w:rPr>
              <w:t>K</w:t>
            </w:r>
            <w:r w:rsidRPr="00027511">
              <w:rPr>
                <w:szCs w:val="20"/>
                <w:vertAlign w:val="subscript"/>
              </w:rPr>
              <w:t>c</w:t>
            </w:r>
            <w:r w:rsidRPr="00027511">
              <w:rPr>
                <w:szCs w:val="20"/>
              </w:rPr>
              <w:t xml:space="preserve"> for a variety of different equilibrium reactions.</w:t>
            </w:r>
          </w:p>
          <w:p w14:paraId="35F080C1" w14:textId="77777777" w:rsidR="00952104" w:rsidRPr="00027511" w:rsidRDefault="00952104" w:rsidP="00FE69B8">
            <w:pPr>
              <w:rPr>
                <w:szCs w:val="20"/>
              </w:rPr>
            </w:pPr>
          </w:p>
          <w:p w14:paraId="2C191E58" w14:textId="485F598A" w:rsidR="00952104" w:rsidRPr="00027511" w:rsidRDefault="00952104" w:rsidP="00FE69B8">
            <w:pPr>
              <w:rPr>
                <w:szCs w:val="20"/>
                <w:vertAlign w:val="subscript"/>
              </w:rPr>
            </w:pPr>
            <w:r w:rsidRPr="00027511">
              <w:rPr>
                <w:szCs w:val="20"/>
              </w:rPr>
              <w:t xml:space="preserve">Students practice calculations to determine equilibrium concentrations and use them to calculate </w:t>
            </w:r>
            <w:r w:rsidRPr="00027511">
              <w:rPr>
                <w:i/>
                <w:szCs w:val="20"/>
              </w:rPr>
              <w:t>K</w:t>
            </w:r>
            <w:r w:rsidRPr="00027511">
              <w:rPr>
                <w:szCs w:val="20"/>
                <w:vertAlign w:val="subscript"/>
              </w:rPr>
              <w:t>c</w:t>
            </w:r>
          </w:p>
          <w:p w14:paraId="0CFAD230" w14:textId="77777777" w:rsidR="00952104" w:rsidRPr="00027511" w:rsidRDefault="00952104" w:rsidP="00FE69B8">
            <w:pPr>
              <w:rPr>
                <w:szCs w:val="20"/>
              </w:rPr>
            </w:pPr>
          </w:p>
          <w:p w14:paraId="7017FDD1" w14:textId="466A3904" w:rsidR="00952104" w:rsidRPr="00027511" w:rsidRDefault="00952104" w:rsidP="00FE69B8">
            <w:pPr>
              <w:rPr>
                <w:szCs w:val="20"/>
              </w:rPr>
            </w:pPr>
            <w:r w:rsidRPr="00027511">
              <w:rPr>
                <w:szCs w:val="20"/>
              </w:rPr>
              <w:t xml:space="preserve">Practical activity: Determination of the value of </w:t>
            </w:r>
            <w:r w:rsidRPr="00027511">
              <w:rPr>
                <w:i/>
                <w:szCs w:val="20"/>
              </w:rPr>
              <w:t>K</w:t>
            </w:r>
            <w:r w:rsidRPr="00027511">
              <w:rPr>
                <w:szCs w:val="20"/>
                <w:vertAlign w:val="subscript"/>
              </w:rPr>
              <w:t>c</w:t>
            </w:r>
            <w:r w:rsidRPr="00027511">
              <w:rPr>
                <w:szCs w:val="20"/>
              </w:rPr>
              <w:t xml:space="preserve"> of an esterification reaction (eg ISA Q: CHM6T June 2011).</w:t>
            </w:r>
          </w:p>
        </w:tc>
        <w:tc>
          <w:tcPr>
            <w:tcW w:w="2126" w:type="dxa"/>
            <w:shd w:val="clear" w:color="auto" w:fill="auto"/>
          </w:tcPr>
          <w:p w14:paraId="741A2C1C" w14:textId="77777777" w:rsidR="00952104" w:rsidRPr="00027511" w:rsidRDefault="00952104" w:rsidP="00FE69B8">
            <w:pPr>
              <w:rPr>
                <w:szCs w:val="20"/>
              </w:rPr>
            </w:pPr>
            <w:r w:rsidRPr="00027511">
              <w:rPr>
                <w:szCs w:val="20"/>
              </w:rPr>
              <w:t xml:space="preserve">June 2013 </w:t>
            </w:r>
          </w:p>
          <w:p w14:paraId="41DFEF45" w14:textId="4D19A742" w:rsidR="00952104" w:rsidRPr="00027511" w:rsidRDefault="00952104" w:rsidP="00FE69B8">
            <w:pPr>
              <w:rPr>
                <w:szCs w:val="20"/>
              </w:rPr>
            </w:pPr>
            <w:r w:rsidRPr="00027511">
              <w:rPr>
                <w:szCs w:val="20"/>
              </w:rPr>
              <w:t>Unit 4 Q2</w:t>
            </w:r>
          </w:p>
          <w:p w14:paraId="6C327746" w14:textId="77777777" w:rsidR="00952104" w:rsidRPr="00027511" w:rsidRDefault="00952104" w:rsidP="00FE69B8">
            <w:pPr>
              <w:rPr>
                <w:szCs w:val="20"/>
              </w:rPr>
            </w:pPr>
          </w:p>
          <w:p w14:paraId="6716B2A3" w14:textId="77777777" w:rsidR="00952104" w:rsidRPr="00027511" w:rsidRDefault="00952104" w:rsidP="00FE69B8">
            <w:pPr>
              <w:rPr>
                <w:szCs w:val="20"/>
              </w:rPr>
            </w:pPr>
            <w:r w:rsidRPr="00027511">
              <w:rPr>
                <w:szCs w:val="20"/>
              </w:rPr>
              <w:t xml:space="preserve">June 2012 </w:t>
            </w:r>
          </w:p>
          <w:p w14:paraId="46EAFA17" w14:textId="01DAE6B1" w:rsidR="00952104" w:rsidRPr="00027511" w:rsidRDefault="00952104" w:rsidP="00FE69B8">
            <w:pPr>
              <w:rPr>
                <w:szCs w:val="20"/>
              </w:rPr>
            </w:pPr>
            <w:r w:rsidRPr="00027511">
              <w:rPr>
                <w:szCs w:val="20"/>
              </w:rPr>
              <w:t>Unit 4 Q1</w:t>
            </w:r>
          </w:p>
          <w:p w14:paraId="45D0C06F" w14:textId="77777777" w:rsidR="00952104" w:rsidRPr="00027511" w:rsidRDefault="00952104" w:rsidP="00FE69B8">
            <w:pPr>
              <w:rPr>
                <w:szCs w:val="20"/>
              </w:rPr>
            </w:pPr>
          </w:p>
          <w:p w14:paraId="74733BA3" w14:textId="77777777" w:rsidR="00952104" w:rsidRPr="00027511" w:rsidRDefault="00952104" w:rsidP="00FE69B8">
            <w:pPr>
              <w:rPr>
                <w:szCs w:val="20"/>
              </w:rPr>
            </w:pPr>
            <w:r w:rsidRPr="00027511">
              <w:rPr>
                <w:szCs w:val="20"/>
              </w:rPr>
              <w:t xml:space="preserve">January 2013 </w:t>
            </w:r>
          </w:p>
          <w:p w14:paraId="3F891DE5" w14:textId="0C955EEB" w:rsidR="00952104" w:rsidRPr="00027511" w:rsidRDefault="00952104" w:rsidP="00FE69B8">
            <w:pPr>
              <w:rPr>
                <w:szCs w:val="20"/>
              </w:rPr>
            </w:pPr>
            <w:r w:rsidRPr="00027511">
              <w:rPr>
                <w:szCs w:val="20"/>
              </w:rPr>
              <w:t>Unit 4 Q3</w:t>
            </w:r>
          </w:p>
          <w:p w14:paraId="0A4CB65B" w14:textId="77777777" w:rsidR="00952104" w:rsidRPr="00027511" w:rsidRDefault="00952104" w:rsidP="00FE69B8">
            <w:pPr>
              <w:rPr>
                <w:szCs w:val="20"/>
              </w:rPr>
            </w:pPr>
          </w:p>
          <w:p w14:paraId="63714132" w14:textId="77777777" w:rsidR="00952104" w:rsidRPr="00027511" w:rsidRDefault="00952104" w:rsidP="00FE69B8">
            <w:pPr>
              <w:rPr>
                <w:szCs w:val="20"/>
              </w:rPr>
            </w:pPr>
          </w:p>
        </w:tc>
        <w:tc>
          <w:tcPr>
            <w:tcW w:w="3403" w:type="dxa"/>
            <w:shd w:val="clear" w:color="auto" w:fill="auto"/>
          </w:tcPr>
          <w:p w14:paraId="0ADF0830" w14:textId="77777777" w:rsidR="00952104" w:rsidRPr="00027511" w:rsidRDefault="00952104" w:rsidP="00FE69B8">
            <w:pPr>
              <w:rPr>
                <w:szCs w:val="20"/>
              </w:rPr>
            </w:pPr>
          </w:p>
        </w:tc>
      </w:tr>
    </w:tbl>
    <w:p w14:paraId="53AFF3C9" w14:textId="668840A1" w:rsidR="00D96148" w:rsidRDefault="00D96148">
      <w:pPr>
        <w:spacing w:after="200" w:line="276" w:lineRule="auto"/>
        <w:rPr>
          <w:rFonts w:cs="Arial"/>
          <w:b/>
          <w:szCs w:val="22"/>
        </w:rPr>
      </w:pPr>
    </w:p>
    <w:p w14:paraId="4D3BAF01" w14:textId="77777777" w:rsidR="00C51AC3" w:rsidRDefault="00C51AC3">
      <w:pPr>
        <w:spacing w:after="200" w:line="276" w:lineRule="auto"/>
        <w:rPr>
          <w:rFonts w:cs="Arial"/>
          <w:b/>
          <w:szCs w:val="22"/>
        </w:rPr>
      </w:pPr>
    </w:p>
    <w:p w14:paraId="04993EDA" w14:textId="77777777" w:rsidR="0040362E" w:rsidRDefault="0040362E">
      <w:pPr>
        <w:spacing w:after="200" w:line="276" w:lineRule="auto"/>
        <w:rPr>
          <w:rFonts w:cs="Arial"/>
          <w:b/>
          <w:szCs w:val="22"/>
        </w:rPr>
      </w:pPr>
    </w:p>
    <w:p w14:paraId="060CD4F1" w14:textId="77777777" w:rsidR="0040362E" w:rsidRDefault="0040362E">
      <w:pPr>
        <w:spacing w:after="200" w:line="276" w:lineRule="auto"/>
        <w:rPr>
          <w:rFonts w:cs="Arial"/>
          <w:b/>
          <w:szCs w:val="22"/>
        </w:rPr>
      </w:pPr>
    </w:p>
    <w:p w14:paraId="3551C751" w14:textId="77777777" w:rsidR="0040362E" w:rsidRDefault="0040362E">
      <w:pPr>
        <w:spacing w:after="200" w:line="276" w:lineRule="auto"/>
        <w:rPr>
          <w:rFonts w:cs="Arial"/>
          <w:b/>
          <w:szCs w:val="22"/>
        </w:rPr>
      </w:pPr>
    </w:p>
    <w:p w14:paraId="3CDC34BC" w14:textId="468098F4" w:rsidR="00952104" w:rsidRPr="005E773F" w:rsidRDefault="00952104" w:rsidP="00952104">
      <w:pPr>
        <w:autoSpaceDE w:val="0"/>
        <w:autoSpaceDN w:val="0"/>
        <w:adjustRightInd w:val="0"/>
        <w:spacing w:line="240" w:lineRule="auto"/>
        <w:rPr>
          <w:rFonts w:cs="Arial"/>
          <w:b/>
          <w:color w:val="000000"/>
          <w:sz w:val="24"/>
        </w:rPr>
      </w:pPr>
      <w:r>
        <w:rPr>
          <w:rFonts w:cs="Arial"/>
          <w:b/>
          <w:color w:val="000000"/>
          <w:sz w:val="24"/>
        </w:rPr>
        <w:t xml:space="preserve">Further </w:t>
      </w:r>
      <w:r w:rsidR="00C51AC3">
        <w:rPr>
          <w:rFonts w:cs="Arial"/>
          <w:b/>
          <w:color w:val="000000"/>
          <w:sz w:val="24"/>
        </w:rPr>
        <w:t>o</w:t>
      </w:r>
      <w:r>
        <w:rPr>
          <w:rFonts w:cs="Arial"/>
          <w:b/>
          <w:color w:val="000000"/>
          <w:sz w:val="24"/>
        </w:rPr>
        <w:t xml:space="preserve">rganic </w:t>
      </w:r>
      <w:r w:rsidR="00C51AC3">
        <w:rPr>
          <w:rFonts w:cs="Arial"/>
          <w:b/>
          <w:color w:val="000000"/>
          <w:sz w:val="24"/>
        </w:rPr>
        <w:t>c</w:t>
      </w:r>
      <w:r>
        <w:rPr>
          <w:rFonts w:cs="Arial"/>
          <w:b/>
          <w:color w:val="000000"/>
          <w:sz w:val="24"/>
        </w:rPr>
        <w:t>hemistry (</w:t>
      </w:r>
      <w:r w:rsidR="00A97742">
        <w:rPr>
          <w:rFonts w:cs="Arial"/>
          <w:b/>
          <w:color w:val="000000"/>
          <w:sz w:val="24"/>
        </w:rPr>
        <w:t>5</w:t>
      </w:r>
      <w:r>
        <w:rPr>
          <w:rFonts w:cs="Arial"/>
          <w:b/>
          <w:color w:val="000000"/>
          <w:sz w:val="24"/>
        </w:rPr>
        <w:t xml:space="preserve"> weeks)</w:t>
      </w:r>
    </w:p>
    <w:p w14:paraId="66DFF06E" w14:textId="77777777" w:rsidR="00952104" w:rsidRDefault="00952104" w:rsidP="00952104">
      <w:pPr>
        <w:autoSpaceDE w:val="0"/>
        <w:autoSpaceDN w:val="0"/>
        <w:adjustRightInd w:val="0"/>
        <w:spacing w:line="240" w:lineRule="auto"/>
        <w:rPr>
          <w:rFonts w:cs="Arial"/>
          <w:b/>
          <w:color w:val="000000"/>
          <w:sz w:val="28"/>
          <w:szCs w:val="28"/>
        </w:rPr>
      </w:pPr>
    </w:p>
    <w:tbl>
      <w:tblPr>
        <w:tblStyle w:val="TableGrid"/>
        <w:tblW w:w="14851"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403"/>
      </w:tblGrid>
      <w:tr w:rsidR="00952104" w:rsidRPr="00027511" w14:paraId="4E62AC70" w14:textId="77777777" w:rsidTr="00BE2ACA">
        <w:tc>
          <w:tcPr>
            <w:tcW w:w="2376" w:type="dxa"/>
            <w:shd w:val="clear" w:color="auto" w:fill="D2C8E1"/>
            <w:vAlign w:val="center"/>
          </w:tcPr>
          <w:p w14:paraId="38179E87" w14:textId="77777777" w:rsidR="00952104" w:rsidRPr="00027511" w:rsidRDefault="00952104" w:rsidP="00BE2ACA">
            <w:pPr>
              <w:spacing w:line="240" w:lineRule="auto"/>
              <w:jc w:val="center"/>
              <w:rPr>
                <w:rFonts w:cs="Arial"/>
                <w:b/>
                <w:color w:val="FF0000"/>
                <w:szCs w:val="20"/>
              </w:rPr>
            </w:pPr>
            <w:r w:rsidRPr="00027511">
              <w:rPr>
                <w:rFonts w:cs="Arial"/>
                <w:szCs w:val="20"/>
              </w:rPr>
              <w:br w:type="page"/>
            </w:r>
            <w:r w:rsidRPr="00027511">
              <w:rPr>
                <w:rFonts w:cs="Arial"/>
                <w:b/>
                <w:szCs w:val="20"/>
              </w:rPr>
              <w:t>Learning objective</w:t>
            </w:r>
          </w:p>
        </w:tc>
        <w:tc>
          <w:tcPr>
            <w:tcW w:w="851" w:type="dxa"/>
            <w:shd w:val="clear" w:color="auto" w:fill="D2C8E1"/>
            <w:vAlign w:val="center"/>
          </w:tcPr>
          <w:p w14:paraId="7D297077" w14:textId="77777777" w:rsidR="00952104" w:rsidRPr="00027511" w:rsidRDefault="00952104" w:rsidP="00BE2ACA">
            <w:pPr>
              <w:spacing w:line="240" w:lineRule="auto"/>
              <w:jc w:val="center"/>
              <w:rPr>
                <w:rFonts w:cs="Arial"/>
                <w:b/>
                <w:szCs w:val="20"/>
              </w:rPr>
            </w:pPr>
            <w:r w:rsidRPr="00027511">
              <w:rPr>
                <w:rFonts w:cs="Arial"/>
                <w:b/>
                <w:szCs w:val="20"/>
              </w:rPr>
              <w:t>Time taken</w:t>
            </w:r>
          </w:p>
        </w:tc>
        <w:tc>
          <w:tcPr>
            <w:tcW w:w="2693" w:type="dxa"/>
            <w:shd w:val="clear" w:color="auto" w:fill="D2C8E1"/>
            <w:vAlign w:val="center"/>
          </w:tcPr>
          <w:p w14:paraId="39CC73C0" w14:textId="3B5264A1" w:rsidR="00952104" w:rsidRPr="00027511" w:rsidRDefault="00952104" w:rsidP="00AD7F8A">
            <w:pPr>
              <w:spacing w:line="240" w:lineRule="auto"/>
              <w:jc w:val="center"/>
              <w:rPr>
                <w:rFonts w:cs="Arial"/>
                <w:b/>
                <w:szCs w:val="20"/>
              </w:rPr>
            </w:pPr>
            <w:r w:rsidRPr="00027511">
              <w:rPr>
                <w:rFonts w:cs="Arial"/>
                <w:b/>
                <w:szCs w:val="20"/>
              </w:rPr>
              <w:t xml:space="preserve">Learning </w:t>
            </w:r>
            <w:r w:rsidR="00AD7F8A">
              <w:rPr>
                <w:rFonts w:cs="Arial"/>
                <w:b/>
                <w:szCs w:val="20"/>
              </w:rPr>
              <w:t>o</w:t>
            </w:r>
            <w:r w:rsidRPr="00027511">
              <w:rPr>
                <w:rFonts w:cs="Arial"/>
                <w:b/>
                <w:szCs w:val="20"/>
              </w:rPr>
              <w:t>utcome</w:t>
            </w:r>
          </w:p>
        </w:tc>
        <w:tc>
          <w:tcPr>
            <w:tcW w:w="3402" w:type="dxa"/>
            <w:shd w:val="clear" w:color="auto" w:fill="D2C8E1"/>
            <w:vAlign w:val="center"/>
          </w:tcPr>
          <w:p w14:paraId="73816397" w14:textId="77777777" w:rsidR="00952104" w:rsidRPr="00027511" w:rsidRDefault="00952104" w:rsidP="00BE2ACA">
            <w:pPr>
              <w:spacing w:line="240" w:lineRule="auto"/>
              <w:jc w:val="center"/>
              <w:rPr>
                <w:rFonts w:cs="Arial"/>
                <w:b/>
                <w:szCs w:val="20"/>
              </w:rPr>
            </w:pPr>
            <w:r w:rsidRPr="00027511">
              <w:rPr>
                <w:rFonts w:cs="Arial"/>
                <w:b/>
                <w:szCs w:val="20"/>
              </w:rPr>
              <w:t>Learning activity with opportunity to develop skills</w:t>
            </w:r>
          </w:p>
        </w:tc>
        <w:tc>
          <w:tcPr>
            <w:tcW w:w="2126" w:type="dxa"/>
            <w:shd w:val="clear" w:color="auto" w:fill="D2C8E1"/>
            <w:vAlign w:val="center"/>
          </w:tcPr>
          <w:p w14:paraId="45D685B3" w14:textId="77777777" w:rsidR="00952104" w:rsidRPr="00027511" w:rsidRDefault="00952104" w:rsidP="00BE2ACA">
            <w:pPr>
              <w:spacing w:line="240" w:lineRule="auto"/>
              <w:jc w:val="center"/>
              <w:rPr>
                <w:rFonts w:cs="Arial"/>
                <w:b/>
                <w:color w:val="FF0000"/>
                <w:szCs w:val="20"/>
              </w:rPr>
            </w:pPr>
            <w:r w:rsidRPr="00027511">
              <w:rPr>
                <w:rFonts w:cs="Arial"/>
                <w:b/>
                <w:szCs w:val="20"/>
              </w:rPr>
              <w:t>Assessment opportunities</w:t>
            </w:r>
          </w:p>
        </w:tc>
        <w:tc>
          <w:tcPr>
            <w:tcW w:w="3403" w:type="dxa"/>
            <w:shd w:val="clear" w:color="auto" w:fill="D2C8E1"/>
            <w:vAlign w:val="center"/>
          </w:tcPr>
          <w:p w14:paraId="51D408CE" w14:textId="77777777" w:rsidR="00952104" w:rsidRPr="00027511" w:rsidRDefault="00952104" w:rsidP="00BE2ACA">
            <w:pPr>
              <w:spacing w:line="240" w:lineRule="auto"/>
              <w:jc w:val="center"/>
              <w:rPr>
                <w:rFonts w:cs="Arial"/>
                <w:b/>
                <w:szCs w:val="20"/>
              </w:rPr>
            </w:pPr>
            <w:r w:rsidRPr="00027511">
              <w:rPr>
                <w:rFonts w:cs="Arial"/>
                <w:b/>
                <w:szCs w:val="20"/>
              </w:rPr>
              <w:t>Resources</w:t>
            </w:r>
          </w:p>
        </w:tc>
      </w:tr>
      <w:tr w:rsidR="00952104" w:rsidRPr="00027511" w14:paraId="79FBED4B" w14:textId="77777777" w:rsidTr="00FE69B8">
        <w:tc>
          <w:tcPr>
            <w:tcW w:w="2376" w:type="dxa"/>
            <w:shd w:val="clear" w:color="auto" w:fill="auto"/>
          </w:tcPr>
          <w:p w14:paraId="1B348E57" w14:textId="77777777" w:rsidR="00952104" w:rsidRPr="00027511" w:rsidRDefault="00952104" w:rsidP="00FE69B8">
            <w:pPr>
              <w:rPr>
                <w:szCs w:val="20"/>
              </w:rPr>
            </w:pPr>
            <w:r w:rsidRPr="00027511">
              <w:rPr>
                <w:b/>
                <w:szCs w:val="20"/>
              </w:rPr>
              <w:t>3.3.3.1</w:t>
            </w:r>
            <w:r w:rsidRPr="00027511">
              <w:rPr>
                <w:szCs w:val="20"/>
              </w:rPr>
              <w:t xml:space="preserve"> </w:t>
            </w:r>
          </w:p>
          <w:p w14:paraId="233F2653" w14:textId="42161137" w:rsidR="00952104" w:rsidRPr="00027511" w:rsidRDefault="00952104" w:rsidP="00FE69B8">
            <w:pPr>
              <w:rPr>
                <w:szCs w:val="20"/>
              </w:rPr>
            </w:pPr>
            <w:r w:rsidRPr="00027511">
              <w:rPr>
                <w:szCs w:val="20"/>
              </w:rPr>
              <w:t>Nucleophilic substitution of halogenoalkanes with OH</w:t>
            </w:r>
            <w:r w:rsidRPr="00027511">
              <w:rPr>
                <w:szCs w:val="20"/>
                <w:vertAlign w:val="superscript"/>
              </w:rPr>
              <w:t>–</w:t>
            </w:r>
            <w:r w:rsidRPr="00027511">
              <w:rPr>
                <w:szCs w:val="20"/>
              </w:rPr>
              <w:t>, CN</w:t>
            </w:r>
            <w:r w:rsidRPr="00027511">
              <w:rPr>
                <w:szCs w:val="20"/>
                <w:vertAlign w:val="superscript"/>
              </w:rPr>
              <w:t>–</w:t>
            </w:r>
            <w:r w:rsidRPr="00027511">
              <w:rPr>
                <w:szCs w:val="20"/>
              </w:rPr>
              <w:t xml:space="preserve"> and NH</w:t>
            </w:r>
            <w:r w:rsidRPr="00027511">
              <w:rPr>
                <w:szCs w:val="20"/>
                <w:vertAlign w:val="subscript"/>
              </w:rPr>
              <w:t>3</w:t>
            </w:r>
          </w:p>
          <w:p w14:paraId="2E19E439" w14:textId="5CCF9976" w:rsidR="00952104" w:rsidRPr="00027511" w:rsidRDefault="00952104" w:rsidP="00FE69B8">
            <w:pPr>
              <w:rPr>
                <w:rFonts w:cs="Arial"/>
                <w:szCs w:val="20"/>
              </w:rPr>
            </w:pPr>
          </w:p>
        </w:tc>
        <w:tc>
          <w:tcPr>
            <w:tcW w:w="851" w:type="dxa"/>
            <w:shd w:val="clear" w:color="auto" w:fill="auto"/>
          </w:tcPr>
          <w:p w14:paraId="32552D02" w14:textId="78CE8734" w:rsidR="00952104" w:rsidRPr="00027511" w:rsidRDefault="00952104" w:rsidP="00027511">
            <w:pPr>
              <w:jc w:val="center"/>
              <w:rPr>
                <w:rFonts w:cs="Arial"/>
                <w:szCs w:val="20"/>
              </w:rPr>
            </w:pPr>
            <w:r w:rsidRPr="00027511">
              <w:rPr>
                <w:szCs w:val="20"/>
              </w:rPr>
              <w:t>0.6</w:t>
            </w:r>
            <w:r w:rsidR="00027511">
              <w:rPr>
                <w:szCs w:val="20"/>
              </w:rPr>
              <w:t xml:space="preserve"> weeks</w:t>
            </w:r>
          </w:p>
        </w:tc>
        <w:tc>
          <w:tcPr>
            <w:tcW w:w="2693" w:type="dxa"/>
            <w:shd w:val="clear" w:color="auto" w:fill="auto"/>
          </w:tcPr>
          <w:p w14:paraId="4F3021E7" w14:textId="52E518A5" w:rsidR="00952104" w:rsidRPr="00027511" w:rsidRDefault="00952104" w:rsidP="00FE69B8">
            <w:pPr>
              <w:rPr>
                <w:szCs w:val="20"/>
              </w:rPr>
            </w:pPr>
            <w:r w:rsidRPr="00027511">
              <w:rPr>
                <w:szCs w:val="20"/>
              </w:rPr>
              <w:t>Outline the nucleophilic substitution mechanisms of these reactions.</w:t>
            </w:r>
          </w:p>
          <w:p w14:paraId="39EF4291" w14:textId="77777777" w:rsidR="00952104" w:rsidRPr="00027511" w:rsidRDefault="00952104" w:rsidP="00FE69B8">
            <w:pPr>
              <w:rPr>
                <w:szCs w:val="20"/>
              </w:rPr>
            </w:pPr>
          </w:p>
          <w:p w14:paraId="796BDF05" w14:textId="51B85779" w:rsidR="00952104" w:rsidRPr="00027511" w:rsidRDefault="00952104" w:rsidP="00FE69B8">
            <w:pPr>
              <w:autoSpaceDE w:val="0"/>
              <w:autoSpaceDN w:val="0"/>
              <w:rPr>
                <w:rFonts w:cs="Arial"/>
                <w:szCs w:val="20"/>
              </w:rPr>
            </w:pPr>
            <w:r w:rsidRPr="00027511">
              <w:rPr>
                <w:szCs w:val="20"/>
              </w:rPr>
              <w:t>Explain why the carbon–halogen bond enthalpy influences the rate of reaction.</w:t>
            </w:r>
          </w:p>
        </w:tc>
        <w:tc>
          <w:tcPr>
            <w:tcW w:w="3402" w:type="dxa"/>
            <w:shd w:val="clear" w:color="auto" w:fill="auto"/>
          </w:tcPr>
          <w:p w14:paraId="0A756603" w14:textId="7FEFA81E" w:rsidR="00952104" w:rsidRPr="00027511" w:rsidRDefault="00952104" w:rsidP="00FE69B8">
            <w:pPr>
              <w:rPr>
                <w:szCs w:val="20"/>
              </w:rPr>
            </w:pPr>
            <w:r w:rsidRPr="00027511">
              <w:rPr>
                <w:szCs w:val="20"/>
              </w:rPr>
              <w:t xml:space="preserve">Practical activities: </w:t>
            </w:r>
          </w:p>
          <w:p w14:paraId="54D728BA" w14:textId="75B607A4" w:rsidR="00952104" w:rsidRPr="00027511" w:rsidRDefault="00952104" w:rsidP="00FE69B8">
            <w:pPr>
              <w:rPr>
                <w:szCs w:val="20"/>
              </w:rPr>
            </w:pPr>
            <w:r w:rsidRPr="00027511">
              <w:rPr>
                <w:szCs w:val="20"/>
              </w:rPr>
              <w:t>Preparation of 2-chloromethylpropane from 2</w:t>
            </w:r>
            <w:r w:rsidR="00340C6A" w:rsidRPr="00027511">
              <w:rPr>
                <w:szCs w:val="20"/>
              </w:rPr>
              <w:t>-</w:t>
            </w:r>
            <w:r w:rsidRPr="00027511">
              <w:rPr>
                <w:szCs w:val="20"/>
              </w:rPr>
              <w:t>methylpropan-2-ol</w:t>
            </w:r>
          </w:p>
          <w:p w14:paraId="28119411" w14:textId="77777777" w:rsidR="00952104" w:rsidRPr="00027511" w:rsidRDefault="00952104" w:rsidP="00FE69B8">
            <w:pPr>
              <w:rPr>
                <w:szCs w:val="20"/>
              </w:rPr>
            </w:pPr>
          </w:p>
          <w:p w14:paraId="5D4244C8" w14:textId="77777777" w:rsidR="00952104" w:rsidRPr="00027511" w:rsidRDefault="00952104" w:rsidP="00FE69B8">
            <w:pPr>
              <w:rPr>
                <w:szCs w:val="20"/>
              </w:rPr>
            </w:pPr>
            <w:r w:rsidRPr="00027511">
              <w:rPr>
                <w:szCs w:val="20"/>
              </w:rPr>
              <w:t>Rates of hydrolysis of halogenobutanes.</w:t>
            </w:r>
          </w:p>
          <w:p w14:paraId="456A0BBE" w14:textId="77777777" w:rsidR="00952104" w:rsidRPr="00027511" w:rsidRDefault="00952104" w:rsidP="00FE69B8">
            <w:pPr>
              <w:rPr>
                <w:szCs w:val="20"/>
              </w:rPr>
            </w:pPr>
          </w:p>
          <w:p w14:paraId="525584FF" w14:textId="77777777" w:rsidR="00952104" w:rsidRPr="00027511" w:rsidRDefault="00952104" w:rsidP="00FE69B8">
            <w:pPr>
              <w:rPr>
                <w:szCs w:val="20"/>
              </w:rPr>
            </w:pPr>
            <w:r w:rsidRPr="00027511">
              <w:rPr>
                <w:szCs w:val="20"/>
              </w:rPr>
              <w:t>Students practice writing balanced equations and mechanism steps for different substitution reactions.</w:t>
            </w:r>
          </w:p>
          <w:p w14:paraId="51F2FECE" w14:textId="47D32669" w:rsidR="00952104" w:rsidRPr="00027511" w:rsidRDefault="00952104" w:rsidP="00FE69B8">
            <w:pPr>
              <w:autoSpaceDE w:val="0"/>
              <w:autoSpaceDN w:val="0"/>
              <w:adjustRightInd w:val="0"/>
              <w:spacing w:line="240" w:lineRule="auto"/>
              <w:rPr>
                <w:rFonts w:eastAsia="ArialMT" w:cs="Arial"/>
                <w:szCs w:val="20"/>
              </w:rPr>
            </w:pPr>
          </w:p>
        </w:tc>
        <w:tc>
          <w:tcPr>
            <w:tcW w:w="2126" w:type="dxa"/>
            <w:shd w:val="clear" w:color="auto" w:fill="auto"/>
          </w:tcPr>
          <w:p w14:paraId="10516160" w14:textId="77777777" w:rsidR="00952104" w:rsidRPr="00027511" w:rsidRDefault="00952104" w:rsidP="00FE69B8">
            <w:pPr>
              <w:rPr>
                <w:szCs w:val="20"/>
              </w:rPr>
            </w:pPr>
            <w:r w:rsidRPr="00027511">
              <w:rPr>
                <w:szCs w:val="20"/>
              </w:rPr>
              <w:t xml:space="preserve">January 2011 </w:t>
            </w:r>
          </w:p>
          <w:p w14:paraId="4FA2D006" w14:textId="3EF09BC3" w:rsidR="00952104" w:rsidRPr="00027511" w:rsidRDefault="00952104" w:rsidP="00FE69B8">
            <w:pPr>
              <w:rPr>
                <w:szCs w:val="20"/>
              </w:rPr>
            </w:pPr>
            <w:r w:rsidRPr="00027511">
              <w:rPr>
                <w:szCs w:val="20"/>
              </w:rPr>
              <w:t xml:space="preserve">Unit 2 Q8a and 8b </w:t>
            </w:r>
          </w:p>
          <w:p w14:paraId="2F9456E4" w14:textId="77777777" w:rsidR="00952104" w:rsidRPr="00027511" w:rsidRDefault="00952104" w:rsidP="00FE69B8">
            <w:pPr>
              <w:rPr>
                <w:szCs w:val="20"/>
              </w:rPr>
            </w:pPr>
          </w:p>
          <w:p w14:paraId="68D63481" w14:textId="77777777" w:rsidR="00952104" w:rsidRPr="00027511" w:rsidRDefault="00952104" w:rsidP="00FE69B8">
            <w:pPr>
              <w:rPr>
                <w:szCs w:val="20"/>
              </w:rPr>
            </w:pPr>
            <w:r w:rsidRPr="00027511">
              <w:rPr>
                <w:szCs w:val="20"/>
              </w:rPr>
              <w:t xml:space="preserve">June 2010 </w:t>
            </w:r>
          </w:p>
          <w:p w14:paraId="34136201" w14:textId="7CA9243B" w:rsidR="00952104" w:rsidRPr="00027511" w:rsidRDefault="00952104" w:rsidP="00FE69B8">
            <w:pPr>
              <w:rPr>
                <w:szCs w:val="20"/>
              </w:rPr>
            </w:pPr>
            <w:r w:rsidRPr="00027511">
              <w:rPr>
                <w:szCs w:val="20"/>
              </w:rPr>
              <w:t xml:space="preserve">Unit 2 Q2 </w:t>
            </w:r>
          </w:p>
          <w:p w14:paraId="299559D9" w14:textId="77777777" w:rsidR="00952104" w:rsidRPr="00027511" w:rsidRDefault="00952104" w:rsidP="00FE69B8">
            <w:pPr>
              <w:rPr>
                <w:rFonts w:cs="Arial"/>
                <w:szCs w:val="20"/>
              </w:rPr>
            </w:pPr>
          </w:p>
        </w:tc>
        <w:tc>
          <w:tcPr>
            <w:tcW w:w="3403" w:type="dxa"/>
            <w:shd w:val="clear" w:color="auto" w:fill="auto"/>
          </w:tcPr>
          <w:p w14:paraId="66A38273" w14:textId="77777777" w:rsidR="00952104" w:rsidRPr="00027511" w:rsidRDefault="00952104" w:rsidP="00FE69B8">
            <w:pPr>
              <w:rPr>
                <w:szCs w:val="20"/>
              </w:rPr>
            </w:pPr>
            <w:r w:rsidRPr="00027511">
              <w:rPr>
                <w:szCs w:val="20"/>
              </w:rPr>
              <w:t>Importance of organic chemistry:</w:t>
            </w:r>
          </w:p>
          <w:p w14:paraId="29D0578F" w14:textId="77777777" w:rsidR="00952104" w:rsidRPr="00027511" w:rsidRDefault="00952104" w:rsidP="00FE69B8">
            <w:pPr>
              <w:rPr>
                <w:szCs w:val="20"/>
              </w:rPr>
            </w:pPr>
            <w:r w:rsidRPr="00027511">
              <w:rPr>
                <w:szCs w:val="20"/>
              </w:rPr>
              <w:t>Making medicines</w:t>
            </w:r>
          </w:p>
          <w:p w14:paraId="38BBE45D" w14:textId="77777777" w:rsidR="00952104" w:rsidRPr="00027511" w:rsidRDefault="0040362E" w:rsidP="00FE69B8">
            <w:pPr>
              <w:rPr>
                <w:szCs w:val="20"/>
              </w:rPr>
            </w:pPr>
            <w:hyperlink r:id="rId54" w:anchor="!cmpid=CMP00001689" w:history="1">
              <w:r w:rsidR="00952104" w:rsidRPr="00027511">
                <w:rPr>
                  <w:rStyle w:val="Hyperlink"/>
                  <w:szCs w:val="20"/>
                </w:rPr>
                <w:t>http://www.rsc.org/learn-chemistry/resource/res00001027/industrial-process-videos#!cmpid=CMP00001689</w:t>
              </w:r>
            </w:hyperlink>
          </w:p>
          <w:p w14:paraId="201C552A" w14:textId="77777777" w:rsidR="00952104" w:rsidRPr="00027511" w:rsidRDefault="00952104" w:rsidP="00FE69B8">
            <w:pPr>
              <w:rPr>
                <w:rFonts w:cs="Arial"/>
                <w:szCs w:val="20"/>
              </w:rPr>
            </w:pPr>
          </w:p>
        </w:tc>
      </w:tr>
      <w:tr w:rsidR="00340C6A" w:rsidRPr="00027511" w14:paraId="7260E50D" w14:textId="77777777" w:rsidTr="00FE69B8">
        <w:tc>
          <w:tcPr>
            <w:tcW w:w="2376" w:type="dxa"/>
            <w:shd w:val="clear" w:color="auto" w:fill="auto"/>
          </w:tcPr>
          <w:p w14:paraId="039A1050" w14:textId="77777777" w:rsidR="00340C6A" w:rsidRPr="00027511" w:rsidRDefault="00340C6A" w:rsidP="00FE69B8">
            <w:pPr>
              <w:rPr>
                <w:szCs w:val="20"/>
              </w:rPr>
            </w:pPr>
            <w:r w:rsidRPr="00027511">
              <w:rPr>
                <w:b/>
                <w:szCs w:val="20"/>
              </w:rPr>
              <w:t>3.3.3.2</w:t>
            </w:r>
            <w:r w:rsidRPr="00027511">
              <w:rPr>
                <w:szCs w:val="20"/>
              </w:rPr>
              <w:t xml:space="preserve"> </w:t>
            </w:r>
          </w:p>
          <w:p w14:paraId="5C6318A9" w14:textId="6CB11AF3" w:rsidR="00340C6A" w:rsidRPr="00027511" w:rsidRDefault="00340C6A" w:rsidP="00FE69B8">
            <w:pPr>
              <w:rPr>
                <w:szCs w:val="20"/>
              </w:rPr>
            </w:pPr>
            <w:r w:rsidRPr="00027511">
              <w:rPr>
                <w:szCs w:val="20"/>
              </w:rPr>
              <w:t>Elimination</w:t>
            </w:r>
            <w:r w:rsidR="00DE3D17" w:rsidRPr="00027511">
              <w:rPr>
                <w:szCs w:val="20"/>
              </w:rPr>
              <w:t>.</w:t>
            </w:r>
          </w:p>
          <w:p w14:paraId="1FB87CD7" w14:textId="77777777" w:rsidR="00340C6A" w:rsidRPr="00027511" w:rsidRDefault="00340C6A" w:rsidP="00FE69B8">
            <w:pPr>
              <w:rPr>
                <w:szCs w:val="20"/>
              </w:rPr>
            </w:pPr>
          </w:p>
          <w:p w14:paraId="14C22BA9" w14:textId="60B5EF59" w:rsidR="00340C6A" w:rsidRPr="00027511" w:rsidRDefault="00340C6A" w:rsidP="00FE69B8">
            <w:pPr>
              <w:rPr>
                <w:b/>
                <w:szCs w:val="20"/>
              </w:rPr>
            </w:pPr>
            <w:r w:rsidRPr="00027511">
              <w:rPr>
                <w:szCs w:val="20"/>
              </w:rPr>
              <w:t>The concurrent substitution and elimination reactions of a halogenoalkane (eg 2-bromopropane with potassium hydroxide).</w:t>
            </w:r>
          </w:p>
        </w:tc>
        <w:tc>
          <w:tcPr>
            <w:tcW w:w="851" w:type="dxa"/>
            <w:shd w:val="clear" w:color="auto" w:fill="auto"/>
          </w:tcPr>
          <w:p w14:paraId="7811B3CE" w14:textId="2625D040" w:rsidR="00340C6A" w:rsidRPr="00027511" w:rsidRDefault="00340C6A" w:rsidP="00027511">
            <w:pPr>
              <w:jc w:val="center"/>
              <w:rPr>
                <w:szCs w:val="20"/>
              </w:rPr>
            </w:pPr>
            <w:r w:rsidRPr="00027511">
              <w:rPr>
                <w:szCs w:val="20"/>
              </w:rPr>
              <w:t>0.</w:t>
            </w:r>
            <w:r w:rsidR="00A97742" w:rsidRPr="00027511">
              <w:rPr>
                <w:szCs w:val="20"/>
              </w:rPr>
              <w:t>4</w:t>
            </w:r>
            <w:r w:rsidR="00027511">
              <w:rPr>
                <w:szCs w:val="20"/>
              </w:rPr>
              <w:t xml:space="preserve"> weeks</w:t>
            </w:r>
          </w:p>
        </w:tc>
        <w:tc>
          <w:tcPr>
            <w:tcW w:w="2693" w:type="dxa"/>
            <w:shd w:val="clear" w:color="auto" w:fill="auto"/>
          </w:tcPr>
          <w:p w14:paraId="69C8AC38" w14:textId="6163C639" w:rsidR="00340C6A" w:rsidRPr="00027511" w:rsidRDefault="00340C6A" w:rsidP="00FE69B8">
            <w:pPr>
              <w:rPr>
                <w:szCs w:val="20"/>
              </w:rPr>
            </w:pPr>
            <w:r w:rsidRPr="00027511">
              <w:rPr>
                <w:szCs w:val="20"/>
              </w:rPr>
              <w:t>Explain the role of the reagent as both nucleophile and base</w:t>
            </w:r>
            <w:r w:rsidR="00DE3D17" w:rsidRPr="00027511">
              <w:rPr>
                <w:szCs w:val="20"/>
              </w:rPr>
              <w:t>.</w:t>
            </w:r>
          </w:p>
          <w:p w14:paraId="239EBA9F" w14:textId="77777777" w:rsidR="00340C6A" w:rsidRPr="00027511" w:rsidRDefault="00340C6A" w:rsidP="00FE69B8">
            <w:pPr>
              <w:rPr>
                <w:szCs w:val="20"/>
              </w:rPr>
            </w:pPr>
          </w:p>
          <w:p w14:paraId="5A2BD5A1" w14:textId="50DB5062" w:rsidR="00340C6A" w:rsidRPr="00027511" w:rsidRDefault="00340C6A" w:rsidP="00FE69B8">
            <w:pPr>
              <w:rPr>
                <w:szCs w:val="20"/>
              </w:rPr>
            </w:pPr>
            <w:r w:rsidRPr="00027511">
              <w:rPr>
                <w:szCs w:val="20"/>
              </w:rPr>
              <w:t>Outline the mechanisms of these reactions</w:t>
            </w:r>
          </w:p>
        </w:tc>
        <w:tc>
          <w:tcPr>
            <w:tcW w:w="3402" w:type="dxa"/>
            <w:shd w:val="clear" w:color="auto" w:fill="auto"/>
          </w:tcPr>
          <w:p w14:paraId="32CE85EC" w14:textId="08A7A9E4" w:rsidR="00340C6A" w:rsidRPr="00027511" w:rsidRDefault="00340C6A" w:rsidP="00FE69B8">
            <w:pPr>
              <w:rPr>
                <w:szCs w:val="20"/>
              </w:rPr>
            </w:pPr>
            <w:r w:rsidRPr="00027511">
              <w:rPr>
                <w:szCs w:val="20"/>
              </w:rPr>
              <w:t>Students practice writing balanced equations and mechanism steps for different elimination reactions.</w:t>
            </w:r>
          </w:p>
          <w:p w14:paraId="232D4960" w14:textId="77777777" w:rsidR="00340C6A" w:rsidRPr="00027511" w:rsidRDefault="00340C6A" w:rsidP="00FE69B8">
            <w:pPr>
              <w:rPr>
                <w:szCs w:val="20"/>
              </w:rPr>
            </w:pPr>
          </w:p>
          <w:p w14:paraId="37F47FF5" w14:textId="4BB872C4" w:rsidR="00340C6A" w:rsidRPr="00027511" w:rsidRDefault="00340C6A" w:rsidP="00FE69B8">
            <w:pPr>
              <w:rPr>
                <w:szCs w:val="20"/>
              </w:rPr>
            </w:pPr>
            <w:r w:rsidRPr="00027511">
              <w:rPr>
                <w:szCs w:val="20"/>
              </w:rPr>
              <w:t>Students compare substitution and elimination with different halogenoalkanes</w:t>
            </w:r>
            <w:r w:rsidR="00DE3D17" w:rsidRPr="00027511">
              <w:rPr>
                <w:szCs w:val="20"/>
              </w:rPr>
              <w:t>.</w:t>
            </w:r>
          </w:p>
          <w:p w14:paraId="5EAF5BA0" w14:textId="77777777" w:rsidR="00340C6A" w:rsidRPr="00027511" w:rsidRDefault="00340C6A" w:rsidP="00FE69B8">
            <w:pPr>
              <w:rPr>
                <w:szCs w:val="20"/>
              </w:rPr>
            </w:pPr>
          </w:p>
        </w:tc>
        <w:tc>
          <w:tcPr>
            <w:tcW w:w="2126" w:type="dxa"/>
            <w:shd w:val="clear" w:color="auto" w:fill="auto"/>
          </w:tcPr>
          <w:p w14:paraId="0F13DC8D" w14:textId="77777777" w:rsidR="00340C6A" w:rsidRPr="00027511" w:rsidRDefault="00340C6A" w:rsidP="00FE69B8">
            <w:pPr>
              <w:rPr>
                <w:szCs w:val="20"/>
              </w:rPr>
            </w:pPr>
            <w:r w:rsidRPr="00027511">
              <w:rPr>
                <w:szCs w:val="20"/>
              </w:rPr>
              <w:t xml:space="preserve">June 2013 </w:t>
            </w:r>
          </w:p>
          <w:p w14:paraId="210FC324" w14:textId="77777777" w:rsidR="00340C6A" w:rsidRPr="00027511" w:rsidRDefault="00340C6A" w:rsidP="00FE69B8">
            <w:pPr>
              <w:rPr>
                <w:szCs w:val="20"/>
              </w:rPr>
            </w:pPr>
            <w:r w:rsidRPr="00027511">
              <w:rPr>
                <w:szCs w:val="20"/>
              </w:rPr>
              <w:t>Unit 2 Q5</w:t>
            </w:r>
          </w:p>
          <w:p w14:paraId="39DDAFF3" w14:textId="74BE0385" w:rsidR="00340C6A" w:rsidRPr="00027511" w:rsidRDefault="00340C6A" w:rsidP="00FE69B8">
            <w:pPr>
              <w:rPr>
                <w:szCs w:val="20"/>
              </w:rPr>
            </w:pPr>
            <w:r w:rsidRPr="00027511">
              <w:rPr>
                <w:szCs w:val="20"/>
              </w:rPr>
              <w:t xml:space="preserve"> </w:t>
            </w:r>
          </w:p>
          <w:p w14:paraId="3899F9CB" w14:textId="77777777" w:rsidR="00340C6A" w:rsidRPr="00027511" w:rsidRDefault="00340C6A" w:rsidP="00FE69B8">
            <w:pPr>
              <w:rPr>
                <w:szCs w:val="20"/>
              </w:rPr>
            </w:pPr>
            <w:r w:rsidRPr="00027511">
              <w:rPr>
                <w:szCs w:val="20"/>
              </w:rPr>
              <w:t xml:space="preserve">January 2011 </w:t>
            </w:r>
          </w:p>
          <w:p w14:paraId="4A03E77A" w14:textId="77777777" w:rsidR="00340C6A" w:rsidRPr="00027511" w:rsidRDefault="00340C6A" w:rsidP="00FE69B8">
            <w:pPr>
              <w:rPr>
                <w:szCs w:val="20"/>
              </w:rPr>
            </w:pPr>
            <w:r w:rsidRPr="00027511">
              <w:rPr>
                <w:szCs w:val="20"/>
              </w:rPr>
              <w:t>Unit 2 Q8</w:t>
            </w:r>
          </w:p>
          <w:p w14:paraId="08B3BDDF" w14:textId="12D40286" w:rsidR="00340C6A" w:rsidRPr="00027511" w:rsidRDefault="00340C6A" w:rsidP="00FE69B8">
            <w:pPr>
              <w:rPr>
                <w:szCs w:val="20"/>
              </w:rPr>
            </w:pPr>
            <w:r w:rsidRPr="00027511">
              <w:rPr>
                <w:szCs w:val="20"/>
              </w:rPr>
              <w:t xml:space="preserve"> </w:t>
            </w:r>
          </w:p>
          <w:p w14:paraId="6A7181EE" w14:textId="77777777" w:rsidR="00340C6A" w:rsidRPr="00027511" w:rsidRDefault="00340C6A" w:rsidP="00FE69B8">
            <w:pPr>
              <w:rPr>
                <w:szCs w:val="20"/>
              </w:rPr>
            </w:pPr>
            <w:r w:rsidRPr="00027511">
              <w:rPr>
                <w:szCs w:val="20"/>
              </w:rPr>
              <w:t xml:space="preserve">January 2010 </w:t>
            </w:r>
          </w:p>
          <w:p w14:paraId="4F10089C" w14:textId="77777777" w:rsidR="00340C6A" w:rsidRPr="00027511" w:rsidRDefault="00340C6A" w:rsidP="00FE69B8">
            <w:pPr>
              <w:rPr>
                <w:szCs w:val="20"/>
              </w:rPr>
            </w:pPr>
            <w:r w:rsidRPr="00027511">
              <w:rPr>
                <w:szCs w:val="20"/>
              </w:rPr>
              <w:t>Unit 2 Q7</w:t>
            </w:r>
          </w:p>
          <w:p w14:paraId="7287B726" w14:textId="352715C6" w:rsidR="00340C6A" w:rsidRPr="00027511" w:rsidRDefault="00340C6A" w:rsidP="00FE69B8">
            <w:pPr>
              <w:rPr>
                <w:szCs w:val="20"/>
              </w:rPr>
            </w:pPr>
            <w:r w:rsidRPr="00027511">
              <w:rPr>
                <w:szCs w:val="20"/>
              </w:rPr>
              <w:t xml:space="preserve"> </w:t>
            </w:r>
          </w:p>
          <w:p w14:paraId="377B233F" w14:textId="77777777" w:rsidR="00340C6A" w:rsidRPr="00027511" w:rsidRDefault="00340C6A" w:rsidP="00FE69B8">
            <w:pPr>
              <w:rPr>
                <w:szCs w:val="20"/>
              </w:rPr>
            </w:pPr>
            <w:r w:rsidRPr="00027511">
              <w:rPr>
                <w:szCs w:val="20"/>
              </w:rPr>
              <w:t xml:space="preserve">June 2009 </w:t>
            </w:r>
          </w:p>
          <w:p w14:paraId="5B8A3446" w14:textId="0A040B52" w:rsidR="00340C6A" w:rsidRPr="00027511" w:rsidRDefault="00340C6A" w:rsidP="00FE69B8">
            <w:pPr>
              <w:rPr>
                <w:szCs w:val="20"/>
              </w:rPr>
            </w:pPr>
            <w:r w:rsidRPr="00027511">
              <w:rPr>
                <w:szCs w:val="20"/>
              </w:rPr>
              <w:t xml:space="preserve">Unit 2 Q8 </w:t>
            </w:r>
          </w:p>
          <w:p w14:paraId="5832FDB0" w14:textId="77777777" w:rsidR="00340C6A" w:rsidRPr="00027511" w:rsidRDefault="00340C6A" w:rsidP="00FE69B8">
            <w:pPr>
              <w:rPr>
                <w:szCs w:val="20"/>
              </w:rPr>
            </w:pPr>
          </w:p>
          <w:p w14:paraId="373B2BEB" w14:textId="77777777" w:rsidR="00340C6A" w:rsidRPr="00027511" w:rsidRDefault="00340C6A" w:rsidP="00FE69B8">
            <w:pPr>
              <w:rPr>
                <w:szCs w:val="20"/>
              </w:rPr>
            </w:pPr>
            <w:r w:rsidRPr="00027511">
              <w:rPr>
                <w:szCs w:val="20"/>
              </w:rPr>
              <w:t xml:space="preserve">June 2002 </w:t>
            </w:r>
          </w:p>
          <w:p w14:paraId="085AF6AD" w14:textId="5C6B87A1" w:rsidR="00340C6A" w:rsidRPr="00027511" w:rsidRDefault="00340C6A" w:rsidP="00FE69B8">
            <w:pPr>
              <w:rPr>
                <w:szCs w:val="20"/>
              </w:rPr>
            </w:pPr>
            <w:r w:rsidRPr="00027511">
              <w:rPr>
                <w:szCs w:val="20"/>
              </w:rPr>
              <w:t xml:space="preserve">Unit 3 Q6 </w:t>
            </w:r>
          </w:p>
        </w:tc>
        <w:tc>
          <w:tcPr>
            <w:tcW w:w="3403" w:type="dxa"/>
            <w:shd w:val="clear" w:color="auto" w:fill="auto"/>
          </w:tcPr>
          <w:p w14:paraId="24B5ED64" w14:textId="77777777" w:rsidR="00340C6A" w:rsidRPr="00027511" w:rsidRDefault="00340C6A" w:rsidP="00FE69B8">
            <w:pPr>
              <w:rPr>
                <w:szCs w:val="20"/>
              </w:rPr>
            </w:pPr>
          </w:p>
        </w:tc>
      </w:tr>
      <w:tr w:rsidR="00340C6A" w:rsidRPr="00027511" w14:paraId="413C231E" w14:textId="77777777" w:rsidTr="00FE69B8">
        <w:tc>
          <w:tcPr>
            <w:tcW w:w="2376" w:type="dxa"/>
            <w:shd w:val="clear" w:color="auto" w:fill="auto"/>
          </w:tcPr>
          <w:p w14:paraId="34461701" w14:textId="77777777" w:rsidR="00340C6A" w:rsidRPr="00027511" w:rsidRDefault="00340C6A" w:rsidP="00FE69B8">
            <w:pPr>
              <w:rPr>
                <w:b/>
                <w:szCs w:val="20"/>
              </w:rPr>
            </w:pPr>
            <w:r w:rsidRPr="00027511">
              <w:rPr>
                <w:b/>
                <w:szCs w:val="20"/>
              </w:rPr>
              <w:t xml:space="preserve">3.3.3.3 </w:t>
            </w:r>
          </w:p>
          <w:p w14:paraId="4EE18F7D" w14:textId="7E179EEB" w:rsidR="00340C6A" w:rsidRPr="00027511" w:rsidRDefault="00340C6A" w:rsidP="00FE69B8">
            <w:pPr>
              <w:rPr>
                <w:szCs w:val="20"/>
              </w:rPr>
            </w:pPr>
            <w:r w:rsidRPr="00027511">
              <w:rPr>
                <w:szCs w:val="20"/>
              </w:rPr>
              <w:t>Ozone depletion</w:t>
            </w:r>
            <w:r w:rsidR="00DE3D17" w:rsidRPr="00027511">
              <w:rPr>
                <w:szCs w:val="20"/>
              </w:rPr>
              <w:t>.</w:t>
            </w:r>
          </w:p>
          <w:p w14:paraId="4DFC37A5" w14:textId="77777777" w:rsidR="00340C6A" w:rsidRPr="00027511" w:rsidRDefault="00340C6A" w:rsidP="00FE69B8">
            <w:pPr>
              <w:rPr>
                <w:szCs w:val="20"/>
              </w:rPr>
            </w:pPr>
          </w:p>
          <w:p w14:paraId="02865A79" w14:textId="5FEF98D2" w:rsidR="00340C6A" w:rsidRPr="00027511" w:rsidRDefault="00340C6A" w:rsidP="00FE69B8">
            <w:pPr>
              <w:rPr>
                <w:b/>
                <w:szCs w:val="20"/>
              </w:rPr>
            </w:pPr>
            <w:r w:rsidRPr="00027511">
              <w:rPr>
                <w:szCs w:val="20"/>
              </w:rPr>
              <w:t>The role of CFCs in ozone depletion and the search for alternatives.</w:t>
            </w:r>
          </w:p>
        </w:tc>
        <w:tc>
          <w:tcPr>
            <w:tcW w:w="851" w:type="dxa"/>
            <w:shd w:val="clear" w:color="auto" w:fill="auto"/>
          </w:tcPr>
          <w:p w14:paraId="774989C1" w14:textId="13B2F28E" w:rsidR="00340C6A" w:rsidRPr="00027511" w:rsidRDefault="00340C6A" w:rsidP="00027511">
            <w:pPr>
              <w:jc w:val="center"/>
              <w:rPr>
                <w:szCs w:val="20"/>
              </w:rPr>
            </w:pPr>
            <w:r w:rsidRPr="00027511">
              <w:rPr>
                <w:szCs w:val="20"/>
              </w:rPr>
              <w:t>0.</w:t>
            </w:r>
            <w:r w:rsidR="00A97742" w:rsidRPr="00027511">
              <w:rPr>
                <w:szCs w:val="20"/>
              </w:rPr>
              <w:t>4</w:t>
            </w:r>
            <w:r w:rsidR="00027511">
              <w:rPr>
                <w:szCs w:val="20"/>
              </w:rPr>
              <w:t xml:space="preserve"> weeks</w:t>
            </w:r>
          </w:p>
        </w:tc>
        <w:tc>
          <w:tcPr>
            <w:tcW w:w="2693" w:type="dxa"/>
            <w:shd w:val="clear" w:color="auto" w:fill="auto"/>
          </w:tcPr>
          <w:p w14:paraId="486945FB" w14:textId="4A8B136D" w:rsidR="00340C6A" w:rsidRPr="00027511" w:rsidRDefault="00340C6A" w:rsidP="00FE69B8">
            <w:pPr>
              <w:rPr>
                <w:szCs w:val="20"/>
              </w:rPr>
            </w:pPr>
            <w:r w:rsidRPr="00027511">
              <w:rPr>
                <w:szCs w:val="20"/>
              </w:rPr>
              <w:t>Understand the role of ozone in the atmosphere.</w:t>
            </w:r>
          </w:p>
          <w:p w14:paraId="05C68F01" w14:textId="77777777" w:rsidR="00340C6A" w:rsidRPr="00027511" w:rsidRDefault="00340C6A" w:rsidP="00FE69B8">
            <w:pPr>
              <w:rPr>
                <w:szCs w:val="20"/>
              </w:rPr>
            </w:pPr>
          </w:p>
          <w:p w14:paraId="09AE846E" w14:textId="34B46C45" w:rsidR="00340C6A" w:rsidRPr="00027511" w:rsidRDefault="00340C6A" w:rsidP="00FE69B8">
            <w:pPr>
              <w:rPr>
                <w:szCs w:val="20"/>
              </w:rPr>
            </w:pPr>
            <w:r w:rsidRPr="00027511">
              <w:rPr>
                <w:szCs w:val="20"/>
              </w:rPr>
              <w:t>Understand how chlorine free-radicals can be formed in the atmosphere from compounds such as CFCs.</w:t>
            </w:r>
          </w:p>
          <w:p w14:paraId="2D68BD41" w14:textId="77777777" w:rsidR="00340C6A" w:rsidRPr="00027511" w:rsidRDefault="00340C6A" w:rsidP="00FE69B8">
            <w:pPr>
              <w:rPr>
                <w:szCs w:val="20"/>
              </w:rPr>
            </w:pPr>
          </w:p>
          <w:p w14:paraId="071B2610" w14:textId="6903ABEF" w:rsidR="00340C6A" w:rsidRPr="00027511" w:rsidRDefault="00340C6A" w:rsidP="00FE69B8">
            <w:pPr>
              <w:rPr>
                <w:szCs w:val="20"/>
              </w:rPr>
            </w:pPr>
            <w:r w:rsidRPr="00027511">
              <w:rPr>
                <w:szCs w:val="20"/>
              </w:rPr>
              <w:t>Understand the mechanism for the depletion of ozone by chlorine free-radicals.</w:t>
            </w:r>
          </w:p>
          <w:p w14:paraId="5475099F" w14:textId="77777777" w:rsidR="00340C6A" w:rsidRPr="00027511" w:rsidRDefault="00340C6A" w:rsidP="00FE69B8">
            <w:pPr>
              <w:rPr>
                <w:szCs w:val="20"/>
              </w:rPr>
            </w:pPr>
          </w:p>
          <w:p w14:paraId="378FECD5" w14:textId="2BAE38B1" w:rsidR="00340C6A" w:rsidRPr="00027511" w:rsidRDefault="00340C6A" w:rsidP="00FE69B8">
            <w:pPr>
              <w:rPr>
                <w:szCs w:val="20"/>
              </w:rPr>
            </w:pPr>
            <w:r w:rsidRPr="00027511">
              <w:rPr>
                <w:szCs w:val="20"/>
              </w:rPr>
              <w:t>Evaluate the role of chemists in the introduction of legislation to ban the use of CFCs and to find replacements.</w:t>
            </w:r>
          </w:p>
          <w:p w14:paraId="5B369AFD" w14:textId="77777777" w:rsidR="00340C6A" w:rsidRPr="00027511" w:rsidRDefault="00340C6A" w:rsidP="00FE69B8">
            <w:pPr>
              <w:rPr>
                <w:szCs w:val="20"/>
              </w:rPr>
            </w:pPr>
          </w:p>
        </w:tc>
        <w:tc>
          <w:tcPr>
            <w:tcW w:w="3402" w:type="dxa"/>
            <w:shd w:val="clear" w:color="auto" w:fill="auto"/>
          </w:tcPr>
          <w:p w14:paraId="162363E3" w14:textId="2C1E6E65" w:rsidR="00340C6A" w:rsidRPr="00027511" w:rsidRDefault="00340C6A" w:rsidP="00FE69B8">
            <w:pPr>
              <w:rPr>
                <w:szCs w:val="20"/>
              </w:rPr>
            </w:pPr>
            <w:r w:rsidRPr="00027511">
              <w:rPr>
                <w:szCs w:val="20"/>
              </w:rPr>
              <w:t>Students write equations and mechanisms for the formation of chlorine free-radicals and the destruction of ozone.</w:t>
            </w:r>
          </w:p>
          <w:p w14:paraId="3ED0ED28" w14:textId="77777777" w:rsidR="00340C6A" w:rsidRPr="00027511" w:rsidRDefault="00340C6A" w:rsidP="00FE69B8">
            <w:pPr>
              <w:rPr>
                <w:szCs w:val="20"/>
              </w:rPr>
            </w:pPr>
          </w:p>
          <w:p w14:paraId="66BBBF0C" w14:textId="30D75B00" w:rsidR="00340C6A" w:rsidRPr="00027511" w:rsidRDefault="00340C6A" w:rsidP="00FE69B8">
            <w:pPr>
              <w:rPr>
                <w:szCs w:val="20"/>
              </w:rPr>
            </w:pPr>
            <w:r w:rsidRPr="00027511">
              <w:rPr>
                <w:szCs w:val="20"/>
              </w:rPr>
              <w:t>Students find out about the role of chemists in the introduction of legislation to ban the use of CFCs and in finding replacements.</w:t>
            </w:r>
          </w:p>
          <w:p w14:paraId="58E4BFA3" w14:textId="77777777" w:rsidR="00340C6A" w:rsidRPr="00027511" w:rsidRDefault="00340C6A" w:rsidP="00FE69B8">
            <w:pPr>
              <w:rPr>
                <w:szCs w:val="20"/>
              </w:rPr>
            </w:pPr>
          </w:p>
        </w:tc>
        <w:tc>
          <w:tcPr>
            <w:tcW w:w="2126" w:type="dxa"/>
            <w:shd w:val="clear" w:color="auto" w:fill="auto"/>
          </w:tcPr>
          <w:p w14:paraId="50CAE192" w14:textId="77777777" w:rsidR="00340C6A" w:rsidRPr="00027511" w:rsidRDefault="00340C6A" w:rsidP="00FE69B8">
            <w:pPr>
              <w:rPr>
                <w:szCs w:val="20"/>
              </w:rPr>
            </w:pPr>
            <w:r w:rsidRPr="00027511">
              <w:rPr>
                <w:szCs w:val="20"/>
              </w:rPr>
              <w:t xml:space="preserve">January 2013 </w:t>
            </w:r>
          </w:p>
          <w:p w14:paraId="4B9D296B" w14:textId="123C7E53" w:rsidR="00340C6A" w:rsidRPr="00027511" w:rsidRDefault="00340C6A" w:rsidP="00FE69B8">
            <w:pPr>
              <w:rPr>
                <w:szCs w:val="20"/>
              </w:rPr>
            </w:pPr>
            <w:r w:rsidRPr="00027511">
              <w:rPr>
                <w:szCs w:val="20"/>
              </w:rPr>
              <w:t xml:space="preserve">Unit 2 Q7 </w:t>
            </w:r>
          </w:p>
          <w:p w14:paraId="35C6F94A" w14:textId="77777777" w:rsidR="00340C6A" w:rsidRPr="00027511" w:rsidRDefault="00340C6A" w:rsidP="00FE69B8">
            <w:pPr>
              <w:rPr>
                <w:szCs w:val="20"/>
              </w:rPr>
            </w:pPr>
          </w:p>
          <w:p w14:paraId="2D565C22" w14:textId="77777777" w:rsidR="00340C6A" w:rsidRPr="00027511" w:rsidRDefault="00340C6A" w:rsidP="00FE69B8">
            <w:pPr>
              <w:rPr>
                <w:szCs w:val="20"/>
              </w:rPr>
            </w:pPr>
            <w:r w:rsidRPr="00027511">
              <w:rPr>
                <w:szCs w:val="20"/>
              </w:rPr>
              <w:t xml:space="preserve">June 2011 </w:t>
            </w:r>
          </w:p>
          <w:p w14:paraId="674AC396" w14:textId="65194C6E" w:rsidR="00340C6A" w:rsidRPr="00027511" w:rsidRDefault="00340C6A" w:rsidP="00FE69B8">
            <w:pPr>
              <w:rPr>
                <w:szCs w:val="20"/>
              </w:rPr>
            </w:pPr>
            <w:r w:rsidRPr="00027511">
              <w:rPr>
                <w:szCs w:val="20"/>
              </w:rPr>
              <w:t xml:space="preserve">Unit 2 Q7 </w:t>
            </w:r>
          </w:p>
          <w:p w14:paraId="16960E20" w14:textId="77777777" w:rsidR="00340C6A" w:rsidRPr="00027511" w:rsidRDefault="00340C6A" w:rsidP="00FE69B8">
            <w:pPr>
              <w:rPr>
                <w:szCs w:val="20"/>
              </w:rPr>
            </w:pPr>
          </w:p>
          <w:p w14:paraId="15A8A643" w14:textId="77777777" w:rsidR="00340C6A" w:rsidRPr="00027511" w:rsidRDefault="00340C6A" w:rsidP="00FE69B8">
            <w:pPr>
              <w:rPr>
                <w:szCs w:val="20"/>
              </w:rPr>
            </w:pPr>
            <w:r w:rsidRPr="00027511">
              <w:rPr>
                <w:szCs w:val="20"/>
              </w:rPr>
              <w:t xml:space="preserve">June 2009 </w:t>
            </w:r>
          </w:p>
          <w:p w14:paraId="3A3E49E7" w14:textId="01FF1A81" w:rsidR="00340C6A" w:rsidRPr="00027511" w:rsidRDefault="00340C6A" w:rsidP="00FE69B8">
            <w:pPr>
              <w:rPr>
                <w:szCs w:val="20"/>
              </w:rPr>
            </w:pPr>
            <w:r w:rsidRPr="00027511">
              <w:rPr>
                <w:szCs w:val="20"/>
              </w:rPr>
              <w:t xml:space="preserve">Unit 2 Q11 </w:t>
            </w:r>
          </w:p>
          <w:p w14:paraId="5A98C759" w14:textId="77777777" w:rsidR="00340C6A" w:rsidRPr="00027511" w:rsidRDefault="00340C6A" w:rsidP="00FE69B8">
            <w:pPr>
              <w:rPr>
                <w:szCs w:val="20"/>
              </w:rPr>
            </w:pPr>
          </w:p>
        </w:tc>
        <w:tc>
          <w:tcPr>
            <w:tcW w:w="3403" w:type="dxa"/>
            <w:shd w:val="clear" w:color="auto" w:fill="auto"/>
          </w:tcPr>
          <w:p w14:paraId="32249A31" w14:textId="02A5F8CA" w:rsidR="00340C6A" w:rsidRPr="00027511" w:rsidRDefault="00340C6A" w:rsidP="00FE69B8">
            <w:pPr>
              <w:rPr>
                <w:szCs w:val="20"/>
              </w:rPr>
            </w:pPr>
            <w:r w:rsidRPr="00027511">
              <w:rPr>
                <w:szCs w:val="20"/>
              </w:rPr>
              <w:t xml:space="preserve">RSC resource on CFCs and ozone: </w:t>
            </w:r>
            <w:hyperlink r:id="rId55" w:history="1">
              <w:r w:rsidRPr="00027511">
                <w:rPr>
                  <w:rStyle w:val="Hyperlink"/>
                  <w:szCs w:val="20"/>
                </w:rPr>
                <w:t>http://www.rsc.org/learn-chemistry/resource/res00000779/mario-molina-puts-ozone-on-the-political-agendas</w:t>
              </w:r>
            </w:hyperlink>
          </w:p>
        </w:tc>
      </w:tr>
      <w:tr w:rsidR="00FE5C4D" w:rsidRPr="00027511" w14:paraId="265706B3" w14:textId="77777777" w:rsidTr="00FE69B8">
        <w:tc>
          <w:tcPr>
            <w:tcW w:w="2376" w:type="dxa"/>
            <w:shd w:val="clear" w:color="auto" w:fill="auto"/>
          </w:tcPr>
          <w:p w14:paraId="67B8A386" w14:textId="2F25C552" w:rsidR="00FE5C4D" w:rsidRPr="00027511" w:rsidRDefault="00FE5C4D" w:rsidP="00FE69B8">
            <w:pPr>
              <w:rPr>
                <w:b/>
                <w:szCs w:val="20"/>
              </w:rPr>
            </w:pPr>
            <w:r w:rsidRPr="00027511">
              <w:rPr>
                <w:b/>
                <w:szCs w:val="20"/>
              </w:rPr>
              <w:t xml:space="preserve">3.3.5.1 </w:t>
            </w:r>
          </w:p>
          <w:p w14:paraId="6C3E02B9" w14:textId="6B3895C7" w:rsidR="00FE5C4D" w:rsidRPr="00027511" w:rsidRDefault="00FE5C4D" w:rsidP="00FE69B8">
            <w:pPr>
              <w:rPr>
                <w:szCs w:val="20"/>
              </w:rPr>
            </w:pPr>
            <w:r w:rsidRPr="00027511">
              <w:rPr>
                <w:szCs w:val="20"/>
              </w:rPr>
              <w:t>Alcohol production</w:t>
            </w:r>
            <w:r w:rsidR="00DE3D17" w:rsidRPr="00027511">
              <w:rPr>
                <w:szCs w:val="20"/>
              </w:rPr>
              <w:t>.</w:t>
            </w:r>
          </w:p>
          <w:p w14:paraId="38D698AD" w14:textId="77777777" w:rsidR="00FE5C4D" w:rsidRPr="00027511" w:rsidRDefault="00FE5C4D" w:rsidP="00FE69B8">
            <w:pPr>
              <w:rPr>
                <w:szCs w:val="20"/>
              </w:rPr>
            </w:pPr>
          </w:p>
          <w:p w14:paraId="21FB64E0" w14:textId="77777777" w:rsidR="00FE5C4D" w:rsidRPr="00027511" w:rsidRDefault="00FE5C4D" w:rsidP="00FE69B8">
            <w:pPr>
              <w:rPr>
                <w:szCs w:val="20"/>
              </w:rPr>
            </w:pPr>
            <w:r w:rsidRPr="00027511">
              <w:rPr>
                <w:szCs w:val="20"/>
              </w:rPr>
              <w:t>Hydration of alkenes to make alcohols.</w:t>
            </w:r>
          </w:p>
          <w:p w14:paraId="1BABF6BF" w14:textId="77777777" w:rsidR="00FE5C4D" w:rsidRPr="00027511" w:rsidRDefault="00FE5C4D" w:rsidP="00FE69B8">
            <w:pPr>
              <w:rPr>
                <w:szCs w:val="20"/>
              </w:rPr>
            </w:pPr>
          </w:p>
          <w:p w14:paraId="04E72FA3" w14:textId="570F9CA6" w:rsidR="00FE5C4D" w:rsidRPr="00027511" w:rsidRDefault="00FE5C4D" w:rsidP="00FE69B8">
            <w:pPr>
              <w:rPr>
                <w:b/>
                <w:szCs w:val="20"/>
              </w:rPr>
            </w:pPr>
            <w:r w:rsidRPr="00027511">
              <w:rPr>
                <w:szCs w:val="20"/>
              </w:rPr>
              <w:t>Compare hydration of ethene with fermentation of glucose in the production of ethanol.</w:t>
            </w:r>
          </w:p>
        </w:tc>
        <w:tc>
          <w:tcPr>
            <w:tcW w:w="851" w:type="dxa"/>
            <w:shd w:val="clear" w:color="auto" w:fill="auto"/>
          </w:tcPr>
          <w:p w14:paraId="341B2169" w14:textId="530FFA1E" w:rsidR="00FE5C4D" w:rsidRPr="00027511" w:rsidRDefault="00FE5C4D" w:rsidP="00027511">
            <w:pPr>
              <w:jc w:val="center"/>
              <w:rPr>
                <w:szCs w:val="20"/>
              </w:rPr>
            </w:pPr>
            <w:r w:rsidRPr="00027511">
              <w:rPr>
                <w:szCs w:val="20"/>
              </w:rPr>
              <w:t>0.4</w:t>
            </w:r>
            <w:r w:rsidR="00027511">
              <w:rPr>
                <w:szCs w:val="20"/>
              </w:rPr>
              <w:t xml:space="preserve"> weeks</w:t>
            </w:r>
          </w:p>
        </w:tc>
        <w:tc>
          <w:tcPr>
            <w:tcW w:w="2693" w:type="dxa"/>
            <w:shd w:val="clear" w:color="auto" w:fill="auto"/>
          </w:tcPr>
          <w:p w14:paraId="6C3D2734" w14:textId="38D34A8B" w:rsidR="00FE5C4D" w:rsidRPr="00027511" w:rsidRDefault="00FE5C4D" w:rsidP="00FE69B8">
            <w:pPr>
              <w:rPr>
                <w:szCs w:val="20"/>
              </w:rPr>
            </w:pPr>
            <w:r w:rsidRPr="00027511">
              <w:rPr>
                <w:szCs w:val="20"/>
              </w:rPr>
              <w:t>Explain the meaning of the term biofuel and discuss the environmental issues of biofuel usage.</w:t>
            </w:r>
          </w:p>
          <w:p w14:paraId="1CDF8639" w14:textId="77777777" w:rsidR="00FE5C4D" w:rsidRPr="00027511" w:rsidRDefault="00FE5C4D" w:rsidP="00FE69B8">
            <w:pPr>
              <w:rPr>
                <w:szCs w:val="20"/>
              </w:rPr>
            </w:pPr>
          </w:p>
          <w:p w14:paraId="0115E10B" w14:textId="08DA7442" w:rsidR="00FE5C4D" w:rsidRPr="00027511" w:rsidRDefault="00FE5C4D" w:rsidP="00FE69B8">
            <w:pPr>
              <w:rPr>
                <w:szCs w:val="20"/>
              </w:rPr>
            </w:pPr>
            <w:r w:rsidRPr="00027511">
              <w:rPr>
                <w:szCs w:val="20"/>
              </w:rPr>
              <w:t>Write equations for ethanol produced by fermentation.</w:t>
            </w:r>
          </w:p>
          <w:p w14:paraId="3FAAABDE" w14:textId="77777777" w:rsidR="00FE5C4D" w:rsidRPr="00027511" w:rsidRDefault="00FE5C4D" w:rsidP="00FE69B8">
            <w:pPr>
              <w:rPr>
                <w:szCs w:val="20"/>
              </w:rPr>
            </w:pPr>
          </w:p>
          <w:p w14:paraId="0FDD7E88" w14:textId="726DD26D" w:rsidR="00FE5C4D" w:rsidRPr="00027511" w:rsidRDefault="00FE5C4D" w:rsidP="00FE69B8">
            <w:pPr>
              <w:rPr>
                <w:szCs w:val="20"/>
              </w:rPr>
            </w:pPr>
            <w:r w:rsidRPr="00027511">
              <w:rPr>
                <w:szCs w:val="20"/>
              </w:rPr>
              <w:t>Outline the mechanism for the formation of ethanol by the reaction of ethene with steam in the presence of an acid catalyst.</w:t>
            </w:r>
          </w:p>
        </w:tc>
        <w:tc>
          <w:tcPr>
            <w:tcW w:w="3402" w:type="dxa"/>
            <w:shd w:val="clear" w:color="auto" w:fill="auto"/>
          </w:tcPr>
          <w:p w14:paraId="5AE1CC8E" w14:textId="4567DC49" w:rsidR="00FE5C4D" w:rsidRPr="00027511" w:rsidRDefault="00FE5C4D" w:rsidP="00FE69B8">
            <w:pPr>
              <w:rPr>
                <w:szCs w:val="20"/>
              </w:rPr>
            </w:pPr>
            <w:r w:rsidRPr="00027511">
              <w:rPr>
                <w:szCs w:val="20"/>
              </w:rPr>
              <w:t>Practical demonstrations: Fermentation of glucose followed by fractional distillation.</w:t>
            </w:r>
          </w:p>
          <w:p w14:paraId="3C7AC532" w14:textId="77777777" w:rsidR="00FE5C4D" w:rsidRPr="00027511" w:rsidRDefault="00FE5C4D" w:rsidP="00FE69B8">
            <w:pPr>
              <w:rPr>
                <w:szCs w:val="20"/>
              </w:rPr>
            </w:pPr>
          </w:p>
          <w:p w14:paraId="237145D2" w14:textId="77777777" w:rsidR="00FE5C4D" w:rsidRPr="00027511" w:rsidRDefault="00FE5C4D" w:rsidP="00FE69B8">
            <w:pPr>
              <w:rPr>
                <w:szCs w:val="20"/>
              </w:rPr>
            </w:pPr>
            <w:r w:rsidRPr="00027511">
              <w:rPr>
                <w:szCs w:val="20"/>
              </w:rPr>
              <w:t>Whoosh bottle.</w:t>
            </w:r>
          </w:p>
          <w:p w14:paraId="0FE98D76" w14:textId="77777777" w:rsidR="00FE5C4D" w:rsidRPr="00027511" w:rsidRDefault="00FE5C4D" w:rsidP="00FE69B8">
            <w:pPr>
              <w:rPr>
                <w:szCs w:val="20"/>
              </w:rPr>
            </w:pPr>
          </w:p>
          <w:p w14:paraId="78389435" w14:textId="19C8C6DF" w:rsidR="00FE5C4D" w:rsidRPr="00027511" w:rsidRDefault="00FE5C4D" w:rsidP="00FE69B8">
            <w:pPr>
              <w:rPr>
                <w:szCs w:val="20"/>
              </w:rPr>
            </w:pPr>
            <w:r w:rsidRPr="00027511">
              <w:rPr>
                <w:szCs w:val="20"/>
              </w:rPr>
              <w:t>Students write balanced equations and mechanism steps for the dehydration of a variety of alcohols.</w:t>
            </w:r>
          </w:p>
          <w:p w14:paraId="468217A7" w14:textId="77777777" w:rsidR="00FE5C4D" w:rsidRPr="00027511" w:rsidRDefault="00FE5C4D" w:rsidP="00FE69B8">
            <w:pPr>
              <w:rPr>
                <w:szCs w:val="20"/>
              </w:rPr>
            </w:pPr>
          </w:p>
          <w:p w14:paraId="2D9AAD71" w14:textId="62EAD040" w:rsidR="00FE5C4D" w:rsidRPr="00027511" w:rsidRDefault="00FE5C4D" w:rsidP="00FE69B8">
            <w:pPr>
              <w:rPr>
                <w:szCs w:val="20"/>
              </w:rPr>
            </w:pPr>
            <w:r w:rsidRPr="00027511">
              <w:rPr>
                <w:szCs w:val="20"/>
              </w:rPr>
              <w:t>Students compare hydration and fermentation processes.</w:t>
            </w:r>
          </w:p>
          <w:p w14:paraId="654425BA" w14:textId="77777777" w:rsidR="00FE5C4D" w:rsidRPr="00027511" w:rsidRDefault="00FE5C4D" w:rsidP="00FE69B8">
            <w:pPr>
              <w:rPr>
                <w:szCs w:val="20"/>
              </w:rPr>
            </w:pPr>
          </w:p>
          <w:p w14:paraId="3F4BE286" w14:textId="28E4EDEB" w:rsidR="00FE5C4D" w:rsidRPr="00027511" w:rsidRDefault="00FE5C4D" w:rsidP="00FE69B8">
            <w:pPr>
              <w:rPr>
                <w:szCs w:val="20"/>
              </w:rPr>
            </w:pPr>
            <w:r w:rsidRPr="00027511">
              <w:rPr>
                <w:szCs w:val="20"/>
              </w:rPr>
              <w:t>Students research the pros and cons of the use of biofuels.</w:t>
            </w:r>
          </w:p>
        </w:tc>
        <w:tc>
          <w:tcPr>
            <w:tcW w:w="2126" w:type="dxa"/>
            <w:shd w:val="clear" w:color="auto" w:fill="auto"/>
          </w:tcPr>
          <w:p w14:paraId="718820D7" w14:textId="77777777" w:rsidR="00FE5C4D" w:rsidRPr="00027511" w:rsidRDefault="00FE5C4D" w:rsidP="00FE69B8">
            <w:pPr>
              <w:rPr>
                <w:szCs w:val="20"/>
              </w:rPr>
            </w:pPr>
            <w:r w:rsidRPr="00027511">
              <w:rPr>
                <w:szCs w:val="20"/>
              </w:rPr>
              <w:t xml:space="preserve">January 2005 </w:t>
            </w:r>
          </w:p>
          <w:p w14:paraId="427FA931" w14:textId="3CF7BF8D" w:rsidR="00FE5C4D" w:rsidRPr="00027511" w:rsidRDefault="00FE5C4D" w:rsidP="00FE69B8">
            <w:pPr>
              <w:rPr>
                <w:szCs w:val="20"/>
              </w:rPr>
            </w:pPr>
            <w:r w:rsidRPr="00027511">
              <w:rPr>
                <w:szCs w:val="20"/>
              </w:rPr>
              <w:t xml:space="preserve">Unit 3 Q5a, 5b and 5c </w:t>
            </w:r>
          </w:p>
          <w:p w14:paraId="34CFDB04" w14:textId="77777777" w:rsidR="00FE5C4D" w:rsidRPr="00027511" w:rsidRDefault="00FE5C4D" w:rsidP="00FE69B8">
            <w:pPr>
              <w:rPr>
                <w:szCs w:val="20"/>
              </w:rPr>
            </w:pPr>
          </w:p>
          <w:p w14:paraId="077C55E6" w14:textId="77777777" w:rsidR="00FE5C4D" w:rsidRPr="00027511" w:rsidRDefault="00FE5C4D" w:rsidP="00FE69B8">
            <w:pPr>
              <w:rPr>
                <w:szCs w:val="20"/>
              </w:rPr>
            </w:pPr>
            <w:r w:rsidRPr="00027511">
              <w:rPr>
                <w:szCs w:val="20"/>
              </w:rPr>
              <w:t xml:space="preserve">January 2002 </w:t>
            </w:r>
          </w:p>
          <w:p w14:paraId="11E1215B" w14:textId="77777777" w:rsidR="00FE5C4D" w:rsidRPr="00027511" w:rsidRDefault="00FE5C4D" w:rsidP="00FE69B8">
            <w:pPr>
              <w:rPr>
                <w:szCs w:val="20"/>
              </w:rPr>
            </w:pPr>
            <w:r w:rsidRPr="00027511">
              <w:rPr>
                <w:szCs w:val="20"/>
              </w:rPr>
              <w:t>Unit 3 Q7</w:t>
            </w:r>
          </w:p>
          <w:p w14:paraId="368A81D0" w14:textId="04C96BD1" w:rsidR="00FE5C4D" w:rsidRPr="00027511" w:rsidRDefault="00FE5C4D" w:rsidP="00FE69B8">
            <w:pPr>
              <w:rPr>
                <w:szCs w:val="20"/>
              </w:rPr>
            </w:pPr>
            <w:r w:rsidRPr="00027511">
              <w:rPr>
                <w:szCs w:val="20"/>
              </w:rPr>
              <w:t xml:space="preserve"> </w:t>
            </w:r>
          </w:p>
          <w:p w14:paraId="3E39D68A" w14:textId="77777777" w:rsidR="00FE5C4D" w:rsidRPr="00027511" w:rsidRDefault="00FE5C4D" w:rsidP="00FE69B8">
            <w:pPr>
              <w:rPr>
                <w:szCs w:val="20"/>
              </w:rPr>
            </w:pPr>
            <w:r w:rsidRPr="00027511">
              <w:rPr>
                <w:szCs w:val="20"/>
              </w:rPr>
              <w:t xml:space="preserve">January 2012 </w:t>
            </w:r>
          </w:p>
          <w:p w14:paraId="7AA2C733" w14:textId="4BE84D04" w:rsidR="00FE5C4D" w:rsidRPr="00027511" w:rsidRDefault="00FE5C4D" w:rsidP="00FE69B8">
            <w:pPr>
              <w:rPr>
                <w:szCs w:val="20"/>
              </w:rPr>
            </w:pPr>
            <w:r w:rsidRPr="00027511">
              <w:rPr>
                <w:szCs w:val="20"/>
              </w:rPr>
              <w:t xml:space="preserve">Unit 2 Q9 </w:t>
            </w:r>
          </w:p>
          <w:p w14:paraId="51C0EA09" w14:textId="77777777" w:rsidR="00FE5C4D" w:rsidRPr="00027511" w:rsidRDefault="00FE5C4D" w:rsidP="00FE69B8">
            <w:pPr>
              <w:rPr>
                <w:szCs w:val="20"/>
              </w:rPr>
            </w:pPr>
          </w:p>
          <w:p w14:paraId="5D3E1495" w14:textId="77777777" w:rsidR="00FE5C4D" w:rsidRPr="00027511" w:rsidRDefault="00FE5C4D" w:rsidP="00FE69B8">
            <w:pPr>
              <w:rPr>
                <w:szCs w:val="20"/>
              </w:rPr>
            </w:pPr>
          </w:p>
        </w:tc>
        <w:tc>
          <w:tcPr>
            <w:tcW w:w="3403" w:type="dxa"/>
            <w:shd w:val="clear" w:color="auto" w:fill="auto"/>
          </w:tcPr>
          <w:p w14:paraId="70DF3482" w14:textId="149229BC" w:rsidR="00FE5C4D" w:rsidRPr="00027511" w:rsidRDefault="00FE5C4D" w:rsidP="00FE69B8">
            <w:pPr>
              <w:rPr>
                <w:szCs w:val="20"/>
              </w:rPr>
            </w:pPr>
            <w:r w:rsidRPr="00027511">
              <w:rPr>
                <w:szCs w:val="20"/>
              </w:rPr>
              <w:t>Ethanol as a fuel</w:t>
            </w:r>
            <w:r w:rsidR="00A00FCB" w:rsidRPr="00027511">
              <w:rPr>
                <w:szCs w:val="20"/>
              </w:rPr>
              <w:t>:</w:t>
            </w:r>
          </w:p>
          <w:p w14:paraId="3DEE45E1" w14:textId="77777777" w:rsidR="00FE5C4D" w:rsidRPr="00027511" w:rsidRDefault="0040362E" w:rsidP="00FE69B8">
            <w:pPr>
              <w:rPr>
                <w:szCs w:val="20"/>
              </w:rPr>
            </w:pPr>
            <w:hyperlink r:id="rId56" w:history="1">
              <w:r w:rsidR="00FE5C4D" w:rsidRPr="00027511">
                <w:rPr>
                  <w:rStyle w:val="Hyperlink"/>
                  <w:szCs w:val="20"/>
                </w:rPr>
                <w:t>http://www.sserc.org.uk/index.php/chemistry-demonstrations/chemistry-demonstrations/3237-whoosh-bottle</w:t>
              </w:r>
            </w:hyperlink>
          </w:p>
          <w:p w14:paraId="78FB9CBB" w14:textId="77777777" w:rsidR="00FE5C4D" w:rsidRPr="00027511" w:rsidRDefault="00FE5C4D" w:rsidP="00FE69B8">
            <w:pPr>
              <w:rPr>
                <w:szCs w:val="20"/>
              </w:rPr>
            </w:pPr>
          </w:p>
          <w:p w14:paraId="31A8732B" w14:textId="77777777" w:rsidR="00FE5C4D" w:rsidRPr="00027511" w:rsidRDefault="00FE5C4D" w:rsidP="00FE69B8">
            <w:pPr>
              <w:rPr>
                <w:szCs w:val="20"/>
              </w:rPr>
            </w:pPr>
          </w:p>
        </w:tc>
      </w:tr>
      <w:tr w:rsidR="00A00FCB" w:rsidRPr="00027511" w14:paraId="5EA3B6BC" w14:textId="77777777" w:rsidTr="00FE69B8">
        <w:tc>
          <w:tcPr>
            <w:tcW w:w="2376" w:type="dxa"/>
            <w:shd w:val="clear" w:color="auto" w:fill="auto"/>
          </w:tcPr>
          <w:p w14:paraId="5145DCBE" w14:textId="77777777" w:rsidR="00A00FCB" w:rsidRPr="00027511" w:rsidRDefault="00A00FCB" w:rsidP="00FE69B8">
            <w:pPr>
              <w:rPr>
                <w:szCs w:val="20"/>
              </w:rPr>
            </w:pPr>
            <w:r w:rsidRPr="00027511">
              <w:rPr>
                <w:b/>
                <w:szCs w:val="20"/>
              </w:rPr>
              <w:t>3.3.5.2</w:t>
            </w:r>
            <w:r w:rsidRPr="00027511">
              <w:rPr>
                <w:szCs w:val="20"/>
              </w:rPr>
              <w:t xml:space="preserve"> </w:t>
            </w:r>
          </w:p>
          <w:p w14:paraId="7CD44E74" w14:textId="74D6EF99" w:rsidR="00A00FCB" w:rsidRPr="00027511" w:rsidRDefault="00A00FCB" w:rsidP="00FE69B8">
            <w:pPr>
              <w:rPr>
                <w:szCs w:val="20"/>
              </w:rPr>
            </w:pPr>
            <w:r w:rsidRPr="00027511">
              <w:rPr>
                <w:szCs w:val="20"/>
              </w:rPr>
              <w:t>Oxidation of alcohols</w:t>
            </w:r>
            <w:r w:rsidR="00DE3D17" w:rsidRPr="00027511">
              <w:rPr>
                <w:szCs w:val="20"/>
              </w:rPr>
              <w:t>.</w:t>
            </w:r>
          </w:p>
          <w:p w14:paraId="22BC54CC" w14:textId="77777777" w:rsidR="00A00FCB" w:rsidRPr="00027511" w:rsidRDefault="00A00FCB" w:rsidP="00FE69B8">
            <w:pPr>
              <w:rPr>
                <w:szCs w:val="20"/>
              </w:rPr>
            </w:pPr>
          </w:p>
          <w:p w14:paraId="77D2A8AE" w14:textId="09A838C5" w:rsidR="00A00FCB" w:rsidRPr="00027511" w:rsidRDefault="00A00FCB" w:rsidP="00FE69B8">
            <w:pPr>
              <w:rPr>
                <w:szCs w:val="20"/>
              </w:rPr>
            </w:pPr>
            <w:r w:rsidRPr="00027511">
              <w:rPr>
                <w:szCs w:val="20"/>
              </w:rPr>
              <w:t>Oxidation reactions of primary, secondary and tertiary alcohols with acidified potassium dichromate(VI).</w:t>
            </w:r>
          </w:p>
          <w:p w14:paraId="679E14AB" w14:textId="77777777" w:rsidR="00A00FCB" w:rsidRPr="00027511" w:rsidRDefault="00A00FCB" w:rsidP="00FE69B8">
            <w:pPr>
              <w:rPr>
                <w:szCs w:val="20"/>
              </w:rPr>
            </w:pPr>
          </w:p>
          <w:p w14:paraId="368BCEE5" w14:textId="621AFE20" w:rsidR="00A00FCB" w:rsidRPr="00027511" w:rsidRDefault="00A00FCB" w:rsidP="00FE69B8">
            <w:pPr>
              <w:rPr>
                <w:szCs w:val="20"/>
              </w:rPr>
            </w:pPr>
            <w:r w:rsidRPr="00027511">
              <w:rPr>
                <w:szCs w:val="20"/>
              </w:rPr>
              <w:t>Testing to distinguish aldehydes and ketones.</w:t>
            </w:r>
          </w:p>
          <w:p w14:paraId="4F7D74AF" w14:textId="77777777" w:rsidR="00A00FCB" w:rsidRPr="00027511" w:rsidRDefault="00A00FCB" w:rsidP="00FE69B8">
            <w:pPr>
              <w:rPr>
                <w:b/>
                <w:szCs w:val="20"/>
              </w:rPr>
            </w:pPr>
          </w:p>
        </w:tc>
        <w:tc>
          <w:tcPr>
            <w:tcW w:w="851" w:type="dxa"/>
            <w:shd w:val="clear" w:color="auto" w:fill="auto"/>
          </w:tcPr>
          <w:p w14:paraId="1AF2455A" w14:textId="26FB2425" w:rsidR="00A00FCB" w:rsidRPr="00027511" w:rsidRDefault="00A00FCB" w:rsidP="00027511">
            <w:pPr>
              <w:jc w:val="center"/>
              <w:rPr>
                <w:szCs w:val="20"/>
              </w:rPr>
            </w:pPr>
            <w:r w:rsidRPr="00027511">
              <w:rPr>
                <w:szCs w:val="20"/>
              </w:rPr>
              <w:t>0.8</w:t>
            </w:r>
            <w:r w:rsidR="00027511">
              <w:rPr>
                <w:szCs w:val="20"/>
              </w:rPr>
              <w:t xml:space="preserve"> weeks</w:t>
            </w:r>
          </w:p>
        </w:tc>
        <w:tc>
          <w:tcPr>
            <w:tcW w:w="2693" w:type="dxa"/>
            <w:shd w:val="clear" w:color="auto" w:fill="auto"/>
          </w:tcPr>
          <w:p w14:paraId="377ECC50" w14:textId="6A9AF554" w:rsidR="00A00FCB" w:rsidRPr="00027511" w:rsidRDefault="00A00FCB" w:rsidP="00FE69B8">
            <w:pPr>
              <w:rPr>
                <w:szCs w:val="20"/>
              </w:rPr>
            </w:pPr>
            <w:r w:rsidRPr="00027511">
              <w:rPr>
                <w:szCs w:val="20"/>
              </w:rPr>
              <w:t>Write equations for these oxidation reactions.</w:t>
            </w:r>
          </w:p>
          <w:p w14:paraId="55C289B5" w14:textId="77777777" w:rsidR="00A00FCB" w:rsidRPr="00027511" w:rsidRDefault="00A00FCB" w:rsidP="00FE69B8">
            <w:pPr>
              <w:rPr>
                <w:szCs w:val="20"/>
              </w:rPr>
            </w:pPr>
          </w:p>
          <w:p w14:paraId="1670EF3C" w14:textId="477D3F52" w:rsidR="00A00FCB" w:rsidRPr="00027511" w:rsidRDefault="00A00FCB" w:rsidP="00FE69B8">
            <w:pPr>
              <w:rPr>
                <w:szCs w:val="20"/>
              </w:rPr>
            </w:pPr>
            <w:r w:rsidRPr="00027511">
              <w:rPr>
                <w:szCs w:val="20"/>
              </w:rPr>
              <w:t>Explain how the method used to oxidise a primary</w:t>
            </w:r>
            <w:r w:rsidR="00351E95" w:rsidRPr="00027511">
              <w:rPr>
                <w:szCs w:val="20"/>
              </w:rPr>
              <w:t xml:space="preserve"> </w:t>
            </w:r>
            <w:r w:rsidRPr="00027511">
              <w:rPr>
                <w:szCs w:val="20"/>
              </w:rPr>
              <w:t>alcohol determines whether an aldehyde or carboxylic acid is obtained.</w:t>
            </w:r>
          </w:p>
          <w:p w14:paraId="488B92F3" w14:textId="77777777" w:rsidR="00A00FCB" w:rsidRPr="00027511" w:rsidRDefault="00A00FCB" w:rsidP="00FE69B8">
            <w:pPr>
              <w:rPr>
                <w:szCs w:val="20"/>
              </w:rPr>
            </w:pPr>
          </w:p>
          <w:p w14:paraId="5B5B5720" w14:textId="0E730617" w:rsidR="00A00FCB" w:rsidRPr="00027511" w:rsidRDefault="00A00FCB" w:rsidP="00FE69B8">
            <w:pPr>
              <w:rPr>
                <w:szCs w:val="20"/>
              </w:rPr>
            </w:pPr>
            <w:r w:rsidRPr="00027511">
              <w:rPr>
                <w:szCs w:val="20"/>
              </w:rPr>
              <w:t>Use chemical tests to distinguish between aldehydes and ketones including Fehling’s solution and Tollens’ reagent.</w:t>
            </w:r>
          </w:p>
        </w:tc>
        <w:tc>
          <w:tcPr>
            <w:tcW w:w="3402" w:type="dxa"/>
            <w:shd w:val="clear" w:color="auto" w:fill="auto"/>
          </w:tcPr>
          <w:p w14:paraId="79B68A99" w14:textId="3E32BAE4" w:rsidR="00A00FCB" w:rsidRPr="00027511" w:rsidRDefault="00A00FCB" w:rsidP="00FE69B8">
            <w:pPr>
              <w:rPr>
                <w:szCs w:val="20"/>
              </w:rPr>
            </w:pPr>
            <w:r w:rsidRPr="00027511">
              <w:rPr>
                <w:szCs w:val="20"/>
              </w:rPr>
              <w:t>Practical activities:</w:t>
            </w:r>
          </w:p>
          <w:p w14:paraId="6AF0182D" w14:textId="206AE2A9" w:rsidR="00A00FCB" w:rsidRPr="00027511" w:rsidRDefault="00A00FCB" w:rsidP="00FE69B8">
            <w:pPr>
              <w:rPr>
                <w:szCs w:val="20"/>
              </w:rPr>
            </w:pPr>
            <w:r w:rsidRPr="00027511">
              <w:rPr>
                <w:szCs w:val="20"/>
              </w:rPr>
              <w:t xml:space="preserve">Test-tube reactions to illustrate </w:t>
            </w:r>
          </w:p>
          <w:p w14:paraId="17DC5549" w14:textId="1B98E64C" w:rsidR="00A00FCB" w:rsidRPr="00027511" w:rsidRDefault="00A00FCB" w:rsidP="00FE69B8">
            <w:pPr>
              <w:rPr>
                <w:szCs w:val="20"/>
              </w:rPr>
            </w:pPr>
            <w:r w:rsidRPr="00027511">
              <w:rPr>
                <w:szCs w:val="20"/>
              </w:rPr>
              <w:t xml:space="preserve">reactions of primary, secondary and tertiary alcohols with acidified potassium dichromate(VI) </w:t>
            </w:r>
          </w:p>
          <w:p w14:paraId="04D4DC39" w14:textId="77777777" w:rsidR="00DE3D17" w:rsidRPr="00027511" w:rsidRDefault="00DE3D17" w:rsidP="00FE69B8">
            <w:pPr>
              <w:rPr>
                <w:szCs w:val="20"/>
              </w:rPr>
            </w:pPr>
          </w:p>
          <w:p w14:paraId="7AC08A63" w14:textId="7511345F" w:rsidR="00A00FCB" w:rsidRPr="00027511" w:rsidRDefault="00DE3D17" w:rsidP="00FE69B8">
            <w:pPr>
              <w:rPr>
                <w:szCs w:val="20"/>
              </w:rPr>
            </w:pPr>
            <w:r w:rsidRPr="00027511">
              <w:rPr>
                <w:szCs w:val="20"/>
              </w:rPr>
              <w:t>U</w:t>
            </w:r>
            <w:r w:rsidR="00A00FCB" w:rsidRPr="00027511">
              <w:rPr>
                <w:szCs w:val="20"/>
              </w:rPr>
              <w:t>se of Tollens’ and Fehling’s reagents to distinguish between aldehydes and ketones.</w:t>
            </w:r>
          </w:p>
          <w:p w14:paraId="66D40B19" w14:textId="77777777" w:rsidR="00A00FCB" w:rsidRPr="00027511" w:rsidRDefault="00A00FCB" w:rsidP="00FE69B8">
            <w:pPr>
              <w:rPr>
                <w:szCs w:val="20"/>
              </w:rPr>
            </w:pPr>
          </w:p>
          <w:p w14:paraId="4789F2FF" w14:textId="229CFB0A" w:rsidR="00A00FCB" w:rsidRPr="00027511" w:rsidRDefault="00A00FCB" w:rsidP="00FE69B8">
            <w:pPr>
              <w:rPr>
                <w:szCs w:val="20"/>
              </w:rPr>
            </w:pPr>
            <w:r w:rsidRPr="00027511">
              <w:rPr>
                <w:szCs w:val="20"/>
              </w:rPr>
              <w:t>The use of immediate distillation and reflux to obtain ethanal and ethanoic acid by oxidation of ethanol.</w:t>
            </w:r>
          </w:p>
          <w:p w14:paraId="7B57652D" w14:textId="77777777" w:rsidR="00A00FCB" w:rsidRPr="00027511" w:rsidRDefault="00A00FCB" w:rsidP="00FE69B8">
            <w:pPr>
              <w:rPr>
                <w:szCs w:val="20"/>
              </w:rPr>
            </w:pPr>
          </w:p>
          <w:p w14:paraId="237A9B2F" w14:textId="2003604C" w:rsidR="00A00FCB" w:rsidRPr="00027511" w:rsidRDefault="00A00FCB" w:rsidP="00FE69B8">
            <w:pPr>
              <w:rPr>
                <w:szCs w:val="20"/>
              </w:rPr>
            </w:pPr>
            <w:r w:rsidRPr="00027511">
              <w:rPr>
                <w:szCs w:val="20"/>
              </w:rPr>
              <w:t>Students draw, name and classify alcohols.</w:t>
            </w:r>
          </w:p>
          <w:p w14:paraId="3C91FAAF" w14:textId="77777777" w:rsidR="00A00FCB" w:rsidRPr="00027511" w:rsidRDefault="00A00FCB" w:rsidP="00FE69B8">
            <w:pPr>
              <w:rPr>
                <w:szCs w:val="20"/>
              </w:rPr>
            </w:pPr>
          </w:p>
          <w:p w14:paraId="31A00E73" w14:textId="5B8148C3" w:rsidR="00A00FCB" w:rsidRPr="00027511" w:rsidRDefault="00A00FCB" w:rsidP="00FE69B8">
            <w:pPr>
              <w:rPr>
                <w:szCs w:val="20"/>
              </w:rPr>
            </w:pPr>
            <w:r w:rsidRPr="00027511">
              <w:rPr>
                <w:szCs w:val="20"/>
              </w:rPr>
              <w:t>Students draw and name aldehydes, ketones and carboxylic acids.</w:t>
            </w:r>
          </w:p>
          <w:p w14:paraId="09D14360" w14:textId="77777777" w:rsidR="00A00FCB" w:rsidRPr="00027511" w:rsidRDefault="00A00FCB" w:rsidP="00FE69B8">
            <w:pPr>
              <w:rPr>
                <w:szCs w:val="20"/>
              </w:rPr>
            </w:pPr>
          </w:p>
          <w:p w14:paraId="5A2A40C3" w14:textId="30130D29" w:rsidR="00A00FCB" w:rsidRPr="00027511" w:rsidRDefault="00A00FCB" w:rsidP="00FE69B8">
            <w:pPr>
              <w:rPr>
                <w:szCs w:val="20"/>
              </w:rPr>
            </w:pPr>
            <w:r w:rsidRPr="00027511">
              <w:rPr>
                <w:szCs w:val="20"/>
              </w:rPr>
              <w:t>Students write balanced equations for a variety of oxidation reactions</w:t>
            </w:r>
            <w:r w:rsidR="00DE3D17" w:rsidRPr="00027511">
              <w:rPr>
                <w:szCs w:val="20"/>
              </w:rPr>
              <w:t>.</w:t>
            </w:r>
          </w:p>
        </w:tc>
        <w:tc>
          <w:tcPr>
            <w:tcW w:w="2126" w:type="dxa"/>
            <w:shd w:val="clear" w:color="auto" w:fill="auto"/>
          </w:tcPr>
          <w:p w14:paraId="0119A886" w14:textId="77777777" w:rsidR="00A00FCB" w:rsidRPr="00027511" w:rsidRDefault="00A00FCB" w:rsidP="00FE69B8">
            <w:pPr>
              <w:rPr>
                <w:szCs w:val="20"/>
              </w:rPr>
            </w:pPr>
            <w:r w:rsidRPr="00027511">
              <w:rPr>
                <w:szCs w:val="20"/>
              </w:rPr>
              <w:t xml:space="preserve">January 2013 </w:t>
            </w:r>
          </w:p>
          <w:p w14:paraId="47AE69C9" w14:textId="5062CF8E" w:rsidR="00A00FCB" w:rsidRPr="00027511" w:rsidRDefault="00A00FCB" w:rsidP="00FE69B8">
            <w:pPr>
              <w:rPr>
                <w:szCs w:val="20"/>
              </w:rPr>
            </w:pPr>
            <w:r w:rsidRPr="00027511">
              <w:rPr>
                <w:szCs w:val="20"/>
              </w:rPr>
              <w:t xml:space="preserve">Unit 2 Q5 </w:t>
            </w:r>
          </w:p>
          <w:p w14:paraId="79C1613C" w14:textId="77777777" w:rsidR="00A00FCB" w:rsidRPr="00027511" w:rsidRDefault="00A00FCB" w:rsidP="00FE69B8">
            <w:pPr>
              <w:rPr>
                <w:szCs w:val="20"/>
              </w:rPr>
            </w:pPr>
          </w:p>
          <w:p w14:paraId="0ABC409F" w14:textId="77777777" w:rsidR="00A00FCB" w:rsidRPr="00027511" w:rsidRDefault="00A00FCB" w:rsidP="00FE69B8">
            <w:pPr>
              <w:rPr>
                <w:szCs w:val="20"/>
              </w:rPr>
            </w:pPr>
            <w:r w:rsidRPr="00027511">
              <w:rPr>
                <w:szCs w:val="20"/>
              </w:rPr>
              <w:t xml:space="preserve">June 2006 </w:t>
            </w:r>
          </w:p>
          <w:p w14:paraId="091D323E" w14:textId="7307D6F8" w:rsidR="00A00FCB" w:rsidRPr="00027511" w:rsidRDefault="00A00FCB" w:rsidP="00FE69B8">
            <w:pPr>
              <w:rPr>
                <w:szCs w:val="20"/>
              </w:rPr>
            </w:pPr>
            <w:r w:rsidRPr="00027511">
              <w:rPr>
                <w:szCs w:val="20"/>
              </w:rPr>
              <w:t xml:space="preserve">Unit 3 Q5 </w:t>
            </w:r>
          </w:p>
          <w:p w14:paraId="0ECEE5AD" w14:textId="77777777" w:rsidR="00A00FCB" w:rsidRPr="00027511" w:rsidRDefault="00A00FCB" w:rsidP="00FE69B8">
            <w:pPr>
              <w:rPr>
                <w:szCs w:val="20"/>
              </w:rPr>
            </w:pPr>
          </w:p>
          <w:p w14:paraId="324DE1CF" w14:textId="77777777" w:rsidR="00A00FCB" w:rsidRPr="00027511" w:rsidRDefault="00A00FCB" w:rsidP="00FE69B8">
            <w:pPr>
              <w:rPr>
                <w:szCs w:val="20"/>
              </w:rPr>
            </w:pPr>
            <w:r w:rsidRPr="00027511">
              <w:rPr>
                <w:szCs w:val="20"/>
              </w:rPr>
              <w:t xml:space="preserve">January 2005 </w:t>
            </w:r>
          </w:p>
          <w:p w14:paraId="401D2F6B" w14:textId="70DC925F" w:rsidR="00A00FCB" w:rsidRPr="00027511" w:rsidRDefault="00A00FCB" w:rsidP="00FE69B8">
            <w:pPr>
              <w:rPr>
                <w:szCs w:val="20"/>
              </w:rPr>
            </w:pPr>
            <w:r w:rsidRPr="00027511">
              <w:rPr>
                <w:szCs w:val="20"/>
              </w:rPr>
              <w:t xml:space="preserve">Unit 3 Q3 </w:t>
            </w:r>
          </w:p>
          <w:p w14:paraId="58E82DFD" w14:textId="77777777" w:rsidR="00A00FCB" w:rsidRPr="00027511" w:rsidRDefault="00A00FCB" w:rsidP="00FE69B8">
            <w:pPr>
              <w:rPr>
                <w:szCs w:val="20"/>
              </w:rPr>
            </w:pPr>
          </w:p>
          <w:p w14:paraId="5E3916E7" w14:textId="77777777" w:rsidR="00A00FCB" w:rsidRPr="00027511" w:rsidRDefault="00A00FCB" w:rsidP="00FE69B8">
            <w:pPr>
              <w:rPr>
                <w:szCs w:val="20"/>
              </w:rPr>
            </w:pPr>
            <w:r w:rsidRPr="00027511">
              <w:rPr>
                <w:szCs w:val="20"/>
              </w:rPr>
              <w:t xml:space="preserve">January 2011 </w:t>
            </w:r>
          </w:p>
          <w:p w14:paraId="3AB0ECDF" w14:textId="4F308D82" w:rsidR="00A00FCB" w:rsidRPr="00027511" w:rsidRDefault="00A00FCB" w:rsidP="00FE69B8">
            <w:pPr>
              <w:rPr>
                <w:szCs w:val="20"/>
              </w:rPr>
            </w:pPr>
            <w:r w:rsidRPr="00027511">
              <w:rPr>
                <w:szCs w:val="20"/>
              </w:rPr>
              <w:t>Unit 2 Q3d</w:t>
            </w:r>
          </w:p>
          <w:p w14:paraId="14B19C28" w14:textId="77777777" w:rsidR="00A00FCB" w:rsidRPr="00027511" w:rsidRDefault="00A00FCB" w:rsidP="00FE69B8">
            <w:pPr>
              <w:rPr>
                <w:szCs w:val="20"/>
              </w:rPr>
            </w:pPr>
          </w:p>
          <w:p w14:paraId="7CC05B88" w14:textId="77777777" w:rsidR="00A00FCB" w:rsidRPr="00027511" w:rsidRDefault="00A00FCB" w:rsidP="00FE69B8">
            <w:pPr>
              <w:rPr>
                <w:szCs w:val="20"/>
              </w:rPr>
            </w:pPr>
            <w:r w:rsidRPr="00027511">
              <w:rPr>
                <w:szCs w:val="20"/>
              </w:rPr>
              <w:t xml:space="preserve">January 2011 </w:t>
            </w:r>
          </w:p>
          <w:p w14:paraId="22036663" w14:textId="7A8468AA" w:rsidR="00A00FCB" w:rsidRPr="00027511" w:rsidRDefault="00A00FCB" w:rsidP="00FE69B8">
            <w:pPr>
              <w:rPr>
                <w:szCs w:val="20"/>
              </w:rPr>
            </w:pPr>
            <w:r w:rsidRPr="00027511">
              <w:rPr>
                <w:szCs w:val="20"/>
              </w:rPr>
              <w:t>Unit 2Q9</w:t>
            </w:r>
          </w:p>
        </w:tc>
        <w:tc>
          <w:tcPr>
            <w:tcW w:w="3403" w:type="dxa"/>
            <w:shd w:val="clear" w:color="auto" w:fill="auto"/>
          </w:tcPr>
          <w:p w14:paraId="436D403A" w14:textId="640162EA" w:rsidR="00A00FCB" w:rsidRPr="00027511" w:rsidRDefault="00A00FCB" w:rsidP="00FE69B8">
            <w:pPr>
              <w:rPr>
                <w:szCs w:val="20"/>
              </w:rPr>
            </w:pPr>
            <w:r w:rsidRPr="00027511">
              <w:rPr>
                <w:szCs w:val="20"/>
              </w:rPr>
              <w:t xml:space="preserve">Giant silver mirror: </w:t>
            </w:r>
            <w:hyperlink r:id="rId57" w:history="1">
              <w:r w:rsidRPr="00027511">
                <w:rPr>
                  <w:rStyle w:val="Hyperlink"/>
                  <w:szCs w:val="20"/>
                </w:rPr>
                <w:t>http://www.nuffieldfoundation.org/practical-chemistry/giant-silver-mirror</w:t>
              </w:r>
            </w:hyperlink>
            <w:r w:rsidRPr="00027511">
              <w:rPr>
                <w:szCs w:val="20"/>
              </w:rPr>
              <w:t xml:space="preserve"> </w:t>
            </w:r>
          </w:p>
          <w:p w14:paraId="777BACDE" w14:textId="77777777" w:rsidR="00A00FCB" w:rsidRPr="00027511" w:rsidRDefault="00A00FCB" w:rsidP="00FE69B8">
            <w:pPr>
              <w:rPr>
                <w:szCs w:val="20"/>
              </w:rPr>
            </w:pPr>
          </w:p>
        </w:tc>
      </w:tr>
      <w:tr w:rsidR="00BB3E8A" w:rsidRPr="00027511" w14:paraId="686E6FF9" w14:textId="77777777" w:rsidTr="00FE69B8">
        <w:tc>
          <w:tcPr>
            <w:tcW w:w="2376" w:type="dxa"/>
            <w:shd w:val="clear" w:color="auto" w:fill="auto"/>
          </w:tcPr>
          <w:p w14:paraId="310F02F8" w14:textId="77777777" w:rsidR="00BB3E8A" w:rsidRPr="00027511" w:rsidRDefault="00BB3E8A" w:rsidP="00FE69B8">
            <w:pPr>
              <w:rPr>
                <w:b/>
                <w:szCs w:val="20"/>
              </w:rPr>
            </w:pPr>
            <w:r w:rsidRPr="00027511">
              <w:rPr>
                <w:b/>
                <w:szCs w:val="20"/>
              </w:rPr>
              <w:t xml:space="preserve">3.3.5.3 </w:t>
            </w:r>
          </w:p>
          <w:p w14:paraId="4ADEBF60" w14:textId="65EC9FE8" w:rsidR="00BB3E8A" w:rsidRPr="00027511" w:rsidRDefault="00BB3E8A" w:rsidP="00FE69B8">
            <w:pPr>
              <w:rPr>
                <w:szCs w:val="20"/>
              </w:rPr>
            </w:pPr>
            <w:r w:rsidRPr="00027511">
              <w:rPr>
                <w:szCs w:val="20"/>
              </w:rPr>
              <w:t>Elimination</w:t>
            </w:r>
            <w:r w:rsidR="00DE3D17" w:rsidRPr="00027511">
              <w:rPr>
                <w:szCs w:val="20"/>
              </w:rPr>
              <w:t>.</w:t>
            </w:r>
          </w:p>
          <w:p w14:paraId="7FD9ADF3" w14:textId="77777777" w:rsidR="00BB3E8A" w:rsidRPr="00027511" w:rsidRDefault="00BB3E8A" w:rsidP="00FE69B8">
            <w:pPr>
              <w:rPr>
                <w:szCs w:val="20"/>
              </w:rPr>
            </w:pPr>
          </w:p>
          <w:p w14:paraId="7EAF0BAC" w14:textId="5CF3449A" w:rsidR="00BB3E8A" w:rsidRPr="00027511" w:rsidRDefault="00BB3E8A" w:rsidP="00FE69B8">
            <w:pPr>
              <w:rPr>
                <w:b/>
                <w:szCs w:val="20"/>
              </w:rPr>
            </w:pPr>
            <w:r w:rsidRPr="00027511">
              <w:rPr>
                <w:szCs w:val="20"/>
              </w:rPr>
              <w:t xml:space="preserve">Formation of alkenes by acid catalysed dehydration of alcohols. </w:t>
            </w:r>
          </w:p>
        </w:tc>
        <w:tc>
          <w:tcPr>
            <w:tcW w:w="851" w:type="dxa"/>
            <w:shd w:val="clear" w:color="auto" w:fill="auto"/>
          </w:tcPr>
          <w:p w14:paraId="1C5FC4DD" w14:textId="0BA671B7" w:rsidR="00BB3E8A" w:rsidRPr="00027511" w:rsidRDefault="00BB3E8A" w:rsidP="00027511">
            <w:pPr>
              <w:jc w:val="center"/>
              <w:rPr>
                <w:szCs w:val="20"/>
              </w:rPr>
            </w:pPr>
            <w:r w:rsidRPr="00027511">
              <w:rPr>
                <w:szCs w:val="20"/>
              </w:rPr>
              <w:t>0.</w:t>
            </w:r>
            <w:r w:rsidR="00A97742" w:rsidRPr="00027511">
              <w:rPr>
                <w:szCs w:val="20"/>
              </w:rPr>
              <w:t>2</w:t>
            </w:r>
            <w:r w:rsidR="00027511">
              <w:rPr>
                <w:szCs w:val="20"/>
              </w:rPr>
              <w:t xml:space="preserve"> weeks</w:t>
            </w:r>
          </w:p>
        </w:tc>
        <w:tc>
          <w:tcPr>
            <w:tcW w:w="2693" w:type="dxa"/>
            <w:shd w:val="clear" w:color="auto" w:fill="auto"/>
          </w:tcPr>
          <w:p w14:paraId="57165215" w14:textId="1F8B8BCF" w:rsidR="00BB3E8A" w:rsidRPr="00027511" w:rsidRDefault="00BB3E8A" w:rsidP="00FE69B8">
            <w:pPr>
              <w:rPr>
                <w:szCs w:val="20"/>
              </w:rPr>
            </w:pPr>
            <w:r w:rsidRPr="00027511">
              <w:rPr>
                <w:szCs w:val="20"/>
              </w:rPr>
              <w:t>Identify products of alcohol elimination reactions.</w:t>
            </w:r>
          </w:p>
          <w:p w14:paraId="477F580B" w14:textId="77777777" w:rsidR="00BB3E8A" w:rsidRPr="00027511" w:rsidRDefault="00BB3E8A" w:rsidP="00FE69B8">
            <w:pPr>
              <w:rPr>
                <w:szCs w:val="20"/>
              </w:rPr>
            </w:pPr>
          </w:p>
          <w:p w14:paraId="0E57D563" w14:textId="7B174185" w:rsidR="00BB3E8A" w:rsidRPr="00027511" w:rsidRDefault="00BB3E8A" w:rsidP="00FE69B8">
            <w:pPr>
              <w:rPr>
                <w:szCs w:val="20"/>
              </w:rPr>
            </w:pPr>
            <w:r w:rsidRPr="00027511">
              <w:rPr>
                <w:szCs w:val="20"/>
              </w:rPr>
              <w:t xml:space="preserve">Write equations and outline </w:t>
            </w:r>
            <w:r w:rsidR="00FF2448" w:rsidRPr="00027511">
              <w:rPr>
                <w:szCs w:val="20"/>
              </w:rPr>
              <w:t>mechanisms</w:t>
            </w:r>
            <w:r w:rsidRPr="00027511">
              <w:rPr>
                <w:szCs w:val="20"/>
              </w:rPr>
              <w:t xml:space="preserve"> for alcohol elimination reactions.</w:t>
            </w:r>
          </w:p>
          <w:p w14:paraId="6225AD36" w14:textId="77777777" w:rsidR="00BB3E8A" w:rsidRPr="00027511" w:rsidRDefault="00BB3E8A" w:rsidP="00FE69B8">
            <w:pPr>
              <w:rPr>
                <w:szCs w:val="20"/>
              </w:rPr>
            </w:pPr>
          </w:p>
          <w:p w14:paraId="5AA1DDB4" w14:textId="6F55CBCA" w:rsidR="00BB3E8A" w:rsidRPr="00027511" w:rsidRDefault="00BB3E8A" w:rsidP="00FE69B8">
            <w:pPr>
              <w:rPr>
                <w:szCs w:val="20"/>
              </w:rPr>
            </w:pPr>
            <w:r w:rsidRPr="00027511">
              <w:rPr>
                <w:szCs w:val="20"/>
              </w:rPr>
              <w:t>Understand how addition polymers can be made from alkenes made this way without using monomers derived from crude oil.</w:t>
            </w:r>
          </w:p>
          <w:p w14:paraId="21102409" w14:textId="77777777" w:rsidR="00BB3E8A" w:rsidRPr="00027511" w:rsidRDefault="00BB3E8A" w:rsidP="00FE69B8">
            <w:pPr>
              <w:rPr>
                <w:szCs w:val="20"/>
              </w:rPr>
            </w:pPr>
          </w:p>
        </w:tc>
        <w:tc>
          <w:tcPr>
            <w:tcW w:w="3402" w:type="dxa"/>
            <w:shd w:val="clear" w:color="auto" w:fill="auto"/>
          </w:tcPr>
          <w:p w14:paraId="0EC318B6" w14:textId="497809AE" w:rsidR="00BB3E8A" w:rsidRPr="00027511" w:rsidRDefault="00BB3E8A" w:rsidP="00FE69B8">
            <w:pPr>
              <w:rPr>
                <w:szCs w:val="20"/>
              </w:rPr>
            </w:pPr>
            <w:r w:rsidRPr="00027511">
              <w:rPr>
                <w:szCs w:val="20"/>
              </w:rPr>
              <w:t>Students write balanced equations and mechanism steps for a variety of elimination reaction, using models to aid understanding.</w:t>
            </w:r>
          </w:p>
          <w:p w14:paraId="6D97BB2E" w14:textId="77777777" w:rsidR="00BB3E8A" w:rsidRPr="00027511" w:rsidRDefault="00BB3E8A" w:rsidP="00FE69B8">
            <w:pPr>
              <w:rPr>
                <w:szCs w:val="20"/>
              </w:rPr>
            </w:pPr>
          </w:p>
          <w:p w14:paraId="03432745" w14:textId="77777777" w:rsidR="00BB3E8A" w:rsidRPr="00027511" w:rsidRDefault="00BB3E8A" w:rsidP="00FE69B8">
            <w:pPr>
              <w:rPr>
                <w:szCs w:val="20"/>
              </w:rPr>
            </w:pPr>
          </w:p>
        </w:tc>
        <w:tc>
          <w:tcPr>
            <w:tcW w:w="2126" w:type="dxa"/>
            <w:shd w:val="clear" w:color="auto" w:fill="auto"/>
          </w:tcPr>
          <w:p w14:paraId="1D183772" w14:textId="77777777" w:rsidR="00BB3E8A" w:rsidRPr="00027511" w:rsidRDefault="00BB3E8A" w:rsidP="00FE69B8">
            <w:pPr>
              <w:rPr>
                <w:szCs w:val="20"/>
              </w:rPr>
            </w:pPr>
            <w:r w:rsidRPr="00027511">
              <w:rPr>
                <w:szCs w:val="20"/>
              </w:rPr>
              <w:t xml:space="preserve">June 2003 </w:t>
            </w:r>
          </w:p>
          <w:p w14:paraId="70F4D556" w14:textId="4513E515" w:rsidR="00BB3E8A" w:rsidRPr="00027511" w:rsidRDefault="00BB3E8A" w:rsidP="00FE69B8">
            <w:pPr>
              <w:rPr>
                <w:szCs w:val="20"/>
              </w:rPr>
            </w:pPr>
            <w:r w:rsidRPr="00027511">
              <w:rPr>
                <w:szCs w:val="20"/>
              </w:rPr>
              <w:t>Unit 3 Q4b</w:t>
            </w:r>
          </w:p>
          <w:p w14:paraId="27483A36" w14:textId="77777777" w:rsidR="00BB3E8A" w:rsidRPr="00027511" w:rsidRDefault="00BB3E8A" w:rsidP="00FE69B8">
            <w:pPr>
              <w:rPr>
                <w:szCs w:val="20"/>
              </w:rPr>
            </w:pPr>
          </w:p>
          <w:p w14:paraId="18EDEC75" w14:textId="77777777" w:rsidR="00BB3E8A" w:rsidRPr="00027511" w:rsidRDefault="00BB3E8A" w:rsidP="00FE69B8">
            <w:pPr>
              <w:rPr>
                <w:szCs w:val="20"/>
              </w:rPr>
            </w:pPr>
            <w:r w:rsidRPr="00027511">
              <w:rPr>
                <w:szCs w:val="20"/>
              </w:rPr>
              <w:t xml:space="preserve">January 2004 </w:t>
            </w:r>
          </w:p>
          <w:p w14:paraId="7BA92738" w14:textId="7A94F8E0" w:rsidR="00BB3E8A" w:rsidRPr="00027511" w:rsidRDefault="00BB3E8A" w:rsidP="00FE69B8">
            <w:pPr>
              <w:rPr>
                <w:szCs w:val="20"/>
              </w:rPr>
            </w:pPr>
            <w:r w:rsidRPr="00027511">
              <w:rPr>
                <w:szCs w:val="20"/>
              </w:rPr>
              <w:t>Unit 3 Q5</w:t>
            </w:r>
          </w:p>
          <w:p w14:paraId="401CA84E" w14:textId="77777777" w:rsidR="00BB3E8A" w:rsidRPr="00027511" w:rsidRDefault="00BB3E8A" w:rsidP="00FE69B8">
            <w:pPr>
              <w:rPr>
                <w:szCs w:val="20"/>
              </w:rPr>
            </w:pPr>
          </w:p>
          <w:p w14:paraId="267186A3" w14:textId="77777777" w:rsidR="00BB3E8A" w:rsidRPr="00027511" w:rsidRDefault="00BB3E8A" w:rsidP="00FE69B8">
            <w:pPr>
              <w:rPr>
                <w:szCs w:val="20"/>
              </w:rPr>
            </w:pPr>
            <w:r w:rsidRPr="00027511">
              <w:rPr>
                <w:szCs w:val="20"/>
              </w:rPr>
              <w:t xml:space="preserve">January 2002 </w:t>
            </w:r>
          </w:p>
          <w:p w14:paraId="424625CF" w14:textId="6C46EDEF" w:rsidR="00BB3E8A" w:rsidRPr="00027511" w:rsidRDefault="00BB3E8A" w:rsidP="00FE69B8">
            <w:pPr>
              <w:rPr>
                <w:szCs w:val="20"/>
              </w:rPr>
            </w:pPr>
            <w:r w:rsidRPr="00027511">
              <w:rPr>
                <w:szCs w:val="20"/>
              </w:rPr>
              <w:t>Unit 3 Q2</w:t>
            </w:r>
          </w:p>
        </w:tc>
        <w:tc>
          <w:tcPr>
            <w:tcW w:w="3403" w:type="dxa"/>
            <w:shd w:val="clear" w:color="auto" w:fill="auto"/>
          </w:tcPr>
          <w:p w14:paraId="18254255" w14:textId="77777777" w:rsidR="00BB3E8A" w:rsidRPr="00027511" w:rsidRDefault="00BB3E8A" w:rsidP="00FE69B8">
            <w:pPr>
              <w:rPr>
                <w:szCs w:val="20"/>
              </w:rPr>
            </w:pPr>
          </w:p>
        </w:tc>
      </w:tr>
      <w:tr w:rsidR="003D0434" w:rsidRPr="00027511" w14:paraId="6B2C6E5F" w14:textId="77777777" w:rsidTr="00FE69B8">
        <w:tc>
          <w:tcPr>
            <w:tcW w:w="2376" w:type="dxa"/>
            <w:shd w:val="clear" w:color="auto" w:fill="auto"/>
          </w:tcPr>
          <w:p w14:paraId="664C20A5" w14:textId="77777777" w:rsidR="003D0434" w:rsidRPr="00027511" w:rsidRDefault="003D0434" w:rsidP="00FE69B8">
            <w:pPr>
              <w:rPr>
                <w:b/>
                <w:szCs w:val="20"/>
              </w:rPr>
            </w:pPr>
            <w:r w:rsidRPr="00027511">
              <w:rPr>
                <w:b/>
                <w:szCs w:val="20"/>
              </w:rPr>
              <w:t xml:space="preserve">3.3.6.1 </w:t>
            </w:r>
          </w:p>
          <w:p w14:paraId="7BEE5148" w14:textId="41BF6218" w:rsidR="003D0434" w:rsidRPr="00027511" w:rsidRDefault="003D0434" w:rsidP="00FE69B8">
            <w:pPr>
              <w:rPr>
                <w:b/>
                <w:szCs w:val="20"/>
              </w:rPr>
            </w:pPr>
            <w:r w:rsidRPr="00027511">
              <w:rPr>
                <w:szCs w:val="20"/>
              </w:rPr>
              <w:t>Identification of functional groups by test-tube reactions</w:t>
            </w:r>
            <w:r w:rsidR="00DE3D17" w:rsidRPr="00027511">
              <w:rPr>
                <w:szCs w:val="20"/>
              </w:rPr>
              <w:t>.</w:t>
            </w:r>
          </w:p>
        </w:tc>
        <w:tc>
          <w:tcPr>
            <w:tcW w:w="851" w:type="dxa"/>
            <w:shd w:val="clear" w:color="auto" w:fill="auto"/>
          </w:tcPr>
          <w:p w14:paraId="00B1229C" w14:textId="0B653DE5" w:rsidR="003D0434" w:rsidRPr="00027511" w:rsidRDefault="003D0434" w:rsidP="00027511">
            <w:pPr>
              <w:jc w:val="center"/>
              <w:rPr>
                <w:szCs w:val="20"/>
              </w:rPr>
            </w:pPr>
            <w:r w:rsidRPr="00027511">
              <w:rPr>
                <w:szCs w:val="20"/>
              </w:rPr>
              <w:t>0.</w:t>
            </w:r>
            <w:r w:rsidR="00A97742" w:rsidRPr="00027511">
              <w:rPr>
                <w:szCs w:val="20"/>
              </w:rPr>
              <w:t>8</w:t>
            </w:r>
            <w:r w:rsidR="00027511">
              <w:rPr>
                <w:szCs w:val="20"/>
              </w:rPr>
              <w:t xml:space="preserve"> weeks</w:t>
            </w:r>
          </w:p>
        </w:tc>
        <w:tc>
          <w:tcPr>
            <w:tcW w:w="2693" w:type="dxa"/>
            <w:shd w:val="clear" w:color="auto" w:fill="auto"/>
          </w:tcPr>
          <w:p w14:paraId="3152D499" w14:textId="5C8A629F" w:rsidR="003D0434" w:rsidRPr="00027511" w:rsidRDefault="003D0434" w:rsidP="00FE69B8">
            <w:pPr>
              <w:rPr>
                <w:szCs w:val="20"/>
              </w:rPr>
            </w:pPr>
            <w:r w:rsidRPr="00027511">
              <w:rPr>
                <w:szCs w:val="20"/>
              </w:rPr>
              <w:t>Identify alcohols, aldehydes, alkenes and carboxylic acid functional groups using reactions in the specification.</w:t>
            </w:r>
          </w:p>
          <w:p w14:paraId="43F660A0" w14:textId="77777777" w:rsidR="003D0434" w:rsidRPr="00027511" w:rsidRDefault="003D0434" w:rsidP="00FE69B8">
            <w:pPr>
              <w:rPr>
                <w:szCs w:val="20"/>
              </w:rPr>
            </w:pPr>
          </w:p>
          <w:p w14:paraId="51B2C534" w14:textId="66231240" w:rsidR="003D0434" w:rsidRPr="00027511" w:rsidRDefault="003D0434" w:rsidP="00FE69B8">
            <w:pPr>
              <w:rPr>
                <w:szCs w:val="20"/>
              </w:rPr>
            </w:pPr>
            <w:r w:rsidRPr="00027511">
              <w:rPr>
                <w:szCs w:val="20"/>
              </w:rPr>
              <w:t>Interpret observations from these reactions</w:t>
            </w:r>
            <w:r w:rsidR="00DE3D17" w:rsidRPr="00027511">
              <w:rPr>
                <w:szCs w:val="20"/>
              </w:rPr>
              <w:t>.</w:t>
            </w:r>
          </w:p>
          <w:p w14:paraId="268959EB" w14:textId="77777777" w:rsidR="003D0434" w:rsidRPr="00027511" w:rsidRDefault="003D0434" w:rsidP="00FE69B8">
            <w:pPr>
              <w:rPr>
                <w:szCs w:val="20"/>
              </w:rPr>
            </w:pPr>
          </w:p>
        </w:tc>
        <w:tc>
          <w:tcPr>
            <w:tcW w:w="3402" w:type="dxa"/>
            <w:shd w:val="clear" w:color="auto" w:fill="auto"/>
          </w:tcPr>
          <w:p w14:paraId="1C24ABC0" w14:textId="52B02F5B" w:rsidR="003D0434" w:rsidRPr="00027511" w:rsidRDefault="003D0434" w:rsidP="00FE69B8">
            <w:pPr>
              <w:rPr>
                <w:szCs w:val="20"/>
              </w:rPr>
            </w:pPr>
            <w:r w:rsidRPr="00027511">
              <w:rPr>
                <w:szCs w:val="20"/>
              </w:rPr>
              <w:t>Practical activity: Revise tests for the appropriate functional groups.</w:t>
            </w:r>
          </w:p>
          <w:p w14:paraId="4C158CC0" w14:textId="77777777" w:rsidR="003D0434" w:rsidRPr="00027511" w:rsidRDefault="003D0434" w:rsidP="00FE69B8">
            <w:pPr>
              <w:rPr>
                <w:szCs w:val="20"/>
              </w:rPr>
            </w:pPr>
          </w:p>
          <w:p w14:paraId="7E4B5C64" w14:textId="410BF70D" w:rsidR="003D0434" w:rsidRPr="00027511" w:rsidRDefault="003D0434" w:rsidP="00FE69B8">
            <w:pPr>
              <w:rPr>
                <w:szCs w:val="20"/>
              </w:rPr>
            </w:pPr>
            <w:r w:rsidRPr="00027511">
              <w:rPr>
                <w:szCs w:val="20"/>
              </w:rPr>
              <w:t>Students plan a series of tests to distinguish between unknown compounds.</w:t>
            </w:r>
          </w:p>
        </w:tc>
        <w:tc>
          <w:tcPr>
            <w:tcW w:w="2126" w:type="dxa"/>
            <w:shd w:val="clear" w:color="auto" w:fill="auto"/>
          </w:tcPr>
          <w:p w14:paraId="031192A8" w14:textId="77777777" w:rsidR="003D0434" w:rsidRPr="00027511" w:rsidRDefault="003D0434" w:rsidP="00FE69B8">
            <w:pPr>
              <w:rPr>
                <w:szCs w:val="20"/>
              </w:rPr>
            </w:pPr>
            <w:r w:rsidRPr="00027511">
              <w:rPr>
                <w:szCs w:val="20"/>
              </w:rPr>
              <w:t xml:space="preserve">January 2010 </w:t>
            </w:r>
          </w:p>
          <w:p w14:paraId="607F023E" w14:textId="5433DDD8" w:rsidR="003D0434" w:rsidRPr="00027511" w:rsidRDefault="003D0434" w:rsidP="00FE69B8">
            <w:pPr>
              <w:rPr>
                <w:szCs w:val="20"/>
              </w:rPr>
            </w:pPr>
            <w:r w:rsidRPr="00027511">
              <w:rPr>
                <w:szCs w:val="20"/>
              </w:rPr>
              <w:t>Unit 2 Q6</w:t>
            </w:r>
          </w:p>
          <w:p w14:paraId="64D284C1" w14:textId="77777777" w:rsidR="003D0434" w:rsidRPr="00027511" w:rsidRDefault="003D0434" w:rsidP="00FE69B8">
            <w:pPr>
              <w:rPr>
                <w:szCs w:val="20"/>
              </w:rPr>
            </w:pPr>
          </w:p>
          <w:p w14:paraId="7B3BD66C" w14:textId="77777777" w:rsidR="003D0434" w:rsidRPr="00027511" w:rsidRDefault="003D0434" w:rsidP="00FE69B8">
            <w:pPr>
              <w:rPr>
                <w:szCs w:val="20"/>
              </w:rPr>
            </w:pPr>
            <w:r w:rsidRPr="00027511">
              <w:rPr>
                <w:szCs w:val="20"/>
              </w:rPr>
              <w:t xml:space="preserve">June 2011 </w:t>
            </w:r>
          </w:p>
          <w:p w14:paraId="0385E6C2" w14:textId="419DE62B" w:rsidR="003D0434" w:rsidRPr="00027511" w:rsidRDefault="003D0434" w:rsidP="00FE69B8">
            <w:pPr>
              <w:rPr>
                <w:szCs w:val="20"/>
              </w:rPr>
            </w:pPr>
            <w:r w:rsidRPr="00027511">
              <w:rPr>
                <w:szCs w:val="20"/>
              </w:rPr>
              <w:t>Unit 2 Q6</w:t>
            </w:r>
          </w:p>
          <w:p w14:paraId="42F258F9" w14:textId="77777777" w:rsidR="003D0434" w:rsidRPr="00027511" w:rsidRDefault="003D0434" w:rsidP="00FE69B8">
            <w:pPr>
              <w:rPr>
                <w:szCs w:val="20"/>
              </w:rPr>
            </w:pPr>
          </w:p>
          <w:p w14:paraId="2C2473BC" w14:textId="77777777" w:rsidR="003D0434" w:rsidRPr="00027511" w:rsidRDefault="003D0434" w:rsidP="00FE69B8">
            <w:pPr>
              <w:rPr>
                <w:szCs w:val="20"/>
              </w:rPr>
            </w:pPr>
          </w:p>
        </w:tc>
        <w:tc>
          <w:tcPr>
            <w:tcW w:w="3403" w:type="dxa"/>
            <w:shd w:val="clear" w:color="auto" w:fill="auto"/>
          </w:tcPr>
          <w:p w14:paraId="0D78B7B6" w14:textId="77777777" w:rsidR="003D0434" w:rsidRPr="00027511" w:rsidRDefault="003D0434" w:rsidP="00FE69B8">
            <w:pPr>
              <w:rPr>
                <w:szCs w:val="20"/>
              </w:rPr>
            </w:pPr>
          </w:p>
        </w:tc>
      </w:tr>
      <w:tr w:rsidR="003D0434" w:rsidRPr="00027511" w14:paraId="7A27A4BD" w14:textId="77777777" w:rsidTr="00DE3D17">
        <w:trPr>
          <w:trHeight w:val="523"/>
        </w:trPr>
        <w:tc>
          <w:tcPr>
            <w:tcW w:w="14851" w:type="dxa"/>
            <w:gridSpan w:val="6"/>
            <w:shd w:val="clear" w:color="auto" w:fill="auto"/>
          </w:tcPr>
          <w:p w14:paraId="32A59E59" w14:textId="77777777" w:rsidR="003D0434" w:rsidRPr="00027511" w:rsidRDefault="003D0434" w:rsidP="003D0434">
            <w:pPr>
              <w:rPr>
                <w:b/>
                <w:szCs w:val="20"/>
              </w:rPr>
            </w:pPr>
            <w:r w:rsidRPr="00027511">
              <w:rPr>
                <w:b/>
                <w:szCs w:val="20"/>
              </w:rPr>
              <w:t>Required practical 6</w:t>
            </w:r>
          </w:p>
          <w:p w14:paraId="25F9C5D8" w14:textId="5A620229" w:rsidR="003D0434" w:rsidRPr="00027511" w:rsidRDefault="003D0434" w:rsidP="00DE3D17">
            <w:pPr>
              <w:rPr>
                <w:szCs w:val="20"/>
              </w:rPr>
            </w:pPr>
            <w:r w:rsidRPr="00027511">
              <w:rPr>
                <w:szCs w:val="20"/>
              </w:rPr>
              <w:t>Tests for alcohol, aldehyd</w:t>
            </w:r>
            <w:r w:rsidR="00DE3D17" w:rsidRPr="00027511">
              <w:rPr>
                <w:szCs w:val="20"/>
              </w:rPr>
              <w:t>e, alkene and carboxylic acid.</w:t>
            </w:r>
          </w:p>
        </w:tc>
      </w:tr>
      <w:tr w:rsidR="00FE69B8" w:rsidRPr="00027511" w14:paraId="567E4CD8" w14:textId="77777777" w:rsidTr="00FE69B8">
        <w:tc>
          <w:tcPr>
            <w:tcW w:w="2376" w:type="dxa"/>
            <w:shd w:val="clear" w:color="auto" w:fill="auto"/>
          </w:tcPr>
          <w:p w14:paraId="3969257A" w14:textId="77777777" w:rsidR="00FE69B8" w:rsidRPr="00027511" w:rsidRDefault="00FE69B8" w:rsidP="00FE69B8">
            <w:pPr>
              <w:rPr>
                <w:b/>
                <w:szCs w:val="20"/>
              </w:rPr>
            </w:pPr>
            <w:r w:rsidRPr="00027511">
              <w:rPr>
                <w:b/>
                <w:szCs w:val="20"/>
              </w:rPr>
              <w:t xml:space="preserve">3.3.6.2 </w:t>
            </w:r>
          </w:p>
          <w:p w14:paraId="5EF16F69" w14:textId="14FFA126" w:rsidR="00FE69B8" w:rsidRPr="00027511" w:rsidRDefault="00FE69B8" w:rsidP="00FE69B8">
            <w:pPr>
              <w:rPr>
                <w:b/>
                <w:szCs w:val="20"/>
              </w:rPr>
            </w:pPr>
            <w:r w:rsidRPr="00027511">
              <w:rPr>
                <w:szCs w:val="20"/>
              </w:rPr>
              <w:t>Mass spectrometry to determine the molecul</w:t>
            </w:r>
            <w:r w:rsidR="00DE3D17" w:rsidRPr="00027511">
              <w:rPr>
                <w:szCs w:val="20"/>
              </w:rPr>
              <w:t>ar formula of a compound.</w:t>
            </w:r>
          </w:p>
        </w:tc>
        <w:tc>
          <w:tcPr>
            <w:tcW w:w="851" w:type="dxa"/>
            <w:shd w:val="clear" w:color="auto" w:fill="auto"/>
          </w:tcPr>
          <w:p w14:paraId="6F4BF9C4" w14:textId="46042773" w:rsidR="00FE69B8" w:rsidRPr="00027511" w:rsidRDefault="00FE69B8" w:rsidP="00027511">
            <w:pPr>
              <w:jc w:val="center"/>
              <w:rPr>
                <w:szCs w:val="20"/>
              </w:rPr>
            </w:pPr>
            <w:r w:rsidRPr="00027511">
              <w:rPr>
                <w:szCs w:val="20"/>
              </w:rPr>
              <w:t>0.</w:t>
            </w:r>
            <w:r w:rsidR="00A97742" w:rsidRPr="00027511">
              <w:rPr>
                <w:szCs w:val="20"/>
              </w:rPr>
              <w:t>4</w:t>
            </w:r>
            <w:r w:rsidR="00027511">
              <w:rPr>
                <w:szCs w:val="20"/>
              </w:rPr>
              <w:t xml:space="preserve"> weeks</w:t>
            </w:r>
          </w:p>
        </w:tc>
        <w:tc>
          <w:tcPr>
            <w:tcW w:w="2693" w:type="dxa"/>
            <w:shd w:val="clear" w:color="auto" w:fill="auto"/>
          </w:tcPr>
          <w:p w14:paraId="50B9C040" w14:textId="01C10235" w:rsidR="00FE69B8" w:rsidRPr="00027511" w:rsidRDefault="00FE69B8" w:rsidP="00FE69B8">
            <w:pPr>
              <w:rPr>
                <w:szCs w:val="20"/>
              </w:rPr>
            </w:pPr>
            <w:r w:rsidRPr="00027511">
              <w:rPr>
                <w:szCs w:val="20"/>
              </w:rPr>
              <w:t>Use precise atomic masses and the precise molecular mass to determine the molecular formula of a compound.</w:t>
            </w:r>
          </w:p>
        </w:tc>
        <w:tc>
          <w:tcPr>
            <w:tcW w:w="3402" w:type="dxa"/>
            <w:shd w:val="clear" w:color="auto" w:fill="auto"/>
          </w:tcPr>
          <w:p w14:paraId="01112E3F" w14:textId="647E5C1B" w:rsidR="00FE69B8" w:rsidRPr="00027511" w:rsidRDefault="00FE69B8" w:rsidP="00FE69B8">
            <w:pPr>
              <w:rPr>
                <w:szCs w:val="20"/>
              </w:rPr>
            </w:pPr>
            <w:r w:rsidRPr="00027511">
              <w:rPr>
                <w:szCs w:val="20"/>
              </w:rPr>
              <w:t xml:space="preserve">Students use relevant data to determine the </w:t>
            </w:r>
            <w:r w:rsidRPr="00027511">
              <w:rPr>
                <w:i/>
                <w:szCs w:val="20"/>
              </w:rPr>
              <w:t>M</w:t>
            </w:r>
            <w:r w:rsidRPr="00027511">
              <w:rPr>
                <w:szCs w:val="20"/>
                <w:vertAlign w:val="subscript"/>
              </w:rPr>
              <w:t xml:space="preserve">r </w:t>
            </w:r>
            <w:r w:rsidRPr="00027511">
              <w:rPr>
                <w:szCs w:val="20"/>
              </w:rPr>
              <w:t>from mass spectra.</w:t>
            </w:r>
          </w:p>
        </w:tc>
        <w:tc>
          <w:tcPr>
            <w:tcW w:w="2126" w:type="dxa"/>
            <w:shd w:val="clear" w:color="auto" w:fill="auto"/>
          </w:tcPr>
          <w:p w14:paraId="5EA06222" w14:textId="77777777" w:rsidR="00FE69B8" w:rsidRPr="00027511" w:rsidRDefault="00FE69B8" w:rsidP="00FE69B8">
            <w:pPr>
              <w:rPr>
                <w:szCs w:val="20"/>
              </w:rPr>
            </w:pPr>
            <w:r w:rsidRPr="00027511">
              <w:rPr>
                <w:szCs w:val="20"/>
              </w:rPr>
              <w:t xml:space="preserve">June 2012 </w:t>
            </w:r>
          </w:p>
          <w:p w14:paraId="58A5B9A3" w14:textId="49E19987" w:rsidR="00FE69B8" w:rsidRPr="00027511" w:rsidRDefault="00FE69B8" w:rsidP="00FE69B8">
            <w:pPr>
              <w:rPr>
                <w:szCs w:val="20"/>
              </w:rPr>
            </w:pPr>
            <w:r w:rsidRPr="00027511">
              <w:rPr>
                <w:szCs w:val="20"/>
              </w:rPr>
              <w:t xml:space="preserve">Unit 2 Q3c </w:t>
            </w:r>
          </w:p>
          <w:p w14:paraId="6ECBAE73" w14:textId="77777777" w:rsidR="00FE69B8" w:rsidRPr="00027511" w:rsidRDefault="00FE69B8" w:rsidP="00FE69B8">
            <w:pPr>
              <w:rPr>
                <w:szCs w:val="20"/>
              </w:rPr>
            </w:pPr>
          </w:p>
          <w:p w14:paraId="16F06CE3" w14:textId="77777777" w:rsidR="00FE69B8" w:rsidRPr="00027511" w:rsidRDefault="00FE69B8" w:rsidP="00FE69B8">
            <w:pPr>
              <w:rPr>
                <w:szCs w:val="20"/>
              </w:rPr>
            </w:pPr>
            <w:r w:rsidRPr="00027511">
              <w:rPr>
                <w:szCs w:val="20"/>
              </w:rPr>
              <w:t xml:space="preserve">January 2010 </w:t>
            </w:r>
          </w:p>
          <w:p w14:paraId="68CF80D9" w14:textId="208E04BA" w:rsidR="00FE69B8" w:rsidRPr="00027511" w:rsidRDefault="00FE69B8" w:rsidP="00FE69B8">
            <w:pPr>
              <w:rPr>
                <w:szCs w:val="20"/>
              </w:rPr>
            </w:pPr>
            <w:r w:rsidRPr="00027511">
              <w:rPr>
                <w:szCs w:val="20"/>
              </w:rPr>
              <w:t>Unit 2 Q6e</w:t>
            </w:r>
          </w:p>
          <w:p w14:paraId="03581942" w14:textId="77777777" w:rsidR="00FE69B8" w:rsidRPr="00027511" w:rsidRDefault="00FE69B8" w:rsidP="00FE69B8">
            <w:pPr>
              <w:rPr>
                <w:szCs w:val="20"/>
              </w:rPr>
            </w:pPr>
          </w:p>
          <w:p w14:paraId="65CDA99A" w14:textId="77777777" w:rsidR="00FE69B8" w:rsidRPr="00027511" w:rsidRDefault="00FE69B8" w:rsidP="00FE69B8">
            <w:pPr>
              <w:rPr>
                <w:szCs w:val="20"/>
              </w:rPr>
            </w:pPr>
            <w:r w:rsidRPr="00027511">
              <w:rPr>
                <w:szCs w:val="20"/>
              </w:rPr>
              <w:t xml:space="preserve">June 2011 </w:t>
            </w:r>
          </w:p>
          <w:p w14:paraId="7B8EEE7A" w14:textId="1DF074BB" w:rsidR="00FE69B8" w:rsidRPr="00027511" w:rsidRDefault="00FE69B8" w:rsidP="00FE69B8">
            <w:pPr>
              <w:rPr>
                <w:szCs w:val="20"/>
              </w:rPr>
            </w:pPr>
            <w:r w:rsidRPr="00027511">
              <w:rPr>
                <w:szCs w:val="20"/>
              </w:rPr>
              <w:t>Unit 2 Q8c</w:t>
            </w:r>
          </w:p>
          <w:p w14:paraId="2CBAE01C" w14:textId="77777777" w:rsidR="00FE69B8" w:rsidRPr="00027511" w:rsidRDefault="00FE69B8" w:rsidP="00FE69B8">
            <w:pPr>
              <w:rPr>
                <w:szCs w:val="20"/>
              </w:rPr>
            </w:pPr>
            <w:r w:rsidRPr="00027511">
              <w:rPr>
                <w:szCs w:val="20"/>
              </w:rPr>
              <w:t xml:space="preserve">January 2012 </w:t>
            </w:r>
          </w:p>
          <w:p w14:paraId="355FC2DF" w14:textId="1834522A" w:rsidR="00FE69B8" w:rsidRPr="00027511" w:rsidRDefault="00FE69B8" w:rsidP="00FE69B8">
            <w:pPr>
              <w:rPr>
                <w:szCs w:val="20"/>
              </w:rPr>
            </w:pPr>
            <w:r w:rsidRPr="00027511">
              <w:rPr>
                <w:szCs w:val="20"/>
              </w:rPr>
              <w:t>Unit 2 Q6</w:t>
            </w:r>
          </w:p>
          <w:p w14:paraId="35C3A4ED" w14:textId="77777777" w:rsidR="00FE69B8" w:rsidRPr="00027511" w:rsidRDefault="00FE69B8" w:rsidP="00FE69B8">
            <w:pPr>
              <w:rPr>
                <w:szCs w:val="20"/>
              </w:rPr>
            </w:pPr>
          </w:p>
          <w:p w14:paraId="0B27D5F2" w14:textId="77777777" w:rsidR="00FE69B8" w:rsidRPr="00027511" w:rsidRDefault="00FE69B8" w:rsidP="00FE69B8">
            <w:pPr>
              <w:rPr>
                <w:szCs w:val="20"/>
              </w:rPr>
            </w:pPr>
          </w:p>
        </w:tc>
        <w:tc>
          <w:tcPr>
            <w:tcW w:w="3403" w:type="dxa"/>
            <w:shd w:val="clear" w:color="auto" w:fill="auto"/>
          </w:tcPr>
          <w:p w14:paraId="60A3DFB3" w14:textId="7C3699B3" w:rsidR="00FE69B8" w:rsidRPr="00027511" w:rsidRDefault="00FE69B8" w:rsidP="00FE69B8">
            <w:pPr>
              <w:rPr>
                <w:szCs w:val="20"/>
              </w:rPr>
            </w:pPr>
            <w:r w:rsidRPr="00027511">
              <w:rPr>
                <w:szCs w:val="20"/>
              </w:rPr>
              <w:t xml:space="preserve"> </w:t>
            </w:r>
          </w:p>
          <w:p w14:paraId="09C9BF01" w14:textId="77777777" w:rsidR="00FE69B8" w:rsidRPr="00027511" w:rsidRDefault="00FE69B8" w:rsidP="00FE69B8">
            <w:pPr>
              <w:rPr>
                <w:szCs w:val="20"/>
              </w:rPr>
            </w:pPr>
          </w:p>
          <w:p w14:paraId="12475B17" w14:textId="77777777" w:rsidR="00FE69B8" w:rsidRPr="00027511" w:rsidRDefault="00FE69B8" w:rsidP="00FE69B8">
            <w:pPr>
              <w:rPr>
                <w:szCs w:val="20"/>
              </w:rPr>
            </w:pPr>
          </w:p>
        </w:tc>
      </w:tr>
      <w:tr w:rsidR="00B2606F" w:rsidRPr="00027511" w14:paraId="0B5B1B77" w14:textId="77777777" w:rsidTr="00FE69B8">
        <w:tc>
          <w:tcPr>
            <w:tcW w:w="2376" w:type="dxa"/>
            <w:shd w:val="clear" w:color="auto" w:fill="auto"/>
          </w:tcPr>
          <w:p w14:paraId="3863E297" w14:textId="77777777" w:rsidR="00B2606F" w:rsidRPr="00027511" w:rsidRDefault="00B2606F" w:rsidP="001A3398">
            <w:pPr>
              <w:rPr>
                <w:b/>
                <w:szCs w:val="20"/>
              </w:rPr>
            </w:pPr>
            <w:r w:rsidRPr="00027511">
              <w:rPr>
                <w:b/>
                <w:szCs w:val="20"/>
              </w:rPr>
              <w:t xml:space="preserve">3.3.6.3 </w:t>
            </w:r>
          </w:p>
          <w:p w14:paraId="56F3B0BF" w14:textId="5075A07B" w:rsidR="00B2606F" w:rsidRPr="00027511" w:rsidRDefault="00B2606F" w:rsidP="001A3398">
            <w:pPr>
              <w:rPr>
                <w:szCs w:val="20"/>
              </w:rPr>
            </w:pPr>
            <w:r w:rsidRPr="00027511">
              <w:rPr>
                <w:szCs w:val="20"/>
              </w:rPr>
              <w:t>Infrared spectroscopy</w:t>
            </w:r>
            <w:r w:rsidR="00DE3D17" w:rsidRPr="00027511">
              <w:rPr>
                <w:szCs w:val="20"/>
              </w:rPr>
              <w:t>.</w:t>
            </w:r>
          </w:p>
          <w:p w14:paraId="5A4586AD" w14:textId="77777777" w:rsidR="00B2606F" w:rsidRPr="00027511" w:rsidRDefault="00B2606F" w:rsidP="001A3398">
            <w:pPr>
              <w:rPr>
                <w:szCs w:val="20"/>
              </w:rPr>
            </w:pPr>
          </w:p>
          <w:p w14:paraId="5DD07058" w14:textId="384C7B6E" w:rsidR="00B2606F" w:rsidRPr="00027511" w:rsidRDefault="00B2606F" w:rsidP="001A3398">
            <w:pPr>
              <w:rPr>
                <w:szCs w:val="20"/>
              </w:rPr>
            </w:pPr>
            <w:r w:rsidRPr="00027511">
              <w:rPr>
                <w:szCs w:val="20"/>
              </w:rPr>
              <w:t>Use infrared absorptions to identify functional groups.</w:t>
            </w:r>
          </w:p>
          <w:p w14:paraId="2072BB75" w14:textId="77777777" w:rsidR="00B2606F" w:rsidRPr="00027511" w:rsidRDefault="00B2606F" w:rsidP="001A3398">
            <w:pPr>
              <w:rPr>
                <w:szCs w:val="20"/>
              </w:rPr>
            </w:pPr>
          </w:p>
          <w:p w14:paraId="6C8E4906" w14:textId="692809F8" w:rsidR="00B2606F" w:rsidRPr="00027511" w:rsidRDefault="00B2606F" w:rsidP="001A3398">
            <w:pPr>
              <w:rPr>
                <w:szCs w:val="20"/>
              </w:rPr>
            </w:pPr>
            <w:r w:rsidRPr="00027511">
              <w:rPr>
                <w:szCs w:val="20"/>
              </w:rPr>
              <w:t>Know how the “fingerprint” region can be used.</w:t>
            </w:r>
          </w:p>
          <w:p w14:paraId="29945CFF" w14:textId="77777777" w:rsidR="00B2606F" w:rsidRPr="00027511" w:rsidRDefault="00B2606F" w:rsidP="001A3398">
            <w:pPr>
              <w:rPr>
                <w:szCs w:val="20"/>
              </w:rPr>
            </w:pPr>
          </w:p>
          <w:p w14:paraId="0BA1A0D7" w14:textId="77777777" w:rsidR="00B2606F" w:rsidRPr="00027511" w:rsidRDefault="00B2606F" w:rsidP="00FE69B8">
            <w:pPr>
              <w:rPr>
                <w:szCs w:val="20"/>
              </w:rPr>
            </w:pPr>
            <w:r w:rsidRPr="00027511">
              <w:rPr>
                <w:szCs w:val="20"/>
              </w:rPr>
              <w:t>The role of infrared absorption by molecule in global warming.</w:t>
            </w:r>
          </w:p>
          <w:p w14:paraId="73F4B780" w14:textId="23BC58A6" w:rsidR="00B2606F" w:rsidRPr="00027511" w:rsidRDefault="00B2606F" w:rsidP="00FE69B8">
            <w:pPr>
              <w:rPr>
                <w:szCs w:val="20"/>
              </w:rPr>
            </w:pPr>
          </w:p>
        </w:tc>
        <w:tc>
          <w:tcPr>
            <w:tcW w:w="851" w:type="dxa"/>
            <w:shd w:val="clear" w:color="auto" w:fill="auto"/>
          </w:tcPr>
          <w:p w14:paraId="0E3096D3" w14:textId="286A3587" w:rsidR="00B2606F" w:rsidRPr="00027511" w:rsidRDefault="00B2606F" w:rsidP="00027511">
            <w:pPr>
              <w:jc w:val="center"/>
              <w:rPr>
                <w:szCs w:val="20"/>
              </w:rPr>
            </w:pPr>
            <w:r w:rsidRPr="00027511">
              <w:rPr>
                <w:szCs w:val="20"/>
              </w:rPr>
              <w:t>0.</w:t>
            </w:r>
            <w:r w:rsidR="00A97742" w:rsidRPr="00027511">
              <w:rPr>
                <w:szCs w:val="20"/>
              </w:rPr>
              <w:t>6</w:t>
            </w:r>
            <w:r w:rsidR="00027511">
              <w:rPr>
                <w:szCs w:val="20"/>
              </w:rPr>
              <w:t xml:space="preserve"> weeks</w:t>
            </w:r>
          </w:p>
        </w:tc>
        <w:tc>
          <w:tcPr>
            <w:tcW w:w="2693" w:type="dxa"/>
            <w:shd w:val="clear" w:color="auto" w:fill="auto"/>
          </w:tcPr>
          <w:p w14:paraId="7916D0B9" w14:textId="055607CB" w:rsidR="00B2606F" w:rsidRPr="00027511" w:rsidRDefault="00B2606F" w:rsidP="00FE69B8">
            <w:pPr>
              <w:rPr>
                <w:szCs w:val="20"/>
              </w:rPr>
            </w:pPr>
            <w:r w:rsidRPr="00027511">
              <w:rPr>
                <w:szCs w:val="20"/>
              </w:rPr>
              <w:t>Use infrared spect</w:t>
            </w:r>
            <w:r w:rsidR="00DE3D17" w:rsidRPr="00027511">
              <w:rPr>
                <w:szCs w:val="20"/>
              </w:rPr>
              <w:t>ra and the Chemistry Data Sheet</w:t>
            </w:r>
            <w:r w:rsidRPr="00027511">
              <w:rPr>
                <w:szCs w:val="20"/>
              </w:rPr>
              <w:t xml:space="preserve"> to identify particular bonds, and functional groups, and also to identify impurities.</w:t>
            </w:r>
          </w:p>
        </w:tc>
        <w:tc>
          <w:tcPr>
            <w:tcW w:w="3402" w:type="dxa"/>
            <w:shd w:val="clear" w:color="auto" w:fill="auto"/>
          </w:tcPr>
          <w:p w14:paraId="2D514A11" w14:textId="77777777" w:rsidR="00B2606F" w:rsidRPr="00027511" w:rsidRDefault="00B2606F" w:rsidP="001A3398">
            <w:pPr>
              <w:rPr>
                <w:szCs w:val="20"/>
              </w:rPr>
            </w:pPr>
            <w:r w:rsidRPr="00027511">
              <w:rPr>
                <w:szCs w:val="20"/>
              </w:rPr>
              <w:t>Students use relevant data to determine the bonds and functional groups from IR spectra.</w:t>
            </w:r>
          </w:p>
          <w:p w14:paraId="7B52529F" w14:textId="77777777" w:rsidR="00B2606F" w:rsidRPr="00027511" w:rsidRDefault="00B2606F" w:rsidP="00FE69B8">
            <w:pPr>
              <w:rPr>
                <w:szCs w:val="20"/>
              </w:rPr>
            </w:pPr>
          </w:p>
        </w:tc>
        <w:tc>
          <w:tcPr>
            <w:tcW w:w="2126" w:type="dxa"/>
            <w:shd w:val="clear" w:color="auto" w:fill="auto"/>
          </w:tcPr>
          <w:p w14:paraId="67526172" w14:textId="77777777" w:rsidR="00B2606F" w:rsidRPr="00027511" w:rsidRDefault="00B2606F" w:rsidP="001A3398">
            <w:pPr>
              <w:rPr>
                <w:szCs w:val="20"/>
              </w:rPr>
            </w:pPr>
            <w:r w:rsidRPr="00027511">
              <w:rPr>
                <w:szCs w:val="20"/>
              </w:rPr>
              <w:t xml:space="preserve">June 2012 </w:t>
            </w:r>
          </w:p>
          <w:p w14:paraId="2293495E" w14:textId="5E71413B" w:rsidR="00B2606F" w:rsidRPr="00027511" w:rsidRDefault="00B2606F" w:rsidP="001A3398">
            <w:pPr>
              <w:rPr>
                <w:szCs w:val="20"/>
              </w:rPr>
            </w:pPr>
            <w:r w:rsidRPr="00027511">
              <w:rPr>
                <w:szCs w:val="20"/>
              </w:rPr>
              <w:t xml:space="preserve">Unit 2 Q8bii </w:t>
            </w:r>
          </w:p>
          <w:p w14:paraId="39E06713" w14:textId="77777777" w:rsidR="00B2606F" w:rsidRPr="00027511" w:rsidRDefault="00B2606F" w:rsidP="001A3398">
            <w:pPr>
              <w:rPr>
                <w:szCs w:val="20"/>
              </w:rPr>
            </w:pPr>
          </w:p>
          <w:p w14:paraId="70DF1A4B" w14:textId="77777777" w:rsidR="00B2606F" w:rsidRPr="00027511" w:rsidRDefault="00B2606F" w:rsidP="001A3398">
            <w:pPr>
              <w:rPr>
                <w:szCs w:val="20"/>
              </w:rPr>
            </w:pPr>
            <w:r w:rsidRPr="00027511">
              <w:rPr>
                <w:szCs w:val="20"/>
              </w:rPr>
              <w:t xml:space="preserve">June 2011 </w:t>
            </w:r>
          </w:p>
          <w:p w14:paraId="077250CD" w14:textId="3A0099A5" w:rsidR="00B2606F" w:rsidRPr="00027511" w:rsidRDefault="00B2606F" w:rsidP="001A3398">
            <w:pPr>
              <w:rPr>
                <w:szCs w:val="20"/>
              </w:rPr>
            </w:pPr>
            <w:r w:rsidRPr="00027511">
              <w:rPr>
                <w:szCs w:val="20"/>
              </w:rPr>
              <w:t>Unit 2 Q6e</w:t>
            </w:r>
          </w:p>
          <w:p w14:paraId="44132615" w14:textId="77777777" w:rsidR="00B2606F" w:rsidRPr="00027511" w:rsidRDefault="00B2606F" w:rsidP="001A3398">
            <w:pPr>
              <w:rPr>
                <w:szCs w:val="20"/>
              </w:rPr>
            </w:pPr>
          </w:p>
          <w:p w14:paraId="2DA8D6FC" w14:textId="77777777" w:rsidR="00B2606F" w:rsidRPr="00027511" w:rsidRDefault="00B2606F" w:rsidP="001A3398">
            <w:pPr>
              <w:rPr>
                <w:szCs w:val="20"/>
              </w:rPr>
            </w:pPr>
            <w:r w:rsidRPr="00027511">
              <w:rPr>
                <w:szCs w:val="20"/>
              </w:rPr>
              <w:t xml:space="preserve">January 2012 </w:t>
            </w:r>
          </w:p>
          <w:p w14:paraId="47927E0C" w14:textId="414C55D7" w:rsidR="00B2606F" w:rsidRPr="00027511" w:rsidRDefault="00B2606F" w:rsidP="001A3398">
            <w:pPr>
              <w:rPr>
                <w:szCs w:val="20"/>
              </w:rPr>
            </w:pPr>
            <w:r w:rsidRPr="00027511">
              <w:rPr>
                <w:szCs w:val="20"/>
              </w:rPr>
              <w:t xml:space="preserve">Unit 2 Q10 </w:t>
            </w:r>
          </w:p>
          <w:p w14:paraId="28860035" w14:textId="77777777" w:rsidR="00B2606F" w:rsidRPr="00027511" w:rsidRDefault="00B2606F" w:rsidP="001A3398">
            <w:pPr>
              <w:rPr>
                <w:szCs w:val="20"/>
              </w:rPr>
            </w:pPr>
          </w:p>
          <w:p w14:paraId="37C2C8B2" w14:textId="77777777" w:rsidR="00B2606F" w:rsidRPr="00027511" w:rsidRDefault="00B2606F" w:rsidP="001A3398">
            <w:pPr>
              <w:rPr>
                <w:szCs w:val="20"/>
              </w:rPr>
            </w:pPr>
            <w:r w:rsidRPr="00027511">
              <w:rPr>
                <w:szCs w:val="20"/>
              </w:rPr>
              <w:t xml:space="preserve">June 2009 </w:t>
            </w:r>
          </w:p>
          <w:p w14:paraId="59FA6754" w14:textId="469A2D87" w:rsidR="00B2606F" w:rsidRPr="00027511" w:rsidRDefault="00B2606F" w:rsidP="001A3398">
            <w:pPr>
              <w:rPr>
                <w:szCs w:val="20"/>
              </w:rPr>
            </w:pPr>
            <w:r w:rsidRPr="00027511">
              <w:rPr>
                <w:szCs w:val="20"/>
              </w:rPr>
              <w:t xml:space="preserve">Unit 2 Q9 </w:t>
            </w:r>
          </w:p>
          <w:p w14:paraId="23D17E38" w14:textId="77777777" w:rsidR="00B2606F" w:rsidRPr="00027511" w:rsidRDefault="00B2606F" w:rsidP="001A3398">
            <w:pPr>
              <w:rPr>
                <w:szCs w:val="20"/>
              </w:rPr>
            </w:pPr>
          </w:p>
          <w:p w14:paraId="36E3EC95" w14:textId="77777777" w:rsidR="00B2606F" w:rsidRPr="00027511" w:rsidRDefault="00B2606F" w:rsidP="001A3398">
            <w:pPr>
              <w:rPr>
                <w:szCs w:val="20"/>
              </w:rPr>
            </w:pPr>
            <w:r w:rsidRPr="00027511">
              <w:rPr>
                <w:szCs w:val="20"/>
              </w:rPr>
              <w:t xml:space="preserve">January 2010 </w:t>
            </w:r>
          </w:p>
          <w:p w14:paraId="2038A2E9" w14:textId="1F5F3D38" w:rsidR="00B2606F" w:rsidRPr="00027511" w:rsidRDefault="00B2606F" w:rsidP="00FE69B8">
            <w:pPr>
              <w:rPr>
                <w:szCs w:val="20"/>
              </w:rPr>
            </w:pPr>
            <w:r w:rsidRPr="00027511">
              <w:rPr>
                <w:szCs w:val="20"/>
              </w:rPr>
              <w:t>Unit 2 Q9b</w:t>
            </w:r>
          </w:p>
        </w:tc>
        <w:tc>
          <w:tcPr>
            <w:tcW w:w="3403" w:type="dxa"/>
            <w:shd w:val="clear" w:color="auto" w:fill="auto"/>
          </w:tcPr>
          <w:p w14:paraId="16814507" w14:textId="77777777" w:rsidR="00B2606F" w:rsidRPr="00027511" w:rsidRDefault="00B2606F" w:rsidP="001A3398">
            <w:pPr>
              <w:rPr>
                <w:szCs w:val="20"/>
              </w:rPr>
            </w:pPr>
            <w:r w:rsidRPr="00027511">
              <w:rPr>
                <w:szCs w:val="20"/>
              </w:rPr>
              <w:t>Spectra database</w:t>
            </w:r>
          </w:p>
          <w:p w14:paraId="7841D36A" w14:textId="77777777" w:rsidR="00B2606F" w:rsidRPr="00027511" w:rsidRDefault="0040362E" w:rsidP="001A3398">
            <w:pPr>
              <w:rPr>
                <w:szCs w:val="20"/>
              </w:rPr>
            </w:pPr>
            <w:hyperlink r:id="rId58" w:history="1">
              <w:r w:rsidR="00B2606F" w:rsidRPr="00027511">
                <w:rPr>
                  <w:rStyle w:val="Hyperlink"/>
                  <w:szCs w:val="20"/>
                </w:rPr>
                <w:t>http://sdbs.db.aist.go.jp/sdbs/cgi-bin/cre_list.cgi</w:t>
              </w:r>
            </w:hyperlink>
          </w:p>
          <w:p w14:paraId="10587A5A" w14:textId="77777777" w:rsidR="00B2606F" w:rsidRPr="00027511" w:rsidRDefault="00B2606F" w:rsidP="001A3398">
            <w:pPr>
              <w:rPr>
                <w:szCs w:val="20"/>
              </w:rPr>
            </w:pPr>
          </w:p>
          <w:p w14:paraId="2D5A974D" w14:textId="77777777" w:rsidR="00B2606F" w:rsidRPr="00027511" w:rsidRDefault="00B2606F" w:rsidP="001A3398">
            <w:pPr>
              <w:rPr>
                <w:szCs w:val="20"/>
              </w:rPr>
            </w:pPr>
            <w:r w:rsidRPr="00027511">
              <w:rPr>
                <w:szCs w:val="20"/>
              </w:rPr>
              <w:t>Spectraschool:</w:t>
            </w:r>
          </w:p>
          <w:p w14:paraId="076B3F31" w14:textId="77777777" w:rsidR="00B2606F" w:rsidRPr="00027511" w:rsidRDefault="0040362E" w:rsidP="001A3398">
            <w:pPr>
              <w:rPr>
                <w:szCs w:val="20"/>
              </w:rPr>
            </w:pPr>
            <w:hyperlink r:id="rId59" w:history="1">
              <w:r w:rsidR="00B2606F" w:rsidRPr="00027511">
                <w:rPr>
                  <w:rStyle w:val="Hyperlink"/>
                  <w:szCs w:val="20"/>
                </w:rPr>
                <w:t>http://www.rsc.org/learn-chemistry/collections/spectroscopy/</w:t>
              </w:r>
            </w:hyperlink>
          </w:p>
          <w:p w14:paraId="37CE95F1" w14:textId="77777777" w:rsidR="00B2606F" w:rsidRPr="00027511" w:rsidRDefault="00B2606F" w:rsidP="00FE69B8">
            <w:pPr>
              <w:rPr>
                <w:szCs w:val="20"/>
              </w:rPr>
            </w:pPr>
          </w:p>
        </w:tc>
      </w:tr>
      <w:tr w:rsidR="00240201" w:rsidRPr="00027511" w14:paraId="1B6D4D77" w14:textId="77777777" w:rsidTr="00FE69B8">
        <w:tc>
          <w:tcPr>
            <w:tcW w:w="2376" w:type="dxa"/>
            <w:shd w:val="clear" w:color="auto" w:fill="auto"/>
          </w:tcPr>
          <w:p w14:paraId="732247CD" w14:textId="2F34110D" w:rsidR="00240201" w:rsidRPr="00027511" w:rsidRDefault="00240201" w:rsidP="001A3398">
            <w:pPr>
              <w:rPr>
                <w:szCs w:val="20"/>
              </w:rPr>
            </w:pPr>
            <w:r w:rsidRPr="00027511">
              <w:rPr>
                <w:b/>
                <w:szCs w:val="20"/>
              </w:rPr>
              <w:t>3.3.1.2</w:t>
            </w:r>
            <w:r w:rsidRPr="00027511">
              <w:rPr>
                <w:szCs w:val="20"/>
              </w:rPr>
              <w:t xml:space="preserve"> </w:t>
            </w:r>
          </w:p>
          <w:p w14:paraId="40584BE1" w14:textId="4B9A6F31" w:rsidR="00240201" w:rsidRPr="00027511" w:rsidRDefault="00240201" w:rsidP="001A3398">
            <w:pPr>
              <w:rPr>
                <w:szCs w:val="20"/>
              </w:rPr>
            </w:pPr>
            <w:r w:rsidRPr="00027511">
              <w:rPr>
                <w:szCs w:val="20"/>
              </w:rPr>
              <w:t>Reaction mechanisms</w:t>
            </w:r>
            <w:r w:rsidR="00DE3D17" w:rsidRPr="00027511">
              <w:rPr>
                <w:szCs w:val="20"/>
              </w:rPr>
              <w:t>.</w:t>
            </w:r>
          </w:p>
          <w:p w14:paraId="310FC77A" w14:textId="77777777" w:rsidR="00240201" w:rsidRPr="00027511" w:rsidRDefault="00240201" w:rsidP="001A3398">
            <w:pPr>
              <w:rPr>
                <w:szCs w:val="20"/>
              </w:rPr>
            </w:pPr>
          </w:p>
          <w:p w14:paraId="1663D9CC" w14:textId="3410C55E" w:rsidR="00240201" w:rsidRPr="00027511" w:rsidRDefault="00240201" w:rsidP="001A3398">
            <w:pPr>
              <w:rPr>
                <w:szCs w:val="20"/>
              </w:rPr>
            </w:pPr>
            <w:r w:rsidRPr="00027511">
              <w:rPr>
                <w:szCs w:val="20"/>
              </w:rPr>
              <w:t>The formation of a covalent bond is shown by a curly arrow that starts from a lone electron pair or from another covalent bond.</w:t>
            </w:r>
          </w:p>
          <w:p w14:paraId="0270748E" w14:textId="77777777" w:rsidR="00240201" w:rsidRPr="00027511" w:rsidRDefault="00240201" w:rsidP="001A3398">
            <w:pPr>
              <w:rPr>
                <w:szCs w:val="20"/>
              </w:rPr>
            </w:pPr>
          </w:p>
          <w:p w14:paraId="217071A9" w14:textId="2F52126A" w:rsidR="00240201" w:rsidRPr="00027511" w:rsidRDefault="00240201" w:rsidP="001A3398">
            <w:pPr>
              <w:rPr>
                <w:b/>
                <w:szCs w:val="20"/>
              </w:rPr>
            </w:pPr>
            <w:r w:rsidRPr="00027511">
              <w:rPr>
                <w:szCs w:val="20"/>
              </w:rPr>
              <w:t>The breaking of a covalent bond is shown by a curly arrow starting from the bond.</w:t>
            </w:r>
          </w:p>
        </w:tc>
        <w:tc>
          <w:tcPr>
            <w:tcW w:w="851" w:type="dxa"/>
            <w:shd w:val="clear" w:color="auto" w:fill="auto"/>
          </w:tcPr>
          <w:p w14:paraId="71C535A9" w14:textId="0D945237" w:rsidR="00240201" w:rsidRPr="00027511" w:rsidRDefault="00240201" w:rsidP="00027511">
            <w:pPr>
              <w:jc w:val="center"/>
              <w:rPr>
                <w:szCs w:val="20"/>
              </w:rPr>
            </w:pPr>
            <w:r w:rsidRPr="00027511">
              <w:rPr>
                <w:szCs w:val="20"/>
              </w:rPr>
              <w:t>0.2</w:t>
            </w:r>
            <w:r w:rsidR="00027511">
              <w:rPr>
                <w:szCs w:val="20"/>
              </w:rPr>
              <w:t xml:space="preserve"> weeks</w:t>
            </w:r>
          </w:p>
        </w:tc>
        <w:tc>
          <w:tcPr>
            <w:tcW w:w="2693" w:type="dxa"/>
            <w:shd w:val="clear" w:color="auto" w:fill="auto"/>
          </w:tcPr>
          <w:p w14:paraId="35A8895C" w14:textId="37191C92" w:rsidR="00240201" w:rsidRPr="00027511" w:rsidRDefault="00240201" w:rsidP="00FE69B8">
            <w:pPr>
              <w:rPr>
                <w:szCs w:val="20"/>
              </w:rPr>
            </w:pPr>
            <w:r w:rsidRPr="00027511">
              <w:rPr>
                <w:szCs w:val="20"/>
              </w:rPr>
              <w:t>Outline mechanisms by drawing the structures of the species involved and curly arrows to represent the movement of electron pairs.</w:t>
            </w:r>
          </w:p>
        </w:tc>
        <w:tc>
          <w:tcPr>
            <w:tcW w:w="3402" w:type="dxa"/>
            <w:shd w:val="clear" w:color="auto" w:fill="auto"/>
          </w:tcPr>
          <w:p w14:paraId="1DAA56BB" w14:textId="4728E5C4" w:rsidR="00240201" w:rsidRPr="00027511" w:rsidRDefault="00240201" w:rsidP="001A3398">
            <w:pPr>
              <w:rPr>
                <w:szCs w:val="20"/>
              </w:rPr>
            </w:pPr>
            <w:r w:rsidRPr="00027511">
              <w:rPr>
                <w:szCs w:val="20"/>
              </w:rPr>
              <w:t>Students revise the five mechanisms: free radical substitution, electrophilic addition, nucleophilic substitution and elimination (halogenoalkane) and elimination (alcohol).</w:t>
            </w:r>
          </w:p>
        </w:tc>
        <w:tc>
          <w:tcPr>
            <w:tcW w:w="2126" w:type="dxa"/>
            <w:shd w:val="clear" w:color="auto" w:fill="auto"/>
          </w:tcPr>
          <w:p w14:paraId="77207FFD" w14:textId="77777777" w:rsidR="00240201" w:rsidRPr="00027511" w:rsidRDefault="00240201" w:rsidP="001A3398">
            <w:pPr>
              <w:rPr>
                <w:szCs w:val="20"/>
              </w:rPr>
            </w:pPr>
            <w:r w:rsidRPr="00027511">
              <w:rPr>
                <w:szCs w:val="20"/>
              </w:rPr>
              <w:t xml:space="preserve">January 2013 </w:t>
            </w:r>
          </w:p>
          <w:p w14:paraId="0C08EAF6" w14:textId="34DB0087" w:rsidR="00240201" w:rsidRPr="00027511" w:rsidRDefault="00240201" w:rsidP="001A3398">
            <w:pPr>
              <w:rPr>
                <w:szCs w:val="20"/>
              </w:rPr>
            </w:pPr>
            <w:r w:rsidRPr="00027511">
              <w:rPr>
                <w:szCs w:val="20"/>
              </w:rPr>
              <w:t>Unit 2 Q7 and 8</w:t>
            </w:r>
          </w:p>
          <w:p w14:paraId="50AFF902" w14:textId="77777777" w:rsidR="00240201" w:rsidRPr="00027511" w:rsidRDefault="00240201" w:rsidP="001A3398">
            <w:pPr>
              <w:rPr>
                <w:szCs w:val="20"/>
              </w:rPr>
            </w:pPr>
          </w:p>
          <w:p w14:paraId="09F0A3E3" w14:textId="77777777" w:rsidR="00240201" w:rsidRPr="00027511" w:rsidRDefault="00240201" w:rsidP="001A3398">
            <w:pPr>
              <w:rPr>
                <w:szCs w:val="20"/>
              </w:rPr>
            </w:pPr>
            <w:r w:rsidRPr="00027511">
              <w:rPr>
                <w:szCs w:val="20"/>
              </w:rPr>
              <w:t xml:space="preserve">January 2011 </w:t>
            </w:r>
          </w:p>
          <w:p w14:paraId="4D2AA487" w14:textId="0D66F624" w:rsidR="00240201" w:rsidRPr="00027511" w:rsidRDefault="00414D55" w:rsidP="001A3398">
            <w:pPr>
              <w:rPr>
                <w:szCs w:val="20"/>
              </w:rPr>
            </w:pPr>
            <w:r w:rsidRPr="00027511">
              <w:rPr>
                <w:szCs w:val="20"/>
              </w:rPr>
              <w:t>Unit 2</w:t>
            </w:r>
            <w:r w:rsidR="00240201" w:rsidRPr="00027511">
              <w:rPr>
                <w:szCs w:val="20"/>
              </w:rPr>
              <w:t xml:space="preserve"> Q7 and 8</w:t>
            </w:r>
          </w:p>
          <w:p w14:paraId="77F69B9E" w14:textId="77777777" w:rsidR="00240201" w:rsidRPr="00027511" w:rsidRDefault="00240201" w:rsidP="001A3398">
            <w:pPr>
              <w:rPr>
                <w:szCs w:val="20"/>
              </w:rPr>
            </w:pPr>
          </w:p>
          <w:p w14:paraId="4ABCEEAA" w14:textId="77777777" w:rsidR="00240201" w:rsidRPr="00027511" w:rsidRDefault="00240201" w:rsidP="001A3398">
            <w:pPr>
              <w:rPr>
                <w:szCs w:val="20"/>
              </w:rPr>
            </w:pPr>
          </w:p>
          <w:p w14:paraId="2ACE0247" w14:textId="77777777" w:rsidR="00240201" w:rsidRPr="00027511" w:rsidRDefault="00240201" w:rsidP="001A3398">
            <w:pPr>
              <w:rPr>
                <w:szCs w:val="20"/>
              </w:rPr>
            </w:pPr>
          </w:p>
        </w:tc>
        <w:tc>
          <w:tcPr>
            <w:tcW w:w="3403" w:type="dxa"/>
            <w:shd w:val="clear" w:color="auto" w:fill="auto"/>
          </w:tcPr>
          <w:p w14:paraId="647483FE" w14:textId="77777777" w:rsidR="00240201" w:rsidRPr="00027511" w:rsidRDefault="00240201" w:rsidP="001A3398">
            <w:pPr>
              <w:rPr>
                <w:szCs w:val="20"/>
              </w:rPr>
            </w:pPr>
            <w:r w:rsidRPr="00027511">
              <w:rPr>
                <w:szCs w:val="20"/>
              </w:rPr>
              <w:t xml:space="preserve">RSC mechanisms resource: </w:t>
            </w:r>
            <w:hyperlink r:id="rId60" w:history="1">
              <w:r w:rsidRPr="00027511">
                <w:rPr>
                  <w:rStyle w:val="Hyperlink"/>
                  <w:szCs w:val="20"/>
                </w:rPr>
                <w:t>http://www.rsc.org/learn-chemistry/resource/res00000638/curly-arrows-and-stereoselectivity-in-organic-reactions</w:t>
              </w:r>
            </w:hyperlink>
            <w:r w:rsidRPr="00027511">
              <w:rPr>
                <w:szCs w:val="20"/>
              </w:rPr>
              <w:t xml:space="preserve"> </w:t>
            </w:r>
          </w:p>
          <w:p w14:paraId="64F89EC8" w14:textId="77777777" w:rsidR="00240201" w:rsidRPr="00027511" w:rsidRDefault="00240201" w:rsidP="001A3398">
            <w:pPr>
              <w:rPr>
                <w:szCs w:val="20"/>
              </w:rPr>
            </w:pPr>
          </w:p>
          <w:p w14:paraId="30F053FF" w14:textId="7D4FA895" w:rsidR="00240201" w:rsidRPr="00027511" w:rsidRDefault="00240201" w:rsidP="001A3398">
            <w:pPr>
              <w:rPr>
                <w:szCs w:val="20"/>
              </w:rPr>
            </w:pPr>
            <w:r w:rsidRPr="00027511">
              <w:rPr>
                <w:szCs w:val="20"/>
              </w:rPr>
              <w:t>Mechanism Inspector:</w:t>
            </w:r>
          </w:p>
          <w:p w14:paraId="0ED32259" w14:textId="77777777" w:rsidR="00240201" w:rsidRPr="00027511" w:rsidRDefault="0040362E" w:rsidP="001A3398">
            <w:pPr>
              <w:rPr>
                <w:szCs w:val="20"/>
              </w:rPr>
            </w:pPr>
            <w:hyperlink r:id="rId61" w:history="1">
              <w:r w:rsidR="00240201" w:rsidRPr="00027511">
                <w:rPr>
                  <w:rStyle w:val="Hyperlink"/>
                  <w:szCs w:val="20"/>
                </w:rPr>
                <w:t>http://www.rsc.org/learn-chemistry/resource/res00000383/investigate-organic-reaction-mechanisms</w:t>
              </w:r>
            </w:hyperlink>
          </w:p>
          <w:p w14:paraId="3C3A1611" w14:textId="77777777" w:rsidR="00240201" w:rsidRPr="00027511" w:rsidRDefault="00240201" w:rsidP="001A3398">
            <w:pPr>
              <w:rPr>
                <w:szCs w:val="20"/>
              </w:rPr>
            </w:pPr>
          </w:p>
        </w:tc>
      </w:tr>
      <w:tr w:rsidR="00414D55" w:rsidRPr="00027511" w14:paraId="239F910D" w14:textId="77777777" w:rsidTr="00FE69B8">
        <w:tc>
          <w:tcPr>
            <w:tcW w:w="2376" w:type="dxa"/>
            <w:shd w:val="clear" w:color="auto" w:fill="auto"/>
          </w:tcPr>
          <w:p w14:paraId="10B3275D" w14:textId="77777777" w:rsidR="00414D55" w:rsidRPr="00027511" w:rsidRDefault="00414D55" w:rsidP="001A3398">
            <w:pPr>
              <w:rPr>
                <w:szCs w:val="20"/>
              </w:rPr>
            </w:pPr>
            <w:r w:rsidRPr="00027511">
              <w:rPr>
                <w:b/>
                <w:szCs w:val="20"/>
              </w:rPr>
              <w:t>3.3.1.3</w:t>
            </w:r>
            <w:r w:rsidRPr="00027511">
              <w:rPr>
                <w:szCs w:val="20"/>
              </w:rPr>
              <w:t xml:space="preserve"> </w:t>
            </w:r>
          </w:p>
          <w:p w14:paraId="48DBC9CB" w14:textId="7EA882D7" w:rsidR="00414D55" w:rsidRPr="00027511" w:rsidRDefault="00414D55" w:rsidP="001A3398">
            <w:pPr>
              <w:rPr>
                <w:szCs w:val="20"/>
              </w:rPr>
            </w:pPr>
            <w:r w:rsidRPr="00027511">
              <w:rPr>
                <w:szCs w:val="20"/>
              </w:rPr>
              <w:t>Isomerism</w:t>
            </w:r>
            <w:r w:rsidR="00DE3D17" w:rsidRPr="00027511">
              <w:rPr>
                <w:szCs w:val="20"/>
              </w:rPr>
              <w:t>.</w:t>
            </w:r>
          </w:p>
          <w:p w14:paraId="6508485E" w14:textId="77777777" w:rsidR="00414D55" w:rsidRPr="00027511" w:rsidRDefault="00414D55" w:rsidP="001A3398">
            <w:pPr>
              <w:rPr>
                <w:szCs w:val="20"/>
              </w:rPr>
            </w:pPr>
          </w:p>
          <w:p w14:paraId="32D94B7C" w14:textId="77777777" w:rsidR="00414D55" w:rsidRPr="00027511" w:rsidRDefault="00414D55" w:rsidP="001A3398">
            <w:pPr>
              <w:rPr>
                <w:szCs w:val="20"/>
              </w:rPr>
            </w:pPr>
            <w:r w:rsidRPr="00027511">
              <w:rPr>
                <w:szCs w:val="20"/>
              </w:rPr>
              <w:t>Structural isomerism.</w:t>
            </w:r>
          </w:p>
          <w:p w14:paraId="09CD2747" w14:textId="77777777" w:rsidR="00414D55" w:rsidRPr="00027511" w:rsidRDefault="00414D55" w:rsidP="001A3398">
            <w:pPr>
              <w:rPr>
                <w:szCs w:val="20"/>
              </w:rPr>
            </w:pPr>
          </w:p>
          <w:p w14:paraId="4115ADE2" w14:textId="5531AC9C" w:rsidR="00414D55" w:rsidRPr="00027511" w:rsidRDefault="00414D55" w:rsidP="001A3398">
            <w:pPr>
              <w:rPr>
                <w:b/>
                <w:szCs w:val="20"/>
              </w:rPr>
            </w:pPr>
            <w:r w:rsidRPr="00027511">
              <w:rPr>
                <w:szCs w:val="20"/>
              </w:rPr>
              <w:t>Stereoisomerism.</w:t>
            </w:r>
          </w:p>
        </w:tc>
        <w:tc>
          <w:tcPr>
            <w:tcW w:w="851" w:type="dxa"/>
            <w:shd w:val="clear" w:color="auto" w:fill="auto"/>
          </w:tcPr>
          <w:p w14:paraId="77BC7C55" w14:textId="0E22B71D" w:rsidR="00414D55" w:rsidRPr="00027511" w:rsidRDefault="00414D55" w:rsidP="00027511">
            <w:pPr>
              <w:jc w:val="center"/>
              <w:rPr>
                <w:szCs w:val="20"/>
              </w:rPr>
            </w:pPr>
            <w:r w:rsidRPr="00027511">
              <w:rPr>
                <w:szCs w:val="20"/>
              </w:rPr>
              <w:t>0.2</w:t>
            </w:r>
            <w:r w:rsidR="00027511">
              <w:rPr>
                <w:szCs w:val="20"/>
              </w:rPr>
              <w:t xml:space="preserve"> weeks</w:t>
            </w:r>
          </w:p>
        </w:tc>
        <w:tc>
          <w:tcPr>
            <w:tcW w:w="2693" w:type="dxa"/>
            <w:shd w:val="clear" w:color="auto" w:fill="auto"/>
          </w:tcPr>
          <w:p w14:paraId="3FE6A2F7" w14:textId="29718D37" w:rsidR="00414D55" w:rsidRPr="00027511" w:rsidRDefault="00414D55" w:rsidP="001A3398">
            <w:pPr>
              <w:rPr>
                <w:szCs w:val="20"/>
              </w:rPr>
            </w:pPr>
            <w:r w:rsidRPr="00027511">
              <w:rPr>
                <w:szCs w:val="20"/>
              </w:rPr>
              <w:t>Define the term structural isomer.</w:t>
            </w:r>
          </w:p>
          <w:p w14:paraId="044344E9" w14:textId="77777777" w:rsidR="00414D55" w:rsidRPr="00027511" w:rsidRDefault="00414D55" w:rsidP="001A3398">
            <w:pPr>
              <w:rPr>
                <w:szCs w:val="20"/>
              </w:rPr>
            </w:pPr>
          </w:p>
          <w:p w14:paraId="0E06A597" w14:textId="65AA35DB" w:rsidR="00414D55" w:rsidRPr="00027511" w:rsidRDefault="00414D55" w:rsidP="001A3398">
            <w:pPr>
              <w:rPr>
                <w:szCs w:val="20"/>
              </w:rPr>
            </w:pPr>
            <w:r w:rsidRPr="00027511">
              <w:rPr>
                <w:szCs w:val="20"/>
              </w:rPr>
              <w:t>Draw the structures of chain, position and functional group isomers.</w:t>
            </w:r>
          </w:p>
          <w:p w14:paraId="4DE10EA4" w14:textId="77777777" w:rsidR="00414D55" w:rsidRPr="00027511" w:rsidRDefault="00414D55" w:rsidP="001A3398">
            <w:pPr>
              <w:rPr>
                <w:szCs w:val="20"/>
              </w:rPr>
            </w:pPr>
          </w:p>
          <w:p w14:paraId="300B4CC0" w14:textId="2E52BDA2" w:rsidR="00414D55" w:rsidRPr="00027511" w:rsidRDefault="00414D55" w:rsidP="001A3398">
            <w:pPr>
              <w:rPr>
                <w:szCs w:val="20"/>
              </w:rPr>
            </w:pPr>
            <w:r w:rsidRPr="00027511">
              <w:rPr>
                <w:szCs w:val="20"/>
              </w:rPr>
              <w:t>Define the term stereoisomer.</w:t>
            </w:r>
          </w:p>
          <w:p w14:paraId="3741BA2E" w14:textId="77777777" w:rsidR="00414D55" w:rsidRPr="00027511" w:rsidRDefault="00414D55" w:rsidP="001A3398">
            <w:pPr>
              <w:rPr>
                <w:szCs w:val="20"/>
              </w:rPr>
            </w:pPr>
          </w:p>
          <w:p w14:paraId="14FAC2CA" w14:textId="79498E7A" w:rsidR="00414D55" w:rsidRPr="00027511" w:rsidRDefault="00414D55" w:rsidP="00FE69B8">
            <w:pPr>
              <w:rPr>
                <w:szCs w:val="20"/>
              </w:rPr>
            </w:pPr>
            <w:r w:rsidRPr="00027511">
              <w:rPr>
                <w:szCs w:val="20"/>
              </w:rPr>
              <w:t xml:space="preserve">Draw the structural formulas of </w:t>
            </w:r>
            <w:r w:rsidRPr="00027511">
              <w:rPr>
                <w:i/>
                <w:szCs w:val="20"/>
              </w:rPr>
              <w:t>E</w:t>
            </w:r>
            <w:r w:rsidRPr="00027511">
              <w:rPr>
                <w:szCs w:val="20"/>
              </w:rPr>
              <w:t xml:space="preserve"> and </w:t>
            </w:r>
            <w:r w:rsidRPr="00027511">
              <w:rPr>
                <w:i/>
                <w:szCs w:val="20"/>
              </w:rPr>
              <w:t>Z</w:t>
            </w:r>
            <w:r w:rsidRPr="00027511">
              <w:rPr>
                <w:szCs w:val="20"/>
              </w:rPr>
              <w:t xml:space="preserve"> isomers.</w:t>
            </w:r>
          </w:p>
        </w:tc>
        <w:tc>
          <w:tcPr>
            <w:tcW w:w="3402" w:type="dxa"/>
            <w:shd w:val="clear" w:color="auto" w:fill="auto"/>
          </w:tcPr>
          <w:p w14:paraId="730F873C" w14:textId="35A9CF2A" w:rsidR="00414D55" w:rsidRPr="00027511" w:rsidRDefault="00414D55" w:rsidP="001A3398">
            <w:pPr>
              <w:rPr>
                <w:szCs w:val="20"/>
              </w:rPr>
            </w:pPr>
            <w:r w:rsidRPr="00027511">
              <w:rPr>
                <w:szCs w:val="20"/>
              </w:rPr>
              <w:t>Students revise the different types of isomerism using different examples from the specification.</w:t>
            </w:r>
          </w:p>
        </w:tc>
        <w:tc>
          <w:tcPr>
            <w:tcW w:w="2126" w:type="dxa"/>
            <w:shd w:val="clear" w:color="auto" w:fill="auto"/>
          </w:tcPr>
          <w:p w14:paraId="4E7D5D57" w14:textId="77777777" w:rsidR="00414D55" w:rsidRPr="00027511" w:rsidRDefault="00414D55" w:rsidP="001A3398">
            <w:pPr>
              <w:rPr>
                <w:szCs w:val="20"/>
              </w:rPr>
            </w:pPr>
            <w:r w:rsidRPr="00027511">
              <w:rPr>
                <w:szCs w:val="20"/>
              </w:rPr>
              <w:t xml:space="preserve">June 2013 </w:t>
            </w:r>
          </w:p>
          <w:p w14:paraId="7C220255" w14:textId="3A72BFB4" w:rsidR="00414D55" w:rsidRPr="00027511" w:rsidRDefault="00414D55" w:rsidP="001A3398">
            <w:pPr>
              <w:rPr>
                <w:szCs w:val="20"/>
              </w:rPr>
            </w:pPr>
            <w:r w:rsidRPr="00027511">
              <w:rPr>
                <w:szCs w:val="20"/>
              </w:rPr>
              <w:t>Unit 2 Q8</w:t>
            </w:r>
          </w:p>
          <w:p w14:paraId="5F3121D9" w14:textId="77777777" w:rsidR="00414D55" w:rsidRPr="00027511" w:rsidRDefault="00414D55" w:rsidP="001A3398">
            <w:pPr>
              <w:rPr>
                <w:szCs w:val="20"/>
              </w:rPr>
            </w:pPr>
          </w:p>
          <w:p w14:paraId="7AEC6A47" w14:textId="77777777" w:rsidR="00414D55" w:rsidRPr="00027511" w:rsidRDefault="00414D55" w:rsidP="001A3398">
            <w:pPr>
              <w:rPr>
                <w:szCs w:val="20"/>
              </w:rPr>
            </w:pPr>
            <w:r w:rsidRPr="00027511">
              <w:rPr>
                <w:szCs w:val="20"/>
              </w:rPr>
              <w:t xml:space="preserve">June 2012 </w:t>
            </w:r>
          </w:p>
          <w:p w14:paraId="3FC065A0" w14:textId="5AB62DF0" w:rsidR="00414D55" w:rsidRPr="00027511" w:rsidRDefault="00414D55" w:rsidP="001A3398">
            <w:pPr>
              <w:rPr>
                <w:szCs w:val="20"/>
              </w:rPr>
            </w:pPr>
            <w:r w:rsidRPr="00027511">
              <w:rPr>
                <w:szCs w:val="20"/>
              </w:rPr>
              <w:t>Unit 2 Q7</w:t>
            </w:r>
          </w:p>
          <w:p w14:paraId="1A0D2BAD" w14:textId="77777777" w:rsidR="00414D55" w:rsidRPr="00027511" w:rsidRDefault="00414D55" w:rsidP="001A3398">
            <w:pPr>
              <w:rPr>
                <w:szCs w:val="20"/>
              </w:rPr>
            </w:pPr>
          </w:p>
          <w:p w14:paraId="06515D60" w14:textId="77777777" w:rsidR="00414D55" w:rsidRPr="00027511" w:rsidRDefault="00414D55" w:rsidP="001A3398">
            <w:pPr>
              <w:rPr>
                <w:szCs w:val="20"/>
              </w:rPr>
            </w:pPr>
            <w:r w:rsidRPr="00027511">
              <w:rPr>
                <w:szCs w:val="20"/>
              </w:rPr>
              <w:t xml:space="preserve">June 2011 </w:t>
            </w:r>
          </w:p>
          <w:p w14:paraId="5307706F" w14:textId="5E7FD2D7" w:rsidR="00414D55" w:rsidRPr="00027511" w:rsidRDefault="00414D55" w:rsidP="001A3398">
            <w:pPr>
              <w:rPr>
                <w:szCs w:val="20"/>
              </w:rPr>
            </w:pPr>
            <w:r w:rsidRPr="00027511">
              <w:rPr>
                <w:szCs w:val="20"/>
              </w:rPr>
              <w:t>Unit 2 Q3fi and Q6</w:t>
            </w:r>
          </w:p>
          <w:p w14:paraId="68C87857" w14:textId="77777777" w:rsidR="00414D55" w:rsidRPr="00027511" w:rsidRDefault="00414D55" w:rsidP="001A3398">
            <w:pPr>
              <w:rPr>
                <w:szCs w:val="20"/>
              </w:rPr>
            </w:pPr>
          </w:p>
          <w:p w14:paraId="6DBD9392" w14:textId="77777777" w:rsidR="00414D55" w:rsidRPr="00027511" w:rsidRDefault="00414D55" w:rsidP="001A3398">
            <w:pPr>
              <w:rPr>
                <w:szCs w:val="20"/>
              </w:rPr>
            </w:pPr>
            <w:r w:rsidRPr="00027511">
              <w:rPr>
                <w:szCs w:val="20"/>
              </w:rPr>
              <w:t xml:space="preserve">June 2003 </w:t>
            </w:r>
          </w:p>
          <w:p w14:paraId="5F712CD6" w14:textId="1CD32C72" w:rsidR="00414D55" w:rsidRPr="00027511" w:rsidRDefault="00414D55" w:rsidP="001A3398">
            <w:pPr>
              <w:rPr>
                <w:szCs w:val="20"/>
              </w:rPr>
            </w:pPr>
            <w:r w:rsidRPr="00027511">
              <w:rPr>
                <w:szCs w:val="20"/>
              </w:rPr>
              <w:t>Unit 3 Q3</w:t>
            </w:r>
          </w:p>
          <w:p w14:paraId="6C5CD42C" w14:textId="77777777" w:rsidR="00414D55" w:rsidRPr="00027511" w:rsidRDefault="00414D55" w:rsidP="001A3398">
            <w:pPr>
              <w:rPr>
                <w:szCs w:val="20"/>
              </w:rPr>
            </w:pPr>
          </w:p>
          <w:p w14:paraId="4044961E" w14:textId="77777777" w:rsidR="00414D55" w:rsidRPr="00027511" w:rsidRDefault="00414D55" w:rsidP="001A3398">
            <w:pPr>
              <w:rPr>
                <w:szCs w:val="20"/>
              </w:rPr>
            </w:pPr>
            <w:r w:rsidRPr="00027511">
              <w:rPr>
                <w:szCs w:val="20"/>
              </w:rPr>
              <w:t>January 2003</w:t>
            </w:r>
          </w:p>
          <w:p w14:paraId="13D1F7C5" w14:textId="068B1D6C" w:rsidR="00414D55" w:rsidRPr="00027511" w:rsidRDefault="00414D55" w:rsidP="001A3398">
            <w:pPr>
              <w:rPr>
                <w:szCs w:val="20"/>
              </w:rPr>
            </w:pPr>
            <w:r w:rsidRPr="00027511">
              <w:rPr>
                <w:szCs w:val="20"/>
              </w:rPr>
              <w:t>Unit 3 Q1</w:t>
            </w:r>
          </w:p>
          <w:p w14:paraId="21F4681E" w14:textId="77777777" w:rsidR="00414D55" w:rsidRPr="00027511" w:rsidRDefault="00414D55" w:rsidP="001A3398">
            <w:pPr>
              <w:rPr>
                <w:szCs w:val="20"/>
              </w:rPr>
            </w:pPr>
          </w:p>
          <w:p w14:paraId="384AFCFF" w14:textId="77777777" w:rsidR="00414D55" w:rsidRPr="00027511" w:rsidRDefault="00414D55" w:rsidP="001A3398">
            <w:pPr>
              <w:rPr>
                <w:szCs w:val="20"/>
              </w:rPr>
            </w:pPr>
            <w:r w:rsidRPr="00027511">
              <w:rPr>
                <w:szCs w:val="20"/>
              </w:rPr>
              <w:t xml:space="preserve">June 2002 </w:t>
            </w:r>
          </w:p>
          <w:p w14:paraId="791AF4DD" w14:textId="2FD8A206" w:rsidR="00414D55" w:rsidRPr="00027511" w:rsidRDefault="00414D55" w:rsidP="001A3398">
            <w:pPr>
              <w:rPr>
                <w:szCs w:val="20"/>
              </w:rPr>
            </w:pPr>
            <w:r w:rsidRPr="00027511">
              <w:rPr>
                <w:szCs w:val="20"/>
              </w:rPr>
              <w:t>Unit 3 Q4</w:t>
            </w:r>
          </w:p>
          <w:p w14:paraId="35C4106B" w14:textId="77777777" w:rsidR="00414D55" w:rsidRPr="00027511" w:rsidRDefault="00414D55" w:rsidP="001A3398">
            <w:pPr>
              <w:rPr>
                <w:szCs w:val="20"/>
              </w:rPr>
            </w:pPr>
          </w:p>
        </w:tc>
        <w:tc>
          <w:tcPr>
            <w:tcW w:w="3403" w:type="dxa"/>
            <w:shd w:val="clear" w:color="auto" w:fill="auto"/>
          </w:tcPr>
          <w:p w14:paraId="3E0A2BC3" w14:textId="20CD4DBF" w:rsidR="00414D55" w:rsidRPr="00027511" w:rsidRDefault="00414D55" w:rsidP="001A3398">
            <w:pPr>
              <w:rPr>
                <w:szCs w:val="20"/>
              </w:rPr>
            </w:pPr>
            <w:r w:rsidRPr="00027511">
              <w:rPr>
                <w:szCs w:val="20"/>
              </w:rPr>
              <w:t xml:space="preserve">Nomenclature and </w:t>
            </w:r>
            <w:r w:rsidR="007E5AB3">
              <w:rPr>
                <w:szCs w:val="20"/>
              </w:rPr>
              <w:t>isomerism in organic chemistry:</w:t>
            </w:r>
            <w:bookmarkStart w:id="8" w:name="_GoBack"/>
            <w:bookmarkEnd w:id="8"/>
          </w:p>
          <w:p w14:paraId="7DDDBB6C" w14:textId="76E804B9" w:rsidR="00414D55" w:rsidRPr="00027511" w:rsidRDefault="0040362E" w:rsidP="001A3398">
            <w:pPr>
              <w:rPr>
                <w:szCs w:val="20"/>
              </w:rPr>
            </w:pPr>
            <w:hyperlink r:id="rId62" w:history="1">
              <w:r w:rsidR="00414D55" w:rsidRPr="00027511">
                <w:rPr>
                  <w:rStyle w:val="Hyperlink"/>
                  <w:szCs w:val="20"/>
                </w:rPr>
                <w:t>http://www.a-levelchemistry.co.uk/AQA%20A2%20Chemistry/Unit%204/4.4%20Nomenclature%20and%20Isomerism%20in%20Organic%20Chemistry/4.4%20Nonemclature%20and%20Isomerism%20in%20Organic%20Chemistry%20home.htm</w:t>
              </w:r>
            </w:hyperlink>
          </w:p>
          <w:p w14:paraId="3DB6A9DE" w14:textId="325B9130" w:rsidR="00414D55" w:rsidRPr="00027511" w:rsidRDefault="00414D55" w:rsidP="001A3398">
            <w:pPr>
              <w:rPr>
                <w:szCs w:val="20"/>
              </w:rPr>
            </w:pPr>
          </w:p>
        </w:tc>
      </w:tr>
    </w:tbl>
    <w:p w14:paraId="2028543E" w14:textId="6F9057BE" w:rsidR="00D96148" w:rsidRDefault="00D96148">
      <w:pPr>
        <w:spacing w:after="200" w:line="276" w:lineRule="auto"/>
        <w:rPr>
          <w:rFonts w:cs="Arial"/>
          <w:b/>
          <w:szCs w:val="22"/>
        </w:rPr>
      </w:pPr>
    </w:p>
    <w:p w14:paraId="0972B122" w14:textId="77777777" w:rsidR="009902AF" w:rsidRDefault="009902AF">
      <w:pPr>
        <w:spacing w:after="200" w:line="276" w:lineRule="auto"/>
        <w:rPr>
          <w:rFonts w:eastAsia="MS Gothic" w:cs="Arial"/>
          <w:b/>
          <w:bCs/>
          <w:color w:val="548DD4"/>
          <w:szCs w:val="22"/>
          <w:lang w:eastAsia="en-US"/>
        </w:rPr>
      </w:pPr>
      <w:r>
        <w:rPr>
          <w:rFonts w:eastAsia="MS Gothic" w:cs="Arial"/>
          <w:b/>
          <w:bCs/>
          <w:color w:val="548DD4"/>
          <w:szCs w:val="22"/>
          <w:lang w:eastAsia="en-US"/>
        </w:rPr>
        <w:br w:type="page"/>
      </w:r>
    </w:p>
    <w:p w14:paraId="2C014148" w14:textId="22437748" w:rsidR="00E02204" w:rsidRPr="00027511" w:rsidRDefault="00E02204" w:rsidP="009902AF">
      <w:pPr>
        <w:keepNext/>
        <w:spacing w:before="210" w:line="240" w:lineRule="auto"/>
        <w:rPr>
          <w:rFonts w:eastAsia="MS Gothic" w:cs="Arial"/>
          <w:b/>
          <w:bCs/>
          <w:color w:val="548DD4"/>
          <w:sz w:val="20"/>
          <w:szCs w:val="20"/>
          <w:lang w:eastAsia="en-US"/>
        </w:rPr>
      </w:pPr>
      <w:r w:rsidRPr="00027511">
        <w:rPr>
          <w:rFonts w:eastAsia="MS Gothic" w:cs="Arial"/>
          <w:b/>
          <w:bCs/>
          <w:color w:val="548DD4"/>
          <w:sz w:val="20"/>
          <w:szCs w:val="20"/>
          <w:lang w:eastAsia="en-US"/>
        </w:rPr>
        <w:t xml:space="preserve">Useful </w:t>
      </w:r>
      <w:r w:rsidR="00E036F3" w:rsidRPr="00027511">
        <w:rPr>
          <w:rFonts w:eastAsia="MS Gothic" w:cs="Arial"/>
          <w:b/>
          <w:bCs/>
          <w:color w:val="548DD4"/>
          <w:sz w:val="20"/>
          <w:szCs w:val="20"/>
          <w:lang w:eastAsia="en-US"/>
        </w:rPr>
        <w:t>r</w:t>
      </w:r>
      <w:r w:rsidRPr="00027511">
        <w:rPr>
          <w:rFonts w:eastAsia="MS Gothic" w:cs="Arial"/>
          <w:b/>
          <w:bCs/>
          <w:color w:val="548DD4"/>
          <w:sz w:val="20"/>
          <w:szCs w:val="20"/>
          <w:lang w:eastAsia="en-US"/>
        </w:rPr>
        <w:t xml:space="preserve">esources and </w:t>
      </w:r>
      <w:r w:rsidR="00E036F3" w:rsidRPr="00027511">
        <w:rPr>
          <w:rFonts w:eastAsia="MS Gothic" w:cs="Arial"/>
          <w:b/>
          <w:bCs/>
          <w:color w:val="548DD4"/>
          <w:sz w:val="20"/>
          <w:szCs w:val="20"/>
          <w:lang w:eastAsia="en-US"/>
        </w:rPr>
        <w:t>w</w:t>
      </w:r>
      <w:r w:rsidRPr="00027511">
        <w:rPr>
          <w:rFonts w:eastAsia="MS Gothic" w:cs="Arial"/>
          <w:b/>
          <w:bCs/>
          <w:color w:val="548DD4"/>
          <w:sz w:val="20"/>
          <w:szCs w:val="20"/>
          <w:lang w:eastAsia="en-US"/>
        </w:rPr>
        <w:t>ebsites</w:t>
      </w:r>
    </w:p>
    <w:p w14:paraId="473231C9" w14:textId="77777777" w:rsidR="00E02204" w:rsidRPr="00027511" w:rsidRDefault="00E02204" w:rsidP="00E02204">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Chemistry Demonstrations </w:t>
      </w:r>
      <w:hyperlink r:id="rId63" w:history="1">
        <w:r w:rsidRPr="00027511">
          <w:rPr>
            <w:rFonts w:eastAsia="MS Mincho" w:cs="Arial"/>
            <w:color w:val="0000FF"/>
            <w:sz w:val="20"/>
            <w:szCs w:val="20"/>
            <w:u w:val="single"/>
            <w:lang w:eastAsia="en-US"/>
          </w:rPr>
          <w:t>http://www.sserc.org.uk/index.php/chemistry-resources/chemistry-demonstrations</w:t>
        </w:r>
      </w:hyperlink>
    </w:p>
    <w:p w14:paraId="6BACC28F" w14:textId="77777777" w:rsidR="00E02204" w:rsidRPr="00027511" w:rsidRDefault="00E02204" w:rsidP="00E02204">
      <w:pPr>
        <w:spacing w:before="150" w:line="240" w:lineRule="auto"/>
        <w:rPr>
          <w:rFonts w:eastAsia="MS Mincho" w:cs="Arial"/>
          <w:color w:val="000000"/>
          <w:sz w:val="20"/>
          <w:szCs w:val="20"/>
          <w:lang w:eastAsia="en-US"/>
        </w:rPr>
      </w:pPr>
    </w:p>
    <w:p w14:paraId="5DB0E048" w14:textId="50E8AFBE" w:rsidR="00E02204" w:rsidRPr="00027511" w:rsidRDefault="00E02204" w:rsidP="009902AF">
      <w:pPr>
        <w:keepNext/>
        <w:spacing w:before="210" w:line="240" w:lineRule="auto"/>
        <w:rPr>
          <w:rFonts w:eastAsia="MS Gothic" w:cs="Arial"/>
          <w:bCs/>
          <w:i/>
          <w:color w:val="548DD4"/>
          <w:sz w:val="20"/>
          <w:szCs w:val="20"/>
          <w:lang w:eastAsia="en-US"/>
        </w:rPr>
      </w:pPr>
      <w:r w:rsidRPr="00027511">
        <w:rPr>
          <w:rFonts w:eastAsia="MS Gothic" w:cs="Arial"/>
          <w:bCs/>
          <w:i/>
          <w:color w:val="548DD4"/>
          <w:sz w:val="20"/>
          <w:szCs w:val="20"/>
          <w:lang w:eastAsia="en-US"/>
        </w:rPr>
        <w:t xml:space="preserve">Class </w:t>
      </w:r>
      <w:r w:rsidR="00E036F3" w:rsidRPr="00027511">
        <w:rPr>
          <w:rFonts w:eastAsia="MS Gothic" w:cs="Arial"/>
          <w:bCs/>
          <w:i/>
          <w:color w:val="548DD4"/>
          <w:sz w:val="20"/>
          <w:szCs w:val="20"/>
          <w:lang w:eastAsia="en-US"/>
        </w:rPr>
        <w:t>p</w:t>
      </w:r>
      <w:r w:rsidRPr="00027511">
        <w:rPr>
          <w:rFonts w:eastAsia="MS Gothic" w:cs="Arial"/>
          <w:bCs/>
          <w:i/>
          <w:color w:val="548DD4"/>
          <w:sz w:val="20"/>
          <w:szCs w:val="20"/>
          <w:lang w:eastAsia="en-US"/>
        </w:rPr>
        <w:t>racticals and other resources</w:t>
      </w:r>
    </w:p>
    <w:p w14:paraId="65991F6B" w14:textId="77777777" w:rsidR="00E02204" w:rsidRPr="00027511" w:rsidRDefault="00E02204" w:rsidP="00E02204">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Royal Society of Chemistry </w:t>
      </w:r>
      <w:hyperlink r:id="rId64" w:history="1">
        <w:r w:rsidRPr="00027511">
          <w:rPr>
            <w:rFonts w:eastAsia="MS Mincho" w:cs="Arial"/>
            <w:color w:val="0000FF"/>
            <w:sz w:val="20"/>
            <w:szCs w:val="20"/>
            <w:u w:val="single"/>
            <w:lang w:eastAsia="en-US"/>
          </w:rPr>
          <w:t>www.rsc.org</w:t>
        </w:r>
      </w:hyperlink>
    </w:p>
    <w:p w14:paraId="3E572FFA" w14:textId="77777777" w:rsidR="00E02204" w:rsidRPr="00027511" w:rsidRDefault="00E02204" w:rsidP="00E02204">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Nuffield Foundation </w:t>
      </w:r>
      <w:hyperlink r:id="rId65" w:history="1">
        <w:r w:rsidRPr="00027511">
          <w:rPr>
            <w:rFonts w:eastAsia="MS Mincho" w:cs="Arial"/>
            <w:color w:val="0000FF"/>
            <w:sz w:val="20"/>
            <w:szCs w:val="20"/>
            <w:u w:val="single"/>
            <w:lang w:eastAsia="en-US"/>
          </w:rPr>
          <w:t>http://www.nuffieldfoundation.org/practical-chemistry</w:t>
        </w:r>
      </w:hyperlink>
    </w:p>
    <w:p w14:paraId="6A586264" w14:textId="77777777" w:rsidR="00E036F3" w:rsidRPr="00027511" w:rsidRDefault="00E036F3" w:rsidP="00E036F3">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AS and A-level Chemistry Kerboodle for AQA (subscription required) </w:t>
      </w:r>
      <w:hyperlink r:id="rId66" w:history="1">
        <w:r w:rsidRPr="00027511">
          <w:rPr>
            <w:rStyle w:val="Hyperlink"/>
            <w:rFonts w:eastAsia="MS Mincho" w:cs="Arial"/>
            <w:sz w:val="20"/>
            <w:szCs w:val="20"/>
            <w:lang w:eastAsia="en-US"/>
          </w:rPr>
          <w:t>https://global.oup.com/education/product/9780198351856/?region=uk</w:t>
        </w:r>
      </w:hyperlink>
    </w:p>
    <w:p w14:paraId="5BC37E8D" w14:textId="77777777" w:rsidR="00E036F3" w:rsidRPr="00027511" w:rsidRDefault="00E036F3" w:rsidP="00E036F3">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Creative Chemistry: </w:t>
      </w:r>
      <w:hyperlink r:id="rId67" w:history="1">
        <w:r w:rsidRPr="00027511">
          <w:rPr>
            <w:rFonts w:eastAsia="MS Mincho" w:cs="Arial"/>
            <w:color w:val="0000FF"/>
            <w:sz w:val="20"/>
            <w:szCs w:val="20"/>
            <w:u w:val="single"/>
            <w:lang w:eastAsia="en-US"/>
          </w:rPr>
          <w:t>http://www.creative-chemistry.org.uk/alevel/</w:t>
        </w:r>
      </w:hyperlink>
    </w:p>
    <w:p w14:paraId="75DADA76" w14:textId="77777777" w:rsidR="00E036F3" w:rsidRPr="00027511" w:rsidRDefault="00E036F3" w:rsidP="00E036F3">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Knockhardy Powerpoints: </w:t>
      </w:r>
      <w:hyperlink r:id="rId68" w:history="1">
        <w:r w:rsidRPr="00027511">
          <w:rPr>
            <w:rFonts w:eastAsia="MS Mincho" w:cs="Arial"/>
            <w:color w:val="0000FF"/>
            <w:sz w:val="20"/>
            <w:szCs w:val="20"/>
            <w:u w:val="single"/>
            <w:lang w:eastAsia="en-US"/>
          </w:rPr>
          <w:t>http://www.knockhardy.org.uk/ppoints.htm</w:t>
        </w:r>
      </w:hyperlink>
      <w:r w:rsidRPr="00027511">
        <w:rPr>
          <w:rFonts w:eastAsia="MS Mincho" w:cs="Arial"/>
          <w:color w:val="0000FF"/>
          <w:sz w:val="20"/>
          <w:szCs w:val="20"/>
          <w:u w:val="single"/>
          <w:lang w:eastAsia="en-US"/>
        </w:rPr>
        <w:t xml:space="preserve"> </w:t>
      </w:r>
    </w:p>
    <w:p w14:paraId="67FBC8A4" w14:textId="77777777" w:rsidR="00E036F3" w:rsidRPr="00027511" w:rsidRDefault="00E036F3" w:rsidP="00E036F3">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Chemguide: </w:t>
      </w:r>
      <w:hyperlink r:id="rId69" w:history="1">
        <w:r w:rsidRPr="00027511">
          <w:rPr>
            <w:rFonts w:eastAsia="MS Mincho" w:cs="Arial"/>
            <w:color w:val="0000FF"/>
            <w:sz w:val="20"/>
            <w:szCs w:val="20"/>
            <w:u w:val="single"/>
            <w:lang w:eastAsia="en-US"/>
          </w:rPr>
          <w:t>http://www.chemguide.co.uk/</w:t>
        </w:r>
      </w:hyperlink>
    </w:p>
    <w:p w14:paraId="043013F0" w14:textId="77777777" w:rsidR="00E02204" w:rsidRPr="00027511" w:rsidRDefault="00E02204" w:rsidP="00E02204">
      <w:pPr>
        <w:spacing w:before="150" w:line="240" w:lineRule="auto"/>
        <w:rPr>
          <w:rFonts w:eastAsia="MS Mincho" w:cs="Arial"/>
          <w:color w:val="000000"/>
          <w:sz w:val="20"/>
          <w:szCs w:val="20"/>
          <w:lang w:eastAsia="en-US"/>
        </w:rPr>
      </w:pPr>
    </w:p>
    <w:p w14:paraId="437993D6" w14:textId="7BABA7AE" w:rsidR="00E02204" w:rsidRPr="00027511" w:rsidRDefault="00E02204" w:rsidP="009902AF">
      <w:pPr>
        <w:keepNext/>
        <w:spacing w:before="210" w:line="240" w:lineRule="auto"/>
        <w:rPr>
          <w:rFonts w:eastAsia="MS Gothic" w:cs="Arial"/>
          <w:bCs/>
          <w:i/>
          <w:color w:val="548DD4"/>
          <w:sz w:val="20"/>
          <w:szCs w:val="20"/>
          <w:lang w:eastAsia="en-US"/>
        </w:rPr>
      </w:pPr>
      <w:r w:rsidRPr="00027511">
        <w:rPr>
          <w:rFonts w:eastAsia="MS Gothic" w:cs="Arial"/>
          <w:bCs/>
          <w:i/>
          <w:color w:val="548DD4"/>
          <w:sz w:val="20"/>
          <w:szCs w:val="20"/>
          <w:lang w:eastAsia="en-US"/>
        </w:rPr>
        <w:t xml:space="preserve">Classroom </w:t>
      </w:r>
      <w:r w:rsidR="00E036F3" w:rsidRPr="00027511">
        <w:rPr>
          <w:rFonts w:eastAsia="MS Gothic" w:cs="Arial"/>
          <w:bCs/>
          <w:i/>
          <w:color w:val="548DD4"/>
          <w:sz w:val="20"/>
          <w:szCs w:val="20"/>
          <w:lang w:eastAsia="en-US"/>
        </w:rPr>
        <w:t>a</w:t>
      </w:r>
      <w:r w:rsidRPr="00027511">
        <w:rPr>
          <w:rFonts w:eastAsia="MS Gothic" w:cs="Arial"/>
          <w:bCs/>
          <w:i/>
          <w:color w:val="548DD4"/>
          <w:sz w:val="20"/>
          <w:szCs w:val="20"/>
          <w:lang w:eastAsia="en-US"/>
        </w:rPr>
        <w:t>ctivities</w:t>
      </w:r>
    </w:p>
    <w:p w14:paraId="6C2CBD1A" w14:textId="77777777" w:rsidR="00E036F3" w:rsidRPr="00027511" w:rsidRDefault="00E036F3" w:rsidP="00E036F3">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Starters for Ten </w:t>
      </w:r>
      <w:hyperlink r:id="rId70" w:history="1">
        <w:r w:rsidRPr="00027511">
          <w:rPr>
            <w:rStyle w:val="Hyperlink"/>
            <w:rFonts w:eastAsia="MS Mincho" w:cs="Arial"/>
            <w:sz w:val="20"/>
            <w:szCs w:val="20"/>
            <w:lang w:eastAsia="en-US"/>
          </w:rPr>
          <w:t>http://www.rsc.org/learn-chemistry/resource/res00000954/starters-for-ten</w:t>
        </w:r>
      </w:hyperlink>
    </w:p>
    <w:p w14:paraId="0B5F8B94" w14:textId="77777777" w:rsidR="00E036F3" w:rsidRPr="00027511" w:rsidRDefault="00E036F3" w:rsidP="00E036F3">
      <w:pPr>
        <w:spacing w:before="150" w:line="240" w:lineRule="auto"/>
        <w:rPr>
          <w:rFonts w:eastAsia="MS Mincho" w:cs="Arial"/>
          <w:color w:val="000000"/>
          <w:sz w:val="20"/>
          <w:szCs w:val="20"/>
          <w:lang w:eastAsia="en-US"/>
        </w:rPr>
      </w:pPr>
      <w:hyperlink r:id="rId71" w:history="1">
        <w:r w:rsidRPr="00027511">
          <w:rPr>
            <w:rStyle w:val="Hyperlink"/>
            <w:rFonts w:eastAsia="MS Mincho" w:cs="Arial"/>
            <w:sz w:val="20"/>
            <w:szCs w:val="20"/>
            <w:lang w:eastAsia="en-US"/>
          </w:rPr>
          <w:t>http://www.rsc.org/learn-chemistry/resource/res00001358/advanced-starters-for-ten</w:t>
        </w:r>
      </w:hyperlink>
    </w:p>
    <w:p w14:paraId="6B7A6D47" w14:textId="77777777" w:rsidR="00E036F3" w:rsidRPr="00027511" w:rsidRDefault="00E036F3" w:rsidP="00E036F3">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Doc Brown </w:t>
      </w:r>
      <w:hyperlink r:id="rId72" w:history="1">
        <w:r w:rsidRPr="00027511">
          <w:rPr>
            <w:rStyle w:val="Hyperlink"/>
            <w:rFonts w:eastAsia="MS Mincho" w:cs="Arial"/>
            <w:sz w:val="20"/>
            <w:szCs w:val="20"/>
            <w:lang w:eastAsia="en-US"/>
          </w:rPr>
          <w:t>http://www.docbrown.info/index.htm</w:t>
        </w:r>
      </w:hyperlink>
    </w:p>
    <w:p w14:paraId="52BF25B1" w14:textId="77777777" w:rsidR="00E036F3" w:rsidRPr="00027511" w:rsidRDefault="00E036F3" w:rsidP="00E036F3">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Chemsheets (subscription required) </w:t>
      </w:r>
      <w:hyperlink r:id="rId73" w:history="1">
        <w:r w:rsidRPr="00027511">
          <w:rPr>
            <w:rStyle w:val="Hyperlink"/>
            <w:rFonts w:eastAsia="MS Mincho" w:cs="Arial"/>
            <w:sz w:val="20"/>
            <w:szCs w:val="20"/>
            <w:lang w:eastAsia="en-US"/>
          </w:rPr>
          <w:t>http://www.chemsheets.co.uk/</w:t>
        </w:r>
      </w:hyperlink>
    </w:p>
    <w:p w14:paraId="0A15DC88" w14:textId="77777777" w:rsidR="00E036F3" w:rsidRPr="00027511" w:rsidRDefault="00E036F3" w:rsidP="00E036F3">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TES Connect (login required) </w:t>
      </w:r>
      <w:hyperlink r:id="rId74" w:history="1">
        <w:r w:rsidRPr="00027511">
          <w:rPr>
            <w:rStyle w:val="Hyperlink"/>
            <w:rFonts w:eastAsia="MS Mincho" w:cs="Arial"/>
            <w:sz w:val="20"/>
            <w:szCs w:val="20"/>
            <w:lang w:eastAsia="en-US"/>
          </w:rPr>
          <w:t>https://www.tes.co.uk/teaching-resource/A-level-Chemistry-6143264/</w:t>
        </w:r>
      </w:hyperlink>
    </w:p>
    <w:p w14:paraId="03BA1019" w14:textId="77777777" w:rsidR="00E036F3" w:rsidRPr="00027511" w:rsidRDefault="00E036F3" w:rsidP="00E036F3">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Teachable.net (some free downloads) </w:t>
      </w:r>
      <w:hyperlink r:id="rId75" w:history="1">
        <w:r w:rsidRPr="00027511">
          <w:rPr>
            <w:rStyle w:val="Hyperlink"/>
            <w:rFonts w:eastAsia="MS Mincho" w:cs="Arial"/>
            <w:sz w:val="20"/>
            <w:szCs w:val="20"/>
            <w:lang w:eastAsia="en-US"/>
          </w:rPr>
          <w:t>https://teachable.uk/teaching-resources-alevel/</w:t>
        </w:r>
      </w:hyperlink>
    </w:p>
    <w:p w14:paraId="1FB82654" w14:textId="77777777" w:rsidR="00E02204" w:rsidRDefault="00E02204" w:rsidP="00E02204">
      <w:pPr>
        <w:spacing w:before="150" w:line="240" w:lineRule="auto"/>
        <w:rPr>
          <w:rFonts w:eastAsia="MS Mincho" w:cs="Arial"/>
          <w:color w:val="000000"/>
          <w:sz w:val="20"/>
          <w:szCs w:val="20"/>
          <w:lang w:val="en-US" w:eastAsia="en-US"/>
        </w:rPr>
      </w:pPr>
    </w:p>
    <w:p w14:paraId="7D73211F" w14:textId="77777777" w:rsidR="00027511" w:rsidRPr="00027511" w:rsidRDefault="00027511" w:rsidP="00E02204">
      <w:pPr>
        <w:spacing w:before="150" w:line="240" w:lineRule="auto"/>
        <w:rPr>
          <w:rFonts w:eastAsia="MS Mincho" w:cs="Arial"/>
          <w:color w:val="000000"/>
          <w:sz w:val="20"/>
          <w:szCs w:val="20"/>
          <w:lang w:val="en-US" w:eastAsia="en-US"/>
        </w:rPr>
      </w:pPr>
    </w:p>
    <w:p w14:paraId="76A32D1E" w14:textId="2FBF1673" w:rsidR="00E02204" w:rsidRPr="00027511" w:rsidRDefault="00E02204" w:rsidP="00E02204">
      <w:pPr>
        <w:keepNext/>
        <w:spacing w:before="210" w:line="240" w:lineRule="auto"/>
        <w:rPr>
          <w:rFonts w:eastAsia="MS Gothic" w:cs="Arial"/>
          <w:bCs/>
          <w:i/>
          <w:color w:val="548DD4"/>
          <w:sz w:val="20"/>
          <w:szCs w:val="20"/>
          <w:lang w:eastAsia="en-US"/>
        </w:rPr>
      </w:pPr>
      <w:r w:rsidRPr="00027511">
        <w:rPr>
          <w:rFonts w:eastAsia="MS Gothic" w:cs="Arial"/>
          <w:bCs/>
          <w:i/>
          <w:color w:val="548DD4"/>
          <w:sz w:val="20"/>
          <w:szCs w:val="20"/>
          <w:lang w:eastAsia="en-US"/>
        </w:rPr>
        <w:t xml:space="preserve">Exam </w:t>
      </w:r>
      <w:r w:rsidR="00E036F3" w:rsidRPr="00027511">
        <w:rPr>
          <w:rFonts w:eastAsia="MS Gothic" w:cs="Arial"/>
          <w:bCs/>
          <w:i/>
          <w:color w:val="548DD4"/>
          <w:sz w:val="20"/>
          <w:szCs w:val="20"/>
          <w:lang w:eastAsia="en-US"/>
        </w:rPr>
        <w:t>q</w:t>
      </w:r>
      <w:r w:rsidRPr="00027511">
        <w:rPr>
          <w:rFonts w:eastAsia="MS Gothic" w:cs="Arial"/>
          <w:bCs/>
          <w:i/>
          <w:color w:val="548DD4"/>
          <w:sz w:val="20"/>
          <w:szCs w:val="20"/>
          <w:lang w:eastAsia="en-US"/>
        </w:rPr>
        <w:t>uestions</w:t>
      </w:r>
    </w:p>
    <w:p w14:paraId="6D06D879" w14:textId="77777777" w:rsidR="00E02204" w:rsidRPr="00027511" w:rsidRDefault="00E02204" w:rsidP="00E02204">
      <w:pPr>
        <w:spacing w:before="150" w:line="240" w:lineRule="auto"/>
        <w:rPr>
          <w:rFonts w:eastAsia="MS Mincho" w:cs="Arial"/>
          <w:color w:val="000000"/>
          <w:sz w:val="20"/>
          <w:szCs w:val="20"/>
          <w:lang w:eastAsia="en-US"/>
        </w:rPr>
      </w:pPr>
      <w:r w:rsidRPr="00027511">
        <w:rPr>
          <w:rFonts w:eastAsia="MS Mincho" w:cs="Arial"/>
          <w:color w:val="000000"/>
          <w:sz w:val="20"/>
          <w:szCs w:val="20"/>
          <w:lang w:eastAsia="en-US"/>
        </w:rPr>
        <w:t xml:space="preserve">ExamPro (subscription required) </w:t>
      </w:r>
      <w:hyperlink r:id="rId76" w:history="1">
        <w:r w:rsidRPr="00027511">
          <w:rPr>
            <w:rFonts w:eastAsia="MS Mincho" w:cs="Arial"/>
            <w:color w:val="0000FF"/>
            <w:sz w:val="20"/>
            <w:szCs w:val="20"/>
            <w:u w:val="single"/>
            <w:lang w:eastAsia="en-US"/>
          </w:rPr>
          <w:t>http://www.exampro.co.uk/sec/science.asp</w:t>
        </w:r>
      </w:hyperlink>
    </w:p>
    <w:p w14:paraId="3AAB8E79" w14:textId="77777777" w:rsidR="00E02204" w:rsidRPr="00027511" w:rsidRDefault="00E02204" w:rsidP="00E02204">
      <w:pPr>
        <w:spacing w:before="150" w:line="240" w:lineRule="auto"/>
        <w:rPr>
          <w:rFonts w:eastAsia="MS Mincho" w:cs="Arial"/>
          <w:color w:val="000000"/>
          <w:sz w:val="20"/>
          <w:szCs w:val="20"/>
          <w:lang w:eastAsia="en-US"/>
        </w:rPr>
      </w:pPr>
    </w:p>
    <w:p w14:paraId="36E62BB9" w14:textId="6417F85C" w:rsidR="00E036F3" w:rsidRPr="00027511" w:rsidRDefault="00E02204" w:rsidP="00E036F3">
      <w:pPr>
        <w:keepNext/>
        <w:spacing w:before="210" w:after="240" w:line="240" w:lineRule="auto"/>
        <w:rPr>
          <w:rFonts w:eastAsia="MS Gothic" w:cs="Arial"/>
          <w:bCs/>
          <w:i/>
          <w:color w:val="548DD4"/>
          <w:sz w:val="20"/>
          <w:szCs w:val="20"/>
          <w:lang w:eastAsia="en-US"/>
        </w:rPr>
      </w:pPr>
      <w:r w:rsidRPr="00027511">
        <w:rPr>
          <w:rFonts w:eastAsia="MS Gothic" w:cs="Arial"/>
          <w:bCs/>
          <w:i/>
          <w:color w:val="548DD4"/>
          <w:sz w:val="20"/>
          <w:szCs w:val="20"/>
          <w:lang w:eastAsia="en-US"/>
        </w:rPr>
        <w:t xml:space="preserve">Applications of </w:t>
      </w:r>
      <w:r w:rsidR="00E036F3" w:rsidRPr="00027511">
        <w:rPr>
          <w:rFonts w:eastAsia="MS Gothic" w:cs="Arial"/>
          <w:bCs/>
          <w:i/>
          <w:color w:val="548DD4"/>
          <w:sz w:val="20"/>
          <w:szCs w:val="20"/>
          <w:lang w:eastAsia="en-US"/>
        </w:rPr>
        <w:t>c</w:t>
      </w:r>
      <w:r w:rsidRPr="00027511">
        <w:rPr>
          <w:rFonts w:eastAsia="MS Gothic" w:cs="Arial"/>
          <w:bCs/>
          <w:i/>
          <w:color w:val="548DD4"/>
          <w:sz w:val="20"/>
          <w:szCs w:val="20"/>
          <w:lang w:eastAsia="en-US"/>
        </w:rPr>
        <w:t>hemistry</w:t>
      </w:r>
    </w:p>
    <w:p w14:paraId="0054BD1E" w14:textId="77777777" w:rsidR="00E036F3" w:rsidRPr="00027511" w:rsidRDefault="00E036F3" w:rsidP="00E036F3">
      <w:pPr>
        <w:spacing w:after="200" w:line="276" w:lineRule="auto"/>
        <w:rPr>
          <w:rFonts w:eastAsia="MS Mincho" w:cs="Arial"/>
          <w:color w:val="000000"/>
          <w:sz w:val="20"/>
          <w:szCs w:val="20"/>
          <w:lang w:eastAsia="en-US"/>
        </w:rPr>
      </w:pPr>
      <w:r w:rsidRPr="00027511">
        <w:rPr>
          <w:rFonts w:eastAsia="MS Mincho" w:cs="Arial"/>
          <w:color w:val="000000"/>
          <w:sz w:val="20"/>
          <w:szCs w:val="20"/>
          <w:lang w:eastAsia="en-US"/>
        </w:rPr>
        <w:t xml:space="preserve">Chemistry Review (subscription required) </w:t>
      </w:r>
      <w:hyperlink r:id="rId77" w:history="1">
        <w:r w:rsidRPr="00027511">
          <w:rPr>
            <w:rStyle w:val="Hyperlink"/>
            <w:rFonts w:eastAsia="MS Mincho" w:cs="Arial"/>
            <w:sz w:val="20"/>
            <w:szCs w:val="20"/>
            <w:lang w:eastAsia="en-US"/>
          </w:rPr>
          <w:t>http://www.hoddereducation.co.uk/chemistryreviewextras</w:t>
        </w:r>
      </w:hyperlink>
    </w:p>
    <w:p w14:paraId="4DE7CC3D" w14:textId="77777777" w:rsidR="00E036F3" w:rsidRPr="00027511" w:rsidRDefault="00E036F3" w:rsidP="00E036F3">
      <w:pPr>
        <w:spacing w:after="200" w:line="276" w:lineRule="auto"/>
        <w:rPr>
          <w:rFonts w:eastAsia="MS Mincho" w:cs="Arial"/>
          <w:color w:val="000000"/>
          <w:sz w:val="20"/>
          <w:szCs w:val="20"/>
          <w:lang w:eastAsia="en-US"/>
        </w:rPr>
      </w:pPr>
      <w:r w:rsidRPr="00027511">
        <w:rPr>
          <w:rFonts w:eastAsia="MS Mincho" w:cs="Arial"/>
          <w:color w:val="000000"/>
          <w:sz w:val="20"/>
          <w:szCs w:val="20"/>
          <w:lang w:eastAsia="en-US"/>
        </w:rPr>
        <w:t xml:space="preserve">Online Archive: (subscription required) </w:t>
      </w:r>
      <w:hyperlink r:id="rId78" w:history="1">
        <w:r w:rsidRPr="00027511">
          <w:rPr>
            <w:rStyle w:val="Hyperlink"/>
            <w:rFonts w:eastAsia="MS Mincho" w:cs="Arial"/>
            <w:sz w:val="20"/>
            <w:szCs w:val="20"/>
            <w:lang w:eastAsia="en-US"/>
          </w:rPr>
          <w:t>http://www.hoddereducation.co.uk/Product?Product=9781471800870</w:t>
        </w:r>
      </w:hyperlink>
    </w:p>
    <w:p w14:paraId="50931DAC" w14:textId="77777777" w:rsidR="00E036F3" w:rsidRPr="00027511" w:rsidRDefault="00E036F3" w:rsidP="00E036F3">
      <w:pPr>
        <w:spacing w:after="200" w:line="276" w:lineRule="auto"/>
        <w:rPr>
          <w:rFonts w:eastAsia="MS Mincho" w:cs="Arial"/>
          <w:color w:val="000000"/>
          <w:sz w:val="20"/>
          <w:szCs w:val="20"/>
          <w:lang w:eastAsia="en-US"/>
        </w:rPr>
      </w:pPr>
      <w:r w:rsidRPr="00027511">
        <w:rPr>
          <w:rFonts w:eastAsia="MS Mincho" w:cs="Arial"/>
          <w:color w:val="000000"/>
          <w:sz w:val="20"/>
          <w:szCs w:val="20"/>
          <w:lang w:eastAsia="en-US"/>
        </w:rPr>
        <w:t xml:space="preserve">RSC: Chemistry in your cupboard </w:t>
      </w:r>
      <w:hyperlink r:id="rId79" w:history="1">
        <w:r w:rsidRPr="00027511">
          <w:rPr>
            <w:rStyle w:val="Hyperlink"/>
            <w:rFonts w:eastAsia="MS Mincho" w:cs="Arial"/>
            <w:sz w:val="20"/>
            <w:szCs w:val="20"/>
            <w:lang w:eastAsia="en-US"/>
          </w:rPr>
          <w:t>http://www.rsc.org/learn-chemistry/resources/chemistry-in-your-cupboard/</w:t>
        </w:r>
      </w:hyperlink>
    </w:p>
    <w:p w14:paraId="3EBC8F89" w14:textId="77777777" w:rsidR="00E036F3" w:rsidRPr="00027511" w:rsidRDefault="00E036F3" w:rsidP="00E036F3">
      <w:pPr>
        <w:spacing w:after="200" w:line="276" w:lineRule="auto"/>
        <w:rPr>
          <w:rFonts w:eastAsia="MS Mincho" w:cs="Arial"/>
          <w:color w:val="000000"/>
          <w:sz w:val="20"/>
          <w:szCs w:val="20"/>
          <w:lang w:eastAsia="en-US"/>
        </w:rPr>
      </w:pPr>
    </w:p>
    <w:p w14:paraId="62DB5043" w14:textId="3B46EF56" w:rsidR="00E036F3" w:rsidRPr="00027511" w:rsidRDefault="00E036F3" w:rsidP="00E036F3">
      <w:pPr>
        <w:keepNext/>
        <w:spacing w:before="210" w:after="240" w:line="240" w:lineRule="auto"/>
        <w:rPr>
          <w:rFonts w:eastAsia="MS Gothic" w:cs="Arial"/>
          <w:bCs/>
          <w:color w:val="548DD4"/>
          <w:sz w:val="20"/>
          <w:szCs w:val="20"/>
          <w:lang w:eastAsia="en-US"/>
        </w:rPr>
      </w:pPr>
      <w:r w:rsidRPr="00027511">
        <w:rPr>
          <w:rFonts w:eastAsia="MS Gothic" w:cs="Arial"/>
          <w:bCs/>
          <w:color w:val="548DD4"/>
          <w:sz w:val="20"/>
          <w:szCs w:val="20"/>
          <w:lang w:eastAsia="en-US"/>
        </w:rPr>
        <w:t>Extension work</w:t>
      </w:r>
    </w:p>
    <w:p w14:paraId="4B3974B4" w14:textId="0897864C" w:rsidR="00DE3D17" w:rsidRPr="00027511" w:rsidRDefault="00E036F3">
      <w:pPr>
        <w:spacing w:after="200" w:line="276" w:lineRule="auto"/>
        <w:rPr>
          <w:sz w:val="20"/>
          <w:szCs w:val="20"/>
        </w:rPr>
      </w:pPr>
      <w:r w:rsidRPr="00027511">
        <w:rPr>
          <w:rFonts w:eastAsia="MS Mincho" w:cs="Arial"/>
          <w:color w:val="000000"/>
          <w:sz w:val="20"/>
          <w:szCs w:val="20"/>
          <w:lang w:eastAsia="en-US"/>
        </w:rPr>
        <w:t xml:space="preserve">Cambridge Chemistry Challenge:  </w:t>
      </w:r>
      <w:hyperlink r:id="rId80" w:history="1">
        <w:r w:rsidRPr="00027511">
          <w:rPr>
            <w:rStyle w:val="Hyperlink"/>
            <w:rFonts w:eastAsia="MS Mincho" w:cs="Arial"/>
            <w:sz w:val="20"/>
            <w:szCs w:val="20"/>
            <w:lang w:eastAsia="en-US"/>
          </w:rPr>
          <w:t>http://c3l6.com/</w:t>
        </w:r>
      </w:hyperlink>
    </w:p>
    <w:p w14:paraId="763F046A" w14:textId="77777777" w:rsidR="00DE3D17" w:rsidRPr="00027511" w:rsidRDefault="00DE3D17">
      <w:pPr>
        <w:spacing w:after="200" w:line="276" w:lineRule="auto"/>
        <w:rPr>
          <w:sz w:val="20"/>
          <w:szCs w:val="20"/>
        </w:rPr>
      </w:pPr>
    </w:p>
    <w:p w14:paraId="6A994D58" w14:textId="77777777" w:rsidR="00DE3D17" w:rsidRPr="00027511" w:rsidRDefault="00DE3D17">
      <w:pPr>
        <w:spacing w:after="200" w:line="276" w:lineRule="auto"/>
        <w:rPr>
          <w:sz w:val="20"/>
          <w:szCs w:val="20"/>
        </w:rPr>
      </w:pPr>
    </w:p>
    <w:p w14:paraId="163905F5" w14:textId="77777777" w:rsidR="00DE3D17" w:rsidRDefault="00DE3D17">
      <w:pPr>
        <w:spacing w:after="200" w:line="276" w:lineRule="auto"/>
        <w:rPr>
          <w:sz w:val="20"/>
          <w:szCs w:val="20"/>
        </w:rPr>
      </w:pPr>
    </w:p>
    <w:p w14:paraId="44CAA0D1" w14:textId="77777777" w:rsidR="00027511" w:rsidRDefault="00027511">
      <w:pPr>
        <w:spacing w:after="200" w:line="276" w:lineRule="auto"/>
        <w:rPr>
          <w:sz w:val="20"/>
          <w:szCs w:val="20"/>
        </w:rPr>
      </w:pPr>
    </w:p>
    <w:p w14:paraId="2C8843D3" w14:textId="77777777" w:rsidR="00027511" w:rsidRPr="00027511" w:rsidRDefault="00027511">
      <w:pPr>
        <w:spacing w:after="200" w:line="276" w:lineRule="auto"/>
        <w:rPr>
          <w:sz w:val="20"/>
          <w:szCs w:val="20"/>
        </w:rPr>
      </w:pPr>
    </w:p>
    <w:p w14:paraId="24A64B71" w14:textId="77777777" w:rsidR="00DE3D17" w:rsidRPr="00027511" w:rsidRDefault="00DE3D17">
      <w:pPr>
        <w:spacing w:after="200" w:line="276" w:lineRule="auto"/>
        <w:rPr>
          <w:sz w:val="20"/>
          <w:szCs w:val="20"/>
        </w:rPr>
      </w:pPr>
    </w:p>
    <w:p w14:paraId="7F26738C" w14:textId="3B309142" w:rsidR="003B0B2F" w:rsidRPr="00027511" w:rsidRDefault="007C404D" w:rsidP="003B0B2F">
      <w:pPr>
        <w:spacing w:line="240" w:lineRule="auto"/>
        <w:rPr>
          <w:sz w:val="20"/>
          <w:szCs w:val="20"/>
        </w:rPr>
      </w:pPr>
      <w:r w:rsidRPr="00027511">
        <w:rPr>
          <w:sz w:val="20"/>
          <w:szCs w:val="20"/>
        </w:rPr>
        <w:t>Version (1.0</w:t>
      </w:r>
      <w:r w:rsidR="003B0B2F" w:rsidRPr="00027511">
        <w:rPr>
          <w:sz w:val="20"/>
          <w:szCs w:val="20"/>
        </w:rPr>
        <w:t xml:space="preserve">) </w:t>
      </w:r>
    </w:p>
    <w:p w14:paraId="012BAD03" w14:textId="33D29166" w:rsidR="003B0B2F" w:rsidRPr="00027511" w:rsidRDefault="003B0B2F" w:rsidP="003B0B2F">
      <w:pPr>
        <w:rPr>
          <w:sz w:val="20"/>
          <w:szCs w:val="20"/>
        </w:rPr>
      </w:pPr>
      <w:r w:rsidRPr="00027511">
        <w:rPr>
          <w:sz w:val="20"/>
          <w:szCs w:val="20"/>
        </w:rPr>
        <w:t>First published (</w:t>
      </w:r>
      <w:r w:rsidR="00F837F8" w:rsidRPr="00027511">
        <w:rPr>
          <w:sz w:val="20"/>
          <w:szCs w:val="20"/>
        </w:rPr>
        <w:t>01/08/16</w:t>
      </w:r>
      <w:r w:rsidRPr="00027511">
        <w:rPr>
          <w:sz w:val="20"/>
          <w:szCs w:val="20"/>
        </w:rPr>
        <w:t>)</w:t>
      </w:r>
    </w:p>
    <w:p w14:paraId="3A9C38E8" w14:textId="029EBD96" w:rsidR="009902AF" w:rsidRPr="00027511" w:rsidRDefault="003B0B2F" w:rsidP="00027511">
      <w:pPr>
        <w:rPr>
          <w:sz w:val="20"/>
          <w:szCs w:val="20"/>
        </w:rPr>
      </w:pPr>
      <w:r w:rsidRPr="00027511">
        <w:rPr>
          <w:sz w:val="20"/>
          <w:szCs w:val="20"/>
        </w:rPr>
        <w:t>Last updated</w:t>
      </w:r>
      <w:r w:rsidRPr="00027511">
        <w:rPr>
          <w:rFonts w:ascii="Calibri" w:hAnsi="Calibri"/>
          <w:sz w:val="20"/>
          <w:szCs w:val="20"/>
        </w:rPr>
        <w:t xml:space="preserve"> </w:t>
      </w:r>
      <w:r w:rsidRPr="00027511">
        <w:rPr>
          <w:sz w:val="20"/>
          <w:szCs w:val="20"/>
        </w:rPr>
        <w:t>(</w:t>
      </w:r>
      <w:r w:rsidR="00F837F8" w:rsidRPr="00027511">
        <w:rPr>
          <w:sz w:val="20"/>
          <w:szCs w:val="20"/>
        </w:rPr>
        <w:t>01/08/16</w:t>
      </w:r>
      <w:r w:rsidR="00DE3D17" w:rsidRPr="00027511">
        <w:rPr>
          <w:sz w:val="20"/>
          <w:szCs w:val="20"/>
        </w:rPr>
        <w:t>)</w:t>
      </w:r>
    </w:p>
    <w:sectPr w:rsidR="009902AF" w:rsidRPr="00027511" w:rsidSect="002D5D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CE66" w14:textId="77777777" w:rsidR="0040362E" w:rsidRDefault="0040362E">
      <w:pPr>
        <w:spacing w:line="240" w:lineRule="auto"/>
      </w:pPr>
      <w:r>
        <w:separator/>
      </w:r>
    </w:p>
  </w:endnote>
  <w:endnote w:type="continuationSeparator" w:id="0">
    <w:p w14:paraId="2EC7DC7D" w14:textId="77777777" w:rsidR="0040362E" w:rsidRDefault="00403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QA Chevin Pro Medium">
    <w:panose1 w:val="020F0603030000060003"/>
    <w:charset w:val="00"/>
    <w:family w:val="swiss"/>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QAChevinPro-Medium">
    <w:altName w:val="MS Mincho"/>
    <w:panose1 w:val="00000000000000000000"/>
    <w:charset w:val="80"/>
    <w:family w:val="auto"/>
    <w:notTrueType/>
    <w:pitch w:val="default"/>
    <w:sig w:usb0="00000003" w:usb1="08070000" w:usb2="00000010" w:usb3="00000000" w:csb0="00020001" w:csb1="00000000"/>
  </w:font>
  <w:font w:name="ArialMT">
    <w:altName w:val="Arial"/>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40362E" w:rsidRPr="00962015" w14:paraId="574E2102" w14:textId="77777777" w:rsidTr="002B77A6">
      <w:trPr>
        <w:trHeight w:hRule="exact" w:val="397"/>
      </w:trPr>
      <w:tc>
        <w:tcPr>
          <w:tcW w:w="7655" w:type="dxa"/>
        </w:tcPr>
        <w:p w14:paraId="485D3E73" w14:textId="77777777" w:rsidR="0040362E" w:rsidRDefault="0040362E" w:rsidP="002B77A6">
          <w:pPr>
            <w:pStyle w:val="Footer"/>
          </w:pPr>
          <w:sdt>
            <w:sdtPr>
              <w:id w:val="-1244328199"/>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14:paraId="3C31A32F" w14:textId="77777777" w:rsidR="0040362E" w:rsidRPr="00962015" w:rsidRDefault="0040362E" w:rsidP="002B77A6">
          <w:pPr>
            <w:pStyle w:val="Footer"/>
            <w:jc w:val="right"/>
          </w:pPr>
          <w:r>
            <w:fldChar w:fldCharType="begin"/>
          </w:r>
          <w:r>
            <w:instrText xml:space="preserve"> PAGE   \* MERGEFORMAT </w:instrText>
          </w:r>
          <w:r>
            <w:fldChar w:fldCharType="separate"/>
          </w:r>
          <w:r w:rsidR="004D7B8F">
            <w:rPr>
              <w:noProof/>
            </w:rPr>
            <w:t>35</w:t>
          </w:r>
          <w:r>
            <w:rPr>
              <w:noProof/>
            </w:rPr>
            <w:fldChar w:fldCharType="end"/>
          </w:r>
          <w:r>
            <w:rPr>
              <w:noProof/>
            </w:rPr>
            <w:t xml:space="preserve"> of </w:t>
          </w:r>
          <w:fldSimple w:instr=" NUMPAGES  \* Arabic  \* MERGEFORMAT ">
            <w:r w:rsidR="004D7B8F">
              <w:rPr>
                <w:noProof/>
              </w:rPr>
              <w:t>37</w:t>
            </w:r>
          </w:fldSimple>
          <w:r>
            <w:rPr>
              <w:noProof/>
            </w:rPr>
            <w:t xml:space="preserve"> </w:t>
          </w:r>
        </w:p>
      </w:tc>
    </w:tr>
  </w:tbl>
  <w:p w14:paraId="6B5528E2" w14:textId="77777777" w:rsidR="0040362E" w:rsidRDefault="0040362E" w:rsidP="002B77A6">
    <w:pPr>
      <w:pStyle w:val="Footer"/>
    </w:pPr>
    <w:r>
      <w:rPr>
        <w:noProof/>
      </w:rPr>
      <mc:AlternateContent>
        <mc:Choice Requires="wps">
          <w:drawing>
            <wp:anchor distT="4294967292" distB="4294967292" distL="114300" distR="114300" simplePos="0" relativeHeight="251663360" behindDoc="0" locked="0" layoutInCell="1" allowOverlap="1" wp14:anchorId="53A3EDB1" wp14:editId="52E28AD2">
              <wp:simplePos x="0" y="0"/>
              <wp:positionH relativeFrom="page">
                <wp:posOffset>0</wp:posOffset>
              </wp:positionH>
              <wp:positionV relativeFrom="page">
                <wp:posOffset>10153014</wp:posOffset>
              </wp:positionV>
              <wp:extent cx="6840220" cy="0"/>
              <wp:effectExtent l="0" t="0" r="1778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3S7wEAADQ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8yt3S7wEAADQ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2" distB="4294967292" distL="114300" distR="114300" simplePos="0" relativeHeight="251662336" behindDoc="0" locked="0" layoutInCell="1" allowOverlap="1" wp14:anchorId="57F48D3A" wp14:editId="5BDADC56">
              <wp:simplePos x="0" y="0"/>
              <wp:positionH relativeFrom="page">
                <wp:posOffset>0</wp:posOffset>
              </wp:positionH>
              <wp:positionV relativeFrom="page">
                <wp:posOffset>10153014</wp:posOffset>
              </wp:positionV>
              <wp:extent cx="6840220" cy="0"/>
              <wp:effectExtent l="0" t="0" r="17780" b="1905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7"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b17gEAADQ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LBztvXuAQAANA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40362E" w14:paraId="776B79A2" w14:textId="77777777" w:rsidTr="002B77A6">
      <w:trPr>
        <w:trHeight w:hRule="exact" w:val="397"/>
      </w:trPr>
      <w:tc>
        <w:tcPr>
          <w:tcW w:w="7655" w:type="dxa"/>
        </w:tcPr>
        <w:p w14:paraId="56833CE0" w14:textId="77777777" w:rsidR="0040362E" w:rsidRDefault="0040362E" w:rsidP="002B77A6">
          <w:pPr>
            <w:pStyle w:val="Footer"/>
            <w:tabs>
              <w:tab w:val="left" w:pos="2115"/>
            </w:tabs>
          </w:pPr>
          <w:sdt>
            <w:sdtPr>
              <w:id w:val="-106001892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14:paraId="03C3539E" w14:textId="77777777" w:rsidR="0040362E" w:rsidRDefault="0040362E" w:rsidP="002B77A6">
          <w:pPr>
            <w:pStyle w:val="Footer"/>
            <w:jc w:val="right"/>
          </w:pPr>
          <w:r>
            <w:t xml:space="preserve"> </w:t>
          </w:r>
        </w:p>
      </w:tc>
    </w:tr>
  </w:tbl>
  <w:p w14:paraId="7126469E" w14:textId="77777777" w:rsidR="0040362E" w:rsidRDefault="0040362E" w:rsidP="002B77A6">
    <w:pPr>
      <w:pStyle w:val="Footer"/>
    </w:pPr>
    <w:r>
      <w:rPr>
        <w:noProof/>
      </w:rPr>
      <mc:AlternateContent>
        <mc:Choice Requires="wps">
          <w:drawing>
            <wp:anchor distT="4294967292" distB="4294967292" distL="114300" distR="114300" simplePos="0" relativeHeight="251661312" behindDoc="0" locked="0" layoutInCell="1" allowOverlap="1" wp14:anchorId="00A00D1B" wp14:editId="17237C8F">
              <wp:simplePos x="0" y="0"/>
              <wp:positionH relativeFrom="page">
                <wp:posOffset>0</wp:posOffset>
              </wp:positionH>
              <wp:positionV relativeFrom="page">
                <wp:posOffset>10153014</wp:posOffset>
              </wp:positionV>
              <wp:extent cx="6840220" cy="0"/>
              <wp:effectExtent l="0" t="0" r="17780"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ow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O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CE0Yow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9635" w14:textId="77777777" w:rsidR="0040362E" w:rsidRDefault="0040362E">
      <w:pPr>
        <w:spacing w:line="240" w:lineRule="auto"/>
      </w:pPr>
      <w:r>
        <w:separator/>
      </w:r>
    </w:p>
  </w:footnote>
  <w:footnote w:type="continuationSeparator" w:id="0">
    <w:p w14:paraId="4ABDED61" w14:textId="77777777" w:rsidR="0040362E" w:rsidRDefault="004036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8B5B" w14:textId="77777777" w:rsidR="0040362E" w:rsidRDefault="0040362E" w:rsidP="002B77A6">
    <w:pPr>
      <w:pStyle w:val="HeaderAQA"/>
    </w:pPr>
    <w:r>
      <w:rPr>
        <w:noProof/>
      </w:rPr>
      <w:drawing>
        <wp:anchor distT="0" distB="0" distL="114300" distR="114300" simplePos="0" relativeHeight="251665408" behindDoc="0" locked="0" layoutInCell="1" allowOverlap="1" wp14:anchorId="636C6455" wp14:editId="1694E2EE">
          <wp:simplePos x="0" y="0"/>
          <wp:positionH relativeFrom="page">
            <wp:posOffset>876300</wp:posOffset>
          </wp:positionH>
          <wp:positionV relativeFrom="page">
            <wp:posOffset>591253</wp:posOffset>
          </wp:positionV>
          <wp:extent cx="1620000" cy="56619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rochet\New logos without strapline for Word templates\AQA_New_logo_no-strapline_MONO_45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000" cy="566194"/>
                  </a:xfrm>
                  <a:prstGeom prst="rect">
                    <a:avLst/>
                  </a:prstGeom>
                  <a:noFill/>
                  <a:ln>
                    <a:noFill/>
                  </a:ln>
                </pic:spPr>
              </pic:pic>
            </a:graphicData>
          </a:graphic>
          <wp14:sizeRelV relativeFrom="margin">
            <wp14:pctHeight>0</wp14:pctHeight>
          </wp14:sizeRelV>
        </wp:anchor>
      </w:drawing>
    </w:r>
  </w:p>
  <w:p w14:paraId="57CAE8B7" w14:textId="77777777" w:rsidR="0040362E" w:rsidRDefault="0040362E" w:rsidP="002B77A6">
    <w:pPr>
      <w:pStyle w:val="Header"/>
    </w:pPr>
    <w:r>
      <w:rPr>
        <w:noProof/>
      </w:rPr>
      <mc:AlternateContent>
        <mc:Choice Requires="wps">
          <w:drawing>
            <wp:anchor distT="4294967292" distB="4294967292" distL="114300" distR="114300" simplePos="0" relativeHeight="251660288" behindDoc="0" locked="1" layoutInCell="1" allowOverlap="1" wp14:anchorId="74FEFFF9" wp14:editId="75AEF2C2">
              <wp:simplePos x="0" y="0"/>
              <wp:positionH relativeFrom="page">
                <wp:posOffset>0</wp:posOffset>
              </wp:positionH>
              <wp:positionV relativeFrom="page">
                <wp:posOffset>1350009</wp:posOffset>
              </wp:positionV>
              <wp:extent cx="6840220" cy="0"/>
              <wp:effectExtent l="0" t="0" r="1778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2h7wEAADQEAAAOAAAAZHJzL2Uyb0RvYy54bWysU8GO0zAQvSPxD5bvNG0FZRU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"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E508" w14:textId="7367EE76" w:rsidR="0040362E" w:rsidRDefault="0040362E" w:rsidP="002B77A6">
    <w:pPr>
      <w:pStyle w:val="HeaderAQA"/>
    </w:pPr>
    <w:r>
      <w:rPr>
        <w:noProof/>
      </w:rPr>
      <w:drawing>
        <wp:inline distT="0" distB="0" distL="0" distR="0" wp14:anchorId="75340BF7" wp14:editId="68384BDA">
          <wp:extent cx="1440000" cy="50321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210"/>
                  </a:xfrm>
                  <a:prstGeom prst="rect">
                    <a:avLst/>
                  </a:prstGeom>
                </pic:spPr>
              </pic:pic>
            </a:graphicData>
          </a:graphic>
        </wp:inline>
      </w:drawing>
    </w:r>
  </w:p>
  <w:p w14:paraId="795053B2" w14:textId="77777777" w:rsidR="0040362E" w:rsidRDefault="0040362E" w:rsidP="002B77A6">
    <w:pPr>
      <w:pStyle w:val="Header"/>
    </w:pPr>
    <w:r>
      <w:rPr>
        <w:noProof/>
      </w:rPr>
      <mc:AlternateContent>
        <mc:Choice Requires="wps">
          <w:drawing>
            <wp:anchor distT="4294967292" distB="4294967292" distL="114300" distR="114300" simplePos="0" relativeHeight="251659264" behindDoc="0" locked="1" layoutInCell="1" allowOverlap="1" wp14:anchorId="22BA3954" wp14:editId="5D362115">
              <wp:simplePos x="0" y="0"/>
              <wp:positionH relativeFrom="page">
                <wp:posOffset>0</wp:posOffset>
              </wp:positionH>
              <wp:positionV relativeFrom="page">
                <wp:posOffset>1350009</wp:posOffset>
              </wp:positionV>
              <wp:extent cx="6840220" cy="0"/>
              <wp:effectExtent l="0" t="0" r="1778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DI8g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6B5"/>
    <w:multiLevelType w:val="hybridMultilevel"/>
    <w:tmpl w:val="089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8745E"/>
    <w:multiLevelType w:val="hybridMultilevel"/>
    <w:tmpl w:val="1728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E59D3"/>
    <w:multiLevelType w:val="hybridMultilevel"/>
    <w:tmpl w:val="95F6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6EC"/>
    <w:multiLevelType w:val="hybridMultilevel"/>
    <w:tmpl w:val="2B0E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5325D1"/>
    <w:multiLevelType w:val="hybridMultilevel"/>
    <w:tmpl w:val="0B9809CE"/>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C76AA"/>
    <w:multiLevelType w:val="hybridMultilevel"/>
    <w:tmpl w:val="5162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02794"/>
    <w:multiLevelType w:val="hybridMultilevel"/>
    <w:tmpl w:val="3EA2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75168"/>
    <w:multiLevelType w:val="hybridMultilevel"/>
    <w:tmpl w:val="E8A47F90"/>
    <w:lvl w:ilvl="0" w:tplc="A19E9D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5B5209"/>
    <w:multiLevelType w:val="hybridMultilevel"/>
    <w:tmpl w:val="DDF20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E51B3D"/>
    <w:multiLevelType w:val="hybridMultilevel"/>
    <w:tmpl w:val="6F56B14E"/>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399373F9"/>
    <w:multiLevelType w:val="hybridMultilevel"/>
    <w:tmpl w:val="C9BC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863A21"/>
    <w:multiLevelType w:val="hybridMultilevel"/>
    <w:tmpl w:val="D890A7CC"/>
    <w:lvl w:ilvl="0" w:tplc="08090001">
      <w:start w:val="1"/>
      <w:numFmt w:val="bullet"/>
      <w:lvlText w:val=""/>
      <w:lvlJc w:val="left"/>
      <w:pPr>
        <w:ind w:left="720" w:hanging="360"/>
      </w:pPr>
      <w:rPr>
        <w:rFonts w:ascii="Symbol" w:hAnsi="Symbol" w:hint="default"/>
      </w:rPr>
    </w:lvl>
    <w:lvl w:ilvl="1" w:tplc="B45A52B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B744F"/>
    <w:multiLevelType w:val="hybridMultilevel"/>
    <w:tmpl w:val="7EEE0CCC"/>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93B6F"/>
    <w:multiLevelType w:val="hybridMultilevel"/>
    <w:tmpl w:val="A504186E"/>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038FB"/>
    <w:multiLevelType w:val="hybridMultilevel"/>
    <w:tmpl w:val="8E08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7B0DEA"/>
    <w:multiLevelType w:val="hybridMultilevel"/>
    <w:tmpl w:val="164A7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7312F91"/>
    <w:multiLevelType w:val="hybridMultilevel"/>
    <w:tmpl w:val="FC9A6BC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7">
    <w:nsid w:val="5CC069B3"/>
    <w:multiLevelType w:val="hybridMultilevel"/>
    <w:tmpl w:val="8ABE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CD2CC1"/>
    <w:multiLevelType w:val="hybridMultilevel"/>
    <w:tmpl w:val="574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147AEE"/>
    <w:multiLevelType w:val="hybridMultilevel"/>
    <w:tmpl w:val="95C42D0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0">
    <w:nsid w:val="6FF151AA"/>
    <w:multiLevelType w:val="hybridMultilevel"/>
    <w:tmpl w:val="43A2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F66D16"/>
    <w:multiLevelType w:val="hybridMultilevel"/>
    <w:tmpl w:val="4B94D31E"/>
    <w:lvl w:ilvl="0" w:tplc="08090001">
      <w:start w:val="1"/>
      <w:numFmt w:val="bullet"/>
      <w:lvlText w:val=""/>
      <w:lvlJc w:val="left"/>
      <w:pPr>
        <w:ind w:left="360" w:hanging="360"/>
      </w:pPr>
      <w:rPr>
        <w:rFonts w:ascii="Symbol" w:hAnsi="Symbol" w:hint="default"/>
      </w:rPr>
    </w:lvl>
    <w:lvl w:ilvl="1" w:tplc="9746044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16"/>
  </w:num>
  <w:num w:numId="5">
    <w:abstractNumId w:val="14"/>
  </w:num>
  <w:num w:numId="6">
    <w:abstractNumId w:val="13"/>
  </w:num>
  <w:num w:numId="7">
    <w:abstractNumId w:val="12"/>
  </w:num>
  <w:num w:numId="8">
    <w:abstractNumId w:val="4"/>
  </w:num>
  <w:num w:numId="9">
    <w:abstractNumId w:val="0"/>
  </w:num>
  <w:num w:numId="10">
    <w:abstractNumId w:val="2"/>
  </w:num>
  <w:num w:numId="11">
    <w:abstractNumId w:val="20"/>
  </w:num>
  <w:num w:numId="12">
    <w:abstractNumId w:val="15"/>
  </w:num>
  <w:num w:numId="13">
    <w:abstractNumId w:val="18"/>
  </w:num>
  <w:num w:numId="14">
    <w:abstractNumId w:val="9"/>
  </w:num>
  <w:num w:numId="15">
    <w:abstractNumId w:val="8"/>
  </w:num>
  <w:num w:numId="16">
    <w:abstractNumId w:val="11"/>
  </w:num>
  <w:num w:numId="17">
    <w:abstractNumId w:val="10"/>
  </w:num>
  <w:num w:numId="18">
    <w:abstractNumId w:val="22"/>
  </w:num>
  <w:num w:numId="19">
    <w:abstractNumId w:val="6"/>
  </w:num>
  <w:num w:numId="20">
    <w:abstractNumId w:val="5"/>
  </w:num>
  <w:num w:numId="21">
    <w:abstractNumId w:val="17"/>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62"/>
    <w:rsid w:val="0001686D"/>
    <w:rsid w:val="00017930"/>
    <w:rsid w:val="00027511"/>
    <w:rsid w:val="000436B0"/>
    <w:rsid w:val="0004476B"/>
    <w:rsid w:val="00046650"/>
    <w:rsid w:val="00047B58"/>
    <w:rsid w:val="00067DAA"/>
    <w:rsid w:val="0009171F"/>
    <w:rsid w:val="000924F6"/>
    <w:rsid w:val="00096FCD"/>
    <w:rsid w:val="000C2434"/>
    <w:rsid w:val="000C4FA3"/>
    <w:rsid w:val="000C6116"/>
    <w:rsid w:val="000C718A"/>
    <w:rsid w:val="000C74EF"/>
    <w:rsid w:val="000D64F6"/>
    <w:rsid w:val="000D67B5"/>
    <w:rsid w:val="000D6AA6"/>
    <w:rsid w:val="000E0341"/>
    <w:rsid w:val="0010006C"/>
    <w:rsid w:val="0010660F"/>
    <w:rsid w:val="0012175F"/>
    <w:rsid w:val="00122304"/>
    <w:rsid w:val="00122C31"/>
    <w:rsid w:val="00123670"/>
    <w:rsid w:val="00131E31"/>
    <w:rsid w:val="0013738D"/>
    <w:rsid w:val="0014150C"/>
    <w:rsid w:val="00143571"/>
    <w:rsid w:val="001451EB"/>
    <w:rsid w:val="00145BE3"/>
    <w:rsid w:val="00147147"/>
    <w:rsid w:val="00152CA2"/>
    <w:rsid w:val="0015515C"/>
    <w:rsid w:val="00156C7B"/>
    <w:rsid w:val="00160FFF"/>
    <w:rsid w:val="001636A3"/>
    <w:rsid w:val="00171B0E"/>
    <w:rsid w:val="001734AF"/>
    <w:rsid w:val="00173630"/>
    <w:rsid w:val="00177211"/>
    <w:rsid w:val="00177F00"/>
    <w:rsid w:val="00180380"/>
    <w:rsid w:val="001974F9"/>
    <w:rsid w:val="001A3398"/>
    <w:rsid w:val="001A7641"/>
    <w:rsid w:val="001B39DB"/>
    <w:rsid w:val="001B42FF"/>
    <w:rsid w:val="001B4EB2"/>
    <w:rsid w:val="001D6FD2"/>
    <w:rsid w:val="001F1048"/>
    <w:rsid w:val="001F1E0C"/>
    <w:rsid w:val="001F3615"/>
    <w:rsid w:val="002028B1"/>
    <w:rsid w:val="0020798C"/>
    <w:rsid w:val="0021159C"/>
    <w:rsid w:val="00226539"/>
    <w:rsid w:val="002300C5"/>
    <w:rsid w:val="00231C38"/>
    <w:rsid w:val="00232B5F"/>
    <w:rsid w:val="002366C2"/>
    <w:rsid w:val="00240201"/>
    <w:rsid w:val="00241460"/>
    <w:rsid w:val="00241CCE"/>
    <w:rsid w:val="00241D53"/>
    <w:rsid w:val="0024260E"/>
    <w:rsid w:val="00255F63"/>
    <w:rsid w:val="00273D0D"/>
    <w:rsid w:val="0027444C"/>
    <w:rsid w:val="00275A94"/>
    <w:rsid w:val="00277605"/>
    <w:rsid w:val="002901D8"/>
    <w:rsid w:val="002A19FC"/>
    <w:rsid w:val="002A40AF"/>
    <w:rsid w:val="002A5DDE"/>
    <w:rsid w:val="002A5ED0"/>
    <w:rsid w:val="002A7752"/>
    <w:rsid w:val="002B77A6"/>
    <w:rsid w:val="002C638E"/>
    <w:rsid w:val="002D0F06"/>
    <w:rsid w:val="002D1230"/>
    <w:rsid w:val="002D17F2"/>
    <w:rsid w:val="002D5D62"/>
    <w:rsid w:val="002F42AE"/>
    <w:rsid w:val="002F58CF"/>
    <w:rsid w:val="002F6AAF"/>
    <w:rsid w:val="00301649"/>
    <w:rsid w:val="003169B4"/>
    <w:rsid w:val="00321D6E"/>
    <w:rsid w:val="00335131"/>
    <w:rsid w:val="003356A7"/>
    <w:rsid w:val="00337949"/>
    <w:rsid w:val="00340C6A"/>
    <w:rsid w:val="00345558"/>
    <w:rsid w:val="003460A0"/>
    <w:rsid w:val="00347794"/>
    <w:rsid w:val="00351E95"/>
    <w:rsid w:val="003535A7"/>
    <w:rsid w:val="003579D5"/>
    <w:rsid w:val="0036065F"/>
    <w:rsid w:val="00363C04"/>
    <w:rsid w:val="00367DD6"/>
    <w:rsid w:val="0037413C"/>
    <w:rsid w:val="003774C7"/>
    <w:rsid w:val="00377B0B"/>
    <w:rsid w:val="00393609"/>
    <w:rsid w:val="0039683B"/>
    <w:rsid w:val="003A3399"/>
    <w:rsid w:val="003A68C9"/>
    <w:rsid w:val="003B0B2F"/>
    <w:rsid w:val="003B35D4"/>
    <w:rsid w:val="003B630E"/>
    <w:rsid w:val="003B64A1"/>
    <w:rsid w:val="003C0AF8"/>
    <w:rsid w:val="003C1137"/>
    <w:rsid w:val="003C15AA"/>
    <w:rsid w:val="003D0434"/>
    <w:rsid w:val="003E29FB"/>
    <w:rsid w:val="003E49D7"/>
    <w:rsid w:val="003F20E7"/>
    <w:rsid w:val="003F4DF2"/>
    <w:rsid w:val="003F6BFF"/>
    <w:rsid w:val="0040362E"/>
    <w:rsid w:val="00411736"/>
    <w:rsid w:val="00414D55"/>
    <w:rsid w:val="004158AF"/>
    <w:rsid w:val="004164C7"/>
    <w:rsid w:val="0042045A"/>
    <w:rsid w:val="0042500C"/>
    <w:rsid w:val="00431C9C"/>
    <w:rsid w:val="00431F95"/>
    <w:rsid w:val="00440F81"/>
    <w:rsid w:val="00441C8F"/>
    <w:rsid w:val="00455C20"/>
    <w:rsid w:val="00463196"/>
    <w:rsid w:val="00463AC7"/>
    <w:rsid w:val="0047168B"/>
    <w:rsid w:val="004733DE"/>
    <w:rsid w:val="004808D2"/>
    <w:rsid w:val="00480CC5"/>
    <w:rsid w:val="00482C51"/>
    <w:rsid w:val="004864D5"/>
    <w:rsid w:val="00486EB4"/>
    <w:rsid w:val="004909EA"/>
    <w:rsid w:val="00493CC3"/>
    <w:rsid w:val="00494C0F"/>
    <w:rsid w:val="004B0049"/>
    <w:rsid w:val="004B069C"/>
    <w:rsid w:val="004B0A4D"/>
    <w:rsid w:val="004B3A9F"/>
    <w:rsid w:val="004C2BF4"/>
    <w:rsid w:val="004D2B4F"/>
    <w:rsid w:val="004D73F3"/>
    <w:rsid w:val="004D7B8F"/>
    <w:rsid w:val="004E21E6"/>
    <w:rsid w:val="004E333B"/>
    <w:rsid w:val="0050417A"/>
    <w:rsid w:val="00510B35"/>
    <w:rsid w:val="005210EF"/>
    <w:rsid w:val="00523096"/>
    <w:rsid w:val="005254BC"/>
    <w:rsid w:val="0053293A"/>
    <w:rsid w:val="005338B9"/>
    <w:rsid w:val="00540209"/>
    <w:rsid w:val="00542A2C"/>
    <w:rsid w:val="00543B30"/>
    <w:rsid w:val="00555795"/>
    <w:rsid w:val="00567015"/>
    <w:rsid w:val="0059037D"/>
    <w:rsid w:val="00591363"/>
    <w:rsid w:val="005B0CDD"/>
    <w:rsid w:val="005C3797"/>
    <w:rsid w:val="005E0613"/>
    <w:rsid w:val="005E6CFE"/>
    <w:rsid w:val="005E773F"/>
    <w:rsid w:val="005E7BDD"/>
    <w:rsid w:val="005F6843"/>
    <w:rsid w:val="005F74B0"/>
    <w:rsid w:val="0060503F"/>
    <w:rsid w:val="006116FF"/>
    <w:rsid w:val="006150E0"/>
    <w:rsid w:val="0061610A"/>
    <w:rsid w:val="00616EB3"/>
    <w:rsid w:val="006258E3"/>
    <w:rsid w:val="00634EDA"/>
    <w:rsid w:val="006357AD"/>
    <w:rsid w:val="00641545"/>
    <w:rsid w:val="0064339A"/>
    <w:rsid w:val="00645BF4"/>
    <w:rsid w:val="00645C59"/>
    <w:rsid w:val="00660CB8"/>
    <w:rsid w:val="00667189"/>
    <w:rsid w:val="00667D2A"/>
    <w:rsid w:val="00671523"/>
    <w:rsid w:val="00676E5E"/>
    <w:rsid w:val="006809FA"/>
    <w:rsid w:val="00681963"/>
    <w:rsid w:val="006842E2"/>
    <w:rsid w:val="00693681"/>
    <w:rsid w:val="00696AF7"/>
    <w:rsid w:val="00697844"/>
    <w:rsid w:val="006A3A24"/>
    <w:rsid w:val="006A6FF7"/>
    <w:rsid w:val="006B0412"/>
    <w:rsid w:val="006B3A70"/>
    <w:rsid w:val="006B5AAC"/>
    <w:rsid w:val="006B607B"/>
    <w:rsid w:val="006B6B77"/>
    <w:rsid w:val="006B6F79"/>
    <w:rsid w:val="006D1E27"/>
    <w:rsid w:val="006D5F84"/>
    <w:rsid w:val="006D6E5F"/>
    <w:rsid w:val="006D78BE"/>
    <w:rsid w:val="006F1B8E"/>
    <w:rsid w:val="006F2F66"/>
    <w:rsid w:val="0070211A"/>
    <w:rsid w:val="00720579"/>
    <w:rsid w:val="0072389D"/>
    <w:rsid w:val="0073574E"/>
    <w:rsid w:val="00743685"/>
    <w:rsid w:val="00744794"/>
    <w:rsid w:val="00750F57"/>
    <w:rsid w:val="00754095"/>
    <w:rsid w:val="00756DB4"/>
    <w:rsid w:val="00761A83"/>
    <w:rsid w:val="007626E3"/>
    <w:rsid w:val="007661F1"/>
    <w:rsid w:val="007668BD"/>
    <w:rsid w:val="0076750B"/>
    <w:rsid w:val="0077032D"/>
    <w:rsid w:val="00787280"/>
    <w:rsid w:val="00790128"/>
    <w:rsid w:val="00791753"/>
    <w:rsid w:val="00793610"/>
    <w:rsid w:val="007A3B57"/>
    <w:rsid w:val="007B5B3A"/>
    <w:rsid w:val="007C031F"/>
    <w:rsid w:val="007C404D"/>
    <w:rsid w:val="007C69CC"/>
    <w:rsid w:val="007C780C"/>
    <w:rsid w:val="007D5AC6"/>
    <w:rsid w:val="007E58A1"/>
    <w:rsid w:val="007E5AB3"/>
    <w:rsid w:val="00800239"/>
    <w:rsid w:val="008025B6"/>
    <w:rsid w:val="0081303B"/>
    <w:rsid w:val="008149E6"/>
    <w:rsid w:val="00816689"/>
    <w:rsid w:val="008263A2"/>
    <w:rsid w:val="0084078E"/>
    <w:rsid w:val="008441AA"/>
    <w:rsid w:val="00846A3E"/>
    <w:rsid w:val="0088338B"/>
    <w:rsid w:val="0089627D"/>
    <w:rsid w:val="008A6BF9"/>
    <w:rsid w:val="008C1DCB"/>
    <w:rsid w:val="008C20F0"/>
    <w:rsid w:val="008D3D03"/>
    <w:rsid w:val="008D4431"/>
    <w:rsid w:val="008E7D84"/>
    <w:rsid w:val="008F2A43"/>
    <w:rsid w:val="008F3530"/>
    <w:rsid w:val="008F4832"/>
    <w:rsid w:val="008F4D27"/>
    <w:rsid w:val="008F6E77"/>
    <w:rsid w:val="00901776"/>
    <w:rsid w:val="00904DA0"/>
    <w:rsid w:val="00907076"/>
    <w:rsid w:val="00930ABB"/>
    <w:rsid w:val="00945F37"/>
    <w:rsid w:val="00952104"/>
    <w:rsid w:val="00952A73"/>
    <w:rsid w:val="00956785"/>
    <w:rsid w:val="0095682F"/>
    <w:rsid w:val="00956AE1"/>
    <w:rsid w:val="0097353F"/>
    <w:rsid w:val="0098254E"/>
    <w:rsid w:val="00983BA4"/>
    <w:rsid w:val="0098576A"/>
    <w:rsid w:val="009902AF"/>
    <w:rsid w:val="009A087C"/>
    <w:rsid w:val="009A1283"/>
    <w:rsid w:val="009A6380"/>
    <w:rsid w:val="009A7BFA"/>
    <w:rsid w:val="009B2B9B"/>
    <w:rsid w:val="009B7974"/>
    <w:rsid w:val="009C0F3B"/>
    <w:rsid w:val="009D65B4"/>
    <w:rsid w:val="009E238D"/>
    <w:rsid w:val="009E3677"/>
    <w:rsid w:val="009E3F19"/>
    <w:rsid w:val="009F0936"/>
    <w:rsid w:val="009F32A2"/>
    <w:rsid w:val="009F7DC8"/>
    <w:rsid w:val="00A00FCB"/>
    <w:rsid w:val="00A02B5A"/>
    <w:rsid w:val="00A07E85"/>
    <w:rsid w:val="00A10443"/>
    <w:rsid w:val="00A11ADE"/>
    <w:rsid w:val="00A15847"/>
    <w:rsid w:val="00A26658"/>
    <w:rsid w:val="00A30AAA"/>
    <w:rsid w:val="00A353C7"/>
    <w:rsid w:val="00A35C8A"/>
    <w:rsid w:val="00A404E9"/>
    <w:rsid w:val="00A53A01"/>
    <w:rsid w:val="00A65B97"/>
    <w:rsid w:val="00A7078E"/>
    <w:rsid w:val="00A73E18"/>
    <w:rsid w:val="00A74738"/>
    <w:rsid w:val="00A7480C"/>
    <w:rsid w:val="00A74EA4"/>
    <w:rsid w:val="00A92283"/>
    <w:rsid w:val="00A92307"/>
    <w:rsid w:val="00A92D9D"/>
    <w:rsid w:val="00A96FB0"/>
    <w:rsid w:val="00A97742"/>
    <w:rsid w:val="00AA61CF"/>
    <w:rsid w:val="00AA7A67"/>
    <w:rsid w:val="00AB00DF"/>
    <w:rsid w:val="00AB5F72"/>
    <w:rsid w:val="00AB6456"/>
    <w:rsid w:val="00AC5F10"/>
    <w:rsid w:val="00AD0B82"/>
    <w:rsid w:val="00AD7F8A"/>
    <w:rsid w:val="00AE03CB"/>
    <w:rsid w:val="00B06C75"/>
    <w:rsid w:val="00B111A6"/>
    <w:rsid w:val="00B120A6"/>
    <w:rsid w:val="00B227D5"/>
    <w:rsid w:val="00B246FB"/>
    <w:rsid w:val="00B25958"/>
    <w:rsid w:val="00B2606F"/>
    <w:rsid w:val="00B275EC"/>
    <w:rsid w:val="00B31B04"/>
    <w:rsid w:val="00B40A7F"/>
    <w:rsid w:val="00B41369"/>
    <w:rsid w:val="00B42736"/>
    <w:rsid w:val="00B52257"/>
    <w:rsid w:val="00B64E7A"/>
    <w:rsid w:val="00B70DEC"/>
    <w:rsid w:val="00B74C5E"/>
    <w:rsid w:val="00B7534E"/>
    <w:rsid w:val="00B772BA"/>
    <w:rsid w:val="00B86D8E"/>
    <w:rsid w:val="00B9197A"/>
    <w:rsid w:val="00BA580D"/>
    <w:rsid w:val="00BB31D4"/>
    <w:rsid w:val="00BB3E8A"/>
    <w:rsid w:val="00BC54B2"/>
    <w:rsid w:val="00BD32CB"/>
    <w:rsid w:val="00BE2ACA"/>
    <w:rsid w:val="00BE4EE1"/>
    <w:rsid w:val="00BF09CC"/>
    <w:rsid w:val="00BF0FA3"/>
    <w:rsid w:val="00BF7263"/>
    <w:rsid w:val="00C06F3C"/>
    <w:rsid w:val="00C07E3D"/>
    <w:rsid w:val="00C2023C"/>
    <w:rsid w:val="00C26B88"/>
    <w:rsid w:val="00C3267F"/>
    <w:rsid w:val="00C33FA2"/>
    <w:rsid w:val="00C41FEA"/>
    <w:rsid w:val="00C51AC3"/>
    <w:rsid w:val="00C53CA6"/>
    <w:rsid w:val="00C53DEA"/>
    <w:rsid w:val="00C71C86"/>
    <w:rsid w:val="00C73C61"/>
    <w:rsid w:val="00C74A32"/>
    <w:rsid w:val="00C83054"/>
    <w:rsid w:val="00C84711"/>
    <w:rsid w:val="00CA2A4E"/>
    <w:rsid w:val="00CB0154"/>
    <w:rsid w:val="00CB1A19"/>
    <w:rsid w:val="00CB6927"/>
    <w:rsid w:val="00CC05E2"/>
    <w:rsid w:val="00CC66C6"/>
    <w:rsid w:val="00CD69DB"/>
    <w:rsid w:val="00CE1F97"/>
    <w:rsid w:val="00CF03CF"/>
    <w:rsid w:val="00CF6EB7"/>
    <w:rsid w:val="00D00482"/>
    <w:rsid w:val="00D05002"/>
    <w:rsid w:val="00D147B0"/>
    <w:rsid w:val="00D3240F"/>
    <w:rsid w:val="00D40BF0"/>
    <w:rsid w:val="00D526C5"/>
    <w:rsid w:val="00D667E8"/>
    <w:rsid w:val="00D7293D"/>
    <w:rsid w:val="00D73E52"/>
    <w:rsid w:val="00D7771A"/>
    <w:rsid w:val="00D92662"/>
    <w:rsid w:val="00D96148"/>
    <w:rsid w:val="00D9628F"/>
    <w:rsid w:val="00DC0A78"/>
    <w:rsid w:val="00DC7685"/>
    <w:rsid w:val="00DC778C"/>
    <w:rsid w:val="00DE3D17"/>
    <w:rsid w:val="00DE7020"/>
    <w:rsid w:val="00DE7CC8"/>
    <w:rsid w:val="00DF1BF4"/>
    <w:rsid w:val="00DF5202"/>
    <w:rsid w:val="00E00673"/>
    <w:rsid w:val="00E02204"/>
    <w:rsid w:val="00E0246A"/>
    <w:rsid w:val="00E036F3"/>
    <w:rsid w:val="00E125D1"/>
    <w:rsid w:val="00E14F6A"/>
    <w:rsid w:val="00E236F0"/>
    <w:rsid w:val="00E31C88"/>
    <w:rsid w:val="00E432ED"/>
    <w:rsid w:val="00E4507C"/>
    <w:rsid w:val="00E54A3B"/>
    <w:rsid w:val="00E56ADA"/>
    <w:rsid w:val="00E67473"/>
    <w:rsid w:val="00E86493"/>
    <w:rsid w:val="00E925B8"/>
    <w:rsid w:val="00E9315A"/>
    <w:rsid w:val="00E97379"/>
    <w:rsid w:val="00EA0C61"/>
    <w:rsid w:val="00EA48EA"/>
    <w:rsid w:val="00EB03D0"/>
    <w:rsid w:val="00EB0FFC"/>
    <w:rsid w:val="00EC59A2"/>
    <w:rsid w:val="00EC744D"/>
    <w:rsid w:val="00EE2917"/>
    <w:rsid w:val="00EE2F72"/>
    <w:rsid w:val="00EF321A"/>
    <w:rsid w:val="00EF7E41"/>
    <w:rsid w:val="00F028EA"/>
    <w:rsid w:val="00F050B5"/>
    <w:rsid w:val="00F05C0E"/>
    <w:rsid w:val="00F0600E"/>
    <w:rsid w:val="00F1025F"/>
    <w:rsid w:val="00F14FD9"/>
    <w:rsid w:val="00F2665D"/>
    <w:rsid w:val="00F35D26"/>
    <w:rsid w:val="00F402D3"/>
    <w:rsid w:val="00F415FB"/>
    <w:rsid w:val="00F424BD"/>
    <w:rsid w:val="00F438A3"/>
    <w:rsid w:val="00F511E2"/>
    <w:rsid w:val="00F52ED1"/>
    <w:rsid w:val="00F537F8"/>
    <w:rsid w:val="00F5673C"/>
    <w:rsid w:val="00F608D5"/>
    <w:rsid w:val="00F72FA7"/>
    <w:rsid w:val="00F75EA1"/>
    <w:rsid w:val="00F76F9C"/>
    <w:rsid w:val="00F837F8"/>
    <w:rsid w:val="00F84CAA"/>
    <w:rsid w:val="00F93F17"/>
    <w:rsid w:val="00F9637C"/>
    <w:rsid w:val="00F96915"/>
    <w:rsid w:val="00FA12F3"/>
    <w:rsid w:val="00FA4D7E"/>
    <w:rsid w:val="00FB2DDA"/>
    <w:rsid w:val="00FB6AD3"/>
    <w:rsid w:val="00FC14EE"/>
    <w:rsid w:val="00FC4CD9"/>
    <w:rsid w:val="00FC5485"/>
    <w:rsid w:val="00FC7B7F"/>
    <w:rsid w:val="00FD3362"/>
    <w:rsid w:val="00FE1710"/>
    <w:rsid w:val="00FE30DB"/>
    <w:rsid w:val="00FE3DF0"/>
    <w:rsid w:val="00FE5C4D"/>
    <w:rsid w:val="00FE69B8"/>
    <w:rsid w:val="00FF2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9A0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unhideWhenUsed/>
    <w:rsid w:val="0024260E"/>
    <w:rPr>
      <w:sz w:val="16"/>
      <w:szCs w:val="16"/>
    </w:rPr>
  </w:style>
  <w:style w:type="paragraph" w:styleId="CommentText">
    <w:name w:val="annotation text"/>
    <w:basedOn w:val="Normal"/>
    <w:link w:val="CommentTextChar"/>
    <w:uiPriority w:val="99"/>
    <w:unhideWhenUsed/>
    <w:rsid w:val="0024260E"/>
    <w:pPr>
      <w:spacing w:line="240" w:lineRule="auto"/>
    </w:pPr>
    <w:rPr>
      <w:sz w:val="20"/>
      <w:szCs w:val="20"/>
    </w:rPr>
  </w:style>
  <w:style w:type="character" w:customStyle="1" w:styleId="CommentTextChar">
    <w:name w:val="Comment Text Char"/>
    <w:basedOn w:val="DefaultParagraphFont"/>
    <w:link w:val="CommentText"/>
    <w:uiPriority w:val="99"/>
    <w:rsid w:val="002426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260E"/>
    <w:rPr>
      <w:b/>
      <w:bCs/>
    </w:rPr>
  </w:style>
  <w:style w:type="character" w:customStyle="1" w:styleId="CommentSubjectChar">
    <w:name w:val="Comment Subject Char"/>
    <w:basedOn w:val="CommentTextChar"/>
    <w:link w:val="CommentSubject"/>
    <w:uiPriority w:val="99"/>
    <w:semiHidden/>
    <w:rsid w:val="0024260E"/>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FE30DB"/>
    <w:rPr>
      <w:color w:val="800080" w:themeColor="followedHyperlink"/>
      <w:u w:val="single"/>
    </w:rPr>
  </w:style>
  <w:style w:type="paragraph" w:styleId="Footer0">
    <w:name w:val="footer"/>
    <w:basedOn w:val="Normal"/>
    <w:link w:val="FooterChar"/>
    <w:uiPriority w:val="99"/>
    <w:unhideWhenUsed/>
    <w:rsid w:val="00226539"/>
    <w:pPr>
      <w:tabs>
        <w:tab w:val="center" w:pos="4513"/>
        <w:tab w:val="right" w:pos="9026"/>
      </w:tabs>
      <w:spacing w:line="240" w:lineRule="auto"/>
    </w:pPr>
  </w:style>
  <w:style w:type="character" w:customStyle="1" w:styleId="FooterChar">
    <w:name w:val="Footer Char"/>
    <w:basedOn w:val="DefaultParagraphFont"/>
    <w:link w:val="Footer0"/>
    <w:uiPriority w:val="99"/>
    <w:rsid w:val="00226539"/>
    <w:rPr>
      <w:rFonts w:ascii="Arial" w:eastAsia="Times New Roman" w:hAnsi="Arial" w:cs="Times New Roman"/>
      <w:szCs w:val="24"/>
      <w:lang w:eastAsia="en-GB"/>
    </w:rPr>
  </w:style>
  <w:style w:type="paragraph" w:styleId="NoSpacing">
    <w:name w:val="No Spacing"/>
    <w:uiPriority w:val="1"/>
    <w:qFormat/>
    <w:rsid w:val="00B772BA"/>
    <w:pPr>
      <w:spacing w:after="0" w:line="240" w:lineRule="auto"/>
    </w:pPr>
    <w:rPr>
      <w:rFonts w:ascii="Arial" w:eastAsia="Times New Roman" w:hAnsi="Arial" w:cs="Times New Roman"/>
      <w:szCs w:val="24"/>
      <w:lang w:eastAsia="en-GB"/>
    </w:rPr>
  </w:style>
  <w:style w:type="paragraph" w:styleId="TOC1">
    <w:name w:val="toc 1"/>
    <w:basedOn w:val="Normal"/>
    <w:next w:val="Normal"/>
    <w:autoRedefine/>
    <w:uiPriority w:val="39"/>
    <w:unhideWhenUsed/>
    <w:rsid w:val="00A35C8A"/>
    <w:pPr>
      <w:spacing w:after="100"/>
    </w:pPr>
  </w:style>
  <w:style w:type="paragraph" w:styleId="TOC2">
    <w:name w:val="toc 2"/>
    <w:basedOn w:val="Normal"/>
    <w:next w:val="Normal"/>
    <w:autoRedefine/>
    <w:uiPriority w:val="39"/>
    <w:unhideWhenUsed/>
    <w:rsid w:val="001F3615"/>
    <w:pPr>
      <w:tabs>
        <w:tab w:val="left" w:pos="880"/>
        <w:tab w:val="right" w:leader="dot" w:pos="9628"/>
      </w:tabs>
      <w:spacing w:after="100"/>
      <w:ind w:left="220"/>
    </w:pPr>
    <w:rPr>
      <w:rFonts w:cs="Arial"/>
      <w:b/>
      <w:noProof/>
      <w:szCs w:val="22"/>
    </w:rPr>
  </w:style>
  <w:style w:type="paragraph" w:styleId="TOC3">
    <w:name w:val="toc 3"/>
    <w:basedOn w:val="Normal"/>
    <w:next w:val="Normal"/>
    <w:autoRedefine/>
    <w:uiPriority w:val="39"/>
    <w:unhideWhenUsed/>
    <w:rsid w:val="00A35C8A"/>
    <w:pPr>
      <w:spacing w:after="100"/>
      <w:ind w:left="440"/>
    </w:pPr>
  </w:style>
  <w:style w:type="paragraph" w:styleId="Revision">
    <w:name w:val="Revision"/>
    <w:hidden/>
    <w:uiPriority w:val="99"/>
    <w:semiHidden/>
    <w:rsid w:val="001636A3"/>
    <w:pPr>
      <w:spacing w:after="0" w:line="240" w:lineRule="auto"/>
    </w:pPr>
    <w:rPr>
      <w:rFonts w:ascii="Arial" w:eastAsia="Times New Roman" w:hAnsi="Arial" w:cs="Times New Roman"/>
      <w:szCs w:val="24"/>
      <w:lang w:eastAsia="en-GB"/>
    </w:rPr>
  </w:style>
  <w:style w:type="paragraph" w:customStyle="1" w:styleId="BulletList1">
    <w:name w:val="BulletList1"/>
    <w:basedOn w:val="Normal"/>
    <w:qFormat/>
    <w:rsid w:val="00CF6EB7"/>
    <w:pPr>
      <w:numPr>
        <w:numId w:val="18"/>
      </w:numPr>
      <w:spacing w:before="150" w:line="240" w:lineRule="auto"/>
    </w:pPr>
    <w:rPr>
      <w:rFonts w:ascii="AQA Chevin Pro Medium" w:eastAsiaTheme="minorEastAsia" w:hAnsi="AQA Chevin Pro Medium" w:cstheme="minorBidi"/>
      <w:color w:val="000000" w:themeColor="text1"/>
      <w:sz w:val="24"/>
      <w:lang w:val="en-US" w:eastAsia="en-US"/>
    </w:rPr>
  </w:style>
  <w:style w:type="paragraph" w:customStyle="1" w:styleId="BulletList2">
    <w:name w:val="BulletList2"/>
    <w:basedOn w:val="BulletList1"/>
    <w:qFormat/>
    <w:rsid w:val="00CF6EB7"/>
    <w:pPr>
      <w:numPr>
        <w:ilvl w:val="1"/>
      </w:numPr>
      <w:ind w:left="1134"/>
    </w:pPr>
  </w:style>
  <w:style w:type="table" w:customStyle="1" w:styleId="TableGrid1">
    <w:name w:val="Table Grid1"/>
    <w:basedOn w:val="TableNormal"/>
    <w:next w:val="TableGrid"/>
    <w:uiPriority w:val="59"/>
    <w:rsid w:val="0080023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23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unhideWhenUsed/>
    <w:rsid w:val="0024260E"/>
    <w:rPr>
      <w:sz w:val="16"/>
      <w:szCs w:val="16"/>
    </w:rPr>
  </w:style>
  <w:style w:type="paragraph" w:styleId="CommentText">
    <w:name w:val="annotation text"/>
    <w:basedOn w:val="Normal"/>
    <w:link w:val="CommentTextChar"/>
    <w:uiPriority w:val="99"/>
    <w:unhideWhenUsed/>
    <w:rsid w:val="0024260E"/>
    <w:pPr>
      <w:spacing w:line="240" w:lineRule="auto"/>
    </w:pPr>
    <w:rPr>
      <w:sz w:val="20"/>
      <w:szCs w:val="20"/>
    </w:rPr>
  </w:style>
  <w:style w:type="character" w:customStyle="1" w:styleId="CommentTextChar">
    <w:name w:val="Comment Text Char"/>
    <w:basedOn w:val="DefaultParagraphFont"/>
    <w:link w:val="CommentText"/>
    <w:uiPriority w:val="99"/>
    <w:rsid w:val="002426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260E"/>
    <w:rPr>
      <w:b/>
      <w:bCs/>
    </w:rPr>
  </w:style>
  <w:style w:type="character" w:customStyle="1" w:styleId="CommentSubjectChar">
    <w:name w:val="Comment Subject Char"/>
    <w:basedOn w:val="CommentTextChar"/>
    <w:link w:val="CommentSubject"/>
    <w:uiPriority w:val="99"/>
    <w:semiHidden/>
    <w:rsid w:val="0024260E"/>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FE30DB"/>
    <w:rPr>
      <w:color w:val="800080" w:themeColor="followedHyperlink"/>
      <w:u w:val="single"/>
    </w:rPr>
  </w:style>
  <w:style w:type="paragraph" w:styleId="Footer0">
    <w:name w:val="footer"/>
    <w:basedOn w:val="Normal"/>
    <w:link w:val="FooterChar"/>
    <w:uiPriority w:val="99"/>
    <w:unhideWhenUsed/>
    <w:rsid w:val="00226539"/>
    <w:pPr>
      <w:tabs>
        <w:tab w:val="center" w:pos="4513"/>
        <w:tab w:val="right" w:pos="9026"/>
      </w:tabs>
      <w:spacing w:line="240" w:lineRule="auto"/>
    </w:pPr>
  </w:style>
  <w:style w:type="character" w:customStyle="1" w:styleId="FooterChar">
    <w:name w:val="Footer Char"/>
    <w:basedOn w:val="DefaultParagraphFont"/>
    <w:link w:val="Footer0"/>
    <w:uiPriority w:val="99"/>
    <w:rsid w:val="00226539"/>
    <w:rPr>
      <w:rFonts w:ascii="Arial" w:eastAsia="Times New Roman" w:hAnsi="Arial" w:cs="Times New Roman"/>
      <w:szCs w:val="24"/>
      <w:lang w:eastAsia="en-GB"/>
    </w:rPr>
  </w:style>
  <w:style w:type="paragraph" w:styleId="NoSpacing">
    <w:name w:val="No Spacing"/>
    <w:uiPriority w:val="1"/>
    <w:qFormat/>
    <w:rsid w:val="00B772BA"/>
    <w:pPr>
      <w:spacing w:after="0" w:line="240" w:lineRule="auto"/>
    </w:pPr>
    <w:rPr>
      <w:rFonts w:ascii="Arial" w:eastAsia="Times New Roman" w:hAnsi="Arial" w:cs="Times New Roman"/>
      <w:szCs w:val="24"/>
      <w:lang w:eastAsia="en-GB"/>
    </w:rPr>
  </w:style>
  <w:style w:type="paragraph" w:styleId="TOC1">
    <w:name w:val="toc 1"/>
    <w:basedOn w:val="Normal"/>
    <w:next w:val="Normal"/>
    <w:autoRedefine/>
    <w:uiPriority w:val="39"/>
    <w:unhideWhenUsed/>
    <w:rsid w:val="00A35C8A"/>
    <w:pPr>
      <w:spacing w:after="100"/>
    </w:pPr>
  </w:style>
  <w:style w:type="paragraph" w:styleId="TOC2">
    <w:name w:val="toc 2"/>
    <w:basedOn w:val="Normal"/>
    <w:next w:val="Normal"/>
    <w:autoRedefine/>
    <w:uiPriority w:val="39"/>
    <w:unhideWhenUsed/>
    <w:rsid w:val="001F3615"/>
    <w:pPr>
      <w:tabs>
        <w:tab w:val="left" w:pos="880"/>
        <w:tab w:val="right" w:leader="dot" w:pos="9628"/>
      </w:tabs>
      <w:spacing w:after="100"/>
      <w:ind w:left="220"/>
    </w:pPr>
    <w:rPr>
      <w:rFonts w:cs="Arial"/>
      <w:b/>
      <w:noProof/>
      <w:szCs w:val="22"/>
    </w:rPr>
  </w:style>
  <w:style w:type="paragraph" w:styleId="TOC3">
    <w:name w:val="toc 3"/>
    <w:basedOn w:val="Normal"/>
    <w:next w:val="Normal"/>
    <w:autoRedefine/>
    <w:uiPriority w:val="39"/>
    <w:unhideWhenUsed/>
    <w:rsid w:val="00A35C8A"/>
    <w:pPr>
      <w:spacing w:after="100"/>
      <w:ind w:left="440"/>
    </w:pPr>
  </w:style>
  <w:style w:type="paragraph" w:styleId="Revision">
    <w:name w:val="Revision"/>
    <w:hidden/>
    <w:uiPriority w:val="99"/>
    <w:semiHidden/>
    <w:rsid w:val="001636A3"/>
    <w:pPr>
      <w:spacing w:after="0" w:line="240" w:lineRule="auto"/>
    </w:pPr>
    <w:rPr>
      <w:rFonts w:ascii="Arial" w:eastAsia="Times New Roman" w:hAnsi="Arial" w:cs="Times New Roman"/>
      <w:szCs w:val="24"/>
      <w:lang w:eastAsia="en-GB"/>
    </w:rPr>
  </w:style>
  <w:style w:type="paragraph" w:customStyle="1" w:styleId="BulletList1">
    <w:name w:val="BulletList1"/>
    <w:basedOn w:val="Normal"/>
    <w:qFormat/>
    <w:rsid w:val="00CF6EB7"/>
    <w:pPr>
      <w:numPr>
        <w:numId w:val="18"/>
      </w:numPr>
      <w:spacing w:before="150" w:line="240" w:lineRule="auto"/>
    </w:pPr>
    <w:rPr>
      <w:rFonts w:ascii="AQA Chevin Pro Medium" w:eastAsiaTheme="minorEastAsia" w:hAnsi="AQA Chevin Pro Medium" w:cstheme="minorBidi"/>
      <w:color w:val="000000" w:themeColor="text1"/>
      <w:sz w:val="24"/>
      <w:lang w:val="en-US" w:eastAsia="en-US"/>
    </w:rPr>
  </w:style>
  <w:style w:type="paragraph" w:customStyle="1" w:styleId="BulletList2">
    <w:name w:val="BulletList2"/>
    <w:basedOn w:val="BulletList1"/>
    <w:qFormat/>
    <w:rsid w:val="00CF6EB7"/>
    <w:pPr>
      <w:numPr>
        <w:ilvl w:val="1"/>
      </w:numPr>
      <w:ind w:left="1134"/>
    </w:pPr>
  </w:style>
  <w:style w:type="table" w:customStyle="1" w:styleId="TableGrid1">
    <w:name w:val="Table Grid1"/>
    <w:basedOn w:val="TableNormal"/>
    <w:next w:val="TableGrid"/>
    <w:uiPriority w:val="59"/>
    <w:rsid w:val="0080023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23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6751">
      <w:bodyDiv w:val="1"/>
      <w:marLeft w:val="0"/>
      <w:marRight w:val="0"/>
      <w:marTop w:val="0"/>
      <w:marBottom w:val="0"/>
      <w:divBdr>
        <w:top w:val="none" w:sz="0" w:space="0" w:color="auto"/>
        <w:left w:val="none" w:sz="0" w:space="0" w:color="auto"/>
        <w:bottom w:val="none" w:sz="0" w:space="0" w:color="auto"/>
        <w:right w:val="none" w:sz="0" w:space="0" w:color="auto"/>
      </w:divBdr>
    </w:div>
    <w:div w:id="1100101544">
      <w:bodyDiv w:val="1"/>
      <w:marLeft w:val="0"/>
      <w:marRight w:val="0"/>
      <w:marTop w:val="0"/>
      <w:marBottom w:val="0"/>
      <w:divBdr>
        <w:top w:val="none" w:sz="0" w:space="0" w:color="auto"/>
        <w:left w:val="none" w:sz="0" w:space="0" w:color="auto"/>
        <w:bottom w:val="none" w:sz="0" w:space="0" w:color="auto"/>
        <w:right w:val="none" w:sz="0" w:space="0" w:color="auto"/>
      </w:divBdr>
    </w:div>
    <w:div w:id="1536380660">
      <w:bodyDiv w:val="1"/>
      <w:marLeft w:val="0"/>
      <w:marRight w:val="0"/>
      <w:marTop w:val="0"/>
      <w:marBottom w:val="0"/>
      <w:divBdr>
        <w:top w:val="none" w:sz="0" w:space="0" w:color="auto"/>
        <w:left w:val="none" w:sz="0" w:space="0" w:color="auto"/>
        <w:bottom w:val="none" w:sz="0" w:space="0" w:color="auto"/>
        <w:right w:val="none" w:sz="0" w:space="0" w:color="auto"/>
      </w:divBdr>
    </w:div>
    <w:div w:id="1593467791">
      <w:bodyDiv w:val="1"/>
      <w:marLeft w:val="0"/>
      <w:marRight w:val="0"/>
      <w:marTop w:val="0"/>
      <w:marBottom w:val="0"/>
      <w:divBdr>
        <w:top w:val="none" w:sz="0" w:space="0" w:color="auto"/>
        <w:left w:val="none" w:sz="0" w:space="0" w:color="auto"/>
        <w:bottom w:val="none" w:sz="0" w:space="0" w:color="auto"/>
        <w:right w:val="none" w:sz="0" w:space="0" w:color="auto"/>
      </w:divBdr>
    </w:div>
    <w:div w:id="1686403832">
      <w:bodyDiv w:val="1"/>
      <w:marLeft w:val="0"/>
      <w:marRight w:val="0"/>
      <w:marTop w:val="0"/>
      <w:marBottom w:val="0"/>
      <w:divBdr>
        <w:top w:val="none" w:sz="0" w:space="0" w:color="auto"/>
        <w:left w:val="none" w:sz="0" w:space="0" w:color="auto"/>
        <w:bottom w:val="none" w:sz="0" w:space="0" w:color="auto"/>
        <w:right w:val="none" w:sz="0" w:space="0" w:color="auto"/>
      </w:divBdr>
    </w:div>
    <w:div w:id="20420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kore.co.uk/tutorial.htm" TargetMode="External"/><Relationship Id="rId26" Type="http://schemas.openxmlformats.org/officeDocument/2006/relationships/hyperlink" Target="http://www.rsc.org/learn-chemistry/resource/res00000648/shapes-of-molecules-and-ions" TargetMode="External"/><Relationship Id="rId39" Type="http://schemas.openxmlformats.org/officeDocument/2006/relationships/hyperlink" Target="http://www.rsc.org/learn-chemistry/resource/res00000378/faces-of-chemistry-catalysts" TargetMode="External"/><Relationship Id="rId21" Type="http://schemas.openxmlformats.org/officeDocument/2006/relationships/hyperlink" Target="http://filestore.aqa.org.uk/resources/chemistry/AQA-7404-7405-SG-TOFMS-QA.PDF" TargetMode="External"/><Relationship Id="rId34" Type="http://schemas.openxmlformats.org/officeDocument/2006/relationships/hyperlink" Target="http://www.nuffieldfoundation.org/practical-chemistry/fractional-distillation-crude-oil" TargetMode="External"/><Relationship Id="rId42" Type="http://schemas.openxmlformats.org/officeDocument/2006/relationships/hyperlink" Target="http://www.rsc.org/learn-chemistry/resource/res00001027/industrial-process-videos" TargetMode="External"/><Relationship Id="rId47" Type="http://schemas.openxmlformats.org/officeDocument/2006/relationships/hyperlink" Target="http://www.sserc.org.uk/index.php/chemistry-resources/chemistry-demonstrations/3565-thermit" TargetMode="External"/><Relationship Id="rId50" Type="http://schemas.openxmlformats.org/officeDocument/2006/relationships/hyperlink" Target="http://www.rsc.org/learn-chemistry/resource/res00000448/the-effect-of-temperature-on-reaction-rate" TargetMode="External"/><Relationship Id="rId55" Type="http://schemas.openxmlformats.org/officeDocument/2006/relationships/hyperlink" Target="http://www.rsc.org/learn-chemistry/resource/res00000779/mario-molina-puts-ozone-on-the-political-agendas" TargetMode="External"/><Relationship Id="rId63" Type="http://schemas.openxmlformats.org/officeDocument/2006/relationships/hyperlink" Target="http://www.sserc.org.uk/index.php/chemistry-resources/chemistry-demonstrations" TargetMode="External"/><Relationship Id="rId68" Type="http://schemas.openxmlformats.org/officeDocument/2006/relationships/hyperlink" Target="http://www.knockhardy.org.uk/ppoints.htm" TargetMode="External"/><Relationship Id="rId76" Type="http://schemas.openxmlformats.org/officeDocument/2006/relationships/hyperlink" Target="http://www.exampro.co.uk/sec/science.asp" TargetMode="External"/><Relationship Id="rId7" Type="http://schemas.openxmlformats.org/officeDocument/2006/relationships/footnotes" Target="footnotes.xml"/><Relationship Id="rId71" Type="http://schemas.openxmlformats.org/officeDocument/2006/relationships/hyperlink" Target="http://www.rsc.org/learn-chemistry/resource/res00001358/advanced-starters-for-ten" TargetMode="External"/><Relationship Id="rId2" Type="http://schemas.openxmlformats.org/officeDocument/2006/relationships/numbering" Target="numbering.xml"/><Relationship Id="rId16" Type="http://schemas.openxmlformats.org/officeDocument/2006/relationships/hyperlink" Target="http://www.rsc.org/learn-chemistry/resource/res00001332/the-atom-detectives" TargetMode="External"/><Relationship Id="rId29" Type="http://schemas.openxmlformats.org/officeDocument/2006/relationships/hyperlink" Target="http://www.sserc.org.uk/index.php/chemistry-demonstrations/chemistry-demonstrations/3198-density-of-ice" TargetMode="External"/><Relationship Id="rId11" Type="http://schemas.openxmlformats.org/officeDocument/2006/relationships/hyperlink" Target="http://www.aqa.org.uk/subjects/science/as-and-a-level/chemistry-7404-7405/assessment-resources" TargetMode="External"/><Relationship Id="rId24" Type="http://schemas.openxmlformats.org/officeDocument/2006/relationships/hyperlink" Target="http://www.rsc.org/learn-chemistry/resource/res00001097/spot-the-bonding" TargetMode="External"/><Relationship Id="rId32" Type="http://schemas.openxmlformats.org/officeDocument/2006/relationships/hyperlink" Target="http://www.rsc.org/learn-chemistry/resource/res00000118/afl-group-2" TargetMode="External"/><Relationship Id="rId37" Type="http://schemas.openxmlformats.org/officeDocument/2006/relationships/hyperlink" Target="http://bpes.bp.com/secondary-resources/science/ages-14-to-16/chemical-and-material-behaviour/hydrocarbons-from-crude-oil/" TargetMode="External"/><Relationship Id="rId40" Type="http://schemas.openxmlformats.org/officeDocument/2006/relationships/hyperlink" Target="http://www.rsc.org/learn-chemistry/resource/res00000954/starters-for-ten?cmpid=CMP00001416" TargetMode="External"/><Relationship Id="rId45" Type="http://schemas.openxmlformats.org/officeDocument/2006/relationships/hyperlink" Target="http://www.sserc.org.uk/index.php/chemistry-demonstrations/chemistry-demonstrations/3218-hot-stuff" TargetMode="External"/><Relationship Id="rId53" Type="http://schemas.openxmlformats.org/officeDocument/2006/relationships/hyperlink" Target="http://www.rsc.org/learn-chemistry/resource/res00000001/cobalt-equilibrium" TargetMode="External"/><Relationship Id="rId58" Type="http://schemas.openxmlformats.org/officeDocument/2006/relationships/hyperlink" Target="http://sdbs.db.aist.go.jp/sdbs/cgi-bin/cre_list.cgi" TargetMode="External"/><Relationship Id="rId66" Type="http://schemas.openxmlformats.org/officeDocument/2006/relationships/hyperlink" Target="https://global.oup.com/education/product/9780198351856/?region=uk" TargetMode="External"/><Relationship Id="rId74" Type="http://schemas.openxmlformats.org/officeDocument/2006/relationships/hyperlink" Target="https://www.tes.co.uk/teaching-resource/A-level-Chemistry-6143264/" TargetMode="External"/><Relationship Id="rId79" Type="http://schemas.openxmlformats.org/officeDocument/2006/relationships/hyperlink" Target="http://www.rsc.org/learn-chemistry/resources/chemistry-in-your-cupboard/" TargetMode="External"/><Relationship Id="rId5" Type="http://schemas.openxmlformats.org/officeDocument/2006/relationships/settings" Target="settings.xml"/><Relationship Id="rId61" Type="http://schemas.openxmlformats.org/officeDocument/2006/relationships/hyperlink" Target="http://www.rsc.org/learn-chemistry/resource/res00000383/investigate-organic-reaction-mechanisms" TargetMode="External"/><Relationship Id="rId82" Type="http://schemas.openxmlformats.org/officeDocument/2006/relationships/theme" Target="theme/theme1.xml"/><Relationship Id="rId10" Type="http://schemas.openxmlformats.org/officeDocument/2006/relationships/hyperlink" Target="http://exampro.co.uk" TargetMode="External"/><Relationship Id="rId19" Type="http://schemas.openxmlformats.org/officeDocument/2006/relationships/hyperlink" Target="http://filestore.aqa.org.uk/resources/chemistry/AQA-7404-7405-TN-MASS-SPECTROMETRY.PDF" TargetMode="External"/><Relationship Id="rId31" Type="http://schemas.openxmlformats.org/officeDocument/2006/relationships/hyperlink" Target="http://www.rsc.org/learn-chemistry/resource/res00000494/limestone-in-everyday-life" TargetMode="External"/><Relationship Id="rId44" Type="http://schemas.openxmlformats.org/officeDocument/2006/relationships/hyperlink" Target="http://www.sserc.org.uk/index.php/chemistry-demonstrations/chemistry-demonstrations/3195-a-cool-experiment" TargetMode="External"/><Relationship Id="rId52" Type="http://schemas.openxmlformats.org/officeDocument/2006/relationships/hyperlink" Target="http://www.rsc.org/learn-chemistry/resource/res00001027/industrial-process-videos" TargetMode="External"/><Relationship Id="rId60" Type="http://schemas.openxmlformats.org/officeDocument/2006/relationships/hyperlink" Target="http://www.rsc.org/learn-chemistry/resource/res00000638/curly-arrows-and-stereoselectivity-in-organic-reactions" TargetMode="External"/><Relationship Id="rId65" Type="http://schemas.openxmlformats.org/officeDocument/2006/relationships/hyperlink" Target="http://www.nuffieldfoundation.org/practical-chemistry" TargetMode="External"/><Relationship Id="rId73" Type="http://schemas.openxmlformats.org/officeDocument/2006/relationships/hyperlink" Target="http://www.chemsheets.co.uk/" TargetMode="External"/><Relationship Id="rId78" Type="http://schemas.openxmlformats.org/officeDocument/2006/relationships/hyperlink" Target="http://www.hoddereducation.co.uk/Product?Product=9781471800870"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qa.org.uk/subjects/science/as-and-a-level/chemistry-7404-7405/teaching-resources" TargetMode="External"/><Relationship Id="rId14" Type="http://schemas.openxmlformats.org/officeDocument/2006/relationships/header" Target="header2.xml"/><Relationship Id="rId22" Type="http://schemas.openxmlformats.org/officeDocument/2006/relationships/hyperlink" Target="http://www.rsc.org/education/teachers/resources/periodictable/pre16/develop/index.htm" TargetMode="External"/><Relationship Id="rId27" Type="http://schemas.openxmlformats.org/officeDocument/2006/relationships/hyperlink" Target="http://www.rsc.org/learn-chemistry/resource/res00000129/afl-what-are-hydrogen-bonds-and-where-are-they-found" TargetMode="External"/><Relationship Id="rId30" Type="http://schemas.openxmlformats.org/officeDocument/2006/relationships/hyperlink" Target="http://www.nhs.uk/conditions/antacid-medicines/Pages/Definition.aspx" TargetMode="External"/><Relationship Id="rId35" Type="http://schemas.openxmlformats.org/officeDocument/2006/relationships/hyperlink" Target="http://www.rsc.org/learn-chemistry/resource/res00000027/oil-refining" TargetMode="External"/><Relationship Id="rId43" Type="http://schemas.openxmlformats.org/officeDocument/2006/relationships/hyperlink" Target="http://www.nuffieldfoundation.org/practical-chemistry/spectacular-demonstrations" TargetMode="External"/><Relationship Id="rId48" Type="http://schemas.openxmlformats.org/officeDocument/2006/relationships/hyperlink" Target="http://www.rsc.org/learn-chemistry/resource/res00000860/chemistry-and-sport-swimming" TargetMode="External"/><Relationship Id="rId56" Type="http://schemas.openxmlformats.org/officeDocument/2006/relationships/hyperlink" Target="http://www.sserc.org.uk/index.php/chemistry-demonstrations/chemistry-demonstrations/3237-whoosh-bottle" TargetMode="External"/><Relationship Id="rId64" Type="http://schemas.openxmlformats.org/officeDocument/2006/relationships/hyperlink" Target="http://www.rsc.org" TargetMode="External"/><Relationship Id="rId69" Type="http://schemas.openxmlformats.org/officeDocument/2006/relationships/hyperlink" Target="http://www.chemguide.co.uk/" TargetMode="External"/><Relationship Id="rId77" Type="http://schemas.openxmlformats.org/officeDocument/2006/relationships/hyperlink" Target="http://www.hoddereducation.co.uk/chemistryreviewextras" TargetMode="External"/><Relationship Id="rId8" Type="http://schemas.openxmlformats.org/officeDocument/2006/relationships/endnotes" Target="endnotes.xml"/><Relationship Id="rId51" Type="http://schemas.openxmlformats.org/officeDocument/2006/relationships/hyperlink" Target="http://www.sserc.org.uk/index.php/chemistry-demonstrations/chemistry-demonstrations/3191-catalyst-at-work" TargetMode="External"/><Relationship Id="rId72" Type="http://schemas.openxmlformats.org/officeDocument/2006/relationships/hyperlink" Target="http://www.docbrown.info/index.htm" TargetMode="External"/><Relationship Id="rId80" Type="http://schemas.openxmlformats.org/officeDocument/2006/relationships/hyperlink" Target="http://c3l6.co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i.esa.int/rosetta/35061-instruments/?fbodylongid=1650" TargetMode="External"/><Relationship Id="rId25" Type="http://schemas.openxmlformats.org/officeDocument/2006/relationships/hyperlink" Target="http://www.rsc.org/learn-chemistry/resource/res00000119/afl-structure-and-bonding" TargetMode="External"/><Relationship Id="rId33" Type="http://schemas.openxmlformats.org/officeDocument/2006/relationships/hyperlink" Target="http://www.rsc.org/learn-chemistry/resource/res00000110/afl-naming-hydrocarbons" TargetMode="External"/><Relationship Id="rId38" Type="http://schemas.openxmlformats.org/officeDocument/2006/relationships/hyperlink" Target="http://www.sserc.org.uk/index.php/chemistry-demonstrations/chemistry-demonstrations/3224-methane-bubbles" TargetMode="External"/><Relationship Id="rId46" Type="http://schemas.openxmlformats.org/officeDocument/2006/relationships/hyperlink" Target="http://www.creative-chemistry.org.uk/alevel/module2/documents/N-ch2-11.pdf" TargetMode="External"/><Relationship Id="rId59" Type="http://schemas.openxmlformats.org/officeDocument/2006/relationships/hyperlink" Target="http://www.rsc.org/learn-chemistry/collections/spectroscopy/" TargetMode="External"/><Relationship Id="rId67" Type="http://schemas.openxmlformats.org/officeDocument/2006/relationships/hyperlink" Target="http://www.creative-chemistry.org.uk/alevel/" TargetMode="External"/><Relationship Id="rId20" Type="http://schemas.openxmlformats.org/officeDocument/2006/relationships/hyperlink" Target="http://filestore.aqa.org.uk/resources/chemistry/AQA-7404-7405-SG-TOFMS.PDF" TargetMode="External"/><Relationship Id="rId41" Type="http://schemas.openxmlformats.org/officeDocument/2006/relationships/hyperlink" Target="http://www.rsc.org/learn-chemistry/resource/res00001107/reaction-mechanisms?cmpid=CMP00002085" TargetMode="External"/><Relationship Id="rId54" Type="http://schemas.openxmlformats.org/officeDocument/2006/relationships/hyperlink" Target="http://www.rsc.org/learn-chemistry/resource/res00001027/industrial-process-videos" TargetMode="External"/><Relationship Id="rId62" Type="http://schemas.openxmlformats.org/officeDocument/2006/relationships/hyperlink" Target="http://www.a-levelchemistry.co.uk/AQA%20A2%20Chemistry/Unit%204/4.4%20Nomenclature%20and%20Isomerism%20in%20Organic%20Chemistry/4.4%20Nonemclature%20and%20Isomerism%20in%20Organic%20Chemistry%20home.htm" TargetMode="External"/><Relationship Id="rId70" Type="http://schemas.openxmlformats.org/officeDocument/2006/relationships/hyperlink" Target="http://www.rsc.org/learn-chemistry/resource/res00000954/starters-for-ten" TargetMode="External"/><Relationship Id="rId75" Type="http://schemas.openxmlformats.org/officeDocument/2006/relationships/hyperlink" Target="https://teachable.uk/teaching-resources-aleve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rsc.org/Education/Teachers/Resources/Inspirational/resources/6.6.1.pdf" TargetMode="External"/><Relationship Id="rId28" Type="http://schemas.openxmlformats.org/officeDocument/2006/relationships/hyperlink" Target="http://www.rsc.org/learn-chemistry/resource/res00000756/pva-polymer-slime" TargetMode="External"/><Relationship Id="rId36" Type="http://schemas.openxmlformats.org/officeDocument/2006/relationships/hyperlink" Target="http://science.howstuffworks.com/environmental/energy/oil-refining2.htm" TargetMode="External"/><Relationship Id="rId49" Type="http://schemas.openxmlformats.org/officeDocument/2006/relationships/hyperlink" Target="http://www.nuffieldfoundation.org/practical-chemistry/spectacular-demonstrations" TargetMode="External"/><Relationship Id="rId57" Type="http://schemas.openxmlformats.org/officeDocument/2006/relationships/hyperlink" Target="http://www.nuffieldfoundation.org/practical-chemistry/giant-silver-mirr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E49B-3291-4277-9E15-4F596226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BD866C4F.dotm</Template>
  <TotalTime>583</TotalTime>
  <Pages>37</Pages>
  <Words>8016</Words>
  <Characters>45694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Chemistry 7404 Scheme of work B</dc:title>
  <dc:creator>AQA</dc:creator>
  <cp:lastPrinted>2016-08-30T10:34:00Z</cp:lastPrinted>
  <dcterms:created xsi:type="dcterms:W3CDTF">2016-03-05T23:12:00Z</dcterms:created>
  <dcterms:modified xsi:type="dcterms:W3CDTF">2016-08-30T16:25:00Z</dcterms:modified>
</cp:coreProperties>
</file>