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BE85A" w14:textId="53462D82" w:rsidR="002D5D62" w:rsidRPr="00411736" w:rsidRDefault="002D5D62" w:rsidP="00411736">
      <w:pPr>
        <w:pStyle w:val="NoSpacing"/>
        <w:rPr>
          <w:szCs w:val="64"/>
        </w:rPr>
      </w:pPr>
      <w:bookmarkStart w:id="0" w:name="_Toc412455441"/>
      <w:bookmarkStart w:id="1" w:name="_Toc412458248"/>
      <w:r w:rsidRPr="00411736">
        <w:rPr>
          <w:sz w:val="64"/>
          <w:szCs w:val="64"/>
        </w:rPr>
        <w:t>Scheme of work</w:t>
      </w:r>
      <w:bookmarkEnd w:id="0"/>
      <w:bookmarkEnd w:id="1"/>
      <w:r w:rsidR="00AE2826">
        <w:rPr>
          <w:sz w:val="64"/>
          <w:szCs w:val="64"/>
        </w:rPr>
        <w:t xml:space="preserve"> A</w:t>
      </w:r>
    </w:p>
    <w:p w14:paraId="7B321B32" w14:textId="53F67A06" w:rsidR="007C69CC" w:rsidRPr="00411736" w:rsidRDefault="002D5D62" w:rsidP="00411736">
      <w:pPr>
        <w:pStyle w:val="NoSpacing"/>
        <w:rPr>
          <w:rFonts w:cs="Arial"/>
          <w:b/>
          <w:szCs w:val="32"/>
        </w:rPr>
      </w:pPr>
      <w:bookmarkStart w:id="2" w:name="_Toc412455442"/>
      <w:bookmarkStart w:id="3" w:name="_Toc412458249"/>
      <w:r w:rsidRPr="00411736">
        <w:rPr>
          <w:b/>
          <w:sz w:val="32"/>
          <w:szCs w:val="32"/>
        </w:rPr>
        <w:t>A</w:t>
      </w:r>
      <w:r w:rsidR="00D7771A" w:rsidRPr="00411736">
        <w:rPr>
          <w:b/>
          <w:sz w:val="32"/>
          <w:szCs w:val="32"/>
        </w:rPr>
        <w:t xml:space="preserve">S </w:t>
      </w:r>
      <w:r w:rsidR="00E31C88" w:rsidRPr="00411736">
        <w:rPr>
          <w:b/>
          <w:sz w:val="32"/>
          <w:szCs w:val="32"/>
        </w:rPr>
        <w:t>Chemistry</w:t>
      </w:r>
      <w:r w:rsidR="006357AD" w:rsidRPr="00411736">
        <w:rPr>
          <w:b/>
          <w:sz w:val="32"/>
          <w:szCs w:val="32"/>
        </w:rPr>
        <w:t xml:space="preserve"> </w:t>
      </w:r>
      <w:r w:rsidR="00226539" w:rsidRPr="00411736">
        <w:rPr>
          <w:b/>
          <w:sz w:val="32"/>
          <w:szCs w:val="32"/>
        </w:rPr>
        <w:t>7404</w:t>
      </w:r>
      <w:bookmarkEnd w:id="2"/>
      <w:bookmarkEnd w:id="3"/>
    </w:p>
    <w:p w14:paraId="798D856E" w14:textId="20471E24" w:rsidR="002D5D62" w:rsidRDefault="005254BC">
      <w:pPr>
        <w:pStyle w:val="Heading2"/>
      </w:pPr>
      <w:r>
        <w:t>v1.</w:t>
      </w:r>
      <w:r w:rsidR="00AE2826">
        <w:t>2</w:t>
      </w:r>
    </w:p>
    <w:p w14:paraId="79903919" w14:textId="77777777" w:rsidR="007C69CC" w:rsidRPr="00411736" w:rsidRDefault="007C69CC" w:rsidP="00411736"/>
    <w:p w14:paraId="0DB4996C" w14:textId="77777777" w:rsidR="00A11ADE" w:rsidRDefault="00A11ADE" w:rsidP="00A11ADE">
      <w:pPr>
        <w:pStyle w:val="Introduction"/>
        <w:rPr>
          <w:rFonts w:ascii="Arial" w:hAnsi="Arial" w:cs="Arial"/>
          <w:sz w:val="32"/>
          <w:szCs w:val="32"/>
        </w:rPr>
      </w:pPr>
      <w:bookmarkStart w:id="4" w:name="_Toc405900932"/>
      <w:bookmarkStart w:id="5" w:name="_Toc405901218"/>
      <w:r w:rsidRPr="00CE4535">
        <w:rPr>
          <w:rFonts w:ascii="Arial" w:hAnsi="Arial" w:cs="Arial"/>
          <w:sz w:val="32"/>
          <w:szCs w:val="32"/>
        </w:rPr>
        <w:t>Introduction</w:t>
      </w:r>
    </w:p>
    <w:p w14:paraId="646E7BE7" w14:textId="77777777" w:rsidR="00A11ADE" w:rsidRPr="00CE4535" w:rsidRDefault="00A11ADE" w:rsidP="00A11ADE">
      <w:pPr>
        <w:pStyle w:val="Introduction"/>
        <w:rPr>
          <w:rFonts w:ascii="Arial" w:hAnsi="Arial" w:cs="Arial"/>
          <w:szCs w:val="22"/>
        </w:rPr>
      </w:pPr>
    </w:p>
    <w:p w14:paraId="7D944B8B" w14:textId="7CBB8379" w:rsidR="00A11ADE" w:rsidRPr="00BF7E75" w:rsidRDefault="00B90E01" w:rsidP="00A11ADE">
      <w:pPr>
        <w:autoSpaceDE w:val="0"/>
        <w:autoSpaceDN w:val="0"/>
        <w:adjustRightInd w:val="0"/>
        <w:spacing w:line="240" w:lineRule="auto"/>
      </w:pPr>
      <w:r>
        <w:rPr>
          <w:rFonts w:cs="Arial"/>
          <w:szCs w:val="22"/>
        </w:rPr>
        <w:t xml:space="preserve">This </w:t>
      </w:r>
      <w:r w:rsidR="00A11ADE" w:rsidRPr="00BF7E75">
        <w:rPr>
          <w:rFonts w:cs="Arial"/>
          <w:szCs w:val="22"/>
        </w:rPr>
        <w:t xml:space="preserve">Scheme of work </w:t>
      </w:r>
      <w:r>
        <w:rPr>
          <w:rFonts w:cs="Arial"/>
          <w:szCs w:val="22"/>
        </w:rPr>
        <w:t xml:space="preserve">(A) </w:t>
      </w:r>
      <w:r w:rsidR="00A11ADE" w:rsidRPr="00BF7E75">
        <w:rPr>
          <w:rFonts w:cs="Arial"/>
          <w:szCs w:val="22"/>
        </w:rPr>
        <w:t xml:space="preserve">has been prepared by teachers for teachers. We hope you will find it a useful starting point for producing your own schemes; </w:t>
      </w:r>
      <w:r w:rsidR="005254BC" w:rsidRPr="005254BC">
        <w:rPr>
          <w:rFonts w:cs="Arial"/>
          <w:szCs w:val="22"/>
        </w:rPr>
        <w:t>it is available in Word for ease of editing.</w:t>
      </w:r>
    </w:p>
    <w:p w14:paraId="3D2312A6" w14:textId="77777777" w:rsidR="00A11ADE" w:rsidRPr="00BF7E75" w:rsidRDefault="00A11ADE" w:rsidP="00A11ADE">
      <w:pPr>
        <w:rPr>
          <w:lang w:val="en-US"/>
        </w:rPr>
      </w:pPr>
    </w:p>
    <w:p w14:paraId="058F4D97" w14:textId="281ACCAB" w:rsidR="00A11ADE" w:rsidRPr="00BF7E75" w:rsidRDefault="00A11ADE" w:rsidP="00A11ADE">
      <w:pPr>
        <w:autoSpaceDE w:val="0"/>
        <w:autoSpaceDN w:val="0"/>
        <w:adjustRightInd w:val="0"/>
        <w:spacing w:line="240" w:lineRule="auto"/>
      </w:pPr>
      <w:r w:rsidRPr="00BF7E75">
        <w:rPr>
          <w:lang w:val="en-US"/>
        </w:rPr>
        <w:t>The</w:t>
      </w:r>
      <w:r w:rsidRPr="00BF7E75">
        <w:t xml:space="preserve"> Scheme of Work designed to be a flexible medium term plan for the teaching of content and development of the skills that will be assessed. It covers the needs of the specification for </w:t>
      </w:r>
      <w:r w:rsidR="00177211">
        <w:t xml:space="preserve">AS </w:t>
      </w:r>
      <w:r>
        <w:t>Chemistry 7404</w:t>
      </w:r>
      <w:r w:rsidRPr="00BF7E75">
        <w:t>.</w:t>
      </w:r>
    </w:p>
    <w:p w14:paraId="65A040D1" w14:textId="77777777" w:rsidR="00A11ADE" w:rsidRPr="00BF7E75" w:rsidRDefault="00A11ADE" w:rsidP="00A11ADE">
      <w:pPr>
        <w:autoSpaceDE w:val="0"/>
        <w:autoSpaceDN w:val="0"/>
        <w:adjustRightInd w:val="0"/>
        <w:spacing w:line="240" w:lineRule="auto"/>
      </w:pPr>
    </w:p>
    <w:p w14:paraId="4FE37D26" w14:textId="0842FD3F" w:rsidR="00A11ADE" w:rsidRPr="00BF7E75" w:rsidRDefault="00A11ADE" w:rsidP="00A11ADE">
      <w:pPr>
        <w:autoSpaceDE w:val="0"/>
        <w:autoSpaceDN w:val="0"/>
        <w:adjustRightInd w:val="0"/>
        <w:spacing w:line="240" w:lineRule="auto"/>
      </w:pPr>
      <w:r w:rsidRPr="00BF7E75">
        <w:rPr>
          <w:rFonts w:cs="Arial"/>
          <w:szCs w:val="22"/>
        </w:rPr>
        <w:t xml:space="preserve">The teaching of investigative and practical skills is embedded within the specification. We </w:t>
      </w:r>
      <w:r w:rsidR="005254BC">
        <w:rPr>
          <w:rFonts w:cs="Arial"/>
          <w:szCs w:val="22"/>
        </w:rPr>
        <w:t>have</w:t>
      </w:r>
      <w:r w:rsidRPr="00BF7E75">
        <w:rPr>
          <w:rFonts w:cs="Arial"/>
          <w:szCs w:val="22"/>
        </w:rPr>
        <w:t xml:space="preserve"> produc</w:t>
      </w:r>
      <w:r w:rsidR="005254BC">
        <w:rPr>
          <w:rFonts w:cs="Arial"/>
          <w:szCs w:val="22"/>
        </w:rPr>
        <w:t>ed</w:t>
      </w:r>
      <w:r w:rsidRPr="00BF7E75">
        <w:rPr>
          <w:rFonts w:cs="Arial"/>
          <w:szCs w:val="22"/>
        </w:rPr>
        <w:t xml:space="preserve"> a</w:t>
      </w:r>
      <w:r w:rsidRPr="00BF7E75">
        <w:t xml:space="preserve"> Practical Handbook that provides further guidance on this. There </w:t>
      </w:r>
      <w:r w:rsidR="005254BC">
        <w:t>are also opportunities in this S</w:t>
      </w:r>
      <w:r w:rsidRPr="00BF7E75">
        <w:t>cheme of work, such as the inclusion of rich questions.</w:t>
      </w:r>
    </w:p>
    <w:p w14:paraId="6544F1DF" w14:textId="77777777" w:rsidR="00A11ADE" w:rsidRPr="00BF7E75" w:rsidRDefault="00A11ADE" w:rsidP="00A11ADE"/>
    <w:p w14:paraId="20FFD467" w14:textId="4A45F25B" w:rsidR="00A11ADE" w:rsidRPr="00BF7E75" w:rsidRDefault="00A11ADE" w:rsidP="00A11ADE">
      <w:pPr>
        <w:autoSpaceDE w:val="0"/>
        <w:autoSpaceDN w:val="0"/>
        <w:adjustRightInd w:val="0"/>
        <w:spacing w:line="240" w:lineRule="auto"/>
        <w:rPr>
          <w:rFonts w:cs="Arial"/>
          <w:szCs w:val="22"/>
        </w:rPr>
      </w:pPr>
      <w:r w:rsidRPr="00BF7E75">
        <w:t xml:space="preserve">We have provided links to some resources. These are illustrative and in no way an exhaustive list. We would encourage teachers </w:t>
      </w:r>
      <w:r w:rsidRPr="00BF7E75">
        <w:rPr>
          <w:rFonts w:cs="Arial"/>
          <w:szCs w:val="22"/>
        </w:rPr>
        <w:t xml:space="preserve">to make use of any existing resources, as well as resources provided by </w:t>
      </w:r>
      <w:hyperlink r:id="rId9" w:history="1">
        <w:r w:rsidRPr="00BF7E75">
          <w:rPr>
            <w:rFonts w:cs="Arial"/>
            <w:color w:val="0000FF" w:themeColor="hyperlink"/>
            <w:szCs w:val="22"/>
            <w:u w:val="single"/>
          </w:rPr>
          <w:t>AQA</w:t>
        </w:r>
      </w:hyperlink>
      <w:r w:rsidRPr="00BF7E75">
        <w:rPr>
          <w:rFonts w:cs="Arial"/>
          <w:szCs w:val="22"/>
        </w:rPr>
        <w:t xml:space="preserve"> and new textbooks written to support the specification.</w:t>
      </w:r>
    </w:p>
    <w:p w14:paraId="11842579" w14:textId="77777777" w:rsidR="00A11ADE" w:rsidRPr="00BF7E75" w:rsidRDefault="00A11ADE" w:rsidP="00A11ADE"/>
    <w:p w14:paraId="159E5353" w14:textId="77777777" w:rsidR="00A11ADE" w:rsidRPr="00BF7E75" w:rsidRDefault="00A11ADE" w:rsidP="00A11ADE">
      <w:r w:rsidRPr="00BF7E75">
        <w:t>GCSE prior knowledge comprises knowledge from the 2011 Core and Additional Science AQA GCSE specifications. Students who studied the separate science GCSE courses will have this knowledge but may also have been introduced to other topics which are relevant to the A-level content. Topics only found in separate sciences are not included in the prior knowledge section.</w:t>
      </w:r>
    </w:p>
    <w:p w14:paraId="75EF4BC0" w14:textId="77777777" w:rsidR="00A11ADE" w:rsidRPr="00BF7E75" w:rsidRDefault="00A11ADE" w:rsidP="00A11ADE"/>
    <w:p w14:paraId="7839F238" w14:textId="77777777" w:rsidR="00A11ADE" w:rsidRPr="00BF7E75" w:rsidRDefault="00A11ADE" w:rsidP="00A11ADE">
      <w:r w:rsidRPr="00BF7E75">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14:paraId="620E36B8" w14:textId="77777777" w:rsidR="00A11ADE" w:rsidRPr="00BF7E75" w:rsidRDefault="00A11ADE" w:rsidP="00A11ADE"/>
    <w:p w14:paraId="56560BBB" w14:textId="65D45ED4" w:rsidR="00A11ADE" w:rsidRPr="00411736" w:rsidRDefault="00A11ADE" w:rsidP="00A11ADE">
      <w:r w:rsidRPr="00BF7E75">
        <w:rPr>
          <w:b/>
        </w:rPr>
        <w:t>Assessment opportunities</w:t>
      </w:r>
      <w:r w:rsidRPr="00BF7E75">
        <w:t xml:space="preserve"> detail past questions that can be used with stud</w:t>
      </w:r>
      <w:r w:rsidR="008449D1">
        <w:t>ents as teacher or pupil self-</w:t>
      </w:r>
      <w:r w:rsidRPr="00BF7E75">
        <w:t xml:space="preserve">assessments of your students’ knowledge and understanding. You may also use </w:t>
      </w:r>
      <w:hyperlink r:id="rId10" w:history="1">
        <w:r w:rsidRPr="00BF7E75">
          <w:rPr>
            <w:color w:val="0000FF" w:themeColor="hyperlink"/>
            <w:u w:val="single"/>
          </w:rPr>
          <w:t>Exampro</w:t>
        </w:r>
      </w:hyperlink>
      <w:r w:rsidRPr="00BF7E75">
        <w:t xml:space="preserve"> and the specimen assessment materials that are available via our </w:t>
      </w:r>
      <w:hyperlink r:id="rId11" w:history="1">
        <w:r w:rsidRPr="00BF7E75">
          <w:rPr>
            <w:color w:val="0000FF" w:themeColor="hyperlink"/>
            <w:u w:val="single"/>
          </w:rPr>
          <w:t>website</w:t>
        </w:r>
      </w:hyperlink>
      <w:r w:rsidRPr="00BF7E75">
        <w:t>.</w:t>
      </w:r>
    </w:p>
    <w:p w14:paraId="6EDF75BC" w14:textId="77777777" w:rsidR="00A11ADE" w:rsidRDefault="00A11ADE" w:rsidP="00411736"/>
    <w:p w14:paraId="084384C4" w14:textId="77777777" w:rsidR="001F3615" w:rsidRDefault="001F3615" w:rsidP="00411736"/>
    <w:p w14:paraId="21490E66" w14:textId="77777777" w:rsidR="001F3615" w:rsidRDefault="001F3615" w:rsidP="00411736"/>
    <w:p w14:paraId="0ABA2591" w14:textId="77777777" w:rsidR="001F3615" w:rsidRDefault="001F3615" w:rsidP="00411736"/>
    <w:p w14:paraId="223FDC3B" w14:textId="77777777" w:rsidR="001F3615" w:rsidRDefault="001F3615" w:rsidP="00411736"/>
    <w:p w14:paraId="06F091E3" w14:textId="77777777" w:rsidR="001F3615" w:rsidRDefault="001F3615" w:rsidP="00411736"/>
    <w:p w14:paraId="56196BC2" w14:textId="77777777" w:rsidR="001F3615" w:rsidRDefault="001F3615" w:rsidP="00411736"/>
    <w:p w14:paraId="2847D775" w14:textId="77777777" w:rsidR="001F3615" w:rsidRDefault="001F3615" w:rsidP="00411736"/>
    <w:p w14:paraId="67215F25" w14:textId="77777777" w:rsidR="001F3615" w:rsidRDefault="001F3615" w:rsidP="00411736"/>
    <w:p w14:paraId="064BFEC3" w14:textId="77777777" w:rsidR="001F3615" w:rsidRDefault="001F3615" w:rsidP="00411736"/>
    <w:p w14:paraId="2C793D08" w14:textId="77777777" w:rsidR="001F3615" w:rsidRDefault="001F3615" w:rsidP="00411736"/>
    <w:p w14:paraId="42272C9B" w14:textId="77777777" w:rsidR="001F3615" w:rsidRDefault="001F3615" w:rsidP="00411736"/>
    <w:p w14:paraId="73E701D5" w14:textId="77777777" w:rsidR="001F3615" w:rsidRDefault="001F3615" w:rsidP="00411736"/>
    <w:p w14:paraId="12545B45" w14:textId="70FD47AA" w:rsidR="00A11ADE" w:rsidRPr="00411736" w:rsidRDefault="001F3615">
      <w:pPr>
        <w:spacing w:after="200" w:line="276" w:lineRule="auto"/>
        <w:rPr>
          <w:b/>
          <w:sz w:val="28"/>
          <w:szCs w:val="28"/>
        </w:rPr>
      </w:pPr>
      <w:r w:rsidRPr="00411736">
        <w:rPr>
          <w:b/>
          <w:sz w:val="28"/>
          <w:szCs w:val="28"/>
        </w:rPr>
        <w:t>Contents</w:t>
      </w:r>
    </w:p>
    <w:p w14:paraId="30CAF5C0" w14:textId="5703FF4B" w:rsidR="001F3615" w:rsidRPr="001F3615" w:rsidRDefault="00A35C8A">
      <w:pPr>
        <w:pStyle w:val="TOC2"/>
        <w:rPr>
          <w:rFonts w:asciiTheme="minorHAnsi" w:eastAsiaTheme="minorEastAsia" w:hAnsiTheme="minorHAnsi" w:cstheme="minorBidi"/>
        </w:rPr>
      </w:pPr>
      <w:r>
        <w:fldChar w:fldCharType="begin"/>
      </w:r>
      <w:r w:rsidRPr="007C69CC">
        <w:instrText xml:space="preserve"> TOC \o "1-3" \h \z \u </w:instrText>
      </w:r>
      <w:r>
        <w:fldChar w:fldCharType="separate"/>
      </w:r>
      <w:hyperlink w:anchor="_Toc412559879" w:history="1">
        <w:r w:rsidR="001F3615" w:rsidRPr="001F3615">
          <w:rPr>
            <w:rStyle w:val="Hyperlink"/>
          </w:rPr>
          <w:t xml:space="preserve">3.1 </w:t>
        </w:r>
        <w:r w:rsidR="001F3615" w:rsidRPr="001F3615">
          <w:rPr>
            <w:rFonts w:asciiTheme="minorHAnsi" w:eastAsiaTheme="minorEastAsia" w:hAnsiTheme="minorHAnsi" w:cstheme="minorBidi"/>
          </w:rPr>
          <w:tab/>
        </w:r>
        <w:r w:rsidR="001F3615" w:rsidRPr="001F3615">
          <w:rPr>
            <w:rStyle w:val="Hyperlink"/>
          </w:rPr>
          <w:t xml:space="preserve">Physical </w:t>
        </w:r>
        <w:r w:rsidR="00983B38">
          <w:rPr>
            <w:rStyle w:val="Hyperlink"/>
          </w:rPr>
          <w:t>c</w:t>
        </w:r>
        <w:r w:rsidR="001F3615" w:rsidRPr="001F3615">
          <w:rPr>
            <w:rStyle w:val="Hyperlink"/>
          </w:rPr>
          <w:t>hemistry</w:t>
        </w:r>
        <w:r w:rsidR="001F3615" w:rsidRPr="001F3615">
          <w:rPr>
            <w:webHidden/>
          </w:rPr>
          <w:tab/>
        </w:r>
        <w:r w:rsidR="001F3615" w:rsidRPr="00411736">
          <w:rPr>
            <w:webHidden/>
          </w:rPr>
          <w:fldChar w:fldCharType="begin"/>
        </w:r>
        <w:r w:rsidR="001F3615" w:rsidRPr="001F3615">
          <w:rPr>
            <w:webHidden/>
          </w:rPr>
          <w:instrText xml:space="preserve"> PAGEREF _Toc412559879 \h </w:instrText>
        </w:r>
        <w:r w:rsidR="001F3615" w:rsidRPr="00411736">
          <w:rPr>
            <w:webHidden/>
          </w:rPr>
        </w:r>
        <w:r w:rsidR="001F3615" w:rsidRPr="00411736">
          <w:rPr>
            <w:webHidden/>
          </w:rPr>
          <w:fldChar w:fldCharType="separate"/>
        </w:r>
        <w:r w:rsidR="001F3615" w:rsidRPr="001F3615">
          <w:rPr>
            <w:webHidden/>
          </w:rPr>
          <w:t>3</w:t>
        </w:r>
        <w:r w:rsidR="001F3615" w:rsidRPr="00411736">
          <w:rPr>
            <w:webHidden/>
          </w:rPr>
          <w:fldChar w:fldCharType="end"/>
        </w:r>
      </w:hyperlink>
    </w:p>
    <w:p w14:paraId="75428E26" w14:textId="77777777" w:rsidR="001F3615" w:rsidRDefault="00B90E01">
      <w:pPr>
        <w:pStyle w:val="TOC3"/>
        <w:tabs>
          <w:tab w:val="right" w:leader="dot" w:pos="9628"/>
        </w:tabs>
        <w:rPr>
          <w:rFonts w:asciiTheme="minorHAnsi" w:eastAsiaTheme="minorEastAsia" w:hAnsiTheme="minorHAnsi" w:cstheme="minorBidi"/>
          <w:noProof/>
          <w:szCs w:val="22"/>
        </w:rPr>
      </w:pPr>
      <w:hyperlink w:anchor="_Toc412559880" w:history="1">
        <w:r w:rsidR="001F3615" w:rsidRPr="0094417C">
          <w:rPr>
            <w:rStyle w:val="Hyperlink"/>
            <w:noProof/>
          </w:rPr>
          <w:t>3.1.1 Atomic structure</w:t>
        </w:r>
        <w:r w:rsidR="001F3615">
          <w:rPr>
            <w:noProof/>
            <w:webHidden/>
          </w:rPr>
          <w:tab/>
        </w:r>
        <w:r w:rsidR="001F3615">
          <w:rPr>
            <w:noProof/>
            <w:webHidden/>
          </w:rPr>
          <w:fldChar w:fldCharType="begin"/>
        </w:r>
        <w:r w:rsidR="001F3615">
          <w:rPr>
            <w:noProof/>
            <w:webHidden/>
          </w:rPr>
          <w:instrText xml:space="preserve"> PAGEREF _Toc412559880 \h </w:instrText>
        </w:r>
        <w:r w:rsidR="001F3615">
          <w:rPr>
            <w:noProof/>
            <w:webHidden/>
          </w:rPr>
        </w:r>
        <w:r w:rsidR="001F3615">
          <w:rPr>
            <w:noProof/>
            <w:webHidden/>
          </w:rPr>
          <w:fldChar w:fldCharType="separate"/>
        </w:r>
        <w:r w:rsidR="001F3615">
          <w:rPr>
            <w:noProof/>
            <w:webHidden/>
          </w:rPr>
          <w:t>3</w:t>
        </w:r>
        <w:r w:rsidR="001F3615">
          <w:rPr>
            <w:noProof/>
            <w:webHidden/>
          </w:rPr>
          <w:fldChar w:fldCharType="end"/>
        </w:r>
      </w:hyperlink>
    </w:p>
    <w:p w14:paraId="15544457" w14:textId="6A700DDB" w:rsidR="001F3615" w:rsidRDefault="00B90E01">
      <w:pPr>
        <w:pStyle w:val="TOC3"/>
        <w:tabs>
          <w:tab w:val="right" w:leader="dot" w:pos="9628"/>
        </w:tabs>
        <w:rPr>
          <w:rFonts w:asciiTheme="minorHAnsi" w:eastAsiaTheme="minorEastAsia" w:hAnsiTheme="minorHAnsi" w:cstheme="minorBidi"/>
          <w:noProof/>
          <w:szCs w:val="22"/>
        </w:rPr>
      </w:pPr>
      <w:hyperlink w:anchor="_Toc412559881" w:history="1">
        <w:r w:rsidR="001F3615" w:rsidRPr="0094417C">
          <w:rPr>
            <w:rStyle w:val="Hyperlink"/>
            <w:noProof/>
          </w:rPr>
          <w:t>3.1.2 Amount of substance</w:t>
        </w:r>
        <w:r w:rsidR="001F3615">
          <w:rPr>
            <w:noProof/>
            <w:webHidden/>
          </w:rPr>
          <w:tab/>
        </w:r>
        <w:r w:rsidR="001636A3">
          <w:rPr>
            <w:noProof/>
            <w:webHidden/>
          </w:rPr>
          <w:t>8</w:t>
        </w:r>
      </w:hyperlink>
    </w:p>
    <w:p w14:paraId="5CCE6CBC" w14:textId="4194241F" w:rsidR="001F3615" w:rsidRDefault="00B90E01">
      <w:pPr>
        <w:pStyle w:val="TOC3"/>
        <w:tabs>
          <w:tab w:val="right" w:leader="dot" w:pos="9628"/>
        </w:tabs>
        <w:rPr>
          <w:rFonts w:asciiTheme="minorHAnsi" w:eastAsiaTheme="minorEastAsia" w:hAnsiTheme="minorHAnsi" w:cstheme="minorBidi"/>
          <w:noProof/>
          <w:szCs w:val="22"/>
        </w:rPr>
      </w:pPr>
      <w:hyperlink w:anchor="_Toc412559882" w:history="1">
        <w:r w:rsidR="001F3615" w:rsidRPr="0094417C">
          <w:rPr>
            <w:rStyle w:val="Hyperlink"/>
            <w:noProof/>
          </w:rPr>
          <w:t>3.1.3 Bonding</w:t>
        </w:r>
        <w:r w:rsidR="001F3615">
          <w:rPr>
            <w:noProof/>
            <w:webHidden/>
          </w:rPr>
          <w:tab/>
        </w:r>
        <w:r w:rsidR="001F3615">
          <w:rPr>
            <w:noProof/>
            <w:webHidden/>
          </w:rPr>
          <w:fldChar w:fldCharType="begin"/>
        </w:r>
        <w:r w:rsidR="001F3615">
          <w:rPr>
            <w:noProof/>
            <w:webHidden/>
          </w:rPr>
          <w:instrText xml:space="preserve"> PAGEREF _Toc412559882 \h </w:instrText>
        </w:r>
        <w:r w:rsidR="001F3615">
          <w:rPr>
            <w:noProof/>
            <w:webHidden/>
          </w:rPr>
        </w:r>
        <w:r w:rsidR="001F3615">
          <w:rPr>
            <w:noProof/>
            <w:webHidden/>
          </w:rPr>
          <w:fldChar w:fldCharType="separate"/>
        </w:r>
        <w:r w:rsidR="001F3615">
          <w:rPr>
            <w:noProof/>
            <w:webHidden/>
          </w:rPr>
          <w:t>1</w:t>
        </w:r>
        <w:r w:rsidR="001636A3">
          <w:rPr>
            <w:noProof/>
            <w:webHidden/>
          </w:rPr>
          <w:t>8</w:t>
        </w:r>
        <w:r w:rsidR="001F3615">
          <w:rPr>
            <w:noProof/>
            <w:webHidden/>
          </w:rPr>
          <w:fldChar w:fldCharType="end"/>
        </w:r>
      </w:hyperlink>
    </w:p>
    <w:p w14:paraId="762E4BCC" w14:textId="42329238" w:rsidR="001F3615" w:rsidRDefault="00B90E01">
      <w:pPr>
        <w:pStyle w:val="TOC3"/>
        <w:tabs>
          <w:tab w:val="right" w:leader="dot" w:pos="9628"/>
        </w:tabs>
        <w:rPr>
          <w:rFonts w:asciiTheme="minorHAnsi" w:eastAsiaTheme="minorEastAsia" w:hAnsiTheme="minorHAnsi" w:cstheme="minorBidi"/>
          <w:noProof/>
          <w:szCs w:val="22"/>
        </w:rPr>
      </w:pPr>
      <w:hyperlink w:anchor="_Toc412559883" w:history="1">
        <w:r w:rsidR="001F3615" w:rsidRPr="0094417C">
          <w:rPr>
            <w:rStyle w:val="Hyperlink"/>
            <w:noProof/>
          </w:rPr>
          <w:t>3.1.4 Energetics</w:t>
        </w:r>
        <w:r w:rsidR="001F3615">
          <w:rPr>
            <w:noProof/>
            <w:webHidden/>
          </w:rPr>
          <w:tab/>
        </w:r>
        <w:r w:rsidR="001F3615">
          <w:rPr>
            <w:noProof/>
            <w:webHidden/>
          </w:rPr>
          <w:fldChar w:fldCharType="begin"/>
        </w:r>
        <w:r w:rsidR="001F3615">
          <w:rPr>
            <w:noProof/>
            <w:webHidden/>
          </w:rPr>
          <w:instrText xml:space="preserve"> PAGEREF _Toc412559883 \h </w:instrText>
        </w:r>
        <w:r w:rsidR="001F3615">
          <w:rPr>
            <w:noProof/>
            <w:webHidden/>
          </w:rPr>
        </w:r>
        <w:r w:rsidR="001F3615">
          <w:rPr>
            <w:noProof/>
            <w:webHidden/>
          </w:rPr>
          <w:fldChar w:fldCharType="separate"/>
        </w:r>
        <w:r w:rsidR="001F3615">
          <w:rPr>
            <w:noProof/>
            <w:webHidden/>
          </w:rPr>
          <w:t>2</w:t>
        </w:r>
        <w:r w:rsidR="001636A3">
          <w:rPr>
            <w:noProof/>
            <w:webHidden/>
          </w:rPr>
          <w:t>7</w:t>
        </w:r>
        <w:r w:rsidR="001F3615">
          <w:rPr>
            <w:noProof/>
            <w:webHidden/>
          </w:rPr>
          <w:fldChar w:fldCharType="end"/>
        </w:r>
      </w:hyperlink>
    </w:p>
    <w:p w14:paraId="691ED9B4" w14:textId="57193DC3" w:rsidR="001F3615" w:rsidRDefault="00B90E01">
      <w:pPr>
        <w:pStyle w:val="TOC3"/>
        <w:tabs>
          <w:tab w:val="right" w:leader="dot" w:pos="9628"/>
        </w:tabs>
        <w:rPr>
          <w:rFonts w:asciiTheme="minorHAnsi" w:eastAsiaTheme="minorEastAsia" w:hAnsiTheme="minorHAnsi" w:cstheme="minorBidi"/>
          <w:noProof/>
          <w:szCs w:val="22"/>
        </w:rPr>
      </w:pPr>
      <w:hyperlink w:anchor="_Toc412559884" w:history="1">
        <w:r w:rsidR="001F3615" w:rsidRPr="0094417C">
          <w:rPr>
            <w:rStyle w:val="Hyperlink"/>
            <w:noProof/>
          </w:rPr>
          <w:t>3.1.5 Kinetics</w:t>
        </w:r>
        <w:r w:rsidR="001F3615">
          <w:rPr>
            <w:noProof/>
            <w:webHidden/>
          </w:rPr>
          <w:tab/>
        </w:r>
        <w:r w:rsidR="001F3615">
          <w:rPr>
            <w:noProof/>
            <w:webHidden/>
          </w:rPr>
          <w:fldChar w:fldCharType="begin"/>
        </w:r>
        <w:r w:rsidR="001F3615">
          <w:rPr>
            <w:noProof/>
            <w:webHidden/>
          </w:rPr>
          <w:instrText xml:space="preserve"> PAGEREF _Toc412559884 \h </w:instrText>
        </w:r>
        <w:r w:rsidR="001F3615">
          <w:rPr>
            <w:noProof/>
            <w:webHidden/>
          </w:rPr>
        </w:r>
        <w:r w:rsidR="001F3615">
          <w:rPr>
            <w:noProof/>
            <w:webHidden/>
          </w:rPr>
          <w:fldChar w:fldCharType="separate"/>
        </w:r>
        <w:r w:rsidR="001F3615">
          <w:rPr>
            <w:noProof/>
            <w:webHidden/>
          </w:rPr>
          <w:t>3</w:t>
        </w:r>
        <w:r w:rsidR="001636A3">
          <w:rPr>
            <w:noProof/>
            <w:webHidden/>
          </w:rPr>
          <w:t>3</w:t>
        </w:r>
        <w:r w:rsidR="001F3615">
          <w:rPr>
            <w:noProof/>
            <w:webHidden/>
          </w:rPr>
          <w:fldChar w:fldCharType="end"/>
        </w:r>
      </w:hyperlink>
    </w:p>
    <w:p w14:paraId="5F92AD53" w14:textId="41094778" w:rsidR="001F3615" w:rsidRDefault="00B90E01">
      <w:pPr>
        <w:pStyle w:val="TOC3"/>
        <w:tabs>
          <w:tab w:val="right" w:leader="dot" w:pos="9628"/>
        </w:tabs>
        <w:rPr>
          <w:rFonts w:asciiTheme="minorHAnsi" w:eastAsiaTheme="minorEastAsia" w:hAnsiTheme="minorHAnsi" w:cstheme="minorBidi"/>
          <w:noProof/>
          <w:szCs w:val="22"/>
        </w:rPr>
      </w:pPr>
      <w:hyperlink w:anchor="_Toc412559885" w:history="1">
        <w:r w:rsidR="00B31B04">
          <w:rPr>
            <w:rStyle w:val="Hyperlink"/>
            <w:noProof/>
          </w:rPr>
          <w:t xml:space="preserve">3.1.6 Chemical equilibria, </w:t>
        </w:r>
        <w:r w:rsidR="001F3615" w:rsidRPr="0094417C">
          <w:rPr>
            <w:rStyle w:val="Hyperlink"/>
            <w:noProof/>
          </w:rPr>
          <w:t>Le Chatelier’s principle</w:t>
        </w:r>
        <w:r w:rsidR="00B31B04">
          <w:rPr>
            <w:rStyle w:val="Hyperlink"/>
            <w:noProof/>
          </w:rPr>
          <w:t xml:space="preserve"> and </w:t>
        </w:r>
        <w:r w:rsidR="00B31B04" w:rsidRPr="00B31B04">
          <w:rPr>
            <w:rStyle w:val="Hyperlink"/>
            <w:i/>
            <w:noProof/>
          </w:rPr>
          <w:t>K</w:t>
        </w:r>
        <w:r w:rsidR="00B31B04" w:rsidRPr="00B31B04">
          <w:rPr>
            <w:rStyle w:val="Hyperlink"/>
            <w:noProof/>
            <w:vertAlign w:val="subscript"/>
          </w:rPr>
          <w:t>c</w:t>
        </w:r>
        <w:r w:rsidR="001F3615">
          <w:rPr>
            <w:noProof/>
            <w:webHidden/>
          </w:rPr>
          <w:tab/>
        </w:r>
        <w:r w:rsidR="001F3615">
          <w:rPr>
            <w:noProof/>
            <w:webHidden/>
          </w:rPr>
          <w:fldChar w:fldCharType="begin"/>
        </w:r>
        <w:r w:rsidR="001F3615">
          <w:rPr>
            <w:noProof/>
            <w:webHidden/>
          </w:rPr>
          <w:instrText xml:space="preserve"> PAGEREF _Toc412559885 \h </w:instrText>
        </w:r>
        <w:r w:rsidR="001F3615">
          <w:rPr>
            <w:noProof/>
            <w:webHidden/>
          </w:rPr>
        </w:r>
        <w:r w:rsidR="001F3615">
          <w:rPr>
            <w:noProof/>
            <w:webHidden/>
          </w:rPr>
          <w:fldChar w:fldCharType="separate"/>
        </w:r>
        <w:r w:rsidR="001F3615">
          <w:rPr>
            <w:noProof/>
            <w:webHidden/>
          </w:rPr>
          <w:t>3</w:t>
        </w:r>
        <w:r w:rsidR="001636A3">
          <w:rPr>
            <w:noProof/>
            <w:webHidden/>
          </w:rPr>
          <w:t>8</w:t>
        </w:r>
        <w:r w:rsidR="001F3615">
          <w:rPr>
            <w:noProof/>
            <w:webHidden/>
          </w:rPr>
          <w:fldChar w:fldCharType="end"/>
        </w:r>
      </w:hyperlink>
    </w:p>
    <w:p w14:paraId="19102850" w14:textId="69C56976" w:rsidR="001F3615" w:rsidRDefault="00B90E01">
      <w:pPr>
        <w:pStyle w:val="TOC3"/>
        <w:tabs>
          <w:tab w:val="right" w:leader="dot" w:pos="9628"/>
        </w:tabs>
        <w:rPr>
          <w:rFonts w:asciiTheme="minorHAnsi" w:eastAsiaTheme="minorEastAsia" w:hAnsiTheme="minorHAnsi" w:cstheme="minorBidi"/>
          <w:noProof/>
          <w:szCs w:val="22"/>
        </w:rPr>
      </w:pPr>
      <w:hyperlink w:anchor="_Toc412559886" w:history="1">
        <w:r w:rsidR="001F3615" w:rsidRPr="0094417C">
          <w:rPr>
            <w:rStyle w:val="Hyperlink"/>
            <w:noProof/>
          </w:rPr>
          <w:t>3.1.7 Oxidation, reduction and redox equations</w:t>
        </w:r>
        <w:r w:rsidR="001F3615">
          <w:rPr>
            <w:noProof/>
            <w:webHidden/>
          </w:rPr>
          <w:tab/>
        </w:r>
        <w:r w:rsidR="001F3615">
          <w:rPr>
            <w:noProof/>
            <w:webHidden/>
          </w:rPr>
          <w:fldChar w:fldCharType="begin"/>
        </w:r>
        <w:r w:rsidR="001F3615">
          <w:rPr>
            <w:noProof/>
            <w:webHidden/>
          </w:rPr>
          <w:instrText xml:space="preserve"> PAGEREF _Toc412559886 \h </w:instrText>
        </w:r>
        <w:r w:rsidR="001F3615">
          <w:rPr>
            <w:noProof/>
            <w:webHidden/>
          </w:rPr>
        </w:r>
        <w:r w:rsidR="001F3615">
          <w:rPr>
            <w:noProof/>
            <w:webHidden/>
          </w:rPr>
          <w:fldChar w:fldCharType="separate"/>
        </w:r>
        <w:r w:rsidR="001F3615">
          <w:rPr>
            <w:noProof/>
            <w:webHidden/>
          </w:rPr>
          <w:t>4</w:t>
        </w:r>
        <w:r w:rsidR="001636A3">
          <w:rPr>
            <w:noProof/>
            <w:webHidden/>
          </w:rPr>
          <w:t>2</w:t>
        </w:r>
        <w:r w:rsidR="001F3615">
          <w:rPr>
            <w:noProof/>
            <w:webHidden/>
          </w:rPr>
          <w:fldChar w:fldCharType="end"/>
        </w:r>
      </w:hyperlink>
    </w:p>
    <w:p w14:paraId="1BE752C4" w14:textId="106C43F5" w:rsidR="001F3615" w:rsidRDefault="00B90E01">
      <w:pPr>
        <w:pStyle w:val="TOC2"/>
        <w:rPr>
          <w:rFonts w:asciiTheme="minorHAnsi" w:eastAsiaTheme="minorEastAsia" w:hAnsiTheme="minorHAnsi" w:cstheme="minorBidi"/>
        </w:rPr>
      </w:pPr>
      <w:hyperlink w:anchor="_Toc412559887" w:history="1">
        <w:r w:rsidR="001F3615" w:rsidRPr="0094417C">
          <w:rPr>
            <w:rStyle w:val="Hyperlink"/>
            <w:lang w:eastAsia="en-US"/>
          </w:rPr>
          <w:t xml:space="preserve">3.2 Inorganic </w:t>
        </w:r>
        <w:r w:rsidR="00983B38">
          <w:rPr>
            <w:rStyle w:val="Hyperlink"/>
            <w:lang w:eastAsia="en-US"/>
          </w:rPr>
          <w:t>c</w:t>
        </w:r>
        <w:r w:rsidR="001F3615" w:rsidRPr="0094417C">
          <w:rPr>
            <w:rStyle w:val="Hyperlink"/>
            <w:lang w:eastAsia="en-US"/>
          </w:rPr>
          <w:t>hemistry</w:t>
        </w:r>
        <w:r w:rsidR="001F3615">
          <w:rPr>
            <w:webHidden/>
          </w:rPr>
          <w:tab/>
        </w:r>
        <w:r w:rsidR="001F3615">
          <w:rPr>
            <w:webHidden/>
          </w:rPr>
          <w:fldChar w:fldCharType="begin"/>
        </w:r>
        <w:r w:rsidR="001F3615">
          <w:rPr>
            <w:webHidden/>
          </w:rPr>
          <w:instrText xml:space="preserve"> PAGEREF _Toc412559887 \h </w:instrText>
        </w:r>
        <w:r w:rsidR="001F3615">
          <w:rPr>
            <w:webHidden/>
          </w:rPr>
        </w:r>
        <w:r w:rsidR="001F3615">
          <w:rPr>
            <w:webHidden/>
          </w:rPr>
          <w:fldChar w:fldCharType="separate"/>
        </w:r>
        <w:r w:rsidR="001F3615">
          <w:rPr>
            <w:webHidden/>
          </w:rPr>
          <w:t>4</w:t>
        </w:r>
        <w:r w:rsidR="001636A3">
          <w:rPr>
            <w:webHidden/>
          </w:rPr>
          <w:t>3</w:t>
        </w:r>
        <w:r w:rsidR="001F3615">
          <w:rPr>
            <w:webHidden/>
          </w:rPr>
          <w:fldChar w:fldCharType="end"/>
        </w:r>
      </w:hyperlink>
    </w:p>
    <w:p w14:paraId="145EEA8B" w14:textId="325F9D4C" w:rsidR="001F3615" w:rsidRDefault="00B90E01">
      <w:pPr>
        <w:pStyle w:val="TOC3"/>
        <w:tabs>
          <w:tab w:val="right" w:leader="dot" w:pos="9628"/>
        </w:tabs>
        <w:rPr>
          <w:rFonts w:asciiTheme="minorHAnsi" w:eastAsiaTheme="minorEastAsia" w:hAnsiTheme="minorHAnsi" w:cstheme="minorBidi"/>
          <w:noProof/>
          <w:szCs w:val="22"/>
        </w:rPr>
      </w:pPr>
      <w:hyperlink w:anchor="_Toc412559888" w:history="1">
        <w:r w:rsidR="001F3615" w:rsidRPr="0094417C">
          <w:rPr>
            <w:rStyle w:val="Hyperlink"/>
            <w:noProof/>
          </w:rPr>
          <w:t>3.2.1 Periodicity</w:t>
        </w:r>
        <w:r w:rsidR="001F3615">
          <w:rPr>
            <w:noProof/>
            <w:webHidden/>
          </w:rPr>
          <w:tab/>
        </w:r>
        <w:r w:rsidR="001F3615">
          <w:rPr>
            <w:noProof/>
            <w:webHidden/>
          </w:rPr>
          <w:fldChar w:fldCharType="begin"/>
        </w:r>
        <w:r w:rsidR="001F3615">
          <w:rPr>
            <w:noProof/>
            <w:webHidden/>
          </w:rPr>
          <w:instrText xml:space="preserve"> PAGEREF _Toc412559888 \h </w:instrText>
        </w:r>
        <w:r w:rsidR="001F3615">
          <w:rPr>
            <w:noProof/>
            <w:webHidden/>
          </w:rPr>
        </w:r>
        <w:r w:rsidR="001F3615">
          <w:rPr>
            <w:noProof/>
            <w:webHidden/>
          </w:rPr>
          <w:fldChar w:fldCharType="separate"/>
        </w:r>
        <w:r w:rsidR="001F3615">
          <w:rPr>
            <w:noProof/>
            <w:webHidden/>
          </w:rPr>
          <w:t>4</w:t>
        </w:r>
        <w:r w:rsidR="001636A3">
          <w:rPr>
            <w:noProof/>
            <w:webHidden/>
          </w:rPr>
          <w:t>3</w:t>
        </w:r>
        <w:r w:rsidR="001F3615">
          <w:rPr>
            <w:noProof/>
            <w:webHidden/>
          </w:rPr>
          <w:fldChar w:fldCharType="end"/>
        </w:r>
      </w:hyperlink>
    </w:p>
    <w:p w14:paraId="185898F6" w14:textId="0D5D1D4F" w:rsidR="001F3615" w:rsidRDefault="00B90E01">
      <w:pPr>
        <w:pStyle w:val="TOC3"/>
        <w:tabs>
          <w:tab w:val="right" w:leader="dot" w:pos="9628"/>
        </w:tabs>
        <w:rPr>
          <w:rFonts w:asciiTheme="minorHAnsi" w:eastAsiaTheme="minorEastAsia" w:hAnsiTheme="minorHAnsi" w:cstheme="minorBidi"/>
          <w:noProof/>
          <w:szCs w:val="22"/>
        </w:rPr>
      </w:pPr>
      <w:hyperlink w:anchor="_Toc412559889" w:history="1">
        <w:r w:rsidR="001F3615" w:rsidRPr="0094417C">
          <w:rPr>
            <w:rStyle w:val="Hyperlink"/>
            <w:noProof/>
          </w:rPr>
          <w:t>3.2.2 Group 2, the alkaline earth metals</w:t>
        </w:r>
        <w:r w:rsidR="001F3615">
          <w:rPr>
            <w:noProof/>
            <w:webHidden/>
          </w:rPr>
          <w:tab/>
        </w:r>
        <w:r w:rsidR="001F3615">
          <w:rPr>
            <w:noProof/>
            <w:webHidden/>
          </w:rPr>
          <w:fldChar w:fldCharType="begin"/>
        </w:r>
        <w:r w:rsidR="001F3615">
          <w:rPr>
            <w:noProof/>
            <w:webHidden/>
          </w:rPr>
          <w:instrText xml:space="preserve"> PAGEREF _Toc412559889 \h </w:instrText>
        </w:r>
        <w:r w:rsidR="001F3615">
          <w:rPr>
            <w:noProof/>
            <w:webHidden/>
          </w:rPr>
        </w:r>
        <w:r w:rsidR="001F3615">
          <w:rPr>
            <w:noProof/>
            <w:webHidden/>
          </w:rPr>
          <w:fldChar w:fldCharType="separate"/>
        </w:r>
        <w:r w:rsidR="001F3615">
          <w:rPr>
            <w:noProof/>
            <w:webHidden/>
          </w:rPr>
          <w:t>4</w:t>
        </w:r>
        <w:r w:rsidR="009604FA">
          <w:rPr>
            <w:noProof/>
            <w:webHidden/>
          </w:rPr>
          <w:t>5</w:t>
        </w:r>
        <w:r w:rsidR="001F3615">
          <w:rPr>
            <w:noProof/>
            <w:webHidden/>
          </w:rPr>
          <w:fldChar w:fldCharType="end"/>
        </w:r>
      </w:hyperlink>
    </w:p>
    <w:p w14:paraId="19F0CD44" w14:textId="7A59F059" w:rsidR="001F3615" w:rsidRDefault="00B90E01">
      <w:pPr>
        <w:pStyle w:val="TOC3"/>
        <w:tabs>
          <w:tab w:val="right" w:leader="dot" w:pos="9628"/>
        </w:tabs>
        <w:rPr>
          <w:rFonts w:asciiTheme="minorHAnsi" w:eastAsiaTheme="minorEastAsia" w:hAnsiTheme="minorHAnsi" w:cstheme="minorBidi"/>
          <w:noProof/>
          <w:szCs w:val="22"/>
        </w:rPr>
      </w:pPr>
      <w:hyperlink w:anchor="_Toc412559890" w:history="1">
        <w:r w:rsidR="001F3615" w:rsidRPr="0094417C">
          <w:rPr>
            <w:rStyle w:val="Hyperlink"/>
            <w:noProof/>
          </w:rPr>
          <w:t>3.2.3 Group 7(17), the halogens</w:t>
        </w:r>
        <w:r w:rsidR="001F3615">
          <w:rPr>
            <w:noProof/>
            <w:webHidden/>
          </w:rPr>
          <w:tab/>
        </w:r>
        <w:r w:rsidR="001F3615">
          <w:rPr>
            <w:noProof/>
            <w:webHidden/>
          </w:rPr>
          <w:fldChar w:fldCharType="begin"/>
        </w:r>
        <w:r w:rsidR="001F3615">
          <w:rPr>
            <w:noProof/>
            <w:webHidden/>
          </w:rPr>
          <w:instrText xml:space="preserve"> PAGEREF _Toc412559890 \h </w:instrText>
        </w:r>
        <w:r w:rsidR="001F3615">
          <w:rPr>
            <w:noProof/>
            <w:webHidden/>
          </w:rPr>
        </w:r>
        <w:r w:rsidR="001F3615">
          <w:rPr>
            <w:noProof/>
            <w:webHidden/>
          </w:rPr>
          <w:fldChar w:fldCharType="separate"/>
        </w:r>
        <w:r w:rsidR="001F3615">
          <w:rPr>
            <w:noProof/>
            <w:webHidden/>
          </w:rPr>
          <w:t>4</w:t>
        </w:r>
        <w:r w:rsidR="009604FA">
          <w:rPr>
            <w:noProof/>
            <w:webHidden/>
          </w:rPr>
          <w:t>8</w:t>
        </w:r>
        <w:r w:rsidR="001F3615">
          <w:rPr>
            <w:noProof/>
            <w:webHidden/>
          </w:rPr>
          <w:fldChar w:fldCharType="end"/>
        </w:r>
      </w:hyperlink>
    </w:p>
    <w:p w14:paraId="45FF7083" w14:textId="6283701B" w:rsidR="001F3615" w:rsidRDefault="00B90E01">
      <w:pPr>
        <w:pStyle w:val="TOC2"/>
        <w:rPr>
          <w:rFonts w:asciiTheme="minorHAnsi" w:eastAsiaTheme="minorEastAsia" w:hAnsiTheme="minorHAnsi" w:cstheme="minorBidi"/>
        </w:rPr>
      </w:pPr>
      <w:hyperlink w:anchor="_Toc412559891" w:history="1">
        <w:r w:rsidR="001F3615" w:rsidRPr="0094417C">
          <w:rPr>
            <w:rStyle w:val="Hyperlink"/>
          </w:rPr>
          <w:t xml:space="preserve">3.3 Organic </w:t>
        </w:r>
        <w:r w:rsidR="00983B38">
          <w:rPr>
            <w:rStyle w:val="Hyperlink"/>
          </w:rPr>
          <w:t>c</w:t>
        </w:r>
        <w:r w:rsidR="001F3615" w:rsidRPr="0094417C">
          <w:rPr>
            <w:rStyle w:val="Hyperlink"/>
          </w:rPr>
          <w:t>hemistry</w:t>
        </w:r>
        <w:r w:rsidR="001F3615">
          <w:rPr>
            <w:webHidden/>
          </w:rPr>
          <w:tab/>
        </w:r>
        <w:r w:rsidR="001F3615">
          <w:rPr>
            <w:webHidden/>
          </w:rPr>
          <w:fldChar w:fldCharType="begin"/>
        </w:r>
        <w:r w:rsidR="001F3615">
          <w:rPr>
            <w:webHidden/>
          </w:rPr>
          <w:instrText xml:space="preserve"> PAGEREF _Toc412559891 \h </w:instrText>
        </w:r>
        <w:r w:rsidR="001F3615">
          <w:rPr>
            <w:webHidden/>
          </w:rPr>
        </w:r>
        <w:r w:rsidR="001F3615">
          <w:rPr>
            <w:webHidden/>
          </w:rPr>
          <w:fldChar w:fldCharType="separate"/>
        </w:r>
        <w:r w:rsidR="001F3615">
          <w:rPr>
            <w:webHidden/>
          </w:rPr>
          <w:t>5</w:t>
        </w:r>
        <w:r w:rsidR="009604FA">
          <w:rPr>
            <w:webHidden/>
          </w:rPr>
          <w:t>2</w:t>
        </w:r>
        <w:r w:rsidR="001F3615">
          <w:rPr>
            <w:webHidden/>
          </w:rPr>
          <w:fldChar w:fldCharType="end"/>
        </w:r>
      </w:hyperlink>
    </w:p>
    <w:p w14:paraId="738C1E04" w14:textId="663AE6B0" w:rsidR="001F3615" w:rsidRDefault="00B90E01">
      <w:pPr>
        <w:pStyle w:val="TOC3"/>
        <w:tabs>
          <w:tab w:val="right" w:leader="dot" w:pos="9628"/>
        </w:tabs>
        <w:rPr>
          <w:rFonts w:asciiTheme="minorHAnsi" w:eastAsiaTheme="minorEastAsia" w:hAnsiTheme="minorHAnsi" w:cstheme="minorBidi"/>
          <w:noProof/>
          <w:szCs w:val="22"/>
        </w:rPr>
      </w:pPr>
      <w:hyperlink w:anchor="_Toc412559892" w:history="1">
        <w:r w:rsidR="001F3615" w:rsidRPr="0094417C">
          <w:rPr>
            <w:rStyle w:val="Hyperlink"/>
            <w:rFonts w:eastAsia="AQAChevinPro-Medium"/>
            <w:noProof/>
          </w:rPr>
          <w:t>3.3.1 Introduction to organic chemistry</w:t>
        </w:r>
        <w:r w:rsidR="001F3615">
          <w:rPr>
            <w:noProof/>
            <w:webHidden/>
          </w:rPr>
          <w:tab/>
        </w:r>
        <w:r w:rsidR="001F3615">
          <w:rPr>
            <w:noProof/>
            <w:webHidden/>
          </w:rPr>
          <w:fldChar w:fldCharType="begin"/>
        </w:r>
        <w:r w:rsidR="001F3615">
          <w:rPr>
            <w:noProof/>
            <w:webHidden/>
          </w:rPr>
          <w:instrText xml:space="preserve"> PAGEREF _Toc412559892 \h </w:instrText>
        </w:r>
        <w:r w:rsidR="001F3615">
          <w:rPr>
            <w:noProof/>
            <w:webHidden/>
          </w:rPr>
        </w:r>
        <w:r w:rsidR="001F3615">
          <w:rPr>
            <w:noProof/>
            <w:webHidden/>
          </w:rPr>
          <w:fldChar w:fldCharType="separate"/>
        </w:r>
        <w:r w:rsidR="001F3615">
          <w:rPr>
            <w:noProof/>
            <w:webHidden/>
          </w:rPr>
          <w:t>5</w:t>
        </w:r>
        <w:r w:rsidR="009604FA">
          <w:rPr>
            <w:noProof/>
            <w:webHidden/>
          </w:rPr>
          <w:t>2</w:t>
        </w:r>
        <w:r w:rsidR="001F3615">
          <w:rPr>
            <w:noProof/>
            <w:webHidden/>
          </w:rPr>
          <w:fldChar w:fldCharType="end"/>
        </w:r>
      </w:hyperlink>
    </w:p>
    <w:p w14:paraId="616863C8" w14:textId="296D9B1B" w:rsidR="001F3615" w:rsidRDefault="00B90E01">
      <w:pPr>
        <w:pStyle w:val="TOC3"/>
        <w:tabs>
          <w:tab w:val="right" w:leader="dot" w:pos="9628"/>
        </w:tabs>
        <w:rPr>
          <w:rFonts w:asciiTheme="minorHAnsi" w:eastAsiaTheme="minorEastAsia" w:hAnsiTheme="minorHAnsi" w:cstheme="minorBidi"/>
          <w:noProof/>
          <w:szCs w:val="22"/>
        </w:rPr>
      </w:pPr>
      <w:hyperlink w:anchor="_Toc412559893" w:history="1">
        <w:r w:rsidR="001F3615" w:rsidRPr="0094417C">
          <w:rPr>
            <w:rStyle w:val="Hyperlink"/>
            <w:noProof/>
          </w:rPr>
          <w:t>3.3.2 Alkanes</w:t>
        </w:r>
        <w:r w:rsidR="001F3615">
          <w:rPr>
            <w:noProof/>
            <w:webHidden/>
          </w:rPr>
          <w:tab/>
        </w:r>
        <w:r w:rsidR="001F3615">
          <w:rPr>
            <w:noProof/>
            <w:webHidden/>
          </w:rPr>
          <w:fldChar w:fldCharType="begin"/>
        </w:r>
        <w:r w:rsidR="001F3615">
          <w:rPr>
            <w:noProof/>
            <w:webHidden/>
          </w:rPr>
          <w:instrText xml:space="preserve"> PAGEREF _Toc412559893 \h </w:instrText>
        </w:r>
        <w:r w:rsidR="001F3615">
          <w:rPr>
            <w:noProof/>
            <w:webHidden/>
          </w:rPr>
        </w:r>
        <w:r w:rsidR="001F3615">
          <w:rPr>
            <w:noProof/>
            <w:webHidden/>
          </w:rPr>
          <w:fldChar w:fldCharType="separate"/>
        </w:r>
        <w:r w:rsidR="001F3615">
          <w:rPr>
            <w:noProof/>
            <w:webHidden/>
          </w:rPr>
          <w:t>5</w:t>
        </w:r>
        <w:r w:rsidR="009604FA">
          <w:rPr>
            <w:noProof/>
            <w:webHidden/>
          </w:rPr>
          <w:t>7</w:t>
        </w:r>
        <w:r w:rsidR="001F3615">
          <w:rPr>
            <w:noProof/>
            <w:webHidden/>
          </w:rPr>
          <w:fldChar w:fldCharType="end"/>
        </w:r>
      </w:hyperlink>
    </w:p>
    <w:p w14:paraId="7CC8D1E2" w14:textId="09461BAC" w:rsidR="001F3615" w:rsidRDefault="00B90E01">
      <w:pPr>
        <w:pStyle w:val="TOC3"/>
        <w:tabs>
          <w:tab w:val="right" w:leader="dot" w:pos="9628"/>
        </w:tabs>
        <w:rPr>
          <w:rFonts w:asciiTheme="minorHAnsi" w:eastAsiaTheme="minorEastAsia" w:hAnsiTheme="minorHAnsi" w:cstheme="minorBidi"/>
          <w:noProof/>
          <w:szCs w:val="22"/>
        </w:rPr>
      </w:pPr>
      <w:hyperlink w:anchor="_Toc412559894" w:history="1">
        <w:r w:rsidR="001F3615" w:rsidRPr="0094417C">
          <w:rPr>
            <w:rStyle w:val="Hyperlink"/>
            <w:noProof/>
          </w:rPr>
          <w:t>3.3.3 Halogenoalkanes</w:t>
        </w:r>
        <w:r w:rsidR="001F3615">
          <w:rPr>
            <w:noProof/>
            <w:webHidden/>
          </w:rPr>
          <w:tab/>
        </w:r>
        <w:r w:rsidR="001F3615">
          <w:rPr>
            <w:noProof/>
            <w:webHidden/>
          </w:rPr>
          <w:fldChar w:fldCharType="begin"/>
        </w:r>
        <w:r w:rsidR="001F3615">
          <w:rPr>
            <w:noProof/>
            <w:webHidden/>
          </w:rPr>
          <w:instrText xml:space="preserve"> PAGEREF _Toc412559894 \h </w:instrText>
        </w:r>
        <w:r w:rsidR="001F3615">
          <w:rPr>
            <w:noProof/>
            <w:webHidden/>
          </w:rPr>
        </w:r>
        <w:r w:rsidR="001F3615">
          <w:rPr>
            <w:noProof/>
            <w:webHidden/>
          </w:rPr>
          <w:fldChar w:fldCharType="separate"/>
        </w:r>
        <w:r w:rsidR="001F3615">
          <w:rPr>
            <w:noProof/>
            <w:webHidden/>
          </w:rPr>
          <w:t>6</w:t>
        </w:r>
        <w:r w:rsidR="009604FA">
          <w:rPr>
            <w:noProof/>
            <w:webHidden/>
          </w:rPr>
          <w:t>4</w:t>
        </w:r>
        <w:r w:rsidR="001F3615">
          <w:rPr>
            <w:noProof/>
            <w:webHidden/>
          </w:rPr>
          <w:fldChar w:fldCharType="end"/>
        </w:r>
      </w:hyperlink>
    </w:p>
    <w:p w14:paraId="3F28D053" w14:textId="5B7829EB" w:rsidR="001F3615" w:rsidRDefault="00B90E01">
      <w:pPr>
        <w:pStyle w:val="TOC3"/>
        <w:tabs>
          <w:tab w:val="right" w:leader="dot" w:pos="9628"/>
        </w:tabs>
        <w:rPr>
          <w:rFonts w:asciiTheme="minorHAnsi" w:eastAsiaTheme="minorEastAsia" w:hAnsiTheme="minorHAnsi" w:cstheme="minorBidi"/>
          <w:noProof/>
          <w:szCs w:val="22"/>
        </w:rPr>
      </w:pPr>
      <w:hyperlink w:anchor="_Toc412559895" w:history="1">
        <w:r w:rsidR="001F3615" w:rsidRPr="0094417C">
          <w:rPr>
            <w:rStyle w:val="Hyperlink"/>
            <w:noProof/>
          </w:rPr>
          <w:t>3.3.4 Alkenes</w:t>
        </w:r>
        <w:r w:rsidR="001F3615">
          <w:rPr>
            <w:noProof/>
            <w:webHidden/>
          </w:rPr>
          <w:tab/>
        </w:r>
        <w:r w:rsidR="001F3615">
          <w:rPr>
            <w:noProof/>
            <w:webHidden/>
          </w:rPr>
          <w:fldChar w:fldCharType="begin"/>
        </w:r>
        <w:r w:rsidR="001F3615">
          <w:rPr>
            <w:noProof/>
            <w:webHidden/>
          </w:rPr>
          <w:instrText xml:space="preserve"> PAGEREF _Toc412559895 \h </w:instrText>
        </w:r>
        <w:r w:rsidR="001F3615">
          <w:rPr>
            <w:noProof/>
            <w:webHidden/>
          </w:rPr>
        </w:r>
        <w:r w:rsidR="001F3615">
          <w:rPr>
            <w:noProof/>
            <w:webHidden/>
          </w:rPr>
          <w:fldChar w:fldCharType="separate"/>
        </w:r>
        <w:r w:rsidR="001F3615">
          <w:rPr>
            <w:noProof/>
            <w:webHidden/>
          </w:rPr>
          <w:t>7</w:t>
        </w:r>
        <w:r w:rsidR="009604FA">
          <w:rPr>
            <w:noProof/>
            <w:webHidden/>
          </w:rPr>
          <w:t>0</w:t>
        </w:r>
        <w:r w:rsidR="001F3615">
          <w:rPr>
            <w:noProof/>
            <w:webHidden/>
          </w:rPr>
          <w:fldChar w:fldCharType="end"/>
        </w:r>
      </w:hyperlink>
    </w:p>
    <w:p w14:paraId="1BCCD858" w14:textId="408B1ACD" w:rsidR="001F3615" w:rsidRDefault="00B90E01">
      <w:pPr>
        <w:pStyle w:val="TOC3"/>
        <w:tabs>
          <w:tab w:val="right" w:leader="dot" w:pos="9628"/>
        </w:tabs>
        <w:rPr>
          <w:rFonts w:asciiTheme="minorHAnsi" w:eastAsiaTheme="minorEastAsia" w:hAnsiTheme="minorHAnsi" w:cstheme="minorBidi"/>
          <w:noProof/>
          <w:szCs w:val="22"/>
        </w:rPr>
      </w:pPr>
      <w:hyperlink w:anchor="_Toc412559896" w:history="1">
        <w:r w:rsidR="001F3615" w:rsidRPr="0094417C">
          <w:rPr>
            <w:rStyle w:val="Hyperlink"/>
            <w:noProof/>
          </w:rPr>
          <w:t>3.3.5 Alcohols</w:t>
        </w:r>
        <w:r w:rsidR="001F3615">
          <w:rPr>
            <w:noProof/>
            <w:webHidden/>
          </w:rPr>
          <w:tab/>
        </w:r>
        <w:r w:rsidR="001F3615">
          <w:rPr>
            <w:noProof/>
            <w:webHidden/>
          </w:rPr>
          <w:fldChar w:fldCharType="begin"/>
        </w:r>
        <w:r w:rsidR="001F3615">
          <w:rPr>
            <w:noProof/>
            <w:webHidden/>
          </w:rPr>
          <w:instrText xml:space="preserve"> PAGEREF _Toc412559896 \h </w:instrText>
        </w:r>
        <w:r w:rsidR="001F3615">
          <w:rPr>
            <w:noProof/>
            <w:webHidden/>
          </w:rPr>
        </w:r>
        <w:r w:rsidR="001F3615">
          <w:rPr>
            <w:noProof/>
            <w:webHidden/>
          </w:rPr>
          <w:fldChar w:fldCharType="separate"/>
        </w:r>
        <w:r w:rsidR="001F3615">
          <w:rPr>
            <w:noProof/>
            <w:webHidden/>
          </w:rPr>
          <w:t>7</w:t>
        </w:r>
        <w:r w:rsidR="009604FA">
          <w:rPr>
            <w:noProof/>
            <w:webHidden/>
          </w:rPr>
          <w:t>4</w:t>
        </w:r>
        <w:r w:rsidR="001F3615">
          <w:rPr>
            <w:noProof/>
            <w:webHidden/>
          </w:rPr>
          <w:fldChar w:fldCharType="end"/>
        </w:r>
      </w:hyperlink>
    </w:p>
    <w:p w14:paraId="1C9479CB" w14:textId="37360068" w:rsidR="001F3615" w:rsidRDefault="00B90E01">
      <w:pPr>
        <w:pStyle w:val="TOC3"/>
        <w:tabs>
          <w:tab w:val="right" w:leader="dot" w:pos="9628"/>
        </w:tabs>
        <w:rPr>
          <w:rFonts w:asciiTheme="minorHAnsi" w:eastAsiaTheme="minorEastAsia" w:hAnsiTheme="minorHAnsi" w:cstheme="minorBidi"/>
          <w:noProof/>
          <w:szCs w:val="22"/>
        </w:rPr>
      </w:pPr>
      <w:hyperlink w:anchor="_Toc412559897" w:history="1">
        <w:r w:rsidR="001F3615" w:rsidRPr="0094417C">
          <w:rPr>
            <w:rStyle w:val="Hyperlink"/>
            <w:noProof/>
          </w:rPr>
          <w:t>3.3.6 Organic analysis</w:t>
        </w:r>
        <w:r w:rsidR="001F3615">
          <w:rPr>
            <w:noProof/>
            <w:webHidden/>
          </w:rPr>
          <w:tab/>
        </w:r>
        <w:r w:rsidR="001F3615">
          <w:rPr>
            <w:noProof/>
            <w:webHidden/>
          </w:rPr>
          <w:fldChar w:fldCharType="begin"/>
        </w:r>
        <w:r w:rsidR="001F3615">
          <w:rPr>
            <w:noProof/>
            <w:webHidden/>
          </w:rPr>
          <w:instrText xml:space="preserve"> PAGEREF _Toc412559897 \h </w:instrText>
        </w:r>
        <w:r w:rsidR="001F3615">
          <w:rPr>
            <w:noProof/>
            <w:webHidden/>
          </w:rPr>
        </w:r>
        <w:r w:rsidR="001F3615">
          <w:rPr>
            <w:noProof/>
            <w:webHidden/>
          </w:rPr>
          <w:fldChar w:fldCharType="separate"/>
        </w:r>
        <w:r w:rsidR="001F3615">
          <w:rPr>
            <w:noProof/>
            <w:webHidden/>
          </w:rPr>
          <w:t>8</w:t>
        </w:r>
        <w:r w:rsidR="009604FA">
          <w:rPr>
            <w:noProof/>
            <w:webHidden/>
          </w:rPr>
          <w:t>0</w:t>
        </w:r>
        <w:r w:rsidR="001F3615">
          <w:rPr>
            <w:noProof/>
            <w:webHidden/>
          </w:rPr>
          <w:fldChar w:fldCharType="end"/>
        </w:r>
      </w:hyperlink>
    </w:p>
    <w:p w14:paraId="04D9A293" w14:textId="173F3FEC" w:rsidR="002D5D62" w:rsidRPr="00145BE3" w:rsidRDefault="00A35C8A" w:rsidP="002D5D62">
      <w:pPr>
        <w:rPr>
          <w:rFonts w:cs="Arial"/>
        </w:rPr>
      </w:pPr>
      <w:r>
        <w:rPr>
          <w:rFonts w:cs="Arial"/>
        </w:rPr>
        <w:fldChar w:fldCharType="end"/>
      </w:r>
      <w:bookmarkEnd w:id="4"/>
      <w:bookmarkEnd w:id="5"/>
    </w:p>
    <w:p w14:paraId="79DC36A5" w14:textId="7AD0A782" w:rsidR="002D5D62" w:rsidRPr="00145BE3" w:rsidRDefault="002D5D62" w:rsidP="002D5D62">
      <w:pPr>
        <w:spacing w:line="240" w:lineRule="auto"/>
        <w:rPr>
          <w:rFonts w:cs="Arial"/>
        </w:rPr>
      </w:pPr>
      <w:r w:rsidRPr="00145BE3">
        <w:rPr>
          <w:rFonts w:cs="Arial"/>
        </w:rPr>
        <w:br w:type="page"/>
      </w:r>
    </w:p>
    <w:p w14:paraId="10295B4B" w14:textId="77777777" w:rsidR="002D5D62" w:rsidRPr="00145BE3" w:rsidRDefault="002D5D62" w:rsidP="002D5D62">
      <w:pPr>
        <w:rPr>
          <w:rFonts w:cs="Arial"/>
          <w:b/>
        </w:rPr>
        <w:sectPr w:rsidR="002D5D62" w:rsidRPr="00145BE3" w:rsidSect="002D5D62">
          <w:headerReference w:type="default" r:id="rId12"/>
          <w:footerReference w:type="default" r:id="rId13"/>
          <w:headerReference w:type="first" r:id="rId14"/>
          <w:footerReference w:type="first" r:id="rId15"/>
          <w:pgSz w:w="11906" w:h="16838" w:code="9"/>
          <w:pgMar w:top="1134" w:right="1134" w:bottom="1134" w:left="1134" w:header="567" w:footer="170" w:gutter="0"/>
          <w:cols w:space="708"/>
          <w:titlePg/>
          <w:docGrid w:linePitch="360"/>
        </w:sectPr>
      </w:pPr>
    </w:p>
    <w:p w14:paraId="1DA00FC2" w14:textId="464CB7A8" w:rsidR="002D5D62" w:rsidRPr="00411736" w:rsidRDefault="00E31C88" w:rsidP="00411736">
      <w:pPr>
        <w:pStyle w:val="NoSpacing"/>
        <w:rPr>
          <w:szCs w:val="64"/>
        </w:rPr>
      </w:pPr>
      <w:bookmarkStart w:id="6" w:name="_Toc412455445"/>
      <w:bookmarkStart w:id="7" w:name="_Toc412458252"/>
      <w:r w:rsidRPr="00411736">
        <w:rPr>
          <w:sz w:val="64"/>
          <w:szCs w:val="64"/>
        </w:rPr>
        <w:lastRenderedPageBreak/>
        <w:t>Scheme of work</w:t>
      </w:r>
      <w:bookmarkEnd w:id="6"/>
      <w:bookmarkEnd w:id="7"/>
      <w:r w:rsidR="00AE2826">
        <w:rPr>
          <w:sz w:val="64"/>
          <w:szCs w:val="64"/>
        </w:rPr>
        <w:t xml:space="preserve"> A</w:t>
      </w:r>
    </w:p>
    <w:p w14:paraId="20895235" w14:textId="107D2546" w:rsidR="002D5D62" w:rsidRPr="00411736" w:rsidRDefault="002D5D62">
      <w:pPr>
        <w:pStyle w:val="Heading2"/>
      </w:pPr>
      <w:bookmarkStart w:id="8" w:name="_Toc412559879"/>
      <w:r w:rsidRPr="00411736">
        <w:t xml:space="preserve">3.1 </w:t>
      </w:r>
      <w:r w:rsidRPr="00411736">
        <w:tab/>
      </w:r>
      <w:r w:rsidR="00F438A3" w:rsidRPr="00411736">
        <w:t xml:space="preserve">Physical </w:t>
      </w:r>
      <w:r w:rsidR="00983B38">
        <w:t>c</w:t>
      </w:r>
      <w:r w:rsidR="00F438A3" w:rsidRPr="00411736">
        <w:t>hemistry</w:t>
      </w:r>
      <w:bookmarkEnd w:id="8"/>
    </w:p>
    <w:p w14:paraId="4F236EBB" w14:textId="77777777" w:rsidR="002D5D62" w:rsidRPr="00145BE3" w:rsidRDefault="002D5D62" w:rsidP="002D5D62">
      <w:pPr>
        <w:rPr>
          <w:rFonts w:cs="Arial"/>
        </w:rPr>
      </w:pPr>
    </w:p>
    <w:p w14:paraId="18817D41" w14:textId="2EB679E3" w:rsidR="00CC66C6" w:rsidRPr="00983B38" w:rsidRDefault="00CC66C6" w:rsidP="002B77A6">
      <w:pPr>
        <w:jc w:val="both"/>
        <w:rPr>
          <w:rFonts w:cs="Arial"/>
          <w:sz w:val="20"/>
          <w:szCs w:val="20"/>
        </w:rPr>
      </w:pPr>
      <w:r w:rsidRPr="00983B38">
        <w:rPr>
          <w:rFonts w:cs="Arial"/>
          <w:sz w:val="20"/>
          <w:szCs w:val="20"/>
        </w:rPr>
        <w:t>This could be taught alongside topics from Organic and/or Inorganic Chemistry.  Prior knowledge required from other topics on the specification will be highlighted at the start of each section of the S</w:t>
      </w:r>
      <w:r w:rsidR="0042045A" w:rsidRPr="00983B38">
        <w:rPr>
          <w:rFonts w:cs="Arial"/>
          <w:sz w:val="20"/>
          <w:szCs w:val="20"/>
        </w:rPr>
        <w:t>cheme of work</w:t>
      </w:r>
      <w:r w:rsidRPr="00983B38">
        <w:rPr>
          <w:rFonts w:cs="Arial"/>
          <w:sz w:val="20"/>
          <w:szCs w:val="20"/>
        </w:rPr>
        <w:t xml:space="preserve">.  Many </w:t>
      </w:r>
      <w:r w:rsidR="00493CC3" w:rsidRPr="00983B38">
        <w:rPr>
          <w:rFonts w:cs="Arial"/>
          <w:sz w:val="20"/>
          <w:szCs w:val="20"/>
        </w:rPr>
        <w:t>schools and colleges</w:t>
      </w:r>
      <w:r w:rsidRPr="00983B38">
        <w:rPr>
          <w:rFonts w:cs="Arial"/>
          <w:sz w:val="20"/>
          <w:szCs w:val="20"/>
        </w:rPr>
        <w:t xml:space="preserve"> that use two teachers teach topics 3.1.1 Atomic Structure and 3.1.3 Structure alongside 3.1.2 Amount of Substance at the start of the course.</w:t>
      </w:r>
    </w:p>
    <w:p w14:paraId="6494CC20" w14:textId="77777777" w:rsidR="002D5D62" w:rsidRPr="00983B38" w:rsidRDefault="002D5D62" w:rsidP="002D5D62">
      <w:pPr>
        <w:rPr>
          <w:rFonts w:cs="Arial"/>
          <w:sz w:val="20"/>
          <w:szCs w:val="20"/>
        </w:rPr>
      </w:pPr>
    </w:p>
    <w:p w14:paraId="1783F7C0" w14:textId="15589DF5" w:rsidR="00CC66C6" w:rsidRPr="00983B38" w:rsidRDefault="00F438A3" w:rsidP="00411736">
      <w:pPr>
        <w:pStyle w:val="Heading3"/>
        <w:rPr>
          <w:sz w:val="20"/>
          <w:szCs w:val="20"/>
        </w:rPr>
      </w:pPr>
      <w:bookmarkStart w:id="9" w:name="_Toc412559880"/>
      <w:r w:rsidRPr="00983B38">
        <w:rPr>
          <w:sz w:val="20"/>
          <w:szCs w:val="20"/>
        </w:rPr>
        <w:t>3.1.1 Atomic structure</w:t>
      </w:r>
      <w:bookmarkEnd w:id="9"/>
    </w:p>
    <w:p w14:paraId="3CC43008" w14:textId="77777777" w:rsidR="00F438A3" w:rsidRPr="00983B38" w:rsidRDefault="00F438A3" w:rsidP="002B77A6">
      <w:pPr>
        <w:jc w:val="both"/>
        <w:rPr>
          <w:rFonts w:cs="Arial"/>
          <w:sz w:val="20"/>
          <w:szCs w:val="20"/>
        </w:rPr>
      </w:pPr>
      <w:r w:rsidRPr="00983B38">
        <w:rPr>
          <w:rFonts w:cs="Arial"/>
          <w:sz w:val="20"/>
          <w:szCs w:val="20"/>
        </w:rPr>
        <w:t>The chemical properties of elements depend on their atomic structure and in particular on the</w:t>
      </w:r>
      <w:r w:rsidR="00CC66C6" w:rsidRPr="00983B38">
        <w:rPr>
          <w:rFonts w:cs="Arial"/>
          <w:sz w:val="20"/>
          <w:szCs w:val="20"/>
        </w:rPr>
        <w:t xml:space="preserve"> </w:t>
      </w:r>
      <w:r w:rsidRPr="00983B38">
        <w:rPr>
          <w:rFonts w:cs="Arial"/>
          <w:sz w:val="20"/>
          <w:szCs w:val="20"/>
        </w:rPr>
        <w:t>arrangement of electrons around the nucleus. The arrangement of electrons in orbitals is linked to</w:t>
      </w:r>
      <w:r w:rsidR="00CC66C6" w:rsidRPr="00983B38">
        <w:rPr>
          <w:rFonts w:cs="Arial"/>
          <w:sz w:val="20"/>
          <w:szCs w:val="20"/>
        </w:rPr>
        <w:t xml:space="preserve"> </w:t>
      </w:r>
      <w:r w:rsidRPr="00983B38">
        <w:rPr>
          <w:rFonts w:cs="Arial"/>
          <w:sz w:val="20"/>
          <w:szCs w:val="20"/>
        </w:rPr>
        <w:t>the way in which elements are organised in the Periodic Table. Chemists can measure the mass of</w:t>
      </w:r>
      <w:r w:rsidR="00CC66C6" w:rsidRPr="00983B38">
        <w:rPr>
          <w:rFonts w:cs="Arial"/>
          <w:sz w:val="20"/>
          <w:szCs w:val="20"/>
        </w:rPr>
        <w:t xml:space="preserve"> </w:t>
      </w:r>
      <w:r w:rsidRPr="00983B38">
        <w:rPr>
          <w:rFonts w:cs="Arial"/>
          <w:sz w:val="20"/>
          <w:szCs w:val="20"/>
        </w:rPr>
        <w:t>atoms and molecules to a high degree of accuracy in a mass spectrometer. The principles of</w:t>
      </w:r>
      <w:r w:rsidR="00CC66C6" w:rsidRPr="00983B38">
        <w:rPr>
          <w:rFonts w:cs="Arial"/>
          <w:sz w:val="20"/>
          <w:szCs w:val="20"/>
        </w:rPr>
        <w:t xml:space="preserve"> </w:t>
      </w:r>
      <w:r w:rsidRPr="00983B38">
        <w:rPr>
          <w:rFonts w:cs="Arial"/>
          <w:sz w:val="20"/>
          <w:szCs w:val="20"/>
        </w:rPr>
        <w:t>operation of a modern mass spectrometer are studied.</w:t>
      </w:r>
    </w:p>
    <w:p w14:paraId="041B613B" w14:textId="77777777" w:rsidR="00B772BA" w:rsidRPr="00983B38" w:rsidRDefault="00B772BA" w:rsidP="002D5D62">
      <w:pPr>
        <w:rPr>
          <w:rFonts w:cs="Arial"/>
          <w:sz w:val="20"/>
          <w:szCs w:val="20"/>
        </w:rPr>
      </w:pPr>
    </w:p>
    <w:p w14:paraId="604F3689" w14:textId="77777777" w:rsidR="003A68C9" w:rsidRPr="00983B38" w:rsidRDefault="00CC66C6" w:rsidP="002D5D62">
      <w:pPr>
        <w:rPr>
          <w:rFonts w:cs="Arial"/>
          <w:sz w:val="20"/>
          <w:szCs w:val="20"/>
        </w:rPr>
      </w:pPr>
      <w:r w:rsidRPr="00983B38">
        <w:rPr>
          <w:rFonts w:cs="Arial"/>
          <w:sz w:val="20"/>
          <w:szCs w:val="20"/>
        </w:rPr>
        <w:t>Prior knowledge:</w:t>
      </w:r>
    </w:p>
    <w:p w14:paraId="6F355C9A" w14:textId="77777777" w:rsidR="00F9637C" w:rsidRPr="00983B38" w:rsidRDefault="00F9637C" w:rsidP="002D5D62">
      <w:pPr>
        <w:rPr>
          <w:rFonts w:cs="Arial"/>
          <w:sz w:val="20"/>
          <w:szCs w:val="20"/>
        </w:rPr>
      </w:pPr>
    </w:p>
    <w:p w14:paraId="59EC0560" w14:textId="57EB1C5A" w:rsidR="00CC66C6" w:rsidRPr="00983B38" w:rsidRDefault="00CC66C6" w:rsidP="00CC66C6">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4E972B63" w14:textId="77777777" w:rsidR="00CC66C6" w:rsidRPr="00983B38" w:rsidRDefault="00CC66C6" w:rsidP="00CC66C6">
      <w:pPr>
        <w:autoSpaceDE w:val="0"/>
        <w:autoSpaceDN w:val="0"/>
        <w:adjustRightInd w:val="0"/>
        <w:spacing w:line="240" w:lineRule="auto"/>
        <w:rPr>
          <w:rFonts w:cs="Arial"/>
          <w:sz w:val="20"/>
          <w:szCs w:val="20"/>
        </w:rPr>
      </w:pPr>
      <w:r w:rsidRPr="00983B38">
        <w:rPr>
          <w:rFonts w:cs="Arial"/>
          <w:color w:val="000000"/>
          <w:sz w:val="20"/>
          <w:szCs w:val="20"/>
        </w:rPr>
        <w:t xml:space="preserve">- </w:t>
      </w:r>
      <w:r w:rsidRPr="00983B38">
        <w:rPr>
          <w:rFonts w:cs="Arial"/>
          <w:sz w:val="20"/>
          <w:szCs w:val="20"/>
        </w:rPr>
        <w:t xml:space="preserve">The structure of atoms (although this is revisited here). </w:t>
      </w:r>
    </w:p>
    <w:p w14:paraId="186843F1" w14:textId="77777777" w:rsidR="002D5D62" w:rsidRPr="00983B38" w:rsidRDefault="002D5D62" w:rsidP="002D5D62">
      <w:pPr>
        <w:autoSpaceDE w:val="0"/>
        <w:autoSpaceDN w:val="0"/>
        <w:adjustRightInd w:val="0"/>
        <w:spacing w:line="240" w:lineRule="auto"/>
        <w:rPr>
          <w:rFonts w:cs="Arial"/>
          <w:color w:val="000000"/>
          <w:sz w:val="20"/>
          <w:szCs w:val="20"/>
        </w:rPr>
      </w:pPr>
    </w:p>
    <w:p w14:paraId="73033942" w14:textId="77777777" w:rsidR="00CC66C6" w:rsidRPr="00983B38" w:rsidRDefault="00CC66C6" w:rsidP="00CC66C6">
      <w:pPr>
        <w:autoSpaceDE w:val="0"/>
        <w:autoSpaceDN w:val="0"/>
        <w:adjustRightInd w:val="0"/>
        <w:spacing w:line="240" w:lineRule="auto"/>
        <w:rPr>
          <w:rFonts w:cs="Arial"/>
          <w:b/>
          <w:bCs/>
          <w:color w:val="000000"/>
          <w:sz w:val="20"/>
          <w:szCs w:val="20"/>
        </w:rPr>
      </w:pPr>
      <w:r w:rsidRPr="00983B38">
        <w:rPr>
          <w:rFonts w:cs="Arial"/>
          <w:b/>
          <w:bCs/>
          <w:color w:val="000000"/>
          <w:sz w:val="20"/>
          <w:szCs w:val="20"/>
        </w:rPr>
        <w:t xml:space="preserve">GCSE Physics </w:t>
      </w:r>
    </w:p>
    <w:p w14:paraId="5DB88878" w14:textId="77777777" w:rsidR="007E58A1" w:rsidRPr="00983B38" w:rsidRDefault="007E58A1" w:rsidP="007E58A1">
      <w:pPr>
        <w:autoSpaceDE w:val="0"/>
        <w:autoSpaceDN w:val="0"/>
        <w:adjustRightInd w:val="0"/>
        <w:spacing w:line="240" w:lineRule="auto"/>
        <w:rPr>
          <w:rFonts w:cs="Arial"/>
          <w:sz w:val="20"/>
          <w:szCs w:val="20"/>
        </w:rPr>
      </w:pPr>
      <w:r w:rsidRPr="00983B38">
        <w:rPr>
          <w:rFonts w:cs="Arial"/>
          <w:color w:val="000000"/>
          <w:sz w:val="20"/>
          <w:szCs w:val="20"/>
        </w:rPr>
        <w:t xml:space="preserve">- </w:t>
      </w:r>
      <w:r w:rsidRPr="00983B38">
        <w:rPr>
          <w:rFonts w:cs="Arial"/>
          <w:sz w:val="20"/>
          <w:szCs w:val="20"/>
        </w:rPr>
        <w:t xml:space="preserve">The structure of atoms (although this is revisited here). </w:t>
      </w:r>
    </w:p>
    <w:p w14:paraId="0B58483A" w14:textId="77777777" w:rsidR="007E58A1" w:rsidRPr="00983B38" w:rsidRDefault="007E58A1" w:rsidP="007E58A1">
      <w:pPr>
        <w:autoSpaceDE w:val="0"/>
        <w:autoSpaceDN w:val="0"/>
        <w:adjustRightInd w:val="0"/>
        <w:spacing w:line="240" w:lineRule="auto"/>
        <w:rPr>
          <w:rFonts w:cs="Arial"/>
          <w:sz w:val="20"/>
          <w:szCs w:val="20"/>
        </w:rPr>
      </w:pPr>
      <w:r w:rsidRPr="00983B38">
        <w:rPr>
          <w:rFonts w:cs="Arial"/>
          <w:bCs/>
          <w:color w:val="000000"/>
          <w:sz w:val="20"/>
          <w:szCs w:val="20"/>
        </w:rPr>
        <w:t xml:space="preserve">- </w:t>
      </w:r>
      <w:r w:rsidRPr="00983B38">
        <w:rPr>
          <w:rFonts w:cs="Arial"/>
          <w:color w:val="000000"/>
          <w:sz w:val="20"/>
          <w:szCs w:val="20"/>
        </w:rPr>
        <w:t xml:space="preserve">The effect of a force on moving objects. </w:t>
      </w:r>
    </w:p>
    <w:p w14:paraId="54D78A5F" w14:textId="77777777" w:rsidR="00CC66C6" w:rsidRPr="00983B38" w:rsidRDefault="00CC66C6" w:rsidP="00CC66C6">
      <w:pPr>
        <w:autoSpaceDE w:val="0"/>
        <w:autoSpaceDN w:val="0"/>
        <w:adjustRightInd w:val="0"/>
        <w:spacing w:line="240" w:lineRule="auto"/>
        <w:rPr>
          <w:rFonts w:cs="Arial"/>
          <w:color w:val="000000"/>
          <w:sz w:val="20"/>
          <w:szCs w:val="20"/>
        </w:rPr>
      </w:pPr>
      <w:r w:rsidRPr="00983B38">
        <w:rPr>
          <w:rFonts w:cs="Arial"/>
          <w:bCs/>
          <w:color w:val="000000"/>
          <w:sz w:val="20"/>
          <w:szCs w:val="20"/>
        </w:rPr>
        <w:t xml:space="preserve">- </w:t>
      </w:r>
      <w:r w:rsidRPr="00983B38">
        <w:rPr>
          <w:rFonts w:cs="Arial"/>
          <w:color w:val="000000"/>
          <w:sz w:val="20"/>
          <w:szCs w:val="20"/>
        </w:rPr>
        <w:t>The effect of a magnetic field on a moving</w:t>
      </w:r>
      <w:r w:rsidR="007E58A1" w:rsidRPr="00983B38">
        <w:rPr>
          <w:rFonts w:cs="Arial"/>
          <w:color w:val="000000"/>
          <w:sz w:val="20"/>
          <w:szCs w:val="20"/>
        </w:rPr>
        <w:t xml:space="preserve">, electrically charged particle </w:t>
      </w:r>
      <w:r w:rsidR="007E58A1" w:rsidRPr="00983B38">
        <w:rPr>
          <w:rFonts w:cs="Arial"/>
          <w:sz w:val="20"/>
          <w:szCs w:val="20"/>
        </w:rPr>
        <w:t xml:space="preserve">(Separate Science) </w:t>
      </w:r>
    </w:p>
    <w:p w14:paraId="6BE44C48" w14:textId="77777777" w:rsidR="00CC66C6" w:rsidRDefault="00CC66C6" w:rsidP="00CC66C6">
      <w:pPr>
        <w:autoSpaceDE w:val="0"/>
        <w:autoSpaceDN w:val="0"/>
        <w:adjustRightInd w:val="0"/>
        <w:spacing w:line="240" w:lineRule="auto"/>
        <w:rPr>
          <w:rFonts w:cs="Arial"/>
          <w:color w:val="000000"/>
        </w:rPr>
      </w:pPr>
    </w:p>
    <w:p w14:paraId="6D2E6519" w14:textId="77777777" w:rsidR="00F9637C" w:rsidRDefault="00F9637C" w:rsidP="00CC66C6">
      <w:pPr>
        <w:autoSpaceDE w:val="0"/>
        <w:autoSpaceDN w:val="0"/>
        <w:adjustRightInd w:val="0"/>
        <w:spacing w:line="240" w:lineRule="auto"/>
        <w:rPr>
          <w:rFonts w:cs="Arial"/>
          <w:color w:val="000000"/>
        </w:rPr>
      </w:pPr>
    </w:p>
    <w:p w14:paraId="27E9522A" w14:textId="77777777" w:rsidR="00F9637C" w:rsidRDefault="00F9637C" w:rsidP="00CC66C6">
      <w:pPr>
        <w:autoSpaceDE w:val="0"/>
        <w:autoSpaceDN w:val="0"/>
        <w:adjustRightInd w:val="0"/>
        <w:spacing w:line="240" w:lineRule="auto"/>
        <w:rPr>
          <w:rFonts w:cs="Arial"/>
          <w:color w:val="000000"/>
        </w:rPr>
      </w:pPr>
    </w:p>
    <w:p w14:paraId="296DCB35" w14:textId="77777777" w:rsidR="00B772BA" w:rsidRPr="00145BE3" w:rsidRDefault="00B772BA" w:rsidP="00CC66C6">
      <w:pPr>
        <w:autoSpaceDE w:val="0"/>
        <w:autoSpaceDN w:val="0"/>
        <w:adjustRightInd w:val="0"/>
        <w:spacing w:line="240" w:lineRule="auto"/>
        <w:rPr>
          <w:rFonts w:cs="Arial"/>
          <w:color w:val="000000"/>
        </w:rPr>
      </w:pPr>
    </w:p>
    <w:p w14:paraId="304F43F8" w14:textId="77777777" w:rsidR="00CC66C6" w:rsidRDefault="00CC66C6" w:rsidP="002D5D62">
      <w:pPr>
        <w:autoSpaceDE w:val="0"/>
        <w:autoSpaceDN w:val="0"/>
        <w:adjustRightInd w:val="0"/>
        <w:spacing w:line="240" w:lineRule="auto"/>
        <w:rPr>
          <w:rFonts w:cs="Arial"/>
          <w:color w:val="000000"/>
          <w:szCs w:val="22"/>
        </w:rPr>
      </w:pPr>
    </w:p>
    <w:p w14:paraId="5AD1B9C1" w14:textId="77777777" w:rsidR="00983B38" w:rsidRDefault="00983B38" w:rsidP="002D5D62">
      <w:pPr>
        <w:autoSpaceDE w:val="0"/>
        <w:autoSpaceDN w:val="0"/>
        <w:adjustRightInd w:val="0"/>
        <w:spacing w:line="240" w:lineRule="auto"/>
        <w:rPr>
          <w:rFonts w:cs="Arial"/>
          <w:color w:val="000000"/>
          <w:szCs w:val="22"/>
        </w:rPr>
      </w:pPr>
    </w:p>
    <w:p w14:paraId="3ACFFDA6" w14:textId="77777777" w:rsidR="00983B38" w:rsidRPr="00145BE3" w:rsidRDefault="00983B38" w:rsidP="002D5D62">
      <w:pPr>
        <w:autoSpaceDE w:val="0"/>
        <w:autoSpaceDN w:val="0"/>
        <w:adjustRightInd w:val="0"/>
        <w:spacing w:line="240" w:lineRule="auto"/>
        <w:rPr>
          <w:rFonts w:cs="Arial"/>
          <w:color w:val="000000"/>
          <w:szCs w:val="22"/>
        </w:rPr>
      </w:pPr>
    </w:p>
    <w:p w14:paraId="6BEF4474" w14:textId="77777777" w:rsidR="002D5D62" w:rsidRPr="00A404E9" w:rsidRDefault="003A68C9" w:rsidP="002D5D62">
      <w:pPr>
        <w:rPr>
          <w:rFonts w:cs="Arial"/>
        </w:rPr>
      </w:pPr>
      <w:r w:rsidRPr="00C2023C">
        <w:rPr>
          <w:rFonts w:cs="Arial"/>
          <w:b/>
        </w:rPr>
        <w:t>3.1.1.1 Fundamental particles</w:t>
      </w:r>
      <w:r w:rsidRPr="00A404E9">
        <w:rPr>
          <w:rFonts w:cs="Arial"/>
        </w:rPr>
        <w:t xml:space="preserve"> </w:t>
      </w:r>
    </w:p>
    <w:p w14:paraId="5521FB4B" w14:textId="77777777" w:rsidR="002B77A6" w:rsidRPr="00F608D5" w:rsidRDefault="002B77A6"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D5D62" w:rsidRPr="00145BE3" w14:paraId="3BAFD1B2" w14:textId="77777777" w:rsidTr="00411736">
        <w:tc>
          <w:tcPr>
            <w:tcW w:w="2660" w:type="dxa"/>
            <w:shd w:val="clear" w:color="auto" w:fill="D2C8E1"/>
            <w:vAlign w:val="center"/>
          </w:tcPr>
          <w:p w14:paraId="13B24E7B" w14:textId="77777777" w:rsidR="002D5D62" w:rsidRPr="00F608D5" w:rsidRDefault="002D5D62" w:rsidP="0041173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A797D2E" w14:textId="77777777" w:rsidR="002D5D62" w:rsidRPr="00DE7CC8" w:rsidRDefault="002D5D62" w:rsidP="00411736">
            <w:pPr>
              <w:spacing w:line="240" w:lineRule="auto"/>
              <w:jc w:val="center"/>
              <w:rPr>
                <w:rFonts w:cs="Arial"/>
                <w:b/>
              </w:rPr>
            </w:pPr>
            <w:r w:rsidRPr="00DE7CC8">
              <w:rPr>
                <w:rFonts w:cs="Arial"/>
                <w:b/>
              </w:rPr>
              <w:t>Time taken</w:t>
            </w:r>
          </w:p>
        </w:tc>
        <w:tc>
          <w:tcPr>
            <w:tcW w:w="2835" w:type="dxa"/>
            <w:shd w:val="clear" w:color="auto" w:fill="D2C8E1"/>
            <w:vAlign w:val="center"/>
          </w:tcPr>
          <w:p w14:paraId="61C425E6" w14:textId="1703F200" w:rsidR="002D5D62" w:rsidRPr="0037413C" w:rsidRDefault="002D5D62"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3CEEE0BD" w14:textId="77777777" w:rsidR="002D5D62" w:rsidRPr="0037413C" w:rsidRDefault="002D5D62" w:rsidP="0041173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33099FD" w14:textId="77777777" w:rsidR="002D5D62" w:rsidRPr="0037413C" w:rsidRDefault="002D5D62" w:rsidP="0041173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A9044E4" w14:textId="77777777" w:rsidR="002D5D62" w:rsidRPr="0037413C" w:rsidRDefault="002D5D62" w:rsidP="00411736">
            <w:pPr>
              <w:spacing w:line="240" w:lineRule="auto"/>
              <w:jc w:val="center"/>
              <w:rPr>
                <w:rFonts w:cs="Arial"/>
                <w:b/>
              </w:rPr>
            </w:pPr>
            <w:r w:rsidRPr="0037413C">
              <w:rPr>
                <w:rFonts w:cs="Arial"/>
                <w:b/>
              </w:rPr>
              <w:t>Resources</w:t>
            </w:r>
          </w:p>
        </w:tc>
      </w:tr>
      <w:tr w:rsidR="003A68C9" w:rsidRPr="00145BE3" w14:paraId="68B31451" w14:textId="77777777" w:rsidTr="00B772BA">
        <w:tc>
          <w:tcPr>
            <w:tcW w:w="2660" w:type="dxa"/>
            <w:shd w:val="clear" w:color="auto" w:fill="auto"/>
          </w:tcPr>
          <w:p w14:paraId="630C5E99" w14:textId="15928994" w:rsidR="00441C8F" w:rsidRPr="0037413C" w:rsidRDefault="003A3399" w:rsidP="002B77A6">
            <w:pPr>
              <w:rPr>
                <w:rFonts w:cs="Arial"/>
                <w:strike/>
              </w:rPr>
            </w:pPr>
            <w:r w:rsidRPr="0037413C">
              <w:rPr>
                <w:rFonts w:cs="Arial"/>
              </w:rPr>
              <w:t xml:space="preserve">The </w:t>
            </w:r>
            <w:r w:rsidR="007E58A1" w:rsidRPr="0037413C">
              <w:rPr>
                <w:rFonts w:cs="Arial"/>
              </w:rPr>
              <w:t>structure of atoms</w:t>
            </w:r>
            <w:r w:rsidR="0088338B">
              <w:rPr>
                <w:rFonts w:cs="Arial"/>
              </w:rPr>
              <w:t>.</w:t>
            </w:r>
          </w:p>
        </w:tc>
        <w:tc>
          <w:tcPr>
            <w:tcW w:w="850" w:type="dxa"/>
            <w:shd w:val="clear" w:color="auto" w:fill="auto"/>
          </w:tcPr>
          <w:p w14:paraId="6C95F19D" w14:textId="78F6EEC0" w:rsidR="003A68C9" w:rsidRPr="0037413C" w:rsidRDefault="003A68C9" w:rsidP="00983B38">
            <w:pPr>
              <w:jc w:val="center"/>
              <w:rPr>
                <w:rFonts w:cs="Arial"/>
              </w:rPr>
            </w:pPr>
            <w:r w:rsidRPr="0037413C">
              <w:rPr>
                <w:rFonts w:cs="Arial"/>
              </w:rPr>
              <w:t>0.2 week</w:t>
            </w:r>
            <w:r w:rsidR="00983B38">
              <w:rPr>
                <w:rFonts w:cs="Arial"/>
              </w:rPr>
              <w:t>s</w:t>
            </w:r>
          </w:p>
        </w:tc>
        <w:tc>
          <w:tcPr>
            <w:tcW w:w="2835" w:type="dxa"/>
            <w:shd w:val="clear" w:color="auto" w:fill="auto"/>
          </w:tcPr>
          <w:p w14:paraId="4CD33FAB" w14:textId="645E5741" w:rsidR="00EA48EA" w:rsidRDefault="003A68C9" w:rsidP="002B77A6">
            <w:pPr>
              <w:autoSpaceDE w:val="0"/>
              <w:autoSpaceDN w:val="0"/>
              <w:rPr>
                <w:rFonts w:cs="Arial"/>
              </w:rPr>
            </w:pPr>
            <w:r w:rsidRPr="0037413C">
              <w:rPr>
                <w:rFonts w:cs="Arial"/>
                <w:b/>
                <w:bCs/>
              </w:rPr>
              <w:t>Students should be able to:</w:t>
            </w:r>
          </w:p>
          <w:p w14:paraId="26CFDCB3" w14:textId="5F3E66A0" w:rsidR="008D3D03" w:rsidRPr="0037413C" w:rsidRDefault="003A68C9" w:rsidP="0037413C">
            <w:pPr>
              <w:pStyle w:val="ListParagraph"/>
              <w:numPr>
                <w:ilvl w:val="0"/>
                <w:numId w:val="1"/>
              </w:numPr>
              <w:autoSpaceDE w:val="0"/>
              <w:autoSpaceDN w:val="0"/>
              <w:rPr>
                <w:rFonts w:ascii="Arial" w:hAnsi="Arial" w:cs="Arial"/>
              </w:rPr>
            </w:pPr>
            <w:r w:rsidRPr="0037413C">
              <w:rPr>
                <w:rFonts w:ascii="Arial" w:hAnsi="Arial" w:cs="Arial"/>
              </w:rPr>
              <w:t>describe the structure of atoms in terms of protons, neutrons and electrons</w:t>
            </w:r>
          </w:p>
          <w:p w14:paraId="0F5289CF" w14:textId="12463A2C" w:rsidR="004D2B4F" w:rsidRPr="0037413C" w:rsidRDefault="00EA48EA" w:rsidP="00B41369">
            <w:pPr>
              <w:pStyle w:val="ListParagraph"/>
              <w:numPr>
                <w:ilvl w:val="0"/>
                <w:numId w:val="1"/>
              </w:numPr>
              <w:autoSpaceDE w:val="0"/>
              <w:autoSpaceDN w:val="0"/>
              <w:rPr>
                <w:rFonts w:ascii="Arial" w:hAnsi="Arial" w:cs="Arial"/>
              </w:rPr>
            </w:pPr>
            <w:r>
              <w:rPr>
                <w:rFonts w:ascii="Arial" w:hAnsi="Arial" w:cs="Arial"/>
              </w:rPr>
              <w:t>r</w:t>
            </w:r>
            <w:r w:rsidR="004D2B4F" w:rsidRPr="0037413C">
              <w:rPr>
                <w:rFonts w:ascii="Arial" w:hAnsi="Arial" w:cs="Arial"/>
              </w:rPr>
              <w:t>ecall the relative mass and relative charge of protons, neutrons and electrons</w:t>
            </w:r>
            <w:r>
              <w:rPr>
                <w:rFonts w:ascii="Arial" w:hAnsi="Arial" w:cs="Arial"/>
              </w:rPr>
              <w:t>.</w:t>
            </w:r>
          </w:p>
        </w:tc>
        <w:tc>
          <w:tcPr>
            <w:tcW w:w="3686" w:type="dxa"/>
            <w:shd w:val="clear" w:color="auto" w:fill="auto"/>
          </w:tcPr>
          <w:p w14:paraId="6C7D8850" w14:textId="1F159B0E" w:rsidR="00CC05E2" w:rsidRPr="0037413C" w:rsidRDefault="003A68C9" w:rsidP="00CC05E2">
            <w:pPr>
              <w:pStyle w:val="ListParagraph"/>
              <w:numPr>
                <w:ilvl w:val="0"/>
                <w:numId w:val="1"/>
              </w:numPr>
              <w:ind w:left="175" w:hanging="175"/>
              <w:rPr>
                <w:rFonts w:ascii="Arial" w:hAnsi="Arial" w:cs="Arial"/>
              </w:rPr>
            </w:pPr>
            <w:r w:rsidRPr="0037413C">
              <w:rPr>
                <w:rFonts w:ascii="Arial" w:hAnsi="Arial" w:cs="Arial"/>
              </w:rPr>
              <w:t>Students research how the model of the atom changed over time</w:t>
            </w:r>
            <w:r w:rsidR="004D2B4F" w:rsidRPr="0037413C">
              <w:rPr>
                <w:rFonts w:ascii="Arial" w:hAnsi="Arial" w:cs="Arial"/>
              </w:rPr>
              <w:t xml:space="preserve"> (examples of key contributions could</w:t>
            </w:r>
            <w:r w:rsidR="00542A2C" w:rsidRPr="0037413C">
              <w:rPr>
                <w:rFonts w:ascii="Arial" w:hAnsi="Arial" w:cs="Arial"/>
              </w:rPr>
              <w:t xml:space="preserve"> include the Ancient Greeks, Dalton, Thompson, Rutherford, Bohr, Chadwick) (AO1 - </w:t>
            </w:r>
            <w:r w:rsidR="00542A2C" w:rsidRPr="0037413C">
              <w:rPr>
                <w:rFonts w:ascii="Arial" w:eastAsia="ArialMT" w:hAnsi="Arial" w:cs="Arial"/>
                <w:szCs w:val="20"/>
              </w:rPr>
              <w:t xml:space="preserve">Knowledge and understanding of atomic structure; AO3 </w:t>
            </w:r>
            <w:r w:rsidR="00542A2C" w:rsidRPr="0037413C">
              <w:rPr>
                <w:rFonts w:ascii="Arial" w:hAnsi="Arial" w:cs="Arial"/>
              </w:rPr>
              <w:t xml:space="preserve">- </w:t>
            </w:r>
            <w:r w:rsidR="00542A2C" w:rsidRPr="0037413C">
              <w:rPr>
                <w:rFonts w:ascii="Arial" w:eastAsia="ArialMT" w:hAnsi="Arial" w:cs="Arial"/>
                <w:szCs w:val="20"/>
              </w:rPr>
              <w:t>Evaluate how and why atomic structure model developed over time)</w:t>
            </w:r>
            <w:r w:rsidR="00EA48EA">
              <w:rPr>
                <w:rFonts w:ascii="Arial" w:eastAsia="ArialMT" w:hAnsi="Arial" w:cs="Arial"/>
                <w:szCs w:val="20"/>
              </w:rPr>
              <w:t>.</w:t>
            </w:r>
          </w:p>
          <w:p w14:paraId="26E35528" w14:textId="77777777" w:rsidR="00A26658" w:rsidRPr="0037413C" w:rsidRDefault="00A26658" w:rsidP="00CC05E2">
            <w:pPr>
              <w:pStyle w:val="ListParagraph"/>
              <w:numPr>
                <w:ilvl w:val="0"/>
                <w:numId w:val="1"/>
              </w:numPr>
              <w:ind w:left="175" w:hanging="175"/>
              <w:rPr>
                <w:rFonts w:ascii="Arial" w:hAnsi="Arial" w:cs="Arial"/>
              </w:rPr>
            </w:pPr>
            <w:r w:rsidRPr="0037413C">
              <w:rPr>
                <w:rFonts w:ascii="Arial" w:hAnsi="Arial" w:cs="Arial"/>
              </w:rPr>
              <w:t>Rich question – How can we tell what is inside an atom if we can’t see it?</w:t>
            </w:r>
          </w:p>
          <w:p w14:paraId="032147DC" w14:textId="77777777" w:rsidR="00A92D9D" w:rsidRPr="0037413C" w:rsidRDefault="00A92D9D" w:rsidP="00B41369">
            <w:pPr>
              <w:autoSpaceDE w:val="0"/>
              <w:autoSpaceDN w:val="0"/>
              <w:adjustRightInd w:val="0"/>
              <w:spacing w:line="240" w:lineRule="auto"/>
              <w:rPr>
                <w:rFonts w:cs="Arial"/>
                <w:color w:val="FF0000"/>
              </w:rPr>
            </w:pPr>
          </w:p>
        </w:tc>
        <w:tc>
          <w:tcPr>
            <w:tcW w:w="2268" w:type="dxa"/>
            <w:shd w:val="clear" w:color="auto" w:fill="auto"/>
          </w:tcPr>
          <w:p w14:paraId="2ECE6B29" w14:textId="77777777" w:rsidR="00A92D9D" w:rsidRPr="0037413C" w:rsidRDefault="00A92D9D" w:rsidP="00A26658">
            <w:pPr>
              <w:pStyle w:val="ListParagraph"/>
              <w:ind w:left="0"/>
              <w:rPr>
                <w:rFonts w:ascii="Arial" w:hAnsi="Arial" w:cs="Arial"/>
              </w:rPr>
            </w:pPr>
          </w:p>
        </w:tc>
        <w:tc>
          <w:tcPr>
            <w:tcW w:w="2552" w:type="dxa"/>
            <w:shd w:val="clear" w:color="auto" w:fill="auto"/>
          </w:tcPr>
          <w:p w14:paraId="3FF1CC21" w14:textId="77777777" w:rsidR="003A68C9" w:rsidRPr="0037413C" w:rsidRDefault="003A68C9" w:rsidP="002B77A6">
            <w:pPr>
              <w:rPr>
                <w:rFonts w:cs="Arial"/>
              </w:rPr>
            </w:pPr>
            <w:r w:rsidRPr="0037413C">
              <w:rPr>
                <w:rFonts w:cs="Arial"/>
              </w:rPr>
              <w:t>RSC timeline:</w:t>
            </w:r>
          </w:p>
          <w:p w14:paraId="3A30DC5D" w14:textId="77777777" w:rsidR="003A68C9" w:rsidRPr="0037413C" w:rsidRDefault="00B90E01" w:rsidP="002B77A6">
            <w:pPr>
              <w:rPr>
                <w:rFonts w:cs="Arial"/>
              </w:rPr>
            </w:pPr>
            <w:hyperlink r:id="rId16" w:history="1">
              <w:r w:rsidR="003A68C9" w:rsidRPr="0037413C">
                <w:rPr>
                  <w:rStyle w:val="Hyperlink"/>
                  <w:rFonts w:eastAsiaTheme="majorEastAsia" w:cs="Arial"/>
                </w:rPr>
                <w:t>http://www.rsc.org/chemsoc/timeline</w:t>
              </w:r>
            </w:hyperlink>
          </w:p>
          <w:p w14:paraId="7F82B579" w14:textId="77777777" w:rsidR="003A68C9" w:rsidRPr="0037413C" w:rsidRDefault="003A68C9" w:rsidP="002B77A6">
            <w:pPr>
              <w:rPr>
                <w:rFonts w:cs="Arial"/>
              </w:rPr>
            </w:pPr>
          </w:p>
          <w:p w14:paraId="5478CD0E" w14:textId="77777777" w:rsidR="003A68C9" w:rsidRPr="0037413C" w:rsidRDefault="003A68C9" w:rsidP="002B77A6">
            <w:pPr>
              <w:rPr>
                <w:rFonts w:cs="Arial"/>
              </w:rPr>
            </w:pPr>
            <w:r w:rsidRPr="0037413C">
              <w:rPr>
                <w:rFonts w:cs="Arial"/>
              </w:rPr>
              <w:t xml:space="preserve">RSC: Chemists in a social &amp; historical context:  </w:t>
            </w:r>
            <w:hyperlink r:id="rId17" w:history="1">
              <w:r w:rsidRPr="0037413C">
                <w:rPr>
                  <w:rStyle w:val="Hyperlink"/>
                  <w:rFonts w:eastAsiaTheme="majorEastAsia" w:cs="Arial"/>
                </w:rPr>
                <w:t>http://www.rsc.org/learn-chemistry/resource/res00001332/the-atom-detectives?cmpid=CMP00002843</w:t>
              </w:r>
            </w:hyperlink>
            <w:r w:rsidRPr="0037413C">
              <w:rPr>
                <w:rFonts w:cs="Arial"/>
              </w:rPr>
              <w:t xml:space="preserve"> </w:t>
            </w:r>
          </w:p>
          <w:p w14:paraId="395F73B8" w14:textId="77777777" w:rsidR="003A68C9" w:rsidRPr="0037413C" w:rsidRDefault="003A68C9" w:rsidP="002B77A6">
            <w:pPr>
              <w:rPr>
                <w:rFonts w:cs="Arial"/>
              </w:rPr>
            </w:pPr>
          </w:p>
          <w:p w14:paraId="47DC4796" w14:textId="03B08D42" w:rsidR="003A68C9" w:rsidRPr="0037413C" w:rsidRDefault="003A68C9" w:rsidP="002B77A6">
            <w:pPr>
              <w:rPr>
                <w:rFonts w:cs="Arial"/>
              </w:rPr>
            </w:pPr>
            <w:r w:rsidRPr="0037413C">
              <w:rPr>
                <w:rFonts w:cs="Arial"/>
              </w:rPr>
              <w:t xml:space="preserve">RI Christmas Lecture – section on atomic structure </w:t>
            </w:r>
            <w:hyperlink r:id="rId18" w:history="1">
              <w:r w:rsidRPr="0037413C">
                <w:rPr>
                  <w:rStyle w:val="Hyperlink"/>
                  <w:rFonts w:eastAsiaTheme="majorEastAsia" w:cs="Arial"/>
                </w:rPr>
                <w:t>http://www.rsc.org/learn-chemistry/resource/res00001119/ri-christmas-lectures-2012-atomic-structure</w:t>
              </w:r>
            </w:hyperlink>
            <w:r w:rsidRPr="0037413C">
              <w:rPr>
                <w:rFonts w:cs="Arial"/>
              </w:rPr>
              <w:t xml:space="preserve"> </w:t>
            </w:r>
          </w:p>
        </w:tc>
      </w:tr>
    </w:tbl>
    <w:p w14:paraId="391F4490" w14:textId="77777777" w:rsidR="002D5D62" w:rsidRPr="00A404E9" w:rsidRDefault="002D5D62" w:rsidP="002D5D62">
      <w:pPr>
        <w:rPr>
          <w:rFonts w:eastAsiaTheme="majorEastAsia" w:cs="Arial"/>
          <w:b/>
          <w:bCs/>
          <w:color w:val="FF0000"/>
        </w:rPr>
      </w:pPr>
      <w:r w:rsidRPr="00C2023C">
        <w:rPr>
          <w:rFonts w:cs="Arial"/>
        </w:rPr>
        <w:t xml:space="preserve"> </w:t>
      </w:r>
      <w:r w:rsidRPr="00A404E9">
        <w:rPr>
          <w:rFonts w:cs="Arial"/>
          <w:color w:val="FF0000"/>
        </w:rPr>
        <w:br w:type="page"/>
      </w:r>
    </w:p>
    <w:p w14:paraId="7F9619AE" w14:textId="77777777" w:rsidR="000D67B5" w:rsidRPr="00983B38" w:rsidRDefault="000D67B5" w:rsidP="002D5D62">
      <w:pPr>
        <w:rPr>
          <w:rFonts w:cs="Arial"/>
          <w:sz w:val="20"/>
          <w:szCs w:val="20"/>
        </w:rPr>
      </w:pPr>
      <w:r w:rsidRPr="00983B38">
        <w:rPr>
          <w:rFonts w:cs="Arial"/>
          <w:b/>
          <w:sz w:val="20"/>
          <w:szCs w:val="20"/>
        </w:rPr>
        <w:t>3.1.1.2 Mass number and isotopes</w:t>
      </w:r>
      <w:r w:rsidRPr="00983B38">
        <w:rPr>
          <w:rFonts w:cs="Arial"/>
          <w:sz w:val="20"/>
          <w:szCs w:val="20"/>
        </w:rPr>
        <w:t xml:space="preserve"> </w:t>
      </w:r>
    </w:p>
    <w:p w14:paraId="3C643274" w14:textId="77777777" w:rsidR="000D67B5" w:rsidRPr="00F608D5" w:rsidRDefault="000D67B5"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D5D62" w:rsidRPr="00145BE3" w14:paraId="2AE977F4" w14:textId="77777777" w:rsidTr="00411736">
        <w:tc>
          <w:tcPr>
            <w:tcW w:w="2660" w:type="dxa"/>
            <w:shd w:val="clear" w:color="auto" w:fill="D2C8E1"/>
            <w:vAlign w:val="center"/>
          </w:tcPr>
          <w:p w14:paraId="6AF06AEC" w14:textId="77777777" w:rsidR="002D5D62" w:rsidRPr="00DE7CC8" w:rsidRDefault="002D5D62" w:rsidP="0041173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2442D752" w14:textId="77777777" w:rsidR="002D5D62" w:rsidRPr="00DE7CC8" w:rsidRDefault="002D5D62" w:rsidP="00411736">
            <w:pPr>
              <w:spacing w:line="240" w:lineRule="auto"/>
              <w:jc w:val="center"/>
              <w:rPr>
                <w:rFonts w:cs="Arial"/>
                <w:b/>
              </w:rPr>
            </w:pPr>
            <w:r w:rsidRPr="00DE7CC8">
              <w:rPr>
                <w:rFonts w:cs="Arial"/>
                <w:b/>
              </w:rPr>
              <w:t>Time taken</w:t>
            </w:r>
          </w:p>
        </w:tc>
        <w:tc>
          <w:tcPr>
            <w:tcW w:w="2835" w:type="dxa"/>
            <w:shd w:val="clear" w:color="auto" w:fill="D2C8E1"/>
            <w:vAlign w:val="center"/>
          </w:tcPr>
          <w:p w14:paraId="334B3ABC" w14:textId="5C953188" w:rsidR="002D5D62" w:rsidRPr="0037413C" w:rsidRDefault="002D5D6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6818FEE2" w14:textId="77777777" w:rsidR="002D5D62" w:rsidRPr="0037413C" w:rsidRDefault="002D5D62" w:rsidP="0041173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1F713F9" w14:textId="77777777" w:rsidR="002D5D62" w:rsidRPr="0037413C" w:rsidRDefault="002D5D62" w:rsidP="0041173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EC5F234" w14:textId="77777777" w:rsidR="002D5D62" w:rsidRPr="0037413C" w:rsidRDefault="002D5D62" w:rsidP="00411736">
            <w:pPr>
              <w:spacing w:line="240" w:lineRule="auto"/>
              <w:jc w:val="center"/>
              <w:rPr>
                <w:rFonts w:cs="Arial"/>
                <w:b/>
              </w:rPr>
            </w:pPr>
            <w:r w:rsidRPr="0037413C">
              <w:rPr>
                <w:rFonts w:cs="Arial"/>
                <w:b/>
              </w:rPr>
              <w:t>Resources</w:t>
            </w:r>
          </w:p>
        </w:tc>
      </w:tr>
      <w:tr w:rsidR="00555795" w:rsidRPr="00145BE3" w14:paraId="6119BB4C" w14:textId="77777777" w:rsidTr="00B772BA">
        <w:tc>
          <w:tcPr>
            <w:tcW w:w="2660" w:type="dxa"/>
          </w:tcPr>
          <w:p w14:paraId="59AB94EB" w14:textId="31B4B335" w:rsidR="00555795" w:rsidRPr="0037413C" w:rsidRDefault="00555795" w:rsidP="002B77A6">
            <w:pPr>
              <w:rPr>
                <w:rFonts w:cs="Arial"/>
              </w:rPr>
            </w:pPr>
            <w:r w:rsidRPr="0037413C">
              <w:rPr>
                <w:rFonts w:cs="Arial"/>
              </w:rPr>
              <w:t>To define atoms and ions in terms of protons, neutrons and electrons</w:t>
            </w:r>
            <w:r w:rsidR="0088338B">
              <w:rPr>
                <w:rFonts w:cs="Arial"/>
              </w:rPr>
              <w:t>.</w:t>
            </w:r>
          </w:p>
          <w:p w14:paraId="267CEDF0" w14:textId="77777777" w:rsidR="00555795" w:rsidRPr="0037413C" w:rsidRDefault="00555795" w:rsidP="002B77A6">
            <w:pPr>
              <w:rPr>
                <w:rFonts w:cs="Arial"/>
              </w:rPr>
            </w:pPr>
          </w:p>
          <w:p w14:paraId="21C0DF9D" w14:textId="7C4BB3D2" w:rsidR="00FE30DB" w:rsidRPr="0037413C" w:rsidRDefault="00FE30DB" w:rsidP="002B77A6">
            <w:pPr>
              <w:rPr>
                <w:rFonts w:cs="Arial"/>
              </w:rPr>
            </w:pPr>
            <w:r w:rsidRPr="0037413C">
              <w:rPr>
                <w:rFonts w:cs="Arial"/>
              </w:rPr>
              <w:t>Explain the existence of isotopes</w:t>
            </w:r>
            <w:r w:rsidR="0088338B">
              <w:rPr>
                <w:rFonts w:cs="Arial"/>
              </w:rPr>
              <w:t>.</w:t>
            </w:r>
          </w:p>
          <w:p w14:paraId="7F4F5230" w14:textId="77777777" w:rsidR="00FE30DB" w:rsidRPr="0037413C" w:rsidRDefault="00FE30DB" w:rsidP="002B77A6">
            <w:pPr>
              <w:rPr>
                <w:rFonts w:cs="Arial"/>
              </w:rPr>
            </w:pPr>
          </w:p>
          <w:p w14:paraId="2110F892" w14:textId="7F3E68A2" w:rsidR="00555795" w:rsidRPr="0037413C" w:rsidRDefault="00E54A3B" w:rsidP="002B77A6">
            <w:pPr>
              <w:rPr>
                <w:rFonts w:cs="Arial"/>
              </w:rPr>
            </w:pPr>
            <w:r w:rsidRPr="0037413C">
              <w:rPr>
                <w:rFonts w:cs="Arial"/>
              </w:rPr>
              <w:t>H</w:t>
            </w:r>
            <w:r w:rsidR="00555795" w:rsidRPr="0037413C">
              <w:rPr>
                <w:rFonts w:cs="Arial"/>
              </w:rPr>
              <w:t xml:space="preserve">ow a TOF mass spectrometer works and </w:t>
            </w:r>
            <w:r w:rsidR="00CC05E2" w:rsidRPr="0037413C">
              <w:rPr>
                <w:rFonts w:cs="Arial"/>
              </w:rPr>
              <w:t>some of its simple uses</w:t>
            </w:r>
            <w:r w:rsidR="0088338B">
              <w:rPr>
                <w:rFonts w:cs="Arial"/>
              </w:rPr>
              <w:t>.</w:t>
            </w:r>
          </w:p>
          <w:p w14:paraId="231CB9B4" w14:textId="77777777" w:rsidR="00122C31" w:rsidRPr="00C2023C" w:rsidRDefault="00122C31" w:rsidP="002B77A6">
            <w:pPr>
              <w:rPr>
                <w:rFonts w:cs="Arial"/>
                <w:color w:val="FF0000"/>
              </w:rPr>
            </w:pPr>
          </w:p>
        </w:tc>
        <w:tc>
          <w:tcPr>
            <w:tcW w:w="850" w:type="dxa"/>
          </w:tcPr>
          <w:p w14:paraId="200CFEDE" w14:textId="77777777" w:rsidR="00555795" w:rsidRPr="0037413C" w:rsidRDefault="00555795" w:rsidP="00983B38">
            <w:pPr>
              <w:jc w:val="center"/>
              <w:rPr>
                <w:rFonts w:cs="Arial"/>
              </w:rPr>
            </w:pPr>
            <w:r w:rsidRPr="0037413C">
              <w:rPr>
                <w:rFonts w:cs="Arial"/>
              </w:rPr>
              <w:t>0.4 weeks</w:t>
            </w:r>
          </w:p>
        </w:tc>
        <w:tc>
          <w:tcPr>
            <w:tcW w:w="2835" w:type="dxa"/>
          </w:tcPr>
          <w:p w14:paraId="2D9A4146" w14:textId="77777777" w:rsidR="00555795" w:rsidRPr="0037413C" w:rsidRDefault="00555795" w:rsidP="002B77A6">
            <w:pPr>
              <w:autoSpaceDE w:val="0"/>
              <w:autoSpaceDN w:val="0"/>
              <w:rPr>
                <w:rFonts w:cs="Arial"/>
                <w:b/>
                <w:bCs/>
              </w:rPr>
            </w:pPr>
            <w:r w:rsidRPr="0037413C">
              <w:rPr>
                <w:rFonts w:cs="Arial"/>
                <w:b/>
                <w:bCs/>
              </w:rPr>
              <w:t>Students should be able to:</w:t>
            </w:r>
          </w:p>
          <w:p w14:paraId="7A975B5B" w14:textId="491268B1" w:rsidR="000C74EF" w:rsidRPr="008F4D27" w:rsidRDefault="00555795" w:rsidP="00B772BA">
            <w:pPr>
              <w:pStyle w:val="ListParagraph"/>
              <w:numPr>
                <w:ilvl w:val="0"/>
                <w:numId w:val="10"/>
              </w:numPr>
              <w:ind w:left="176" w:hanging="142"/>
              <w:rPr>
                <w:rFonts w:cs="Arial"/>
              </w:rPr>
            </w:pPr>
            <w:r w:rsidRPr="006D6E5F">
              <w:rPr>
                <w:rFonts w:ascii="Arial" w:hAnsi="Arial" w:cs="Arial"/>
              </w:rPr>
              <w:t>define atoms and ions in terms of numbers of protons, neutrons and electrons, as well as atomic number and mass number (including isotopes)</w:t>
            </w:r>
          </w:p>
          <w:p w14:paraId="4C3D7365" w14:textId="0016A2FD" w:rsidR="00EA48EA" w:rsidRPr="006D6E5F" w:rsidRDefault="00555795" w:rsidP="00B772BA">
            <w:pPr>
              <w:pStyle w:val="ListParagraph"/>
              <w:numPr>
                <w:ilvl w:val="0"/>
                <w:numId w:val="10"/>
              </w:numPr>
              <w:ind w:left="176" w:hanging="142"/>
              <w:rPr>
                <w:rFonts w:ascii="Arial" w:hAnsi="Arial" w:cs="Arial"/>
              </w:rPr>
            </w:pPr>
            <w:r w:rsidRPr="006D6E5F">
              <w:rPr>
                <w:rFonts w:ascii="Arial" w:hAnsi="Arial" w:cs="Arial"/>
              </w:rPr>
              <w:t>describe how a time of</w:t>
            </w:r>
            <w:r w:rsidR="006D6E5F" w:rsidRPr="006D6E5F">
              <w:rPr>
                <w:rFonts w:ascii="Arial" w:hAnsi="Arial" w:cs="Arial"/>
              </w:rPr>
              <w:t xml:space="preserve"> </w:t>
            </w:r>
            <w:r w:rsidR="00180380" w:rsidRPr="006D6E5F">
              <w:rPr>
                <w:rFonts w:ascii="Arial" w:hAnsi="Arial" w:cs="Arial"/>
              </w:rPr>
              <w:t>flight mass</w:t>
            </w:r>
            <w:r w:rsidRPr="006D6E5F">
              <w:rPr>
                <w:rFonts w:ascii="Arial" w:hAnsi="Arial" w:cs="Arial"/>
              </w:rPr>
              <w:t xml:space="preserve"> spectrometer works</w:t>
            </w:r>
          </w:p>
          <w:p w14:paraId="799E9ABD" w14:textId="3562C5C2" w:rsidR="00555795" w:rsidRPr="00B772BA" w:rsidRDefault="00555795" w:rsidP="00B772BA">
            <w:pPr>
              <w:pStyle w:val="ListParagraph"/>
              <w:numPr>
                <w:ilvl w:val="0"/>
                <w:numId w:val="10"/>
              </w:numPr>
              <w:autoSpaceDE w:val="0"/>
              <w:autoSpaceDN w:val="0"/>
              <w:ind w:left="176" w:hanging="142"/>
              <w:rPr>
                <w:rFonts w:ascii="Arial" w:hAnsi="Arial" w:cs="Arial"/>
              </w:rPr>
            </w:pPr>
            <w:r w:rsidRPr="00B772BA">
              <w:rPr>
                <w:rFonts w:ascii="Arial" w:hAnsi="Arial" w:cs="Arial"/>
              </w:rPr>
              <w:t>identify elements and calculate relative atomic mass from mass spectroscopy data</w:t>
            </w:r>
          </w:p>
          <w:p w14:paraId="54A33C52" w14:textId="2949857C" w:rsidR="00555795" w:rsidRPr="00B772BA" w:rsidRDefault="00555795" w:rsidP="00B772BA">
            <w:pPr>
              <w:pStyle w:val="ListParagraph"/>
              <w:numPr>
                <w:ilvl w:val="0"/>
                <w:numId w:val="10"/>
              </w:numPr>
              <w:autoSpaceDE w:val="0"/>
              <w:autoSpaceDN w:val="0"/>
              <w:ind w:left="176" w:hanging="142"/>
              <w:rPr>
                <w:rFonts w:ascii="Arial" w:hAnsi="Arial" w:cs="Arial"/>
              </w:rPr>
            </w:pPr>
            <w:r w:rsidRPr="00B772BA">
              <w:rPr>
                <w:rFonts w:ascii="Arial" w:hAnsi="Arial" w:cs="Arial"/>
              </w:rPr>
              <w:t>find the relative formula mass of compou</w:t>
            </w:r>
            <w:r w:rsidR="00CC05E2" w:rsidRPr="00B772BA">
              <w:rPr>
                <w:rFonts w:ascii="Arial" w:hAnsi="Arial" w:cs="Arial"/>
              </w:rPr>
              <w:t>nds from mass spectroscopy data</w:t>
            </w:r>
            <w:r w:rsidR="00EA48EA" w:rsidRPr="00B772BA">
              <w:rPr>
                <w:rFonts w:ascii="Arial" w:hAnsi="Arial" w:cs="Arial"/>
              </w:rPr>
              <w:t>.</w:t>
            </w:r>
          </w:p>
          <w:p w14:paraId="1F9BEEB2" w14:textId="77777777" w:rsidR="00555795" w:rsidRPr="0037413C" w:rsidRDefault="00555795" w:rsidP="000C74EF">
            <w:pPr>
              <w:autoSpaceDE w:val="0"/>
              <w:autoSpaceDN w:val="0"/>
              <w:ind w:left="176" w:hanging="142"/>
              <w:rPr>
                <w:rFonts w:cs="Arial"/>
              </w:rPr>
            </w:pPr>
          </w:p>
          <w:p w14:paraId="3C20DA43" w14:textId="77777777" w:rsidR="00555795" w:rsidRPr="0037413C" w:rsidRDefault="00555795" w:rsidP="002B77A6">
            <w:pPr>
              <w:autoSpaceDE w:val="0"/>
              <w:autoSpaceDN w:val="0"/>
              <w:rPr>
                <w:rFonts w:cs="Arial"/>
              </w:rPr>
            </w:pPr>
          </w:p>
        </w:tc>
        <w:tc>
          <w:tcPr>
            <w:tcW w:w="3686" w:type="dxa"/>
          </w:tcPr>
          <w:p w14:paraId="53620DA3" w14:textId="1CEBC2DC" w:rsidR="00555795" w:rsidRPr="0037413C" w:rsidRDefault="00555795" w:rsidP="002B77A6">
            <w:pPr>
              <w:pStyle w:val="ListParagraph"/>
              <w:numPr>
                <w:ilvl w:val="0"/>
                <w:numId w:val="1"/>
              </w:numPr>
              <w:ind w:left="175" w:hanging="175"/>
              <w:rPr>
                <w:rFonts w:ascii="Arial" w:hAnsi="Arial" w:cs="Arial"/>
              </w:rPr>
            </w:pPr>
            <w:r w:rsidRPr="0037413C">
              <w:rPr>
                <w:rFonts w:ascii="Arial" w:hAnsi="Arial" w:cs="Arial"/>
              </w:rPr>
              <w:t>Students identify atoms and ions from numbers of protons, neutron</w:t>
            </w:r>
            <w:r w:rsidR="00231C38">
              <w:rPr>
                <w:rFonts w:ascii="Arial" w:hAnsi="Arial" w:cs="Arial"/>
              </w:rPr>
              <w:t>s and electrons, and vice versa</w:t>
            </w:r>
            <w:r w:rsidR="00542A2C" w:rsidRPr="0037413C">
              <w:rPr>
                <w:rFonts w:ascii="Arial" w:hAnsi="Arial" w:cs="Arial"/>
              </w:rPr>
              <w:t xml:space="preserve"> (AO2 - </w:t>
            </w:r>
            <w:r w:rsidR="00542A2C" w:rsidRPr="0037413C">
              <w:rPr>
                <w:rFonts w:ascii="Arial" w:eastAsia="ArialMT" w:hAnsi="Arial" w:cs="Arial"/>
                <w:szCs w:val="20"/>
              </w:rPr>
              <w:t>Apply knowledge and understanding)</w:t>
            </w:r>
            <w:r w:rsidR="00EA48EA">
              <w:rPr>
                <w:rFonts w:ascii="Arial" w:eastAsia="ArialMT" w:hAnsi="Arial" w:cs="Arial"/>
                <w:szCs w:val="20"/>
              </w:rPr>
              <w:t>.</w:t>
            </w:r>
          </w:p>
          <w:p w14:paraId="73B20320" w14:textId="0492B001" w:rsidR="00555795" w:rsidRPr="0037413C" w:rsidRDefault="00555795" w:rsidP="002B77A6">
            <w:pPr>
              <w:pStyle w:val="ListParagraph"/>
              <w:numPr>
                <w:ilvl w:val="0"/>
                <w:numId w:val="1"/>
              </w:numPr>
              <w:ind w:left="175" w:hanging="175"/>
              <w:rPr>
                <w:rFonts w:ascii="Arial" w:hAnsi="Arial" w:cs="Arial"/>
              </w:rPr>
            </w:pPr>
            <w:r w:rsidRPr="0037413C">
              <w:rPr>
                <w:rFonts w:ascii="Arial" w:hAnsi="Arial" w:cs="Arial"/>
              </w:rPr>
              <w:t xml:space="preserve">Students determine the relative atomic mass of elements using isotope abundance data (this could include data for elements found in meteorites to show some difference) </w:t>
            </w:r>
            <w:r w:rsidRPr="0037413C">
              <w:rPr>
                <w:rFonts w:ascii="Arial" w:hAnsi="Arial" w:cs="Arial"/>
                <w:lang w:eastAsia="en-GB"/>
              </w:rPr>
              <w:t xml:space="preserve">quoting answers to a suitable number of </w:t>
            </w:r>
            <w:r w:rsidRPr="0037413C">
              <w:rPr>
                <w:rFonts w:ascii="Arial" w:hAnsi="Arial" w:cs="Arial"/>
              </w:rPr>
              <w:t>significant figures</w:t>
            </w:r>
            <w:r w:rsidRPr="0037413C">
              <w:rPr>
                <w:rFonts w:ascii="Arial" w:hAnsi="Arial" w:cs="Arial"/>
                <w:lang w:eastAsia="en-GB"/>
              </w:rPr>
              <w:t xml:space="preserve"> for data provided</w:t>
            </w:r>
            <w:r w:rsidR="00542A2C" w:rsidRPr="0037413C">
              <w:rPr>
                <w:rFonts w:ascii="Arial" w:hAnsi="Arial" w:cs="Arial"/>
                <w:lang w:eastAsia="en-GB"/>
              </w:rPr>
              <w:t xml:space="preserve"> (AO2 - </w:t>
            </w:r>
            <w:r w:rsidRPr="0037413C">
              <w:rPr>
                <w:rFonts w:ascii="Arial" w:hAnsi="Arial" w:cs="Arial"/>
                <w:lang w:eastAsia="en-GB"/>
              </w:rPr>
              <w:t xml:space="preserve"> </w:t>
            </w:r>
            <w:r w:rsidR="00542A2C" w:rsidRPr="0037413C">
              <w:rPr>
                <w:rFonts w:ascii="Arial" w:eastAsia="ArialMT" w:hAnsi="Arial" w:cs="Arial"/>
                <w:szCs w:val="20"/>
              </w:rPr>
              <w:t>Apply knowledge and understanding; MS1.1 - Use an appropriate number of significant figures to find relative masses;  MS1.2 - Find arithmetic means  to find relative masse</w:t>
            </w:r>
            <w:r w:rsidR="00EA48EA">
              <w:rPr>
                <w:rFonts w:ascii="Arial" w:eastAsia="ArialMT" w:hAnsi="Arial" w:cs="Arial"/>
                <w:szCs w:val="20"/>
              </w:rPr>
              <w:t>s.</w:t>
            </w:r>
          </w:p>
          <w:p w14:paraId="0F2EC575" w14:textId="5433D661" w:rsidR="00555795" w:rsidRPr="0037413C" w:rsidRDefault="00555795" w:rsidP="002B77A6">
            <w:pPr>
              <w:pStyle w:val="ListParagraph"/>
              <w:numPr>
                <w:ilvl w:val="0"/>
                <w:numId w:val="1"/>
              </w:numPr>
              <w:ind w:left="175" w:hanging="175"/>
              <w:rPr>
                <w:rFonts w:ascii="Arial" w:hAnsi="Arial" w:cs="Arial"/>
              </w:rPr>
            </w:pPr>
            <w:r w:rsidRPr="0037413C">
              <w:rPr>
                <w:rFonts w:ascii="Arial" w:hAnsi="Arial" w:cs="Arial"/>
                <w:lang w:eastAsia="en-GB"/>
              </w:rPr>
              <w:t>Students look at the mass spectra of compounds to determine the relative formula mass</w:t>
            </w:r>
            <w:r w:rsidR="00542A2C" w:rsidRPr="0037413C">
              <w:rPr>
                <w:rFonts w:ascii="Arial" w:hAnsi="Arial" w:cs="Arial"/>
                <w:lang w:eastAsia="en-GB"/>
              </w:rPr>
              <w:t xml:space="preserve"> </w:t>
            </w:r>
            <w:r w:rsidR="00542A2C" w:rsidRPr="0037413C">
              <w:rPr>
                <w:rFonts w:ascii="Arial" w:hAnsi="Arial" w:cs="Arial"/>
              </w:rPr>
              <w:t xml:space="preserve">(AO2 - </w:t>
            </w:r>
            <w:r w:rsidR="00542A2C" w:rsidRPr="0037413C">
              <w:rPr>
                <w:rFonts w:ascii="Arial" w:eastAsia="ArialMT" w:hAnsi="Arial" w:cs="Arial"/>
                <w:szCs w:val="20"/>
              </w:rPr>
              <w:t>Apply knowledge and understanding)</w:t>
            </w:r>
            <w:r w:rsidR="00EA48EA">
              <w:rPr>
                <w:rFonts w:ascii="Arial" w:eastAsia="ArialMT" w:hAnsi="Arial" w:cs="Arial"/>
                <w:szCs w:val="20"/>
              </w:rPr>
              <w:t>.</w:t>
            </w:r>
          </w:p>
          <w:p w14:paraId="0E6E17EE" w14:textId="05F334AD" w:rsidR="00CC05E2" w:rsidRPr="0037413C" w:rsidRDefault="00CC05E2" w:rsidP="00FC4CD9">
            <w:pPr>
              <w:autoSpaceDE w:val="0"/>
              <w:autoSpaceDN w:val="0"/>
              <w:adjustRightInd w:val="0"/>
              <w:spacing w:line="240" w:lineRule="auto"/>
              <w:rPr>
                <w:rFonts w:eastAsia="ArialMT" w:cs="Arial"/>
                <w:szCs w:val="20"/>
              </w:rPr>
            </w:pPr>
          </w:p>
        </w:tc>
        <w:tc>
          <w:tcPr>
            <w:tcW w:w="2268" w:type="dxa"/>
          </w:tcPr>
          <w:p w14:paraId="3098C1A1" w14:textId="2692F643" w:rsidR="00CC05E2" w:rsidRPr="0037413C" w:rsidRDefault="00493CC3" w:rsidP="00CC05E2">
            <w:pPr>
              <w:pStyle w:val="ListParagraph"/>
              <w:numPr>
                <w:ilvl w:val="0"/>
                <w:numId w:val="2"/>
              </w:numPr>
              <w:ind w:left="175" w:hanging="175"/>
              <w:rPr>
                <w:rFonts w:ascii="Arial" w:hAnsi="Arial" w:cs="Arial"/>
              </w:rPr>
            </w:pPr>
            <w:r>
              <w:rPr>
                <w:rFonts w:ascii="Arial" w:hAnsi="Arial" w:cs="Arial"/>
              </w:rPr>
              <w:t>SAM</w:t>
            </w:r>
            <w:r w:rsidR="00CC05E2" w:rsidRPr="0037413C">
              <w:rPr>
                <w:rFonts w:ascii="Arial" w:hAnsi="Arial" w:cs="Arial"/>
              </w:rPr>
              <w:t xml:space="preserve"> AS Paper 1 </w:t>
            </w:r>
            <w:r>
              <w:rPr>
                <w:rFonts w:ascii="Arial" w:hAnsi="Arial" w:cs="Arial"/>
              </w:rPr>
              <w:t xml:space="preserve">(set 1) </w:t>
            </w:r>
            <w:r w:rsidR="00CC05E2" w:rsidRPr="0037413C">
              <w:rPr>
                <w:rFonts w:ascii="Arial" w:hAnsi="Arial" w:cs="Arial"/>
              </w:rPr>
              <w:t>Q2</w:t>
            </w:r>
          </w:p>
          <w:p w14:paraId="6F4911DB" w14:textId="0E972C3A" w:rsidR="00CC05E2" w:rsidRPr="0037413C" w:rsidRDefault="00CC05E2" w:rsidP="00CC05E2">
            <w:pPr>
              <w:pStyle w:val="ListParagraph"/>
              <w:numPr>
                <w:ilvl w:val="0"/>
                <w:numId w:val="2"/>
              </w:numPr>
              <w:ind w:left="175" w:hanging="175"/>
              <w:rPr>
                <w:rFonts w:ascii="Arial" w:hAnsi="Arial" w:cs="Arial"/>
              </w:rPr>
            </w:pPr>
            <w:r w:rsidRPr="0037413C">
              <w:rPr>
                <w:rFonts w:ascii="Arial" w:hAnsi="Arial" w:cs="Arial"/>
              </w:rPr>
              <w:t>June 2013 Unit 1 Question 1a</w:t>
            </w:r>
            <w:r w:rsidR="00493CC3">
              <w:rPr>
                <w:rFonts w:ascii="Arial" w:hAnsi="Arial" w:cs="Arial"/>
              </w:rPr>
              <w:t>, 1b, 1c and 1</w:t>
            </w:r>
            <w:r w:rsidRPr="0037413C">
              <w:rPr>
                <w:rFonts w:ascii="Arial" w:hAnsi="Arial" w:cs="Arial"/>
              </w:rPr>
              <w:t>f (QS13.1.01)</w:t>
            </w:r>
          </w:p>
          <w:p w14:paraId="613EECA0" w14:textId="77777777" w:rsidR="00CC05E2" w:rsidRPr="0037413C" w:rsidRDefault="00CC05E2" w:rsidP="00CC05E2">
            <w:pPr>
              <w:pStyle w:val="ListParagraph"/>
              <w:numPr>
                <w:ilvl w:val="0"/>
                <w:numId w:val="2"/>
              </w:numPr>
              <w:ind w:left="175" w:hanging="175"/>
              <w:rPr>
                <w:rFonts w:ascii="Arial" w:hAnsi="Arial" w:cs="Arial"/>
              </w:rPr>
            </w:pPr>
            <w:r w:rsidRPr="0037413C">
              <w:rPr>
                <w:rFonts w:ascii="Arial" w:hAnsi="Arial" w:cs="Arial"/>
              </w:rPr>
              <w:t>January 2012 Unit 1 Question 7a (QW12107)</w:t>
            </w:r>
          </w:p>
          <w:p w14:paraId="4608AFE2" w14:textId="21B0B44C" w:rsidR="00CC05E2" w:rsidRPr="0037413C" w:rsidRDefault="00CC05E2" w:rsidP="00CC05E2">
            <w:pPr>
              <w:pStyle w:val="ListParagraph"/>
              <w:numPr>
                <w:ilvl w:val="0"/>
                <w:numId w:val="2"/>
              </w:numPr>
              <w:ind w:left="175" w:hanging="175"/>
              <w:rPr>
                <w:rFonts w:ascii="Arial" w:hAnsi="Arial" w:cs="Arial"/>
              </w:rPr>
            </w:pPr>
            <w:r w:rsidRPr="0037413C">
              <w:rPr>
                <w:rFonts w:ascii="Arial" w:hAnsi="Arial" w:cs="Arial"/>
              </w:rPr>
              <w:t>June 2010 Unit 1 Question 8</w:t>
            </w:r>
            <w:r w:rsidR="009F32A2" w:rsidRPr="0037413C">
              <w:rPr>
                <w:rFonts w:ascii="Arial" w:hAnsi="Arial" w:cs="Arial"/>
              </w:rPr>
              <w:t>a</w:t>
            </w:r>
            <w:r w:rsidRPr="0037413C">
              <w:rPr>
                <w:rFonts w:ascii="Arial" w:hAnsi="Arial" w:cs="Arial"/>
              </w:rPr>
              <w:t xml:space="preserve"> (QS10.1.8A)</w:t>
            </w:r>
          </w:p>
          <w:p w14:paraId="5650514F" w14:textId="77777777" w:rsidR="00555795" w:rsidRPr="0037413C" w:rsidRDefault="00555795" w:rsidP="002B77A6">
            <w:pPr>
              <w:rPr>
                <w:rFonts w:cs="Arial"/>
              </w:rPr>
            </w:pPr>
          </w:p>
        </w:tc>
        <w:tc>
          <w:tcPr>
            <w:tcW w:w="2552" w:type="dxa"/>
          </w:tcPr>
          <w:p w14:paraId="624C263A" w14:textId="77777777" w:rsidR="00555795" w:rsidRPr="0037413C" w:rsidRDefault="00555795" w:rsidP="002B77A6">
            <w:pPr>
              <w:rPr>
                <w:rFonts w:cs="Arial"/>
              </w:rPr>
            </w:pPr>
            <w:r w:rsidRPr="0037413C">
              <w:rPr>
                <w:rFonts w:cs="Arial"/>
              </w:rPr>
              <w:t>RSC: Build an atom simulation:</w:t>
            </w:r>
          </w:p>
          <w:p w14:paraId="1E6379CE" w14:textId="77777777" w:rsidR="00555795" w:rsidRPr="0037413C" w:rsidRDefault="00B90E01" w:rsidP="002B77A6">
            <w:pPr>
              <w:rPr>
                <w:rFonts w:cs="Arial"/>
              </w:rPr>
            </w:pPr>
            <w:hyperlink r:id="rId19" w:history="1">
              <w:r w:rsidR="00555795" w:rsidRPr="0037413C">
                <w:rPr>
                  <w:rStyle w:val="Hyperlink"/>
                  <w:rFonts w:eastAsiaTheme="majorEastAsia" w:cs="Arial"/>
                </w:rPr>
                <w:t>http://www.rsc.org/learn-chemistry/resource/res00001433/build-an-atom-simulation-rsc-funded</w:t>
              </w:r>
            </w:hyperlink>
          </w:p>
          <w:p w14:paraId="69449B8A" w14:textId="77777777" w:rsidR="00555795" w:rsidRPr="0037413C" w:rsidRDefault="00555795" w:rsidP="002B77A6">
            <w:pPr>
              <w:rPr>
                <w:rFonts w:cs="Arial"/>
              </w:rPr>
            </w:pPr>
          </w:p>
          <w:p w14:paraId="677C892A" w14:textId="00721BF7" w:rsidR="00555795" w:rsidRPr="0037413C" w:rsidRDefault="00555795" w:rsidP="002B77A6">
            <w:pPr>
              <w:rPr>
                <w:rFonts w:cs="Arial"/>
              </w:rPr>
            </w:pPr>
            <w:r w:rsidRPr="0037413C">
              <w:rPr>
                <w:rFonts w:cs="Arial"/>
              </w:rPr>
              <w:t xml:space="preserve">RSC Spectral School: </w:t>
            </w:r>
            <w:hyperlink r:id="rId20" w:history="1">
              <w:r w:rsidRPr="0037413C">
                <w:rPr>
                  <w:rStyle w:val="Hyperlink"/>
                  <w:rFonts w:eastAsiaTheme="majorEastAsia" w:cs="Arial"/>
                </w:rPr>
                <w:t>http://www.rsc.org/learn-chemistry/collections/spectroscopy</w:t>
              </w:r>
            </w:hyperlink>
          </w:p>
          <w:p w14:paraId="2FA6F6E9" w14:textId="77777777" w:rsidR="00555795" w:rsidRPr="0037413C" w:rsidRDefault="00555795" w:rsidP="002B77A6">
            <w:pPr>
              <w:rPr>
                <w:rFonts w:cs="Arial"/>
              </w:rPr>
            </w:pPr>
          </w:p>
          <w:p w14:paraId="335B1CA4" w14:textId="77777777" w:rsidR="00555795" w:rsidRPr="0037413C" w:rsidRDefault="00555795" w:rsidP="002B77A6">
            <w:pPr>
              <w:rPr>
                <w:rFonts w:cs="Arial"/>
              </w:rPr>
            </w:pPr>
            <w:r w:rsidRPr="0037413C">
              <w:rPr>
                <w:rFonts w:cs="Arial"/>
              </w:rPr>
              <w:t>Isotope data:</w:t>
            </w:r>
          </w:p>
          <w:p w14:paraId="49668ACE" w14:textId="77777777" w:rsidR="00555795" w:rsidRPr="0037413C" w:rsidRDefault="00B90E01" w:rsidP="002B77A6">
            <w:pPr>
              <w:rPr>
                <w:rFonts w:cs="Arial"/>
              </w:rPr>
            </w:pPr>
            <w:hyperlink r:id="rId21" w:history="1">
              <w:r w:rsidR="00555795" w:rsidRPr="0037413C">
                <w:rPr>
                  <w:rStyle w:val="Hyperlink"/>
                  <w:rFonts w:eastAsiaTheme="majorEastAsia" w:cs="Arial"/>
                </w:rPr>
                <w:t>http://www.chem.ualberta.ca/~massspec/atomic_mass_abund.pdf</w:t>
              </w:r>
            </w:hyperlink>
            <w:r w:rsidR="00555795" w:rsidRPr="0037413C">
              <w:rPr>
                <w:rFonts w:cs="Arial"/>
              </w:rPr>
              <w:t xml:space="preserve"> </w:t>
            </w:r>
          </w:p>
          <w:p w14:paraId="7DE7E8C2" w14:textId="77777777" w:rsidR="00555795" w:rsidRPr="0037413C" w:rsidRDefault="00555795" w:rsidP="002B77A6">
            <w:pPr>
              <w:rPr>
                <w:rFonts w:cs="Arial"/>
              </w:rPr>
            </w:pPr>
          </w:p>
          <w:p w14:paraId="103B1231" w14:textId="77777777" w:rsidR="00555795" w:rsidRDefault="00555795" w:rsidP="002B77A6">
            <w:pPr>
              <w:rPr>
                <w:rFonts w:cs="Arial"/>
              </w:rPr>
            </w:pPr>
            <w:r w:rsidRPr="0037413C">
              <w:rPr>
                <w:rFonts w:cs="Arial"/>
              </w:rPr>
              <w:t>Data on isotopes in meteorites: ‘The Elements: Their Origin, Abundance, and Distribution' by P. A. Cox</w:t>
            </w:r>
          </w:p>
          <w:p w14:paraId="4535A9BB" w14:textId="77777777" w:rsidR="007626E3" w:rsidRDefault="007626E3" w:rsidP="002B77A6">
            <w:pPr>
              <w:rPr>
                <w:rFonts w:cs="Arial"/>
              </w:rPr>
            </w:pPr>
          </w:p>
          <w:p w14:paraId="36086A66" w14:textId="77777777" w:rsidR="007626E3" w:rsidRDefault="007626E3" w:rsidP="002B77A6">
            <w:pPr>
              <w:rPr>
                <w:rFonts w:cs="Arial"/>
              </w:rPr>
            </w:pPr>
            <w:r>
              <w:rPr>
                <w:rFonts w:cs="Arial"/>
              </w:rPr>
              <w:t>AQA Time of flight mass spectrometry Teachers’ Notes and Student guide:</w:t>
            </w:r>
          </w:p>
          <w:p w14:paraId="6DAB0277" w14:textId="6A1E20E0" w:rsidR="007626E3" w:rsidRDefault="00B90E01" w:rsidP="002B77A6">
            <w:pPr>
              <w:rPr>
                <w:rFonts w:cs="Arial"/>
              </w:rPr>
            </w:pPr>
            <w:hyperlink r:id="rId22" w:history="1">
              <w:r w:rsidR="007626E3" w:rsidRPr="008962B5">
                <w:rPr>
                  <w:rStyle w:val="Hyperlink"/>
                  <w:rFonts w:cs="Arial"/>
                </w:rPr>
                <w:t>http://filestore.aqa.org.uk/resources/chemistry/AQA-7404-7405-TN-MASS-SPECTROMETRY.PDF</w:t>
              </w:r>
            </w:hyperlink>
          </w:p>
          <w:p w14:paraId="20E0303B" w14:textId="77777777" w:rsidR="007626E3" w:rsidRDefault="007626E3" w:rsidP="002B77A6">
            <w:pPr>
              <w:rPr>
                <w:rFonts w:cs="Arial"/>
              </w:rPr>
            </w:pPr>
          </w:p>
          <w:p w14:paraId="21EDBA4D" w14:textId="189D6F42" w:rsidR="007626E3" w:rsidRDefault="00B90E01" w:rsidP="002B77A6">
            <w:pPr>
              <w:rPr>
                <w:rFonts w:cs="Arial"/>
              </w:rPr>
            </w:pPr>
            <w:hyperlink r:id="rId23" w:history="1">
              <w:r w:rsidR="007626E3" w:rsidRPr="008962B5">
                <w:rPr>
                  <w:rStyle w:val="Hyperlink"/>
                  <w:rFonts w:cs="Arial"/>
                </w:rPr>
                <w:t>http://filestore.aqa.org.uk/resources/chemistry/AQA-7404-7405-SG-TOFMS.PDF</w:t>
              </w:r>
            </w:hyperlink>
          </w:p>
          <w:p w14:paraId="6AC1F218" w14:textId="77777777" w:rsidR="007626E3" w:rsidRDefault="007626E3" w:rsidP="002B77A6">
            <w:pPr>
              <w:rPr>
                <w:rFonts w:cs="Arial"/>
              </w:rPr>
            </w:pPr>
          </w:p>
          <w:p w14:paraId="770E070A" w14:textId="64FF61B7" w:rsidR="007626E3" w:rsidRDefault="00B90E01" w:rsidP="002B77A6">
            <w:pPr>
              <w:rPr>
                <w:rFonts w:cs="Arial"/>
              </w:rPr>
            </w:pPr>
            <w:hyperlink r:id="rId24" w:history="1">
              <w:r w:rsidR="007626E3" w:rsidRPr="008962B5">
                <w:rPr>
                  <w:rStyle w:val="Hyperlink"/>
                  <w:rFonts w:cs="Arial"/>
                </w:rPr>
                <w:t>http://filestore.aqa.org.uk/resources/chemistry/AQA-7404-7405-SG-TOFMS-QA.PDF</w:t>
              </w:r>
            </w:hyperlink>
          </w:p>
          <w:p w14:paraId="44D95835" w14:textId="7328A6C1" w:rsidR="007626E3" w:rsidRPr="0037413C" w:rsidRDefault="007626E3" w:rsidP="002B77A6">
            <w:pPr>
              <w:rPr>
                <w:rFonts w:cs="Arial"/>
              </w:rPr>
            </w:pPr>
          </w:p>
        </w:tc>
      </w:tr>
      <w:tr w:rsidR="00542A2C" w:rsidRPr="00145BE3" w14:paraId="68D28A68" w14:textId="77777777" w:rsidTr="00B772BA">
        <w:tc>
          <w:tcPr>
            <w:tcW w:w="2660" w:type="dxa"/>
          </w:tcPr>
          <w:p w14:paraId="45BED708" w14:textId="7BE6A531" w:rsidR="00542A2C" w:rsidRPr="0037413C" w:rsidRDefault="00542A2C" w:rsidP="002B77A6">
            <w:pPr>
              <w:rPr>
                <w:rFonts w:cs="Arial"/>
              </w:rPr>
            </w:pPr>
            <w:r w:rsidRPr="0037413C">
              <w:rPr>
                <w:rFonts w:cs="Arial"/>
              </w:rPr>
              <w:t>Extension</w:t>
            </w:r>
          </w:p>
        </w:tc>
        <w:tc>
          <w:tcPr>
            <w:tcW w:w="850" w:type="dxa"/>
          </w:tcPr>
          <w:p w14:paraId="454C2E7D" w14:textId="77777777" w:rsidR="00542A2C" w:rsidRPr="0037413C" w:rsidRDefault="00542A2C" w:rsidP="002B77A6">
            <w:pPr>
              <w:rPr>
                <w:rFonts w:cs="Arial"/>
              </w:rPr>
            </w:pPr>
          </w:p>
        </w:tc>
        <w:tc>
          <w:tcPr>
            <w:tcW w:w="2835" w:type="dxa"/>
          </w:tcPr>
          <w:p w14:paraId="16A0506C" w14:textId="77777777" w:rsidR="00542A2C" w:rsidRPr="0037413C" w:rsidRDefault="00542A2C" w:rsidP="002B77A6">
            <w:pPr>
              <w:autoSpaceDE w:val="0"/>
              <w:autoSpaceDN w:val="0"/>
              <w:rPr>
                <w:rFonts w:cs="Arial"/>
                <w:b/>
                <w:bCs/>
              </w:rPr>
            </w:pPr>
          </w:p>
        </w:tc>
        <w:tc>
          <w:tcPr>
            <w:tcW w:w="3686" w:type="dxa"/>
          </w:tcPr>
          <w:p w14:paraId="1F39FF00" w14:textId="63B43ADA" w:rsidR="00542A2C" w:rsidRPr="0037413C" w:rsidRDefault="00542A2C" w:rsidP="0037413C">
            <w:pPr>
              <w:rPr>
                <w:rFonts w:cs="Arial"/>
              </w:rPr>
            </w:pPr>
            <w:r w:rsidRPr="0037413C">
              <w:rPr>
                <w:rFonts w:cs="Arial"/>
              </w:rPr>
              <w:t xml:space="preserve">Students investigate the use of mass spectroscopy in drug testing athletes (AO3 - </w:t>
            </w:r>
            <w:r w:rsidRPr="0037413C">
              <w:rPr>
                <w:rFonts w:eastAsia="ArialMT" w:cs="Arial"/>
              </w:rPr>
              <w:t>Analyse, interpret and evaluate scientific information)</w:t>
            </w:r>
            <w:r w:rsidR="00EA48EA" w:rsidRPr="0037413C">
              <w:rPr>
                <w:rFonts w:eastAsia="ArialMT" w:cs="Arial"/>
              </w:rPr>
              <w:t>.</w:t>
            </w:r>
          </w:p>
        </w:tc>
        <w:tc>
          <w:tcPr>
            <w:tcW w:w="2268" w:type="dxa"/>
          </w:tcPr>
          <w:p w14:paraId="0EF86C95" w14:textId="77777777" w:rsidR="00542A2C" w:rsidRPr="0037413C" w:rsidRDefault="00542A2C" w:rsidP="00B41369">
            <w:pPr>
              <w:pStyle w:val="ListParagraph"/>
              <w:ind w:left="175"/>
              <w:rPr>
                <w:rFonts w:ascii="Arial" w:hAnsi="Arial" w:cs="Arial"/>
              </w:rPr>
            </w:pPr>
          </w:p>
        </w:tc>
        <w:tc>
          <w:tcPr>
            <w:tcW w:w="2552" w:type="dxa"/>
          </w:tcPr>
          <w:p w14:paraId="6B6A51D7" w14:textId="77777777" w:rsidR="00542A2C" w:rsidRPr="0037413C" w:rsidRDefault="00542A2C" w:rsidP="002B77A6">
            <w:pPr>
              <w:rPr>
                <w:rFonts w:cs="Arial"/>
              </w:rPr>
            </w:pPr>
          </w:p>
        </w:tc>
      </w:tr>
    </w:tbl>
    <w:p w14:paraId="34549CB9" w14:textId="77777777" w:rsidR="007626E3" w:rsidRDefault="007626E3" w:rsidP="00CC05E2">
      <w:pPr>
        <w:rPr>
          <w:rFonts w:cs="Arial"/>
          <w:b/>
        </w:rPr>
      </w:pPr>
    </w:p>
    <w:p w14:paraId="2D0D269F" w14:textId="77777777" w:rsidR="007626E3" w:rsidRDefault="007626E3" w:rsidP="00CC05E2">
      <w:pPr>
        <w:rPr>
          <w:rFonts w:cs="Arial"/>
          <w:b/>
        </w:rPr>
      </w:pPr>
    </w:p>
    <w:p w14:paraId="6C8F6B30" w14:textId="77777777" w:rsidR="007626E3" w:rsidRDefault="007626E3" w:rsidP="00CC05E2">
      <w:pPr>
        <w:rPr>
          <w:rFonts w:cs="Arial"/>
          <w:b/>
        </w:rPr>
      </w:pPr>
    </w:p>
    <w:p w14:paraId="551010F0" w14:textId="77777777" w:rsidR="007626E3" w:rsidRDefault="007626E3" w:rsidP="00CC05E2">
      <w:pPr>
        <w:rPr>
          <w:rFonts w:cs="Arial"/>
          <w:b/>
        </w:rPr>
      </w:pPr>
    </w:p>
    <w:p w14:paraId="6466B4CE" w14:textId="77777777" w:rsidR="007626E3" w:rsidRDefault="007626E3" w:rsidP="00CC05E2">
      <w:pPr>
        <w:rPr>
          <w:rFonts w:cs="Arial"/>
          <w:b/>
        </w:rPr>
      </w:pPr>
    </w:p>
    <w:p w14:paraId="53333912" w14:textId="77777777" w:rsidR="007626E3" w:rsidRDefault="007626E3" w:rsidP="00CC05E2">
      <w:pPr>
        <w:rPr>
          <w:rFonts w:cs="Arial"/>
          <w:b/>
        </w:rPr>
      </w:pPr>
    </w:p>
    <w:p w14:paraId="6F215981" w14:textId="77777777" w:rsidR="007626E3" w:rsidRDefault="007626E3" w:rsidP="00CC05E2">
      <w:pPr>
        <w:rPr>
          <w:rFonts w:cs="Arial"/>
          <w:b/>
        </w:rPr>
      </w:pPr>
    </w:p>
    <w:p w14:paraId="6D738E44" w14:textId="77777777" w:rsidR="007626E3" w:rsidRDefault="007626E3" w:rsidP="00CC05E2">
      <w:pPr>
        <w:rPr>
          <w:rFonts w:cs="Arial"/>
          <w:b/>
        </w:rPr>
      </w:pPr>
    </w:p>
    <w:p w14:paraId="0525AFD5" w14:textId="77777777" w:rsidR="007626E3" w:rsidRDefault="007626E3" w:rsidP="00CC05E2">
      <w:pPr>
        <w:rPr>
          <w:rFonts w:cs="Arial"/>
          <w:b/>
        </w:rPr>
      </w:pPr>
    </w:p>
    <w:p w14:paraId="11D72BDD" w14:textId="77777777" w:rsidR="007626E3" w:rsidRDefault="007626E3" w:rsidP="00CC05E2">
      <w:pPr>
        <w:rPr>
          <w:rFonts w:cs="Arial"/>
          <w:b/>
        </w:rPr>
      </w:pPr>
    </w:p>
    <w:p w14:paraId="06BA7A95" w14:textId="77777777" w:rsidR="007626E3" w:rsidRDefault="007626E3" w:rsidP="00CC05E2">
      <w:pPr>
        <w:rPr>
          <w:rFonts w:cs="Arial"/>
          <w:b/>
        </w:rPr>
      </w:pPr>
    </w:p>
    <w:p w14:paraId="71E035FA" w14:textId="34A79019" w:rsidR="00CC05E2" w:rsidRPr="00983B38" w:rsidRDefault="00CC05E2" w:rsidP="00CC05E2">
      <w:pPr>
        <w:rPr>
          <w:rFonts w:cs="Arial"/>
          <w:sz w:val="20"/>
          <w:szCs w:val="20"/>
        </w:rPr>
      </w:pPr>
      <w:r w:rsidRPr="00983B38">
        <w:rPr>
          <w:rFonts w:cs="Arial"/>
          <w:b/>
          <w:sz w:val="20"/>
          <w:szCs w:val="20"/>
        </w:rPr>
        <w:t xml:space="preserve">3.1.1.3 </w:t>
      </w:r>
      <w:r w:rsidR="004808D2" w:rsidRPr="00983B38">
        <w:rPr>
          <w:rFonts w:cs="Arial"/>
          <w:b/>
          <w:sz w:val="20"/>
          <w:szCs w:val="20"/>
        </w:rPr>
        <w:t>Electron configuration</w:t>
      </w:r>
      <w:r w:rsidRPr="00983B38">
        <w:rPr>
          <w:rFonts w:cs="Arial"/>
          <w:sz w:val="20"/>
          <w:szCs w:val="20"/>
        </w:rPr>
        <w:t xml:space="preserve"> </w:t>
      </w:r>
    </w:p>
    <w:p w14:paraId="4183BEEB" w14:textId="77777777" w:rsidR="00CC05E2" w:rsidRPr="00F608D5" w:rsidRDefault="00CC05E2" w:rsidP="00CC05E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CC05E2" w:rsidRPr="00145BE3" w14:paraId="5A80B3B7" w14:textId="77777777" w:rsidTr="00411736">
        <w:tc>
          <w:tcPr>
            <w:tcW w:w="2660" w:type="dxa"/>
            <w:shd w:val="clear" w:color="auto" w:fill="D2C8E1"/>
            <w:vAlign w:val="center"/>
          </w:tcPr>
          <w:p w14:paraId="76400407" w14:textId="77777777" w:rsidR="00CC05E2" w:rsidRPr="00DE7CC8" w:rsidRDefault="00CC05E2" w:rsidP="0041173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10E76566" w14:textId="77777777" w:rsidR="00CC05E2" w:rsidRPr="0037413C" w:rsidRDefault="00CC05E2" w:rsidP="00411736">
            <w:pPr>
              <w:spacing w:line="240" w:lineRule="auto"/>
              <w:jc w:val="center"/>
              <w:rPr>
                <w:rFonts w:cs="Arial"/>
                <w:b/>
              </w:rPr>
            </w:pPr>
            <w:r w:rsidRPr="00DE7CC8">
              <w:rPr>
                <w:rFonts w:cs="Arial"/>
                <w:b/>
              </w:rPr>
              <w:t>Time taken</w:t>
            </w:r>
          </w:p>
        </w:tc>
        <w:tc>
          <w:tcPr>
            <w:tcW w:w="2835" w:type="dxa"/>
            <w:shd w:val="clear" w:color="auto" w:fill="D2C8E1"/>
            <w:vAlign w:val="center"/>
          </w:tcPr>
          <w:p w14:paraId="1829C06A" w14:textId="4D06EA5B" w:rsidR="00CC05E2" w:rsidRPr="0037413C" w:rsidRDefault="00CC05E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4C76B7E" w14:textId="77777777" w:rsidR="00CC05E2" w:rsidRPr="0037413C" w:rsidRDefault="00CC05E2" w:rsidP="00411736">
            <w:pPr>
              <w:spacing w:line="240" w:lineRule="auto"/>
              <w:ind w:right="-108"/>
              <w:jc w:val="center"/>
              <w:rPr>
                <w:rFonts w:cs="Arial"/>
                <w:b/>
              </w:rPr>
            </w:pPr>
            <w:r w:rsidRPr="0037413C">
              <w:rPr>
                <w:rFonts w:cs="Arial"/>
                <w:b/>
              </w:rPr>
              <w:t>Learning activity with opportunity to develop skills</w:t>
            </w:r>
          </w:p>
        </w:tc>
        <w:tc>
          <w:tcPr>
            <w:tcW w:w="2268" w:type="dxa"/>
            <w:shd w:val="clear" w:color="auto" w:fill="D2C8E1"/>
            <w:vAlign w:val="center"/>
          </w:tcPr>
          <w:p w14:paraId="4173711A" w14:textId="77777777" w:rsidR="00CC05E2" w:rsidRPr="0037413C" w:rsidRDefault="00CC05E2" w:rsidP="0041173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4C6D25C" w14:textId="77777777" w:rsidR="00CC05E2" w:rsidRPr="0037413C" w:rsidRDefault="00CC05E2" w:rsidP="00411736">
            <w:pPr>
              <w:spacing w:line="240" w:lineRule="auto"/>
              <w:jc w:val="center"/>
              <w:rPr>
                <w:rFonts w:cs="Arial"/>
                <w:b/>
              </w:rPr>
            </w:pPr>
            <w:r w:rsidRPr="0037413C">
              <w:rPr>
                <w:rFonts w:cs="Arial"/>
                <w:b/>
              </w:rPr>
              <w:t>Resources</w:t>
            </w:r>
          </w:p>
        </w:tc>
      </w:tr>
      <w:tr w:rsidR="00CC05E2" w:rsidRPr="00145BE3" w14:paraId="6CAE1DB8" w14:textId="77777777" w:rsidTr="00B772BA">
        <w:tc>
          <w:tcPr>
            <w:tcW w:w="2660" w:type="dxa"/>
          </w:tcPr>
          <w:p w14:paraId="167B5856" w14:textId="18411DE4" w:rsidR="00CC05E2" w:rsidRPr="0037413C" w:rsidRDefault="00CC05E2" w:rsidP="00CC05E2">
            <w:pPr>
              <w:rPr>
                <w:rFonts w:cs="Arial"/>
              </w:rPr>
            </w:pPr>
            <w:r w:rsidRPr="0037413C">
              <w:rPr>
                <w:rFonts w:cs="Arial"/>
              </w:rPr>
              <w:t>Describe the electron structure of atoms and ions</w:t>
            </w:r>
            <w:r w:rsidR="0088338B">
              <w:rPr>
                <w:rFonts w:cs="Arial"/>
              </w:rPr>
              <w:t>.</w:t>
            </w:r>
            <w:r w:rsidRPr="0037413C">
              <w:rPr>
                <w:rFonts w:cs="Arial"/>
              </w:rPr>
              <w:t xml:space="preserve"> </w:t>
            </w:r>
          </w:p>
          <w:p w14:paraId="14F8A174" w14:textId="77777777" w:rsidR="00CC05E2" w:rsidRPr="0037413C" w:rsidRDefault="00CC05E2" w:rsidP="00CC05E2">
            <w:pPr>
              <w:rPr>
                <w:rFonts w:cs="Arial"/>
              </w:rPr>
            </w:pPr>
          </w:p>
          <w:p w14:paraId="21569A30" w14:textId="1524843B" w:rsidR="004808D2" w:rsidRPr="0037413C" w:rsidRDefault="004808D2" w:rsidP="00CC05E2">
            <w:pPr>
              <w:rPr>
                <w:rFonts w:cs="Arial"/>
              </w:rPr>
            </w:pPr>
            <w:r w:rsidRPr="0037413C">
              <w:rPr>
                <w:rFonts w:cs="Arial"/>
              </w:rPr>
              <w:t>Define and write equations for ionisation energy</w:t>
            </w:r>
            <w:r w:rsidR="0088338B">
              <w:rPr>
                <w:rFonts w:cs="Arial"/>
              </w:rPr>
              <w:t>.</w:t>
            </w:r>
          </w:p>
          <w:p w14:paraId="1265DC03" w14:textId="77777777" w:rsidR="004808D2" w:rsidRPr="0037413C" w:rsidRDefault="004808D2" w:rsidP="00CC05E2">
            <w:pPr>
              <w:rPr>
                <w:rFonts w:cs="Arial"/>
              </w:rPr>
            </w:pPr>
          </w:p>
          <w:p w14:paraId="68B617E2" w14:textId="34F17B17" w:rsidR="00CC05E2" w:rsidRPr="00C2023C" w:rsidRDefault="00CC05E2" w:rsidP="00CC05E2">
            <w:pPr>
              <w:rPr>
                <w:rFonts w:cs="Arial"/>
                <w:color w:val="FF0000"/>
              </w:rPr>
            </w:pPr>
            <w:r w:rsidRPr="0037413C">
              <w:rPr>
                <w:rFonts w:cs="Arial"/>
              </w:rPr>
              <w:t>Explain how ionisation energy data provides evidence for electron structure</w:t>
            </w:r>
            <w:r w:rsidR="0088338B">
              <w:rPr>
                <w:rFonts w:cs="Arial"/>
              </w:rPr>
              <w:t>.</w:t>
            </w:r>
          </w:p>
        </w:tc>
        <w:tc>
          <w:tcPr>
            <w:tcW w:w="850" w:type="dxa"/>
          </w:tcPr>
          <w:p w14:paraId="2CBF2D2B" w14:textId="624BB28E" w:rsidR="00CC05E2" w:rsidRPr="0037413C" w:rsidRDefault="00CC05E2" w:rsidP="00983B38">
            <w:pPr>
              <w:jc w:val="center"/>
              <w:rPr>
                <w:rFonts w:cs="Arial"/>
              </w:rPr>
            </w:pPr>
            <w:r w:rsidRPr="0037413C">
              <w:rPr>
                <w:rFonts w:cs="Arial"/>
              </w:rPr>
              <w:t>0.</w:t>
            </w:r>
            <w:r w:rsidR="00542A2C" w:rsidRPr="0037413C">
              <w:rPr>
                <w:rFonts w:cs="Arial"/>
              </w:rPr>
              <w:t>5</w:t>
            </w:r>
            <w:r w:rsidRPr="0037413C">
              <w:rPr>
                <w:rFonts w:cs="Arial"/>
              </w:rPr>
              <w:t xml:space="preserve"> weeks</w:t>
            </w:r>
          </w:p>
        </w:tc>
        <w:tc>
          <w:tcPr>
            <w:tcW w:w="2835" w:type="dxa"/>
          </w:tcPr>
          <w:p w14:paraId="3D348BF6" w14:textId="77777777" w:rsidR="00CC05E2" w:rsidRPr="0037413C" w:rsidRDefault="00CC05E2" w:rsidP="00494C0F">
            <w:pPr>
              <w:autoSpaceDE w:val="0"/>
              <w:autoSpaceDN w:val="0"/>
              <w:rPr>
                <w:rFonts w:cs="Arial"/>
                <w:b/>
                <w:bCs/>
              </w:rPr>
            </w:pPr>
            <w:r w:rsidRPr="0037413C">
              <w:rPr>
                <w:rFonts w:cs="Arial"/>
                <w:b/>
                <w:bCs/>
              </w:rPr>
              <w:t>Students should be able to:</w:t>
            </w:r>
          </w:p>
          <w:p w14:paraId="23EA1ED5" w14:textId="0EAA6AA1" w:rsidR="00CC05E2" w:rsidRPr="008F4D27" w:rsidRDefault="00CC05E2" w:rsidP="00B772BA">
            <w:pPr>
              <w:pStyle w:val="ListParagraph"/>
              <w:numPr>
                <w:ilvl w:val="0"/>
                <w:numId w:val="12"/>
              </w:numPr>
              <w:autoSpaceDE w:val="0"/>
              <w:autoSpaceDN w:val="0"/>
              <w:ind w:left="176" w:hanging="142"/>
              <w:rPr>
                <w:rFonts w:cs="Arial"/>
              </w:rPr>
            </w:pPr>
            <w:r w:rsidRPr="00B772BA">
              <w:rPr>
                <w:rFonts w:ascii="Arial" w:hAnsi="Arial" w:cs="Arial"/>
              </w:rPr>
              <w:t xml:space="preserve">give the electron structure of atoms and ions up to </w:t>
            </w:r>
            <w:r w:rsidRPr="0088338B">
              <w:rPr>
                <w:rFonts w:ascii="Arial" w:hAnsi="Arial" w:cs="Arial"/>
                <w:i/>
              </w:rPr>
              <w:t>Z</w:t>
            </w:r>
            <w:r w:rsidRPr="00B772BA">
              <w:rPr>
                <w:rFonts w:ascii="Arial" w:hAnsi="Arial" w:cs="Arial"/>
              </w:rPr>
              <w:t>=36 in terms of s, p and d sub-shells</w:t>
            </w:r>
          </w:p>
          <w:p w14:paraId="67AD8946" w14:textId="3AC96D6B" w:rsidR="00CC05E2" w:rsidRPr="008F4D27" w:rsidRDefault="00CC05E2" w:rsidP="00B772BA">
            <w:pPr>
              <w:pStyle w:val="ListParagraph"/>
              <w:numPr>
                <w:ilvl w:val="0"/>
                <w:numId w:val="12"/>
              </w:numPr>
              <w:autoSpaceDE w:val="0"/>
              <w:autoSpaceDN w:val="0"/>
              <w:ind w:left="176" w:hanging="142"/>
              <w:rPr>
                <w:rFonts w:cs="Arial"/>
              </w:rPr>
            </w:pPr>
            <w:r w:rsidRPr="00B772BA">
              <w:rPr>
                <w:rFonts w:ascii="Arial" w:hAnsi="Arial" w:cs="Arial"/>
              </w:rPr>
              <w:t>explain how data from ionisation energies provides evidence for electron structure</w:t>
            </w:r>
            <w:r w:rsidR="001B39DB" w:rsidRPr="00B772BA">
              <w:rPr>
                <w:rFonts w:ascii="Arial" w:hAnsi="Arial" w:cs="Arial"/>
              </w:rPr>
              <w:t>.</w:t>
            </w:r>
          </w:p>
          <w:p w14:paraId="07782F9B" w14:textId="77777777" w:rsidR="00CC05E2" w:rsidRPr="0037413C" w:rsidRDefault="00CC05E2" w:rsidP="00494C0F">
            <w:pPr>
              <w:autoSpaceDE w:val="0"/>
              <w:autoSpaceDN w:val="0"/>
              <w:rPr>
                <w:rFonts w:cs="Arial"/>
              </w:rPr>
            </w:pPr>
          </w:p>
          <w:p w14:paraId="28C6F360" w14:textId="77777777" w:rsidR="00CC05E2" w:rsidRPr="0037413C" w:rsidRDefault="00CC05E2" w:rsidP="00494C0F">
            <w:pPr>
              <w:autoSpaceDE w:val="0"/>
              <w:autoSpaceDN w:val="0"/>
              <w:rPr>
                <w:rFonts w:cs="Arial"/>
              </w:rPr>
            </w:pPr>
          </w:p>
          <w:p w14:paraId="737367D6" w14:textId="77777777" w:rsidR="00CC05E2" w:rsidRPr="0037413C" w:rsidRDefault="00CC05E2" w:rsidP="00494C0F">
            <w:pPr>
              <w:autoSpaceDE w:val="0"/>
              <w:autoSpaceDN w:val="0"/>
              <w:rPr>
                <w:rFonts w:cs="Arial"/>
              </w:rPr>
            </w:pPr>
          </w:p>
        </w:tc>
        <w:tc>
          <w:tcPr>
            <w:tcW w:w="3686" w:type="dxa"/>
          </w:tcPr>
          <w:p w14:paraId="2D638543" w14:textId="0B5E6954" w:rsidR="00CC05E2" w:rsidRPr="0037413C" w:rsidRDefault="00CC05E2" w:rsidP="009F0936">
            <w:pPr>
              <w:pStyle w:val="ListParagraph"/>
              <w:numPr>
                <w:ilvl w:val="0"/>
                <w:numId w:val="1"/>
              </w:numPr>
              <w:ind w:left="175" w:right="-108" w:hanging="175"/>
              <w:rPr>
                <w:rFonts w:ascii="Arial" w:hAnsi="Arial" w:cs="Arial"/>
              </w:rPr>
            </w:pPr>
            <w:r w:rsidRPr="0037413C">
              <w:rPr>
                <w:rFonts w:ascii="Arial" w:hAnsi="Arial" w:cs="Arial"/>
              </w:rPr>
              <w:t xml:space="preserve">Students write the electron structure of atoms and ions with </w:t>
            </w:r>
            <w:r w:rsidRPr="0088338B">
              <w:rPr>
                <w:rFonts w:ascii="Arial" w:hAnsi="Arial" w:cs="Arial"/>
                <w:i/>
              </w:rPr>
              <w:t>Z</w:t>
            </w:r>
            <w:r w:rsidRPr="0037413C">
              <w:rPr>
                <w:rFonts w:ascii="Arial" w:hAnsi="Arial" w:cs="Arial"/>
              </w:rPr>
              <w:t>=1-36</w:t>
            </w:r>
            <w:r w:rsidR="00542A2C" w:rsidRPr="0037413C">
              <w:rPr>
                <w:rFonts w:ascii="Arial" w:hAnsi="Arial" w:cs="Arial"/>
              </w:rPr>
              <w:t xml:space="preserve"> (AO1 - </w:t>
            </w:r>
            <w:r w:rsidR="00542A2C" w:rsidRPr="0037413C">
              <w:rPr>
                <w:rFonts w:ascii="Arial" w:eastAsia="ArialMT" w:hAnsi="Arial" w:cs="Arial"/>
              </w:rPr>
              <w:t>Demonstrate knowledge and understanding of scientific ideas)</w:t>
            </w:r>
            <w:r w:rsidR="001B39DB">
              <w:rPr>
                <w:rFonts w:ascii="Arial" w:eastAsia="ArialMT" w:hAnsi="Arial" w:cs="Arial"/>
              </w:rPr>
              <w:t>.</w:t>
            </w:r>
          </w:p>
          <w:p w14:paraId="5DFC3361" w14:textId="4755BE97" w:rsidR="00CC05E2" w:rsidRPr="0037413C" w:rsidRDefault="00CC05E2" w:rsidP="009F0936">
            <w:pPr>
              <w:pStyle w:val="ListParagraph"/>
              <w:numPr>
                <w:ilvl w:val="0"/>
                <w:numId w:val="1"/>
              </w:numPr>
              <w:ind w:left="175" w:right="-108" w:hanging="175"/>
              <w:rPr>
                <w:rFonts w:ascii="Arial" w:hAnsi="Arial" w:cs="Arial"/>
              </w:rPr>
            </w:pPr>
            <w:r w:rsidRPr="0037413C">
              <w:rPr>
                <w:rFonts w:ascii="Arial" w:hAnsi="Arial" w:cs="Arial"/>
              </w:rPr>
              <w:t xml:space="preserve">Students research values of first ionisation energies for elements </w:t>
            </w:r>
            <w:r w:rsidRPr="0088338B">
              <w:rPr>
                <w:rFonts w:ascii="Arial" w:hAnsi="Arial" w:cs="Arial"/>
                <w:i/>
              </w:rPr>
              <w:t>Z</w:t>
            </w:r>
            <w:r w:rsidRPr="0037413C">
              <w:rPr>
                <w:rFonts w:ascii="Arial" w:hAnsi="Arial" w:cs="Arial"/>
              </w:rPr>
              <w:t>=1</w:t>
            </w:r>
            <w:r w:rsidR="0088338B">
              <w:rPr>
                <w:rFonts w:ascii="Arial" w:hAnsi="Arial" w:cs="Arial"/>
              </w:rPr>
              <w:t>–</w:t>
            </w:r>
            <w:r w:rsidRPr="0037413C">
              <w:rPr>
                <w:rFonts w:ascii="Arial" w:hAnsi="Arial" w:cs="Arial"/>
              </w:rPr>
              <w:t xml:space="preserve">36 and plot them on </w:t>
            </w:r>
            <w:r w:rsidR="00231C38">
              <w:rPr>
                <w:rFonts w:ascii="Arial" w:hAnsi="Arial" w:cs="Arial"/>
              </w:rPr>
              <w:t>a graph and then explain trends</w:t>
            </w:r>
            <w:r w:rsidR="00BF09CC" w:rsidRPr="0037413C">
              <w:rPr>
                <w:rFonts w:ascii="Arial" w:hAnsi="Arial" w:cs="Arial"/>
              </w:rPr>
              <w:t xml:space="preserve"> (AO2 - </w:t>
            </w:r>
            <w:r w:rsidR="00BF09CC" w:rsidRPr="0037413C">
              <w:rPr>
                <w:rFonts w:ascii="Arial" w:eastAsia="ArialMT" w:hAnsi="Arial" w:cs="Arial"/>
                <w:szCs w:val="20"/>
              </w:rPr>
              <w:t xml:space="preserve">Apply knowledge and understanding; </w:t>
            </w:r>
            <w:r w:rsidR="00BF09CC" w:rsidRPr="0037413C">
              <w:rPr>
                <w:rFonts w:ascii="Arial" w:eastAsia="ArialMT" w:hAnsi="Arial" w:cs="Arial"/>
              </w:rPr>
              <w:t>MS3.2 - Plot two variables from experimental or other data</w:t>
            </w:r>
            <w:r w:rsidR="00BF09CC" w:rsidRPr="0037413C">
              <w:rPr>
                <w:rFonts w:ascii="Arial" w:eastAsia="ArialMT" w:hAnsi="Arial" w:cs="Arial"/>
                <w:szCs w:val="20"/>
              </w:rPr>
              <w:t>)</w:t>
            </w:r>
            <w:r w:rsidR="001B39DB">
              <w:rPr>
                <w:rFonts w:ascii="Arial" w:eastAsia="ArialMT" w:hAnsi="Arial" w:cs="Arial"/>
                <w:szCs w:val="20"/>
              </w:rPr>
              <w:t>.</w:t>
            </w:r>
          </w:p>
          <w:p w14:paraId="2F4BFA7D" w14:textId="4F9BFD5B" w:rsidR="00CC05E2" w:rsidRPr="0037413C" w:rsidRDefault="00CC05E2" w:rsidP="009F0936">
            <w:pPr>
              <w:pStyle w:val="ListParagraph"/>
              <w:numPr>
                <w:ilvl w:val="0"/>
                <w:numId w:val="1"/>
              </w:numPr>
              <w:ind w:left="175" w:right="-108" w:hanging="175"/>
              <w:rPr>
                <w:rFonts w:ascii="Arial" w:hAnsi="Arial" w:cs="Arial"/>
              </w:rPr>
            </w:pPr>
            <w:r w:rsidRPr="0037413C">
              <w:rPr>
                <w:rFonts w:ascii="Arial" w:hAnsi="Arial" w:cs="Arial"/>
              </w:rPr>
              <w:t>Students write explanations for trends in ionisation energies d</w:t>
            </w:r>
            <w:r w:rsidR="00231C38">
              <w:rPr>
                <w:rFonts w:ascii="Arial" w:hAnsi="Arial" w:cs="Arial"/>
              </w:rPr>
              <w:t>own a group and across a period</w:t>
            </w:r>
            <w:r w:rsidR="00BF09CC" w:rsidRPr="0037413C">
              <w:rPr>
                <w:rFonts w:ascii="Arial" w:hAnsi="Arial" w:cs="Arial"/>
              </w:rPr>
              <w:t xml:space="preserve"> (AO1 - </w:t>
            </w:r>
            <w:r w:rsidR="00BF09CC" w:rsidRPr="0037413C">
              <w:rPr>
                <w:rFonts w:ascii="Arial" w:eastAsia="ArialMT" w:hAnsi="Arial" w:cs="Arial"/>
              </w:rPr>
              <w:t>Demonstrate knowledge and understanding of scientific ideas)</w:t>
            </w:r>
            <w:r w:rsidR="001B39DB">
              <w:rPr>
                <w:rFonts w:ascii="Arial" w:eastAsia="ArialMT" w:hAnsi="Arial" w:cs="Arial"/>
              </w:rPr>
              <w:t>.</w:t>
            </w:r>
          </w:p>
          <w:p w14:paraId="039D9609" w14:textId="2727DADF" w:rsidR="00CC05E2" w:rsidRPr="00D7771A" w:rsidRDefault="00CC05E2" w:rsidP="00411736">
            <w:pPr>
              <w:pStyle w:val="ListParagraph"/>
              <w:numPr>
                <w:ilvl w:val="0"/>
                <w:numId w:val="1"/>
              </w:numPr>
              <w:ind w:left="175" w:right="-108" w:hanging="175"/>
              <w:rPr>
                <w:rFonts w:eastAsia="ArialMT" w:cs="Arial"/>
                <w:szCs w:val="20"/>
              </w:rPr>
            </w:pPr>
            <w:r w:rsidRPr="0037413C">
              <w:rPr>
                <w:rFonts w:ascii="Arial" w:hAnsi="Arial" w:cs="Arial"/>
              </w:rPr>
              <w:t>Students determine which Group an element is in using successive ionisation energy data</w:t>
            </w:r>
            <w:r w:rsidR="00BF09CC" w:rsidRPr="0037413C">
              <w:rPr>
                <w:rFonts w:ascii="Arial" w:hAnsi="Arial" w:cs="Arial"/>
              </w:rPr>
              <w:t xml:space="preserve"> (AO2 - </w:t>
            </w:r>
            <w:r w:rsidR="00BF09CC" w:rsidRPr="0037413C">
              <w:rPr>
                <w:rFonts w:ascii="Arial" w:eastAsia="ArialMT" w:hAnsi="Arial" w:cs="Arial"/>
                <w:szCs w:val="20"/>
              </w:rPr>
              <w:t>Apply knowledge and understanding)</w:t>
            </w:r>
            <w:r w:rsidR="001B39DB">
              <w:rPr>
                <w:rFonts w:ascii="Arial" w:eastAsia="ArialMT" w:hAnsi="Arial" w:cs="Arial"/>
                <w:szCs w:val="20"/>
              </w:rPr>
              <w:t>.</w:t>
            </w:r>
          </w:p>
        </w:tc>
        <w:tc>
          <w:tcPr>
            <w:tcW w:w="2268" w:type="dxa"/>
          </w:tcPr>
          <w:p w14:paraId="22C46D63" w14:textId="03D98316" w:rsidR="00CC05E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January 2012 Unit 1 Question 5a</w:t>
            </w:r>
            <w:r w:rsidR="0088338B">
              <w:rPr>
                <w:rFonts w:ascii="Arial" w:hAnsi="Arial" w:cs="Arial"/>
              </w:rPr>
              <w:t xml:space="preserve"> and 5</w:t>
            </w:r>
            <w:r w:rsidRPr="0037413C">
              <w:rPr>
                <w:rFonts w:ascii="Arial" w:hAnsi="Arial" w:cs="Arial"/>
              </w:rPr>
              <w:t>b</w:t>
            </w:r>
            <w:r w:rsidR="00BF09CC" w:rsidRPr="0037413C">
              <w:rPr>
                <w:rFonts w:ascii="Arial" w:hAnsi="Arial" w:cs="Arial"/>
              </w:rPr>
              <w:t xml:space="preserve"> (QW12.01.05)</w:t>
            </w:r>
          </w:p>
          <w:p w14:paraId="64A534B9" w14:textId="27DA102F"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June 2013 Unit 1 Question 6b</w:t>
            </w:r>
            <w:r w:rsidR="0088338B">
              <w:rPr>
                <w:rFonts w:ascii="Arial" w:hAnsi="Arial" w:cs="Arial"/>
              </w:rPr>
              <w:t>, 6</w:t>
            </w:r>
            <w:r w:rsidRPr="0037413C">
              <w:rPr>
                <w:rFonts w:ascii="Arial" w:hAnsi="Arial" w:cs="Arial"/>
              </w:rPr>
              <w:t>c</w:t>
            </w:r>
            <w:r w:rsidR="0088338B">
              <w:rPr>
                <w:rFonts w:ascii="Arial" w:hAnsi="Arial" w:cs="Arial"/>
              </w:rPr>
              <w:t xml:space="preserve"> and 6</w:t>
            </w:r>
            <w:r w:rsidRPr="0037413C">
              <w:rPr>
                <w:rFonts w:ascii="Arial" w:hAnsi="Arial" w:cs="Arial"/>
              </w:rPr>
              <w:t>d</w:t>
            </w:r>
            <w:r w:rsidR="00BF09CC" w:rsidRPr="0037413C">
              <w:rPr>
                <w:rFonts w:ascii="Arial" w:hAnsi="Arial" w:cs="Arial"/>
              </w:rPr>
              <w:t xml:space="preserve"> (QS13.01.06)</w:t>
            </w:r>
          </w:p>
          <w:p w14:paraId="30E47B2B" w14:textId="090A0C07"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January 2010 Unit 1 Question 2</w:t>
            </w:r>
            <w:r w:rsidR="00BF09CC" w:rsidRPr="0037413C">
              <w:rPr>
                <w:rFonts w:ascii="Arial" w:hAnsi="Arial" w:cs="Arial"/>
              </w:rPr>
              <w:t xml:space="preserve"> (QW10.01.02)</w:t>
            </w:r>
          </w:p>
          <w:p w14:paraId="4855F1EB" w14:textId="30D773A8"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June 2009 Unit 1 Question 1a</w:t>
            </w:r>
            <w:r w:rsidR="0088338B">
              <w:rPr>
                <w:rFonts w:ascii="Arial" w:hAnsi="Arial" w:cs="Arial"/>
              </w:rPr>
              <w:t xml:space="preserve"> and 1</w:t>
            </w:r>
            <w:r w:rsidRPr="0037413C">
              <w:rPr>
                <w:rFonts w:ascii="Arial" w:hAnsi="Arial" w:cs="Arial"/>
              </w:rPr>
              <w:t>b</w:t>
            </w:r>
            <w:r w:rsidR="00BF09CC" w:rsidRPr="0037413C">
              <w:rPr>
                <w:rFonts w:ascii="Arial" w:hAnsi="Arial" w:cs="Arial"/>
              </w:rPr>
              <w:t xml:space="preserve"> (QS09.01.01)</w:t>
            </w:r>
          </w:p>
          <w:p w14:paraId="242EA149" w14:textId="743A12BA"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January 2002 Unit 1 Question 4d</w:t>
            </w:r>
            <w:r w:rsidR="00BF09CC" w:rsidRPr="0037413C">
              <w:rPr>
                <w:rFonts w:ascii="Arial" w:hAnsi="Arial" w:cs="Arial"/>
              </w:rPr>
              <w:t xml:space="preserve"> (QW02.01.04)</w:t>
            </w:r>
          </w:p>
        </w:tc>
        <w:tc>
          <w:tcPr>
            <w:tcW w:w="2552" w:type="dxa"/>
          </w:tcPr>
          <w:p w14:paraId="2BEE29FD" w14:textId="77777777" w:rsidR="00CC05E2" w:rsidRPr="0037413C" w:rsidRDefault="00CC05E2" w:rsidP="00CC05E2">
            <w:pPr>
              <w:rPr>
                <w:rFonts w:cs="Arial"/>
              </w:rPr>
            </w:pPr>
            <w:r w:rsidRPr="0037413C">
              <w:rPr>
                <w:rFonts w:cs="Arial"/>
              </w:rPr>
              <w:t>Orbitron (shows shapes of orbitals):</w:t>
            </w:r>
          </w:p>
          <w:p w14:paraId="6ACD98CA" w14:textId="77777777" w:rsidR="00CC05E2" w:rsidRPr="0037413C" w:rsidRDefault="00B90E01" w:rsidP="00CC05E2">
            <w:pPr>
              <w:rPr>
                <w:rFonts w:cs="Arial"/>
              </w:rPr>
            </w:pPr>
            <w:hyperlink r:id="rId25" w:history="1">
              <w:r w:rsidR="00CC05E2" w:rsidRPr="0037413C">
                <w:rPr>
                  <w:rStyle w:val="Hyperlink"/>
                  <w:rFonts w:eastAsiaTheme="majorEastAsia" w:cs="Arial"/>
                </w:rPr>
                <w:t>http://winter.group.shef.ac.uk/orbitron/</w:t>
              </w:r>
            </w:hyperlink>
            <w:r w:rsidR="00CC05E2" w:rsidRPr="0037413C">
              <w:rPr>
                <w:rFonts w:cs="Arial"/>
              </w:rPr>
              <w:t xml:space="preserve"> </w:t>
            </w:r>
          </w:p>
          <w:p w14:paraId="6C6B5AF7" w14:textId="77777777" w:rsidR="00CC05E2" w:rsidRPr="0037413C" w:rsidRDefault="00CC05E2" w:rsidP="00CC05E2">
            <w:pPr>
              <w:rPr>
                <w:rFonts w:cs="Arial"/>
              </w:rPr>
            </w:pPr>
          </w:p>
          <w:p w14:paraId="6D8DB0FC" w14:textId="77777777" w:rsidR="00CC05E2" w:rsidRPr="0037413C" w:rsidRDefault="00CC05E2" w:rsidP="00CC05E2">
            <w:pPr>
              <w:rPr>
                <w:rFonts w:cs="Arial"/>
              </w:rPr>
            </w:pPr>
            <w:r w:rsidRPr="0037413C">
              <w:rPr>
                <w:rFonts w:cs="Arial"/>
              </w:rPr>
              <w:t>Ionisation energy data (1</w:t>
            </w:r>
            <w:r w:rsidRPr="0037413C">
              <w:rPr>
                <w:rFonts w:cs="Arial"/>
                <w:vertAlign w:val="superscript"/>
              </w:rPr>
              <w:t>st</w:t>
            </w:r>
            <w:r w:rsidRPr="0037413C">
              <w:rPr>
                <w:rFonts w:cs="Arial"/>
              </w:rPr>
              <w:t xml:space="preserve"> and successive)</w:t>
            </w:r>
          </w:p>
          <w:p w14:paraId="6FCBAC1B" w14:textId="77777777" w:rsidR="00CC05E2" w:rsidRPr="0037413C" w:rsidRDefault="00B90E01" w:rsidP="00CC05E2">
            <w:pPr>
              <w:rPr>
                <w:rFonts w:cs="Arial"/>
              </w:rPr>
            </w:pPr>
            <w:hyperlink r:id="rId26" w:history="1">
              <w:r w:rsidR="00CC05E2" w:rsidRPr="0037413C">
                <w:rPr>
                  <w:rStyle w:val="Hyperlink"/>
                  <w:rFonts w:eastAsiaTheme="majorEastAsia" w:cs="Arial"/>
                </w:rPr>
                <w:t>http://en.wikipedia.org/wiki/Molar_ionization_energies_of_the_elements</w:t>
              </w:r>
            </w:hyperlink>
          </w:p>
          <w:p w14:paraId="73966BAF" w14:textId="77777777" w:rsidR="00CC05E2" w:rsidRPr="0037413C" w:rsidRDefault="00CC05E2" w:rsidP="00494C0F">
            <w:pPr>
              <w:rPr>
                <w:rFonts w:cs="Arial"/>
              </w:rPr>
            </w:pPr>
          </w:p>
        </w:tc>
      </w:tr>
    </w:tbl>
    <w:p w14:paraId="6EB71380" w14:textId="77777777" w:rsidR="00CC05E2" w:rsidRPr="00C2023C" w:rsidRDefault="00CC05E2" w:rsidP="00CC05E2">
      <w:pPr>
        <w:rPr>
          <w:rFonts w:cs="Arial"/>
        </w:rPr>
      </w:pPr>
    </w:p>
    <w:p w14:paraId="007418DA" w14:textId="77777777" w:rsidR="003C0AF8" w:rsidRPr="00A404E9" w:rsidRDefault="003C0AF8" w:rsidP="003C0AF8">
      <w:pPr>
        <w:rPr>
          <w:rFonts w:cs="Arial"/>
        </w:rPr>
      </w:pPr>
    </w:p>
    <w:p w14:paraId="00EA26B6" w14:textId="77777777" w:rsidR="009F0936" w:rsidRPr="00145BE3" w:rsidRDefault="009F0936">
      <w:pPr>
        <w:spacing w:after="200" w:line="276" w:lineRule="auto"/>
        <w:rPr>
          <w:rFonts w:cs="Arial"/>
          <w:b/>
          <w:szCs w:val="22"/>
        </w:rPr>
      </w:pPr>
      <w:r w:rsidRPr="00145BE3">
        <w:rPr>
          <w:rFonts w:cs="Arial"/>
          <w:b/>
          <w:szCs w:val="22"/>
        </w:rPr>
        <w:br w:type="page"/>
      </w:r>
    </w:p>
    <w:p w14:paraId="558DE605" w14:textId="3F0451D6" w:rsidR="003C0AF8" w:rsidRPr="00983B38" w:rsidRDefault="003C0AF8" w:rsidP="00411736">
      <w:pPr>
        <w:pStyle w:val="Heading3"/>
        <w:rPr>
          <w:sz w:val="20"/>
          <w:szCs w:val="20"/>
        </w:rPr>
      </w:pPr>
      <w:bookmarkStart w:id="10" w:name="_Toc412559881"/>
      <w:r w:rsidRPr="00983B38">
        <w:rPr>
          <w:sz w:val="20"/>
          <w:szCs w:val="20"/>
        </w:rPr>
        <w:t>3.1.2 Amount of substance</w:t>
      </w:r>
      <w:bookmarkEnd w:id="10"/>
    </w:p>
    <w:p w14:paraId="3FBE3D7F" w14:textId="77777777" w:rsidR="003C0AF8" w:rsidRPr="00983B38" w:rsidRDefault="003C0AF8" w:rsidP="003C0AF8">
      <w:pPr>
        <w:autoSpaceDE w:val="0"/>
        <w:autoSpaceDN w:val="0"/>
        <w:adjustRightInd w:val="0"/>
        <w:spacing w:line="240" w:lineRule="auto"/>
        <w:rPr>
          <w:rFonts w:eastAsia="ArialMT" w:cs="Arial"/>
          <w:sz w:val="20"/>
          <w:szCs w:val="20"/>
          <w:lang w:eastAsia="en-US"/>
        </w:rPr>
      </w:pPr>
      <w:r w:rsidRPr="00983B38">
        <w:rPr>
          <w:rFonts w:eastAsia="ArialMT" w:cs="Arial"/>
          <w:sz w:val="20"/>
          <w:szCs w:val="20"/>
          <w:lang w:eastAsia="en-US"/>
        </w:rPr>
        <w:t>When chemists measure out an amount of a substance, they use an amount in moles. The mole is a useful quantity because one mole of a substance always contains the same number of entities of the substance. An amount in moles can be measured out by mass in grams, by volume in dm</w:t>
      </w:r>
      <w:r w:rsidRPr="00983B38">
        <w:rPr>
          <w:rFonts w:eastAsia="ArialMT" w:cs="Arial"/>
          <w:sz w:val="20"/>
          <w:szCs w:val="20"/>
          <w:vertAlign w:val="superscript"/>
          <w:lang w:eastAsia="en-US"/>
        </w:rPr>
        <w:t>3</w:t>
      </w:r>
      <w:r w:rsidRPr="00983B38">
        <w:rPr>
          <w:rFonts w:eastAsia="ArialMT" w:cs="Arial"/>
          <w:sz w:val="20"/>
          <w:szCs w:val="20"/>
          <w:lang w:eastAsia="en-US"/>
        </w:rPr>
        <w:t xml:space="preserve"> of a solution of known concentration and by volume in dm</w:t>
      </w:r>
      <w:r w:rsidRPr="00983B38">
        <w:rPr>
          <w:rFonts w:eastAsia="ArialMT" w:cs="Arial"/>
          <w:sz w:val="20"/>
          <w:szCs w:val="20"/>
          <w:vertAlign w:val="superscript"/>
          <w:lang w:eastAsia="en-US"/>
        </w:rPr>
        <w:t>3</w:t>
      </w:r>
      <w:r w:rsidRPr="00983B38">
        <w:rPr>
          <w:rFonts w:eastAsia="ArialMT" w:cs="Arial"/>
          <w:sz w:val="20"/>
          <w:szCs w:val="20"/>
          <w:lang w:eastAsia="en-US"/>
        </w:rPr>
        <w:t xml:space="preserve"> of a gas.</w:t>
      </w:r>
    </w:p>
    <w:p w14:paraId="004A140C" w14:textId="77777777" w:rsidR="003C0AF8" w:rsidRPr="00983B38" w:rsidRDefault="003C0AF8" w:rsidP="003C0AF8">
      <w:pPr>
        <w:rPr>
          <w:rFonts w:cs="Arial"/>
          <w:sz w:val="20"/>
          <w:szCs w:val="20"/>
        </w:rPr>
      </w:pPr>
    </w:p>
    <w:p w14:paraId="0CEB3305" w14:textId="5C776DEC" w:rsidR="00F9637C" w:rsidRPr="00983B38" w:rsidRDefault="003C0AF8" w:rsidP="00B772BA">
      <w:pPr>
        <w:rPr>
          <w:rFonts w:cs="Arial"/>
          <w:sz w:val="20"/>
          <w:szCs w:val="20"/>
        </w:rPr>
      </w:pPr>
      <w:r w:rsidRPr="00983B38">
        <w:rPr>
          <w:rFonts w:cs="Arial"/>
          <w:sz w:val="20"/>
          <w:szCs w:val="20"/>
        </w:rPr>
        <w:t>Prior knowledge:</w:t>
      </w:r>
    </w:p>
    <w:p w14:paraId="74BAD845" w14:textId="77777777" w:rsidR="00D7293D" w:rsidRPr="00983B38" w:rsidRDefault="00D7293D" w:rsidP="00B772BA">
      <w:pPr>
        <w:rPr>
          <w:rFonts w:cs="Arial"/>
          <w:b/>
          <w:color w:val="000000"/>
          <w:sz w:val="20"/>
          <w:szCs w:val="20"/>
        </w:rPr>
      </w:pPr>
    </w:p>
    <w:p w14:paraId="6BDFC9EF" w14:textId="7FD3368F" w:rsidR="003C0AF8" w:rsidRPr="00983B38" w:rsidRDefault="003C0AF8" w:rsidP="00B772BA">
      <w:pPr>
        <w:rPr>
          <w:rFonts w:cs="Arial"/>
          <w:b/>
          <w:color w:val="000000"/>
          <w:sz w:val="20"/>
          <w:szCs w:val="20"/>
        </w:rPr>
      </w:pPr>
      <w:r w:rsidRPr="00983B38">
        <w:rPr>
          <w:rFonts w:cs="Arial"/>
          <w:b/>
          <w:color w:val="000000"/>
          <w:sz w:val="20"/>
          <w:szCs w:val="20"/>
        </w:rPr>
        <w:t>GCSE Chemistr</w:t>
      </w:r>
      <w:r w:rsidR="00BF09CC" w:rsidRPr="00983B38">
        <w:rPr>
          <w:rFonts w:cs="Arial"/>
          <w:b/>
          <w:color w:val="000000"/>
          <w:sz w:val="20"/>
          <w:szCs w:val="20"/>
        </w:rPr>
        <w:t>y</w:t>
      </w:r>
    </w:p>
    <w:p w14:paraId="0352B968" w14:textId="76F31E63" w:rsidR="003C0AF8" w:rsidRPr="00983B38" w:rsidRDefault="003C0AF8" w:rsidP="003C0AF8">
      <w:pPr>
        <w:autoSpaceDE w:val="0"/>
        <w:autoSpaceDN w:val="0"/>
        <w:adjustRightInd w:val="0"/>
        <w:spacing w:line="240" w:lineRule="auto"/>
        <w:rPr>
          <w:rFonts w:cs="Arial"/>
          <w:sz w:val="20"/>
          <w:szCs w:val="20"/>
        </w:rPr>
      </w:pPr>
      <w:r w:rsidRPr="00983B38">
        <w:rPr>
          <w:rFonts w:cs="Arial"/>
          <w:color w:val="000000"/>
          <w:sz w:val="20"/>
          <w:szCs w:val="20"/>
        </w:rPr>
        <w:t xml:space="preserve">- </w:t>
      </w:r>
      <w:r w:rsidRPr="00983B38">
        <w:rPr>
          <w:rFonts w:cs="Arial"/>
          <w:sz w:val="20"/>
          <w:szCs w:val="20"/>
        </w:rPr>
        <w:t>Relative atomic mass, relative molecular mass, relative formula mass (although this is revisited here)</w:t>
      </w:r>
      <w:r w:rsidR="0088338B" w:rsidRPr="00983B38">
        <w:rPr>
          <w:rFonts w:cs="Arial"/>
          <w:sz w:val="20"/>
          <w:szCs w:val="20"/>
        </w:rPr>
        <w:t>.</w:t>
      </w:r>
    </w:p>
    <w:p w14:paraId="179F8DB2" w14:textId="67E1C3CF" w:rsidR="00321D6E" w:rsidRPr="00983B38" w:rsidRDefault="00321D6E" w:rsidP="003C0AF8">
      <w:pPr>
        <w:autoSpaceDE w:val="0"/>
        <w:autoSpaceDN w:val="0"/>
        <w:adjustRightInd w:val="0"/>
        <w:spacing w:line="240" w:lineRule="auto"/>
        <w:rPr>
          <w:rFonts w:cs="Arial"/>
          <w:sz w:val="20"/>
          <w:szCs w:val="20"/>
        </w:rPr>
      </w:pPr>
      <w:r w:rsidRPr="00983B38">
        <w:rPr>
          <w:rFonts w:cs="Arial"/>
          <w:sz w:val="20"/>
          <w:szCs w:val="20"/>
        </w:rPr>
        <w:t>- Writing formula</w:t>
      </w:r>
      <w:r w:rsidR="00EF321A" w:rsidRPr="00983B38">
        <w:rPr>
          <w:rFonts w:cs="Arial"/>
          <w:sz w:val="20"/>
          <w:szCs w:val="20"/>
        </w:rPr>
        <w:t>e</w:t>
      </w:r>
      <w:r w:rsidRPr="00983B38">
        <w:rPr>
          <w:rFonts w:cs="Arial"/>
          <w:sz w:val="20"/>
          <w:szCs w:val="20"/>
        </w:rPr>
        <w:t xml:space="preserve"> (elements, common compounds and ionic compounds)</w:t>
      </w:r>
      <w:r w:rsidR="0088338B" w:rsidRPr="00983B38">
        <w:rPr>
          <w:rFonts w:cs="Arial"/>
          <w:sz w:val="20"/>
          <w:szCs w:val="20"/>
        </w:rPr>
        <w:t>.</w:t>
      </w:r>
    </w:p>
    <w:p w14:paraId="5F0BA102" w14:textId="5B21C22D" w:rsidR="003C0AF8"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Balancing equations (although this is revisited here)</w:t>
      </w:r>
      <w:r w:rsidR="0088338B" w:rsidRPr="00983B38">
        <w:rPr>
          <w:rFonts w:cs="Arial"/>
          <w:sz w:val="20"/>
          <w:szCs w:val="20"/>
        </w:rPr>
        <w:t>.</w:t>
      </w:r>
    </w:p>
    <w:p w14:paraId="5C2CB52C" w14:textId="39231A5B" w:rsidR="003C0AF8"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Moles (although this is revisited here)</w:t>
      </w:r>
      <w:r w:rsidR="0088338B" w:rsidRPr="00983B38">
        <w:rPr>
          <w:rFonts w:cs="Arial"/>
          <w:sz w:val="20"/>
          <w:szCs w:val="20"/>
        </w:rPr>
        <w:t>.</w:t>
      </w:r>
    </w:p>
    <w:p w14:paraId="3A2F44F5" w14:textId="0C965AA6" w:rsidR="00EF321A" w:rsidRPr="00983B38" w:rsidRDefault="00BF09CC" w:rsidP="003C0AF8">
      <w:pPr>
        <w:autoSpaceDE w:val="0"/>
        <w:autoSpaceDN w:val="0"/>
        <w:adjustRightInd w:val="0"/>
        <w:spacing w:line="240" w:lineRule="auto"/>
        <w:rPr>
          <w:rFonts w:cs="Arial"/>
          <w:sz w:val="20"/>
          <w:szCs w:val="20"/>
        </w:rPr>
      </w:pPr>
      <w:r w:rsidRPr="00983B38">
        <w:rPr>
          <w:rFonts w:cs="Arial"/>
          <w:sz w:val="20"/>
          <w:szCs w:val="20"/>
        </w:rPr>
        <w:t xml:space="preserve">- </w:t>
      </w:r>
      <w:r w:rsidR="00EF321A" w:rsidRPr="00983B38">
        <w:rPr>
          <w:rFonts w:cs="Arial"/>
          <w:sz w:val="20"/>
          <w:szCs w:val="20"/>
        </w:rPr>
        <w:t>Calculations involving Masses</w:t>
      </w:r>
      <w:r w:rsidRPr="00983B38">
        <w:rPr>
          <w:rFonts w:cs="Arial"/>
          <w:sz w:val="20"/>
          <w:szCs w:val="20"/>
        </w:rPr>
        <w:t xml:space="preserve"> (although this is revisited here)</w:t>
      </w:r>
      <w:r w:rsidR="0088338B" w:rsidRPr="00983B38">
        <w:rPr>
          <w:rFonts w:cs="Arial"/>
          <w:sz w:val="20"/>
          <w:szCs w:val="20"/>
        </w:rPr>
        <w:t>.</w:t>
      </w:r>
    </w:p>
    <w:p w14:paraId="42753B07" w14:textId="7F203CA3" w:rsidR="003C0AF8"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Concentration of solutions (Separate Science - although this is revisited here)</w:t>
      </w:r>
      <w:r w:rsidR="0088338B" w:rsidRPr="00983B38">
        <w:rPr>
          <w:rFonts w:cs="Arial"/>
          <w:sz w:val="20"/>
          <w:szCs w:val="20"/>
        </w:rPr>
        <w:t>.</w:t>
      </w:r>
    </w:p>
    <w:p w14:paraId="26665516" w14:textId="2F0BE8EA" w:rsidR="00321D6E"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Empirical and molecular formula</w:t>
      </w:r>
      <w:r w:rsidR="00EF321A" w:rsidRPr="00983B38">
        <w:rPr>
          <w:rFonts w:cs="Arial"/>
          <w:sz w:val="20"/>
          <w:szCs w:val="20"/>
        </w:rPr>
        <w:t>e</w:t>
      </w:r>
      <w:r w:rsidRPr="00983B38">
        <w:rPr>
          <w:rFonts w:cs="Arial"/>
          <w:sz w:val="20"/>
          <w:szCs w:val="20"/>
        </w:rPr>
        <w:t xml:space="preserve"> (although this is revisited here)</w:t>
      </w:r>
      <w:r w:rsidR="0088338B" w:rsidRPr="00983B38">
        <w:rPr>
          <w:rFonts w:cs="Arial"/>
          <w:sz w:val="20"/>
          <w:szCs w:val="20"/>
        </w:rPr>
        <w:t>.</w:t>
      </w:r>
    </w:p>
    <w:p w14:paraId="3EDAE2CB" w14:textId="77777777" w:rsidR="003C0AF8" w:rsidRPr="00145BE3" w:rsidRDefault="003C0AF8" w:rsidP="003C0AF8">
      <w:pPr>
        <w:autoSpaceDE w:val="0"/>
        <w:autoSpaceDN w:val="0"/>
        <w:adjustRightInd w:val="0"/>
        <w:spacing w:line="240" w:lineRule="auto"/>
        <w:rPr>
          <w:rFonts w:cs="Arial"/>
          <w:color w:val="000000"/>
        </w:rPr>
      </w:pPr>
    </w:p>
    <w:p w14:paraId="6E3B4941" w14:textId="77777777" w:rsidR="003C0AF8" w:rsidRPr="00145BE3" w:rsidRDefault="003C0AF8" w:rsidP="003C0AF8">
      <w:pPr>
        <w:autoSpaceDE w:val="0"/>
        <w:autoSpaceDN w:val="0"/>
        <w:adjustRightInd w:val="0"/>
        <w:spacing w:line="240" w:lineRule="auto"/>
        <w:rPr>
          <w:rFonts w:cs="Arial"/>
          <w:color w:val="000000"/>
          <w:szCs w:val="22"/>
        </w:rPr>
      </w:pPr>
    </w:p>
    <w:p w14:paraId="737635B3" w14:textId="77777777" w:rsidR="009F0936" w:rsidRPr="00A404E9" w:rsidRDefault="009F0936">
      <w:pPr>
        <w:spacing w:after="200" w:line="276" w:lineRule="auto"/>
        <w:rPr>
          <w:rFonts w:cs="Arial"/>
          <w:b/>
        </w:rPr>
      </w:pPr>
      <w:r w:rsidRPr="00C2023C">
        <w:rPr>
          <w:rFonts w:cs="Arial"/>
          <w:b/>
        </w:rPr>
        <w:br w:type="page"/>
      </w:r>
    </w:p>
    <w:p w14:paraId="18F7143B" w14:textId="77777777" w:rsidR="003C0AF8" w:rsidRPr="00983B38" w:rsidRDefault="003C0AF8" w:rsidP="003C0AF8">
      <w:pPr>
        <w:rPr>
          <w:rFonts w:cs="Arial"/>
          <w:sz w:val="20"/>
          <w:szCs w:val="20"/>
        </w:rPr>
      </w:pPr>
      <w:r w:rsidRPr="00983B38">
        <w:rPr>
          <w:rFonts w:cs="Arial"/>
          <w:b/>
          <w:sz w:val="20"/>
          <w:szCs w:val="20"/>
        </w:rPr>
        <w:t>3.1.2.1 Relative atomic mass and relative molecular mass</w:t>
      </w:r>
      <w:r w:rsidRPr="00983B38">
        <w:rPr>
          <w:rFonts w:cs="Arial"/>
          <w:sz w:val="20"/>
          <w:szCs w:val="20"/>
        </w:rPr>
        <w:t xml:space="preserve"> </w:t>
      </w:r>
    </w:p>
    <w:p w14:paraId="59CFED2E" w14:textId="77777777" w:rsidR="003C0AF8" w:rsidRPr="00F608D5" w:rsidRDefault="003C0AF8" w:rsidP="003C0AF8">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C0AF8" w:rsidRPr="00145BE3" w14:paraId="1312F275" w14:textId="77777777" w:rsidTr="00AE2826">
        <w:tc>
          <w:tcPr>
            <w:tcW w:w="2660" w:type="dxa"/>
            <w:shd w:val="clear" w:color="auto" w:fill="D2C8E1"/>
            <w:vAlign w:val="center"/>
          </w:tcPr>
          <w:p w14:paraId="18CADE12" w14:textId="77777777" w:rsidR="003C0AF8" w:rsidRPr="00F608D5" w:rsidRDefault="003C0AF8"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9B622A5" w14:textId="77777777" w:rsidR="003C0AF8" w:rsidRPr="00DE7CC8" w:rsidRDefault="003C0AF8"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B5BE012" w14:textId="0EC79F53" w:rsidR="003C0AF8" w:rsidRPr="00DE7CC8" w:rsidRDefault="003C0AF8"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2EAFDAFF" w14:textId="77777777" w:rsidR="003C0AF8" w:rsidRPr="0037413C" w:rsidRDefault="003C0AF8"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B7134EA" w14:textId="77777777" w:rsidR="003C0AF8" w:rsidRPr="0037413C" w:rsidRDefault="003C0AF8"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107CB67" w14:textId="77777777" w:rsidR="003C0AF8" w:rsidRPr="0037413C" w:rsidRDefault="003C0AF8" w:rsidP="00AE2826">
            <w:pPr>
              <w:spacing w:line="240" w:lineRule="auto"/>
              <w:jc w:val="center"/>
              <w:rPr>
                <w:rFonts w:cs="Arial"/>
                <w:b/>
              </w:rPr>
            </w:pPr>
            <w:r w:rsidRPr="0037413C">
              <w:rPr>
                <w:rFonts w:cs="Arial"/>
                <w:b/>
              </w:rPr>
              <w:t>Resources</w:t>
            </w:r>
          </w:p>
        </w:tc>
      </w:tr>
      <w:tr w:rsidR="003C0AF8" w:rsidRPr="00145BE3" w14:paraId="6160AC1E" w14:textId="77777777" w:rsidTr="00411736">
        <w:tc>
          <w:tcPr>
            <w:tcW w:w="2660" w:type="dxa"/>
            <w:shd w:val="clear" w:color="auto" w:fill="auto"/>
          </w:tcPr>
          <w:p w14:paraId="58EC2348" w14:textId="76AF8C92" w:rsidR="003C0AF8" w:rsidRPr="0037413C" w:rsidRDefault="003C0AF8">
            <w:pPr>
              <w:rPr>
                <w:rFonts w:cs="Arial"/>
                <w:strike/>
              </w:rPr>
            </w:pPr>
            <w:r w:rsidRPr="0037413C">
              <w:rPr>
                <w:rFonts w:cs="Arial"/>
              </w:rPr>
              <w:t>Relative mass of atoms, elements and compounds</w:t>
            </w:r>
            <w:r w:rsidR="00CB1A19">
              <w:rPr>
                <w:rFonts w:cs="Arial"/>
              </w:rPr>
              <w:t>.</w:t>
            </w:r>
          </w:p>
        </w:tc>
        <w:tc>
          <w:tcPr>
            <w:tcW w:w="850" w:type="dxa"/>
            <w:shd w:val="clear" w:color="auto" w:fill="auto"/>
          </w:tcPr>
          <w:p w14:paraId="76126482" w14:textId="34323908" w:rsidR="003C0AF8" w:rsidRPr="0037413C" w:rsidRDefault="00952A73" w:rsidP="00983B38">
            <w:pPr>
              <w:jc w:val="center"/>
              <w:rPr>
                <w:rFonts w:cs="Arial"/>
              </w:rPr>
            </w:pPr>
            <w:r w:rsidRPr="0037413C">
              <w:rPr>
                <w:rFonts w:cs="Arial"/>
              </w:rPr>
              <w:t>0.1</w:t>
            </w:r>
            <w:r w:rsidR="003C0AF8" w:rsidRPr="0037413C">
              <w:rPr>
                <w:rFonts w:cs="Arial"/>
              </w:rPr>
              <w:t xml:space="preserve"> week</w:t>
            </w:r>
            <w:r w:rsidR="00983B38">
              <w:rPr>
                <w:rFonts w:cs="Arial"/>
              </w:rPr>
              <w:t>s</w:t>
            </w:r>
          </w:p>
        </w:tc>
        <w:tc>
          <w:tcPr>
            <w:tcW w:w="2835" w:type="dxa"/>
            <w:shd w:val="clear" w:color="auto" w:fill="auto"/>
          </w:tcPr>
          <w:p w14:paraId="3AA6C9E3" w14:textId="77777777" w:rsidR="003C0AF8" w:rsidRPr="0037413C" w:rsidRDefault="003C0AF8">
            <w:pPr>
              <w:autoSpaceDE w:val="0"/>
              <w:autoSpaceDN w:val="0"/>
              <w:rPr>
                <w:rFonts w:cs="Arial"/>
                <w:b/>
                <w:bCs/>
              </w:rPr>
            </w:pPr>
            <w:r w:rsidRPr="0037413C">
              <w:rPr>
                <w:rFonts w:cs="Arial"/>
                <w:b/>
                <w:bCs/>
              </w:rPr>
              <w:t>Students should be able to:</w:t>
            </w:r>
          </w:p>
          <w:p w14:paraId="2B9BCA48" w14:textId="6CC0DE95" w:rsidR="003C0AF8" w:rsidRPr="008F4D27" w:rsidRDefault="003C0AF8">
            <w:pPr>
              <w:pStyle w:val="ListParagraph"/>
              <w:numPr>
                <w:ilvl w:val="0"/>
                <w:numId w:val="16"/>
              </w:numPr>
              <w:autoSpaceDE w:val="0"/>
              <w:autoSpaceDN w:val="0"/>
              <w:ind w:left="176" w:hanging="142"/>
              <w:rPr>
                <w:rFonts w:cs="Arial"/>
                <w:szCs w:val="20"/>
              </w:rPr>
            </w:pPr>
            <w:r w:rsidRPr="00B772BA">
              <w:rPr>
                <w:rFonts w:ascii="Arial" w:hAnsi="Arial" w:cs="Arial"/>
                <w:szCs w:val="20"/>
              </w:rPr>
              <w:t>define relative atomic mass (</w:t>
            </w:r>
            <w:r w:rsidRPr="00CB1A19">
              <w:rPr>
                <w:rFonts w:ascii="Arial" w:hAnsi="Arial" w:cs="Arial"/>
                <w:i/>
                <w:iCs/>
              </w:rPr>
              <w:t>A</w:t>
            </w:r>
            <w:r w:rsidRPr="00CB1A19">
              <w:rPr>
                <w:rFonts w:ascii="Arial" w:hAnsi="Arial" w:cs="Arial"/>
                <w:sz w:val="24"/>
                <w:vertAlign w:val="subscript"/>
              </w:rPr>
              <w:t>r</w:t>
            </w:r>
            <w:r w:rsidRPr="00B772BA">
              <w:rPr>
                <w:rFonts w:ascii="Arial" w:hAnsi="Arial" w:cs="Arial"/>
                <w:szCs w:val="20"/>
              </w:rPr>
              <w:t>)</w:t>
            </w:r>
          </w:p>
          <w:p w14:paraId="5941AC4E" w14:textId="3E27F0E4" w:rsidR="00C3267F" w:rsidRPr="008F4D27" w:rsidRDefault="003C0AF8">
            <w:pPr>
              <w:pStyle w:val="ListParagraph"/>
              <w:numPr>
                <w:ilvl w:val="0"/>
                <w:numId w:val="16"/>
              </w:numPr>
              <w:autoSpaceDE w:val="0"/>
              <w:autoSpaceDN w:val="0"/>
              <w:ind w:left="176" w:hanging="142"/>
              <w:rPr>
                <w:rFonts w:cs="Arial"/>
                <w:szCs w:val="20"/>
              </w:rPr>
            </w:pPr>
            <w:r w:rsidRPr="00B772BA">
              <w:rPr>
                <w:rFonts w:ascii="Arial" w:hAnsi="Arial" w:cs="Arial"/>
                <w:szCs w:val="20"/>
              </w:rPr>
              <w:t>define relative molecular mass (</w:t>
            </w:r>
            <w:r w:rsidRPr="00CB1A19">
              <w:rPr>
                <w:rFonts w:ascii="Arial" w:hAnsi="Arial" w:cs="Arial"/>
                <w:i/>
                <w:iCs/>
              </w:rPr>
              <w:t>M</w:t>
            </w:r>
            <w:r w:rsidRPr="00CB1A19">
              <w:rPr>
                <w:rFonts w:ascii="Arial" w:hAnsi="Arial" w:cs="Arial"/>
                <w:sz w:val="24"/>
                <w:vertAlign w:val="subscript"/>
              </w:rPr>
              <w:t>r</w:t>
            </w:r>
            <w:r w:rsidRPr="00B772BA">
              <w:rPr>
                <w:rFonts w:ascii="Arial" w:hAnsi="Arial" w:cs="Arial"/>
                <w:szCs w:val="20"/>
              </w:rPr>
              <w:t>)</w:t>
            </w:r>
          </w:p>
          <w:p w14:paraId="12ABE435" w14:textId="4F459E24" w:rsidR="003C0AF8" w:rsidRPr="008F4D27" w:rsidRDefault="00C3267F">
            <w:pPr>
              <w:pStyle w:val="ListParagraph"/>
              <w:numPr>
                <w:ilvl w:val="0"/>
                <w:numId w:val="16"/>
              </w:numPr>
              <w:autoSpaceDE w:val="0"/>
              <w:autoSpaceDN w:val="0"/>
              <w:ind w:left="176" w:hanging="142"/>
              <w:rPr>
                <w:rFonts w:cs="Arial"/>
              </w:rPr>
            </w:pPr>
            <w:r w:rsidRPr="00B772BA">
              <w:rPr>
                <w:rFonts w:ascii="Arial" w:hAnsi="Arial" w:cs="Arial"/>
                <w:szCs w:val="20"/>
              </w:rPr>
              <w:t>determine relative molecular mass (</w:t>
            </w:r>
            <w:r w:rsidRPr="00CB1A19">
              <w:rPr>
                <w:rFonts w:ascii="Arial" w:hAnsi="Arial" w:cs="Arial"/>
                <w:i/>
                <w:iCs/>
              </w:rPr>
              <w:t>M</w:t>
            </w:r>
            <w:r w:rsidRPr="00CB1A19">
              <w:rPr>
                <w:rFonts w:ascii="Arial" w:hAnsi="Arial" w:cs="Arial"/>
                <w:sz w:val="24"/>
                <w:vertAlign w:val="subscript"/>
              </w:rPr>
              <w:t>r</w:t>
            </w:r>
            <w:r w:rsidRPr="00B772BA">
              <w:rPr>
                <w:rFonts w:ascii="Arial" w:hAnsi="Arial" w:cs="Arial"/>
                <w:szCs w:val="20"/>
              </w:rPr>
              <w:t xml:space="preserve">) of a substance </w:t>
            </w:r>
            <w:r w:rsidR="009A6380" w:rsidRPr="00B772BA">
              <w:rPr>
                <w:rFonts w:ascii="Arial" w:hAnsi="Arial" w:cs="Arial"/>
                <w:szCs w:val="20"/>
              </w:rPr>
              <w:t>using relative</w:t>
            </w:r>
            <w:r w:rsidRPr="00B772BA">
              <w:rPr>
                <w:rFonts w:ascii="Arial" w:hAnsi="Arial" w:cs="Arial"/>
                <w:szCs w:val="20"/>
              </w:rPr>
              <w:t xml:space="preserve"> atomic mass (</w:t>
            </w:r>
            <w:r w:rsidRPr="00CB1A19">
              <w:rPr>
                <w:rFonts w:ascii="Arial" w:hAnsi="Arial" w:cs="Arial"/>
                <w:i/>
                <w:iCs/>
              </w:rPr>
              <w:t>A</w:t>
            </w:r>
            <w:r w:rsidRPr="00CB1A19">
              <w:rPr>
                <w:rFonts w:ascii="Arial" w:hAnsi="Arial" w:cs="Arial"/>
                <w:sz w:val="24"/>
                <w:vertAlign w:val="subscript"/>
              </w:rPr>
              <w:t>r</w:t>
            </w:r>
            <w:r w:rsidRPr="00B772BA">
              <w:rPr>
                <w:rFonts w:ascii="Arial" w:hAnsi="Arial" w:cs="Arial"/>
                <w:szCs w:val="20"/>
              </w:rPr>
              <w:t>) values</w:t>
            </w:r>
            <w:r w:rsidR="006B5AAC">
              <w:rPr>
                <w:rFonts w:ascii="Arial" w:hAnsi="Arial" w:cs="Arial"/>
                <w:szCs w:val="20"/>
              </w:rPr>
              <w:t>.</w:t>
            </w:r>
          </w:p>
        </w:tc>
        <w:tc>
          <w:tcPr>
            <w:tcW w:w="3686" w:type="dxa"/>
            <w:shd w:val="clear" w:color="auto" w:fill="auto"/>
          </w:tcPr>
          <w:p w14:paraId="675E73A2" w14:textId="5484F13C" w:rsidR="003C0AF8" w:rsidRPr="00411736" w:rsidRDefault="003C0AF8">
            <w:pPr>
              <w:pStyle w:val="ListParagraph"/>
              <w:numPr>
                <w:ilvl w:val="0"/>
                <w:numId w:val="1"/>
              </w:numPr>
              <w:ind w:left="175" w:hanging="175"/>
              <w:rPr>
                <w:rFonts w:ascii="Arial" w:hAnsi="Arial" w:cs="Arial"/>
                <w:color w:val="000000" w:themeColor="text1"/>
              </w:rPr>
            </w:pPr>
            <w:r w:rsidRPr="00411736">
              <w:rPr>
                <w:rFonts w:ascii="Arial" w:hAnsi="Arial" w:cs="Arial"/>
                <w:color w:val="000000" w:themeColor="text1"/>
              </w:rPr>
              <w:t>The relative mass of different substances is calculated from the formula</w:t>
            </w:r>
            <w:r w:rsidR="00BF09CC" w:rsidRPr="00411736">
              <w:rPr>
                <w:rFonts w:ascii="Arial" w:hAnsi="Arial" w:cs="Arial"/>
                <w:color w:val="000000" w:themeColor="text1"/>
              </w:rPr>
              <w:t xml:space="preserve"> (AO2 - </w:t>
            </w:r>
            <w:r w:rsidR="00BF09CC" w:rsidRPr="00411736">
              <w:rPr>
                <w:rFonts w:ascii="Arial" w:eastAsia="ArialMT" w:hAnsi="Arial" w:cs="Arial"/>
                <w:color w:val="000000" w:themeColor="text1"/>
                <w:szCs w:val="20"/>
              </w:rPr>
              <w:t>Apply knowledge and understanding)</w:t>
            </w:r>
          </w:p>
          <w:p w14:paraId="2D86F867" w14:textId="53E5B2C8" w:rsidR="003C0AF8" w:rsidRPr="00411736" w:rsidRDefault="003C0AF8">
            <w:pPr>
              <w:pStyle w:val="ListParagraph"/>
              <w:numPr>
                <w:ilvl w:val="0"/>
                <w:numId w:val="1"/>
              </w:numPr>
              <w:ind w:left="175" w:hanging="175"/>
              <w:rPr>
                <w:rFonts w:ascii="Arial" w:hAnsi="Arial" w:cs="Arial"/>
                <w:color w:val="000000" w:themeColor="text1"/>
              </w:rPr>
            </w:pPr>
            <w:r w:rsidRPr="00411736">
              <w:rPr>
                <w:rFonts w:ascii="Arial" w:hAnsi="Arial" w:cs="Arial"/>
                <w:color w:val="000000" w:themeColor="text1"/>
              </w:rPr>
              <w:t xml:space="preserve">The mass of everyday objects could be measured relative to </w:t>
            </w:r>
            <w:r w:rsidR="00231C38">
              <w:rPr>
                <w:rFonts w:ascii="Arial" w:hAnsi="Arial" w:cs="Arial"/>
                <w:color w:val="000000" w:themeColor="text1"/>
              </w:rPr>
              <w:t>a specific object of known mass</w:t>
            </w:r>
            <w:r w:rsidR="00BF09CC" w:rsidRPr="00411736">
              <w:rPr>
                <w:rFonts w:ascii="Arial" w:hAnsi="Arial" w:cs="Arial"/>
                <w:color w:val="000000" w:themeColor="text1"/>
              </w:rPr>
              <w:t xml:space="preserve"> (AO2 - </w:t>
            </w:r>
            <w:r w:rsidR="00BF09CC" w:rsidRPr="00411736">
              <w:rPr>
                <w:rFonts w:ascii="Arial" w:eastAsia="ArialMT" w:hAnsi="Arial" w:cs="Arial"/>
                <w:color w:val="000000" w:themeColor="text1"/>
                <w:szCs w:val="20"/>
              </w:rPr>
              <w:t>Apply knowledge and understanding)</w:t>
            </w:r>
          </w:p>
          <w:p w14:paraId="5C47DAF9" w14:textId="17E776F0" w:rsidR="003C0AF8" w:rsidRPr="00CB1A19" w:rsidRDefault="00C3267F" w:rsidP="00411736">
            <w:pPr>
              <w:pStyle w:val="ListParagraph"/>
              <w:numPr>
                <w:ilvl w:val="0"/>
                <w:numId w:val="1"/>
              </w:numPr>
              <w:ind w:left="175" w:hanging="175"/>
              <w:rPr>
                <w:rFonts w:ascii="Arial" w:hAnsi="Arial" w:cs="Arial"/>
                <w:color w:val="000000" w:themeColor="text1"/>
                <w:szCs w:val="20"/>
              </w:rPr>
            </w:pPr>
            <w:r w:rsidRPr="00CB1A19">
              <w:rPr>
                <w:rFonts w:ascii="Arial" w:hAnsi="Arial" w:cs="Arial"/>
                <w:color w:val="000000" w:themeColor="text1"/>
                <w:szCs w:val="20"/>
              </w:rPr>
              <w:t>Determine the relative formula mass (</w:t>
            </w:r>
            <w:r w:rsidRPr="00CB1A19">
              <w:rPr>
                <w:rFonts w:ascii="Arial" w:hAnsi="Arial" w:cs="Arial"/>
                <w:i/>
                <w:color w:val="000000" w:themeColor="text1"/>
                <w:szCs w:val="20"/>
              </w:rPr>
              <w:t>M</w:t>
            </w:r>
            <w:r w:rsidRPr="00CB1A19">
              <w:rPr>
                <w:rFonts w:ascii="Arial" w:hAnsi="Arial" w:cs="Arial"/>
                <w:i/>
                <w:color w:val="000000" w:themeColor="text1"/>
                <w:szCs w:val="20"/>
                <w:vertAlign w:val="subscript"/>
              </w:rPr>
              <w:t>r</w:t>
            </w:r>
            <w:r w:rsidRPr="00CB1A19">
              <w:rPr>
                <w:rFonts w:ascii="Arial" w:hAnsi="Arial" w:cs="Arial"/>
                <w:color w:val="000000" w:themeColor="text1"/>
                <w:szCs w:val="20"/>
              </w:rPr>
              <w:t xml:space="preserve">) of substances using </w:t>
            </w:r>
            <w:r w:rsidR="00A404E9" w:rsidRPr="00CB1A19">
              <w:rPr>
                <w:rFonts w:ascii="Arial" w:hAnsi="Arial" w:cs="Arial"/>
                <w:color w:val="000000" w:themeColor="text1"/>
                <w:szCs w:val="20"/>
              </w:rPr>
              <w:t>relative</w:t>
            </w:r>
            <w:r w:rsidR="00231C38">
              <w:rPr>
                <w:rFonts w:ascii="Arial" w:hAnsi="Arial" w:cs="Arial"/>
                <w:color w:val="000000" w:themeColor="text1"/>
                <w:szCs w:val="20"/>
              </w:rPr>
              <w:t xml:space="preserve"> atomic mass values</w:t>
            </w:r>
            <w:r w:rsidRPr="00CB1A19">
              <w:rPr>
                <w:rFonts w:ascii="Arial" w:hAnsi="Arial" w:cs="Arial"/>
                <w:color w:val="000000" w:themeColor="text1"/>
                <w:szCs w:val="20"/>
              </w:rPr>
              <w:t xml:space="preserve"> (AO2 - </w:t>
            </w:r>
            <w:r w:rsidRPr="00CB1A19">
              <w:rPr>
                <w:rFonts w:ascii="Arial" w:eastAsia="ArialMT" w:hAnsi="Arial" w:cs="Arial"/>
                <w:color w:val="000000" w:themeColor="text1"/>
                <w:szCs w:val="20"/>
              </w:rPr>
              <w:t>Apply knowledge and understanding)</w:t>
            </w:r>
          </w:p>
        </w:tc>
        <w:tc>
          <w:tcPr>
            <w:tcW w:w="2268" w:type="dxa"/>
            <w:shd w:val="clear" w:color="auto" w:fill="auto"/>
          </w:tcPr>
          <w:p w14:paraId="1B17661A" w14:textId="44DD4806" w:rsidR="00C3267F" w:rsidRPr="0037413C" w:rsidRDefault="00C3267F">
            <w:pPr>
              <w:pStyle w:val="ListParagraph"/>
              <w:numPr>
                <w:ilvl w:val="0"/>
                <w:numId w:val="2"/>
              </w:numPr>
              <w:ind w:left="175" w:hanging="175"/>
              <w:rPr>
                <w:rFonts w:ascii="Arial" w:hAnsi="Arial" w:cs="Arial"/>
                <w:sz w:val="22"/>
              </w:rPr>
            </w:pPr>
            <w:r w:rsidRPr="0037413C">
              <w:rPr>
                <w:rFonts w:ascii="Arial" w:hAnsi="Arial" w:cs="Arial"/>
              </w:rPr>
              <w:t xml:space="preserve">Students can calculate </w:t>
            </w:r>
            <w:r w:rsidRPr="00CB1A19">
              <w:rPr>
                <w:rFonts w:ascii="Arial" w:hAnsi="Arial" w:cs="Arial"/>
                <w:i/>
                <w:szCs w:val="20"/>
              </w:rPr>
              <w:t>M</w:t>
            </w:r>
            <w:r w:rsidRPr="00CB1A19">
              <w:rPr>
                <w:rFonts w:ascii="Arial" w:hAnsi="Arial" w:cs="Arial"/>
                <w:szCs w:val="20"/>
                <w:vertAlign w:val="subscript"/>
              </w:rPr>
              <w:t>r</w:t>
            </w:r>
            <w:r w:rsidRPr="00B772BA">
              <w:rPr>
                <w:rFonts w:ascii="Times New Roman" w:hAnsi="Times New Roman" w:cs="Times New Roman"/>
                <w:sz w:val="24"/>
                <w:szCs w:val="24"/>
              </w:rPr>
              <w:t xml:space="preserve"> </w:t>
            </w:r>
            <w:r w:rsidRPr="0037413C">
              <w:rPr>
                <w:rFonts w:ascii="Arial" w:hAnsi="Arial" w:cs="Arial"/>
              </w:rPr>
              <w:t>given the formula of compounds</w:t>
            </w:r>
          </w:p>
          <w:p w14:paraId="4BA86FC7" w14:textId="77777777" w:rsidR="003C0AF8" w:rsidRPr="0037413C" w:rsidRDefault="003C0AF8">
            <w:pPr>
              <w:pStyle w:val="ListParagraph"/>
              <w:ind w:left="175"/>
              <w:rPr>
                <w:rFonts w:ascii="Arial" w:hAnsi="Arial" w:cs="Arial"/>
                <w:color w:val="FF0000"/>
              </w:rPr>
            </w:pPr>
          </w:p>
        </w:tc>
        <w:tc>
          <w:tcPr>
            <w:tcW w:w="2552" w:type="dxa"/>
            <w:shd w:val="clear" w:color="auto" w:fill="auto"/>
          </w:tcPr>
          <w:p w14:paraId="3A98AD11" w14:textId="743EDE3B" w:rsidR="00C3267F" w:rsidRPr="0037413C" w:rsidRDefault="00C3267F">
            <w:pPr>
              <w:rPr>
                <w:rFonts w:cs="Arial"/>
              </w:rPr>
            </w:pPr>
            <w:r w:rsidRPr="0037413C">
              <w:rPr>
                <w:rFonts w:cs="Arial"/>
              </w:rPr>
              <w:t xml:space="preserve">Suitable resources can be found at </w:t>
            </w:r>
            <w:hyperlink r:id="rId27" w:history="1">
              <w:r w:rsidRPr="0037413C">
                <w:rPr>
                  <w:rStyle w:val="Hyperlink"/>
                  <w:rFonts w:eastAsiaTheme="majorEastAsia" w:cs="Arial"/>
                </w:rPr>
                <w:t>http://www.docbrown.info/</w:t>
              </w:r>
            </w:hyperlink>
            <w:r w:rsidRPr="0037413C">
              <w:rPr>
                <w:rFonts w:cs="Arial"/>
              </w:rPr>
              <w:t xml:space="preserve"> and </w:t>
            </w:r>
            <w:hyperlink r:id="rId28" w:history="1">
              <w:r w:rsidRPr="0037413C">
                <w:rPr>
                  <w:rStyle w:val="Hyperlink"/>
                  <w:rFonts w:eastAsiaTheme="majorEastAsia" w:cs="Arial"/>
                </w:rPr>
                <w:t>http://www.chemsheets.co.uk/</w:t>
              </w:r>
            </w:hyperlink>
          </w:p>
          <w:p w14:paraId="0E3449CF" w14:textId="77777777" w:rsidR="00C3267F" w:rsidRPr="0037413C" w:rsidRDefault="00C3267F">
            <w:pPr>
              <w:rPr>
                <w:rStyle w:val="Hyperlink"/>
                <w:rFonts w:eastAsiaTheme="majorEastAsia" w:cs="Arial"/>
                <w:sz w:val="22"/>
              </w:rPr>
            </w:pPr>
            <w:r w:rsidRPr="0037413C">
              <w:rPr>
                <w:rStyle w:val="Hyperlink"/>
                <w:rFonts w:eastAsiaTheme="majorEastAsia" w:cs="Arial"/>
              </w:rPr>
              <w:t>(subscription required)</w:t>
            </w:r>
          </w:p>
          <w:p w14:paraId="17D4FFA9" w14:textId="77777777" w:rsidR="003C0AF8" w:rsidRPr="0037413C" w:rsidRDefault="003C0AF8">
            <w:pPr>
              <w:rPr>
                <w:rFonts w:cs="Arial"/>
              </w:rPr>
            </w:pPr>
          </w:p>
        </w:tc>
      </w:tr>
      <w:tr w:rsidR="00BF09CC" w:rsidRPr="00145BE3" w14:paraId="25AA40A5" w14:textId="77777777" w:rsidTr="00411736">
        <w:tc>
          <w:tcPr>
            <w:tcW w:w="2660" w:type="dxa"/>
            <w:shd w:val="clear" w:color="auto" w:fill="auto"/>
          </w:tcPr>
          <w:p w14:paraId="11A241C6" w14:textId="0F7ED3C9" w:rsidR="00BF09CC" w:rsidRPr="0037413C" w:rsidRDefault="00BF09CC">
            <w:pPr>
              <w:rPr>
                <w:rFonts w:cs="Arial"/>
              </w:rPr>
            </w:pPr>
            <w:r w:rsidRPr="0037413C">
              <w:rPr>
                <w:rFonts w:cs="Arial"/>
              </w:rPr>
              <w:t>Extension</w:t>
            </w:r>
          </w:p>
        </w:tc>
        <w:tc>
          <w:tcPr>
            <w:tcW w:w="850" w:type="dxa"/>
            <w:shd w:val="clear" w:color="auto" w:fill="auto"/>
          </w:tcPr>
          <w:p w14:paraId="18C20E8A" w14:textId="77777777" w:rsidR="00BF09CC" w:rsidRPr="0037413C" w:rsidRDefault="00BF09CC">
            <w:pPr>
              <w:rPr>
                <w:rFonts w:cs="Arial"/>
              </w:rPr>
            </w:pPr>
          </w:p>
        </w:tc>
        <w:tc>
          <w:tcPr>
            <w:tcW w:w="2835" w:type="dxa"/>
            <w:shd w:val="clear" w:color="auto" w:fill="auto"/>
          </w:tcPr>
          <w:p w14:paraId="67B49427" w14:textId="77777777" w:rsidR="00BF09CC" w:rsidRPr="0037413C" w:rsidRDefault="00BF09CC">
            <w:pPr>
              <w:autoSpaceDE w:val="0"/>
              <w:autoSpaceDN w:val="0"/>
              <w:rPr>
                <w:rFonts w:cs="Arial"/>
                <w:b/>
                <w:bCs/>
              </w:rPr>
            </w:pPr>
          </w:p>
        </w:tc>
        <w:tc>
          <w:tcPr>
            <w:tcW w:w="3686" w:type="dxa"/>
            <w:shd w:val="clear" w:color="auto" w:fill="auto"/>
          </w:tcPr>
          <w:p w14:paraId="15A49C13" w14:textId="6C99A753" w:rsidR="00BF09CC" w:rsidRPr="0037413C" w:rsidRDefault="00BF09CC">
            <w:pPr>
              <w:pStyle w:val="ListParagraph"/>
              <w:numPr>
                <w:ilvl w:val="0"/>
                <w:numId w:val="1"/>
              </w:numPr>
              <w:ind w:left="175" w:hanging="175"/>
              <w:rPr>
                <w:rFonts w:ascii="Arial" w:hAnsi="Arial" w:cs="Arial"/>
              </w:rPr>
            </w:pPr>
            <w:r w:rsidRPr="0037413C">
              <w:rPr>
                <w:rFonts w:ascii="Arial" w:hAnsi="Arial" w:cs="Arial"/>
              </w:rPr>
              <w:t xml:space="preserve">Students could research why </w:t>
            </w:r>
            <w:r w:rsidRPr="0037413C">
              <w:rPr>
                <w:rFonts w:ascii="Arial" w:hAnsi="Arial" w:cs="Arial"/>
                <w:vertAlign w:val="superscript"/>
              </w:rPr>
              <w:t>12</w:t>
            </w:r>
            <w:r w:rsidRPr="0037413C">
              <w:rPr>
                <w:rFonts w:ascii="Arial" w:hAnsi="Arial" w:cs="Arial"/>
              </w:rPr>
              <w:t xml:space="preserve">C was chosen as the standard (AO3 - </w:t>
            </w:r>
            <w:r w:rsidRPr="0037413C">
              <w:rPr>
                <w:rFonts w:ascii="Arial" w:eastAsia="ArialMT" w:hAnsi="Arial" w:cs="Arial"/>
              </w:rPr>
              <w:t>Analyse, interpret and evaluate scientific information)</w:t>
            </w:r>
            <w:r w:rsidR="00D9628F">
              <w:rPr>
                <w:rFonts w:ascii="Arial" w:eastAsia="ArialMT" w:hAnsi="Arial" w:cs="Arial"/>
              </w:rPr>
              <w:t>.</w:t>
            </w:r>
          </w:p>
        </w:tc>
        <w:tc>
          <w:tcPr>
            <w:tcW w:w="2268" w:type="dxa"/>
            <w:shd w:val="clear" w:color="auto" w:fill="auto"/>
          </w:tcPr>
          <w:p w14:paraId="67043AB3" w14:textId="77777777" w:rsidR="00BF09CC" w:rsidRPr="0037413C" w:rsidRDefault="00BF09CC">
            <w:pPr>
              <w:pStyle w:val="ListParagraph"/>
              <w:ind w:left="175"/>
              <w:rPr>
                <w:rFonts w:ascii="Arial" w:hAnsi="Arial" w:cs="Arial"/>
                <w:color w:val="FF0000"/>
              </w:rPr>
            </w:pPr>
          </w:p>
        </w:tc>
        <w:tc>
          <w:tcPr>
            <w:tcW w:w="2552" w:type="dxa"/>
            <w:shd w:val="clear" w:color="auto" w:fill="auto"/>
          </w:tcPr>
          <w:p w14:paraId="284CCEE7" w14:textId="77777777" w:rsidR="00BF09CC" w:rsidRPr="0037413C" w:rsidRDefault="00BF09CC">
            <w:pPr>
              <w:rPr>
                <w:rFonts w:cs="Arial"/>
              </w:rPr>
            </w:pPr>
          </w:p>
        </w:tc>
      </w:tr>
    </w:tbl>
    <w:p w14:paraId="54B7DDCE" w14:textId="77777777" w:rsidR="007E58A1" w:rsidRPr="00C2023C" w:rsidRDefault="007E58A1">
      <w:pPr>
        <w:spacing w:after="200" w:line="276" w:lineRule="auto"/>
        <w:rPr>
          <w:rFonts w:cs="Arial"/>
        </w:rPr>
      </w:pPr>
    </w:p>
    <w:p w14:paraId="2CC4F8AF" w14:textId="77777777" w:rsidR="009F0936" w:rsidRPr="00A404E9" w:rsidRDefault="009F0936">
      <w:pPr>
        <w:spacing w:after="200" w:line="276" w:lineRule="auto"/>
        <w:rPr>
          <w:rFonts w:cs="Arial"/>
          <w:b/>
        </w:rPr>
      </w:pPr>
      <w:r w:rsidRPr="00A404E9">
        <w:rPr>
          <w:rFonts w:cs="Arial"/>
          <w:b/>
        </w:rPr>
        <w:br w:type="page"/>
      </w:r>
    </w:p>
    <w:p w14:paraId="1B852B0B" w14:textId="77777777" w:rsidR="003C0AF8" w:rsidRPr="00983B38" w:rsidRDefault="003C0AF8" w:rsidP="003C0AF8">
      <w:pPr>
        <w:rPr>
          <w:rFonts w:cs="Arial"/>
          <w:sz w:val="20"/>
          <w:szCs w:val="20"/>
        </w:rPr>
      </w:pPr>
      <w:r w:rsidRPr="00983B38">
        <w:rPr>
          <w:rFonts w:cs="Arial"/>
          <w:b/>
          <w:sz w:val="20"/>
          <w:szCs w:val="20"/>
        </w:rPr>
        <w:t>3.1.2</w:t>
      </w:r>
      <w:r w:rsidR="009F0936" w:rsidRPr="00983B38">
        <w:rPr>
          <w:rFonts w:cs="Arial"/>
          <w:b/>
          <w:sz w:val="20"/>
          <w:szCs w:val="20"/>
        </w:rPr>
        <w:t>.2</w:t>
      </w:r>
      <w:r w:rsidRPr="00983B38">
        <w:rPr>
          <w:rFonts w:cs="Arial"/>
          <w:b/>
          <w:sz w:val="20"/>
          <w:szCs w:val="20"/>
        </w:rPr>
        <w:t xml:space="preserve"> </w:t>
      </w:r>
      <w:r w:rsidR="009F0936" w:rsidRPr="00983B38">
        <w:rPr>
          <w:rFonts w:cs="Arial"/>
          <w:b/>
          <w:sz w:val="20"/>
          <w:szCs w:val="20"/>
        </w:rPr>
        <w:t>The mole and Avog</w:t>
      </w:r>
      <w:r w:rsidRPr="00983B38">
        <w:rPr>
          <w:rFonts w:cs="Arial"/>
          <w:b/>
          <w:sz w:val="20"/>
          <w:szCs w:val="20"/>
        </w:rPr>
        <w:t>adro constant</w:t>
      </w:r>
      <w:r w:rsidRPr="00983B38">
        <w:rPr>
          <w:rFonts w:cs="Arial"/>
          <w:sz w:val="20"/>
          <w:szCs w:val="20"/>
        </w:rPr>
        <w:t xml:space="preserve"> </w:t>
      </w:r>
    </w:p>
    <w:p w14:paraId="5ED0F3D3" w14:textId="77777777" w:rsidR="003C0AF8" w:rsidRPr="00DE7CC8" w:rsidRDefault="003C0AF8" w:rsidP="003C0AF8">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C0AF8" w:rsidRPr="00145BE3" w14:paraId="0D76051A" w14:textId="77777777" w:rsidTr="00AE2826">
        <w:tc>
          <w:tcPr>
            <w:tcW w:w="2660" w:type="dxa"/>
            <w:shd w:val="clear" w:color="auto" w:fill="D2C8E1"/>
            <w:vAlign w:val="center"/>
          </w:tcPr>
          <w:p w14:paraId="1126D3A6" w14:textId="77777777" w:rsidR="003C0AF8" w:rsidRPr="0037413C" w:rsidRDefault="003C0AF8"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199253A9" w14:textId="77777777" w:rsidR="003C0AF8" w:rsidRPr="0037413C" w:rsidRDefault="003C0AF8"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1DA03165" w14:textId="277AECDC" w:rsidR="003C0AF8" w:rsidRPr="0037413C" w:rsidRDefault="003C0AF8" w:rsidP="009604FA">
            <w:pPr>
              <w:spacing w:line="240" w:lineRule="auto"/>
              <w:jc w:val="center"/>
              <w:rPr>
                <w:rFonts w:cs="Arial"/>
                <w:b/>
              </w:rPr>
            </w:pPr>
            <w:r w:rsidRPr="0037413C">
              <w:rPr>
                <w:rFonts w:cs="Arial"/>
                <w:b/>
              </w:rPr>
              <w:t>Learning</w:t>
            </w:r>
            <w:r w:rsidR="009604FA">
              <w:rPr>
                <w:rFonts w:cs="Arial"/>
                <w:b/>
              </w:rPr>
              <w:t xml:space="preserve"> o</w:t>
            </w:r>
            <w:r w:rsidRPr="0037413C">
              <w:rPr>
                <w:rFonts w:cs="Arial"/>
                <w:b/>
              </w:rPr>
              <w:t>utcome</w:t>
            </w:r>
          </w:p>
        </w:tc>
        <w:tc>
          <w:tcPr>
            <w:tcW w:w="3686" w:type="dxa"/>
            <w:shd w:val="clear" w:color="auto" w:fill="D2C8E1"/>
            <w:vAlign w:val="center"/>
          </w:tcPr>
          <w:p w14:paraId="2593AF9B" w14:textId="77777777" w:rsidR="003C0AF8" w:rsidRPr="0037413C" w:rsidRDefault="003C0AF8"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DC4A4D4" w14:textId="77777777" w:rsidR="003C0AF8" w:rsidRPr="0037413C" w:rsidRDefault="003C0AF8"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BF4127C" w14:textId="77777777" w:rsidR="003C0AF8" w:rsidRPr="0037413C" w:rsidRDefault="003C0AF8" w:rsidP="00AE2826">
            <w:pPr>
              <w:spacing w:line="240" w:lineRule="auto"/>
              <w:jc w:val="center"/>
              <w:rPr>
                <w:rFonts w:cs="Arial"/>
                <w:b/>
              </w:rPr>
            </w:pPr>
            <w:r w:rsidRPr="0037413C">
              <w:rPr>
                <w:rFonts w:cs="Arial"/>
                <w:b/>
              </w:rPr>
              <w:t>Resources</w:t>
            </w:r>
          </w:p>
        </w:tc>
      </w:tr>
      <w:tr w:rsidR="009F0936" w:rsidRPr="00145BE3" w14:paraId="121A4B45" w14:textId="77777777" w:rsidTr="00411736">
        <w:tc>
          <w:tcPr>
            <w:tcW w:w="2660" w:type="dxa"/>
            <w:shd w:val="clear" w:color="auto" w:fill="auto"/>
          </w:tcPr>
          <w:p w14:paraId="03AE7936" w14:textId="4E8C4D94" w:rsidR="009F0936" w:rsidRPr="0037413C" w:rsidRDefault="001B39DB">
            <w:pPr>
              <w:pStyle w:val="LineThin"/>
              <w:ind w:left="0"/>
              <w:rPr>
                <w:strike/>
              </w:rPr>
            </w:pPr>
            <w:r>
              <w:rPr>
                <w:sz w:val="20"/>
                <w:szCs w:val="20"/>
              </w:rPr>
              <w:t xml:space="preserve">Calculations </w:t>
            </w:r>
            <w:r w:rsidR="0039683B" w:rsidRPr="00B772BA">
              <w:rPr>
                <w:sz w:val="20"/>
                <w:szCs w:val="20"/>
              </w:rPr>
              <w:t>using</w:t>
            </w:r>
            <w:r w:rsidR="009F0936" w:rsidRPr="00B772BA">
              <w:rPr>
                <w:sz w:val="20"/>
                <w:szCs w:val="20"/>
              </w:rPr>
              <w:t xml:space="preserve"> moles fo</w:t>
            </w:r>
            <w:r w:rsidR="005C3797">
              <w:rPr>
                <w:sz w:val="20"/>
                <w:szCs w:val="20"/>
              </w:rPr>
              <w:t>r solids and solutions</w:t>
            </w:r>
            <w:r w:rsidR="002A7752">
              <w:rPr>
                <w:sz w:val="20"/>
                <w:szCs w:val="20"/>
              </w:rPr>
              <w:t>.</w:t>
            </w:r>
          </w:p>
        </w:tc>
        <w:tc>
          <w:tcPr>
            <w:tcW w:w="850" w:type="dxa"/>
            <w:shd w:val="clear" w:color="auto" w:fill="auto"/>
          </w:tcPr>
          <w:p w14:paraId="576CBA06" w14:textId="66413425" w:rsidR="009F0936" w:rsidRPr="0037413C" w:rsidRDefault="009F0936" w:rsidP="00983B38">
            <w:pPr>
              <w:jc w:val="center"/>
              <w:rPr>
                <w:rFonts w:cs="Arial"/>
              </w:rPr>
            </w:pPr>
            <w:r w:rsidRPr="0037413C">
              <w:rPr>
                <w:rFonts w:cs="Arial"/>
              </w:rPr>
              <w:t>1</w:t>
            </w:r>
            <w:r w:rsidR="00983B38">
              <w:rPr>
                <w:rFonts w:cs="Arial"/>
              </w:rPr>
              <w:t>.0</w:t>
            </w:r>
            <w:r w:rsidRPr="0037413C">
              <w:rPr>
                <w:rFonts w:cs="Arial"/>
              </w:rPr>
              <w:t xml:space="preserve"> week</w:t>
            </w:r>
            <w:r w:rsidR="00983B38">
              <w:rPr>
                <w:rFonts w:cs="Arial"/>
              </w:rPr>
              <w:t>s</w:t>
            </w:r>
          </w:p>
        </w:tc>
        <w:tc>
          <w:tcPr>
            <w:tcW w:w="2835" w:type="dxa"/>
            <w:shd w:val="clear" w:color="auto" w:fill="auto"/>
          </w:tcPr>
          <w:p w14:paraId="012954DF" w14:textId="1A559539" w:rsidR="009F0936" w:rsidRPr="0037413C" w:rsidRDefault="009F0936">
            <w:pPr>
              <w:autoSpaceDE w:val="0"/>
              <w:autoSpaceDN w:val="0"/>
              <w:rPr>
                <w:rFonts w:cs="Arial"/>
                <w:b/>
                <w:bCs/>
              </w:rPr>
            </w:pPr>
            <w:r w:rsidRPr="0037413C">
              <w:rPr>
                <w:rFonts w:cs="Arial"/>
                <w:b/>
                <w:bCs/>
              </w:rPr>
              <w:t>Students should be able to</w:t>
            </w:r>
          </w:p>
          <w:p w14:paraId="29A99693" w14:textId="77777777" w:rsidR="009F0936" w:rsidRPr="00B772BA" w:rsidRDefault="009F0936">
            <w:pPr>
              <w:ind w:left="176" w:hanging="176"/>
              <w:rPr>
                <w:rFonts w:cs="Arial"/>
                <w:b/>
              </w:rPr>
            </w:pPr>
            <w:r w:rsidRPr="00B772BA">
              <w:rPr>
                <w:rFonts w:cs="Arial"/>
                <w:b/>
              </w:rPr>
              <w:t>carry out calculations:</w:t>
            </w:r>
          </w:p>
          <w:p w14:paraId="6A025BA5" w14:textId="604A7E47" w:rsidR="009F0936" w:rsidRPr="008F4D27" w:rsidRDefault="009F0936">
            <w:pPr>
              <w:pStyle w:val="ListParagraph"/>
              <w:numPr>
                <w:ilvl w:val="0"/>
                <w:numId w:val="1"/>
              </w:numPr>
              <w:ind w:left="176" w:hanging="176"/>
              <w:rPr>
                <w:rFonts w:cs="Arial"/>
              </w:rPr>
            </w:pPr>
            <w:r w:rsidRPr="00B772BA">
              <w:rPr>
                <w:rFonts w:ascii="Arial" w:hAnsi="Arial" w:cs="Arial"/>
              </w:rPr>
              <w:t>using the Avogadro constant</w:t>
            </w:r>
          </w:p>
          <w:p w14:paraId="7782B0E7" w14:textId="24DB4A14" w:rsidR="009F0936" w:rsidRPr="008F4D27" w:rsidRDefault="009F0936">
            <w:pPr>
              <w:pStyle w:val="ListParagraph"/>
              <w:numPr>
                <w:ilvl w:val="0"/>
                <w:numId w:val="1"/>
              </w:numPr>
              <w:ind w:left="176" w:hanging="176"/>
              <w:rPr>
                <w:rFonts w:cs="Arial"/>
              </w:rPr>
            </w:pPr>
            <w:r w:rsidRPr="00B772BA">
              <w:rPr>
                <w:rFonts w:ascii="Arial" w:hAnsi="Arial" w:cs="Arial"/>
              </w:rPr>
              <w:t xml:space="preserve">using mass of substance, </w:t>
            </w:r>
            <w:r w:rsidRPr="002A7752">
              <w:rPr>
                <w:rFonts w:ascii="Arial" w:hAnsi="Arial" w:cs="Arial"/>
                <w:i/>
              </w:rPr>
              <w:t>M</w:t>
            </w:r>
            <w:r w:rsidRPr="002A7752">
              <w:rPr>
                <w:rFonts w:ascii="Arial" w:hAnsi="Arial" w:cs="Arial"/>
                <w:vertAlign w:val="subscript"/>
              </w:rPr>
              <w:t>r</w:t>
            </w:r>
            <w:r w:rsidRPr="00B772BA">
              <w:rPr>
                <w:rFonts w:ascii="Arial" w:hAnsi="Arial" w:cs="Arial"/>
              </w:rPr>
              <w:t>, and amount in moles</w:t>
            </w:r>
          </w:p>
          <w:p w14:paraId="6BC97BE9" w14:textId="0BB5A468" w:rsidR="009F0936" w:rsidRPr="008F4D27" w:rsidRDefault="009F0936">
            <w:pPr>
              <w:pStyle w:val="ListParagraph"/>
              <w:numPr>
                <w:ilvl w:val="0"/>
                <w:numId w:val="1"/>
              </w:numPr>
              <w:autoSpaceDE w:val="0"/>
              <w:autoSpaceDN w:val="0"/>
              <w:ind w:left="176" w:hanging="176"/>
              <w:rPr>
                <w:rFonts w:cs="Arial"/>
              </w:rPr>
            </w:pPr>
            <w:r w:rsidRPr="00B772BA">
              <w:rPr>
                <w:rFonts w:ascii="Arial" w:hAnsi="Arial" w:cs="Arial"/>
              </w:rPr>
              <w:t>using concentration, volume and amount of substance in a solution</w:t>
            </w:r>
            <w:r w:rsidR="006B5AAC">
              <w:rPr>
                <w:rFonts w:ascii="Arial" w:hAnsi="Arial" w:cs="Arial"/>
              </w:rPr>
              <w:t>.</w:t>
            </w:r>
          </w:p>
          <w:p w14:paraId="2BA38C5C" w14:textId="77777777" w:rsidR="009F0936" w:rsidRPr="0037413C" w:rsidRDefault="009F0936">
            <w:pPr>
              <w:autoSpaceDE w:val="0"/>
              <w:autoSpaceDN w:val="0"/>
              <w:rPr>
                <w:rFonts w:cs="Arial"/>
              </w:rPr>
            </w:pPr>
          </w:p>
        </w:tc>
        <w:tc>
          <w:tcPr>
            <w:tcW w:w="3686" w:type="dxa"/>
            <w:shd w:val="clear" w:color="auto" w:fill="auto"/>
          </w:tcPr>
          <w:p w14:paraId="3C4C82DC" w14:textId="4E233F2E"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 xml:space="preserve">Students calculate the mass (in g) of atoms/ions using the masses sub atomic particles, quoting answers to a suitable number of </w:t>
            </w:r>
            <w:r w:rsidRPr="0037413C">
              <w:rPr>
                <w:rFonts w:ascii="Arial" w:hAnsi="Arial" w:cs="Arial"/>
              </w:rPr>
              <w:t>significant figures</w:t>
            </w:r>
            <w:r w:rsidRPr="0037413C">
              <w:rPr>
                <w:rFonts w:ascii="Arial" w:hAnsi="Arial" w:cs="Arial"/>
                <w:lang w:eastAsia="en-GB"/>
              </w:rPr>
              <w:t xml:space="preserve"> for data provided </w:t>
            </w:r>
            <w:r w:rsidR="00C3267F" w:rsidRPr="0037413C">
              <w:rPr>
                <w:rFonts w:ascii="Arial" w:hAnsi="Arial" w:cs="Arial"/>
              </w:rPr>
              <w:t xml:space="preserve">(AO2 - </w:t>
            </w:r>
            <w:r w:rsidR="00C3267F" w:rsidRPr="0037413C">
              <w:rPr>
                <w:rFonts w:ascii="Arial" w:eastAsia="ArialMT" w:hAnsi="Arial" w:cs="Arial"/>
                <w:szCs w:val="20"/>
              </w:rPr>
              <w:t>Apply knowledge and understanding)</w:t>
            </w:r>
            <w:r w:rsidR="005C3797">
              <w:rPr>
                <w:rFonts w:ascii="Arial" w:eastAsia="ArialMT" w:hAnsi="Arial" w:cs="Arial"/>
                <w:szCs w:val="20"/>
              </w:rPr>
              <w:t>.</w:t>
            </w:r>
          </w:p>
          <w:p w14:paraId="1709CA3C" w14:textId="605DED4C" w:rsidR="009F0936" w:rsidRPr="0037413C" w:rsidRDefault="007A3B57">
            <w:pPr>
              <w:pStyle w:val="ListParagraph"/>
              <w:numPr>
                <w:ilvl w:val="0"/>
                <w:numId w:val="1"/>
              </w:numPr>
              <w:ind w:left="175" w:hanging="175"/>
              <w:rPr>
                <w:rFonts w:ascii="Arial" w:hAnsi="Arial" w:cs="Arial"/>
              </w:rPr>
            </w:pPr>
            <w:r w:rsidRPr="0037413C">
              <w:rPr>
                <w:rFonts w:ascii="Arial" w:hAnsi="Arial" w:cs="Arial"/>
              </w:rPr>
              <w:t xml:space="preserve">Practical opportunity: </w:t>
            </w:r>
            <w:r w:rsidR="009F0936" w:rsidRPr="0037413C">
              <w:rPr>
                <w:rFonts w:ascii="Arial" w:hAnsi="Arial" w:cs="Arial"/>
              </w:rPr>
              <w:t>Students measure out 1 mole (and other mole quantit</w:t>
            </w:r>
            <w:r w:rsidR="002A7752">
              <w:rPr>
                <w:rFonts w:ascii="Arial" w:hAnsi="Arial" w:cs="Arial"/>
              </w:rPr>
              <w:t>ies) of different substances (eg</w:t>
            </w:r>
            <w:r w:rsidR="009F0936" w:rsidRPr="0037413C">
              <w:rPr>
                <w:rFonts w:ascii="Arial" w:hAnsi="Arial" w:cs="Arial"/>
              </w:rPr>
              <w:t xml:space="preserve"> sucrose, salt, water)</w:t>
            </w:r>
            <w:r w:rsidR="00C3267F" w:rsidRPr="0037413C">
              <w:rPr>
                <w:rFonts w:ascii="Arial" w:hAnsi="Arial" w:cs="Arial"/>
              </w:rPr>
              <w:t xml:space="preserve"> (AO2 - </w:t>
            </w:r>
            <w:r w:rsidR="00C3267F" w:rsidRPr="0037413C">
              <w:rPr>
                <w:rFonts w:ascii="Arial" w:eastAsia="ArialMT" w:hAnsi="Arial" w:cs="Arial"/>
                <w:szCs w:val="20"/>
              </w:rPr>
              <w:t>Apply knowledge and understanding)</w:t>
            </w:r>
            <w:r w:rsidR="005C3797">
              <w:rPr>
                <w:rFonts w:ascii="Arial" w:eastAsia="ArialMT" w:hAnsi="Arial" w:cs="Arial"/>
                <w:szCs w:val="20"/>
              </w:rPr>
              <w:t>.</w:t>
            </w:r>
          </w:p>
          <w:p w14:paraId="6DA019A4" w14:textId="5270D3AA" w:rsidR="009F0936" w:rsidRPr="0037413C" w:rsidRDefault="009F0936">
            <w:pPr>
              <w:pStyle w:val="ListParagraph"/>
              <w:numPr>
                <w:ilvl w:val="0"/>
                <w:numId w:val="1"/>
              </w:numPr>
              <w:ind w:left="175" w:hanging="175"/>
              <w:rPr>
                <w:rFonts w:ascii="Arial" w:hAnsi="Arial" w:cs="Arial"/>
              </w:rPr>
            </w:pPr>
            <w:r w:rsidRPr="0037413C">
              <w:rPr>
                <w:rFonts w:ascii="Arial" w:hAnsi="Arial" w:cs="Arial"/>
              </w:rPr>
              <w:t>Students practice doing calculations</w:t>
            </w:r>
            <w:r w:rsidR="00B275EC" w:rsidRPr="0037413C">
              <w:rPr>
                <w:rFonts w:ascii="Arial" w:hAnsi="Arial" w:cs="Arial"/>
              </w:rPr>
              <w:t xml:space="preserve"> involving Avogadro constant, involving mass, </w:t>
            </w:r>
            <w:r w:rsidR="00B275EC" w:rsidRPr="002A7752">
              <w:rPr>
                <w:rFonts w:ascii="Arial" w:hAnsi="Arial" w:cs="Arial"/>
                <w:i/>
              </w:rPr>
              <w:t>M</w:t>
            </w:r>
            <w:r w:rsidR="00B275EC" w:rsidRPr="002A7752">
              <w:rPr>
                <w:rFonts w:ascii="Arial" w:hAnsi="Arial" w:cs="Arial"/>
                <w:vertAlign w:val="subscript"/>
              </w:rPr>
              <w:t>r</w:t>
            </w:r>
            <w:r w:rsidR="00B275EC" w:rsidRPr="0037413C">
              <w:rPr>
                <w:rFonts w:ascii="Arial" w:hAnsi="Arial" w:cs="Arial"/>
              </w:rPr>
              <w:t xml:space="preserve"> and moles, and involving concentration, volume and amount of substance</w:t>
            </w:r>
            <w:r w:rsidRPr="0037413C">
              <w:rPr>
                <w:rFonts w:ascii="Arial" w:hAnsi="Arial" w:cs="Arial"/>
              </w:rPr>
              <w:t xml:space="preserve"> and quoting the final results to the appropriate number of significant figures for data provided </w:t>
            </w:r>
            <w:r w:rsidR="00C3267F" w:rsidRPr="0037413C">
              <w:rPr>
                <w:rFonts w:ascii="Arial" w:hAnsi="Arial" w:cs="Arial"/>
              </w:rPr>
              <w:t xml:space="preserve">(AO2 - </w:t>
            </w:r>
            <w:r w:rsidR="00C3267F" w:rsidRPr="0037413C">
              <w:rPr>
                <w:rFonts w:ascii="Arial" w:eastAsia="ArialMT" w:hAnsi="Arial" w:cs="Arial"/>
                <w:szCs w:val="20"/>
              </w:rPr>
              <w:t>Apply knowledge and understanding; MS1.1 - Use an appropriate number of significant figures to find relative masses)</w:t>
            </w:r>
            <w:r w:rsidR="005C3797">
              <w:rPr>
                <w:rFonts w:ascii="Arial" w:eastAsia="ArialMT" w:hAnsi="Arial" w:cs="Arial"/>
                <w:szCs w:val="20"/>
              </w:rPr>
              <w:t>.</w:t>
            </w:r>
          </w:p>
          <w:p w14:paraId="5237A9EC" w14:textId="0E657745" w:rsidR="009F0936" w:rsidRPr="00D7771A" w:rsidRDefault="009F0936" w:rsidP="00231C38">
            <w:pPr>
              <w:pStyle w:val="ListParagraph"/>
              <w:numPr>
                <w:ilvl w:val="0"/>
                <w:numId w:val="1"/>
              </w:numPr>
              <w:ind w:left="176" w:hanging="176"/>
              <w:rPr>
                <w:rFonts w:eastAsia="ArialMT" w:cs="Arial"/>
                <w:szCs w:val="20"/>
              </w:rPr>
            </w:pPr>
            <w:r w:rsidRPr="0037413C">
              <w:rPr>
                <w:rFonts w:ascii="Arial" w:hAnsi="Arial" w:cs="Arial"/>
              </w:rPr>
              <w:t>Students find the concentration of NaC</w:t>
            </w:r>
            <w:r w:rsidRPr="002A7752">
              <w:rPr>
                <w:rFonts w:ascii="Trebuchet MS" w:hAnsi="Trebuchet MS" w:cs="Arial"/>
              </w:rPr>
              <w:t>l</w:t>
            </w:r>
            <w:r w:rsidRPr="0037413C">
              <w:rPr>
                <w:rFonts w:ascii="Arial" w:hAnsi="Arial" w:cs="Arial"/>
              </w:rPr>
              <w:t xml:space="preserve"> in intravenous saline (9</w:t>
            </w:r>
            <w:r w:rsidR="002A7752">
              <w:rPr>
                <w:rFonts w:ascii="Arial" w:hAnsi="Arial" w:cs="Arial"/>
              </w:rPr>
              <w:t xml:space="preserve"> </w:t>
            </w:r>
            <w:r w:rsidRPr="0037413C">
              <w:rPr>
                <w:rFonts w:ascii="Arial" w:hAnsi="Arial" w:cs="Arial"/>
              </w:rPr>
              <w:t>g per dm</w:t>
            </w:r>
            <w:r w:rsidRPr="0037413C">
              <w:rPr>
                <w:rFonts w:ascii="Arial" w:hAnsi="Arial" w:cs="Arial"/>
                <w:vertAlign w:val="superscript"/>
              </w:rPr>
              <w:t>3</w:t>
            </w:r>
            <w:r w:rsidRPr="0037413C">
              <w:rPr>
                <w:rFonts w:ascii="Arial" w:hAnsi="Arial" w:cs="Arial"/>
              </w:rPr>
              <w:t>), glucose in isotonic sports drinks (17 g in 500 cm</w:t>
            </w:r>
            <w:r w:rsidRPr="0037413C">
              <w:rPr>
                <w:rFonts w:ascii="Arial" w:hAnsi="Arial" w:cs="Arial"/>
                <w:vertAlign w:val="superscript"/>
              </w:rPr>
              <w:t>3</w:t>
            </w:r>
            <w:r w:rsidRPr="0037413C">
              <w:rPr>
                <w:rFonts w:ascii="Arial" w:hAnsi="Arial" w:cs="Arial"/>
              </w:rPr>
              <w:t>) and other similar calculations for everyday solutions.</w:t>
            </w:r>
            <w:r w:rsidR="00C3267F" w:rsidRPr="0037413C">
              <w:rPr>
                <w:rFonts w:ascii="Arial" w:hAnsi="Arial" w:cs="Arial"/>
              </w:rPr>
              <w:t xml:space="preserve"> (AO2 - </w:t>
            </w:r>
            <w:r w:rsidR="00C3267F" w:rsidRPr="0037413C">
              <w:rPr>
                <w:rFonts w:ascii="Arial" w:eastAsia="ArialMT" w:hAnsi="Arial" w:cs="Arial"/>
                <w:szCs w:val="20"/>
              </w:rPr>
              <w:t>Apply knowledge and understanding)</w:t>
            </w:r>
            <w:r w:rsidR="005C3797">
              <w:rPr>
                <w:rFonts w:ascii="Arial" w:eastAsia="ArialMT" w:hAnsi="Arial" w:cs="Arial"/>
                <w:szCs w:val="20"/>
              </w:rPr>
              <w:t>.</w:t>
            </w:r>
          </w:p>
        </w:tc>
        <w:tc>
          <w:tcPr>
            <w:tcW w:w="2268" w:type="dxa"/>
            <w:shd w:val="clear" w:color="auto" w:fill="auto"/>
          </w:tcPr>
          <w:p w14:paraId="3C7EAF28" w14:textId="77777777"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Calculating the mass (in g) of atoms/ions using the masses sub atomic particles to 5 sf</w:t>
            </w:r>
          </w:p>
          <w:p w14:paraId="63126500" w14:textId="588CC49A"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 xml:space="preserve">Calculations linking mass, </w:t>
            </w:r>
            <w:r w:rsidRPr="002A7752">
              <w:rPr>
                <w:rFonts w:ascii="Arial" w:hAnsi="Arial" w:cs="Arial"/>
                <w:i/>
                <w:lang w:eastAsia="en-GB"/>
              </w:rPr>
              <w:t>M</w:t>
            </w:r>
            <w:r w:rsidRPr="0037413C">
              <w:rPr>
                <w:rFonts w:ascii="Arial" w:hAnsi="Arial" w:cs="Arial"/>
                <w:vertAlign w:val="subscript"/>
                <w:lang w:eastAsia="en-GB"/>
              </w:rPr>
              <w:t>r</w:t>
            </w:r>
            <w:r w:rsidRPr="0037413C">
              <w:rPr>
                <w:rFonts w:ascii="Arial" w:hAnsi="Arial" w:cs="Arial"/>
                <w:lang w:eastAsia="en-GB"/>
              </w:rPr>
              <w:t xml:space="preserve"> and moles </w:t>
            </w:r>
          </w:p>
          <w:p w14:paraId="53B9982D" w14:textId="77777777"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Calculations linking volume, moles and concentration</w:t>
            </w:r>
          </w:p>
          <w:p w14:paraId="120FD4C3" w14:textId="77777777" w:rsidR="00B275EC" w:rsidRPr="0037413C" w:rsidRDefault="00B275EC">
            <w:pPr>
              <w:pStyle w:val="ListParagraph"/>
              <w:numPr>
                <w:ilvl w:val="0"/>
                <w:numId w:val="1"/>
              </w:numPr>
              <w:ind w:left="175" w:hanging="175"/>
              <w:rPr>
                <w:rFonts w:ascii="Arial" w:hAnsi="Arial" w:cs="Arial"/>
              </w:rPr>
            </w:pPr>
            <w:r w:rsidRPr="0037413C">
              <w:rPr>
                <w:rFonts w:ascii="Arial" w:hAnsi="Arial" w:cs="Arial"/>
                <w:lang w:eastAsia="en-GB"/>
              </w:rPr>
              <w:t>Calculations to determine the mass of a substance needed to produce a set volume of a solution with a pre-determined concentration.</w:t>
            </w:r>
          </w:p>
          <w:p w14:paraId="0461EB39" w14:textId="77777777" w:rsidR="00B275EC" w:rsidRPr="0037413C" w:rsidRDefault="00B275EC">
            <w:pPr>
              <w:pStyle w:val="ListParagraph"/>
              <w:numPr>
                <w:ilvl w:val="0"/>
                <w:numId w:val="1"/>
              </w:numPr>
              <w:ind w:left="175" w:hanging="175"/>
              <w:rPr>
                <w:rFonts w:ascii="Arial" w:hAnsi="Arial" w:cs="Arial"/>
              </w:rPr>
            </w:pPr>
            <w:r w:rsidRPr="0037413C">
              <w:rPr>
                <w:rFonts w:ascii="Arial" w:hAnsi="Arial" w:cs="Arial"/>
                <w:lang w:eastAsia="en-GB"/>
              </w:rPr>
              <w:t>Calculations to determine the concentration of a solution when a set mass is dissolved in a set volume.</w:t>
            </w:r>
          </w:p>
          <w:p w14:paraId="3B89ADE4" w14:textId="7C830379" w:rsidR="009F32A2" w:rsidRPr="0037413C" w:rsidRDefault="009F32A2" w:rsidP="00231C38">
            <w:pPr>
              <w:pStyle w:val="ListParagraph"/>
              <w:numPr>
                <w:ilvl w:val="0"/>
                <w:numId w:val="1"/>
              </w:numPr>
              <w:ind w:left="175" w:hanging="175"/>
              <w:rPr>
                <w:rFonts w:ascii="Arial" w:hAnsi="Arial" w:cs="Arial"/>
              </w:rPr>
            </w:pPr>
            <w:r w:rsidRPr="0037413C">
              <w:rPr>
                <w:rFonts w:ascii="Arial" w:hAnsi="Arial" w:cs="Arial"/>
                <w:lang w:eastAsia="en-GB"/>
              </w:rPr>
              <w:t>Calculations using Avogadro’s number to determine the number of p</w:t>
            </w:r>
            <w:r w:rsidR="00C3267F" w:rsidRPr="0037413C">
              <w:rPr>
                <w:rFonts w:ascii="Arial" w:hAnsi="Arial" w:cs="Arial"/>
                <w:lang w:eastAsia="en-GB"/>
              </w:rPr>
              <w:t>articl</w:t>
            </w:r>
            <w:r w:rsidRPr="0037413C">
              <w:rPr>
                <w:rFonts w:ascii="Arial" w:hAnsi="Arial" w:cs="Arial"/>
                <w:lang w:eastAsia="en-GB"/>
              </w:rPr>
              <w:t>es in a solution or given mass.</w:t>
            </w:r>
          </w:p>
        </w:tc>
        <w:tc>
          <w:tcPr>
            <w:tcW w:w="2552" w:type="dxa"/>
            <w:shd w:val="clear" w:color="auto" w:fill="auto"/>
          </w:tcPr>
          <w:p w14:paraId="2BE0E8E8" w14:textId="77777777" w:rsidR="009F0936" w:rsidRPr="0037413C" w:rsidRDefault="009F0936">
            <w:pPr>
              <w:rPr>
                <w:rStyle w:val="Hyperlink"/>
                <w:rFonts w:asciiTheme="minorHAnsi" w:eastAsiaTheme="majorEastAsia" w:hAnsiTheme="minorHAnsi" w:cs="Arial"/>
                <w:sz w:val="22"/>
                <w:szCs w:val="22"/>
                <w:lang w:eastAsia="en-US"/>
              </w:rPr>
            </w:pPr>
            <w:r w:rsidRPr="0037413C">
              <w:rPr>
                <w:rFonts w:cs="Arial"/>
              </w:rPr>
              <w:t xml:space="preserve">Sports drink data from </w:t>
            </w:r>
            <w:hyperlink r:id="rId29" w:history="1">
              <w:r w:rsidRPr="0037413C">
                <w:rPr>
                  <w:rStyle w:val="Hyperlink"/>
                  <w:rFonts w:eastAsiaTheme="majorEastAsia" w:cs="Arial"/>
                </w:rPr>
                <w:t>http://www.lucozadesport.com/products/sport/</w:t>
              </w:r>
            </w:hyperlink>
          </w:p>
          <w:p w14:paraId="6E53E764" w14:textId="77777777" w:rsidR="00B111A6" w:rsidRPr="0037413C" w:rsidRDefault="00B111A6">
            <w:pPr>
              <w:rPr>
                <w:rStyle w:val="Hyperlink"/>
                <w:rFonts w:eastAsiaTheme="majorEastAsia" w:cs="Arial"/>
                <w:sz w:val="22"/>
              </w:rPr>
            </w:pPr>
          </w:p>
          <w:p w14:paraId="23E0E2BD" w14:textId="77777777" w:rsidR="00B111A6" w:rsidRPr="0037413C" w:rsidRDefault="00B111A6">
            <w:pPr>
              <w:rPr>
                <w:rFonts w:cs="Arial"/>
              </w:rPr>
            </w:pPr>
            <w:r w:rsidRPr="0037413C">
              <w:rPr>
                <w:rFonts w:cs="Arial"/>
              </w:rPr>
              <w:t xml:space="preserve">Many suitable calculations can be found at </w:t>
            </w:r>
            <w:hyperlink r:id="rId30" w:history="1">
              <w:r w:rsidRPr="0037413C">
                <w:rPr>
                  <w:rStyle w:val="Hyperlink"/>
                  <w:rFonts w:eastAsiaTheme="majorEastAsia" w:cs="Arial"/>
                </w:rPr>
                <w:t>http://www.docbrown.info/</w:t>
              </w:r>
            </w:hyperlink>
            <w:r w:rsidRPr="0037413C">
              <w:rPr>
                <w:rFonts w:cs="Arial"/>
              </w:rPr>
              <w:t xml:space="preserve"> and </w:t>
            </w:r>
            <w:hyperlink r:id="rId31" w:history="1">
              <w:r w:rsidRPr="0037413C">
                <w:rPr>
                  <w:rStyle w:val="Hyperlink"/>
                  <w:rFonts w:eastAsiaTheme="majorEastAsia" w:cs="Arial"/>
                </w:rPr>
                <w:t>http://www.chemsheets.co.uk/</w:t>
              </w:r>
            </w:hyperlink>
          </w:p>
          <w:p w14:paraId="0567266F" w14:textId="77777777" w:rsidR="00B111A6" w:rsidRPr="0037413C" w:rsidRDefault="00EF321A">
            <w:pPr>
              <w:rPr>
                <w:rStyle w:val="Hyperlink"/>
                <w:rFonts w:eastAsiaTheme="majorEastAsia" w:cs="Arial"/>
                <w:sz w:val="22"/>
              </w:rPr>
            </w:pPr>
            <w:r w:rsidRPr="0037413C">
              <w:rPr>
                <w:rStyle w:val="Hyperlink"/>
                <w:rFonts w:eastAsiaTheme="majorEastAsia" w:cs="Arial"/>
              </w:rPr>
              <w:t>(subscription required)</w:t>
            </w:r>
          </w:p>
          <w:p w14:paraId="613A2586" w14:textId="77777777" w:rsidR="009F0936" w:rsidRPr="0037413C" w:rsidRDefault="009F0936">
            <w:pPr>
              <w:rPr>
                <w:rStyle w:val="Hyperlink"/>
                <w:rFonts w:eastAsiaTheme="majorEastAsia" w:cs="Arial"/>
                <w:sz w:val="22"/>
              </w:rPr>
            </w:pPr>
          </w:p>
          <w:p w14:paraId="0EBE5E2C" w14:textId="77777777" w:rsidR="009F0936" w:rsidRPr="00C2023C" w:rsidRDefault="009F0936">
            <w:pPr>
              <w:rPr>
                <w:rFonts w:cs="Arial"/>
              </w:rPr>
            </w:pPr>
          </w:p>
          <w:p w14:paraId="382F8551" w14:textId="77777777" w:rsidR="009F0936" w:rsidRPr="0037413C" w:rsidRDefault="009F0936">
            <w:pPr>
              <w:rPr>
                <w:rFonts w:cs="Arial"/>
              </w:rPr>
            </w:pPr>
          </w:p>
        </w:tc>
      </w:tr>
      <w:tr w:rsidR="00C3267F" w:rsidRPr="00145BE3" w14:paraId="725E2C5F" w14:textId="77777777" w:rsidTr="00411736">
        <w:tc>
          <w:tcPr>
            <w:tcW w:w="2660" w:type="dxa"/>
            <w:shd w:val="clear" w:color="auto" w:fill="auto"/>
          </w:tcPr>
          <w:p w14:paraId="2D2E5153" w14:textId="21D92FBA" w:rsidR="00C3267F" w:rsidRPr="0037413C" w:rsidRDefault="00C3267F">
            <w:pPr>
              <w:rPr>
                <w:rFonts w:cs="Arial"/>
              </w:rPr>
            </w:pPr>
            <w:r w:rsidRPr="0037413C">
              <w:rPr>
                <w:rFonts w:cs="Arial"/>
              </w:rPr>
              <w:t>Extension</w:t>
            </w:r>
          </w:p>
        </w:tc>
        <w:tc>
          <w:tcPr>
            <w:tcW w:w="850" w:type="dxa"/>
            <w:shd w:val="clear" w:color="auto" w:fill="auto"/>
          </w:tcPr>
          <w:p w14:paraId="64F2AB9A" w14:textId="77777777" w:rsidR="00C3267F" w:rsidRPr="0037413C" w:rsidRDefault="00C3267F">
            <w:pPr>
              <w:rPr>
                <w:rFonts w:cs="Arial"/>
              </w:rPr>
            </w:pPr>
          </w:p>
        </w:tc>
        <w:tc>
          <w:tcPr>
            <w:tcW w:w="2835" w:type="dxa"/>
            <w:shd w:val="clear" w:color="auto" w:fill="auto"/>
          </w:tcPr>
          <w:p w14:paraId="4CAE139A" w14:textId="77777777" w:rsidR="00C3267F" w:rsidRPr="0037413C" w:rsidRDefault="00C3267F">
            <w:pPr>
              <w:autoSpaceDE w:val="0"/>
              <w:autoSpaceDN w:val="0"/>
              <w:rPr>
                <w:rFonts w:cs="Arial"/>
                <w:b/>
                <w:bCs/>
              </w:rPr>
            </w:pPr>
          </w:p>
        </w:tc>
        <w:tc>
          <w:tcPr>
            <w:tcW w:w="3686" w:type="dxa"/>
            <w:shd w:val="clear" w:color="auto" w:fill="auto"/>
          </w:tcPr>
          <w:p w14:paraId="4D32E0EC" w14:textId="50F9CAD1" w:rsidR="00C3267F" w:rsidRPr="00B772BA" w:rsidRDefault="00C3267F">
            <w:pPr>
              <w:rPr>
                <w:rFonts w:cs="Arial"/>
              </w:rPr>
            </w:pPr>
            <w:r w:rsidRPr="008F4D27">
              <w:rPr>
                <w:rFonts w:cs="Arial"/>
              </w:rPr>
              <w:t xml:space="preserve">Students research how Avogadro determined the value of his constant (AO3 - </w:t>
            </w:r>
            <w:r w:rsidRPr="00B772BA">
              <w:rPr>
                <w:rFonts w:eastAsia="ArialMT" w:cs="Arial"/>
              </w:rPr>
              <w:t>Analyse, interpret and evaluate scientific information)</w:t>
            </w:r>
            <w:r w:rsidR="00231C38">
              <w:rPr>
                <w:rFonts w:eastAsia="ArialMT" w:cs="Arial"/>
              </w:rPr>
              <w:t>.</w:t>
            </w:r>
          </w:p>
        </w:tc>
        <w:tc>
          <w:tcPr>
            <w:tcW w:w="2268" w:type="dxa"/>
            <w:shd w:val="clear" w:color="auto" w:fill="auto"/>
          </w:tcPr>
          <w:p w14:paraId="33EB9FBE" w14:textId="77777777" w:rsidR="00C3267F" w:rsidRPr="00D7771A" w:rsidRDefault="00C3267F" w:rsidP="00411736">
            <w:pPr>
              <w:rPr>
                <w:rFonts w:cs="Arial"/>
              </w:rPr>
            </w:pPr>
          </w:p>
        </w:tc>
        <w:tc>
          <w:tcPr>
            <w:tcW w:w="2552" w:type="dxa"/>
            <w:shd w:val="clear" w:color="auto" w:fill="auto"/>
          </w:tcPr>
          <w:p w14:paraId="715C05FA" w14:textId="77777777" w:rsidR="00C3267F" w:rsidRPr="0037413C" w:rsidRDefault="00C3267F">
            <w:pPr>
              <w:rPr>
                <w:rFonts w:cs="Arial"/>
              </w:rPr>
            </w:pPr>
          </w:p>
        </w:tc>
      </w:tr>
    </w:tbl>
    <w:p w14:paraId="15C65D8D" w14:textId="77777777" w:rsidR="009F0936" w:rsidRPr="00C2023C" w:rsidRDefault="009F0936">
      <w:pPr>
        <w:spacing w:after="200" w:line="276" w:lineRule="auto"/>
        <w:rPr>
          <w:rFonts w:cs="Arial"/>
        </w:rPr>
      </w:pPr>
    </w:p>
    <w:p w14:paraId="75FFA8A3" w14:textId="77777777" w:rsidR="009F0936" w:rsidRPr="00A404E9" w:rsidRDefault="009F0936" w:rsidP="009F0936">
      <w:pPr>
        <w:pStyle w:val="Heading2"/>
        <w:rPr>
          <w:rFonts w:cs="Arial"/>
        </w:rPr>
      </w:pPr>
      <w:r w:rsidRPr="00A404E9">
        <w:rPr>
          <w:rFonts w:cs="Arial"/>
        </w:rPr>
        <w:br w:type="page"/>
      </w:r>
    </w:p>
    <w:p w14:paraId="6BF55AD1" w14:textId="77777777" w:rsidR="009F0936" w:rsidRPr="00983B38" w:rsidRDefault="009F0936" w:rsidP="009F0936">
      <w:pPr>
        <w:rPr>
          <w:rFonts w:cs="Arial"/>
          <w:sz w:val="20"/>
          <w:szCs w:val="20"/>
        </w:rPr>
      </w:pPr>
      <w:r w:rsidRPr="00983B38">
        <w:rPr>
          <w:rFonts w:cs="Arial"/>
          <w:b/>
          <w:sz w:val="20"/>
          <w:szCs w:val="20"/>
        </w:rPr>
        <w:t>3.1.2.3 The ideal gas equation</w:t>
      </w:r>
      <w:r w:rsidRPr="00983B38">
        <w:rPr>
          <w:rFonts w:cs="Arial"/>
          <w:sz w:val="20"/>
          <w:szCs w:val="20"/>
        </w:rPr>
        <w:t xml:space="preserve"> </w:t>
      </w:r>
    </w:p>
    <w:p w14:paraId="3EA9E974" w14:textId="77777777" w:rsidR="009F0936" w:rsidRPr="00F608D5" w:rsidRDefault="009F0936" w:rsidP="009F0936">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F0936" w:rsidRPr="00145BE3" w14:paraId="6B3D4AD8" w14:textId="77777777" w:rsidTr="00AE2826">
        <w:tc>
          <w:tcPr>
            <w:tcW w:w="2660" w:type="dxa"/>
            <w:shd w:val="clear" w:color="auto" w:fill="D2C8E1"/>
            <w:vAlign w:val="center"/>
          </w:tcPr>
          <w:p w14:paraId="176DE5C7" w14:textId="77777777" w:rsidR="009F0936" w:rsidRPr="00A404E9" w:rsidRDefault="009F0936" w:rsidP="00AE2826">
            <w:pPr>
              <w:spacing w:line="240" w:lineRule="auto"/>
              <w:jc w:val="center"/>
              <w:rPr>
                <w:rFonts w:cs="Arial"/>
                <w:b/>
                <w:color w:val="FF0000"/>
              </w:rPr>
            </w:pPr>
            <w:r w:rsidRPr="00C2023C">
              <w:rPr>
                <w:rFonts w:cs="Arial"/>
              </w:rPr>
              <w:br w:type="page"/>
            </w:r>
            <w:r w:rsidRPr="00A404E9">
              <w:rPr>
                <w:rFonts w:cs="Arial"/>
                <w:b/>
              </w:rPr>
              <w:t>Learning objective</w:t>
            </w:r>
          </w:p>
        </w:tc>
        <w:tc>
          <w:tcPr>
            <w:tcW w:w="850" w:type="dxa"/>
            <w:shd w:val="clear" w:color="auto" w:fill="D2C8E1"/>
            <w:vAlign w:val="center"/>
          </w:tcPr>
          <w:p w14:paraId="6E14C693" w14:textId="77777777" w:rsidR="009F0936" w:rsidRPr="00F608D5" w:rsidRDefault="009F0936"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2E12F9F4" w14:textId="19219FB5" w:rsidR="009F0936" w:rsidRPr="00F608D5" w:rsidRDefault="009F0936"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290BC58E" w14:textId="77777777" w:rsidR="009F0936" w:rsidRPr="00F608D5" w:rsidRDefault="009F0936" w:rsidP="00AE2826">
            <w:pPr>
              <w:spacing w:line="240" w:lineRule="auto"/>
              <w:jc w:val="center"/>
              <w:rPr>
                <w:rFonts w:cs="Arial"/>
                <w:b/>
              </w:rPr>
            </w:pPr>
            <w:r w:rsidRPr="00F608D5">
              <w:rPr>
                <w:rFonts w:cs="Arial"/>
                <w:b/>
              </w:rPr>
              <w:t>Learning activity with opportunity to develop skills</w:t>
            </w:r>
          </w:p>
        </w:tc>
        <w:tc>
          <w:tcPr>
            <w:tcW w:w="2268" w:type="dxa"/>
            <w:shd w:val="clear" w:color="auto" w:fill="D2C8E1"/>
            <w:vAlign w:val="center"/>
          </w:tcPr>
          <w:p w14:paraId="43A6B01A" w14:textId="77777777" w:rsidR="009F0936" w:rsidRPr="00DE7CC8" w:rsidRDefault="009F0936" w:rsidP="00AE2826">
            <w:pPr>
              <w:spacing w:line="240" w:lineRule="auto"/>
              <w:jc w:val="center"/>
              <w:rPr>
                <w:rFonts w:cs="Arial"/>
                <w:b/>
                <w:color w:val="FF0000"/>
              </w:rPr>
            </w:pPr>
            <w:r w:rsidRPr="00F608D5">
              <w:rPr>
                <w:rFonts w:cs="Arial"/>
                <w:b/>
              </w:rPr>
              <w:t>Assessment opportunities</w:t>
            </w:r>
          </w:p>
        </w:tc>
        <w:tc>
          <w:tcPr>
            <w:tcW w:w="2552" w:type="dxa"/>
            <w:shd w:val="clear" w:color="auto" w:fill="D2C8E1"/>
            <w:vAlign w:val="center"/>
          </w:tcPr>
          <w:p w14:paraId="6CBEB547" w14:textId="77777777" w:rsidR="009F0936" w:rsidRPr="00DE7CC8" w:rsidRDefault="009F0936" w:rsidP="00AE2826">
            <w:pPr>
              <w:spacing w:line="240" w:lineRule="auto"/>
              <w:jc w:val="center"/>
              <w:rPr>
                <w:rFonts w:cs="Arial"/>
                <w:b/>
              </w:rPr>
            </w:pPr>
            <w:r w:rsidRPr="00DE7CC8">
              <w:rPr>
                <w:rFonts w:cs="Arial"/>
                <w:b/>
              </w:rPr>
              <w:t>Resources</w:t>
            </w:r>
          </w:p>
        </w:tc>
      </w:tr>
      <w:tr w:rsidR="00B111A6" w:rsidRPr="00145BE3" w14:paraId="22836133" w14:textId="77777777" w:rsidTr="00411736">
        <w:tc>
          <w:tcPr>
            <w:tcW w:w="2660" w:type="dxa"/>
            <w:shd w:val="clear" w:color="auto" w:fill="auto"/>
          </w:tcPr>
          <w:p w14:paraId="296D2998" w14:textId="2E9257AB" w:rsidR="00B111A6" w:rsidRPr="0037413C" w:rsidRDefault="00B111A6">
            <w:pPr>
              <w:rPr>
                <w:rFonts w:cs="Arial"/>
                <w:strike/>
              </w:rPr>
            </w:pPr>
            <w:r w:rsidRPr="0037413C">
              <w:rPr>
                <w:rFonts w:cs="Arial"/>
              </w:rPr>
              <w:t xml:space="preserve">Perform calculations </w:t>
            </w:r>
            <w:r w:rsidR="009A6380" w:rsidRPr="0037413C">
              <w:rPr>
                <w:rFonts w:cs="Arial"/>
              </w:rPr>
              <w:t>using the</w:t>
            </w:r>
            <w:r w:rsidRPr="0037413C">
              <w:rPr>
                <w:rFonts w:cs="Arial"/>
              </w:rPr>
              <w:t xml:space="preserve"> ideal gas equation</w:t>
            </w:r>
            <w:r w:rsidR="00F75EA1">
              <w:rPr>
                <w:rFonts w:cs="Arial"/>
              </w:rPr>
              <w:t>.</w:t>
            </w:r>
          </w:p>
        </w:tc>
        <w:tc>
          <w:tcPr>
            <w:tcW w:w="850" w:type="dxa"/>
            <w:shd w:val="clear" w:color="auto" w:fill="auto"/>
          </w:tcPr>
          <w:p w14:paraId="5BE18010" w14:textId="05C2B65C" w:rsidR="00B111A6" w:rsidRPr="0037413C" w:rsidRDefault="00952A73" w:rsidP="00983B38">
            <w:pPr>
              <w:jc w:val="center"/>
              <w:rPr>
                <w:rFonts w:cs="Arial"/>
              </w:rPr>
            </w:pPr>
            <w:r w:rsidRPr="0037413C">
              <w:rPr>
                <w:rFonts w:cs="Arial"/>
              </w:rPr>
              <w:t>0.8</w:t>
            </w:r>
            <w:r w:rsidR="00B111A6" w:rsidRPr="0037413C">
              <w:rPr>
                <w:rFonts w:cs="Arial"/>
              </w:rPr>
              <w:t xml:space="preserve"> week</w:t>
            </w:r>
            <w:r w:rsidR="00983B38">
              <w:rPr>
                <w:rFonts w:cs="Arial"/>
              </w:rPr>
              <w:t>s</w:t>
            </w:r>
          </w:p>
        </w:tc>
        <w:tc>
          <w:tcPr>
            <w:tcW w:w="2835" w:type="dxa"/>
            <w:shd w:val="clear" w:color="auto" w:fill="auto"/>
          </w:tcPr>
          <w:p w14:paraId="74FAC977" w14:textId="1ED50DB1" w:rsidR="00B111A6" w:rsidRPr="0037413C" w:rsidRDefault="00B111A6">
            <w:pPr>
              <w:autoSpaceDE w:val="0"/>
              <w:autoSpaceDN w:val="0"/>
              <w:rPr>
                <w:rFonts w:cs="Arial"/>
                <w:b/>
                <w:bCs/>
              </w:rPr>
            </w:pPr>
            <w:r w:rsidRPr="0037413C">
              <w:rPr>
                <w:rFonts w:cs="Arial"/>
                <w:b/>
                <w:bCs/>
              </w:rPr>
              <w:t>Students should be able to</w:t>
            </w:r>
          </w:p>
          <w:p w14:paraId="540FCA66" w14:textId="77777777" w:rsidR="00B111A6" w:rsidRPr="00B772BA" w:rsidRDefault="00B111A6">
            <w:pPr>
              <w:ind w:left="176" w:hanging="176"/>
              <w:rPr>
                <w:rFonts w:cs="Arial"/>
                <w:b/>
              </w:rPr>
            </w:pPr>
            <w:r w:rsidRPr="00B772BA">
              <w:rPr>
                <w:rFonts w:cs="Arial"/>
                <w:b/>
              </w:rPr>
              <w:t>carry out calculations:</w:t>
            </w:r>
          </w:p>
          <w:p w14:paraId="7CD481BE" w14:textId="6E7B03EF" w:rsidR="00B111A6" w:rsidRPr="008F4D27" w:rsidRDefault="00B111A6">
            <w:pPr>
              <w:pStyle w:val="ListParagraph"/>
              <w:numPr>
                <w:ilvl w:val="0"/>
                <w:numId w:val="1"/>
              </w:numPr>
              <w:ind w:left="176" w:hanging="176"/>
              <w:rPr>
                <w:rFonts w:cs="Arial"/>
              </w:rPr>
            </w:pPr>
            <w:r w:rsidRPr="00B772BA">
              <w:rPr>
                <w:rFonts w:ascii="Arial" w:hAnsi="Arial" w:cs="Arial"/>
              </w:rPr>
              <w:t>using the ideal gas equation</w:t>
            </w:r>
            <w:r w:rsidR="006B5AAC">
              <w:rPr>
                <w:rFonts w:ascii="Arial" w:hAnsi="Arial" w:cs="Arial"/>
              </w:rPr>
              <w:t>.</w:t>
            </w:r>
          </w:p>
          <w:p w14:paraId="7F825C4B" w14:textId="77777777" w:rsidR="00B111A6" w:rsidRPr="0037413C" w:rsidRDefault="00B111A6">
            <w:pPr>
              <w:autoSpaceDE w:val="0"/>
              <w:autoSpaceDN w:val="0"/>
              <w:rPr>
                <w:rFonts w:cs="Arial"/>
              </w:rPr>
            </w:pPr>
          </w:p>
        </w:tc>
        <w:tc>
          <w:tcPr>
            <w:tcW w:w="3686" w:type="dxa"/>
            <w:shd w:val="clear" w:color="auto" w:fill="auto"/>
          </w:tcPr>
          <w:p w14:paraId="471B9644" w14:textId="21735A7E" w:rsidR="00B111A6" w:rsidRPr="0037413C" w:rsidRDefault="00B111A6">
            <w:pPr>
              <w:pStyle w:val="ListParagraph"/>
              <w:numPr>
                <w:ilvl w:val="0"/>
                <w:numId w:val="1"/>
              </w:numPr>
              <w:ind w:left="175" w:hanging="175"/>
              <w:rPr>
                <w:rFonts w:ascii="Arial" w:hAnsi="Arial" w:cs="Arial"/>
              </w:rPr>
            </w:pPr>
            <w:r w:rsidRPr="0037413C">
              <w:rPr>
                <w:rFonts w:ascii="Arial" w:hAnsi="Arial" w:cs="Arial"/>
              </w:rPr>
              <w:t xml:space="preserve">Students will need to rearrange the ideal gas equation, work in appropriate units and quote answers to an appropriate number of significant figures </w:t>
            </w:r>
            <w:r w:rsidR="008F3530" w:rsidRPr="0037413C">
              <w:rPr>
                <w:rFonts w:ascii="Arial" w:hAnsi="Arial" w:cs="Arial"/>
              </w:rPr>
              <w:t xml:space="preserve">(AO2 - </w:t>
            </w:r>
            <w:r w:rsidR="008F3530" w:rsidRPr="0037413C">
              <w:rPr>
                <w:rFonts w:ascii="Arial" w:eastAsia="ArialMT" w:hAnsi="Arial" w:cs="Arial"/>
                <w:szCs w:val="20"/>
              </w:rPr>
              <w:t>Apply knowledge and understanding; MS0.0 - Recognise and make use of appropriate units in ideal gas calculations  MS2.2 - Change the subject of the ideal gas equation; MS2.3 - Substitute numerical values into the ideal gas equation using appropriate units for physical quantities)</w:t>
            </w:r>
            <w:r w:rsidR="006B5AAC">
              <w:rPr>
                <w:rFonts w:ascii="Arial" w:eastAsia="ArialMT" w:hAnsi="Arial" w:cs="Arial"/>
                <w:szCs w:val="20"/>
              </w:rPr>
              <w:t>.</w:t>
            </w:r>
          </w:p>
          <w:p w14:paraId="086093A3" w14:textId="15F1E4E9" w:rsidR="00B111A6" w:rsidRPr="0037413C" w:rsidRDefault="00B275EC">
            <w:pPr>
              <w:pStyle w:val="ListParagraph"/>
              <w:numPr>
                <w:ilvl w:val="0"/>
                <w:numId w:val="1"/>
              </w:numPr>
              <w:ind w:left="175" w:hanging="175"/>
              <w:rPr>
                <w:rFonts w:ascii="Arial" w:hAnsi="Arial" w:cs="Arial"/>
              </w:rPr>
            </w:pPr>
            <w:r w:rsidRPr="0037413C">
              <w:rPr>
                <w:rFonts w:ascii="Arial" w:hAnsi="Arial" w:cs="Arial"/>
              </w:rPr>
              <w:t>P</w:t>
            </w:r>
            <w:r w:rsidR="007A3B57" w:rsidRPr="0037413C">
              <w:rPr>
                <w:rFonts w:ascii="Arial" w:hAnsi="Arial" w:cs="Arial"/>
              </w:rPr>
              <w:t xml:space="preserve">ractical </w:t>
            </w:r>
            <w:r w:rsidR="00C80DF8">
              <w:rPr>
                <w:rFonts w:ascii="Arial" w:hAnsi="Arial" w:cs="Arial"/>
              </w:rPr>
              <w:t>o</w:t>
            </w:r>
            <w:r w:rsidR="007A3B57" w:rsidRPr="0037413C">
              <w:rPr>
                <w:rFonts w:ascii="Arial" w:hAnsi="Arial" w:cs="Arial"/>
              </w:rPr>
              <w:t>pportunity:</w:t>
            </w:r>
            <w:r w:rsidRPr="0037413C">
              <w:rPr>
                <w:rFonts w:ascii="Arial" w:hAnsi="Arial" w:cs="Arial"/>
              </w:rPr>
              <w:t xml:space="preserve"> </w:t>
            </w:r>
            <w:r w:rsidR="00B111A6" w:rsidRPr="0037413C">
              <w:rPr>
                <w:rFonts w:ascii="Arial" w:hAnsi="Arial" w:cs="Arial"/>
              </w:rPr>
              <w:t xml:space="preserve">Students find the </w:t>
            </w:r>
            <w:r w:rsidR="00B111A6" w:rsidRPr="00F75EA1">
              <w:rPr>
                <w:rFonts w:ascii="Arial" w:hAnsi="Arial" w:cs="Arial"/>
                <w:i/>
              </w:rPr>
              <w:t>M</w:t>
            </w:r>
            <w:r w:rsidR="00B111A6" w:rsidRPr="0037413C">
              <w:rPr>
                <w:rFonts w:ascii="Arial" w:hAnsi="Arial" w:cs="Arial"/>
                <w:vertAlign w:val="subscript"/>
              </w:rPr>
              <w:t>r</w:t>
            </w:r>
            <w:r w:rsidR="00B111A6" w:rsidRPr="0037413C">
              <w:rPr>
                <w:rFonts w:ascii="Arial" w:hAnsi="Arial" w:cs="Arial"/>
              </w:rPr>
              <w:t xml:space="preserve"> of a volatile liquid</w:t>
            </w:r>
            <w:r w:rsidR="008F3530" w:rsidRPr="0037413C">
              <w:rPr>
                <w:rFonts w:ascii="Arial" w:hAnsi="Arial" w:cs="Arial"/>
              </w:rPr>
              <w:t xml:space="preserve"> (AO2 - </w:t>
            </w:r>
            <w:r w:rsidR="008F3530" w:rsidRPr="0037413C">
              <w:rPr>
                <w:rFonts w:ascii="Arial" w:eastAsia="ArialMT" w:hAnsi="Arial" w:cs="Arial"/>
                <w:szCs w:val="20"/>
              </w:rPr>
              <w:t>Apply knowledge and understanding; MS0.0 - Recognise and make use of appropriate units in ideal gas calculations ; MS2.2 - Change the subject of the ideal gas equation; MS2.3 - Substitute numerical values into the ideal gas equation using appropriate units for physical quantities</w:t>
            </w:r>
            <w:r w:rsidR="00F415FB" w:rsidRPr="0037413C">
              <w:rPr>
                <w:rFonts w:ascii="Arial" w:eastAsia="ArialMT" w:hAnsi="Arial" w:cs="Arial"/>
                <w:szCs w:val="20"/>
              </w:rPr>
              <w:t xml:space="preserve">; </w:t>
            </w:r>
            <w:r w:rsidR="00F415FB" w:rsidRPr="0037413C">
              <w:rPr>
                <w:rFonts w:ascii="Arial" w:eastAsia="ArialMT" w:hAnsi="Arial" w:cs="Arial"/>
              </w:rPr>
              <w:t xml:space="preserve">PS 3.2 - Process and analyse data; </w:t>
            </w:r>
            <w:r w:rsidR="00F415FB" w:rsidRPr="0037413C">
              <w:rPr>
                <w:rFonts w:ascii="Arial" w:eastAsia="ArialMT" w:hAnsi="Arial" w:cs="Arial"/>
                <w:szCs w:val="20"/>
              </w:rPr>
              <w:t>PS 4.1 - Know and understand how to use a wide range of experimental and practical instruments, equipment and techniques</w:t>
            </w:r>
            <w:r w:rsidR="008F3530" w:rsidRPr="0037413C">
              <w:rPr>
                <w:rFonts w:ascii="Arial" w:eastAsia="ArialMT" w:hAnsi="Arial" w:cs="Arial"/>
                <w:szCs w:val="20"/>
              </w:rPr>
              <w:t>)</w:t>
            </w:r>
            <w:r w:rsidR="006B5AAC">
              <w:rPr>
                <w:rFonts w:ascii="Arial" w:hAnsi="Arial" w:cs="Arial"/>
              </w:rPr>
              <w:t>.</w:t>
            </w:r>
          </w:p>
          <w:p w14:paraId="01B4BE12" w14:textId="32264FDE" w:rsidR="00B111A6" w:rsidRPr="00D7771A" w:rsidRDefault="00B111A6" w:rsidP="00F75EA1">
            <w:pPr>
              <w:pStyle w:val="ListParagraph"/>
              <w:numPr>
                <w:ilvl w:val="0"/>
                <w:numId w:val="1"/>
              </w:numPr>
              <w:ind w:left="175" w:hanging="175"/>
              <w:rPr>
                <w:rFonts w:eastAsia="ArialMT" w:cs="Arial"/>
                <w:szCs w:val="20"/>
              </w:rPr>
            </w:pPr>
            <w:r w:rsidRPr="0037413C">
              <w:rPr>
                <w:rFonts w:ascii="Arial" w:hAnsi="Arial" w:cs="Arial"/>
              </w:rPr>
              <w:t xml:space="preserve">Students find the mass of argon inside a gas cylinder (23 MPa pressure, 146 </w:t>
            </w:r>
            <w:r w:rsidR="00F75EA1">
              <w:rPr>
                <w:rFonts w:ascii="Arial" w:hAnsi="Arial" w:cs="Arial"/>
              </w:rPr>
              <w:t>×</w:t>
            </w:r>
            <w:r w:rsidRPr="0037413C">
              <w:rPr>
                <w:rFonts w:ascii="Arial" w:hAnsi="Arial" w:cs="Arial"/>
              </w:rPr>
              <w:t xml:space="preserve"> 23 cm dimensions) </w:t>
            </w:r>
            <w:r w:rsidR="008F3530" w:rsidRPr="0037413C">
              <w:rPr>
                <w:rFonts w:ascii="Arial" w:hAnsi="Arial" w:cs="Arial"/>
              </w:rPr>
              <w:t xml:space="preserve"> (AO2 - </w:t>
            </w:r>
            <w:r w:rsidR="008F3530" w:rsidRPr="0037413C">
              <w:rPr>
                <w:rFonts w:ascii="Arial" w:eastAsia="ArialMT" w:hAnsi="Arial" w:cs="Arial"/>
                <w:szCs w:val="20"/>
              </w:rPr>
              <w:t>Apply knowledge and understanding; MS0.0 - Recognise and make use of appropriate units in ideal gas calculations  MS2.2 - Change the subject of the ideal gas equation; MS2.3 - Substitute numerical values into the ideal gas equation using appropriate units for physical quantities)</w:t>
            </w:r>
            <w:r w:rsidR="006B5AAC">
              <w:rPr>
                <w:rFonts w:ascii="Arial" w:eastAsia="ArialMT" w:hAnsi="Arial" w:cs="Arial"/>
                <w:szCs w:val="20"/>
              </w:rPr>
              <w:t>.</w:t>
            </w:r>
          </w:p>
        </w:tc>
        <w:tc>
          <w:tcPr>
            <w:tcW w:w="2268" w:type="dxa"/>
            <w:shd w:val="clear" w:color="auto" w:fill="auto"/>
          </w:tcPr>
          <w:p w14:paraId="0DEC6892" w14:textId="77777777" w:rsidR="008025B6" w:rsidRPr="0037413C" w:rsidRDefault="008025B6">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2006 Unit 1 Question 3 (QS06.1.03)</w:t>
            </w:r>
          </w:p>
          <w:p w14:paraId="41746D14" w14:textId="77777777" w:rsidR="008025B6" w:rsidRPr="0037413C" w:rsidRDefault="008025B6">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2005 Unit 1 Question 2b (QS05.1.02)</w:t>
            </w:r>
          </w:p>
          <w:p w14:paraId="2A89600C" w14:textId="77777777" w:rsidR="00FC4CD9" w:rsidRPr="0037413C" w:rsidRDefault="00FC4CD9">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2005 Unit 1 Question 2b (QW05.1.02)</w:t>
            </w:r>
          </w:p>
          <w:p w14:paraId="733686A5" w14:textId="77777777" w:rsidR="00FC4CD9" w:rsidRPr="0037413C" w:rsidRDefault="00FC4CD9">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2004 Unit 1 Question 4</w:t>
            </w:r>
            <w:r w:rsidR="009F32A2" w:rsidRPr="0037413C">
              <w:rPr>
                <w:rFonts w:ascii="Arial" w:hAnsi="Arial" w:cs="Arial"/>
                <w:color w:val="000000"/>
                <w:szCs w:val="20"/>
                <w:shd w:val="clear" w:color="auto" w:fill="FFFFFF"/>
              </w:rPr>
              <w:t>a</w:t>
            </w:r>
            <w:r w:rsidRPr="0037413C">
              <w:rPr>
                <w:rFonts w:ascii="Arial" w:hAnsi="Arial" w:cs="Arial"/>
                <w:color w:val="000000"/>
                <w:szCs w:val="20"/>
                <w:shd w:val="clear" w:color="auto" w:fill="FFFFFF"/>
              </w:rPr>
              <w:t xml:space="preserve"> (QW04.1.04)</w:t>
            </w:r>
          </w:p>
          <w:p w14:paraId="0DD8636D" w14:textId="01D014AC" w:rsidR="00B111A6" w:rsidRPr="0037413C" w:rsidRDefault="00B111A6">
            <w:pPr>
              <w:pStyle w:val="ListParagraph"/>
              <w:ind w:left="175"/>
              <w:rPr>
                <w:rFonts w:ascii="Arial" w:hAnsi="Arial" w:cs="Arial"/>
              </w:rPr>
            </w:pPr>
          </w:p>
          <w:p w14:paraId="416B0D43" w14:textId="77777777" w:rsidR="008025B6" w:rsidRPr="0037413C" w:rsidRDefault="008025B6">
            <w:pPr>
              <w:rPr>
                <w:rFonts w:cs="Arial"/>
              </w:rPr>
            </w:pPr>
          </w:p>
        </w:tc>
        <w:tc>
          <w:tcPr>
            <w:tcW w:w="2552" w:type="dxa"/>
            <w:shd w:val="clear" w:color="auto" w:fill="auto"/>
          </w:tcPr>
          <w:p w14:paraId="42E893D0" w14:textId="77777777" w:rsidR="00B111A6" w:rsidRPr="0037413C" w:rsidRDefault="00B111A6">
            <w:pPr>
              <w:rPr>
                <w:rFonts w:cs="Arial"/>
              </w:rPr>
            </w:pPr>
            <w:r w:rsidRPr="0037413C">
              <w:rPr>
                <w:rFonts w:cs="Arial"/>
              </w:rPr>
              <w:t xml:space="preserve">Finding </w:t>
            </w:r>
            <w:r w:rsidRPr="00F75EA1">
              <w:rPr>
                <w:rFonts w:cs="Arial"/>
                <w:i/>
              </w:rPr>
              <w:t>M</w:t>
            </w:r>
            <w:r w:rsidRPr="0037413C">
              <w:rPr>
                <w:rFonts w:cs="Arial"/>
                <w:vertAlign w:val="subscript"/>
              </w:rPr>
              <w:t>r</w:t>
            </w:r>
            <w:r w:rsidRPr="0037413C">
              <w:rPr>
                <w:rFonts w:cs="Arial"/>
              </w:rPr>
              <w:t xml:space="preserve"> of butane:</w:t>
            </w:r>
          </w:p>
          <w:p w14:paraId="6F7B6F8C" w14:textId="77777777" w:rsidR="00B111A6" w:rsidRPr="0037413C" w:rsidRDefault="00B90E01">
            <w:pPr>
              <w:rPr>
                <w:rFonts w:cs="Arial"/>
              </w:rPr>
            </w:pPr>
            <w:hyperlink r:id="rId32" w:history="1">
              <w:r w:rsidR="00B111A6" w:rsidRPr="0037413C">
                <w:rPr>
                  <w:rStyle w:val="Hyperlink"/>
                  <w:rFonts w:eastAsiaTheme="majorEastAsia" w:cs="Arial"/>
                </w:rPr>
                <w:t>http://www.nuffieldfoundation.org/practical-chemistry/determining-relative-molecular-mass-butane</w:t>
              </w:r>
            </w:hyperlink>
          </w:p>
          <w:p w14:paraId="6D7337A8" w14:textId="77777777" w:rsidR="00B111A6" w:rsidRPr="0037413C" w:rsidRDefault="00B111A6">
            <w:pPr>
              <w:rPr>
                <w:rFonts w:cs="Arial"/>
              </w:rPr>
            </w:pPr>
          </w:p>
          <w:p w14:paraId="782B1426" w14:textId="77777777" w:rsidR="00B111A6" w:rsidRPr="0037413C" w:rsidRDefault="00B111A6">
            <w:pPr>
              <w:rPr>
                <w:rFonts w:cs="Arial"/>
              </w:rPr>
            </w:pPr>
            <w:r w:rsidRPr="0037413C">
              <w:rPr>
                <w:rFonts w:cs="Arial"/>
              </w:rPr>
              <w:t>Data on gas cylinders:</w:t>
            </w:r>
          </w:p>
          <w:p w14:paraId="27B0FA34" w14:textId="77777777" w:rsidR="00B111A6" w:rsidRPr="0037413C" w:rsidRDefault="00B90E01">
            <w:pPr>
              <w:rPr>
                <w:rFonts w:cs="Arial"/>
              </w:rPr>
            </w:pPr>
            <w:hyperlink r:id="rId33" w:history="1">
              <w:r w:rsidR="00B111A6" w:rsidRPr="0037413C">
                <w:rPr>
                  <w:rStyle w:val="Hyperlink"/>
                  <w:rFonts w:eastAsiaTheme="majorEastAsia" w:cs="Arial"/>
                </w:rPr>
                <w:t>http://www.boconline.co.uk/en/index.html</w:t>
              </w:r>
            </w:hyperlink>
          </w:p>
          <w:p w14:paraId="4B7B753B" w14:textId="77777777" w:rsidR="00B111A6" w:rsidRPr="0037413C" w:rsidRDefault="00B111A6">
            <w:pPr>
              <w:rPr>
                <w:rFonts w:cs="Arial"/>
              </w:rPr>
            </w:pPr>
          </w:p>
          <w:p w14:paraId="5A4D3831" w14:textId="77777777" w:rsidR="00B111A6" w:rsidRPr="0037413C" w:rsidRDefault="00B111A6">
            <w:pPr>
              <w:rPr>
                <w:rFonts w:cs="Arial"/>
              </w:rPr>
            </w:pPr>
            <w:r w:rsidRPr="0037413C">
              <w:rPr>
                <w:rFonts w:cs="Arial"/>
              </w:rPr>
              <w:t xml:space="preserve">Many suitable calculations can be found at </w:t>
            </w:r>
            <w:hyperlink r:id="rId34" w:history="1">
              <w:r w:rsidRPr="0037413C">
                <w:rPr>
                  <w:rStyle w:val="Hyperlink"/>
                  <w:rFonts w:eastAsiaTheme="majorEastAsia" w:cs="Arial"/>
                </w:rPr>
                <w:t>http://www.docbrown.info/</w:t>
              </w:r>
            </w:hyperlink>
            <w:r w:rsidRPr="0037413C">
              <w:rPr>
                <w:rFonts w:cs="Arial"/>
              </w:rPr>
              <w:t xml:space="preserve"> and </w:t>
            </w:r>
            <w:hyperlink r:id="rId35" w:history="1">
              <w:r w:rsidRPr="0037413C">
                <w:rPr>
                  <w:rStyle w:val="Hyperlink"/>
                  <w:rFonts w:eastAsiaTheme="majorEastAsia" w:cs="Arial"/>
                </w:rPr>
                <w:t>http://www.chemsheets.co.uk/</w:t>
              </w:r>
            </w:hyperlink>
          </w:p>
          <w:p w14:paraId="5F718EE2" w14:textId="77777777" w:rsidR="00B111A6" w:rsidRPr="0037413C" w:rsidRDefault="00B275EC">
            <w:pPr>
              <w:rPr>
                <w:rFonts w:cs="Arial"/>
              </w:rPr>
            </w:pPr>
            <w:r w:rsidRPr="0037413C">
              <w:rPr>
                <w:rFonts w:cs="Arial"/>
              </w:rPr>
              <w:t>(subscription required)</w:t>
            </w:r>
          </w:p>
        </w:tc>
      </w:tr>
      <w:tr w:rsidR="008F3530" w:rsidRPr="00145BE3" w14:paraId="3B3FBB19" w14:textId="77777777" w:rsidTr="00411736">
        <w:tc>
          <w:tcPr>
            <w:tcW w:w="2660" w:type="dxa"/>
            <w:shd w:val="clear" w:color="auto" w:fill="auto"/>
          </w:tcPr>
          <w:p w14:paraId="5B0816C6" w14:textId="16F98C6B" w:rsidR="008F3530" w:rsidRPr="0037413C" w:rsidRDefault="008F3530">
            <w:pPr>
              <w:rPr>
                <w:rFonts w:cs="Arial"/>
              </w:rPr>
            </w:pPr>
            <w:r w:rsidRPr="0037413C">
              <w:rPr>
                <w:rFonts w:cs="Arial"/>
              </w:rPr>
              <w:t>Extension</w:t>
            </w:r>
          </w:p>
        </w:tc>
        <w:tc>
          <w:tcPr>
            <w:tcW w:w="850" w:type="dxa"/>
            <w:shd w:val="clear" w:color="auto" w:fill="auto"/>
          </w:tcPr>
          <w:p w14:paraId="605E8E68" w14:textId="77777777" w:rsidR="008F3530" w:rsidRPr="0037413C" w:rsidRDefault="008F3530">
            <w:pPr>
              <w:rPr>
                <w:rFonts w:cs="Arial"/>
              </w:rPr>
            </w:pPr>
          </w:p>
        </w:tc>
        <w:tc>
          <w:tcPr>
            <w:tcW w:w="2835" w:type="dxa"/>
            <w:shd w:val="clear" w:color="auto" w:fill="auto"/>
          </w:tcPr>
          <w:p w14:paraId="268A1BE0" w14:textId="77777777" w:rsidR="008F3530" w:rsidRPr="0037413C" w:rsidRDefault="008F3530">
            <w:pPr>
              <w:autoSpaceDE w:val="0"/>
              <w:autoSpaceDN w:val="0"/>
              <w:rPr>
                <w:rFonts w:cs="Arial"/>
                <w:b/>
                <w:bCs/>
              </w:rPr>
            </w:pPr>
          </w:p>
        </w:tc>
        <w:tc>
          <w:tcPr>
            <w:tcW w:w="3686" w:type="dxa"/>
            <w:shd w:val="clear" w:color="auto" w:fill="auto"/>
          </w:tcPr>
          <w:p w14:paraId="1B5C3007" w14:textId="4F11BBD9" w:rsidR="008F3530" w:rsidRPr="00B772BA" w:rsidRDefault="008F3530">
            <w:pPr>
              <w:rPr>
                <w:rFonts w:cs="Arial"/>
              </w:rPr>
            </w:pPr>
            <w:r w:rsidRPr="008F4D27">
              <w:rPr>
                <w:rFonts w:cs="Arial"/>
              </w:rPr>
              <w:t xml:space="preserve">Students investigate the link between the gas laws and the ideal gas equation;  (they could also research how the behaviour of real gases deviates from ideal gas behaviour although this is beyond the specification) (AO3 - </w:t>
            </w:r>
            <w:r w:rsidRPr="00B772BA">
              <w:rPr>
                <w:rFonts w:eastAsia="ArialMT" w:cs="Arial"/>
              </w:rPr>
              <w:t>Analyse, interpret and evaluate scientific information)</w:t>
            </w:r>
          </w:p>
        </w:tc>
        <w:tc>
          <w:tcPr>
            <w:tcW w:w="2268" w:type="dxa"/>
            <w:shd w:val="clear" w:color="auto" w:fill="auto"/>
          </w:tcPr>
          <w:p w14:paraId="3AAB333E" w14:textId="77777777" w:rsidR="008F3530" w:rsidRPr="0037413C" w:rsidRDefault="008F3530" w:rsidP="00411736">
            <w:pPr>
              <w:pStyle w:val="ListParagraph"/>
              <w:ind w:left="175"/>
              <w:rPr>
                <w:rFonts w:ascii="Arial" w:hAnsi="Arial" w:cs="Arial"/>
                <w:color w:val="000000"/>
                <w:szCs w:val="20"/>
                <w:shd w:val="clear" w:color="auto" w:fill="FFFFFF"/>
              </w:rPr>
            </w:pPr>
          </w:p>
        </w:tc>
        <w:tc>
          <w:tcPr>
            <w:tcW w:w="2552" w:type="dxa"/>
            <w:shd w:val="clear" w:color="auto" w:fill="auto"/>
          </w:tcPr>
          <w:p w14:paraId="54D99BED" w14:textId="77777777" w:rsidR="008F3530" w:rsidRPr="0037413C" w:rsidRDefault="008F3530">
            <w:pPr>
              <w:rPr>
                <w:rFonts w:cs="Arial"/>
              </w:rPr>
            </w:pPr>
          </w:p>
        </w:tc>
      </w:tr>
    </w:tbl>
    <w:p w14:paraId="2534A6FD" w14:textId="77777777" w:rsidR="003C0AF8" w:rsidRPr="00C2023C" w:rsidRDefault="003C0AF8">
      <w:pPr>
        <w:spacing w:after="200" w:line="276" w:lineRule="auto"/>
        <w:rPr>
          <w:rFonts w:cs="Arial"/>
        </w:rPr>
      </w:pPr>
    </w:p>
    <w:p w14:paraId="00D0D6DB" w14:textId="77777777" w:rsidR="00816689" w:rsidRPr="00A404E9" w:rsidRDefault="00816689">
      <w:pPr>
        <w:spacing w:after="200" w:line="276" w:lineRule="auto"/>
        <w:rPr>
          <w:rFonts w:cs="Arial"/>
        </w:rPr>
      </w:pPr>
    </w:p>
    <w:p w14:paraId="66CF3A6A" w14:textId="77777777" w:rsidR="00816689" w:rsidRPr="00F608D5" w:rsidRDefault="00816689">
      <w:pPr>
        <w:spacing w:after="200" w:line="276" w:lineRule="auto"/>
        <w:rPr>
          <w:rFonts w:cs="Arial"/>
        </w:rPr>
      </w:pPr>
    </w:p>
    <w:p w14:paraId="3700F0D1" w14:textId="77777777" w:rsidR="00816689" w:rsidRPr="00F608D5" w:rsidRDefault="00816689">
      <w:pPr>
        <w:spacing w:after="200" w:line="276" w:lineRule="auto"/>
        <w:rPr>
          <w:rFonts w:cs="Arial"/>
        </w:rPr>
      </w:pPr>
    </w:p>
    <w:p w14:paraId="3A234DFB" w14:textId="7D3D0AB9" w:rsidR="0077032D" w:rsidRDefault="0077032D">
      <w:pPr>
        <w:spacing w:after="200" w:line="276" w:lineRule="auto"/>
        <w:rPr>
          <w:rFonts w:cs="Arial"/>
        </w:rPr>
      </w:pPr>
      <w:r>
        <w:rPr>
          <w:rFonts w:cs="Arial"/>
        </w:rPr>
        <w:br w:type="page"/>
      </w:r>
    </w:p>
    <w:p w14:paraId="6FF6F9FF" w14:textId="77777777" w:rsidR="0039683B" w:rsidRPr="00983B38" w:rsidRDefault="0039683B" w:rsidP="0039683B">
      <w:pPr>
        <w:rPr>
          <w:rFonts w:cs="Arial"/>
          <w:sz w:val="20"/>
          <w:szCs w:val="20"/>
        </w:rPr>
      </w:pPr>
      <w:r w:rsidRPr="00983B38">
        <w:rPr>
          <w:rFonts w:cs="Arial"/>
          <w:b/>
          <w:sz w:val="20"/>
          <w:szCs w:val="20"/>
        </w:rPr>
        <w:t>3.1.2.4 Empirical and molecular formula</w:t>
      </w:r>
    </w:p>
    <w:p w14:paraId="70E18D6A" w14:textId="77777777" w:rsidR="0039683B" w:rsidRPr="00DE7CC8" w:rsidRDefault="0039683B" w:rsidP="0039683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9683B" w:rsidRPr="00145BE3" w14:paraId="53996353" w14:textId="77777777" w:rsidTr="00AE2826">
        <w:tc>
          <w:tcPr>
            <w:tcW w:w="2660" w:type="dxa"/>
            <w:shd w:val="clear" w:color="auto" w:fill="D2C8E1"/>
            <w:vAlign w:val="center"/>
          </w:tcPr>
          <w:p w14:paraId="17FB1D5C" w14:textId="77777777" w:rsidR="0039683B" w:rsidRPr="0037413C" w:rsidRDefault="0039683B"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17A22406" w14:textId="77777777" w:rsidR="0039683B" w:rsidRPr="0037413C" w:rsidRDefault="0039683B"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424CA63D" w14:textId="12FE0C35" w:rsidR="0039683B" w:rsidRPr="0037413C" w:rsidRDefault="0039683B"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1924482" w14:textId="77777777" w:rsidR="0039683B" w:rsidRPr="0037413C" w:rsidRDefault="0039683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35AFA9B" w14:textId="77777777" w:rsidR="0039683B" w:rsidRPr="0037413C" w:rsidRDefault="0039683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44CDBCF" w14:textId="77777777" w:rsidR="0039683B" w:rsidRPr="0037413C" w:rsidRDefault="0039683B" w:rsidP="00AE2826">
            <w:pPr>
              <w:spacing w:line="240" w:lineRule="auto"/>
              <w:jc w:val="center"/>
              <w:rPr>
                <w:rFonts w:cs="Arial"/>
                <w:b/>
              </w:rPr>
            </w:pPr>
            <w:r w:rsidRPr="0037413C">
              <w:rPr>
                <w:rFonts w:cs="Arial"/>
                <w:b/>
              </w:rPr>
              <w:t>Resources</w:t>
            </w:r>
          </w:p>
        </w:tc>
      </w:tr>
      <w:tr w:rsidR="0039683B" w:rsidRPr="00145BE3" w14:paraId="0929FBD7" w14:textId="77777777" w:rsidTr="00411736">
        <w:tc>
          <w:tcPr>
            <w:tcW w:w="2660" w:type="dxa"/>
            <w:shd w:val="clear" w:color="auto" w:fill="auto"/>
          </w:tcPr>
          <w:p w14:paraId="3E8439CC" w14:textId="02D2BDA3" w:rsidR="0039683B" w:rsidRPr="0037413C" w:rsidRDefault="0039683B">
            <w:pPr>
              <w:rPr>
                <w:rFonts w:cs="Arial"/>
                <w:strike/>
              </w:rPr>
            </w:pPr>
            <w:r w:rsidRPr="0037413C">
              <w:rPr>
                <w:rFonts w:cs="Arial"/>
              </w:rPr>
              <w:t>Calculate empirical and molecular formulae from data</w:t>
            </w:r>
            <w:r w:rsidR="00F75EA1">
              <w:rPr>
                <w:rFonts w:cs="Arial"/>
              </w:rPr>
              <w:t>.</w:t>
            </w:r>
          </w:p>
        </w:tc>
        <w:tc>
          <w:tcPr>
            <w:tcW w:w="850" w:type="dxa"/>
            <w:shd w:val="clear" w:color="auto" w:fill="auto"/>
          </w:tcPr>
          <w:p w14:paraId="71AA2E5C" w14:textId="19DAA1B8" w:rsidR="0039683B" w:rsidRPr="0037413C" w:rsidRDefault="00952A73" w:rsidP="00983B38">
            <w:pPr>
              <w:jc w:val="center"/>
              <w:rPr>
                <w:rFonts w:cs="Arial"/>
              </w:rPr>
            </w:pPr>
            <w:r w:rsidRPr="0037413C">
              <w:rPr>
                <w:rFonts w:cs="Arial"/>
              </w:rPr>
              <w:t>0.</w:t>
            </w:r>
            <w:r w:rsidR="00F415FB" w:rsidRPr="0037413C">
              <w:rPr>
                <w:rFonts w:cs="Arial"/>
              </w:rPr>
              <w:t>6</w:t>
            </w:r>
            <w:r w:rsidR="0039683B" w:rsidRPr="0037413C">
              <w:rPr>
                <w:rFonts w:cs="Arial"/>
              </w:rPr>
              <w:t xml:space="preserve"> week</w:t>
            </w:r>
            <w:r w:rsidR="00983B38">
              <w:rPr>
                <w:rFonts w:cs="Arial"/>
              </w:rPr>
              <w:t>s</w:t>
            </w:r>
          </w:p>
        </w:tc>
        <w:tc>
          <w:tcPr>
            <w:tcW w:w="2835" w:type="dxa"/>
            <w:shd w:val="clear" w:color="auto" w:fill="auto"/>
          </w:tcPr>
          <w:p w14:paraId="28C164CD" w14:textId="77777777" w:rsidR="0039683B" w:rsidRPr="0037413C" w:rsidRDefault="0039683B">
            <w:pPr>
              <w:autoSpaceDE w:val="0"/>
              <w:autoSpaceDN w:val="0"/>
              <w:rPr>
                <w:rFonts w:cs="Arial"/>
                <w:b/>
                <w:bCs/>
              </w:rPr>
            </w:pPr>
            <w:r w:rsidRPr="0037413C">
              <w:rPr>
                <w:rFonts w:cs="Arial"/>
                <w:b/>
                <w:bCs/>
              </w:rPr>
              <w:t>Students should be able to:</w:t>
            </w:r>
          </w:p>
          <w:p w14:paraId="1E44DD2C" w14:textId="040FCF29" w:rsidR="0039683B" w:rsidRPr="00B772BA" w:rsidRDefault="006B5AAC">
            <w:pPr>
              <w:pStyle w:val="ListParagraph"/>
              <w:numPr>
                <w:ilvl w:val="0"/>
                <w:numId w:val="1"/>
              </w:numPr>
              <w:ind w:left="176" w:hanging="176"/>
              <w:rPr>
                <w:rFonts w:ascii="Arial" w:hAnsi="Arial" w:cs="Arial"/>
              </w:rPr>
            </w:pPr>
            <w:r>
              <w:rPr>
                <w:rFonts w:ascii="Arial" w:hAnsi="Arial" w:cs="Arial"/>
              </w:rPr>
              <w:t>e</w:t>
            </w:r>
            <w:r w:rsidR="0039683B" w:rsidRPr="00B772BA">
              <w:rPr>
                <w:rFonts w:ascii="Arial" w:hAnsi="Arial" w:cs="Arial"/>
              </w:rPr>
              <w:t>xplain the difference between empirical and molecular formulae</w:t>
            </w:r>
          </w:p>
          <w:p w14:paraId="52E5AC83" w14:textId="77777777" w:rsidR="0039683B" w:rsidRPr="00B772BA" w:rsidRDefault="0039683B">
            <w:pPr>
              <w:pStyle w:val="ListParagraph"/>
              <w:numPr>
                <w:ilvl w:val="0"/>
                <w:numId w:val="1"/>
              </w:numPr>
              <w:ind w:left="176" w:hanging="176"/>
              <w:rPr>
                <w:rFonts w:ascii="Arial" w:hAnsi="Arial" w:cs="Arial"/>
              </w:rPr>
            </w:pPr>
            <w:r w:rsidRPr="00B772BA">
              <w:rPr>
                <w:rFonts w:ascii="Arial" w:hAnsi="Arial" w:cs="Arial"/>
              </w:rPr>
              <w:t>carry out calculations:</w:t>
            </w:r>
          </w:p>
          <w:p w14:paraId="5017FB06" w14:textId="6D8B0FCA" w:rsidR="0039683B" w:rsidRPr="008F4D27" w:rsidRDefault="0039683B">
            <w:pPr>
              <w:pStyle w:val="ListParagraph"/>
              <w:numPr>
                <w:ilvl w:val="0"/>
                <w:numId w:val="1"/>
              </w:numPr>
              <w:ind w:left="176" w:hanging="176"/>
              <w:rPr>
                <w:rFonts w:cs="Arial"/>
              </w:rPr>
            </w:pPr>
            <w:r w:rsidRPr="00B772BA">
              <w:rPr>
                <w:rFonts w:ascii="Arial" w:hAnsi="Arial" w:cs="Arial"/>
              </w:rPr>
              <w:t>to find empirical formula from data giving composition by mass or percentage by mass</w:t>
            </w:r>
          </w:p>
          <w:p w14:paraId="4306026D" w14:textId="0AE9B3EE" w:rsidR="0039683B" w:rsidRPr="008F4D27" w:rsidRDefault="0039683B">
            <w:pPr>
              <w:pStyle w:val="ListParagraph"/>
              <w:numPr>
                <w:ilvl w:val="0"/>
                <w:numId w:val="1"/>
              </w:numPr>
              <w:ind w:left="176" w:hanging="176"/>
              <w:rPr>
                <w:rFonts w:cs="Arial"/>
              </w:rPr>
            </w:pPr>
            <w:r w:rsidRPr="00B772BA">
              <w:rPr>
                <w:rFonts w:ascii="Arial" w:hAnsi="Arial" w:cs="Arial"/>
              </w:rPr>
              <w:t>to find molecular formula from the empirical formula and relative molecular mass</w:t>
            </w:r>
            <w:r w:rsidR="006B5AAC">
              <w:rPr>
                <w:rFonts w:ascii="Arial" w:hAnsi="Arial" w:cs="Arial"/>
              </w:rPr>
              <w:t>.</w:t>
            </w:r>
          </w:p>
          <w:p w14:paraId="5897E2FE" w14:textId="77777777" w:rsidR="0039683B" w:rsidRPr="0037413C" w:rsidRDefault="0039683B">
            <w:pPr>
              <w:autoSpaceDE w:val="0"/>
              <w:autoSpaceDN w:val="0"/>
              <w:rPr>
                <w:rFonts w:cs="Arial"/>
              </w:rPr>
            </w:pPr>
          </w:p>
        </w:tc>
        <w:tc>
          <w:tcPr>
            <w:tcW w:w="3686" w:type="dxa"/>
            <w:shd w:val="clear" w:color="auto" w:fill="auto"/>
          </w:tcPr>
          <w:p w14:paraId="55EC0A7B" w14:textId="786B286E" w:rsidR="0039683B" w:rsidRPr="0037413C" w:rsidRDefault="00F415FB">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39683B" w:rsidRPr="0037413C">
              <w:rPr>
                <w:rFonts w:ascii="Arial" w:hAnsi="Arial" w:cs="Arial"/>
              </w:rPr>
              <w:t>Students find the empiri</w:t>
            </w:r>
            <w:r w:rsidR="00F75EA1">
              <w:rPr>
                <w:rFonts w:ascii="Arial" w:hAnsi="Arial" w:cs="Arial"/>
              </w:rPr>
              <w:t>cal formula of a metal oxide (eg</w:t>
            </w:r>
            <w:r w:rsidR="0039683B" w:rsidRPr="0037413C">
              <w:rPr>
                <w:rFonts w:ascii="Arial" w:hAnsi="Arial" w:cs="Arial"/>
              </w:rPr>
              <w:t xml:space="preserve"> </w:t>
            </w:r>
            <w:r w:rsidR="002366C2" w:rsidRPr="0037413C">
              <w:rPr>
                <w:rFonts w:ascii="Arial" w:hAnsi="Arial" w:cs="Arial"/>
              </w:rPr>
              <w:t xml:space="preserve">magnesium oxide or </w:t>
            </w:r>
            <w:r w:rsidR="0098254E">
              <w:rPr>
                <w:rFonts w:ascii="Arial" w:hAnsi="Arial" w:cs="Arial"/>
              </w:rPr>
              <w:t>copper oxide)</w:t>
            </w:r>
            <w:r w:rsidRPr="0037413C">
              <w:rPr>
                <w:rFonts w:ascii="Arial" w:hAnsi="Arial" w:cs="Arial"/>
              </w:rPr>
              <w:t xml:space="preserve"> (AO2 - </w:t>
            </w:r>
            <w:r w:rsidRPr="0037413C">
              <w:rPr>
                <w:rFonts w:ascii="Arial" w:eastAsia="ArialMT" w:hAnsi="Arial" w:cs="Arial"/>
                <w:szCs w:val="20"/>
              </w:rPr>
              <w:t>Apply knowledge and understanding; PS 3.2 – process &amp; analyse data using appropriate mathematical skills)</w:t>
            </w:r>
            <w:r w:rsidR="006B5AAC">
              <w:rPr>
                <w:rFonts w:ascii="Arial" w:eastAsia="ArialMT" w:hAnsi="Arial" w:cs="Arial"/>
                <w:szCs w:val="20"/>
              </w:rPr>
              <w:t>.</w:t>
            </w:r>
          </w:p>
          <w:p w14:paraId="5B5AF337" w14:textId="7CD80E08" w:rsidR="0039683B" w:rsidRPr="0037413C" w:rsidRDefault="0039683B">
            <w:pPr>
              <w:pStyle w:val="ListParagraph"/>
              <w:numPr>
                <w:ilvl w:val="0"/>
                <w:numId w:val="1"/>
              </w:numPr>
              <w:ind w:left="175" w:hanging="175"/>
              <w:rPr>
                <w:rFonts w:ascii="Arial" w:hAnsi="Arial" w:cs="Arial"/>
              </w:rPr>
            </w:pPr>
            <w:r w:rsidRPr="0037413C">
              <w:rPr>
                <w:rFonts w:ascii="Arial" w:hAnsi="Arial" w:cs="Arial"/>
              </w:rPr>
              <w:t>Students find empirical formulae (and molecular for</w:t>
            </w:r>
            <w:r w:rsidR="0098254E">
              <w:rPr>
                <w:rFonts w:ascii="Arial" w:hAnsi="Arial" w:cs="Arial"/>
              </w:rPr>
              <w:t>mulae where relevant) from data</w:t>
            </w:r>
            <w:r w:rsidRPr="0037413C">
              <w:rPr>
                <w:rFonts w:ascii="Arial" w:hAnsi="Arial" w:cs="Arial"/>
              </w:rPr>
              <w:t xml:space="preserve"> </w:t>
            </w:r>
            <w:r w:rsidR="00F415FB" w:rsidRPr="0037413C">
              <w:rPr>
                <w:rFonts w:ascii="Arial" w:hAnsi="Arial" w:cs="Arial"/>
              </w:rPr>
              <w:t xml:space="preserve">(AO2 - </w:t>
            </w:r>
            <w:r w:rsidR="00F415FB" w:rsidRPr="0037413C">
              <w:rPr>
                <w:rFonts w:ascii="Arial" w:eastAsia="ArialMT" w:hAnsi="Arial" w:cs="Arial"/>
                <w:szCs w:val="20"/>
              </w:rPr>
              <w:t>Apply knowledge and understanding</w:t>
            </w:r>
            <w:r w:rsidR="00F415FB" w:rsidRPr="0037413C">
              <w:rPr>
                <w:rFonts w:ascii="Arial" w:eastAsia="ArialMT" w:hAnsi="Arial" w:cs="Arial"/>
              </w:rPr>
              <w:t>;</w:t>
            </w:r>
            <w:r w:rsidR="00F75EA1">
              <w:rPr>
                <w:rFonts w:ascii="Arial" w:eastAsia="ArialMT" w:hAnsi="Arial" w:cs="Arial"/>
              </w:rPr>
              <w:t xml:space="preserve"> </w:t>
            </w:r>
            <w:r w:rsidR="00F415FB" w:rsidRPr="0037413C">
              <w:rPr>
                <w:rFonts w:ascii="Arial" w:eastAsia="ArialMT" w:hAnsi="Arial" w:cs="Arial"/>
              </w:rPr>
              <w:t>MS0.2 - Use ratios, fractions and percentages)</w:t>
            </w:r>
            <w:r w:rsidR="006B5AAC">
              <w:rPr>
                <w:rFonts w:ascii="Arial" w:eastAsia="ArialMT" w:hAnsi="Arial" w:cs="Arial"/>
              </w:rPr>
              <w:t>.</w:t>
            </w:r>
          </w:p>
          <w:p w14:paraId="655D80B3" w14:textId="77777777" w:rsidR="0039683B" w:rsidRPr="0037413C" w:rsidRDefault="0039683B">
            <w:pPr>
              <w:autoSpaceDE w:val="0"/>
              <w:autoSpaceDN w:val="0"/>
              <w:adjustRightInd w:val="0"/>
              <w:spacing w:line="240" w:lineRule="auto"/>
              <w:rPr>
                <w:rFonts w:eastAsia="ArialMT" w:cs="Arial"/>
                <w:szCs w:val="20"/>
              </w:rPr>
            </w:pPr>
          </w:p>
        </w:tc>
        <w:tc>
          <w:tcPr>
            <w:tcW w:w="2268" w:type="dxa"/>
            <w:shd w:val="clear" w:color="auto" w:fill="auto"/>
          </w:tcPr>
          <w:p w14:paraId="4F1F50D5" w14:textId="77777777" w:rsidR="0039683B" w:rsidRPr="0037413C" w:rsidRDefault="00D147B0">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2010 Unit 1 Question 4a (QS10.1.04)</w:t>
            </w:r>
          </w:p>
          <w:p w14:paraId="7F6CD43E" w14:textId="77777777" w:rsidR="00D147B0" w:rsidRPr="0037413C" w:rsidRDefault="00D147B0">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2009 Unit 1 Question 2c (QS09.1.02)</w:t>
            </w:r>
          </w:p>
        </w:tc>
        <w:tc>
          <w:tcPr>
            <w:tcW w:w="2552" w:type="dxa"/>
            <w:shd w:val="clear" w:color="auto" w:fill="auto"/>
          </w:tcPr>
          <w:p w14:paraId="0D1738B3" w14:textId="77777777" w:rsidR="0039683B" w:rsidRPr="0037413C" w:rsidRDefault="0039683B">
            <w:pPr>
              <w:rPr>
                <w:rFonts w:cs="Arial"/>
              </w:rPr>
            </w:pPr>
            <w:r w:rsidRPr="0037413C">
              <w:rPr>
                <w:rFonts w:cs="Arial"/>
              </w:rPr>
              <w:t>Finding empirical formula of copper oxide</w:t>
            </w:r>
          </w:p>
          <w:p w14:paraId="4EE6ED57" w14:textId="77777777" w:rsidR="0039683B" w:rsidRPr="0037413C" w:rsidRDefault="00B90E01">
            <w:pPr>
              <w:rPr>
                <w:rFonts w:cs="Arial"/>
              </w:rPr>
            </w:pPr>
            <w:hyperlink r:id="rId36" w:history="1">
              <w:r w:rsidR="0039683B" w:rsidRPr="0037413C">
                <w:rPr>
                  <w:rStyle w:val="Hyperlink"/>
                  <w:rFonts w:eastAsiaTheme="majorEastAsia" w:cs="Arial"/>
                </w:rPr>
                <w:t>http://www.nuffieldfoundation.org/practical-chemistry/finding-formula-copper-oxide</w:t>
              </w:r>
            </w:hyperlink>
            <w:r w:rsidR="0039683B" w:rsidRPr="0037413C">
              <w:rPr>
                <w:rFonts w:cs="Arial"/>
              </w:rPr>
              <w:t xml:space="preserve"> </w:t>
            </w:r>
          </w:p>
          <w:p w14:paraId="0C2BF2EF" w14:textId="77777777" w:rsidR="0039683B" w:rsidRPr="0037413C" w:rsidRDefault="0039683B">
            <w:pPr>
              <w:rPr>
                <w:rFonts w:cs="Arial"/>
              </w:rPr>
            </w:pPr>
          </w:p>
          <w:p w14:paraId="375C7014" w14:textId="77777777" w:rsidR="0039683B" w:rsidRPr="0037413C" w:rsidRDefault="0039683B">
            <w:pPr>
              <w:rPr>
                <w:rFonts w:cs="Arial"/>
              </w:rPr>
            </w:pPr>
            <w:r w:rsidRPr="0037413C">
              <w:rPr>
                <w:rFonts w:cs="Arial"/>
              </w:rPr>
              <w:t xml:space="preserve">Many suitable calculations can be found at </w:t>
            </w:r>
            <w:hyperlink r:id="rId37" w:history="1">
              <w:r w:rsidRPr="0037413C">
                <w:rPr>
                  <w:rStyle w:val="Hyperlink"/>
                  <w:rFonts w:eastAsiaTheme="majorEastAsia" w:cs="Arial"/>
                </w:rPr>
                <w:t>http://www.docbrown.info/</w:t>
              </w:r>
            </w:hyperlink>
            <w:r w:rsidRPr="0037413C">
              <w:rPr>
                <w:rFonts w:cs="Arial"/>
              </w:rPr>
              <w:t xml:space="preserve"> and </w:t>
            </w:r>
            <w:hyperlink r:id="rId38" w:history="1">
              <w:r w:rsidRPr="0037413C">
                <w:rPr>
                  <w:rStyle w:val="Hyperlink"/>
                  <w:rFonts w:eastAsiaTheme="majorEastAsia" w:cs="Arial"/>
                </w:rPr>
                <w:t>http://www.chemsheets.co.uk/</w:t>
              </w:r>
            </w:hyperlink>
          </w:p>
          <w:p w14:paraId="0C39316E" w14:textId="26B5C468" w:rsidR="0039683B" w:rsidRPr="0037413C" w:rsidRDefault="002366C2">
            <w:pPr>
              <w:rPr>
                <w:rFonts w:cs="Arial"/>
              </w:rPr>
            </w:pPr>
            <w:r w:rsidRPr="0037413C">
              <w:rPr>
                <w:rFonts w:cs="Arial"/>
              </w:rPr>
              <w:t>(subscription required)</w:t>
            </w:r>
          </w:p>
        </w:tc>
      </w:tr>
      <w:tr w:rsidR="00F415FB" w:rsidRPr="00145BE3" w14:paraId="32383396" w14:textId="77777777" w:rsidTr="00411736">
        <w:tc>
          <w:tcPr>
            <w:tcW w:w="2660" w:type="dxa"/>
            <w:shd w:val="clear" w:color="auto" w:fill="auto"/>
          </w:tcPr>
          <w:p w14:paraId="097BA25B" w14:textId="311FDBC8" w:rsidR="00F415FB" w:rsidRPr="0037413C" w:rsidRDefault="00F415FB">
            <w:pPr>
              <w:rPr>
                <w:rFonts w:cs="Arial"/>
              </w:rPr>
            </w:pPr>
            <w:r w:rsidRPr="0037413C">
              <w:rPr>
                <w:rFonts w:cs="Arial"/>
              </w:rPr>
              <w:t>Extension</w:t>
            </w:r>
          </w:p>
        </w:tc>
        <w:tc>
          <w:tcPr>
            <w:tcW w:w="850" w:type="dxa"/>
            <w:shd w:val="clear" w:color="auto" w:fill="auto"/>
          </w:tcPr>
          <w:p w14:paraId="67103E3F" w14:textId="77777777" w:rsidR="00F415FB" w:rsidRPr="0037413C" w:rsidRDefault="00F415FB">
            <w:pPr>
              <w:rPr>
                <w:rFonts w:cs="Arial"/>
              </w:rPr>
            </w:pPr>
          </w:p>
        </w:tc>
        <w:tc>
          <w:tcPr>
            <w:tcW w:w="2835" w:type="dxa"/>
            <w:shd w:val="clear" w:color="auto" w:fill="auto"/>
          </w:tcPr>
          <w:p w14:paraId="7530D1C6" w14:textId="77777777" w:rsidR="00F415FB" w:rsidRPr="0037413C" w:rsidRDefault="00F415FB">
            <w:pPr>
              <w:autoSpaceDE w:val="0"/>
              <w:autoSpaceDN w:val="0"/>
              <w:rPr>
                <w:rFonts w:cs="Arial"/>
                <w:b/>
                <w:bCs/>
              </w:rPr>
            </w:pPr>
          </w:p>
        </w:tc>
        <w:tc>
          <w:tcPr>
            <w:tcW w:w="3686" w:type="dxa"/>
            <w:shd w:val="clear" w:color="auto" w:fill="auto"/>
          </w:tcPr>
          <w:p w14:paraId="6CEC7F6E" w14:textId="4CAB7464" w:rsidR="00F415FB" w:rsidRPr="00C2023C" w:rsidRDefault="00F415FB">
            <w:pPr>
              <w:rPr>
                <w:rFonts w:cs="Arial"/>
              </w:rPr>
            </w:pPr>
            <w:r w:rsidRPr="008F4D27">
              <w:rPr>
                <w:rFonts w:cs="Arial"/>
              </w:rPr>
              <w:t xml:space="preserve">Students look at some further information about elemental microanalysis using the RSC resource (this is beyond the specification but relevant) (AO3 - </w:t>
            </w:r>
            <w:r w:rsidRPr="00B772BA">
              <w:rPr>
                <w:rFonts w:eastAsia="ArialMT" w:cs="Arial"/>
              </w:rPr>
              <w:t>Analyse, interpret and evaluate scientific information)</w:t>
            </w:r>
          </w:p>
        </w:tc>
        <w:tc>
          <w:tcPr>
            <w:tcW w:w="2268" w:type="dxa"/>
            <w:shd w:val="clear" w:color="auto" w:fill="auto"/>
          </w:tcPr>
          <w:p w14:paraId="47E18B62" w14:textId="77777777" w:rsidR="00F415FB" w:rsidRPr="0037413C" w:rsidRDefault="00F415FB" w:rsidP="00411736">
            <w:pPr>
              <w:pStyle w:val="ListParagraph"/>
              <w:ind w:left="175"/>
              <w:rPr>
                <w:rFonts w:ascii="Arial" w:hAnsi="Arial" w:cs="Arial"/>
                <w:color w:val="000000"/>
                <w:szCs w:val="20"/>
                <w:shd w:val="clear" w:color="auto" w:fill="FFFFFF"/>
              </w:rPr>
            </w:pPr>
          </w:p>
        </w:tc>
        <w:tc>
          <w:tcPr>
            <w:tcW w:w="2552" w:type="dxa"/>
            <w:shd w:val="clear" w:color="auto" w:fill="auto"/>
          </w:tcPr>
          <w:p w14:paraId="32AD0226" w14:textId="263C8CEC" w:rsidR="00F415FB" w:rsidRPr="0037413C" w:rsidRDefault="00F415FB">
            <w:pPr>
              <w:rPr>
                <w:rFonts w:cs="Arial"/>
              </w:rPr>
            </w:pPr>
            <w:r w:rsidRPr="0037413C">
              <w:rPr>
                <w:rFonts w:cs="Arial"/>
              </w:rPr>
              <w:t xml:space="preserve">RSC resource on elemental microanalysis: </w:t>
            </w:r>
            <w:hyperlink r:id="rId39" w:history="1">
              <w:r w:rsidRPr="0037413C">
                <w:rPr>
                  <w:rStyle w:val="Hyperlink"/>
                  <w:rFonts w:eastAsiaTheme="majorEastAsia" w:cs="Arial"/>
                </w:rPr>
                <w:t>http://www.nationalstemcentre.org.uk/elibrary/resource/9890/elemental-microanalysis</w:t>
              </w:r>
            </w:hyperlink>
          </w:p>
        </w:tc>
      </w:tr>
    </w:tbl>
    <w:p w14:paraId="1C8721B0" w14:textId="77777777" w:rsidR="0060503F" w:rsidRPr="00A404E9" w:rsidRDefault="0060503F">
      <w:pPr>
        <w:spacing w:after="200" w:line="276" w:lineRule="auto"/>
        <w:rPr>
          <w:rFonts w:cs="Arial"/>
          <w:b/>
        </w:rPr>
      </w:pPr>
      <w:r w:rsidRPr="00A404E9">
        <w:rPr>
          <w:rFonts w:cs="Arial"/>
          <w:b/>
        </w:rPr>
        <w:br w:type="page"/>
      </w:r>
    </w:p>
    <w:p w14:paraId="0724282B" w14:textId="77777777" w:rsidR="00D147B0" w:rsidRPr="00983B38" w:rsidRDefault="00D147B0" w:rsidP="00D147B0">
      <w:pPr>
        <w:rPr>
          <w:rFonts w:cs="Arial"/>
          <w:sz w:val="20"/>
          <w:szCs w:val="20"/>
        </w:rPr>
      </w:pPr>
      <w:r w:rsidRPr="00983B38">
        <w:rPr>
          <w:rFonts w:cs="Arial"/>
          <w:b/>
          <w:sz w:val="20"/>
          <w:szCs w:val="20"/>
        </w:rPr>
        <w:t>3.1.2.5 Balanced equations and associated calculations</w:t>
      </w:r>
    </w:p>
    <w:p w14:paraId="1125BB30" w14:textId="77777777" w:rsidR="00D147B0" w:rsidRPr="00F608D5" w:rsidRDefault="00D147B0" w:rsidP="00D147B0">
      <w:pPr>
        <w:rPr>
          <w:rFonts w:cs="Arial"/>
        </w:rPr>
      </w:pPr>
    </w:p>
    <w:tbl>
      <w:tblPr>
        <w:tblStyle w:val="TableGrid"/>
        <w:tblW w:w="15087" w:type="dxa"/>
        <w:tblLayout w:type="fixed"/>
        <w:tblCellMar>
          <w:top w:w="28" w:type="dxa"/>
          <w:bottom w:w="28" w:type="dxa"/>
        </w:tblCellMar>
        <w:tblLook w:val="04A0" w:firstRow="1" w:lastRow="0" w:firstColumn="1" w:lastColumn="0" w:noHBand="0" w:noVBand="1"/>
      </w:tblPr>
      <w:tblGrid>
        <w:gridCol w:w="2660"/>
        <w:gridCol w:w="850"/>
        <w:gridCol w:w="3071"/>
        <w:gridCol w:w="3686"/>
        <w:gridCol w:w="2268"/>
        <w:gridCol w:w="2552"/>
      </w:tblGrid>
      <w:tr w:rsidR="00D147B0" w:rsidRPr="00145BE3" w14:paraId="1615EC60" w14:textId="77777777" w:rsidTr="00AE2826">
        <w:tc>
          <w:tcPr>
            <w:tcW w:w="2660" w:type="dxa"/>
            <w:shd w:val="clear" w:color="auto" w:fill="D2C8E1"/>
            <w:vAlign w:val="center"/>
          </w:tcPr>
          <w:p w14:paraId="6F8AD170" w14:textId="77777777" w:rsidR="00D147B0" w:rsidRPr="00DE7CC8" w:rsidRDefault="00D147B0"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3B91ADF3" w14:textId="77777777" w:rsidR="00D147B0" w:rsidRPr="0037413C" w:rsidRDefault="00D147B0" w:rsidP="00AE2826">
            <w:pPr>
              <w:spacing w:line="240" w:lineRule="auto"/>
              <w:jc w:val="center"/>
              <w:rPr>
                <w:rFonts w:cs="Arial"/>
                <w:b/>
              </w:rPr>
            </w:pPr>
            <w:r w:rsidRPr="00DE7CC8">
              <w:rPr>
                <w:rFonts w:cs="Arial"/>
                <w:b/>
              </w:rPr>
              <w:t>Time taken</w:t>
            </w:r>
          </w:p>
        </w:tc>
        <w:tc>
          <w:tcPr>
            <w:tcW w:w="3071" w:type="dxa"/>
            <w:shd w:val="clear" w:color="auto" w:fill="D2C8E1"/>
            <w:vAlign w:val="center"/>
          </w:tcPr>
          <w:p w14:paraId="5ECB0B48" w14:textId="72086CED" w:rsidR="00D147B0" w:rsidRPr="0037413C" w:rsidRDefault="00D147B0"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2E7CB85A" w14:textId="77777777" w:rsidR="00D147B0" w:rsidRPr="0037413C" w:rsidRDefault="00D147B0"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1B91D74" w14:textId="77777777" w:rsidR="00D147B0" w:rsidRPr="0037413C" w:rsidRDefault="00D147B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5ABACEE" w14:textId="77777777" w:rsidR="00D147B0" w:rsidRPr="0037413C" w:rsidRDefault="00D147B0" w:rsidP="00AE2826">
            <w:pPr>
              <w:spacing w:line="240" w:lineRule="auto"/>
              <w:jc w:val="center"/>
              <w:rPr>
                <w:rFonts w:cs="Arial"/>
                <w:b/>
              </w:rPr>
            </w:pPr>
            <w:r w:rsidRPr="0037413C">
              <w:rPr>
                <w:rFonts w:cs="Arial"/>
                <w:b/>
              </w:rPr>
              <w:t>Resources</w:t>
            </w:r>
          </w:p>
        </w:tc>
      </w:tr>
      <w:tr w:rsidR="00321D6E" w:rsidRPr="00145BE3" w14:paraId="56CC28C3" w14:textId="77777777" w:rsidTr="00411736">
        <w:tc>
          <w:tcPr>
            <w:tcW w:w="2660" w:type="dxa"/>
            <w:shd w:val="clear" w:color="auto" w:fill="auto"/>
          </w:tcPr>
          <w:p w14:paraId="6219D50C" w14:textId="77777777" w:rsidR="00321D6E" w:rsidRPr="0037413C" w:rsidRDefault="00321D6E" w:rsidP="00494C0F">
            <w:pPr>
              <w:rPr>
                <w:rFonts w:cs="Arial"/>
              </w:rPr>
            </w:pPr>
            <w:r w:rsidRPr="0037413C">
              <w:rPr>
                <w:rFonts w:cs="Arial"/>
              </w:rPr>
              <w:t>To write balanced full and ionic equations.</w:t>
            </w:r>
          </w:p>
          <w:p w14:paraId="140F13B7" w14:textId="77777777" w:rsidR="00321D6E" w:rsidRPr="0037413C" w:rsidRDefault="00321D6E" w:rsidP="00494C0F">
            <w:pPr>
              <w:rPr>
                <w:rFonts w:cs="Arial"/>
              </w:rPr>
            </w:pPr>
          </w:p>
          <w:p w14:paraId="21740B9B" w14:textId="36BEC3E3" w:rsidR="00321D6E" w:rsidRPr="0037413C" w:rsidRDefault="00321D6E" w:rsidP="00494C0F">
            <w:pPr>
              <w:rPr>
                <w:rFonts w:cs="Arial"/>
              </w:rPr>
            </w:pPr>
            <w:r w:rsidRPr="0037413C">
              <w:rPr>
                <w:rFonts w:cs="Arial"/>
              </w:rPr>
              <w:t>To use equations to calculate masses, percentage yields, atom economies, volumes of gases, concentrations &amp; volumes of solutions.</w:t>
            </w:r>
          </w:p>
          <w:p w14:paraId="70D839BD" w14:textId="77777777" w:rsidR="00455C20" w:rsidRPr="0037413C" w:rsidRDefault="00455C20" w:rsidP="00494C0F">
            <w:pPr>
              <w:rPr>
                <w:rFonts w:cs="Arial"/>
              </w:rPr>
            </w:pPr>
          </w:p>
          <w:p w14:paraId="322C046B" w14:textId="27093552" w:rsidR="00455C20" w:rsidRPr="0037413C" w:rsidRDefault="00455C20" w:rsidP="00494C0F">
            <w:pPr>
              <w:rPr>
                <w:rFonts w:cs="Arial"/>
              </w:rPr>
            </w:pPr>
            <w:r w:rsidRPr="0037413C">
              <w:rPr>
                <w:rFonts w:cs="Arial"/>
              </w:rPr>
              <w:t>To understand the importance of processes having a high atom economy</w:t>
            </w:r>
            <w:r w:rsidR="00DC778C" w:rsidRPr="0037413C">
              <w:rPr>
                <w:rFonts w:cs="Arial"/>
              </w:rPr>
              <w:t xml:space="preserve"> for society and industry</w:t>
            </w:r>
            <w:r w:rsidR="00F75EA1">
              <w:rPr>
                <w:rFonts w:cs="Arial"/>
              </w:rPr>
              <w:t>.</w:t>
            </w:r>
          </w:p>
          <w:p w14:paraId="7BEDEEA7" w14:textId="77777777" w:rsidR="00321D6E" w:rsidRPr="0037413C" w:rsidRDefault="00321D6E" w:rsidP="00494C0F">
            <w:pPr>
              <w:rPr>
                <w:rFonts w:cs="Arial"/>
              </w:rPr>
            </w:pPr>
          </w:p>
          <w:p w14:paraId="71E98975" w14:textId="77777777" w:rsidR="00321D6E" w:rsidRPr="0037413C" w:rsidRDefault="00321D6E" w:rsidP="00494C0F">
            <w:pPr>
              <w:rPr>
                <w:rFonts w:cs="Arial"/>
                <w:b/>
              </w:rPr>
            </w:pPr>
            <w:r w:rsidRPr="0037413C">
              <w:rPr>
                <w:rFonts w:cs="Arial"/>
                <w:b/>
              </w:rPr>
              <w:t>Required practical 1</w:t>
            </w:r>
          </w:p>
          <w:p w14:paraId="274B3309" w14:textId="274F57E4" w:rsidR="00321D6E" w:rsidRPr="0037413C" w:rsidRDefault="00321D6E" w:rsidP="00494C0F">
            <w:pPr>
              <w:rPr>
                <w:rFonts w:cs="Arial"/>
              </w:rPr>
            </w:pPr>
            <w:r w:rsidRPr="0037413C">
              <w:rPr>
                <w:rFonts w:cs="Arial"/>
              </w:rPr>
              <w:t>Make up a volumetric solution and carry out a simple acid–base titration</w:t>
            </w:r>
            <w:r w:rsidR="00F75EA1">
              <w:rPr>
                <w:rFonts w:cs="Arial"/>
              </w:rPr>
              <w:t>.</w:t>
            </w:r>
            <w:r w:rsidRPr="0037413C">
              <w:rPr>
                <w:rFonts w:cs="Arial"/>
              </w:rPr>
              <w:t xml:space="preserve"> </w:t>
            </w:r>
          </w:p>
        </w:tc>
        <w:tc>
          <w:tcPr>
            <w:tcW w:w="850" w:type="dxa"/>
            <w:shd w:val="clear" w:color="auto" w:fill="auto"/>
          </w:tcPr>
          <w:p w14:paraId="0AF1988B" w14:textId="42A8623D" w:rsidR="00321D6E" w:rsidRPr="0037413C" w:rsidRDefault="00321D6E" w:rsidP="00983B38">
            <w:pPr>
              <w:jc w:val="center"/>
              <w:rPr>
                <w:rFonts w:cs="Arial"/>
              </w:rPr>
            </w:pPr>
            <w:r w:rsidRPr="0037413C">
              <w:rPr>
                <w:rFonts w:cs="Arial"/>
              </w:rPr>
              <w:t xml:space="preserve">2 </w:t>
            </w:r>
            <w:r w:rsidR="00DC0A78">
              <w:rPr>
                <w:rFonts w:cs="Arial"/>
              </w:rPr>
              <w:t>w</w:t>
            </w:r>
            <w:r w:rsidRPr="0037413C">
              <w:rPr>
                <w:rFonts w:cs="Arial"/>
              </w:rPr>
              <w:t>eeks</w:t>
            </w:r>
          </w:p>
        </w:tc>
        <w:tc>
          <w:tcPr>
            <w:tcW w:w="3071" w:type="dxa"/>
            <w:shd w:val="clear" w:color="auto" w:fill="auto"/>
          </w:tcPr>
          <w:p w14:paraId="7175CFC7" w14:textId="77777777" w:rsidR="00321D6E" w:rsidRPr="0037413C" w:rsidRDefault="00321D6E" w:rsidP="00494C0F">
            <w:pPr>
              <w:autoSpaceDE w:val="0"/>
              <w:autoSpaceDN w:val="0"/>
              <w:rPr>
                <w:rFonts w:cs="Arial"/>
                <w:b/>
                <w:bCs/>
              </w:rPr>
            </w:pPr>
            <w:r w:rsidRPr="0037413C">
              <w:rPr>
                <w:rFonts w:cs="Arial"/>
                <w:b/>
                <w:bCs/>
              </w:rPr>
              <w:t>Students should be able to:</w:t>
            </w:r>
          </w:p>
          <w:p w14:paraId="4FB109D7" w14:textId="50CDA184" w:rsidR="00321D6E" w:rsidRPr="0037413C" w:rsidRDefault="002A19FC" w:rsidP="00321D6E">
            <w:pPr>
              <w:pStyle w:val="ListParagraph"/>
              <w:numPr>
                <w:ilvl w:val="0"/>
                <w:numId w:val="1"/>
              </w:numPr>
              <w:ind w:left="175" w:hanging="175"/>
              <w:rPr>
                <w:rFonts w:ascii="Arial" w:hAnsi="Arial" w:cs="Arial"/>
              </w:rPr>
            </w:pPr>
            <w:r>
              <w:rPr>
                <w:rFonts w:ascii="Arial" w:hAnsi="Arial" w:cs="Arial"/>
              </w:rPr>
              <w:t>w</w:t>
            </w:r>
            <w:r w:rsidR="00321D6E" w:rsidRPr="0037413C">
              <w:rPr>
                <w:rFonts w:ascii="Arial" w:hAnsi="Arial" w:cs="Arial"/>
              </w:rPr>
              <w:t>rite balanced equations</w:t>
            </w:r>
          </w:p>
          <w:p w14:paraId="55D36362" w14:textId="7BBA193E" w:rsidR="00321D6E" w:rsidRPr="0037413C" w:rsidRDefault="002A19FC" w:rsidP="00321D6E">
            <w:pPr>
              <w:pStyle w:val="ListParagraph"/>
              <w:numPr>
                <w:ilvl w:val="0"/>
                <w:numId w:val="1"/>
              </w:numPr>
              <w:ind w:left="175" w:hanging="175"/>
              <w:rPr>
                <w:rFonts w:ascii="Arial" w:hAnsi="Arial" w:cs="Arial"/>
              </w:rPr>
            </w:pPr>
            <w:r>
              <w:rPr>
                <w:rFonts w:ascii="Arial" w:hAnsi="Arial" w:cs="Arial"/>
              </w:rPr>
              <w:t>w</w:t>
            </w:r>
            <w:r w:rsidR="00321D6E" w:rsidRPr="0037413C">
              <w:rPr>
                <w:rFonts w:ascii="Arial" w:hAnsi="Arial" w:cs="Arial"/>
              </w:rPr>
              <w:t>rite ionic equations</w:t>
            </w:r>
          </w:p>
          <w:p w14:paraId="29987E1F" w14:textId="2D676CFD" w:rsidR="00321D6E" w:rsidRPr="0037413C" w:rsidRDefault="002A19FC" w:rsidP="00321D6E">
            <w:pPr>
              <w:pStyle w:val="ListParagraph"/>
              <w:numPr>
                <w:ilvl w:val="0"/>
                <w:numId w:val="1"/>
              </w:numPr>
              <w:ind w:left="175" w:hanging="175"/>
              <w:rPr>
                <w:rFonts w:ascii="Arial" w:hAnsi="Arial" w:cs="Arial"/>
              </w:rPr>
            </w:pPr>
            <w:r>
              <w:rPr>
                <w:rFonts w:ascii="Arial" w:hAnsi="Arial" w:cs="Arial"/>
              </w:rPr>
              <w:t>c</w:t>
            </w:r>
            <w:r w:rsidR="00321D6E" w:rsidRPr="0037413C">
              <w:rPr>
                <w:rFonts w:ascii="Arial" w:hAnsi="Arial" w:cs="Arial"/>
              </w:rPr>
              <w:t xml:space="preserve">arry out calculations </w:t>
            </w:r>
            <w:r w:rsidR="007A3B57" w:rsidRPr="0037413C">
              <w:rPr>
                <w:rFonts w:ascii="Arial" w:hAnsi="Arial" w:cs="Arial"/>
              </w:rPr>
              <w:t xml:space="preserve">for reactions </w:t>
            </w:r>
            <w:r w:rsidR="00A404E9" w:rsidRPr="0037413C">
              <w:rPr>
                <w:rFonts w:ascii="Arial" w:hAnsi="Arial" w:cs="Arial"/>
              </w:rPr>
              <w:t>involving:</w:t>
            </w:r>
          </w:p>
          <w:p w14:paraId="5A2B24BB" w14:textId="33745F7C" w:rsidR="00321D6E" w:rsidRPr="0037413C" w:rsidRDefault="00321D6E" w:rsidP="00321D6E">
            <w:pPr>
              <w:ind w:left="318"/>
              <w:rPr>
                <w:rFonts w:cs="Arial"/>
              </w:rPr>
            </w:pPr>
            <w:r w:rsidRPr="00C2023C">
              <w:rPr>
                <w:rFonts w:cs="Arial"/>
              </w:rPr>
              <w:t xml:space="preserve">• masses, </w:t>
            </w:r>
          </w:p>
          <w:p w14:paraId="442CFFFC" w14:textId="77777777" w:rsidR="00321D6E" w:rsidRPr="0037413C" w:rsidRDefault="00321D6E" w:rsidP="00321D6E">
            <w:pPr>
              <w:ind w:left="318"/>
              <w:rPr>
                <w:rFonts w:cs="Arial"/>
              </w:rPr>
            </w:pPr>
            <w:r w:rsidRPr="00C2023C">
              <w:rPr>
                <w:rFonts w:cs="Arial"/>
              </w:rPr>
              <w:t xml:space="preserve">• percentage yields, </w:t>
            </w:r>
          </w:p>
          <w:p w14:paraId="0D654F86" w14:textId="77777777" w:rsidR="00321D6E" w:rsidRPr="0037413C" w:rsidRDefault="00321D6E" w:rsidP="00321D6E">
            <w:pPr>
              <w:ind w:left="318"/>
              <w:rPr>
                <w:rFonts w:cs="Arial"/>
              </w:rPr>
            </w:pPr>
            <w:r w:rsidRPr="00C2023C">
              <w:rPr>
                <w:rFonts w:cs="Arial"/>
              </w:rPr>
              <w:t xml:space="preserve">• atom economies, </w:t>
            </w:r>
          </w:p>
          <w:p w14:paraId="02A88D84" w14:textId="77777777" w:rsidR="00321D6E" w:rsidRPr="0037413C" w:rsidRDefault="00321D6E" w:rsidP="00321D6E">
            <w:pPr>
              <w:ind w:left="318"/>
              <w:rPr>
                <w:rFonts w:cs="Arial"/>
              </w:rPr>
            </w:pPr>
            <w:r w:rsidRPr="00C2023C">
              <w:rPr>
                <w:rFonts w:cs="Arial"/>
              </w:rPr>
              <w:t xml:space="preserve">• volumes of gases, </w:t>
            </w:r>
          </w:p>
          <w:p w14:paraId="1749BF85" w14:textId="77777777" w:rsidR="00321D6E" w:rsidRPr="0037413C" w:rsidRDefault="00321D6E" w:rsidP="00321D6E">
            <w:pPr>
              <w:ind w:left="318"/>
              <w:rPr>
                <w:rFonts w:cs="Arial"/>
              </w:rPr>
            </w:pPr>
            <w:r w:rsidRPr="00C2023C">
              <w:rPr>
                <w:rFonts w:cs="Arial"/>
              </w:rPr>
              <w:t xml:space="preserve">• concentrations &amp; volumes of solutions, </w:t>
            </w:r>
          </w:p>
          <w:p w14:paraId="1F5C5A47" w14:textId="73CCFD59" w:rsidR="00455C20" w:rsidRPr="0037413C" w:rsidRDefault="002A19FC" w:rsidP="00455C20">
            <w:pPr>
              <w:pStyle w:val="ListParagraph"/>
              <w:numPr>
                <w:ilvl w:val="0"/>
                <w:numId w:val="1"/>
              </w:numPr>
              <w:ind w:left="175" w:hanging="175"/>
              <w:rPr>
                <w:rFonts w:ascii="Arial" w:hAnsi="Arial" w:cs="Arial"/>
              </w:rPr>
            </w:pPr>
            <w:r>
              <w:rPr>
                <w:rFonts w:ascii="Arial" w:hAnsi="Arial" w:cs="Arial"/>
              </w:rPr>
              <w:t>g</w:t>
            </w:r>
            <w:r w:rsidR="00455C20" w:rsidRPr="0037413C">
              <w:rPr>
                <w:rFonts w:ascii="Arial" w:hAnsi="Arial" w:cs="Arial"/>
              </w:rPr>
              <w:t xml:space="preserve">ive </w:t>
            </w:r>
            <w:r w:rsidR="00DC778C" w:rsidRPr="0037413C">
              <w:rPr>
                <w:rFonts w:ascii="Arial" w:hAnsi="Arial" w:cs="Arial"/>
              </w:rPr>
              <w:t>economic, ethical and environmental advantages</w:t>
            </w:r>
            <w:r w:rsidR="00455C20" w:rsidRPr="0037413C">
              <w:rPr>
                <w:rFonts w:ascii="Arial" w:hAnsi="Arial" w:cs="Arial"/>
              </w:rPr>
              <w:t xml:space="preserve"> </w:t>
            </w:r>
            <w:r w:rsidR="00DC778C" w:rsidRPr="0037413C">
              <w:rPr>
                <w:rFonts w:ascii="Arial" w:hAnsi="Arial" w:cs="Arial"/>
              </w:rPr>
              <w:t xml:space="preserve"> for society and industry of </w:t>
            </w:r>
            <w:r w:rsidR="00455C20" w:rsidRPr="0037413C">
              <w:rPr>
                <w:rFonts w:ascii="Arial" w:hAnsi="Arial" w:cs="Arial"/>
              </w:rPr>
              <w:t xml:space="preserve">processes </w:t>
            </w:r>
            <w:r w:rsidR="00DC778C" w:rsidRPr="0037413C">
              <w:rPr>
                <w:rFonts w:ascii="Arial" w:hAnsi="Arial" w:cs="Arial"/>
              </w:rPr>
              <w:t xml:space="preserve">with </w:t>
            </w:r>
            <w:r w:rsidR="00455C20" w:rsidRPr="0037413C">
              <w:rPr>
                <w:rFonts w:ascii="Arial" w:hAnsi="Arial" w:cs="Arial"/>
              </w:rPr>
              <w:t>a high atom economy</w:t>
            </w:r>
            <w:r>
              <w:rPr>
                <w:rFonts w:ascii="Arial" w:hAnsi="Arial" w:cs="Arial"/>
              </w:rPr>
              <w:t>.</w:t>
            </w:r>
          </w:p>
          <w:p w14:paraId="03451E80" w14:textId="77777777" w:rsidR="00321D6E" w:rsidRPr="0037413C" w:rsidRDefault="00321D6E" w:rsidP="00321D6E">
            <w:pPr>
              <w:autoSpaceDE w:val="0"/>
              <w:autoSpaceDN w:val="0"/>
              <w:rPr>
                <w:rFonts w:cs="Arial"/>
              </w:rPr>
            </w:pPr>
          </w:p>
        </w:tc>
        <w:tc>
          <w:tcPr>
            <w:tcW w:w="3686" w:type="dxa"/>
            <w:shd w:val="clear" w:color="auto" w:fill="auto"/>
          </w:tcPr>
          <w:p w14:paraId="0DAFBC11" w14:textId="18210715" w:rsidR="00321D6E" w:rsidRPr="0037413C" w:rsidRDefault="00321D6E" w:rsidP="00321D6E">
            <w:pPr>
              <w:pStyle w:val="ListParagraph"/>
              <w:numPr>
                <w:ilvl w:val="0"/>
                <w:numId w:val="1"/>
              </w:numPr>
              <w:ind w:left="175" w:hanging="175"/>
              <w:rPr>
                <w:rFonts w:ascii="Arial" w:hAnsi="Arial" w:cs="Arial"/>
              </w:rPr>
            </w:pPr>
            <w:r w:rsidRPr="0037413C">
              <w:rPr>
                <w:rFonts w:ascii="Arial" w:hAnsi="Arial" w:cs="Arial"/>
              </w:rPr>
              <w:t>Students balance equations, including ones where formulae are gi</w:t>
            </w:r>
            <w:r w:rsidR="009E3677">
              <w:rPr>
                <w:rFonts w:ascii="Arial" w:hAnsi="Arial" w:cs="Arial"/>
              </w:rPr>
              <w:t>ven and some where they are not</w:t>
            </w:r>
            <w:r w:rsidR="00F415FB" w:rsidRPr="0037413C">
              <w:rPr>
                <w:rFonts w:ascii="Arial" w:hAnsi="Arial" w:cs="Arial"/>
              </w:rPr>
              <w:t xml:space="preserve"> (AO2 - </w:t>
            </w:r>
            <w:r w:rsidR="00F415FB" w:rsidRPr="0037413C">
              <w:rPr>
                <w:rFonts w:ascii="Arial" w:eastAsia="ArialMT" w:hAnsi="Arial" w:cs="Arial"/>
                <w:szCs w:val="20"/>
              </w:rPr>
              <w:t>Apply knowledge and understanding)</w:t>
            </w:r>
            <w:r w:rsidR="002A19FC">
              <w:rPr>
                <w:rFonts w:ascii="Arial" w:eastAsia="ArialMT" w:hAnsi="Arial" w:cs="Arial"/>
                <w:szCs w:val="20"/>
              </w:rPr>
              <w:t>.</w:t>
            </w:r>
          </w:p>
          <w:p w14:paraId="29CE880F" w14:textId="5B77BF8F" w:rsidR="00321D6E" w:rsidRPr="0037413C" w:rsidRDefault="00A404E9" w:rsidP="00321D6E">
            <w:pPr>
              <w:pStyle w:val="ListParagraph"/>
              <w:numPr>
                <w:ilvl w:val="0"/>
                <w:numId w:val="1"/>
              </w:numPr>
              <w:ind w:left="175" w:hanging="175"/>
              <w:rPr>
                <w:rFonts w:ascii="Arial" w:hAnsi="Arial" w:cs="Arial"/>
              </w:rPr>
            </w:pPr>
            <w:r w:rsidRPr="0037413C">
              <w:rPr>
                <w:rFonts w:ascii="Arial" w:hAnsi="Arial" w:cs="Arial"/>
              </w:rPr>
              <w:t>Students write ionic</w:t>
            </w:r>
            <w:r w:rsidR="009E3677">
              <w:rPr>
                <w:rFonts w:ascii="Arial" w:hAnsi="Arial" w:cs="Arial"/>
              </w:rPr>
              <w:t xml:space="preserve"> equations from given equations</w:t>
            </w:r>
            <w:r w:rsidRPr="0037413C">
              <w:rPr>
                <w:rFonts w:ascii="Arial" w:hAnsi="Arial" w:cs="Arial"/>
              </w:rPr>
              <w:t xml:space="preserve"> </w:t>
            </w:r>
            <w:r w:rsidR="00F415FB" w:rsidRPr="0037413C">
              <w:rPr>
                <w:rFonts w:ascii="Arial" w:hAnsi="Arial" w:cs="Arial"/>
              </w:rPr>
              <w:t xml:space="preserve">(AO2 - </w:t>
            </w:r>
            <w:r w:rsidR="00F415FB" w:rsidRPr="0037413C">
              <w:rPr>
                <w:rFonts w:ascii="Arial" w:eastAsia="ArialMT" w:hAnsi="Arial" w:cs="Arial"/>
                <w:szCs w:val="20"/>
              </w:rPr>
              <w:t>Apply knowledge and understanding)</w:t>
            </w:r>
            <w:r w:rsidR="002A19FC">
              <w:rPr>
                <w:rFonts w:ascii="Arial" w:eastAsia="ArialMT" w:hAnsi="Arial" w:cs="Arial"/>
                <w:szCs w:val="20"/>
              </w:rPr>
              <w:t>.</w:t>
            </w:r>
          </w:p>
          <w:p w14:paraId="7346748C" w14:textId="4A333665" w:rsidR="007A3B57" w:rsidRPr="0037413C" w:rsidRDefault="00321D6E" w:rsidP="00321D6E">
            <w:pPr>
              <w:pStyle w:val="ListParagraph"/>
              <w:numPr>
                <w:ilvl w:val="0"/>
                <w:numId w:val="1"/>
              </w:numPr>
              <w:ind w:left="175" w:hanging="175"/>
              <w:rPr>
                <w:rFonts w:ascii="Arial" w:hAnsi="Arial" w:cs="Arial"/>
              </w:rPr>
            </w:pPr>
            <w:r w:rsidRPr="0037413C">
              <w:rPr>
                <w:rFonts w:ascii="Arial" w:hAnsi="Arial" w:cs="Arial"/>
              </w:rPr>
              <w:t>Students practise calculations to find masses, percentage yields, atom economies, volumes of gases, concen</w:t>
            </w:r>
            <w:r w:rsidR="009E3677">
              <w:rPr>
                <w:rFonts w:ascii="Arial" w:hAnsi="Arial" w:cs="Arial"/>
              </w:rPr>
              <w:t>trations &amp; volumes of solutions</w:t>
            </w:r>
            <w:r w:rsidR="006D5F84" w:rsidRPr="0037413C">
              <w:rPr>
                <w:rFonts w:ascii="Arial" w:hAnsi="Arial" w:cs="Arial"/>
              </w:rPr>
              <w:t xml:space="preserve"> (AO2 - </w:t>
            </w:r>
            <w:r w:rsidR="006D5F84" w:rsidRPr="0037413C">
              <w:rPr>
                <w:rFonts w:ascii="Arial" w:eastAsia="ArialMT" w:hAnsi="Arial" w:cs="Arial"/>
                <w:szCs w:val="20"/>
              </w:rPr>
              <w:t xml:space="preserve">Apply knowledge and understanding; </w:t>
            </w:r>
            <w:r w:rsidR="006D5F84" w:rsidRPr="0037413C">
              <w:rPr>
                <w:rFonts w:ascii="Arial" w:eastAsia="ArialMT" w:hAnsi="Arial" w:cs="Arial"/>
              </w:rPr>
              <w:t>MS1.1 - Use an appropriate number of significant figures; MS2.3 - Substitute numerical values into algebraic equations using appropriate units for physical quantities)</w:t>
            </w:r>
            <w:r w:rsidR="002A19FC">
              <w:rPr>
                <w:rFonts w:ascii="Arial" w:eastAsia="ArialMT" w:hAnsi="Arial" w:cs="Arial"/>
              </w:rPr>
              <w:t>.</w:t>
            </w:r>
          </w:p>
          <w:p w14:paraId="70F21B8A" w14:textId="571D8285"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the yield for the conversion </w:t>
            </w:r>
            <w:r w:rsidR="009E3677">
              <w:rPr>
                <w:rFonts w:ascii="Arial" w:hAnsi="Arial" w:cs="Arial"/>
              </w:rPr>
              <w:t xml:space="preserve">of magnesium to magnesium </w:t>
            </w:r>
            <w:r w:rsidR="009A6380">
              <w:rPr>
                <w:rFonts w:ascii="Arial" w:hAnsi="Arial" w:cs="Arial"/>
              </w:rPr>
              <w:t>oxide</w:t>
            </w:r>
            <w:r w:rsidR="009A6380" w:rsidRPr="0037413C">
              <w:rPr>
                <w:rFonts w:ascii="Arial" w:hAnsi="Arial" w:cs="Arial"/>
              </w:rPr>
              <w:t xml:space="preserve"> (</w:t>
            </w:r>
            <w:r w:rsidR="006D5F84" w:rsidRPr="0037413C">
              <w:rPr>
                <w:rFonts w:ascii="Arial" w:hAnsi="Arial" w:cs="Arial"/>
              </w:rPr>
              <w:t xml:space="preserve">AO2 - </w:t>
            </w:r>
            <w:r w:rsidR="006D5F84" w:rsidRPr="0037413C">
              <w:rPr>
                <w:rFonts w:ascii="Arial" w:eastAsia="ArialMT" w:hAnsi="Arial" w:cs="Arial"/>
                <w:szCs w:val="20"/>
              </w:rPr>
              <w:t xml:space="preserve">Apply knowledge and understanding; </w:t>
            </w:r>
            <w:r w:rsidR="006D5F84" w:rsidRPr="0037413C">
              <w:rPr>
                <w:rFonts w:ascii="Arial" w:eastAsia="ArialMT" w:hAnsi="Arial" w:cs="Arial"/>
              </w:rPr>
              <w:t>PS 3.2 - Process and analyse data using appropriate mathematical skills)</w:t>
            </w:r>
            <w:r w:rsidR="002A19FC">
              <w:rPr>
                <w:rFonts w:ascii="Arial" w:eastAsia="ArialMT" w:hAnsi="Arial" w:cs="Arial"/>
              </w:rPr>
              <w:t>.</w:t>
            </w:r>
          </w:p>
          <w:p w14:paraId="13176091" w14:textId="019CA106"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321D6E" w:rsidRPr="0037413C">
              <w:rPr>
                <w:rFonts w:ascii="Arial" w:hAnsi="Arial" w:cs="Arial"/>
              </w:rPr>
              <w:t xml:space="preserve">Students find the </w:t>
            </w:r>
            <w:r w:rsidR="00321D6E" w:rsidRPr="00F75EA1">
              <w:rPr>
                <w:rFonts w:ascii="Arial" w:hAnsi="Arial" w:cs="Arial"/>
                <w:i/>
              </w:rPr>
              <w:t>M</w:t>
            </w:r>
            <w:r w:rsidR="00321D6E" w:rsidRPr="0037413C">
              <w:rPr>
                <w:rFonts w:ascii="Arial" w:hAnsi="Arial" w:cs="Arial"/>
                <w:vertAlign w:val="subscript"/>
              </w:rPr>
              <w:t>r</w:t>
            </w:r>
            <w:r w:rsidR="00F75EA1">
              <w:rPr>
                <w:rFonts w:ascii="Arial" w:hAnsi="Arial" w:cs="Arial"/>
              </w:rPr>
              <w:t xml:space="preserve"> of a hydrated salt (eg</w:t>
            </w:r>
            <w:r w:rsidR="00321D6E" w:rsidRPr="0037413C">
              <w:rPr>
                <w:rFonts w:ascii="Arial" w:hAnsi="Arial" w:cs="Arial"/>
              </w:rPr>
              <w:t xml:space="preserve"> copper sulfate</w:t>
            </w:r>
            <w:r w:rsidR="00F415FB" w:rsidRPr="0037413C">
              <w:rPr>
                <w:rFonts w:ascii="Arial" w:hAnsi="Arial" w:cs="Arial"/>
              </w:rPr>
              <w:t xml:space="preserve"> or magnesium sulfate</w:t>
            </w:r>
            <w:r w:rsidR="00321D6E" w:rsidRPr="0037413C">
              <w:rPr>
                <w:rFonts w:ascii="Arial" w:hAnsi="Arial" w:cs="Arial"/>
              </w:rPr>
              <w:t xml:space="preserve">) by heating to constant mass </w:t>
            </w:r>
            <w:r w:rsidR="006D5F84" w:rsidRPr="0037413C">
              <w:rPr>
                <w:rFonts w:ascii="Arial" w:hAnsi="Arial" w:cs="Arial"/>
              </w:rPr>
              <w:t xml:space="preserve">(AO2 - </w:t>
            </w:r>
            <w:r w:rsidR="006D5F84" w:rsidRPr="0037413C">
              <w:rPr>
                <w:rFonts w:ascii="Arial" w:eastAsia="ArialMT" w:hAnsi="Arial" w:cs="Arial"/>
                <w:szCs w:val="20"/>
              </w:rPr>
              <w:t xml:space="preserve">Apply knowledge and understanding; </w:t>
            </w:r>
            <w:r w:rsidR="006D5F84" w:rsidRPr="0037413C">
              <w:rPr>
                <w:rFonts w:ascii="Arial" w:eastAsia="ArialMT" w:hAnsi="Arial" w:cs="Arial"/>
              </w:rPr>
              <w:t>PS 3.2 - Process and analyse data using appropriate mathematical skills)</w:t>
            </w:r>
            <w:r w:rsidR="002A19FC">
              <w:rPr>
                <w:rFonts w:ascii="Arial" w:eastAsia="ArialMT" w:hAnsi="Arial" w:cs="Arial"/>
              </w:rPr>
              <w:t>.</w:t>
            </w:r>
          </w:p>
          <w:p w14:paraId="02E04FA7" w14:textId="7BB7C4C7"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321D6E" w:rsidRPr="0037413C">
              <w:rPr>
                <w:rFonts w:ascii="Arial" w:hAnsi="Arial" w:cs="Arial"/>
              </w:rPr>
              <w:t>Students find the percentage conversion of a Group 2</w:t>
            </w:r>
            <w:r w:rsidR="009E3677">
              <w:rPr>
                <w:rFonts w:ascii="Arial" w:hAnsi="Arial" w:cs="Arial"/>
              </w:rPr>
              <w:t xml:space="preserve"> carbonate to its oxide by heat</w:t>
            </w:r>
            <w:r w:rsidR="00455C20" w:rsidRPr="0037413C">
              <w:rPr>
                <w:rFonts w:ascii="Arial" w:hAnsi="Arial" w:cs="Arial"/>
              </w:rPr>
              <w:t xml:space="preserve"> (AO2 - </w:t>
            </w:r>
            <w:r w:rsidR="00455C20" w:rsidRPr="0037413C">
              <w:rPr>
                <w:rFonts w:ascii="Arial" w:eastAsia="ArialMT" w:hAnsi="Arial" w:cs="Arial"/>
                <w:szCs w:val="20"/>
              </w:rPr>
              <w:t xml:space="preserve">Apply knowledge and understanding; </w:t>
            </w:r>
            <w:r w:rsidR="00455C20" w:rsidRPr="0037413C">
              <w:rPr>
                <w:rFonts w:ascii="Arial" w:eastAsia="ArialMT" w:hAnsi="Arial" w:cs="Arial"/>
              </w:rPr>
              <w:t>PS 3.2 - Process and analyse data using appropriate mathematical skills)</w:t>
            </w:r>
            <w:r w:rsidR="002A19FC">
              <w:rPr>
                <w:rFonts w:ascii="Arial" w:eastAsia="ArialMT" w:hAnsi="Arial" w:cs="Arial"/>
              </w:rPr>
              <w:t>.</w:t>
            </w:r>
          </w:p>
          <w:p w14:paraId="725C7D40" w14:textId="0F247077" w:rsidR="00321D6E" w:rsidRPr="0037413C" w:rsidRDefault="00321D6E" w:rsidP="00321D6E">
            <w:pPr>
              <w:pStyle w:val="ListParagraph"/>
              <w:numPr>
                <w:ilvl w:val="0"/>
                <w:numId w:val="1"/>
              </w:numPr>
              <w:ind w:left="175" w:hanging="175"/>
              <w:rPr>
                <w:rFonts w:ascii="Arial" w:hAnsi="Arial" w:cs="Arial"/>
              </w:rPr>
            </w:pPr>
            <w:r w:rsidRPr="0037413C">
              <w:rPr>
                <w:rFonts w:ascii="Arial" w:hAnsi="Arial" w:cs="Arial"/>
                <w:b/>
              </w:rPr>
              <w:t>Required practical 1</w:t>
            </w:r>
            <w:r w:rsidRPr="0037413C">
              <w:rPr>
                <w:rFonts w:ascii="Arial" w:hAnsi="Arial" w:cs="Arial"/>
              </w:rPr>
              <w:t xml:space="preserve"> - Make up a volumetric solution and carry out a simple acid–base titration </w:t>
            </w:r>
            <w:r w:rsidR="00455C20" w:rsidRPr="0037413C">
              <w:rPr>
                <w:rFonts w:ascii="Arial" w:hAnsi="Arial" w:cs="Arial"/>
              </w:rPr>
              <w:t xml:space="preserve">(AO2 - </w:t>
            </w:r>
            <w:r w:rsidR="00455C20" w:rsidRPr="0037413C">
              <w:rPr>
                <w:rFonts w:ascii="Arial" w:eastAsia="ArialMT" w:hAnsi="Arial" w:cs="Arial"/>
                <w:szCs w:val="20"/>
              </w:rPr>
              <w:t xml:space="preserve">Apply knowledge and understanding; </w:t>
            </w:r>
            <w:r w:rsidR="00455C20" w:rsidRPr="0037413C">
              <w:rPr>
                <w:rFonts w:ascii="Arial" w:eastAsia="ArialMT" w:hAnsi="Arial" w:cs="Arial"/>
              </w:rPr>
              <w:t xml:space="preserve">PS 3.2 - Process and analyse data using appropriate mathematical skills); PS 3.3 - Consider margins of error, accuracy and precision of data; AT d - Use laboratory apparatus for a variety of experimental techniques including titration, using burette and </w:t>
            </w:r>
            <w:r w:rsidR="009A6380" w:rsidRPr="0037413C">
              <w:rPr>
                <w:rFonts w:ascii="Arial" w:eastAsia="ArialMT" w:hAnsi="Arial" w:cs="Arial"/>
              </w:rPr>
              <w:t>pipette;</w:t>
            </w:r>
            <w:r w:rsidR="00455C20" w:rsidRPr="0037413C">
              <w:rPr>
                <w:rFonts w:ascii="Arial" w:eastAsia="ArialMT" w:hAnsi="Arial" w:cs="Arial"/>
              </w:rPr>
              <w:t xml:space="preserve"> AT f - Use acid–base indicators in titrations of weak/strong acids with weak/strong alkalis)</w:t>
            </w:r>
            <w:r w:rsidR="002A19FC">
              <w:rPr>
                <w:rFonts w:ascii="Arial" w:eastAsia="ArialMT" w:hAnsi="Arial" w:cs="Arial"/>
              </w:rPr>
              <w:t>.</w:t>
            </w:r>
          </w:p>
          <w:p w14:paraId="613DFA4F" w14:textId="3C9D62DB"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B574B3">
              <w:rPr>
                <w:rFonts w:ascii="Arial" w:hAnsi="Arial" w:cs="Arial"/>
              </w:rPr>
              <w:t>o</w:t>
            </w:r>
            <w:r w:rsidRPr="0037413C">
              <w:rPr>
                <w:rFonts w:ascii="Arial" w:hAnsi="Arial" w:cs="Arial"/>
              </w:rPr>
              <w:t xml:space="preserve">pportunity: </w:t>
            </w:r>
            <w:r w:rsidR="005F74B0" w:rsidRPr="0037413C">
              <w:rPr>
                <w:rFonts w:ascii="Arial" w:hAnsi="Arial" w:cs="Arial"/>
              </w:rPr>
              <w:t xml:space="preserve">Students </w:t>
            </w:r>
            <w:r w:rsidR="00321D6E" w:rsidRPr="0037413C">
              <w:rPr>
                <w:rFonts w:ascii="Arial" w:hAnsi="Arial" w:cs="Arial"/>
              </w:rPr>
              <w:t>perform titration to analyse many substances, including many everyday substances :</w:t>
            </w:r>
          </w:p>
          <w:p w14:paraId="21B8956C" w14:textId="77777777" w:rsidR="00321D6E" w:rsidRPr="0037413C" w:rsidRDefault="00321D6E" w:rsidP="00321D6E">
            <w:pPr>
              <w:ind w:left="459" w:hanging="284"/>
              <w:rPr>
                <w:rFonts w:cs="Arial"/>
              </w:rPr>
            </w:pPr>
            <w:r w:rsidRPr="0037413C">
              <w:rPr>
                <w:rFonts w:cs="Arial"/>
              </w:rPr>
              <w:t xml:space="preserve">• </w:t>
            </w:r>
            <w:r w:rsidRPr="0037413C">
              <w:rPr>
                <w:rFonts w:cs="Arial"/>
              </w:rPr>
              <w:tab/>
              <w:t>the concentration of ethanoic acid in vinegar</w:t>
            </w:r>
          </w:p>
          <w:p w14:paraId="41491937" w14:textId="77777777" w:rsidR="00321D6E" w:rsidRPr="0037413C" w:rsidRDefault="00321D6E" w:rsidP="00321D6E">
            <w:pPr>
              <w:ind w:left="459" w:hanging="284"/>
              <w:rPr>
                <w:rFonts w:cs="Arial"/>
              </w:rPr>
            </w:pPr>
            <w:r w:rsidRPr="0037413C">
              <w:rPr>
                <w:rFonts w:cs="Arial"/>
              </w:rPr>
              <w:t xml:space="preserve">• </w:t>
            </w:r>
            <w:r w:rsidRPr="0037413C">
              <w:rPr>
                <w:rFonts w:cs="Arial"/>
              </w:rPr>
              <w:tab/>
              <w:t>the mass of calcium carbonate in an indigestion tablet</w:t>
            </w:r>
          </w:p>
          <w:p w14:paraId="2C5929AD" w14:textId="77777777" w:rsidR="00321D6E" w:rsidRPr="0037413C" w:rsidRDefault="00321D6E" w:rsidP="00321D6E">
            <w:pPr>
              <w:ind w:left="459" w:hanging="284"/>
              <w:rPr>
                <w:rFonts w:cs="Arial"/>
              </w:rPr>
            </w:pPr>
            <w:r w:rsidRPr="0037413C">
              <w:rPr>
                <w:rFonts w:cs="Arial"/>
              </w:rPr>
              <w:t xml:space="preserve">• </w:t>
            </w:r>
            <w:r w:rsidRPr="0037413C">
              <w:rPr>
                <w:rFonts w:cs="Arial"/>
              </w:rPr>
              <w:tab/>
            </w:r>
            <w:r w:rsidR="005F74B0" w:rsidRPr="0037413C">
              <w:rPr>
                <w:rFonts w:cs="Arial"/>
              </w:rPr>
              <w:t xml:space="preserve">the </w:t>
            </w:r>
            <w:r w:rsidR="005F74B0" w:rsidRPr="00F75EA1">
              <w:rPr>
                <w:rFonts w:cs="Arial"/>
                <w:i/>
              </w:rPr>
              <w:t>M</w:t>
            </w:r>
            <w:r w:rsidR="005F74B0" w:rsidRPr="0037413C">
              <w:rPr>
                <w:rFonts w:cs="Arial"/>
                <w:vertAlign w:val="subscript"/>
              </w:rPr>
              <w:t>r</w:t>
            </w:r>
            <w:r w:rsidRPr="0037413C">
              <w:rPr>
                <w:rFonts w:cs="Arial"/>
              </w:rPr>
              <w:t xml:space="preserve"> of a group 2 hydrogencarbonate</w:t>
            </w:r>
          </w:p>
          <w:p w14:paraId="73A08B64" w14:textId="77777777" w:rsidR="00321D6E" w:rsidRPr="0037413C" w:rsidRDefault="005F74B0" w:rsidP="00321D6E">
            <w:pPr>
              <w:ind w:left="459" w:hanging="284"/>
              <w:rPr>
                <w:rFonts w:cs="Arial"/>
              </w:rPr>
            </w:pPr>
            <w:r w:rsidRPr="0037413C">
              <w:rPr>
                <w:rFonts w:cs="Arial"/>
              </w:rPr>
              <w:t xml:space="preserve">• </w:t>
            </w:r>
            <w:r w:rsidRPr="0037413C">
              <w:rPr>
                <w:rFonts w:cs="Arial"/>
              </w:rPr>
              <w:tab/>
              <w:t xml:space="preserve">the </w:t>
            </w:r>
            <w:r w:rsidRPr="00F75EA1">
              <w:rPr>
                <w:rFonts w:cs="Arial"/>
                <w:i/>
              </w:rPr>
              <w:t>M</w:t>
            </w:r>
            <w:r w:rsidRPr="0037413C">
              <w:rPr>
                <w:rFonts w:cs="Arial"/>
                <w:vertAlign w:val="subscript"/>
              </w:rPr>
              <w:t>r</w:t>
            </w:r>
            <w:r w:rsidR="00321D6E" w:rsidRPr="0037413C">
              <w:rPr>
                <w:rFonts w:cs="Arial"/>
              </w:rPr>
              <w:t xml:space="preserve"> of succinic acid</w:t>
            </w:r>
          </w:p>
          <w:p w14:paraId="71106859" w14:textId="77777777" w:rsidR="007A3B57" w:rsidRPr="0037413C" w:rsidRDefault="007A3B57" w:rsidP="00321D6E">
            <w:pPr>
              <w:ind w:left="459" w:hanging="284"/>
              <w:rPr>
                <w:rFonts w:cs="Arial"/>
              </w:rPr>
            </w:pPr>
            <w:r w:rsidRPr="0037413C">
              <w:rPr>
                <w:rFonts w:cs="Arial"/>
              </w:rPr>
              <w:t>Analysis of coffee descaler</w:t>
            </w:r>
          </w:p>
          <w:p w14:paraId="1D800343" w14:textId="47A50F04" w:rsidR="00321D6E" w:rsidRPr="0037413C" w:rsidRDefault="00321D6E" w:rsidP="005F74B0">
            <w:pPr>
              <w:ind w:left="459" w:hanging="284"/>
              <w:rPr>
                <w:rFonts w:cs="Arial"/>
              </w:rPr>
            </w:pPr>
            <w:r w:rsidRPr="0037413C">
              <w:rPr>
                <w:rFonts w:cs="Arial"/>
              </w:rPr>
              <w:t xml:space="preserve">• </w:t>
            </w:r>
            <w:r w:rsidRPr="0037413C">
              <w:rPr>
                <w:rFonts w:cs="Arial"/>
              </w:rPr>
              <w:tab/>
              <w:t>the mass of aspirin in an aspirin tablet</w:t>
            </w:r>
            <w:r w:rsidR="002A19FC">
              <w:rPr>
                <w:rFonts w:cs="Arial"/>
              </w:rPr>
              <w:t>.</w:t>
            </w:r>
          </w:p>
          <w:p w14:paraId="521F75C7" w14:textId="223DD97B" w:rsidR="00321D6E" w:rsidRPr="0037413C" w:rsidRDefault="00455C20" w:rsidP="0037413C">
            <w:pPr>
              <w:ind w:left="34"/>
              <w:rPr>
                <w:rFonts w:eastAsia="ArialMT" w:cs="Arial"/>
                <w:szCs w:val="20"/>
              </w:rPr>
            </w:pPr>
            <w:r w:rsidRPr="0037413C">
              <w:rPr>
                <w:rFonts w:cs="Arial"/>
              </w:rPr>
              <w:t xml:space="preserve">(AO2 - </w:t>
            </w:r>
            <w:r w:rsidRPr="0037413C">
              <w:rPr>
                <w:rFonts w:eastAsia="ArialMT" w:cs="Arial"/>
                <w:szCs w:val="20"/>
              </w:rPr>
              <w:t xml:space="preserve">Apply knowledge and understanding; </w:t>
            </w:r>
            <w:r w:rsidRPr="0037413C">
              <w:rPr>
                <w:rFonts w:eastAsia="ArialMT" w:cs="Arial"/>
              </w:rPr>
              <w:t>PS 3.2 - Process and analyse data using appropriate mathematical skills); PS 3.3 - Consider margins of error, accuracy and precision of data; AT d - Use laboratory apparatus for a variety of experimental techniques including titration, using burette and pipette ; AT f - Use acid–base indicators in titrations of weak/strong acids with weak/strong alkalis)</w:t>
            </w:r>
            <w:r w:rsidR="002A19FC">
              <w:rPr>
                <w:rFonts w:eastAsia="ArialMT" w:cs="Arial"/>
              </w:rPr>
              <w:t>.</w:t>
            </w:r>
          </w:p>
        </w:tc>
        <w:tc>
          <w:tcPr>
            <w:tcW w:w="2268" w:type="dxa"/>
            <w:shd w:val="clear" w:color="auto" w:fill="auto"/>
          </w:tcPr>
          <w:p w14:paraId="1BF6391F"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2011 Unit 1 Question 3 (QW11.1.03)</w:t>
            </w:r>
          </w:p>
          <w:p w14:paraId="4FFA2E55"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2010 Unit 1 Question 3 (QS10.1.03)</w:t>
            </w:r>
          </w:p>
          <w:p w14:paraId="0FF6CDB6"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2009 Unit 1 Question 5 (QW09.1.05)</w:t>
            </w:r>
          </w:p>
          <w:p w14:paraId="0A3E7080"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2004 Unit 1 Question 2 (QS04.1.02)</w:t>
            </w:r>
          </w:p>
          <w:p w14:paraId="186E8684"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2004 Unit 1 Question 3 (QW04.1.03)</w:t>
            </w:r>
          </w:p>
          <w:p w14:paraId="632B2947" w14:textId="77777777" w:rsidR="00321D6E"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2002 Unit 1 Question 7 (QW02.1.07)</w:t>
            </w:r>
          </w:p>
          <w:p w14:paraId="09DB72E5" w14:textId="77777777" w:rsidR="009F32A2" w:rsidRPr="0037413C" w:rsidRDefault="009F32A2"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2009 Unit 1 Question 3</w:t>
            </w:r>
          </w:p>
        </w:tc>
        <w:tc>
          <w:tcPr>
            <w:tcW w:w="2552" w:type="dxa"/>
            <w:shd w:val="clear" w:color="auto" w:fill="auto"/>
          </w:tcPr>
          <w:p w14:paraId="42D37676" w14:textId="77777777" w:rsidR="00321D6E" w:rsidRPr="0037413C" w:rsidRDefault="00321D6E" w:rsidP="00494C0F">
            <w:pPr>
              <w:rPr>
                <w:rFonts w:cs="Arial"/>
              </w:rPr>
            </w:pPr>
            <w:r w:rsidRPr="0037413C">
              <w:rPr>
                <w:rFonts w:cs="Arial"/>
              </w:rPr>
              <w:t xml:space="preserve">Finding the </w:t>
            </w:r>
            <w:r w:rsidRPr="00F75EA1">
              <w:rPr>
                <w:rFonts w:cs="Arial"/>
                <w:i/>
              </w:rPr>
              <w:t>M</w:t>
            </w:r>
            <w:r w:rsidRPr="0037413C">
              <w:rPr>
                <w:rFonts w:cs="Arial"/>
                <w:vertAlign w:val="subscript"/>
              </w:rPr>
              <w:t>r</w:t>
            </w:r>
            <w:r w:rsidRPr="0037413C">
              <w:rPr>
                <w:rFonts w:cs="Arial"/>
              </w:rPr>
              <w:t xml:space="preserve"> of a hydrated salt:</w:t>
            </w:r>
          </w:p>
          <w:p w14:paraId="45745A58" w14:textId="77777777" w:rsidR="00321D6E" w:rsidRPr="0037413C" w:rsidRDefault="00B90E01" w:rsidP="00494C0F">
            <w:pPr>
              <w:rPr>
                <w:rFonts w:cs="Arial"/>
              </w:rPr>
            </w:pPr>
            <w:hyperlink r:id="rId40" w:history="1">
              <w:r w:rsidR="00321D6E" w:rsidRPr="0037413C">
                <w:rPr>
                  <w:rStyle w:val="Hyperlink"/>
                  <w:rFonts w:eastAsiaTheme="majorEastAsia" w:cs="Arial"/>
                </w:rPr>
                <w:t>http://www.nuffieldfoundation.org/practical-chemistry/finding-formula-hydrated-copperii-sulfate</w:t>
              </w:r>
            </w:hyperlink>
          </w:p>
          <w:p w14:paraId="1BBAB4C4" w14:textId="77777777" w:rsidR="00321D6E" w:rsidRPr="0037413C" w:rsidRDefault="00321D6E" w:rsidP="00494C0F">
            <w:pPr>
              <w:rPr>
                <w:rFonts w:cs="Arial"/>
              </w:rPr>
            </w:pPr>
          </w:p>
          <w:p w14:paraId="64B59207" w14:textId="77777777" w:rsidR="00321D6E" w:rsidRPr="00C2023C" w:rsidRDefault="00321D6E" w:rsidP="00494C0F">
            <w:pPr>
              <w:rPr>
                <w:rFonts w:cs="Arial"/>
              </w:rPr>
            </w:pPr>
            <w:r w:rsidRPr="0037413C">
              <w:rPr>
                <w:rFonts w:cs="Arial"/>
              </w:rPr>
              <w:t>Many suitable calculations and practical</w:t>
            </w:r>
            <w:r w:rsidR="007A3B57" w:rsidRPr="0037413C">
              <w:rPr>
                <w:rFonts w:cs="Arial"/>
              </w:rPr>
              <w:t xml:space="preserve"> activitie</w:t>
            </w:r>
            <w:r w:rsidRPr="0037413C">
              <w:rPr>
                <w:rFonts w:cs="Arial"/>
              </w:rPr>
              <w:t xml:space="preserve">s can be found at </w:t>
            </w:r>
            <w:hyperlink r:id="rId41" w:history="1">
              <w:r w:rsidRPr="0037413C">
                <w:rPr>
                  <w:rStyle w:val="Hyperlink"/>
                  <w:rFonts w:eastAsiaTheme="majorEastAsia" w:cs="Arial"/>
                </w:rPr>
                <w:t>http://www.docbrown.info/</w:t>
              </w:r>
            </w:hyperlink>
            <w:r w:rsidRPr="0037413C">
              <w:rPr>
                <w:rFonts w:cs="Arial"/>
              </w:rPr>
              <w:t xml:space="preserve"> and </w:t>
            </w:r>
            <w:hyperlink r:id="rId42" w:history="1">
              <w:r w:rsidRPr="0037413C">
                <w:rPr>
                  <w:rStyle w:val="Hyperlink"/>
                  <w:rFonts w:eastAsiaTheme="majorEastAsia" w:cs="Arial"/>
                </w:rPr>
                <w:t>http://www.chemsheets.co.uk/</w:t>
              </w:r>
            </w:hyperlink>
          </w:p>
          <w:p w14:paraId="24AFF3AE" w14:textId="77777777" w:rsidR="00EA0C61" w:rsidRPr="00A404E9" w:rsidRDefault="007A3B57" w:rsidP="00494C0F">
            <w:pPr>
              <w:rPr>
                <w:rFonts w:cs="Arial"/>
                <w:sz w:val="18"/>
              </w:rPr>
            </w:pPr>
            <w:r w:rsidRPr="00A404E9">
              <w:rPr>
                <w:rFonts w:cs="Arial"/>
                <w:sz w:val="18"/>
              </w:rPr>
              <w:t>(subscription required)</w:t>
            </w:r>
          </w:p>
          <w:p w14:paraId="03C67DE4" w14:textId="77777777" w:rsidR="00455C20" w:rsidRPr="0037413C" w:rsidRDefault="00455C20" w:rsidP="00EA0C61">
            <w:pPr>
              <w:rPr>
                <w:rFonts w:cs="Arial"/>
                <w:i/>
              </w:rPr>
            </w:pPr>
          </w:p>
          <w:p w14:paraId="0D242B96" w14:textId="77777777" w:rsidR="00EA0C61" w:rsidRPr="0037413C" w:rsidRDefault="00EA0C61" w:rsidP="00EA0C61">
            <w:pPr>
              <w:rPr>
                <w:rFonts w:cs="Arial"/>
              </w:rPr>
            </w:pPr>
            <w:r w:rsidRPr="0037413C">
              <w:rPr>
                <w:rFonts w:cs="Arial"/>
                <w:i/>
              </w:rPr>
              <w:t xml:space="preserve">Chemistry Review </w:t>
            </w:r>
            <w:r w:rsidRPr="0037413C">
              <w:rPr>
                <w:rFonts w:cs="Arial"/>
              </w:rPr>
              <w:t>article: Atom Economy (Volume 19, edition 2)</w:t>
            </w:r>
          </w:p>
          <w:p w14:paraId="3FA8D702" w14:textId="77777777" w:rsidR="00EA0C61" w:rsidRPr="0037413C" w:rsidRDefault="00EA0C61" w:rsidP="00EA0C61">
            <w:pPr>
              <w:rPr>
                <w:rFonts w:cs="Arial"/>
              </w:rPr>
            </w:pPr>
          </w:p>
          <w:p w14:paraId="4B4D4670" w14:textId="77777777" w:rsidR="00EA0C61" w:rsidRPr="0037413C" w:rsidRDefault="00EA0C61" w:rsidP="00494C0F">
            <w:pPr>
              <w:rPr>
                <w:rFonts w:cs="Arial"/>
              </w:rPr>
            </w:pPr>
          </w:p>
          <w:p w14:paraId="6E9400F0" w14:textId="77777777" w:rsidR="00321D6E" w:rsidRPr="0037413C" w:rsidRDefault="00321D6E" w:rsidP="00494C0F">
            <w:pPr>
              <w:rPr>
                <w:rFonts w:cs="Arial"/>
              </w:rPr>
            </w:pPr>
          </w:p>
          <w:p w14:paraId="3EF4F79D" w14:textId="77777777" w:rsidR="00321D6E" w:rsidRPr="0037413C" w:rsidRDefault="00321D6E" w:rsidP="00494C0F">
            <w:pPr>
              <w:rPr>
                <w:rFonts w:cs="Arial"/>
              </w:rPr>
            </w:pPr>
          </w:p>
        </w:tc>
      </w:tr>
    </w:tbl>
    <w:p w14:paraId="71449BCD" w14:textId="77777777" w:rsidR="00E4507C" w:rsidRPr="00C2023C" w:rsidRDefault="00E4507C">
      <w:pPr>
        <w:spacing w:after="200" w:line="276" w:lineRule="auto"/>
        <w:rPr>
          <w:rFonts w:cs="Arial"/>
        </w:rPr>
      </w:pPr>
    </w:p>
    <w:p w14:paraId="7019F4F1" w14:textId="77777777" w:rsidR="00E4507C" w:rsidRPr="00A404E9" w:rsidRDefault="00E4507C" w:rsidP="00E4507C">
      <w:pPr>
        <w:pStyle w:val="Heading2"/>
        <w:rPr>
          <w:rFonts w:cs="Arial"/>
        </w:rPr>
      </w:pPr>
      <w:r w:rsidRPr="00A404E9">
        <w:rPr>
          <w:rFonts w:cs="Arial"/>
        </w:rPr>
        <w:br w:type="page"/>
      </w:r>
    </w:p>
    <w:p w14:paraId="7C41C3FB" w14:textId="689CF90B" w:rsidR="00591363" w:rsidRPr="00983B38" w:rsidRDefault="00591363" w:rsidP="00411736">
      <w:pPr>
        <w:pStyle w:val="Heading3"/>
        <w:rPr>
          <w:sz w:val="20"/>
          <w:szCs w:val="20"/>
          <w:lang w:eastAsia="en-US"/>
        </w:rPr>
      </w:pPr>
      <w:bookmarkStart w:id="11" w:name="_Toc412559882"/>
      <w:r w:rsidRPr="00983B38">
        <w:rPr>
          <w:sz w:val="20"/>
          <w:szCs w:val="20"/>
        </w:rPr>
        <w:t>3.1.3 Bonding</w:t>
      </w:r>
      <w:bookmarkEnd w:id="11"/>
    </w:p>
    <w:p w14:paraId="0208810E" w14:textId="77777777" w:rsidR="00591363" w:rsidRPr="00983B38" w:rsidRDefault="00591363" w:rsidP="00591363">
      <w:pPr>
        <w:autoSpaceDE w:val="0"/>
        <w:autoSpaceDN w:val="0"/>
        <w:adjustRightInd w:val="0"/>
        <w:spacing w:line="240" w:lineRule="auto"/>
        <w:rPr>
          <w:rFonts w:eastAsia="ArialMT" w:cs="Arial"/>
          <w:sz w:val="20"/>
          <w:szCs w:val="20"/>
        </w:rPr>
      </w:pPr>
      <w:r w:rsidRPr="00983B38">
        <w:rPr>
          <w:rFonts w:eastAsia="ArialMT" w:cs="Arial"/>
          <w:sz w:val="20"/>
          <w:szCs w:val="20"/>
        </w:rPr>
        <w:t>The physical and chemical properties of compounds depend on the ways in which the compounds are held together by chemical bonds and by intermolecular forces. Theories of bonding explain how atoms or ions are held together in these structures. Materials scientists use knowledge of structure and bonding to engineer new materials with desirable properties. These new materials may offer new applications in a range of different modern technologies.</w:t>
      </w:r>
    </w:p>
    <w:p w14:paraId="1B4B95C8" w14:textId="77777777" w:rsidR="00591363" w:rsidRPr="00983B38" w:rsidRDefault="00591363" w:rsidP="00591363">
      <w:pPr>
        <w:rPr>
          <w:rFonts w:cs="Arial"/>
          <w:sz w:val="20"/>
          <w:szCs w:val="20"/>
        </w:rPr>
      </w:pPr>
    </w:p>
    <w:p w14:paraId="3DBDED21" w14:textId="77777777" w:rsidR="00591363" w:rsidRPr="00983B38" w:rsidRDefault="00591363" w:rsidP="00591363">
      <w:pPr>
        <w:rPr>
          <w:rFonts w:cs="Arial"/>
          <w:sz w:val="20"/>
          <w:szCs w:val="20"/>
        </w:rPr>
      </w:pPr>
      <w:r w:rsidRPr="00983B38">
        <w:rPr>
          <w:rFonts w:cs="Arial"/>
          <w:sz w:val="20"/>
          <w:szCs w:val="20"/>
        </w:rPr>
        <w:t>Prior knowledge:</w:t>
      </w:r>
    </w:p>
    <w:p w14:paraId="5F6F0AB0" w14:textId="77777777" w:rsidR="00D7293D" w:rsidRPr="00983B38" w:rsidRDefault="00D7293D" w:rsidP="00591363">
      <w:pPr>
        <w:rPr>
          <w:rFonts w:cs="Arial"/>
          <w:sz w:val="20"/>
          <w:szCs w:val="20"/>
        </w:rPr>
      </w:pPr>
    </w:p>
    <w:p w14:paraId="3A3EE2CE" w14:textId="7237CDB5" w:rsidR="00591363" w:rsidRPr="00983B38" w:rsidRDefault="00591363" w:rsidP="00591363">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198FCE2F" w14:textId="5C36F194" w:rsidR="00591363" w:rsidRPr="00983B38" w:rsidRDefault="00591363" w:rsidP="00591363">
      <w:pPr>
        <w:autoSpaceDE w:val="0"/>
        <w:autoSpaceDN w:val="0"/>
        <w:adjustRightInd w:val="0"/>
        <w:spacing w:line="240" w:lineRule="auto"/>
        <w:rPr>
          <w:rFonts w:cs="Arial"/>
          <w:sz w:val="20"/>
          <w:szCs w:val="20"/>
        </w:rPr>
      </w:pPr>
      <w:r w:rsidRPr="00983B38">
        <w:rPr>
          <w:rFonts w:cs="Arial"/>
          <w:sz w:val="20"/>
          <w:szCs w:val="20"/>
        </w:rPr>
        <w:t>- Structure and bonding (re-visited here)</w:t>
      </w:r>
      <w:r w:rsidR="00F75EA1" w:rsidRPr="00983B38">
        <w:rPr>
          <w:rFonts w:cs="Arial"/>
          <w:sz w:val="20"/>
          <w:szCs w:val="20"/>
        </w:rPr>
        <w:t>.</w:t>
      </w:r>
    </w:p>
    <w:p w14:paraId="3CE59048" w14:textId="77777777" w:rsidR="00591363" w:rsidRPr="00A404E9" w:rsidRDefault="00591363" w:rsidP="00591363">
      <w:pPr>
        <w:spacing w:after="200" w:line="276" w:lineRule="auto"/>
        <w:rPr>
          <w:rFonts w:cs="Arial"/>
        </w:rPr>
      </w:pPr>
      <w:r w:rsidRPr="00C2023C">
        <w:rPr>
          <w:rFonts w:cs="Arial"/>
        </w:rPr>
        <w:br w:type="page"/>
      </w:r>
    </w:p>
    <w:p w14:paraId="4C20D7F8" w14:textId="230A2E85" w:rsidR="00B772BA" w:rsidRPr="00983B38" w:rsidRDefault="00591363" w:rsidP="00411736">
      <w:pPr>
        <w:pStyle w:val="NoSpacing"/>
        <w:rPr>
          <w:rFonts w:eastAsia="AQAChevinPro-Medium" w:cs="Arial"/>
          <w:b/>
          <w:sz w:val="20"/>
          <w:szCs w:val="20"/>
        </w:rPr>
      </w:pPr>
      <w:r w:rsidRPr="00983B38">
        <w:rPr>
          <w:rFonts w:eastAsia="AQAChevinPro-Medium" w:cs="Arial"/>
          <w:b/>
          <w:sz w:val="20"/>
          <w:szCs w:val="20"/>
        </w:rPr>
        <w:t>3.1.3.1 Ionic bonding</w:t>
      </w:r>
    </w:p>
    <w:p w14:paraId="44FA78CE" w14:textId="77777777" w:rsidR="00B772BA" w:rsidRPr="00A404E9" w:rsidRDefault="00B772BA" w:rsidP="00411736">
      <w:pPr>
        <w:pStyle w:val="NoSpacing"/>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591363" w:rsidRPr="00145BE3" w14:paraId="3B19FEA0" w14:textId="77777777" w:rsidTr="00AE2826">
        <w:tc>
          <w:tcPr>
            <w:tcW w:w="2660" w:type="dxa"/>
            <w:shd w:val="clear" w:color="auto" w:fill="D2C8E1"/>
            <w:vAlign w:val="center"/>
          </w:tcPr>
          <w:p w14:paraId="2D47B4D1" w14:textId="77777777" w:rsidR="00591363" w:rsidRPr="00F608D5" w:rsidRDefault="00591363" w:rsidP="00AE2826">
            <w:pPr>
              <w:spacing w:line="240" w:lineRule="auto"/>
              <w:jc w:val="center"/>
              <w:rPr>
                <w:rFonts w:cs="Arial"/>
                <w:b/>
                <w:color w:val="FF0000"/>
              </w:rPr>
            </w:pPr>
            <w:r w:rsidRPr="00A404E9">
              <w:rPr>
                <w:rFonts w:cs="Arial"/>
              </w:rPr>
              <w:br w:type="page"/>
            </w:r>
            <w:r w:rsidRPr="00F608D5">
              <w:rPr>
                <w:rFonts w:cs="Arial"/>
                <w:b/>
              </w:rPr>
              <w:t>Learning objective</w:t>
            </w:r>
          </w:p>
        </w:tc>
        <w:tc>
          <w:tcPr>
            <w:tcW w:w="850" w:type="dxa"/>
            <w:shd w:val="clear" w:color="auto" w:fill="D2C8E1"/>
            <w:vAlign w:val="center"/>
          </w:tcPr>
          <w:p w14:paraId="32F06ECC" w14:textId="77777777" w:rsidR="00591363" w:rsidRPr="00F608D5" w:rsidRDefault="00591363"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4CD75CC7" w14:textId="0102BA3F" w:rsidR="00591363" w:rsidRPr="00F608D5" w:rsidRDefault="00591363"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7D0F21DF" w14:textId="77777777" w:rsidR="00591363" w:rsidRPr="00DE7CC8" w:rsidRDefault="00591363"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48935136" w14:textId="77777777" w:rsidR="00591363" w:rsidRPr="0037413C" w:rsidRDefault="00591363" w:rsidP="00AE2826">
            <w:pPr>
              <w:spacing w:line="240" w:lineRule="auto"/>
              <w:jc w:val="center"/>
              <w:rPr>
                <w:rFonts w:cs="Arial"/>
                <w:b/>
                <w:color w:val="FF0000"/>
              </w:rPr>
            </w:pPr>
            <w:r w:rsidRPr="00DE7CC8">
              <w:rPr>
                <w:rFonts w:cs="Arial"/>
                <w:b/>
              </w:rPr>
              <w:t>Assessment opportunities</w:t>
            </w:r>
          </w:p>
        </w:tc>
        <w:tc>
          <w:tcPr>
            <w:tcW w:w="2552" w:type="dxa"/>
            <w:shd w:val="clear" w:color="auto" w:fill="D2C8E1"/>
            <w:vAlign w:val="center"/>
          </w:tcPr>
          <w:p w14:paraId="569F5F5B" w14:textId="77777777" w:rsidR="00591363" w:rsidRPr="0037413C" w:rsidRDefault="00591363" w:rsidP="00AE2826">
            <w:pPr>
              <w:spacing w:line="240" w:lineRule="auto"/>
              <w:jc w:val="center"/>
              <w:rPr>
                <w:rFonts w:cs="Arial"/>
                <w:b/>
              </w:rPr>
            </w:pPr>
            <w:r w:rsidRPr="0037413C">
              <w:rPr>
                <w:rFonts w:cs="Arial"/>
                <w:b/>
              </w:rPr>
              <w:t>Resources</w:t>
            </w:r>
          </w:p>
        </w:tc>
      </w:tr>
      <w:tr w:rsidR="003460A0" w:rsidRPr="00145BE3" w14:paraId="11C1B0EF" w14:textId="77777777" w:rsidTr="00B772BA">
        <w:tc>
          <w:tcPr>
            <w:tcW w:w="2660" w:type="dxa"/>
            <w:shd w:val="clear" w:color="auto" w:fill="auto"/>
          </w:tcPr>
          <w:p w14:paraId="6F4A0E6C" w14:textId="559348C3" w:rsidR="003460A0" w:rsidRPr="0037413C" w:rsidRDefault="003460A0" w:rsidP="003774C7">
            <w:pPr>
              <w:rPr>
                <w:rFonts w:cs="Arial"/>
              </w:rPr>
            </w:pPr>
            <w:r w:rsidRPr="0037413C">
              <w:rPr>
                <w:rFonts w:cs="Arial"/>
              </w:rPr>
              <w:t>Understand ionic bonding</w:t>
            </w:r>
            <w:r w:rsidR="002A19FC">
              <w:rPr>
                <w:rFonts w:cs="Arial"/>
              </w:rPr>
              <w:t>.</w:t>
            </w:r>
          </w:p>
          <w:p w14:paraId="07183E53" w14:textId="77777777" w:rsidR="003460A0" w:rsidRPr="0037413C" w:rsidRDefault="003460A0" w:rsidP="003774C7">
            <w:pPr>
              <w:rPr>
                <w:rFonts w:cs="Arial"/>
              </w:rPr>
            </w:pPr>
          </w:p>
          <w:p w14:paraId="481B97A5" w14:textId="39CD1309" w:rsidR="003460A0" w:rsidRPr="0037413C" w:rsidRDefault="003460A0" w:rsidP="003774C7">
            <w:pPr>
              <w:rPr>
                <w:rFonts w:cs="Arial"/>
              </w:rPr>
            </w:pPr>
            <w:r w:rsidRPr="0037413C">
              <w:rPr>
                <w:rFonts w:cs="Arial"/>
              </w:rPr>
              <w:t>Write formulas of ionic compounds</w:t>
            </w:r>
            <w:r w:rsidR="002A19FC">
              <w:rPr>
                <w:rFonts w:cs="Arial"/>
              </w:rPr>
              <w:t>.</w:t>
            </w:r>
          </w:p>
          <w:p w14:paraId="65957632" w14:textId="77777777" w:rsidR="003460A0" w:rsidRPr="0037413C" w:rsidRDefault="003460A0" w:rsidP="003774C7">
            <w:pPr>
              <w:rPr>
                <w:rFonts w:cs="Arial"/>
              </w:rPr>
            </w:pPr>
          </w:p>
          <w:p w14:paraId="31E45387" w14:textId="77777777" w:rsidR="003460A0" w:rsidRPr="0037413C" w:rsidRDefault="003460A0" w:rsidP="003774C7">
            <w:pPr>
              <w:rPr>
                <w:rFonts w:cs="Arial"/>
              </w:rPr>
            </w:pPr>
          </w:p>
          <w:p w14:paraId="1F652315" w14:textId="77777777" w:rsidR="003460A0" w:rsidRPr="0037413C" w:rsidRDefault="003460A0" w:rsidP="003774C7">
            <w:pPr>
              <w:rPr>
                <w:rFonts w:cs="Arial"/>
              </w:rPr>
            </w:pPr>
          </w:p>
        </w:tc>
        <w:tc>
          <w:tcPr>
            <w:tcW w:w="850" w:type="dxa"/>
            <w:shd w:val="clear" w:color="auto" w:fill="auto"/>
          </w:tcPr>
          <w:p w14:paraId="05FFA996" w14:textId="77777777" w:rsidR="003460A0" w:rsidRPr="0037413C" w:rsidRDefault="003460A0" w:rsidP="00983B38">
            <w:pPr>
              <w:jc w:val="center"/>
              <w:rPr>
                <w:rFonts w:cs="Arial"/>
              </w:rPr>
            </w:pPr>
            <w:r w:rsidRPr="0037413C">
              <w:rPr>
                <w:rFonts w:cs="Arial"/>
              </w:rPr>
              <w:t>0.2 weeks</w:t>
            </w:r>
          </w:p>
        </w:tc>
        <w:tc>
          <w:tcPr>
            <w:tcW w:w="2835" w:type="dxa"/>
            <w:shd w:val="clear" w:color="auto" w:fill="auto"/>
          </w:tcPr>
          <w:p w14:paraId="3C198183" w14:textId="77777777" w:rsidR="003460A0" w:rsidRPr="0037413C" w:rsidRDefault="003460A0" w:rsidP="003774C7">
            <w:pPr>
              <w:autoSpaceDE w:val="0"/>
              <w:autoSpaceDN w:val="0"/>
              <w:rPr>
                <w:rFonts w:cs="Arial"/>
                <w:b/>
                <w:bCs/>
              </w:rPr>
            </w:pPr>
            <w:r w:rsidRPr="0037413C">
              <w:rPr>
                <w:rFonts w:cs="Arial"/>
                <w:b/>
                <w:bCs/>
              </w:rPr>
              <w:t>Students should be able to:</w:t>
            </w:r>
          </w:p>
          <w:p w14:paraId="398A43E6" w14:textId="1A203E90" w:rsidR="003460A0" w:rsidRPr="0037413C" w:rsidRDefault="002A19FC" w:rsidP="003774C7">
            <w:pPr>
              <w:pStyle w:val="ListParagraph"/>
              <w:numPr>
                <w:ilvl w:val="0"/>
                <w:numId w:val="1"/>
              </w:numPr>
              <w:ind w:left="175" w:hanging="175"/>
              <w:rPr>
                <w:rFonts w:ascii="Arial" w:hAnsi="Arial" w:cs="Arial"/>
              </w:rPr>
            </w:pPr>
            <w:r>
              <w:rPr>
                <w:rFonts w:ascii="Arial" w:hAnsi="Arial" w:cs="Arial"/>
              </w:rPr>
              <w:t>d</w:t>
            </w:r>
            <w:r w:rsidR="003460A0" w:rsidRPr="0037413C">
              <w:rPr>
                <w:rFonts w:ascii="Arial" w:hAnsi="Arial" w:cs="Arial"/>
              </w:rPr>
              <w:t>escribe the structure of ionic compounds</w:t>
            </w:r>
          </w:p>
          <w:p w14:paraId="085BA912" w14:textId="620CDE1F" w:rsidR="003460A0" w:rsidRPr="0037413C" w:rsidRDefault="002A19FC" w:rsidP="003774C7">
            <w:pPr>
              <w:pStyle w:val="ListParagraph"/>
              <w:numPr>
                <w:ilvl w:val="0"/>
                <w:numId w:val="1"/>
              </w:numPr>
              <w:ind w:left="175" w:hanging="175"/>
              <w:rPr>
                <w:rFonts w:ascii="Arial" w:hAnsi="Arial" w:cs="Arial"/>
              </w:rPr>
            </w:pPr>
            <w:r>
              <w:rPr>
                <w:rFonts w:ascii="Arial" w:hAnsi="Arial" w:cs="Arial"/>
              </w:rPr>
              <w:t>e</w:t>
            </w:r>
            <w:r w:rsidR="003460A0" w:rsidRPr="0037413C">
              <w:rPr>
                <w:rFonts w:ascii="Arial" w:hAnsi="Arial" w:cs="Arial"/>
              </w:rPr>
              <w:t>xplain the properties of ionic compounds using an understanding of ionic bonding</w:t>
            </w:r>
          </w:p>
          <w:p w14:paraId="3F71DB33" w14:textId="22B233DD" w:rsidR="003460A0" w:rsidRPr="0037413C" w:rsidRDefault="002A19FC" w:rsidP="00591363">
            <w:pPr>
              <w:pStyle w:val="ListParagraph"/>
              <w:numPr>
                <w:ilvl w:val="0"/>
                <w:numId w:val="1"/>
              </w:numPr>
              <w:ind w:left="175" w:hanging="175"/>
              <w:rPr>
                <w:rFonts w:ascii="Arial" w:hAnsi="Arial" w:cs="Arial"/>
              </w:rPr>
            </w:pPr>
            <w:r>
              <w:rPr>
                <w:rFonts w:ascii="Arial" w:hAnsi="Arial" w:cs="Arial"/>
              </w:rPr>
              <w:t>p</w:t>
            </w:r>
            <w:r w:rsidR="003460A0" w:rsidRPr="0037413C">
              <w:rPr>
                <w:rFonts w:ascii="Arial" w:hAnsi="Arial" w:cs="Arial"/>
              </w:rPr>
              <w:t>redict the formula of simple ions based on the position of the element in the Periodic Table and knowledge of common compound ions</w:t>
            </w:r>
          </w:p>
          <w:p w14:paraId="46B0FE7A" w14:textId="64BB8346" w:rsidR="003460A0" w:rsidRPr="0037413C" w:rsidRDefault="002A19FC" w:rsidP="00411736">
            <w:pPr>
              <w:pStyle w:val="ListParagraph"/>
              <w:numPr>
                <w:ilvl w:val="0"/>
                <w:numId w:val="1"/>
              </w:numPr>
              <w:ind w:left="175" w:hanging="175"/>
            </w:pPr>
            <w:r>
              <w:rPr>
                <w:rFonts w:ascii="Arial" w:hAnsi="Arial" w:cs="Arial"/>
              </w:rPr>
              <w:t>w</w:t>
            </w:r>
            <w:r w:rsidR="003460A0" w:rsidRPr="0037413C">
              <w:rPr>
                <w:rFonts w:ascii="Arial" w:hAnsi="Arial" w:cs="Arial"/>
              </w:rPr>
              <w:t>rite the formula of ionic compounds</w:t>
            </w:r>
            <w:r>
              <w:rPr>
                <w:rFonts w:ascii="Arial" w:hAnsi="Arial" w:cs="Arial"/>
              </w:rPr>
              <w:t>.</w:t>
            </w:r>
          </w:p>
        </w:tc>
        <w:tc>
          <w:tcPr>
            <w:tcW w:w="3686" w:type="dxa"/>
            <w:shd w:val="clear" w:color="auto" w:fill="auto"/>
          </w:tcPr>
          <w:p w14:paraId="0F1F60AB" w14:textId="12D37F7D" w:rsidR="003460A0" w:rsidRPr="0037413C" w:rsidRDefault="003460A0" w:rsidP="002300C5">
            <w:pPr>
              <w:pStyle w:val="ListParagraph"/>
              <w:numPr>
                <w:ilvl w:val="0"/>
                <w:numId w:val="1"/>
              </w:numPr>
              <w:ind w:left="175" w:hanging="175"/>
              <w:rPr>
                <w:rFonts w:ascii="Arial" w:hAnsi="Arial" w:cs="Arial"/>
              </w:rPr>
            </w:pPr>
            <w:r w:rsidRPr="0037413C">
              <w:rPr>
                <w:rFonts w:ascii="Arial" w:hAnsi="Arial" w:cs="Arial"/>
              </w:rPr>
              <w:t>Students explain th</w:t>
            </w:r>
            <w:r w:rsidR="009E3677">
              <w:rPr>
                <w:rFonts w:ascii="Arial" w:hAnsi="Arial" w:cs="Arial"/>
              </w:rPr>
              <w:t>e properties of ionic compounds</w:t>
            </w:r>
            <w:r w:rsidR="00455C20" w:rsidRPr="0037413C">
              <w:rPr>
                <w:rFonts w:ascii="Arial" w:hAnsi="Arial" w:cs="Arial"/>
              </w:rPr>
              <w:t xml:space="preserve"> (AO2 - </w:t>
            </w:r>
            <w:r w:rsidR="00455C20" w:rsidRPr="0037413C">
              <w:rPr>
                <w:rFonts w:ascii="Arial" w:eastAsia="ArialMT" w:hAnsi="Arial" w:cs="Arial"/>
                <w:szCs w:val="20"/>
              </w:rPr>
              <w:t>Apply knowledge and understanding)</w:t>
            </w:r>
            <w:r w:rsidR="002A19FC">
              <w:rPr>
                <w:rFonts w:ascii="Arial" w:eastAsia="ArialMT" w:hAnsi="Arial" w:cs="Arial"/>
                <w:szCs w:val="20"/>
              </w:rPr>
              <w:t>.</w:t>
            </w:r>
          </w:p>
          <w:p w14:paraId="00CD2697" w14:textId="4D7A863D" w:rsidR="00DE7CC8" w:rsidRPr="0037413C" w:rsidRDefault="000436B0" w:rsidP="00DE7CC8">
            <w:pPr>
              <w:pStyle w:val="ListParagraph"/>
              <w:numPr>
                <w:ilvl w:val="0"/>
                <w:numId w:val="1"/>
              </w:numPr>
              <w:ind w:left="175" w:hanging="175"/>
              <w:rPr>
                <w:rFonts w:ascii="Arial" w:hAnsi="Arial" w:cs="Arial"/>
              </w:rPr>
            </w:pPr>
            <w:r w:rsidRPr="0037413C">
              <w:rPr>
                <w:rFonts w:ascii="Arial" w:hAnsi="Arial" w:cs="Arial"/>
              </w:rPr>
              <w:t xml:space="preserve">Students write the formula of ionic compounds, including </w:t>
            </w:r>
            <w:r w:rsidR="009E3677">
              <w:rPr>
                <w:rFonts w:ascii="Arial" w:hAnsi="Arial" w:cs="Arial"/>
              </w:rPr>
              <w:t>those with common compound ions</w:t>
            </w:r>
            <w:r w:rsidR="00455C20" w:rsidRPr="0037413C">
              <w:rPr>
                <w:rFonts w:ascii="Arial" w:hAnsi="Arial" w:cs="Arial"/>
              </w:rPr>
              <w:t xml:space="preserve"> (AO2 - </w:t>
            </w:r>
            <w:r w:rsidR="00455C20" w:rsidRPr="0037413C">
              <w:rPr>
                <w:rFonts w:ascii="Arial" w:eastAsia="ArialMT" w:hAnsi="Arial" w:cs="Arial"/>
                <w:szCs w:val="20"/>
              </w:rPr>
              <w:t>Apply knowledge and understanding)</w:t>
            </w:r>
            <w:r w:rsidR="002A19FC">
              <w:rPr>
                <w:rFonts w:ascii="Arial" w:eastAsia="ArialMT" w:hAnsi="Arial" w:cs="Arial"/>
                <w:szCs w:val="20"/>
              </w:rPr>
              <w:t>.</w:t>
            </w:r>
          </w:p>
          <w:p w14:paraId="55793CFF" w14:textId="3DC178FA" w:rsidR="003460A0" w:rsidRPr="0037413C" w:rsidRDefault="00A404E9" w:rsidP="002300C5">
            <w:pPr>
              <w:pStyle w:val="ListParagraph"/>
              <w:numPr>
                <w:ilvl w:val="0"/>
                <w:numId w:val="1"/>
              </w:numPr>
              <w:ind w:left="175" w:hanging="175"/>
              <w:rPr>
                <w:rFonts w:ascii="Arial" w:hAnsi="Arial" w:cs="Arial"/>
              </w:rPr>
            </w:pPr>
            <w:r w:rsidRPr="0037413C">
              <w:rPr>
                <w:rFonts w:ascii="Arial" w:hAnsi="Arial" w:cs="Arial"/>
              </w:rPr>
              <w:t>Rich question:  Which of the following ionic compounds have the highest and lowest melting points:  sodium chloride, potassium chloride; magnesium chloride – explain your reasoning?</w:t>
            </w:r>
          </w:p>
          <w:p w14:paraId="5FB774F4" w14:textId="77777777" w:rsidR="003460A0" w:rsidRPr="0037413C" w:rsidRDefault="003460A0" w:rsidP="00455C20">
            <w:pPr>
              <w:autoSpaceDE w:val="0"/>
              <w:autoSpaceDN w:val="0"/>
              <w:adjustRightInd w:val="0"/>
              <w:spacing w:line="240" w:lineRule="auto"/>
              <w:rPr>
                <w:rFonts w:eastAsia="ArialMT" w:cs="Arial"/>
                <w:szCs w:val="20"/>
              </w:rPr>
            </w:pPr>
          </w:p>
        </w:tc>
        <w:tc>
          <w:tcPr>
            <w:tcW w:w="2268" w:type="dxa"/>
            <w:shd w:val="clear" w:color="auto" w:fill="auto"/>
          </w:tcPr>
          <w:p w14:paraId="1C0E9334" w14:textId="77777777" w:rsidR="000436B0" w:rsidRPr="0037413C" w:rsidRDefault="000436B0" w:rsidP="000436B0">
            <w:pPr>
              <w:pStyle w:val="ListParagraph"/>
              <w:numPr>
                <w:ilvl w:val="0"/>
                <w:numId w:val="1"/>
              </w:numPr>
              <w:ind w:left="175" w:hanging="175"/>
              <w:rPr>
                <w:rFonts w:ascii="Arial" w:hAnsi="Arial" w:cs="Arial"/>
              </w:rPr>
            </w:pPr>
            <w:r w:rsidRPr="0037413C">
              <w:rPr>
                <w:rFonts w:ascii="Arial" w:hAnsi="Arial" w:cs="Arial"/>
              </w:rPr>
              <w:t>Write the formula of ionic compounds</w:t>
            </w:r>
          </w:p>
          <w:p w14:paraId="7631EE34" w14:textId="77777777" w:rsidR="0084078E" w:rsidRPr="0037413C" w:rsidRDefault="0084078E" w:rsidP="000436B0">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2012 Unit 1 Question 5 (QW12.1.05)</w:t>
            </w:r>
          </w:p>
          <w:p w14:paraId="748C498F" w14:textId="77777777" w:rsidR="003460A0" w:rsidRPr="0037413C" w:rsidRDefault="003460A0" w:rsidP="003774C7">
            <w:pPr>
              <w:pStyle w:val="ListParagraph"/>
              <w:ind w:left="175"/>
              <w:rPr>
                <w:rFonts w:ascii="Arial" w:hAnsi="Arial" w:cs="Arial"/>
              </w:rPr>
            </w:pPr>
          </w:p>
        </w:tc>
        <w:tc>
          <w:tcPr>
            <w:tcW w:w="2552" w:type="dxa"/>
            <w:shd w:val="clear" w:color="auto" w:fill="auto"/>
          </w:tcPr>
          <w:p w14:paraId="5EFD1A68" w14:textId="77777777" w:rsidR="00463196" w:rsidRPr="0037413C" w:rsidRDefault="003460A0">
            <w:r w:rsidRPr="0037413C">
              <w:t xml:space="preserve">Nuffield Science Data Book (free download): </w:t>
            </w:r>
          </w:p>
          <w:p w14:paraId="34E4051A" w14:textId="77777777" w:rsidR="00463196" w:rsidRPr="00C2023C" w:rsidRDefault="00B90E01">
            <w:hyperlink r:id="rId43" w:history="1">
              <w:r w:rsidR="00463196" w:rsidRPr="0037413C">
                <w:rPr>
                  <w:rStyle w:val="Hyperlink"/>
                  <w:rFonts w:eastAsiaTheme="majorEastAsia" w:cs="Arial"/>
                </w:rPr>
                <w:t>http://www.nationalstemcentre.org.uk/elibrary/resource/3402/nuffield-advanced-science-book-of-data-second-edition</w:t>
              </w:r>
            </w:hyperlink>
          </w:p>
          <w:p w14:paraId="44EED8C7" w14:textId="5019DE10" w:rsidR="003460A0" w:rsidRPr="0037413C" w:rsidRDefault="003460A0"/>
          <w:p w14:paraId="19FF1E71" w14:textId="77777777" w:rsidR="003460A0" w:rsidRPr="0037413C" w:rsidRDefault="003460A0"/>
          <w:p w14:paraId="7F4B95E0" w14:textId="5D51B434" w:rsidR="003460A0" w:rsidRPr="0037413C" w:rsidRDefault="003460A0" w:rsidP="00411736">
            <w:bookmarkStart w:id="12" w:name="_Toc412455450"/>
            <w:bookmarkStart w:id="13" w:name="_Toc412458257"/>
            <w:r w:rsidRPr="0037413C">
              <w:rPr>
                <w:rFonts w:eastAsiaTheme="majorEastAsia"/>
              </w:rPr>
              <w:t xml:space="preserve">Chemistry Data Book (Starck, Wallace, McGlashan) </w:t>
            </w:r>
            <w:r w:rsidRPr="0037413C">
              <w:t>ISBN: 9780719539510</w:t>
            </w:r>
            <w:bookmarkEnd w:id="12"/>
            <w:bookmarkEnd w:id="13"/>
            <w:r w:rsidRPr="0037413C">
              <w:rPr>
                <w:rFonts w:eastAsiaTheme="majorEastAsia"/>
              </w:rPr>
              <w:t> </w:t>
            </w:r>
          </w:p>
        </w:tc>
      </w:tr>
    </w:tbl>
    <w:p w14:paraId="4EAD6C5B" w14:textId="77777777" w:rsidR="003460A0" w:rsidRPr="00C2023C" w:rsidRDefault="003460A0">
      <w:pPr>
        <w:spacing w:after="200" w:line="276" w:lineRule="auto"/>
        <w:rPr>
          <w:rFonts w:eastAsia="AQAChevinPro-Medium" w:cs="Arial"/>
          <w:b/>
        </w:rPr>
      </w:pPr>
    </w:p>
    <w:p w14:paraId="6E22CD5A" w14:textId="77777777" w:rsidR="003460A0" w:rsidRPr="00A404E9" w:rsidRDefault="003460A0" w:rsidP="003460A0">
      <w:pPr>
        <w:pStyle w:val="Heading2"/>
        <w:rPr>
          <w:rFonts w:eastAsia="AQAChevinPro-Medium" w:cs="Arial"/>
        </w:rPr>
      </w:pPr>
      <w:r w:rsidRPr="00A404E9">
        <w:rPr>
          <w:rFonts w:eastAsia="AQAChevinPro-Medium" w:cs="Arial"/>
        </w:rPr>
        <w:br w:type="page"/>
      </w:r>
    </w:p>
    <w:p w14:paraId="482CDDEC" w14:textId="77777777" w:rsidR="003460A0" w:rsidRPr="00983B38" w:rsidRDefault="003460A0" w:rsidP="003460A0">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3.1.3.2 Nature of covalent and dative covalent bonds</w:t>
      </w:r>
    </w:p>
    <w:p w14:paraId="7C4A73AF" w14:textId="77777777" w:rsidR="003460A0" w:rsidRPr="00F608D5" w:rsidRDefault="003460A0" w:rsidP="003460A0">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460A0" w:rsidRPr="00145BE3" w14:paraId="007E6D82" w14:textId="77777777" w:rsidTr="00AE2826">
        <w:tc>
          <w:tcPr>
            <w:tcW w:w="2660" w:type="dxa"/>
            <w:shd w:val="clear" w:color="auto" w:fill="D2C8E1"/>
            <w:vAlign w:val="center"/>
          </w:tcPr>
          <w:p w14:paraId="4F44EF51" w14:textId="77777777" w:rsidR="003460A0" w:rsidRPr="00DE7CC8" w:rsidRDefault="003460A0"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229DE240" w14:textId="77777777" w:rsidR="003460A0" w:rsidRPr="0037413C" w:rsidRDefault="003460A0"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DFD7357" w14:textId="4D339F24" w:rsidR="003460A0" w:rsidRPr="0037413C" w:rsidRDefault="003460A0"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F3E8C07" w14:textId="77777777" w:rsidR="003460A0" w:rsidRPr="0037413C" w:rsidRDefault="003460A0"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D8E9D98" w14:textId="77777777" w:rsidR="003460A0" w:rsidRPr="0037413C" w:rsidRDefault="003460A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3409AC6" w14:textId="77777777" w:rsidR="003460A0" w:rsidRPr="0037413C" w:rsidRDefault="003460A0" w:rsidP="00AE2826">
            <w:pPr>
              <w:spacing w:line="240" w:lineRule="auto"/>
              <w:jc w:val="center"/>
              <w:rPr>
                <w:rFonts w:cs="Arial"/>
                <w:b/>
              </w:rPr>
            </w:pPr>
            <w:r w:rsidRPr="0037413C">
              <w:rPr>
                <w:rFonts w:cs="Arial"/>
                <w:b/>
              </w:rPr>
              <w:t>Resources</w:t>
            </w:r>
          </w:p>
        </w:tc>
      </w:tr>
      <w:tr w:rsidR="000436B0" w:rsidRPr="00145BE3" w14:paraId="76D10535" w14:textId="77777777" w:rsidTr="00B772BA">
        <w:tc>
          <w:tcPr>
            <w:tcW w:w="2660" w:type="dxa"/>
            <w:shd w:val="clear" w:color="auto" w:fill="auto"/>
          </w:tcPr>
          <w:p w14:paraId="0D3BC3F6" w14:textId="03BBC578" w:rsidR="000436B0" w:rsidRPr="0037413C" w:rsidRDefault="000436B0" w:rsidP="003774C7">
            <w:pPr>
              <w:rPr>
                <w:rFonts w:cs="Arial"/>
              </w:rPr>
            </w:pPr>
            <w:r w:rsidRPr="0037413C">
              <w:rPr>
                <w:rFonts w:cs="Arial"/>
              </w:rPr>
              <w:t>Understand covalent bonding, including co-ordinate bonds</w:t>
            </w:r>
            <w:r w:rsidR="002A19FC">
              <w:rPr>
                <w:rFonts w:cs="Arial"/>
              </w:rPr>
              <w:t>.</w:t>
            </w:r>
          </w:p>
          <w:p w14:paraId="48D95C88" w14:textId="77777777" w:rsidR="000436B0" w:rsidRPr="0037413C" w:rsidRDefault="000436B0" w:rsidP="003774C7">
            <w:pPr>
              <w:rPr>
                <w:rFonts w:cs="Arial"/>
              </w:rPr>
            </w:pPr>
          </w:p>
          <w:p w14:paraId="55BF9A2B" w14:textId="0E5B3536" w:rsidR="000436B0" w:rsidRPr="0037413C" w:rsidRDefault="000436B0" w:rsidP="003774C7">
            <w:pPr>
              <w:rPr>
                <w:rFonts w:cs="Arial"/>
              </w:rPr>
            </w:pPr>
            <w:r w:rsidRPr="0037413C">
              <w:rPr>
                <w:rFonts w:cs="Arial"/>
              </w:rPr>
              <w:t>Draw molecules with lines/arrows showing covalent/co-ordinate bonds</w:t>
            </w:r>
            <w:r w:rsidR="002A19FC">
              <w:rPr>
                <w:rFonts w:cs="Arial"/>
              </w:rPr>
              <w:t>.</w:t>
            </w:r>
          </w:p>
          <w:p w14:paraId="328A542A" w14:textId="77777777" w:rsidR="000436B0" w:rsidRPr="0037413C" w:rsidRDefault="000436B0" w:rsidP="003774C7">
            <w:pPr>
              <w:rPr>
                <w:rFonts w:cs="Arial"/>
              </w:rPr>
            </w:pPr>
          </w:p>
          <w:p w14:paraId="7FCBA25A" w14:textId="77777777" w:rsidR="000436B0" w:rsidRPr="0037413C" w:rsidRDefault="000436B0" w:rsidP="003774C7">
            <w:pPr>
              <w:rPr>
                <w:rFonts w:cs="Arial"/>
              </w:rPr>
            </w:pPr>
          </w:p>
          <w:p w14:paraId="42204165" w14:textId="77777777" w:rsidR="000436B0" w:rsidRPr="0037413C" w:rsidRDefault="000436B0" w:rsidP="003774C7">
            <w:pPr>
              <w:rPr>
                <w:rFonts w:cs="Arial"/>
              </w:rPr>
            </w:pPr>
          </w:p>
        </w:tc>
        <w:tc>
          <w:tcPr>
            <w:tcW w:w="850" w:type="dxa"/>
            <w:shd w:val="clear" w:color="auto" w:fill="auto"/>
          </w:tcPr>
          <w:p w14:paraId="6A798C57" w14:textId="77777777" w:rsidR="000436B0" w:rsidRPr="0037413C" w:rsidRDefault="00952A73" w:rsidP="00983B38">
            <w:pPr>
              <w:jc w:val="center"/>
              <w:rPr>
                <w:rFonts w:cs="Arial"/>
              </w:rPr>
            </w:pPr>
            <w:r w:rsidRPr="0037413C">
              <w:rPr>
                <w:rFonts w:cs="Arial"/>
              </w:rPr>
              <w:t>0.4</w:t>
            </w:r>
            <w:r w:rsidR="000436B0" w:rsidRPr="0037413C">
              <w:rPr>
                <w:rFonts w:cs="Arial"/>
              </w:rPr>
              <w:t xml:space="preserve"> weeks</w:t>
            </w:r>
          </w:p>
        </w:tc>
        <w:tc>
          <w:tcPr>
            <w:tcW w:w="2835" w:type="dxa"/>
            <w:shd w:val="clear" w:color="auto" w:fill="auto"/>
          </w:tcPr>
          <w:p w14:paraId="5409DED7" w14:textId="77777777" w:rsidR="000436B0" w:rsidRPr="0037413C" w:rsidRDefault="000436B0" w:rsidP="003774C7">
            <w:pPr>
              <w:autoSpaceDE w:val="0"/>
              <w:autoSpaceDN w:val="0"/>
              <w:rPr>
                <w:rFonts w:cs="Arial"/>
                <w:b/>
                <w:bCs/>
              </w:rPr>
            </w:pPr>
            <w:r w:rsidRPr="0037413C">
              <w:rPr>
                <w:rFonts w:cs="Arial"/>
                <w:b/>
                <w:bCs/>
              </w:rPr>
              <w:t>Students should be able to:</w:t>
            </w:r>
          </w:p>
          <w:p w14:paraId="19B6B3E7" w14:textId="25AD5CC0" w:rsidR="000436B0" w:rsidRPr="0037413C" w:rsidRDefault="002A19FC" w:rsidP="003774C7">
            <w:pPr>
              <w:pStyle w:val="ListParagraph"/>
              <w:numPr>
                <w:ilvl w:val="0"/>
                <w:numId w:val="1"/>
              </w:numPr>
              <w:ind w:left="175" w:hanging="175"/>
              <w:rPr>
                <w:rFonts w:ascii="Arial" w:hAnsi="Arial" w:cs="Arial"/>
              </w:rPr>
            </w:pPr>
            <w:r>
              <w:rPr>
                <w:rFonts w:ascii="Arial" w:hAnsi="Arial" w:cs="Arial"/>
              </w:rPr>
              <w:t>d</w:t>
            </w:r>
            <w:r w:rsidR="000436B0" w:rsidRPr="0037413C">
              <w:rPr>
                <w:rFonts w:ascii="Arial" w:hAnsi="Arial" w:cs="Arial"/>
              </w:rPr>
              <w:t>escribe the nature of covalent bonds, including co-ordinate and multiple bonds</w:t>
            </w:r>
          </w:p>
          <w:p w14:paraId="11205793" w14:textId="06CBFD0F" w:rsidR="000436B0" w:rsidRPr="0037413C" w:rsidRDefault="002A19FC" w:rsidP="003774C7">
            <w:pPr>
              <w:pStyle w:val="ListParagraph"/>
              <w:numPr>
                <w:ilvl w:val="0"/>
                <w:numId w:val="1"/>
              </w:numPr>
              <w:ind w:left="175" w:hanging="175"/>
              <w:rPr>
                <w:rFonts w:ascii="Arial" w:hAnsi="Arial" w:cs="Arial"/>
              </w:rPr>
            </w:pPr>
            <w:r>
              <w:rPr>
                <w:rFonts w:ascii="Arial" w:hAnsi="Arial" w:cs="Arial"/>
              </w:rPr>
              <w:t>r</w:t>
            </w:r>
            <w:r w:rsidR="000436B0" w:rsidRPr="0037413C">
              <w:rPr>
                <w:rFonts w:ascii="Arial" w:hAnsi="Arial" w:cs="Arial"/>
              </w:rPr>
              <w:t>epresent molecules by diagrams where lines represent each covalent bond, with an arrow to represent a co-ordinate bond</w:t>
            </w:r>
          </w:p>
          <w:p w14:paraId="1455A920" w14:textId="5AB7CA9D" w:rsidR="0042500C" w:rsidRPr="0037413C" w:rsidRDefault="002A19FC" w:rsidP="0042500C">
            <w:pPr>
              <w:pStyle w:val="ListParagraph"/>
              <w:numPr>
                <w:ilvl w:val="0"/>
                <w:numId w:val="1"/>
              </w:numPr>
              <w:ind w:left="175" w:hanging="175"/>
              <w:rPr>
                <w:rFonts w:ascii="Arial" w:hAnsi="Arial" w:cs="Arial"/>
              </w:rPr>
            </w:pPr>
            <w:r>
              <w:rPr>
                <w:rFonts w:ascii="Arial" w:hAnsi="Arial" w:cs="Arial"/>
              </w:rPr>
              <w:t>d</w:t>
            </w:r>
            <w:r w:rsidR="0042500C" w:rsidRPr="0037413C">
              <w:rPr>
                <w:rFonts w:ascii="Arial" w:hAnsi="Arial" w:cs="Arial"/>
              </w:rPr>
              <w:t>escribe the structure of molecular substances</w:t>
            </w:r>
          </w:p>
          <w:p w14:paraId="3FBEC343" w14:textId="02D7A637" w:rsidR="0042500C" w:rsidRPr="0037413C" w:rsidRDefault="002A19FC" w:rsidP="0042500C">
            <w:pPr>
              <w:pStyle w:val="ListParagraph"/>
              <w:numPr>
                <w:ilvl w:val="0"/>
                <w:numId w:val="1"/>
              </w:numPr>
              <w:ind w:left="175" w:hanging="175"/>
              <w:rPr>
                <w:rFonts w:ascii="Arial" w:hAnsi="Arial" w:cs="Arial"/>
              </w:rPr>
            </w:pPr>
            <w:r>
              <w:rPr>
                <w:rFonts w:ascii="Arial" w:hAnsi="Arial" w:cs="Arial"/>
              </w:rPr>
              <w:t>e</w:t>
            </w:r>
            <w:r w:rsidR="0042500C" w:rsidRPr="0037413C">
              <w:rPr>
                <w:rFonts w:ascii="Arial" w:hAnsi="Arial" w:cs="Arial"/>
              </w:rPr>
              <w:t>xplain the properties of molecular substances</w:t>
            </w:r>
            <w:r>
              <w:rPr>
                <w:rFonts w:ascii="Arial" w:hAnsi="Arial" w:cs="Arial"/>
              </w:rPr>
              <w:t>.</w:t>
            </w:r>
          </w:p>
          <w:p w14:paraId="20CC4DCA" w14:textId="77777777" w:rsidR="000436B0" w:rsidRPr="0037413C" w:rsidRDefault="000436B0" w:rsidP="003774C7">
            <w:pPr>
              <w:ind w:left="318"/>
              <w:rPr>
                <w:rFonts w:cs="Arial"/>
              </w:rPr>
            </w:pPr>
          </w:p>
          <w:p w14:paraId="58D0F860" w14:textId="77777777" w:rsidR="000436B0" w:rsidRPr="0037413C" w:rsidRDefault="000436B0" w:rsidP="003774C7">
            <w:pPr>
              <w:autoSpaceDE w:val="0"/>
              <w:autoSpaceDN w:val="0"/>
              <w:rPr>
                <w:rFonts w:cs="Arial"/>
              </w:rPr>
            </w:pPr>
          </w:p>
        </w:tc>
        <w:tc>
          <w:tcPr>
            <w:tcW w:w="3686" w:type="dxa"/>
            <w:shd w:val="clear" w:color="auto" w:fill="auto"/>
          </w:tcPr>
          <w:p w14:paraId="63D56B57" w14:textId="7D20E82A"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Students describe differences bet</w:t>
            </w:r>
            <w:r w:rsidR="009E3677">
              <w:rPr>
                <w:rFonts w:ascii="Arial" w:hAnsi="Arial" w:cs="Arial"/>
              </w:rPr>
              <w:t>ween ionic and covalent bonding</w:t>
            </w:r>
            <w:r w:rsidR="00455C20" w:rsidRPr="0037413C">
              <w:rPr>
                <w:rFonts w:ascii="Arial" w:hAnsi="Arial" w:cs="Arial"/>
              </w:rPr>
              <w:t xml:space="preserve"> (AO1 - </w:t>
            </w:r>
            <w:r w:rsidR="00455C20" w:rsidRPr="0037413C">
              <w:rPr>
                <w:rFonts w:ascii="Arial" w:eastAsia="ArialMT" w:hAnsi="Arial" w:cs="Arial"/>
              </w:rPr>
              <w:t>Demonstrate knowledge and understanding of scientific ideas</w:t>
            </w:r>
            <w:r w:rsidR="00455C20" w:rsidRPr="0037413C">
              <w:rPr>
                <w:rFonts w:ascii="Arial" w:eastAsia="ArialMT" w:hAnsi="Arial" w:cs="Arial"/>
                <w:szCs w:val="20"/>
              </w:rPr>
              <w:t>)</w:t>
            </w:r>
            <w:r w:rsidR="002A19FC">
              <w:rPr>
                <w:rFonts w:ascii="Arial" w:eastAsia="ArialMT" w:hAnsi="Arial" w:cs="Arial"/>
                <w:szCs w:val="20"/>
              </w:rPr>
              <w:t>.</w:t>
            </w:r>
          </w:p>
          <w:p w14:paraId="0D83DB19" w14:textId="6F6F727A"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Students describe similarities and differences between</w:t>
            </w:r>
            <w:r w:rsidR="009E3677">
              <w:rPr>
                <w:rFonts w:ascii="Arial" w:hAnsi="Arial" w:cs="Arial"/>
              </w:rPr>
              <w:t xml:space="preserve"> covalent and co-ordinate bonds</w:t>
            </w:r>
            <w:r w:rsidR="00455C20" w:rsidRPr="0037413C">
              <w:rPr>
                <w:rFonts w:ascii="Arial" w:hAnsi="Arial" w:cs="Arial"/>
              </w:rPr>
              <w:t xml:space="preserve"> (AO1 - </w:t>
            </w:r>
            <w:r w:rsidR="00455C20" w:rsidRPr="0037413C">
              <w:rPr>
                <w:rFonts w:ascii="Arial" w:eastAsia="ArialMT" w:hAnsi="Arial" w:cs="Arial"/>
              </w:rPr>
              <w:t>Demonstrate knowledge and understanding of scientific ideas</w:t>
            </w:r>
            <w:r w:rsidR="00455C20" w:rsidRPr="0037413C">
              <w:rPr>
                <w:rFonts w:ascii="Arial" w:eastAsia="ArialMT" w:hAnsi="Arial" w:cs="Arial"/>
                <w:szCs w:val="20"/>
              </w:rPr>
              <w:t>)</w:t>
            </w:r>
            <w:r w:rsidR="002A19FC">
              <w:rPr>
                <w:rFonts w:ascii="Arial" w:eastAsia="ArialMT" w:hAnsi="Arial" w:cs="Arial"/>
                <w:szCs w:val="20"/>
              </w:rPr>
              <w:t>.</w:t>
            </w:r>
          </w:p>
          <w:p w14:paraId="1679168A" w14:textId="2ED71B01"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 xml:space="preserve">Students draw diagrams of molecules showing covalent and co-ordinate bonds as lines/arrows </w:t>
            </w:r>
            <w:r w:rsidR="009E3677">
              <w:rPr>
                <w:rFonts w:ascii="Arial" w:hAnsi="Arial" w:cs="Arial"/>
              </w:rPr>
              <w:t>respectively (“stick” diagrams)</w:t>
            </w:r>
            <w:r w:rsidRPr="0037413C">
              <w:rPr>
                <w:rFonts w:ascii="Arial" w:hAnsi="Arial" w:cs="Arial"/>
              </w:rPr>
              <w:t xml:space="preserve"> </w:t>
            </w:r>
            <w:r w:rsidR="00455C20" w:rsidRPr="0037413C">
              <w:rPr>
                <w:rFonts w:ascii="Arial" w:hAnsi="Arial" w:cs="Arial"/>
              </w:rPr>
              <w:t xml:space="preserve">(AO2 - </w:t>
            </w:r>
            <w:r w:rsidR="00455C20" w:rsidRPr="0037413C">
              <w:rPr>
                <w:rFonts w:ascii="Arial" w:eastAsia="ArialMT" w:hAnsi="Arial" w:cs="Arial"/>
                <w:szCs w:val="20"/>
              </w:rPr>
              <w:t>Apply knowledge and understanding)</w:t>
            </w:r>
            <w:r w:rsidR="002A19FC">
              <w:rPr>
                <w:rFonts w:ascii="Arial" w:eastAsia="ArialMT" w:hAnsi="Arial" w:cs="Arial"/>
                <w:szCs w:val="20"/>
              </w:rPr>
              <w:t>.</w:t>
            </w:r>
          </w:p>
          <w:p w14:paraId="470A304E" w14:textId="1522AC47" w:rsidR="0042500C" w:rsidRPr="0037413C" w:rsidRDefault="0042500C" w:rsidP="0042500C">
            <w:pPr>
              <w:pStyle w:val="ListParagraph"/>
              <w:numPr>
                <w:ilvl w:val="0"/>
                <w:numId w:val="1"/>
              </w:numPr>
              <w:ind w:left="175" w:hanging="175"/>
              <w:rPr>
                <w:rFonts w:ascii="Arial" w:hAnsi="Arial" w:cs="Arial"/>
              </w:rPr>
            </w:pPr>
            <w:r w:rsidRPr="0037413C">
              <w:rPr>
                <w:rFonts w:ascii="Arial" w:hAnsi="Arial" w:cs="Arial"/>
              </w:rPr>
              <w:t>Students explain the pro</w:t>
            </w:r>
            <w:r w:rsidR="009E3677">
              <w:rPr>
                <w:rFonts w:ascii="Arial" w:hAnsi="Arial" w:cs="Arial"/>
              </w:rPr>
              <w:t>perties of molecular substances</w:t>
            </w:r>
            <w:r w:rsidRPr="0037413C">
              <w:rPr>
                <w:rFonts w:ascii="Arial" w:hAnsi="Arial" w:cs="Arial"/>
              </w:rPr>
              <w:t xml:space="preserve"> (AO2 - </w:t>
            </w:r>
            <w:r w:rsidRPr="0037413C">
              <w:rPr>
                <w:rFonts w:ascii="Arial" w:eastAsia="ArialMT" w:hAnsi="Arial" w:cs="Arial"/>
                <w:szCs w:val="20"/>
              </w:rPr>
              <w:t>Apply knowledge and understanding)</w:t>
            </w:r>
            <w:r w:rsidR="002A19FC">
              <w:rPr>
                <w:rFonts w:ascii="Arial" w:eastAsia="ArialMT" w:hAnsi="Arial" w:cs="Arial"/>
                <w:szCs w:val="20"/>
              </w:rPr>
              <w:t>.</w:t>
            </w:r>
          </w:p>
          <w:p w14:paraId="16929833" w14:textId="59762AAD" w:rsidR="000436B0" w:rsidRPr="00D7771A" w:rsidRDefault="000436B0" w:rsidP="000924F6">
            <w:pPr>
              <w:pStyle w:val="ListParagraph"/>
              <w:numPr>
                <w:ilvl w:val="0"/>
                <w:numId w:val="1"/>
              </w:numPr>
              <w:ind w:left="175" w:hanging="175"/>
              <w:rPr>
                <w:rFonts w:eastAsia="ArialMT" w:cs="Arial"/>
                <w:szCs w:val="20"/>
              </w:rPr>
            </w:pPr>
            <w:r w:rsidRPr="0037413C">
              <w:rPr>
                <w:rFonts w:ascii="Arial" w:hAnsi="Arial" w:cs="Arial"/>
              </w:rPr>
              <w:t>Rich question:  The ammonium ion has three covalent N</w:t>
            </w:r>
            <w:r w:rsidR="000924F6">
              <w:rPr>
                <w:rFonts w:ascii="Arial" w:hAnsi="Arial" w:cs="Arial"/>
              </w:rPr>
              <w:t>–</w:t>
            </w:r>
            <w:r w:rsidRPr="0037413C">
              <w:rPr>
                <w:rFonts w:ascii="Arial" w:hAnsi="Arial" w:cs="Arial"/>
              </w:rPr>
              <w:t>H bonds and one co-ordinate N</w:t>
            </w:r>
            <w:r w:rsidR="000924F6">
              <w:rPr>
                <w:rFonts w:ascii="Arial" w:hAnsi="Arial" w:cs="Arial"/>
              </w:rPr>
              <w:t>–</w:t>
            </w:r>
            <w:r w:rsidRPr="0037413C">
              <w:rPr>
                <w:rFonts w:ascii="Arial" w:hAnsi="Arial" w:cs="Arial"/>
              </w:rPr>
              <w:t>H bond – how does the strength of the covalent bonds compare to the co-ordinate bond – explain your reasoning?</w:t>
            </w:r>
          </w:p>
        </w:tc>
        <w:tc>
          <w:tcPr>
            <w:tcW w:w="2268" w:type="dxa"/>
            <w:shd w:val="clear" w:color="auto" w:fill="auto"/>
          </w:tcPr>
          <w:p w14:paraId="10E58A76" w14:textId="0D1634A8"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Draw “stick” diagrams of molecules</w:t>
            </w:r>
            <w:r w:rsidR="002A19FC">
              <w:rPr>
                <w:rFonts w:ascii="Arial" w:hAnsi="Arial" w:cs="Arial"/>
              </w:rPr>
              <w:t>.</w:t>
            </w:r>
          </w:p>
          <w:p w14:paraId="50FD919B" w14:textId="77777777" w:rsidR="0084078E" w:rsidRPr="0037413C" w:rsidRDefault="0084078E" w:rsidP="0084078E">
            <w:pPr>
              <w:pStyle w:val="ListParagraph"/>
              <w:ind w:left="175"/>
              <w:rPr>
                <w:rFonts w:ascii="Arial" w:hAnsi="Arial" w:cs="Arial"/>
              </w:rPr>
            </w:pPr>
          </w:p>
          <w:p w14:paraId="2AC7BEC0" w14:textId="77777777" w:rsidR="000436B0" w:rsidRPr="0037413C" w:rsidRDefault="000436B0" w:rsidP="003774C7">
            <w:pPr>
              <w:pStyle w:val="ListParagraph"/>
              <w:ind w:left="175"/>
              <w:rPr>
                <w:rFonts w:ascii="Arial" w:hAnsi="Arial" w:cs="Arial"/>
              </w:rPr>
            </w:pPr>
          </w:p>
        </w:tc>
        <w:tc>
          <w:tcPr>
            <w:tcW w:w="2552" w:type="dxa"/>
            <w:shd w:val="clear" w:color="auto" w:fill="auto"/>
          </w:tcPr>
          <w:p w14:paraId="4750376A" w14:textId="26B79BAB" w:rsidR="000436B0" w:rsidRPr="0037413C" w:rsidRDefault="0042500C" w:rsidP="003774C7">
            <w:pPr>
              <w:rPr>
                <w:rFonts w:cs="Arial"/>
              </w:rPr>
            </w:pPr>
            <w:r w:rsidRPr="0037413C">
              <w:rPr>
                <w:rFonts w:cs="Arial"/>
              </w:rPr>
              <w:t xml:space="preserve">Animation showing covalent bonding </w:t>
            </w:r>
            <w:hyperlink r:id="rId44" w:history="1">
              <w:r w:rsidRPr="0037413C">
                <w:rPr>
                  <w:rStyle w:val="Hyperlink"/>
                  <w:rFonts w:cs="Arial"/>
                </w:rPr>
                <w:t>http://www.chemit.co.uk/resource/Details/87</w:t>
              </w:r>
            </w:hyperlink>
          </w:p>
          <w:p w14:paraId="4BEDA49D" w14:textId="6B5C19A1" w:rsidR="0042500C" w:rsidRPr="0037413C" w:rsidRDefault="0042500C" w:rsidP="003774C7">
            <w:pPr>
              <w:rPr>
                <w:rFonts w:cs="Arial"/>
              </w:rPr>
            </w:pPr>
          </w:p>
        </w:tc>
      </w:tr>
    </w:tbl>
    <w:p w14:paraId="4BC1AADA" w14:textId="77777777" w:rsidR="003460A0" w:rsidRPr="00C2023C" w:rsidRDefault="003460A0">
      <w:pPr>
        <w:spacing w:after="200" w:line="276" w:lineRule="auto"/>
        <w:rPr>
          <w:rFonts w:eastAsia="AQAChevinPro-Medium" w:cs="Arial"/>
          <w:b/>
        </w:rPr>
      </w:pPr>
    </w:p>
    <w:p w14:paraId="5FC45CE9" w14:textId="77777777" w:rsidR="000436B0" w:rsidRPr="0037413C" w:rsidRDefault="000436B0">
      <w:pPr>
        <w:spacing w:after="200" w:line="276" w:lineRule="auto"/>
        <w:rPr>
          <w:rFonts w:eastAsia="ArialMT" w:cs="Arial"/>
          <w:color w:val="000000"/>
          <w:szCs w:val="22"/>
          <w:lang w:eastAsia="en-US"/>
        </w:rPr>
      </w:pPr>
      <w:r w:rsidRPr="0037413C">
        <w:rPr>
          <w:rFonts w:eastAsia="ArialMT" w:cs="Arial"/>
          <w:color w:val="000000"/>
          <w:szCs w:val="22"/>
          <w:lang w:eastAsia="en-US"/>
        </w:rPr>
        <w:br w:type="page"/>
      </w:r>
    </w:p>
    <w:p w14:paraId="0B2D502F" w14:textId="77777777" w:rsidR="000436B0" w:rsidRPr="00983B38" w:rsidRDefault="000436B0" w:rsidP="000436B0">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3.1.3.3 Metallic bonding</w:t>
      </w:r>
    </w:p>
    <w:p w14:paraId="6469C003" w14:textId="77777777" w:rsidR="000436B0" w:rsidRPr="00A404E9" w:rsidRDefault="000436B0" w:rsidP="000436B0">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0436B0" w:rsidRPr="00145BE3" w14:paraId="36FA96E4" w14:textId="77777777" w:rsidTr="00AE2826">
        <w:tc>
          <w:tcPr>
            <w:tcW w:w="2660" w:type="dxa"/>
            <w:shd w:val="clear" w:color="auto" w:fill="D2C8E1"/>
            <w:vAlign w:val="center"/>
          </w:tcPr>
          <w:p w14:paraId="47F821FC" w14:textId="77777777" w:rsidR="000436B0" w:rsidRPr="00F608D5" w:rsidRDefault="000436B0"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153C93CC" w14:textId="77777777" w:rsidR="000436B0" w:rsidRPr="00F608D5" w:rsidRDefault="000436B0"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4FFEA504" w14:textId="046A7DF5" w:rsidR="000436B0" w:rsidRPr="00DE7CC8" w:rsidRDefault="000436B0"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770D7539" w14:textId="77777777" w:rsidR="000436B0" w:rsidRPr="0037413C" w:rsidRDefault="000436B0"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5A5705B0" w14:textId="77777777" w:rsidR="000436B0" w:rsidRPr="0037413C" w:rsidRDefault="000436B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782260D" w14:textId="77777777" w:rsidR="000436B0" w:rsidRPr="0037413C" w:rsidRDefault="000436B0" w:rsidP="00AE2826">
            <w:pPr>
              <w:spacing w:line="240" w:lineRule="auto"/>
              <w:jc w:val="center"/>
              <w:rPr>
                <w:rFonts w:cs="Arial"/>
                <w:b/>
              </w:rPr>
            </w:pPr>
            <w:r w:rsidRPr="0037413C">
              <w:rPr>
                <w:rFonts w:cs="Arial"/>
                <w:b/>
              </w:rPr>
              <w:t>Resources</w:t>
            </w:r>
          </w:p>
        </w:tc>
      </w:tr>
      <w:tr w:rsidR="000436B0" w:rsidRPr="00145BE3" w14:paraId="3C250709" w14:textId="77777777" w:rsidTr="00B772BA">
        <w:tc>
          <w:tcPr>
            <w:tcW w:w="2660" w:type="dxa"/>
            <w:shd w:val="clear" w:color="auto" w:fill="auto"/>
          </w:tcPr>
          <w:p w14:paraId="2C53352E" w14:textId="32E45308" w:rsidR="000436B0" w:rsidRPr="0037413C" w:rsidRDefault="000436B0" w:rsidP="003774C7">
            <w:pPr>
              <w:rPr>
                <w:rFonts w:cs="Arial"/>
              </w:rPr>
            </w:pPr>
            <w:r w:rsidRPr="0037413C">
              <w:rPr>
                <w:rFonts w:cs="Arial"/>
              </w:rPr>
              <w:t>Understand metallic bonding</w:t>
            </w:r>
            <w:r w:rsidR="008F4D27">
              <w:rPr>
                <w:rFonts w:cs="Arial"/>
              </w:rPr>
              <w:t>.</w:t>
            </w:r>
          </w:p>
        </w:tc>
        <w:tc>
          <w:tcPr>
            <w:tcW w:w="850" w:type="dxa"/>
            <w:shd w:val="clear" w:color="auto" w:fill="auto"/>
          </w:tcPr>
          <w:p w14:paraId="0F2BFDE8" w14:textId="77777777" w:rsidR="000436B0" w:rsidRPr="0037413C" w:rsidRDefault="000436B0" w:rsidP="00983B38">
            <w:pPr>
              <w:jc w:val="center"/>
              <w:rPr>
                <w:rFonts w:cs="Arial"/>
              </w:rPr>
            </w:pPr>
            <w:r w:rsidRPr="0037413C">
              <w:rPr>
                <w:rFonts w:cs="Arial"/>
              </w:rPr>
              <w:t>0.2 weeks</w:t>
            </w:r>
          </w:p>
        </w:tc>
        <w:tc>
          <w:tcPr>
            <w:tcW w:w="2835" w:type="dxa"/>
            <w:shd w:val="clear" w:color="auto" w:fill="auto"/>
          </w:tcPr>
          <w:p w14:paraId="25B858BE" w14:textId="77777777" w:rsidR="000436B0" w:rsidRPr="0037413C" w:rsidRDefault="000436B0" w:rsidP="003774C7">
            <w:pPr>
              <w:autoSpaceDE w:val="0"/>
              <w:autoSpaceDN w:val="0"/>
              <w:rPr>
                <w:rFonts w:cs="Arial"/>
                <w:b/>
                <w:bCs/>
              </w:rPr>
            </w:pPr>
            <w:r w:rsidRPr="0037413C">
              <w:rPr>
                <w:rFonts w:cs="Arial"/>
                <w:b/>
                <w:bCs/>
              </w:rPr>
              <w:t>Students should be able to:</w:t>
            </w:r>
          </w:p>
          <w:p w14:paraId="2C3131FD" w14:textId="7C522701" w:rsidR="000436B0" w:rsidRPr="0037413C" w:rsidRDefault="008F4D27" w:rsidP="000436B0">
            <w:pPr>
              <w:pStyle w:val="ListParagraph"/>
              <w:numPr>
                <w:ilvl w:val="0"/>
                <w:numId w:val="1"/>
              </w:numPr>
              <w:ind w:left="175" w:hanging="175"/>
              <w:rPr>
                <w:rFonts w:ascii="Arial" w:hAnsi="Arial" w:cs="Arial"/>
              </w:rPr>
            </w:pPr>
            <w:r>
              <w:rPr>
                <w:rFonts w:ascii="Arial" w:hAnsi="Arial" w:cs="Arial"/>
              </w:rPr>
              <w:t>d</w:t>
            </w:r>
            <w:r w:rsidR="000436B0" w:rsidRPr="0037413C">
              <w:rPr>
                <w:rFonts w:ascii="Arial" w:hAnsi="Arial" w:cs="Arial"/>
              </w:rPr>
              <w:t>escribe the nature of metallic bonding</w:t>
            </w:r>
          </w:p>
          <w:p w14:paraId="2B103A74" w14:textId="76AF4E0A" w:rsidR="0042500C" w:rsidRPr="0037413C" w:rsidRDefault="008F4D27" w:rsidP="0042500C">
            <w:pPr>
              <w:pStyle w:val="ListParagraph"/>
              <w:numPr>
                <w:ilvl w:val="0"/>
                <w:numId w:val="1"/>
              </w:numPr>
              <w:ind w:left="175" w:hanging="175"/>
              <w:rPr>
                <w:rFonts w:ascii="Arial" w:hAnsi="Arial" w:cs="Arial"/>
              </w:rPr>
            </w:pPr>
            <w:r>
              <w:rPr>
                <w:rFonts w:ascii="Arial" w:hAnsi="Arial" w:cs="Arial"/>
              </w:rPr>
              <w:t>d</w:t>
            </w:r>
            <w:r w:rsidR="0042500C" w:rsidRPr="0037413C">
              <w:rPr>
                <w:rFonts w:ascii="Arial" w:hAnsi="Arial" w:cs="Arial"/>
              </w:rPr>
              <w:t>escribe the structure of metals</w:t>
            </w:r>
          </w:p>
          <w:p w14:paraId="289F4750" w14:textId="65F533EF" w:rsidR="0042500C" w:rsidRPr="0037413C" w:rsidRDefault="008F4D27" w:rsidP="0042500C">
            <w:pPr>
              <w:pStyle w:val="ListParagraph"/>
              <w:numPr>
                <w:ilvl w:val="0"/>
                <w:numId w:val="1"/>
              </w:numPr>
              <w:ind w:left="175" w:hanging="175"/>
              <w:rPr>
                <w:rFonts w:ascii="Arial" w:hAnsi="Arial" w:cs="Arial"/>
              </w:rPr>
            </w:pPr>
            <w:r>
              <w:rPr>
                <w:rFonts w:ascii="Arial" w:hAnsi="Arial" w:cs="Arial"/>
              </w:rPr>
              <w:t>e</w:t>
            </w:r>
            <w:r w:rsidR="0042500C" w:rsidRPr="0037413C">
              <w:rPr>
                <w:rFonts w:ascii="Arial" w:hAnsi="Arial" w:cs="Arial"/>
              </w:rPr>
              <w:t>xplain the properties of metals</w:t>
            </w:r>
            <w:r>
              <w:rPr>
                <w:rFonts w:ascii="Arial" w:hAnsi="Arial" w:cs="Arial"/>
              </w:rPr>
              <w:t>.</w:t>
            </w:r>
          </w:p>
          <w:p w14:paraId="155F29B2" w14:textId="77777777" w:rsidR="000436B0" w:rsidRPr="0037413C" w:rsidRDefault="000436B0" w:rsidP="003774C7">
            <w:pPr>
              <w:autoSpaceDE w:val="0"/>
              <w:autoSpaceDN w:val="0"/>
              <w:rPr>
                <w:rFonts w:cs="Arial"/>
              </w:rPr>
            </w:pPr>
          </w:p>
        </w:tc>
        <w:tc>
          <w:tcPr>
            <w:tcW w:w="3686" w:type="dxa"/>
            <w:shd w:val="clear" w:color="auto" w:fill="auto"/>
          </w:tcPr>
          <w:p w14:paraId="7ECF56AB" w14:textId="6DBF5A99"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Students describe differences between metal</w:t>
            </w:r>
            <w:r w:rsidR="009E3677">
              <w:rPr>
                <w:rFonts w:ascii="Arial" w:hAnsi="Arial" w:cs="Arial"/>
              </w:rPr>
              <w:t>lic, ionic and covalent bonding</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p w14:paraId="5F75BCDC" w14:textId="6326F2FD" w:rsidR="0042500C" w:rsidRPr="0037413C" w:rsidRDefault="0042500C" w:rsidP="003774C7">
            <w:pPr>
              <w:pStyle w:val="ListParagraph"/>
              <w:numPr>
                <w:ilvl w:val="0"/>
                <w:numId w:val="1"/>
              </w:numPr>
              <w:ind w:left="175" w:hanging="175"/>
              <w:rPr>
                <w:rFonts w:ascii="Arial" w:hAnsi="Arial" w:cs="Arial"/>
              </w:rPr>
            </w:pPr>
            <w:r w:rsidRPr="0037413C">
              <w:rPr>
                <w:rFonts w:ascii="Arial" w:hAnsi="Arial" w:cs="Arial"/>
              </w:rPr>
              <w:t>Students e</w:t>
            </w:r>
            <w:r w:rsidR="009E3677">
              <w:rPr>
                <w:rFonts w:ascii="Arial" w:hAnsi="Arial" w:cs="Arial"/>
              </w:rPr>
              <w:t>xplain the properties of metals</w:t>
            </w:r>
            <w:r w:rsidRPr="0037413C">
              <w:rPr>
                <w:rFonts w:ascii="Arial" w:hAnsi="Arial" w:cs="Arial"/>
              </w:rPr>
              <w:t xml:space="preserve"> (AO2 - </w:t>
            </w:r>
            <w:r w:rsidRPr="0037413C">
              <w:rPr>
                <w:rFonts w:ascii="Arial" w:eastAsia="ArialMT" w:hAnsi="Arial" w:cs="Arial"/>
                <w:szCs w:val="20"/>
              </w:rPr>
              <w:t>Apply knowledge and understanding)</w:t>
            </w:r>
            <w:r w:rsidR="008F4D27">
              <w:rPr>
                <w:rFonts w:ascii="Arial" w:eastAsia="ArialMT" w:hAnsi="Arial" w:cs="Arial"/>
                <w:szCs w:val="20"/>
              </w:rPr>
              <w:t>.</w:t>
            </w:r>
          </w:p>
          <w:p w14:paraId="733CE97C" w14:textId="77777777"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Rich question:  Which metals have the highest and lowest melting points – sodium, potassium, magnesium – explain your reasoning?</w:t>
            </w:r>
          </w:p>
          <w:p w14:paraId="383D1069" w14:textId="77777777" w:rsidR="000436B0" w:rsidRPr="0037413C" w:rsidRDefault="000436B0" w:rsidP="0042500C">
            <w:pPr>
              <w:autoSpaceDE w:val="0"/>
              <w:autoSpaceDN w:val="0"/>
              <w:adjustRightInd w:val="0"/>
              <w:spacing w:line="240" w:lineRule="auto"/>
              <w:rPr>
                <w:rFonts w:eastAsia="ArialMT" w:cs="Arial"/>
                <w:szCs w:val="20"/>
              </w:rPr>
            </w:pPr>
          </w:p>
        </w:tc>
        <w:tc>
          <w:tcPr>
            <w:tcW w:w="2268" w:type="dxa"/>
            <w:shd w:val="clear" w:color="auto" w:fill="auto"/>
          </w:tcPr>
          <w:p w14:paraId="19AB5547" w14:textId="77777777" w:rsidR="000436B0" w:rsidRPr="0037413C" w:rsidRDefault="000436B0" w:rsidP="003774C7">
            <w:pPr>
              <w:pStyle w:val="ListParagraph"/>
              <w:ind w:left="175"/>
              <w:rPr>
                <w:rFonts w:ascii="Arial" w:hAnsi="Arial" w:cs="Arial"/>
              </w:rPr>
            </w:pPr>
          </w:p>
        </w:tc>
        <w:tc>
          <w:tcPr>
            <w:tcW w:w="2552" w:type="dxa"/>
            <w:shd w:val="clear" w:color="auto" w:fill="auto"/>
          </w:tcPr>
          <w:p w14:paraId="7CBB7405" w14:textId="77777777" w:rsidR="00930ABB" w:rsidRPr="0037413C" w:rsidRDefault="00930ABB" w:rsidP="00930ABB">
            <w:pPr>
              <w:rPr>
                <w:rFonts w:cs="Arial"/>
              </w:rPr>
            </w:pPr>
            <w:r w:rsidRPr="0037413C">
              <w:rPr>
                <w:rFonts w:cs="Arial"/>
              </w:rPr>
              <w:t xml:space="preserve">Nuffield Science Data Book (free download): </w:t>
            </w:r>
          </w:p>
          <w:p w14:paraId="3E5EE60B" w14:textId="77777777" w:rsidR="00930ABB" w:rsidRPr="00C2023C" w:rsidRDefault="00B90E01" w:rsidP="00930ABB">
            <w:pPr>
              <w:rPr>
                <w:rFonts w:cs="Arial"/>
              </w:rPr>
            </w:pPr>
            <w:hyperlink r:id="rId45" w:history="1">
              <w:r w:rsidR="00930ABB" w:rsidRPr="0037413C">
                <w:rPr>
                  <w:rStyle w:val="Hyperlink"/>
                  <w:rFonts w:eastAsiaTheme="majorEastAsia" w:cs="Arial"/>
                </w:rPr>
                <w:t>http://www.nationalstemcentre.org.uk/elibrary/resource/3402/nuffield-advanced-science-book-of-data-second-edition</w:t>
              </w:r>
            </w:hyperlink>
          </w:p>
          <w:p w14:paraId="7B606E1D" w14:textId="77777777" w:rsidR="000436B0" w:rsidRPr="0037413C" w:rsidRDefault="000436B0" w:rsidP="003774C7">
            <w:pPr>
              <w:rPr>
                <w:rFonts w:cs="Arial"/>
              </w:rPr>
            </w:pPr>
          </w:p>
          <w:p w14:paraId="22AF5A39" w14:textId="30973A45" w:rsidR="000436B0" w:rsidRPr="0037413C" w:rsidRDefault="000436B0">
            <w:bookmarkStart w:id="14" w:name="_Toc412455451"/>
            <w:bookmarkStart w:id="15" w:name="_Toc412458258"/>
            <w:r w:rsidRPr="0037413C">
              <w:rPr>
                <w:rFonts w:eastAsiaTheme="majorEastAsia"/>
              </w:rPr>
              <w:t xml:space="preserve">Chemistry Data Book (Starck, Wallace, McGlashan) </w:t>
            </w:r>
            <w:r w:rsidRPr="0037413C">
              <w:t>ISBN: 9780719539510</w:t>
            </w:r>
            <w:bookmarkEnd w:id="14"/>
            <w:bookmarkEnd w:id="15"/>
            <w:r w:rsidRPr="0037413C">
              <w:rPr>
                <w:rFonts w:eastAsiaTheme="majorEastAsia"/>
              </w:rPr>
              <w:t> </w:t>
            </w:r>
          </w:p>
        </w:tc>
      </w:tr>
    </w:tbl>
    <w:p w14:paraId="738BC54D" w14:textId="52A7663E" w:rsidR="000436B0" w:rsidRPr="0037413C" w:rsidRDefault="000436B0" w:rsidP="003460A0">
      <w:pPr>
        <w:spacing w:after="200" w:line="276" w:lineRule="auto"/>
        <w:rPr>
          <w:rFonts w:eastAsia="ArialMT" w:cs="Arial"/>
          <w:color w:val="000000"/>
          <w:szCs w:val="22"/>
          <w:lang w:eastAsia="en-US"/>
        </w:rPr>
      </w:pPr>
    </w:p>
    <w:p w14:paraId="541CFD6D" w14:textId="2597FBE6" w:rsidR="000436B0" w:rsidRPr="0037413C" w:rsidRDefault="000436B0" w:rsidP="003460A0">
      <w:pPr>
        <w:spacing w:after="200" w:line="276" w:lineRule="auto"/>
        <w:rPr>
          <w:rFonts w:eastAsia="ArialMT" w:cs="Arial"/>
          <w:color w:val="000000"/>
          <w:szCs w:val="22"/>
          <w:lang w:eastAsia="en-US"/>
        </w:rPr>
      </w:pPr>
    </w:p>
    <w:p w14:paraId="77333282" w14:textId="77777777" w:rsidR="00645C59" w:rsidRPr="00A404E9" w:rsidRDefault="00645C59">
      <w:pPr>
        <w:spacing w:after="200" w:line="276" w:lineRule="auto"/>
        <w:rPr>
          <w:rFonts w:eastAsia="AQAChevinPro-Medium" w:cs="Arial"/>
          <w:b/>
        </w:rPr>
      </w:pPr>
      <w:r w:rsidRPr="00C2023C">
        <w:rPr>
          <w:rFonts w:eastAsia="AQAChevinPro-Medium" w:cs="Arial"/>
          <w:b/>
        </w:rPr>
        <w:br w:type="page"/>
      </w:r>
    </w:p>
    <w:p w14:paraId="0225A55C" w14:textId="77777777" w:rsidR="00645C59" w:rsidRPr="00983B38" w:rsidRDefault="00645C59" w:rsidP="00645C59">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3.1.3.4 Bonding and physical properties</w:t>
      </w:r>
    </w:p>
    <w:p w14:paraId="79455EE9" w14:textId="77777777" w:rsidR="00645C59" w:rsidRPr="00F608D5" w:rsidRDefault="00645C59" w:rsidP="00645C59">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45C59" w:rsidRPr="00145BE3" w14:paraId="7FF66934" w14:textId="77777777" w:rsidTr="00AE2826">
        <w:tc>
          <w:tcPr>
            <w:tcW w:w="2660" w:type="dxa"/>
            <w:shd w:val="clear" w:color="auto" w:fill="D2C8E1"/>
            <w:vAlign w:val="center"/>
          </w:tcPr>
          <w:p w14:paraId="7556FC17" w14:textId="77777777" w:rsidR="00645C59" w:rsidRPr="00F608D5" w:rsidRDefault="00645C59"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5120168" w14:textId="77777777" w:rsidR="00645C59" w:rsidRPr="00DE7CC8" w:rsidRDefault="00645C59"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ECCC0C8" w14:textId="28E7FC0D" w:rsidR="00645C59" w:rsidRPr="00DE7CC8" w:rsidRDefault="00645C59"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500C95DE" w14:textId="77777777" w:rsidR="00645C59" w:rsidRPr="0037413C" w:rsidRDefault="00645C59"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DDE3DFE" w14:textId="77777777" w:rsidR="00645C59" w:rsidRPr="0037413C" w:rsidRDefault="00645C59"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1FCF2AC" w14:textId="77777777" w:rsidR="00645C59" w:rsidRPr="0037413C" w:rsidRDefault="00645C59" w:rsidP="00AE2826">
            <w:pPr>
              <w:spacing w:line="240" w:lineRule="auto"/>
              <w:jc w:val="center"/>
              <w:rPr>
                <w:rFonts w:cs="Arial"/>
                <w:b/>
              </w:rPr>
            </w:pPr>
            <w:r w:rsidRPr="0037413C">
              <w:rPr>
                <w:rFonts w:cs="Arial"/>
                <w:b/>
              </w:rPr>
              <w:t>Resources</w:t>
            </w:r>
          </w:p>
        </w:tc>
      </w:tr>
      <w:tr w:rsidR="00645C59" w:rsidRPr="00145BE3" w14:paraId="6D58AD86" w14:textId="77777777" w:rsidTr="00B772BA">
        <w:tc>
          <w:tcPr>
            <w:tcW w:w="2660" w:type="dxa"/>
            <w:shd w:val="clear" w:color="auto" w:fill="auto"/>
          </w:tcPr>
          <w:p w14:paraId="2B2EDCFD" w14:textId="03FFBCBE" w:rsidR="00645C59" w:rsidRPr="0037413C" w:rsidRDefault="00645C59" w:rsidP="003774C7">
            <w:pPr>
              <w:rPr>
                <w:rFonts w:cs="Arial"/>
              </w:rPr>
            </w:pPr>
            <w:r w:rsidRPr="0037413C">
              <w:rPr>
                <w:rFonts w:cs="Arial"/>
              </w:rPr>
              <w:t>Understand the structure of ionic, molecular, giant covalent and metallic substances</w:t>
            </w:r>
            <w:r w:rsidR="008F4D27">
              <w:rPr>
                <w:rFonts w:cs="Arial"/>
              </w:rPr>
              <w:t>.</w:t>
            </w:r>
          </w:p>
          <w:p w14:paraId="3FE09B5E" w14:textId="77777777" w:rsidR="00645C59" w:rsidRPr="0037413C" w:rsidRDefault="00645C59" w:rsidP="003774C7">
            <w:pPr>
              <w:rPr>
                <w:rFonts w:cs="Arial"/>
              </w:rPr>
            </w:pPr>
          </w:p>
          <w:p w14:paraId="26B54D9A" w14:textId="04F876B4" w:rsidR="00645C59" w:rsidRPr="0037413C" w:rsidRDefault="00645C59" w:rsidP="003774C7">
            <w:pPr>
              <w:rPr>
                <w:rFonts w:cs="Arial"/>
              </w:rPr>
            </w:pPr>
            <w:r w:rsidRPr="0037413C">
              <w:rPr>
                <w:rFonts w:cs="Arial"/>
              </w:rPr>
              <w:t>Describe and sketch details of the structures of diamond, graphite, ice, iodine, magnesium and sodium chloride</w:t>
            </w:r>
            <w:r w:rsidR="008F4D27">
              <w:rPr>
                <w:rFonts w:cs="Arial"/>
              </w:rPr>
              <w:t>.</w:t>
            </w:r>
          </w:p>
          <w:p w14:paraId="146EC85E" w14:textId="77777777" w:rsidR="00645C59" w:rsidRPr="0037413C" w:rsidRDefault="00645C59" w:rsidP="003774C7">
            <w:pPr>
              <w:rPr>
                <w:rFonts w:cs="Arial"/>
              </w:rPr>
            </w:pPr>
          </w:p>
          <w:p w14:paraId="79097332" w14:textId="77777777" w:rsidR="00645C59" w:rsidRPr="0037413C" w:rsidRDefault="00645C59" w:rsidP="003774C7">
            <w:pPr>
              <w:rPr>
                <w:rFonts w:cs="Arial"/>
              </w:rPr>
            </w:pPr>
          </w:p>
          <w:p w14:paraId="7A953614" w14:textId="77777777" w:rsidR="00645C59" w:rsidRPr="0037413C" w:rsidRDefault="00645C59" w:rsidP="003774C7">
            <w:pPr>
              <w:rPr>
                <w:rFonts w:cs="Arial"/>
              </w:rPr>
            </w:pPr>
          </w:p>
        </w:tc>
        <w:tc>
          <w:tcPr>
            <w:tcW w:w="850" w:type="dxa"/>
            <w:shd w:val="clear" w:color="auto" w:fill="auto"/>
          </w:tcPr>
          <w:p w14:paraId="49489347" w14:textId="2050D8B3" w:rsidR="00645C59" w:rsidRPr="0037413C" w:rsidRDefault="00645C59" w:rsidP="00983B38">
            <w:pPr>
              <w:jc w:val="center"/>
              <w:rPr>
                <w:rFonts w:cs="Arial"/>
              </w:rPr>
            </w:pPr>
            <w:r w:rsidRPr="0037413C">
              <w:rPr>
                <w:rFonts w:cs="Arial"/>
              </w:rPr>
              <w:t>1</w:t>
            </w:r>
            <w:r w:rsidR="00983B38">
              <w:rPr>
                <w:rFonts w:cs="Arial"/>
              </w:rPr>
              <w:t xml:space="preserve">.0 </w:t>
            </w:r>
            <w:r w:rsidRPr="0037413C">
              <w:rPr>
                <w:rFonts w:cs="Arial"/>
              </w:rPr>
              <w:t>week</w:t>
            </w:r>
            <w:r w:rsidR="00983B38">
              <w:rPr>
                <w:rFonts w:cs="Arial"/>
              </w:rPr>
              <w:t>s</w:t>
            </w:r>
          </w:p>
        </w:tc>
        <w:tc>
          <w:tcPr>
            <w:tcW w:w="2835" w:type="dxa"/>
            <w:shd w:val="clear" w:color="auto" w:fill="auto"/>
          </w:tcPr>
          <w:p w14:paraId="0046E7EF" w14:textId="77777777" w:rsidR="00645C59" w:rsidRPr="0037413C" w:rsidRDefault="00645C59" w:rsidP="003774C7">
            <w:pPr>
              <w:autoSpaceDE w:val="0"/>
              <w:autoSpaceDN w:val="0"/>
              <w:rPr>
                <w:rFonts w:cs="Arial"/>
                <w:b/>
                <w:bCs/>
              </w:rPr>
            </w:pPr>
            <w:r w:rsidRPr="0037413C">
              <w:rPr>
                <w:rFonts w:cs="Arial"/>
                <w:b/>
                <w:bCs/>
              </w:rPr>
              <w:t>Students should be able to:</w:t>
            </w:r>
          </w:p>
          <w:p w14:paraId="3B3C66D5" w14:textId="58A61CA0" w:rsidR="00645C59" w:rsidRPr="0037413C" w:rsidRDefault="008F4D27" w:rsidP="003774C7">
            <w:pPr>
              <w:pStyle w:val="ListParagraph"/>
              <w:numPr>
                <w:ilvl w:val="0"/>
                <w:numId w:val="1"/>
              </w:numPr>
              <w:ind w:left="175" w:hanging="175"/>
              <w:rPr>
                <w:rFonts w:ascii="Arial" w:hAnsi="Arial" w:cs="Arial"/>
              </w:rPr>
            </w:pPr>
            <w:r>
              <w:rPr>
                <w:rFonts w:ascii="Arial" w:hAnsi="Arial" w:cs="Arial"/>
              </w:rPr>
              <w:t>d</w:t>
            </w:r>
            <w:r w:rsidR="00645C59" w:rsidRPr="0037413C">
              <w:rPr>
                <w:rFonts w:ascii="Arial" w:hAnsi="Arial" w:cs="Arial"/>
              </w:rPr>
              <w:t>escribe and explain the properties of ionic, molecular, giant covalent and metallic substances, in terms of melting/boiling points and conductivity</w:t>
            </w:r>
          </w:p>
          <w:p w14:paraId="54D21A12" w14:textId="0F5E5F85" w:rsidR="00645C59" w:rsidRPr="00B772BA" w:rsidRDefault="008F4D27" w:rsidP="00B772BA">
            <w:pPr>
              <w:pStyle w:val="ListParagraph"/>
              <w:numPr>
                <w:ilvl w:val="0"/>
                <w:numId w:val="1"/>
              </w:numPr>
              <w:ind w:left="175" w:hanging="175"/>
              <w:rPr>
                <w:rFonts w:cs="Arial"/>
              </w:rPr>
            </w:pPr>
            <w:r>
              <w:rPr>
                <w:rFonts w:ascii="Arial" w:hAnsi="Arial" w:cs="Arial"/>
              </w:rPr>
              <w:t>d</w:t>
            </w:r>
            <w:r w:rsidR="00645C59" w:rsidRPr="0037413C">
              <w:rPr>
                <w:rFonts w:ascii="Arial" w:hAnsi="Arial" w:cs="Arial"/>
              </w:rPr>
              <w:t>escribe in detail and draw the structures of diamond, graphite, ice, iodine, magnesium and sodium chloride</w:t>
            </w:r>
            <w:r>
              <w:rPr>
                <w:rFonts w:ascii="Arial" w:hAnsi="Arial" w:cs="Arial"/>
              </w:rPr>
              <w:t>.</w:t>
            </w:r>
          </w:p>
          <w:p w14:paraId="1B3F105D" w14:textId="77777777" w:rsidR="00645C59" w:rsidRPr="0037413C" w:rsidRDefault="00645C59" w:rsidP="003774C7">
            <w:pPr>
              <w:autoSpaceDE w:val="0"/>
              <w:autoSpaceDN w:val="0"/>
              <w:rPr>
                <w:rFonts w:cs="Arial"/>
              </w:rPr>
            </w:pPr>
          </w:p>
        </w:tc>
        <w:tc>
          <w:tcPr>
            <w:tcW w:w="3686" w:type="dxa"/>
            <w:shd w:val="clear" w:color="auto" w:fill="auto"/>
          </w:tcPr>
          <w:p w14:paraId="5D6381DF" w14:textId="5895FE57" w:rsidR="006A6FF7" w:rsidRPr="0037413C" w:rsidRDefault="006A6FF7" w:rsidP="003774C7">
            <w:pPr>
              <w:pStyle w:val="ListParagraph"/>
              <w:numPr>
                <w:ilvl w:val="0"/>
                <w:numId w:val="1"/>
              </w:numPr>
              <w:ind w:left="175" w:hanging="175"/>
              <w:rPr>
                <w:rFonts w:ascii="Arial" w:hAnsi="Arial" w:cs="Arial"/>
              </w:rPr>
            </w:pPr>
            <w:r w:rsidRPr="0037413C">
              <w:rPr>
                <w:rFonts w:ascii="Arial" w:hAnsi="Arial" w:cs="Arial"/>
              </w:rPr>
              <w:t>Practical opportunity: inve</w:t>
            </w:r>
            <w:r w:rsidR="00241D53" w:rsidRPr="0037413C">
              <w:rPr>
                <w:rFonts w:ascii="Arial" w:hAnsi="Arial" w:cs="Arial"/>
              </w:rPr>
              <w:t>stigate the melting point, solubility and conductivity of substances with different structure types</w:t>
            </w:r>
            <w:r w:rsidR="0042500C" w:rsidRPr="0037413C">
              <w:rPr>
                <w:rFonts w:ascii="Arial" w:hAnsi="Arial" w:cs="Arial"/>
              </w:rPr>
              <w:t xml:space="preserve"> (AO2 - </w:t>
            </w:r>
            <w:r w:rsidR="0042500C" w:rsidRPr="0037413C">
              <w:rPr>
                <w:rFonts w:ascii="Arial" w:eastAsia="ArialMT" w:hAnsi="Arial" w:cs="Arial"/>
                <w:szCs w:val="20"/>
              </w:rPr>
              <w:t xml:space="preserve">Apply knowledge and understanding; </w:t>
            </w:r>
            <w:r w:rsidR="0042500C" w:rsidRPr="0037413C">
              <w:rPr>
                <w:rFonts w:ascii="Arial" w:eastAsia="ArialMT" w:hAnsi="Arial" w:cs="Arial"/>
              </w:rPr>
              <w:t>PS 1.1 - Solve problems set in practical contexts</w:t>
            </w:r>
            <w:r w:rsidR="0042500C" w:rsidRPr="0037413C">
              <w:rPr>
                <w:rFonts w:ascii="Arial" w:eastAsia="ArialMT" w:hAnsi="Arial" w:cs="Arial"/>
                <w:szCs w:val="20"/>
              </w:rPr>
              <w:t>)</w:t>
            </w:r>
            <w:r w:rsidR="008F4D27">
              <w:rPr>
                <w:rFonts w:ascii="Arial" w:eastAsia="ArialMT" w:hAnsi="Arial" w:cs="Arial"/>
                <w:szCs w:val="20"/>
              </w:rPr>
              <w:t>.</w:t>
            </w:r>
          </w:p>
          <w:p w14:paraId="4D7A29CB" w14:textId="30CFADA2" w:rsidR="00645C59" w:rsidRPr="0037413C" w:rsidRDefault="00645C59" w:rsidP="003774C7">
            <w:pPr>
              <w:pStyle w:val="ListParagraph"/>
              <w:numPr>
                <w:ilvl w:val="0"/>
                <w:numId w:val="1"/>
              </w:numPr>
              <w:ind w:left="175" w:hanging="175"/>
              <w:rPr>
                <w:rFonts w:ascii="Arial" w:hAnsi="Arial" w:cs="Arial"/>
              </w:rPr>
            </w:pPr>
            <w:r w:rsidRPr="0037413C">
              <w:rPr>
                <w:rFonts w:ascii="Arial" w:hAnsi="Arial" w:cs="Arial"/>
              </w:rPr>
              <w:t>Students create a summary table to describe and explain the structure and properties of ionic, molecular, giant c</w:t>
            </w:r>
            <w:r w:rsidR="009E3677">
              <w:rPr>
                <w:rFonts w:ascii="Arial" w:hAnsi="Arial" w:cs="Arial"/>
              </w:rPr>
              <w:t>ovalent and metallic substances</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p w14:paraId="62A22C28" w14:textId="33B2E6E5" w:rsidR="00645C59" w:rsidRPr="0037413C" w:rsidRDefault="00645C59" w:rsidP="003774C7">
            <w:pPr>
              <w:pStyle w:val="ListParagraph"/>
              <w:numPr>
                <w:ilvl w:val="0"/>
                <w:numId w:val="1"/>
              </w:numPr>
              <w:ind w:left="175" w:hanging="175"/>
              <w:rPr>
                <w:rFonts w:ascii="Arial" w:hAnsi="Arial" w:cs="Arial"/>
              </w:rPr>
            </w:pPr>
            <w:r w:rsidRPr="0037413C">
              <w:rPr>
                <w:rFonts w:ascii="Arial" w:hAnsi="Arial" w:cs="Arial"/>
              </w:rPr>
              <w:t>Students sketch the structures of diamond, graphite, ice, iodine, magnesium and sodium chloride as solids and label the diagrams to explain their melting/boiling points a</w:t>
            </w:r>
            <w:r w:rsidR="009E3677">
              <w:rPr>
                <w:rFonts w:ascii="Arial" w:hAnsi="Arial" w:cs="Arial"/>
              </w:rPr>
              <w:t>nd conductivity</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p w14:paraId="0F32322F" w14:textId="407E1D96" w:rsidR="00645C59" w:rsidRPr="0037413C" w:rsidRDefault="00645C59" w:rsidP="00411736">
            <w:pPr>
              <w:pStyle w:val="ListParagraph"/>
              <w:numPr>
                <w:ilvl w:val="0"/>
                <w:numId w:val="1"/>
              </w:numPr>
              <w:ind w:left="175" w:hanging="175"/>
            </w:pPr>
            <w:r w:rsidRPr="0037413C">
              <w:rPr>
                <w:rFonts w:ascii="Arial" w:hAnsi="Arial" w:cs="Arial"/>
              </w:rPr>
              <w:t>Students determine which type of structure a substance has from its properties usin</w:t>
            </w:r>
            <w:r w:rsidR="000924F6">
              <w:rPr>
                <w:rFonts w:ascii="Arial" w:hAnsi="Arial" w:cs="Arial"/>
              </w:rPr>
              <w:t>g data and/or experimentally (eg</w:t>
            </w:r>
            <w:r w:rsidR="0084078E" w:rsidRPr="0037413C">
              <w:rPr>
                <w:rFonts w:ascii="Arial" w:hAnsi="Arial" w:cs="Arial"/>
              </w:rPr>
              <w:t xml:space="preserve"> to test solubility, </w:t>
            </w:r>
            <w:r w:rsidRPr="0037413C">
              <w:rPr>
                <w:rFonts w:ascii="Arial" w:hAnsi="Arial" w:cs="Arial"/>
              </w:rPr>
              <w:t>c</w:t>
            </w:r>
            <w:r w:rsidR="009E3677">
              <w:rPr>
                <w:rFonts w:ascii="Arial" w:hAnsi="Arial" w:cs="Arial"/>
              </w:rPr>
              <w:t>onductivity and ease of melting</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tc>
        <w:tc>
          <w:tcPr>
            <w:tcW w:w="2268" w:type="dxa"/>
            <w:shd w:val="clear" w:color="auto" w:fill="auto"/>
          </w:tcPr>
          <w:p w14:paraId="13BBE0E9"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2013 Unit 1 Question 3 (QS13.1.03)</w:t>
            </w:r>
          </w:p>
          <w:p w14:paraId="29B00816"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2011 Unit 1 Question 4 (QS11.1.04)</w:t>
            </w:r>
          </w:p>
          <w:p w14:paraId="61330BBB"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2010 Unit 1 Question 7 (QS10.1.07)</w:t>
            </w:r>
          </w:p>
          <w:p w14:paraId="7E55F9AB"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2006 Unit 1 Question 2 (QS06.1.02)</w:t>
            </w:r>
          </w:p>
          <w:p w14:paraId="4358152C"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January 2006 Unit 1 Question 6 (QW06.1.06)</w:t>
            </w:r>
          </w:p>
          <w:p w14:paraId="25312329" w14:textId="344C5958"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January 2005 Unit 1 Question 5</w:t>
            </w:r>
            <w:r w:rsidR="000924F6">
              <w:rPr>
                <w:rFonts w:ascii="Arial" w:hAnsi="Arial" w:cs="Arial"/>
              </w:rPr>
              <w:t>a</w:t>
            </w:r>
            <w:r w:rsidRPr="0037413C">
              <w:rPr>
                <w:rFonts w:ascii="Arial" w:hAnsi="Arial" w:cs="Arial"/>
              </w:rPr>
              <w:t xml:space="preserve"> (QW05.1.05A)</w:t>
            </w:r>
          </w:p>
          <w:p w14:paraId="691E9E21" w14:textId="700C4EFF"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January 2003 Unit 1 Question 1</w:t>
            </w:r>
            <w:r w:rsidR="004B0A4D" w:rsidRPr="0037413C">
              <w:rPr>
                <w:rFonts w:ascii="Arial" w:hAnsi="Arial" w:cs="Arial"/>
              </w:rPr>
              <w:t>e</w:t>
            </w:r>
            <w:r w:rsidR="000924F6">
              <w:rPr>
                <w:rFonts w:ascii="Arial" w:hAnsi="Arial" w:cs="Arial"/>
              </w:rPr>
              <w:t xml:space="preserve"> </w:t>
            </w:r>
            <w:r w:rsidRPr="0037413C">
              <w:rPr>
                <w:rFonts w:ascii="Arial" w:hAnsi="Arial" w:cs="Arial"/>
              </w:rPr>
              <w:t>(QW03.1.01)</w:t>
            </w:r>
          </w:p>
          <w:p w14:paraId="56A547B5" w14:textId="77777777" w:rsidR="0084078E" w:rsidRPr="0037413C" w:rsidRDefault="0084078E" w:rsidP="0084078E">
            <w:pPr>
              <w:pStyle w:val="ListParagraph"/>
              <w:ind w:left="175"/>
              <w:rPr>
                <w:rFonts w:ascii="Arial" w:hAnsi="Arial" w:cs="Arial"/>
              </w:rPr>
            </w:pPr>
          </w:p>
          <w:p w14:paraId="1DBCBDED" w14:textId="77777777" w:rsidR="0084078E" w:rsidRPr="00145BE3" w:rsidRDefault="0084078E" w:rsidP="0084078E">
            <w:pPr>
              <w:pStyle w:val="ListParagraph"/>
              <w:ind w:left="175"/>
              <w:rPr>
                <w:rFonts w:ascii="Arial" w:hAnsi="Arial" w:cs="Arial"/>
                <w:color w:val="000000"/>
                <w:szCs w:val="20"/>
                <w:shd w:val="clear" w:color="auto" w:fill="FFFFFF"/>
              </w:rPr>
            </w:pPr>
          </w:p>
          <w:p w14:paraId="6CCEF866" w14:textId="77777777" w:rsidR="0084078E" w:rsidRPr="0037413C" w:rsidRDefault="0084078E" w:rsidP="003774C7">
            <w:pPr>
              <w:pStyle w:val="ListParagraph"/>
              <w:ind w:left="175"/>
              <w:rPr>
                <w:rFonts w:ascii="Arial" w:hAnsi="Arial" w:cs="Arial"/>
                <w:color w:val="FF0000"/>
              </w:rPr>
            </w:pPr>
          </w:p>
        </w:tc>
        <w:tc>
          <w:tcPr>
            <w:tcW w:w="2552" w:type="dxa"/>
            <w:shd w:val="clear" w:color="auto" w:fill="auto"/>
          </w:tcPr>
          <w:p w14:paraId="2EFC33F4" w14:textId="77777777" w:rsidR="00930ABB" w:rsidRPr="0037413C" w:rsidRDefault="00930ABB" w:rsidP="00930ABB">
            <w:pPr>
              <w:rPr>
                <w:rFonts w:cs="Arial"/>
              </w:rPr>
            </w:pPr>
            <w:r w:rsidRPr="0037413C">
              <w:rPr>
                <w:rFonts w:cs="Arial"/>
              </w:rPr>
              <w:t xml:space="preserve">Nuffield Science Data Book (free download): </w:t>
            </w:r>
          </w:p>
          <w:p w14:paraId="1C61F30E" w14:textId="77777777" w:rsidR="00930ABB" w:rsidRPr="00C2023C" w:rsidRDefault="00B90E01" w:rsidP="00930ABB">
            <w:pPr>
              <w:rPr>
                <w:rFonts w:cs="Arial"/>
              </w:rPr>
            </w:pPr>
            <w:hyperlink r:id="rId46" w:history="1">
              <w:r w:rsidR="00930ABB" w:rsidRPr="0037413C">
                <w:rPr>
                  <w:rStyle w:val="Hyperlink"/>
                  <w:rFonts w:eastAsiaTheme="majorEastAsia" w:cs="Arial"/>
                </w:rPr>
                <w:t>http://www.nationalstemcentre.org.uk/elibrary/resource/3402/nuffield-advanced-science-book-of-data-second-edition</w:t>
              </w:r>
            </w:hyperlink>
          </w:p>
          <w:p w14:paraId="6833F085" w14:textId="77777777" w:rsidR="00645C59" w:rsidRPr="0037413C" w:rsidRDefault="00645C59" w:rsidP="003774C7">
            <w:pPr>
              <w:rPr>
                <w:rFonts w:cs="Arial"/>
              </w:rPr>
            </w:pPr>
          </w:p>
          <w:p w14:paraId="2B9F16F4" w14:textId="77777777" w:rsidR="00EA0C61" w:rsidRDefault="00645C59" w:rsidP="00411736">
            <w:pPr>
              <w:rPr>
                <w:rFonts w:eastAsiaTheme="majorEastAsia"/>
              </w:rPr>
            </w:pPr>
            <w:bookmarkStart w:id="16" w:name="_Toc412455452"/>
            <w:bookmarkStart w:id="17" w:name="_Toc412458259"/>
            <w:r w:rsidRPr="0037413C">
              <w:rPr>
                <w:rFonts w:eastAsiaTheme="majorEastAsia"/>
              </w:rPr>
              <w:t xml:space="preserve">Chemistry Data Book (Starck, Wallace, McGlashan) </w:t>
            </w:r>
            <w:r w:rsidRPr="0037413C">
              <w:t>ISBN: 9780719539510</w:t>
            </w:r>
            <w:bookmarkEnd w:id="16"/>
            <w:bookmarkEnd w:id="17"/>
            <w:r w:rsidRPr="0037413C">
              <w:rPr>
                <w:rFonts w:eastAsiaTheme="majorEastAsia"/>
              </w:rPr>
              <w:t> </w:t>
            </w:r>
          </w:p>
          <w:p w14:paraId="3E35DE76" w14:textId="77777777" w:rsidR="00D7771A" w:rsidRPr="0037413C" w:rsidRDefault="00D7771A" w:rsidP="00411736">
            <w:pPr>
              <w:rPr>
                <w:rFonts w:eastAsiaTheme="majorEastAsia"/>
              </w:rPr>
            </w:pPr>
          </w:p>
          <w:p w14:paraId="1140530E" w14:textId="77777777" w:rsidR="00EA0C61" w:rsidRPr="0037413C" w:rsidRDefault="00EA0C61" w:rsidP="00EA0C61">
            <w:pPr>
              <w:rPr>
                <w:rFonts w:cs="Arial"/>
              </w:rPr>
            </w:pPr>
            <w:r w:rsidRPr="0037413C">
              <w:rPr>
                <w:rFonts w:cs="Arial"/>
                <w:i/>
              </w:rPr>
              <w:t xml:space="preserve">Chemistry Review </w:t>
            </w:r>
            <w:r w:rsidRPr="0037413C">
              <w:rPr>
                <w:rFonts w:cs="Arial"/>
              </w:rPr>
              <w:t>article: Graphene (Volume 19, edition 2)</w:t>
            </w:r>
          </w:p>
          <w:p w14:paraId="6BBEED57" w14:textId="77777777" w:rsidR="00EA0C61" w:rsidRPr="00C2023C" w:rsidRDefault="00EA0C61" w:rsidP="00EA0C61">
            <w:pPr>
              <w:rPr>
                <w:rFonts w:cs="Arial"/>
              </w:rPr>
            </w:pPr>
          </w:p>
          <w:p w14:paraId="16A417B9" w14:textId="77777777" w:rsidR="00EA0C61" w:rsidRPr="0037413C" w:rsidRDefault="00EA0C61" w:rsidP="00EA0C61">
            <w:pPr>
              <w:rPr>
                <w:rFonts w:cs="Arial"/>
              </w:rPr>
            </w:pPr>
            <w:r w:rsidRPr="0037413C">
              <w:rPr>
                <w:rFonts w:cs="Arial"/>
                <w:i/>
              </w:rPr>
              <w:t xml:space="preserve">Chemistry Review </w:t>
            </w:r>
            <w:r w:rsidRPr="0037413C">
              <w:rPr>
                <w:rFonts w:cs="Arial"/>
              </w:rPr>
              <w:t>article: The disguises of carbon (Volume 18, edition 1)</w:t>
            </w:r>
          </w:p>
          <w:p w14:paraId="0D255C75" w14:textId="77777777" w:rsidR="00645C59" w:rsidRPr="0037413C" w:rsidRDefault="00645C59" w:rsidP="003774C7">
            <w:pPr>
              <w:rPr>
                <w:rFonts w:cs="Arial"/>
              </w:rPr>
            </w:pPr>
          </w:p>
        </w:tc>
      </w:tr>
    </w:tbl>
    <w:p w14:paraId="11205890" w14:textId="77777777" w:rsidR="00D7293D" w:rsidRDefault="00D7293D" w:rsidP="00956785">
      <w:pPr>
        <w:autoSpaceDE w:val="0"/>
        <w:autoSpaceDN w:val="0"/>
        <w:adjustRightInd w:val="0"/>
        <w:spacing w:line="240" w:lineRule="auto"/>
        <w:rPr>
          <w:rFonts w:eastAsia="AQAChevinPro-Medium" w:cs="Arial"/>
          <w:b/>
        </w:rPr>
      </w:pPr>
    </w:p>
    <w:p w14:paraId="20F257EB" w14:textId="77777777" w:rsidR="00D7293D" w:rsidRPr="00C2023C" w:rsidRDefault="00D7293D" w:rsidP="00956785">
      <w:pPr>
        <w:autoSpaceDE w:val="0"/>
        <w:autoSpaceDN w:val="0"/>
        <w:adjustRightInd w:val="0"/>
        <w:spacing w:line="240" w:lineRule="auto"/>
        <w:rPr>
          <w:rFonts w:eastAsia="AQAChevinPro-Medium" w:cs="Arial"/>
          <w:b/>
        </w:rPr>
      </w:pPr>
    </w:p>
    <w:p w14:paraId="40145BDC" w14:textId="77777777" w:rsidR="00956785" w:rsidRPr="00983B38" w:rsidRDefault="00956785" w:rsidP="00956785">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3.1.3.5 Shapes of simple molecules and ions</w:t>
      </w:r>
    </w:p>
    <w:p w14:paraId="6814CA94" w14:textId="77777777" w:rsidR="00956785" w:rsidRPr="00F608D5" w:rsidRDefault="00956785" w:rsidP="00956785">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56785" w:rsidRPr="00145BE3" w14:paraId="234B1864" w14:textId="77777777" w:rsidTr="00AE2826">
        <w:tc>
          <w:tcPr>
            <w:tcW w:w="2660" w:type="dxa"/>
            <w:shd w:val="clear" w:color="auto" w:fill="D2C8E1"/>
            <w:vAlign w:val="center"/>
          </w:tcPr>
          <w:p w14:paraId="00AC90CC" w14:textId="77777777" w:rsidR="00956785" w:rsidRPr="00F608D5" w:rsidRDefault="00956785"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773B8D57" w14:textId="77777777" w:rsidR="00956785" w:rsidRPr="00DE7CC8" w:rsidRDefault="00956785"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2AA3B64" w14:textId="043E5490" w:rsidR="00956785" w:rsidRPr="00DE7CC8" w:rsidRDefault="00956785"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17B54937" w14:textId="77777777" w:rsidR="00956785" w:rsidRPr="0037413C" w:rsidRDefault="00956785"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0C68D50" w14:textId="77777777" w:rsidR="00956785" w:rsidRPr="0037413C" w:rsidRDefault="00956785"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C27F0BA" w14:textId="77777777" w:rsidR="00956785" w:rsidRPr="0037413C" w:rsidRDefault="00956785" w:rsidP="00AE2826">
            <w:pPr>
              <w:spacing w:line="240" w:lineRule="auto"/>
              <w:jc w:val="center"/>
              <w:rPr>
                <w:rFonts w:cs="Arial"/>
                <w:b/>
              </w:rPr>
            </w:pPr>
            <w:r w:rsidRPr="0037413C">
              <w:rPr>
                <w:rFonts w:cs="Arial"/>
                <w:b/>
              </w:rPr>
              <w:t>Resources</w:t>
            </w:r>
          </w:p>
        </w:tc>
      </w:tr>
      <w:tr w:rsidR="00956785" w:rsidRPr="00145BE3" w14:paraId="2EE503EF" w14:textId="77777777" w:rsidTr="00B772BA">
        <w:tc>
          <w:tcPr>
            <w:tcW w:w="2660" w:type="dxa"/>
            <w:shd w:val="clear" w:color="auto" w:fill="auto"/>
          </w:tcPr>
          <w:p w14:paraId="12F381E2" w14:textId="0D79AB02" w:rsidR="00956785" w:rsidRPr="0037413C" w:rsidRDefault="00956785" w:rsidP="003774C7">
            <w:pPr>
              <w:rPr>
                <w:rFonts w:cs="Arial"/>
              </w:rPr>
            </w:pPr>
            <w:r w:rsidRPr="0037413C">
              <w:rPr>
                <w:rFonts w:cs="Arial"/>
              </w:rPr>
              <w:t>Work ou</w:t>
            </w:r>
            <w:r w:rsidR="001974F9" w:rsidRPr="0037413C">
              <w:rPr>
                <w:rFonts w:cs="Arial"/>
              </w:rPr>
              <w:t>t, name and sketch</w:t>
            </w:r>
            <w:r w:rsidRPr="0037413C">
              <w:rPr>
                <w:rFonts w:cs="Arial"/>
              </w:rPr>
              <w:t xml:space="preserve"> </w:t>
            </w:r>
            <w:r w:rsidR="001974F9" w:rsidRPr="0037413C">
              <w:rPr>
                <w:rFonts w:cs="Arial"/>
              </w:rPr>
              <w:t>the shape of molecules and ions</w:t>
            </w:r>
            <w:r w:rsidR="008F4D27">
              <w:rPr>
                <w:rFonts w:cs="Arial"/>
              </w:rPr>
              <w:t>.</w:t>
            </w:r>
          </w:p>
          <w:p w14:paraId="22CA6E81" w14:textId="77777777" w:rsidR="00956785" w:rsidRPr="0037413C" w:rsidRDefault="00956785" w:rsidP="003774C7">
            <w:pPr>
              <w:rPr>
                <w:rFonts w:cs="Arial"/>
              </w:rPr>
            </w:pPr>
          </w:p>
          <w:p w14:paraId="4AFE1591" w14:textId="0FA21803" w:rsidR="00956785" w:rsidRPr="0037413C" w:rsidRDefault="00956785" w:rsidP="003774C7">
            <w:pPr>
              <w:rPr>
                <w:rFonts w:cs="Arial"/>
              </w:rPr>
            </w:pPr>
            <w:r w:rsidRPr="0037413C">
              <w:rPr>
                <w:rFonts w:cs="Arial"/>
              </w:rPr>
              <w:t>Explain why molecules and ions have the shapes that they have</w:t>
            </w:r>
            <w:r w:rsidR="008F4D27">
              <w:rPr>
                <w:rFonts w:cs="Arial"/>
              </w:rPr>
              <w:t>.</w:t>
            </w:r>
          </w:p>
          <w:p w14:paraId="108E3931" w14:textId="77777777" w:rsidR="00956785" w:rsidRPr="0037413C" w:rsidRDefault="00956785" w:rsidP="003774C7">
            <w:pPr>
              <w:rPr>
                <w:rFonts w:cs="Arial"/>
              </w:rPr>
            </w:pPr>
          </w:p>
          <w:p w14:paraId="3B34B44A" w14:textId="77777777" w:rsidR="00956785" w:rsidRPr="0037413C" w:rsidRDefault="00956785" w:rsidP="003774C7">
            <w:pPr>
              <w:rPr>
                <w:rFonts w:cs="Arial"/>
              </w:rPr>
            </w:pPr>
          </w:p>
          <w:p w14:paraId="6FF54A28" w14:textId="77777777" w:rsidR="00956785" w:rsidRPr="0037413C" w:rsidRDefault="00956785" w:rsidP="003774C7">
            <w:pPr>
              <w:rPr>
                <w:rFonts w:cs="Arial"/>
              </w:rPr>
            </w:pPr>
          </w:p>
        </w:tc>
        <w:tc>
          <w:tcPr>
            <w:tcW w:w="850" w:type="dxa"/>
            <w:shd w:val="clear" w:color="auto" w:fill="auto"/>
          </w:tcPr>
          <w:p w14:paraId="302AC11D" w14:textId="737ACF74" w:rsidR="00956785" w:rsidRPr="0037413C" w:rsidRDefault="00241D53" w:rsidP="00983B38">
            <w:pPr>
              <w:jc w:val="center"/>
              <w:rPr>
                <w:rFonts w:cs="Arial"/>
              </w:rPr>
            </w:pPr>
            <w:r w:rsidRPr="0037413C">
              <w:rPr>
                <w:rFonts w:cs="Arial"/>
              </w:rPr>
              <w:t xml:space="preserve">0.6 </w:t>
            </w:r>
            <w:r w:rsidR="00956785" w:rsidRPr="0037413C">
              <w:rPr>
                <w:rFonts w:cs="Arial"/>
              </w:rPr>
              <w:t>week</w:t>
            </w:r>
            <w:r w:rsidR="00983B38">
              <w:rPr>
                <w:rFonts w:cs="Arial"/>
              </w:rPr>
              <w:t>s</w:t>
            </w:r>
          </w:p>
        </w:tc>
        <w:tc>
          <w:tcPr>
            <w:tcW w:w="2835" w:type="dxa"/>
            <w:shd w:val="clear" w:color="auto" w:fill="auto"/>
          </w:tcPr>
          <w:p w14:paraId="733F549E" w14:textId="77777777" w:rsidR="00956785" w:rsidRPr="0037413C" w:rsidRDefault="00956785" w:rsidP="003774C7">
            <w:pPr>
              <w:autoSpaceDE w:val="0"/>
              <w:autoSpaceDN w:val="0"/>
              <w:rPr>
                <w:rFonts w:cs="Arial"/>
                <w:b/>
                <w:bCs/>
              </w:rPr>
            </w:pPr>
            <w:r w:rsidRPr="0037413C">
              <w:rPr>
                <w:rFonts w:cs="Arial"/>
                <w:b/>
                <w:bCs/>
              </w:rPr>
              <w:t>Students should be able to:</w:t>
            </w:r>
          </w:p>
          <w:p w14:paraId="5F9E1E7E" w14:textId="328320E6" w:rsidR="00956785" w:rsidRPr="0037413C" w:rsidRDefault="008F4D27" w:rsidP="003774C7">
            <w:pPr>
              <w:pStyle w:val="ListParagraph"/>
              <w:numPr>
                <w:ilvl w:val="0"/>
                <w:numId w:val="1"/>
              </w:numPr>
              <w:ind w:left="175" w:hanging="175"/>
              <w:rPr>
                <w:rFonts w:ascii="Arial" w:hAnsi="Arial" w:cs="Arial"/>
              </w:rPr>
            </w:pPr>
            <w:r>
              <w:rPr>
                <w:rFonts w:ascii="Arial" w:hAnsi="Arial" w:cs="Arial"/>
              </w:rPr>
              <w:t>w</w:t>
            </w:r>
            <w:r w:rsidR="001974F9" w:rsidRPr="0037413C">
              <w:rPr>
                <w:rFonts w:ascii="Arial" w:hAnsi="Arial" w:cs="Arial"/>
              </w:rPr>
              <w:t>ork out, name and sketch the shape of molecules and ions with up to six electron pairs surrounding the central atom, including bond angles</w:t>
            </w:r>
          </w:p>
          <w:p w14:paraId="5004B398" w14:textId="6B91D824" w:rsidR="00956785" w:rsidRPr="0037413C" w:rsidRDefault="008F4D27" w:rsidP="003774C7">
            <w:pPr>
              <w:pStyle w:val="ListParagraph"/>
              <w:numPr>
                <w:ilvl w:val="0"/>
                <w:numId w:val="1"/>
              </w:numPr>
              <w:ind w:left="175" w:hanging="175"/>
              <w:rPr>
                <w:rFonts w:ascii="Arial" w:hAnsi="Arial" w:cs="Arial"/>
              </w:rPr>
            </w:pPr>
            <w:r>
              <w:rPr>
                <w:rFonts w:ascii="Arial" w:hAnsi="Arial" w:cs="Arial"/>
              </w:rPr>
              <w:t>e</w:t>
            </w:r>
            <w:r w:rsidR="001974F9" w:rsidRPr="0037413C">
              <w:rPr>
                <w:rFonts w:ascii="Arial" w:hAnsi="Arial" w:cs="Arial"/>
              </w:rPr>
              <w:t>xplain using VSEPR theory why molecules and ions have the shapes that they do, including the effect on the bond angles of the great repulsion by lone (non-bonding) pairs</w:t>
            </w:r>
            <w:r>
              <w:rPr>
                <w:rFonts w:ascii="Arial" w:hAnsi="Arial" w:cs="Arial"/>
              </w:rPr>
              <w:t>.</w:t>
            </w:r>
          </w:p>
          <w:p w14:paraId="5F6AB6AB" w14:textId="77777777" w:rsidR="00956785" w:rsidRPr="0037413C" w:rsidRDefault="00956785" w:rsidP="003774C7">
            <w:pPr>
              <w:ind w:left="318"/>
              <w:rPr>
                <w:rFonts w:cs="Arial"/>
              </w:rPr>
            </w:pPr>
          </w:p>
          <w:p w14:paraId="1BEE9FE8" w14:textId="77777777" w:rsidR="00956785" w:rsidRPr="0037413C" w:rsidRDefault="00956785" w:rsidP="003774C7">
            <w:pPr>
              <w:autoSpaceDE w:val="0"/>
              <w:autoSpaceDN w:val="0"/>
              <w:rPr>
                <w:rFonts w:cs="Arial"/>
              </w:rPr>
            </w:pPr>
          </w:p>
        </w:tc>
        <w:tc>
          <w:tcPr>
            <w:tcW w:w="3686" w:type="dxa"/>
            <w:shd w:val="clear" w:color="auto" w:fill="auto"/>
          </w:tcPr>
          <w:p w14:paraId="2C793C55" w14:textId="6A3E457F" w:rsidR="00956785" w:rsidRPr="0037413C" w:rsidRDefault="001974F9" w:rsidP="003774C7">
            <w:pPr>
              <w:pStyle w:val="ListParagraph"/>
              <w:numPr>
                <w:ilvl w:val="0"/>
                <w:numId w:val="1"/>
              </w:numPr>
              <w:ind w:left="175" w:hanging="175"/>
              <w:rPr>
                <w:rFonts w:ascii="Arial" w:hAnsi="Arial" w:cs="Arial"/>
              </w:rPr>
            </w:pPr>
            <w:r w:rsidRPr="0037413C">
              <w:rPr>
                <w:rFonts w:ascii="Arial" w:hAnsi="Arial" w:cs="Arial"/>
              </w:rPr>
              <w:t>Make models of molecular shapes</w:t>
            </w:r>
            <w:r w:rsidR="00EE2917" w:rsidRPr="0037413C">
              <w:rPr>
                <w:rFonts w:ascii="Arial" w:hAnsi="Arial" w:cs="Arial"/>
              </w:rPr>
              <w:t xml:space="preserve"> (AO2 - </w:t>
            </w:r>
            <w:r w:rsidR="00EE2917" w:rsidRPr="0037413C">
              <w:rPr>
                <w:rFonts w:ascii="Arial" w:eastAsia="ArialMT" w:hAnsi="Arial" w:cs="Arial"/>
                <w:szCs w:val="20"/>
              </w:rPr>
              <w:t xml:space="preserve">Apply knowledge and understanding; </w:t>
            </w:r>
            <w:r w:rsidR="00EE2917" w:rsidRPr="0037413C">
              <w:rPr>
                <w:rFonts w:ascii="Arial" w:eastAsia="ArialMT" w:hAnsi="Arial" w:cs="Arial"/>
              </w:rPr>
              <w:t>MS4.3 - Understand the symmetry of 2D and 3D shapes)</w:t>
            </w:r>
            <w:r w:rsidR="008F4D27">
              <w:rPr>
                <w:rFonts w:ascii="Arial" w:eastAsia="ArialMT" w:hAnsi="Arial" w:cs="Arial"/>
              </w:rPr>
              <w:t>.</w:t>
            </w:r>
          </w:p>
          <w:p w14:paraId="420C536F" w14:textId="0C29255B" w:rsidR="00241D53" w:rsidRPr="0037413C" w:rsidRDefault="00241D53" w:rsidP="003774C7">
            <w:pPr>
              <w:pStyle w:val="ListParagraph"/>
              <w:numPr>
                <w:ilvl w:val="0"/>
                <w:numId w:val="1"/>
              </w:numPr>
              <w:ind w:left="175" w:hanging="175"/>
              <w:rPr>
                <w:rFonts w:ascii="Arial" w:hAnsi="Arial" w:cs="Arial"/>
              </w:rPr>
            </w:pPr>
            <w:r w:rsidRPr="0037413C">
              <w:rPr>
                <w:rFonts w:ascii="Arial" w:hAnsi="Arial" w:cs="Arial"/>
              </w:rPr>
              <w:t>Use balloons to represent elect</w:t>
            </w:r>
            <w:r w:rsidR="00791753">
              <w:rPr>
                <w:rFonts w:ascii="Arial" w:hAnsi="Arial" w:cs="Arial"/>
              </w:rPr>
              <w:t>ron pairs to demonstrate shapes</w:t>
            </w:r>
            <w:r w:rsidR="00EE2917" w:rsidRPr="0037413C">
              <w:rPr>
                <w:rFonts w:ascii="Arial" w:hAnsi="Arial" w:cs="Arial"/>
              </w:rPr>
              <w:t xml:space="preserve"> (AO2 - </w:t>
            </w:r>
            <w:r w:rsidR="00EE2917" w:rsidRPr="0037413C">
              <w:rPr>
                <w:rFonts w:ascii="Arial" w:eastAsia="ArialMT" w:hAnsi="Arial" w:cs="Arial"/>
                <w:szCs w:val="20"/>
              </w:rPr>
              <w:t>Apply knowledge and understanding)</w:t>
            </w:r>
            <w:r w:rsidR="008F4D27">
              <w:rPr>
                <w:rFonts w:ascii="Arial" w:eastAsia="ArialMT" w:hAnsi="Arial" w:cs="Arial"/>
                <w:szCs w:val="20"/>
              </w:rPr>
              <w:t>.</w:t>
            </w:r>
          </w:p>
          <w:p w14:paraId="63773E4A" w14:textId="7298D615" w:rsidR="00956785" w:rsidRPr="00D7771A" w:rsidRDefault="001974F9" w:rsidP="00411736">
            <w:pPr>
              <w:pStyle w:val="ListParagraph"/>
              <w:numPr>
                <w:ilvl w:val="0"/>
                <w:numId w:val="1"/>
              </w:numPr>
              <w:ind w:left="175" w:hanging="175"/>
              <w:rPr>
                <w:rFonts w:eastAsia="ArialMT" w:cs="Arial"/>
              </w:rPr>
            </w:pPr>
            <w:r w:rsidRPr="0037413C">
              <w:rPr>
                <w:rFonts w:ascii="Arial" w:hAnsi="Arial" w:cs="Arial"/>
              </w:rPr>
              <w:t>Deduce, sketch and name the shapes of given molecules and ions, including bond angles</w:t>
            </w:r>
            <w:r w:rsidR="00EE2917" w:rsidRPr="0037413C">
              <w:rPr>
                <w:rFonts w:ascii="Arial" w:hAnsi="Arial" w:cs="Arial"/>
              </w:rPr>
              <w:t xml:space="preserve"> (AO2 - </w:t>
            </w:r>
            <w:r w:rsidR="00EE2917" w:rsidRPr="0037413C">
              <w:rPr>
                <w:rFonts w:ascii="Arial" w:eastAsia="ArialMT" w:hAnsi="Arial" w:cs="Arial"/>
                <w:szCs w:val="20"/>
              </w:rPr>
              <w:t xml:space="preserve">Apply knowledge and understanding; </w:t>
            </w:r>
            <w:r w:rsidR="00EE2917" w:rsidRPr="0037413C">
              <w:rPr>
                <w:rFonts w:ascii="Arial" w:eastAsia="ArialMT" w:hAnsi="Arial" w:cs="Arial"/>
              </w:rPr>
              <w:t>MS4.1 - Use angles and shapes in regular 2D and 3D structures; MS4.2 - Visualise and represent 2D and 3D forms including two-dimensional representations of 3D objects; MS4.3 - Understand the symmetry of 2D and 3D shapes)</w:t>
            </w:r>
            <w:r w:rsidR="008F4D27">
              <w:rPr>
                <w:rFonts w:ascii="Arial" w:eastAsia="ArialMT" w:hAnsi="Arial" w:cs="Arial"/>
              </w:rPr>
              <w:t>.</w:t>
            </w:r>
          </w:p>
        </w:tc>
        <w:tc>
          <w:tcPr>
            <w:tcW w:w="2268" w:type="dxa"/>
            <w:shd w:val="clear" w:color="auto" w:fill="auto"/>
          </w:tcPr>
          <w:p w14:paraId="709D97B0" w14:textId="77777777" w:rsidR="00956785"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June 2011 Unit 1 Question 3 (QS11.1.03)</w:t>
            </w:r>
          </w:p>
          <w:p w14:paraId="68D12FF9" w14:textId="77777777"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January 2010 Unit 1 Question 6 (QW10.1.06)</w:t>
            </w:r>
          </w:p>
          <w:p w14:paraId="3FABAE2C" w14:textId="7421F13C"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June 2006 Unit 1 Question 5</w:t>
            </w:r>
            <w:r w:rsidR="003535A7">
              <w:rPr>
                <w:rFonts w:ascii="Arial" w:hAnsi="Arial" w:cs="Arial"/>
              </w:rPr>
              <w:t>b</w:t>
            </w:r>
            <w:r w:rsidRPr="0037413C">
              <w:rPr>
                <w:rFonts w:ascii="Arial" w:hAnsi="Arial" w:cs="Arial"/>
              </w:rPr>
              <w:t xml:space="preserve"> (QS06.1.05B)</w:t>
            </w:r>
          </w:p>
          <w:p w14:paraId="3845A8E0" w14:textId="77777777"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June 2005 Unit 1 Question 4 (QS05.1.04)</w:t>
            </w:r>
          </w:p>
          <w:p w14:paraId="636C5983" w14:textId="77777777"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January 2004 Unit 1 Question 6</w:t>
            </w:r>
            <w:r w:rsidR="004B0A4D" w:rsidRPr="0037413C">
              <w:rPr>
                <w:rFonts w:ascii="Arial" w:hAnsi="Arial" w:cs="Arial"/>
              </w:rPr>
              <w:t>a</w:t>
            </w:r>
            <w:r w:rsidRPr="0037413C">
              <w:rPr>
                <w:rFonts w:ascii="Arial" w:hAnsi="Arial" w:cs="Arial"/>
              </w:rPr>
              <w:t xml:space="preserve"> (QW04.1.06)</w:t>
            </w:r>
          </w:p>
          <w:p w14:paraId="4EB2E303" w14:textId="77777777" w:rsidR="00956785" w:rsidRPr="00C2023C" w:rsidRDefault="00956785" w:rsidP="00347794">
            <w:pPr>
              <w:rPr>
                <w:rFonts w:cs="Arial"/>
              </w:rPr>
            </w:pPr>
          </w:p>
        </w:tc>
        <w:tc>
          <w:tcPr>
            <w:tcW w:w="2552" w:type="dxa"/>
            <w:shd w:val="clear" w:color="auto" w:fill="auto"/>
          </w:tcPr>
          <w:p w14:paraId="3FBBBD8F" w14:textId="77777777" w:rsidR="001974F9" w:rsidRPr="0037413C" w:rsidRDefault="001974F9" w:rsidP="001974F9">
            <w:pPr>
              <w:spacing w:line="240" w:lineRule="auto"/>
              <w:textAlignment w:val="baseline"/>
              <w:rPr>
                <w:rFonts w:eastAsiaTheme="minorEastAsia" w:cs="Arial"/>
              </w:rPr>
            </w:pPr>
            <w:r w:rsidRPr="0037413C">
              <w:rPr>
                <w:rFonts w:eastAsiaTheme="minorEastAsia" w:cs="Arial"/>
              </w:rPr>
              <w:t>Rotatable shapes</w:t>
            </w:r>
          </w:p>
          <w:p w14:paraId="2063FE21" w14:textId="77777777" w:rsidR="001974F9" w:rsidRPr="0037413C" w:rsidRDefault="00B90E01" w:rsidP="001974F9">
            <w:pPr>
              <w:spacing w:line="240" w:lineRule="auto"/>
              <w:textAlignment w:val="baseline"/>
              <w:rPr>
                <w:rFonts w:eastAsiaTheme="minorEastAsia" w:cs="Arial"/>
                <w:color w:val="0070C0"/>
                <w:kern w:val="24"/>
              </w:rPr>
            </w:pPr>
            <w:hyperlink r:id="rId47" w:history="1">
              <w:r w:rsidR="001974F9" w:rsidRPr="0037413C">
                <w:rPr>
                  <w:rFonts w:eastAsiaTheme="minorEastAsia" w:cs="Arial"/>
                  <w:color w:val="0070C0"/>
                  <w:kern w:val="24"/>
                  <w:u w:val="single"/>
                </w:rPr>
                <w:t>https://people.ok.ubc.ca/wsmcneil/vsepr.htm</w:t>
              </w:r>
            </w:hyperlink>
            <w:r w:rsidR="001974F9" w:rsidRPr="0037413C">
              <w:rPr>
                <w:rFonts w:eastAsiaTheme="minorEastAsia" w:cs="Arial"/>
                <w:color w:val="0070C0"/>
                <w:kern w:val="24"/>
              </w:rPr>
              <w:t xml:space="preserve"> </w:t>
            </w:r>
          </w:p>
          <w:p w14:paraId="3718F009" w14:textId="77777777" w:rsidR="001974F9" w:rsidRPr="0037413C" w:rsidRDefault="001974F9" w:rsidP="001974F9">
            <w:pPr>
              <w:spacing w:line="240" w:lineRule="auto"/>
              <w:textAlignment w:val="baseline"/>
              <w:rPr>
                <w:rFonts w:eastAsiaTheme="minorEastAsia" w:cs="Arial"/>
                <w:color w:val="0070C0"/>
                <w:kern w:val="24"/>
              </w:rPr>
            </w:pPr>
          </w:p>
          <w:p w14:paraId="52BD5E03" w14:textId="77777777" w:rsidR="001974F9" w:rsidRPr="0037413C" w:rsidRDefault="001974F9" w:rsidP="001974F9">
            <w:pPr>
              <w:spacing w:line="240" w:lineRule="auto"/>
              <w:textAlignment w:val="baseline"/>
              <w:rPr>
                <w:rFonts w:eastAsiaTheme="minorEastAsia" w:cs="Arial"/>
                <w:kern w:val="24"/>
              </w:rPr>
            </w:pPr>
            <w:r w:rsidRPr="0037413C">
              <w:rPr>
                <w:rFonts w:eastAsiaTheme="minorEastAsia" w:cs="Arial"/>
                <w:kern w:val="24"/>
              </w:rPr>
              <w:t>Molymod molecular models</w:t>
            </w:r>
          </w:p>
          <w:p w14:paraId="45CC83A3" w14:textId="77777777" w:rsidR="001974F9" w:rsidRPr="0037413C" w:rsidRDefault="001974F9" w:rsidP="001974F9">
            <w:pPr>
              <w:spacing w:line="240" w:lineRule="auto"/>
              <w:textAlignment w:val="baseline"/>
              <w:rPr>
                <w:rFonts w:eastAsiaTheme="minorEastAsia" w:cs="Arial"/>
                <w:color w:val="0070C0"/>
                <w:kern w:val="24"/>
              </w:rPr>
            </w:pPr>
          </w:p>
          <w:p w14:paraId="51E2E94B" w14:textId="77777777" w:rsidR="001974F9" w:rsidRPr="0037413C" w:rsidRDefault="001974F9" w:rsidP="001974F9">
            <w:pPr>
              <w:rPr>
                <w:rFonts w:cs="Arial"/>
              </w:rPr>
            </w:pPr>
            <w:r w:rsidRPr="0037413C">
              <w:rPr>
                <w:rFonts w:cs="Arial"/>
              </w:rPr>
              <w:t>RSC exercise on VSEPR theory:</w:t>
            </w:r>
          </w:p>
          <w:p w14:paraId="091CBD5D" w14:textId="77777777" w:rsidR="001974F9" w:rsidRPr="0037413C" w:rsidRDefault="00B90E01" w:rsidP="001974F9">
            <w:pPr>
              <w:rPr>
                <w:rFonts w:cs="Arial"/>
              </w:rPr>
            </w:pPr>
            <w:hyperlink r:id="rId48" w:history="1">
              <w:r w:rsidR="001974F9" w:rsidRPr="0037413C">
                <w:rPr>
                  <w:rStyle w:val="Hyperlink"/>
                  <w:rFonts w:cs="Arial"/>
                </w:rPr>
                <w:t>http://www.rsc.org/learn-chemistry/resource/res00000648/shapes-of-molecules-and-ions</w:t>
              </w:r>
            </w:hyperlink>
            <w:r w:rsidR="001974F9" w:rsidRPr="0037413C">
              <w:rPr>
                <w:rFonts w:cs="Arial"/>
              </w:rPr>
              <w:t xml:space="preserve"> </w:t>
            </w:r>
          </w:p>
          <w:p w14:paraId="2E994778" w14:textId="77777777" w:rsidR="001974F9" w:rsidRPr="0037413C" w:rsidRDefault="001974F9" w:rsidP="001974F9">
            <w:pPr>
              <w:rPr>
                <w:rFonts w:cs="Arial"/>
              </w:rPr>
            </w:pPr>
          </w:p>
          <w:p w14:paraId="4957804A" w14:textId="77777777" w:rsidR="001974F9" w:rsidRPr="0037413C" w:rsidRDefault="001974F9" w:rsidP="001974F9">
            <w:pPr>
              <w:spacing w:line="240" w:lineRule="auto"/>
              <w:textAlignment w:val="baseline"/>
              <w:rPr>
                <w:rFonts w:cs="Arial"/>
                <w:color w:val="0070C0"/>
              </w:rPr>
            </w:pPr>
          </w:p>
          <w:p w14:paraId="3CE16B7A" w14:textId="77777777" w:rsidR="001974F9" w:rsidRPr="0037413C" w:rsidRDefault="001974F9" w:rsidP="003774C7">
            <w:pPr>
              <w:rPr>
                <w:rFonts w:cs="Arial"/>
              </w:rPr>
            </w:pPr>
          </w:p>
        </w:tc>
      </w:tr>
    </w:tbl>
    <w:p w14:paraId="22D4AEC9" w14:textId="77777777" w:rsidR="00956785" w:rsidRPr="0037413C" w:rsidRDefault="00956785" w:rsidP="00956785">
      <w:pPr>
        <w:autoSpaceDE w:val="0"/>
        <w:autoSpaceDN w:val="0"/>
        <w:adjustRightInd w:val="0"/>
        <w:spacing w:line="240" w:lineRule="auto"/>
        <w:rPr>
          <w:rFonts w:eastAsia="AQAChevinPro-Medium" w:cs="Arial"/>
          <w:b/>
          <w:bCs/>
          <w:color w:val="FFFFFF"/>
          <w:szCs w:val="22"/>
          <w:lang w:eastAsia="en-US"/>
        </w:rPr>
      </w:pPr>
      <w:r w:rsidRPr="0037413C">
        <w:rPr>
          <w:rFonts w:eastAsia="AQAChevinPro-Medium" w:cs="Arial"/>
          <w:b/>
          <w:bCs/>
          <w:color w:val="FFFFFF"/>
          <w:szCs w:val="22"/>
          <w:lang w:eastAsia="en-US"/>
        </w:rPr>
        <w:t>Content Opportunities for skills development</w:t>
      </w:r>
    </w:p>
    <w:p w14:paraId="54420905" w14:textId="77777777" w:rsidR="00645C59" w:rsidRPr="0037413C" w:rsidRDefault="00645C59" w:rsidP="00645C59">
      <w:pPr>
        <w:autoSpaceDE w:val="0"/>
        <w:autoSpaceDN w:val="0"/>
        <w:adjustRightInd w:val="0"/>
        <w:spacing w:line="240" w:lineRule="auto"/>
        <w:rPr>
          <w:rFonts w:eastAsia="AQAChevinPro-Medium" w:cs="Arial"/>
          <w:b/>
          <w:bCs/>
          <w:color w:val="FFFFFF"/>
          <w:szCs w:val="22"/>
          <w:lang w:eastAsia="en-US"/>
        </w:rPr>
      </w:pPr>
      <w:r w:rsidRPr="0037413C">
        <w:rPr>
          <w:rFonts w:eastAsia="AQAChevinPro-Medium" w:cs="Arial"/>
          <w:b/>
          <w:bCs/>
          <w:color w:val="FFFFFF"/>
          <w:szCs w:val="22"/>
          <w:lang w:eastAsia="en-US"/>
        </w:rPr>
        <w:t>Content Opportunities for skills development</w:t>
      </w:r>
    </w:p>
    <w:p w14:paraId="0460E0E8" w14:textId="77777777" w:rsidR="00347794" w:rsidRPr="00A404E9" w:rsidRDefault="00347794">
      <w:pPr>
        <w:spacing w:after="200" w:line="276" w:lineRule="auto"/>
        <w:rPr>
          <w:rFonts w:eastAsia="AQAChevinPro-Medium" w:cs="Arial"/>
          <w:b/>
        </w:rPr>
      </w:pPr>
      <w:r w:rsidRPr="00C2023C">
        <w:rPr>
          <w:rFonts w:eastAsia="AQAChevinPro-Medium" w:cs="Arial"/>
          <w:b/>
        </w:rPr>
        <w:br w:type="page"/>
      </w:r>
    </w:p>
    <w:p w14:paraId="13A0E0D4" w14:textId="74FD1591" w:rsidR="00347794" w:rsidRPr="00983B38" w:rsidRDefault="00347794" w:rsidP="00347794">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 xml:space="preserve">3.1.3.6 Bond </w:t>
      </w:r>
      <w:r w:rsidR="00AE2826" w:rsidRPr="00983B38">
        <w:rPr>
          <w:rFonts w:eastAsia="AQAChevinPro-Medium" w:cs="Arial"/>
          <w:b/>
          <w:sz w:val="20"/>
          <w:szCs w:val="20"/>
        </w:rPr>
        <w:t>p</w:t>
      </w:r>
      <w:r w:rsidRPr="00983B38">
        <w:rPr>
          <w:rFonts w:eastAsia="AQAChevinPro-Medium" w:cs="Arial"/>
          <w:b/>
          <w:sz w:val="20"/>
          <w:szCs w:val="20"/>
        </w:rPr>
        <w:t>olarity</w:t>
      </w:r>
    </w:p>
    <w:p w14:paraId="1DDDCF81" w14:textId="77777777" w:rsidR="00347794" w:rsidRPr="00F608D5" w:rsidRDefault="00347794" w:rsidP="00347794">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47794" w:rsidRPr="00145BE3" w14:paraId="0098C2F9" w14:textId="77777777" w:rsidTr="00AE2826">
        <w:tc>
          <w:tcPr>
            <w:tcW w:w="2660" w:type="dxa"/>
            <w:shd w:val="clear" w:color="auto" w:fill="D2C8E1"/>
            <w:vAlign w:val="center"/>
          </w:tcPr>
          <w:p w14:paraId="616E3AF6" w14:textId="77777777" w:rsidR="00347794" w:rsidRPr="00F608D5" w:rsidRDefault="00347794"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5CD8EAEC" w14:textId="77777777" w:rsidR="00347794" w:rsidRPr="00DE7CC8" w:rsidRDefault="00347794"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08B94DBC" w14:textId="13F440D9" w:rsidR="00347794" w:rsidRPr="0037413C" w:rsidRDefault="00347794"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47E7CB49" w14:textId="77777777" w:rsidR="00347794" w:rsidRPr="0037413C" w:rsidRDefault="00347794"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26E8CE2" w14:textId="77777777" w:rsidR="00347794" w:rsidRPr="0037413C" w:rsidRDefault="00347794"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61F7A05" w14:textId="77777777" w:rsidR="00347794" w:rsidRPr="0037413C" w:rsidRDefault="00347794" w:rsidP="00AE2826">
            <w:pPr>
              <w:spacing w:line="240" w:lineRule="auto"/>
              <w:jc w:val="center"/>
              <w:rPr>
                <w:rFonts w:cs="Arial"/>
                <w:b/>
              </w:rPr>
            </w:pPr>
            <w:r w:rsidRPr="0037413C">
              <w:rPr>
                <w:rFonts w:cs="Arial"/>
                <w:b/>
              </w:rPr>
              <w:t>Resources</w:t>
            </w:r>
          </w:p>
        </w:tc>
      </w:tr>
      <w:tr w:rsidR="00347794" w:rsidRPr="00145BE3" w14:paraId="78C8BBF3" w14:textId="77777777" w:rsidTr="00B772BA">
        <w:tc>
          <w:tcPr>
            <w:tcW w:w="2660" w:type="dxa"/>
            <w:shd w:val="clear" w:color="auto" w:fill="auto"/>
          </w:tcPr>
          <w:p w14:paraId="7F7C83EC" w14:textId="310EBFDD" w:rsidR="00347794" w:rsidRPr="0037413C" w:rsidRDefault="00347794" w:rsidP="003774C7">
            <w:pPr>
              <w:rPr>
                <w:rFonts w:cs="Arial"/>
              </w:rPr>
            </w:pPr>
            <w:r w:rsidRPr="0037413C">
              <w:rPr>
                <w:rFonts w:cs="Arial"/>
              </w:rPr>
              <w:t>Definition of electronegativity</w:t>
            </w:r>
            <w:r w:rsidR="008F4D27">
              <w:rPr>
                <w:rFonts w:cs="Arial"/>
              </w:rPr>
              <w:t>.</w:t>
            </w:r>
          </w:p>
          <w:p w14:paraId="66DE0126" w14:textId="77777777" w:rsidR="00347794" w:rsidRPr="0037413C" w:rsidRDefault="00347794" w:rsidP="003774C7">
            <w:pPr>
              <w:rPr>
                <w:rFonts w:cs="Arial"/>
              </w:rPr>
            </w:pPr>
          </w:p>
          <w:p w14:paraId="6DDF0351" w14:textId="1DE340D4" w:rsidR="00347794" w:rsidRPr="0037413C" w:rsidRDefault="00AB6456" w:rsidP="003774C7">
            <w:pPr>
              <w:rPr>
                <w:rFonts w:cs="Arial"/>
              </w:rPr>
            </w:pPr>
            <w:r w:rsidRPr="0037413C">
              <w:rPr>
                <w:rFonts w:cs="Arial"/>
              </w:rPr>
              <w:t>How polar covalent bonds originate and deducing whether a bond is polar</w:t>
            </w:r>
            <w:r w:rsidR="008F4D27">
              <w:rPr>
                <w:rFonts w:cs="Arial"/>
              </w:rPr>
              <w:t>.</w:t>
            </w:r>
          </w:p>
          <w:p w14:paraId="1F8F2593" w14:textId="77777777" w:rsidR="00AB6456" w:rsidRPr="0037413C" w:rsidRDefault="00AB6456" w:rsidP="003774C7">
            <w:pPr>
              <w:rPr>
                <w:rFonts w:cs="Arial"/>
              </w:rPr>
            </w:pPr>
          </w:p>
          <w:p w14:paraId="51A148A6" w14:textId="3F6E097C" w:rsidR="00AB6456" w:rsidRPr="0037413C" w:rsidRDefault="00AB6456" w:rsidP="003774C7">
            <w:pPr>
              <w:rPr>
                <w:rFonts w:cs="Arial"/>
              </w:rPr>
            </w:pPr>
            <w:r w:rsidRPr="0037413C">
              <w:rPr>
                <w:rFonts w:cs="Arial"/>
              </w:rPr>
              <w:t xml:space="preserve">How polar molecules originate and deducing whether a molecule </w:t>
            </w:r>
            <w:r w:rsidR="0095682F" w:rsidRPr="0037413C">
              <w:rPr>
                <w:rFonts w:cs="Arial"/>
              </w:rPr>
              <w:t>has a permanent dipole.</w:t>
            </w:r>
          </w:p>
          <w:p w14:paraId="01862CDC" w14:textId="77777777" w:rsidR="00347794" w:rsidRPr="0037413C" w:rsidRDefault="00347794" w:rsidP="003774C7">
            <w:pPr>
              <w:rPr>
                <w:rFonts w:cs="Arial"/>
              </w:rPr>
            </w:pPr>
          </w:p>
        </w:tc>
        <w:tc>
          <w:tcPr>
            <w:tcW w:w="850" w:type="dxa"/>
            <w:shd w:val="clear" w:color="auto" w:fill="auto"/>
          </w:tcPr>
          <w:p w14:paraId="1373B616" w14:textId="49759D83" w:rsidR="00347794" w:rsidRPr="0037413C" w:rsidRDefault="00AB6456" w:rsidP="00983B38">
            <w:pPr>
              <w:jc w:val="center"/>
              <w:rPr>
                <w:rFonts w:cs="Arial"/>
              </w:rPr>
            </w:pPr>
            <w:r w:rsidRPr="0037413C">
              <w:rPr>
                <w:rFonts w:cs="Arial"/>
              </w:rPr>
              <w:t>0.4</w:t>
            </w:r>
            <w:r w:rsidR="00347794" w:rsidRPr="0037413C">
              <w:rPr>
                <w:rFonts w:cs="Arial"/>
              </w:rPr>
              <w:t xml:space="preserve"> week</w:t>
            </w:r>
            <w:r w:rsidR="00983B38">
              <w:rPr>
                <w:rFonts w:cs="Arial"/>
              </w:rPr>
              <w:t>s</w:t>
            </w:r>
          </w:p>
        </w:tc>
        <w:tc>
          <w:tcPr>
            <w:tcW w:w="2835" w:type="dxa"/>
            <w:shd w:val="clear" w:color="auto" w:fill="auto"/>
          </w:tcPr>
          <w:p w14:paraId="591D2C61" w14:textId="77777777" w:rsidR="00347794" w:rsidRPr="0037413C" w:rsidRDefault="00347794" w:rsidP="003774C7">
            <w:pPr>
              <w:autoSpaceDE w:val="0"/>
              <w:autoSpaceDN w:val="0"/>
              <w:rPr>
                <w:rFonts w:cs="Arial"/>
                <w:b/>
                <w:bCs/>
              </w:rPr>
            </w:pPr>
            <w:r w:rsidRPr="0037413C">
              <w:rPr>
                <w:rFonts w:cs="Arial"/>
                <w:b/>
                <w:bCs/>
              </w:rPr>
              <w:t>Students should be able to:</w:t>
            </w:r>
          </w:p>
          <w:p w14:paraId="4F3C6808" w14:textId="551DCCF2" w:rsidR="00347794" w:rsidRPr="0037413C" w:rsidRDefault="008F4D27" w:rsidP="003774C7">
            <w:pPr>
              <w:pStyle w:val="ListParagraph"/>
              <w:numPr>
                <w:ilvl w:val="0"/>
                <w:numId w:val="1"/>
              </w:numPr>
              <w:ind w:left="175" w:hanging="175"/>
              <w:rPr>
                <w:rFonts w:ascii="Arial" w:hAnsi="Arial" w:cs="Arial"/>
              </w:rPr>
            </w:pPr>
            <w:r>
              <w:rPr>
                <w:rFonts w:ascii="Arial" w:hAnsi="Arial" w:cs="Arial"/>
              </w:rPr>
              <w:t>d</w:t>
            </w:r>
            <w:r w:rsidR="00AB6456" w:rsidRPr="0037413C">
              <w:rPr>
                <w:rFonts w:ascii="Arial" w:hAnsi="Arial" w:cs="Arial"/>
              </w:rPr>
              <w:t>efine and understand the concept of electronegativity</w:t>
            </w:r>
          </w:p>
          <w:p w14:paraId="5B6FD485" w14:textId="734C4118" w:rsidR="00AB6456" w:rsidRPr="0037413C" w:rsidRDefault="008F4D27" w:rsidP="003774C7">
            <w:pPr>
              <w:pStyle w:val="ListParagraph"/>
              <w:numPr>
                <w:ilvl w:val="0"/>
                <w:numId w:val="1"/>
              </w:numPr>
              <w:ind w:left="175" w:hanging="175"/>
              <w:rPr>
                <w:rFonts w:ascii="Arial" w:hAnsi="Arial" w:cs="Arial"/>
              </w:rPr>
            </w:pPr>
            <w:r>
              <w:rPr>
                <w:rFonts w:ascii="Arial" w:hAnsi="Arial" w:cs="Arial"/>
              </w:rPr>
              <w:t>u</w:t>
            </w:r>
            <w:r w:rsidR="00AB6456" w:rsidRPr="0037413C">
              <w:rPr>
                <w:rFonts w:ascii="Arial" w:hAnsi="Arial" w:cs="Arial"/>
              </w:rPr>
              <w:t>nderstand why some covalent bonds are polar and deduce whether a bond is polar</w:t>
            </w:r>
          </w:p>
          <w:p w14:paraId="4119AADF" w14:textId="5088E87C" w:rsidR="00347794" w:rsidRPr="0037413C" w:rsidRDefault="008F4D27" w:rsidP="00411736">
            <w:pPr>
              <w:pStyle w:val="ListParagraph"/>
              <w:numPr>
                <w:ilvl w:val="0"/>
                <w:numId w:val="1"/>
              </w:numPr>
              <w:ind w:left="175" w:hanging="175"/>
            </w:pPr>
            <w:r>
              <w:rPr>
                <w:rFonts w:ascii="Arial" w:hAnsi="Arial" w:cs="Arial"/>
              </w:rPr>
              <w:t>u</w:t>
            </w:r>
            <w:r w:rsidR="00AB6456" w:rsidRPr="0037413C">
              <w:rPr>
                <w:rFonts w:ascii="Arial" w:hAnsi="Arial" w:cs="Arial"/>
              </w:rPr>
              <w:t xml:space="preserve">nderstand why some molecules are polar and deduce whether a molecule </w:t>
            </w:r>
            <w:r w:rsidR="0095682F" w:rsidRPr="0037413C">
              <w:rPr>
                <w:rFonts w:ascii="Arial" w:hAnsi="Arial" w:cs="Arial"/>
              </w:rPr>
              <w:t>has a permanent dipole.</w:t>
            </w:r>
          </w:p>
        </w:tc>
        <w:tc>
          <w:tcPr>
            <w:tcW w:w="3686" w:type="dxa"/>
            <w:shd w:val="clear" w:color="auto" w:fill="auto"/>
          </w:tcPr>
          <w:p w14:paraId="10BD1145" w14:textId="5E14494E" w:rsidR="00347794" w:rsidRPr="0037413C" w:rsidRDefault="00AB6456" w:rsidP="003774C7">
            <w:pPr>
              <w:pStyle w:val="ListParagraph"/>
              <w:numPr>
                <w:ilvl w:val="0"/>
                <w:numId w:val="1"/>
              </w:numPr>
              <w:ind w:left="175" w:hanging="175"/>
              <w:rPr>
                <w:rFonts w:ascii="Arial" w:hAnsi="Arial" w:cs="Arial"/>
              </w:rPr>
            </w:pPr>
            <w:r w:rsidRPr="0037413C">
              <w:rPr>
                <w:rFonts w:ascii="Arial" w:hAnsi="Arial" w:cs="Arial"/>
              </w:rPr>
              <w:t>Predict and explain the trend in electronegativity down a group and across a period</w:t>
            </w:r>
            <w:r w:rsidR="00EE2917" w:rsidRPr="0037413C">
              <w:rPr>
                <w:rFonts w:ascii="Arial" w:hAnsi="Arial" w:cs="Arial"/>
              </w:rPr>
              <w:t xml:space="preserve"> (AO2 - </w:t>
            </w:r>
            <w:r w:rsidR="00EE2917" w:rsidRPr="0037413C">
              <w:rPr>
                <w:rFonts w:ascii="Arial" w:eastAsia="ArialMT" w:hAnsi="Arial" w:cs="Arial"/>
                <w:szCs w:val="20"/>
              </w:rPr>
              <w:t>Apply knowledge and understanding)</w:t>
            </w:r>
            <w:r w:rsidR="008F4D27">
              <w:rPr>
                <w:rFonts w:ascii="Arial" w:eastAsia="ArialMT" w:hAnsi="Arial" w:cs="Arial"/>
                <w:szCs w:val="20"/>
              </w:rPr>
              <w:t>.</w:t>
            </w:r>
          </w:p>
          <w:p w14:paraId="404C38E4" w14:textId="4B4D1578" w:rsidR="00347794" w:rsidRPr="0037413C" w:rsidRDefault="00AB6456" w:rsidP="003774C7">
            <w:pPr>
              <w:pStyle w:val="ListParagraph"/>
              <w:numPr>
                <w:ilvl w:val="0"/>
                <w:numId w:val="1"/>
              </w:numPr>
              <w:ind w:left="175" w:hanging="175"/>
              <w:rPr>
                <w:rFonts w:ascii="Arial" w:hAnsi="Arial" w:cs="Arial"/>
              </w:rPr>
            </w:pPr>
            <w:r w:rsidRPr="0037413C">
              <w:rPr>
                <w:rFonts w:ascii="Arial" w:hAnsi="Arial" w:cs="Arial"/>
              </w:rPr>
              <w:t>Predict whether covalent bonds are polar or not</w:t>
            </w:r>
            <w:r w:rsidR="00EE2917" w:rsidRPr="0037413C">
              <w:rPr>
                <w:rFonts w:ascii="Arial" w:hAnsi="Arial" w:cs="Arial"/>
              </w:rPr>
              <w:t xml:space="preserve"> (AO2 - </w:t>
            </w:r>
            <w:r w:rsidR="00EE2917" w:rsidRPr="0037413C">
              <w:rPr>
                <w:rFonts w:ascii="Arial" w:eastAsia="ArialMT" w:hAnsi="Arial" w:cs="Arial"/>
                <w:szCs w:val="20"/>
              </w:rPr>
              <w:t>Apply knowledge and understanding)</w:t>
            </w:r>
            <w:r w:rsidR="008F4D27">
              <w:rPr>
                <w:rFonts w:ascii="Arial" w:eastAsia="ArialMT" w:hAnsi="Arial" w:cs="Arial"/>
                <w:szCs w:val="20"/>
              </w:rPr>
              <w:t>.</w:t>
            </w:r>
          </w:p>
          <w:p w14:paraId="472F5ED7" w14:textId="652F57C4" w:rsidR="00AB6456" w:rsidRPr="0037413C" w:rsidRDefault="00AB6456" w:rsidP="00AB6456">
            <w:pPr>
              <w:pStyle w:val="ListParagraph"/>
              <w:numPr>
                <w:ilvl w:val="0"/>
                <w:numId w:val="1"/>
              </w:numPr>
              <w:ind w:left="175" w:hanging="175"/>
              <w:rPr>
                <w:rFonts w:ascii="Arial" w:hAnsi="Arial" w:cs="Arial"/>
              </w:rPr>
            </w:pPr>
            <w:r w:rsidRPr="0037413C">
              <w:rPr>
                <w:rFonts w:ascii="Arial" w:hAnsi="Arial" w:cs="Arial"/>
              </w:rPr>
              <w:t xml:space="preserve">Predict whether molecules </w:t>
            </w:r>
            <w:r w:rsidR="00791753">
              <w:rPr>
                <w:rFonts w:ascii="Arial" w:hAnsi="Arial" w:cs="Arial"/>
              </w:rPr>
              <w:t>have permanent dipoles or not</w:t>
            </w:r>
            <w:r w:rsidR="00EE2917" w:rsidRPr="0037413C">
              <w:rPr>
                <w:rFonts w:ascii="Arial" w:hAnsi="Arial" w:cs="Arial"/>
              </w:rPr>
              <w:t xml:space="preserve"> (AO2 - </w:t>
            </w:r>
            <w:r w:rsidR="00EE2917" w:rsidRPr="0037413C">
              <w:rPr>
                <w:rFonts w:ascii="Arial" w:eastAsia="ArialMT" w:hAnsi="Arial" w:cs="Arial"/>
                <w:szCs w:val="20"/>
              </w:rPr>
              <w:t xml:space="preserve">Apply knowledge and understanding; </w:t>
            </w:r>
            <w:r w:rsidR="00EE2917" w:rsidRPr="0037413C">
              <w:rPr>
                <w:rFonts w:ascii="Arial" w:eastAsia="ArialMT" w:hAnsi="Arial" w:cs="Arial"/>
              </w:rPr>
              <w:t>MS4.3 - Understand the symmetry of 2D and 3D shapes)</w:t>
            </w:r>
            <w:r w:rsidR="008F4D27">
              <w:rPr>
                <w:rFonts w:ascii="Arial" w:eastAsia="ArialMT" w:hAnsi="Arial" w:cs="Arial"/>
              </w:rPr>
              <w:t>.</w:t>
            </w:r>
          </w:p>
          <w:p w14:paraId="7B8D29A4" w14:textId="12F51468" w:rsidR="00347794" w:rsidRPr="0037413C" w:rsidRDefault="00347794" w:rsidP="003774C7">
            <w:pPr>
              <w:autoSpaceDE w:val="0"/>
              <w:autoSpaceDN w:val="0"/>
              <w:adjustRightInd w:val="0"/>
              <w:spacing w:line="240" w:lineRule="auto"/>
              <w:rPr>
                <w:rFonts w:eastAsia="ArialMT" w:cs="Arial"/>
              </w:rPr>
            </w:pPr>
          </w:p>
        </w:tc>
        <w:tc>
          <w:tcPr>
            <w:tcW w:w="2268" w:type="dxa"/>
            <w:shd w:val="clear" w:color="auto" w:fill="auto"/>
          </w:tcPr>
          <w:p w14:paraId="71838597" w14:textId="77777777" w:rsidR="006F1B8E" w:rsidRPr="0037413C" w:rsidRDefault="006F1B8E" w:rsidP="006F1B8E">
            <w:pPr>
              <w:pStyle w:val="ListParagraph"/>
              <w:numPr>
                <w:ilvl w:val="0"/>
                <w:numId w:val="1"/>
              </w:numPr>
              <w:ind w:left="175" w:hanging="175"/>
              <w:rPr>
                <w:rFonts w:ascii="Arial" w:hAnsi="Arial" w:cs="Arial"/>
              </w:rPr>
            </w:pPr>
            <w:r w:rsidRPr="0037413C">
              <w:rPr>
                <w:rFonts w:ascii="Arial" w:hAnsi="Arial" w:cs="Arial"/>
              </w:rPr>
              <w:t>January 2013 Unit 1 Question 3 (QW13.1.03)</w:t>
            </w:r>
          </w:p>
          <w:p w14:paraId="5DA8EC5D" w14:textId="3E7EAC5D" w:rsidR="006F1B8E" w:rsidRPr="0037413C" w:rsidRDefault="003535A7" w:rsidP="006F1B8E">
            <w:pPr>
              <w:pStyle w:val="ListParagraph"/>
              <w:numPr>
                <w:ilvl w:val="0"/>
                <w:numId w:val="1"/>
              </w:numPr>
              <w:ind w:left="175" w:hanging="175"/>
              <w:rPr>
                <w:rFonts w:ascii="Arial" w:hAnsi="Arial" w:cs="Arial"/>
              </w:rPr>
            </w:pPr>
            <w:r>
              <w:rPr>
                <w:rFonts w:ascii="Arial" w:hAnsi="Arial" w:cs="Arial"/>
              </w:rPr>
              <w:t>June 2004 Unit 1 Question 6a</w:t>
            </w:r>
            <w:r w:rsidR="006F1B8E" w:rsidRPr="0037413C">
              <w:rPr>
                <w:rFonts w:ascii="Arial" w:hAnsi="Arial" w:cs="Arial"/>
              </w:rPr>
              <w:t xml:space="preserve"> (QS04.1.06A)</w:t>
            </w:r>
          </w:p>
          <w:p w14:paraId="34808507" w14:textId="77777777" w:rsidR="006F1B8E" w:rsidRPr="00C2023C" w:rsidRDefault="006F1B8E" w:rsidP="003774C7">
            <w:pPr>
              <w:rPr>
                <w:rFonts w:cs="Arial"/>
              </w:rPr>
            </w:pPr>
          </w:p>
        </w:tc>
        <w:tc>
          <w:tcPr>
            <w:tcW w:w="2552" w:type="dxa"/>
            <w:shd w:val="clear" w:color="auto" w:fill="auto"/>
          </w:tcPr>
          <w:p w14:paraId="417C1DD5" w14:textId="77777777" w:rsidR="00347794" w:rsidRDefault="00347794" w:rsidP="003774C7">
            <w:pPr>
              <w:spacing w:line="240" w:lineRule="auto"/>
              <w:textAlignment w:val="baseline"/>
              <w:rPr>
                <w:rFonts w:eastAsiaTheme="minorEastAsia" w:cs="Arial"/>
              </w:rPr>
            </w:pPr>
            <w:r w:rsidRPr="0037413C">
              <w:rPr>
                <w:rFonts w:eastAsiaTheme="minorEastAsia" w:cs="Arial"/>
              </w:rPr>
              <w:t>Rotatable shapes</w:t>
            </w:r>
          </w:p>
          <w:p w14:paraId="2F4E6FF8" w14:textId="77777777" w:rsidR="00DC0A78" w:rsidRPr="00B772BA" w:rsidRDefault="00B90E01" w:rsidP="00DC0A78">
            <w:pPr>
              <w:spacing w:after="200" w:line="276" w:lineRule="auto"/>
              <w:rPr>
                <w:rFonts w:eastAsiaTheme="minorHAnsi" w:cs="Arial"/>
                <w:szCs w:val="22"/>
                <w:lang w:eastAsia="en-US"/>
              </w:rPr>
            </w:pPr>
            <w:hyperlink r:id="rId49" w:history="1">
              <w:r w:rsidR="00DC0A78" w:rsidRPr="00B772BA">
                <w:rPr>
                  <w:rFonts w:eastAsiaTheme="minorHAnsi" w:cs="Arial"/>
                  <w:color w:val="0000FF" w:themeColor="hyperlink"/>
                  <w:szCs w:val="22"/>
                  <w:u w:val="single"/>
                  <w:lang w:eastAsia="en-US"/>
                </w:rPr>
                <w:t>https://people.ok.ubc.ca/wsmcneil/vsepr.htm</w:t>
              </w:r>
            </w:hyperlink>
          </w:p>
          <w:p w14:paraId="08C2B90E" w14:textId="77777777" w:rsidR="00DC0A78" w:rsidRPr="0037413C" w:rsidRDefault="00DC0A78" w:rsidP="003774C7">
            <w:pPr>
              <w:spacing w:line="240" w:lineRule="auto"/>
              <w:textAlignment w:val="baseline"/>
              <w:rPr>
                <w:rFonts w:eastAsiaTheme="minorEastAsia" w:cs="Arial"/>
              </w:rPr>
            </w:pPr>
          </w:p>
          <w:p w14:paraId="01FE0B60" w14:textId="43DE209D" w:rsidR="00347794" w:rsidRPr="0037413C" w:rsidRDefault="00347794" w:rsidP="003774C7">
            <w:pPr>
              <w:spacing w:line="240" w:lineRule="auto"/>
              <w:textAlignment w:val="baseline"/>
              <w:rPr>
                <w:rFonts w:eastAsiaTheme="minorEastAsia" w:cs="Arial"/>
                <w:kern w:val="24"/>
              </w:rPr>
            </w:pPr>
            <w:r w:rsidRPr="0037413C">
              <w:rPr>
                <w:rFonts w:eastAsiaTheme="minorEastAsia" w:cs="Arial"/>
                <w:kern w:val="24"/>
              </w:rPr>
              <w:t>Molymod molecular models</w:t>
            </w:r>
            <w:r w:rsidR="003E29FB">
              <w:rPr>
                <w:rFonts w:eastAsiaTheme="minorEastAsia" w:cs="Arial"/>
                <w:kern w:val="24"/>
              </w:rPr>
              <w:t>.</w:t>
            </w:r>
          </w:p>
          <w:p w14:paraId="0A0712E2" w14:textId="77777777" w:rsidR="00347794" w:rsidRPr="0037413C" w:rsidRDefault="00347794" w:rsidP="003774C7">
            <w:pPr>
              <w:rPr>
                <w:rFonts w:cs="Arial"/>
              </w:rPr>
            </w:pPr>
          </w:p>
          <w:p w14:paraId="693A3323" w14:textId="77777777" w:rsidR="00347794" w:rsidRPr="0037413C" w:rsidRDefault="00347794" w:rsidP="003774C7">
            <w:pPr>
              <w:rPr>
                <w:rFonts w:cs="Arial"/>
              </w:rPr>
            </w:pPr>
          </w:p>
        </w:tc>
      </w:tr>
    </w:tbl>
    <w:p w14:paraId="47DF4B3E" w14:textId="77777777" w:rsidR="00DF5202" w:rsidRPr="0037413C" w:rsidRDefault="00DF5202" w:rsidP="00E4507C">
      <w:pPr>
        <w:autoSpaceDE w:val="0"/>
        <w:autoSpaceDN w:val="0"/>
        <w:adjustRightInd w:val="0"/>
        <w:spacing w:line="240" w:lineRule="auto"/>
        <w:rPr>
          <w:rFonts w:eastAsia="ArialMT" w:cs="Arial"/>
          <w:color w:val="000000"/>
          <w:szCs w:val="22"/>
          <w:lang w:eastAsia="en-US"/>
        </w:rPr>
      </w:pPr>
    </w:p>
    <w:p w14:paraId="5C566E00" w14:textId="77777777" w:rsidR="006F1B8E" w:rsidRPr="00A404E9" w:rsidRDefault="006F1B8E">
      <w:pPr>
        <w:spacing w:after="200" w:line="276" w:lineRule="auto"/>
        <w:rPr>
          <w:rFonts w:eastAsia="ArialMT" w:cs="Arial"/>
          <w:bCs/>
          <w:sz w:val="32"/>
          <w:szCs w:val="26"/>
          <w:lang w:eastAsia="en-US"/>
        </w:rPr>
      </w:pPr>
      <w:r w:rsidRPr="00C2023C">
        <w:rPr>
          <w:rFonts w:eastAsia="ArialMT" w:cs="Arial"/>
          <w:lang w:eastAsia="en-US"/>
        </w:rPr>
        <w:br w:type="page"/>
      </w:r>
    </w:p>
    <w:p w14:paraId="7AC6E617" w14:textId="77777777" w:rsidR="006F1B8E" w:rsidRPr="00983B38" w:rsidRDefault="006F1B8E" w:rsidP="006F1B8E">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3.1.3.7 Forces between molecules</w:t>
      </w:r>
    </w:p>
    <w:p w14:paraId="3B75F65E" w14:textId="77777777" w:rsidR="006F1B8E" w:rsidRPr="00F608D5" w:rsidRDefault="006F1B8E" w:rsidP="006F1B8E">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F1B8E" w:rsidRPr="00145BE3" w14:paraId="6E0B3CBF" w14:textId="77777777" w:rsidTr="00AE2826">
        <w:tc>
          <w:tcPr>
            <w:tcW w:w="2660" w:type="dxa"/>
            <w:shd w:val="clear" w:color="auto" w:fill="D2C8E1"/>
            <w:vAlign w:val="center"/>
          </w:tcPr>
          <w:p w14:paraId="37795149" w14:textId="77777777" w:rsidR="006F1B8E" w:rsidRPr="00F608D5" w:rsidRDefault="006F1B8E"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44302EE4" w14:textId="77777777" w:rsidR="006F1B8E" w:rsidRPr="00DE7CC8" w:rsidRDefault="006F1B8E"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0783C4B6" w14:textId="70FE67CC" w:rsidR="006F1B8E" w:rsidRPr="00DE7CC8" w:rsidRDefault="006F1B8E"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651E3276" w14:textId="77777777" w:rsidR="006F1B8E" w:rsidRPr="0037413C" w:rsidRDefault="006F1B8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282C97C" w14:textId="77777777" w:rsidR="006F1B8E" w:rsidRPr="0037413C" w:rsidRDefault="006F1B8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E78741B" w14:textId="77777777" w:rsidR="006F1B8E" w:rsidRPr="0037413C" w:rsidRDefault="006F1B8E" w:rsidP="00AE2826">
            <w:pPr>
              <w:spacing w:line="240" w:lineRule="auto"/>
              <w:jc w:val="center"/>
              <w:rPr>
                <w:rFonts w:cs="Arial"/>
                <w:b/>
              </w:rPr>
            </w:pPr>
            <w:r w:rsidRPr="0037413C">
              <w:rPr>
                <w:rFonts w:cs="Arial"/>
                <w:b/>
              </w:rPr>
              <w:t>Resources</w:t>
            </w:r>
          </w:p>
        </w:tc>
      </w:tr>
      <w:tr w:rsidR="001451EB" w:rsidRPr="00145BE3" w14:paraId="24ED56E4" w14:textId="77777777" w:rsidTr="00B772BA">
        <w:tc>
          <w:tcPr>
            <w:tcW w:w="2660" w:type="dxa"/>
            <w:shd w:val="clear" w:color="auto" w:fill="auto"/>
          </w:tcPr>
          <w:p w14:paraId="40265EDA" w14:textId="3B960CA3" w:rsidR="001451EB" w:rsidRPr="0037413C" w:rsidRDefault="001451EB" w:rsidP="003774C7">
            <w:pPr>
              <w:rPr>
                <w:rFonts w:cs="Arial"/>
              </w:rPr>
            </w:pPr>
            <w:r w:rsidRPr="0037413C">
              <w:rPr>
                <w:rFonts w:cs="Arial"/>
              </w:rPr>
              <w:t>The three types of intermolecular force:  van der Waals’ forces, permanent dipole-dipole forces; and hydrogen bonds</w:t>
            </w:r>
            <w:r w:rsidR="003E29FB">
              <w:rPr>
                <w:rFonts w:cs="Arial"/>
              </w:rPr>
              <w:t>.</w:t>
            </w:r>
          </w:p>
          <w:p w14:paraId="1B11A797" w14:textId="77777777" w:rsidR="001451EB" w:rsidRPr="0037413C" w:rsidRDefault="001451EB" w:rsidP="003774C7">
            <w:pPr>
              <w:rPr>
                <w:rFonts w:cs="Arial"/>
              </w:rPr>
            </w:pPr>
          </w:p>
          <w:p w14:paraId="0F570FE5" w14:textId="066FAEBF" w:rsidR="001451EB" w:rsidRPr="0037413C" w:rsidRDefault="001451EB" w:rsidP="003774C7">
            <w:pPr>
              <w:rPr>
                <w:rFonts w:cs="Arial"/>
              </w:rPr>
            </w:pPr>
            <w:r w:rsidRPr="0037413C">
              <w:rPr>
                <w:rFonts w:cs="Arial"/>
              </w:rPr>
              <w:t>How melting and boiling points of molecular substances depend on the relative strength of intermolecular forces</w:t>
            </w:r>
            <w:r w:rsidR="003E29FB">
              <w:rPr>
                <w:rFonts w:cs="Arial"/>
              </w:rPr>
              <w:t>.</w:t>
            </w:r>
          </w:p>
          <w:p w14:paraId="1A0974F9" w14:textId="77777777" w:rsidR="001451EB" w:rsidRPr="0037413C" w:rsidRDefault="001451EB" w:rsidP="003774C7">
            <w:pPr>
              <w:rPr>
                <w:rFonts w:cs="Arial"/>
              </w:rPr>
            </w:pPr>
          </w:p>
          <w:p w14:paraId="77D93172" w14:textId="058F8D96" w:rsidR="001451EB" w:rsidRPr="0037413C" w:rsidRDefault="001451EB" w:rsidP="003774C7">
            <w:pPr>
              <w:rPr>
                <w:rFonts w:cs="Arial"/>
              </w:rPr>
            </w:pPr>
            <w:r w:rsidRPr="0037413C">
              <w:rPr>
                <w:rFonts w:cs="Arial"/>
              </w:rPr>
              <w:t>The impact of hydrogen bonding on the density of ice and melting/boiling points</w:t>
            </w:r>
            <w:r w:rsidR="003E29FB">
              <w:rPr>
                <w:rFonts w:cs="Arial"/>
              </w:rPr>
              <w:t>.</w:t>
            </w:r>
          </w:p>
          <w:p w14:paraId="624ADD12" w14:textId="77777777" w:rsidR="001451EB" w:rsidRPr="0037413C" w:rsidRDefault="001451EB" w:rsidP="003774C7">
            <w:pPr>
              <w:rPr>
                <w:rFonts w:cs="Arial"/>
              </w:rPr>
            </w:pPr>
          </w:p>
          <w:p w14:paraId="6D0FE2B7" w14:textId="77777777" w:rsidR="001451EB" w:rsidRPr="0037413C" w:rsidRDefault="001451EB" w:rsidP="003774C7">
            <w:pPr>
              <w:rPr>
                <w:rFonts w:cs="Arial"/>
              </w:rPr>
            </w:pPr>
          </w:p>
          <w:p w14:paraId="157964E5" w14:textId="77777777" w:rsidR="001451EB" w:rsidRPr="0037413C" w:rsidRDefault="001451EB" w:rsidP="003774C7">
            <w:pPr>
              <w:rPr>
                <w:rFonts w:cs="Arial"/>
              </w:rPr>
            </w:pPr>
          </w:p>
        </w:tc>
        <w:tc>
          <w:tcPr>
            <w:tcW w:w="850" w:type="dxa"/>
            <w:shd w:val="clear" w:color="auto" w:fill="auto"/>
          </w:tcPr>
          <w:p w14:paraId="6D205392" w14:textId="4028748B" w:rsidR="001451EB" w:rsidRPr="0037413C" w:rsidRDefault="001451EB" w:rsidP="00983B38">
            <w:pPr>
              <w:jc w:val="center"/>
              <w:rPr>
                <w:rFonts w:cs="Arial"/>
              </w:rPr>
            </w:pPr>
            <w:r w:rsidRPr="0037413C">
              <w:rPr>
                <w:rFonts w:cs="Arial"/>
              </w:rPr>
              <w:t>0.4 week</w:t>
            </w:r>
            <w:r w:rsidR="00983B38">
              <w:rPr>
                <w:rFonts w:cs="Arial"/>
              </w:rPr>
              <w:t>s</w:t>
            </w:r>
          </w:p>
        </w:tc>
        <w:tc>
          <w:tcPr>
            <w:tcW w:w="2835" w:type="dxa"/>
            <w:shd w:val="clear" w:color="auto" w:fill="auto"/>
          </w:tcPr>
          <w:p w14:paraId="0C32F297" w14:textId="77777777" w:rsidR="001451EB" w:rsidRPr="0037413C" w:rsidRDefault="001451EB" w:rsidP="003774C7">
            <w:pPr>
              <w:autoSpaceDE w:val="0"/>
              <w:autoSpaceDN w:val="0"/>
              <w:rPr>
                <w:rFonts w:cs="Arial"/>
                <w:b/>
                <w:bCs/>
              </w:rPr>
            </w:pPr>
            <w:r w:rsidRPr="0037413C">
              <w:rPr>
                <w:rFonts w:cs="Arial"/>
                <w:b/>
                <w:bCs/>
              </w:rPr>
              <w:t>Students should be able to:</w:t>
            </w:r>
          </w:p>
          <w:p w14:paraId="481D1DFE" w14:textId="0EAAC584" w:rsidR="00A10443" w:rsidRPr="0037413C" w:rsidRDefault="003E29FB" w:rsidP="003774C7">
            <w:pPr>
              <w:pStyle w:val="ListParagraph"/>
              <w:numPr>
                <w:ilvl w:val="0"/>
                <w:numId w:val="1"/>
              </w:numPr>
              <w:ind w:left="175" w:hanging="175"/>
              <w:rPr>
                <w:rFonts w:ascii="Arial" w:hAnsi="Arial" w:cs="Arial"/>
              </w:rPr>
            </w:pPr>
            <w:r>
              <w:rPr>
                <w:rFonts w:ascii="Arial" w:hAnsi="Arial" w:cs="Arial"/>
              </w:rPr>
              <w:t>u</w:t>
            </w:r>
            <w:r w:rsidR="00A10443" w:rsidRPr="0037413C">
              <w:rPr>
                <w:rFonts w:ascii="Arial" w:hAnsi="Arial" w:cs="Arial"/>
              </w:rPr>
              <w:t>nderstand that there are three types of intermolecular force</w:t>
            </w:r>
          </w:p>
          <w:p w14:paraId="20147A28" w14:textId="48680B3B" w:rsidR="00A10443" w:rsidRPr="0037413C" w:rsidRDefault="003E29FB" w:rsidP="003774C7">
            <w:pPr>
              <w:pStyle w:val="ListParagraph"/>
              <w:numPr>
                <w:ilvl w:val="0"/>
                <w:numId w:val="1"/>
              </w:numPr>
              <w:ind w:left="175" w:hanging="175"/>
              <w:rPr>
                <w:rFonts w:ascii="Arial" w:hAnsi="Arial" w:cs="Arial"/>
              </w:rPr>
            </w:pPr>
            <w:r>
              <w:rPr>
                <w:rFonts w:ascii="Arial" w:hAnsi="Arial" w:cs="Arial"/>
              </w:rPr>
              <w:t>e</w:t>
            </w:r>
            <w:r w:rsidR="00A10443" w:rsidRPr="0037413C">
              <w:rPr>
                <w:rFonts w:ascii="Arial" w:hAnsi="Arial" w:cs="Arial"/>
              </w:rPr>
              <w:t>xplain how each of the intermolecular forces arise</w:t>
            </w:r>
          </w:p>
          <w:p w14:paraId="4C9F250D" w14:textId="085EE6FE" w:rsidR="00A10443" w:rsidRPr="0037413C" w:rsidRDefault="003E29FB" w:rsidP="003774C7">
            <w:pPr>
              <w:pStyle w:val="ListParagraph"/>
              <w:numPr>
                <w:ilvl w:val="0"/>
                <w:numId w:val="1"/>
              </w:numPr>
              <w:ind w:left="175" w:hanging="175"/>
              <w:rPr>
                <w:rFonts w:ascii="Arial" w:hAnsi="Arial" w:cs="Arial"/>
              </w:rPr>
            </w:pPr>
            <w:r>
              <w:rPr>
                <w:rFonts w:ascii="Arial" w:hAnsi="Arial" w:cs="Arial"/>
              </w:rPr>
              <w:t>e</w:t>
            </w:r>
            <w:r w:rsidR="00A10443" w:rsidRPr="0037413C">
              <w:rPr>
                <w:rFonts w:ascii="Arial" w:hAnsi="Arial" w:cs="Arial"/>
              </w:rPr>
              <w:t>xplain how the melting points are influenced by these intermolecular forces</w:t>
            </w:r>
          </w:p>
          <w:p w14:paraId="636E963A" w14:textId="44F94099" w:rsidR="001451EB" w:rsidRPr="00B772BA" w:rsidRDefault="003E29FB" w:rsidP="00B772BA">
            <w:pPr>
              <w:pStyle w:val="ListParagraph"/>
              <w:numPr>
                <w:ilvl w:val="0"/>
                <w:numId w:val="1"/>
              </w:numPr>
              <w:ind w:left="175" w:hanging="175"/>
              <w:rPr>
                <w:rFonts w:cs="Arial"/>
              </w:rPr>
            </w:pPr>
            <w:r>
              <w:rPr>
                <w:rFonts w:ascii="Arial" w:hAnsi="Arial" w:cs="Arial"/>
              </w:rPr>
              <w:t>e</w:t>
            </w:r>
            <w:r w:rsidR="00A10443" w:rsidRPr="0037413C">
              <w:rPr>
                <w:rFonts w:ascii="Arial" w:hAnsi="Arial" w:cs="Arial"/>
              </w:rPr>
              <w:t>xplain the anomalous nature of ice and how its low density can be explained through a knowledge of hydrogen bonding.</w:t>
            </w:r>
          </w:p>
          <w:p w14:paraId="24860910" w14:textId="77777777" w:rsidR="001451EB" w:rsidRPr="0037413C" w:rsidRDefault="001451EB" w:rsidP="003774C7">
            <w:pPr>
              <w:autoSpaceDE w:val="0"/>
              <w:autoSpaceDN w:val="0"/>
              <w:rPr>
                <w:rFonts w:cs="Arial"/>
              </w:rPr>
            </w:pPr>
          </w:p>
        </w:tc>
        <w:tc>
          <w:tcPr>
            <w:tcW w:w="3686" w:type="dxa"/>
            <w:shd w:val="clear" w:color="auto" w:fill="auto"/>
          </w:tcPr>
          <w:p w14:paraId="4516640F" w14:textId="47471BDE" w:rsidR="001451EB" w:rsidRPr="0037413C" w:rsidRDefault="001451EB" w:rsidP="003774C7">
            <w:pPr>
              <w:pStyle w:val="ListParagraph"/>
              <w:numPr>
                <w:ilvl w:val="0"/>
                <w:numId w:val="1"/>
              </w:numPr>
              <w:ind w:left="175" w:hanging="175"/>
              <w:rPr>
                <w:rFonts w:ascii="Arial" w:hAnsi="Arial" w:cs="Arial"/>
              </w:rPr>
            </w:pPr>
            <w:r w:rsidRPr="0037413C">
              <w:rPr>
                <w:rFonts w:ascii="Arial" w:hAnsi="Arial" w:cs="Arial"/>
              </w:rPr>
              <w:t>Students produce a summary to compare the three types of intermolecular force</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0709649A" w14:textId="0E04F549" w:rsidR="001451EB" w:rsidRPr="0037413C" w:rsidRDefault="001451EB" w:rsidP="003774C7">
            <w:pPr>
              <w:pStyle w:val="ListParagraph"/>
              <w:numPr>
                <w:ilvl w:val="0"/>
                <w:numId w:val="1"/>
              </w:numPr>
              <w:ind w:left="175" w:hanging="175"/>
              <w:rPr>
                <w:rFonts w:ascii="Arial" w:hAnsi="Arial" w:cs="Arial"/>
              </w:rPr>
            </w:pPr>
            <w:r w:rsidRPr="0037413C">
              <w:rPr>
                <w:rFonts w:ascii="Arial" w:hAnsi="Arial" w:cs="Arial"/>
              </w:rPr>
              <w:t xml:space="preserve">Students explain trends in Group 4, 5, 6 and 7 hydrides (to show relative strength of the three types of force and the effect of </w:t>
            </w:r>
            <w:r w:rsidRPr="0020798C">
              <w:rPr>
                <w:rFonts w:ascii="Arial" w:hAnsi="Arial" w:cs="Arial"/>
                <w:i/>
              </w:rPr>
              <w:t>M</w:t>
            </w:r>
            <w:r w:rsidRPr="0037413C">
              <w:rPr>
                <w:rFonts w:ascii="Arial" w:hAnsi="Arial" w:cs="Arial"/>
                <w:vertAlign w:val="subscript"/>
              </w:rPr>
              <w:t>r</w:t>
            </w:r>
            <w:r w:rsidRPr="0037413C">
              <w:rPr>
                <w:rFonts w:ascii="Arial" w:hAnsi="Arial" w:cs="Arial"/>
              </w:rPr>
              <w:t xml:space="preserve"> on van der Waals’ forces)</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0E65108F" w14:textId="0EE7DD26" w:rsidR="001451EB" w:rsidRPr="0037413C" w:rsidRDefault="00A10443" w:rsidP="00393609">
            <w:pPr>
              <w:pStyle w:val="ListParagraph"/>
              <w:numPr>
                <w:ilvl w:val="0"/>
                <w:numId w:val="1"/>
              </w:numPr>
              <w:ind w:left="175" w:hanging="175"/>
              <w:rPr>
                <w:rFonts w:ascii="Arial" w:hAnsi="Arial" w:cs="Arial"/>
              </w:rPr>
            </w:pPr>
            <w:r w:rsidRPr="0037413C">
              <w:rPr>
                <w:rFonts w:ascii="Arial" w:hAnsi="Arial" w:cs="Arial"/>
              </w:rPr>
              <w:t xml:space="preserve">Practical opportunity: </w:t>
            </w:r>
            <w:r w:rsidR="001451EB" w:rsidRPr="0037413C">
              <w:rPr>
                <w:rFonts w:ascii="Arial" w:hAnsi="Arial" w:cs="Arial"/>
              </w:rPr>
              <w:t>Students could try to deflect jets of various liquids from burettes to investigate the presence of different types and relativ</w:t>
            </w:r>
            <w:r w:rsidR="00791753">
              <w:rPr>
                <w:rFonts w:ascii="Arial" w:hAnsi="Arial" w:cs="Arial"/>
              </w:rPr>
              <w:t>e size of intermolecular forces</w:t>
            </w:r>
            <w:r w:rsidR="0036065F" w:rsidRPr="0037413C">
              <w:rPr>
                <w:rFonts w:ascii="Arial" w:hAnsi="Arial" w:cs="Arial"/>
              </w:rPr>
              <w:t xml:space="preserve"> (AO2 - </w:t>
            </w:r>
            <w:r w:rsidR="0036065F" w:rsidRPr="0037413C">
              <w:rPr>
                <w:rFonts w:ascii="Arial" w:eastAsia="ArialMT" w:hAnsi="Arial" w:cs="Arial"/>
                <w:szCs w:val="20"/>
              </w:rPr>
              <w:t xml:space="preserve">Apply knowledge and understanding; </w:t>
            </w:r>
            <w:r w:rsidR="0036065F" w:rsidRPr="0037413C">
              <w:rPr>
                <w:rFonts w:ascii="Arial" w:eastAsia="ArialMT" w:hAnsi="Arial" w:cs="Arial"/>
              </w:rPr>
              <w:t>AT k - Safely and carefully handle solids and liquids, including corrosive, irritant, flammable and toxic substances; PS 1.2 - Apply scientific knowledge to practical contexts)</w:t>
            </w:r>
            <w:r w:rsidR="003E29FB">
              <w:rPr>
                <w:rFonts w:ascii="Arial" w:eastAsia="ArialMT" w:hAnsi="Arial" w:cs="Arial"/>
              </w:rPr>
              <w:t>.</w:t>
            </w:r>
          </w:p>
          <w:p w14:paraId="563902A8" w14:textId="68E651A5" w:rsidR="00A10443" w:rsidRPr="0037413C" w:rsidRDefault="00A10443" w:rsidP="00393609">
            <w:pPr>
              <w:pStyle w:val="ListParagraph"/>
              <w:numPr>
                <w:ilvl w:val="0"/>
                <w:numId w:val="1"/>
              </w:numPr>
              <w:ind w:left="175" w:hanging="175"/>
              <w:rPr>
                <w:rFonts w:ascii="Arial" w:hAnsi="Arial" w:cs="Arial"/>
              </w:rPr>
            </w:pPr>
            <w:r w:rsidRPr="0037413C">
              <w:rPr>
                <w:rFonts w:ascii="Arial" w:hAnsi="Arial" w:cs="Arial"/>
              </w:rPr>
              <w:t>Students explain why ice floats on water by reference to hydrogen bonding</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1AB1FAAA" w14:textId="77777777" w:rsidR="001451EB" w:rsidRPr="0037413C" w:rsidRDefault="001451EB" w:rsidP="0036065F">
            <w:pPr>
              <w:autoSpaceDE w:val="0"/>
              <w:autoSpaceDN w:val="0"/>
              <w:adjustRightInd w:val="0"/>
              <w:spacing w:line="240" w:lineRule="auto"/>
              <w:rPr>
                <w:rFonts w:eastAsia="ArialMT" w:cs="Arial"/>
              </w:rPr>
            </w:pPr>
          </w:p>
        </w:tc>
        <w:tc>
          <w:tcPr>
            <w:tcW w:w="2268" w:type="dxa"/>
            <w:shd w:val="clear" w:color="auto" w:fill="auto"/>
          </w:tcPr>
          <w:p w14:paraId="38EA077A" w14:textId="77777777" w:rsidR="001451EB" w:rsidRPr="0037413C" w:rsidRDefault="001451EB" w:rsidP="003774C7">
            <w:pPr>
              <w:pStyle w:val="ListParagraph"/>
              <w:numPr>
                <w:ilvl w:val="0"/>
                <w:numId w:val="1"/>
              </w:numPr>
              <w:ind w:left="175" w:hanging="175"/>
              <w:rPr>
                <w:rFonts w:ascii="Arial" w:hAnsi="Arial" w:cs="Arial"/>
              </w:rPr>
            </w:pPr>
            <w:r w:rsidRPr="0037413C">
              <w:rPr>
                <w:rFonts w:ascii="Arial" w:hAnsi="Arial" w:cs="Arial"/>
              </w:rPr>
              <w:t>June 2013 Unit 1 Question 4 (QS13.1.04)</w:t>
            </w:r>
          </w:p>
          <w:p w14:paraId="052DA43F" w14:textId="77777777" w:rsidR="001451EB"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January 2012 Unit 1 Question 1 (QS12.1.01)</w:t>
            </w:r>
          </w:p>
          <w:p w14:paraId="4302BEF5" w14:textId="77777777" w:rsidR="006150E0"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June 2011 Unit 1 Question 3 (QS11.1.03)</w:t>
            </w:r>
          </w:p>
          <w:p w14:paraId="5B648E13" w14:textId="77777777" w:rsidR="006150E0"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January 2011 Unit 1 Question 1 (QW11.1.01)</w:t>
            </w:r>
          </w:p>
          <w:p w14:paraId="3BAB5D46" w14:textId="77777777" w:rsidR="006150E0"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January 2010 Unit 1 Question 3 (QW10.1.01)</w:t>
            </w:r>
          </w:p>
          <w:p w14:paraId="38260F43" w14:textId="77777777" w:rsidR="006150E0" w:rsidRPr="0037413C" w:rsidRDefault="006150E0" w:rsidP="006150E0">
            <w:pPr>
              <w:pStyle w:val="ListParagraph"/>
              <w:numPr>
                <w:ilvl w:val="0"/>
                <w:numId w:val="1"/>
              </w:numPr>
              <w:ind w:left="175" w:hanging="175"/>
              <w:rPr>
                <w:rFonts w:ascii="Arial" w:hAnsi="Arial" w:cs="Arial"/>
              </w:rPr>
            </w:pPr>
            <w:r w:rsidRPr="0037413C">
              <w:rPr>
                <w:rFonts w:ascii="Arial" w:hAnsi="Arial" w:cs="Arial"/>
              </w:rPr>
              <w:t>June 2005 Unit 1 Question 5 (QS05.1.05)</w:t>
            </w:r>
          </w:p>
          <w:p w14:paraId="27244619" w14:textId="3CFE0CF4" w:rsidR="004B0A4D" w:rsidRPr="0037413C" w:rsidRDefault="004B0A4D" w:rsidP="006150E0">
            <w:pPr>
              <w:pStyle w:val="ListParagraph"/>
              <w:numPr>
                <w:ilvl w:val="0"/>
                <w:numId w:val="1"/>
              </w:numPr>
              <w:ind w:left="175" w:hanging="175"/>
              <w:rPr>
                <w:rFonts w:ascii="Arial" w:hAnsi="Arial" w:cs="Arial"/>
              </w:rPr>
            </w:pPr>
            <w:r w:rsidRPr="0037413C">
              <w:rPr>
                <w:rFonts w:ascii="Arial" w:hAnsi="Arial" w:cs="Arial"/>
              </w:rPr>
              <w:t>June 2004 Unit 1 Question 6b</w:t>
            </w:r>
            <w:r w:rsidR="0036065F" w:rsidRPr="0037413C">
              <w:rPr>
                <w:rFonts w:ascii="Arial" w:hAnsi="Arial" w:cs="Arial"/>
              </w:rPr>
              <w:t xml:space="preserve"> (QS04.01.06)</w:t>
            </w:r>
          </w:p>
          <w:p w14:paraId="35A1EEDF" w14:textId="77777777" w:rsidR="006150E0" w:rsidRPr="0037413C" w:rsidRDefault="006150E0" w:rsidP="003774C7">
            <w:pPr>
              <w:rPr>
                <w:rFonts w:cs="Arial"/>
              </w:rPr>
            </w:pPr>
          </w:p>
          <w:p w14:paraId="2055A6EC" w14:textId="77777777" w:rsidR="006150E0" w:rsidRPr="00C2023C" w:rsidRDefault="006150E0" w:rsidP="003774C7">
            <w:pPr>
              <w:rPr>
                <w:rFonts w:cs="Arial"/>
              </w:rPr>
            </w:pPr>
          </w:p>
        </w:tc>
        <w:tc>
          <w:tcPr>
            <w:tcW w:w="2552" w:type="dxa"/>
            <w:shd w:val="clear" w:color="auto" w:fill="auto"/>
          </w:tcPr>
          <w:p w14:paraId="7E4572CC" w14:textId="77777777" w:rsidR="00930ABB" w:rsidRPr="0037413C" w:rsidRDefault="00930ABB" w:rsidP="00930ABB">
            <w:pPr>
              <w:rPr>
                <w:rFonts w:cs="Arial"/>
              </w:rPr>
            </w:pPr>
            <w:r w:rsidRPr="0037413C">
              <w:rPr>
                <w:rFonts w:cs="Arial"/>
              </w:rPr>
              <w:t xml:space="preserve">Nuffield Science Data Book (free download): </w:t>
            </w:r>
          </w:p>
          <w:p w14:paraId="4951FDF6" w14:textId="77777777" w:rsidR="00930ABB" w:rsidRPr="00C2023C" w:rsidRDefault="00B90E01" w:rsidP="00930ABB">
            <w:pPr>
              <w:rPr>
                <w:rFonts w:cs="Arial"/>
              </w:rPr>
            </w:pPr>
            <w:hyperlink r:id="rId50" w:history="1">
              <w:r w:rsidR="00930ABB" w:rsidRPr="0037413C">
                <w:rPr>
                  <w:rStyle w:val="Hyperlink"/>
                  <w:rFonts w:eastAsiaTheme="majorEastAsia" w:cs="Arial"/>
                </w:rPr>
                <w:t>http://www.nationalstemcentre.org.uk/elibrary/resource/3402/nuffield-advanced-science-book-of-data-second-edition</w:t>
              </w:r>
            </w:hyperlink>
          </w:p>
          <w:p w14:paraId="19932D20" w14:textId="77777777" w:rsidR="001451EB" w:rsidRPr="0037413C" w:rsidRDefault="001451EB" w:rsidP="003774C7">
            <w:pPr>
              <w:rPr>
                <w:rFonts w:cs="Arial"/>
              </w:rPr>
            </w:pPr>
          </w:p>
          <w:p w14:paraId="3E36DBEC" w14:textId="77777777" w:rsidR="006150E0" w:rsidRDefault="001451EB" w:rsidP="00411736">
            <w:pPr>
              <w:rPr>
                <w:rFonts w:eastAsiaTheme="majorEastAsia"/>
              </w:rPr>
            </w:pPr>
            <w:bookmarkStart w:id="18" w:name="_Toc412455453"/>
            <w:bookmarkStart w:id="19" w:name="_Toc412458260"/>
            <w:r w:rsidRPr="0037413C">
              <w:rPr>
                <w:rFonts w:eastAsiaTheme="majorEastAsia"/>
              </w:rPr>
              <w:t xml:space="preserve">Chemistry Data Book (Starck, Wallace, McGlashan) </w:t>
            </w:r>
            <w:r w:rsidRPr="0037413C">
              <w:t>ISBN: 9780719539510</w:t>
            </w:r>
            <w:bookmarkEnd w:id="18"/>
            <w:bookmarkEnd w:id="19"/>
            <w:r w:rsidRPr="0037413C">
              <w:rPr>
                <w:rFonts w:eastAsiaTheme="majorEastAsia"/>
              </w:rPr>
              <w:t> </w:t>
            </w:r>
          </w:p>
          <w:p w14:paraId="33A422F2" w14:textId="77777777" w:rsidR="00D7771A" w:rsidRPr="0037413C" w:rsidRDefault="00D7771A" w:rsidP="00411736">
            <w:pPr>
              <w:rPr>
                <w:rFonts w:eastAsiaTheme="majorEastAsia"/>
              </w:rPr>
            </w:pPr>
          </w:p>
          <w:p w14:paraId="599FC885" w14:textId="77777777" w:rsidR="003774C7" w:rsidRDefault="006150E0" w:rsidP="00411736">
            <w:pPr>
              <w:rPr>
                <w:rStyle w:val="Hyperlink"/>
                <w:rFonts w:eastAsiaTheme="majorEastAsia" w:cs="Arial"/>
                <w:sz w:val="22"/>
              </w:rPr>
            </w:pPr>
            <w:bookmarkStart w:id="20" w:name="_Toc412455454"/>
            <w:bookmarkStart w:id="21" w:name="_Toc412458261"/>
            <w:r w:rsidRPr="0037413C">
              <w:rPr>
                <w:rFonts w:eastAsiaTheme="majorEastAsia"/>
              </w:rPr>
              <w:t xml:space="preserve">RSC AfL exercise on hydrogen bonding: </w:t>
            </w:r>
            <w:hyperlink r:id="rId51" w:history="1">
              <w:r w:rsidRPr="0037413C">
                <w:rPr>
                  <w:rStyle w:val="Hyperlink"/>
                  <w:rFonts w:eastAsiaTheme="majorEastAsia" w:cs="Arial"/>
                </w:rPr>
                <w:t>http://www.rsc.org/learn-chemistry/resource/res00000129/afl-what-are-hydrogen-bonds-and-where-are-they-found</w:t>
              </w:r>
              <w:bookmarkEnd w:id="20"/>
              <w:bookmarkEnd w:id="21"/>
            </w:hyperlink>
          </w:p>
          <w:p w14:paraId="024DCECD" w14:textId="77777777" w:rsidR="008E7D84" w:rsidRPr="00C2023C" w:rsidRDefault="008E7D84" w:rsidP="00411736"/>
          <w:p w14:paraId="61DC83B6" w14:textId="77777777" w:rsidR="003774C7" w:rsidRPr="0037413C" w:rsidRDefault="003774C7" w:rsidP="003774C7">
            <w:pPr>
              <w:rPr>
                <w:rFonts w:cs="Arial"/>
              </w:rPr>
            </w:pPr>
            <w:r w:rsidRPr="0037413C">
              <w:rPr>
                <w:rFonts w:cs="Arial"/>
                <w:i/>
              </w:rPr>
              <w:t xml:space="preserve">Chemistry Review </w:t>
            </w:r>
            <w:r w:rsidRPr="0037413C">
              <w:rPr>
                <w:rFonts w:cs="Arial"/>
              </w:rPr>
              <w:t>article: All things Ice (Volume 22, edition 3)</w:t>
            </w:r>
          </w:p>
          <w:p w14:paraId="63B5BE72" w14:textId="77777777" w:rsidR="003774C7" w:rsidRPr="0037413C" w:rsidRDefault="003774C7" w:rsidP="003774C7">
            <w:pPr>
              <w:rPr>
                <w:rFonts w:cs="Arial"/>
              </w:rPr>
            </w:pPr>
          </w:p>
          <w:p w14:paraId="4E5819BE" w14:textId="77777777" w:rsidR="00A10443" w:rsidRPr="0037413C" w:rsidRDefault="00A10443" w:rsidP="003774C7">
            <w:pPr>
              <w:rPr>
                <w:rFonts w:cs="Arial"/>
              </w:rPr>
            </w:pPr>
            <w:r w:rsidRPr="0037413C">
              <w:rPr>
                <w:rFonts w:cs="Arial"/>
              </w:rPr>
              <w:t>RSC Kitchen Chemistry: The Structure of Ice and Water</w:t>
            </w:r>
          </w:p>
          <w:p w14:paraId="24E0714E" w14:textId="77777777" w:rsidR="00A10443" w:rsidRPr="0037413C" w:rsidRDefault="00A10443" w:rsidP="003774C7">
            <w:pPr>
              <w:rPr>
                <w:rFonts w:cs="Arial"/>
              </w:rPr>
            </w:pPr>
            <w:r w:rsidRPr="0037413C">
              <w:rPr>
                <w:rFonts w:cs="Arial"/>
              </w:rPr>
              <w:t>http://www.rsc.org/learn-chemistry/resource/res00000813/kitchen-chemistry-the-structure-of-ice-and-water</w:t>
            </w:r>
          </w:p>
          <w:p w14:paraId="51678AA9" w14:textId="77777777" w:rsidR="00A10443" w:rsidRPr="0037413C" w:rsidRDefault="00A10443" w:rsidP="003774C7">
            <w:pPr>
              <w:rPr>
                <w:rFonts w:cs="Arial"/>
              </w:rPr>
            </w:pPr>
          </w:p>
          <w:p w14:paraId="6A9D059D" w14:textId="099992C6" w:rsidR="003774C7" w:rsidRPr="0037413C" w:rsidRDefault="003774C7" w:rsidP="00411736">
            <w:pPr>
              <w:rPr>
                <w:rFonts w:eastAsiaTheme="majorEastAsia" w:cs="Arial"/>
              </w:rPr>
            </w:pPr>
            <w:r w:rsidRPr="0037413C">
              <w:rPr>
                <w:rFonts w:cs="Arial"/>
                <w:i/>
              </w:rPr>
              <w:t xml:space="preserve">Chemistry Review </w:t>
            </w:r>
            <w:r w:rsidRPr="0037413C">
              <w:rPr>
                <w:rFonts w:cs="Arial"/>
              </w:rPr>
              <w:t>article: Gecko glue (Volume 21, edition 1)</w:t>
            </w:r>
          </w:p>
        </w:tc>
      </w:tr>
      <w:tr w:rsidR="0036065F" w:rsidRPr="00145BE3" w14:paraId="39146965" w14:textId="77777777" w:rsidTr="00B772BA">
        <w:tc>
          <w:tcPr>
            <w:tcW w:w="2660" w:type="dxa"/>
            <w:shd w:val="clear" w:color="auto" w:fill="auto"/>
          </w:tcPr>
          <w:p w14:paraId="4CA804C6" w14:textId="5F1C2619" w:rsidR="0036065F" w:rsidRPr="0037413C" w:rsidRDefault="0036065F" w:rsidP="003774C7">
            <w:pPr>
              <w:rPr>
                <w:rFonts w:cs="Arial"/>
              </w:rPr>
            </w:pPr>
            <w:r w:rsidRPr="0037413C">
              <w:rPr>
                <w:rFonts w:cs="Arial"/>
              </w:rPr>
              <w:t>Extension</w:t>
            </w:r>
          </w:p>
        </w:tc>
        <w:tc>
          <w:tcPr>
            <w:tcW w:w="850" w:type="dxa"/>
            <w:shd w:val="clear" w:color="auto" w:fill="auto"/>
          </w:tcPr>
          <w:p w14:paraId="64CBF918" w14:textId="77777777" w:rsidR="0036065F" w:rsidRPr="0037413C" w:rsidRDefault="0036065F" w:rsidP="003774C7">
            <w:pPr>
              <w:rPr>
                <w:rFonts w:cs="Arial"/>
              </w:rPr>
            </w:pPr>
          </w:p>
        </w:tc>
        <w:tc>
          <w:tcPr>
            <w:tcW w:w="2835" w:type="dxa"/>
            <w:shd w:val="clear" w:color="auto" w:fill="auto"/>
          </w:tcPr>
          <w:p w14:paraId="001FED68" w14:textId="77777777" w:rsidR="0036065F" w:rsidRPr="0037413C" w:rsidRDefault="0036065F" w:rsidP="003774C7">
            <w:pPr>
              <w:autoSpaceDE w:val="0"/>
              <w:autoSpaceDN w:val="0"/>
              <w:rPr>
                <w:rFonts w:cs="Arial"/>
                <w:b/>
                <w:bCs/>
              </w:rPr>
            </w:pPr>
          </w:p>
        </w:tc>
        <w:tc>
          <w:tcPr>
            <w:tcW w:w="3686" w:type="dxa"/>
            <w:shd w:val="clear" w:color="auto" w:fill="auto"/>
          </w:tcPr>
          <w:p w14:paraId="63E36088" w14:textId="33EF9C84" w:rsidR="0036065F" w:rsidRPr="00B772BA" w:rsidRDefault="0036065F" w:rsidP="00B772BA">
            <w:pPr>
              <w:rPr>
                <w:rFonts w:cs="Arial"/>
              </w:rPr>
            </w:pPr>
            <w:r w:rsidRPr="00B772BA">
              <w:rPr>
                <w:rFonts w:cs="Arial"/>
              </w:rPr>
              <w:t>Rich question – Why is there no hydrogen bonding between molecules of HC</w:t>
            </w:r>
            <w:r w:rsidRPr="0020798C">
              <w:rPr>
                <w:rFonts w:ascii="Trebuchet MS" w:hAnsi="Trebuchet MS" w:cs="Arial"/>
              </w:rPr>
              <w:t>l</w:t>
            </w:r>
            <w:r w:rsidRPr="00B772BA">
              <w:rPr>
                <w:rFonts w:cs="Arial"/>
              </w:rPr>
              <w:t xml:space="preserve"> gas even though C</w:t>
            </w:r>
            <w:r w:rsidRPr="0020798C">
              <w:rPr>
                <w:rFonts w:ascii="Trebuchet MS" w:hAnsi="Trebuchet MS" w:cs="Arial"/>
              </w:rPr>
              <w:t>l</w:t>
            </w:r>
            <w:r w:rsidRPr="00B772BA">
              <w:rPr>
                <w:rFonts w:cs="Arial"/>
              </w:rPr>
              <w:t xml:space="preserve"> is more electronegative than N yet NH</w:t>
            </w:r>
            <w:r w:rsidRPr="00B772BA">
              <w:rPr>
                <w:rFonts w:cs="Arial"/>
                <w:vertAlign w:val="subscript"/>
              </w:rPr>
              <w:t>3</w:t>
            </w:r>
            <w:r w:rsidRPr="00B772BA">
              <w:rPr>
                <w:rFonts w:cs="Arial"/>
              </w:rPr>
              <w:t xml:space="preserve"> has hydrogen bonding?</w:t>
            </w:r>
          </w:p>
        </w:tc>
        <w:tc>
          <w:tcPr>
            <w:tcW w:w="2268" w:type="dxa"/>
            <w:shd w:val="clear" w:color="auto" w:fill="auto"/>
          </w:tcPr>
          <w:p w14:paraId="24FB32A0" w14:textId="77777777" w:rsidR="0036065F" w:rsidRPr="0037413C" w:rsidRDefault="0036065F" w:rsidP="00411736">
            <w:pPr>
              <w:pStyle w:val="ListParagraph"/>
              <w:ind w:left="175"/>
              <w:rPr>
                <w:rFonts w:ascii="Arial" w:hAnsi="Arial" w:cs="Arial"/>
              </w:rPr>
            </w:pPr>
          </w:p>
        </w:tc>
        <w:tc>
          <w:tcPr>
            <w:tcW w:w="2552" w:type="dxa"/>
            <w:shd w:val="clear" w:color="auto" w:fill="auto"/>
          </w:tcPr>
          <w:p w14:paraId="53D1F798" w14:textId="77777777" w:rsidR="0036065F" w:rsidRPr="0037413C" w:rsidRDefault="0036065F" w:rsidP="003774C7">
            <w:pPr>
              <w:rPr>
                <w:rFonts w:cs="Arial"/>
              </w:rPr>
            </w:pPr>
          </w:p>
        </w:tc>
      </w:tr>
    </w:tbl>
    <w:p w14:paraId="402B3029" w14:textId="77777777" w:rsidR="006F1B8E" w:rsidRPr="0037413C" w:rsidRDefault="006F1B8E" w:rsidP="006F1B8E">
      <w:pPr>
        <w:autoSpaceDE w:val="0"/>
        <w:autoSpaceDN w:val="0"/>
        <w:adjustRightInd w:val="0"/>
        <w:spacing w:line="240" w:lineRule="auto"/>
        <w:rPr>
          <w:rFonts w:eastAsia="ArialMT" w:cs="Arial"/>
          <w:color w:val="000000"/>
          <w:szCs w:val="22"/>
          <w:lang w:eastAsia="en-US"/>
        </w:rPr>
      </w:pPr>
    </w:p>
    <w:p w14:paraId="53E36BBC" w14:textId="77777777" w:rsidR="006F1B8E" w:rsidRPr="00A404E9" w:rsidRDefault="006F1B8E">
      <w:pPr>
        <w:spacing w:after="200" w:line="276" w:lineRule="auto"/>
        <w:rPr>
          <w:rFonts w:eastAsia="AQAChevinPro-Medium" w:cs="Arial"/>
          <w:b/>
        </w:rPr>
      </w:pPr>
      <w:r w:rsidRPr="00C2023C">
        <w:rPr>
          <w:rFonts w:eastAsia="AQAChevinPro-Medium" w:cs="Arial"/>
          <w:b/>
        </w:rPr>
        <w:br w:type="page"/>
      </w:r>
    </w:p>
    <w:p w14:paraId="2B6ABEDC" w14:textId="63A073E5" w:rsidR="00E4507C" w:rsidRPr="00983B38" w:rsidRDefault="00E4507C" w:rsidP="00411736">
      <w:pPr>
        <w:pStyle w:val="Heading3"/>
        <w:rPr>
          <w:sz w:val="20"/>
          <w:szCs w:val="20"/>
        </w:rPr>
      </w:pPr>
      <w:bookmarkStart w:id="22" w:name="_Toc412559883"/>
      <w:r w:rsidRPr="00983B38">
        <w:rPr>
          <w:sz w:val="20"/>
          <w:szCs w:val="20"/>
        </w:rPr>
        <w:t>3.1.4 Energetics</w:t>
      </w:r>
      <w:bookmarkEnd w:id="22"/>
    </w:p>
    <w:p w14:paraId="3928BD29" w14:textId="77777777" w:rsidR="00E4507C" w:rsidRPr="00983B38" w:rsidRDefault="00E4507C" w:rsidP="00E4507C">
      <w:pPr>
        <w:autoSpaceDE w:val="0"/>
        <w:autoSpaceDN w:val="0"/>
        <w:adjustRightInd w:val="0"/>
        <w:spacing w:line="240" w:lineRule="auto"/>
        <w:rPr>
          <w:rFonts w:eastAsia="ArialMT" w:cs="Arial"/>
          <w:sz w:val="20"/>
          <w:szCs w:val="20"/>
        </w:rPr>
      </w:pPr>
      <w:r w:rsidRPr="00983B38">
        <w:rPr>
          <w:rFonts w:eastAsia="ArialMT" w:cs="Arial"/>
          <w:sz w:val="20"/>
          <w:szCs w:val="20"/>
        </w:rPr>
        <w:t>The enthalpy change in a chemical reaction can be measured accurately. It is important to know this value for chemical reactions that are used as a source of heat energy in applications such as domestic boilers and internal combustion engines.</w:t>
      </w:r>
    </w:p>
    <w:p w14:paraId="6AEDB36C" w14:textId="77777777" w:rsidR="00E4507C" w:rsidRPr="00983B38" w:rsidRDefault="00E4507C" w:rsidP="00E4507C">
      <w:pPr>
        <w:rPr>
          <w:rFonts w:eastAsia="ArialMT" w:cs="Arial"/>
          <w:color w:val="000000"/>
          <w:sz w:val="20"/>
          <w:szCs w:val="20"/>
          <w:lang w:eastAsia="en-US"/>
        </w:rPr>
      </w:pPr>
    </w:p>
    <w:p w14:paraId="3C0914CB" w14:textId="77777777" w:rsidR="00E4507C" w:rsidRPr="00983B38" w:rsidRDefault="00E4507C" w:rsidP="00E4507C">
      <w:pPr>
        <w:rPr>
          <w:rFonts w:cs="Arial"/>
          <w:sz w:val="20"/>
          <w:szCs w:val="20"/>
        </w:rPr>
      </w:pPr>
      <w:r w:rsidRPr="00983B38">
        <w:rPr>
          <w:rFonts w:cs="Arial"/>
          <w:sz w:val="20"/>
          <w:szCs w:val="20"/>
        </w:rPr>
        <w:t>Prior knowledge:</w:t>
      </w:r>
    </w:p>
    <w:p w14:paraId="148CF805" w14:textId="77777777" w:rsidR="00B772BA" w:rsidRPr="00983B38" w:rsidRDefault="00B772BA" w:rsidP="00E4507C">
      <w:pPr>
        <w:rPr>
          <w:rFonts w:cs="Arial"/>
          <w:sz w:val="20"/>
          <w:szCs w:val="20"/>
        </w:rPr>
      </w:pPr>
    </w:p>
    <w:p w14:paraId="436F9294" w14:textId="77777777" w:rsidR="00E4507C" w:rsidRPr="00983B38" w:rsidRDefault="00E4507C" w:rsidP="00E4507C">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2A5701A6" w14:textId="6287EBD8" w:rsidR="00E4507C" w:rsidRPr="00983B38" w:rsidRDefault="00E4507C" w:rsidP="00E4507C">
      <w:pPr>
        <w:autoSpaceDE w:val="0"/>
        <w:autoSpaceDN w:val="0"/>
        <w:adjustRightInd w:val="0"/>
        <w:spacing w:line="240" w:lineRule="auto"/>
        <w:rPr>
          <w:rFonts w:cs="Arial"/>
          <w:sz w:val="20"/>
          <w:szCs w:val="20"/>
        </w:rPr>
      </w:pPr>
      <w:r w:rsidRPr="00983B38">
        <w:rPr>
          <w:rFonts w:cs="Arial"/>
          <w:sz w:val="20"/>
          <w:szCs w:val="20"/>
        </w:rPr>
        <w:t>- Exothermic and endothermic reactions</w:t>
      </w:r>
      <w:r w:rsidR="00667189" w:rsidRPr="00983B38">
        <w:rPr>
          <w:rFonts w:cs="Arial"/>
          <w:sz w:val="20"/>
          <w:szCs w:val="20"/>
        </w:rPr>
        <w:t>.</w:t>
      </w:r>
    </w:p>
    <w:p w14:paraId="7F1396AD" w14:textId="08556BE0" w:rsidR="00B772BA" w:rsidRDefault="00B772BA">
      <w:pPr>
        <w:spacing w:after="200" w:line="276" w:lineRule="auto"/>
        <w:rPr>
          <w:rFonts w:cs="Arial"/>
        </w:rPr>
      </w:pPr>
      <w:r>
        <w:rPr>
          <w:rFonts w:cs="Arial"/>
        </w:rPr>
        <w:br w:type="page"/>
      </w:r>
    </w:p>
    <w:p w14:paraId="453FB3DD" w14:textId="77777777" w:rsidR="00667D2A" w:rsidRPr="00983B38" w:rsidRDefault="00123670">
      <w:pPr>
        <w:spacing w:after="200" w:line="276" w:lineRule="auto"/>
        <w:rPr>
          <w:rFonts w:cs="Arial"/>
          <w:b/>
          <w:sz w:val="20"/>
          <w:szCs w:val="20"/>
        </w:rPr>
      </w:pPr>
      <w:r w:rsidRPr="00983B38">
        <w:rPr>
          <w:rFonts w:eastAsia="AQAChevinPro-Medium" w:cs="Arial"/>
          <w:b/>
          <w:sz w:val="20"/>
          <w:szCs w:val="20"/>
        </w:rPr>
        <w:t>3.1.4.1 Enthalpy change</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E4507C" w:rsidRPr="00145BE3" w14:paraId="301DD419" w14:textId="77777777" w:rsidTr="00AE2826">
        <w:tc>
          <w:tcPr>
            <w:tcW w:w="2660" w:type="dxa"/>
            <w:shd w:val="clear" w:color="auto" w:fill="D2C8E1"/>
            <w:vAlign w:val="center"/>
          </w:tcPr>
          <w:p w14:paraId="37E3F070" w14:textId="77777777" w:rsidR="00E4507C" w:rsidRPr="00F608D5" w:rsidRDefault="00E4507C"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E8BD9A5" w14:textId="77777777" w:rsidR="00E4507C" w:rsidRPr="00F608D5" w:rsidRDefault="00E4507C"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16296A6F" w14:textId="51F5D3BE" w:rsidR="00E4507C" w:rsidRPr="00F608D5" w:rsidRDefault="00E4507C"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4DE4CF7B" w14:textId="77777777" w:rsidR="00E4507C" w:rsidRPr="00F608D5" w:rsidRDefault="00E4507C" w:rsidP="00AE2826">
            <w:pPr>
              <w:spacing w:line="240" w:lineRule="auto"/>
              <w:jc w:val="center"/>
              <w:rPr>
                <w:rFonts w:cs="Arial"/>
                <w:b/>
              </w:rPr>
            </w:pPr>
            <w:r w:rsidRPr="00F608D5">
              <w:rPr>
                <w:rFonts w:cs="Arial"/>
                <w:b/>
              </w:rPr>
              <w:t>Learning activity with opportunity to develop skills</w:t>
            </w:r>
          </w:p>
        </w:tc>
        <w:tc>
          <w:tcPr>
            <w:tcW w:w="2268" w:type="dxa"/>
            <w:shd w:val="clear" w:color="auto" w:fill="D2C8E1"/>
            <w:vAlign w:val="center"/>
          </w:tcPr>
          <w:p w14:paraId="5DF89380" w14:textId="77777777" w:rsidR="00E4507C" w:rsidRPr="00DE7CC8" w:rsidRDefault="00E4507C" w:rsidP="00AE2826">
            <w:pPr>
              <w:spacing w:line="240" w:lineRule="auto"/>
              <w:jc w:val="center"/>
              <w:rPr>
                <w:rFonts w:cs="Arial"/>
                <w:b/>
                <w:color w:val="FF0000"/>
              </w:rPr>
            </w:pPr>
            <w:r w:rsidRPr="00DE7CC8">
              <w:rPr>
                <w:rFonts w:cs="Arial"/>
                <w:b/>
              </w:rPr>
              <w:t>Assessment opportunities</w:t>
            </w:r>
          </w:p>
        </w:tc>
        <w:tc>
          <w:tcPr>
            <w:tcW w:w="2552" w:type="dxa"/>
            <w:shd w:val="clear" w:color="auto" w:fill="D2C8E1"/>
            <w:vAlign w:val="center"/>
          </w:tcPr>
          <w:p w14:paraId="243F6BF8" w14:textId="77777777" w:rsidR="00E4507C" w:rsidRPr="00DE7CC8" w:rsidRDefault="00E4507C" w:rsidP="00AE2826">
            <w:pPr>
              <w:spacing w:line="240" w:lineRule="auto"/>
              <w:jc w:val="center"/>
              <w:rPr>
                <w:rFonts w:cs="Arial"/>
                <w:b/>
              </w:rPr>
            </w:pPr>
            <w:r w:rsidRPr="00DE7CC8">
              <w:rPr>
                <w:rFonts w:cs="Arial"/>
                <w:b/>
              </w:rPr>
              <w:t>Resources</w:t>
            </w:r>
          </w:p>
        </w:tc>
      </w:tr>
      <w:tr w:rsidR="00E4507C" w:rsidRPr="00145BE3" w14:paraId="330DDA45" w14:textId="77777777" w:rsidTr="00791753">
        <w:trPr>
          <w:trHeight w:val="3620"/>
        </w:trPr>
        <w:tc>
          <w:tcPr>
            <w:tcW w:w="2660" w:type="dxa"/>
            <w:shd w:val="clear" w:color="auto" w:fill="auto"/>
          </w:tcPr>
          <w:p w14:paraId="035E961B" w14:textId="1AB9B51E" w:rsidR="00E4507C" w:rsidRPr="0037413C" w:rsidRDefault="00E4507C" w:rsidP="00277605">
            <w:pPr>
              <w:rPr>
                <w:rFonts w:cs="Arial"/>
              </w:rPr>
            </w:pPr>
            <w:r w:rsidRPr="0037413C">
              <w:rPr>
                <w:rFonts w:cs="Arial"/>
              </w:rPr>
              <w:t>Know that reactions can be exothermic or endothermic</w:t>
            </w:r>
            <w:r w:rsidR="003E29FB">
              <w:rPr>
                <w:rFonts w:cs="Arial"/>
              </w:rPr>
              <w:t>.</w:t>
            </w:r>
          </w:p>
          <w:p w14:paraId="5EB1472C" w14:textId="77777777" w:rsidR="00E4507C" w:rsidRPr="0037413C" w:rsidRDefault="00E4507C" w:rsidP="00277605">
            <w:pPr>
              <w:rPr>
                <w:rFonts w:cs="Arial"/>
              </w:rPr>
            </w:pPr>
          </w:p>
          <w:p w14:paraId="52045A1F" w14:textId="61660A73" w:rsidR="00E4507C" w:rsidRPr="0037413C" w:rsidRDefault="00E4507C" w:rsidP="00277605">
            <w:pPr>
              <w:rPr>
                <w:rFonts w:cs="Arial"/>
              </w:rPr>
            </w:pPr>
            <w:r w:rsidRPr="0037413C">
              <w:rPr>
                <w:rFonts w:cs="Arial"/>
              </w:rPr>
              <w:t>Know what an enthalpy change and is and about standard conditions</w:t>
            </w:r>
            <w:r w:rsidR="003E29FB">
              <w:rPr>
                <w:rFonts w:cs="Arial"/>
              </w:rPr>
              <w:t>.</w:t>
            </w:r>
          </w:p>
          <w:p w14:paraId="0C0229C3" w14:textId="77777777" w:rsidR="00096FCD" w:rsidRPr="0037413C" w:rsidRDefault="00096FCD" w:rsidP="00277605">
            <w:pPr>
              <w:rPr>
                <w:rFonts w:cs="Arial"/>
              </w:rPr>
            </w:pPr>
          </w:p>
          <w:p w14:paraId="4A08D0CA" w14:textId="22ABD3B7" w:rsidR="00096FCD" w:rsidRPr="0037413C" w:rsidRDefault="00096FCD" w:rsidP="00277605">
            <w:pPr>
              <w:rPr>
                <w:rFonts w:cs="Arial"/>
              </w:rPr>
            </w:pPr>
            <w:r w:rsidRPr="0037413C">
              <w:rPr>
                <w:rFonts w:cs="Arial"/>
              </w:rPr>
              <w:t>Define standard enthalpies of formation and combustion</w:t>
            </w:r>
            <w:r w:rsidR="003E29FB">
              <w:rPr>
                <w:rFonts w:cs="Arial"/>
              </w:rPr>
              <w:t>.</w:t>
            </w:r>
          </w:p>
          <w:p w14:paraId="4F3EC301" w14:textId="77777777" w:rsidR="00E4507C" w:rsidRPr="0037413C" w:rsidRDefault="00E4507C" w:rsidP="00277605">
            <w:pPr>
              <w:rPr>
                <w:rFonts w:cs="Arial"/>
              </w:rPr>
            </w:pPr>
          </w:p>
          <w:p w14:paraId="35CBCD3D" w14:textId="77777777" w:rsidR="00E4507C" w:rsidRPr="0037413C" w:rsidRDefault="00E4507C" w:rsidP="00277605">
            <w:pPr>
              <w:rPr>
                <w:rFonts w:cs="Arial"/>
              </w:rPr>
            </w:pPr>
          </w:p>
        </w:tc>
        <w:tc>
          <w:tcPr>
            <w:tcW w:w="850" w:type="dxa"/>
            <w:shd w:val="clear" w:color="auto" w:fill="auto"/>
          </w:tcPr>
          <w:p w14:paraId="668D68C3" w14:textId="77777777" w:rsidR="00E4507C" w:rsidRPr="0037413C" w:rsidRDefault="00123670" w:rsidP="00983B38">
            <w:pPr>
              <w:jc w:val="center"/>
              <w:rPr>
                <w:rFonts w:cs="Arial"/>
              </w:rPr>
            </w:pPr>
            <w:r w:rsidRPr="0037413C">
              <w:rPr>
                <w:rFonts w:cs="Arial"/>
              </w:rPr>
              <w:t xml:space="preserve">0.2 </w:t>
            </w:r>
            <w:r w:rsidR="00E4507C" w:rsidRPr="0037413C">
              <w:rPr>
                <w:rFonts w:cs="Arial"/>
              </w:rPr>
              <w:t>weeks</w:t>
            </w:r>
          </w:p>
        </w:tc>
        <w:tc>
          <w:tcPr>
            <w:tcW w:w="2835" w:type="dxa"/>
            <w:shd w:val="clear" w:color="auto" w:fill="auto"/>
          </w:tcPr>
          <w:p w14:paraId="59F8E53E" w14:textId="77777777" w:rsidR="00E4507C" w:rsidRPr="0037413C" w:rsidRDefault="00E4507C" w:rsidP="00277605">
            <w:pPr>
              <w:autoSpaceDE w:val="0"/>
              <w:autoSpaceDN w:val="0"/>
              <w:rPr>
                <w:rFonts w:cs="Arial"/>
                <w:b/>
                <w:bCs/>
              </w:rPr>
            </w:pPr>
            <w:r w:rsidRPr="0037413C">
              <w:rPr>
                <w:rFonts w:cs="Arial"/>
                <w:b/>
                <w:bCs/>
              </w:rPr>
              <w:t>Students should be able to:</w:t>
            </w:r>
          </w:p>
          <w:p w14:paraId="3C7F64A6" w14:textId="0A5455AA" w:rsidR="00E4507C" w:rsidRPr="00C06F3C" w:rsidRDefault="003E29FB" w:rsidP="00277605">
            <w:pPr>
              <w:pStyle w:val="ListParagraph"/>
              <w:numPr>
                <w:ilvl w:val="0"/>
                <w:numId w:val="1"/>
              </w:numPr>
              <w:ind w:left="175" w:hanging="175"/>
              <w:rPr>
                <w:rFonts w:ascii="Arial" w:hAnsi="Arial" w:cs="Arial"/>
              </w:rPr>
            </w:pPr>
            <w:r>
              <w:rPr>
                <w:rFonts w:ascii="Arial" w:hAnsi="Arial" w:cs="Arial"/>
              </w:rPr>
              <w:t>d</w:t>
            </w:r>
            <w:r w:rsidR="00D3240F" w:rsidRPr="0037413C">
              <w:rPr>
                <w:rFonts w:ascii="Arial" w:hAnsi="Arial" w:cs="Arial"/>
              </w:rPr>
              <w:t xml:space="preserve">efine </w:t>
            </w:r>
            <w:r w:rsidR="00D3240F" w:rsidRPr="00C06F3C">
              <w:rPr>
                <w:rFonts w:ascii="Arial" w:hAnsi="Arial" w:cs="Arial"/>
              </w:rPr>
              <w:t>enthalpy change  and standard conditions</w:t>
            </w:r>
          </w:p>
          <w:p w14:paraId="39539D97" w14:textId="6BCAEEC7" w:rsidR="00E4507C" w:rsidRPr="00C06F3C" w:rsidRDefault="003E29FB" w:rsidP="00B772BA">
            <w:pPr>
              <w:pStyle w:val="ListParagraph"/>
              <w:numPr>
                <w:ilvl w:val="0"/>
                <w:numId w:val="1"/>
              </w:numPr>
              <w:ind w:left="176" w:hanging="142"/>
              <w:rPr>
                <w:rFonts w:ascii="Arial" w:hAnsi="Arial" w:cs="Arial"/>
              </w:rPr>
            </w:pPr>
            <w:r w:rsidRPr="00C06F3C">
              <w:rPr>
                <w:rFonts w:ascii="Arial" w:hAnsi="Arial" w:cs="Arial"/>
              </w:rPr>
              <w:t>d</w:t>
            </w:r>
            <w:r w:rsidR="00D3240F" w:rsidRPr="00C06F3C">
              <w:rPr>
                <w:rFonts w:ascii="Arial" w:hAnsi="Arial" w:cs="Arial"/>
              </w:rPr>
              <w:t>efine standard enthalpy changes of combustion and formation</w:t>
            </w:r>
            <w:r w:rsidRPr="00C06F3C">
              <w:rPr>
                <w:rFonts w:ascii="Arial" w:hAnsi="Arial" w:cs="Arial"/>
              </w:rPr>
              <w:t>.</w:t>
            </w:r>
          </w:p>
          <w:p w14:paraId="57D177DB" w14:textId="77777777" w:rsidR="00E4507C" w:rsidRPr="0037413C" w:rsidRDefault="00E4507C" w:rsidP="00277605">
            <w:pPr>
              <w:autoSpaceDE w:val="0"/>
              <w:autoSpaceDN w:val="0"/>
              <w:rPr>
                <w:rFonts w:cs="Arial"/>
              </w:rPr>
            </w:pPr>
          </w:p>
        </w:tc>
        <w:tc>
          <w:tcPr>
            <w:tcW w:w="3686" w:type="dxa"/>
            <w:shd w:val="clear" w:color="auto" w:fill="auto"/>
          </w:tcPr>
          <w:p w14:paraId="19EFE9C6" w14:textId="5F66052E" w:rsidR="00D3240F" w:rsidRPr="0037413C" w:rsidRDefault="00D3240F" w:rsidP="00277605">
            <w:pPr>
              <w:pStyle w:val="ListParagraph"/>
              <w:numPr>
                <w:ilvl w:val="0"/>
                <w:numId w:val="1"/>
              </w:numPr>
              <w:ind w:left="175" w:hanging="175"/>
              <w:rPr>
                <w:rFonts w:ascii="Arial" w:hAnsi="Arial" w:cs="Arial"/>
              </w:rPr>
            </w:pPr>
            <w:r w:rsidRPr="0037413C">
              <w:rPr>
                <w:rFonts w:ascii="Arial" w:hAnsi="Arial" w:cs="Arial"/>
              </w:rPr>
              <w:t>Students list examples of endot</w:t>
            </w:r>
            <w:r w:rsidR="00791753">
              <w:rPr>
                <w:rFonts w:ascii="Arial" w:hAnsi="Arial" w:cs="Arial"/>
              </w:rPr>
              <w:t xml:space="preserve">hermic and exothermic reactions </w:t>
            </w:r>
            <w:r w:rsidR="0036065F" w:rsidRPr="0037413C">
              <w:rPr>
                <w:rFonts w:ascii="Arial" w:hAnsi="Arial" w:cs="Arial"/>
              </w:rPr>
              <w:t xml:space="preserve">(AO2 -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23E802E9" w14:textId="24373D1D" w:rsidR="00D3240F" w:rsidRPr="0037413C" w:rsidRDefault="00D3240F" w:rsidP="00277605">
            <w:pPr>
              <w:pStyle w:val="ListParagraph"/>
              <w:numPr>
                <w:ilvl w:val="0"/>
                <w:numId w:val="1"/>
              </w:numPr>
              <w:ind w:left="175" w:hanging="175"/>
              <w:rPr>
                <w:rFonts w:ascii="Arial" w:hAnsi="Arial" w:cs="Arial"/>
              </w:rPr>
            </w:pPr>
            <w:r w:rsidRPr="0037413C">
              <w:rPr>
                <w:rFonts w:ascii="Arial" w:hAnsi="Arial" w:cs="Arial"/>
              </w:rPr>
              <w:t>Students draw enthalpy profiles for exothermic and endothermic reactions</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3D172F28" w14:textId="1D8AFA5A" w:rsidR="00E4507C" w:rsidRPr="00D7771A" w:rsidRDefault="00D3240F" w:rsidP="00411736">
            <w:pPr>
              <w:pStyle w:val="ListParagraph"/>
              <w:numPr>
                <w:ilvl w:val="0"/>
                <w:numId w:val="1"/>
              </w:numPr>
              <w:ind w:left="175" w:hanging="175"/>
              <w:rPr>
                <w:rFonts w:eastAsia="ArialMT" w:cs="Arial"/>
                <w:szCs w:val="20"/>
              </w:rPr>
            </w:pPr>
            <w:r w:rsidRPr="0037413C">
              <w:rPr>
                <w:rFonts w:ascii="Arial" w:hAnsi="Arial" w:cs="Arial"/>
              </w:rPr>
              <w:t>Write balanced chemical equations</w:t>
            </w:r>
            <w:r w:rsidR="000C718A" w:rsidRPr="0037413C">
              <w:rPr>
                <w:rFonts w:ascii="Arial" w:hAnsi="Arial" w:cs="Arial"/>
              </w:rPr>
              <w:t>, to include state symbols,</w:t>
            </w:r>
            <w:r w:rsidRPr="0037413C">
              <w:rPr>
                <w:rFonts w:ascii="Arial" w:hAnsi="Arial" w:cs="Arial"/>
              </w:rPr>
              <w:t xml:space="preserve"> to represent the changes shown by standard enthalpy changes of formation and combustion</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tc>
        <w:tc>
          <w:tcPr>
            <w:tcW w:w="2268" w:type="dxa"/>
            <w:shd w:val="clear" w:color="auto" w:fill="auto"/>
          </w:tcPr>
          <w:p w14:paraId="3D78F350" w14:textId="1A1B4826" w:rsidR="00E4507C" w:rsidRPr="0037413C" w:rsidRDefault="00D3240F" w:rsidP="00277605">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2002 Unit 2 Question 1</w:t>
            </w:r>
            <w:r w:rsidR="00C06F3C">
              <w:rPr>
                <w:rFonts w:ascii="Arial" w:hAnsi="Arial" w:cs="Arial"/>
                <w:color w:val="000000"/>
                <w:szCs w:val="20"/>
                <w:shd w:val="clear" w:color="auto" w:fill="FFFFFF"/>
              </w:rPr>
              <w:t>a and 1</w:t>
            </w:r>
            <w:r w:rsidR="00123670" w:rsidRPr="0037413C">
              <w:rPr>
                <w:rFonts w:ascii="Arial" w:hAnsi="Arial" w:cs="Arial"/>
                <w:color w:val="000000"/>
                <w:szCs w:val="20"/>
                <w:shd w:val="clear" w:color="auto" w:fill="FFFFFF"/>
              </w:rPr>
              <w:t>b</w:t>
            </w:r>
            <w:r w:rsidR="00123670" w:rsidRPr="0037413C">
              <w:rPr>
                <w:rFonts w:ascii="Arial" w:hAnsi="Arial" w:cs="Arial"/>
              </w:rPr>
              <w:t xml:space="preserve"> (QS02.2.01)</w:t>
            </w:r>
          </w:p>
          <w:p w14:paraId="525241F3" w14:textId="77777777" w:rsidR="00E4507C" w:rsidRPr="0037413C" w:rsidRDefault="00E4507C" w:rsidP="00277605">
            <w:pPr>
              <w:pStyle w:val="ListParagraph"/>
              <w:ind w:left="175"/>
              <w:rPr>
                <w:rFonts w:ascii="Arial" w:hAnsi="Arial" w:cs="Arial"/>
              </w:rPr>
            </w:pPr>
          </w:p>
        </w:tc>
        <w:tc>
          <w:tcPr>
            <w:tcW w:w="2552" w:type="dxa"/>
            <w:shd w:val="clear" w:color="auto" w:fill="auto"/>
          </w:tcPr>
          <w:p w14:paraId="38B8DD85" w14:textId="77777777" w:rsidR="00E4507C" w:rsidRPr="0037413C" w:rsidRDefault="00D3240F" w:rsidP="00277605">
            <w:pPr>
              <w:rPr>
                <w:rFonts w:cs="Arial"/>
              </w:rPr>
            </w:pPr>
            <w:r w:rsidRPr="0037413C">
              <w:rPr>
                <w:rFonts w:cs="Arial"/>
              </w:rPr>
              <w:t xml:space="preserve">Some everyday examples of exothermic and endothermic reactions: </w:t>
            </w:r>
            <w:hyperlink r:id="rId52" w:history="1">
              <w:r w:rsidRPr="0037413C">
                <w:rPr>
                  <w:rStyle w:val="Hyperlink"/>
                  <w:rFonts w:cs="Arial"/>
                </w:rPr>
                <w:t>http://antoine.frostburg.edu/chem/senese/101/thermo/faq/exothermic-endothermic-examples.shtml</w:t>
              </w:r>
            </w:hyperlink>
          </w:p>
          <w:p w14:paraId="271713C8" w14:textId="77777777" w:rsidR="006B3A70" w:rsidRPr="0037413C" w:rsidRDefault="006B3A70" w:rsidP="00277605">
            <w:pPr>
              <w:rPr>
                <w:rFonts w:cs="Arial"/>
              </w:rPr>
            </w:pPr>
          </w:p>
          <w:p w14:paraId="3B5E98AD" w14:textId="77777777" w:rsidR="006B3A70" w:rsidRPr="0037413C" w:rsidRDefault="006B3A70" w:rsidP="00277605">
            <w:pPr>
              <w:rPr>
                <w:rFonts w:cs="Arial"/>
              </w:rPr>
            </w:pPr>
          </w:p>
          <w:p w14:paraId="37140774" w14:textId="77777777" w:rsidR="00D3240F" w:rsidRPr="0037413C" w:rsidRDefault="00D3240F" w:rsidP="00277605">
            <w:pPr>
              <w:rPr>
                <w:rFonts w:cs="Arial"/>
              </w:rPr>
            </w:pPr>
          </w:p>
          <w:p w14:paraId="166EC87B" w14:textId="77777777" w:rsidR="00E4507C" w:rsidRPr="0037413C" w:rsidRDefault="00E4507C" w:rsidP="00277605">
            <w:pPr>
              <w:rPr>
                <w:rFonts w:cs="Arial"/>
              </w:rPr>
            </w:pPr>
          </w:p>
        </w:tc>
      </w:tr>
    </w:tbl>
    <w:p w14:paraId="58A27A8E" w14:textId="77777777" w:rsidR="00123670" w:rsidRPr="00A404E9" w:rsidRDefault="00123670" w:rsidP="00123670">
      <w:pPr>
        <w:pStyle w:val="Heading2"/>
        <w:rPr>
          <w:rFonts w:cs="Arial"/>
        </w:rPr>
      </w:pPr>
      <w:r w:rsidRPr="00A404E9">
        <w:rPr>
          <w:rFonts w:cs="Arial"/>
        </w:rPr>
        <w:br w:type="page"/>
      </w:r>
    </w:p>
    <w:p w14:paraId="67C72924" w14:textId="5E822AE2" w:rsidR="00B772BA" w:rsidRPr="00983B38" w:rsidRDefault="00123670" w:rsidP="00411736">
      <w:pPr>
        <w:pStyle w:val="NoSpacing"/>
        <w:rPr>
          <w:rFonts w:eastAsia="AQAChevinPro-Medium"/>
          <w:b/>
          <w:sz w:val="20"/>
          <w:szCs w:val="20"/>
        </w:rPr>
      </w:pPr>
      <w:r w:rsidRPr="00983B38">
        <w:rPr>
          <w:rFonts w:eastAsia="AQAChevinPro-Medium"/>
          <w:b/>
          <w:sz w:val="20"/>
          <w:szCs w:val="20"/>
        </w:rPr>
        <w:t>3.1.4.2 Calorimetry</w:t>
      </w:r>
    </w:p>
    <w:p w14:paraId="42B41404" w14:textId="77777777" w:rsidR="00B772BA" w:rsidRPr="00411736" w:rsidRDefault="00B772BA" w:rsidP="00411736">
      <w:pPr>
        <w:pStyle w:val="NoSpacing"/>
        <w:rPr>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23670" w:rsidRPr="00145BE3" w14:paraId="26BAD0AE" w14:textId="77777777" w:rsidTr="00AE2826">
        <w:tc>
          <w:tcPr>
            <w:tcW w:w="2660" w:type="dxa"/>
            <w:shd w:val="clear" w:color="auto" w:fill="D2C8E1"/>
            <w:vAlign w:val="center"/>
          </w:tcPr>
          <w:p w14:paraId="1DA1B982" w14:textId="77777777" w:rsidR="00123670" w:rsidRPr="00F608D5" w:rsidRDefault="00123670"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605669FF" w14:textId="77777777" w:rsidR="00123670" w:rsidRPr="00F608D5" w:rsidRDefault="00123670"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6E2D3732" w14:textId="614E4C20" w:rsidR="00123670" w:rsidRPr="00DE7CC8" w:rsidRDefault="00123670"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57AB7804" w14:textId="77777777" w:rsidR="00123670" w:rsidRPr="0037413C" w:rsidRDefault="00123670"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68281F39" w14:textId="77777777" w:rsidR="00123670" w:rsidRPr="0037413C" w:rsidRDefault="0012367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642AB84" w14:textId="77777777" w:rsidR="00123670" w:rsidRPr="0037413C" w:rsidRDefault="00123670" w:rsidP="00AE2826">
            <w:pPr>
              <w:spacing w:line="240" w:lineRule="auto"/>
              <w:jc w:val="center"/>
              <w:rPr>
                <w:rFonts w:cs="Arial"/>
                <w:b/>
              </w:rPr>
            </w:pPr>
            <w:r w:rsidRPr="0037413C">
              <w:rPr>
                <w:rFonts w:cs="Arial"/>
                <w:b/>
              </w:rPr>
              <w:t>Resources</w:t>
            </w:r>
          </w:p>
        </w:tc>
      </w:tr>
      <w:tr w:rsidR="00123670" w:rsidRPr="00145BE3" w14:paraId="70114AC3" w14:textId="77777777" w:rsidTr="009E3F19">
        <w:trPr>
          <w:trHeight w:val="1947"/>
        </w:trPr>
        <w:tc>
          <w:tcPr>
            <w:tcW w:w="2660" w:type="dxa"/>
            <w:shd w:val="clear" w:color="auto" w:fill="auto"/>
          </w:tcPr>
          <w:p w14:paraId="67E46200" w14:textId="041BB1CA" w:rsidR="00123670" w:rsidRPr="00A404E9" w:rsidRDefault="00123670" w:rsidP="00277605">
            <w:pPr>
              <w:rPr>
                <w:rFonts w:cs="Arial"/>
              </w:rPr>
            </w:pPr>
            <w:r w:rsidRPr="0037413C">
              <w:rPr>
                <w:rFonts w:cs="Arial"/>
              </w:rPr>
              <w:t xml:space="preserve">Understand and be able to use the equation </w:t>
            </w:r>
            <w:r w:rsidRPr="00C06F3C">
              <w:rPr>
                <w:rFonts w:ascii="Times New Roman" w:hAnsi="Times New Roman"/>
                <w:i/>
                <w:sz w:val="22"/>
                <w:szCs w:val="22"/>
              </w:rPr>
              <w:t>q = mc</w:t>
            </w:r>
            <w:r w:rsidR="00A404E9" w:rsidRPr="00C06F3C">
              <w:rPr>
                <w:rFonts w:ascii="Times New Roman" w:hAnsi="Times New Roman"/>
                <w:i/>
                <w:sz w:val="22"/>
                <w:szCs w:val="22"/>
              </w:rPr>
              <w:t>∆</w:t>
            </w:r>
            <w:r w:rsidR="00B120A6" w:rsidRPr="00C06F3C">
              <w:rPr>
                <w:rFonts w:ascii="Times New Roman" w:hAnsi="Times New Roman"/>
                <w:i/>
                <w:sz w:val="22"/>
                <w:szCs w:val="22"/>
              </w:rPr>
              <w:t>T</w:t>
            </w:r>
            <w:r w:rsidRPr="0037413C">
              <w:rPr>
                <w:rFonts w:cs="Arial"/>
                <w:i/>
              </w:rPr>
              <w:t xml:space="preserve"> </w:t>
            </w:r>
            <w:r w:rsidRPr="0037413C">
              <w:rPr>
                <w:rFonts w:cs="Arial"/>
              </w:rPr>
              <w:t>to calculate molar enthalpy changes</w:t>
            </w:r>
            <w:r w:rsidR="003E29FB">
              <w:rPr>
                <w:rFonts w:cs="Arial"/>
              </w:rPr>
              <w:t>.</w:t>
            </w:r>
          </w:p>
          <w:p w14:paraId="3F907C15" w14:textId="77777777" w:rsidR="00123670" w:rsidRPr="0037413C" w:rsidRDefault="00123670" w:rsidP="00277605">
            <w:pPr>
              <w:rPr>
                <w:rFonts w:cs="Arial"/>
              </w:rPr>
            </w:pPr>
          </w:p>
          <w:p w14:paraId="24F5028E" w14:textId="77777777" w:rsidR="00123670" w:rsidRPr="0037413C" w:rsidRDefault="00123670" w:rsidP="00123670">
            <w:pPr>
              <w:autoSpaceDE w:val="0"/>
              <w:autoSpaceDN w:val="0"/>
              <w:adjustRightInd w:val="0"/>
              <w:spacing w:line="240" w:lineRule="auto"/>
              <w:rPr>
                <w:rFonts w:eastAsia="ArialMT" w:cs="Arial"/>
                <w:b/>
              </w:rPr>
            </w:pPr>
            <w:r w:rsidRPr="0037413C">
              <w:rPr>
                <w:rFonts w:eastAsia="ArialMT" w:cs="Arial"/>
                <w:b/>
              </w:rPr>
              <w:t>Required practical 2</w:t>
            </w:r>
          </w:p>
          <w:p w14:paraId="666FBBA7" w14:textId="358035D3" w:rsidR="00123670" w:rsidRPr="0037413C" w:rsidRDefault="00123670" w:rsidP="00123670">
            <w:pPr>
              <w:autoSpaceDE w:val="0"/>
              <w:autoSpaceDN w:val="0"/>
              <w:adjustRightInd w:val="0"/>
              <w:spacing w:line="240" w:lineRule="auto"/>
              <w:rPr>
                <w:rFonts w:eastAsia="ArialMT" w:cs="Arial"/>
              </w:rPr>
            </w:pPr>
            <w:r w:rsidRPr="0037413C">
              <w:rPr>
                <w:rFonts w:eastAsia="ArialMT" w:cs="Arial"/>
              </w:rPr>
              <w:t>Measurement of an enthalpy change</w:t>
            </w:r>
            <w:r w:rsidR="003E29FB">
              <w:rPr>
                <w:rFonts w:eastAsia="ArialMT" w:cs="Arial"/>
              </w:rPr>
              <w:t>.</w:t>
            </w:r>
          </w:p>
          <w:p w14:paraId="677EED1A" w14:textId="77777777" w:rsidR="00123670" w:rsidRPr="0037413C" w:rsidRDefault="00123670" w:rsidP="00277605">
            <w:pPr>
              <w:rPr>
                <w:rFonts w:cs="Arial"/>
              </w:rPr>
            </w:pPr>
          </w:p>
          <w:p w14:paraId="0B5AECD1" w14:textId="77777777" w:rsidR="00123670" w:rsidRPr="0037413C" w:rsidRDefault="00123670" w:rsidP="00277605">
            <w:pPr>
              <w:rPr>
                <w:rFonts w:cs="Arial"/>
              </w:rPr>
            </w:pPr>
          </w:p>
        </w:tc>
        <w:tc>
          <w:tcPr>
            <w:tcW w:w="850" w:type="dxa"/>
            <w:shd w:val="clear" w:color="auto" w:fill="auto"/>
          </w:tcPr>
          <w:p w14:paraId="3A3BD6C2" w14:textId="77777777" w:rsidR="00123670" w:rsidRPr="0037413C" w:rsidRDefault="00123670" w:rsidP="00983B38">
            <w:pPr>
              <w:jc w:val="center"/>
              <w:rPr>
                <w:rFonts w:cs="Arial"/>
              </w:rPr>
            </w:pPr>
            <w:r w:rsidRPr="0037413C">
              <w:rPr>
                <w:rFonts w:cs="Arial"/>
              </w:rPr>
              <w:t>1.5 weeks</w:t>
            </w:r>
          </w:p>
        </w:tc>
        <w:tc>
          <w:tcPr>
            <w:tcW w:w="2835" w:type="dxa"/>
            <w:shd w:val="clear" w:color="auto" w:fill="auto"/>
          </w:tcPr>
          <w:p w14:paraId="24AA993C" w14:textId="77777777" w:rsidR="00123670" w:rsidRPr="0037413C" w:rsidRDefault="00123670" w:rsidP="004D73F3">
            <w:pPr>
              <w:autoSpaceDE w:val="0"/>
              <w:autoSpaceDN w:val="0"/>
              <w:rPr>
                <w:rFonts w:cs="Arial"/>
                <w:b/>
                <w:bCs/>
              </w:rPr>
            </w:pPr>
            <w:r w:rsidRPr="0037413C">
              <w:rPr>
                <w:rFonts w:cs="Arial"/>
                <w:b/>
                <w:bCs/>
              </w:rPr>
              <w:t>Students should</w:t>
            </w:r>
            <w:r w:rsidR="004D73F3" w:rsidRPr="0037413C">
              <w:rPr>
                <w:rFonts w:cs="Arial"/>
                <w:b/>
                <w:bCs/>
              </w:rPr>
              <w:t xml:space="preserve"> be able to:</w:t>
            </w:r>
          </w:p>
          <w:p w14:paraId="7D6E3E27" w14:textId="77777777" w:rsidR="00C06F3C" w:rsidRPr="00C06F3C" w:rsidRDefault="003E29FB" w:rsidP="00277605">
            <w:pPr>
              <w:pStyle w:val="ListParagraph"/>
              <w:numPr>
                <w:ilvl w:val="0"/>
                <w:numId w:val="1"/>
              </w:numPr>
              <w:ind w:left="175" w:hanging="175"/>
              <w:rPr>
                <w:rFonts w:ascii="Arial" w:hAnsi="Arial" w:cs="Arial"/>
                <w:sz w:val="22"/>
              </w:rPr>
            </w:pPr>
            <w:r>
              <w:rPr>
                <w:rFonts w:ascii="Arial" w:hAnsi="Arial" w:cs="Arial"/>
              </w:rPr>
              <w:t>r</w:t>
            </w:r>
            <w:r w:rsidR="00123670" w:rsidRPr="0037413C">
              <w:rPr>
                <w:rFonts w:ascii="Arial" w:hAnsi="Arial" w:cs="Arial"/>
              </w:rPr>
              <w:t xml:space="preserve">ecall the equation </w:t>
            </w:r>
          </w:p>
          <w:p w14:paraId="3FC55496" w14:textId="095348CB" w:rsidR="00123670" w:rsidRPr="00C06F3C" w:rsidRDefault="00123670" w:rsidP="00C06F3C">
            <w:pPr>
              <w:pStyle w:val="ListParagraph"/>
              <w:ind w:left="175"/>
              <w:rPr>
                <w:rFonts w:ascii="Arial" w:hAnsi="Arial" w:cs="Arial"/>
                <w:sz w:val="22"/>
              </w:rPr>
            </w:pPr>
            <w:r w:rsidRPr="00C06F3C">
              <w:rPr>
                <w:rFonts w:ascii="Times New Roman" w:hAnsi="Times New Roman" w:cs="Times New Roman"/>
                <w:i/>
                <w:sz w:val="22"/>
              </w:rPr>
              <w:t>q = mc</w:t>
            </w:r>
            <w:r w:rsidR="00A404E9" w:rsidRPr="00C06F3C">
              <w:rPr>
                <w:rFonts w:ascii="Times New Roman" w:hAnsi="Times New Roman" w:cs="Times New Roman"/>
                <w:i/>
                <w:sz w:val="22"/>
              </w:rPr>
              <w:t>∆</w:t>
            </w:r>
            <w:r w:rsidR="00B120A6" w:rsidRPr="00C06F3C">
              <w:rPr>
                <w:rFonts w:ascii="Times New Roman" w:hAnsi="Times New Roman" w:cs="Times New Roman"/>
                <w:i/>
                <w:sz w:val="22"/>
              </w:rPr>
              <w:t>T</w:t>
            </w:r>
            <w:r w:rsidRPr="00C06F3C">
              <w:rPr>
                <w:rFonts w:ascii="Times New Roman" w:hAnsi="Times New Roman" w:cs="Times New Roman"/>
                <w:i/>
                <w:sz w:val="22"/>
              </w:rPr>
              <w:t xml:space="preserve"> </w:t>
            </w:r>
          </w:p>
          <w:p w14:paraId="104AC467" w14:textId="5B1C5981" w:rsidR="00123670" w:rsidRPr="003E29FB" w:rsidRDefault="004D73F3" w:rsidP="00B772BA">
            <w:pPr>
              <w:pStyle w:val="ListParagraph"/>
              <w:numPr>
                <w:ilvl w:val="0"/>
                <w:numId w:val="1"/>
              </w:numPr>
              <w:ind w:left="175" w:hanging="175"/>
              <w:rPr>
                <w:rFonts w:ascii="Arial" w:hAnsi="Arial" w:cs="Arial"/>
              </w:rPr>
            </w:pPr>
            <w:r w:rsidRPr="00C06F3C">
              <w:rPr>
                <w:rFonts w:ascii="Arial" w:hAnsi="Arial" w:cs="Arial"/>
              </w:rPr>
              <w:t>Calculate</w:t>
            </w:r>
            <w:r w:rsidRPr="00C06F3C">
              <w:rPr>
                <w:rFonts w:ascii="Arial" w:hAnsi="Arial" w:cs="Arial"/>
                <w:i/>
              </w:rPr>
              <w:t xml:space="preserve"> </w:t>
            </w:r>
            <w:r w:rsidR="00F608D5" w:rsidRPr="00C06F3C">
              <w:rPr>
                <w:rFonts w:ascii="Arial" w:hAnsi="Arial" w:cs="Arial"/>
                <w:i/>
              </w:rPr>
              <w:t>∆H</w:t>
            </w:r>
            <w:r w:rsidR="00C06F3C">
              <w:rPr>
                <w:rFonts w:ascii="Arial" w:hAnsi="Arial" w:cs="Arial"/>
              </w:rPr>
              <w:t xml:space="preserve"> </w:t>
            </w:r>
            <w:r w:rsidR="00F608D5" w:rsidRPr="00C06F3C">
              <w:rPr>
                <w:rFonts w:ascii="Arial" w:hAnsi="Arial" w:cs="Arial"/>
              </w:rPr>
              <w:t>for reactions using</w:t>
            </w:r>
            <w:r w:rsidR="00F608D5" w:rsidRPr="003E29FB">
              <w:rPr>
                <w:rFonts w:cs="Arial"/>
              </w:rPr>
              <w:t xml:space="preserve"> </w:t>
            </w:r>
            <w:r w:rsidR="00F608D5" w:rsidRPr="00B772BA">
              <w:rPr>
                <w:rFonts w:ascii="Arial" w:hAnsi="Arial" w:cs="Arial"/>
              </w:rPr>
              <w:t>calorimetry experiment data</w:t>
            </w:r>
            <w:r w:rsidR="00C06F3C">
              <w:rPr>
                <w:rFonts w:ascii="Arial" w:hAnsi="Arial" w:cs="Arial"/>
              </w:rPr>
              <w:t>.</w:t>
            </w:r>
          </w:p>
          <w:p w14:paraId="1F5D68F4" w14:textId="77777777" w:rsidR="00123670" w:rsidRPr="0037413C" w:rsidRDefault="00123670" w:rsidP="00277605">
            <w:pPr>
              <w:autoSpaceDE w:val="0"/>
              <w:autoSpaceDN w:val="0"/>
              <w:rPr>
                <w:rFonts w:cs="Arial"/>
              </w:rPr>
            </w:pPr>
          </w:p>
        </w:tc>
        <w:tc>
          <w:tcPr>
            <w:tcW w:w="3686" w:type="dxa"/>
            <w:shd w:val="clear" w:color="auto" w:fill="auto"/>
          </w:tcPr>
          <w:p w14:paraId="5D9021B2" w14:textId="47428FD5" w:rsidR="00123670" w:rsidRPr="0037413C" w:rsidRDefault="00123670" w:rsidP="00277605">
            <w:pPr>
              <w:pStyle w:val="ListParagraph"/>
              <w:numPr>
                <w:ilvl w:val="0"/>
                <w:numId w:val="1"/>
              </w:numPr>
              <w:ind w:left="175" w:hanging="175"/>
              <w:rPr>
                <w:rFonts w:ascii="Arial" w:hAnsi="Arial" w:cs="Arial"/>
              </w:rPr>
            </w:pPr>
            <w:r w:rsidRPr="0037413C">
              <w:rPr>
                <w:rFonts w:ascii="Arial" w:hAnsi="Arial" w:cs="Arial"/>
              </w:rPr>
              <w:t xml:space="preserve">Students </w:t>
            </w:r>
            <w:r w:rsidR="004D73F3" w:rsidRPr="0037413C">
              <w:rPr>
                <w:rFonts w:ascii="Arial" w:hAnsi="Arial" w:cs="Arial"/>
              </w:rPr>
              <w:t>calculate molar enthalpy changes using provided data from calorimetry experiments</w:t>
            </w:r>
            <w:r w:rsidR="0036065F" w:rsidRPr="0037413C">
              <w:rPr>
                <w:rFonts w:ascii="Arial" w:hAnsi="Arial" w:cs="Arial"/>
              </w:rPr>
              <w:t xml:space="preserve"> (AO2 - </w:t>
            </w:r>
            <w:r w:rsidR="0036065F" w:rsidRPr="0037413C">
              <w:rPr>
                <w:rFonts w:ascii="Arial" w:eastAsia="ArialMT" w:hAnsi="Arial" w:cs="Arial"/>
                <w:szCs w:val="20"/>
              </w:rPr>
              <w:t xml:space="preserve">Apply knowledge and understanding; </w:t>
            </w:r>
            <w:r w:rsidR="0036065F" w:rsidRPr="0037413C">
              <w:rPr>
                <w:rFonts w:ascii="Arial" w:eastAsia="ArialMT" w:hAnsi="Arial" w:cs="Arial"/>
              </w:rPr>
              <w:t xml:space="preserve">MS0.0 - Recognise and make use of appropriate units in calculation ; </w:t>
            </w:r>
            <w:r w:rsidR="00A15847" w:rsidRPr="0037413C">
              <w:rPr>
                <w:rFonts w:ascii="Arial" w:eastAsia="ArialMT" w:hAnsi="Arial" w:cs="Arial"/>
              </w:rPr>
              <w:t>MS1.1 - Use an appropriat</w:t>
            </w:r>
            <w:r w:rsidR="00791753">
              <w:rPr>
                <w:rFonts w:ascii="Arial" w:eastAsia="ArialMT" w:hAnsi="Arial" w:cs="Arial"/>
              </w:rPr>
              <w:t>e number of significant figures</w:t>
            </w:r>
            <w:r w:rsidR="00A15847" w:rsidRPr="0037413C">
              <w:rPr>
                <w:rFonts w:ascii="Arial" w:eastAsia="ArialMT" w:hAnsi="Arial" w:cs="Arial"/>
              </w:rPr>
              <w:t xml:space="preserve">; </w:t>
            </w:r>
            <w:r w:rsidR="0036065F" w:rsidRPr="0037413C">
              <w:rPr>
                <w:rFonts w:ascii="Arial" w:eastAsia="ArialMT" w:hAnsi="Arial" w:cs="Arial"/>
              </w:rPr>
              <w:t>MS2.3 - Substitute numerical values into algebraic equations using appropriate units for physical quantities)</w:t>
            </w:r>
            <w:r w:rsidR="003E29FB">
              <w:rPr>
                <w:rFonts w:ascii="Arial" w:eastAsia="ArialMT" w:hAnsi="Arial" w:cs="Arial"/>
              </w:rPr>
              <w:t>.</w:t>
            </w:r>
          </w:p>
          <w:p w14:paraId="7D698752" w14:textId="6D597B4B" w:rsidR="00123670" w:rsidRPr="0037413C" w:rsidRDefault="00431C9C" w:rsidP="00123670">
            <w:pPr>
              <w:pStyle w:val="ListParagraph"/>
              <w:numPr>
                <w:ilvl w:val="0"/>
                <w:numId w:val="1"/>
              </w:numPr>
              <w:ind w:left="175" w:hanging="175"/>
              <w:rPr>
                <w:rFonts w:ascii="Arial" w:hAnsi="Arial" w:cs="Arial"/>
              </w:rPr>
            </w:pPr>
            <w:r w:rsidRPr="0037413C">
              <w:rPr>
                <w:rFonts w:ascii="Arial" w:eastAsia="ArialMT" w:hAnsi="Arial" w:cs="Arial"/>
                <w:color w:val="000000"/>
              </w:rPr>
              <w:t xml:space="preserve">Practical </w:t>
            </w:r>
            <w:r w:rsidR="00B574B3">
              <w:rPr>
                <w:rFonts w:ascii="Arial" w:eastAsia="ArialMT" w:hAnsi="Arial" w:cs="Arial"/>
                <w:color w:val="000000"/>
              </w:rPr>
              <w:t>o</w:t>
            </w:r>
            <w:r w:rsidRPr="0037413C">
              <w:rPr>
                <w:rFonts w:ascii="Arial" w:eastAsia="ArialMT" w:hAnsi="Arial" w:cs="Arial"/>
                <w:color w:val="000000"/>
              </w:rPr>
              <w:t xml:space="preserve">pportunity: </w:t>
            </w:r>
            <w:r w:rsidR="00123670" w:rsidRPr="0037413C">
              <w:rPr>
                <w:rFonts w:ascii="Arial" w:hAnsi="Arial" w:cs="Arial"/>
              </w:rPr>
              <w:t xml:space="preserve">Students find </w:t>
            </w:r>
            <w:r w:rsidR="00F608D5" w:rsidRPr="00160FFF">
              <w:rPr>
                <w:rFonts w:ascii="Times New Roman" w:hAnsi="Times New Roman" w:cs="Times New Roman"/>
                <w:i/>
                <w:sz w:val="22"/>
              </w:rPr>
              <w:t>∆</w:t>
            </w:r>
            <w:r w:rsidR="00123670" w:rsidRPr="00160FFF">
              <w:rPr>
                <w:rFonts w:ascii="Times New Roman" w:hAnsi="Times New Roman" w:cs="Times New Roman"/>
                <w:i/>
                <w:sz w:val="22"/>
              </w:rPr>
              <w:t>H</w:t>
            </w:r>
            <w:r w:rsidR="00123670" w:rsidRPr="0037413C">
              <w:rPr>
                <w:rFonts w:ascii="Arial" w:hAnsi="Arial" w:cs="Arial"/>
              </w:rPr>
              <w:t xml:space="preserve"> </w:t>
            </w:r>
            <w:r w:rsidR="00160FFF">
              <w:rPr>
                <w:rFonts w:ascii="Arial" w:hAnsi="Arial" w:cs="Arial"/>
              </w:rPr>
              <w:t>for a reaction by calorimetry eg</w:t>
            </w:r>
          </w:p>
          <w:p w14:paraId="547956F0" w14:textId="77777777" w:rsidR="00123670" w:rsidRPr="0037413C" w:rsidRDefault="00123670" w:rsidP="00123670">
            <w:pPr>
              <w:autoSpaceDE w:val="0"/>
              <w:autoSpaceDN w:val="0"/>
              <w:adjustRightInd w:val="0"/>
              <w:spacing w:line="240" w:lineRule="auto"/>
              <w:ind w:left="318" w:hanging="142"/>
              <w:rPr>
                <w:rFonts w:eastAsia="ArialMT" w:cs="Arial"/>
              </w:rPr>
            </w:pPr>
            <w:r w:rsidRPr="0037413C">
              <w:rPr>
                <w:rFonts w:eastAsia="ArialMT" w:cs="Arial"/>
              </w:rPr>
              <w:t>• dissolution of potassium chloride</w:t>
            </w:r>
          </w:p>
          <w:p w14:paraId="4E0922A8" w14:textId="77777777" w:rsidR="00123670" w:rsidRPr="0037413C" w:rsidRDefault="00123670" w:rsidP="00123670">
            <w:pPr>
              <w:autoSpaceDE w:val="0"/>
              <w:autoSpaceDN w:val="0"/>
              <w:adjustRightInd w:val="0"/>
              <w:spacing w:line="240" w:lineRule="auto"/>
              <w:ind w:left="318" w:hanging="142"/>
              <w:rPr>
                <w:rFonts w:eastAsia="ArialMT" w:cs="Arial"/>
              </w:rPr>
            </w:pPr>
            <w:r w:rsidRPr="0037413C">
              <w:rPr>
                <w:rFonts w:eastAsia="ArialMT" w:cs="Arial"/>
              </w:rPr>
              <w:t>• dissolution of sodium carbonate</w:t>
            </w:r>
          </w:p>
          <w:p w14:paraId="4F836F55" w14:textId="77777777" w:rsidR="00123670" w:rsidRPr="0037413C" w:rsidRDefault="00123670" w:rsidP="00123670">
            <w:pPr>
              <w:autoSpaceDE w:val="0"/>
              <w:autoSpaceDN w:val="0"/>
              <w:adjustRightInd w:val="0"/>
              <w:spacing w:line="240" w:lineRule="auto"/>
              <w:ind w:left="318" w:hanging="142"/>
              <w:rPr>
                <w:rFonts w:eastAsia="ArialMT" w:cs="Arial"/>
              </w:rPr>
            </w:pPr>
            <w:r w:rsidRPr="0037413C">
              <w:rPr>
                <w:rFonts w:eastAsia="ArialMT" w:cs="Arial"/>
              </w:rPr>
              <w:t>• neutralising NaOH with HC</w:t>
            </w:r>
            <w:r w:rsidRPr="00160FFF">
              <w:rPr>
                <w:rFonts w:ascii="Trebuchet MS" w:eastAsia="ArialMT" w:hAnsi="Trebuchet MS" w:cs="Arial"/>
              </w:rPr>
              <w:t>l</w:t>
            </w:r>
          </w:p>
          <w:p w14:paraId="0052E3BA" w14:textId="77777777" w:rsidR="00123670" w:rsidRPr="0037413C" w:rsidRDefault="00123670" w:rsidP="004D73F3">
            <w:pPr>
              <w:autoSpaceDE w:val="0"/>
              <w:autoSpaceDN w:val="0"/>
              <w:adjustRightInd w:val="0"/>
              <w:spacing w:line="240" w:lineRule="auto"/>
              <w:ind w:left="318" w:hanging="142"/>
              <w:rPr>
                <w:rFonts w:eastAsia="ArialMT" w:cs="Arial"/>
              </w:rPr>
            </w:pPr>
            <w:r w:rsidRPr="0037413C">
              <w:rPr>
                <w:rFonts w:eastAsia="ArialMT" w:cs="Arial"/>
              </w:rPr>
              <w:t>• displacement reaction between CuSO</w:t>
            </w:r>
            <w:r w:rsidRPr="0037413C">
              <w:rPr>
                <w:rFonts w:eastAsia="ArialMT" w:cs="Arial"/>
                <w:vertAlign w:val="subscript"/>
              </w:rPr>
              <w:t>4</w:t>
            </w:r>
            <w:r w:rsidRPr="0037413C">
              <w:rPr>
                <w:rFonts w:eastAsia="ArialMT" w:cs="Arial"/>
              </w:rPr>
              <w:t xml:space="preserve"> </w:t>
            </w:r>
            <w:r w:rsidR="004D73F3" w:rsidRPr="0037413C">
              <w:rPr>
                <w:rFonts w:eastAsia="ArialMT" w:cs="Arial"/>
              </w:rPr>
              <w:t>+ Zn</w:t>
            </w:r>
          </w:p>
          <w:p w14:paraId="06F713DE" w14:textId="5F94BD9C" w:rsidR="000C718A" w:rsidRPr="0037413C" w:rsidRDefault="000C718A" w:rsidP="00B772BA">
            <w:pPr>
              <w:pStyle w:val="ListParagraph"/>
              <w:numPr>
                <w:ilvl w:val="0"/>
                <w:numId w:val="4"/>
              </w:numPr>
              <w:autoSpaceDE w:val="0"/>
              <w:autoSpaceDN w:val="0"/>
              <w:adjustRightInd w:val="0"/>
              <w:ind w:left="176" w:hanging="142"/>
              <w:rPr>
                <w:rFonts w:ascii="Arial" w:eastAsia="ArialMT" w:hAnsi="Arial" w:cs="Arial"/>
              </w:rPr>
            </w:pPr>
            <w:r w:rsidRPr="0037413C">
              <w:rPr>
                <w:rFonts w:ascii="Arial" w:eastAsia="ArialMT" w:hAnsi="Arial" w:cs="Arial"/>
              </w:rPr>
              <w:t>Combustion of alcohols</w:t>
            </w:r>
          </w:p>
          <w:p w14:paraId="22597413" w14:textId="2EA7C7F3" w:rsidR="0036065F" w:rsidRPr="0037413C" w:rsidRDefault="0036065F" w:rsidP="00790128">
            <w:pPr>
              <w:autoSpaceDE w:val="0"/>
              <w:autoSpaceDN w:val="0"/>
              <w:adjustRightInd w:val="0"/>
              <w:rPr>
                <w:rFonts w:eastAsia="ArialMT" w:cs="Arial"/>
              </w:rPr>
            </w:pPr>
            <w:r w:rsidRPr="0037413C">
              <w:rPr>
                <w:rFonts w:cs="Arial"/>
              </w:rPr>
              <w:t xml:space="preserve">(AO2 - </w:t>
            </w:r>
            <w:r w:rsidRPr="0037413C">
              <w:rPr>
                <w:rFonts w:eastAsia="ArialMT" w:cs="Arial"/>
                <w:szCs w:val="20"/>
              </w:rPr>
              <w:t>Apply knowledge and understanding;</w:t>
            </w:r>
            <w:r w:rsidR="00A15847" w:rsidRPr="0037413C">
              <w:rPr>
                <w:rFonts w:eastAsia="ArialMT" w:cs="Arial"/>
              </w:rPr>
              <w:t xml:space="preserve"> MS1.3 - Identify uncertainties in measurements and use simple techniques to determine uncertainty when data are combined; MS3.2 – Plot two variables from experimental data; PS 3.1 - Plot and interpret graphs; PS 3.2 - Process and analyse data using appropriate mathematical skills; PS 3.3 - Consider margins of error, accuracy and precision of data</w:t>
            </w:r>
            <w:r w:rsidRPr="0037413C">
              <w:rPr>
                <w:rFonts w:eastAsia="ArialMT" w:cs="Arial"/>
              </w:rPr>
              <w:t>)</w:t>
            </w:r>
            <w:r w:rsidR="003E29FB">
              <w:rPr>
                <w:rFonts w:eastAsia="ArialMT" w:cs="Arial"/>
              </w:rPr>
              <w:t>.</w:t>
            </w:r>
          </w:p>
          <w:p w14:paraId="6BB50EC6" w14:textId="77B30038" w:rsidR="00123670" w:rsidRPr="00D7771A" w:rsidRDefault="00156C7B" w:rsidP="00411736">
            <w:pPr>
              <w:pStyle w:val="ListParagraph"/>
              <w:numPr>
                <w:ilvl w:val="0"/>
                <w:numId w:val="1"/>
              </w:numPr>
              <w:ind w:left="175" w:hanging="175"/>
              <w:rPr>
                <w:rFonts w:eastAsia="ArialMT" w:cs="Arial"/>
                <w:szCs w:val="20"/>
              </w:rPr>
            </w:pPr>
            <w:r w:rsidRPr="0037413C">
              <w:rPr>
                <w:rFonts w:ascii="Arial" w:hAnsi="Arial" w:cs="Arial"/>
              </w:rPr>
              <w:t>Students could research how accurate values are found for the energy content in food and fuels</w:t>
            </w:r>
            <w:r w:rsidR="003E29FB">
              <w:rPr>
                <w:rFonts w:ascii="Arial" w:hAnsi="Arial" w:cs="Arial"/>
              </w:rPr>
              <w:t>.</w:t>
            </w:r>
          </w:p>
        </w:tc>
        <w:tc>
          <w:tcPr>
            <w:tcW w:w="2268" w:type="dxa"/>
            <w:shd w:val="clear" w:color="auto" w:fill="auto"/>
          </w:tcPr>
          <w:p w14:paraId="1C04BB8A" w14:textId="18FE8ECF" w:rsidR="006B3A70" w:rsidRPr="0037413C" w:rsidRDefault="00160FFF" w:rsidP="006B3A70">
            <w:pPr>
              <w:pStyle w:val="ListParagraph"/>
              <w:numPr>
                <w:ilvl w:val="0"/>
                <w:numId w:val="1"/>
              </w:numPr>
              <w:ind w:left="175" w:hanging="175"/>
              <w:rPr>
                <w:rFonts w:ascii="Arial" w:hAnsi="Arial" w:cs="Arial"/>
              </w:rPr>
            </w:pPr>
            <w:r>
              <w:rPr>
                <w:rFonts w:ascii="Arial" w:hAnsi="Arial" w:cs="Arial"/>
              </w:rPr>
              <w:t>January 2011 Unit 2 Question 9b and 9</w:t>
            </w:r>
            <w:r w:rsidR="006B3A70" w:rsidRPr="0037413C">
              <w:rPr>
                <w:rFonts w:ascii="Arial" w:hAnsi="Arial" w:cs="Arial"/>
              </w:rPr>
              <w:t>d (QW11.2.09)</w:t>
            </w:r>
          </w:p>
          <w:p w14:paraId="7C9B6F7A" w14:textId="77777777" w:rsidR="006B3A70" w:rsidRPr="0037413C" w:rsidRDefault="006B3A70" w:rsidP="006B3A70">
            <w:pPr>
              <w:pStyle w:val="ListParagraph"/>
              <w:numPr>
                <w:ilvl w:val="0"/>
                <w:numId w:val="1"/>
              </w:numPr>
              <w:ind w:left="175" w:hanging="175"/>
              <w:rPr>
                <w:rFonts w:ascii="Arial" w:hAnsi="Arial" w:cs="Arial"/>
              </w:rPr>
            </w:pPr>
            <w:r w:rsidRPr="0037413C">
              <w:rPr>
                <w:rFonts w:ascii="Arial" w:hAnsi="Arial" w:cs="Arial"/>
              </w:rPr>
              <w:t>June 2009 Unit 2 Question 3 (QS09.2.03)</w:t>
            </w:r>
          </w:p>
          <w:p w14:paraId="72108D0F" w14:textId="77777777" w:rsidR="006B3A70" w:rsidRPr="0037413C" w:rsidRDefault="006B3A70" w:rsidP="006B3A70">
            <w:pPr>
              <w:pStyle w:val="ListParagraph"/>
              <w:numPr>
                <w:ilvl w:val="0"/>
                <w:numId w:val="1"/>
              </w:numPr>
              <w:ind w:left="175" w:hanging="175"/>
              <w:rPr>
                <w:rFonts w:ascii="Arial" w:hAnsi="Arial" w:cs="Arial"/>
              </w:rPr>
            </w:pPr>
            <w:r w:rsidRPr="0037413C">
              <w:rPr>
                <w:rFonts w:ascii="Arial" w:hAnsi="Arial" w:cs="Arial"/>
              </w:rPr>
              <w:t>June 2006 Unit 2 Question 1</w:t>
            </w:r>
            <w:r w:rsidR="004B0A4D" w:rsidRPr="0037413C">
              <w:rPr>
                <w:rFonts w:ascii="Arial" w:hAnsi="Arial" w:cs="Arial"/>
              </w:rPr>
              <w:t>d</w:t>
            </w:r>
            <w:r w:rsidRPr="0037413C">
              <w:rPr>
                <w:rFonts w:ascii="Arial" w:hAnsi="Arial" w:cs="Arial"/>
              </w:rPr>
              <w:t xml:space="preserve"> (QS06.2.01)</w:t>
            </w:r>
          </w:p>
          <w:p w14:paraId="00006E77" w14:textId="77777777" w:rsidR="006B3A70" w:rsidRPr="0037413C" w:rsidRDefault="006B3A70" w:rsidP="006B3A70">
            <w:pPr>
              <w:pStyle w:val="ListParagraph"/>
              <w:numPr>
                <w:ilvl w:val="0"/>
                <w:numId w:val="1"/>
              </w:numPr>
              <w:ind w:left="175" w:hanging="175"/>
              <w:rPr>
                <w:rFonts w:ascii="Arial" w:hAnsi="Arial" w:cs="Arial"/>
              </w:rPr>
            </w:pPr>
            <w:r w:rsidRPr="0037413C">
              <w:rPr>
                <w:rFonts w:ascii="Arial" w:hAnsi="Arial" w:cs="Arial"/>
              </w:rPr>
              <w:t>June 2002 Unit 2 Question 2 (QS02.2.02)</w:t>
            </w:r>
          </w:p>
          <w:p w14:paraId="2B9A8201" w14:textId="77777777" w:rsidR="006B3A70" w:rsidRPr="0037413C" w:rsidRDefault="006B3A70" w:rsidP="00277605">
            <w:pPr>
              <w:pStyle w:val="ListParagraph"/>
              <w:ind w:left="175"/>
              <w:rPr>
                <w:rFonts w:ascii="Arial" w:hAnsi="Arial" w:cs="Arial"/>
              </w:rPr>
            </w:pPr>
          </w:p>
          <w:p w14:paraId="617A31BC" w14:textId="77777777" w:rsidR="00123670" w:rsidRPr="0037413C" w:rsidRDefault="00123670" w:rsidP="00277605">
            <w:pPr>
              <w:pStyle w:val="ListParagraph"/>
              <w:ind w:left="175"/>
              <w:rPr>
                <w:rFonts w:ascii="Arial" w:hAnsi="Arial" w:cs="Arial"/>
              </w:rPr>
            </w:pPr>
          </w:p>
        </w:tc>
        <w:tc>
          <w:tcPr>
            <w:tcW w:w="2552" w:type="dxa"/>
            <w:shd w:val="clear" w:color="auto" w:fill="auto"/>
          </w:tcPr>
          <w:p w14:paraId="58B12E21" w14:textId="77777777" w:rsidR="00930ABB" w:rsidRPr="0037413C" w:rsidRDefault="00930ABB" w:rsidP="00930ABB">
            <w:pPr>
              <w:rPr>
                <w:rFonts w:cs="Arial"/>
              </w:rPr>
            </w:pPr>
            <w:r w:rsidRPr="0037413C">
              <w:rPr>
                <w:rFonts w:cs="Arial"/>
              </w:rPr>
              <w:t xml:space="preserve">Nuffield Science Data Book (free download): </w:t>
            </w:r>
          </w:p>
          <w:p w14:paraId="204393BD" w14:textId="77777777" w:rsidR="00930ABB" w:rsidRPr="00A404E9" w:rsidRDefault="00B90E01" w:rsidP="00930ABB">
            <w:pPr>
              <w:rPr>
                <w:rFonts w:cs="Arial"/>
              </w:rPr>
            </w:pPr>
            <w:hyperlink r:id="rId53" w:history="1">
              <w:r w:rsidR="00930ABB" w:rsidRPr="0037413C">
                <w:rPr>
                  <w:rStyle w:val="Hyperlink"/>
                  <w:rFonts w:eastAsiaTheme="majorEastAsia" w:cs="Arial"/>
                </w:rPr>
                <w:t>http://www.nationalstemcentre.org.uk/elibrary/resource/3402/nuffield-advanced-science-book-of-data-second-edition</w:t>
              </w:r>
            </w:hyperlink>
          </w:p>
          <w:p w14:paraId="618CCE42" w14:textId="77777777" w:rsidR="006B3A70" w:rsidRPr="0037413C" w:rsidRDefault="006B3A70" w:rsidP="006B3A70">
            <w:pPr>
              <w:rPr>
                <w:rFonts w:cs="Arial"/>
              </w:rPr>
            </w:pPr>
          </w:p>
          <w:p w14:paraId="71D1B395" w14:textId="77777777" w:rsidR="006B3A70" w:rsidRPr="0037413C" w:rsidRDefault="006B3A70" w:rsidP="00411736">
            <w:bookmarkStart w:id="23" w:name="_Toc412455456"/>
            <w:bookmarkStart w:id="24" w:name="_Toc412458263"/>
            <w:r w:rsidRPr="0037413C">
              <w:rPr>
                <w:rFonts w:eastAsiaTheme="majorEastAsia"/>
              </w:rPr>
              <w:t xml:space="preserve">Chemistry Data Book (Starck, Wallace, McGlashan) </w:t>
            </w:r>
            <w:r w:rsidRPr="0037413C">
              <w:t>ISBN: 9780719539510</w:t>
            </w:r>
            <w:bookmarkEnd w:id="23"/>
            <w:bookmarkEnd w:id="24"/>
            <w:r w:rsidRPr="0037413C">
              <w:rPr>
                <w:rFonts w:eastAsiaTheme="majorEastAsia"/>
              </w:rPr>
              <w:t> </w:t>
            </w:r>
          </w:p>
          <w:p w14:paraId="14E353C4" w14:textId="77777777" w:rsidR="00123670" w:rsidRPr="0037413C" w:rsidRDefault="00123670" w:rsidP="00277605">
            <w:pPr>
              <w:rPr>
                <w:rFonts w:cs="Arial"/>
              </w:rPr>
            </w:pPr>
          </w:p>
        </w:tc>
      </w:tr>
    </w:tbl>
    <w:p w14:paraId="626DFC65" w14:textId="77777777" w:rsidR="00156C7B" w:rsidRPr="00A404E9" w:rsidRDefault="00156C7B">
      <w:pPr>
        <w:spacing w:after="200" w:line="276" w:lineRule="auto"/>
        <w:rPr>
          <w:rFonts w:eastAsia="AQAChevinPro-Medium" w:cs="Arial"/>
          <w:b/>
        </w:rPr>
      </w:pPr>
    </w:p>
    <w:p w14:paraId="30789BB7" w14:textId="77777777" w:rsidR="00156C7B" w:rsidRPr="00F608D5" w:rsidRDefault="00156C7B" w:rsidP="00156C7B">
      <w:pPr>
        <w:pStyle w:val="Heading2"/>
        <w:rPr>
          <w:rFonts w:eastAsia="AQAChevinPro-Medium" w:cs="Arial"/>
        </w:rPr>
      </w:pPr>
      <w:r w:rsidRPr="00F608D5">
        <w:rPr>
          <w:rFonts w:eastAsia="AQAChevinPro-Medium" w:cs="Arial"/>
        </w:rPr>
        <w:br w:type="page"/>
      </w:r>
    </w:p>
    <w:p w14:paraId="1DFA79F9" w14:textId="77777777" w:rsidR="00156C7B" w:rsidRPr="00983B38" w:rsidRDefault="00156C7B" w:rsidP="00156C7B">
      <w:pPr>
        <w:spacing w:after="200" w:line="276" w:lineRule="auto"/>
        <w:rPr>
          <w:rFonts w:cs="Arial"/>
          <w:b/>
          <w:sz w:val="20"/>
          <w:szCs w:val="20"/>
        </w:rPr>
      </w:pPr>
      <w:r w:rsidRPr="00983B38">
        <w:rPr>
          <w:rFonts w:eastAsia="AQAChevinPro-Medium" w:cs="Arial"/>
          <w:b/>
          <w:sz w:val="20"/>
          <w:szCs w:val="20"/>
        </w:rPr>
        <w:t>3.1.4.</w:t>
      </w:r>
      <w:r w:rsidR="000E0341" w:rsidRPr="00983B38">
        <w:rPr>
          <w:rFonts w:eastAsia="AQAChevinPro-Medium" w:cs="Arial"/>
          <w:b/>
          <w:sz w:val="20"/>
          <w:szCs w:val="20"/>
        </w:rPr>
        <w:t>3</w:t>
      </w:r>
      <w:r w:rsidRPr="00983B38">
        <w:rPr>
          <w:rFonts w:eastAsia="AQAChevinPro-Medium" w:cs="Arial"/>
          <w:b/>
          <w:sz w:val="20"/>
          <w:szCs w:val="20"/>
        </w:rPr>
        <w:t xml:space="preserve"> </w:t>
      </w:r>
      <w:r w:rsidR="000E0341" w:rsidRPr="00983B38">
        <w:rPr>
          <w:rFonts w:eastAsia="AQAChevinPro-Medium" w:cs="Arial"/>
          <w:b/>
          <w:sz w:val="20"/>
          <w:szCs w:val="20"/>
        </w:rPr>
        <w:t>Applications of Hess’s law</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56C7B" w:rsidRPr="00145BE3" w14:paraId="693C0E11" w14:textId="77777777" w:rsidTr="00AE2826">
        <w:tc>
          <w:tcPr>
            <w:tcW w:w="2660" w:type="dxa"/>
            <w:shd w:val="clear" w:color="auto" w:fill="D2C8E1"/>
            <w:vAlign w:val="center"/>
          </w:tcPr>
          <w:p w14:paraId="2D260BAB" w14:textId="77777777" w:rsidR="00156C7B" w:rsidRPr="00F608D5" w:rsidRDefault="00156C7B"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79A5A2B" w14:textId="77777777" w:rsidR="00156C7B" w:rsidRPr="00DE7CC8" w:rsidRDefault="00156C7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6781DC31" w14:textId="79B1EBD8" w:rsidR="00156C7B" w:rsidRPr="0037413C" w:rsidRDefault="00156C7B"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7BE922F5" w14:textId="77777777" w:rsidR="00156C7B" w:rsidRPr="0037413C" w:rsidRDefault="00156C7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9EF0512" w14:textId="77777777" w:rsidR="00156C7B" w:rsidRPr="0037413C" w:rsidRDefault="00156C7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1A244F4" w14:textId="77777777" w:rsidR="00156C7B" w:rsidRPr="0037413C" w:rsidRDefault="00156C7B" w:rsidP="00AE2826">
            <w:pPr>
              <w:spacing w:line="240" w:lineRule="auto"/>
              <w:jc w:val="center"/>
              <w:rPr>
                <w:rFonts w:cs="Arial"/>
                <w:b/>
              </w:rPr>
            </w:pPr>
            <w:r w:rsidRPr="0037413C">
              <w:rPr>
                <w:rFonts w:cs="Arial"/>
                <w:b/>
              </w:rPr>
              <w:t>Resources</w:t>
            </w:r>
          </w:p>
        </w:tc>
      </w:tr>
      <w:tr w:rsidR="00156C7B" w:rsidRPr="00145BE3" w14:paraId="5299718D" w14:textId="77777777" w:rsidTr="00B772BA">
        <w:tc>
          <w:tcPr>
            <w:tcW w:w="2660" w:type="dxa"/>
            <w:shd w:val="clear" w:color="auto" w:fill="auto"/>
          </w:tcPr>
          <w:p w14:paraId="3FF4A2AE" w14:textId="44CF2268" w:rsidR="00156C7B" w:rsidRPr="0037413C" w:rsidRDefault="00156C7B" w:rsidP="00277605">
            <w:pPr>
              <w:rPr>
                <w:rFonts w:cs="Arial"/>
              </w:rPr>
            </w:pPr>
            <w:r w:rsidRPr="0037413C">
              <w:rPr>
                <w:rFonts w:cs="Arial"/>
              </w:rPr>
              <w:t>Understand Hess’s law</w:t>
            </w:r>
            <w:r w:rsidR="003E29FB">
              <w:rPr>
                <w:rFonts w:cs="Arial"/>
              </w:rPr>
              <w:t>.</w:t>
            </w:r>
          </w:p>
          <w:p w14:paraId="2711B465" w14:textId="77777777" w:rsidR="00156C7B" w:rsidRPr="0037413C" w:rsidRDefault="00156C7B" w:rsidP="00277605">
            <w:pPr>
              <w:rPr>
                <w:rFonts w:cs="Arial"/>
              </w:rPr>
            </w:pPr>
          </w:p>
          <w:p w14:paraId="6D424F98" w14:textId="5967CA85" w:rsidR="00156C7B" w:rsidRPr="00A404E9" w:rsidRDefault="00156C7B" w:rsidP="00277605">
            <w:pPr>
              <w:rPr>
                <w:rFonts w:cs="Arial"/>
              </w:rPr>
            </w:pPr>
            <w:r w:rsidRPr="0037413C">
              <w:rPr>
                <w:rFonts w:cs="Arial"/>
              </w:rPr>
              <w:t>Use Hess’s law to calculate enthalpy changes using enthalpies of formation and combustion</w:t>
            </w:r>
            <w:r w:rsidR="003E29FB">
              <w:rPr>
                <w:rFonts w:cs="Arial"/>
              </w:rPr>
              <w:t>.</w:t>
            </w:r>
          </w:p>
          <w:p w14:paraId="23F4704F" w14:textId="77777777" w:rsidR="00156C7B" w:rsidRPr="0037413C" w:rsidRDefault="00156C7B" w:rsidP="00277605">
            <w:pPr>
              <w:rPr>
                <w:rFonts w:cs="Arial"/>
              </w:rPr>
            </w:pPr>
          </w:p>
          <w:p w14:paraId="7385445D" w14:textId="77777777" w:rsidR="00156C7B" w:rsidRPr="0037413C" w:rsidRDefault="00156C7B" w:rsidP="00277605">
            <w:pPr>
              <w:autoSpaceDE w:val="0"/>
              <w:autoSpaceDN w:val="0"/>
              <w:adjustRightInd w:val="0"/>
              <w:spacing w:line="240" w:lineRule="auto"/>
              <w:rPr>
                <w:rFonts w:eastAsia="ArialMT" w:cs="Arial"/>
                <w:b/>
              </w:rPr>
            </w:pPr>
            <w:r w:rsidRPr="0037413C">
              <w:rPr>
                <w:rFonts w:eastAsia="ArialMT" w:cs="Arial"/>
                <w:b/>
              </w:rPr>
              <w:t>Required practical 2</w:t>
            </w:r>
          </w:p>
          <w:p w14:paraId="5A9C906E" w14:textId="7DD128E1" w:rsidR="00156C7B" w:rsidRPr="0037413C" w:rsidRDefault="00156C7B" w:rsidP="00277605">
            <w:pPr>
              <w:autoSpaceDE w:val="0"/>
              <w:autoSpaceDN w:val="0"/>
              <w:adjustRightInd w:val="0"/>
              <w:spacing w:line="240" w:lineRule="auto"/>
              <w:rPr>
                <w:rFonts w:eastAsia="ArialMT" w:cs="Arial"/>
              </w:rPr>
            </w:pPr>
            <w:r w:rsidRPr="0037413C">
              <w:rPr>
                <w:rFonts w:eastAsia="ArialMT" w:cs="Arial"/>
              </w:rPr>
              <w:t>Measurement of an enthalpy change</w:t>
            </w:r>
            <w:r w:rsidR="003E29FB">
              <w:rPr>
                <w:rFonts w:eastAsia="ArialMT" w:cs="Arial"/>
              </w:rPr>
              <w:t>.</w:t>
            </w:r>
          </w:p>
          <w:p w14:paraId="435DB47C" w14:textId="77777777" w:rsidR="00156C7B" w:rsidRPr="0037413C" w:rsidRDefault="00156C7B" w:rsidP="00277605">
            <w:pPr>
              <w:rPr>
                <w:rFonts w:cs="Arial"/>
              </w:rPr>
            </w:pPr>
          </w:p>
          <w:p w14:paraId="7CE1E1CB" w14:textId="77777777" w:rsidR="00156C7B" w:rsidRPr="0037413C" w:rsidRDefault="00156C7B" w:rsidP="00277605">
            <w:pPr>
              <w:rPr>
                <w:rFonts w:cs="Arial"/>
              </w:rPr>
            </w:pPr>
          </w:p>
        </w:tc>
        <w:tc>
          <w:tcPr>
            <w:tcW w:w="850" w:type="dxa"/>
            <w:shd w:val="clear" w:color="auto" w:fill="auto"/>
          </w:tcPr>
          <w:p w14:paraId="00A02668" w14:textId="77777777" w:rsidR="00156C7B" w:rsidRPr="0037413C" w:rsidRDefault="00156C7B" w:rsidP="00983B38">
            <w:pPr>
              <w:jc w:val="center"/>
              <w:rPr>
                <w:rFonts w:cs="Arial"/>
              </w:rPr>
            </w:pPr>
            <w:r w:rsidRPr="0037413C">
              <w:rPr>
                <w:rFonts w:cs="Arial"/>
              </w:rPr>
              <w:t>1.5 weeks</w:t>
            </w:r>
          </w:p>
        </w:tc>
        <w:tc>
          <w:tcPr>
            <w:tcW w:w="2835" w:type="dxa"/>
            <w:shd w:val="clear" w:color="auto" w:fill="auto"/>
          </w:tcPr>
          <w:p w14:paraId="1AEE086C" w14:textId="77777777" w:rsidR="00156C7B" w:rsidRPr="0037413C" w:rsidRDefault="00156C7B" w:rsidP="00277605">
            <w:pPr>
              <w:autoSpaceDE w:val="0"/>
              <w:autoSpaceDN w:val="0"/>
              <w:rPr>
                <w:rFonts w:cs="Arial"/>
                <w:b/>
                <w:bCs/>
              </w:rPr>
            </w:pPr>
            <w:r w:rsidRPr="0037413C">
              <w:rPr>
                <w:rFonts w:cs="Arial"/>
                <w:b/>
                <w:bCs/>
              </w:rPr>
              <w:t>Students should be able to:</w:t>
            </w:r>
          </w:p>
          <w:p w14:paraId="47C52DA3" w14:textId="77777777" w:rsidR="00744794" w:rsidRDefault="00156C7B" w:rsidP="00277605">
            <w:pPr>
              <w:pStyle w:val="ListParagraph"/>
              <w:numPr>
                <w:ilvl w:val="0"/>
                <w:numId w:val="1"/>
              </w:numPr>
              <w:ind w:left="175" w:hanging="175"/>
              <w:rPr>
                <w:rFonts w:ascii="Arial" w:hAnsi="Arial" w:cs="Arial"/>
              </w:rPr>
            </w:pPr>
            <w:r w:rsidRPr="0037413C">
              <w:rPr>
                <w:rFonts w:ascii="Arial" w:hAnsi="Arial" w:cs="Arial"/>
              </w:rPr>
              <w:t xml:space="preserve">Recall the equation </w:t>
            </w:r>
          </w:p>
          <w:p w14:paraId="38C5EA42" w14:textId="7274B149" w:rsidR="00156C7B" w:rsidRPr="00744794" w:rsidRDefault="00156C7B" w:rsidP="00744794">
            <w:pPr>
              <w:pStyle w:val="ListParagraph"/>
              <w:ind w:left="175"/>
              <w:rPr>
                <w:rFonts w:ascii="Arial" w:hAnsi="Arial" w:cs="Arial"/>
                <w:sz w:val="22"/>
              </w:rPr>
            </w:pPr>
            <w:r w:rsidRPr="00744794">
              <w:rPr>
                <w:rFonts w:ascii="Times New Roman" w:hAnsi="Times New Roman" w:cs="Times New Roman"/>
                <w:i/>
                <w:sz w:val="22"/>
              </w:rPr>
              <w:t>q = mc</w:t>
            </w:r>
            <w:r w:rsidR="00F608D5" w:rsidRPr="00744794">
              <w:rPr>
                <w:rFonts w:ascii="Times New Roman" w:hAnsi="Times New Roman" w:cs="Times New Roman"/>
                <w:i/>
                <w:sz w:val="22"/>
              </w:rPr>
              <w:t>∆</w:t>
            </w:r>
            <w:r w:rsidR="00B120A6" w:rsidRPr="00744794">
              <w:rPr>
                <w:rFonts w:ascii="Times New Roman" w:hAnsi="Times New Roman" w:cs="Times New Roman"/>
                <w:i/>
                <w:sz w:val="22"/>
              </w:rPr>
              <w:t>T</w:t>
            </w:r>
            <w:r w:rsidRPr="00744794">
              <w:rPr>
                <w:rFonts w:ascii="Arial" w:hAnsi="Arial" w:cs="Arial"/>
                <w:i/>
                <w:sz w:val="22"/>
              </w:rPr>
              <w:t xml:space="preserve"> </w:t>
            </w:r>
          </w:p>
          <w:p w14:paraId="1BB8AED9" w14:textId="73775EFB" w:rsidR="00156C7B" w:rsidRPr="0037413C" w:rsidRDefault="00156C7B" w:rsidP="00277605">
            <w:pPr>
              <w:pStyle w:val="ListParagraph"/>
              <w:numPr>
                <w:ilvl w:val="0"/>
                <w:numId w:val="1"/>
              </w:numPr>
              <w:ind w:left="175" w:hanging="175"/>
              <w:rPr>
                <w:rFonts w:ascii="Arial" w:hAnsi="Arial" w:cs="Arial"/>
              </w:rPr>
            </w:pPr>
            <w:r w:rsidRPr="0037413C">
              <w:rPr>
                <w:rFonts w:ascii="Arial" w:hAnsi="Arial" w:cs="Arial"/>
              </w:rPr>
              <w:t xml:space="preserve">Calculate </w:t>
            </w:r>
            <w:r w:rsidR="00B120A6" w:rsidRPr="00744794">
              <w:rPr>
                <w:rFonts w:ascii="Times New Roman" w:hAnsi="Times New Roman" w:cs="Times New Roman"/>
                <w:i/>
                <w:sz w:val="22"/>
              </w:rPr>
              <w:t>∆H</w:t>
            </w:r>
            <w:r w:rsidR="00B120A6" w:rsidRPr="00744794">
              <w:rPr>
                <w:rFonts w:ascii="Calibri" w:hAnsi="Calibri" w:cs="Times New Roman"/>
                <w:sz w:val="22"/>
              </w:rPr>
              <w:t xml:space="preserve"> </w:t>
            </w:r>
            <w:r w:rsidR="00B120A6" w:rsidRPr="0037413C">
              <w:rPr>
                <w:rFonts w:ascii="Arial" w:hAnsi="Arial" w:cs="Arial"/>
              </w:rPr>
              <w:t>for reactions using</w:t>
            </w:r>
            <w:r w:rsidR="00B120A6" w:rsidRPr="00B120A6" w:rsidDel="00DE7CC8">
              <w:rPr>
                <w:rFonts w:ascii="Arial" w:hAnsi="Arial" w:cs="Arial"/>
              </w:rPr>
              <w:t xml:space="preserve"> </w:t>
            </w:r>
            <w:r w:rsidR="003E29FB">
              <w:rPr>
                <w:rFonts w:ascii="Arial" w:hAnsi="Arial" w:cs="Arial"/>
              </w:rPr>
              <w:t>calirometry</w:t>
            </w:r>
            <w:r w:rsidRPr="0037413C">
              <w:rPr>
                <w:rFonts w:ascii="Arial" w:hAnsi="Arial" w:cs="Arial"/>
              </w:rPr>
              <w:t xml:space="preserve"> experiment data</w:t>
            </w:r>
          </w:p>
          <w:p w14:paraId="171873EE" w14:textId="77777777" w:rsidR="00156C7B" w:rsidRPr="0037413C" w:rsidRDefault="00156C7B" w:rsidP="00277605">
            <w:pPr>
              <w:autoSpaceDE w:val="0"/>
              <w:autoSpaceDN w:val="0"/>
              <w:rPr>
                <w:rFonts w:cs="Arial"/>
              </w:rPr>
            </w:pPr>
          </w:p>
        </w:tc>
        <w:tc>
          <w:tcPr>
            <w:tcW w:w="3686" w:type="dxa"/>
            <w:shd w:val="clear" w:color="auto" w:fill="auto"/>
          </w:tcPr>
          <w:p w14:paraId="202434AD" w14:textId="2B310A40" w:rsidR="00156C7B" w:rsidRPr="0037413C" w:rsidRDefault="00156C7B" w:rsidP="00A15847">
            <w:pPr>
              <w:pStyle w:val="ListParagraph"/>
              <w:numPr>
                <w:ilvl w:val="0"/>
                <w:numId w:val="1"/>
              </w:numPr>
              <w:ind w:left="175" w:hanging="175"/>
              <w:rPr>
                <w:rFonts w:ascii="Arial" w:hAnsi="Arial" w:cs="Arial"/>
              </w:rPr>
            </w:pPr>
            <w:r w:rsidRPr="0037413C">
              <w:rPr>
                <w:rFonts w:ascii="Arial" w:hAnsi="Arial" w:cs="Arial"/>
              </w:rPr>
              <w:t xml:space="preserve">Students calculate </w:t>
            </w:r>
            <w:r w:rsidR="000E0341" w:rsidRPr="0037413C">
              <w:rPr>
                <w:rFonts w:ascii="Arial" w:hAnsi="Arial" w:cs="Arial"/>
              </w:rPr>
              <w:t xml:space="preserve">Hess’s law plus </w:t>
            </w:r>
            <w:r w:rsidRPr="0037413C">
              <w:rPr>
                <w:rFonts w:ascii="Arial" w:hAnsi="Arial" w:cs="Arial"/>
              </w:rPr>
              <w:t xml:space="preserve">enthalpies of formation and </w:t>
            </w:r>
            <w:r w:rsidR="0064339A">
              <w:rPr>
                <w:rFonts w:ascii="Arial" w:hAnsi="Arial" w:cs="Arial"/>
              </w:rPr>
              <w:t>enthalpies of combustion</w:t>
            </w:r>
            <w:r w:rsidR="00A15847" w:rsidRPr="0037413C">
              <w:rPr>
                <w:rFonts w:ascii="Arial" w:hAnsi="Arial" w:cs="Arial"/>
              </w:rPr>
              <w:t xml:space="preserve"> (AO2 - </w:t>
            </w:r>
            <w:r w:rsidR="00A15847" w:rsidRPr="0037413C">
              <w:rPr>
                <w:rFonts w:ascii="Arial" w:eastAsia="ArialMT" w:hAnsi="Arial" w:cs="Arial"/>
                <w:szCs w:val="20"/>
              </w:rPr>
              <w:t>Apply knowledge and understanding</w:t>
            </w:r>
            <w:r w:rsidR="00A15847" w:rsidRPr="0037413C">
              <w:rPr>
                <w:rFonts w:ascii="Arial" w:eastAsia="ArialMT" w:hAnsi="Arial" w:cs="Arial"/>
              </w:rPr>
              <w:t>)</w:t>
            </w:r>
            <w:r w:rsidR="003E29FB">
              <w:rPr>
                <w:rFonts w:ascii="Arial" w:eastAsia="ArialMT" w:hAnsi="Arial" w:cs="Arial"/>
              </w:rPr>
              <w:t>.</w:t>
            </w:r>
          </w:p>
          <w:p w14:paraId="280581B4" w14:textId="1CD23243" w:rsidR="00156C7B" w:rsidRPr="0037413C" w:rsidRDefault="00C80DF8" w:rsidP="000E0341">
            <w:pPr>
              <w:pStyle w:val="ListParagraph"/>
              <w:numPr>
                <w:ilvl w:val="0"/>
                <w:numId w:val="1"/>
              </w:numPr>
              <w:ind w:left="175" w:hanging="175"/>
              <w:rPr>
                <w:rFonts w:ascii="Arial" w:hAnsi="Arial" w:cs="Arial"/>
              </w:rPr>
            </w:pPr>
            <w:r>
              <w:rPr>
                <w:rFonts w:ascii="Arial" w:eastAsia="ArialMT" w:hAnsi="Arial" w:cs="Arial"/>
                <w:color w:val="000000"/>
              </w:rPr>
              <w:t>Practical o</w:t>
            </w:r>
            <w:r w:rsidR="00431C9C" w:rsidRPr="0037413C">
              <w:rPr>
                <w:rFonts w:ascii="Arial" w:eastAsia="ArialMT" w:hAnsi="Arial" w:cs="Arial"/>
                <w:color w:val="000000"/>
              </w:rPr>
              <w:t xml:space="preserve">pportunity: </w:t>
            </w:r>
            <w:r w:rsidR="00156C7B" w:rsidRPr="0037413C">
              <w:rPr>
                <w:rFonts w:ascii="Arial" w:hAnsi="Arial" w:cs="Arial"/>
              </w:rPr>
              <w:t xml:space="preserve">Students could be asked to find </w:t>
            </w:r>
            <w:r w:rsidR="00156C7B" w:rsidRPr="00744794">
              <w:rPr>
                <w:rFonts w:ascii="Times New Roman" w:hAnsi="Times New Roman" w:cs="Times New Roman"/>
                <w:i/>
                <w:sz w:val="22"/>
              </w:rPr>
              <w:t>ΔH</w:t>
            </w:r>
            <w:r w:rsidR="00156C7B" w:rsidRPr="0037413C">
              <w:rPr>
                <w:rFonts w:ascii="Arial" w:hAnsi="Arial" w:cs="Arial"/>
              </w:rPr>
              <w:t xml:space="preserve"> for a reaction using Hess’s law and calorimetry, then present data in appropriate ways. Examples of reactions could include:</w:t>
            </w:r>
          </w:p>
          <w:p w14:paraId="764D9A59" w14:textId="77777777" w:rsidR="00156C7B" w:rsidRPr="0037413C" w:rsidRDefault="00156C7B" w:rsidP="00156C7B">
            <w:pPr>
              <w:autoSpaceDE w:val="0"/>
              <w:autoSpaceDN w:val="0"/>
              <w:adjustRightInd w:val="0"/>
              <w:spacing w:line="240" w:lineRule="auto"/>
              <w:ind w:left="318" w:hanging="142"/>
              <w:rPr>
                <w:rFonts w:eastAsia="ArialMT" w:cs="Arial"/>
                <w:vertAlign w:val="subscript"/>
              </w:rPr>
            </w:pPr>
            <w:r w:rsidRPr="0037413C">
              <w:rPr>
                <w:rFonts w:eastAsia="ArialMT" w:cs="Arial"/>
              </w:rPr>
              <w:t>• thermal decomposition of NaHCO</w:t>
            </w:r>
            <w:r w:rsidRPr="0037413C">
              <w:rPr>
                <w:rFonts w:eastAsia="ArialMT" w:cs="Arial"/>
                <w:vertAlign w:val="subscript"/>
              </w:rPr>
              <w:t>3</w:t>
            </w:r>
          </w:p>
          <w:p w14:paraId="1A273EDF" w14:textId="77777777" w:rsidR="00156C7B" w:rsidRPr="0037413C" w:rsidRDefault="00156C7B" w:rsidP="000E0341">
            <w:pPr>
              <w:autoSpaceDE w:val="0"/>
              <w:autoSpaceDN w:val="0"/>
              <w:adjustRightInd w:val="0"/>
              <w:spacing w:line="240" w:lineRule="auto"/>
              <w:ind w:left="318" w:hanging="142"/>
              <w:rPr>
                <w:rFonts w:eastAsia="ArialMT" w:cs="Arial"/>
                <w:vertAlign w:val="subscript"/>
              </w:rPr>
            </w:pPr>
            <w:r w:rsidRPr="0037413C">
              <w:rPr>
                <w:rFonts w:eastAsia="ArialMT" w:cs="Arial"/>
              </w:rPr>
              <w:t>• hydration of MgSO</w:t>
            </w:r>
            <w:r w:rsidRPr="0037413C">
              <w:rPr>
                <w:rFonts w:eastAsia="ArialMT" w:cs="Arial"/>
                <w:vertAlign w:val="subscript"/>
              </w:rPr>
              <w:t>4</w:t>
            </w:r>
          </w:p>
          <w:p w14:paraId="1E78D4F5" w14:textId="21BDB900" w:rsidR="00A15847" w:rsidRPr="0037413C" w:rsidRDefault="00A15847" w:rsidP="00A15847">
            <w:pPr>
              <w:autoSpaceDE w:val="0"/>
              <w:autoSpaceDN w:val="0"/>
              <w:adjustRightInd w:val="0"/>
              <w:spacing w:line="240" w:lineRule="auto"/>
              <w:ind w:left="318" w:hanging="142"/>
              <w:rPr>
                <w:rFonts w:eastAsia="ArialMT" w:cs="Arial"/>
                <w:vertAlign w:val="subscript"/>
              </w:rPr>
            </w:pPr>
            <w:r w:rsidRPr="0037413C">
              <w:rPr>
                <w:rFonts w:eastAsia="ArialMT" w:cs="Arial"/>
              </w:rPr>
              <w:t xml:space="preserve">• </w:t>
            </w:r>
            <w:r w:rsidR="000C718A" w:rsidRPr="0037413C">
              <w:rPr>
                <w:rFonts w:eastAsia="ArialMT" w:cs="Arial"/>
              </w:rPr>
              <w:t>Enthalpy of formation of CaCO</w:t>
            </w:r>
            <w:r w:rsidR="000C718A" w:rsidRPr="0037413C">
              <w:rPr>
                <w:rFonts w:eastAsia="ArialMT" w:cs="Arial"/>
                <w:vertAlign w:val="subscript"/>
              </w:rPr>
              <w:t>3</w:t>
            </w:r>
          </w:p>
          <w:p w14:paraId="42DCFB68" w14:textId="277AC3A6" w:rsidR="00156C7B" w:rsidRPr="0037413C" w:rsidRDefault="00A15847" w:rsidP="00790128">
            <w:pPr>
              <w:tabs>
                <w:tab w:val="left" w:pos="520"/>
              </w:tabs>
              <w:autoSpaceDE w:val="0"/>
              <w:autoSpaceDN w:val="0"/>
              <w:adjustRightInd w:val="0"/>
              <w:spacing w:line="240" w:lineRule="auto"/>
              <w:rPr>
                <w:rFonts w:eastAsia="ArialMT" w:cs="Arial"/>
                <w:szCs w:val="20"/>
              </w:rPr>
            </w:pPr>
            <w:r w:rsidRPr="0037413C">
              <w:rPr>
                <w:rFonts w:cs="Arial"/>
              </w:rPr>
              <w:t xml:space="preserve">(AO2 - </w:t>
            </w:r>
            <w:r w:rsidRPr="0037413C">
              <w:rPr>
                <w:rFonts w:eastAsia="ArialMT" w:cs="Arial"/>
                <w:szCs w:val="20"/>
              </w:rPr>
              <w:t>Apply knowledge and understanding;</w:t>
            </w:r>
            <w:r w:rsidRPr="0037413C">
              <w:rPr>
                <w:rFonts w:eastAsia="ArialMT" w:cs="Arial"/>
              </w:rPr>
              <w:t xml:space="preserve"> AT a - Use appropriate apparatus to record a range of measurements (to include mass, time, volume of solutions, temperature); MS1.3 - Identify uncertainties in measurements and use simple techniques to determine uncertainty when data are combined; MS3.2 – Plot two variables from experimental data; PS 3.1 - Plot and interpret graphs; PS 3.2 - Process and analyse data using appropriate mathematical skills; PS 3.3 - Consider margins of error, accuracy and precision of data)</w:t>
            </w:r>
            <w:r w:rsidR="003E29FB">
              <w:rPr>
                <w:rFonts w:eastAsia="ArialMT" w:cs="Arial"/>
              </w:rPr>
              <w:t>.</w:t>
            </w:r>
          </w:p>
        </w:tc>
        <w:tc>
          <w:tcPr>
            <w:tcW w:w="2268" w:type="dxa"/>
            <w:shd w:val="clear" w:color="auto" w:fill="auto"/>
          </w:tcPr>
          <w:p w14:paraId="448E20DC" w14:textId="66691248" w:rsidR="00431C9C"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 xml:space="preserve">January 2013 Unit 2 Question </w:t>
            </w:r>
            <w:r w:rsidR="00431C9C" w:rsidRPr="0037413C">
              <w:rPr>
                <w:rFonts w:ascii="Arial" w:hAnsi="Arial" w:cs="Arial"/>
              </w:rPr>
              <w:t>3a (QW13.02.03)</w:t>
            </w:r>
            <w:r w:rsidR="004B0A4D" w:rsidRPr="0037413C">
              <w:rPr>
                <w:rFonts w:ascii="Arial" w:hAnsi="Arial" w:cs="Arial"/>
              </w:rPr>
              <w:t xml:space="preserve"> </w:t>
            </w:r>
          </w:p>
          <w:p w14:paraId="32A58C57" w14:textId="67EF418D" w:rsidR="00540209" w:rsidRPr="0037413C" w:rsidRDefault="00431C9C" w:rsidP="00540209">
            <w:pPr>
              <w:pStyle w:val="ListParagraph"/>
              <w:numPr>
                <w:ilvl w:val="0"/>
                <w:numId w:val="1"/>
              </w:numPr>
              <w:ind w:left="175" w:hanging="175"/>
              <w:rPr>
                <w:rFonts w:ascii="Arial" w:hAnsi="Arial" w:cs="Arial"/>
              </w:rPr>
            </w:pPr>
            <w:r w:rsidRPr="0037413C">
              <w:rPr>
                <w:rFonts w:ascii="Arial" w:hAnsi="Arial" w:cs="Arial"/>
              </w:rPr>
              <w:t xml:space="preserve">January 2013 Unit 2 </w:t>
            </w:r>
            <w:r w:rsidR="004B0A4D" w:rsidRPr="0037413C">
              <w:rPr>
                <w:rFonts w:ascii="Arial" w:hAnsi="Arial" w:cs="Arial"/>
              </w:rPr>
              <w:t xml:space="preserve">Question </w:t>
            </w:r>
            <w:r w:rsidRPr="0037413C">
              <w:rPr>
                <w:rFonts w:ascii="Arial" w:hAnsi="Arial" w:cs="Arial"/>
              </w:rPr>
              <w:t xml:space="preserve">4 </w:t>
            </w:r>
            <w:r w:rsidR="00540209" w:rsidRPr="0037413C">
              <w:rPr>
                <w:rFonts w:ascii="Arial" w:hAnsi="Arial" w:cs="Arial"/>
              </w:rPr>
              <w:t>(QW12.2.04)</w:t>
            </w:r>
          </w:p>
          <w:p w14:paraId="1405AAFE"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2012 Unit 2 Question 2</w:t>
            </w:r>
            <w:r w:rsidR="004B0A4D" w:rsidRPr="0037413C">
              <w:rPr>
                <w:rFonts w:ascii="Arial" w:hAnsi="Arial" w:cs="Arial"/>
              </w:rPr>
              <w:t>a</w:t>
            </w:r>
            <w:r w:rsidRPr="0037413C">
              <w:rPr>
                <w:rFonts w:ascii="Arial" w:hAnsi="Arial" w:cs="Arial"/>
              </w:rPr>
              <w:t xml:space="preserve"> (QS12.2.02)</w:t>
            </w:r>
          </w:p>
          <w:p w14:paraId="387D8D65"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2011 Unit 2 Question 2 (QS11.2.02)</w:t>
            </w:r>
          </w:p>
          <w:p w14:paraId="43A61B3B"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2009 Unit 2 Question 2</w:t>
            </w:r>
            <w:r w:rsidR="004B0A4D" w:rsidRPr="0037413C">
              <w:rPr>
                <w:rFonts w:ascii="Arial" w:hAnsi="Arial" w:cs="Arial"/>
              </w:rPr>
              <w:t>a</w:t>
            </w:r>
            <w:r w:rsidRPr="0037413C">
              <w:rPr>
                <w:rFonts w:ascii="Arial" w:hAnsi="Arial" w:cs="Arial"/>
              </w:rPr>
              <w:t xml:space="preserve"> (QS09.2.02)</w:t>
            </w:r>
          </w:p>
          <w:p w14:paraId="566F8178"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2002 Unit 2 Question 1 (QS02.2.02)</w:t>
            </w:r>
          </w:p>
          <w:p w14:paraId="0EC6CD09" w14:textId="77777777" w:rsidR="00540209" w:rsidRPr="0037413C" w:rsidRDefault="00540209" w:rsidP="00277605">
            <w:pPr>
              <w:pStyle w:val="ListParagraph"/>
              <w:ind w:left="175"/>
              <w:rPr>
                <w:rFonts w:ascii="Arial" w:hAnsi="Arial" w:cs="Arial"/>
              </w:rPr>
            </w:pPr>
          </w:p>
        </w:tc>
        <w:tc>
          <w:tcPr>
            <w:tcW w:w="2552" w:type="dxa"/>
            <w:shd w:val="clear" w:color="auto" w:fill="auto"/>
          </w:tcPr>
          <w:p w14:paraId="65C0EF9D" w14:textId="77777777" w:rsidR="00930ABB" w:rsidRPr="0037413C" w:rsidRDefault="00930ABB" w:rsidP="00930ABB">
            <w:pPr>
              <w:rPr>
                <w:rFonts w:cs="Arial"/>
              </w:rPr>
            </w:pPr>
            <w:r w:rsidRPr="0037413C">
              <w:rPr>
                <w:rFonts w:cs="Arial"/>
              </w:rPr>
              <w:t xml:space="preserve">Nuffield Science Data Book (free download): </w:t>
            </w:r>
          </w:p>
          <w:p w14:paraId="35B5421D" w14:textId="77777777" w:rsidR="00930ABB" w:rsidRPr="00A404E9" w:rsidRDefault="00B90E01" w:rsidP="00930ABB">
            <w:pPr>
              <w:rPr>
                <w:rFonts w:cs="Arial"/>
              </w:rPr>
            </w:pPr>
            <w:hyperlink r:id="rId54" w:history="1">
              <w:r w:rsidR="00930ABB" w:rsidRPr="0037413C">
                <w:rPr>
                  <w:rStyle w:val="Hyperlink"/>
                  <w:rFonts w:eastAsiaTheme="majorEastAsia" w:cs="Arial"/>
                </w:rPr>
                <w:t>http://www.nationalstemcentre.org.uk/elibrary/resource/3402/nuffield-advanced-science-book-of-data-second-edition</w:t>
              </w:r>
            </w:hyperlink>
          </w:p>
          <w:p w14:paraId="59087036" w14:textId="77777777" w:rsidR="00156C7B" w:rsidRPr="0037413C" w:rsidRDefault="00156C7B" w:rsidP="00277605">
            <w:pPr>
              <w:rPr>
                <w:rFonts w:cs="Arial"/>
              </w:rPr>
            </w:pPr>
          </w:p>
          <w:p w14:paraId="33C5A7C0" w14:textId="77777777" w:rsidR="00156C7B" w:rsidRPr="0037413C" w:rsidRDefault="00156C7B" w:rsidP="00411736">
            <w:bookmarkStart w:id="25" w:name="_Toc412455457"/>
            <w:bookmarkStart w:id="26" w:name="_Toc412458264"/>
            <w:r w:rsidRPr="0037413C">
              <w:rPr>
                <w:rFonts w:eastAsiaTheme="majorEastAsia"/>
              </w:rPr>
              <w:t xml:space="preserve">Chemistry Data Book (Starck, Wallace, McGlashan) </w:t>
            </w:r>
            <w:r w:rsidRPr="0037413C">
              <w:t>ISBN: 9780719539510</w:t>
            </w:r>
            <w:bookmarkEnd w:id="25"/>
            <w:bookmarkEnd w:id="26"/>
            <w:r w:rsidRPr="0037413C">
              <w:rPr>
                <w:rFonts w:eastAsiaTheme="majorEastAsia"/>
              </w:rPr>
              <w:t> </w:t>
            </w:r>
          </w:p>
          <w:p w14:paraId="40C14C50" w14:textId="77777777" w:rsidR="00156C7B" w:rsidRPr="0037413C" w:rsidRDefault="00156C7B" w:rsidP="00277605">
            <w:pPr>
              <w:rPr>
                <w:rFonts w:cs="Arial"/>
              </w:rPr>
            </w:pPr>
          </w:p>
        </w:tc>
      </w:tr>
    </w:tbl>
    <w:p w14:paraId="39B1BDF9" w14:textId="77777777" w:rsidR="009604FA" w:rsidRDefault="009604FA" w:rsidP="000E0341">
      <w:pPr>
        <w:spacing w:after="200" w:line="276" w:lineRule="auto"/>
        <w:rPr>
          <w:rFonts w:eastAsia="AQAChevinPro-Medium" w:cs="Arial"/>
          <w:b/>
          <w:sz w:val="20"/>
          <w:szCs w:val="20"/>
        </w:rPr>
      </w:pPr>
    </w:p>
    <w:p w14:paraId="7689DD36" w14:textId="77777777" w:rsidR="000E0341" w:rsidRPr="00983B38" w:rsidRDefault="000E0341" w:rsidP="000E0341">
      <w:pPr>
        <w:spacing w:after="200" w:line="276" w:lineRule="auto"/>
        <w:rPr>
          <w:rFonts w:cs="Arial"/>
          <w:b/>
          <w:sz w:val="20"/>
          <w:szCs w:val="20"/>
        </w:rPr>
      </w:pPr>
      <w:r w:rsidRPr="00983B38">
        <w:rPr>
          <w:rFonts w:eastAsia="AQAChevinPro-Medium" w:cs="Arial"/>
          <w:b/>
          <w:sz w:val="20"/>
          <w:szCs w:val="20"/>
        </w:rPr>
        <w:t>3.1.4.4 Bond enthalpies</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0E0341" w:rsidRPr="00145BE3" w14:paraId="36C9BCBA" w14:textId="77777777" w:rsidTr="00AE2826">
        <w:tc>
          <w:tcPr>
            <w:tcW w:w="2660" w:type="dxa"/>
            <w:shd w:val="clear" w:color="auto" w:fill="D2C8E1"/>
            <w:vAlign w:val="center"/>
          </w:tcPr>
          <w:p w14:paraId="21F84E77" w14:textId="77777777" w:rsidR="000E0341" w:rsidRPr="00F608D5" w:rsidRDefault="000E0341"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4DE6E9CC" w14:textId="77777777" w:rsidR="000E0341" w:rsidRPr="00F608D5" w:rsidRDefault="000E0341"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2EA40449" w14:textId="73DAFC5A" w:rsidR="000E0341" w:rsidRPr="00F608D5" w:rsidRDefault="000E0341"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654541CE" w14:textId="77777777" w:rsidR="000E0341" w:rsidRPr="00DE7CC8" w:rsidRDefault="000E0341"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2CFA5B25" w14:textId="77777777" w:rsidR="000E0341" w:rsidRPr="0037413C" w:rsidRDefault="000E0341" w:rsidP="00AE2826">
            <w:pPr>
              <w:spacing w:line="240" w:lineRule="auto"/>
              <w:jc w:val="center"/>
              <w:rPr>
                <w:rFonts w:cs="Arial"/>
                <w:b/>
                <w:color w:val="FF0000"/>
              </w:rPr>
            </w:pPr>
            <w:r w:rsidRPr="00DE7CC8">
              <w:rPr>
                <w:rFonts w:cs="Arial"/>
                <w:b/>
              </w:rPr>
              <w:t>Assessment opportunities</w:t>
            </w:r>
          </w:p>
        </w:tc>
        <w:tc>
          <w:tcPr>
            <w:tcW w:w="2552" w:type="dxa"/>
            <w:shd w:val="clear" w:color="auto" w:fill="D2C8E1"/>
            <w:vAlign w:val="center"/>
          </w:tcPr>
          <w:p w14:paraId="1B877615" w14:textId="77777777" w:rsidR="000E0341" w:rsidRPr="0037413C" w:rsidRDefault="000E0341" w:rsidP="00AE2826">
            <w:pPr>
              <w:spacing w:line="240" w:lineRule="auto"/>
              <w:jc w:val="center"/>
              <w:rPr>
                <w:rFonts w:cs="Arial"/>
                <w:b/>
              </w:rPr>
            </w:pPr>
            <w:r w:rsidRPr="0037413C">
              <w:rPr>
                <w:rFonts w:cs="Arial"/>
                <w:b/>
              </w:rPr>
              <w:t>Resources</w:t>
            </w:r>
          </w:p>
        </w:tc>
      </w:tr>
      <w:tr w:rsidR="000E0341" w:rsidRPr="00145BE3" w14:paraId="51E01F84" w14:textId="77777777" w:rsidTr="00B772BA">
        <w:tc>
          <w:tcPr>
            <w:tcW w:w="2660" w:type="dxa"/>
            <w:shd w:val="clear" w:color="auto" w:fill="auto"/>
          </w:tcPr>
          <w:p w14:paraId="7459EEC7" w14:textId="2BB0792B" w:rsidR="000E0341" w:rsidRPr="0037413C" w:rsidRDefault="000E0341" w:rsidP="00277605">
            <w:pPr>
              <w:rPr>
                <w:rFonts w:cs="Arial"/>
              </w:rPr>
            </w:pPr>
            <w:r w:rsidRPr="0037413C">
              <w:rPr>
                <w:rFonts w:cs="Arial"/>
              </w:rPr>
              <w:t>Understand the term mean bond enthalpy</w:t>
            </w:r>
            <w:r w:rsidR="003E29FB">
              <w:rPr>
                <w:rFonts w:cs="Arial"/>
              </w:rPr>
              <w:t>.</w:t>
            </w:r>
          </w:p>
          <w:p w14:paraId="392A45E0" w14:textId="77777777" w:rsidR="000E0341" w:rsidRPr="0037413C" w:rsidRDefault="000E0341" w:rsidP="00277605">
            <w:pPr>
              <w:rPr>
                <w:rFonts w:cs="Arial"/>
              </w:rPr>
            </w:pPr>
          </w:p>
          <w:p w14:paraId="5F4B0563" w14:textId="77777777" w:rsidR="003E29FB" w:rsidRDefault="000E0341" w:rsidP="00277605">
            <w:pPr>
              <w:rPr>
                <w:rFonts w:cs="Arial"/>
              </w:rPr>
            </w:pPr>
            <w:r w:rsidRPr="0037413C">
              <w:rPr>
                <w:rFonts w:cs="Arial"/>
              </w:rPr>
              <w:t>Use mean bond enthalpies to calculate approximate values for</w:t>
            </w:r>
            <w:r w:rsidR="00AD0B82">
              <w:rPr>
                <w:rFonts w:cs="Arial"/>
              </w:rPr>
              <w:t xml:space="preserve"> </w:t>
            </w:r>
            <w:r w:rsidR="00AD0B82" w:rsidRPr="00744794">
              <w:rPr>
                <w:rFonts w:ascii="Times New Roman" w:hAnsi="Times New Roman"/>
                <w:i/>
                <w:sz w:val="22"/>
                <w:szCs w:val="22"/>
              </w:rPr>
              <w:t>∆H</w:t>
            </w:r>
            <w:r w:rsidR="00AD0B82">
              <w:rPr>
                <w:rFonts w:ascii="Calibri" w:hAnsi="Calibri"/>
              </w:rPr>
              <w:t xml:space="preserve"> </w:t>
            </w:r>
            <w:r w:rsidR="00AD0B82" w:rsidRPr="0037413C">
              <w:rPr>
                <w:rFonts w:cs="Arial"/>
              </w:rPr>
              <w:t>for reactions</w:t>
            </w:r>
          </w:p>
          <w:p w14:paraId="25C76656" w14:textId="4583CB2E" w:rsidR="000E0341" w:rsidRPr="0037413C" w:rsidRDefault="000E0341" w:rsidP="00277605">
            <w:pPr>
              <w:rPr>
                <w:rFonts w:cs="Arial"/>
              </w:rPr>
            </w:pPr>
          </w:p>
          <w:p w14:paraId="3DE1E6FC" w14:textId="2C253380" w:rsidR="000E0341" w:rsidRPr="0037413C" w:rsidRDefault="000E0341" w:rsidP="00277605">
            <w:pPr>
              <w:autoSpaceDE w:val="0"/>
              <w:autoSpaceDN w:val="0"/>
              <w:adjustRightInd w:val="0"/>
              <w:spacing w:line="240" w:lineRule="auto"/>
              <w:rPr>
                <w:rFonts w:eastAsia="ArialMT" w:cs="Arial"/>
              </w:rPr>
            </w:pPr>
            <w:r w:rsidRPr="0037413C">
              <w:rPr>
                <w:rFonts w:cs="Arial"/>
              </w:rPr>
              <w:t xml:space="preserve">Understand </w:t>
            </w:r>
            <w:r w:rsidR="00540209" w:rsidRPr="0037413C">
              <w:rPr>
                <w:rFonts w:cs="Arial"/>
              </w:rPr>
              <w:t>why most bond enthalpies are mean values</w:t>
            </w:r>
            <w:r w:rsidR="003E29FB">
              <w:rPr>
                <w:rFonts w:cs="Arial"/>
              </w:rPr>
              <w:t>.</w:t>
            </w:r>
          </w:p>
          <w:p w14:paraId="1E67258B" w14:textId="77777777" w:rsidR="000E0341" w:rsidRPr="0037413C" w:rsidRDefault="000E0341" w:rsidP="00277605">
            <w:pPr>
              <w:rPr>
                <w:rFonts w:cs="Arial"/>
              </w:rPr>
            </w:pPr>
          </w:p>
          <w:p w14:paraId="761810B9" w14:textId="77777777" w:rsidR="000E0341" w:rsidRPr="0037413C" w:rsidRDefault="000E0341" w:rsidP="00277605">
            <w:pPr>
              <w:rPr>
                <w:rFonts w:cs="Arial"/>
              </w:rPr>
            </w:pPr>
          </w:p>
          <w:p w14:paraId="6D6EFCCA" w14:textId="77777777" w:rsidR="000E0341" w:rsidRPr="0037413C" w:rsidRDefault="000E0341" w:rsidP="00277605">
            <w:pPr>
              <w:rPr>
                <w:rFonts w:cs="Arial"/>
              </w:rPr>
            </w:pPr>
          </w:p>
        </w:tc>
        <w:tc>
          <w:tcPr>
            <w:tcW w:w="850" w:type="dxa"/>
            <w:shd w:val="clear" w:color="auto" w:fill="auto"/>
          </w:tcPr>
          <w:p w14:paraId="55E4D09C" w14:textId="77777777" w:rsidR="000E0341" w:rsidRPr="0037413C" w:rsidRDefault="00952A73" w:rsidP="00983B38">
            <w:pPr>
              <w:jc w:val="center"/>
              <w:rPr>
                <w:rFonts w:cs="Arial"/>
              </w:rPr>
            </w:pPr>
            <w:r w:rsidRPr="0037413C">
              <w:rPr>
                <w:rFonts w:cs="Arial"/>
              </w:rPr>
              <w:t>0.5</w:t>
            </w:r>
            <w:r w:rsidR="000E0341" w:rsidRPr="0037413C">
              <w:rPr>
                <w:rFonts w:cs="Arial"/>
              </w:rPr>
              <w:t xml:space="preserve"> week</w:t>
            </w:r>
            <w:r w:rsidRPr="0037413C">
              <w:rPr>
                <w:rFonts w:cs="Arial"/>
              </w:rPr>
              <w:t>s</w:t>
            </w:r>
          </w:p>
        </w:tc>
        <w:tc>
          <w:tcPr>
            <w:tcW w:w="2835" w:type="dxa"/>
            <w:shd w:val="clear" w:color="auto" w:fill="auto"/>
          </w:tcPr>
          <w:p w14:paraId="4623DAFF" w14:textId="77777777" w:rsidR="000E0341" w:rsidRPr="0037413C" w:rsidRDefault="000E0341" w:rsidP="00277605">
            <w:pPr>
              <w:autoSpaceDE w:val="0"/>
              <w:autoSpaceDN w:val="0"/>
              <w:rPr>
                <w:rFonts w:cs="Arial"/>
                <w:b/>
                <w:bCs/>
              </w:rPr>
            </w:pPr>
            <w:r w:rsidRPr="0037413C">
              <w:rPr>
                <w:rFonts w:cs="Arial"/>
                <w:b/>
                <w:bCs/>
              </w:rPr>
              <w:t>Students should be able to:</w:t>
            </w:r>
          </w:p>
          <w:p w14:paraId="689538CF" w14:textId="6C167142" w:rsidR="000E0341" w:rsidRPr="0037413C" w:rsidRDefault="003E29FB" w:rsidP="00277605">
            <w:pPr>
              <w:pStyle w:val="ListParagraph"/>
              <w:numPr>
                <w:ilvl w:val="0"/>
                <w:numId w:val="1"/>
              </w:numPr>
              <w:ind w:left="175" w:hanging="175"/>
              <w:rPr>
                <w:rFonts w:ascii="Arial" w:hAnsi="Arial" w:cs="Arial"/>
              </w:rPr>
            </w:pPr>
            <w:r>
              <w:rPr>
                <w:rFonts w:ascii="Arial" w:hAnsi="Arial" w:cs="Arial"/>
              </w:rPr>
              <w:t>c</w:t>
            </w:r>
            <w:r w:rsidR="00540209" w:rsidRPr="0037413C">
              <w:rPr>
                <w:rFonts w:ascii="Arial" w:hAnsi="Arial" w:cs="Arial"/>
              </w:rPr>
              <w:t>alculate enthalpy changes using mean bond enthalpies</w:t>
            </w:r>
          </w:p>
          <w:p w14:paraId="3FB144AD" w14:textId="3403F11B" w:rsidR="00540209" w:rsidRPr="0037413C" w:rsidRDefault="003E29FB" w:rsidP="00277605">
            <w:pPr>
              <w:pStyle w:val="ListParagraph"/>
              <w:numPr>
                <w:ilvl w:val="0"/>
                <w:numId w:val="1"/>
              </w:numPr>
              <w:ind w:left="175" w:hanging="175"/>
              <w:rPr>
                <w:rFonts w:ascii="Arial" w:hAnsi="Arial" w:cs="Arial"/>
              </w:rPr>
            </w:pPr>
            <w:r>
              <w:rPr>
                <w:rFonts w:ascii="Arial" w:hAnsi="Arial" w:cs="Arial"/>
              </w:rPr>
              <w:t>u</w:t>
            </w:r>
            <w:r w:rsidR="00540209" w:rsidRPr="0037413C">
              <w:rPr>
                <w:rFonts w:ascii="Arial" w:hAnsi="Arial" w:cs="Arial"/>
              </w:rPr>
              <w:t>nderstand why most bond enthalpies are mean values</w:t>
            </w:r>
            <w:r>
              <w:rPr>
                <w:rFonts w:ascii="Arial" w:hAnsi="Arial" w:cs="Arial"/>
              </w:rPr>
              <w:t>.</w:t>
            </w:r>
          </w:p>
          <w:p w14:paraId="0EA474C5" w14:textId="77777777" w:rsidR="000E0341" w:rsidRPr="0037413C" w:rsidRDefault="000E0341" w:rsidP="00277605">
            <w:pPr>
              <w:autoSpaceDE w:val="0"/>
              <w:autoSpaceDN w:val="0"/>
              <w:rPr>
                <w:rFonts w:cs="Arial"/>
              </w:rPr>
            </w:pPr>
          </w:p>
        </w:tc>
        <w:tc>
          <w:tcPr>
            <w:tcW w:w="3686" w:type="dxa"/>
            <w:shd w:val="clear" w:color="auto" w:fill="auto"/>
          </w:tcPr>
          <w:p w14:paraId="56206DD3" w14:textId="1362FA4A" w:rsidR="000E0341" w:rsidRPr="0037413C" w:rsidRDefault="000E0341">
            <w:pPr>
              <w:pStyle w:val="ListParagraph"/>
              <w:numPr>
                <w:ilvl w:val="0"/>
                <w:numId w:val="1"/>
              </w:numPr>
              <w:ind w:left="175" w:hanging="175"/>
              <w:rPr>
                <w:rFonts w:ascii="Arial" w:hAnsi="Arial" w:cs="Arial"/>
              </w:rPr>
            </w:pPr>
            <w:r w:rsidRPr="0037413C">
              <w:rPr>
                <w:rFonts w:ascii="Arial" w:hAnsi="Arial" w:cs="Arial"/>
              </w:rPr>
              <w:t xml:space="preserve">Students calculate </w:t>
            </w:r>
            <w:r w:rsidR="00AD0B82" w:rsidRPr="00744794">
              <w:rPr>
                <w:rFonts w:ascii="Times New Roman" w:hAnsi="Times New Roman" w:cs="Times New Roman"/>
                <w:i/>
                <w:sz w:val="22"/>
              </w:rPr>
              <w:t>∆H</w:t>
            </w:r>
            <w:r w:rsidR="00AD0B82" w:rsidRPr="00744794">
              <w:rPr>
                <w:rFonts w:ascii="Arial" w:hAnsi="Arial" w:cs="Arial"/>
                <w:sz w:val="22"/>
              </w:rPr>
              <w:t xml:space="preserve"> </w:t>
            </w:r>
            <w:r w:rsidR="00AD0B82">
              <w:rPr>
                <w:rFonts w:ascii="Arial" w:hAnsi="Arial" w:cs="Arial"/>
              </w:rPr>
              <w:t xml:space="preserve">for reactions using mean </w:t>
            </w:r>
            <w:r w:rsidR="00540209" w:rsidRPr="0037413C">
              <w:rPr>
                <w:rFonts w:ascii="Arial" w:hAnsi="Arial" w:cs="Arial"/>
              </w:rPr>
              <w:t>bond enthalpies</w:t>
            </w:r>
            <w:r w:rsidR="00431C9C" w:rsidRPr="0037413C">
              <w:rPr>
                <w:rFonts w:ascii="Arial" w:hAnsi="Arial" w:cs="Arial"/>
              </w:rPr>
              <w:t xml:space="preserve"> (AO2 - </w:t>
            </w:r>
            <w:r w:rsidR="00431C9C" w:rsidRPr="0037413C">
              <w:rPr>
                <w:rFonts w:ascii="Arial" w:eastAsia="ArialMT" w:hAnsi="Arial" w:cs="Arial"/>
                <w:szCs w:val="20"/>
              </w:rPr>
              <w:t>Apply knowledge and understanding</w:t>
            </w:r>
            <w:r w:rsidR="00431C9C" w:rsidRPr="0037413C">
              <w:rPr>
                <w:rFonts w:ascii="Arial" w:eastAsia="ArialMT" w:hAnsi="Arial" w:cs="Arial"/>
              </w:rPr>
              <w:t>)</w:t>
            </w:r>
            <w:r w:rsidR="003E29FB">
              <w:rPr>
                <w:rFonts w:ascii="Arial" w:eastAsia="ArialMT" w:hAnsi="Arial" w:cs="Arial"/>
              </w:rPr>
              <w:t>.</w:t>
            </w:r>
          </w:p>
          <w:p w14:paraId="5D8B42D3" w14:textId="77777777" w:rsidR="000E0341" w:rsidRPr="0037413C" w:rsidRDefault="000E0341" w:rsidP="00431C9C">
            <w:pPr>
              <w:autoSpaceDE w:val="0"/>
              <w:autoSpaceDN w:val="0"/>
              <w:adjustRightInd w:val="0"/>
              <w:spacing w:line="240" w:lineRule="auto"/>
              <w:rPr>
                <w:rFonts w:eastAsia="ArialMT" w:cs="Arial"/>
                <w:szCs w:val="20"/>
              </w:rPr>
            </w:pPr>
          </w:p>
        </w:tc>
        <w:tc>
          <w:tcPr>
            <w:tcW w:w="2268" w:type="dxa"/>
            <w:shd w:val="clear" w:color="auto" w:fill="auto"/>
          </w:tcPr>
          <w:p w14:paraId="428F76D6"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January 2013 Unit 2 Question 6 (QW13.2.06)</w:t>
            </w:r>
          </w:p>
          <w:p w14:paraId="14CED5F3" w14:textId="77777777" w:rsidR="00C53CA6" w:rsidRPr="0037413C" w:rsidRDefault="00540209" w:rsidP="00C53CA6">
            <w:pPr>
              <w:pStyle w:val="ListParagraph"/>
              <w:numPr>
                <w:ilvl w:val="0"/>
                <w:numId w:val="1"/>
              </w:numPr>
              <w:ind w:left="175" w:hanging="175"/>
              <w:rPr>
                <w:rFonts w:ascii="Arial" w:hAnsi="Arial" w:cs="Arial"/>
              </w:rPr>
            </w:pPr>
            <w:r w:rsidRPr="0037413C">
              <w:rPr>
                <w:rFonts w:ascii="Arial" w:hAnsi="Arial" w:cs="Arial"/>
              </w:rPr>
              <w:t>January 2006 Unit 2 Question 1 (QW06.2.01)</w:t>
            </w:r>
          </w:p>
          <w:p w14:paraId="5DF27576" w14:textId="77777777" w:rsidR="00C53CA6" w:rsidRPr="0037413C" w:rsidRDefault="00540209" w:rsidP="00C53CA6">
            <w:pPr>
              <w:pStyle w:val="ListParagraph"/>
              <w:numPr>
                <w:ilvl w:val="0"/>
                <w:numId w:val="1"/>
              </w:numPr>
              <w:ind w:left="175" w:hanging="175"/>
              <w:rPr>
                <w:rFonts w:ascii="Arial" w:hAnsi="Arial" w:cs="Arial"/>
              </w:rPr>
            </w:pPr>
            <w:r w:rsidRPr="0037413C">
              <w:rPr>
                <w:rFonts w:ascii="Arial" w:hAnsi="Arial" w:cs="Arial"/>
              </w:rPr>
              <w:t>June 2005 Unit 2 Question 1 (QS05.2.01)</w:t>
            </w:r>
          </w:p>
          <w:p w14:paraId="399113D2" w14:textId="77777777" w:rsidR="00C53CA6" w:rsidRPr="0037413C" w:rsidRDefault="00540209" w:rsidP="00C53CA6">
            <w:pPr>
              <w:pStyle w:val="ListParagraph"/>
              <w:numPr>
                <w:ilvl w:val="0"/>
                <w:numId w:val="1"/>
              </w:numPr>
              <w:ind w:left="175" w:hanging="175"/>
              <w:rPr>
                <w:rFonts w:ascii="Arial" w:hAnsi="Arial" w:cs="Arial"/>
              </w:rPr>
            </w:pPr>
            <w:r w:rsidRPr="0037413C">
              <w:rPr>
                <w:rFonts w:ascii="Arial" w:hAnsi="Arial" w:cs="Arial"/>
              </w:rPr>
              <w:t>January 2003 Unit 2 Question 2 (QW03.2.02)</w:t>
            </w:r>
          </w:p>
          <w:p w14:paraId="0B0CA43B" w14:textId="291C6705" w:rsidR="00540209" w:rsidRPr="00411736" w:rsidRDefault="004B0A4D" w:rsidP="00411736">
            <w:pPr>
              <w:pStyle w:val="ListParagraph"/>
              <w:numPr>
                <w:ilvl w:val="0"/>
                <w:numId w:val="1"/>
              </w:numPr>
              <w:ind w:left="175" w:hanging="175"/>
              <w:rPr>
                <w:rFonts w:ascii="Arial" w:hAnsi="Arial" w:cs="Arial"/>
              </w:rPr>
            </w:pPr>
            <w:r w:rsidRPr="0037413C">
              <w:rPr>
                <w:rFonts w:ascii="Arial" w:hAnsi="Arial" w:cs="Arial"/>
              </w:rPr>
              <w:t>January 2011 Unit 2 Question 9d</w:t>
            </w:r>
          </w:p>
        </w:tc>
        <w:tc>
          <w:tcPr>
            <w:tcW w:w="2552" w:type="dxa"/>
            <w:shd w:val="clear" w:color="auto" w:fill="auto"/>
          </w:tcPr>
          <w:p w14:paraId="1E276B62" w14:textId="77777777" w:rsidR="00930ABB" w:rsidRPr="0037413C" w:rsidRDefault="00930ABB" w:rsidP="00930ABB">
            <w:pPr>
              <w:rPr>
                <w:rFonts w:cs="Arial"/>
              </w:rPr>
            </w:pPr>
            <w:r w:rsidRPr="0037413C">
              <w:rPr>
                <w:rFonts w:cs="Arial"/>
              </w:rPr>
              <w:t xml:space="preserve">Nuffield Science Data Book (free download): </w:t>
            </w:r>
          </w:p>
          <w:p w14:paraId="694F40E0" w14:textId="77777777" w:rsidR="00930ABB" w:rsidRPr="00A404E9" w:rsidRDefault="00B90E01" w:rsidP="00930ABB">
            <w:pPr>
              <w:rPr>
                <w:rFonts w:cs="Arial"/>
              </w:rPr>
            </w:pPr>
            <w:hyperlink r:id="rId55" w:history="1">
              <w:r w:rsidR="00930ABB" w:rsidRPr="0037413C">
                <w:rPr>
                  <w:rStyle w:val="Hyperlink"/>
                  <w:rFonts w:eastAsiaTheme="majorEastAsia" w:cs="Arial"/>
                </w:rPr>
                <w:t>http://www.nationalstemcentre.org.uk/elibrary/resource/3402/nuffield-advanced-science-book-of-data-second-edition</w:t>
              </w:r>
            </w:hyperlink>
          </w:p>
          <w:p w14:paraId="0296A149" w14:textId="77777777" w:rsidR="000E0341" w:rsidRPr="0037413C" w:rsidRDefault="000E0341" w:rsidP="00277605">
            <w:pPr>
              <w:rPr>
                <w:rFonts w:cs="Arial"/>
              </w:rPr>
            </w:pPr>
          </w:p>
          <w:p w14:paraId="67B62617" w14:textId="77777777" w:rsidR="000E0341" w:rsidRPr="0037413C" w:rsidRDefault="000E0341" w:rsidP="00411736">
            <w:bookmarkStart w:id="27" w:name="_Toc412455458"/>
            <w:bookmarkStart w:id="28" w:name="_Toc412458265"/>
            <w:r w:rsidRPr="0037413C">
              <w:rPr>
                <w:rFonts w:eastAsiaTheme="majorEastAsia"/>
              </w:rPr>
              <w:t xml:space="preserve">Chemistry Data Book (Starck, Wallace, McGlashan) </w:t>
            </w:r>
            <w:r w:rsidRPr="0037413C">
              <w:t>ISBN: 9780719539510</w:t>
            </w:r>
            <w:bookmarkEnd w:id="27"/>
            <w:bookmarkEnd w:id="28"/>
            <w:r w:rsidRPr="0037413C">
              <w:rPr>
                <w:rFonts w:eastAsiaTheme="majorEastAsia"/>
              </w:rPr>
              <w:t> </w:t>
            </w:r>
          </w:p>
        </w:tc>
      </w:tr>
    </w:tbl>
    <w:p w14:paraId="1E25EFA9" w14:textId="77777777" w:rsidR="000E0341" w:rsidRPr="00F608D5" w:rsidRDefault="000E0341" w:rsidP="000E0341">
      <w:pPr>
        <w:pStyle w:val="Heading2"/>
        <w:ind w:left="0" w:firstLine="0"/>
        <w:rPr>
          <w:rFonts w:eastAsia="AQAChevinPro-Medium" w:cs="Arial"/>
        </w:rPr>
      </w:pPr>
      <w:r w:rsidRPr="00A404E9">
        <w:rPr>
          <w:rFonts w:eastAsia="AQAChevinPro-Medium" w:cs="Arial"/>
        </w:rPr>
        <w:br w:type="page"/>
      </w:r>
    </w:p>
    <w:p w14:paraId="1BD60969" w14:textId="0AE28131" w:rsidR="00F35D26" w:rsidRPr="00983B38" w:rsidRDefault="00F35D26" w:rsidP="00411736">
      <w:pPr>
        <w:pStyle w:val="Heading3"/>
        <w:rPr>
          <w:sz w:val="20"/>
          <w:szCs w:val="20"/>
          <w:lang w:eastAsia="en-US"/>
        </w:rPr>
      </w:pPr>
      <w:bookmarkStart w:id="29" w:name="_Toc412559884"/>
      <w:r w:rsidRPr="00983B38">
        <w:rPr>
          <w:sz w:val="20"/>
          <w:szCs w:val="20"/>
        </w:rPr>
        <w:t>3.1.5 Kinetic</w:t>
      </w:r>
      <w:r w:rsidR="00D9628F" w:rsidRPr="00983B38">
        <w:rPr>
          <w:sz w:val="20"/>
          <w:szCs w:val="20"/>
        </w:rPr>
        <w:t>s</w:t>
      </w:r>
      <w:bookmarkEnd w:id="29"/>
    </w:p>
    <w:p w14:paraId="7D33B8F6" w14:textId="77777777" w:rsidR="00F35D26" w:rsidRPr="00983B38" w:rsidRDefault="00F35D26" w:rsidP="00F35D26">
      <w:pPr>
        <w:autoSpaceDE w:val="0"/>
        <w:autoSpaceDN w:val="0"/>
        <w:adjustRightInd w:val="0"/>
        <w:spacing w:line="240" w:lineRule="auto"/>
        <w:rPr>
          <w:rFonts w:eastAsia="ArialMT" w:cs="Arial"/>
          <w:sz w:val="20"/>
          <w:szCs w:val="20"/>
        </w:rPr>
      </w:pPr>
      <w:r w:rsidRPr="00983B38">
        <w:rPr>
          <w:rFonts w:eastAsia="ArialMT" w:cs="Arial"/>
          <w:sz w:val="20"/>
          <w:szCs w:val="20"/>
        </w:rPr>
        <w:t>The study of kinetics enables chemists to determine how a change in conditions affects the speed of a chemical reaction. Whilst the reactivity of chemicals is a significant factor in how fast chemical reactions proceed, there are variables that can be manipulated in order to speed them up or slow them down.</w:t>
      </w:r>
    </w:p>
    <w:p w14:paraId="444BC1EF" w14:textId="77777777" w:rsidR="00F35D26" w:rsidRPr="00983B38" w:rsidRDefault="00F35D26" w:rsidP="00F35D26">
      <w:pPr>
        <w:autoSpaceDE w:val="0"/>
        <w:autoSpaceDN w:val="0"/>
        <w:adjustRightInd w:val="0"/>
        <w:spacing w:line="240" w:lineRule="auto"/>
        <w:rPr>
          <w:rFonts w:eastAsia="ArialMT" w:cs="Arial"/>
          <w:sz w:val="20"/>
          <w:szCs w:val="20"/>
        </w:rPr>
      </w:pPr>
    </w:p>
    <w:p w14:paraId="295BBE60" w14:textId="77777777" w:rsidR="00F35D26" w:rsidRPr="00983B38" w:rsidRDefault="00F35D26" w:rsidP="00F35D26">
      <w:pPr>
        <w:rPr>
          <w:rFonts w:cs="Arial"/>
          <w:sz w:val="20"/>
          <w:szCs w:val="20"/>
        </w:rPr>
      </w:pPr>
      <w:r w:rsidRPr="00983B38">
        <w:rPr>
          <w:rFonts w:cs="Arial"/>
          <w:sz w:val="20"/>
          <w:szCs w:val="20"/>
        </w:rPr>
        <w:t>Prior knowledge:</w:t>
      </w:r>
    </w:p>
    <w:p w14:paraId="271C8866" w14:textId="77777777" w:rsidR="00D7293D" w:rsidRPr="00983B38" w:rsidRDefault="00D7293D" w:rsidP="00F35D26">
      <w:pPr>
        <w:rPr>
          <w:rFonts w:cs="Arial"/>
          <w:color w:val="FF0000"/>
          <w:sz w:val="20"/>
          <w:szCs w:val="20"/>
        </w:rPr>
      </w:pPr>
    </w:p>
    <w:p w14:paraId="3FA32677" w14:textId="77777777" w:rsidR="00F35D26" w:rsidRPr="00983B38" w:rsidRDefault="00F35D26" w:rsidP="00F35D26">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710788E8" w14:textId="437DDC97" w:rsidR="00F35D26" w:rsidRPr="00983B38" w:rsidRDefault="00F35D26" w:rsidP="00F35D26">
      <w:pPr>
        <w:autoSpaceDE w:val="0"/>
        <w:autoSpaceDN w:val="0"/>
        <w:adjustRightInd w:val="0"/>
        <w:spacing w:line="240" w:lineRule="auto"/>
        <w:rPr>
          <w:rFonts w:cs="Arial"/>
          <w:sz w:val="20"/>
          <w:szCs w:val="20"/>
        </w:rPr>
      </w:pPr>
      <w:r w:rsidRPr="00983B38">
        <w:rPr>
          <w:rFonts w:cs="Arial"/>
          <w:sz w:val="20"/>
          <w:szCs w:val="20"/>
        </w:rPr>
        <w:t>- Reaction rates</w:t>
      </w:r>
      <w:r w:rsidR="00744794" w:rsidRPr="00983B38">
        <w:rPr>
          <w:rFonts w:cs="Arial"/>
          <w:sz w:val="20"/>
          <w:szCs w:val="20"/>
        </w:rPr>
        <w:t>.</w:t>
      </w:r>
    </w:p>
    <w:p w14:paraId="1E1FC219" w14:textId="77777777" w:rsidR="00D7771A" w:rsidRPr="00983B38" w:rsidRDefault="00D7771A" w:rsidP="00F35D26">
      <w:pPr>
        <w:autoSpaceDE w:val="0"/>
        <w:autoSpaceDN w:val="0"/>
        <w:adjustRightInd w:val="0"/>
        <w:spacing w:line="240" w:lineRule="auto"/>
        <w:rPr>
          <w:rFonts w:cs="Arial"/>
          <w:sz w:val="20"/>
          <w:szCs w:val="20"/>
        </w:rPr>
      </w:pPr>
    </w:p>
    <w:p w14:paraId="55EF64BB" w14:textId="77777777" w:rsidR="00F35D26" w:rsidRPr="00983B38" w:rsidRDefault="00F35D26" w:rsidP="00F35D26">
      <w:pPr>
        <w:spacing w:after="200" w:line="276" w:lineRule="auto"/>
        <w:rPr>
          <w:rFonts w:cs="Arial"/>
          <w:b/>
          <w:sz w:val="20"/>
          <w:szCs w:val="20"/>
        </w:rPr>
      </w:pPr>
      <w:r w:rsidRPr="00983B38">
        <w:rPr>
          <w:rFonts w:eastAsia="AQAChevinPro-Medium" w:cs="Arial"/>
          <w:b/>
          <w:sz w:val="20"/>
          <w:szCs w:val="20"/>
        </w:rPr>
        <w:t xml:space="preserve">3.1.5.1 </w:t>
      </w:r>
      <w:r w:rsidR="00D92662" w:rsidRPr="00983B38">
        <w:rPr>
          <w:rFonts w:eastAsia="AQAChevinPro-Medium" w:cs="Arial"/>
          <w:b/>
          <w:sz w:val="20"/>
          <w:szCs w:val="20"/>
        </w:rPr>
        <w:t>Collision theory</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F35D26" w:rsidRPr="00145BE3" w14:paraId="21F74995" w14:textId="77777777" w:rsidTr="00AE2826">
        <w:tc>
          <w:tcPr>
            <w:tcW w:w="2660" w:type="dxa"/>
            <w:shd w:val="clear" w:color="auto" w:fill="D2C8E1"/>
            <w:vAlign w:val="center"/>
          </w:tcPr>
          <w:p w14:paraId="5BF83CFD" w14:textId="77777777" w:rsidR="00F35D26" w:rsidRPr="0037413C" w:rsidRDefault="00F35D26"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5D4894B1" w14:textId="77777777" w:rsidR="00F35D26" w:rsidRPr="0037413C" w:rsidRDefault="00F35D26"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447D41E3" w14:textId="071009E1" w:rsidR="00F35D26" w:rsidRPr="0037413C" w:rsidRDefault="00F35D26"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4557769" w14:textId="77777777" w:rsidR="00F35D26" w:rsidRPr="0037413C" w:rsidRDefault="00F35D26"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DD2B7BC" w14:textId="77777777" w:rsidR="00F35D26" w:rsidRPr="0037413C" w:rsidRDefault="00F35D26"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7DF70CE" w14:textId="77777777" w:rsidR="00F35D26" w:rsidRPr="0037413C" w:rsidRDefault="00F35D26" w:rsidP="00AE2826">
            <w:pPr>
              <w:spacing w:line="240" w:lineRule="auto"/>
              <w:jc w:val="center"/>
              <w:rPr>
                <w:rFonts w:cs="Arial"/>
                <w:b/>
              </w:rPr>
            </w:pPr>
            <w:r w:rsidRPr="0037413C">
              <w:rPr>
                <w:rFonts w:cs="Arial"/>
                <w:b/>
              </w:rPr>
              <w:t>Resources</w:t>
            </w:r>
          </w:p>
        </w:tc>
      </w:tr>
      <w:tr w:rsidR="00F35D26" w:rsidRPr="00145BE3" w14:paraId="1AAABFB3" w14:textId="77777777" w:rsidTr="00744794">
        <w:trPr>
          <w:trHeight w:val="1971"/>
        </w:trPr>
        <w:tc>
          <w:tcPr>
            <w:tcW w:w="2660" w:type="dxa"/>
            <w:shd w:val="clear" w:color="auto" w:fill="auto"/>
          </w:tcPr>
          <w:p w14:paraId="26CE9C31" w14:textId="029DB00D" w:rsidR="00F35D26" w:rsidRPr="0037413C" w:rsidRDefault="00F35D26" w:rsidP="00277605">
            <w:pPr>
              <w:autoSpaceDE w:val="0"/>
              <w:autoSpaceDN w:val="0"/>
              <w:adjustRightInd w:val="0"/>
              <w:spacing w:line="240" w:lineRule="auto"/>
              <w:rPr>
                <w:rFonts w:eastAsia="ArialMT" w:cs="Arial"/>
              </w:rPr>
            </w:pPr>
            <w:r w:rsidRPr="0037413C">
              <w:rPr>
                <w:rFonts w:cs="Arial"/>
              </w:rPr>
              <w:t>Collision theory</w:t>
            </w:r>
            <w:r w:rsidR="003E29FB">
              <w:rPr>
                <w:rFonts w:cs="Arial"/>
              </w:rPr>
              <w:t>.</w:t>
            </w:r>
          </w:p>
          <w:p w14:paraId="5F4ACD14" w14:textId="77777777" w:rsidR="00F35D26" w:rsidRPr="0037413C" w:rsidRDefault="00F35D26" w:rsidP="00277605">
            <w:pPr>
              <w:rPr>
                <w:rFonts w:cs="Arial"/>
              </w:rPr>
            </w:pPr>
          </w:p>
          <w:p w14:paraId="53AA6AD5" w14:textId="77777777" w:rsidR="00F35D26" w:rsidRPr="0037413C" w:rsidRDefault="00F35D26" w:rsidP="00277605">
            <w:pPr>
              <w:rPr>
                <w:rFonts w:cs="Arial"/>
              </w:rPr>
            </w:pPr>
          </w:p>
          <w:p w14:paraId="4BD13CCD" w14:textId="77777777" w:rsidR="00F35D26" w:rsidRPr="0037413C" w:rsidRDefault="00F35D26" w:rsidP="00277605">
            <w:pPr>
              <w:rPr>
                <w:rFonts w:cs="Arial"/>
              </w:rPr>
            </w:pPr>
          </w:p>
          <w:p w14:paraId="351672FE" w14:textId="77777777" w:rsidR="00F35D26" w:rsidRPr="0037413C" w:rsidRDefault="00F35D26" w:rsidP="00277605">
            <w:pPr>
              <w:rPr>
                <w:rFonts w:cs="Arial"/>
              </w:rPr>
            </w:pPr>
          </w:p>
        </w:tc>
        <w:tc>
          <w:tcPr>
            <w:tcW w:w="850" w:type="dxa"/>
            <w:shd w:val="clear" w:color="auto" w:fill="auto"/>
          </w:tcPr>
          <w:p w14:paraId="3946510B" w14:textId="6B0BDD0C" w:rsidR="00F35D26" w:rsidRPr="0037413C" w:rsidRDefault="00F35D26" w:rsidP="00983B38">
            <w:pPr>
              <w:jc w:val="center"/>
              <w:rPr>
                <w:rFonts w:cs="Arial"/>
              </w:rPr>
            </w:pPr>
            <w:r w:rsidRPr="0037413C">
              <w:rPr>
                <w:rFonts w:cs="Arial"/>
              </w:rPr>
              <w:t>0.1 week</w:t>
            </w:r>
            <w:r w:rsidR="00983B38">
              <w:rPr>
                <w:rFonts w:cs="Arial"/>
              </w:rPr>
              <w:t>s</w:t>
            </w:r>
          </w:p>
        </w:tc>
        <w:tc>
          <w:tcPr>
            <w:tcW w:w="2835" w:type="dxa"/>
            <w:shd w:val="clear" w:color="auto" w:fill="auto"/>
          </w:tcPr>
          <w:p w14:paraId="599FD382" w14:textId="77777777" w:rsidR="00F35D26" w:rsidRPr="0037413C" w:rsidRDefault="00F35D26" w:rsidP="00277605">
            <w:pPr>
              <w:autoSpaceDE w:val="0"/>
              <w:autoSpaceDN w:val="0"/>
              <w:rPr>
                <w:rFonts w:cs="Arial"/>
                <w:b/>
                <w:bCs/>
              </w:rPr>
            </w:pPr>
            <w:r w:rsidRPr="0037413C">
              <w:rPr>
                <w:rFonts w:cs="Arial"/>
                <w:b/>
                <w:bCs/>
              </w:rPr>
              <w:t>Students should be able to:</w:t>
            </w:r>
          </w:p>
          <w:p w14:paraId="0EF1AFDB" w14:textId="2E82E907" w:rsidR="00F35D26" w:rsidRPr="00D7771A" w:rsidRDefault="003E29FB" w:rsidP="00411736">
            <w:pPr>
              <w:pStyle w:val="ListParagraph"/>
              <w:numPr>
                <w:ilvl w:val="0"/>
                <w:numId w:val="1"/>
              </w:numPr>
              <w:ind w:left="175" w:hanging="175"/>
              <w:rPr>
                <w:rFonts w:cs="Arial"/>
              </w:rPr>
            </w:pPr>
            <w:r>
              <w:rPr>
                <w:rFonts w:ascii="Arial" w:hAnsi="Arial" w:cs="Arial"/>
              </w:rPr>
              <w:t>e</w:t>
            </w:r>
            <w:r w:rsidR="00F35D26" w:rsidRPr="0037413C">
              <w:rPr>
                <w:rFonts w:ascii="Arial" w:hAnsi="Arial" w:cs="Arial"/>
              </w:rPr>
              <w:t>xplain that reactions can only take place when particles collide with energy greater than or equal to the activation energy.</w:t>
            </w:r>
          </w:p>
        </w:tc>
        <w:tc>
          <w:tcPr>
            <w:tcW w:w="3686" w:type="dxa"/>
            <w:shd w:val="clear" w:color="auto" w:fill="auto"/>
          </w:tcPr>
          <w:p w14:paraId="68F4273E" w14:textId="2A4FDFEF" w:rsidR="00F35D26" w:rsidRPr="0037413C" w:rsidRDefault="00F35D26" w:rsidP="00277605">
            <w:pPr>
              <w:pStyle w:val="ListParagraph"/>
              <w:numPr>
                <w:ilvl w:val="0"/>
                <w:numId w:val="1"/>
              </w:numPr>
              <w:ind w:left="175" w:hanging="175"/>
              <w:rPr>
                <w:rFonts w:ascii="Arial" w:hAnsi="Arial" w:cs="Arial"/>
              </w:rPr>
            </w:pPr>
            <w:r w:rsidRPr="0037413C">
              <w:rPr>
                <w:rFonts w:ascii="Arial" w:hAnsi="Arial" w:cs="Arial"/>
              </w:rPr>
              <w:t>Students should be able to explain why reacts do or do not ta</w:t>
            </w:r>
            <w:r w:rsidR="0064339A">
              <w:rPr>
                <w:rFonts w:ascii="Arial" w:hAnsi="Arial" w:cs="Arial"/>
              </w:rPr>
              <w:t>ke place using collision theory</w:t>
            </w:r>
            <w:r w:rsidR="00431C9C" w:rsidRPr="0037413C">
              <w:rPr>
                <w:rFonts w:ascii="Arial" w:hAnsi="Arial" w:cs="Arial"/>
              </w:rPr>
              <w:t xml:space="preserve"> (</w:t>
            </w:r>
            <w:r w:rsidR="00431C9C" w:rsidRPr="0037413C">
              <w:rPr>
                <w:rFonts w:ascii="Arial" w:eastAsia="ArialMT" w:hAnsi="Arial" w:cs="Arial"/>
                <w:szCs w:val="20"/>
              </w:rPr>
              <w:t xml:space="preserve">AO1 - </w:t>
            </w:r>
            <w:r w:rsidR="00431C9C" w:rsidRPr="0037413C">
              <w:rPr>
                <w:rFonts w:ascii="Arial" w:eastAsia="ArialMT" w:hAnsi="Arial" w:cs="Arial"/>
              </w:rPr>
              <w:t>Demonstrate knowledge and understanding)</w:t>
            </w:r>
            <w:r w:rsidR="003E29FB">
              <w:rPr>
                <w:rFonts w:ascii="Arial" w:eastAsia="ArialMT" w:hAnsi="Arial" w:cs="Arial"/>
              </w:rPr>
              <w:t>.</w:t>
            </w:r>
          </w:p>
          <w:p w14:paraId="6EA754EF" w14:textId="021BED1D" w:rsidR="00F35D26" w:rsidRPr="0037413C" w:rsidRDefault="00F35D26" w:rsidP="00277605">
            <w:pPr>
              <w:autoSpaceDE w:val="0"/>
              <w:autoSpaceDN w:val="0"/>
              <w:adjustRightInd w:val="0"/>
              <w:spacing w:line="240" w:lineRule="auto"/>
              <w:rPr>
                <w:rFonts w:eastAsia="ArialMT" w:cs="Arial"/>
                <w:szCs w:val="20"/>
              </w:rPr>
            </w:pPr>
          </w:p>
        </w:tc>
        <w:tc>
          <w:tcPr>
            <w:tcW w:w="2268" w:type="dxa"/>
            <w:shd w:val="clear" w:color="auto" w:fill="auto"/>
          </w:tcPr>
          <w:p w14:paraId="247254F4" w14:textId="77777777" w:rsidR="00F35D26" w:rsidRPr="0037413C" w:rsidRDefault="00F35D26" w:rsidP="00277605">
            <w:pPr>
              <w:pStyle w:val="ListParagraph"/>
              <w:ind w:left="175"/>
              <w:rPr>
                <w:rFonts w:ascii="Arial" w:hAnsi="Arial" w:cs="Arial"/>
              </w:rPr>
            </w:pPr>
          </w:p>
        </w:tc>
        <w:tc>
          <w:tcPr>
            <w:tcW w:w="2552" w:type="dxa"/>
            <w:shd w:val="clear" w:color="auto" w:fill="auto"/>
          </w:tcPr>
          <w:p w14:paraId="5131EAE2" w14:textId="77777777" w:rsidR="00F35D26" w:rsidRPr="0037413C" w:rsidRDefault="00F35D26" w:rsidP="00411736">
            <w:bookmarkStart w:id="30" w:name="_Toc412455460"/>
            <w:bookmarkStart w:id="31" w:name="_Toc412458267"/>
            <w:r w:rsidRPr="0037413C">
              <w:t xml:space="preserve">Collision theory simulator: </w:t>
            </w:r>
            <w:hyperlink r:id="rId56" w:history="1">
              <w:r w:rsidRPr="0037413C">
                <w:rPr>
                  <w:rStyle w:val="Hyperlink"/>
                  <w:rFonts w:eastAsiaTheme="majorEastAsia" w:cs="Arial"/>
                </w:rPr>
                <w:t>http://www.kscience.co.uk/animations/collision.htm</w:t>
              </w:r>
              <w:bookmarkEnd w:id="30"/>
              <w:bookmarkEnd w:id="31"/>
            </w:hyperlink>
          </w:p>
          <w:p w14:paraId="030CBC91" w14:textId="6F327C2B" w:rsidR="00F35D26" w:rsidRPr="0037413C" w:rsidRDefault="00F35D26" w:rsidP="00277605">
            <w:pPr>
              <w:shd w:val="clear" w:color="auto" w:fill="FFFFFF"/>
              <w:spacing w:after="100" w:afterAutospacing="1" w:line="240" w:lineRule="auto"/>
              <w:outlineLvl w:val="0"/>
              <w:rPr>
                <w:rFonts w:cs="Arial"/>
              </w:rPr>
            </w:pPr>
          </w:p>
        </w:tc>
      </w:tr>
    </w:tbl>
    <w:p w14:paraId="2388F246" w14:textId="77777777" w:rsidR="00D92662" w:rsidRPr="00A404E9" w:rsidRDefault="00D92662" w:rsidP="00F35D26">
      <w:pPr>
        <w:autoSpaceDE w:val="0"/>
        <w:autoSpaceDN w:val="0"/>
        <w:adjustRightInd w:val="0"/>
        <w:spacing w:line="240" w:lineRule="auto"/>
        <w:rPr>
          <w:rFonts w:eastAsia="AQAChevinPro-Medium" w:cs="Arial"/>
        </w:rPr>
      </w:pPr>
    </w:p>
    <w:p w14:paraId="57C33368" w14:textId="77777777" w:rsidR="00D92662" w:rsidRPr="00F608D5" w:rsidRDefault="00D92662" w:rsidP="00D92662">
      <w:pPr>
        <w:pStyle w:val="Heading2"/>
        <w:rPr>
          <w:rFonts w:eastAsia="AQAChevinPro-Medium" w:cs="Arial"/>
        </w:rPr>
      </w:pPr>
      <w:r w:rsidRPr="00F608D5">
        <w:rPr>
          <w:rFonts w:eastAsia="AQAChevinPro-Medium" w:cs="Arial"/>
        </w:rPr>
        <w:br w:type="page"/>
      </w:r>
    </w:p>
    <w:p w14:paraId="7697FDA9" w14:textId="77777777" w:rsidR="00D92662" w:rsidRPr="00983B38" w:rsidRDefault="00D92662" w:rsidP="00D92662">
      <w:pPr>
        <w:spacing w:after="200" w:line="276" w:lineRule="auto"/>
        <w:rPr>
          <w:rFonts w:cs="Arial"/>
          <w:b/>
          <w:sz w:val="20"/>
          <w:szCs w:val="20"/>
        </w:rPr>
      </w:pPr>
      <w:r w:rsidRPr="00983B38">
        <w:rPr>
          <w:rFonts w:eastAsia="AQAChevinPro-Medium" w:cs="Arial"/>
          <w:b/>
          <w:sz w:val="20"/>
          <w:szCs w:val="20"/>
        </w:rPr>
        <w:t>3.1.5.2 Maxwell–Boltzmann distribution</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D92662" w:rsidRPr="00145BE3" w14:paraId="4FC3F838" w14:textId="77777777" w:rsidTr="00AE2826">
        <w:tc>
          <w:tcPr>
            <w:tcW w:w="2660" w:type="dxa"/>
            <w:shd w:val="clear" w:color="auto" w:fill="D2C8E1"/>
            <w:vAlign w:val="center"/>
          </w:tcPr>
          <w:p w14:paraId="3FEB3747" w14:textId="77777777" w:rsidR="00D92662" w:rsidRPr="00DE7CC8" w:rsidRDefault="00D92662"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DB47470" w14:textId="77777777" w:rsidR="00D92662" w:rsidRPr="00DE7CC8" w:rsidRDefault="00D92662"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EE3B7C4" w14:textId="75A5FB74" w:rsidR="00D92662" w:rsidRPr="0037413C" w:rsidRDefault="00D9266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10DB432" w14:textId="77777777" w:rsidR="00D92662" w:rsidRPr="0037413C" w:rsidRDefault="00D92662"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5C69B69" w14:textId="77777777" w:rsidR="00D92662" w:rsidRPr="0037413C" w:rsidRDefault="00D92662"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F44DC4B" w14:textId="77777777" w:rsidR="00D92662" w:rsidRPr="0037413C" w:rsidRDefault="00D92662" w:rsidP="00AE2826">
            <w:pPr>
              <w:spacing w:line="240" w:lineRule="auto"/>
              <w:jc w:val="center"/>
              <w:rPr>
                <w:rFonts w:cs="Arial"/>
                <w:b/>
              </w:rPr>
            </w:pPr>
            <w:r w:rsidRPr="0037413C">
              <w:rPr>
                <w:rFonts w:cs="Arial"/>
                <w:b/>
              </w:rPr>
              <w:t>Resources</w:t>
            </w:r>
          </w:p>
        </w:tc>
      </w:tr>
      <w:tr w:rsidR="00D92662" w:rsidRPr="00145BE3" w14:paraId="70650060" w14:textId="77777777" w:rsidTr="00B772BA">
        <w:tc>
          <w:tcPr>
            <w:tcW w:w="2660" w:type="dxa"/>
            <w:shd w:val="clear" w:color="auto" w:fill="auto"/>
          </w:tcPr>
          <w:p w14:paraId="2C16676B" w14:textId="55DC1D42" w:rsidR="00D92662" w:rsidRPr="0037413C" w:rsidRDefault="00D92662" w:rsidP="00277605">
            <w:pPr>
              <w:autoSpaceDE w:val="0"/>
              <w:autoSpaceDN w:val="0"/>
              <w:adjustRightInd w:val="0"/>
              <w:spacing w:line="240" w:lineRule="auto"/>
              <w:rPr>
                <w:rFonts w:eastAsia="ArialMT" w:cs="Arial"/>
              </w:rPr>
            </w:pPr>
            <w:r w:rsidRPr="0037413C">
              <w:rPr>
                <w:rFonts w:cs="Arial"/>
              </w:rPr>
              <w:t>Drawing Maxwell</w:t>
            </w:r>
            <w:r w:rsidR="00744794">
              <w:rPr>
                <w:rFonts w:cs="Arial"/>
              </w:rPr>
              <w:t>–</w:t>
            </w:r>
            <w:r w:rsidRPr="0037413C">
              <w:rPr>
                <w:rFonts w:cs="Arial"/>
              </w:rPr>
              <w:t>Bolt</w:t>
            </w:r>
            <w:r w:rsidR="00744794">
              <w:rPr>
                <w:rFonts w:cs="Arial"/>
              </w:rPr>
              <w:t>z</w:t>
            </w:r>
            <w:r w:rsidRPr="0037413C">
              <w:rPr>
                <w:rFonts w:cs="Arial"/>
              </w:rPr>
              <w:t>mann distribution curves</w:t>
            </w:r>
            <w:r w:rsidR="00E56ADA">
              <w:rPr>
                <w:rFonts w:cs="Arial"/>
              </w:rPr>
              <w:t>.</w:t>
            </w:r>
          </w:p>
          <w:p w14:paraId="728A3D00" w14:textId="77777777" w:rsidR="00D92662" w:rsidRPr="0037413C" w:rsidRDefault="00D92662" w:rsidP="00277605">
            <w:pPr>
              <w:rPr>
                <w:rFonts w:cs="Arial"/>
              </w:rPr>
            </w:pPr>
          </w:p>
          <w:p w14:paraId="3C530DA1" w14:textId="77777777" w:rsidR="00D92662" w:rsidRPr="0037413C" w:rsidRDefault="00D92662" w:rsidP="00277605">
            <w:pPr>
              <w:rPr>
                <w:rFonts w:cs="Arial"/>
              </w:rPr>
            </w:pPr>
          </w:p>
          <w:p w14:paraId="593EB13A" w14:textId="77777777" w:rsidR="00D92662" w:rsidRPr="0037413C" w:rsidRDefault="00D92662" w:rsidP="00277605">
            <w:pPr>
              <w:rPr>
                <w:rFonts w:cs="Arial"/>
              </w:rPr>
            </w:pPr>
          </w:p>
          <w:p w14:paraId="5521F2CF" w14:textId="77777777" w:rsidR="00D92662" w:rsidRPr="0037413C" w:rsidRDefault="00D92662" w:rsidP="00277605">
            <w:pPr>
              <w:rPr>
                <w:rFonts w:cs="Arial"/>
              </w:rPr>
            </w:pPr>
          </w:p>
        </w:tc>
        <w:tc>
          <w:tcPr>
            <w:tcW w:w="850" w:type="dxa"/>
            <w:shd w:val="clear" w:color="auto" w:fill="auto"/>
          </w:tcPr>
          <w:p w14:paraId="126CC8E4" w14:textId="412C0C6C" w:rsidR="00D92662" w:rsidRPr="0037413C" w:rsidRDefault="00D92662" w:rsidP="00983B38">
            <w:pPr>
              <w:jc w:val="center"/>
              <w:rPr>
                <w:rFonts w:cs="Arial"/>
              </w:rPr>
            </w:pPr>
            <w:r w:rsidRPr="0037413C">
              <w:rPr>
                <w:rFonts w:cs="Arial"/>
              </w:rPr>
              <w:t>0.1 week</w:t>
            </w:r>
            <w:r w:rsidR="00983B38">
              <w:rPr>
                <w:rFonts w:cs="Arial"/>
              </w:rPr>
              <w:t>s</w:t>
            </w:r>
          </w:p>
        </w:tc>
        <w:tc>
          <w:tcPr>
            <w:tcW w:w="2835" w:type="dxa"/>
            <w:shd w:val="clear" w:color="auto" w:fill="auto"/>
          </w:tcPr>
          <w:p w14:paraId="72639690" w14:textId="77777777" w:rsidR="00D92662" w:rsidRPr="0037413C" w:rsidRDefault="00D92662" w:rsidP="00277605">
            <w:pPr>
              <w:autoSpaceDE w:val="0"/>
              <w:autoSpaceDN w:val="0"/>
              <w:rPr>
                <w:rFonts w:cs="Arial"/>
                <w:b/>
                <w:bCs/>
              </w:rPr>
            </w:pPr>
            <w:r w:rsidRPr="0037413C">
              <w:rPr>
                <w:rFonts w:cs="Arial"/>
                <w:b/>
                <w:bCs/>
              </w:rPr>
              <w:t>Students should be able to:</w:t>
            </w:r>
          </w:p>
          <w:p w14:paraId="7193F3F1" w14:textId="785B4B88" w:rsidR="00D92662" w:rsidRPr="0037413C" w:rsidRDefault="00E56ADA" w:rsidP="00277605">
            <w:pPr>
              <w:pStyle w:val="ListParagraph"/>
              <w:numPr>
                <w:ilvl w:val="0"/>
                <w:numId w:val="1"/>
              </w:numPr>
              <w:ind w:left="175" w:hanging="175"/>
              <w:rPr>
                <w:rFonts w:ascii="Arial" w:hAnsi="Arial" w:cs="Arial"/>
              </w:rPr>
            </w:pPr>
            <w:r>
              <w:rPr>
                <w:rFonts w:ascii="Arial" w:hAnsi="Arial" w:cs="Arial"/>
              </w:rPr>
              <w:t>d</w:t>
            </w:r>
            <w:r w:rsidR="00D92662" w:rsidRPr="0037413C">
              <w:rPr>
                <w:rFonts w:ascii="Arial" w:hAnsi="Arial" w:cs="Arial"/>
              </w:rPr>
              <w:t>raw and interpret Maxwell</w:t>
            </w:r>
            <w:r w:rsidR="00744794">
              <w:rPr>
                <w:rFonts w:ascii="Arial" w:hAnsi="Arial" w:cs="Arial"/>
              </w:rPr>
              <w:t>–</w:t>
            </w:r>
            <w:r w:rsidR="00D92662" w:rsidRPr="0037413C">
              <w:rPr>
                <w:rFonts w:ascii="Arial" w:hAnsi="Arial" w:cs="Arial"/>
              </w:rPr>
              <w:t>Bolt</w:t>
            </w:r>
            <w:r w:rsidR="00744794">
              <w:rPr>
                <w:rFonts w:ascii="Arial" w:hAnsi="Arial" w:cs="Arial"/>
              </w:rPr>
              <w:t>z</w:t>
            </w:r>
            <w:r w:rsidR="00D92662" w:rsidRPr="0037413C">
              <w:rPr>
                <w:rFonts w:ascii="Arial" w:hAnsi="Arial" w:cs="Arial"/>
              </w:rPr>
              <w:t>mann distribution curves.</w:t>
            </w:r>
          </w:p>
          <w:p w14:paraId="54025877" w14:textId="77777777" w:rsidR="00D92662" w:rsidRPr="0037413C" w:rsidRDefault="00D92662" w:rsidP="00277605">
            <w:pPr>
              <w:autoSpaceDE w:val="0"/>
              <w:autoSpaceDN w:val="0"/>
              <w:rPr>
                <w:rFonts w:cs="Arial"/>
              </w:rPr>
            </w:pPr>
          </w:p>
        </w:tc>
        <w:tc>
          <w:tcPr>
            <w:tcW w:w="3686" w:type="dxa"/>
            <w:shd w:val="clear" w:color="auto" w:fill="auto"/>
          </w:tcPr>
          <w:p w14:paraId="7908A711" w14:textId="06D2A078" w:rsidR="00D92662" w:rsidRPr="0037413C" w:rsidRDefault="00D92662" w:rsidP="00277605">
            <w:pPr>
              <w:pStyle w:val="ListParagraph"/>
              <w:numPr>
                <w:ilvl w:val="0"/>
                <w:numId w:val="1"/>
              </w:numPr>
              <w:ind w:left="175" w:hanging="175"/>
              <w:rPr>
                <w:rFonts w:ascii="Arial" w:hAnsi="Arial" w:cs="Arial"/>
              </w:rPr>
            </w:pPr>
            <w:r w:rsidRPr="0037413C">
              <w:rPr>
                <w:rFonts w:ascii="Arial" w:hAnsi="Arial" w:cs="Arial"/>
              </w:rPr>
              <w:t>Students draw and Maxwell</w:t>
            </w:r>
            <w:r w:rsidR="00744794">
              <w:rPr>
                <w:rFonts w:ascii="Arial" w:hAnsi="Arial" w:cs="Arial"/>
              </w:rPr>
              <w:t>–</w:t>
            </w:r>
            <w:r w:rsidRPr="0037413C">
              <w:rPr>
                <w:rFonts w:ascii="Arial" w:hAnsi="Arial" w:cs="Arial"/>
              </w:rPr>
              <w:t xml:space="preserve">Boltzmann curves at different temperatures, pressures and number of particles, identifying the most probable energy and particles with </w:t>
            </w:r>
            <w:r w:rsidRPr="00744794">
              <w:rPr>
                <w:rFonts w:ascii="Arial" w:hAnsi="Arial" w:cs="Arial"/>
                <w:i/>
              </w:rPr>
              <w:t>E</w:t>
            </w:r>
            <w:r w:rsidRPr="0037413C">
              <w:rPr>
                <w:rFonts w:ascii="Arial" w:hAnsi="Arial" w:cs="Arial"/>
              </w:rPr>
              <w:t xml:space="preserve"> ≥ </w:t>
            </w:r>
            <w:r w:rsidRPr="00744794">
              <w:rPr>
                <w:rFonts w:ascii="Arial" w:hAnsi="Arial" w:cs="Arial"/>
                <w:i/>
              </w:rPr>
              <w:t>E</w:t>
            </w:r>
            <w:r w:rsidR="00431C9C" w:rsidRPr="0037413C">
              <w:rPr>
                <w:rFonts w:ascii="Arial" w:hAnsi="Arial" w:cs="Arial"/>
                <w:vertAlign w:val="subscript"/>
              </w:rPr>
              <w:t>a</w:t>
            </w:r>
            <w:r w:rsidR="00431C9C" w:rsidRPr="0037413C">
              <w:rPr>
                <w:rFonts w:ascii="Arial" w:hAnsi="Arial" w:cs="Arial"/>
              </w:rPr>
              <w:t xml:space="preserve"> (</w:t>
            </w:r>
            <w:r w:rsidR="00431C9C" w:rsidRPr="0037413C">
              <w:rPr>
                <w:rFonts w:ascii="Arial" w:eastAsia="ArialMT" w:hAnsi="Arial" w:cs="Arial"/>
                <w:szCs w:val="20"/>
              </w:rPr>
              <w:t xml:space="preserve">AO2 - </w:t>
            </w:r>
            <w:r w:rsidR="00431C9C" w:rsidRPr="0037413C">
              <w:rPr>
                <w:rFonts w:ascii="Arial" w:eastAsia="ArialMT" w:hAnsi="Arial" w:cs="Arial"/>
              </w:rPr>
              <w:t>Demonstr</w:t>
            </w:r>
            <w:r w:rsidR="00744794">
              <w:rPr>
                <w:rFonts w:ascii="Arial" w:eastAsia="ArialMT" w:hAnsi="Arial" w:cs="Arial"/>
              </w:rPr>
              <w:t>ate knowledge and understanding</w:t>
            </w:r>
            <w:r w:rsidR="00431C9C" w:rsidRPr="0037413C">
              <w:rPr>
                <w:rFonts w:ascii="Arial" w:eastAsia="ArialMT" w:hAnsi="Arial" w:cs="Arial"/>
              </w:rPr>
              <w:t>; MS3.1 - Translate information between graphical, numerical and algebraic forms</w:t>
            </w:r>
            <w:r w:rsidR="00431C9C" w:rsidRPr="0037413C">
              <w:rPr>
                <w:rFonts w:ascii="Arial" w:hAnsi="Arial" w:cs="Arial"/>
                <w:vertAlign w:val="subscript"/>
              </w:rPr>
              <w:t>)</w:t>
            </w:r>
            <w:r w:rsidR="00E56ADA">
              <w:rPr>
                <w:rFonts w:ascii="Arial" w:hAnsi="Arial" w:cs="Arial"/>
                <w:vertAlign w:val="subscript"/>
              </w:rPr>
              <w:t>.</w:t>
            </w:r>
          </w:p>
          <w:p w14:paraId="6369C62C" w14:textId="6567E79E" w:rsidR="001F1E0C" w:rsidRPr="0037413C" w:rsidRDefault="001F1E0C" w:rsidP="00D92662">
            <w:pPr>
              <w:autoSpaceDE w:val="0"/>
              <w:autoSpaceDN w:val="0"/>
              <w:adjustRightInd w:val="0"/>
              <w:spacing w:line="240" w:lineRule="auto"/>
              <w:rPr>
                <w:rFonts w:eastAsia="ArialMT" w:cs="Arial"/>
              </w:rPr>
            </w:pPr>
          </w:p>
          <w:p w14:paraId="6BE47913" w14:textId="77777777" w:rsidR="001F1E0C" w:rsidRPr="0037413C" w:rsidRDefault="001F1E0C" w:rsidP="00D92662">
            <w:pPr>
              <w:autoSpaceDE w:val="0"/>
              <w:autoSpaceDN w:val="0"/>
              <w:adjustRightInd w:val="0"/>
              <w:spacing w:line="240" w:lineRule="auto"/>
              <w:rPr>
                <w:rFonts w:eastAsia="ArialMT" w:cs="Arial"/>
                <w:szCs w:val="20"/>
              </w:rPr>
            </w:pPr>
          </w:p>
        </w:tc>
        <w:tc>
          <w:tcPr>
            <w:tcW w:w="2268" w:type="dxa"/>
            <w:shd w:val="clear" w:color="auto" w:fill="auto"/>
          </w:tcPr>
          <w:p w14:paraId="3705BEBF" w14:textId="77777777" w:rsidR="001F1E0C" w:rsidRPr="0037413C" w:rsidRDefault="001F1E0C" w:rsidP="001F1E0C">
            <w:pPr>
              <w:pStyle w:val="ListParagraph"/>
              <w:numPr>
                <w:ilvl w:val="0"/>
                <w:numId w:val="1"/>
              </w:numPr>
              <w:ind w:left="175" w:hanging="175"/>
              <w:rPr>
                <w:rFonts w:ascii="Arial" w:hAnsi="Arial" w:cs="Arial"/>
              </w:rPr>
            </w:pPr>
            <w:r w:rsidRPr="0037413C">
              <w:rPr>
                <w:rFonts w:ascii="Arial" w:hAnsi="Arial" w:cs="Arial"/>
              </w:rPr>
              <w:t>June 2013 Unit 2 Question 3 (QS13.2.03)</w:t>
            </w:r>
          </w:p>
          <w:p w14:paraId="72736E24" w14:textId="77777777" w:rsidR="001F1E0C" w:rsidRPr="0037413C" w:rsidRDefault="001F1E0C" w:rsidP="001F1E0C">
            <w:pPr>
              <w:pStyle w:val="ListParagraph"/>
              <w:numPr>
                <w:ilvl w:val="0"/>
                <w:numId w:val="1"/>
              </w:numPr>
              <w:ind w:left="175" w:hanging="175"/>
              <w:rPr>
                <w:rFonts w:ascii="Arial" w:hAnsi="Arial" w:cs="Arial"/>
              </w:rPr>
            </w:pPr>
            <w:r w:rsidRPr="0037413C">
              <w:rPr>
                <w:rFonts w:ascii="Arial" w:hAnsi="Arial" w:cs="Arial"/>
              </w:rPr>
              <w:t>January 2012 Unit 2 Question 3 (QW12.2.03)</w:t>
            </w:r>
          </w:p>
          <w:p w14:paraId="5155433A" w14:textId="77777777" w:rsidR="001F1E0C" w:rsidRPr="0037413C" w:rsidRDefault="001F1E0C" w:rsidP="001F1E0C">
            <w:pPr>
              <w:pStyle w:val="ListParagraph"/>
              <w:numPr>
                <w:ilvl w:val="0"/>
                <w:numId w:val="1"/>
              </w:numPr>
              <w:ind w:left="175" w:hanging="175"/>
              <w:rPr>
                <w:rFonts w:ascii="Arial" w:hAnsi="Arial" w:cs="Arial"/>
              </w:rPr>
            </w:pPr>
            <w:r w:rsidRPr="0037413C">
              <w:rPr>
                <w:rFonts w:ascii="Arial" w:hAnsi="Arial" w:cs="Arial"/>
              </w:rPr>
              <w:t>June 2006 Unit 2 Question 2 (QS06.2.02)</w:t>
            </w:r>
          </w:p>
          <w:p w14:paraId="72B0593E" w14:textId="7ED27A86" w:rsidR="001F1E0C" w:rsidRPr="00411736" w:rsidRDefault="00277605" w:rsidP="00411736">
            <w:pPr>
              <w:pStyle w:val="ListParagraph"/>
              <w:numPr>
                <w:ilvl w:val="0"/>
                <w:numId w:val="1"/>
              </w:numPr>
              <w:ind w:left="175" w:hanging="175"/>
              <w:rPr>
                <w:rFonts w:ascii="Arial" w:hAnsi="Arial" w:cs="Arial"/>
              </w:rPr>
            </w:pPr>
            <w:r w:rsidRPr="0037413C">
              <w:rPr>
                <w:rFonts w:ascii="Arial" w:hAnsi="Arial" w:cs="Arial"/>
              </w:rPr>
              <w:t>January 2002 Unit 2 Question 7 (QW02.2.07)</w:t>
            </w:r>
          </w:p>
        </w:tc>
        <w:tc>
          <w:tcPr>
            <w:tcW w:w="2552" w:type="dxa"/>
            <w:shd w:val="clear" w:color="auto" w:fill="auto"/>
          </w:tcPr>
          <w:p w14:paraId="725C86B2" w14:textId="3D9AC3A0" w:rsidR="00D92662" w:rsidRPr="0037413C" w:rsidRDefault="00D92662" w:rsidP="00411736">
            <w:bookmarkStart w:id="32" w:name="_Toc412455461"/>
            <w:bookmarkStart w:id="33" w:name="_Toc412458268"/>
            <w:r w:rsidRPr="0037413C">
              <w:t>Maxwell</w:t>
            </w:r>
            <w:r w:rsidR="00744794">
              <w:t>–</w:t>
            </w:r>
            <w:r w:rsidRPr="0037413C">
              <w:t xml:space="preserve">Boltzmann curve simulator: </w:t>
            </w:r>
            <w:hyperlink r:id="rId57" w:history="1">
              <w:r w:rsidRPr="0037413C">
                <w:rPr>
                  <w:rStyle w:val="Hyperlink"/>
                  <w:rFonts w:eastAsiaTheme="majorEastAsia" w:cs="Arial"/>
                </w:rPr>
                <w:t>http://www.docbrown.info/BBCbasic/kpts.htm</w:t>
              </w:r>
              <w:bookmarkEnd w:id="32"/>
              <w:bookmarkEnd w:id="33"/>
            </w:hyperlink>
            <w:r w:rsidRPr="0037413C">
              <w:rPr>
                <w:rFonts w:eastAsiaTheme="majorEastAsia"/>
              </w:rPr>
              <w:t xml:space="preserve"> </w:t>
            </w:r>
          </w:p>
          <w:p w14:paraId="62A85F83" w14:textId="6BB35F16" w:rsidR="00D92662" w:rsidRPr="0037413C" w:rsidRDefault="00D92662" w:rsidP="00277605">
            <w:pPr>
              <w:shd w:val="clear" w:color="auto" w:fill="FFFFFF"/>
              <w:spacing w:after="100" w:afterAutospacing="1" w:line="240" w:lineRule="auto"/>
              <w:outlineLvl w:val="0"/>
              <w:rPr>
                <w:rFonts w:cs="Arial"/>
              </w:rPr>
            </w:pPr>
          </w:p>
        </w:tc>
      </w:tr>
    </w:tbl>
    <w:p w14:paraId="6DCC5045" w14:textId="77777777" w:rsidR="00D92662" w:rsidRPr="00A404E9" w:rsidRDefault="00D92662" w:rsidP="00D92662">
      <w:pPr>
        <w:autoSpaceDE w:val="0"/>
        <w:autoSpaceDN w:val="0"/>
        <w:adjustRightInd w:val="0"/>
        <w:spacing w:line="240" w:lineRule="auto"/>
        <w:rPr>
          <w:rFonts w:eastAsia="AQAChevinPro-Medium" w:cs="Arial"/>
        </w:rPr>
      </w:pPr>
    </w:p>
    <w:p w14:paraId="52304866" w14:textId="77777777" w:rsidR="001F1E0C" w:rsidRPr="00F608D5" w:rsidRDefault="001F1E0C">
      <w:pPr>
        <w:spacing w:after="200" w:line="276" w:lineRule="auto"/>
        <w:rPr>
          <w:rFonts w:eastAsia="AQAChevinPro-Medium" w:cs="Arial"/>
        </w:rPr>
      </w:pPr>
      <w:r w:rsidRPr="00F608D5">
        <w:rPr>
          <w:rFonts w:eastAsia="AQAChevinPro-Medium" w:cs="Arial"/>
        </w:rPr>
        <w:br w:type="page"/>
      </w:r>
    </w:p>
    <w:p w14:paraId="21564919" w14:textId="77777777" w:rsidR="001F1E0C" w:rsidRPr="00983B38" w:rsidRDefault="001F1E0C" w:rsidP="001F1E0C">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3.1.5.3 Effect of temperature on reaction rate</w:t>
      </w:r>
    </w:p>
    <w:p w14:paraId="063F07F9" w14:textId="77777777" w:rsidR="001F1E0C" w:rsidRPr="00F608D5" w:rsidRDefault="001F1E0C" w:rsidP="001F1E0C">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F1E0C" w:rsidRPr="00145BE3" w14:paraId="30688B4C" w14:textId="77777777" w:rsidTr="00AE2826">
        <w:tc>
          <w:tcPr>
            <w:tcW w:w="2660" w:type="dxa"/>
            <w:shd w:val="clear" w:color="auto" w:fill="D2C8E1"/>
            <w:vAlign w:val="center"/>
          </w:tcPr>
          <w:p w14:paraId="3B217E4D" w14:textId="77777777" w:rsidR="001F1E0C" w:rsidRPr="00DE7CC8" w:rsidRDefault="001F1E0C"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0EF71536" w14:textId="77777777" w:rsidR="001F1E0C" w:rsidRPr="00DE7CC8" w:rsidRDefault="001F1E0C"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7F565CD" w14:textId="26CC4915" w:rsidR="001F1E0C" w:rsidRPr="0037413C" w:rsidRDefault="001F1E0C"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5C4F3141" w14:textId="77777777" w:rsidR="001F1E0C" w:rsidRPr="0037413C" w:rsidRDefault="001F1E0C"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52164E6" w14:textId="77777777" w:rsidR="001F1E0C" w:rsidRPr="0037413C" w:rsidRDefault="001F1E0C"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D28C709" w14:textId="77777777" w:rsidR="001F1E0C" w:rsidRPr="0037413C" w:rsidRDefault="001F1E0C" w:rsidP="00AE2826">
            <w:pPr>
              <w:spacing w:line="240" w:lineRule="auto"/>
              <w:jc w:val="center"/>
              <w:rPr>
                <w:rFonts w:cs="Arial"/>
                <w:b/>
              </w:rPr>
            </w:pPr>
            <w:r w:rsidRPr="0037413C">
              <w:rPr>
                <w:rFonts w:cs="Arial"/>
                <w:b/>
              </w:rPr>
              <w:t>Resources</w:t>
            </w:r>
          </w:p>
        </w:tc>
      </w:tr>
      <w:tr w:rsidR="001F1E0C" w:rsidRPr="00145BE3" w14:paraId="603B1CA9" w14:textId="77777777" w:rsidTr="00B772BA">
        <w:tc>
          <w:tcPr>
            <w:tcW w:w="2660" w:type="dxa"/>
            <w:shd w:val="clear" w:color="auto" w:fill="auto"/>
          </w:tcPr>
          <w:p w14:paraId="35B4B315" w14:textId="77777777" w:rsidR="001F1E0C" w:rsidRPr="0037413C" w:rsidRDefault="001F1E0C" w:rsidP="00277605">
            <w:pPr>
              <w:autoSpaceDE w:val="0"/>
              <w:autoSpaceDN w:val="0"/>
              <w:adjustRightInd w:val="0"/>
              <w:spacing w:line="240" w:lineRule="auto"/>
              <w:rPr>
                <w:rFonts w:cs="Arial"/>
              </w:rPr>
            </w:pPr>
            <w:r w:rsidRPr="0037413C">
              <w:rPr>
                <w:rFonts w:cs="Arial"/>
              </w:rPr>
              <w:t>Understand how and why temperature affects the rate of chemical reactions.</w:t>
            </w:r>
          </w:p>
          <w:p w14:paraId="7047099D" w14:textId="77777777" w:rsidR="001F1E0C" w:rsidRPr="0037413C" w:rsidRDefault="001F1E0C" w:rsidP="00277605">
            <w:pPr>
              <w:autoSpaceDE w:val="0"/>
              <w:autoSpaceDN w:val="0"/>
              <w:adjustRightInd w:val="0"/>
              <w:spacing w:line="240" w:lineRule="auto"/>
              <w:rPr>
                <w:rFonts w:cs="Arial"/>
              </w:rPr>
            </w:pPr>
          </w:p>
          <w:p w14:paraId="7048B5D5" w14:textId="77777777" w:rsidR="001F1E0C" w:rsidRPr="0037413C" w:rsidRDefault="001F1E0C" w:rsidP="001F1E0C">
            <w:pPr>
              <w:autoSpaceDE w:val="0"/>
              <w:autoSpaceDN w:val="0"/>
              <w:adjustRightInd w:val="0"/>
              <w:spacing w:line="240" w:lineRule="auto"/>
              <w:rPr>
                <w:rFonts w:eastAsia="AQAChevinPro-Medium" w:cs="Arial"/>
                <w:b/>
              </w:rPr>
            </w:pPr>
            <w:r w:rsidRPr="0037413C">
              <w:rPr>
                <w:rFonts w:eastAsia="AQAChevinPro-Medium" w:cs="Arial"/>
                <w:b/>
              </w:rPr>
              <w:t>Required practical 3</w:t>
            </w:r>
          </w:p>
          <w:p w14:paraId="30749880" w14:textId="77777777" w:rsidR="001F1E0C" w:rsidRPr="0037413C" w:rsidRDefault="001F1E0C" w:rsidP="001F1E0C">
            <w:pPr>
              <w:autoSpaceDE w:val="0"/>
              <w:autoSpaceDN w:val="0"/>
              <w:adjustRightInd w:val="0"/>
              <w:spacing w:line="240" w:lineRule="auto"/>
              <w:rPr>
                <w:rFonts w:eastAsia="ArialMT" w:cs="Arial"/>
              </w:rPr>
            </w:pPr>
            <w:r w:rsidRPr="0037413C">
              <w:rPr>
                <w:rFonts w:eastAsia="ArialMT" w:cs="Arial"/>
              </w:rPr>
              <w:t>Investigation of how the rate of a reaction changes with temperature.</w:t>
            </w:r>
          </w:p>
          <w:p w14:paraId="040B448A" w14:textId="77777777" w:rsidR="001F1E0C" w:rsidRPr="0037413C" w:rsidRDefault="001F1E0C" w:rsidP="00277605">
            <w:pPr>
              <w:autoSpaceDE w:val="0"/>
              <w:autoSpaceDN w:val="0"/>
              <w:adjustRightInd w:val="0"/>
              <w:spacing w:line="240" w:lineRule="auto"/>
              <w:rPr>
                <w:rFonts w:eastAsia="ArialMT" w:cs="Arial"/>
              </w:rPr>
            </w:pPr>
          </w:p>
          <w:p w14:paraId="3F511409" w14:textId="77777777" w:rsidR="001F1E0C" w:rsidRPr="0037413C" w:rsidRDefault="001F1E0C" w:rsidP="00277605">
            <w:pPr>
              <w:rPr>
                <w:rFonts w:cs="Arial"/>
              </w:rPr>
            </w:pPr>
          </w:p>
          <w:p w14:paraId="247A7610" w14:textId="77777777" w:rsidR="001F1E0C" w:rsidRPr="0037413C" w:rsidRDefault="001F1E0C" w:rsidP="00277605">
            <w:pPr>
              <w:rPr>
                <w:rFonts w:cs="Arial"/>
              </w:rPr>
            </w:pPr>
          </w:p>
          <w:p w14:paraId="091000A8" w14:textId="77777777" w:rsidR="001F1E0C" w:rsidRPr="0037413C" w:rsidRDefault="001F1E0C" w:rsidP="00277605">
            <w:pPr>
              <w:rPr>
                <w:rFonts w:cs="Arial"/>
              </w:rPr>
            </w:pPr>
          </w:p>
          <w:p w14:paraId="45F5F364" w14:textId="77777777" w:rsidR="001F1E0C" w:rsidRPr="0037413C" w:rsidRDefault="001F1E0C" w:rsidP="00277605">
            <w:pPr>
              <w:rPr>
                <w:rFonts w:cs="Arial"/>
              </w:rPr>
            </w:pPr>
          </w:p>
        </w:tc>
        <w:tc>
          <w:tcPr>
            <w:tcW w:w="850" w:type="dxa"/>
            <w:shd w:val="clear" w:color="auto" w:fill="auto"/>
          </w:tcPr>
          <w:p w14:paraId="07870C50" w14:textId="77777777" w:rsidR="001F1E0C" w:rsidRPr="0037413C" w:rsidRDefault="001F1E0C" w:rsidP="00983B38">
            <w:pPr>
              <w:jc w:val="center"/>
              <w:rPr>
                <w:rFonts w:cs="Arial"/>
              </w:rPr>
            </w:pPr>
            <w:r w:rsidRPr="0037413C">
              <w:rPr>
                <w:rFonts w:cs="Arial"/>
              </w:rPr>
              <w:t>0.4 weeks</w:t>
            </w:r>
          </w:p>
        </w:tc>
        <w:tc>
          <w:tcPr>
            <w:tcW w:w="2835" w:type="dxa"/>
            <w:shd w:val="clear" w:color="auto" w:fill="auto"/>
          </w:tcPr>
          <w:p w14:paraId="62F00964" w14:textId="77777777" w:rsidR="001F1E0C" w:rsidRPr="0037413C" w:rsidRDefault="001F1E0C" w:rsidP="00277605">
            <w:pPr>
              <w:autoSpaceDE w:val="0"/>
              <w:autoSpaceDN w:val="0"/>
              <w:rPr>
                <w:rFonts w:cs="Arial"/>
                <w:b/>
                <w:bCs/>
              </w:rPr>
            </w:pPr>
            <w:r w:rsidRPr="0037413C">
              <w:rPr>
                <w:rFonts w:cs="Arial"/>
                <w:b/>
                <w:bCs/>
              </w:rPr>
              <w:t>Students should be able to:</w:t>
            </w:r>
          </w:p>
          <w:p w14:paraId="2DA5213D" w14:textId="33B4DFF6" w:rsidR="001F1E0C" w:rsidRPr="00E56ADA" w:rsidRDefault="00E56ADA" w:rsidP="00277605">
            <w:pPr>
              <w:pStyle w:val="ListParagraph"/>
              <w:numPr>
                <w:ilvl w:val="0"/>
                <w:numId w:val="1"/>
              </w:numPr>
              <w:ind w:left="175" w:hanging="175"/>
              <w:rPr>
                <w:rFonts w:ascii="Arial" w:hAnsi="Arial" w:cs="Arial"/>
              </w:rPr>
            </w:pPr>
            <w:r>
              <w:rPr>
                <w:rFonts w:ascii="Arial" w:hAnsi="Arial" w:cs="Arial"/>
              </w:rPr>
              <w:t>d</w:t>
            </w:r>
            <w:r w:rsidR="00CE1F97" w:rsidRPr="0037413C">
              <w:rPr>
                <w:rFonts w:ascii="Arial" w:hAnsi="Arial" w:cs="Arial"/>
              </w:rPr>
              <w:t xml:space="preserve">efine the term </w:t>
            </w:r>
            <w:r w:rsidR="00CE1F97" w:rsidRPr="00B772BA">
              <w:rPr>
                <w:rFonts w:ascii="Arial" w:hAnsi="Arial" w:cs="Arial"/>
              </w:rPr>
              <w:t>rate of reaction</w:t>
            </w:r>
          </w:p>
          <w:p w14:paraId="32F8E7D2" w14:textId="0E19437D" w:rsidR="00CE1F97" w:rsidRPr="0037413C" w:rsidRDefault="00E56ADA" w:rsidP="00277605">
            <w:pPr>
              <w:pStyle w:val="ListParagraph"/>
              <w:numPr>
                <w:ilvl w:val="0"/>
                <w:numId w:val="1"/>
              </w:numPr>
              <w:ind w:left="175" w:hanging="175"/>
              <w:rPr>
                <w:rFonts w:ascii="Arial" w:hAnsi="Arial" w:cs="Arial"/>
              </w:rPr>
            </w:pPr>
            <w:r>
              <w:rPr>
                <w:rFonts w:ascii="Arial" w:hAnsi="Arial" w:cs="Arial"/>
              </w:rPr>
              <w:t>e</w:t>
            </w:r>
            <w:r w:rsidR="00CE1F97" w:rsidRPr="0037413C">
              <w:rPr>
                <w:rFonts w:ascii="Arial" w:hAnsi="Arial" w:cs="Arial"/>
              </w:rPr>
              <w:t>xplain how and why temperature affects the rate of reactions using Maxwell</w:t>
            </w:r>
            <w:r w:rsidR="00744794">
              <w:rPr>
                <w:rFonts w:ascii="Arial" w:hAnsi="Arial" w:cs="Arial"/>
              </w:rPr>
              <w:t>–</w:t>
            </w:r>
            <w:r w:rsidR="00CE1F97" w:rsidRPr="0037413C">
              <w:rPr>
                <w:rFonts w:ascii="Arial" w:hAnsi="Arial" w:cs="Arial"/>
              </w:rPr>
              <w:t>Boltzmann distributions</w:t>
            </w:r>
            <w:r>
              <w:rPr>
                <w:rFonts w:ascii="Arial" w:hAnsi="Arial" w:cs="Arial"/>
              </w:rPr>
              <w:t>.</w:t>
            </w:r>
          </w:p>
          <w:p w14:paraId="11E221C8" w14:textId="77777777" w:rsidR="001F1E0C" w:rsidRPr="0037413C" w:rsidRDefault="001F1E0C" w:rsidP="00277605">
            <w:pPr>
              <w:autoSpaceDE w:val="0"/>
              <w:autoSpaceDN w:val="0"/>
              <w:rPr>
                <w:rFonts w:cs="Arial"/>
              </w:rPr>
            </w:pPr>
          </w:p>
        </w:tc>
        <w:tc>
          <w:tcPr>
            <w:tcW w:w="3686" w:type="dxa"/>
            <w:shd w:val="clear" w:color="auto" w:fill="auto"/>
          </w:tcPr>
          <w:p w14:paraId="2B36BBDE" w14:textId="6E29CE7F" w:rsidR="00CE1F97" w:rsidRPr="0037413C" w:rsidRDefault="00CE1F97" w:rsidP="001734AF">
            <w:pPr>
              <w:pStyle w:val="ListParagraph"/>
              <w:numPr>
                <w:ilvl w:val="0"/>
                <w:numId w:val="1"/>
              </w:numPr>
              <w:ind w:left="175" w:hanging="175"/>
              <w:rPr>
                <w:rFonts w:ascii="Arial" w:hAnsi="Arial" w:cs="Arial"/>
              </w:rPr>
            </w:pPr>
            <w:r w:rsidRPr="0037413C">
              <w:rPr>
                <w:rFonts w:ascii="Arial" w:eastAsia="ArialMT" w:hAnsi="Arial" w:cs="Arial"/>
              </w:rPr>
              <w:t>Use Maxwell</w:t>
            </w:r>
            <w:r w:rsidR="00744794">
              <w:rPr>
                <w:rFonts w:ascii="Arial" w:eastAsia="ArialMT" w:hAnsi="Arial" w:cs="Arial"/>
              </w:rPr>
              <w:t xml:space="preserve">–Boltzmann </w:t>
            </w:r>
            <w:r w:rsidRPr="0037413C">
              <w:rPr>
                <w:rFonts w:ascii="Arial" w:eastAsia="ArialMT" w:hAnsi="Arial" w:cs="Arial"/>
              </w:rPr>
              <w:t>curves to explain why a small increase in temperature leads to a large increase in reaction rate</w:t>
            </w:r>
            <w:r w:rsidR="00744794">
              <w:rPr>
                <w:rFonts w:ascii="Arial" w:eastAsia="ArialMT" w:hAnsi="Arial" w:cs="Arial"/>
              </w:rPr>
              <w:t xml:space="preserve"> </w:t>
            </w:r>
            <w:r w:rsidR="00431C9C" w:rsidRPr="0037413C">
              <w:rPr>
                <w:rFonts w:ascii="Arial" w:hAnsi="Arial" w:cs="Arial"/>
              </w:rPr>
              <w:t>(</w:t>
            </w:r>
            <w:r w:rsidR="00431C9C" w:rsidRPr="0037413C">
              <w:rPr>
                <w:rFonts w:ascii="Arial" w:eastAsia="ArialMT" w:hAnsi="Arial" w:cs="Arial"/>
                <w:szCs w:val="20"/>
              </w:rPr>
              <w:t xml:space="preserve">AO2 - </w:t>
            </w:r>
            <w:r w:rsidR="00431C9C" w:rsidRPr="0037413C">
              <w:rPr>
                <w:rFonts w:ascii="Arial" w:eastAsia="ArialMT" w:hAnsi="Arial" w:cs="Arial"/>
              </w:rPr>
              <w:t>Demonstrate knowledge and understanding)</w:t>
            </w:r>
            <w:r w:rsidR="00E56ADA">
              <w:rPr>
                <w:rFonts w:ascii="Arial" w:eastAsia="ArialMT" w:hAnsi="Arial" w:cs="Arial"/>
              </w:rPr>
              <w:t>.</w:t>
            </w:r>
          </w:p>
          <w:p w14:paraId="6DD1EEB1" w14:textId="58675789" w:rsidR="001F1E0C" w:rsidRPr="0037413C" w:rsidRDefault="00CE1F97" w:rsidP="001734AF">
            <w:pPr>
              <w:pStyle w:val="ListParagraph"/>
              <w:numPr>
                <w:ilvl w:val="0"/>
                <w:numId w:val="1"/>
              </w:numPr>
              <w:ind w:left="175" w:hanging="175"/>
              <w:rPr>
                <w:rFonts w:ascii="Arial" w:hAnsi="Arial" w:cs="Arial"/>
              </w:rPr>
            </w:pPr>
            <w:r w:rsidRPr="0037413C">
              <w:rPr>
                <w:rFonts w:ascii="Arial" w:hAnsi="Arial" w:cs="Arial"/>
              </w:rPr>
              <w:t xml:space="preserve">Students could investigate how </w:t>
            </w:r>
            <w:r w:rsidRPr="0037413C">
              <w:rPr>
                <w:rFonts w:ascii="Arial" w:eastAsia="ArialMT" w:hAnsi="Arial" w:cs="Arial"/>
              </w:rPr>
              <w:t>k</w:t>
            </w:r>
            <w:r w:rsidRPr="0037413C">
              <w:rPr>
                <w:rFonts w:ascii="Arial" w:hAnsi="Arial" w:cs="Arial"/>
              </w:rPr>
              <w:t>nowledge and understanding of the factors that affect the rate of chemical reaction have changed methods of storage and cooking of food</w:t>
            </w:r>
            <w:r w:rsidR="00431C9C" w:rsidRPr="0037413C">
              <w:rPr>
                <w:rFonts w:ascii="Arial" w:hAnsi="Arial" w:cs="Arial"/>
              </w:rPr>
              <w:t xml:space="preserve"> (</w:t>
            </w:r>
            <w:r w:rsidR="00431C9C" w:rsidRPr="0037413C">
              <w:rPr>
                <w:rFonts w:ascii="Arial" w:eastAsia="ArialMT" w:hAnsi="Arial" w:cs="Arial"/>
                <w:szCs w:val="20"/>
              </w:rPr>
              <w:t xml:space="preserve">AO2 - </w:t>
            </w:r>
            <w:r w:rsidR="00431C9C" w:rsidRPr="0037413C">
              <w:rPr>
                <w:rFonts w:ascii="Arial" w:eastAsia="ArialMT" w:hAnsi="Arial" w:cs="Arial"/>
              </w:rPr>
              <w:t>Demonstrate knowledge and understanding)</w:t>
            </w:r>
            <w:r w:rsidR="00E56ADA">
              <w:rPr>
                <w:rFonts w:ascii="Arial" w:eastAsia="ArialMT" w:hAnsi="Arial" w:cs="Arial"/>
              </w:rPr>
              <w:t>.</w:t>
            </w:r>
          </w:p>
          <w:p w14:paraId="0A54D1EF" w14:textId="743BA2E2" w:rsidR="001F1E0C" w:rsidRPr="00D7771A" w:rsidRDefault="00431C9C" w:rsidP="00C80DF8">
            <w:pPr>
              <w:pStyle w:val="ListParagraph"/>
              <w:numPr>
                <w:ilvl w:val="0"/>
                <w:numId w:val="1"/>
              </w:numPr>
              <w:ind w:left="175" w:hanging="175"/>
              <w:rPr>
                <w:rFonts w:eastAsia="ArialMT" w:cs="Arial"/>
                <w:szCs w:val="20"/>
              </w:rPr>
            </w:pPr>
            <w:r w:rsidRPr="0037413C">
              <w:rPr>
                <w:rFonts w:ascii="Arial" w:eastAsia="ArialMT" w:hAnsi="Arial" w:cs="Arial"/>
                <w:color w:val="000000"/>
              </w:rPr>
              <w:t xml:space="preserve">Practical </w:t>
            </w:r>
            <w:r w:rsidR="00C80DF8">
              <w:rPr>
                <w:rFonts w:ascii="Arial" w:eastAsia="ArialMT" w:hAnsi="Arial" w:cs="Arial"/>
                <w:color w:val="000000"/>
              </w:rPr>
              <w:t>o</w:t>
            </w:r>
            <w:r w:rsidRPr="0037413C">
              <w:rPr>
                <w:rFonts w:ascii="Arial" w:eastAsia="ArialMT" w:hAnsi="Arial" w:cs="Arial"/>
                <w:color w:val="000000"/>
              </w:rPr>
              <w:t xml:space="preserve">pportunity: </w:t>
            </w:r>
            <w:r w:rsidR="00CE1F97" w:rsidRPr="0037413C">
              <w:rPr>
                <w:rFonts w:ascii="Arial" w:eastAsia="ArialMT" w:hAnsi="Arial" w:cs="Arial"/>
                <w:color w:val="000000"/>
              </w:rPr>
              <w:t>Students could investigate the effect of temperature on the rate of reaction of sodium thiosulfate and hydrochloric</w:t>
            </w:r>
            <w:r w:rsidR="0064339A">
              <w:rPr>
                <w:rFonts w:ascii="Arial" w:eastAsia="ArialMT" w:hAnsi="Arial" w:cs="Arial"/>
                <w:color w:val="000000"/>
              </w:rPr>
              <w:t xml:space="preserve"> acid by an initial rate method</w:t>
            </w:r>
            <w:r w:rsidRPr="0037413C">
              <w:rPr>
                <w:rFonts w:ascii="Arial" w:eastAsia="ArialMT" w:hAnsi="Arial" w:cs="Arial"/>
                <w:color w:val="000000"/>
              </w:rPr>
              <w:t xml:space="preserve"> </w:t>
            </w:r>
            <w:r w:rsidRPr="0037413C">
              <w:rPr>
                <w:rFonts w:ascii="Arial" w:hAnsi="Arial" w:cs="Arial"/>
              </w:rPr>
              <w:t>(</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PS 2.4 - Identify variables including those that must be controlled; PS 3.1 - Plot and interpret graphs; </w:t>
            </w:r>
            <w:r w:rsidR="00241460" w:rsidRPr="0037413C">
              <w:rPr>
                <w:rFonts w:ascii="Arial" w:eastAsia="ArialMT" w:hAnsi="Arial" w:cs="Arial"/>
                <w:szCs w:val="20"/>
              </w:rPr>
              <w:t>MS3.2 – Plot two variables from experimental data;</w:t>
            </w:r>
            <w:r w:rsidR="00241460" w:rsidRPr="0037413C">
              <w:rPr>
                <w:rFonts w:ascii="Arial" w:eastAsia="ArialMT" w:hAnsi="Arial" w:cs="Arial"/>
              </w:rPr>
              <w:t xml:space="preserve"> </w:t>
            </w:r>
            <w:r w:rsidRPr="0037413C">
              <w:rPr>
                <w:rFonts w:ascii="Arial" w:eastAsia="ArialMT" w:hAnsi="Arial" w:cs="Arial"/>
              </w:rPr>
              <w:t>AT l - Measure rates of reaction by at least two different methods, for example an initial rate method)</w:t>
            </w:r>
            <w:r w:rsidR="00E56ADA">
              <w:rPr>
                <w:rFonts w:ascii="Arial" w:eastAsia="ArialMT" w:hAnsi="Arial" w:cs="Arial"/>
              </w:rPr>
              <w:t>.</w:t>
            </w:r>
          </w:p>
        </w:tc>
        <w:tc>
          <w:tcPr>
            <w:tcW w:w="2268" w:type="dxa"/>
            <w:shd w:val="clear" w:color="auto" w:fill="auto"/>
          </w:tcPr>
          <w:p w14:paraId="7306811B" w14:textId="77777777" w:rsidR="001734AF" w:rsidRPr="0037413C" w:rsidRDefault="001734AF" w:rsidP="001734AF">
            <w:pPr>
              <w:pStyle w:val="ListParagraph"/>
              <w:numPr>
                <w:ilvl w:val="0"/>
                <w:numId w:val="1"/>
              </w:numPr>
              <w:ind w:left="175" w:hanging="175"/>
              <w:rPr>
                <w:rFonts w:ascii="Arial" w:hAnsi="Arial" w:cs="Arial"/>
              </w:rPr>
            </w:pPr>
            <w:r w:rsidRPr="0037413C">
              <w:rPr>
                <w:rFonts w:ascii="Arial" w:hAnsi="Arial" w:cs="Arial"/>
              </w:rPr>
              <w:t>June 2006 Unit 2 Question 2 (QS06.2.02)</w:t>
            </w:r>
          </w:p>
          <w:p w14:paraId="5B93ED5B" w14:textId="77777777" w:rsidR="001734AF" w:rsidRPr="0037413C" w:rsidRDefault="001734AF" w:rsidP="001734AF">
            <w:pPr>
              <w:pStyle w:val="ListParagraph"/>
              <w:numPr>
                <w:ilvl w:val="0"/>
                <w:numId w:val="1"/>
              </w:numPr>
              <w:ind w:left="175" w:hanging="175"/>
              <w:rPr>
                <w:rFonts w:ascii="Arial" w:hAnsi="Arial" w:cs="Arial"/>
              </w:rPr>
            </w:pPr>
            <w:r w:rsidRPr="0037413C">
              <w:rPr>
                <w:rFonts w:ascii="Arial" w:hAnsi="Arial" w:cs="Arial"/>
              </w:rPr>
              <w:t>January 2004 Unit 2 Question 2 (QW04.2.02)</w:t>
            </w:r>
          </w:p>
          <w:p w14:paraId="5505A256" w14:textId="77777777" w:rsidR="001734AF" w:rsidRPr="0037413C" w:rsidRDefault="001734AF" w:rsidP="001734AF">
            <w:pPr>
              <w:pStyle w:val="ListParagraph"/>
              <w:numPr>
                <w:ilvl w:val="0"/>
                <w:numId w:val="1"/>
              </w:numPr>
              <w:ind w:left="175" w:hanging="175"/>
              <w:rPr>
                <w:rFonts w:ascii="Arial" w:hAnsi="Arial" w:cs="Arial"/>
              </w:rPr>
            </w:pPr>
            <w:r w:rsidRPr="0037413C">
              <w:rPr>
                <w:rFonts w:ascii="Arial" w:hAnsi="Arial" w:cs="Arial"/>
              </w:rPr>
              <w:t>January 2012 Unit 2 Question 3 (QW12.2.03)</w:t>
            </w:r>
          </w:p>
          <w:p w14:paraId="543194C2" w14:textId="77777777" w:rsidR="001734AF" w:rsidRPr="0037413C" w:rsidRDefault="001734AF" w:rsidP="00277605">
            <w:pPr>
              <w:pStyle w:val="ListParagraph"/>
              <w:ind w:left="175"/>
              <w:rPr>
                <w:rFonts w:ascii="Arial" w:hAnsi="Arial" w:cs="Arial"/>
              </w:rPr>
            </w:pPr>
          </w:p>
        </w:tc>
        <w:tc>
          <w:tcPr>
            <w:tcW w:w="2552" w:type="dxa"/>
            <w:shd w:val="clear" w:color="auto" w:fill="auto"/>
          </w:tcPr>
          <w:p w14:paraId="6A4D2C47" w14:textId="77777777" w:rsidR="008E7D84" w:rsidRDefault="001734AF" w:rsidP="00411736">
            <w:pPr>
              <w:rPr>
                <w:rFonts w:eastAsiaTheme="majorEastAsia"/>
              </w:rPr>
            </w:pPr>
            <w:bookmarkStart w:id="34" w:name="_Toc412455462"/>
            <w:bookmarkStart w:id="35" w:name="_Toc412458269"/>
            <w:r w:rsidRPr="0037413C">
              <w:t xml:space="preserve">Sodium thiosulfate practical: </w:t>
            </w:r>
            <w:hyperlink r:id="rId58" w:history="1">
              <w:r w:rsidRPr="0037413C">
                <w:rPr>
                  <w:rStyle w:val="Hyperlink"/>
                  <w:rFonts w:cs="Arial"/>
                </w:rPr>
                <w:t>http://www.rsc.org/learn-chemistry/resource/res00000448/the-effect-of-temperature-on-reaction-rate</w:t>
              </w:r>
              <w:bookmarkEnd w:id="34"/>
              <w:bookmarkEnd w:id="35"/>
            </w:hyperlink>
          </w:p>
          <w:p w14:paraId="0D24B650" w14:textId="149D82B1" w:rsidR="001F1E0C" w:rsidRPr="0037413C" w:rsidRDefault="001F1E0C" w:rsidP="00411736">
            <w:pPr>
              <w:rPr>
                <w:rFonts w:eastAsiaTheme="majorEastAsia"/>
              </w:rPr>
            </w:pPr>
          </w:p>
          <w:p w14:paraId="5472DAC0" w14:textId="77777777" w:rsidR="00CD69DB" w:rsidRDefault="00CD69DB" w:rsidP="00411736">
            <w:pPr>
              <w:rPr>
                <w:rStyle w:val="Hyperlink"/>
                <w:rFonts w:eastAsiaTheme="majorEastAsia" w:cs="Arial"/>
                <w:sz w:val="22"/>
              </w:rPr>
            </w:pPr>
            <w:bookmarkStart w:id="36" w:name="_Toc412455463"/>
            <w:bookmarkStart w:id="37" w:name="_Toc412458270"/>
            <w:r w:rsidRPr="0037413C">
              <w:t xml:space="preserve">Collision theory simulator: </w:t>
            </w:r>
            <w:hyperlink r:id="rId59" w:history="1">
              <w:r w:rsidRPr="0037413C">
                <w:rPr>
                  <w:rStyle w:val="Hyperlink"/>
                  <w:rFonts w:eastAsiaTheme="majorEastAsia" w:cs="Arial"/>
                </w:rPr>
                <w:t>http://www.kscience.co.uk/animations/collision.htm</w:t>
              </w:r>
              <w:bookmarkEnd w:id="36"/>
              <w:bookmarkEnd w:id="37"/>
            </w:hyperlink>
          </w:p>
          <w:p w14:paraId="08605B43" w14:textId="77777777" w:rsidR="008E7D84" w:rsidRDefault="008E7D84" w:rsidP="00411736">
            <w:pPr>
              <w:rPr>
                <w:rStyle w:val="Hyperlink"/>
                <w:rFonts w:eastAsiaTheme="majorEastAsia" w:cs="Arial"/>
                <w:sz w:val="22"/>
              </w:rPr>
            </w:pPr>
          </w:p>
          <w:p w14:paraId="7399C3AC" w14:textId="77777777" w:rsidR="008E7D84" w:rsidRPr="0037413C" w:rsidRDefault="008E7D84" w:rsidP="00411736"/>
          <w:p w14:paraId="01D19483" w14:textId="41FE2589" w:rsidR="001F1E0C" w:rsidRPr="0037413C" w:rsidRDefault="001F1E0C" w:rsidP="00277605">
            <w:pPr>
              <w:shd w:val="clear" w:color="auto" w:fill="FFFFFF"/>
              <w:spacing w:after="100" w:afterAutospacing="1" w:line="240" w:lineRule="auto"/>
              <w:outlineLvl w:val="0"/>
              <w:rPr>
                <w:rFonts w:cs="Arial"/>
              </w:rPr>
            </w:pPr>
          </w:p>
        </w:tc>
      </w:tr>
    </w:tbl>
    <w:p w14:paraId="3B9FB9FA" w14:textId="77777777" w:rsidR="00DC7685" w:rsidRPr="0037413C" w:rsidRDefault="00DC7685">
      <w:pPr>
        <w:spacing w:after="200" w:line="276" w:lineRule="auto"/>
        <w:rPr>
          <w:rFonts w:eastAsia="AQAChevinPro-Medium" w:cs="Arial"/>
          <w:b/>
          <w:bCs/>
          <w:color w:val="FFFFFF"/>
          <w:szCs w:val="22"/>
          <w:lang w:eastAsia="en-US"/>
        </w:rPr>
      </w:pPr>
      <w:r w:rsidRPr="0037413C">
        <w:rPr>
          <w:rFonts w:eastAsia="AQAChevinPro-Medium" w:cs="Arial"/>
          <w:b/>
          <w:bCs/>
          <w:color w:val="FFFFFF"/>
          <w:szCs w:val="22"/>
          <w:lang w:eastAsia="en-US"/>
        </w:rPr>
        <w:br w:type="page"/>
      </w:r>
    </w:p>
    <w:p w14:paraId="79AE82F5" w14:textId="77777777" w:rsidR="00DC7685" w:rsidRPr="001D3287" w:rsidRDefault="00DC7685" w:rsidP="00DC7685">
      <w:pPr>
        <w:autoSpaceDE w:val="0"/>
        <w:autoSpaceDN w:val="0"/>
        <w:adjustRightInd w:val="0"/>
        <w:spacing w:line="240" w:lineRule="auto"/>
        <w:rPr>
          <w:rFonts w:eastAsia="AQAChevinPro-Medium" w:cs="Arial"/>
          <w:b/>
          <w:sz w:val="20"/>
          <w:szCs w:val="20"/>
        </w:rPr>
      </w:pPr>
      <w:r w:rsidRPr="001D3287">
        <w:rPr>
          <w:rFonts w:eastAsia="AQAChevinPro-Medium" w:cs="Arial"/>
          <w:b/>
          <w:sz w:val="20"/>
          <w:szCs w:val="20"/>
        </w:rPr>
        <w:t>3.1.5.4 Effect of concentration and pressure</w:t>
      </w:r>
    </w:p>
    <w:p w14:paraId="36E2FAB9" w14:textId="77777777" w:rsidR="00DC7685" w:rsidRPr="00F608D5" w:rsidRDefault="00DC7685" w:rsidP="00DC7685">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DC7685" w:rsidRPr="00145BE3" w14:paraId="2D6D9B4C" w14:textId="77777777" w:rsidTr="00AE2826">
        <w:tc>
          <w:tcPr>
            <w:tcW w:w="2660" w:type="dxa"/>
            <w:shd w:val="clear" w:color="auto" w:fill="D2C8E1"/>
            <w:vAlign w:val="center"/>
          </w:tcPr>
          <w:p w14:paraId="3CB95FA7" w14:textId="77777777" w:rsidR="00DC7685" w:rsidRPr="00DE7CC8" w:rsidRDefault="00DC7685"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E975858" w14:textId="77777777" w:rsidR="00DC7685" w:rsidRPr="00DE7CC8" w:rsidRDefault="00DC7685"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F24F72A" w14:textId="0B752AE9" w:rsidR="00DC7685" w:rsidRPr="0037413C" w:rsidRDefault="00DC7685"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482B063C" w14:textId="77777777" w:rsidR="00DC7685" w:rsidRPr="0037413C" w:rsidRDefault="00DC7685"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59B0EEE" w14:textId="77777777" w:rsidR="00DC7685" w:rsidRPr="0037413C" w:rsidRDefault="00DC7685"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8987FDA" w14:textId="77777777" w:rsidR="00DC7685" w:rsidRPr="0037413C" w:rsidRDefault="00DC7685" w:rsidP="00AE2826">
            <w:pPr>
              <w:spacing w:line="240" w:lineRule="auto"/>
              <w:jc w:val="center"/>
              <w:rPr>
                <w:rFonts w:cs="Arial"/>
                <w:b/>
              </w:rPr>
            </w:pPr>
            <w:r w:rsidRPr="0037413C">
              <w:rPr>
                <w:rFonts w:cs="Arial"/>
                <w:b/>
              </w:rPr>
              <w:t>Resources</w:t>
            </w:r>
          </w:p>
        </w:tc>
      </w:tr>
      <w:tr w:rsidR="00DC7685" w:rsidRPr="00145BE3" w14:paraId="3783470F" w14:textId="77777777" w:rsidTr="00B772BA">
        <w:tc>
          <w:tcPr>
            <w:tcW w:w="2660" w:type="dxa"/>
            <w:shd w:val="clear" w:color="auto" w:fill="auto"/>
          </w:tcPr>
          <w:p w14:paraId="60EB88ED" w14:textId="77777777" w:rsidR="00DC7685" w:rsidRPr="0037413C" w:rsidRDefault="00DC7685" w:rsidP="00277605">
            <w:pPr>
              <w:autoSpaceDE w:val="0"/>
              <w:autoSpaceDN w:val="0"/>
              <w:adjustRightInd w:val="0"/>
              <w:spacing w:line="240" w:lineRule="auto"/>
              <w:rPr>
                <w:rFonts w:cs="Arial"/>
              </w:rPr>
            </w:pPr>
            <w:r w:rsidRPr="0037413C">
              <w:rPr>
                <w:rFonts w:cs="Arial"/>
              </w:rPr>
              <w:t>Understand how and why concentration and pressure affect the rate of chemical reactions.</w:t>
            </w:r>
          </w:p>
          <w:p w14:paraId="46F0CF87" w14:textId="77777777" w:rsidR="00DC7685" w:rsidRPr="0037413C" w:rsidRDefault="00DC7685" w:rsidP="00277605">
            <w:pPr>
              <w:rPr>
                <w:rFonts w:cs="Arial"/>
              </w:rPr>
            </w:pPr>
          </w:p>
          <w:p w14:paraId="1F56494F" w14:textId="77777777" w:rsidR="00DC7685" w:rsidRPr="0037413C" w:rsidRDefault="00DC7685" w:rsidP="00277605">
            <w:pPr>
              <w:rPr>
                <w:rFonts w:cs="Arial"/>
              </w:rPr>
            </w:pPr>
          </w:p>
          <w:p w14:paraId="4C471851" w14:textId="77777777" w:rsidR="00DC7685" w:rsidRPr="0037413C" w:rsidRDefault="00DC7685" w:rsidP="00277605">
            <w:pPr>
              <w:rPr>
                <w:rFonts w:cs="Arial"/>
              </w:rPr>
            </w:pPr>
          </w:p>
        </w:tc>
        <w:tc>
          <w:tcPr>
            <w:tcW w:w="850" w:type="dxa"/>
            <w:shd w:val="clear" w:color="auto" w:fill="auto"/>
          </w:tcPr>
          <w:p w14:paraId="5E7CB33D" w14:textId="730F4CAE" w:rsidR="00DC7685" w:rsidRPr="0037413C" w:rsidRDefault="00DC7685" w:rsidP="00983B38">
            <w:pPr>
              <w:jc w:val="center"/>
              <w:rPr>
                <w:rFonts w:cs="Arial"/>
              </w:rPr>
            </w:pPr>
            <w:r w:rsidRPr="0037413C">
              <w:rPr>
                <w:rFonts w:cs="Arial"/>
              </w:rPr>
              <w:t>0.</w:t>
            </w:r>
            <w:r w:rsidR="00241460" w:rsidRPr="0037413C">
              <w:rPr>
                <w:rFonts w:cs="Arial"/>
              </w:rPr>
              <w:t>3</w:t>
            </w:r>
            <w:r w:rsidRPr="0037413C">
              <w:rPr>
                <w:rFonts w:cs="Arial"/>
              </w:rPr>
              <w:t xml:space="preserve"> weeks</w:t>
            </w:r>
          </w:p>
        </w:tc>
        <w:tc>
          <w:tcPr>
            <w:tcW w:w="2835" w:type="dxa"/>
            <w:shd w:val="clear" w:color="auto" w:fill="auto"/>
          </w:tcPr>
          <w:p w14:paraId="70F526DD" w14:textId="77777777" w:rsidR="00DC7685" w:rsidRPr="0037413C" w:rsidRDefault="00DC7685" w:rsidP="00277605">
            <w:pPr>
              <w:autoSpaceDE w:val="0"/>
              <w:autoSpaceDN w:val="0"/>
              <w:rPr>
                <w:rFonts w:cs="Arial"/>
                <w:b/>
                <w:bCs/>
              </w:rPr>
            </w:pPr>
            <w:r w:rsidRPr="0037413C">
              <w:rPr>
                <w:rFonts w:cs="Arial"/>
                <w:b/>
                <w:bCs/>
              </w:rPr>
              <w:t>Students should be able to:</w:t>
            </w:r>
          </w:p>
          <w:p w14:paraId="07E0E838" w14:textId="5C429F79" w:rsidR="00DC7685" w:rsidRPr="00AA7A67" w:rsidRDefault="00F2665D" w:rsidP="00277605">
            <w:pPr>
              <w:pStyle w:val="ListParagraph"/>
              <w:numPr>
                <w:ilvl w:val="0"/>
                <w:numId w:val="1"/>
              </w:numPr>
              <w:ind w:left="175" w:hanging="175"/>
              <w:rPr>
                <w:rFonts w:ascii="Arial" w:hAnsi="Arial" w:cs="Arial"/>
              </w:rPr>
            </w:pPr>
            <w:r>
              <w:rPr>
                <w:rFonts w:ascii="Arial" w:hAnsi="Arial" w:cs="Arial"/>
              </w:rPr>
              <w:t>e</w:t>
            </w:r>
            <w:r w:rsidR="00DC7685" w:rsidRPr="0037413C">
              <w:rPr>
                <w:rFonts w:ascii="Arial" w:hAnsi="Arial" w:cs="Arial"/>
              </w:rPr>
              <w:t>xplain h</w:t>
            </w:r>
            <w:r w:rsidR="00DC7685" w:rsidRPr="00AA7A67">
              <w:rPr>
                <w:rFonts w:ascii="Arial" w:hAnsi="Arial" w:cs="Arial"/>
              </w:rPr>
              <w:t>ow and why concentration of solutions affects the rate of reactions</w:t>
            </w:r>
            <w:r w:rsidRPr="00AA7A67">
              <w:rPr>
                <w:rFonts w:ascii="Arial" w:hAnsi="Arial" w:cs="Arial"/>
              </w:rPr>
              <w:t>.</w:t>
            </w:r>
          </w:p>
          <w:p w14:paraId="68A1AFFD" w14:textId="0D42DE93" w:rsidR="00DC7685" w:rsidRPr="00AA7A67" w:rsidRDefault="00F2665D" w:rsidP="00B772BA">
            <w:pPr>
              <w:pStyle w:val="ListParagraph"/>
              <w:numPr>
                <w:ilvl w:val="0"/>
                <w:numId w:val="1"/>
              </w:numPr>
              <w:ind w:left="175" w:hanging="175"/>
              <w:rPr>
                <w:rFonts w:ascii="Arial" w:hAnsi="Arial" w:cs="Arial"/>
              </w:rPr>
            </w:pPr>
            <w:r w:rsidRPr="00AA7A67">
              <w:rPr>
                <w:rFonts w:ascii="Arial" w:hAnsi="Arial" w:cs="Arial"/>
              </w:rPr>
              <w:t>e</w:t>
            </w:r>
            <w:r w:rsidR="00DC7685" w:rsidRPr="00AA7A67">
              <w:rPr>
                <w:rFonts w:ascii="Arial" w:hAnsi="Arial" w:cs="Arial"/>
              </w:rPr>
              <w:t>xplain how and why pressure of gases affects the rate of reactions</w:t>
            </w:r>
            <w:r w:rsidRPr="00AA7A67">
              <w:rPr>
                <w:rFonts w:ascii="Arial" w:hAnsi="Arial" w:cs="Arial"/>
              </w:rPr>
              <w:t>.</w:t>
            </w:r>
          </w:p>
          <w:p w14:paraId="1DE97A45" w14:textId="77777777" w:rsidR="00DC7685" w:rsidRPr="0037413C" w:rsidRDefault="00DC7685" w:rsidP="00277605">
            <w:pPr>
              <w:autoSpaceDE w:val="0"/>
              <w:autoSpaceDN w:val="0"/>
              <w:rPr>
                <w:rFonts w:cs="Arial"/>
              </w:rPr>
            </w:pPr>
          </w:p>
        </w:tc>
        <w:tc>
          <w:tcPr>
            <w:tcW w:w="3686" w:type="dxa"/>
            <w:shd w:val="clear" w:color="auto" w:fill="auto"/>
          </w:tcPr>
          <w:p w14:paraId="21045820" w14:textId="101E0CE4" w:rsidR="00DC7685" w:rsidRPr="00411736" w:rsidRDefault="00DC7685" w:rsidP="00277605">
            <w:pPr>
              <w:pStyle w:val="ListParagraph"/>
              <w:numPr>
                <w:ilvl w:val="0"/>
                <w:numId w:val="1"/>
              </w:numPr>
              <w:ind w:left="175" w:hanging="175"/>
              <w:rPr>
                <w:rFonts w:ascii="Arial" w:hAnsi="Arial" w:cs="Arial"/>
                <w:szCs w:val="20"/>
              </w:rPr>
            </w:pPr>
            <w:r w:rsidRPr="00D7771A">
              <w:rPr>
                <w:rFonts w:ascii="Arial" w:eastAsia="ArialMT" w:hAnsi="Arial" w:cs="Arial"/>
                <w:szCs w:val="20"/>
              </w:rPr>
              <w:t xml:space="preserve">Use collision theory, including diagrams, to </w:t>
            </w:r>
            <w:r w:rsidRPr="00411736">
              <w:rPr>
                <w:rFonts w:ascii="Arial" w:eastAsia="ArialMT" w:hAnsi="Arial" w:cs="Arial"/>
                <w:szCs w:val="20"/>
              </w:rPr>
              <w:t>explain why an increase in solution concentration leads to an increase in reaction rate</w:t>
            </w:r>
            <w:r w:rsidR="00241460" w:rsidRPr="00411736">
              <w:rPr>
                <w:rFonts w:ascii="Arial" w:eastAsia="ArialMT" w:hAnsi="Arial" w:cs="Arial"/>
                <w:szCs w:val="20"/>
              </w:rPr>
              <w:t xml:space="preserve"> </w:t>
            </w:r>
            <w:r w:rsidR="00241460" w:rsidRPr="00411736">
              <w:rPr>
                <w:rFonts w:ascii="Arial" w:hAnsi="Arial" w:cs="Arial"/>
                <w:szCs w:val="20"/>
              </w:rPr>
              <w:t>(</w:t>
            </w:r>
            <w:r w:rsidR="00241460" w:rsidRPr="00D7293D">
              <w:rPr>
                <w:rFonts w:ascii="Arial" w:eastAsia="ArialMT" w:hAnsi="Arial" w:cs="Arial"/>
                <w:szCs w:val="20"/>
              </w:rPr>
              <w:t>AO2 - Demonstrate knowledge and understanding)</w:t>
            </w:r>
            <w:r w:rsidR="00F2665D" w:rsidRPr="00D7771A">
              <w:rPr>
                <w:rFonts w:ascii="Arial" w:eastAsia="ArialMT" w:hAnsi="Arial" w:cs="Arial"/>
                <w:szCs w:val="20"/>
              </w:rPr>
              <w:t>.</w:t>
            </w:r>
          </w:p>
          <w:p w14:paraId="3EB579CC" w14:textId="6BE144A4" w:rsidR="00DC7685" w:rsidRPr="00411736" w:rsidRDefault="00DC7685" w:rsidP="00DC7685">
            <w:pPr>
              <w:pStyle w:val="ListParagraph"/>
              <w:numPr>
                <w:ilvl w:val="0"/>
                <w:numId w:val="1"/>
              </w:numPr>
              <w:ind w:left="175" w:hanging="175"/>
              <w:rPr>
                <w:rFonts w:ascii="Arial" w:hAnsi="Arial" w:cs="Arial"/>
                <w:szCs w:val="20"/>
              </w:rPr>
            </w:pPr>
            <w:r w:rsidRPr="00411736">
              <w:rPr>
                <w:rFonts w:ascii="Arial" w:eastAsia="ArialMT" w:hAnsi="Arial" w:cs="Arial"/>
                <w:szCs w:val="20"/>
              </w:rPr>
              <w:t>Use collision theory, including diagrams, to explain why an increase in gas pressure leads to an increase in reaction rate</w:t>
            </w:r>
            <w:r w:rsidR="00241460" w:rsidRPr="00411736">
              <w:rPr>
                <w:rFonts w:ascii="Arial" w:eastAsia="ArialMT" w:hAnsi="Arial" w:cs="Arial"/>
                <w:szCs w:val="20"/>
              </w:rPr>
              <w:t xml:space="preserve"> </w:t>
            </w:r>
            <w:r w:rsidR="00241460" w:rsidRPr="00411736">
              <w:rPr>
                <w:rFonts w:ascii="Arial" w:hAnsi="Arial" w:cs="Arial"/>
                <w:szCs w:val="20"/>
              </w:rPr>
              <w:t>(</w:t>
            </w:r>
            <w:r w:rsidR="00241460" w:rsidRPr="00D7293D">
              <w:rPr>
                <w:rFonts w:ascii="Arial" w:eastAsia="ArialMT" w:hAnsi="Arial" w:cs="Arial"/>
                <w:szCs w:val="20"/>
              </w:rPr>
              <w:t>AO2 - Demonstrate knowledge and understanding)</w:t>
            </w:r>
            <w:r w:rsidR="00F2665D" w:rsidRPr="00D7771A">
              <w:rPr>
                <w:rFonts w:ascii="Arial" w:eastAsia="ArialMT" w:hAnsi="Arial" w:cs="Arial"/>
                <w:szCs w:val="20"/>
              </w:rPr>
              <w:t>.</w:t>
            </w:r>
          </w:p>
          <w:p w14:paraId="4DEC4B3F" w14:textId="313041BF" w:rsidR="00DC7685" w:rsidRPr="00D7771A" w:rsidRDefault="0009171F" w:rsidP="00411736">
            <w:pPr>
              <w:pStyle w:val="ListParagraph"/>
              <w:numPr>
                <w:ilvl w:val="0"/>
                <w:numId w:val="1"/>
              </w:numPr>
              <w:autoSpaceDE w:val="0"/>
              <w:autoSpaceDN w:val="0"/>
              <w:adjustRightInd w:val="0"/>
              <w:ind w:left="175" w:hanging="175"/>
              <w:rPr>
                <w:rFonts w:eastAsia="ArialMT" w:cs="Arial"/>
                <w:szCs w:val="20"/>
              </w:rPr>
            </w:pPr>
            <w:r w:rsidRPr="00411736">
              <w:rPr>
                <w:rFonts w:ascii="Arial" w:hAnsi="Arial" w:cs="Arial"/>
                <w:szCs w:val="20"/>
              </w:rPr>
              <w:t>Studen</w:t>
            </w:r>
            <w:r w:rsidRPr="00411736">
              <w:rPr>
                <w:rFonts w:ascii="Arial" w:eastAsia="ArialMT" w:hAnsi="Arial" w:cs="Arial"/>
                <w:szCs w:val="20"/>
              </w:rPr>
              <w:t xml:space="preserve">ts could investigate the effect </w:t>
            </w:r>
            <w:r w:rsidRPr="00411736">
              <w:rPr>
                <w:rFonts w:ascii="Arial" w:hAnsi="Arial" w:cs="Arial"/>
                <w:szCs w:val="20"/>
              </w:rPr>
              <w:t>of cha</w:t>
            </w:r>
            <w:r w:rsidRPr="00411736">
              <w:rPr>
                <w:rFonts w:ascii="Arial" w:eastAsia="ArialMT" w:hAnsi="Arial" w:cs="Arial"/>
                <w:szCs w:val="20"/>
              </w:rPr>
              <w:t xml:space="preserve">nging the concentration of acid </w:t>
            </w:r>
            <w:r w:rsidRPr="00411736">
              <w:rPr>
                <w:rFonts w:ascii="Arial" w:hAnsi="Arial" w:cs="Arial"/>
                <w:szCs w:val="20"/>
              </w:rPr>
              <w:t>on th</w:t>
            </w:r>
            <w:r w:rsidRPr="00411736">
              <w:rPr>
                <w:rFonts w:ascii="Arial" w:eastAsia="ArialMT" w:hAnsi="Arial" w:cs="Arial"/>
                <w:szCs w:val="20"/>
              </w:rPr>
              <w:t xml:space="preserve">e rate of a reaction of calcium </w:t>
            </w:r>
            <w:r w:rsidRPr="00411736">
              <w:rPr>
                <w:rFonts w:ascii="Arial" w:hAnsi="Arial" w:cs="Arial"/>
                <w:szCs w:val="20"/>
              </w:rPr>
              <w:t>carbo</w:t>
            </w:r>
            <w:r w:rsidRPr="00411736">
              <w:rPr>
                <w:rFonts w:ascii="Arial" w:eastAsia="ArialMT" w:hAnsi="Arial" w:cs="Arial"/>
                <w:szCs w:val="20"/>
              </w:rPr>
              <w:t xml:space="preserve">nate and hydrochloric acid by a </w:t>
            </w:r>
            <w:r w:rsidR="0064339A">
              <w:rPr>
                <w:rFonts w:ascii="Arial" w:hAnsi="Arial" w:cs="Arial"/>
                <w:szCs w:val="20"/>
              </w:rPr>
              <w:t>continuous monitoring method</w:t>
            </w:r>
            <w:r w:rsidR="00241460" w:rsidRPr="00411736">
              <w:rPr>
                <w:rFonts w:ascii="Arial" w:hAnsi="Arial" w:cs="Arial"/>
                <w:szCs w:val="20"/>
              </w:rPr>
              <w:t xml:space="preserve"> (</w:t>
            </w:r>
            <w:r w:rsidR="00241460" w:rsidRPr="00411736">
              <w:rPr>
                <w:rFonts w:ascii="Arial" w:eastAsia="ArialMT" w:hAnsi="Arial" w:cs="Arial"/>
                <w:szCs w:val="20"/>
              </w:rPr>
              <w:t>AO2 - Demonstrate knowledge and understanding; AT l - Measure rates of reaction by at least two different methods, for example a continuous monitoring method; PS 2.4 - Identify variables including those that must be controlled; PS 3.1 - Plot and interpret graphs; MS3.2 – Plot two variables from experimental data; MS3.5 - Draw and use the slope of a tangent to a curve as a measure of rate of change)</w:t>
            </w:r>
          </w:p>
        </w:tc>
        <w:tc>
          <w:tcPr>
            <w:tcW w:w="2268" w:type="dxa"/>
            <w:shd w:val="clear" w:color="auto" w:fill="auto"/>
          </w:tcPr>
          <w:p w14:paraId="7D0F8839" w14:textId="25DD903D" w:rsidR="00277605" w:rsidRPr="0037413C" w:rsidRDefault="00277605" w:rsidP="00277605">
            <w:pPr>
              <w:pStyle w:val="ListParagraph"/>
              <w:numPr>
                <w:ilvl w:val="0"/>
                <w:numId w:val="1"/>
              </w:numPr>
              <w:ind w:left="175" w:hanging="175"/>
              <w:rPr>
                <w:rFonts w:ascii="Arial" w:hAnsi="Arial" w:cs="Arial"/>
              </w:rPr>
            </w:pPr>
            <w:r w:rsidRPr="0037413C">
              <w:rPr>
                <w:rStyle w:val="apple-converted-space"/>
                <w:rFonts w:ascii="Arial" w:hAnsi="Arial" w:cs="Arial"/>
                <w:color w:val="000000"/>
                <w:szCs w:val="20"/>
                <w:shd w:val="clear" w:color="auto" w:fill="FFFFFF"/>
              </w:rPr>
              <w:t>J</w:t>
            </w:r>
            <w:r w:rsidRPr="0037413C">
              <w:rPr>
                <w:rFonts w:ascii="Arial" w:hAnsi="Arial" w:cs="Arial"/>
              </w:rPr>
              <w:t>une 2012 Unit 2 Question 1</w:t>
            </w:r>
            <w:r w:rsidR="004B0A4D" w:rsidRPr="0037413C">
              <w:rPr>
                <w:rFonts w:ascii="Arial" w:hAnsi="Arial" w:cs="Arial"/>
              </w:rPr>
              <w:t>a</w:t>
            </w:r>
            <w:r w:rsidR="00AA7A67">
              <w:rPr>
                <w:rFonts w:ascii="Arial" w:hAnsi="Arial" w:cs="Arial"/>
              </w:rPr>
              <w:t>, 1</w:t>
            </w:r>
            <w:r w:rsidR="004B0A4D" w:rsidRPr="0037413C">
              <w:rPr>
                <w:rFonts w:ascii="Arial" w:hAnsi="Arial" w:cs="Arial"/>
              </w:rPr>
              <w:t>b</w:t>
            </w:r>
            <w:r w:rsidR="00AA7A67">
              <w:rPr>
                <w:rFonts w:ascii="Arial" w:hAnsi="Arial" w:cs="Arial"/>
              </w:rPr>
              <w:t>, 1</w:t>
            </w:r>
            <w:r w:rsidR="004B0A4D" w:rsidRPr="0037413C">
              <w:rPr>
                <w:rFonts w:ascii="Arial" w:hAnsi="Arial" w:cs="Arial"/>
              </w:rPr>
              <w:t>c</w:t>
            </w:r>
            <w:r w:rsidR="00AA7A67">
              <w:rPr>
                <w:rFonts w:ascii="Arial" w:hAnsi="Arial" w:cs="Arial"/>
              </w:rPr>
              <w:t xml:space="preserve"> and 1</w:t>
            </w:r>
            <w:r w:rsidR="004B0A4D" w:rsidRPr="0037413C">
              <w:rPr>
                <w:rFonts w:ascii="Arial" w:hAnsi="Arial" w:cs="Arial"/>
              </w:rPr>
              <w:t>d</w:t>
            </w:r>
            <w:r w:rsidRPr="0037413C">
              <w:rPr>
                <w:rFonts w:ascii="Arial" w:hAnsi="Arial" w:cs="Arial"/>
              </w:rPr>
              <w:t xml:space="preserve"> (QS12.2.01)</w:t>
            </w:r>
          </w:p>
          <w:p w14:paraId="57E9F8D4" w14:textId="77777777" w:rsidR="00DC7685" w:rsidRPr="0037413C" w:rsidRDefault="00DC7685" w:rsidP="00277605">
            <w:pPr>
              <w:pStyle w:val="ListParagraph"/>
              <w:ind w:left="175"/>
              <w:rPr>
                <w:rFonts w:ascii="Arial" w:hAnsi="Arial" w:cs="Arial"/>
              </w:rPr>
            </w:pPr>
          </w:p>
          <w:p w14:paraId="45FBBC40" w14:textId="77777777" w:rsidR="00277605" w:rsidRPr="0037413C" w:rsidRDefault="00277605" w:rsidP="00277605">
            <w:pPr>
              <w:pStyle w:val="ListParagraph"/>
              <w:ind w:left="175"/>
              <w:rPr>
                <w:rFonts w:ascii="Arial" w:hAnsi="Arial" w:cs="Arial"/>
              </w:rPr>
            </w:pPr>
          </w:p>
        </w:tc>
        <w:tc>
          <w:tcPr>
            <w:tcW w:w="2552" w:type="dxa"/>
            <w:shd w:val="clear" w:color="auto" w:fill="auto"/>
          </w:tcPr>
          <w:p w14:paraId="3BAB8528" w14:textId="0BA63AAA" w:rsidR="008E7D84" w:rsidRDefault="00CD69DB" w:rsidP="00411736">
            <w:pPr>
              <w:rPr>
                <w:rFonts w:cs="Arial"/>
              </w:rPr>
            </w:pPr>
            <w:bookmarkStart w:id="38" w:name="_Toc412455464"/>
            <w:bookmarkStart w:id="39" w:name="_Toc412458271"/>
            <w:r w:rsidRPr="0037413C">
              <w:t xml:space="preserve">Collision theory simulator: </w:t>
            </w:r>
            <w:hyperlink r:id="rId60" w:history="1">
              <w:r w:rsidRPr="0037413C">
                <w:rPr>
                  <w:rStyle w:val="Hyperlink"/>
                  <w:rFonts w:eastAsiaTheme="majorEastAsia" w:cs="Arial"/>
                </w:rPr>
                <w:t>http://www.kscience.co.uk/animations/collision.htm</w:t>
              </w:r>
              <w:bookmarkEnd w:id="38"/>
              <w:bookmarkEnd w:id="39"/>
            </w:hyperlink>
          </w:p>
          <w:p w14:paraId="42EA747A" w14:textId="73418F7C" w:rsidR="008E7D84" w:rsidRPr="0037413C" w:rsidRDefault="008E7D84" w:rsidP="00277605">
            <w:pPr>
              <w:shd w:val="clear" w:color="auto" w:fill="FFFFFF"/>
              <w:spacing w:after="100" w:afterAutospacing="1" w:line="240" w:lineRule="auto"/>
              <w:outlineLvl w:val="0"/>
              <w:rPr>
                <w:rFonts w:cs="Arial"/>
              </w:rPr>
            </w:pPr>
          </w:p>
        </w:tc>
      </w:tr>
    </w:tbl>
    <w:p w14:paraId="4081DF2D" w14:textId="77777777" w:rsidR="00D7293D" w:rsidRDefault="00D7293D" w:rsidP="001F1E0C">
      <w:pPr>
        <w:autoSpaceDE w:val="0"/>
        <w:autoSpaceDN w:val="0"/>
        <w:adjustRightInd w:val="0"/>
        <w:spacing w:line="240" w:lineRule="auto"/>
        <w:rPr>
          <w:rFonts w:eastAsia="ArialMT" w:cs="Arial"/>
          <w:b/>
          <w:color w:val="000000"/>
          <w:szCs w:val="22"/>
          <w:lang w:eastAsia="en-US"/>
        </w:rPr>
      </w:pPr>
    </w:p>
    <w:p w14:paraId="4249E304" w14:textId="4A6D9766" w:rsidR="00277605" w:rsidRPr="001D3287" w:rsidRDefault="00816689" w:rsidP="001F1E0C">
      <w:pPr>
        <w:autoSpaceDE w:val="0"/>
        <w:autoSpaceDN w:val="0"/>
        <w:adjustRightInd w:val="0"/>
        <w:spacing w:line="240" w:lineRule="auto"/>
        <w:rPr>
          <w:rFonts w:eastAsia="ArialMT" w:cs="Arial"/>
          <w:b/>
          <w:color w:val="000000"/>
          <w:sz w:val="20"/>
          <w:szCs w:val="20"/>
          <w:lang w:eastAsia="en-US"/>
        </w:rPr>
      </w:pPr>
      <w:r w:rsidRPr="001D3287">
        <w:rPr>
          <w:rFonts w:eastAsia="ArialMT" w:cs="Arial"/>
          <w:b/>
          <w:color w:val="000000"/>
          <w:sz w:val="20"/>
          <w:szCs w:val="20"/>
          <w:lang w:eastAsia="en-US"/>
        </w:rPr>
        <w:t>3.1.5.5 Effect of catalysts</w:t>
      </w:r>
    </w:p>
    <w:p w14:paraId="44E52D99" w14:textId="77777777" w:rsidR="00277605" w:rsidRPr="00A404E9" w:rsidRDefault="00277605" w:rsidP="00277605">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77605" w:rsidRPr="00145BE3" w14:paraId="082B4216" w14:textId="77777777" w:rsidTr="00AE2826">
        <w:tc>
          <w:tcPr>
            <w:tcW w:w="2660" w:type="dxa"/>
            <w:shd w:val="clear" w:color="auto" w:fill="D2C8E1"/>
            <w:vAlign w:val="center"/>
          </w:tcPr>
          <w:p w14:paraId="271327D7" w14:textId="77777777" w:rsidR="00277605" w:rsidRPr="00F608D5" w:rsidRDefault="00277605"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4EC341B" w14:textId="77777777" w:rsidR="00277605" w:rsidRPr="00F608D5" w:rsidRDefault="00277605"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1497B0D9" w14:textId="6524B0A7" w:rsidR="00277605" w:rsidRPr="00DE7CC8" w:rsidRDefault="00277605"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1A6841C9" w14:textId="77777777" w:rsidR="00277605" w:rsidRPr="0037413C" w:rsidRDefault="00277605" w:rsidP="00AE2826">
            <w:pPr>
              <w:spacing w:line="240" w:lineRule="auto"/>
              <w:jc w:val="center"/>
              <w:rPr>
                <w:rFonts w:cs="Arial"/>
                <w:b/>
              </w:rPr>
            </w:pPr>
            <w:r w:rsidRPr="00DE7CC8">
              <w:rPr>
                <w:rFonts w:cs="Arial"/>
                <w:b/>
              </w:rPr>
              <w:t xml:space="preserve">Learning activity with </w:t>
            </w:r>
            <w:r w:rsidRPr="0037413C">
              <w:rPr>
                <w:rFonts w:cs="Arial"/>
                <w:b/>
              </w:rPr>
              <w:t>opportunity to develop skills</w:t>
            </w:r>
          </w:p>
        </w:tc>
        <w:tc>
          <w:tcPr>
            <w:tcW w:w="2268" w:type="dxa"/>
            <w:shd w:val="clear" w:color="auto" w:fill="D2C8E1"/>
            <w:vAlign w:val="center"/>
          </w:tcPr>
          <w:p w14:paraId="2CB08467" w14:textId="77777777" w:rsidR="00277605" w:rsidRPr="0037413C" w:rsidRDefault="00277605"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AD428BB" w14:textId="77777777" w:rsidR="00277605" w:rsidRPr="0037413C" w:rsidRDefault="00277605" w:rsidP="00AE2826">
            <w:pPr>
              <w:spacing w:line="240" w:lineRule="auto"/>
              <w:jc w:val="center"/>
              <w:rPr>
                <w:rFonts w:cs="Arial"/>
                <w:b/>
              </w:rPr>
            </w:pPr>
            <w:r w:rsidRPr="0037413C">
              <w:rPr>
                <w:rFonts w:cs="Arial"/>
                <w:b/>
              </w:rPr>
              <w:t>Resources</w:t>
            </w:r>
          </w:p>
        </w:tc>
      </w:tr>
      <w:tr w:rsidR="00277605" w:rsidRPr="00145BE3" w14:paraId="4A33E1B1" w14:textId="77777777" w:rsidTr="00B772BA">
        <w:tc>
          <w:tcPr>
            <w:tcW w:w="2660" w:type="dxa"/>
            <w:shd w:val="clear" w:color="auto" w:fill="auto"/>
          </w:tcPr>
          <w:p w14:paraId="7E9309A6" w14:textId="77777777" w:rsidR="00277605" w:rsidRPr="0037413C" w:rsidRDefault="00277605" w:rsidP="00277605">
            <w:pPr>
              <w:autoSpaceDE w:val="0"/>
              <w:autoSpaceDN w:val="0"/>
              <w:adjustRightInd w:val="0"/>
              <w:spacing w:line="240" w:lineRule="auto"/>
              <w:rPr>
                <w:rFonts w:cs="Arial"/>
              </w:rPr>
            </w:pPr>
            <w:r w:rsidRPr="0037413C">
              <w:rPr>
                <w:rFonts w:cs="Arial"/>
              </w:rPr>
              <w:t xml:space="preserve">Understand how and why </w:t>
            </w:r>
            <w:r w:rsidR="006809FA" w:rsidRPr="0037413C">
              <w:rPr>
                <w:rFonts w:cs="Arial"/>
              </w:rPr>
              <w:t>a catalyst</w:t>
            </w:r>
            <w:r w:rsidRPr="0037413C">
              <w:rPr>
                <w:rFonts w:cs="Arial"/>
              </w:rPr>
              <w:t xml:space="preserve"> affect</w:t>
            </w:r>
            <w:r w:rsidR="006809FA" w:rsidRPr="0037413C">
              <w:rPr>
                <w:rFonts w:cs="Arial"/>
              </w:rPr>
              <w:t>s</w:t>
            </w:r>
            <w:r w:rsidRPr="0037413C">
              <w:rPr>
                <w:rFonts w:cs="Arial"/>
              </w:rPr>
              <w:t xml:space="preserve"> the rate of chemical reactions.</w:t>
            </w:r>
          </w:p>
          <w:p w14:paraId="69E62654" w14:textId="77777777" w:rsidR="00277605" w:rsidRPr="0037413C" w:rsidRDefault="00277605" w:rsidP="00277605">
            <w:pPr>
              <w:rPr>
                <w:rFonts w:cs="Arial"/>
              </w:rPr>
            </w:pPr>
          </w:p>
          <w:p w14:paraId="3D595CA0" w14:textId="77777777" w:rsidR="00277605" w:rsidRPr="0037413C" w:rsidRDefault="00277605" w:rsidP="00277605">
            <w:pPr>
              <w:rPr>
                <w:rFonts w:cs="Arial"/>
              </w:rPr>
            </w:pPr>
          </w:p>
          <w:p w14:paraId="2843467C" w14:textId="77777777" w:rsidR="00277605" w:rsidRPr="0037413C" w:rsidRDefault="00277605" w:rsidP="00277605">
            <w:pPr>
              <w:rPr>
                <w:rFonts w:cs="Arial"/>
              </w:rPr>
            </w:pPr>
          </w:p>
        </w:tc>
        <w:tc>
          <w:tcPr>
            <w:tcW w:w="850" w:type="dxa"/>
            <w:shd w:val="clear" w:color="auto" w:fill="auto"/>
          </w:tcPr>
          <w:p w14:paraId="37F3CD27" w14:textId="77777777" w:rsidR="00277605" w:rsidRPr="0037413C" w:rsidRDefault="006809FA" w:rsidP="00983B38">
            <w:pPr>
              <w:jc w:val="center"/>
              <w:rPr>
                <w:rFonts w:cs="Arial"/>
              </w:rPr>
            </w:pPr>
            <w:r w:rsidRPr="0037413C">
              <w:rPr>
                <w:rFonts w:cs="Arial"/>
              </w:rPr>
              <w:t xml:space="preserve">0.2 </w:t>
            </w:r>
            <w:r w:rsidR="00277605" w:rsidRPr="0037413C">
              <w:rPr>
                <w:rFonts w:cs="Arial"/>
              </w:rPr>
              <w:t>weeks</w:t>
            </w:r>
          </w:p>
        </w:tc>
        <w:tc>
          <w:tcPr>
            <w:tcW w:w="2835" w:type="dxa"/>
            <w:shd w:val="clear" w:color="auto" w:fill="auto"/>
          </w:tcPr>
          <w:p w14:paraId="1F121D4C" w14:textId="77777777" w:rsidR="00277605" w:rsidRPr="0037413C" w:rsidRDefault="00277605" w:rsidP="00277605">
            <w:pPr>
              <w:autoSpaceDE w:val="0"/>
              <w:autoSpaceDN w:val="0"/>
              <w:rPr>
                <w:rFonts w:cs="Arial"/>
                <w:b/>
                <w:bCs/>
              </w:rPr>
            </w:pPr>
            <w:r w:rsidRPr="0037413C">
              <w:rPr>
                <w:rFonts w:cs="Arial"/>
                <w:b/>
                <w:bCs/>
              </w:rPr>
              <w:t>Students should be able to:</w:t>
            </w:r>
          </w:p>
          <w:p w14:paraId="14FAB511" w14:textId="352A7285" w:rsidR="006809FA" w:rsidRPr="0037413C" w:rsidRDefault="00F2665D" w:rsidP="00277605">
            <w:pPr>
              <w:pStyle w:val="ListParagraph"/>
              <w:numPr>
                <w:ilvl w:val="0"/>
                <w:numId w:val="1"/>
              </w:numPr>
              <w:ind w:left="175" w:hanging="175"/>
              <w:rPr>
                <w:rFonts w:ascii="Arial" w:hAnsi="Arial" w:cs="Arial"/>
              </w:rPr>
            </w:pPr>
            <w:r>
              <w:rPr>
                <w:rFonts w:ascii="Arial" w:hAnsi="Arial" w:cs="Arial"/>
              </w:rPr>
              <w:t>s</w:t>
            </w:r>
            <w:r w:rsidR="006809FA" w:rsidRPr="0037413C">
              <w:rPr>
                <w:rFonts w:ascii="Arial" w:hAnsi="Arial" w:cs="Arial"/>
              </w:rPr>
              <w:t>tate what a catalyst is</w:t>
            </w:r>
          </w:p>
          <w:p w14:paraId="71011973" w14:textId="38783681" w:rsidR="00277605" w:rsidRPr="0037413C" w:rsidRDefault="00F2665D" w:rsidP="00277605">
            <w:pPr>
              <w:pStyle w:val="ListParagraph"/>
              <w:numPr>
                <w:ilvl w:val="0"/>
                <w:numId w:val="1"/>
              </w:numPr>
              <w:ind w:left="175" w:hanging="175"/>
              <w:rPr>
                <w:rFonts w:ascii="Arial" w:hAnsi="Arial" w:cs="Arial"/>
              </w:rPr>
            </w:pPr>
            <w:r>
              <w:rPr>
                <w:rFonts w:ascii="Arial" w:hAnsi="Arial" w:cs="Arial"/>
              </w:rPr>
              <w:t>e</w:t>
            </w:r>
            <w:r w:rsidR="00277605" w:rsidRPr="0037413C">
              <w:rPr>
                <w:rFonts w:ascii="Arial" w:hAnsi="Arial" w:cs="Arial"/>
              </w:rPr>
              <w:t xml:space="preserve">xplain how and why </w:t>
            </w:r>
            <w:r w:rsidR="006809FA" w:rsidRPr="0037413C">
              <w:rPr>
                <w:rFonts w:ascii="Arial" w:hAnsi="Arial" w:cs="Arial"/>
              </w:rPr>
              <w:t>a catalyst affects</w:t>
            </w:r>
            <w:r w:rsidR="00277605" w:rsidRPr="0037413C">
              <w:rPr>
                <w:rFonts w:ascii="Arial" w:hAnsi="Arial" w:cs="Arial"/>
              </w:rPr>
              <w:t xml:space="preserve"> the rate of reactions</w:t>
            </w:r>
            <w:r>
              <w:rPr>
                <w:rFonts w:ascii="Arial" w:hAnsi="Arial" w:cs="Arial"/>
              </w:rPr>
              <w:t>.</w:t>
            </w:r>
          </w:p>
          <w:p w14:paraId="523A4D88" w14:textId="77777777" w:rsidR="00277605" w:rsidRPr="0037413C" w:rsidRDefault="00277605" w:rsidP="00277605">
            <w:pPr>
              <w:pStyle w:val="ListParagraph"/>
              <w:ind w:left="175"/>
              <w:rPr>
                <w:rFonts w:ascii="Arial" w:hAnsi="Arial" w:cs="Arial"/>
              </w:rPr>
            </w:pPr>
          </w:p>
          <w:p w14:paraId="21BD44E2" w14:textId="77777777" w:rsidR="00277605" w:rsidRPr="0037413C" w:rsidRDefault="00277605" w:rsidP="00277605">
            <w:pPr>
              <w:autoSpaceDE w:val="0"/>
              <w:autoSpaceDN w:val="0"/>
              <w:rPr>
                <w:rFonts w:cs="Arial"/>
              </w:rPr>
            </w:pPr>
          </w:p>
        </w:tc>
        <w:tc>
          <w:tcPr>
            <w:tcW w:w="3686" w:type="dxa"/>
            <w:shd w:val="clear" w:color="auto" w:fill="auto"/>
          </w:tcPr>
          <w:p w14:paraId="750849D8" w14:textId="5DDFED8B" w:rsidR="00277605" w:rsidRPr="0037413C" w:rsidRDefault="00277605" w:rsidP="00277605">
            <w:pPr>
              <w:pStyle w:val="ListParagraph"/>
              <w:numPr>
                <w:ilvl w:val="0"/>
                <w:numId w:val="1"/>
              </w:numPr>
              <w:ind w:left="175" w:hanging="175"/>
              <w:rPr>
                <w:rFonts w:ascii="Arial" w:hAnsi="Arial" w:cs="Arial"/>
              </w:rPr>
            </w:pPr>
            <w:r w:rsidRPr="0037413C">
              <w:rPr>
                <w:rFonts w:ascii="Arial" w:eastAsia="ArialMT" w:hAnsi="Arial" w:cs="Arial"/>
              </w:rPr>
              <w:t>Use</w:t>
            </w:r>
            <w:r w:rsidR="006809FA" w:rsidRPr="0037413C">
              <w:rPr>
                <w:rFonts w:ascii="Arial" w:eastAsia="ArialMT" w:hAnsi="Arial" w:cs="Arial"/>
              </w:rPr>
              <w:t xml:space="preserve"> a</w:t>
            </w:r>
            <w:r w:rsidRPr="0037413C">
              <w:rPr>
                <w:rFonts w:ascii="Arial" w:eastAsia="ArialMT" w:hAnsi="Arial" w:cs="Arial"/>
              </w:rPr>
              <w:t xml:space="preserve"> </w:t>
            </w:r>
            <w:r w:rsidR="006809FA" w:rsidRPr="0037413C">
              <w:rPr>
                <w:rFonts w:ascii="Arial" w:eastAsia="ArialMT" w:hAnsi="Arial" w:cs="Arial"/>
              </w:rPr>
              <w:t>Maxwell</w:t>
            </w:r>
            <w:r w:rsidR="00AA7A67">
              <w:rPr>
                <w:rFonts w:ascii="Arial" w:eastAsia="ArialMT" w:hAnsi="Arial" w:cs="Arial"/>
              </w:rPr>
              <w:t>–</w:t>
            </w:r>
            <w:r w:rsidR="006809FA" w:rsidRPr="0037413C">
              <w:rPr>
                <w:rFonts w:ascii="Arial" w:eastAsia="ArialMT" w:hAnsi="Arial" w:cs="Arial"/>
              </w:rPr>
              <w:t>Boltzmann curve to explain how a catalyst i</w:t>
            </w:r>
            <w:r w:rsidR="0064339A">
              <w:rPr>
                <w:rFonts w:ascii="Arial" w:eastAsia="ArialMT" w:hAnsi="Arial" w:cs="Arial"/>
              </w:rPr>
              <w:t>ncreases the rate of a reaction</w:t>
            </w:r>
            <w:r w:rsidR="00241460" w:rsidRPr="0037413C">
              <w:rPr>
                <w:rFonts w:ascii="Arial" w:eastAsia="ArialMT" w:hAnsi="Arial" w:cs="Arial"/>
              </w:rPr>
              <w:t xml:space="preserve"> </w:t>
            </w:r>
            <w:r w:rsidR="00241460" w:rsidRPr="0037413C">
              <w:rPr>
                <w:rFonts w:ascii="Arial" w:hAnsi="Arial" w:cs="Arial"/>
              </w:rPr>
              <w:t>(</w:t>
            </w:r>
            <w:r w:rsidR="00241460" w:rsidRPr="0037413C">
              <w:rPr>
                <w:rFonts w:ascii="Arial" w:eastAsia="ArialMT" w:hAnsi="Arial" w:cs="Arial"/>
                <w:szCs w:val="20"/>
              </w:rPr>
              <w:t xml:space="preserve">AO2 - </w:t>
            </w:r>
            <w:r w:rsidR="00241460" w:rsidRPr="0037413C">
              <w:rPr>
                <w:rFonts w:ascii="Arial" w:eastAsia="ArialMT" w:hAnsi="Arial" w:cs="Arial"/>
              </w:rPr>
              <w:t>Demonstrate knowledge and understanding)</w:t>
            </w:r>
            <w:r w:rsidR="00F2665D">
              <w:rPr>
                <w:rFonts w:ascii="Arial" w:eastAsia="ArialMT" w:hAnsi="Arial" w:cs="Arial"/>
              </w:rPr>
              <w:t>.</w:t>
            </w:r>
          </w:p>
          <w:p w14:paraId="5A05E911" w14:textId="76FF89BA" w:rsidR="00277605" w:rsidRPr="0037413C" w:rsidRDefault="00277605" w:rsidP="00277605">
            <w:pPr>
              <w:pStyle w:val="ListParagraph"/>
              <w:numPr>
                <w:ilvl w:val="0"/>
                <w:numId w:val="1"/>
              </w:numPr>
              <w:ind w:left="175" w:hanging="175"/>
              <w:rPr>
                <w:rFonts w:ascii="Arial" w:hAnsi="Arial" w:cs="Arial"/>
              </w:rPr>
            </w:pPr>
            <w:r w:rsidRPr="0037413C">
              <w:rPr>
                <w:rFonts w:ascii="Arial" w:hAnsi="Arial" w:cs="Arial"/>
              </w:rPr>
              <w:t>Studen</w:t>
            </w:r>
            <w:r w:rsidRPr="0037413C">
              <w:rPr>
                <w:rFonts w:ascii="Arial" w:eastAsia="ArialMT" w:hAnsi="Arial" w:cs="Arial"/>
              </w:rPr>
              <w:t xml:space="preserve">ts could </w:t>
            </w:r>
            <w:r w:rsidR="006809FA" w:rsidRPr="0037413C">
              <w:rPr>
                <w:rFonts w:ascii="Arial" w:eastAsia="ArialMT" w:hAnsi="Arial" w:cs="Arial"/>
              </w:rPr>
              <w:t>research the use of catalysts in catalytic converters in cars</w:t>
            </w:r>
            <w:r w:rsidR="00241460" w:rsidRPr="0037413C">
              <w:rPr>
                <w:rFonts w:ascii="Arial" w:eastAsia="ArialMT" w:hAnsi="Arial" w:cs="Arial"/>
              </w:rPr>
              <w:t xml:space="preserve"> </w:t>
            </w:r>
            <w:r w:rsidR="00241460" w:rsidRPr="0037413C">
              <w:rPr>
                <w:rFonts w:ascii="Arial" w:hAnsi="Arial" w:cs="Arial"/>
              </w:rPr>
              <w:t>(</w:t>
            </w:r>
            <w:r w:rsidR="00241460" w:rsidRPr="0037413C">
              <w:rPr>
                <w:rFonts w:ascii="Arial" w:eastAsia="ArialMT" w:hAnsi="Arial" w:cs="Arial"/>
              </w:rPr>
              <w:t>AO3 - Analyse, interpret and evaluate scientific information)</w:t>
            </w:r>
            <w:r w:rsidR="00F2665D">
              <w:rPr>
                <w:rFonts w:ascii="Arial" w:eastAsia="ArialMT" w:hAnsi="Arial" w:cs="Arial"/>
              </w:rPr>
              <w:t>.</w:t>
            </w:r>
          </w:p>
          <w:p w14:paraId="2FCB05EC" w14:textId="15A7EF4C" w:rsidR="006809FA" w:rsidRPr="0037413C" w:rsidRDefault="00241460" w:rsidP="00277605">
            <w:pPr>
              <w:pStyle w:val="ListParagraph"/>
              <w:numPr>
                <w:ilvl w:val="0"/>
                <w:numId w:val="1"/>
              </w:numPr>
              <w:ind w:left="175" w:hanging="175"/>
              <w:rPr>
                <w:rFonts w:ascii="Arial" w:hAnsi="Arial" w:cs="Arial"/>
              </w:rPr>
            </w:pPr>
            <w:r w:rsidRPr="0037413C">
              <w:rPr>
                <w:rFonts w:ascii="Arial" w:eastAsia="ArialMT" w:hAnsi="Arial" w:cs="Arial"/>
              </w:rPr>
              <w:t xml:space="preserve">Practical </w:t>
            </w:r>
            <w:r w:rsidR="00C80DF8">
              <w:rPr>
                <w:rFonts w:ascii="Arial" w:eastAsia="ArialMT" w:hAnsi="Arial" w:cs="Arial"/>
              </w:rPr>
              <w:t>o</w:t>
            </w:r>
            <w:r w:rsidRPr="0037413C">
              <w:rPr>
                <w:rFonts w:ascii="Arial" w:eastAsia="ArialMT" w:hAnsi="Arial" w:cs="Arial"/>
              </w:rPr>
              <w:t xml:space="preserve">pportunity: </w:t>
            </w:r>
            <w:r w:rsidR="006809FA" w:rsidRPr="0037413C">
              <w:rPr>
                <w:rFonts w:ascii="Arial" w:eastAsia="ArialMT" w:hAnsi="Arial" w:cs="Arial"/>
              </w:rPr>
              <w:t>Students could use Co</w:t>
            </w:r>
            <w:r w:rsidR="006809FA" w:rsidRPr="0037413C">
              <w:rPr>
                <w:rFonts w:ascii="Arial" w:eastAsia="ArialMT" w:hAnsi="Arial" w:cs="Arial"/>
                <w:vertAlign w:val="superscript"/>
              </w:rPr>
              <w:t>2+</w:t>
            </w:r>
            <w:r w:rsidR="006809FA" w:rsidRPr="0037413C">
              <w:rPr>
                <w:rFonts w:ascii="Arial" w:eastAsia="ArialMT" w:hAnsi="Arial" w:cs="Arial"/>
              </w:rPr>
              <w:t xml:space="preserve"> as a catalyst in </w:t>
            </w:r>
            <w:r w:rsidR="006809FA" w:rsidRPr="0037413C">
              <w:rPr>
                <w:rFonts w:ascii="Arial" w:hAnsi="Arial" w:cs="Arial"/>
              </w:rPr>
              <w:t>the oxidation of potassium sodiu</w:t>
            </w:r>
            <w:r w:rsidR="0064339A">
              <w:rPr>
                <w:rFonts w:ascii="Arial" w:hAnsi="Arial" w:cs="Arial"/>
              </w:rPr>
              <w:t>m tartrate by hydrogen peroxide</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k - Safely and carefully handle solids and liquids, including corrosive, irritant, flammable and toxic substances)</w:t>
            </w:r>
            <w:r w:rsidR="00F2665D">
              <w:rPr>
                <w:rFonts w:ascii="Arial" w:eastAsia="ArialMT" w:hAnsi="Arial" w:cs="Arial"/>
              </w:rPr>
              <w:t>.</w:t>
            </w:r>
          </w:p>
          <w:p w14:paraId="25C1E78F" w14:textId="07CBBAEF" w:rsidR="004B0A4D" w:rsidRPr="0037413C" w:rsidRDefault="004B0A4D" w:rsidP="004B0A4D">
            <w:pPr>
              <w:autoSpaceDE w:val="0"/>
              <w:autoSpaceDN w:val="0"/>
              <w:adjustRightInd w:val="0"/>
              <w:spacing w:line="240" w:lineRule="auto"/>
              <w:rPr>
                <w:rFonts w:eastAsia="ArialMT" w:cs="Arial"/>
              </w:rPr>
            </w:pPr>
          </w:p>
          <w:p w14:paraId="1ADD2F32" w14:textId="77777777" w:rsidR="004B0A4D" w:rsidRPr="0037413C" w:rsidRDefault="004B0A4D" w:rsidP="00277605">
            <w:pPr>
              <w:autoSpaceDE w:val="0"/>
              <w:autoSpaceDN w:val="0"/>
              <w:adjustRightInd w:val="0"/>
              <w:spacing w:line="240" w:lineRule="auto"/>
              <w:rPr>
                <w:rFonts w:eastAsia="ArialMT" w:cs="Arial"/>
              </w:rPr>
            </w:pPr>
          </w:p>
          <w:p w14:paraId="32684743" w14:textId="77777777" w:rsidR="004B0A4D" w:rsidRPr="0037413C" w:rsidRDefault="004B0A4D" w:rsidP="00277605">
            <w:pPr>
              <w:autoSpaceDE w:val="0"/>
              <w:autoSpaceDN w:val="0"/>
              <w:adjustRightInd w:val="0"/>
              <w:spacing w:line="240" w:lineRule="auto"/>
              <w:rPr>
                <w:rFonts w:eastAsia="ArialMT" w:cs="Arial"/>
              </w:rPr>
            </w:pPr>
          </w:p>
          <w:p w14:paraId="6582B4B9" w14:textId="77777777" w:rsidR="00277605" w:rsidRPr="0037413C" w:rsidRDefault="00277605" w:rsidP="00277605">
            <w:pPr>
              <w:autoSpaceDE w:val="0"/>
              <w:autoSpaceDN w:val="0"/>
              <w:adjustRightInd w:val="0"/>
              <w:spacing w:line="240" w:lineRule="auto"/>
              <w:rPr>
                <w:rFonts w:eastAsia="ArialMT" w:cs="Arial"/>
                <w:szCs w:val="20"/>
              </w:rPr>
            </w:pPr>
          </w:p>
        </w:tc>
        <w:tc>
          <w:tcPr>
            <w:tcW w:w="2268" w:type="dxa"/>
            <w:shd w:val="clear" w:color="auto" w:fill="auto"/>
          </w:tcPr>
          <w:p w14:paraId="625BFFD0" w14:textId="77777777" w:rsidR="00277605" w:rsidRPr="0037413C" w:rsidRDefault="00277605" w:rsidP="00277605">
            <w:pPr>
              <w:pStyle w:val="ListParagraph"/>
              <w:numPr>
                <w:ilvl w:val="0"/>
                <w:numId w:val="1"/>
              </w:numPr>
              <w:ind w:left="175" w:hanging="175"/>
              <w:rPr>
                <w:rFonts w:ascii="Arial" w:hAnsi="Arial" w:cs="Arial"/>
              </w:rPr>
            </w:pPr>
            <w:r w:rsidRPr="0037413C">
              <w:rPr>
                <w:rStyle w:val="apple-converted-space"/>
                <w:rFonts w:ascii="Arial" w:hAnsi="Arial" w:cs="Arial"/>
                <w:color w:val="000000"/>
                <w:szCs w:val="20"/>
                <w:shd w:val="clear" w:color="auto" w:fill="FFFFFF"/>
              </w:rPr>
              <w:t>J</w:t>
            </w:r>
            <w:r w:rsidRPr="0037413C">
              <w:rPr>
                <w:rFonts w:ascii="Arial" w:hAnsi="Arial" w:cs="Arial"/>
              </w:rPr>
              <w:t>une 2012 Unit 2 Question 1 (QS12.2.01)</w:t>
            </w:r>
          </w:p>
          <w:p w14:paraId="7E71A9E6" w14:textId="77777777" w:rsidR="00A353C7" w:rsidRPr="0037413C" w:rsidRDefault="00A353C7" w:rsidP="00277605">
            <w:pPr>
              <w:pStyle w:val="ListParagraph"/>
              <w:numPr>
                <w:ilvl w:val="0"/>
                <w:numId w:val="1"/>
              </w:numPr>
              <w:ind w:left="175" w:hanging="175"/>
              <w:rPr>
                <w:rFonts w:ascii="Arial" w:hAnsi="Arial" w:cs="Arial"/>
              </w:rPr>
            </w:pPr>
            <w:r w:rsidRPr="0037413C">
              <w:rPr>
                <w:rFonts w:ascii="Arial" w:hAnsi="Arial" w:cs="Arial"/>
              </w:rPr>
              <w:t>June 2011 Unit 2 Question 1 (QS11.2.01)</w:t>
            </w:r>
          </w:p>
          <w:p w14:paraId="698FC680" w14:textId="77777777" w:rsidR="00A353C7" w:rsidRPr="0037413C" w:rsidRDefault="00A353C7" w:rsidP="00277605">
            <w:pPr>
              <w:pStyle w:val="ListParagraph"/>
              <w:numPr>
                <w:ilvl w:val="0"/>
                <w:numId w:val="1"/>
              </w:numPr>
              <w:ind w:left="175" w:hanging="175"/>
              <w:rPr>
                <w:rFonts w:ascii="Arial" w:hAnsi="Arial" w:cs="Arial"/>
              </w:rPr>
            </w:pPr>
            <w:r w:rsidRPr="0037413C">
              <w:rPr>
                <w:rFonts w:ascii="Arial" w:hAnsi="Arial" w:cs="Arial"/>
              </w:rPr>
              <w:t>January 2003 Unit 2 Question 3 (QW03.203)</w:t>
            </w:r>
          </w:p>
          <w:p w14:paraId="4BBF16B5" w14:textId="77777777" w:rsidR="004B0A4D" w:rsidRPr="0037413C" w:rsidRDefault="004B0A4D" w:rsidP="00277605">
            <w:pPr>
              <w:pStyle w:val="ListParagraph"/>
              <w:numPr>
                <w:ilvl w:val="0"/>
                <w:numId w:val="1"/>
              </w:numPr>
              <w:ind w:left="175" w:hanging="175"/>
              <w:rPr>
                <w:rFonts w:ascii="Arial" w:hAnsi="Arial" w:cs="Arial"/>
              </w:rPr>
            </w:pPr>
            <w:r w:rsidRPr="0037413C">
              <w:rPr>
                <w:rFonts w:ascii="Arial" w:hAnsi="Arial" w:cs="Arial"/>
              </w:rPr>
              <w:t>January 2011 Unit 2 Question 2b</w:t>
            </w:r>
          </w:p>
          <w:p w14:paraId="7CD70168" w14:textId="77777777" w:rsidR="00277605" w:rsidRPr="0037413C" w:rsidRDefault="00277605" w:rsidP="00277605">
            <w:pPr>
              <w:pStyle w:val="ListParagraph"/>
              <w:ind w:left="175"/>
              <w:rPr>
                <w:rFonts w:ascii="Arial" w:hAnsi="Arial" w:cs="Arial"/>
              </w:rPr>
            </w:pPr>
          </w:p>
          <w:p w14:paraId="5F5DE2F3" w14:textId="77777777" w:rsidR="00277605" w:rsidRPr="0037413C" w:rsidRDefault="00277605" w:rsidP="00277605">
            <w:pPr>
              <w:pStyle w:val="ListParagraph"/>
              <w:ind w:left="175"/>
              <w:rPr>
                <w:rFonts w:ascii="Arial" w:hAnsi="Arial" w:cs="Arial"/>
              </w:rPr>
            </w:pPr>
          </w:p>
        </w:tc>
        <w:tc>
          <w:tcPr>
            <w:tcW w:w="2552" w:type="dxa"/>
            <w:shd w:val="clear" w:color="auto" w:fill="auto"/>
          </w:tcPr>
          <w:p w14:paraId="4A164B05" w14:textId="77777777" w:rsidR="008E7D84" w:rsidRDefault="006809FA" w:rsidP="00411736">
            <w:bookmarkStart w:id="40" w:name="_Toc412455465"/>
            <w:bookmarkStart w:id="41" w:name="_Toc412458272"/>
            <w:r w:rsidRPr="0037413C">
              <w:t xml:space="preserve">RSC resources on catalysts </w:t>
            </w:r>
            <w:hyperlink r:id="rId61" w:history="1">
              <w:r w:rsidRPr="0037413C">
                <w:rPr>
                  <w:rStyle w:val="Hyperlink"/>
                  <w:rFonts w:cs="Arial"/>
                </w:rPr>
                <w:t>http://www.rsc.org/learn-chemistry/resource/res00000378/faces-of-chemistry-catalysts</w:t>
              </w:r>
              <w:bookmarkEnd w:id="40"/>
              <w:bookmarkEnd w:id="41"/>
            </w:hyperlink>
          </w:p>
          <w:p w14:paraId="2FD85AF8" w14:textId="03254262" w:rsidR="00277605" w:rsidRPr="0037413C" w:rsidRDefault="00277605" w:rsidP="00411736"/>
          <w:p w14:paraId="09C375AC" w14:textId="77777777" w:rsidR="008E7D84" w:rsidRDefault="006809FA" w:rsidP="00411736">
            <w:bookmarkStart w:id="42" w:name="_Toc412455466"/>
            <w:bookmarkStart w:id="43" w:name="_Toc412458273"/>
            <w:r w:rsidRPr="0037413C">
              <w:t xml:space="preserve">RSC AfL activity on catalysis </w:t>
            </w:r>
            <w:hyperlink r:id="rId62" w:history="1">
              <w:r w:rsidRPr="0037413C">
                <w:rPr>
                  <w:rStyle w:val="Hyperlink"/>
                  <w:rFonts w:cs="Arial"/>
                </w:rPr>
                <w:t>http://www.rsc.org/learn-chemistry/resource/res00000123/afl-how-do-catalysts-affect-reaction-rates</w:t>
              </w:r>
              <w:bookmarkEnd w:id="42"/>
              <w:bookmarkEnd w:id="43"/>
            </w:hyperlink>
          </w:p>
          <w:p w14:paraId="1A26BC01" w14:textId="47706D09" w:rsidR="006809FA" w:rsidRPr="0037413C" w:rsidRDefault="006809FA" w:rsidP="00411736"/>
          <w:p w14:paraId="3F2359AC" w14:textId="7F777DAD" w:rsidR="006809FA" w:rsidRPr="0037413C" w:rsidRDefault="006809FA" w:rsidP="00411736">
            <w:bookmarkStart w:id="44" w:name="_Toc412455467"/>
            <w:bookmarkStart w:id="45" w:name="_Toc412458274"/>
            <w:r w:rsidRPr="0037413C">
              <w:t>Practical showing the catalyst is involved in the reaction</w:t>
            </w:r>
            <w:r w:rsidR="00F537F8" w:rsidRPr="0037413C">
              <w:t xml:space="preserve"> (using Co</w:t>
            </w:r>
            <w:r w:rsidR="00F537F8" w:rsidRPr="0037413C">
              <w:rPr>
                <w:vertAlign w:val="superscript"/>
              </w:rPr>
              <w:t>2+</w:t>
            </w:r>
            <w:r w:rsidR="00F537F8" w:rsidRPr="0037413C">
              <w:t xml:space="preserve"> as a </w:t>
            </w:r>
            <w:r w:rsidR="00180380" w:rsidRPr="0037413C">
              <w:t>catalyst</w:t>
            </w:r>
            <w:r w:rsidR="00F537F8" w:rsidRPr="0037413C">
              <w:t xml:space="preserve"> in the oxidation of potassium sodium tatrate by hydrogen peroxide)</w:t>
            </w:r>
            <w:r w:rsidR="00241460" w:rsidRPr="0037413C">
              <w:t xml:space="preserve"> </w:t>
            </w:r>
            <w:hyperlink r:id="rId63" w:history="1">
              <w:r w:rsidRPr="0037413C">
                <w:rPr>
                  <w:rStyle w:val="Hyperlink"/>
                  <w:rFonts w:cs="Arial"/>
                </w:rPr>
                <w:t>http://www.nuffieldfoundation.org/practical-chemistry/involvement-catalysts-reactions</w:t>
              </w:r>
              <w:bookmarkEnd w:id="44"/>
              <w:bookmarkEnd w:id="45"/>
            </w:hyperlink>
            <w:r w:rsidRPr="0037413C">
              <w:t xml:space="preserve"> </w:t>
            </w:r>
          </w:p>
        </w:tc>
      </w:tr>
    </w:tbl>
    <w:p w14:paraId="6FB791C8" w14:textId="4F3C66E5" w:rsidR="00667D2A" w:rsidRPr="001D3287" w:rsidRDefault="00567015" w:rsidP="00411736">
      <w:pPr>
        <w:pStyle w:val="Heading3"/>
        <w:rPr>
          <w:sz w:val="20"/>
          <w:szCs w:val="20"/>
        </w:rPr>
      </w:pPr>
      <w:bookmarkStart w:id="46" w:name="_Toc412559885"/>
      <w:r w:rsidRPr="001D3287">
        <w:rPr>
          <w:sz w:val="20"/>
          <w:szCs w:val="20"/>
        </w:rPr>
        <w:t xml:space="preserve">3.1.6 Chemical equilibria, </w:t>
      </w:r>
      <w:r w:rsidR="00667D2A" w:rsidRPr="001D3287">
        <w:rPr>
          <w:sz w:val="20"/>
          <w:szCs w:val="20"/>
        </w:rPr>
        <w:t>Le Chatelier’s principle</w:t>
      </w:r>
      <w:bookmarkEnd w:id="46"/>
      <w:r w:rsidRPr="001D3287">
        <w:rPr>
          <w:sz w:val="20"/>
          <w:szCs w:val="20"/>
        </w:rPr>
        <w:t xml:space="preserve"> and </w:t>
      </w:r>
      <w:r w:rsidRPr="001D3287">
        <w:rPr>
          <w:i/>
          <w:sz w:val="20"/>
          <w:szCs w:val="20"/>
        </w:rPr>
        <w:t>K</w:t>
      </w:r>
      <w:r w:rsidRPr="001D3287">
        <w:rPr>
          <w:sz w:val="20"/>
          <w:szCs w:val="20"/>
          <w:vertAlign w:val="subscript"/>
        </w:rPr>
        <w:t>c</w:t>
      </w:r>
    </w:p>
    <w:p w14:paraId="431BC4E2" w14:textId="6D83E079" w:rsidR="00667D2A" w:rsidRPr="001D3287" w:rsidRDefault="001B4EB2" w:rsidP="00411736">
      <w:pPr>
        <w:widowControl w:val="0"/>
        <w:autoSpaceDE w:val="0"/>
        <w:autoSpaceDN w:val="0"/>
        <w:adjustRightInd w:val="0"/>
        <w:spacing w:after="240" w:line="240" w:lineRule="auto"/>
        <w:rPr>
          <w:rFonts w:cs="Arial"/>
          <w:sz w:val="20"/>
          <w:szCs w:val="20"/>
          <w:lang w:eastAsia="en-US"/>
        </w:rPr>
      </w:pPr>
      <w:r w:rsidRPr="001D3287">
        <w:rPr>
          <w:rFonts w:eastAsiaTheme="minorHAnsi" w:cs="Arial"/>
          <w:sz w:val="20"/>
          <w:szCs w:val="20"/>
          <w:lang w:val="en-US" w:eastAsia="en-US"/>
        </w:rPr>
        <w:t xml:space="preserve">In contrast with kinetics, which is a study of how quickly reactions occur, a study of equilibria indicates how far reactions will go. Le Chatelier’s principle can be used to predict the effects of changes in temperature, pressure and concentration on the yield of a reversible reaction. This has important consequences for many industrial processes. The further study of the equilibrium constant, </w:t>
      </w:r>
      <w:r w:rsidRPr="001D3287">
        <w:rPr>
          <w:rFonts w:eastAsiaTheme="minorHAnsi" w:cs="Arial"/>
          <w:i/>
          <w:sz w:val="20"/>
          <w:szCs w:val="20"/>
          <w:lang w:val="en-US" w:eastAsia="en-US"/>
        </w:rPr>
        <w:t>K</w:t>
      </w:r>
      <w:r w:rsidRPr="001D3287">
        <w:rPr>
          <w:rFonts w:eastAsiaTheme="minorHAnsi" w:cs="Arial"/>
          <w:sz w:val="20"/>
          <w:szCs w:val="20"/>
          <w:vertAlign w:val="subscript"/>
          <w:lang w:val="en-US" w:eastAsia="en-US"/>
        </w:rPr>
        <w:t>c</w:t>
      </w:r>
      <w:r w:rsidRPr="001D3287">
        <w:rPr>
          <w:rFonts w:eastAsiaTheme="minorHAnsi" w:cs="Arial"/>
          <w:sz w:val="20"/>
          <w:szCs w:val="20"/>
          <w:lang w:val="en-US" w:eastAsia="en-US"/>
        </w:rPr>
        <w:t>, considers how the mathematical expression for the equilibrium constant enables us to calculate how an equilibrium yield will be influenced by the concentration of reactants and products</w:t>
      </w:r>
    </w:p>
    <w:p w14:paraId="1B5CF070" w14:textId="77777777" w:rsidR="00667D2A" w:rsidRPr="001D3287" w:rsidRDefault="00667D2A" w:rsidP="00667D2A">
      <w:pPr>
        <w:rPr>
          <w:rFonts w:cs="Arial"/>
          <w:sz w:val="20"/>
          <w:szCs w:val="20"/>
        </w:rPr>
      </w:pPr>
      <w:r w:rsidRPr="001D3287">
        <w:rPr>
          <w:rFonts w:cs="Arial"/>
          <w:sz w:val="20"/>
          <w:szCs w:val="20"/>
        </w:rPr>
        <w:t>Prior knowledge:</w:t>
      </w:r>
    </w:p>
    <w:p w14:paraId="0FDE19E5" w14:textId="77777777" w:rsidR="00D7293D" w:rsidRPr="001D3287" w:rsidRDefault="00D7293D" w:rsidP="00667D2A">
      <w:pPr>
        <w:rPr>
          <w:rFonts w:cs="Arial"/>
          <w:sz w:val="20"/>
          <w:szCs w:val="20"/>
        </w:rPr>
      </w:pPr>
    </w:p>
    <w:p w14:paraId="5780C676" w14:textId="77777777" w:rsidR="00667D2A" w:rsidRPr="001D3287" w:rsidRDefault="00667D2A" w:rsidP="00667D2A">
      <w:pPr>
        <w:autoSpaceDE w:val="0"/>
        <w:autoSpaceDN w:val="0"/>
        <w:adjustRightInd w:val="0"/>
        <w:spacing w:line="240" w:lineRule="auto"/>
        <w:rPr>
          <w:rFonts w:cs="Arial"/>
          <w:b/>
          <w:color w:val="000000"/>
          <w:sz w:val="20"/>
          <w:szCs w:val="20"/>
        </w:rPr>
      </w:pPr>
      <w:r w:rsidRPr="001D3287">
        <w:rPr>
          <w:rFonts w:cs="Arial"/>
          <w:b/>
          <w:color w:val="000000"/>
          <w:sz w:val="20"/>
          <w:szCs w:val="20"/>
        </w:rPr>
        <w:t>GCSE Chemistry</w:t>
      </w:r>
    </w:p>
    <w:p w14:paraId="024A8B8A" w14:textId="1DE1EB81" w:rsidR="00F84CAA" w:rsidRPr="001D3287" w:rsidRDefault="00667D2A" w:rsidP="00667D2A">
      <w:pPr>
        <w:autoSpaceDE w:val="0"/>
        <w:autoSpaceDN w:val="0"/>
        <w:adjustRightInd w:val="0"/>
        <w:spacing w:line="240" w:lineRule="auto"/>
        <w:rPr>
          <w:rFonts w:cs="Arial"/>
          <w:sz w:val="20"/>
          <w:szCs w:val="20"/>
        </w:rPr>
      </w:pPr>
      <w:r w:rsidRPr="001D3287">
        <w:rPr>
          <w:rFonts w:cs="Arial"/>
          <w:sz w:val="20"/>
          <w:szCs w:val="20"/>
        </w:rPr>
        <w:t xml:space="preserve">- </w:t>
      </w:r>
      <w:r w:rsidR="00F84CAA" w:rsidRPr="001D3287">
        <w:rPr>
          <w:rFonts w:cs="Arial"/>
          <w:sz w:val="20"/>
          <w:szCs w:val="20"/>
        </w:rPr>
        <w:t>Reaction rates</w:t>
      </w:r>
      <w:r w:rsidR="00B227D5" w:rsidRPr="001D3287">
        <w:rPr>
          <w:rFonts w:cs="Arial"/>
          <w:sz w:val="20"/>
          <w:szCs w:val="20"/>
        </w:rPr>
        <w:t>.</w:t>
      </w:r>
    </w:p>
    <w:p w14:paraId="00D7EB7A" w14:textId="4DA7151E" w:rsidR="00F84CAA" w:rsidRPr="001D3287" w:rsidRDefault="00F84CAA" w:rsidP="00667D2A">
      <w:pPr>
        <w:autoSpaceDE w:val="0"/>
        <w:autoSpaceDN w:val="0"/>
        <w:adjustRightInd w:val="0"/>
        <w:spacing w:line="240" w:lineRule="auto"/>
        <w:rPr>
          <w:rFonts w:cs="Arial"/>
          <w:sz w:val="20"/>
          <w:szCs w:val="20"/>
        </w:rPr>
      </w:pPr>
      <w:r w:rsidRPr="001D3287">
        <w:rPr>
          <w:rFonts w:cs="Arial"/>
          <w:sz w:val="20"/>
          <w:szCs w:val="20"/>
        </w:rPr>
        <w:t>- Exothermic and endothermic reactions</w:t>
      </w:r>
      <w:r w:rsidR="00B227D5" w:rsidRPr="001D3287">
        <w:rPr>
          <w:rFonts w:cs="Arial"/>
          <w:sz w:val="20"/>
          <w:szCs w:val="20"/>
        </w:rPr>
        <w:t>.</w:t>
      </w:r>
    </w:p>
    <w:p w14:paraId="76715F97" w14:textId="6DBED966" w:rsidR="00667D2A" w:rsidRPr="001D3287" w:rsidRDefault="00F84CAA" w:rsidP="00667D2A">
      <w:pPr>
        <w:autoSpaceDE w:val="0"/>
        <w:autoSpaceDN w:val="0"/>
        <w:adjustRightInd w:val="0"/>
        <w:spacing w:line="240" w:lineRule="auto"/>
        <w:rPr>
          <w:rFonts w:cs="Arial"/>
          <w:sz w:val="20"/>
          <w:szCs w:val="20"/>
        </w:rPr>
      </w:pPr>
      <w:r w:rsidRPr="001D3287">
        <w:rPr>
          <w:rFonts w:cs="Arial"/>
          <w:sz w:val="20"/>
          <w:szCs w:val="20"/>
        </w:rPr>
        <w:t xml:space="preserve">- </w:t>
      </w:r>
      <w:r w:rsidR="00667D2A" w:rsidRPr="001D3287">
        <w:rPr>
          <w:rFonts w:cs="Arial"/>
          <w:sz w:val="20"/>
          <w:szCs w:val="20"/>
        </w:rPr>
        <w:t>Equilibria (Separa</w:t>
      </w:r>
      <w:r w:rsidR="00B227D5" w:rsidRPr="001D3287">
        <w:rPr>
          <w:rFonts w:cs="Arial"/>
          <w:sz w:val="20"/>
          <w:szCs w:val="20"/>
        </w:rPr>
        <w:t>te Science but re-visited here).</w:t>
      </w:r>
    </w:p>
    <w:p w14:paraId="766D2480" w14:textId="77777777" w:rsidR="00F84CAA" w:rsidRPr="001D3287" w:rsidRDefault="00F84CAA" w:rsidP="00F84CAA">
      <w:pPr>
        <w:autoSpaceDE w:val="0"/>
        <w:autoSpaceDN w:val="0"/>
        <w:adjustRightInd w:val="0"/>
        <w:spacing w:line="240" w:lineRule="auto"/>
        <w:rPr>
          <w:rFonts w:cs="Arial"/>
          <w:b/>
          <w:color w:val="000000"/>
          <w:sz w:val="20"/>
          <w:szCs w:val="20"/>
        </w:rPr>
      </w:pPr>
    </w:p>
    <w:p w14:paraId="541E2AE0" w14:textId="77777777" w:rsidR="00F84CAA" w:rsidRPr="001D3287" w:rsidRDefault="00F84CAA" w:rsidP="00F84CAA">
      <w:pPr>
        <w:autoSpaceDE w:val="0"/>
        <w:autoSpaceDN w:val="0"/>
        <w:adjustRightInd w:val="0"/>
        <w:spacing w:line="240" w:lineRule="auto"/>
        <w:rPr>
          <w:rFonts w:cs="Arial"/>
          <w:b/>
          <w:color w:val="000000"/>
          <w:sz w:val="20"/>
          <w:szCs w:val="20"/>
        </w:rPr>
      </w:pPr>
      <w:r w:rsidRPr="001D3287">
        <w:rPr>
          <w:rFonts w:cs="Arial"/>
          <w:b/>
          <w:color w:val="000000"/>
          <w:sz w:val="20"/>
          <w:szCs w:val="20"/>
        </w:rPr>
        <w:t>AS Chemistry</w:t>
      </w:r>
    </w:p>
    <w:p w14:paraId="245FAE44" w14:textId="7F1471E6" w:rsidR="00F84CAA" w:rsidRPr="001D3287" w:rsidRDefault="00F84CAA" w:rsidP="00F84CAA">
      <w:pPr>
        <w:autoSpaceDE w:val="0"/>
        <w:autoSpaceDN w:val="0"/>
        <w:adjustRightInd w:val="0"/>
        <w:spacing w:line="240" w:lineRule="auto"/>
        <w:rPr>
          <w:rFonts w:cs="Arial"/>
          <w:sz w:val="20"/>
          <w:szCs w:val="20"/>
        </w:rPr>
      </w:pPr>
      <w:r w:rsidRPr="001D3287">
        <w:rPr>
          <w:rFonts w:cs="Arial"/>
          <w:sz w:val="20"/>
          <w:szCs w:val="20"/>
        </w:rPr>
        <w:t>- Energetics (useful to do this first, but not essential as GCSE knowledge would suffice)</w:t>
      </w:r>
      <w:r w:rsidR="00B227D5" w:rsidRPr="001D3287">
        <w:rPr>
          <w:rFonts w:cs="Arial"/>
          <w:sz w:val="20"/>
          <w:szCs w:val="20"/>
        </w:rPr>
        <w:t>.</w:t>
      </w:r>
    </w:p>
    <w:p w14:paraId="05AD26D8" w14:textId="4E62940B" w:rsidR="00F84CAA" w:rsidRPr="001D3287" w:rsidRDefault="00F84CAA" w:rsidP="00F84CAA">
      <w:pPr>
        <w:autoSpaceDE w:val="0"/>
        <w:autoSpaceDN w:val="0"/>
        <w:adjustRightInd w:val="0"/>
        <w:spacing w:line="240" w:lineRule="auto"/>
        <w:rPr>
          <w:rFonts w:cs="Arial"/>
          <w:sz w:val="20"/>
          <w:szCs w:val="20"/>
        </w:rPr>
      </w:pPr>
      <w:r w:rsidRPr="001D3287">
        <w:rPr>
          <w:rFonts w:cs="Arial"/>
          <w:sz w:val="20"/>
          <w:szCs w:val="20"/>
        </w:rPr>
        <w:t>- Kinetics (useful to do this first, but not essential as GCSE knowledge would suffice)</w:t>
      </w:r>
      <w:r w:rsidR="00B227D5" w:rsidRPr="001D3287">
        <w:rPr>
          <w:rFonts w:cs="Arial"/>
          <w:sz w:val="20"/>
          <w:szCs w:val="20"/>
        </w:rPr>
        <w:t>.</w:t>
      </w:r>
    </w:p>
    <w:p w14:paraId="5EB7F286" w14:textId="77777777" w:rsidR="00667D2A" w:rsidRPr="00A404E9" w:rsidRDefault="00667D2A" w:rsidP="00667D2A">
      <w:pPr>
        <w:rPr>
          <w:rFonts w:cs="Arial"/>
        </w:rPr>
      </w:pPr>
    </w:p>
    <w:p w14:paraId="4E8DF963" w14:textId="77777777" w:rsidR="00816689" w:rsidRPr="00F608D5" w:rsidRDefault="00816689" w:rsidP="00667D2A">
      <w:pPr>
        <w:rPr>
          <w:rFonts w:cs="Arial"/>
        </w:rPr>
      </w:pPr>
    </w:p>
    <w:p w14:paraId="37A533B7" w14:textId="77777777" w:rsidR="00816689" w:rsidRPr="00F608D5" w:rsidRDefault="00816689" w:rsidP="00667D2A">
      <w:pPr>
        <w:rPr>
          <w:rFonts w:cs="Arial"/>
        </w:rPr>
      </w:pPr>
    </w:p>
    <w:p w14:paraId="57BDCAC5" w14:textId="77777777" w:rsidR="00816689" w:rsidRPr="00F608D5" w:rsidRDefault="00816689" w:rsidP="00667D2A">
      <w:pPr>
        <w:rPr>
          <w:rFonts w:cs="Arial"/>
        </w:rPr>
      </w:pPr>
    </w:p>
    <w:p w14:paraId="2718D8DC" w14:textId="77777777" w:rsidR="00816689" w:rsidRPr="00F608D5" w:rsidRDefault="00816689" w:rsidP="00667D2A">
      <w:pPr>
        <w:rPr>
          <w:rFonts w:cs="Arial"/>
        </w:rPr>
      </w:pPr>
    </w:p>
    <w:p w14:paraId="7F443BF8" w14:textId="77777777" w:rsidR="00816689" w:rsidRPr="00DE7CC8" w:rsidRDefault="00816689" w:rsidP="00667D2A">
      <w:pPr>
        <w:rPr>
          <w:rFonts w:cs="Arial"/>
        </w:rPr>
      </w:pPr>
    </w:p>
    <w:p w14:paraId="77BDA74E" w14:textId="77777777" w:rsidR="00816689" w:rsidRDefault="00816689" w:rsidP="00667D2A">
      <w:pPr>
        <w:rPr>
          <w:rFonts w:cs="Arial"/>
        </w:rPr>
      </w:pPr>
    </w:p>
    <w:p w14:paraId="229C1ED3" w14:textId="77777777" w:rsidR="008E7D84" w:rsidRDefault="008E7D84" w:rsidP="00667D2A">
      <w:pPr>
        <w:rPr>
          <w:rFonts w:cs="Arial"/>
        </w:rPr>
      </w:pPr>
    </w:p>
    <w:p w14:paraId="5A573BE0" w14:textId="77777777" w:rsidR="008E7D84" w:rsidRPr="00DE7CC8" w:rsidRDefault="008E7D84" w:rsidP="00667D2A">
      <w:pPr>
        <w:rPr>
          <w:rFonts w:cs="Arial"/>
        </w:rPr>
      </w:pPr>
    </w:p>
    <w:p w14:paraId="41C85219" w14:textId="77777777" w:rsidR="00816689" w:rsidRPr="00DE7CC8" w:rsidRDefault="00816689" w:rsidP="00667D2A">
      <w:pPr>
        <w:rPr>
          <w:rFonts w:cs="Arial"/>
        </w:rPr>
      </w:pPr>
    </w:p>
    <w:p w14:paraId="3D025F2D" w14:textId="77777777" w:rsidR="00816689" w:rsidRPr="0037413C" w:rsidRDefault="00816689" w:rsidP="00667D2A">
      <w:pPr>
        <w:rPr>
          <w:rFonts w:cs="Arial"/>
        </w:rPr>
      </w:pPr>
    </w:p>
    <w:p w14:paraId="1F0A0FE0" w14:textId="71287916" w:rsidR="008E7D84" w:rsidRDefault="008E7D84">
      <w:pPr>
        <w:spacing w:after="200" w:line="276" w:lineRule="auto"/>
        <w:rPr>
          <w:rFonts w:cs="Arial"/>
        </w:rPr>
      </w:pPr>
      <w:r>
        <w:rPr>
          <w:rFonts w:cs="Arial"/>
        </w:rPr>
        <w:br w:type="page"/>
      </w:r>
    </w:p>
    <w:p w14:paraId="7BDC6045" w14:textId="506622E3" w:rsidR="00FC14EE" w:rsidRPr="001D3287" w:rsidRDefault="00FC14EE" w:rsidP="00FC14EE">
      <w:pPr>
        <w:autoSpaceDE w:val="0"/>
        <w:autoSpaceDN w:val="0"/>
        <w:adjustRightInd w:val="0"/>
        <w:spacing w:line="240" w:lineRule="auto"/>
        <w:rPr>
          <w:rFonts w:eastAsia="AQAChevinPro-Medium" w:cs="Arial"/>
          <w:b/>
          <w:sz w:val="20"/>
          <w:szCs w:val="20"/>
        </w:rPr>
      </w:pPr>
      <w:r w:rsidRPr="001D3287">
        <w:rPr>
          <w:rFonts w:eastAsia="AQAChevinPro-Medium" w:cs="Arial"/>
          <w:b/>
          <w:sz w:val="20"/>
          <w:szCs w:val="20"/>
        </w:rPr>
        <w:t>3.1.6.1 Chemical equilibria and Le Chatelier’s principle</w:t>
      </w:r>
    </w:p>
    <w:p w14:paraId="51DFF883" w14:textId="77777777" w:rsidR="00667D2A" w:rsidRPr="0037413C" w:rsidRDefault="00667D2A" w:rsidP="00667D2A">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67D2A" w:rsidRPr="00145BE3" w14:paraId="6E8231FA" w14:textId="77777777" w:rsidTr="00AE2826">
        <w:tc>
          <w:tcPr>
            <w:tcW w:w="2660" w:type="dxa"/>
            <w:shd w:val="clear" w:color="auto" w:fill="D2C8E1"/>
            <w:vAlign w:val="center"/>
          </w:tcPr>
          <w:p w14:paraId="184DA0C5" w14:textId="77777777" w:rsidR="00667D2A" w:rsidRPr="0037413C" w:rsidRDefault="00667D2A"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751D5D9C" w14:textId="77777777" w:rsidR="00667D2A" w:rsidRPr="0037413C" w:rsidRDefault="00667D2A"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029D24C8" w14:textId="67FA9039" w:rsidR="00667D2A" w:rsidRPr="0037413C" w:rsidRDefault="00667D2A"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6198D0EA" w14:textId="77777777" w:rsidR="00667D2A" w:rsidRPr="0037413C" w:rsidRDefault="00667D2A"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E938D0F" w14:textId="77777777" w:rsidR="00667D2A" w:rsidRPr="0037413C" w:rsidRDefault="00667D2A"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D974015" w14:textId="77777777" w:rsidR="00667D2A" w:rsidRPr="0037413C" w:rsidRDefault="00667D2A" w:rsidP="00AE2826">
            <w:pPr>
              <w:spacing w:line="240" w:lineRule="auto"/>
              <w:jc w:val="center"/>
              <w:rPr>
                <w:rFonts w:cs="Arial"/>
                <w:b/>
              </w:rPr>
            </w:pPr>
            <w:r w:rsidRPr="0037413C">
              <w:rPr>
                <w:rFonts w:cs="Arial"/>
                <w:b/>
              </w:rPr>
              <w:t>Resources</w:t>
            </w:r>
          </w:p>
        </w:tc>
      </w:tr>
      <w:tr w:rsidR="00667D2A" w:rsidRPr="00145BE3" w14:paraId="04BB93F1" w14:textId="77777777" w:rsidTr="00B772BA">
        <w:tc>
          <w:tcPr>
            <w:tcW w:w="2660" w:type="dxa"/>
            <w:shd w:val="clear" w:color="auto" w:fill="auto"/>
          </w:tcPr>
          <w:p w14:paraId="13C4478C" w14:textId="586F0B78" w:rsidR="00667D2A" w:rsidRPr="0037413C" w:rsidRDefault="003B630E" w:rsidP="00F84CAA">
            <w:pPr>
              <w:rPr>
                <w:rFonts w:cs="Arial"/>
              </w:rPr>
            </w:pPr>
            <w:r w:rsidRPr="0037413C">
              <w:rPr>
                <w:rFonts w:cs="Arial"/>
              </w:rPr>
              <w:t>Understand how reversible reactions can reach a state of dynamic equilibrium</w:t>
            </w:r>
            <w:r w:rsidR="00F2665D">
              <w:rPr>
                <w:rFonts w:cs="Arial"/>
              </w:rPr>
              <w:t>.</w:t>
            </w:r>
          </w:p>
          <w:p w14:paraId="6BF985EC" w14:textId="77777777" w:rsidR="003B630E" w:rsidRPr="0037413C" w:rsidRDefault="003B630E" w:rsidP="00F84CAA">
            <w:pPr>
              <w:rPr>
                <w:rFonts w:cs="Arial"/>
              </w:rPr>
            </w:pPr>
          </w:p>
          <w:p w14:paraId="5E939430" w14:textId="76CFB2B3" w:rsidR="003B630E" w:rsidRPr="0037413C" w:rsidRDefault="003B630E" w:rsidP="00F84CAA">
            <w:pPr>
              <w:rPr>
                <w:rFonts w:cs="Arial"/>
              </w:rPr>
            </w:pPr>
            <w:r w:rsidRPr="0037413C">
              <w:rPr>
                <w:rFonts w:cs="Arial"/>
              </w:rPr>
              <w:t>Understand Le Chatelier’s principle</w:t>
            </w:r>
            <w:r w:rsidR="00F2665D">
              <w:rPr>
                <w:rFonts w:cs="Arial"/>
              </w:rPr>
              <w:t>.</w:t>
            </w:r>
          </w:p>
          <w:p w14:paraId="5EA8CD2D" w14:textId="77777777" w:rsidR="00983BA4" w:rsidRPr="0037413C" w:rsidRDefault="00983BA4" w:rsidP="00F84CAA">
            <w:pPr>
              <w:rPr>
                <w:rFonts w:cs="Arial"/>
              </w:rPr>
            </w:pPr>
          </w:p>
          <w:p w14:paraId="0CD42C17" w14:textId="5D1E3042" w:rsidR="00983BA4" w:rsidRPr="0037413C" w:rsidRDefault="00983BA4" w:rsidP="00F84CAA">
            <w:pPr>
              <w:rPr>
                <w:rFonts w:cs="Arial"/>
              </w:rPr>
            </w:pPr>
            <w:r w:rsidRPr="0037413C">
              <w:rPr>
                <w:rFonts w:cs="Arial"/>
              </w:rPr>
              <w:t>Understand why a compromise temperature and pressure may be used for a reversible reaction in an industrial process</w:t>
            </w:r>
            <w:r w:rsidR="00F2665D">
              <w:rPr>
                <w:rFonts w:cs="Arial"/>
              </w:rPr>
              <w:t>.</w:t>
            </w:r>
          </w:p>
          <w:p w14:paraId="42AC21AE" w14:textId="77777777" w:rsidR="008F6E77" w:rsidRPr="0037413C" w:rsidRDefault="008F6E77" w:rsidP="00F84CAA">
            <w:pPr>
              <w:rPr>
                <w:rFonts w:cs="Arial"/>
              </w:rPr>
            </w:pPr>
          </w:p>
          <w:p w14:paraId="6094FA4F" w14:textId="6A2E4B2F" w:rsidR="008F6E77" w:rsidRPr="0037413C" w:rsidRDefault="008F6E77" w:rsidP="00F84CAA">
            <w:pPr>
              <w:rPr>
                <w:rFonts w:cs="Arial"/>
              </w:rPr>
            </w:pPr>
            <w:r w:rsidRPr="0037413C">
              <w:rPr>
                <w:rFonts w:cs="Arial"/>
              </w:rPr>
              <w:t>Understand the effect of a catalyst on an equilibrium</w:t>
            </w:r>
            <w:r w:rsidR="00F2665D">
              <w:rPr>
                <w:rFonts w:cs="Arial"/>
              </w:rPr>
              <w:t>.</w:t>
            </w:r>
          </w:p>
          <w:p w14:paraId="4E538A55" w14:textId="77777777" w:rsidR="00667D2A" w:rsidRPr="0037413C" w:rsidRDefault="00667D2A" w:rsidP="00F84CAA">
            <w:pPr>
              <w:rPr>
                <w:rFonts w:cs="Arial"/>
              </w:rPr>
            </w:pPr>
          </w:p>
          <w:p w14:paraId="75EEAC5A" w14:textId="77777777" w:rsidR="00667D2A" w:rsidRPr="0037413C" w:rsidRDefault="00667D2A" w:rsidP="00F84CAA">
            <w:pPr>
              <w:rPr>
                <w:rFonts w:cs="Arial"/>
              </w:rPr>
            </w:pPr>
          </w:p>
        </w:tc>
        <w:tc>
          <w:tcPr>
            <w:tcW w:w="850" w:type="dxa"/>
            <w:shd w:val="clear" w:color="auto" w:fill="auto"/>
          </w:tcPr>
          <w:p w14:paraId="6056F1DA" w14:textId="77777777" w:rsidR="00667D2A" w:rsidRPr="0037413C" w:rsidRDefault="00667D2A" w:rsidP="00983B38">
            <w:pPr>
              <w:jc w:val="center"/>
              <w:rPr>
                <w:rFonts w:cs="Arial"/>
              </w:rPr>
            </w:pPr>
            <w:r w:rsidRPr="0037413C">
              <w:rPr>
                <w:rFonts w:cs="Arial"/>
              </w:rPr>
              <w:t>1.0 weeks</w:t>
            </w:r>
          </w:p>
        </w:tc>
        <w:tc>
          <w:tcPr>
            <w:tcW w:w="2835" w:type="dxa"/>
            <w:shd w:val="clear" w:color="auto" w:fill="auto"/>
          </w:tcPr>
          <w:p w14:paraId="02892D76" w14:textId="77777777" w:rsidR="00667D2A" w:rsidRPr="0037413C" w:rsidRDefault="00667D2A" w:rsidP="00F84CAA">
            <w:pPr>
              <w:autoSpaceDE w:val="0"/>
              <w:autoSpaceDN w:val="0"/>
              <w:rPr>
                <w:rFonts w:cs="Arial"/>
                <w:b/>
                <w:bCs/>
              </w:rPr>
            </w:pPr>
            <w:r w:rsidRPr="0037413C">
              <w:rPr>
                <w:rFonts w:cs="Arial"/>
                <w:b/>
                <w:bCs/>
              </w:rPr>
              <w:t>Students should be able to:</w:t>
            </w:r>
          </w:p>
          <w:p w14:paraId="63A1C59B" w14:textId="190773F1" w:rsidR="00667D2A" w:rsidRPr="0037413C" w:rsidRDefault="00F2665D" w:rsidP="00F84CAA">
            <w:pPr>
              <w:pStyle w:val="ListParagraph"/>
              <w:numPr>
                <w:ilvl w:val="0"/>
                <w:numId w:val="1"/>
              </w:numPr>
              <w:ind w:left="175" w:hanging="175"/>
              <w:rPr>
                <w:rFonts w:ascii="Arial" w:hAnsi="Arial" w:cs="Arial"/>
              </w:rPr>
            </w:pPr>
            <w:r>
              <w:rPr>
                <w:rFonts w:ascii="Arial" w:hAnsi="Arial" w:cs="Arial"/>
              </w:rPr>
              <w:t>d</w:t>
            </w:r>
            <w:r w:rsidR="003B630E" w:rsidRPr="0037413C">
              <w:rPr>
                <w:rFonts w:ascii="Arial" w:hAnsi="Arial" w:cs="Arial"/>
              </w:rPr>
              <w:t>escribe what is meant the term dynamic equilibrium</w:t>
            </w:r>
          </w:p>
          <w:p w14:paraId="5026BEED" w14:textId="4DF7A237" w:rsidR="003B630E" w:rsidRPr="0037413C" w:rsidRDefault="00F2665D" w:rsidP="00F84CAA">
            <w:pPr>
              <w:pStyle w:val="ListParagraph"/>
              <w:numPr>
                <w:ilvl w:val="0"/>
                <w:numId w:val="1"/>
              </w:numPr>
              <w:ind w:left="175" w:hanging="175"/>
              <w:rPr>
                <w:rFonts w:ascii="Arial" w:hAnsi="Arial" w:cs="Arial"/>
              </w:rPr>
            </w:pPr>
            <w:r>
              <w:rPr>
                <w:rFonts w:ascii="Arial" w:hAnsi="Arial" w:cs="Arial"/>
              </w:rPr>
              <w:t>e</w:t>
            </w:r>
            <w:r w:rsidR="003B630E" w:rsidRPr="0037413C">
              <w:rPr>
                <w:rFonts w:ascii="Arial" w:hAnsi="Arial" w:cs="Arial"/>
              </w:rPr>
              <w:t>xplain how changes in temperature, pressure and concentration affect the position of a s</w:t>
            </w:r>
            <w:r w:rsidR="00983BA4" w:rsidRPr="0037413C">
              <w:rPr>
                <w:rFonts w:ascii="Arial" w:hAnsi="Arial" w:cs="Arial"/>
              </w:rPr>
              <w:t>ystem at equilibrium</w:t>
            </w:r>
          </w:p>
          <w:p w14:paraId="79775EFD" w14:textId="301704A1" w:rsidR="00983BA4" w:rsidRPr="0037413C" w:rsidRDefault="00F2665D" w:rsidP="00F84CAA">
            <w:pPr>
              <w:pStyle w:val="ListParagraph"/>
              <w:numPr>
                <w:ilvl w:val="0"/>
                <w:numId w:val="1"/>
              </w:numPr>
              <w:ind w:left="175" w:hanging="175"/>
              <w:rPr>
                <w:rFonts w:ascii="Arial" w:hAnsi="Arial" w:cs="Arial"/>
              </w:rPr>
            </w:pPr>
            <w:r>
              <w:rPr>
                <w:rFonts w:ascii="Arial" w:hAnsi="Arial" w:cs="Arial"/>
              </w:rPr>
              <w:t>e</w:t>
            </w:r>
            <w:r w:rsidR="00983BA4" w:rsidRPr="0037413C">
              <w:rPr>
                <w:rFonts w:ascii="Arial" w:hAnsi="Arial" w:cs="Arial"/>
              </w:rPr>
              <w:t>xplain why compromise conditions</w:t>
            </w:r>
            <w:r w:rsidR="008F6E77" w:rsidRPr="0037413C">
              <w:rPr>
                <w:rFonts w:ascii="Arial" w:hAnsi="Arial" w:cs="Arial"/>
              </w:rPr>
              <w:t xml:space="preserve"> of temperature and pressure may be used for a reversible reaction in an industrial process</w:t>
            </w:r>
            <w:r>
              <w:rPr>
                <w:rFonts w:ascii="Arial" w:hAnsi="Arial" w:cs="Arial"/>
              </w:rPr>
              <w:t>.</w:t>
            </w:r>
          </w:p>
          <w:p w14:paraId="40B901FB" w14:textId="77777777" w:rsidR="00667D2A" w:rsidRPr="0037413C" w:rsidRDefault="00667D2A" w:rsidP="00B772BA">
            <w:pPr>
              <w:rPr>
                <w:rFonts w:cs="Arial"/>
              </w:rPr>
            </w:pPr>
          </w:p>
        </w:tc>
        <w:tc>
          <w:tcPr>
            <w:tcW w:w="3686" w:type="dxa"/>
            <w:shd w:val="clear" w:color="auto" w:fill="auto"/>
          </w:tcPr>
          <w:p w14:paraId="148DCF28" w14:textId="60C9C2F7" w:rsidR="005E7BDD" w:rsidRPr="0037413C" w:rsidRDefault="005E7BDD" w:rsidP="00667D2A">
            <w:pPr>
              <w:pStyle w:val="ListParagraph"/>
              <w:numPr>
                <w:ilvl w:val="0"/>
                <w:numId w:val="1"/>
              </w:numPr>
              <w:ind w:left="175" w:hanging="175"/>
              <w:rPr>
                <w:rFonts w:ascii="Arial" w:hAnsi="Arial" w:cs="Arial"/>
              </w:rPr>
            </w:pPr>
            <w:r w:rsidRPr="0037413C">
              <w:rPr>
                <w:rFonts w:ascii="Arial" w:hAnsi="Arial" w:cs="Arial"/>
              </w:rPr>
              <w:t>Predict and explain the effect of changes in temperature, pressure and concentration on the position of an equilibrium</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1F50E443" w14:textId="524ECDC2" w:rsidR="00667D2A" w:rsidRPr="0037413C" w:rsidRDefault="0070211A" w:rsidP="00667D2A">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8F6E77" w:rsidRPr="0037413C">
              <w:rPr>
                <w:rFonts w:ascii="Arial" w:hAnsi="Arial" w:cs="Arial"/>
              </w:rPr>
              <w:t>Students</w:t>
            </w:r>
            <w:r w:rsidR="00667D2A" w:rsidRPr="0037413C">
              <w:rPr>
                <w:rFonts w:ascii="Arial" w:hAnsi="Arial" w:cs="Arial"/>
              </w:rPr>
              <w:t xml:space="preserve"> carry ou</w:t>
            </w:r>
            <w:r w:rsidR="00667D2A" w:rsidRPr="0037413C">
              <w:rPr>
                <w:rFonts w:ascii="Arial" w:eastAsia="ArialMT" w:hAnsi="Arial" w:cs="Arial"/>
              </w:rPr>
              <w:t>t test-</w:t>
            </w:r>
            <w:bookmarkStart w:id="47" w:name="_GoBack"/>
            <w:r w:rsidR="00667D2A" w:rsidRPr="0037413C">
              <w:rPr>
                <w:rFonts w:ascii="Arial" w:eastAsia="ArialMT" w:hAnsi="Arial" w:cs="Arial"/>
              </w:rPr>
              <w:t>tube</w:t>
            </w:r>
            <w:bookmarkEnd w:id="47"/>
            <w:r w:rsidR="00667D2A" w:rsidRPr="0037413C">
              <w:rPr>
                <w:rFonts w:ascii="Arial" w:eastAsia="ArialMT" w:hAnsi="Arial" w:cs="Arial"/>
              </w:rPr>
              <w:t xml:space="preserve"> </w:t>
            </w:r>
            <w:r w:rsidR="00667D2A" w:rsidRPr="0037413C">
              <w:rPr>
                <w:rFonts w:ascii="Arial" w:hAnsi="Arial" w:cs="Arial"/>
              </w:rPr>
              <w:t>equilibri</w:t>
            </w:r>
            <w:r w:rsidR="00667D2A" w:rsidRPr="0037413C">
              <w:rPr>
                <w:rFonts w:ascii="Arial" w:eastAsia="ArialMT" w:hAnsi="Arial" w:cs="Arial"/>
              </w:rPr>
              <w:t xml:space="preserve">um shifts to show the effect of </w:t>
            </w:r>
            <w:r w:rsidR="00667D2A" w:rsidRPr="0037413C">
              <w:rPr>
                <w:rFonts w:ascii="Arial" w:hAnsi="Arial" w:cs="Arial"/>
              </w:rPr>
              <w:t>co</w:t>
            </w:r>
            <w:r w:rsidR="0064339A">
              <w:rPr>
                <w:rFonts w:ascii="Arial" w:eastAsia="ArialMT" w:hAnsi="Arial" w:cs="Arial"/>
              </w:rPr>
              <w:t xml:space="preserve">ncentration and temperature </w:t>
            </w:r>
            <w:r w:rsidR="00667D2A" w:rsidRPr="0037413C">
              <w:rPr>
                <w:rFonts w:ascii="Arial" w:eastAsia="ArialMT" w:hAnsi="Arial" w:cs="Arial"/>
              </w:rPr>
              <w:t xml:space="preserve">(eg </w:t>
            </w:r>
            <w:r w:rsidR="00667D2A" w:rsidRPr="0037413C">
              <w:rPr>
                <w:rFonts w:ascii="Arial" w:hAnsi="Arial" w:cs="Arial"/>
              </w:rPr>
              <w:t>Cu(H</w:t>
            </w:r>
            <w:r w:rsidR="00667D2A" w:rsidRPr="0037413C">
              <w:rPr>
                <w:rFonts w:ascii="Arial" w:eastAsia="ArialMT" w:hAnsi="Arial" w:cs="Arial"/>
                <w:vertAlign w:val="subscript"/>
              </w:rPr>
              <w:t>2</w:t>
            </w:r>
            <w:r w:rsidR="00667D2A" w:rsidRPr="0037413C">
              <w:rPr>
                <w:rFonts w:ascii="Arial" w:hAnsi="Arial" w:cs="Arial"/>
              </w:rPr>
              <w:t>O)</w:t>
            </w:r>
            <w:r w:rsidR="00667D2A" w:rsidRPr="0037413C">
              <w:rPr>
                <w:rFonts w:ascii="Arial" w:eastAsia="ArialMT" w:hAnsi="Arial" w:cs="Arial"/>
                <w:vertAlign w:val="subscript"/>
              </w:rPr>
              <w:t>6</w:t>
            </w:r>
            <w:r w:rsidR="00667D2A" w:rsidRPr="0037413C">
              <w:rPr>
                <w:rFonts w:ascii="Arial" w:eastAsia="ArialMT" w:hAnsi="Arial" w:cs="Arial"/>
                <w:vertAlign w:val="superscript"/>
              </w:rPr>
              <w:t xml:space="preserve">2+ </w:t>
            </w:r>
            <w:r w:rsidR="00667D2A" w:rsidRPr="0037413C">
              <w:rPr>
                <w:rFonts w:ascii="Arial" w:hAnsi="Arial" w:cs="Arial"/>
              </w:rPr>
              <w:t>with concentrated HC</w:t>
            </w:r>
            <w:r w:rsidR="00667D2A" w:rsidRPr="00B227D5">
              <w:rPr>
                <w:rFonts w:ascii="Trebuchet MS" w:hAnsi="Trebuchet MS" w:cs="Arial"/>
              </w:rPr>
              <w:t>l</w:t>
            </w:r>
            <w:r w:rsidR="00667D2A" w:rsidRPr="0037413C">
              <w:rPr>
                <w:rFonts w:ascii="Arial" w:hAnsi="Arial" w:cs="Arial"/>
              </w:rPr>
              <w:t>).</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w:t>
            </w:r>
            <w:r w:rsidR="001B4EB2" w:rsidRPr="0037413C">
              <w:rPr>
                <w:rFonts w:ascii="Arial" w:eastAsia="ArialMT" w:hAnsi="Arial" w:cs="Arial"/>
              </w:rPr>
              <w:t>; AT k - Safely and carefully handle solids and liquids, including corrosive, irritant, flammable and toxic substances</w:t>
            </w:r>
            <w:r w:rsidRPr="0037413C">
              <w:rPr>
                <w:rFonts w:ascii="Arial" w:eastAsia="ArialMT" w:hAnsi="Arial" w:cs="Arial"/>
              </w:rPr>
              <w:t>)</w:t>
            </w:r>
            <w:r w:rsidR="00F2665D">
              <w:rPr>
                <w:rFonts w:ascii="Arial" w:eastAsia="ArialMT" w:hAnsi="Arial" w:cs="Arial"/>
              </w:rPr>
              <w:t>.</w:t>
            </w:r>
          </w:p>
          <w:p w14:paraId="7D5190B0" w14:textId="6464C321" w:rsidR="005E7BDD" w:rsidRPr="0037413C" w:rsidRDefault="005E7BDD" w:rsidP="00667D2A">
            <w:pPr>
              <w:pStyle w:val="ListParagraph"/>
              <w:numPr>
                <w:ilvl w:val="0"/>
                <w:numId w:val="1"/>
              </w:numPr>
              <w:ind w:left="175" w:hanging="175"/>
              <w:rPr>
                <w:rFonts w:ascii="Arial" w:hAnsi="Arial" w:cs="Arial"/>
              </w:rPr>
            </w:pPr>
            <w:r w:rsidRPr="0037413C">
              <w:rPr>
                <w:rFonts w:ascii="Arial" w:hAnsi="Arial" w:cs="Arial"/>
              </w:rPr>
              <w:t>Students explain how conditions in temperature and pressure are a compromise in examples of industrial processes</w:t>
            </w:r>
            <w:r w:rsidR="001B4EB2" w:rsidRPr="0037413C">
              <w:rPr>
                <w:rFonts w:ascii="Arial" w:hAnsi="Arial" w:cs="Arial"/>
              </w:rPr>
              <w:t xml:space="preserve"> (</w:t>
            </w:r>
            <w:r w:rsidR="001B4EB2" w:rsidRPr="0037413C">
              <w:rPr>
                <w:rFonts w:ascii="Arial" w:eastAsia="ArialMT" w:hAnsi="Arial" w:cs="Arial"/>
              </w:rPr>
              <w:t>AO3 - Analyse, interpret and evaluate scientific information)</w:t>
            </w:r>
            <w:r w:rsidR="00F2665D">
              <w:rPr>
                <w:rFonts w:ascii="Arial" w:eastAsia="ArialMT" w:hAnsi="Arial" w:cs="Arial"/>
              </w:rPr>
              <w:t>.</w:t>
            </w:r>
          </w:p>
          <w:p w14:paraId="3B51D41A" w14:textId="77777777" w:rsidR="00667D2A" w:rsidRPr="0037413C" w:rsidRDefault="00667D2A" w:rsidP="001B4EB2">
            <w:pPr>
              <w:autoSpaceDE w:val="0"/>
              <w:autoSpaceDN w:val="0"/>
              <w:adjustRightInd w:val="0"/>
              <w:spacing w:line="240" w:lineRule="auto"/>
              <w:rPr>
                <w:rFonts w:eastAsia="ArialMT" w:cs="Arial"/>
                <w:szCs w:val="20"/>
              </w:rPr>
            </w:pPr>
          </w:p>
        </w:tc>
        <w:tc>
          <w:tcPr>
            <w:tcW w:w="2268" w:type="dxa"/>
            <w:shd w:val="clear" w:color="auto" w:fill="auto"/>
          </w:tcPr>
          <w:p w14:paraId="4D42AAB5"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June 2013 Unit 2 Question 10a (QS13.2.10)</w:t>
            </w:r>
          </w:p>
          <w:p w14:paraId="119BC39D"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June 2013 Unit 2 Question 1a (QS13.2.01)</w:t>
            </w:r>
          </w:p>
          <w:p w14:paraId="1FAC1A0E"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January 2013 Unit 2 Question 2 (QW13.2.02)</w:t>
            </w:r>
          </w:p>
          <w:p w14:paraId="28705185"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January 2012 Unit 2 Question 2 (QW12.2.02)</w:t>
            </w:r>
          </w:p>
          <w:p w14:paraId="6D2CA246" w14:textId="77777777" w:rsidR="00F84CAA" w:rsidRPr="0037413C" w:rsidRDefault="00F84CAA" w:rsidP="00F84CAA">
            <w:pPr>
              <w:pStyle w:val="ListParagraph"/>
              <w:ind w:left="175"/>
              <w:rPr>
                <w:rFonts w:ascii="Arial" w:hAnsi="Arial" w:cs="Arial"/>
              </w:rPr>
            </w:pPr>
          </w:p>
          <w:p w14:paraId="645A37DC" w14:textId="77777777" w:rsidR="00F84CAA" w:rsidRPr="0037413C" w:rsidRDefault="00F84CAA" w:rsidP="00F84CAA">
            <w:pPr>
              <w:pStyle w:val="ListParagraph"/>
              <w:ind w:left="175"/>
              <w:rPr>
                <w:rFonts w:ascii="Arial" w:hAnsi="Arial" w:cs="Arial"/>
              </w:rPr>
            </w:pPr>
          </w:p>
        </w:tc>
        <w:tc>
          <w:tcPr>
            <w:tcW w:w="2552" w:type="dxa"/>
            <w:shd w:val="clear" w:color="auto" w:fill="auto"/>
          </w:tcPr>
          <w:p w14:paraId="741DEA6E" w14:textId="77777777" w:rsidR="00F84CAA" w:rsidRPr="0037413C" w:rsidRDefault="00F84CAA" w:rsidP="00F84CAA">
            <w:pPr>
              <w:rPr>
                <w:rFonts w:cs="Arial"/>
              </w:rPr>
            </w:pPr>
            <w:r w:rsidRPr="0037413C">
              <w:rPr>
                <w:rFonts w:cs="Arial"/>
              </w:rPr>
              <w:t xml:space="preserve">RSC Resource pack on equilibria </w:t>
            </w:r>
            <w:hyperlink r:id="rId64" w:history="1">
              <w:r w:rsidRPr="0037413C">
                <w:rPr>
                  <w:rStyle w:val="Hyperlink"/>
                  <w:rFonts w:cs="Arial"/>
                </w:rPr>
                <w:t>http://www.rsc.org/learn-chemistry/resource/res00000843/equilibria</w:t>
              </w:r>
            </w:hyperlink>
            <w:r w:rsidRPr="0037413C">
              <w:rPr>
                <w:rFonts w:cs="Arial"/>
              </w:rPr>
              <w:t xml:space="preserve"> </w:t>
            </w:r>
          </w:p>
          <w:p w14:paraId="3AB7734D" w14:textId="77777777" w:rsidR="00F84CAA" w:rsidRPr="0037413C" w:rsidRDefault="00F84CAA" w:rsidP="00F84CAA">
            <w:pPr>
              <w:rPr>
                <w:rFonts w:cs="Arial"/>
              </w:rPr>
            </w:pPr>
          </w:p>
          <w:p w14:paraId="2ACF15D5" w14:textId="77777777" w:rsidR="00F84CAA" w:rsidRPr="0037413C" w:rsidRDefault="00EC744D" w:rsidP="00F84CAA">
            <w:pPr>
              <w:rPr>
                <w:rFonts w:cs="Arial"/>
              </w:rPr>
            </w:pPr>
            <w:r w:rsidRPr="0037413C">
              <w:rPr>
                <w:rFonts w:cs="Arial"/>
              </w:rPr>
              <w:t>RSC Af</w:t>
            </w:r>
            <w:r w:rsidR="00F84CAA" w:rsidRPr="0037413C">
              <w:rPr>
                <w:rFonts w:cs="Arial"/>
              </w:rPr>
              <w:t xml:space="preserve">L exercise  </w:t>
            </w:r>
            <w:hyperlink r:id="rId65" w:history="1">
              <w:r w:rsidR="00F84CAA" w:rsidRPr="0037413C">
                <w:rPr>
                  <w:rStyle w:val="Hyperlink"/>
                  <w:rFonts w:cs="Arial"/>
                </w:rPr>
                <w:t>http://www.rsc.org/learn-chemistry/resource/res00000117/afl-equilibrium-reactions</w:t>
              </w:r>
            </w:hyperlink>
            <w:r w:rsidR="00F84CAA" w:rsidRPr="0037413C">
              <w:rPr>
                <w:rFonts w:cs="Arial"/>
              </w:rPr>
              <w:t xml:space="preserve"> </w:t>
            </w:r>
          </w:p>
          <w:p w14:paraId="65856372" w14:textId="77777777" w:rsidR="00F84CAA" w:rsidRPr="0037413C" w:rsidRDefault="00F84CAA" w:rsidP="00F84CAA">
            <w:pPr>
              <w:rPr>
                <w:rFonts w:cs="Arial"/>
              </w:rPr>
            </w:pPr>
          </w:p>
          <w:p w14:paraId="4944E8CD" w14:textId="77777777" w:rsidR="00667D2A" w:rsidRPr="0037413C" w:rsidRDefault="00667D2A" w:rsidP="00F84CAA">
            <w:pPr>
              <w:rPr>
                <w:rStyle w:val="Hyperlink"/>
                <w:rFonts w:eastAsiaTheme="majorEastAsia" w:cs="Arial"/>
              </w:rPr>
            </w:pPr>
            <w:r w:rsidRPr="0037413C">
              <w:rPr>
                <w:rFonts w:cs="Arial"/>
              </w:rPr>
              <w:t xml:space="preserve">Many suitable resources can be found at </w:t>
            </w:r>
            <w:hyperlink r:id="rId66" w:history="1">
              <w:r w:rsidRPr="0037413C">
                <w:rPr>
                  <w:rStyle w:val="Hyperlink"/>
                  <w:rFonts w:eastAsiaTheme="majorEastAsia" w:cs="Arial"/>
                </w:rPr>
                <w:t>http://www.docbrown.info/</w:t>
              </w:r>
            </w:hyperlink>
            <w:r w:rsidRPr="0037413C">
              <w:rPr>
                <w:rFonts w:cs="Arial"/>
              </w:rPr>
              <w:t xml:space="preserve"> and </w:t>
            </w:r>
            <w:hyperlink r:id="rId67" w:history="1">
              <w:r w:rsidRPr="0037413C">
                <w:rPr>
                  <w:rStyle w:val="Hyperlink"/>
                  <w:rFonts w:eastAsiaTheme="majorEastAsia" w:cs="Arial"/>
                </w:rPr>
                <w:t>http://www.chemsheets.co.uk/</w:t>
              </w:r>
            </w:hyperlink>
          </w:p>
          <w:p w14:paraId="73A3D8E3" w14:textId="77777777" w:rsidR="00F84CAA" w:rsidRPr="0037413C" w:rsidRDefault="007C031F" w:rsidP="00F84CAA">
            <w:pPr>
              <w:rPr>
                <w:rStyle w:val="Hyperlink"/>
                <w:rFonts w:eastAsiaTheme="majorEastAsia" w:cs="Arial"/>
              </w:rPr>
            </w:pPr>
            <w:r w:rsidRPr="0037413C">
              <w:rPr>
                <w:rStyle w:val="Hyperlink"/>
                <w:rFonts w:eastAsiaTheme="majorEastAsia" w:cs="Arial"/>
              </w:rPr>
              <w:t>(subscription required)</w:t>
            </w:r>
          </w:p>
          <w:p w14:paraId="6FC46330" w14:textId="77777777" w:rsidR="007C031F" w:rsidRPr="0037413C" w:rsidRDefault="007C031F" w:rsidP="00F84CAA">
            <w:pPr>
              <w:rPr>
                <w:rStyle w:val="Hyperlink"/>
                <w:rFonts w:eastAsiaTheme="majorEastAsia" w:cs="Arial"/>
              </w:rPr>
            </w:pPr>
          </w:p>
          <w:p w14:paraId="5C1E29D6" w14:textId="77777777" w:rsidR="00F84CAA" w:rsidRPr="00A404E9" w:rsidRDefault="00F84CAA" w:rsidP="00F84CAA">
            <w:pPr>
              <w:rPr>
                <w:rFonts w:cs="Arial"/>
              </w:rPr>
            </w:pPr>
            <w:r w:rsidRPr="0037413C">
              <w:rPr>
                <w:rFonts w:cs="Arial"/>
              </w:rPr>
              <w:t>Co</w:t>
            </w:r>
            <w:r w:rsidRPr="0037413C">
              <w:rPr>
                <w:rFonts w:cs="Arial"/>
                <w:vertAlign w:val="superscript"/>
              </w:rPr>
              <w:t>2+</w:t>
            </w:r>
            <w:r w:rsidRPr="0037413C">
              <w:rPr>
                <w:rFonts w:cs="Arial"/>
              </w:rPr>
              <w:t xml:space="preserve"> equilibrium experiment:</w:t>
            </w:r>
          </w:p>
          <w:p w14:paraId="584907C2" w14:textId="7747860D" w:rsidR="00667D2A" w:rsidRPr="0037413C" w:rsidRDefault="00B90E01" w:rsidP="00F84CAA">
            <w:pPr>
              <w:rPr>
                <w:rFonts w:cs="Arial"/>
              </w:rPr>
            </w:pPr>
            <w:hyperlink r:id="rId68" w:history="1">
              <w:r w:rsidR="00F84CAA" w:rsidRPr="0037413C">
                <w:rPr>
                  <w:rStyle w:val="Hyperlink"/>
                  <w:rFonts w:cs="Arial"/>
                </w:rPr>
                <w:t>http://www.rsc.org/learn-chemistry/resource/res00000001/cobalt-equilibrium</w:t>
              </w:r>
            </w:hyperlink>
            <w:r w:rsidR="00F84CAA" w:rsidRPr="0037413C">
              <w:rPr>
                <w:rFonts w:cs="Arial"/>
              </w:rPr>
              <w:t xml:space="preserve"> </w:t>
            </w:r>
          </w:p>
        </w:tc>
      </w:tr>
    </w:tbl>
    <w:p w14:paraId="5694122C" w14:textId="77777777" w:rsidR="00D7293D" w:rsidRPr="0037413C" w:rsidRDefault="00D7293D" w:rsidP="0060503F">
      <w:pPr>
        <w:spacing w:after="200" w:line="276" w:lineRule="auto"/>
        <w:rPr>
          <w:rFonts w:eastAsia="ArialMT" w:cs="Arial"/>
          <w:szCs w:val="22"/>
          <w:lang w:eastAsia="en-US"/>
        </w:rPr>
      </w:pPr>
    </w:p>
    <w:p w14:paraId="2EBEF721" w14:textId="15928EF8" w:rsidR="001B4EB2" w:rsidRPr="001D3287" w:rsidRDefault="001B4EB2" w:rsidP="001B4EB2">
      <w:pPr>
        <w:autoSpaceDE w:val="0"/>
        <w:autoSpaceDN w:val="0"/>
        <w:adjustRightInd w:val="0"/>
        <w:spacing w:line="240" w:lineRule="auto"/>
        <w:rPr>
          <w:rFonts w:eastAsia="AQAChevinPro-Medium" w:cs="Arial"/>
          <w:b/>
          <w:sz w:val="20"/>
          <w:szCs w:val="20"/>
        </w:rPr>
      </w:pPr>
      <w:r w:rsidRPr="001D3287">
        <w:rPr>
          <w:rFonts w:eastAsia="AQAChevinPro-Medium" w:cs="Arial"/>
          <w:b/>
          <w:sz w:val="20"/>
          <w:szCs w:val="20"/>
        </w:rPr>
        <w:t xml:space="preserve">3.1.6.2 Equilibrium constant </w:t>
      </w:r>
      <w:r w:rsidRPr="001D3287">
        <w:rPr>
          <w:rFonts w:eastAsia="AQAChevinPro-Medium" w:cs="Arial"/>
          <w:b/>
          <w:i/>
          <w:sz w:val="20"/>
          <w:szCs w:val="20"/>
        </w:rPr>
        <w:t>K</w:t>
      </w:r>
      <w:r w:rsidRPr="001D3287">
        <w:rPr>
          <w:rFonts w:eastAsia="AQAChevinPro-Medium" w:cs="Arial"/>
          <w:b/>
          <w:sz w:val="20"/>
          <w:szCs w:val="20"/>
          <w:vertAlign w:val="subscript"/>
        </w:rPr>
        <w:t>c</w:t>
      </w:r>
      <w:r w:rsidRPr="001D3287">
        <w:rPr>
          <w:rFonts w:eastAsia="AQAChevinPro-Medium" w:cs="Arial"/>
          <w:b/>
          <w:sz w:val="20"/>
          <w:szCs w:val="20"/>
        </w:rPr>
        <w:t xml:space="preserve"> for homogeneous systems</w:t>
      </w:r>
    </w:p>
    <w:p w14:paraId="349E73E0" w14:textId="77777777" w:rsidR="001B4EB2" w:rsidRPr="00F608D5" w:rsidRDefault="001B4EB2" w:rsidP="001B4EB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B4EB2" w:rsidRPr="00145BE3" w14:paraId="43105CAC" w14:textId="77777777" w:rsidTr="00AE2826">
        <w:tc>
          <w:tcPr>
            <w:tcW w:w="2660" w:type="dxa"/>
            <w:shd w:val="clear" w:color="auto" w:fill="D2C8E1"/>
            <w:vAlign w:val="center"/>
          </w:tcPr>
          <w:p w14:paraId="3DD024CD" w14:textId="77777777" w:rsidR="001B4EB2" w:rsidRPr="00DE7CC8" w:rsidRDefault="001B4EB2"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7520B0CC" w14:textId="77777777" w:rsidR="001B4EB2" w:rsidRPr="0037413C" w:rsidRDefault="001B4EB2"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022B8AA2" w14:textId="31709203" w:rsidR="001B4EB2" w:rsidRPr="0037413C" w:rsidRDefault="001B4EB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5B721A87" w14:textId="77777777" w:rsidR="001B4EB2" w:rsidRPr="0037413C" w:rsidRDefault="001B4EB2"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370974B" w14:textId="77777777" w:rsidR="001B4EB2" w:rsidRPr="0037413C" w:rsidRDefault="001B4EB2"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168F874" w14:textId="77777777" w:rsidR="001B4EB2" w:rsidRPr="0037413C" w:rsidRDefault="001B4EB2" w:rsidP="00AE2826">
            <w:pPr>
              <w:spacing w:line="240" w:lineRule="auto"/>
              <w:jc w:val="center"/>
              <w:rPr>
                <w:rFonts w:cs="Arial"/>
                <w:b/>
              </w:rPr>
            </w:pPr>
            <w:r w:rsidRPr="0037413C">
              <w:rPr>
                <w:rFonts w:cs="Arial"/>
                <w:b/>
              </w:rPr>
              <w:t>Resources</w:t>
            </w:r>
          </w:p>
        </w:tc>
      </w:tr>
      <w:tr w:rsidR="001B4EB2" w:rsidRPr="00145BE3" w14:paraId="627A562B" w14:textId="77777777" w:rsidTr="00B772BA">
        <w:tc>
          <w:tcPr>
            <w:tcW w:w="2660" w:type="dxa"/>
            <w:shd w:val="clear" w:color="auto" w:fill="auto"/>
          </w:tcPr>
          <w:p w14:paraId="0AF73B8A" w14:textId="089EA84D" w:rsidR="001B4EB2" w:rsidRPr="0037413C" w:rsidRDefault="001B4EB2" w:rsidP="001B4EB2">
            <w:pPr>
              <w:rPr>
                <w:rFonts w:cs="Arial"/>
              </w:rPr>
            </w:pPr>
            <w:r w:rsidRPr="0037413C">
              <w:rPr>
                <w:rFonts w:cs="Arial"/>
              </w:rPr>
              <w:t xml:space="preserve">Write an expression for and calculate </w:t>
            </w:r>
            <w:r w:rsidRPr="00B227D5">
              <w:rPr>
                <w:rFonts w:cs="Arial"/>
                <w:i/>
              </w:rPr>
              <w:t>K</w:t>
            </w:r>
            <w:r w:rsidRPr="0037413C">
              <w:rPr>
                <w:rFonts w:cs="Arial"/>
                <w:vertAlign w:val="subscript"/>
              </w:rPr>
              <w:t>c</w:t>
            </w:r>
            <w:r w:rsidRPr="0037413C">
              <w:rPr>
                <w:rFonts w:cs="Arial"/>
              </w:rPr>
              <w:t xml:space="preserve"> including units</w:t>
            </w:r>
            <w:r w:rsidR="00F2665D">
              <w:rPr>
                <w:rFonts w:cs="Arial"/>
              </w:rPr>
              <w:t>.</w:t>
            </w:r>
          </w:p>
          <w:p w14:paraId="30ACBD55" w14:textId="77777777" w:rsidR="001B4EB2" w:rsidRPr="0037413C" w:rsidRDefault="001B4EB2" w:rsidP="001B4EB2">
            <w:pPr>
              <w:rPr>
                <w:rFonts w:cs="Arial"/>
                <w:vertAlign w:val="subscript"/>
              </w:rPr>
            </w:pPr>
          </w:p>
          <w:p w14:paraId="602EA5C9" w14:textId="69069E22" w:rsidR="001B4EB2" w:rsidRPr="0037413C" w:rsidRDefault="001B4EB2" w:rsidP="001B4EB2">
            <w:pPr>
              <w:rPr>
                <w:rFonts w:cs="Arial"/>
              </w:rPr>
            </w:pPr>
            <w:r w:rsidRPr="0037413C">
              <w:rPr>
                <w:rFonts w:cs="Arial"/>
              </w:rPr>
              <w:t>Predict</w:t>
            </w:r>
            <w:r w:rsidR="00B227D5">
              <w:rPr>
                <w:rFonts w:cs="Arial"/>
              </w:rPr>
              <w:t xml:space="preserve"> the effect</w:t>
            </w:r>
            <w:r w:rsidRPr="0037413C">
              <w:rPr>
                <w:rFonts w:cs="Arial"/>
              </w:rPr>
              <w:t xml:space="preserve">, if any, of changes in conditions on the value of </w:t>
            </w:r>
            <w:r w:rsidRPr="00B227D5">
              <w:rPr>
                <w:rFonts w:cs="Arial"/>
                <w:i/>
              </w:rPr>
              <w:t>K</w:t>
            </w:r>
            <w:r w:rsidRPr="0037413C">
              <w:rPr>
                <w:rFonts w:cs="Arial"/>
                <w:vertAlign w:val="subscript"/>
              </w:rPr>
              <w:t>c</w:t>
            </w:r>
            <w:r w:rsidR="00F2665D">
              <w:rPr>
                <w:rFonts w:cs="Arial"/>
                <w:vertAlign w:val="subscript"/>
              </w:rPr>
              <w:t>.</w:t>
            </w:r>
          </w:p>
        </w:tc>
        <w:tc>
          <w:tcPr>
            <w:tcW w:w="850" w:type="dxa"/>
            <w:shd w:val="clear" w:color="auto" w:fill="auto"/>
          </w:tcPr>
          <w:p w14:paraId="789B013C" w14:textId="77777777" w:rsidR="001B4EB2" w:rsidRPr="0037413C" w:rsidRDefault="001B4EB2" w:rsidP="00983B38">
            <w:pPr>
              <w:jc w:val="center"/>
              <w:rPr>
                <w:rFonts w:cs="Arial"/>
              </w:rPr>
            </w:pPr>
            <w:r w:rsidRPr="0037413C">
              <w:rPr>
                <w:rFonts w:cs="Arial"/>
              </w:rPr>
              <w:t>1.0 weeks</w:t>
            </w:r>
          </w:p>
        </w:tc>
        <w:tc>
          <w:tcPr>
            <w:tcW w:w="2835" w:type="dxa"/>
            <w:shd w:val="clear" w:color="auto" w:fill="auto"/>
          </w:tcPr>
          <w:p w14:paraId="6D8B463E" w14:textId="77777777" w:rsidR="001B4EB2" w:rsidRPr="0037413C" w:rsidRDefault="001B4EB2" w:rsidP="001B4EB2">
            <w:pPr>
              <w:autoSpaceDE w:val="0"/>
              <w:autoSpaceDN w:val="0"/>
              <w:rPr>
                <w:rFonts w:cs="Arial"/>
                <w:b/>
                <w:bCs/>
              </w:rPr>
            </w:pPr>
            <w:r w:rsidRPr="0037413C">
              <w:rPr>
                <w:rFonts w:cs="Arial"/>
                <w:b/>
                <w:bCs/>
              </w:rPr>
              <w:t>Students should be able to:</w:t>
            </w:r>
          </w:p>
          <w:p w14:paraId="498C9AC8" w14:textId="2D184751" w:rsidR="001B4EB2" w:rsidRPr="0037413C" w:rsidRDefault="00F2665D" w:rsidP="001B4EB2">
            <w:pPr>
              <w:pStyle w:val="ListParagraph"/>
              <w:numPr>
                <w:ilvl w:val="0"/>
                <w:numId w:val="1"/>
              </w:numPr>
              <w:ind w:left="175" w:hanging="175"/>
              <w:rPr>
                <w:rFonts w:ascii="Arial" w:hAnsi="Arial" w:cs="Arial"/>
              </w:rPr>
            </w:pPr>
            <w:r>
              <w:rPr>
                <w:rFonts w:ascii="Arial" w:hAnsi="Arial" w:cs="Arial"/>
              </w:rPr>
              <w:t>w</w:t>
            </w:r>
            <w:r w:rsidR="001B4EB2" w:rsidRPr="0037413C">
              <w:rPr>
                <w:rFonts w:ascii="Arial" w:hAnsi="Arial" w:cs="Arial"/>
              </w:rPr>
              <w:t>rite an expression for</w:t>
            </w:r>
            <w:r w:rsidR="001B4EB2" w:rsidRPr="00B227D5">
              <w:rPr>
                <w:rFonts w:ascii="Arial" w:hAnsi="Arial" w:cs="Arial"/>
                <w:i/>
              </w:rPr>
              <w:t xml:space="preserve"> K</w:t>
            </w:r>
            <w:r w:rsidR="001B4EB2" w:rsidRPr="0037413C">
              <w:rPr>
                <w:rFonts w:ascii="Arial" w:hAnsi="Arial" w:cs="Arial"/>
                <w:vertAlign w:val="subscript"/>
              </w:rPr>
              <w:t>c</w:t>
            </w:r>
            <w:r w:rsidR="001B4EB2" w:rsidRPr="0037413C">
              <w:rPr>
                <w:rFonts w:ascii="Arial" w:hAnsi="Arial" w:cs="Arial"/>
              </w:rPr>
              <w:t xml:space="preserve"> for a homogeneous equilibrium, including its units</w:t>
            </w:r>
          </w:p>
          <w:p w14:paraId="700BF35B" w14:textId="1774A799" w:rsidR="001B4EB2" w:rsidRPr="0037413C" w:rsidRDefault="00F2665D" w:rsidP="001B4EB2">
            <w:pPr>
              <w:pStyle w:val="ListParagraph"/>
              <w:numPr>
                <w:ilvl w:val="0"/>
                <w:numId w:val="1"/>
              </w:numPr>
              <w:ind w:left="175" w:hanging="175"/>
              <w:rPr>
                <w:rFonts w:ascii="Arial" w:hAnsi="Arial" w:cs="Arial"/>
              </w:rPr>
            </w:pPr>
            <w:r>
              <w:rPr>
                <w:rFonts w:ascii="Arial" w:hAnsi="Arial" w:cs="Arial"/>
              </w:rPr>
              <w:t>c</w:t>
            </w:r>
            <w:r w:rsidR="001B4EB2" w:rsidRPr="0037413C">
              <w:rPr>
                <w:rFonts w:ascii="Arial" w:hAnsi="Arial" w:cs="Arial"/>
              </w:rPr>
              <w:t>alculate the moles and concentration of reagents at equilibrium</w:t>
            </w:r>
          </w:p>
          <w:p w14:paraId="0A63EFA9" w14:textId="714E62C2" w:rsidR="001B4EB2" w:rsidRPr="0037413C" w:rsidRDefault="00F2665D" w:rsidP="001B4EB2">
            <w:pPr>
              <w:pStyle w:val="ListParagraph"/>
              <w:numPr>
                <w:ilvl w:val="0"/>
                <w:numId w:val="1"/>
              </w:numPr>
              <w:ind w:left="175" w:hanging="175"/>
              <w:rPr>
                <w:rFonts w:ascii="Arial" w:hAnsi="Arial" w:cs="Arial"/>
              </w:rPr>
            </w:pPr>
            <w:r>
              <w:rPr>
                <w:rFonts w:ascii="Arial" w:hAnsi="Arial" w:cs="Arial"/>
              </w:rPr>
              <w:t>c</w:t>
            </w:r>
            <w:r w:rsidR="001B4EB2" w:rsidRPr="0037413C">
              <w:rPr>
                <w:rFonts w:ascii="Arial" w:hAnsi="Arial" w:cs="Arial"/>
              </w:rPr>
              <w:t xml:space="preserve">alculate the value of </w:t>
            </w:r>
            <w:r w:rsidR="001B4EB2" w:rsidRPr="00B227D5">
              <w:rPr>
                <w:rFonts w:ascii="Arial" w:hAnsi="Arial" w:cs="Arial"/>
                <w:i/>
              </w:rPr>
              <w:t>K</w:t>
            </w:r>
            <w:r w:rsidR="001B4EB2" w:rsidRPr="0037413C">
              <w:rPr>
                <w:rFonts w:ascii="Arial" w:hAnsi="Arial" w:cs="Arial"/>
                <w:vertAlign w:val="subscript"/>
              </w:rPr>
              <w:t>c</w:t>
            </w:r>
          </w:p>
          <w:p w14:paraId="2B9E4D89" w14:textId="672FA5EF" w:rsidR="001B4EB2" w:rsidRPr="0037413C" w:rsidRDefault="00F2665D" w:rsidP="001B4EB2">
            <w:pPr>
              <w:pStyle w:val="ListParagraph"/>
              <w:numPr>
                <w:ilvl w:val="0"/>
                <w:numId w:val="1"/>
              </w:numPr>
              <w:ind w:left="175" w:hanging="175"/>
              <w:rPr>
                <w:rFonts w:ascii="Arial" w:hAnsi="Arial" w:cs="Arial"/>
              </w:rPr>
            </w:pPr>
            <w:r>
              <w:rPr>
                <w:rFonts w:ascii="Arial" w:hAnsi="Arial" w:cs="Arial"/>
              </w:rPr>
              <w:t>p</w:t>
            </w:r>
            <w:r w:rsidR="001B4EB2" w:rsidRPr="0037413C">
              <w:rPr>
                <w:rFonts w:ascii="Arial" w:hAnsi="Arial" w:cs="Arial"/>
              </w:rPr>
              <w:t xml:space="preserve">redict qualitatively how the value of </w:t>
            </w:r>
            <w:r w:rsidR="001B4EB2" w:rsidRPr="00B227D5">
              <w:rPr>
                <w:rFonts w:ascii="Arial" w:hAnsi="Arial" w:cs="Arial"/>
                <w:i/>
              </w:rPr>
              <w:t>K</w:t>
            </w:r>
            <w:r w:rsidR="001B4EB2" w:rsidRPr="0037413C">
              <w:rPr>
                <w:rFonts w:ascii="Arial" w:hAnsi="Arial" w:cs="Arial"/>
                <w:vertAlign w:val="subscript"/>
              </w:rPr>
              <w:t>c</w:t>
            </w:r>
            <w:r w:rsidR="001B4EB2" w:rsidRPr="0037413C">
              <w:rPr>
                <w:rFonts w:ascii="Arial" w:hAnsi="Arial" w:cs="Arial"/>
              </w:rPr>
              <w:t xml:space="preserve"> will change, if at all, as the position of an equilibrium moves as conditions are changed</w:t>
            </w:r>
            <w:r>
              <w:rPr>
                <w:rFonts w:ascii="Arial" w:hAnsi="Arial" w:cs="Arial"/>
              </w:rPr>
              <w:t>.</w:t>
            </w:r>
          </w:p>
          <w:p w14:paraId="49585DA5" w14:textId="77777777" w:rsidR="001B4EB2" w:rsidRPr="0037413C" w:rsidRDefault="001B4EB2" w:rsidP="001B4EB2">
            <w:pPr>
              <w:autoSpaceDE w:val="0"/>
              <w:autoSpaceDN w:val="0"/>
              <w:rPr>
                <w:rFonts w:cs="Arial"/>
              </w:rPr>
            </w:pPr>
          </w:p>
        </w:tc>
        <w:tc>
          <w:tcPr>
            <w:tcW w:w="3686" w:type="dxa"/>
            <w:shd w:val="clear" w:color="auto" w:fill="auto"/>
          </w:tcPr>
          <w:p w14:paraId="5E0D4BEC" w14:textId="200B04E6" w:rsidR="001B4EB2" w:rsidRPr="0037413C" w:rsidRDefault="001B4EB2" w:rsidP="001B4EB2">
            <w:pPr>
              <w:pStyle w:val="ListParagraph"/>
              <w:numPr>
                <w:ilvl w:val="0"/>
                <w:numId w:val="1"/>
              </w:numPr>
              <w:ind w:left="175" w:hanging="175"/>
              <w:rPr>
                <w:rFonts w:ascii="Arial" w:hAnsi="Arial" w:cs="Arial"/>
              </w:rPr>
            </w:pPr>
            <w:r w:rsidRPr="0037413C">
              <w:rPr>
                <w:rFonts w:ascii="Arial" w:hAnsi="Arial" w:cs="Arial"/>
              </w:rPr>
              <w:t xml:space="preserve">Write expressions for </w:t>
            </w:r>
            <w:r w:rsidRPr="00B227D5">
              <w:rPr>
                <w:rFonts w:ascii="Arial" w:hAnsi="Arial" w:cs="Arial"/>
                <w:i/>
              </w:rPr>
              <w:t>K</w:t>
            </w:r>
            <w:r w:rsidRPr="0037413C">
              <w:rPr>
                <w:rFonts w:ascii="Arial" w:hAnsi="Arial" w:cs="Arial"/>
                <w:vertAlign w:val="subscript"/>
              </w:rPr>
              <w:t>c</w:t>
            </w:r>
            <w:r w:rsidRPr="0037413C">
              <w:rPr>
                <w:rFonts w:ascii="Arial" w:hAnsi="Arial" w:cs="Arial"/>
              </w:rPr>
              <w:t xml:space="preserve"> and derive units for a variety of equilibria (</w:t>
            </w:r>
            <w:r w:rsidRPr="0037413C">
              <w:rPr>
                <w:rFonts w:ascii="Arial" w:eastAsia="ArialMT" w:hAnsi="Arial" w:cs="Arial"/>
                <w:szCs w:val="20"/>
              </w:rPr>
              <w:t xml:space="preserve">AO2 - </w:t>
            </w:r>
            <w:r w:rsidRPr="0037413C">
              <w:rPr>
                <w:rFonts w:ascii="Arial" w:eastAsia="ArialMT" w:hAnsi="Arial" w:cs="Arial"/>
              </w:rPr>
              <w:t>Demonstrate knowledge and understanding)</w:t>
            </w:r>
            <w:r w:rsidR="00F2665D">
              <w:rPr>
                <w:rFonts w:ascii="Arial" w:eastAsia="ArialMT" w:hAnsi="Arial" w:cs="Arial"/>
              </w:rPr>
              <w:t>.</w:t>
            </w:r>
          </w:p>
          <w:p w14:paraId="4A6EEF51" w14:textId="61C7B150" w:rsidR="001B4EB2" w:rsidRPr="0037413C" w:rsidRDefault="001B4EB2" w:rsidP="001B4EB2">
            <w:pPr>
              <w:pStyle w:val="ListParagraph"/>
              <w:numPr>
                <w:ilvl w:val="0"/>
                <w:numId w:val="1"/>
              </w:numPr>
              <w:ind w:left="175" w:hanging="175"/>
              <w:rPr>
                <w:rFonts w:ascii="Arial" w:hAnsi="Arial" w:cs="Arial"/>
              </w:rPr>
            </w:pPr>
            <w:r w:rsidRPr="0037413C">
              <w:rPr>
                <w:rFonts w:ascii="Arial" w:hAnsi="Arial" w:cs="Arial"/>
              </w:rPr>
              <w:t xml:space="preserve">Calculate the moles and concentration of reagents at equilibrium given </w:t>
            </w:r>
            <w:r w:rsidR="002F58CF" w:rsidRPr="0037413C">
              <w:rPr>
                <w:rFonts w:ascii="Arial" w:hAnsi="Arial" w:cs="Arial"/>
              </w:rPr>
              <w:t>initial quantities and the quantity of one reagent at equilibrium (</w:t>
            </w:r>
            <w:r w:rsidR="002F58CF" w:rsidRPr="0037413C">
              <w:rPr>
                <w:rFonts w:ascii="Arial" w:eastAsia="ArialMT" w:hAnsi="Arial" w:cs="Arial"/>
                <w:szCs w:val="20"/>
              </w:rPr>
              <w:t xml:space="preserve">AO2 - </w:t>
            </w:r>
            <w:r w:rsidR="002F58CF" w:rsidRPr="0037413C">
              <w:rPr>
                <w:rFonts w:ascii="Arial" w:eastAsia="ArialMT" w:hAnsi="Arial" w:cs="Arial"/>
              </w:rPr>
              <w:t>Demonstrate knowledge and understanding)</w:t>
            </w:r>
            <w:r w:rsidR="00F2665D">
              <w:rPr>
                <w:rFonts w:ascii="Arial" w:eastAsia="ArialMT" w:hAnsi="Arial" w:cs="Arial"/>
              </w:rPr>
              <w:t>.</w:t>
            </w:r>
          </w:p>
          <w:p w14:paraId="43F1E8AC" w14:textId="44EA2806" w:rsidR="002F58CF" w:rsidRPr="0037413C" w:rsidRDefault="002F58CF" w:rsidP="00790128">
            <w:pPr>
              <w:pStyle w:val="ListParagraph"/>
              <w:numPr>
                <w:ilvl w:val="0"/>
                <w:numId w:val="1"/>
              </w:numPr>
              <w:ind w:left="175" w:hanging="175"/>
              <w:rPr>
                <w:rFonts w:ascii="Arial" w:hAnsi="Arial" w:cs="Arial"/>
              </w:rPr>
            </w:pPr>
            <w:r w:rsidRPr="0037413C">
              <w:rPr>
                <w:rFonts w:ascii="Arial" w:hAnsi="Arial" w:cs="Arial"/>
              </w:rPr>
              <w:t xml:space="preserve">Calculate </w:t>
            </w:r>
            <w:r w:rsidRPr="00B227D5">
              <w:rPr>
                <w:rFonts w:ascii="Arial" w:hAnsi="Arial" w:cs="Arial"/>
                <w:i/>
              </w:rPr>
              <w:t>K</w:t>
            </w:r>
            <w:r w:rsidRPr="0037413C">
              <w:rPr>
                <w:rFonts w:ascii="Arial" w:hAnsi="Arial" w:cs="Arial"/>
                <w:vertAlign w:val="subscript"/>
              </w:rPr>
              <w:t>c</w:t>
            </w:r>
            <w:r w:rsidRPr="0037413C">
              <w:rPr>
                <w:rFonts w:ascii="Arial" w:hAnsi="Arial" w:cs="Arial"/>
              </w:rPr>
              <w:t xml:space="preserve"> from data (</w:t>
            </w:r>
            <w:r w:rsidRPr="0037413C">
              <w:rPr>
                <w:rFonts w:ascii="Arial" w:eastAsia="ArialMT" w:hAnsi="Arial" w:cs="Arial"/>
                <w:szCs w:val="20"/>
              </w:rPr>
              <w:t xml:space="preserve">AO2 - </w:t>
            </w:r>
            <w:r w:rsidRPr="0037413C">
              <w:rPr>
                <w:rFonts w:ascii="Arial" w:eastAsia="ArialMT" w:hAnsi="Arial" w:cs="Arial"/>
              </w:rPr>
              <w:t>Demonstrate knowledge and understanding; MS2.3 - Substitute numerical values into algebraic equations using appropriate units for physical quantities</w:t>
            </w:r>
            <w:r w:rsidR="00F2665D">
              <w:rPr>
                <w:rFonts w:ascii="Arial" w:eastAsia="ArialMT" w:hAnsi="Arial" w:cs="Arial"/>
              </w:rPr>
              <w:t>.</w:t>
            </w:r>
          </w:p>
          <w:p w14:paraId="3F26736D" w14:textId="7695D7ED" w:rsidR="001B4EB2" w:rsidRPr="0037413C" w:rsidRDefault="001B4EB2" w:rsidP="001B4EB2">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2F58CF" w:rsidRPr="0037413C">
              <w:rPr>
                <w:rFonts w:ascii="Arial" w:hAnsi="Arial" w:cs="Arial"/>
              </w:rPr>
              <w:t xml:space="preserve">Students set up a reaction between ethanol and ethanoic acid with acid catalyst and leave to reach equilibrium before titrating and using the results to determine </w:t>
            </w:r>
            <w:r w:rsidR="002F58CF" w:rsidRPr="00B227D5">
              <w:rPr>
                <w:rFonts w:ascii="Arial" w:hAnsi="Arial" w:cs="Arial"/>
                <w:i/>
              </w:rPr>
              <w:t>K</w:t>
            </w:r>
            <w:r w:rsidR="002F58CF" w:rsidRPr="0037413C">
              <w:rPr>
                <w:rFonts w:ascii="Arial" w:hAnsi="Arial" w:cs="Arial"/>
                <w:vertAlign w:val="subscript"/>
              </w:rPr>
              <w:t>c</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002F58CF" w:rsidRPr="0037413C">
              <w:rPr>
                <w:rFonts w:ascii="Arial" w:eastAsia="ArialMT" w:hAnsi="Arial" w:cs="Arial"/>
              </w:rPr>
              <w:t xml:space="preserve">AT d - Use laboratory apparatus for a variety of experimental techniques including titration, using burette and pipette ; </w:t>
            </w:r>
            <w:r w:rsidRPr="0037413C">
              <w:rPr>
                <w:rFonts w:ascii="Arial" w:eastAsia="ArialMT" w:hAnsi="Arial" w:cs="Arial"/>
              </w:rPr>
              <w:t>AT k - Safely and carefully handle solids and liquids, including corrosive, irritant, flammable and toxic substances</w:t>
            </w:r>
            <w:r w:rsidR="002F58CF" w:rsidRPr="0037413C">
              <w:rPr>
                <w:rFonts w:ascii="Arial" w:eastAsia="ArialMT" w:hAnsi="Arial" w:cs="Arial"/>
              </w:rPr>
              <w:t>; PS 3.2 - Process and analyse data using appropriate mathematical skills)</w:t>
            </w:r>
            <w:r w:rsidR="00F2665D">
              <w:rPr>
                <w:rFonts w:ascii="Arial" w:eastAsia="ArialMT" w:hAnsi="Arial" w:cs="Arial"/>
              </w:rPr>
              <w:t>.</w:t>
            </w:r>
          </w:p>
          <w:p w14:paraId="0FB1CDE3" w14:textId="1CDBD496" w:rsidR="001B4EB2" w:rsidRPr="0037413C" w:rsidRDefault="002F58CF" w:rsidP="00790128">
            <w:pPr>
              <w:pStyle w:val="ListParagraph"/>
              <w:numPr>
                <w:ilvl w:val="0"/>
                <w:numId w:val="1"/>
              </w:numPr>
              <w:ind w:left="175" w:hanging="175"/>
              <w:rPr>
                <w:rFonts w:ascii="Arial" w:eastAsia="ArialMT" w:hAnsi="Arial" w:cs="Arial"/>
                <w:szCs w:val="20"/>
              </w:rPr>
            </w:pPr>
            <w:r w:rsidRPr="0037413C">
              <w:rPr>
                <w:rFonts w:ascii="Arial" w:hAnsi="Arial" w:cs="Arial"/>
              </w:rPr>
              <w:t xml:space="preserve">Students predict qualitatively how the value of </w:t>
            </w:r>
            <w:r w:rsidRPr="00B227D5">
              <w:rPr>
                <w:rFonts w:ascii="Arial" w:hAnsi="Arial" w:cs="Arial"/>
                <w:i/>
              </w:rPr>
              <w:t>K</w:t>
            </w:r>
            <w:r w:rsidRPr="0037413C">
              <w:rPr>
                <w:rFonts w:ascii="Arial" w:hAnsi="Arial" w:cs="Arial"/>
                <w:vertAlign w:val="subscript"/>
              </w:rPr>
              <w:t>c</w:t>
            </w:r>
            <w:r w:rsidRPr="0037413C">
              <w:rPr>
                <w:rFonts w:ascii="Arial" w:hAnsi="Arial" w:cs="Arial"/>
              </w:rPr>
              <w:t xml:space="preserve"> will change, if at all, as the position of an equilibrium moves as conditions are changed</w:t>
            </w:r>
            <w:r w:rsidR="00F2665D">
              <w:rPr>
                <w:rFonts w:ascii="Arial" w:hAnsi="Arial" w:cs="Arial"/>
              </w:rPr>
              <w:t>.</w:t>
            </w:r>
          </w:p>
        </w:tc>
        <w:tc>
          <w:tcPr>
            <w:tcW w:w="2268" w:type="dxa"/>
            <w:shd w:val="clear" w:color="auto" w:fill="auto"/>
          </w:tcPr>
          <w:p w14:paraId="33343BF5" w14:textId="5EBB89B7" w:rsidR="001B4EB2" w:rsidRPr="0037413C" w:rsidRDefault="002F58CF" w:rsidP="001B4EB2">
            <w:pPr>
              <w:pStyle w:val="ListParagraph"/>
              <w:numPr>
                <w:ilvl w:val="0"/>
                <w:numId w:val="1"/>
              </w:numPr>
              <w:ind w:left="175" w:hanging="175"/>
              <w:rPr>
                <w:rFonts w:ascii="Arial" w:hAnsi="Arial" w:cs="Arial"/>
              </w:rPr>
            </w:pPr>
            <w:r w:rsidRPr="0037413C">
              <w:rPr>
                <w:rFonts w:ascii="Arial" w:hAnsi="Arial" w:cs="Arial"/>
              </w:rPr>
              <w:t>June 2013 Unit 4 Question 2 (QS13.4.02</w:t>
            </w:r>
            <w:r w:rsidR="001B4EB2" w:rsidRPr="0037413C">
              <w:rPr>
                <w:rFonts w:ascii="Arial" w:hAnsi="Arial" w:cs="Arial"/>
              </w:rPr>
              <w:t>)</w:t>
            </w:r>
          </w:p>
          <w:p w14:paraId="5B9F095F" w14:textId="77777777" w:rsidR="002F58CF" w:rsidRPr="0037413C" w:rsidRDefault="002F58CF" w:rsidP="001B4EB2">
            <w:pPr>
              <w:pStyle w:val="ListParagraph"/>
              <w:numPr>
                <w:ilvl w:val="0"/>
                <w:numId w:val="1"/>
              </w:numPr>
              <w:ind w:left="175" w:hanging="175"/>
              <w:rPr>
                <w:rFonts w:ascii="Arial" w:hAnsi="Arial" w:cs="Arial"/>
              </w:rPr>
            </w:pPr>
            <w:r w:rsidRPr="0037413C">
              <w:rPr>
                <w:rFonts w:ascii="Arial" w:hAnsi="Arial" w:cs="Arial"/>
              </w:rPr>
              <w:t>January 2010 Unit 4 Question 1 (QW10.04.01)</w:t>
            </w:r>
          </w:p>
          <w:p w14:paraId="1389463F" w14:textId="0B8005BB" w:rsidR="002F58CF" w:rsidRPr="0037413C" w:rsidRDefault="002F58CF" w:rsidP="002F58CF">
            <w:pPr>
              <w:pStyle w:val="ListParagraph"/>
              <w:numPr>
                <w:ilvl w:val="0"/>
                <w:numId w:val="1"/>
              </w:numPr>
              <w:ind w:left="175" w:hanging="175"/>
              <w:rPr>
                <w:rFonts w:ascii="Arial" w:hAnsi="Arial" w:cs="Arial"/>
              </w:rPr>
            </w:pPr>
            <w:r w:rsidRPr="0037413C">
              <w:rPr>
                <w:rFonts w:ascii="Arial" w:hAnsi="Arial" w:cs="Arial"/>
              </w:rPr>
              <w:t>June 2006 Unit 4 Question 2 (QS06.4.02)</w:t>
            </w:r>
          </w:p>
          <w:p w14:paraId="48EF02B3" w14:textId="71DB2F34" w:rsidR="002F58CF" w:rsidRPr="0037413C" w:rsidRDefault="002F58CF" w:rsidP="002F58CF">
            <w:pPr>
              <w:pStyle w:val="ListParagraph"/>
              <w:numPr>
                <w:ilvl w:val="0"/>
                <w:numId w:val="1"/>
              </w:numPr>
              <w:ind w:left="175" w:hanging="175"/>
              <w:rPr>
                <w:rFonts w:ascii="Arial" w:hAnsi="Arial" w:cs="Arial"/>
              </w:rPr>
            </w:pPr>
            <w:r w:rsidRPr="0037413C">
              <w:rPr>
                <w:rFonts w:ascii="Arial" w:hAnsi="Arial" w:cs="Arial"/>
              </w:rPr>
              <w:t>January 2003 Unit 4 Question 2 (QW03.04.02)</w:t>
            </w:r>
          </w:p>
          <w:p w14:paraId="7F375DD2" w14:textId="77777777" w:rsidR="002F58CF" w:rsidRPr="0037413C" w:rsidRDefault="002F58CF" w:rsidP="00790128">
            <w:pPr>
              <w:pStyle w:val="ListParagraph"/>
              <w:ind w:left="175"/>
              <w:rPr>
                <w:rFonts w:ascii="Arial" w:hAnsi="Arial" w:cs="Arial"/>
              </w:rPr>
            </w:pPr>
          </w:p>
          <w:p w14:paraId="2024AB5E" w14:textId="77777777" w:rsidR="001B4EB2" w:rsidRPr="0037413C" w:rsidRDefault="001B4EB2" w:rsidP="001B4EB2">
            <w:pPr>
              <w:pStyle w:val="ListParagraph"/>
              <w:ind w:left="175"/>
              <w:rPr>
                <w:rFonts w:ascii="Arial" w:hAnsi="Arial" w:cs="Arial"/>
              </w:rPr>
            </w:pPr>
          </w:p>
          <w:p w14:paraId="39CEF67D" w14:textId="77777777" w:rsidR="001B4EB2" w:rsidRPr="0037413C" w:rsidRDefault="001B4EB2" w:rsidP="001B4EB2">
            <w:pPr>
              <w:pStyle w:val="ListParagraph"/>
              <w:ind w:left="175"/>
              <w:rPr>
                <w:rFonts w:ascii="Arial" w:hAnsi="Arial" w:cs="Arial"/>
              </w:rPr>
            </w:pPr>
          </w:p>
        </w:tc>
        <w:tc>
          <w:tcPr>
            <w:tcW w:w="2552" w:type="dxa"/>
            <w:shd w:val="clear" w:color="auto" w:fill="auto"/>
          </w:tcPr>
          <w:p w14:paraId="53D2DBDF" w14:textId="77777777" w:rsidR="001B4EB2" w:rsidRPr="0037413C" w:rsidRDefault="001B4EB2" w:rsidP="001B4EB2">
            <w:pPr>
              <w:rPr>
                <w:rFonts w:cs="Arial"/>
              </w:rPr>
            </w:pPr>
            <w:r w:rsidRPr="0037413C">
              <w:rPr>
                <w:rFonts w:cs="Arial"/>
              </w:rPr>
              <w:t xml:space="preserve">RSC Resource pack on equilibria </w:t>
            </w:r>
            <w:hyperlink r:id="rId69" w:history="1">
              <w:r w:rsidRPr="0037413C">
                <w:rPr>
                  <w:rStyle w:val="Hyperlink"/>
                  <w:rFonts w:cs="Arial"/>
                </w:rPr>
                <w:t>http://www.rsc.org/learn-chemistry/resource/res00000843/equilibria</w:t>
              </w:r>
            </w:hyperlink>
            <w:r w:rsidRPr="0037413C">
              <w:rPr>
                <w:rFonts w:cs="Arial"/>
              </w:rPr>
              <w:t xml:space="preserve"> </w:t>
            </w:r>
          </w:p>
          <w:p w14:paraId="40143C96" w14:textId="77777777" w:rsidR="001B4EB2" w:rsidRPr="0037413C" w:rsidRDefault="001B4EB2" w:rsidP="001B4EB2">
            <w:pPr>
              <w:rPr>
                <w:rFonts w:cs="Arial"/>
              </w:rPr>
            </w:pPr>
          </w:p>
          <w:p w14:paraId="63652AD2" w14:textId="77777777" w:rsidR="001B4EB2" w:rsidRPr="0037413C" w:rsidRDefault="001B4EB2" w:rsidP="001B4EB2">
            <w:pPr>
              <w:rPr>
                <w:rStyle w:val="Hyperlink"/>
                <w:rFonts w:eastAsiaTheme="majorEastAsia" w:cs="Arial"/>
              </w:rPr>
            </w:pPr>
            <w:r w:rsidRPr="0037413C">
              <w:rPr>
                <w:rFonts w:cs="Arial"/>
              </w:rPr>
              <w:t xml:space="preserve">Many suitable resources can be found at </w:t>
            </w:r>
            <w:hyperlink r:id="rId70" w:history="1">
              <w:r w:rsidRPr="0037413C">
                <w:rPr>
                  <w:rStyle w:val="Hyperlink"/>
                  <w:rFonts w:eastAsiaTheme="majorEastAsia" w:cs="Arial"/>
                </w:rPr>
                <w:t>http://www.docbrown.info/</w:t>
              </w:r>
            </w:hyperlink>
            <w:r w:rsidRPr="0037413C">
              <w:rPr>
                <w:rFonts w:cs="Arial"/>
              </w:rPr>
              <w:t xml:space="preserve"> and </w:t>
            </w:r>
            <w:hyperlink r:id="rId71" w:history="1">
              <w:r w:rsidRPr="0037413C">
                <w:rPr>
                  <w:rStyle w:val="Hyperlink"/>
                  <w:rFonts w:eastAsiaTheme="majorEastAsia" w:cs="Arial"/>
                </w:rPr>
                <w:t>http://www.chemsheets.co.uk/</w:t>
              </w:r>
            </w:hyperlink>
          </w:p>
          <w:p w14:paraId="3B289C72" w14:textId="77777777" w:rsidR="001B4EB2" w:rsidRPr="0037413C" w:rsidRDefault="001B4EB2" w:rsidP="001B4EB2">
            <w:pPr>
              <w:rPr>
                <w:rStyle w:val="Hyperlink"/>
                <w:rFonts w:eastAsiaTheme="majorEastAsia" w:cs="Arial"/>
              </w:rPr>
            </w:pPr>
            <w:r w:rsidRPr="0037413C">
              <w:rPr>
                <w:rStyle w:val="Hyperlink"/>
                <w:rFonts w:eastAsiaTheme="majorEastAsia" w:cs="Arial"/>
              </w:rPr>
              <w:t>(subscription required)</w:t>
            </w:r>
          </w:p>
          <w:p w14:paraId="42FBAEC0" w14:textId="597F3562" w:rsidR="001B4EB2" w:rsidRPr="0037413C" w:rsidRDefault="001B4EB2" w:rsidP="001B4EB2">
            <w:pPr>
              <w:rPr>
                <w:rFonts w:cs="Arial"/>
              </w:rPr>
            </w:pPr>
            <w:r w:rsidRPr="0037413C">
              <w:rPr>
                <w:rFonts w:cs="Arial"/>
              </w:rPr>
              <w:t xml:space="preserve"> </w:t>
            </w:r>
          </w:p>
          <w:p w14:paraId="4C6BE699" w14:textId="77777777" w:rsidR="001B4EB2" w:rsidRPr="0037413C" w:rsidRDefault="001B4EB2" w:rsidP="001B4EB2">
            <w:pPr>
              <w:rPr>
                <w:rFonts w:cs="Arial"/>
              </w:rPr>
            </w:pPr>
          </w:p>
        </w:tc>
      </w:tr>
    </w:tbl>
    <w:p w14:paraId="1B9D0AB5" w14:textId="0A17391A" w:rsidR="00F84CAA" w:rsidRPr="00F608D5" w:rsidRDefault="00F84CAA">
      <w:pPr>
        <w:spacing w:after="200" w:line="276" w:lineRule="auto"/>
        <w:rPr>
          <w:rFonts w:eastAsia="AQAChevinPro-Medium" w:cs="Arial"/>
          <w:b/>
        </w:rPr>
      </w:pPr>
      <w:r w:rsidRPr="00A404E9">
        <w:rPr>
          <w:rFonts w:eastAsia="AQAChevinPro-Medium" w:cs="Arial"/>
          <w:b/>
        </w:rPr>
        <w:br w:type="page"/>
      </w:r>
    </w:p>
    <w:p w14:paraId="7903ADC8" w14:textId="0DEEA9EB" w:rsidR="0060503F" w:rsidRPr="001D3287" w:rsidRDefault="0060503F" w:rsidP="00411736">
      <w:pPr>
        <w:pStyle w:val="Heading3"/>
        <w:rPr>
          <w:sz w:val="20"/>
          <w:szCs w:val="20"/>
          <w:lang w:eastAsia="en-US"/>
        </w:rPr>
      </w:pPr>
      <w:bookmarkStart w:id="48" w:name="_Toc412559886"/>
      <w:r w:rsidRPr="001D3287">
        <w:rPr>
          <w:sz w:val="20"/>
          <w:szCs w:val="20"/>
        </w:rPr>
        <w:t>3.1.7 Oxidation, reduction and redox equations</w:t>
      </w:r>
      <w:bookmarkEnd w:id="48"/>
    </w:p>
    <w:p w14:paraId="1D2EBD55" w14:textId="77777777" w:rsidR="0060503F" w:rsidRPr="001D3287" w:rsidRDefault="0060503F" w:rsidP="0060503F">
      <w:pPr>
        <w:autoSpaceDE w:val="0"/>
        <w:autoSpaceDN w:val="0"/>
        <w:adjustRightInd w:val="0"/>
        <w:spacing w:line="240" w:lineRule="auto"/>
        <w:rPr>
          <w:rFonts w:eastAsia="ArialMT" w:cs="Arial"/>
          <w:sz w:val="20"/>
          <w:szCs w:val="20"/>
        </w:rPr>
      </w:pPr>
      <w:r w:rsidRPr="001D3287">
        <w:rPr>
          <w:rFonts w:eastAsia="ArialMT" w:cs="Arial"/>
          <w:sz w:val="20"/>
          <w:szCs w:val="20"/>
        </w:rPr>
        <w:t>Redox reactions involve a transfer of electrons from the reducing agent to the oxidising agent. The change in the oxidation state of an element in a compound or ion is used to identify the element that has been oxidised or reduced in a given reaction. Separate half-equations are written for the oxidation or reduction processes. These half-equations can then be combined to give an overall equation for any redox reaction.</w:t>
      </w:r>
    </w:p>
    <w:p w14:paraId="25221A1B" w14:textId="77777777" w:rsidR="0060503F" w:rsidRPr="001D3287" w:rsidRDefault="0060503F" w:rsidP="0060503F">
      <w:pPr>
        <w:rPr>
          <w:rFonts w:cs="Arial"/>
          <w:sz w:val="20"/>
          <w:szCs w:val="20"/>
        </w:rPr>
      </w:pPr>
    </w:p>
    <w:p w14:paraId="28504870" w14:textId="77777777" w:rsidR="0060503F" w:rsidRPr="001D3287" w:rsidRDefault="0060503F" w:rsidP="0060503F">
      <w:pPr>
        <w:rPr>
          <w:rFonts w:cs="Arial"/>
          <w:sz w:val="20"/>
          <w:szCs w:val="20"/>
        </w:rPr>
      </w:pPr>
      <w:r w:rsidRPr="001D3287">
        <w:rPr>
          <w:rFonts w:cs="Arial"/>
          <w:sz w:val="20"/>
          <w:szCs w:val="20"/>
        </w:rPr>
        <w:t>Prior knowledge:</w:t>
      </w:r>
    </w:p>
    <w:p w14:paraId="6E2FAEA2" w14:textId="77777777" w:rsidR="00B772BA" w:rsidRPr="001D3287" w:rsidRDefault="00B772BA" w:rsidP="0060503F">
      <w:pPr>
        <w:autoSpaceDE w:val="0"/>
        <w:autoSpaceDN w:val="0"/>
        <w:adjustRightInd w:val="0"/>
        <w:spacing w:line="240" w:lineRule="auto"/>
        <w:rPr>
          <w:rFonts w:cs="Arial"/>
          <w:b/>
          <w:color w:val="000000"/>
          <w:sz w:val="20"/>
          <w:szCs w:val="20"/>
        </w:rPr>
      </w:pPr>
    </w:p>
    <w:p w14:paraId="2AF7C73B" w14:textId="77777777" w:rsidR="0060503F" w:rsidRPr="001D3287" w:rsidRDefault="0060503F" w:rsidP="0060503F">
      <w:pPr>
        <w:autoSpaceDE w:val="0"/>
        <w:autoSpaceDN w:val="0"/>
        <w:adjustRightInd w:val="0"/>
        <w:spacing w:line="240" w:lineRule="auto"/>
        <w:rPr>
          <w:rFonts w:cs="Arial"/>
          <w:b/>
          <w:color w:val="000000"/>
          <w:sz w:val="20"/>
          <w:szCs w:val="20"/>
        </w:rPr>
      </w:pPr>
      <w:r w:rsidRPr="001D3287">
        <w:rPr>
          <w:rFonts w:cs="Arial"/>
          <w:b/>
          <w:color w:val="000000"/>
          <w:sz w:val="20"/>
          <w:szCs w:val="20"/>
        </w:rPr>
        <w:t>AS Chemistry</w:t>
      </w:r>
    </w:p>
    <w:p w14:paraId="7EA2F467" w14:textId="5076749D" w:rsidR="0060503F" w:rsidRPr="001D3287" w:rsidRDefault="0060503F" w:rsidP="0060503F">
      <w:pPr>
        <w:autoSpaceDE w:val="0"/>
        <w:autoSpaceDN w:val="0"/>
        <w:adjustRightInd w:val="0"/>
        <w:spacing w:line="240" w:lineRule="auto"/>
        <w:rPr>
          <w:rFonts w:cs="Arial"/>
          <w:sz w:val="20"/>
          <w:szCs w:val="20"/>
        </w:rPr>
      </w:pPr>
      <w:r w:rsidRPr="001D3287">
        <w:rPr>
          <w:rFonts w:cs="Arial"/>
          <w:sz w:val="20"/>
          <w:szCs w:val="20"/>
        </w:rPr>
        <w:t xml:space="preserve">- </w:t>
      </w:r>
      <w:r w:rsidR="0047168B" w:rsidRPr="001D3287">
        <w:rPr>
          <w:rFonts w:cs="Arial"/>
          <w:sz w:val="20"/>
          <w:szCs w:val="20"/>
        </w:rPr>
        <w:t>Writing equations (3.1.2</w:t>
      </w:r>
      <w:r w:rsidRPr="001D3287">
        <w:rPr>
          <w:rFonts w:cs="Arial"/>
          <w:sz w:val="20"/>
          <w:szCs w:val="20"/>
        </w:rPr>
        <w:t>)</w:t>
      </w:r>
      <w:r w:rsidR="00046650" w:rsidRPr="001D3287">
        <w:rPr>
          <w:rFonts w:cs="Arial"/>
          <w:sz w:val="20"/>
          <w:szCs w:val="20"/>
        </w:rPr>
        <w:t>.</w:t>
      </w:r>
    </w:p>
    <w:p w14:paraId="7364DF63" w14:textId="77777777" w:rsidR="0060503F" w:rsidRPr="00F608D5" w:rsidRDefault="0060503F" w:rsidP="0060503F">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0503F" w:rsidRPr="00145BE3" w14:paraId="0788B93C" w14:textId="77777777" w:rsidTr="00AE2826">
        <w:tc>
          <w:tcPr>
            <w:tcW w:w="2660" w:type="dxa"/>
            <w:shd w:val="clear" w:color="auto" w:fill="D2C8E1"/>
            <w:vAlign w:val="center"/>
          </w:tcPr>
          <w:p w14:paraId="7FDAD38B" w14:textId="77777777" w:rsidR="0060503F" w:rsidRPr="00F608D5" w:rsidRDefault="0060503F"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08F281FF" w14:textId="77777777" w:rsidR="0060503F" w:rsidRPr="00DE7CC8" w:rsidRDefault="0060503F"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5A71C8E9" w14:textId="41631230" w:rsidR="0060503F" w:rsidRPr="0037413C" w:rsidRDefault="0060503F"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5A35721A" w14:textId="77777777" w:rsidR="0060503F" w:rsidRPr="0037413C" w:rsidRDefault="0060503F"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F673905" w14:textId="77777777" w:rsidR="0060503F" w:rsidRPr="0037413C" w:rsidRDefault="0060503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6034C08" w14:textId="77777777" w:rsidR="0060503F" w:rsidRPr="0037413C" w:rsidRDefault="0060503F" w:rsidP="00AE2826">
            <w:pPr>
              <w:spacing w:line="240" w:lineRule="auto"/>
              <w:jc w:val="center"/>
              <w:rPr>
                <w:rFonts w:cs="Arial"/>
                <w:b/>
              </w:rPr>
            </w:pPr>
            <w:r w:rsidRPr="0037413C">
              <w:rPr>
                <w:rFonts w:cs="Arial"/>
                <w:b/>
              </w:rPr>
              <w:t>Resources</w:t>
            </w:r>
          </w:p>
        </w:tc>
      </w:tr>
      <w:tr w:rsidR="0060503F" w:rsidRPr="00145BE3" w14:paraId="4B6C3D70" w14:textId="77777777" w:rsidTr="00B772BA">
        <w:tc>
          <w:tcPr>
            <w:tcW w:w="2660" w:type="dxa"/>
            <w:shd w:val="clear" w:color="auto" w:fill="auto"/>
          </w:tcPr>
          <w:p w14:paraId="2336DC9C" w14:textId="77777777" w:rsidR="0060503F" w:rsidRPr="0037413C" w:rsidRDefault="0047168B" w:rsidP="00F84CAA">
            <w:pPr>
              <w:rPr>
                <w:rFonts w:cs="Arial"/>
              </w:rPr>
            </w:pPr>
            <w:r w:rsidRPr="0037413C">
              <w:rPr>
                <w:rFonts w:cs="Arial"/>
              </w:rPr>
              <w:t>Oxidation and reduction in terms of electron transfer.</w:t>
            </w:r>
          </w:p>
          <w:p w14:paraId="0ABA0DCA" w14:textId="77777777" w:rsidR="0047168B" w:rsidRPr="0037413C" w:rsidRDefault="0047168B" w:rsidP="00F84CAA">
            <w:pPr>
              <w:rPr>
                <w:rFonts w:cs="Arial"/>
              </w:rPr>
            </w:pPr>
          </w:p>
          <w:p w14:paraId="1EAFABF1" w14:textId="387735B7" w:rsidR="0047168B" w:rsidRPr="0037413C" w:rsidRDefault="0047168B" w:rsidP="00F84CAA">
            <w:pPr>
              <w:rPr>
                <w:rFonts w:cs="Arial"/>
              </w:rPr>
            </w:pPr>
            <w:r w:rsidRPr="0037413C">
              <w:rPr>
                <w:rFonts w:cs="Arial"/>
              </w:rPr>
              <w:t>Oxidation states</w:t>
            </w:r>
            <w:r w:rsidR="00F2665D">
              <w:rPr>
                <w:rFonts w:cs="Arial"/>
              </w:rPr>
              <w:t>.</w:t>
            </w:r>
          </w:p>
          <w:p w14:paraId="546400CF" w14:textId="77777777" w:rsidR="0047168B" w:rsidRPr="0037413C" w:rsidRDefault="0047168B" w:rsidP="00F84CAA">
            <w:pPr>
              <w:rPr>
                <w:rFonts w:cs="Arial"/>
              </w:rPr>
            </w:pPr>
          </w:p>
          <w:p w14:paraId="1B7FF140" w14:textId="5054824C" w:rsidR="0047168B" w:rsidRPr="0037413C" w:rsidRDefault="0047168B" w:rsidP="00F84CAA">
            <w:pPr>
              <w:rPr>
                <w:rFonts w:cs="Arial"/>
              </w:rPr>
            </w:pPr>
            <w:r w:rsidRPr="0037413C">
              <w:rPr>
                <w:rFonts w:cs="Arial"/>
              </w:rPr>
              <w:t>Writing redox half equations and full equations</w:t>
            </w:r>
            <w:r w:rsidR="00F2665D">
              <w:rPr>
                <w:rFonts w:cs="Arial"/>
              </w:rPr>
              <w:t>.</w:t>
            </w:r>
          </w:p>
          <w:p w14:paraId="1656D4E2" w14:textId="77777777" w:rsidR="0060503F" w:rsidRPr="0037413C" w:rsidRDefault="0060503F" w:rsidP="00F84CAA">
            <w:pPr>
              <w:rPr>
                <w:rFonts w:cs="Arial"/>
              </w:rPr>
            </w:pPr>
          </w:p>
          <w:p w14:paraId="349A8812" w14:textId="77777777" w:rsidR="0060503F" w:rsidRPr="0037413C" w:rsidRDefault="0060503F" w:rsidP="00F84CAA">
            <w:pPr>
              <w:rPr>
                <w:rFonts w:cs="Arial"/>
              </w:rPr>
            </w:pPr>
          </w:p>
        </w:tc>
        <w:tc>
          <w:tcPr>
            <w:tcW w:w="850" w:type="dxa"/>
            <w:shd w:val="clear" w:color="auto" w:fill="auto"/>
          </w:tcPr>
          <w:p w14:paraId="2762DA88" w14:textId="77777777" w:rsidR="0060503F" w:rsidRPr="0037413C" w:rsidRDefault="0047168B" w:rsidP="00983B38">
            <w:pPr>
              <w:jc w:val="center"/>
              <w:rPr>
                <w:rFonts w:cs="Arial"/>
              </w:rPr>
            </w:pPr>
            <w:r w:rsidRPr="0037413C">
              <w:rPr>
                <w:rFonts w:cs="Arial"/>
              </w:rPr>
              <w:t>1.0</w:t>
            </w:r>
            <w:r w:rsidR="0060503F" w:rsidRPr="0037413C">
              <w:rPr>
                <w:rFonts w:cs="Arial"/>
              </w:rPr>
              <w:t xml:space="preserve"> weeks</w:t>
            </w:r>
          </w:p>
        </w:tc>
        <w:tc>
          <w:tcPr>
            <w:tcW w:w="2835" w:type="dxa"/>
            <w:shd w:val="clear" w:color="auto" w:fill="auto"/>
          </w:tcPr>
          <w:p w14:paraId="16664B88" w14:textId="77777777" w:rsidR="0060503F" w:rsidRPr="0037413C" w:rsidRDefault="0060503F" w:rsidP="00F84CAA">
            <w:pPr>
              <w:autoSpaceDE w:val="0"/>
              <w:autoSpaceDN w:val="0"/>
              <w:rPr>
                <w:rFonts w:cs="Arial"/>
                <w:b/>
                <w:bCs/>
              </w:rPr>
            </w:pPr>
            <w:r w:rsidRPr="0037413C">
              <w:rPr>
                <w:rFonts w:cs="Arial"/>
                <w:b/>
                <w:bCs/>
              </w:rPr>
              <w:t>Students should be able to:</w:t>
            </w:r>
          </w:p>
          <w:p w14:paraId="6D6C55C1" w14:textId="03D33D35" w:rsidR="0060503F" w:rsidRPr="0037413C" w:rsidRDefault="00F2665D" w:rsidP="00F84CAA">
            <w:pPr>
              <w:pStyle w:val="ListParagraph"/>
              <w:numPr>
                <w:ilvl w:val="0"/>
                <w:numId w:val="1"/>
              </w:numPr>
              <w:ind w:left="175" w:hanging="175"/>
              <w:rPr>
                <w:rFonts w:ascii="Arial" w:hAnsi="Arial" w:cs="Arial"/>
              </w:rPr>
            </w:pPr>
            <w:r>
              <w:rPr>
                <w:rFonts w:ascii="Arial" w:hAnsi="Arial" w:cs="Arial"/>
              </w:rPr>
              <w:t>d</w:t>
            </w:r>
            <w:r w:rsidR="0047168B" w:rsidRPr="0037413C">
              <w:rPr>
                <w:rFonts w:ascii="Arial" w:hAnsi="Arial" w:cs="Arial"/>
              </w:rPr>
              <w:t>etermine oxidation states</w:t>
            </w:r>
          </w:p>
          <w:p w14:paraId="7022B38A" w14:textId="59DFC2A4" w:rsidR="0047168B" w:rsidRPr="0037413C" w:rsidRDefault="00F2665D" w:rsidP="00F84CAA">
            <w:pPr>
              <w:pStyle w:val="ListParagraph"/>
              <w:numPr>
                <w:ilvl w:val="0"/>
                <w:numId w:val="1"/>
              </w:numPr>
              <w:ind w:left="175" w:hanging="175"/>
              <w:rPr>
                <w:rFonts w:ascii="Arial" w:hAnsi="Arial" w:cs="Arial"/>
              </w:rPr>
            </w:pPr>
            <w:r>
              <w:rPr>
                <w:rFonts w:ascii="Arial" w:hAnsi="Arial" w:cs="Arial"/>
              </w:rPr>
              <w:t>w</w:t>
            </w:r>
            <w:r w:rsidR="0047168B" w:rsidRPr="0037413C">
              <w:rPr>
                <w:rFonts w:ascii="Arial" w:hAnsi="Arial" w:cs="Arial"/>
              </w:rPr>
              <w:t>rite redox half equations</w:t>
            </w:r>
          </w:p>
          <w:p w14:paraId="7E4E9AA8" w14:textId="783AE3BE" w:rsidR="0047168B" w:rsidRPr="0037413C" w:rsidRDefault="00F2665D" w:rsidP="00F84CAA">
            <w:pPr>
              <w:pStyle w:val="ListParagraph"/>
              <w:numPr>
                <w:ilvl w:val="0"/>
                <w:numId w:val="1"/>
              </w:numPr>
              <w:ind w:left="175" w:hanging="175"/>
              <w:rPr>
                <w:rFonts w:ascii="Arial" w:hAnsi="Arial" w:cs="Arial"/>
              </w:rPr>
            </w:pPr>
            <w:r>
              <w:rPr>
                <w:rFonts w:ascii="Arial" w:hAnsi="Arial" w:cs="Arial"/>
              </w:rPr>
              <w:t>c</w:t>
            </w:r>
            <w:r w:rsidR="0047168B" w:rsidRPr="0037413C">
              <w:rPr>
                <w:rFonts w:ascii="Arial" w:hAnsi="Arial" w:cs="Arial"/>
              </w:rPr>
              <w:t>ombine redox half equations to produce full equations</w:t>
            </w:r>
          </w:p>
          <w:p w14:paraId="28902408" w14:textId="063FEBE2" w:rsidR="0047168B" w:rsidRPr="0037413C" w:rsidRDefault="00F2665D" w:rsidP="00F84CAA">
            <w:pPr>
              <w:pStyle w:val="ListParagraph"/>
              <w:numPr>
                <w:ilvl w:val="0"/>
                <w:numId w:val="1"/>
              </w:numPr>
              <w:ind w:left="175" w:hanging="175"/>
              <w:rPr>
                <w:rFonts w:ascii="Arial" w:hAnsi="Arial" w:cs="Arial"/>
              </w:rPr>
            </w:pPr>
            <w:r>
              <w:rPr>
                <w:rFonts w:ascii="Arial" w:hAnsi="Arial" w:cs="Arial"/>
              </w:rPr>
              <w:t>i</w:t>
            </w:r>
            <w:r w:rsidR="0047168B" w:rsidRPr="0037413C">
              <w:rPr>
                <w:rFonts w:ascii="Arial" w:hAnsi="Arial" w:cs="Arial"/>
              </w:rPr>
              <w:t>dentify reduction and oxidation processes</w:t>
            </w:r>
            <w:r>
              <w:rPr>
                <w:rFonts w:ascii="Arial" w:hAnsi="Arial" w:cs="Arial"/>
              </w:rPr>
              <w:t>.</w:t>
            </w:r>
          </w:p>
          <w:p w14:paraId="216DB7DC" w14:textId="77777777" w:rsidR="0060503F" w:rsidRPr="0037413C" w:rsidRDefault="0060503F" w:rsidP="00F84CAA">
            <w:pPr>
              <w:autoSpaceDE w:val="0"/>
              <w:autoSpaceDN w:val="0"/>
              <w:rPr>
                <w:rFonts w:cs="Arial"/>
              </w:rPr>
            </w:pPr>
          </w:p>
        </w:tc>
        <w:tc>
          <w:tcPr>
            <w:tcW w:w="3686" w:type="dxa"/>
            <w:shd w:val="clear" w:color="auto" w:fill="auto"/>
          </w:tcPr>
          <w:p w14:paraId="09332EA5" w14:textId="0E4F4FF3" w:rsidR="0060503F"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Determine the oxidation state of each element in substances and ions</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0B911A81" w14:textId="13BAD03B" w:rsidR="0047168B"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Determine and then combine redox half equations</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3EED3932" w14:textId="00D32EB2" w:rsidR="0060503F" w:rsidRPr="0037413C" w:rsidRDefault="0047168B" w:rsidP="00790128">
            <w:pPr>
              <w:pStyle w:val="ListParagraph"/>
              <w:numPr>
                <w:ilvl w:val="0"/>
                <w:numId w:val="1"/>
              </w:numPr>
              <w:ind w:left="175" w:hanging="175"/>
              <w:rPr>
                <w:rFonts w:ascii="Arial" w:eastAsia="ArialMT" w:hAnsi="Arial" w:cs="Arial"/>
                <w:szCs w:val="20"/>
              </w:rPr>
            </w:pPr>
            <w:r w:rsidRPr="0037413C">
              <w:rPr>
                <w:rFonts w:ascii="Arial" w:hAnsi="Arial" w:cs="Arial"/>
              </w:rPr>
              <w:t>Determine and then combine redox half equations for the reaction of a brass 2p coin with concentrated nitric acid</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tc>
        <w:tc>
          <w:tcPr>
            <w:tcW w:w="2268" w:type="dxa"/>
            <w:shd w:val="clear" w:color="auto" w:fill="auto"/>
          </w:tcPr>
          <w:p w14:paraId="2DB81B51" w14:textId="77777777" w:rsidR="0060503F"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June 2013 Unit 2 Question 4a (QS13.2.04)</w:t>
            </w:r>
          </w:p>
          <w:p w14:paraId="0AFCB856" w14:textId="6B648FBD" w:rsidR="00A7480C"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January 2012 Unit 2 Question 5a</w:t>
            </w:r>
            <w:r w:rsidR="00046650">
              <w:rPr>
                <w:rFonts w:ascii="Arial" w:hAnsi="Arial" w:cs="Arial"/>
              </w:rPr>
              <w:t xml:space="preserve"> and 5</w:t>
            </w:r>
            <w:r w:rsidRPr="0037413C">
              <w:rPr>
                <w:rFonts w:ascii="Arial" w:hAnsi="Arial" w:cs="Arial"/>
              </w:rPr>
              <w:t>b (QW12.2.05)</w:t>
            </w:r>
          </w:p>
          <w:p w14:paraId="1C3880C7" w14:textId="77777777" w:rsidR="00A7480C"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June 2011 Unit 2 Question 5a (QS11.2.05)</w:t>
            </w:r>
          </w:p>
          <w:p w14:paraId="3EB11B59" w14:textId="77777777" w:rsidR="00A7480C"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January 2005 Unit 2 Question 2 (QW05.2.02)</w:t>
            </w:r>
          </w:p>
          <w:p w14:paraId="7646A60F" w14:textId="17F96654" w:rsidR="00A7480C" w:rsidRPr="00411736" w:rsidRDefault="00A7480C" w:rsidP="00411736">
            <w:pPr>
              <w:pStyle w:val="ListParagraph"/>
              <w:numPr>
                <w:ilvl w:val="0"/>
                <w:numId w:val="1"/>
              </w:numPr>
              <w:ind w:left="175" w:hanging="175"/>
              <w:rPr>
                <w:rFonts w:ascii="Arial" w:hAnsi="Arial" w:cs="Arial"/>
              </w:rPr>
            </w:pPr>
            <w:r w:rsidRPr="0037413C">
              <w:rPr>
                <w:rFonts w:ascii="Arial" w:hAnsi="Arial" w:cs="Arial"/>
              </w:rPr>
              <w:t>January 2002 Unit 2 Question 4 (QW02.2.04)</w:t>
            </w:r>
          </w:p>
        </w:tc>
        <w:tc>
          <w:tcPr>
            <w:tcW w:w="2552" w:type="dxa"/>
            <w:shd w:val="clear" w:color="auto" w:fill="auto"/>
          </w:tcPr>
          <w:p w14:paraId="0F5D7AD9" w14:textId="77777777" w:rsidR="00A7480C" w:rsidRPr="0037413C" w:rsidRDefault="00A7480C" w:rsidP="00A7480C">
            <w:pPr>
              <w:rPr>
                <w:rFonts w:cs="Arial"/>
              </w:rPr>
            </w:pPr>
            <w:r w:rsidRPr="0037413C">
              <w:rPr>
                <w:rFonts w:cs="Arial"/>
              </w:rPr>
              <w:t xml:space="preserve">Many suitable resources can be found at </w:t>
            </w:r>
            <w:hyperlink r:id="rId72" w:history="1">
              <w:r w:rsidRPr="0037413C">
                <w:rPr>
                  <w:rStyle w:val="Hyperlink"/>
                  <w:rFonts w:eastAsiaTheme="majorEastAsia" w:cs="Arial"/>
                </w:rPr>
                <w:t>http://www.docbrown.info/</w:t>
              </w:r>
            </w:hyperlink>
            <w:r w:rsidRPr="0037413C">
              <w:rPr>
                <w:rFonts w:cs="Arial"/>
              </w:rPr>
              <w:t xml:space="preserve"> and </w:t>
            </w:r>
            <w:hyperlink r:id="rId73" w:history="1">
              <w:r w:rsidRPr="0037413C">
                <w:rPr>
                  <w:rStyle w:val="Hyperlink"/>
                  <w:rFonts w:eastAsiaTheme="majorEastAsia" w:cs="Arial"/>
                </w:rPr>
                <w:t>http://www.chemsheets.co.uk/</w:t>
              </w:r>
            </w:hyperlink>
          </w:p>
          <w:p w14:paraId="103E91CE" w14:textId="77777777" w:rsidR="0060503F" w:rsidRPr="0037413C" w:rsidRDefault="007C031F" w:rsidP="00F84CAA">
            <w:pPr>
              <w:rPr>
                <w:rFonts w:cs="Arial"/>
              </w:rPr>
            </w:pPr>
            <w:r w:rsidRPr="0037413C">
              <w:rPr>
                <w:rFonts w:cs="Arial"/>
              </w:rPr>
              <w:t>(subscription required)</w:t>
            </w:r>
          </w:p>
        </w:tc>
      </w:tr>
    </w:tbl>
    <w:p w14:paraId="005FFB6D" w14:textId="77777777" w:rsidR="007668BD" w:rsidRPr="00F608D5" w:rsidRDefault="007668BD">
      <w:pPr>
        <w:spacing w:after="200" w:line="276" w:lineRule="auto"/>
        <w:rPr>
          <w:rFonts w:cs="Arial"/>
        </w:rPr>
      </w:pPr>
      <w:r w:rsidRPr="00F608D5">
        <w:rPr>
          <w:rFonts w:cs="Arial"/>
        </w:rPr>
        <w:br w:type="page"/>
      </w:r>
    </w:p>
    <w:p w14:paraId="7D3D2317" w14:textId="0DBB6F89" w:rsidR="007668BD" w:rsidRPr="0037413C" w:rsidRDefault="007C031F" w:rsidP="00411736">
      <w:pPr>
        <w:pStyle w:val="Heading2"/>
        <w:rPr>
          <w:lang w:eastAsia="en-US"/>
        </w:rPr>
      </w:pPr>
      <w:bookmarkStart w:id="49" w:name="_Toc412559887"/>
      <w:r w:rsidRPr="0037413C">
        <w:rPr>
          <w:lang w:eastAsia="en-US"/>
        </w:rPr>
        <w:t xml:space="preserve">3.2 Inorganic </w:t>
      </w:r>
      <w:r w:rsidR="001D3287">
        <w:rPr>
          <w:lang w:eastAsia="en-US"/>
        </w:rPr>
        <w:t>c</w:t>
      </w:r>
      <w:r w:rsidRPr="0037413C">
        <w:rPr>
          <w:lang w:eastAsia="en-US"/>
        </w:rPr>
        <w:t>hemistry</w:t>
      </w:r>
      <w:bookmarkEnd w:id="49"/>
    </w:p>
    <w:p w14:paraId="1524A276" w14:textId="77777777" w:rsidR="00241CCE" w:rsidRDefault="00241CCE" w:rsidP="00411736">
      <w:pPr>
        <w:pStyle w:val="Heading3"/>
      </w:pPr>
    </w:p>
    <w:p w14:paraId="7574D7CA" w14:textId="55D762B5" w:rsidR="007668BD" w:rsidRPr="001D3287" w:rsidRDefault="007668BD" w:rsidP="00411736">
      <w:pPr>
        <w:pStyle w:val="Heading3"/>
        <w:rPr>
          <w:sz w:val="20"/>
          <w:szCs w:val="20"/>
        </w:rPr>
      </w:pPr>
      <w:bookmarkStart w:id="50" w:name="_Toc412559888"/>
      <w:r w:rsidRPr="001D3287">
        <w:rPr>
          <w:sz w:val="20"/>
          <w:szCs w:val="20"/>
        </w:rPr>
        <w:t>3.2.1 Periodicity</w:t>
      </w:r>
      <w:bookmarkEnd w:id="50"/>
    </w:p>
    <w:p w14:paraId="1E875A5E" w14:textId="0BEB244C" w:rsidR="007668BD" w:rsidRPr="001D3287" w:rsidRDefault="007668BD" w:rsidP="007668BD">
      <w:pPr>
        <w:autoSpaceDE w:val="0"/>
        <w:autoSpaceDN w:val="0"/>
        <w:adjustRightInd w:val="0"/>
        <w:spacing w:line="240" w:lineRule="auto"/>
        <w:rPr>
          <w:rFonts w:eastAsia="ArialMT" w:cs="Arial"/>
          <w:sz w:val="20"/>
          <w:szCs w:val="20"/>
        </w:rPr>
      </w:pPr>
      <w:r w:rsidRPr="001D3287">
        <w:rPr>
          <w:rFonts w:eastAsia="ArialMT" w:cs="Arial"/>
          <w:sz w:val="20"/>
          <w:szCs w:val="20"/>
        </w:rPr>
        <w:t>The Periodic Table provides chemists with a structured organisation of the known chemical elements from which they can make sense of their physical and chemical properties. The historical development of the Periodic Table and models of atomic structure provide good examples of how scientific ideas and explanations develop over time</w:t>
      </w:r>
      <w:r w:rsidR="00046650" w:rsidRPr="001D3287">
        <w:rPr>
          <w:rFonts w:eastAsia="ArialMT" w:cs="Arial"/>
          <w:sz w:val="20"/>
          <w:szCs w:val="20"/>
        </w:rPr>
        <w:t>.</w:t>
      </w:r>
    </w:p>
    <w:p w14:paraId="49A296E6" w14:textId="77777777" w:rsidR="007668BD" w:rsidRPr="001D3287" w:rsidRDefault="007668BD" w:rsidP="007668BD">
      <w:pPr>
        <w:rPr>
          <w:rFonts w:cs="Arial"/>
          <w:sz w:val="20"/>
          <w:szCs w:val="20"/>
        </w:rPr>
      </w:pPr>
    </w:p>
    <w:p w14:paraId="7D83CBB8" w14:textId="77777777" w:rsidR="007668BD" w:rsidRPr="001D3287" w:rsidRDefault="007668BD" w:rsidP="007668BD">
      <w:pPr>
        <w:rPr>
          <w:rFonts w:cs="Arial"/>
          <w:sz w:val="20"/>
          <w:szCs w:val="20"/>
        </w:rPr>
      </w:pPr>
      <w:r w:rsidRPr="001D3287">
        <w:rPr>
          <w:rFonts w:cs="Arial"/>
          <w:sz w:val="20"/>
          <w:szCs w:val="20"/>
        </w:rPr>
        <w:t>Prior knowledge:</w:t>
      </w:r>
    </w:p>
    <w:p w14:paraId="7388C656" w14:textId="77777777" w:rsidR="00D7293D" w:rsidRPr="001D3287" w:rsidRDefault="00D7293D" w:rsidP="007668BD">
      <w:pPr>
        <w:rPr>
          <w:rFonts w:cs="Arial"/>
          <w:sz w:val="20"/>
          <w:szCs w:val="20"/>
        </w:rPr>
      </w:pPr>
    </w:p>
    <w:p w14:paraId="442B4DB3" w14:textId="77777777" w:rsidR="007668BD" w:rsidRPr="001D3287" w:rsidRDefault="007668BD" w:rsidP="007668BD">
      <w:pPr>
        <w:autoSpaceDE w:val="0"/>
        <w:autoSpaceDN w:val="0"/>
        <w:adjustRightInd w:val="0"/>
        <w:spacing w:line="240" w:lineRule="auto"/>
        <w:rPr>
          <w:rFonts w:cs="Arial"/>
          <w:b/>
          <w:color w:val="000000"/>
          <w:sz w:val="20"/>
          <w:szCs w:val="20"/>
        </w:rPr>
      </w:pPr>
      <w:r w:rsidRPr="001D3287">
        <w:rPr>
          <w:rFonts w:cs="Arial"/>
          <w:b/>
          <w:color w:val="000000"/>
          <w:sz w:val="20"/>
          <w:szCs w:val="20"/>
        </w:rPr>
        <w:t>AS Chemistry</w:t>
      </w:r>
    </w:p>
    <w:p w14:paraId="4C50AF9B" w14:textId="56DC3AF8" w:rsidR="007668BD" w:rsidRPr="001D3287" w:rsidRDefault="007668BD" w:rsidP="007668BD">
      <w:pPr>
        <w:autoSpaceDE w:val="0"/>
        <w:autoSpaceDN w:val="0"/>
        <w:adjustRightInd w:val="0"/>
        <w:spacing w:line="240" w:lineRule="auto"/>
        <w:rPr>
          <w:rFonts w:cs="Arial"/>
          <w:sz w:val="20"/>
          <w:szCs w:val="20"/>
        </w:rPr>
      </w:pPr>
      <w:r w:rsidRPr="001D3287">
        <w:rPr>
          <w:rFonts w:cs="Arial"/>
          <w:sz w:val="20"/>
          <w:szCs w:val="20"/>
        </w:rPr>
        <w:t>- Electron structure (3.1.1)</w:t>
      </w:r>
      <w:r w:rsidR="00046650" w:rsidRPr="001D3287">
        <w:rPr>
          <w:rFonts w:cs="Arial"/>
          <w:sz w:val="20"/>
          <w:szCs w:val="20"/>
        </w:rPr>
        <w:t>.</w:t>
      </w:r>
    </w:p>
    <w:p w14:paraId="4E6DB682" w14:textId="59CF213F" w:rsidR="007668BD" w:rsidRPr="001D3287" w:rsidRDefault="007668BD" w:rsidP="007668BD">
      <w:pPr>
        <w:autoSpaceDE w:val="0"/>
        <w:autoSpaceDN w:val="0"/>
        <w:adjustRightInd w:val="0"/>
        <w:spacing w:line="240" w:lineRule="auto"/>
        <w:rPr>
          <w:rFonts w:cs="Arial"/>
          <w:sz w:val="20"/>
          <w:szCs w:val="20"/>
        </w:rPr>
      </w:pPr>
      <w:r w:rsidRPr="001D3287">
        <w:rPr>
          <w:rFonts w:cs="Arial"/>
          <w:sz w:val="20"/>
          <w:szCs w:val="20"/>
        </w:rPr>
        <w:t>- Ionisation energy (3.1.1)</w:t>
      </w:r>
      <w:r w:rsidR="00046650" w:rsidRPr="001D3287">
        <w:rPr>
          <w:rFonts w:cs="Arial"/>
          <w:sz w:val="20"/>
          <w:szCs w:val="20"/>
        </w:rPr>
        <w:t>.</w:t>
      </w:r>
    </w:p>
    <w:p w14:paraId="61FF73F7" w14:textId="7A3B4FF7" w:rsidR="007668BD" w:rsidRPr="001D3287" w:rsidRDefault="007668BD" w:rsidP="007668BD">
      <w:pPr>
        <w:autoSpaceDE w:val="0"/>
        <w:autoSpaceDN w:val="0"/>
        <w:adjustRightInd w:val="0"/>
        <w:spacing w:line="240" w:lineRule="auto"/>
        <w:rPr>
          <w:rFonts w:cs="Arial"/>
          <w:sz w:val="20"/>
          <w:szCs w:val="20"/>
        </w:rPr>
      </w:pPr>
      <w:r w:rsidRPr="001D3287">
        <w:rPr>
          <w:rFonts w:cs="Arial"/>
          <w:sz w:val="20"/>
          <w:szCs w:val="20"/>
        </w:rPr>
        <w:t>- Bonding (3.1.3)</w:t>
      </w:r>
      <w:r w:rsidR="00046650" w:rsidRPr="001D3287">
        <w:rPr>
          <w:rFonts w:cs="Arial"/>
          <w:sz w:val="20"/>
          <w:szCs w:val="20"/>
        </w:rPr>
        <w:t>.</w:t>
      </w:r>
    </w:p>
    <w:p w14:paraId="2010A34C" w14:textId="2DBA71B8" w:rsidR="007668BD" w:rsidRPr="001D3287" w:rsidRDefault="007668BD">
      <w:pPr>
        <w:spacing w:after="200" w:line="276" w:lineRule="auto"/>
        <w:rPr>
          <w:rFonts w:cs="Arial"/>
          <w:sz w:val="20"/>
          <w:szCs w:val="20"/>
        </w:rPr>
      </w:pPr>
    </w:p>
    <w:p w14:paraId="395568E9" w14:textId="77777777" w:rsidR="007668BD" w:rsidRPr="001D3287" w:rsidRDefault="007668BD" w:rsidP="007668BD">
      <w:pPr>
        <w:rPr>
          <w:rFonts w:cs="Arial"/>
          <w:sz w:val="20"/>
          <w:szCs w:val="20"/>
        </w:rPr>
      </w:pPr>
      <w:r w:rsidRPr="001D3287">
        <w:rPr>
          <w:rFonts w:cs="Arial"/>
          <w:b/>
          <w:sz w:val="20"/>
          <w:szCs w:val="20"/>
        </w:rPr>
        <w:t>3.2.1.1 Classification</w:t>
      </w:r>
    </w:p>
    <w:p w14:paraId="3B572F01" w14:textId="77777777" w:rsidR="007668BD" w:rsidRPr="00F608D5" w:rsidRDefault="007668BD" w:rsidP="007668B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7668BD" w:rsidRPr="00145BE3" w14:paraId="383AE182" w14:textId="77777777" w:rsidTr="00AE2826">
        <w:tc>
          <w:tcPr>
            <w:tcW w:w="2660" w:type="dxa"/>
            <w:shd w:val="clear" w:color="auto" w:fill="D2C8E1"/>
            <w:vAlign w:val="center"/>
          </w:tcPr>
          <w:p w14:paraId="1AB31A9F" w14:textId="77777777" w:rsidR="007668BD" w:rsidRPr="00DE7CC8" w:rsidRDefault="007668BD"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641116C2" w14:textId="77777777" w:rsidR="007668BD" w:rsidRPr="0037413C" w:rsidRDefault="007668B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EA2F7E0" w14:textId="10A196E9" w:rsidR="007668BD" w:rsidRPr="0037413C" w:rsidRDefault="007668B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D0C3FB0" w14:textId="77777777" w:rsidR="007668BD" w:rsidRPr="0037413C" w:rsidRDefault="007668B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9F431C1" w14:textId="77777777" w:rsidR="007668BD" w:rsidRPr="0037413C" w:rsidRDefault="007668B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825ABC1" w14:textId="77777777" w:rsidR="007668BD" w:rsidRPr="0037413C" w:rsidRDefault="007668BD" w:rsidP="00AE2826">
            <w:pPr>
              <w:spacing w:line="240" w:lineRule="auto"/>
              <w:jc w:val="center"/>
              <w:rPr>
                <w:rFonts w:cs="Arial"/>
                <w:b/>
              </w:rPr>
            </w:pPr>
            <w:r w:rsidRPr="0037413C">
              <w:rPr>
                <w:rFonts w:cs="Arial"/>
                <w:b/>
              </w:rPr>
              <w:t>Resources</w:t>
            </w:r>
          </w:p>
        </w:tc>
      </w:tr>
      <w:tr w:rsidR="007668BD" w:rsidRPr="00145BE3" w14:paraId="49C4E933" w14:textId="77777777" w:rsidTr="00B772BA">
        <w:tc>
          <w:tcPr>
            <w:tcW w:w="2660" w:type="dxa"/>
            <w:shd w:val="clear" w:color="auto" w:fill="auto"/>
          </w:tcPr>
          <w:p w14:paraId="45E9FC43" w14:textId="5D48FA51" w:rsidR="007668BD" w:rsidRPr="0037413C" w:rsidRDefault="007668BD" w:rsidP="003F6BFF">
            <w:pPr>
              <w:rPr>
                <w:rFonts w:cs="Arial"/>
              </w:rPr>
            </w:pPr>
            <w:r w:rsidRPr="0037413C">
              <w:rPr>
                <w:rFonts w:cs="Arial"/>
              </w:rPr>
              <w:t>How elements are classified as s, p</w:t>
            </w:r>
            <w:r w:rsidR="0001686D">
              <w:rPr>
                <w:rFonts w:cs="Arial"/>
              </w:rPr>
              <w:t>,</w:t>
            </w:r>
            <w:r w:rsidRPr="0037413C">
              <w:rPr>
                <w:rFonts w:cs="Arial"/>
              </w:rPr>
              <w:t xml:space="preserve"> d</w:t>
            </w:r>
            <w:r w:rsidR="0001686D">
              <w:rPr>
                <w:rFonts w:cs="Arial"/>
              </w:rPr>
              <w:t xml:space="preserve"> or f</w:t>
            </w:r>
            <w:r w:rsidRPr="0037413C">
              <w:rPr>
                <w:rFonts w:cs="Arial"/>
              </w:rPr>
              <w:t xml:space="preserve"> block elements</w:t>
            </w:r>
            <w:r w:rsidR="00F2665D">
              <w:rPr>
                <w:rFonts w:cs="Arial"/>
              </w:rPr>
              <w:t>.</w:t>
            </w:r>
          </w:p>
          <w:p w14:paraId="3C7F6D7B" w14:textId="77777777" w:rsidR="007668BD" w:rsidRPr="0037413C" w:rsidRDefault="007668BD" w:rsidP="003F6BFF">
            <w:pPr>
              <w:rPr>
                <w:rFonts w:cs="Arial"/>
              </w:rPr>
            </w:pPr>
          </w:p>
          <w:p w14:paraId="0220B2EE" w14:textId="77777777" w:rsidR="007668BD" w:rsidRPr="0037413C" w:rsidRDefault="007668BD" w:rsidP="003F6BFF">
            <w:pPr>
              <w:rPr>
                <w:rFonts w:cs="Arial"/>
              </w:rPr>
            </w:pPr>
          </w:p>
        </w:tc>
        <w:tc>
          <w:tcPr>
            <w:tcW w:w="850" w:type="dxa"/>
            <w:shd w:val="clear" w:color="auto" w:fill="auto"/>
          </w:tcPr>
          <w:p w14:paraId="3B7D1546" w14:textId="5EFFFE72" w:rsidR="007668BD" w:rsidRPr="0037413C" w:rsidRDefault="007668BD" w:rsidP="00983B38">
            <w:pPr>
              <w:jc w:val="center"/>
              <w:rPr>
                <w:rFonts w:cs="Arial"/>
              </w:rPr>
            </w:pPr>
            <w:r w:rsidRPr="0037413C">
              <w:rPr>
                <w:rFonts w:cs="Arial"/>
              </w:rPr>
              <w:t>0.</w:t>
            </w:r>
            <w:r w:rsidR="007C031F" w:rsidRPr="0037413C">
              <w:rPr>
                <w:rFonts w:cs="Arial"/>
              </w:rPr>
              <w:t>1</w:t>
            </w:r>
            <w:r w:rsidRPr="0037413C">
              <w:rPr>
                <w:rFonts w:cs="Arial"/>
              </w:rPr>
              <w:t xml:space="preserve"> weeks</w:t>
            </w:r>
          </w:p>
        </w:tc>
        <w:tc>
          <w:tcPr>
            <w:tcW w:w="2835" w:type="dxa"/>
            <w:shd w:val="clear" w:color="auto" w:fill="auto"/>
          </w:tcPr>
          <w:p w14:paraId="48A5FCD7" w14:textId="77777777" w:rsidR="007668BD" w:rsidRPr="0037413C" w:rsidRDefault="007668BD" w:rsidP="003F6BFF">
            <w:pPr>
              <w:autoSpaceDE w:val="0"/>
              <w:autoSpaceDN w:val="0"/>
              <w:rPr>
                <w:rFonts w:cs="Arial"/>
                <w:b/>
                <w:bCs/>
              </w:rPr>
            </w:pPr>
            <w:r w:rsidRPr="0037413C">
              <w:rPr>
                <w:rFonts w:cs="Arial"/>
                <w:b/>
                <w:bCs/>
              </w:rPr>
              <w:t>Students should be able to:</w:t>
            </w:r>
          </w:p>
          <w:p w14:paraId="4FE015C0" w14:textId="42F28A74" w:rsidR="007668BD" w:rsidRPr="00D7771A" w:rsidRDefault="00F2665D" w:rsidP="00411736">
            <w:pPr>
              <w:pStyle w:val="ListParagraph"/>
              <w:numPr>
                <w:ilvl w:val="0"/>
                <w:numId w:val="1"/>
              </w:numPr>
              <w:ind w:left="175" w:hanging="175"/>
              <w:rPr>
                <w:rFonts w:cs="Arial"/>
              </w:rPr>
            </w:pPr>
            <w:r>
              <w:rPr>
                <w:rFonts w:ascii="Arial" w:hAnsi="Arial" w:cs="Arial"/>
              </w:rPr>
              <w:t>c</w:t>
            </w:r>
            <w:r w:rsidR="007668BD" w:rsidRPr="0037413C">
              <w:rPr>
                <w:rFonts w:ascii="Arial" w:hAnsi="Arial" w:cs="Arial"/>
              </w:rPr>
              <w:t>lassify an element as an s, p</w:t>
            </w:r>
            <w:r w:rsidR="0001686D">
              <w:rPr>
                <w:rFonts w:ascii="Arial" w:hAnsi="Arial" w:cs="Arial"/>
              </w:rPr>
              <w:t>,</w:t>
            </w:r>
            <w:r w:rsidR="007668BD" w:rsidRPr="0037413C">
              <w:rPr>
                <w:rFonts w:ascii="Arial" w:hAnsi="Arial" w:cs="Arial"/>
              </w:rPr>
              <w:t>d</w:t>
            </w:r>
            <w:r w:rsidR="0001686D">
              <w:rPr>
                <w:rFonts w:ascii="Arial" w:hAnsi="Arial" w:cs="Arial"/>
              </w:rPr>
              <w:t xml:space="preserve"> or f</w:t>
            </w:r>
            <w:r w:rsidR="007668BD" w:rsidRPr="0037413C">
              <w:rPr>
                <w:rFonts w:ascii="Arial" w:hAnsi="Arial" w:cs="Arial"/>
              </w:rPr>
              <w:t xml:space="preserve"> block element using its electron structure</w:t>
            </w:r>
            <w:r>
              <w:rPr>
                <w:rFonts w:ascii="Arial" w:hAnsi="Arial" w:cs="Arial"/>
              </w:rPr>
              <w:t>.</w:t>
            </w:r>
          </w:p>
        </w:tc>
        <w:tc>
          <w:tcPr>
            <w:tcW w:w="3686" w:type="dxa"/>
            <w:shd w:val="clear" w:color="auto" w:fill="auto"/>
          </w:tcPr>
          <w:p w14:paraId="62AF41C9" w14:textId="535D10CC" w:rsidR="007668BD" w:rsidRPr="0037413C" w:rsidRDefault="007668BD" w:rsidP="003F6BFF">
            <w:pPr>
              <w:pStyle w:val="ListParagraph"/>
              <w:numPr>
                <w:ilvl w:val="0"/>
                <w:numId w:val="1"/>
              </w:numPr>
              <w:ind w:left="175" w:hanging="175"/>
              <w:rPr>
                <w:rFonts w:ascii="Arial" w:hAnsi="Arial" w:cs="Arial"/>
              </w:rPr>
            </w:pPr>
            <w:r w:rsidRPr="0037413C">
              <w:rPr>
                <w:rFonts w:ascii="Arial" w:hAnsi="Arial" w:cs="Arial"/>
              </w:rPr>
              <w:t>Write the electron structure of elements and state which block they belong to</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1F563D32" w14:textId="6DB64FAA" w:rsidR="007668BD" w:rsidRPr="00D7771A" w:rsidRDefault="001B42FF" w:rsidP="00411736">
            <w:pPr>
              <w:pStyle w:val="ListParagraph"/>
              <w:numPr>
                <w:ilvl w:val="0"/>
                <w:numId w:val="1"/>
              </w:numPr>
              <w:ind w:left="175" w:hanging="175"/>
              <w:rPr>
                <w:rFonts w:eastAsia="ArialMT" w:cs="Arial"/>
                <w:szCs w:val="20"/>
              </w:rPr>
            </w:pPr>
            <w:r w:rsidRPr="00B772BA">
              <w:rPr>
                <w:rFonts w:ascii="Arial" w:hAnsi="Arial" w:cs="Arial"/>
              </w:rPr>
              <w:t>Rich question: Is helium an s or p block element?</w:t>
            </w:r>
          </w:p>
        </w:tc>
        <w:tc>
          <w:tcPr>
            <w:tcW w:w="2268" w:type="dxa"/>
            <w:shd w:val="clear" w:color="auto" w:fill="auto"/>
          </w:tcPr>
          <w:p w14:paraId="4A7659AA" w14:textId="77777777" w:rsidR="007668BD" w:rsidRPr="0037413C" w:rsidRDefault="007668BD" w:rsidP="003F6BFF">
            <w:pPr>
              <w:pStyle w:val="ListParagraph"/>
              <w:numPr>
                <w:ilvl w:val="0"/>
                <w:numId w:val="1"/>
              </w:numPr>
              <w:ind w:left="175" w:hanging="175"/>
              <w:rPr>
                <w:rFonts w:ascii="Arial" w:hAnsi="Arial" w:cs="Arial"/>
              </w:rPr>
            </w:pPr>
            <w:r w:rsidRPr="0037413C">
              <w:rPr>
                <w:rFonts w:ascii="Arial" w:hAnsi="Arial" w:cs="Arial"/>
              </w:rPr>
              <w:t>June 2003 Unit 1 Question 1b (QS03.1.01)</w:t>
            </w:r>
          </w:p>
          <w:p w14:paraId="7B990E2A" w14:textId="061B308F" w:rsidR="001B42FF" w:rsidRPr="00411736" w:rsidRDefault="001B42FF" w:rsidP="00411736">
            <w:pPr>
              <w:pStyle w:val="ListParagraph"/>
              <w:numPr>
                <w:ilvl w:val="0"/>
                <w:numId w:val="1"/>
              </w:numPr>
              <w:ind w:left="175" w:hanging="175"/>
              <w:rPr>
                <w:rFonts w:ascii="Arial" w:hAnsi="Arial" w:cs="Arial"/>
              </w:rPr>
            </w:pPr>
            <w:r w:rsidRPr="0037413C">
              <w:rPr>
                <w:rFonts w:ascii="Arial" w:hAnsi="Arial" w:cs="Arial"/>
              </w:rPr>
              <w:t>June 2002 Unit 1 Question 6a (QS02.1.06)</w:t>
            </w:r>
          </w:p>
        </w:tc>
        <w:tc>
          <w:tcPr>
            <w:tcW w:w="2552" w:type="dxa"/>
            <w:shd w:val="clear" w:color="auto" w:fill="auto"/>
          </w:tcPr>
          <w:p w14:paraId="39C15ACB" w14:textId="77777777" w:rsidR="007668BD" w:rsidRPr="0037413C" w:rsidRDefault="007668BD" w:rsidP="003F6BFF">
            <w:pPr>
              <w:rPr>
                <w:rFonts w:cs="Arial"/>
              </w:rPr>
            </w:pPr>
          </w:p>
        </w:tc>
      </w:tr>
    </w:tbl>
    <w:p w14:paraId="22331FFF" w14:textId="77777777" w:rsidR="007668BD" w:rsidRPr="00A404E9" w:rsidRDefault="007668BD" w:rsidP="007668BD">
      <w:pPr>
        <w:spacing w:after="200" w:line="276" w:lineRule="auto"/>
        <w:rPr>
          <w:rFonts w:cs="Arial"/>
        </w:rPr>
      </w:pPr>
    </w:p>
    <w:p w14:paraId="1E5F44A4" w14:textId="77777777" w:rsidR="007668BD" w:rsidRPr="00F608D5" w:rsidRDefault="007668BD" w:rsidP="007668BD">
      <w:pPr>
        <w:pStyle w:val="Heading2"/>
        <w:rPr>
          <w:rFonts w:cs="Arial"/>
        </w:rPr>
      </w:pPr>
      <w:r w:rsidRPr="00F608D5">
        <w:rPr>
          <w:rFonts w:cs="Arial"/>
        </w:rPr>
        <w:br w:type="page"/>
      </w:r>
    </w:p>
    <w:p w14:paraId="47D91A99" w14:textId="77777777" w:rsidR="007668BD" w:rsidRPr="001D3287" w:rsidRDefault="007668BD" w:rsidP="007668BD">
      <w:pPr>
        <w:rPr>
          <w:rFonts w:cs="Arial"/>
          <w:sz w:val="20"/>
          <w:szCs w:val="20"/>
        </w:rPr>
      </w:pPr>
      <w:r w:rsidRPr="001D3287">
        <w:rPr>
          <w:rFonts w:cs="Arial"/>
          <w:b/>
          <w:sz w:val="20"/>
          <w:szCs w:val="20"/>
        </w:rPr>
        <w:t>3.2.1.2 Physical properties of the Period 3 elements</w:t>
      </w:r>
    </w:p>
    <w:p w14:paraId="5FC924D5" w14:textId="77777777" w:rsidR="007668BD" w:rsidRPr="00DE7CC8" w:rsidRDefault="007668BD" w:rsidP="007668B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7668BD" w:rsidRPr="00145BE3" w14:paraId="38DC160C" w14:textId="77777777" w:rsidTr="00AE2826">
        <w:tc>
          <w:tcPr>
            <w:tcW w:w="2660" w:type="dxa"/>
            <w:shd w:val="clear" w:color="auto" w:fill="D2C8E1"/>
            <w:vAlign w:val="center"/>
          </w:tcPr>
          <w:p w14:paraId="4296F863" w14:textId="77777777" w:rsidR="007668BD" w:rsidRPr="0037413C" w:rsidRDefault="007668BD"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34C3D538" w14:textId="77777777" w:rsidR="007668BD" w:rsidRPr="0037413C" w:rsidRDefault="007668BD"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7D7845B" w14:textId="511B46AF" w:rsidR="007668BD" w:rsidRPr="0037413C" w:rsidRDefault="007668B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1FD8E0D" w14:textId="77777777" w:rsidR="007668BD" w:rsidRPr="0037413C" w:rsidRDefault="007668B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73F26EA" w14:textId="77777777" w:rsidR="007668BD" w:rsidRPr="0037413C" w:rsidRDefault="007668B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CC4E6EE" w14:textId="77777777" w:rsidR="007668BD" w:rsidRPr="0037413C" w:rsidRDefault="007668BD" w:rsidP="00AE2826">
            <w:pPr>
              <w:spacing w:line="240" w:lineRule="auto"/>
              <w:jc w:val="center"/>
              <w:rPr>
                <w:rFonts w:cs="Arial"/>
                <w:b/>
              </w:rPr>
            </w:pPr>
            <w:r w:rsidRPr="0037413C">
              <w:rPr>
                <w:rFonts w:cs="Arial"/>
                <w:b/>
              </w:rPr>
              <w:t>Resources</w:t>
            </w:r>
          </w:p>
        </w:tc>
      </w:tr>
      <w:tr w:rsidR="007668BD" w:rsidRPr="00145BE3" w14:paraId="0F7EE42D" w14:textId="77777777" w:rsidTr="00B772BA">
        <w:tc>
          <w:tcPr>
            <w:tcW w:w="2660" w:type="dxa"/>
            <w:shd w:val="clear" w:color="auto" w:fill="auto"/>
          </w:tcPr>
          <w:p w14:paraId="6E469F2D" w14:textId="2D41FCC4" w:rsidR="007668BD" w:rsidRPr="0037413C" w:rsidRDefault="001B42FF" w:rsidP="003F6BFF">
            <w:pPr>
              <w:rPr>
                <w:rFonts w:cs="Arial"/>
              </w:rPr>
            </w:pPr>
            <w:r w:rsidRPr="0037413C">
              <w:rPr>
                <w:rFonts w:cs="Arial"/>
              </w:rPr>
              <w:t>Trends in atomic radius, ionisation energy and melting point across Period 3</w:t>
            </w:r>
            <w:r w:rsidR="0001686D">
              <w:rPr>
                <w:rFonts w:cs="Arial"/>
              </w:rPr>
              <w:t>.</w:t>
            </w:r>
          </w:p>
          <w:p w14:paraId="265572DE" w14:textId="77777777" w:rsidR="007668BD" w:rsidRPr="0037413C" w:rsidRDefault="007668BD" w:rsidP="003F6BFF">
            <w:pPr>
              <w:rPr>
                <w:rFonts w:cs="Arial"/>
              </w:rPr>
            </w:pPr>
          </w:p>
          <w:p w14:paraId="37246951" w14:textId="77777777" w:rsidR="007668BD" w:rsidRPr="0037413C" w:rsidRDefault="007668BD" w:rsidP="003F6BFF">
            <w:pPr>
              <w:rPr>
                <w:rFonts w:cs="Arial"/>
              </w:rPr>
            </w:pPr>
          </w:p>
          <w:p w14:paraId="0AE92AE3" w14:textId="77777777" w:rsidR="007668BD" w:rsidRPr="0037413C" w:rsidRDefault="007668BD" w:rsidP="003F6BFF">
            <w:pPr>
              <w:rPr>
                <w:rFonts w:cs="Arial"/>
              </w:rPr>
            </w:pPr>
          </w:p>
        </w:tc>
        <w:tc>
          <w:tcPr>
            <w:tcW w:w="850" w:type="dxa"/>
            <w:shd w:val="clear" w:color="auto" w:fill="auto"/>
          </w:tcPr>
          <w:p w14:paraId="2E1EED81" w14:textId="77777777" w:rsidR="007668BD" w:rsidRPr="0037413C" w:rsidRDefault="001B42FF" w:rsidP="00983B38">
            <w:pPr>
              <w:jc w:val="center"/>
              <w:rPr>
                <w:rFonts w:cs="Arial"/>
              </w:rPr>
            </w:pPr>
            <w:r w:rsidRPr="0037413C">
              <w:rPr>
                <w:rFonts w:cs="Arial"/>
              </w:rPr>
              <w:t xml:space="preserve">0.4 </w:t>
            </w:r>
            <w:r w:rsidR="007668BD" w:rsidRPr="0037413C">
              <w:rPr>
                <w:rFonts w:cs="Arial"/>
              </w:rPr>
              <w:t>weeks</w:t>
            </w:r>
          </w:p>
        </w:tc>
        <w:tc>
          <w:tcPr>
            <w:tcW w:w="2835" w:type="dxa"/>
            <w:shd w:val="clear" w:color="auto" w:fill="auto"/>
          </w:tcPr>
          <w:p w14:paraId="738A39B0" w14:textId="77777777" w:rsidR="007668BD" w:rsidRPr="0037413C" w:rsidRDefault="007668BD" w:rsidP="003F6BFF">
            <w:pPr>
              <w:autoSpaceDE w:val="0"/>
              <w:autoSpaceDN w:val="0"/>
              <w:rPr>
                <w:rFonts w:cs="Arial"/>
                <w:b/>
                <w:bCs/>
              </w:rPr>
            </w:pPr>
            <w:r w:rsidRPr="0037413C">
              <w:rPr>
                <w:rFonts w:cs="Arial"/>
                <w:b/>
                <w:bCs/>
              </w:rPr>
              <w:t>Students should be able to:</w:t>
            </w:r>
          </w:p>
          <w:p w14:paraId="5E5B5C8A" w14:textId="2546B3E9" w:rsidR="001B42FF" w:rsidRPr="007661F1" w:rsidRDefault="0001686D" w:rsidP="007661F1">
            <w:pPr>
              <w:pStyle w:val="ListParagraph"/>
              <w:numPr>
                <w:ilvl w:val="0"/>
                <w:numId w:val="1"/>
              </w:numPr>
              <w:ind w:left="176" w:hanging="142"/>
              <w:rPr>
                <w:rFonts w:ascii="Arial" w:hAnsi="Arial" w:cs="Arial"/>
              </w:rPr>
            </w:pPr>
            <w:r w:rsidRPr="007661F1">
              <w:rPr>
                <w:rFonts w:ascii="Arial" w:hAnsi="Arial" w:cs="Arial"/>
              </w:rPr>
              <w:t>d</w:t>
            </w:r>
            <w:r w:rsidR="001B42FF" w:rsidRPr="007661F1">
              <w:rPr>
                <w:rFonts w:ascii="Arial" w:hAnsi="Arial" w:cs="Arial"/>
              </w:rPr>
              <w:t>escribe and explain the trends across Period 3 in</w:t>
            </w:r>
            <w:r w:rsidRPr="007661F1">
              <w:rPr>
                <w:rFonts w:ascii="Arial" w:hAnsi="Arial" w:cs="Arial"/>
              </w:rPr>
              <w:t xml:space="preserve"> </w:t>
            </w:r>
            <w:r w:rsidR="001B42FF" w:rsidRPr="007661F1">
              <w:rPr>
                <w:rFonts w:ascii="Arial" w:hAnsi="Arial" w:cs="Arial"/>
              </w:rPr>
              <w:t>atomic radius</w:t>
            </w:r>
            <w:r w:rsidRPr="007661F1">
              <w:rPr>
                <w:rFonts w:ascii="Arial" w:hAnsi="Arial" w:cs="Arial"/>
              </w:rPr>
              <w:t xml:space="preserve">, </w:t>
            </w:r>
            <w:r w:rsidR="001B42FF" w:rsidRPr="007661F1">
              <w:rPr>
                <w:rFonts w:ascii="Arial" w:hAnsi="Arial" w:cs="Arial"/>
              </w:rPr>
              <w:t>ionisation energy</w:t>
            </w:r>
            <w:r w:rsidRPr="007661F1">
              <w:rPr>
                <w:rFonts w:ascii="Arial" w:hAnsi="Arial" w:cs="Arial"/>
              </w:rPr>
              <w:t>, melting</w:t>
            </w:r>
            <w:r w:rsidR="001B42FF" w:rsidRPr="007661F1">
              <w:rPr>
                <w:rFonts w:ascii="Arial" w:hAnsi="Arial" w:cs="Arial"/>
              </w:rPr>
              <w:t xml:space="preserve"> points</w:t>
            </w:r>
            <w:r w:rsidR="007661F1" w:rsidRPr="007661F1">
              <w:rPr>
                <w:rFonts w:ascii="Arial" w:hAnsi="Arial" w:cs="Arial"/>
              </w:rPr>
              <w:t>.</w:t>
            </w:r>
          </w:p>
          <w:p w14:paraId="1D92C350" w14:textId="77777777" w:rsidR="007668BD" w:rsidRPr="0037413C" w:rsidRDefault="007668BD" w:rsidP="003F6BFF">
            <w:pPr>
              <w:autoSpaceDE w:val="0"/>
              <w:autoSpaceDN w:val="0"/>
              <w:rPr>
                <w:rFonts w:cs="Arial"/>
              </w:rPr>
            </w:pPr>
          </w:p>
        </w:tc>
        <w:tc>
          <w:tcPr>
            <w:tcW w:w="3686" w:type="dxa"/>
            <w:shd w:val="clear" w:color="auto" w:fill="auto"/>
          </w:tcPr>
          <w:p w14:paraId="3E117114" w14:textId="032D56FC" w:rsidR="007668BD" w:rsidRPr="00D7771A" w:rsidRDefault="001B42FF" w:rsidP="00411736">
            <w:pPr>
              <w:pStyle w:val="ListParagraph"/>
              <w:numPr>
                <w:ilvl w:val="0"/>
                <w:numId w:val="1"/>
              </w:numPr>
              <w:ind w:left="175" w:hanging="175"/>
              <w:rPr>
                <w:rFonts w:eastAsia="ArialMT" w:cs="Arial"/>
                <w:szCs w:val="20"/>
              </w:rPr>
            </w:pPr>
            <w:r w:rsidRPr="0037413C">
              <w:rPr>
                <w:rFonts w:ascii="Arial" w:hAnsi="Arial" w:cs="Arial"/>
              </w:rPr>
              <w:t>Students plot data on graphs for atomic radius, first ionisation energy and melting point and explain those trends</w:t>
            </w:r>
            <w:r w:rsidR="0070211A" w:rsidRPr="0037413C">
              <w:rPr>
                <w:rFonts w:ascii="Arial" w:hAnsi="Arial" w:cs="Arial"/>
              </w:rPr>
              <w:t xml:space="preserve"> (</w:t>
            </w:r>
            <w:r w:rsidR="0070211A" w:rsidRPr="0037413C">
              <w:rPr>
                <w:rFonts w:ascii="Arial" w:eastAsia="ArialMT" w:hAnsi="Arial" w:cs="Arial"/>
              </w:rPr>
              <w:t>AO1 - Demonstrate knowledge and understanding of scientific ideas</w:t>
            </w:r>
            <w:r w:rsidR="0070211A" w:rsidRPr="0037413C">
              <w:rPr>
                <w:rFonts w:ascii="Arial" w:eastAsia="ArialMT" w:hAnsi="Arial" w:cs="Arial"/>
                <w:szCs w:val="20"/>
              </w:rPr>
              <w:t xml:space="preserve">; AO2 - </w:t>
            </w:r>
            <w:r w:rsidR="0070211A" w:rsidRPr="0037413C">
              <w:rPr>
                <w:rFonts w:ascii="Arial" w:eastAsia="ArialMT" w:hAnsi="Arial" w:cs="Arial"/>
              </w:rPr>
              <w:t xml:space="preserve">Demonstrate knowledge and understanding; </w:t>
            </w:r>
            <w:r w:rsidR="0070211A" w:rsidRPr="0037413C">
              <w:rPr>
                <w:rFonts w:ascii="Arial" w:eastAsia="ArialMT" w:hAnsi="Arial" w:cs="Arial"/>
                <w:szCs w:val="20"/>
              </w:rPr>
              <w:t>MS3.2 – Plot two variables from experimental or other data)</w:t>
            </w:r>
            <w:r w:rsidR="0001686D">
              <w:rPr>
                <w:rFonts w:ascii="Arial" w:eastAsia="ArialMT" w:hAnsi="Arial" w:cs="Arial"/>
                <w:szCs w:val="20"/>
              </w:rPr>
              <w:t>.</w:t>
            </w:r>
          </w:p>
        </w:tc>
        <w:tc>
          <w:tcPr>
            <w:tcW w:w="2268" w:type="dxa"/>
            <w:shd w:val="clear" w:color="auto" w:fill="auto"/>
          </w:tcPr>
          <w:p w14:paraId="3E2BEB93" w14:textId="77777777" w:rsidR="007668BD" w:rsidRPr="0037413C" w:rsidRDefault="003B64A1" w:rsidP="003F6BFF">
            <w:pPr>
              <w:pStyle w:val="ListParagraph"/>
              <w:numPr>
                <w:ilvl w:val="0"/>
                <w:numId w:val="1"/>
              </w:numPr>
              <w:ind w:left="175" w:hanging="175"/>
              <w:rPr>
                <w:rFonts w:ascii="Arial" w:hAnsi="Arial" w:cs="Arial"/>
              </w:rPr>
            </w:pPr>
            <w:r w:rsidRPr="0037413C">
              <w:rPr>
                <w:rFonts w:ascii="Arial" w:hAnsi="Arial" w:cs="Arial"/>
              </w:rPr>
              <w:t>January 2011 Unit 1 Question 5 (QW11.1.05)</w:t>
            </w:r>
          </w:p>
          <w:p w14:paraId="35F9420A" w14:textId="77777777" w:rsidR="003B64A1" w:rsidRPr="0037413C" w:rsidRDefault="003B64A1" w:rsidP="003F6BFF">
            <w:pPr>
              <w:pStyle w:val="ListParagraph"/>
              <w:numPr>
                <w:ilvl w:val="0"/>
                <w:numId w:val="1"/>
              </w:numPr>
              <w:ind w:left="175" w:hanging="175"/>
              <w:rPr>
                <w:rFonts w:ascii="Arial" w:hAnsi="Arial" w:cs="Arial"/>
              </w:rPr>
            </w:pPr>
            <w:r w:rsidRPr="0037413C">
              <w:rPr>
                <w:rFonts w:ascii="Arial" w:hAnsi="Arial" w:cs="Arial"/>
              </w:rPr>
              <w:t>January 2009 Unit 1 Question 4 (QW09.1.04)</w:t>
            </w:r>
          </w:p>
          <w:p w14:paraId="35D1B0EE" w14:textId="6EB5FFBB" w:rsidR="006D78BE" w:rsidRPr="0037413C" w:rsidRDefault="006D78BE" w:rsidP="003F6BFF">
            <w:pPr>
              <w:pStyle w:val="ListParagraph"/>
              <w:numPr>
                <w:ilvl w:val="0"/>
                <w:numId w:val="1"/>
              </w:numPr>
              <w:ind w:left="175" w:hanging="175"/>
              <w:rPr>
                <w:rFonts w:ascii="Arial" w:hAnsi="Arial" w:cs="Arial"/>
              </w:rPr>
            </w:pPr>
            <w:r w:rsidRPr="0037413C">
              <w:rPr>
                <w:rFonts w:ascii="Arial" w:hAnsi="Arial" w:cs="Arial"/>
              </w:rPr>
              <w:t>June 2003 Unit 1 Question 1c</w:t>
            </w:r>
            <w:r w:rsidR="0070211A" w:rsidRPr="0037413C">
              <w:rPr>
                <w:rFonts w:ascii="Arial" w:hAnsi="Arial" w:cs="Arial"/>
              </w:rPr>
              <w:t xml:space="preserve"> (QS03.01.01)</w:t>
            </w:r>
          </w:p>
        </w:tc>
        <w:tc>
          <w:tcPr>
            <w:tcW w:w="2552" w:type="dxa"/>
            <w:shd w:val="clear" w:color="auto" w:fill="auto"/>
          </w:tcPr>
          <w:p w14:paraId="487D71AD" w14:textId="77777777" w:rsidR="007668BD" w:rsidRPr="0037413C" w:rsidRDefault="007668BD" w:rsidP="003F6BFF">
            <w:pPr>
              <w:rPr>
                <w:rFonts w:cs="Arial"/>
              </w:rPr>
            </w:pPr>
          </w:p>
        </w:tc>
      </w:tr>
    </w:tbl>
    <w:p w14:paraId="12043C29" w14:textId="77777777" w:rsidR="007668BD" w:rsidRPr="00A404E9" w:rsidRDefault="007668BD" w:rsidP="007668BD">
      <w:pPr>
        <w:spacing w:after="200" w:line="276" w:lineRule="auto"/>
        <w:rPr>
          <w:rFonts w:cs="Arial"/>
        </w:rPr>
      </w:pPr>
    </w:p>
    <w:p w14:paraId="4784B202" w14:textId="77777777" w:rsidR="003B64A1" w:rsidRPr="00F608D5" w:rsidRDefault="003B64A1" w:rsidP="007668BD">
      <w:pPr>
        <w:spacing w:after="200" w:line="276" w:lineRule="auto"/>
        <w:rPr>
          <w:rFonts w:cs="Arial"/>
        </w:rPr>
      </w:pPr>
    </w:p>
    <w:p w14:paraId="48ADCAA5" w14:textId="77777777" w:rsidR="003B64A1" w:rsidRPr="00F608D5" w:rsidRDefault="003B64A1">
      <w:pPr>
        <w:spacing w:after="200" w:line="276" w:lineRule="auto"/>
        <w:rPr>
          <w:rFonts w:eastAsia="AQAChevinPro-Medium" w:cs="Arial"/>
          <w:b/>
        </w:rPr>
      </w:pPr>
      <w:r w:rsidRPr="00F608D5">
        <w:rPr>
          <w:rFonts w:eastAsia="AQAChevinPro-Medium" w:cs="Arial"/>
          <w:b/>
        </w:rPr>
        <w:br w:type="page"/>
      </w:r>
    </w:p>
    <w:p w14:paraId="4E440690" w14:textId="77777777" w:rsidR="00494C0F" w:rsidRPr="001D3287" w:rsidRDefault="00494C0F" w:rsidP="00411736">
      <w:pPr>
        <w:pStyle w:val="Heading3"/>
        <w:rPr>
          <w:sz w:val="20"/>
          <w:szCs w:val="20"/>
        </w:rPr>
      </w:pPr>
      <w:bookmarkStart w:id="51" w:name="_Toc412559889"/>
      <w:r w:rsidRPr="001D3287">
        <w:rPr>
          <w:sz w:val="20"/>
          <w:szCs w:val="20"/>
        </w:rPr>
        <w:t>3.2.2 Group 2, the alkaline earth metals</w:t>
      </w:r>
      <w:bookmarkEnd w:id="51"/>
    </w:p>
    <w:p w14:paraId="3B79D66A" w14:textId="77777777" w:rsidR="00494C0F" w:rsidRPr="001D3287" w:rsidRDefault="00494C0F" w:rsidP="00494C0F">
      <w:pPr>
        <w:autoSpaceDE w:val="0"/>
        <w:autoSpaceDN w:val="0"/>
        <w:adjustRightInd w:val="0"/>
        <w:spacing w:line="240" w:lineRule="auto"/>
        <w:rPr>
          <w:rFonts w:eastAsia="ArialMT" w:cs="Arial"/>
          <w:sz w:val="20"/>
          <w:szCs w:val="20"/>
        </w:rPr>
      </w:pPr>
      <w:r w:rsidRPr="001D3287">
        <w:rPr>
          <w:rFonts w:eastAsia="ArialMT" w:cs="Arial"/>
          <w:sz w:val="20"/>
          <w:szCs w:val="20"/>
        </w:rPr>
        <w:t>The elements in Group 2 are called the alkaline earth metals. The trends in the solubilities of the hydroxides and the sulfates of these elements are linked to their use. Barium sulfate, magnesium hydroxide and magnesium sulfate have applications in medicines whilst calcium hydroxide is used in agriculture to change soil pH, which is essential for good crop production and maintaining the food supply.</w:t>
      </w:r>
    </w:p>
    <w:p w14:paraId="4C2375ED" w14:textId="77777777" w:rsidR="00494C0F" w:rsidRPr="001D3287" w:rsidRDefault="00494C0F" w:rsidP="00494C0F">
      <w:pPr>
        <w:rPr>
          <w:rFonts w:cs="Arial"/>
          <w:sz w:val="20"/>
          <w:szCs w:val="20"/>
        </w:rPr>
      </w:pPr>
    </w:p>
    <w:p w14:paraId="076FE1A3" w14:textId="77777777" w:rsidR="00494C0F" w:rsidRPr="001D3287" w:rsidRDefault="00494C0F" w:rsidP="00494C0F">
      <w:pPr>
        <w:rPr>
          <w:rFonts w:cs="Arial"/>
          <w:sz w:val="20"/>
          <w:szCs w:val="20"/>
        </w:rPr>
      </w:pPr>
      <w:r w:rsidRPr="001D3287">
        <w:rPr>
          <w:rFonts w:cs="Arial"/>
          <w:sz w:val="20"/>
          <w:szCs w:val="20"/>
        </w:rPr>
        <w:t>Prior knowledge:</w:t>
      </w:r>
    </w:p>
    <w:p w14:paraId="7F320768" w14:textId="77777777" w:rsidR="00D7293D" w:rsidRPr="001D3287" w:rsidRDefault="00D7293D" w:rsidP="00494C0F">
      <w:pPr>
        <w:rPr>
          <w:rFonts w:cs="Arial"/>
          <w:sz w:val="20"/>
          <w:szCs w:val="20"/>
        </w:rPr>
      </w:pPr>
    </w:p>
    <w:p w14:paraId="6A2FEA34" w14:textId="77777777" w:rsidR="00494C0F" w:rsidRPr="001D3287" w:rsidRDefault="00494C0F" w:rsidP="00494C0F">
      <w:pPr>
        <w:autoSpaceDE w:val="0"/>
        <w:autoSpaceDN w:val="0"/>
        <w:adjustRightInd w:val="0"/>
        <w:spacing w:line="240" w:lineRule="auto"/>
        <w:rPr>
          <w:rFonts w:cs="Arial"/>
          <w:b/>
          <w:sz w:val="20"/>
          <w:szCs w:val="20"/>
        </w:rPr>
      </w:pPr>
      <w:r w:rsidRPr="001D3287">
        <w:rPr>
          <w:rFonts w:cs="Arial"/>
          <w:b/>
          <w:sz w:val="20"/>
          <w:szCs w:val="20"/>
        </w:rPr>
        <w:t>GCSE Chemistry</w:t>
      </w:r>
    </w:p>
    <w:p w14:paraId="4B38AB60" w14:textId="6BF22F4B" w:rsidR="00494C0F" w:rsidRPr="001D3287" w:rsidRDefault="00494C0F" w:rsidP="00494C0F">
      <w:pPr>
        <w:autoSpaceDE w:val="0"/>
        <w:autoSpaceDN w:val="0"/>
        <w:adjustRightInd w:val="0"/>
        <w:spacing w:line="240" w:lineRule="auto"/>
        <w:rPr>
          <w:rFonts w:cs="Arial"/>
          <w:sz w:val="20"/>
          <w:szCs w:val="20"/>
        </w:rPr>
      </w:pPr>
      <w:r w:rsidRPr="001D3287">
        <w:rPr>
          <w:rFonts w:cs="Arial"/>
          <w:sz w:val="20"/>
          <w:szCs w:val="20"/>
        </w:rPr>
        <w:t>- Writing formulas of ionic compounds</w:t>
      </w:r>
      <w:r w:rsidR="007661F1" w:rsidRPr="001D3287">
        <w:rPr>
          <w:rFonts w:cs="Arial"/>
          <w:sz w:val="20"/>
          <w:szCs w:val="20"/>
        </w:rPr>
        <w:t>.</w:t>
      </w:r>
    </w:p>
    <w:p w14:paraId="58135D96" w14:textId="77777777" w:rsidR="00494C0F" w:rsidRPr="001D3287" w:rsidRDefault="00494C0F" w:rsidP="00494C0F">
      <w:pPr>
        <w:rPr>
          <w:rFonts w:cs="Arial"/>
          <w:sz w:val="20"/>
          <w:szCs w:val="20"/>
        </w:rPr>
      </w:pPr>
    </w:p>
    <w:p w14:paraId="79FA29EA" w14:textId="77777777" w:rsidR="00494C0F" w:rsidRPr="001D3287" w:rsidRDefault="00494C0F" w:rsidP="00494C0F">
      <w:pPr>
        <w:rPr>
          <w:rFonts w:cs="Arial"/>
          <w:sz w:val="20"/>
          <w:szCs w:val="20"/>
        </w:rPr>
      </w:pPr>
      <w:r w:rsidRPr="001D3287">
        <w:rPr>
          <w:rFonts w:cs="Arial"/>
          <w:sz w:val="20"/>
          <w:szCs w:val="20"/>
        </w:rPr>
        <w:t>Prior knowledge:</w:t>
      </w:r>
    </w:p>
    <w:p w14:paraId="3D5320C2" w14:textId="77777777" w:rsidR="00D7293D" w:rsidRPr="001D3287" w:rsidRDefault="00D7293D" w:rsidP="00494C0F">
      <w:pPr>
        <w:rPr>
          <w:rFonts w:cs="Arial"/>
          <w:sz w:val="20"/>
          <w:szCs w:val="20"/>
        </w:rPr>
      </w:pPr>
    </w:p>
    <w:p w14:paraId="0D2701D4" w14:textId="77777777" w:rsidR="00494C0F" w:rsidRPr="001D3287" w:rsidRDefault="00494C0F" w:rsidP="00494C0F">
      <w:pPr>
        <w:autoSpaceDE w:val="0"/>
        <w:autoSpaceDN w:val="0"/>
        <w:adjustRightInd w:val="0"/>
        <w:spacing w:line="240" w:lineRule="auto"/>
        <w:rPr>
          <w:rFonts w:cs="Arial"/>
          <w:b/>
          <w:sz w:val="20"/>
          <w:szCs w:val="20"/>
        </w:rPr>
      </w:pPr>
      <w:r w:rsidRPr="001D3287">
        <w:rPr>
          <w:rFonts w:cs="Arial"/>
          <w:b/>
          <w:sz w:val="20"/>
          <w:szCs w:val="20"/>
        </w:rPr>
        <w:t>AS Chemistry</w:t>
      </w:r>
    </w:p>
    <w:p w14:paraId="2C7DD365" w14:textId="450D4403" w:rsidR="00494C0F" w:rsidRPr="001D3287" w:rsidRDefault="00494C0F" w:rsidP="00494C0F">
      <w:pPr>
        <w:autoSpaceDE w:val="0"/>
        <w:autoSpaceDN w:val="0"/>
        <w:adjustRightInd w:val="0"/>
        <w:spacing w:line="240" w:lineRule="auto"/>
        <w:rPr>
          <w:rFonts w:cs="Arial"/>
          <w:sz w:val="20"/>
          <w:szCs w:val="20"/>
        </w:rPr>
      </w:pPr>
      <w:r w:rsidRPr="001D3287">
        <w:rPr>
          <w:rFonts w:cs="Arial"/>
          <w:sz w:val="20"/>
          <w:szCs w:val="20"/>
        </w:rPr>
        <w:t>- Ionisation energy (3.1.1.3)</w:t>
      </w:r>
      <w:r w:rsidR="007661F1" w:rsidRPr="001D3287">
        <w:rPr>
          <w:rFonts w:cs="Arial"/>
          <w:sz w:val="20"/>
          <w:szCs w:val="20"/>
        </w:rPr>
        <w:t>.</w:t>
      </w:r>
    </w:p>
    <w:p w14:paraId="72239810" w14:textId="28F6F2FE" w:rsidR="00FB2DDA" w:rsidRPr="001D3287" w:rsidRDefault="0070211A" w:rsidP="00494C0F">
      <w:pPr>
        <w:autoSpaceDE w:val="0"/>
        <w:autoSpaceDN w:val="0"/>
        <w:adjustRightInd w:val="0"/>
        <w:spacing w:line="240" w:lineRule="auto"/>
        <w:rPr>
          <w:rFonts w:cs="Arial"/>
          <w:sz w:val="20"/>
          <w:szCs w:val="20"/>
        </w:rPr>
      </w:pPr>
      <w:r w:rsidRPr="001D3287">
        <w:rPr>
          <w:rFonts w:cs="Arial"/>
          <w:sz w:val="20"/>
          <w:szCs w:val="20"/>
        </w:rPr>
        <w:t xml:space="preserve">- </w:t>
      </w:r>
      <w:r w:rsidR="00FB2DDA" w:rsidRPr="001D3287">
        <w:rPr>
          <w:rFonts w:cs="Arial"/>
          <w:sz w:val="20"/>
          <w:szCs w:val="20"/>
        </w:rPr>
        <w:t xml:space="preserve">Bonding </w:t>
      </w:r>
      <w:r w:rsidRPr="001D3287">
        <w:rPr>
          <w:rFonts w:cs="Arial"/>
          <w:sz w:val="20"/>
          <w:szCs w:val="20"/>
        </w:rPr>
        <w:t>(</w:t>
      </w:r>
      <w:r w:rsidR="00FB2DDA" w:rsidRPr="001D3287">
        <w:rPr>
          <w:rFonts w:cs="Arial"/>
          <w:sz w:val="20"/>
          <w:szCs w:val="20"/>
        </w:rPr>
        <w:t>3.1.3</w:t>
      </w:r>
      <w:r w:rsidRPr="001D3287">
        <w:rPr>
          <w:rFonts w:cs="Arial"/>
          <w:sz w:val="20"/>
          <w:szCs w:val="20"/>
        </w:rPr>
        <w:t>)</w:t>
      </w:r>
      <w:r w:rsidR="007661F1" w:rsidRPr="001D3287">
        <w:rPr>
          <w:rFonts w:cs="Arial"/>
          <w:sz w:val="20"/>
          <w:szCs w:val="20"/>
        </w:rPr>
        <w:t>.</w:t>
      </w:r>
    </w:p>
    <w:p w14:paraId="5A8D9DDD" w14:textId="77777777" w:rsidR="00494C0F" w:rsidRPr="00B70DEC" w:rsidRDefault="00494C0F" w:rsidP="00494C0F">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494C0F" w:rsidRPr="00145BE3" w14:paraId="0646C60C" w14:textId="77777777" w:rsidTr="00AE2826">
        <w:tc>
          <w:tcPr>
            <w:tcW w:w="2660" w:type="dxa"/>
            <w:shd w:val="clear" w:color="auto" w:fill="D2C8E1"/>
            <w:vAlign w:val="center"/>
          </w:tcPr>
          <w:p w14:paraId="05EE1176" w14:textId="77777777" w:rsidR="00494C0F" w:rsidRPr="00F608D5" w:rsidRDefault="00494C0F"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19209E1B" w14:textId="77777777" w:rsidR="00494C0F" w:rsidRPr="00F608D5" w:rsidRDefault="00494C0F"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135E3B2B" w14:textId="50D0EA53" w:rsidR="00494C0F" w:rsidRPr="00DE7CC8" w:rsidRDefault="00494C0F" w:rsidP="00C80DF8">
            <w:pPr>
              <w:spacing w:line="240" w:lineRule="auto"/>
              <w:jc w:val="center"/>
              <w:rPr>
                <w:rFonts w:cs="Arial"/>
                <w:b/>
              </w:rPr>
            </w:pPr>
            <w:r w:rsidRPr="00DE7CC8">
              <w:rPr>
                <w:rFonts w:cs="Arial"/>
                <w:b/>
              </w:rPr>
              <w:t xml:space="preserve">Learning </w:t>
            </w:r>
            <w:r w:rsidR="00C80DF8">
              <w:rPr>
                <w:rFonts w:cs="Arial"/>
                <w:b/>
              </w:rPr>
              <w:t>o</w:t>
            </w:r>
            <w:r w:rsidRPr="00DE7CC8">
              <w:rPr>
                <w:rFonts w:cs="Arial"/>
                <w:b/>
              </w:rPr>
              <w:t>utcome</w:t>
            </w:r>
          </w:p>
        </w:tc>
        <w:tc>
          <w:tcPr>
            <w:tcW w:w="3686" w:type="dxa"/>
            <w:shd w:val="clear" w:color="auto" w:fill="D2C8E1"/>
            <w:vAlign w:val="center"/>
          </w:tcPr>
          <w:p w14:paraId="21108D6E" w14:textId="77777777" w:rsidR="00494C0F" w:rsidRPr="0037413C" w:rsidRDefault="00494C0F"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130E8044" w14:textId="77777777" w:rsidR="00494C0F" w:rsidRPr="0037413C" w:rsidRDefault="00494C0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E5B793C" w14:textId="77777777" w:rsidR="00494C0F" w:rsidRPr="0037413C" w:rsidRDefault="00494C0F" w:rsidP="00AE2826">
            <w:pPr>
              <w:spacing w:line="240" w:lineRule="auto"/>
              <w:jc w:val="center"/>
              <w:rPr>
                <w:rFonts w:cs="Arial"/>
                <w:b/>
              </w:rPr>
            </w:pPr>
            <w:r w:rsidRPr="0037413C">
              <w:rPr>
                <w:rFonts w:cs="Arial"/>
                <w:b/>
              </w:rPr>
              <w:t>Resources</w:t>
            </w:r>
          </w:p>
        </w:tc>
      </w:tr>
      <w:tr w:rsidR="00A92283" w:rsidRPr="00145BE3" w14:paraId="16E3FFE7" w14:textId="77777777" w:rsidTr="00B772BA">
        <w:tc>
          <w:tcPr>
            <w:tcW w:w="2660" w:type="dxa"/>
            <w:shd w:val="clear" w:color="auto" w:fill="auto"/>
          </w:tcPr>
          <w:p w14:paraId="7CE82979" w14:textId="788D82BE" w:rsidR="00A92283" w:rsidRDefault="00A92283" w:rsidP="00494C0F">
            <w:pPr>
              <w:rPr>
                <w:rFonts w:cs="Arial"/>
              </w:rPr>
            </w:pPr>
            <w:r w:rsidRPr="0037413C">
              <w:rPr>
                <w:rFonts w:cs="Arial"/>
              </w:rPr>
              <w:t xml:space="preserve">Trends in atomic radius, first ionisation energy and melting </w:t>
            </w:r>
            <w:r w:rsidR="0001686D" w:rsidRPr="0037413C">
              <w:rPr>
                <w:rFonts w:cs="Arial"/>
              </w:rPr>
              <w:t>point</w:t>
            </w:r>
            <w:r w:rsidR="0001686D">
              <w:rPr>
                <w:rFonts w:cs="Arial"/>
              </w:rPr>
              <w:t>.</w:t>
            </w:r>
          </w:p>
          <w:p w14:paraId="235375E6" w14:textId="77777777" w:rsidR="0001686D" w:rsidRPr="0037413C" w:rsidRDefault="0001686D" w:rsidP="00494C0F">
            <w:pPr>
              <w:rPr>
                <w:rFonts w:cs="Arial"/>
              </w:rPr>
            </w:pPr>
          </w:p>
          <w:p w14:paraId="718C00F0" w14:textId="13DD0E15" w:rsidR="00A92283" w:rsidRPr="0037413C" w:rsidRDefault="00A92283" w:rsidP="00494C0F">
            <w:pPr>
              <w:rPr>
                <w:rFonts w:cs="Arial"/>
              </w:rPr>
            </w:pPr>
            <w:r w:rsidRPr="0037413C">
              <w:rPr>
                <w:rFonts w:cs="Arial"/>
              </w:rPr>
              <w:t>How elements Mg</w:t>
            </w:r>
            <w:r w:rsidR="007661F1">
              <w:rPr>
                <w:rFonts w:cs="Arial"/>
              </w:rPr>
              <w:t>–</w:t>
            </w:r>
            <w:r w:rsidRPr="0037413C">
              <w:rPr>
                <w:rFonts w:cs="Arial"/>
              </w:rPr>
              <w:t>Ba react with water</w:t>
            </w:r>
            <w:r w:rsidR="0001686D">
              <w:rPr>
                <w:rFonts w:cs="Arial"/>
              </w:rPr>
              <w:t>.</w:t>
            </w:r>
          </w:p>
          <w:p w14:paraId="230CEC4D" w14:textId="77777777" w:rsidR="00A92283" w:rsidRPr="0037413C" w:rsidRDefault="00A92283" w:rsidP="00494C0F">
            <w:pPr>
              <w:rPr>
                <w:rFonts w:cs="Arial"/>
              </w:rPr>
            </w:pPr>
          </w:p>
          <w:p w14:paraId="41D21C37" w14:textId="23DE9986" w:rsidR="00A92283" w:rsidRPr="0037413C" w:rsidRDefault="00A92283" w:rsidP="00494C0F">
            <w:pPr>
              <w:rPr>
                <w:rFonts w:cs="Arial"/>
              </w:rPr>
            </w:pPr>
            <w:r w:rsidRPr="0037413C">
              <w:rPr>
                <w:rFonts w:cs="Arial"/>
              </w:rPr>
              <w:t>Solubility and some uses of Group 2 sulfates and hydroxides</w:t>
            </w:r>
            <w:r w:rsidR="0001686D">
              <w:rPr>
                <w:rFonts w:cs="Arial"/>
              </w:rPr>
              <w:t>.</w:t>
            </w:r>
          </w:p>
          <w:p w14:paraId="34914671" w14:textId="77777777" w:rsidR="00A92283" w:rsidRPr="0037413C" w:rsidRDefault="00A92283" w:rsidP="00494C0F">
            <w:pPr>
              <w:rPr>
                <w:rFonts w:cs="Arial"/>
              </w:rPr>
            </w:pPr>
          </w:p>
          <w:p w14:paraId="44483C6F" w14:textId="2DB47223" w:rsidR="00A92283" w:rsidRPr="0037413C" w:rsidRDefault="00A92283" w:rsidP="00494C0F">
            <w:pPr>
              <w:rPr>
                <w:rFonts w:cs="Arial"/>
              </w:rPr>
            </w:pPr>
            <w:r w:rsidRPr="0037413C">
              <w:rPr>
                <w:rFonts w:cs="Arial"/>
              </w:rPr>
              <w:t>Uses of Mg in the extraction of Ti and CaO/CaCO</w:t>
            </w:r>
            <w:r w:rsidRPr="0037413C">
              <w:rPr>
                <w:rFonts w:cs="Arial"/>
                <w:vertAlign w:val="subscript"/>
              </w:rPr>
              <w:t>3</w:t>
            </w:r>
            <w:r w:rsidRPr="0037413C">
              <w:rPr>
                <w:rFonts w:cs="Arial"/>
              </w:rPr>
              <w:t xml:space="preserve"> in removing SO</w:t>
            </w:r>
            <w:r w:rsidRPr="0037413C">
              <w:rPr>
                <w:rFonts w:cs="Arial"/>
                <w:vertAlign w:val="subscript"/>
              </w:rPr>
              <w:t>2</w:t>
            </w:r>
            <w:r w:rsidRPr="0037413C">
              <w:rPr>
                <w:rFonts w:cs="Arial"/>
              </w:rPr>
              <w:t xml:space="preserve"> from flue gases</w:t>
            </w:r>
            <w:r w:rsidR="0001686D">
              <w:rPr>
                <w:rFonts w:cs="Arial"/>
              </w:rPr>
              <w:t>.</w:t>
            </w:r>
          </w:p>
          <w:p w14:paraId="224350EF" w14:textId="77777777" w:rsidR="00A92283" w:rsidRPr="0037413C" w:rsidRDefault="00A92283" w:rsidP="00494C0F">
            <w:pPr>
              <w:rPr>
                <w:rFonts w:cs="Arial"/>
              </w:rPr>
            </w:pPr>
          </w:p>
          <w:p w14:paraId="0B8495CD" w14:textId="77777777" w:rsidR="00A92283" w:rsidRPr="0037413C" w:rsidRDefault="00A92283" w:rsidP="00494C0F">
            <w:pPr>
              <w:rPr>
                <w:rFonts w:cs="Arial"/>
              </w:rPr>
            </w:pPr>
          </w:p>
          <w:p w14:paraId="78739D0E" w14:textId="77777777" w:rsidR="00A92283" w:rsidRPr="0037413C" w:rsidRDefault="00A92283" w:rsidP="00494C0F">
            <w:pPr>
              <w:rPr>
                <w:rFonts w:cs="Arial"/>
              </w:rPr>
            </w:pPr>
          </w:p>
        </w:tc>
        <w:tc>
          <w:tcPr>
            <w:tcW w:w="850" w:type="dxa"/>
            <w:shd w:val="clear" w:color="auto" w:fill="auto"/>
          </w:tcPr>
          <w:p w14:paraId="065D1C26" w14:textId="66A48672" w:rsidR="00A92283" w:rsidRPr="0037413C" w:rsidRDefault="00A92283" w:rsidP="00983B38">
            <w:pPr>
              <w:jc w:val="center"/>
              <w:rPr>
                <w:rFonts w:cs="Arial"/>
              </w:rPr>
            </w:pPr>
            <w:r w:rsidRPr="0037413C">
              <w:rPr>
                <w:rFonts w:cs="Arial"/>
              </w:rPr>
              <w:t>1</w:t>
            </w:r>
            <w:r w:rsidR="00983B38">
              <w:rPr>
                <w:rFonts w:cs="Arial"/>
              </w:rPr>
              <w:t>.0</w:t>
            </w:r>
            <w:r w:rsidRPr="0037413C">
              <w:rPr>
                <w:rFonts w:cs="Arial"/>
              </w:rPr>
              <w:t xml:space="preserve"> week</w:t>
            </w:r>
            <w:r w:rsidR="00983B38">
              <w:rPr>
                <w:rFonts w:cs="Arial"/>
              </w:rPr>
              <w:t>s</w:t>
            </w:r>
          </w:p>
        </w:tc>
        <w:tc>
          <w:tcPr>
            <w:tcW w:w="2835" w:type="dxa"/>
            <w:shd w:val="clear" w:color="auto" w:fill="auto"/>
          </w:tcPr>
          <w:p w14:paraId="3D0D8D3C" w14:textId="77777777" w:rsidR="00A92283" w:rsidRPr="0037413C" w:rsidRDefault="00A92283" w:rsidP="00494C0F">
            <w:pPr>
              <w:autoSpaceDE w:val="0"/>
              <w:autoSpaceDN w:val="0"/>
              <w:rPr>
                <w:rFonts w:cs="Arial"/>
                <w:b/>
                <w:bCs/>
              </w:rPr>
            </w:pPr>
            <w:r w:rsidRPr="0037413C">
              <w:rPr>
                <w:rFonts w:cs="Arial"/>
                <w:b/>
                <w:bCs/>
              </w:rPr>
              <w:t>Students should be able to:</w:t>
            </w:r>
          </w:p>
          <w:p w14:paraId="4BF00FD0" w14:textId="073F5860"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and explain trends in atomic radius, first ionisation energy and melting point  from Mg</w:t>
            </w:r>
            <w:r w:rsidR="007661F1">
              <w:rPr>
                <w:rFonts w:ascii="Arial" w:hAnsi="Arial" w:cs="Arial"/>
              </w:rPr>
              <w:t>–</w:t>
            </w:r>
            <w:r w:rsidRPr="0037413C">
              <w:rPr>
                <w:rFonts w:ascii="Arial" w:hAnsi="Arial" w:cs="Arial"/>
              </w:rPr>
              <w:t>Ba</w:t>
            </w:r>
          </w:p>
          <w:p w14:paraId="539B704F" w14:textId="67DDA656"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the role of Mg in the extraction of Ti</w:t>
            </w:r>
          </w:p>
          <w:p w14:paraId="0D30670F" w14:textId="1345E2C3"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describe and write equations for the reactions of Mg</w:t>
            </w:r>
            <w:r w:rsidR="007661F1">
              <w:rPr>
                <w:rFonts w:ascii="Arial" w:hAnsi="Arial" w:cs="Arial"/>
              </w:rPr>
              <w:t>–</w:t>
            </w:r>
            <w:r w:rsidRPr="0037413C">
              <w:rPr>
                <w:rFonts w:ascii="Arial" w:hAnsi="Arial" w:cs="Arial"/>
              </w:rPr>
              <w:t>Ba with water</w:t>
            </w:r>
          </w:p>
          <w:p w14:paraId="14EE748E" w14:textId="77777777"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the solubility of Group 2 sulfates and hydroxides</w:t>
            </w:r>
          </w:p>
          <w:p w14:paraId="1AFA37B7" w14:textId="001DE21B"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uses of Mg(OH)</w:t>
            </w:r>
            <w:r w:rsidRPr="0037413C">
              <w:rPr>
                <w:rFonts w:ascii="Arial" w:hAnsi="Arial" w:cs="Arial"/>
                <w:vertAlign w:val="subscript"/>
              </w:rPr>
              <w:t>2</w:t>
            </w:r>
            <w:r w:rsidRPr="0037413C">
              <w:rPr>
                <w:rFonts w:ascii="Arial" w:hAnsi="Arial" w:cs="Arial"/>
              </w:rPr>
              <w:t xml:space="preserve"> and BaSO</w:t>
            </w:r>
            <w:r w:rsidRPr="0037413C">
              <w:rPr>
                <w:rFonts w:ascii="Arial" w:hAnsi="Arial" w:cs="Arial"/>
                <w:vertAlign w:val="subscript"/>
              </w:rPr>
              <w:t>4</w:t>
            </w:r>
            <w:r w:rsidRPr="0037413C">
              <w:rPr>
                <w:rFonts w:ascii="Arial" w:hAnsi="Arial" w:cs="Arial"/>
              </w:rPr>
              <w:t xml:space="preserve"> in medicine;  BaSO</w:t>
            </w:r>
            <w:r w:rsidRPr="0037413C">
              <w:rPr>
                <w:rFonts w:ascii="Arial" w:hAnsi="Arial" w:cs="Arial"/>
                <w:vertAlign w:val="subscript"/>
              </w:rPr>
              <w:t>4</w:t>
            </w:r>
            <w:r w:rsidRPr="0037413C">
              <w:rPr>
                <w:rFonts w:ascii="Arial" w:hAnsi="Arial" w:cs="Arial"/>
              </w:rPr>
              <w:t xml:space="preserve"> in testing for sulfate ions; Ca(OH)</w:t>
            </w:r>
            <w:r w:rsidRPr="0037413C">
              <w:rPr>
                <w:rFonts w:ascii="Arial" w:hAnsi="Arial" w:cs="Arial"/>
                <w:vertAlign w:val="subscript"/>
              </w:rPr>
              <w:t>2</w:t>
            </w:r>
            <w:r w:rsidR="0064339A">
              <w:rPr>
                <w:rFonts w:ascii="Arial" w:hAnsi="Arial" w:cs="Arial"/>
              </w:rPr>
              <w:t xml:space="preserve"> in agriculture;</w:t>
            </w:r>
            <w:r w:rsidRPr="0037413C">
              <w:rPr>
                <w:rFonts w:ascii="Arial" w:hAnsi="Arial" w:cs="Arial"/>
              </w:rPr>
              <w:t xml:space="preserve"> Mg in the extraction of Ti;  CaO/CaCO</w:t>
            </w:r>
            <w:r w:rsidRPr="0037413C">
              <w:rPr>
                <w:rFonts w:ascii="Arial" w:hAnsi="Arial" w:cs="Arial"/>
                <w:vertAlign w:val="subscript"/>
              </w:rPr>
              <w:t>3</w:t>
            </w:r>
            <w:r w:rsidRPr="0037413C">
              <w:rPr>
                <w:rFonts w:ascii="Arial" w:hAnsi="Arial" w:cs="Arial"/>
              </w:rPr>
              <w:t xml:space="preserve"> in removing SO</w:t>
            </w:r>
            <w:r w:rsidRPr="0037413C">
              <w:rPr>
                <w:rFonts w:ascii="Arial" w:hAnsi="Arial" w:cs="Arial"/>
                <w:vertAlign w:val="subscript"/>
              </w:rPr>
              <w:t>2</w:t>
            </w:r>
            <w:r w:rsidRPr="0037413C">
              <w:rPr>
                <w:rFonts w:ascii="Arial" w:hAnsi="Arial" w:cs="Arial"/>
              </w:rPr>
              <w:t xml:space="preserve"> from flue gases</w:t>
            </w:r>
            <w:r w:rsidR="0001686D">
              <w:rPr>
                <w:rFonts w:ascii="Arial" w:hAnsi="Arial" w:cs="Arial"/>
              </w:rPr>
              <w:t>.</w:t>
            </w:r>
          </w:p>
          <w:p w14:paraId="0C382FF1" w14:textId="77777777" w:rsidR="00A92283" w:rsidRPr="0037413C" w:rsidRDefault="00A92283" w:rsidP="00A92283">
            <w:pPr>
              <w:ind w:left="318"/>
              <w:rPr>
                <w:rFonts w:cs="Arial"/>
              </w:rPr>
            </w:pPr>
          </w:p>
          <w:p w14:paraId="6293D676" w14:textId="77777777" w:rsidR="00A92283" w:rsidRPr="0037413C" w:rsidRDefault="00A92283" w:rsidP="00494C0F">
            <w:pPr>
              <w:autoSpaceDE w:val="0"/>
              <w:autoSpaceDN w:val="0"/>
              <w:rPr>
                <w:rFonts w:cs="Arial"/>
              </w:rPr>
            </w:pPr>
          </w:p>
        </w:tc>
        <w:tc>
          <w:tcPr>
            <w:tcW w:w="3686" w:type="dxa"/>
            <w:shd w:val="clear" w:color="auto" w:fill="auto"/>
          </w:tcPr>
          <w:p w14:paraId="5C97699F" w14:textId="7D6EA848"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Students plot data on graphs for atomic radius, first ionisation energy and melting point and explain those trends</w:t>
            </w:r>
            <w:r w:rsidR="0070211A" w:rsidRPr="0037413C">
              <w:rPr>
                <w:rFonts w:ascii="Arial" w:hAnsi="Arial" w:cs="Arial"/>
              </w:rPr>
              <w:t xml:space="preserve"> (</w:t>
            </w:r>
            <w:r w:rsidR="0070211A" w:rsidRPr="0037413C">
              <w:rPr>
                <w:rFonts w:ascii="Arial" w:eastAsia="ArialMT" w:hAnsi="Arial" w:cs="Arial"/>
              </w:rPr>
              <w:t>AO1 - Demonstrate knowledge and understanding of scientific ideas</w:t>
            </w:r>
            <w:r w:rsidR="0070211A" w:rsidRPr="0037413C">
              <w:rPr>
                <w:rFonts w:ascii="Arial" w:eastAsia="ArialMT" w:hAnsi="Arial" w:cs="Arial"/>
                <w:szCs w:val="20"/>
              </w:rPr>
              <w:t xml:space="preserve">; AO2 - </w:t>
            </w:r>
            <w:r w:rsidR="0070211A" w:rsidRPr="0037413C">
              <w:rPr>
                <w:rFonts w:ascii="Arial" w:eastAsia="ArialMT" w:hAnsi="Arial" w:cs="Arial"/>
              </w:rPr>
              <w:t xml:space="preserve">Demonstrate knowledge and understanding; </w:t>
            </w:r>
            <w:r w:rsidR="0070211A" w:rsidRPr="0037413C">
              <w:rPr>
                <w:rFonts w:ascii="Arial" w:eastAsia="ArialMT" w:hAnsi="Arial" w:cs="Arial"/>
                <w:szCs w:val="20"/>
              </w:rPr>
              <w:t>MS3.2 – Plot two variables from experimental or other data)</w:t>
            </w:r>
            <w:r w:rsidR="0001686D">
              <w:rPr>
                <w:rFonts w:ascii="Arial" w:eastAsia="ArialMT" w:hAnsi="Arial" w:cs="Arial"/>
                <w:szCs w:val="20"/>
              </w:rPr>
              <w:t>.</w:t>
            </w:r>
          </w:p>
          <w:p w14:paraId="37BBE329" w14:textId="519D5692"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A92283" w:rsidRPr="0037413C">
              <w:rPr>
                <w:rFonts w:ascii="Arial" w:hAnsi="Arial" w:cs="Arial"/>
              </w:rPr>
              <w:t>Students test the reactions of Mg–Ba with water and Mg with steam and record their results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k - Safely and carefully handle solids and liquids, including corrosive, irritant, flammable and toxic substances)</w:t>
            </w:r>
            <w:r w:rsidR="0001686D">
              <w:rPr>
                <w:rFonts w:ascii="Arial" w:eastAsia="ArialMT" w:hAnsi="Arial" w:cs="Arial"/>
              </w:rPr>
              <w:t>.</w:t>
            </w:r>
          </w:p>
          <w:p w14:paraId="3E067309" w14:textId="04A56A78"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A92283" w:rsidRPr="0037413C">
              <w:rPr>
                <w:rFonts w:ascii="Arial" w:hAnsi="Arial" w:cs="Arial"/>
              </w:rPr>
              <w:t>Students test the solubility of Group 2 hydroxides by mixing solutions of soluble Group 2 salts with sodium hydroxide and record their results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Pr="0037413C">
              <w:rPr>
                <w:rFonts w:ascii="Arial"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p w14:paraId="187803A1" w14:textId="5B7CF1CD"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42045A" w:rsidRPr="00145BE3">
              <w:rPr>
                <w:rFonts w:ascii="Arial" w:hAnsi="Arial" w:cs="Arial"/>
              </w:rPr>
              <w:t>students</w:t>
            </w:r>
            <w:r w:rsidR="00A92283" w:rsidRPr="0037413C">
              <w:rPr>
                <w:rFonts w:ascii="Arial" w:hAnsi="Arial" w:cs="Arial"/>
              </w:rPr>
              <w:t xml:space="preserve"> test the solubility of Group 2 sulfates by mixing solutions of soluble Group 2 salts with sulfuric acid and record their results </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Pr="0037413C">
              <w:rPr>
                <w:rFonts w:ascii="Arial"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p w14:paraId="4F2FE56B" w14:textId="53F54DDB"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A92283" w:rsidRPr="0037413C">
              <w:rPr>
                <w:rFonts w:ascii="Arial" w:hAnsi="Arial" w:cs="Arial"/>
              </w:rPr>
              <w:t>Students test for sulfate ions using acidified barium chloride and record their results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Pr="0037413C">
              <w:rPr>
                <w:rFonts w:ascii="Arial"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p w14:paraId="7B8120F8" w14:textId="10B3F67B" w:rsidR="00A26658" w:rsidRPr="0037413C" w:rsidRDefault="00A92283" w:rsidP="00A26658">
            <w:pPr>
              <w:pStyle w:val="ListParagraph"/>
              <w:numPr>
                <w:ilvl w:val="0"/>
                <w:numId w:val="1"/>
              </w:numPr>
              <w:ind w:left="175" w:hanging="175"/>
              <w:rPr>
                <w:rFonts w:ascii="Arial" w:hAnsi="Arial" w:cs="Arial"/>
              </w:rPr>
            </w:pPr>
            <w:r w:rsidRPr="0037413C">
              <w:rPr>
                <w:rFonts w:ascii="Arial" w:hAnsi="Arial" w:cs="Arial"/>
              </w:rPr>
              <w:t>Students research uses of the following:  Mg(OH)</w:t>
            </w:r>
            <w:r w:rsidRPr="0037413C">
              <w:rPr>
                <w:rFonts w:ascii="Arial" w:hAnsi="Arial" w:cs="Arial"/>
                <w:vertAlign w:val="subscript"/>
              </w:rPr>
              <w:t>2</w:t>
            </w:r>
            <w:r w:rsidRPr="0037413C">
              <w:rPr>
                <w:rFonts w:ascii="Arial" w:hAnsi="Arial" w:cs="Arial"/>
              </w:rPr>
              <w:t xml:space="preserve"> and BaSO</w:t>
            </w:r>
            <w:r w:rsidRPr="0037413C">
              <w:rPr>
                <w:rFonts w:ascii="Arial" w:hAnsi="Arial" w:cs="Arial"/>
                <w:vertAlign w:val="subscript"/>
              </w:rPr>
              <w:t>4</w:t>
            </w:r>
            <w:r w:rsidRPr="0037413C">
              <w:rPr>
                <w:rFonts w:ascii="Arial" w:hAnsi="Arial" w:cs="Arial"/>
              </w:rPr>
              <w:t xml:space="preserve"> in medicine;  BaSO</w:t>
            </w:r>
            <w:r w:rsidRPr="0037413C">
              <w:rPr>
                <w:rFonts w:ascii="Arial" w:hAnsi="Arial" w:cs="Arial"/>
                <w:vertAlign w:val="subscript"/>
              </w:rPr>
              <w:t>4</w:t>
            </w:r>
            <w:r w:rsidRPr="0037413C">
              <w:rPr>
                <w:rFonts w:ascii="Arial" w:hAnsi="Arial" w:cs="Arial"/>
              </w:rPr>
              <w:t xml:space="preserve"> in testing for sulfate ions; Ca(OH)</w:t>
            </w:r>
            <w:r w:rsidRPr="0037413C">
              <w:rPr>
                <w:rFonts w:ascii="Arial" w:hAnsi="Arial" w:cs="Arial"/>
                <w:vertAlign w:val="subscript"/>
              </w:rPr>
              <w:t>2</w:t>
            </w:r>
            <w:r w:rsidRPr="0037413C">
              <w:rPr>
                <w:rFonts w:ascii="Arial" w:hAnsi="Arial" w:cs="Arial"/>
              </w:rPr>
              <w:t xml:space="preserve"> in agriculture;  Mg in the extraction of Ti;  CaO/CaCO</w:t>
            </w:r>
            <w:r w:rsidRPr="0037413C">
              <w:rPr>
                <w:rFonts w:ascii="Arial" w:hAnsi="Arial" w:cs="Arial"/>
                <w:vertAlign w:val="subscript"/>
              </w:rPr>
              <w:t>3</w:t>
            </w:r>
            <w:r w:rsidRPr="0037413C">
              <w:rPr>
                <w:rFonts w:ascii="Arial" w:hAnsi="Arial" w:cs="Arial"/>
              </w:rPr>
              <w:t xml:space="preserve"> in removing SO</w:t>
            </w:r>
            <w:r w:rsidRPr="0037413C">
              <w:rPr>
                <w:rFonts w:ascii="Arial" w:hAnsi="Arial" w:cs="Arial"/>
                <w:vertAlign w:val="subscript"/>
              </w:rPr>
              <w:t>2</w:t>
            </w:r>
            <w:r w:rsidRPr="0037413C">
              <w:rPr>
                <w:rFonts w:ascii="Arial" w:hAnsi="Arial" w:cs="Arial"/>
              </w:rPr>
              <w:t xml:space="preserve"> from flue gases</w:t>
            </w:r>
            <w:r w:rsidR="0070211A" w:rsidRPr="0037413C">
              <w:rPr>
                <w:rFonts w:ascii="Arial" w:hAnsi="Arial" w:cs="Arial"/>
              </w:rPr>
              <w:t xml:space="preserve"> (</w:t>
            </w:r>
            <w:r w:rsidR="0070211A" w:rsidRPr="0037413C">
              <w:rPr>
                <w:rFonts w:ascii="Arial" w:eastAsia="ArialMT" w:hAnsi="Arial" w:cs="Arial"/>
              </w:rPr>
              <w:t>AO3 - Analyse, interpret and evaluate scientific information)</w:t>
            </w:r>
            <w:r w:rsidR="0001686D">
              <w:rPr>
                <w:rFonts w:ascii="Arial" w:eastAsia="ArialMT" w:hAnsi="Arial" w:cs="Arial"/>
              </w:rPr>
              <w:t>.</w:t>
            </w:r>
          </w:p>
          <w:p w14:paraId="5D331D3A" w14:textId="392EBE3F" w:rsidR="00A92283" w:rsidRPr="00D7771A" w:rsidRDefault="0070211A" w:rsidP="00C80DF8">
            <w:pPr>
              <w:pStyle w:val="ListParagraph"/>
              <w:numPr>
                <w:ilvl w:val="0"/>
                <w:numId w:val="1"/>
              </w:numPr>
              <w:ind w:left="175" w:hanging="175"/>
              <w:rPr>
                <w:rFonts w:eastAsia="ArialMT" w:cs="Arial"/>
                <w:szCs w:val="20"/>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793610" w:rsidRPr="0037413C">
              <w:rPr>
                <w:rFonts w:ascii="Arial" w:hAnsi="Arial" w:cs="Arial"/>
              </w:rPr>
              <w:t>Students identify some “unknown” group 2 compounds by their reactions with NaOH and sulfate ions.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00131E31" w:rsidRPr="0037413C">
              <w:rPr>
                <w:rFonts w:ascii="Arial" w:eastAsia="ArialMT" w:hAnsi="Arial" w:cs="Arial"/>
              </w:rPr>
              <w:t>AT d - Use laboratory apparatus</w:t>
            </w:r>
            <w:r w:rsidR="0064339A">
              <w:rPr>
                <w:rFonts w:ascii="Arial" w:eastAsia="ArialMT" w:hAnsi="Arial" w:cs="Arial"/>
              </w:rPr>
              <w:t xml:space="preserve"> for qualitative tests for ions</w:t>
            </w:r>
            <w:r w:rsidR="00131E31" w:rsidRPr="0037413C">
              <w:rPr>
                <w:rFonts w:ascii="Arial" w:eastAsia="ArialMT"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tc>
        <w:tc>
          <w:tcPr>
            <w:tcW w:w="2268" w:type="dxa"/>
            <w:shd w:val="clear" w:color="auto" w:fill="auto"/>
          </w:tcPr>
          <w:p w14:paraId="0CF51E54" w14:textId="77777777"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June 2012 Unit 2 Question 5 (QS12205)</w:t>
            </w:r>
          </w:p>
          <w:p w14:paraId="32993157" w14:textId="0B6A33B6"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June 2006 Unit 1 Question 5</w:t>
            </w:r>
            <w:r w:rsidR="007661F1">
              <w:rPr>
                <w:rFonts w:ascii="Arial" w:hAnsi="Arial" w:cs="Arial"/>
              </w:rPr>
              <w:t>a</w:t>
            </w:r>
            <w:r w:rsidRPr="0037413C">
              <w:rPr>
                <w:rFonts w:ascii="Arial" w:hAnsi="Arial" w:cs="Arial"/>
              </w:rPr>
              <w:t xml:space="preserve"> (QS06.1.5A)</w:t>
            </w:r>
          </w:p>
          <w:p w14:paraId="3A06B29E" w14:textId="53D8CB2E"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January 2005 Unit 1 Question 5</w:t>
            </w:r>
            <w:r w:rsidR="007661F1">
              <w:rPr>
                <w:rFonts w:ascii="Arial" w:hAnsi="Arial" w:cs="Arial"/>
              </w:rPr>
              <w:t>b</w:t>
            </w:r>
            <w:r w:rsidRPr="0037413C">
              <w:rPr>
                <w:rFonts w:ascii="Arial" w:hAnsi="Arial" w:cs="Arial"/>
              </w:rPr>
              <w:t xml:space="preserve"> (QW05.1.5B)</w:t>
            </w:r>
          </w:p>
          <w:p w14:paraId="2DFF3356" w14:textId="77777777"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January 2012 Unit 2 Question 7 (QW12207)</w:t>
            </w:r>
          </w:p>
        </w:tc>
        <w:tc>
          <w:tcPr>
            <w:tcW w:w="2552" w:type="dxa"/>
            <w:shd w:val="clear" w:color="auto" w:fill="auto"/>
          </w:tcPr>
          <w:p w14:paraId="32613F36" w14:textId="77777777" w:rsidR="00A92283" w:rsidRPr="0037413C" w:rsidRDefault="00A92283" w:rsidP="003F6BFF">
            <w:pPr>
              <w:rPr>
                <w:rFonts w:cs="Arial"/>
              </w:rPr>
            </w:pPr>
            <w:r w:rsidRPr="0037413C">
              <w:rPr>
                <w:rFonts w:cs="Arial"/>
              </w:rPr>
              <w:t xml:space="preserve">RSC AfL exercise on Group 2: </w:t>
            </w:r>
            <w:hyperlink r:id="rId74" w:history="1">
              <w:r w:rsidRPr="0037413C">
                <w:rPr>
                  <w:rStyle w:val="Hyperlink"/>
                  <w:rFonts w:eastAsiaTheme="majorEastAsia" w:cs="Arial"/>
                </w:rPr>
                <w:t>http://www.rsc.org/learn-chemistry/resource/res00000118/afl-group-2</w:t>
              </w:r>
            </w:hyperlink>
          </w:p>
          <w:p w14:paraId="57C2D3B5" w14:textId="77777777" w:rsidR="00A92283" w:rsidRPr="0037413C" w:rsidRDefault="00A92283" w:rsidP="003F6BFF">
            <w:pPr>
              <w:rPr>
                <w:rFonts w:cs="Arial"/>
              </w:rPr>
            </w:pPr>
          </w:p>
          <w:p w14:paraId="68409F78" w14:textId="77777777" w:rsidR="00A92283" w:rsidRPr="0037413C" w:rsidRDefault="00A92283" w:rsidP="003F6BFF">
            <w:pPr>
              <w:rPr>
                <w:rFonts w:cs="Arial"/>
              </w:rPr>
            </w:pPr>
            <w:r w:rsidRPr="0037413C">
              <w:rPr>
                <w:rFonts w:cs="Arial"/>
              </w:rPr>
              <w:t>Royal College of Radiologists leaflet on barium meals:</w:t>
            </w:r>
          </w:p>
          <w:p w14:paraId="12329AD5" w14:textId="77777777" w:rsidR="00A92283" w:rsidRPr="0037413C" w:rsidRDefault="00B90E01" w:rsidP="003F6BFF">
            <w:pPr>
              <w:rPr>
                <w:rFonts w:cs="Arial"/>
              </w:rPr>
            </w:pPr>
            <w:hyperlink r:id="rId75" w:history="1">
              <w:r w:rsidR="00A92283" w:rsidRPr="0037413C">
                <w:rPr>
                  <w:rStyle w:val="Hyperlink"/>
                  <w:rFonts w:eastAsiaTheme="majorEastAsia" w:cs="Arial"/>
                </w:rPr>
                <w:t>https://www.rcr.ac.uk/docs/patients/worddocs/CRPLG_meal.doc</w:t>
              </w:r>
            </w:hyperlink>
            <w:r w:rsidR="00A92283" w:rsidRPr="0037413C">
              <w:rPr>
                <w:rFonts w:cs="Arial"/>
              </w:rPr>
              <w:t xml:space="preserve"> </w:t>
            </w:r>
          </w:p>
          <w:p w14:paraId="3A6AA7DC" w14:textId="77777777" w:rsidR="00A92283" w:rsidRPr="0037413C" w:rsidRDefault="00A92283" w:rsidP="003F6BFF">
            <w:pPr>
              <w:rPr>
                <w:rFonts w:cs="Arial"/>
              </w:rPr>
            </w:pPr>
          </w:p>
          <w:p w14:paraId="28B66B87" w14:textId="77777777" w:rsidR="00A92283" w:rsidRPr="0037413C" w:rsidRDefault="00A92283" w:rsidP="003F6BFF">
            <w:pPr>
              <w:rPr>
                <w:rFonts w:cs="Arial"/>
              </w:rPr>
            </w:pPr>
            <w:r w:rsidRPr="0037413C">
              <w:rPr>
                <w:rFonts w:cs="Arial"/>
              </w:rPr>
              <w:t>Newspaper story about changes to recipe of milk of magnesia in 2013:</w:t>
            </w:r>
          </w:p>
          <w:p w14:paraId="7947F441" w14:textId="77777777" w:rsidR="00A92283" w:rsidRPr="0037413C" w:rsidRDefault="00B90E01" w:rsidP="003F6BFF">
            <w:pPr>
              <w:rPr>
                <w:rFonts w:cs="Arial"/>
              </w:rPr>
            </w:pPr>
            <w:hyperlink r:id="rId76" w:history="1">
              <w:r w:rsidR="00A92283" w:rsidRPr="0037413C">
                <w:rPr>
                  <w:rStyle w:val="Hyperlink"/>
                  <w:rFonts w:eastAsiaTheme="majorEastAsia" w:cs="Arial"/>
                </w:rPr>
                <w:t>http://www.dailymail.co.uk/news/article-2352139/Milk-Magnesia-disappears-British-shelves-ingredients-fall-foul-EU-meddlers.html</w:t>
              </w:r>
            </w:hyperlink>
            <w:r w:rsidR="00A92283" w:rsidRPr="0037413C">
              <w:rPr>
                <w:rFonts w:cs="Arial"/>
              </w:rPr>
              <w:t xml:space="preserve"> </w:t>
            </w:r>
          </w:p>
          <w:p w14:paraId="58725620" w14:textId="77777777" w:rsidR="00A92283" w:rsidRPr="0037413C" w:rsidRDefault="00A92283" w:rsidP="003F6BFF">
            <w:pPr>
              <w:rPr>
                <w:rFonts w:cs="Arial"/>
              </w:rPr>
            </w:pPr>
          </w:p>
          <w:p w14:paraId="355EF4D9" w14:textId="77777777" w:rsidR="00A92283" w:rsidRPr="0037413C" w:rsidRDefault="00A92283" w:rsidP="003F6BFF">
            <w:pPr>
              <w:rPr>
                <w:rFonts w:cs="Arial"/>
              </w:rPr>
            </w:pPr>
          </w:p>
        </w:tc>
      </w:tr>
    </w:tbl>
    <w:p w14:paraId="43DCF6F1" w14:textId="77777777" w:rsidR="003B64A1" w:rsidRPr="00A404E9" w:rsidRDefault="003B64A1" w:rsidP="003C0AF8">
      <w:pPr>
        <w:spacing w:after="200" w:line="276" w:lineRule="auto"/>
        <w:rPr>
          <w:rFonts w:cs="Arial"/>
        </w:rPr>
      </w:pPr>
    </w:p>
    <w:p w14:paraId="0EFA53F8" w14:textId="77777777" w:rsidR="003B64A1" w:rsidRPr="00F608D5" w:rsidRDefault="003B64A1" w:rsidP="003B64A1">
      <w:pPr>
        <w:pStyle w:val="Heading2"/>
        <w:rPr>
          <w:rFonts w:cs="Arial"/>
        </w:rPr>
      </w:pPr>
      <w:r w:rsidRPr="00F608D5">
        <w:rPr>
          <w:rFonts w:cs="Arial"/>
        </w:rPr>
        <w:br w:type="page"/>
      </w:r>
    </w:p>
    <w:p w14:paraId="63CE9077" w14:textId="532CC007" w:rsidR="003B64A1" w:rsidRPr="001D3287" w:rsidRDefault="003B64A1" w:rsidP="00411736">
      <w:pPr>
        <w:pStyle w:val="Heading3"/>
        <w:rPr>
          <w:sz w:val="20"/>
          <w:szCs w:val="20"/>
        </w:rPr>
      </w:pPr>
      <w:bookmarkStart w:id="52" w:name="_Toc412559890"/>
      <w:r w:rsidRPr="001D3287">
        <w:rPr>
          <w:sz w:val="20"/>
          <w:szCs w:val="20"/>
        </w:rPr>
        <w:t>3.2.3 Group 7(17), the halogens</w:t>
      </w:r>
      <w:bookmarkEnd w:id="52"/>
    </w:p>
    <w:p w14:paraId="068912B4" w14:textId="77777777" w:rsidR="003B64A1" w:rsidRPr="001D3287" w:rsidRDefault="003B64A1">
      <w:pPr>
        <w:autoSpaceDE w:val="0"/>
        <w:autoSpaceDN w:val="0"/>
        <w:adjustRightInd w:val="0"/>
        <w:spacing w:line="240" w:lineRule="auto"/>
        <w:rPr>
          <w:rFonts w:cs="Arial"/>
          <w:sz w:val="20"/>
          <w:szCs w:val="20"/>
          <w:lang w:eastAsia="en-US"/>
        </w:rPr>
      </w:pPr>
      <w:r w:rsidRPr="001D3287">
        <w:rPr>
          <w:rFonts w:eastAsia="ArialMT" w:cs="Arial"/>
          <w:sz w:val="20"/>
          <w:szCs w:val="20"/>
        </w:rPr>
        <w:t>The halogens in Group 7 are very reactive non-metals. Trends in their physical properties are examined and explained. Fluorine is too dangerous to be used in a school laboratory but the reactions of chlorine are studied. Challenges in studying the properties of elements in this group include explaining the trends in ability of the halogens to behave as oxidising agents and the halide ions to behave as reducing agents.</w:t>
      </w:r>
    </w:p>
    <w:p w14:paraId="10CD1243" w14:textId="77777777" w:rsidR="00D9628F" w:rsidRPr="001D3287" w:rsidRDefault="00D9628F" w:rsidP="00411736">
      <w:pPr>
        <w:spacing w:line="240" w:lineRule="auto"/>
        <w:rPr>
          <w:rFonts w:cs="Arial"/>
          <w:sz w:val="20"/>
          <w:szCs w:val="20"/>
        </w:rPr>
      </w:pPr>
    </w:p>
    <w:p w14:paraId="1DEE72D6" w14:textId="76CFAF72" w:rsidR="00D7293D" w:rsidRPr="001D3287" w:rsidRDefault="003B64A1" w:rsidP="003B64A1">
      <w:pPr>
        <w:rPr>
          <w:rFonts w:cs="Arial"/>
          <w:sz w:val="20"/>
          <w:szCs w:val="20"/>
        </w:rPr>
      </w:pPr>
      <w:r w:rsidRPr="001D3287">
        <w:rPr>
          <w:rFonts w:cs="Arial"/>
          <w:sz w:val="20"/>
          <w:szCs w:val="20"/>
        </w:rPr>
        <w:t>Prior knowledge:</w:t>
      </w:r>
    </w:p>
    <w:p w14:paraId="3663638A" w14:textId="77777777" w:rsidR="00D7293D" w:rsidRPr="001D3287" w:rsidRDefault="00D7293D" w:rsidP="00411736">
      <w:pPr>
        <w:rPr>
          <w:rFonts w:cs="Arial"/>
          <w:sz w:val="20"/>
          <w:szCs w:val="20"/>
        </w:rPr>
      </w:pPr>
    </w:p>
    <w:p w14:paraId="72105C13" w14:textId="77777777" w:rsidR="003B64A1" w:rsidRPr="001D3287" w:rsidRDefault="003B64A1" w:rsidP="00411736">
      <w:pPr>
        <w:rPr>
          <w:rFonts w:cs="Arial"/>
          <w:b/>
          <w:sz w:val="20"/>
          <w:szCs w:val="20"/>
        </w:rPr>
      </w:pPr>
      <w:r w:rsidRPr="001D3287">
        <w:rPr>
          <w:rFonts w:cs="Arial"/>
          <w:b/>
          <w:sz w:val="20"/>
          <w:szCs w:val="20"/>
        </w:rPr>
        <w:t>AS Chemistry</w:t>
      </w:r>
    </w:p>
    <w:p w14:paraId="78A93511" w14:textId="3EF794A1" w:rsidR="00B9197A" w:rsidRPr="001D3287" w:rsidRDefault="00B9197A" w:rsidP="00B9197A">
      <w:pPr>
        <w:autoSpaceDE w:val="0"/>
        <w:autoSpaceDN w:val="0"/>
        <w:adjustRightInd w:val="0"/>
        <w:spacing w:line="240" w:lineRule="auto"/>
        <w:rPr>
          <w:rFonts w:cs="Arial"/>
          <w:sz w:val="20"/>
          <w:szCs w:val="20"/>
        </w:rPr>
      </w:pPr>
      <w:r w:rsidRPr="001D3287">
        <w:rPr>
          <w:rFonts w:cs="Arial"/>
          <w:sz w:val="20"/>
          <w:szCs w:val="20"/>
        </w:rPr>
        <w:t>- Ionisation energy (3.1.1)</w:t>
      </w:r>
      <w:r w:rsidR="007661F1" w:rsidRPr="001D3287">
        <w:rPr>
          <w:rFonts w:cs="Arial"/>
          <w:sz w:val="20"/>
          <w:szCs w:val="20"/>
        </w:rPr>
        <w:t>.</w:t>
      </w:r>
    </w:p>
    <w:p w14:paraId="0E65CA3C" w14:textId="3B0DB410" w:rsidR="00B9197A" w:rsidRPr="001D3287" w:rsidRDefault="00B9197A" w:rsidP="00B9197A">
      <w:pPr>
        <w:autoSpaceDE w:val="0"/>
        <w:autoSpaceDN w:val="0"/>
        <w:adjustRightInd w:val="0"/>
        <w:spacing w:line="240" w:lineRule="auto"/>
        <w:rPr>
          <w:rFonts w:cs="Arial"/>
          <w:sz w:val="20"/>
          <w:szCs w:val="20"/>
        </w:rPr>
      </w:pPr>
      <w:r w:rsidRPr="001D3287">
        <w:rPr>
          <w:rFonts w:cs="Arial"/>
          <w:sz w:val="20"/>
          <w:szCs w:val="20"/>
        </w:rPr>
        <w:t>- Ionic equations (3.1.2)</w:t>
      </w:r>
      <w:r w:rsidR="007661F1" w:rsidRPr="001D3287">
        <w:rPr>
          <w:rFonts w:cs="Arial"/>
          <w:sz w:val="20"/>
          <w:szCs w:val="20"/>
        </w:rPr>
        <w:t>.</w:t>
      </w:r>
    </w:p>
    <w:p w14:paraId="720C196A" w14:textId="17C19FE8" w:rsidR="003B64A1" w:rsidRPr="001D3287" w:rsidRDefault="003B64A1" w:rsidP="003B64A1">
      <w:pPr>
        <w:autoSpaceDE w:val="0"/>
        <w:autoSpaceDN w:val="0"/>
        <w:adjustRightInd w:val="0"/>
        <w:spacing w:line="240" w:lineRule="auto"/>
        <w:rPr>
          <w:rFonts w:cs="Arial"/>
          <w:sz w:val="20"/>
          <w:szCs w:val="20"/>
        </w:rPr>
      </w:pPr>
      <w:r w:rsidRPr="001D3287">
        <w:rPr>
          <w:rFonts w:cs="Arial"/>
          <w:sz w:val="20"/>
          <w:szCs w:val="20"/>
        </w:rPr>
        <w:t xml:space="preserve">- </w:t>
      </w:r>
      <w:r w:rsidR="004164C7" w:rsidRPr="001D3287">
        <w:rPr>
          <w:rFonts w:cs="Arial"/>
          <w:sz w:val="20"/>
          <w:szCs w:val="20"/>
        </w:rPr>
        <w:t>Electronegativity (3.1.3</w:t>
      </w:r>
      <w:r w:rsidRPr="001D3287">
        <w:rPr>
          <w:rFonts w:cs="Arial"/>
          <w:sz w:val="20"/>
          <w:szCs w:val="20"/>
        </w:rPr>
        <w:t>)</w:t>
      </w:r>
      <w:r w:rsidR="007661F1" w:rsidRPr="001D3287">
        <w:rPr>
          <w:rFonts w:cs="Arial"/>
          <w:sz w:val="20"/>
          <w:szCs w:val="20"/>
        </w:rPr>
        <w:t>.</w:t>
      </w:r>
    </w:p>
    <w:p w14:paraId="5537EB7F" w14:textId="7A2055CE" w:rsidR="003B64A1" w:rsidRPr="001D3287" w:rsidRDefault="00B9197A" w:rsidP="003B64A1">
      <w:pPr>
        <w:autoSpaceDE w:val="0"/>
        <w:autoSpaceDN w:val="0"/>
        <w:adjustRightInd w:val="0"/>
        <w:spacing w:line="240" w:lineRule="auto"/>
        <w:rPr>
          <w:rFonts w:cs="Arial"/>
          <w:sz w:val="20"/>
          <w:szCs w:val="20"/>
        </w:rPr>
      </w:pPr>
      <w:r w:rsidRPr="001D3287">
        <w:rPr>
          <w:rFonts w:cs="Arial"/>
          <w:sz w:val="20"/>
          <w:szCs w:val="20"/>
        </w:rPr>
        <w:t>- Bonding (3.1.3)</w:t>
      </w:r>
      <w:r w:rsidR="007661F1" w:rsidRPr="001D3287">
        <w:rPr>
          <w:rFonts w:cs="Arial"/>
          <w:sz w:val="20"/>
          <w:szCs w:val="20"/>
        </w:rPr>
        <w:t>.</w:t>
      </w:r>
    </w:p>
    <w:p w14:paraId="5D5247DE" w14:textId="4588A776" w:rsidR="00B9197A" w:rsidRPr="001D3287" w:rsidRDefault="00B9197A" w:rsidP="003B64A1">
      <w:pPr>
        <w:autoSpaceDE w:val="0"/>
        <w:autoSpaceDN w:val="0"/>
        <w:adjustRightInd w:val="0"/>
        <w:spacing w:line="240" w:lineRule="auto"/>
        <w:rPr>
          <w:rFonts w:cs="Arial"/>
          <w:sz w:val="20"/>
          <w:szCs w:val="20"/>
        </w:rPr>
      </w:pPr>
      <w:r w:rsidRPr="001D3287">
        <w:rPr>
          <w:rFonts w:cs="Arial"/>
          <w:sz w:val="20"/>
          <w:szCs w:val="20"/>
        </w:rPr>
        <w:t>- Ox</w:t>
      </w:r>
      <w:r w:rsidR="0070211A" w:rsidRPr="001D3287">
        <w:rPr>
          <w:rFonts w:cs="Arial"/>
          <w:sz w:val="20"/>
          <w:szCs w:val="20"/>
        </w:rPr>
        <w:t>i</w:t>
      </w:r>
      <w:r w:rsidRPr="001D3287">
        <w:rPr>
          <w:rFonts w:cs="Arial"/>
          <w:sz w:val="20"/>
          <w:szCs w:val="20"/>
        </w:rPr>
        <w:t>dation states and redox equations (3.1.7)</w:t>
      </w:r>
      <w:r w:rsidR="007661F1" w:rsidRPr="001D3287">
        <w:rPr>
          <w:rFonts w:cs="Arial"/>
          <w:sz w:val="20"/>
          <w:szCs w:val="20"/>
        </w:rPr>
        <w:t>.</w:t>
      </w:r>
    </w:p>
    <w:p w14:paraId="7440E58E" w14:textId="77777777" w:rsidR="0070211A" w:rsidRPr="00A404E9" w:rsidRDefault="0070211A" w:rsidP="003B64A1">
      <w:pPr>
        <w:spacing w:after="200" w:line="276" w:lineRule="auto"/>
        <w:rPr>
          <w:rFonts w:eastAsia="AQAChevinPro-Medium" w:cs="Arial"/>
          <w:b/>
        </w:rPr>
      </w:pPr>
    </w:p>
    <w:p w14:paraId="1DA5C82B" w14:textId="77777777" w:rsidR="00816689" w:rsidRPr="00F608D5" w:rsidRDefault="00816689" w:rsidP="003B64A1">
      <w:pPr>
        <w:spacing w:after="200" w:line="276" w:lineRule="auto"/>
        <w:rPr>
          <w:rFonts w:eastAsia="AQAChevinPro-Medium" w:cs="Arial"/>
          <w:b/>
        </w:rPr>
      </w:pPr>
    </w:p>
    <w:p w14:paraId="7BFCE991" w14:textId="77777777" w:rsidR="00816689" w:rsidRPr="00F608D5" w:rsidRDefault="00816689" w:rsidP="003B64A1">
      <w:pPr>
        <w:spacing w:after="200" w:line="276" w:lineRule="auto"/>
        <w:rPr>
          <w:rFonts w:eastAsia="AQAChevinPro-Medium" w:cs="Arial"/>
          <w:b/>
        </w:rPr>
      </w:pPr>
    </w:p>
    <w:p w14:paraId="3099589C" w14:textId="77777777" w:rsidR="00816689" w:rsidRPr="00F608D5" w:rsidRDefault="00816689" w:rsidP="003B64A1">
      <w:pPr>
        <w:spacing w:after="200" w:line="276" w:lineRule="auto"/>
        <w:rPr>
          <w:rFonts w:eastAsia="AQAChevinPro-Medium" w:cs="Arial"/>
          <w:b/>
        </w:rPr>
      </w:pPr>
    </w:p>
    <w:p w14:paraId="05E938F5" w14:textId="77777777" w:rsidR="00816689" w:rsidRPr="00F608D5" w:rsidRDefault="00816689" w:rsidP="003B64A1">
      <w:pPr>
        <w:spacing w:after="200" w:line="276" w:lineRule="auto"/>
        <w:rPr>
          <w:rFonts w:eastAsia="AQAChevinPro-Medium" w:cs="Arial"/>
          <w:b/>
        </w:rPr>
      </w:pPr>
    </w:p>
    <w:p w14:paraId="5F3AD223" w14:textId="77777777" w:rsidR="00816689" w:rsidRPr="00DE7CC8" w:rsidRDefault="00816689" w:rsidP="003B64A1">
      <w:pPr>
        <w:spacing w:after="200" w:line="276" w:lineRule="auto"/>
        <w:rPr>
          <w:rFonts w:eastAsia="AQAChevinPro-Medium" w:cs="Arial"/>
          <w:b/>
        </w:rPr>
      </w:pPr>
    </w:p>
    <w:p w14:paraId="6E9C7F53" w14:textId="77777777" w:rsidR="00816689" w:rsidRPr="00DE7CC8" w:rsidRDefault="00816689" w:rsidP="003B64A1">
      <w:pPr>
        <w:spacing w:after="200" w:line="276" w:lineRule="auto"/>
        <w:rPr>
          <w:rFonts w:eastAsia="AQAChevinPro-Medium" w:cs="Arial"/>
          <w:b/>
        </w:rPr>
      </w:pPr>
    </w:p>
    <w:p w14:paraId="10194CDF" w14:textId="77777777" w:rsidR="00D9628F" w:rsidRDefault="00D9628F" w:rsidP="00131E31">
      <w:pPr>
        <w:spacing w:after="200" w:line="276" w:lineRule="auto"/>
        <w:rPr>
          <w:rFonts w:eastAsia="AQAChevinPro-Medium" w:cs="Arial"/>
          <w:b/>
        </w:rPr>
      </w:pPr>
    </w:p>
    <w:p w14:paraId="47F90467" w14:textId="77777777" w:rsidR="001D3287" w:rsidRDefault="001D3287" w:rsidP="00131E31">
      <w:pPr>
        <w:spacing w:after="200" w:line="276" w:lineRule="auto"/>
        <w:rPr>
          <w:rFonts w:eastAsia="AQAChevinPro-Medium" w:cs="Arial"/>
          <w:b/>
        </w:rPr>
      </w:pPr>
    </w:p>
    <w:p w14:paraId="372AB431" w14:textId="77777777" w:rsidR="001D3287" w:rsidRDefault="001D3287" w:rsidP="00131E31">
      <w:pPr>
        <w:spacing w:after="200" w:line="276" w:lineRule="auto"/>
        <w:rPr>
          <w:rFonts w:eastAsia="AQAChevinPro-Medium" w:cs="Arial"/>
          <w:b/>
        </w:rPr>
      </w:pPr>
    </w:p>
    <w:p w14:paraId="52E5BFD7" w14:textId="3B9975A3" w:rsidR="003B64A1" w:rsidRPr="001D3287" w:rsidRDefault="003B64A1" w:rsidP="00131E31">
      <w:pPr>
        <w:spacing w:after="200" w:line="276" w:lineRule="auto"/>
        <w:rPr>
          <w:rFonts w:cs="Arial"/>
          <w:sz w:val="20"/>
          <w:szCs w:val="20"/>
        </w:rPr>
      </w:pPr>
      <w:r w:rsidRPr="001D3287">
        <w:rPr>
          <w:rFonts w:eastAsia="AQAChevinPro-Medium" w:cs="Arial"/>
          <w:b/>
          <w:sz w:val="20"/>
          <w:szCs w:val="20"/>
        </w:rPr>
        <w:t>3.2.3.1 Trends in properties</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B64A1" w:rsidRPr="00145BE3" w14:paraId="295DC952" w14:textId="77777777" w:rsidTr="00AE2826">
        <w:tc>
          <w:tcPr>
            <w:tcW w:w="2660" w:type="dxa"/>
            <w:shd w:val="clear" w:color="auto" w:fill="D2C8E1"/>
            <w:vAlign w:val="center"/>
          </w:tcPr>
          <w:p w14:paraId="52FD8EDE" w14:textId="77777777" w:rsidR="003B64A1" w:rsidRPr="0037413C" w:rsidRDefault="003B64A1"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645ECCD6" w14:textId="77777777" w:rsidR="003B64A1" w:rsidRPr="0037413C" w:rsidRDefault="003B64A1"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23E5270E" w14:textId="7CB42D6A" w:rsidR="003B64A1" w:rsidRPr="0037413C" w:rsidRDefault="003B64A1"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2917FA7C" w14:textId="77777777" w:rsidR="003B64A1" w:rsidRPr="0037413C" w:rsidRDefault="003B64A1"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7F13BF2" w14:textId="77777777" w:rsidR="003B64A1" w:rsidRPr="0037413C" w:rsidRDefault="003B64A1"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C955EAD" w14:textId="77777777" w:rsidR="003B64A1" w:rsidRPr="0037413C" w:rsidRDefault="003B64A1" w:rsidP="00AE2826">
            <w:pPr>
              <w:spacing w:line="240" w:lineRule="auto"/>
              <w:jc w:val="center"/>
              <w:rPr>
                <w:rFonts w:cs="Arial"/>
                <w:b/>
              </w:rPr>
            </w:pPr>
            <w:r w:rsidRPr="0037413C">
              <w:rPr>
                <w:rFonts w:cs="Arial"/>
                <w:b/>
              </w:rPr>
              <w:t>Resources</w:t>
            </w:r>
          </w:p>
        </w:tc>
      </w:tr>
      <w:tr w:rsidR="003B64A1" w:rsidRPr="00145BE3" w14:paraId="4119AE82" w14:textId="77777777" w:rsidTr="00B772BA">
        <w:tc>
          <w:tcPr>
            <w:tcW w:w="2660" w:type="dxa"/>
            <w:shd w:val="clear" w:color="auto" w:fill="auto"/>
          </w:tcPr>
          <w:p w14:paraId="0E012AA8" w14:textId="182798C5" w:rsidR="003B64A1" w:rsidRPr="0037413C" w:rsidRDefault="003B64A1" w:rsidP="004164C7">
            <w:pPr>
              <w:rPr>
                <w:rFonts w:cs="Arial"/>
              </w:rPr>
            </w:pPr>
            <w:r w:rsidRPr="0037413C">
              <w:rPr>
                <w:rFonts w:cs="Arial"/>
              </w:rPr>
              <w:t>Trends in electronegativity and boiling point down Group 7</w:t>
            </w:r>
            <w:r w:rsidR="0001686D">
              <w:rPr>
                <w:rFonts w:cs="Arial"/>
              </w:rPr>
              <w:t>.</w:t>
            </w:r>
          </w:p>
          <w:p w14:paraId="5DCE16AB" w14:textId="77777777" w:rsidR="003B64A1" w:rsidRPr="0037413C" w:rsidRDefault="003B64A1" w:rsidP="004164C7">
            <w:pPr>
              <w:rPr>
                <w:rFonts w:cs="Arial"/>
              </w:rPr>
            </w:pPr>
          </w:p>
          <w:p w14:paraId="46487B55" w14:textId="421C69ED" w:rsidR="003B64A1" w:rsidRPr="0037413C" w:rsidRDefault="003B64A1" w:rsidP="004164C7">
            <w:pPr>
              <w:rPr>
                <w:rFonts w:cs="Arial"/>
              </w:rPr>
            </w:pPr>
            <w:r w:rsidRPr="0037413C">
              <w:rPr>
                <w:rFonts w:cs="Arial"/>
              </w:rPr>
              <w:t>Trends in oxidising power of halogens and reducing power of halide ions</w:t>
            </w:r>
            <w:r w:rsidR="0001686D">
              <w:rPr>
                <w:rFonts w:cs="Arial"/>
              </w:rPr>
              <w:t>.</w:t>
            </w:r>
          </w:p>
          <w:p w14:paraId="65B04438" w14:textId="77777777" w:rsidR="003B64A1" w:rsidRPr="0037413C" w:rsidRDefault="003B64A1" w:rsidP="004164C7">
            <w:pPr>
              <w:rPr>
                <w:rFonts w:cs="Arial"/>
              </w:rPr>
            </w:pPr>
          </w:p>
          <w:p w14:paraId="3635F81A" w14:textId="571870F4" w:rsidR="003B64A1" w:rsidRPr="0037413C" w:rsidRDefault="003B64A1" w:rsidP="004164C7">
            <w:pPr>
              <w:rPr>
                <w:rFonts w:cs="Arial"/>
              </w:rPr>
            </w:pPr>
            <w:r w:rsidRPr="0037413C">
              <w:rPr>
                <w:rFonts w:cs="Arial"/>
              </w:rPr>
              <w:t>Use of acidified silver nitrate to identify halide ions</w:t>
            </w:r>
            <w:r w:rsidR="0001686D">
              <w:rPr>
                <w:rFonts w:cs="Arial"/>
              </w:rPr>
              <w:t>.</w:t>
            </w:r>
          </w:p>
          <w:p w14:paraId="4F7BDC87" w14:textId="77777777" w:rsidR="003B64A1" w:rsidRPr="0037413C" w:rsidRDefault="003B64A1" w:rsidP="004164C7">
            <w:pPr>
              <w:rPr>
                <w:rFonts w:cs="Arial"/>
              </w:rPr>
            </w:pPr>
          </w:p>
          <w:p w14:paraId="5DC81423" w14:textId="77777777" w:rsidR="003B64A1" w:rsidRPr="0037413C" w:rsidRDefault="003B64A1" w:rsidP="004164C7">
            <w:pPr>
              <w:autoSpaceDE w:val="0"/>
              <w:autoSpaceDN w:val="0"/>
              <w:adjustRightInd w:val="0"/>
              <w:spacing w:line="240" w:lineRule="auto"/>
              <w:rPr>
                <w:rFonts w:eastAsiaTheme="minorHAnsi" w:cs="Arial"/>
                <w:b/>
              </w:rPr>
            </w:pPr>
            <w:r w:rsidRPr="0037413C">
              <w:rPr>
                <w:rFonts w:eastAsiaTheme="minorHAnsi" w:cs="Arial"/>
                <w:b/>
              </w:rPr>
              <w:t>Required practical 4</w:t>
            </w:r>
          </w:p>
          <w:p w14:paraId="67D26638" w14:textId="395592C0" w:rsidR="003B64A1" w:rsidRPr="0037413C" w:rsidRDefault="003B64A1" w:rsidP="0037413C">
            <w:pPr>
              <w:autoSpaceDE w:val="0"/>
              <w:autoSpaceDN w:val="0"/>
              <w:adjustRightInd w:val="0"/>
              <w:spacing w:line="240" w:lineRule="auto"/>
              <w:rPr>
                <w:rFonts w:cs="Arial"/>
              </w:rPr>
            </w:pPr>
            <w:r w:rsidRPr="0037413C">
              <w:rPr>
                <w:rFonts w:eastAsia="ArialMT" w:cs="Arial"/>
              </w:rPr>
              <w:t>Carry out simple test-tube reactions</w:t>
            </w:r>
            <w:r w:rsidR="00BD32CB" w:rsidRPr="0037413C">
              <w:rPr>
                <w:rFonts w:eastAsia="ArialMT" w:cs="Arial"/>
              </w:rPr>
              <w:t xml:space="preserve"> in aqueous solution</w:t>
            </w:r>
            <w:r w:rsidRPr="0037413C">
              <w:rPr>
                <w:rFonts w:eastAsia="ArialMT" w:cs="Arial"/>
              </w:rPr>
              <w:t xml:space="preserve"> to identify</w:t>
            </w:r>
            <w:r w:rsidR="00BD32CB" w:rsidRPr="0037413C">
              <w:rPr>
                <w:rFonts w:eastAsia="ArialMT" w:cs="Arial"/>
              </w:rPr>
              <w:t xml:space="preserve"> </w:t>
            </w:r>
            <w:r w:rsidRPr="0037413C">
              <w:rPr>
                <w:rFonts w:eastAsia="ArialMT" w:cs="Arial"/>
              </w:rPr>
              <w:t>cations</w:t>
            </w:r>
            <w:r w:rsidR="00131E31" w:rsidRPr="0037413C">
              <w:rPr>
                <w:rFonts w:eastAsia="ArialMT" w:cs="Arial"/>
              </w:rPr>
              <w:t xml:space="preserve"> (</w:t>
            </w:r>
            <w:r w:rsidR="00BD32CB" w:rsidRPr="0037413C">
              <w:rPr>
                <w:rFonts w:eastAsia="ArialMT" w:cs="Arial"/>
              </w:rPr>
              <w:t>G</w:t>
            </w:r>
            <w:r w:rsidR="00131E31" w:rsidRPr="0037413C">
              <w:rPr>
                <w:rFonts w:eastAsia="ArialMT" w:cs="Arial"/>
              </w:rPr>
              <w:t xml:space="preserve">roup 2, </w:t>
            </w:r>
            <w:r w:rsidR="00BD32CB" w:rsidRPr="0037413C">
              <w:rPr>
                <w:rFonts w:eastAsia="ArialMT" w:cs="Arial"/>
              </w:rPr>
              <w:t>NH</w:t>
            </w:r>
            <w:r w:rsidR="00BD32CB" w:rsidRPr="0037413C">
              <w:rPr>
                <w:rFonts w:eastAsia="ArialMT" w:cs="Arial"/>
                <w:vertAlign w:val="subscript"/>
              </w:rPr>
              <w:t>4</w:t>
            </w:r>
            <w:r w:rsidR="00BD32CB" w:rsidRPr="0037413C">
              <w:rPr>
                <w:rFonts w:eastAsia="ArialMT" w:cs="Arial"/>
                <w:vertAlign w:val="superscript"/>
              </w:rPr>
              <w:t>+</w:t>
            </w:r>
            <w:r w:rsidR="00131E31" w:rsidRPr="0037413C">
              <w:rPr>
                <w:rFonts w:eastAsia="ArialMT" w:cs="Arial"/>
              </w:rPr>
              <w:t>)</w:t>
            </w:r>
            <w:r w:rsidR="00BD32CB" w:rsidRPr="0037413C">
              <w:rPr>
                <w:rFonts w:eastAsia="ArialMT" w:cs="Arial"/>
              </w:rPr>
              <w:t xml:space="preserve"> </w:t>
            </w:r>
            <w:r w:rsidRPr="0037413C">
              <w:rPr>
                <w:rFonts w:eastAsia="ArialMT" w:cs="Arial"/>
              </w:rPr>
              <w:t>and anions</w:t>
            </w:r>
            <w:r w:rsidR="00131E31" w:rsidRPr="0037413C">
              <w:rPr>
                <w:rFonts w:eastAsia="ArialMT" w:cs="Arial"/>
              </w:rPr>
              <w:t xml:space="preserve"> (</w:t>
            </w:r>
            <w:r w:rsidR="00BD32CB" w:rsidRPr="0037413C">
              <w:rPr>
                <w:rFonts w:eastAsia="ArialMT" w:cs="Arial"/>
              </w:rPr>
              <w:t>Group 7 (</w:t>
            </w:r>
            <w:r w:rsidR="00131E31" w:rsidRPr="0037413C">
              <w:rPr>
                <w:rFonts w:eastAsia="ArialMT" w:cs="Arial"/>
              </w:rPr>
              <w:t>halide</w:t>
            </w:r>
            <w:r w:rsidR="00BD32CB" w:rsidRPr="0037413C">
              <w:rPr>
                <w:rFonts w:eastAsia="ArialMT" w:cs="Arial"/>
              </w:rPr>
              <w:t>)</w:t>
            </w:r>
            <w:r w:rsidR="00131E31" w:rsidRPr="0037413C">
              <w:rPr>
                <w:rFonts w:eastAsia="ArialMT" w:cs="Arial"/>
              </w:rPr>
              <w:t>,</w:t>
            </w:r>
            <w:r w:rsidR="00BD32CB" w:rsidRPr="0037413C">
              <w:rPr>
                <w:rFonts w:eastAsia="ArialMT" w:cs="Arial"/>
              </w:rPr>
              <w:t xml:space="preserve"> OH</w:t>
            </w:r>
            <w:r w:rsidR="00BD32CB" w:rsidRPr="0037413C">
              <w:rPr>
                <w:rFonts w:eastAsia="ArialMT" w:cs="Arial"/>
                <w:vertAlign w:val="superscript"/>
              </w:rPr>
              <w:t>-</w:t>
            </w:r>
            <w:r w:rsidR="00BD32CB" w:rsidRPr="0037413C">
              <w:rPr>
                <w:rFonts w:eastAsia="ArialMT" w:cs="Arial"/>
              </w:rPr>
              <w:t>, CO</w:t>
            </w:r>
            <w:r w:rsidR="00BD32CB" w:rsidRPr="0037413C">
              <w:rPr>
                <w:rFonts w:eastAsia="ArialMT" w:cs="Arial"/>
                <w:vertAlign w:val="subscript"/>
              </w:rPr>
              <w:t>3</w:t>
            </w:r>
            <w:r w:rsidR="00BD32CB" w:rsidRPr="0037413C">
              <w:rPr>
                <w:rFonts w:eastAsia="ArialMT" w:cs="Arial"/>
                <w:vertAlign w:val="superscript"/>
              </w:rPr>
              <w:t>2-</w:t>
            </w:r>
            <w:r w:rsidR="00BD32CB" w:rsidRPr="0037413C">
              <w:rPr>
                <w:rFonts w:eastAsia="ArialMT" w:cs="Arial"/>
              </w:rPr>
              <w:t>, SO</w:t>
            </w:r>
            <w:r w:rsidR="00BD32CB" w:rsidRPr="0037413C">
              <w:rPr>
                <w:rFonts w:eastAsia="ArialMT" w:cs="Arial"/>
                <w:vertAlign w:val="subscript"/>
              </w:rPr>
              <w:t>4</w:t>
            </w:r>
            <w:r w:rsidR="00BD32CB" w:rsidRPr="0037413C">
              <w:rPr>
                <w:rFonts w:eastAsia="ArialMT" w:cs="Arial"/>
                <w:vertAlign w:val="superscript"/>
              </w:rPr>
              <w:t>2-</w:t>
            </w:r>
            <w:r w:rsidR="00BD32CB" w:rsidRPr="0037413C">
              <w:rPr>
                <w:rFonts w:eastAsia="ArialMT" w:cs="Arial"/>
              </w:rPr>
              <w:t>)</w:t>
            </w:r>
            <w:r w:rsidR="0001686D">
              <w:rPr>
                <w:rFonts w:eastAsia="ArialMT" w:cs="Arial"/>
              </w:rPr>
              <w:t>.</w:t>
            </w:r>
          </w:p>
          <w:p w14:paraId="0DA85421" w14:textId="77777777" w:rsidR="003B64A1" w:rsidRPr="0037413C" w:rsidRDefault="003B64A1" w:rsidP="004164C7">
            <w:pPr>
              <w:rPr>
                <w:rFonts w:cs="Arial"/>
              </w:rPr>
            </w:pPr>
          </w:p>
          <w:p w14:paraId="0DB02B0A" w14:textId="77777777" w:rsidR="003B64A1" w:rsidRPr="0037413C" w:rsidRDefault="003B64A1" w:rsidP="004164C7">
            <w:pPr>
              <w:rPr>
                <w:rFonts w:cs="Arial"/>
              </w:rPr>
            </w:pPr>
          </w:p>
          <w:p w14:paraId="3A6FE930" w14:textId="77777777" w:rsidR="003B64A1" w:rsidRPr="0037413C" w:rsidRDefault="003B64A1" w:rsidP="004164C7">
            <w:pPr>
              <w:rPr>
                <w:rFonts w:cs="Arial"/>
              </w:rPr>
            </w:pPr>
          </w:p>
        </w:tc>
        <w:tc>
          <w:tcPr>
            <w:tcW w:w="850" w:type="dxa"/>
            <w:shd w:val="clear" w:color="auto" w:fill="auto"/>
          </w:tcPr>
          <w:p w14:paraId="7251A602" w14:textId="77777777" w:rsidR="003B64A1" w:rsidRPr="0037413C" w:rsidRDefault="00952A73" w:rsidP="00983B38">
            <w:pPr>
              <w:jc w:val="center"/>
              <w:rPr>
                <w:rFonts w:cs="Arial"/>
              </w:rPr>
            </w:pPr>
            <w:r w:rsidRPr="0037413C">
              <w:rPr>
                <w:rFonts w:cs="Arial"/>
              </w:rPr>
              <w:t>1.5</w:t>
            </w:r>
            <w:r w:rsidR="003B64A1" w:rsidRPr="0037413C">
              <w:rPr>
                <w:rFonts w:cs="Arial"/>
              </w:rPr>
              <w:t xml:space="preserve"> weeks</w:t>
            </w:r>
          </w:p>
        </w:tc>
        <w:tc>
          <w:tcPr>
            <w:tcW w:w="2835" w:type="dxa"/>
            <w:shd w:val="clear" w:color="auto" w:fill="auto"/>
          </w:tcPr>
          <w:p w14:paraId="415A972F" w14:textId="77777777" w:rsidR="003B64A1" w:rsidRPr="0037413C" w:rsidRDefault="003B64A1" w:rsidP="004164C7">
            <w:pPr>
              <w:autoSpaceDE w:val="0"/>
              <w:autoSpaceDN w:val="0"/>
              <w:rPr>
                <w:rFonts w:cs="Arial"/>
                <w:b/>
                <w:bCs/>
              </w:rPr>
            </w:pPr>
            <w:r w:rsidRPr="0037413C">
              <w:rPr>
                <w:rFonts w:cs="Arial"/>
                <w:b/>
                <w:bCs/>
              </w:rPr>
              <w:t>Students should be able to:</w:t>
            </w:r>
          </w:p>
          <w:p w14:paraId="0984F201" w14:textId="42915D29" w:rsidR="003B64A1" w:rsidRPr="0037413C" w:rsidRDefault="0001686D" w:rsidP="0037413C">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escribe and explain the trends down Group 7</w:t>
            </w:r>
            <w:r w:rsidR="00A53A01">
              <w:rPr>
                <w:rFonts w:ascii="Arial" w:hAnsi="Arial" w:cs="Arial"/>
              </w:rPr>
              <w:t xml:space="preserve"> in electr</w:t>
            </w:r>
            <w:r w:rsidR="003B64A1" w:rsidRPr="0037413C">
              <w:rPr>
                <w:rFonts w:ascii="Arial" w:hAnsi="Arial" w:cs="Arial"/>
              </w:rPr>
              <w:t>onegativity</w:t>
            </w:r>
            <w:r w:rsidR="00A53A01">
              <w:rPr>
                <w:rFonts w:ascii="Arial" w:hAnsi="Arial" w:cs="Arial"/>
              </w:rPr>
              <w:t xml:space="preserve"> and boiling points</w:t>
            </w:r>
          </w:p>
          <w:p w14:paraId="4C44CCC1" w14:textId="5DAFD13F" w:rsidR="003B64A1" w:rsidRPr="0037413C" w:rsidRDefault="0001686D" w:rsidP="003B64A1">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escribe and explain the trends in oxidising power of the halogens, illustrated by displacement reactions of halide ions</w:t>
            </w:r>
          </w:p>
          <w:p w14:paraId="066FF164" w14:textId="3CFB588B" w:rsidR="003B64A1" w:rsidRPr="0037413C" w:rsidRDefault="0001686D" w:rsidP="003B64A1">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 xml:space="preserve">escribe and explain the trends in reducing power of the halide ions, illustrated by  reactions of concentrated sulfuric acid with solid </w:t>
            </w:r>
            <w:r w:rsidR="00750F57" w:rsidRPr="0037413C">
              <w:rPr>
                <w:rFonts w:ascii="Arial" w:hAnsi="Arial" w:cs="Arial"/>
              </w:rPr>
              <w:t xml:space="preserve">sodium </w:t>
            </w:r>
            <w:r w:rsidR="003B64A1" w:rsidRPr="0037413C">
              <w:rPr>
                <w:rFonts w:ascii="Arial" w:hAnsi="Arial" w:cs="Arial"/>
              </w:rPr>
              <w:t>halides</w:t>
            </w:r>
          </w:p>
          <w:p w14:paraId="0F8C44AD" w14:textId="1180B39A" w:rsidR="003B64A1" w:rsidRPr="0037413C" w:rsidRDefault="0001686D" w:rsidP="003B64A1">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escribe and explain how halide ions can be identified using acidified silver nitrate and the solubility of silver halides in ammonia</w:t>
            </w:r>
          </w:p>
          <w:p w14:paraId="13334EEE" w14:textId="1176CC07" w:rsidR="00750F57" w:rsidRPr="0037413C" w:rsidRDefault="0001686D" w:rsidP="003B64A1">
            <w:pPr>
              <w:pStyle w:val="ListParagraph"/>
              <w:numPr>
                <w:ilvl w:val="0"/>
                <w:numId w:val="1"/>
              </w:numPr>
              <w:ind w:left="175" w:hanging="175"/>
              <w:rPr>
                <w:rFonts w:ascii="Arial" w:hAnsi="Arial" w:cs="Arial"/>
              </w:rPr>
            </w:pPr>
            <w:r>
              <w:rPr>
                <w:rFonts w:ascii="Arial" w:hAnsi="Arial" w:cs="Arial"/>
              </w:rPr>
              <w:t>e</w:t>
            </w:r>
            <w:r w:rsidR="00750F57" w:rsidRPr="0037413C">
              <w:rPr>
                <w:rFonts w:ascii="Arial" w:hAnsi="Arial" w:cs="Arial"/>
              </w:rPr>
              <w:t>xplain why the silver nitrate used is acidified.</w:t>
            </w:r>
          </w:p>
          <w:p w14:paraId="538240EA" w14:textId="77777777" w:rsidR="003B64A1" w:rsidRPr="0037413C" w:rsidRDefault="003B64A1" w:rsidP="004164C7">
            <w:pPr>
              <w:autoSpaceDE w:val="0"/>
              <w:autoSpaceDN w:val="0"/>
              <w:rPr>
                <w:rFonts w:cs="Arial"/>
              </w:rPr>
            </w:pPr>
          </w:p>
        </w:tc>
        <w:tc>
          <w:tcPr>
            <w:tcW w:w="3686" w:type="dxa"/>
            <w:shd w:val="clear" w:color="auto" w:fill="auto"/>
          </w:tcPr>
          <w:p w14:paraId="47012A9F" w14:textId="36A2D36B" w:rsidR="003B64A1" w:rsidRPr="0037413C" w:rsidRDefault="003B64A1" w:rsidP="004164C7">
            <w:pPr>
              <w:pStyle w:val="ListParagraph"/>
              <w:numPr>
                <w:ilvl w:val="0"/>
                <w:numId w:val="1"/>
              </w:numPr>
              <w:ind w:left="175" w:hanging="175"/>
              <w:rPr>
                <w:rFonts w:ascii="Arial" w:hAnsi="Arial" w:cs="Arial"/>
              </w:rPr>
            </w:pPr>
            <w:r w:rsidRPr="0037413C">
              <w:rPr>
                <w:rFonts w:ascii="Arial" w:hAnsi="Arial" w:cs="Arial"/>
              </w:rPr>
              <w:t xml:space="preserve">Students plot data on graphs for </w:t>
            </w:r>
            <w:r w:rsidR="000D6AA6" w:rsidRPr="0037413C">
              <w:rPr>
                <w:rFonts w:ascii="Arial" w:hAnsi="Arial" w:cs="Arial"/>
              </w:rPr>
              <w:t>electronegativity</w:t>
            </w:r>
            <w:r w:rsidRPr="0037413C">
              <w:rPr>
                <w:rFonts w:ascii="Arial" w:hAnsi="Arial" w:cs="Arial"/>
              </w:rPr>
              <w:t xml:space="preserve"> and </w:t>
            </w:r>
            <w:r w:rsidR="000D6AA6" w:rsidRPr="0037413C">
              <w:rPr>
                <w:rFonts w:ascii="Arial" w:hAnsi="Arial" w:cs="Arial"/>
              </w:rPr>
              <w:t>boiling</w:t>
            </w:r>
            <w:r w:rsidRPr="0037413C">
              <w:rPr>
                <w:rFonts w:ascii="Arial" w:hAnsi="Arial" w:cs="Arial"/>
              </w:rPr>
              <w:t xml:space="preserve"> point and explain those trends</w:t>
            </w:r>
            <w:r w:rsidR="00131E31" w:rsidRPr="0037413C">
              <w:rPr>
                <w:rFonts w:ascii="Arial" w:hAnsi="Arial" w:cs="Arial"/>
              </w:rPr>
              <w:t xml:space="preserve"> (</w:t>
            </w:r>
            <w:r w:rsidR="00131E31" w:rsidRPr="0037413C">
              <w:rPr>
                <w:rFonts w:ascii="Arial" w:eastAsia="ArialMT" w:hAnsi="Arial" w:cs="Arial"/>
              </w:rPr>
              <w:t>AO1 - Demonstrate knowledge and understanding of scientific ideas</w:t>
            </w:r>
            <w:r w:rsidR="00131E31" w:rsidRPr="0037413C">
              <w:rPr>
                <w:rFonts w:ascii="Arial" w:eastAsia="ArialMT" w:hAnsi="Arial" w:cs="Arial"/>
                <w:szCs w:val="20"/>
              </w:rPr>
              <w:t xml:space="preserve">; AO2 - </w:t>
            </w:r>
            <w:r w:rsidR="00131E31" w:rsidRPr="0037413C">
              <w:rPr>
                <w:rFonts w:ascii="Arial" w:eastAsia="ArialMT" w:hAnsi="Arial" w:cs="Arial"/>
              </w:rPr>
              <w:t xml:space="preserve">Demonstrate knowledge and understanding; </w:t>
            </w:r>
            <w:r w:rsidR="00131E31" w:rsidRPr="0037413C">
              <w:rPr>
                <w:rFonts w:ascii="Arial" w:eastAsia="ArialMT" w:hAnsi="Arial" w:cs="Arial"/>
                <w:szCs w:val="20"/>
              </w:rPr>
              <w:t>MS3.2 – Plot two variables from experimental or other data)</w:t>
            </w:r>
            <w:r w:rsidR="0001686D">
              <w:rPr>
                <w:rFonts w:ascii="Arial" w:eastAsia="ArialMT" w:hAnsi="Arial" w:cs="Arial"/>
                <w:szCs w:val="20"/>
              </w:rPr>
              <w:t>.</w:t>
            </w:r>
          </w:p>
          <w:p w14:paraId="12CCF8E5" w14:textId="0DED857B" w:rsidR="000D6AA6" w:rsidRPr="0037413C" w:rsidRDefault="00131E31" w:rsidP="000D6AA6">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0D6AA6" w:rsidRPr="0037413C">
              <w:rPr>
                <w:rFonts w:ascii="Arial" w:hAnsi="Arial" w:cs="Arial"/>
              </w:rPr>
              <w:t>Stu</w:t>
            </w:r>
            <w:r w:rsidR="00B9197A" w:rsidRPr="0037413C">
              <w:rPr>
                <w:rFonts w:ascii="Arial" w:eastAsia="ArialMT" w:hAnsi="Arial" w:cs="Arial"/>
              </w:rPr>
              <w:t xml:space="preserve">dents </w:t>
            </w:r>
            <w:r w:rsidR="000D6AA6" w:rsidRPr="0037413C">
              <w:rPr>
                <w:rFonts w:ascii="Arial" w:eastAsia="ArialMT" w:hAnsi="Arial" w:cs="Arial"/>
              </w:rPr>
              <w:t xml:space="preserve">carry out test-tube </w:t>
            </w:r>
            <w:r w:rsidR="000D6AA6" w:rsidRPr="0037413C">
              <w:rPr>
                <w:rFonts w:ascii="Arial" w:hAnsi="Arial" w:cs="Arial"/>
              </w:rPr>
              <w:t>reacti</w:t>
            </w:r>
            <w:r w:rsidR="000D6AA6" w:rsidRPr="0037413C">
              <w:rPr>
                <w:rFonts w:ascii="Arial" w:eastAsia="ArialMT" w:hAnsi="Arial" w:cs="Arial"/>
              </w:rPr>
              <w:t xml:space="preserve">ons of solutions of the halogen </w:t>
            </w:r>
            <w:r w:rsidR="000D6AA6" w:rsidRPr="0037413C">
              <w:rPr>
                <w:rFonts w:ascii="Arial" w:hAnsi="Arial" w:cs="Arial"/>
              </w:rPr>
              <w:t>(C</w:t>
            </w:r>
            <w:r w:rsidR="000D6AA6" w:rsidRPr="009D65B4">
              <w:rPr>
                <w:rFonts w:ascii="Trebuchet MS" w:hAnsi="Trebuchet MS" w:cs="Arial"/>
              </w:rPr>
              <w:t>l</w:t>
            </w:r>
            <w:r w:rsidR="000D6AA6" w:rsidRPr="0037413C">
              <w:rPr>
                <w:rFonts w:ascii="Arial" w:hAnsi="Arial" w:cs="Arial"/>
                <w:vertAlign w:val="subscript"/>
              </w:rPr>
              <w:t>2</w:t>
            </w:r>
            <w:r w:rsidR="000D6AA6" w:rsidRPr="0037413C">
              <w:rPr>
                <w:rFonts w:ascii="Arial" w:hAnsi="Arial" w:cs="Arial"/>
              </w:rPr>
              <w:t>, Br</w:t>
            </w:r>
            <w:r w:rsidR="000D6AA6" w:rsidRPr="0037413C">
              <w:rPr>
                <w:rFonts w:ascii="Arial" w:hAnsi="Arial" w:cs="Arial"/>
                <w:vertAlign w:val="subscript"/>
              </w:rPr>
              <w:t>2</w:t>
            </w:r>
            <w:r w:rsidR="000D6AA6" w:rsidRPr="0037413C">
              <w:rPr>
                <w:rFonts w:ascii="Arial" w:hAnsi="Arial" w:cs="Arial"/>
              </w:rPr>
              <w:t>, I</w:t>
            </w:r>
            <w:r w:rsidR="000D6AA6" w:rsidRPr="0037413C">
              <w:rPr>
                <w:rFonts w:ascii="Arial" w:hAnsi="Arial" w:cs="Arial"/>
                <w:vertAlign w:val="subscript"/>
              </w:rPr>
              <w:t>2</w:t>
            </w:r>
            <w:r w:rsidR="000D6AA6" w:rsidRPr="0037413C">
              <w:rPr>
                <w:rFonts w:ascii="Arial" w:eastAsia="ArialMT" w:hAnsi="Arial" w:cs="Arial"/>
              </w:rPr>
              <w:t xml:space="preserve">) with solutions containing </w:t>
            </w:r>
            <w:r w:rsidR="000D6AA6" w:rsidRPr="0037413C">
              <w:rPr>
                <w:rFonts w:ascii="Arial" w:hAnsi="Arial" w:cs="Arial"/>
              </w:rPr>
              <w:t>their halide ions (eg KC</w:t>
            </w:r>
            <w:r w:rsidR="000D6AA6" w:rsidRPr="009D65B4">
              <w:rPr>
                <w:rFonts w:ascii="Trebuchet MS" w:hAnsi="Trebuchet MS" w:cs="Arial"/>
              </w:rPr>
              <w:t>l</w:t>
            </w:r>
            <w:r w:rsidR="0064339A">
              <w:rPr>
                <w:rFonts w:ascii="Arial" w:hAnsi="Arial" w:cs="Arial"/>
              </w:rPr>
              <w:t>, KBr, KI)</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k - Safely and carefully handle solids and liquids, including corrosive, irritant, flammable and toxic substances; P</w:t>
            </w:r>
            <w:r w:rsidR="00B574B3">
              <w:rPr>
                <w:rFonts w:ascii="Arial" w:eastAsia="ArialMT" w:hAnsi="Arial" w:cs="Arial"/>
              </w:rPr>
              <w:t>S 2.2 - Present results of test-</w:t>
            </w:r>
            <w:r w:rsidRPr="0037413C">
              <w:rPr>
                <w:rFonts w:ascii="Arial" w:eastAsia="ArialMT" w:hAnsi="Arial" w:cs="Arial"/>
              </w:rPr>
              <w:t>tube reactions in appropriate ways)</w:t>
            </w:r>
            <w:r w:rsidR="0001686D">
              <w:rPr>
                <w:rFonts w:ascii="Arial" w:eastAsia="ArialMT" w:hAnsi="Arial" w:cs="Arial"/>
              </w:rPr>
              <w:t>.</w:t>
            </w:r>
          </w:p>
          <w:p w14:paraId="5C752894" w14:textId="31DDD332" w:rsidR="000D6AA6" w:rsidRPr="0037413C" w:rsidRDefault="00131E31" w:rsidP="000D6AA6">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0D6AA6" w:rsidRPr="0037413C">
              <w:rPr>
                <w:rFonts w:ascii="Arial" w:hAnsi="Arial" w:cs="Arial"/>
              </w:rPr>
              <w:t>Stu</w:t>
            </w:r>
            <w:r w:rsidR="00B9197A" w:rsidRPr="0037413C">
              <w:rPr>
                <w:rFonts w:ascii="Arial" w:eastAsia="ArialMT" w:hAnsi="Arial" w:cs="Arial"/>
              </w:rPr>
              <w:t xml:space="preserve">dents </w:t>
            </w:r>
            <w:r w:rsidR="000D6AA6" w:rsidRPr="0037413C">
              <w:rPr>
                <w:rFonts w:ascii="Arial" w:eastAsia="ArialMT" w:hAnsi="Arial" w:cs="Arial"/>
              </w:rPr>
              <w:t xml:space="preserve">record observations </w:t>
            </w:r>
            <w:r w:rsidR="000D6AA6" w:rsidRPr="0037413C">
              <w:rPr>
                <w:rFonts w:ascii="Arial" w:hAnsi="Arial" w:cs="Arial"/>
              </w:rPr>
              <w:t xml:space="preserve">from </w:t>
            </w:r>
            <w:r w:rsidR="000D6AA6" w:rsidRPr="0037413C">
              <w:rPr>
                <w:rFonts w:ascii="Arial" w:eastAsia="ArialMT" w:hAnsi="Arial" w:cs="Arial"/>
              </w:rPr>
              <w:t>reactions of NaC</w:t>
            </w:r>
            <w:r w:rsidR="000D6AA6" w:rsidRPr="009D65B4">
              <w:rPr>
                <w:rFonts w:ascii="Trebuchet MS" w:eastAsia="ArialMT" w:hAnsi="Trebuchet MS" w:cs="Arial"/>
              </w:rPr>
              <w:t>l</w:t>
            </w:r>
            <w:r w:rsidR="000D6AA6" w:rsidRPr="0037413C">
              <w:rPr>
                <w:rFonts w:ascii="Arial" w:eastAsia="ArialMT" w:hAnsi="Arial" w:cs="Arial"/>
              </w:rPr>
              <w:t xml:space="preserve">, NaBr and NaI </w:t>
            </w:r>
            <w:r w:rsidR="000D6AA6" w:rsidRPr="0037413C">
              <w:rPr>
                <w:rFonts w:ascii="Arial" w:hAnsi="Arial" w:cs="Arial"/>
              </w:rPr>
              <w:t>with concentrated sulfuric acid.</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AT k - Safely and carefully handle solids and liquids, including corrosive, irritant, flammable and toxic substances; PS </w:t>
            </w:r>
            <w:r w:rsidR="00B574B3">
              <w:rPr>
                <w:rFonts w:ascii="Arial" w:eastAsia="ArialMT" w:hAnsi="Arial" w:cs="Arial"/>
              </w:rPr>
              <w:t>2.2 - Present results of test-</w:t>
            </w:r>
            <w:r w:rsidRPr="0037413C">
              <w:rPr>
                <w:rFonts w:ascii="Arial" w:eastAsia="ArialMT" w:hAnsi="Arial" w:cs="Arial"/>
              </w:rPr>
              <w:t>tube reactions in appropriate ways)</w:t>
            </w:r>
            <w:r w:rsidR="0001686D">
              <w:rPr>
                <w:rFonts w:ascii="Arial" w:eastAsia="ArialMT" w:hAnsi="Arial" w:cs="Arial"/>
              </w:rPr>
              <w:t>.</w:t>
            </w:r>
          </w:p>
          <w:p w14:paraId="15A2A93C" w14:textId="5B2C3AAC" w:rsidR="000D6AA6" w:rsidRPr="0037413C" w:rsidRDefault="00131E31" w:rsidP="000D6AA6">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0D6AA6" w:rsidRPr="0037413C">
              <w:rPr>
                <w:rFonts w:ascii="Arial" w:hAnsi="Arial" w:cs="Arial"/>
              </w:rPr>
              <w:t>Stu</w:t>
            </w:r>
            <w:r w:rsidR="000D6AA6" w:rsidRPr="0037413C">
              <w:rPr>
                <w:rFonts w:ascii="Arial" w:eastAsia="ArialMT" w:hAnsi="Arial" w:cs="Arial"/>
              </w:rPr>
              <w:t xml:space="preserve">dents could carry out tests for </w:t>
            </w:r>
            <w:r w:rsidR="000D6AA6" w:rsidRPr="0037413C">
              <w:rPr>
                <w:rFonts w:ascii="Arial" w:hAnsi="Arial" w:cs="Arial"/>
              </w:rPr>
              <w:t>hal</w:t>
            </w:r>
            <w:r w:rsidR="000D6AA6" w:rsidRPr="0037413C">
              <w:rPr>
                <w:rFonts w:ascii="Arial" w:eastAsia="ArialMT" w:hAnsi="Arial" w:cs="Arial"/>
              </w:rPr>
              <w:t xml:space="preserve">ide ions using acidified silver </w:t>
            </w:r>
            <w:r w:rsidR="000D6AA6" w:rsidRPr="0037413C">
              <w:rPr>
                <w:rFonts w:ascii="Arial" w:hAnsi="Arial" w:cs="Arial"/>
              </w:rPr>
              <w:t>nitrat</w:t>
            </w:r>
            <w:r w:rsidR="000D6AA6" w:rsidRPr="0037413C">
              <w:rPr>
                <w:rFonts w:ascii="Arial" w:eastAsia="ArialMT" w:hAnsi="Arial" w:cs="Arial"/>
              </w:rPr>
              <w:t xml:space="preserve">e, including the use of ammonia </w:t>
            </w:r>
            <w:r w:rsidR="000D6AA6" w:rsidRPr="0037413C">
              <w:rPr>
                <w:rFonts w:ascii="Arial" w:hAnsi="Arial" w:cs="Arial"/>
              </w:rPr>
              <w:t>to distin</w:t>
            </w:r>
            <w:r w:rsidR="000D6AA6" w:rsidRPr="0037413C">
              <w:rPr>
                <w:rFonts w:ascii="Arial" w:eastAsia="ArialMT" w:hAnsi="Arial" w:cs="Arial"/>
              </w:rPr>
              <w:t xml:space="preserve">guish the silver halides </w:t>
            </w:r>
            <w:r w:rsidR="0064339A">
              <w:rPr>
                <w:rFonts w:ascii="Arial" w:hAnsi="Arial" w:cs="Arial"/>
              </w:rPr>
              <w:t>formed</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d - Use laboratory apparatus for qualitative tests for ions; AT k - Safely and carefully handle solids and liquids, including corrosive, irritant, flammable and toxic substances; P</w:t>
            </w:r>
            <w:r w:rsidR="00B574B3">
              <w:rPr>
                <w:rFonts w:ascii="Arial" w:eastAsia="ArialMT" w:hAnsi="Arial" w:cs="Arial"/>
              </w:rPr>
              <w:t>S 2.2 - Present results of test-</w:t>
            </w:r>
            <w:r w:rsidRPr="0037413C">
              <w:rPr>
                <w:rFonts w:ascii="Arial" w:eastAsia="ArialMT" w:hAnsi="Arial" w:cs="Arial"/>
              </w:rPr>
              <w:t>tube reactions in appropriate ways)</w:t>
            </w:r>
            <w:r w:rsidR="0001686D">
              <w:rPr>
                <w:rFonts w:ascii="Arial" w:eastAsia="ArialMT" w:hAnsi="Arial" w:cs="Arial"/>
              </w:rPr>
              <w:t>.</w:t>
            </w:r>
          </w:p>
          <w:p w14:paraId="3A123F93" w14:textId="124C103D" w:rsidR="003B64A1" w:rsidRPr="00D7771A" w:rsidRDefault="00131E31" w:rsidP="00411736">
            <w:pPr>
              <w:pStyle w:val="ListParagraph"/>
              <w:numPr>
                <w:ilvl w:val="0"/>
                <w:numId w:val="1"/>
              </w:numPr>
              <w:ind w:left="175" w:hanging="175"/>
              <w:rPr>
                <w:rFonts w:eastAsia="ArialMT" w:cs="Arial"/>
                <w:szCs w:val="20"/>
              </w:rPr>
            </w:pPr>
            <w:r w:rsidRPr="0037413C">
              <w:rPr>
                <w:rFonts w:ascii="Arial" w:hAnsi="Arial" w:cs="Arial"/>
              </w:rPr>
              <w:t xml:space="preserve">Required practical 4: </w:t>
            </w:r>
            <w:r w:rsidR="00750F57" w:rsidRPr="0037413C">
              <w:rPr>
                <w:rFonts w:ascii="Arial" w:hAnsi="Arial" w:cs="Arial"/>
              </w:rPr>
              <w:t>Stu</w:t>
            </w:r>
            <w:r w:rsidR="00B574B3">
              <w:rPr>
                <w:rFonts w:ascii="Arial" w:hAnsi="Arial" w:cs="Arial"/>
              </w:rPr>
              <w:t>dents complete a series of test-</w:t>
            </w:r>
            <w:r w:rsidR="00750F57" w:rsidRPr="0037413C">
              <w:rPr>
                <w:rFonts w:ascii="Arial" w:hAnsi="Arial" w:cs="Arial"/>
              </w:rPr>
              <w:t>tube reactions to identify some</w:t>
            </w:r>
            <w:r w:rsidRPr="0037413C">
              <w:rPr>
                <w:rFonts w:ascii="Arial" w:hAnsi="Arial" w:cs="Arial"/>
              </w:rPr>
              <w:t xml:space="preserve"> anions and cations (</w:t>
            </w:r>
            <w:r w:rsidRPr="0037413C">
              <w:rPr>
                <w:rFonts w:ascii="Arial" w:eastAsia="ArialMT" w:hAnsi="Arial" w:cs="Arial"/>
                <w:szCs w:val="20"/>
              </w:rPr>
              <w:t xml:space="preserve">AO2 - </w:t>
            </w:r>
            <w:r w:rsidRPr="0037413C">
              <w:rPr>
                <w:rFonts w:ascii="Arial" w:eastAsia="ArialMT" w:hAnsi="Arial" w:cs="Arial"/>
              </w:rPr>
              <w:t>Demonstrate knowledge and understanding; AT d - Use laboratory apparatus for qualitative tests for ions; AT k - Safely and carefully handle solids and liquids, including corrosive, irritant, flammable and toxic substances; P</w:t>
            </w:r>
            <w:r w:rsidR="00B574B3">
              <w:rPr>
                <w:rFonts w:ascii="Arial" w:eastAsia="ArialMT" w:hAnsi="Arial" w:cs="Arial"/>
              </w:rPr>
              <w:t>S 2.2 - Present results of test-</w:t>
            </w:r>
            <w:r w:rsidRPr="0037413C">
              <w:rPr>
                <w:rFonts w:ascii="Arial" w:eastAsia="ArialMT" w:hAnsi="Arial" w:cs="Arial"/>
              </w:rPr>
              <w:t>tube reactions in appropriate ways)</w:t>
            </w:r>
            <w:r w:rsidR="0001686D">
              <w:rPr>
                <w:rFonts w:ascii="Arial" w:eastAsia="ArialMT" w:hAnsi="Arial" w:cs="Arial"/>
              </w:rPr>
              <w:t>.</w:t>
            </w:r>
          </w:p>
        </w:tc>
        <w:tc>
          <w:tcPr>
            <w:tcW w:w="2268" w:type="dxa"/>
            <w:shd w:val="clear" w:color="auto" w:fill="auto"/>
          </w:tcPr>
          <w:p w14:paraId="691DBC4C" w14:textId="77777777" w:rsidR="003B64A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June 2002 Unit 2 Question 4 (QS02.2.04)</w:t>
            </w:r>
          </w:p>
          <w:p w14:paraId="34CD9DE8" w14:textId="657C4980" w:rsidR="006D78BE" w:rsidRPr="0037413C" w:rsidRDefault="006D78BE" w:rsidP="004164C7">
            <w:pPr>
              <w:pStyle w:val="ListParagraph"/>
              <w:numPr>
                <w:ilvl w:val="0"/>
                <w:numId w:val="1"/>
              </w:numPr>
              <w:ind w:left="175" w:hanging="175"/>
              <w:rPr>
                <w:rFonts w:ascii="Arial" w:hAnsi="Arial" w:cs="Arial"/>
              </w:rPr>
            </w:pPr>
            <w:r w:rsidRPr="0037413C">
              <w:rPr>
                <w:rFonts w:ascii="Arial" w:hAnsi="Arial" w:cs="Arial"/>
              </w:rPr>
              <w:t>June 2002 Unit 2 Question 3</w:t>
            </w:r>
            <w:r w:rsidR="00131E31" w:rsidRPr="0037413C">
              <w:rPr>
                <w:rFonts w:ascii="Arial" w:hAnsi="Arial" w:cs="Arial"/>
              </w:rPr>
              <w:t xml:space="preserve"> (QS02.02.03)</w:t>
            </w:r>
          </w:p>
          <w:p w14:paraId="4F2F8F25" w14:textId="7777777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2002 Unit 2 Question 8 (QW02.2.08)</w:t>
            </w:r>
          </w:p>
          <w:p w14:paraId="6E934B51" w14:textId="7777777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2013 Unit 2 Question 9 (QW13.2.09)</w:t>
            </w:r>
          </w:p>
          <w:p w14:paraId="23BD4A34" w14:textId="7777777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June 2012 Unit 2 Question 9 (QS12209)</w:t>
            </w:r>
          </w:p>
          <w:p w14:paraId="2FD47666" w14:textId="77777777" w:rsidR="006D78BE" w:rsidRPr="0037413C" w:rsidRDefault="006D78BE" w:rsidP="004164C7">
            <w:pPr>
              <w:pStyle w:val="ListParagraph"/>
              <w:numPr>
                <w:ilvl w:val="0"/>
                <w:numId w:val="1"/>
              </w:numPr>
              <w:ind w:left="175" w:hanging="175"/>
              <w:rPr>
                <w:rFonts w:ascii="Arial" w:hAnsi="Arial" w:cs="Arial"/>
              </w:rPr>
            </w:pPr>
            <w:r w:rsidRPr="0037413C">
              <w:rPr>
                <w:rFonts w:ascii="Arial" w:hAnsi="Arial" w:cs="Arial"/>
              </w:rPr>
              <w:t>January 2010 Unit 2 Question 3</w:t>
            </w:r>
          </w:p>
        </w:tc>
        <w:tc>
          <w:tcPr>
            <w:tcW w:w="2552" w:type="dxa"/>
            <w:shd w:val="clear" w:color="auto" w:fill="auto"/>
          </w:tcPr>
          <w:p w14:paraId="04CEE1CD" w14:textId="77777777" w:rsidR="003B64A1" w:rsidRPr="0037413C" w:rsidRDefault="00D05002" w:rsidP="004164C7">
            <w:pPr>
              <w:rPr>
                <w:rFonts w:cs="Arial"/>
              </w:rPr>
            </w:pPr>
            <w:r w:rsidRPr="0037413C">
              <w:rPr>
                <w:rFonts w:cs="Arial"/>
              </w:rPr>
              <w:t>Video showing F</w:t>
            </w:r>
            <w:r w:rsidRPr="0037413C">
              <w:rPr>
                <w:rFonts w:cs="Arial"/>
                <w:vertAlign w:val="subscript"/>
              </w:rPr>
              <w:t>2</w:t>
            </w:r>
            <w:r w:rsidRPr="0037413C">
              <w:rPr>
                <w:rFonts w:cs="Arial"/>
              </w:rPr>
              <w:t xml:space="preserve"> displacing other halides </w:t>
            </w:r>
            <w:hyperlink r:id="rId77" w:history="1">
              <w:r w:rsidRPr="0037413C">
                <w:rPr>
                  <w:rStyle w:val="Hyperlink"/>
                  <w:rFonts w:cs="Arial"/>
                </w:rPr>
                <w:t>http://www.rsc.org/learn-chemistry/resource/res00000791/displacement-of-halogens</w:t>
              </w:r>
            </w:hyperlink>
          </w:p>
          <w:p w14:paraId="0FB93889" w14:textId="77777777" w:rsidR="00D05002" w:rsidRPr="0037413C" w:rsidRDefault="00D05002" w:rsidP="004164C7">
            <w:pPr>
              <w:rPr>
                <w:rFonts w:cs="Arial"/>
              </w:rPr>
            </w:pPr>
          </w:p>
          <w:p w14:paraId="4FBAA90C" w14:textId="77777777" w:rsidR="00D05002" w:rsidRPr="0037413C" w:rsidRDefault="00D05002" w:rsidP="004164C7">
            <w:pPr>
              <w:rPr>
                <w:rFonts w:cs="Arial"/>
              </w:rPr>
            </w:pPr>
            <w:r w:rsidRPr="0037413C">
              <w:rPr>
                <w:rFonts w:cs="Arial"/>
              </w:rPr>
              <w:t xml:space="preserve">Use of silver halides in non-digital photography </w:t>
            </w:r>
            <w:hyperlink r:id="rId78" w:history="1">
              <w:r w:rsidRPr="0037413C">
                <w:rPr>
                  <w:rStyle w:val="Hyperlink"/>
                  <w:rFonts w:cs="Arial"/>
                </w:rPr>
                <w:t>http://electronics.howstuffworks.com/film7.htm</w:t>
              </w:r>
            </w:hyperlink>
            <w:r w:rsidRPr="0037413C">
              <w:rPr>
                <w:rFonts w:cs="Arial"/>
              </w:rPr>
              <w:t xml:space="preserve"> </w:t>
            </w:r>
          </w:p>
          <w:p w14:paraId="46F423ED" w14:textId="77777777" w:rsidR="003774C7" w:rsidRPr="0037413C" w:rsidRDefault="003774C7" w:rsidP="004164C7">
            <w:pPr>
              <w:rPr>
                <w:rFonts w:cs="Arial"/>
              </w:rPr>
            </w:pPr>
          </w:p>
          <w:p w14:paraId="1F130A86" w14:textId="77777777" w:rsidR="003774C7" w:rsidRPr="0037413C" w:rsidRDefault="003774C7" w:rsidP="004164C7">
            <w:pPr>
              <w:rPr>
                <w:rFonts w:cs="Arial"/>
              </w:rPr>
            </w:pPr>
            <w:r w:rsidRPr="0037413C">
              <w:rPr>
                <w:rFonts w:cs="Arial"/>
                <w:i/>
              </w:rPr>
              <w:t xml:space="preserve">Chemistry Review </w:t>
            </w:r>
            <w:r w:rsidRPr="0037413C">
              <w:rPr>
                <w:rFonts w:cs="Arial"/>
              </w:rPr>
              <w:t>article: Iodine in medicine (Volume 23, edition 1)</w:t>
            </w:r>
          </w:p>
          <w:p w14:paraId="38877ED6" w14:textId="77777777" w:rsidR="00D05002" w:rsidRPr="0037413C" w:rsidRDefault="00D05002" w:rsidP="004164C7">
            <w:pPr>
              <w:rPr>
                <w:rFonts w:cs="Arial"/>
              </w:rPr>
            </w:pPr>
          </w:p>
        </w:tc>
      </w:tr>
    </w:tbl>
    <w:p w14:paraId="1148981B" w14:textId="77777777" w:rsidR="003B64A1" w:rsidRPr="00A404E9" w:rsidRDefault="003B64A1" w:rsidP="003B64A1">
      <w:pPr>
        <w:spacing w:after="200" w:line="276" w:lineRule="auto"/>
        <w:rPr>
          <w:rFonts w:cs="Arial"/>
          <w:b/>
        </w:rPr>
      </w:pPr>
    </w:p>
    <w:p w14:paraId="29000659" w14:textId="77777777" w:rsidR="003B64A1" w:rsidRPr="00F608D5" w:rsidRDefault="003B64A1" w:rsidP="003B64A1">
      <w:pPr>
        <w:pStyle w:val="Heading2"/>
        <w:rPr>
          <w:rFonts w:cs="Arial"/>
        </w:rPr>
      </w:pPr>
      <w:r w:rsidRPr="00F608D5">
        <w:rPr>
          <w:rFonts w:cs="Arial"/>
        </w:rPr>
        <w:br w:type="page"/>
      </w:r>
    </w:p>
    <w:p w14:paraId="021EBE38" w14:textId="191A96AB" w:rsidR="003B64A1" w:rsidRPr="006F0740" w:rsidRDefault="003B64A1" w:rsidP="00411736">
      <w:pPr>
        <w:spacing w:after="200" w:line="276" w:lineRule="auto"/>
        <w:rPr>
          <w:rFonts w:cs="Arial"/>
          <w:sz w:val="20"/>
          <w:szCs w:val="20"/>
        </w:rPr>
      </w:pPr>
      <w:r w:rsidRPr="006F0740">
        <w:rPr>
          <w:rFonts w:eastAsia="AQAChevinPro-Medium" w:cs="Arial"/>
          <w:b/>
          <w:sz w:val="20"/>
          <w:szCs w:val="20"/>
        </w:rPr>
        <w:t>3.2.3.2 Uses of chlorine and chlorate(I)</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B64A1" w:rsidRPr="00145BE3" w14:paraId="2DC411CA" w14:textId="77777777" w:rsidTr="00AE2826">
        <w:tc>
          <w:tcPr>
            <w:tcW w:w="2660" w:type="dxa"/>
            <w:shd w:val="clear" w:color="auto" w:fill="D2C8E1"/>
            <w:vAlign w:val="center"/>
          </w:tcPr>
          <w:p w14:paraId="707410C8" w14:textId="77777777" w:rsidR="003B64A1" w:rsidRPr="00DE7CC8" w:rsidRDefault="003B64A1"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FB4B4F7" w14:textId="77777777" w:rsidR="003B64A1" w:rsidRPr="00DE7CC8" w:rsidRDefault="003B64A1"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28F2D0A" w14:textId="086BB2AA" w:rsidR="003B64A1" w:rsidRPr="0037413C" w:rsidRDefault="003B64A1"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9BFB326" w14:textId="77777777" w:rsidR="003B64A1" w:rsidRPr="0037413C" w:rsidRDefault="003B64A1"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A487C78" w14:textId="77777777" w:rsidR="003B64A1" w:rsidRPr="0037413C" w:rsidRDefault="003B64A1"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9DBBBE4" w14:textId="77777777" w:rsidR="003B64A1" w:rsidRPr="0037413C" w:rsidRDefault="003B64A1" w:rsidP="00AE2826">
            <w:pPr>
              <w:spacing w:line="240" w:lineRule="auto"/>
              <w:jc w:val="center"/>
              <w:rPr>
                <w:rFonts w:cs="Arial"/>
                <w:b/>
              </w:rPr>
            </w:pPr>
            <w:r w:rsidRPr="0037413C">
              <w:rPr>
                <w:rFonts w:cs="Arial"/>
                <w:b/>
              </w:rPr>
              <w:t>Resources</w:t>
            </w:r>
          </w:p>
        </w:tc>
      </w:tr>
      <w:tr w:rsidR="003B64A1" w:rsidRPr="00145BE3" w14:paraId="038BB365" w14:textId="77777777" w:rsidTr="00B772BA">
        <w:tc>
          <w:tcPr>
            <w:tcW w:w="2660" w:type="dxa"/>
            <w:shd w:val="clear" w:color="auto" w:fill="auto"/>
          </w:tcPr>
          <w:p w14:paraId="55EB44CE" w14:textId="7909E42E" w:rsidR="003B64A1" w:rsidRPr="0037413C" w:rsidRDefault="003B64A1" w:rsidP="004164C7">
            <w:pPr>
              <w:rPr>
                <w:rFonts w:cs="Arial"/>
              </w:rPr>
            </w:pPr>
            <w:r w:rsidRPr="0037413C">
              <w:rPr>
                <w:rFonts w:cs="Arial"/>
              </w:rPr>
              <w:t>Reactions of chlorine with water and use of chlorine in water treatment</w:t>
            </w:r>
            <w:r w:rsidR="0001686D">
              <w:rPr>
                <w:rFonts w:cs="Arial"/>
              </w:rPr>
              <w:t>.</w:t>
            </w:r>
          </w:p>
          <w:p w14:paraId="3DBB652F" w14:textId="77777777" w:rsidR="003B64A1" w:rsidRPr="0037413C" w:rsidRDefault="003B64A1" w:rsidP="004164C7">
            <w:pPr>
              <w:rPr>
                <w:rFonts w:cs="Arial"/>
              </w:rPr>
            </w:pPr>
          </w:p>
          <w:p w14:paraId="59258773" w14:textId="0B83BBD7" w:rsidR="003B64A1" w:rsidRPr="0037413C" w:rsidRDefault="003B64A1" w:rsidP="004164C7">
            <w:pPr>
              <w:rPr>
                <w:rFonts w:cs="Arial"/>
              </w:rPr>
            </w:pPr>
            <w:r w:rsidRPr="0037413C">
              <w:rPr>
                <w:rFonts w:cs="Arial"/>
              </w:rPr>
              <w:t>Reaction of chlorine with sodium hydroxide and use of this reaction</w:t>
            </w:r>
            <w:r w:rsidR="0001686D">
              <w:rPr>
                <w:rFonts w:cs="Arial"/>
              </w:rPr>
              <w:t>.</w:t>
            </w:r>
          </w:p>
          <w:p w14:paraId="0FCA3CA5" w14:textId="77777777" w:rsidR="003B64A1" w:rsidRPr="0037413C" w:rsidRDefault="003B64A1" w:rsidP="004164C7">
            <w:pPr>
              <w:rPr>
                <w:rFonts w:cs="Arial"/>
              </w:rPr>
            </w:pPr>
          </w:p>
          <w:p w14:paraId="5C852EB3" w14:textId="77777777" w:rsidR="003B64A1" w:rsidRPr="0037413C" w:rsidRDefault="003B64A1" w:rsidP="004164C7">
            <w:pPr>
              <w:rPr>
                <w:rFonts w:cs="Arial"/>
              </w:rPr>
            </w:pPr>
          </w:p>
          <w:p w14:paraId="7C5D8208" w14:textId="77777777" w:rsidR="003B64A1" w:rsidRPr="0037413C" w:rsidRDefault="003B64A1" w:rsidP="004164C7">
            <w:pPr>
              <w:rPr>
                <w:rFonts w:cs="Arial"/>
              </w:rPr>
            </w:pPr>
          </w:p>
        </w:tc>
        <w:tc>
          <w:tcPr>
            <w:tcW w:w="850" w:type="dxa"/>
            <w:shd w:val="clear" w:color="auto" w:fill="auto"/>
          </w:tcPr>
          <w:p w14:paraId="2A527A86" w14:textId="77777777" w:rsidR="003B64A1" w:rsidRPr="0037413C" w:rsidRDefault="003B64A1" w:rsidP="00384AE0">
            <w:pPr>
              <w:jc w:val="center"/>
              <w:rPr>
                <w:rFonts w:cs="Arial"/>
              </w:rPr>
            </w:pPr>
            <w:r w:rsidRPr="0037413C">
              <w:rPr>
                <w:rFonts w:cs="Arial"/>
              </w:rPr>
              <w:t>0.2 weeks</w:t>
            </w:r>
          </w:p>
        </w:tc>
        <w:tc>
          <w:tcPr>
            <w:tcW w:w="2835" w:type="dxa"/>
            <w:shd w:val="clear" w:color="auto" w:fill="auto"/>
          </w:tcPr>
          <w:p w14:paraId="393325D8" w14:textId="77777777" w:rsidR="003B64A1" w:rsidRPr="0037413C" w:rsidRDefault="003B64A1" w:rsidP="004164C7">
            <w:pPr>
              <w:autoSpaceDE w:val="0"/>
              <w:autoSpaceDN w:val="0"/>
              <w:rPr>
                <w:rFonts w:cs="Arial"/>
                <w:b/>
                <w:bCs/>
              </w:rPr>
            </w:pPr>
            <w:r w:rsidRPr="0037413C">
              <w:rPr>
                <w:rFonts w:cs="Arial"/>
                <w:b/>
                <w:bCs/>
              </w:rPr>
              <w:t>Students should be able to:</w:t>
            </w:r>
          </w:p>
          <w:p w14:paraId="7A3FAE06" w14:textId="157DDB0C" w:rsidR="003B64A1" w:rsidRPr="0037413C" w:rsidRDefault="0001686D" w:rsidP="004164C7">
            <w:pPr>
              <w:pStyle w:val="ListParagraph"/>
              <w:numPr>
                <w:ilvl w:val="0"/>
                <w:numId w:val="1"/>
              </w:numPr>
              <w:ind w:left="175" w:hanging="175"/>
              <w:rPr>
                <w:rFonts w:ascii="Arial" w:hAnsi="Arial" w:cs="Arial"/>
              </w:rPr>
            </w:pPr>
            <w:r>
              <w:rPr>
                <w:rFonts w:ascii="Arial" w:hAnsi="Arial" w:cs="Arial"/>
              </w:rPr>
              <w:t>k</w:t>
            </w:r>
            <w:r w:rsidR="003B64A1" w:rsidRPr="0037413C">
              <w:rPr>
                <w:rFonts w:ascii="Arial" w:hAnsi="Arial" w:cs="Arial"/>
              </w:rPr>
              <w:t>now the reactions of chlorine with water</w:t>
            </w:r>
          </w:p>
          <w:p w14:paraId="78042538" w14:textId="18491F2C" w:rsidR="003B64A1" w:rsidRPr="0037413C" w:rsidRDefault="0001686D" w:rsidP="004164C7">
            <w:pPr>
              <w:pStyle w:val="ListParagraph"/>
              <w:numPr>
                <w:ilvl w:val="0"/>
                <w:numId w:val="1"/>
              </w:numPr>
              <w:ind w:left="175" w:hanging="175"/>
              <w:rPr>
                <w:rFonts w:ascii="Arial" w:hAnsi="Arial" w:cs="Arial"/>
              </w:rPr>
            </w:pPr>
            <w:r>
              <w:rPr>
                <w:rFonts w:ascii="Arial" w:hAnsi="Arial" w:cs="Arial"/>
              </w:rPr>
              <w:t>k</w:t>
            </w:r>
            <w:r w:rsidR="003B64A1" w:rsidRPr="0037413C">
              <w:rPr>
                <w:rFonts w:ascii="Arial" w:hAnsi="Arial" w:cs="Arial"/>
              </w:rPr>
              <w:t>now how and why chlorine is used in water treatment</w:t>
            </w:r>
          </w:p>
          <w:p w14:paraId="5214DE16" w14:textId="483D9D39" w:rsidR="003B64A1" w:rsidRPr="0037413C" w:rsidRDefault="0001686D" w:rsidP="004164C7">
            <w:pPr>
              <w:pStyle w:val="ListParagraph"/>
              <w:numPr>
                <w:ilvl w:val="0"/>
                <w:numId w:val="1"/>
              </w:numPr>
              <w:ind w:left="175" w:hanging="175"/>
              <w:rPr>
                <w:rFonts w:ascii="Arial" w:hAnsi="Arial" w:cs="Arial"/>
              </w:rPr>
            </w:pPr>
            <w:r>
              <w:rPr>
                <w:rFonts w:ascii="Arial" w:hAnsi="Arial" w:cs="Arial"/>
              </w:rPr>
              <w:t>e</w:t>
            </w:r>
            <w:r w:rsidR="003B64A1" w:rsidRPr="0037413C">
              <w:rPr>
                <w:rFonts w:ascii="Arial" w:hAnsi="Arial" w:cs="Arial"/>
              </w:rPr>
              <w:t>valuate advantages and disadvantages of adding chemicals to water</w:t>
            </w:r>
          </w:p>
          <w:p w14:paraId="0598DEDE" w14:textId="4BFC6186" w:rsidR="003B64A1" w:rsidRPr="0037413C" w:rsidRDefault="0001686D" w:rsidP="004164C7">
            <w:pPr>
              <w:pStyle w:val="ListParagraph"/>
              <w:numPr>
                <w:ilvl w:val="0"/>
                <w:numId w:val="1"/>
              </w:numPr>
              <w:ind w:left="175" w:hanging="175"/>
              <w:rPr>
                <w:rFonts w:ascii="Arial" w:hAnsi="Arial" w:cs="Arial"/>
              </w:rPr>
            </w:pPr>
            <w:r>
              <w:rPr>
                <w:rFonts w:ascii="Arial" w:hAnsi="Arial" w:cs="Arial"/>
              </w:rPr>
              <w:t>k</w:t>
            </w:r>
            <w:r w:rsidR="003B64A1" w:rsidRPr="0037413C">
              <w:rPr>
                <w:rFonts w:ascii="Arial" w:hAnsi="Arial" w:cs="Arial"/>
              </w:rPr>
              <w:t>now the reaction of sodium hydroxide with water and uses of the solution formed</w:t>
            </w:r>
            <w:r w:rsidR="00F0600E">
              <w:rPr>
                <w:rFonts w:ascii="Arial" w:hAnsi="Arial" w:cs="Arial"/>
              </w:rPr>
              <w:t>.</w:t>
            </w:r>
          </w:p>
          <w:p w14:paraId="54AA9B33" w14:textId="77777777" w:rsidR="003B64A1" w:rsidRPr="0037413C" w:rsidRDefault="003B64A1" w:rsidP="003B64A1">
            <w:pPr>
              <w:rPr>
                <w:rFonts w:cs="Arial"/>
              </w:rPr>
            </w:pPr>
          </w:p>
          <w:p w14:paraId="3010E858" w14:textId="77777777" w:rsidR="003B64A1" w:rsidRPr="0037413C" w:rsidRDefault="003B64A1" w:rsidP="004164C7">
            <w:pPr>
              <w:autoSpaceDE w:val="0"/>
              <w:autoSpaceDN w:val="0"/>
              <w:rPr>
                <w:rFonts w:cs="Arial"/>
              </w:rPr>
            </w:pPr>
          </w:p>
        </w:tc>
        <w:tc>
          <w:tcPr>
            <w:tcW w:w="3686" w:type="dxa"/>
            <w:shd w:val="clear" w:color="auto" w:fill="auto"/>
          </w:tcPr>
          <w:p w14:paraId="1CCB1A52" w14:textId="6A46331D" w:rsidR="000D6AA6" w:rsidRPr="0037413C" w:rsidRDefault="000D6AA6" w:rsidP="00F52ED1">
            <w:pPr>
              <w:pStyle w:val="ListParagraph"/>
              <w:numPr>
                <w:ilvl w:val="0"/>
                <w:numId w:val="1"/>
              </w:numPr>
              <w:ind w:left="175" w:hanging="175"/>
              <w:rPr>
                <w:rFonts w:ascii="Arial" w:hAnsi="Arial" w:cs="Arial"/>
              </w:rPr>
            </w:pPr>
            <w:r w:rsidRPr="0037413C">
              <w:rPr>
                <w:rFonts w:ascii="Arial" w:eastAsia="ArialMT" w:hAnsi="Arial" w:cs="Arial"/>
              </w:rPr>
              <w:t xml:space="preserve">Students investigate and evaluate the treatment </w:t>
            </w:r>
            <w:r w:rsidR="00676E5E">
              <w:rPr>
                <w:rFonts w:ascii="Arial" w:eastAsia="ArialMT" w:hAnsi="Arial" w:cs="Arial"/>
              </w:rPr>
              <w:t>of drinking water with chlorine</w:t>
            </w:r>
            <w:r w:rsidR="00AB00DF" w:rsidRPr="0037413C">
              <w:rPr>
                <w:rFonts w:ascii="Arial" w:eastAsia="ArialMT" w:hAnsi="Arial" w:cs="Arial"/>
              </w:rPr>
              <w:t xml:space="preserve"> </w:t>
            </w:r>
            <w:r w:rsidR="00AB00DF" w:rsidRPr="0037413C">
              <w:rPr>
                <w:rFonts w:ascii="Arial" w:hAnsi="Arial" w:cs="Arial"/>
              </w:rPr>
              <w:t>(</w:t>
            </w:r>
            <w:r w:rsidR="00AB00DF" w:rsidRPr="0037413C">
              <w:rPr>
                <w:rFonts w:ascii="Arial" w:eastAsia="ArialMT" w:hAnsi="Arial" w:cs="Arial"/>
              </w:rPr>
              <w:t>AO3 - Analyse, interpret and evaluate scientific information)</w:t>
            </w:r>
            <w:r w:rsidR="0001686D">
              <w:rPr>
                <w:rFonts w:ascii="Arial" w:eastAsia="ArialMT" w:hAnsi="Arial" w:cs="Arial"/>
              </w:rPr>
              <w:t>.</w:t>
            </w:r>
          </w:p>
          <w:p w14:paraId="36BD776F" w14:textId="539EDA9A" w:rsidR="000D6AA6" w:rsidRPr="0037413C" w:rsidRDefault="000D6AA6" w:rsidP="000D6AA6">
            <w:pPr>
              <w:pStyle w:val="ListParagraph"/>
              <w:numPr>
                <w:ilvl w:val="0"/>
                <w:numId w:val="1"/>
              </w:numPr>
              <w:ind w:left="175" w:hanging="175"/>
              <w:rPr>
                <w:rFonts w:ascii="Arial" w:hAnsi="Arial" w:cs="Arial"/>
              </w:rPr>
            </w:pPr>
            <w:r w:rsidRPr="0037413C">
              <w:rPr>
                <w:rFonts w:ascii="Arial" w:eastAsia="ArialMT" w:hAnsi="Arial" w:cs="Arial"/>
              </w:rPr>
              <w:t>Students investigate and evaluate the addition of so</w:t>
            </w:r>
            <w:r w:rsidR="00676E5E">
              <w:rPr>
                <w:rFonts w:ascii="Arial" w:eastAsia="ArialMT" w:hAnsi="Arial" w:cs="Arial"/>
              </w:rPr>
              <w:t>dium fluoride to water supplies</w:t>
            </w:r>
            <w:r w:rsidR="00AB00DF" w:rsidRPr="0037413C">
              <w:rPr>
                <w:rFonts w:ascii="Arial" w:eastAsia="ArialMT" w:hAnsi="Arial" w:cs="Arial"/>
              </w:rPr>
              <w:t xml:space="preserve"> </w:t>
            </w:r>
            <w:r w:rsidR="00AB00DF" w:rsidRPr="0037413C">
              <w:rPr>
                <w:rFonts w:ascii="Arial" w:hAnsi="Arial" w:cs="Arial"/>
              </w:rPr>
              <w:t>(</w:t>
            </w:r>
            <w:r w:rsidR="00AB00DF" w:rsidRPr="0037413C">
              <w:rPr>
                <w:rFonts w:ascii="Arial" w:eastAsia="ArialMT" w:hAnsi="Arial" w:cs="Arial"/>
              </w:rPr>
              <w:t>AO3 - Analyse, interpret and evaluate scientific information)</w:t>
            </w:r>
            <w:r w:rsidR="0001686D">
              <w:rPr>
                <w:rFonts w:ascii="Arial" w:eastAsia="ArialMT" w:hAnsi="Arial" w:cs="Arial"/>
              </w:rPr>
              <w:t>.</w:t>
            </w:r>
          </w:p>
          <w:p w14:paraId="603743A1" w14:textId="77777777" w:rsidR="003B64A1" w:rsidRPr="0037413C" w:rsidRDefault="003B64A1" w:rsidP="00AB00DF">
            <w:pPr>
              <w:autoSpaceDE w:val="0"/>
              <w:autoSpaceDN w:val="0"/>
              <w:adjustRightInd w:val="0"/>
              <w:spacing w:line="240" w:lineRule="auto"/>
              <w:rPr>
                <w:rFonts w:eastAsia="ArialMT" w:cs="Arial"/>
                <w:szCs w:val="20"/>
              </w:rPr>
            </w:pPr>
          </w:p>
        </w:tc>
        <w:tc>
          <w:tcPr>
            <w:tcW w:w="2268" w:type="dxa"/>
            <w:shd w:val="clear" w:color="auto" w:fill="auto"/>
          </w:tcPr>
          <w:p w14:paraId="432A609D" w14:textId="77777777" w:rsidR="003B64A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2013 Unit 2 Question 10 (QW13.2.10)</w:t>
            </w:r>
          </w:p>
          <w:p w14:paraId="01E1CD87" w14:textId="346FC7A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2010 Unit 2 Question 10a</w:t>
            </w:r>
            <w:r w:rsidR="00F0600E">
              <w:rPr>
                <w:rFonts w:ascii="Arial" w:hAnsi="Arial" w:cs="Arial"/>
              </w:rPr>
              <w:t>, 10</w:t>
            </w:r>
            <w:r w:rsidRPr="0037413C">
              <w:rPr>
                <w:rFonts w:ascii="Arial" w:hAnsi="Arial" w:cs="Arial"/>
              </w:rPr>
              <w:t>b</w:t>
            </w:r>
            <w:r w:rsidR="00F0600E">
              <w:rPr>
                <w:rFonts w:ascii="Arial" w:hAnsi="Arial" w:cs="Arial"/>
              </w:rPr>
              <w:t xml:space="preserve"> and 10</w:t>
            </w:r>
            <w:r w:rsidRPr="0037413C">
              <w:rPr>
                <w:rFonts w:ascii="Arial" w:hAnsi="Arial" w:cs="Arial"/>
              </w:rPr>
              <w:t>c (QW10.2.10)</w:t>
            </w:r>
          </w:p>
        </w:tc>
        <w:tc>
          <w:tcPr>
            <w:tcW w:w="2552" w:type="dxa"/>
            <w:shd w:val="clear" w:color="auto" w:fill="auto"/>
          </w:tcPr>
          <w:p w14:paraId="4E965B9B" w14:textId="77777777" w:rsidR="003B64A1" w:rsidRPr="0037413C" w:rsidRDefault="00EC59A2" w:rsidP="004164C7">
            <w:pPr>
              <w:rPr>
                <w:rFonts w:cs="Arial"/>
              </w:rPr>
            </w:pPr>
            <w:r w:rsidRPr="0037413C">
              <w:rPr>
                <w:rFonts w:cs="Arial"/>
              </w:rPr>
              <w:t xml:space="preserve">Review by University of York of fluoridation of water </w:t>
            </w:r>
            <w:hyperlink r:id="rId79" w:history="1">
              <w:r w:rsidRPr="0037413C">
                <w:rPr>
                  <w:rStyle w:val="Hyperlink"/>
                  <w:rFonts w:cs="Arial"/>
                </w:rPr>
                <w:t>http://www.york.ac.uk/inst/crd/fluores.htm</w:t>
              </w:r>
            </w:hyperlink>
          </w:p>
          <w:p w14:paraId="79451F8D" w14:textId="77777777" w:rsidR="00EC59A2" w:rsidRPr="0037413C" w:rsidRDefault="00EC59A2" w:rsidP="004164C7">
            <w:pPr>
              <w:rPr>
                <w:rFonts w:cs="Arial"/>
              </w:rPr>
            </w:pPr>
          </w:p>
          <w:p w14:paraId="6BD857AF" w14:textId="77777777" w:rsidR="00EC59A2" w:rsidRPr="0037413C" w:rsidRDefault="00EC59A2" w:rsidP="004164C7">
            <w:pPr>
              <w:rPr>
                <w:rFonts w:cs="Arial"/>
              </w:rPr>
            </w:pPr>
            <w:r w:rsidRPr="0037413C">
              <w:rPr>
                <w:rFonts w:cs="Arial"/>
              </w:rPr>
              <w:t xml:space="preserve">Detailed information about chlorination of water </w:t>
            </w:r>
            <w:hyperlink r:id="rId80" w:history="1">
              <w:r w:rsidRPr="0037413C">
                <w:rPr>
                  <w:rStyle w:val="Hyperlink"/>
                  <w:rFonts w:cs="Arial"/>
                </w:rPr>
                <w:t>http://www.safewater.org/PDFS/resourcesknowthefacts/What+is+Chlorination.pdf</w:t>
              </w:r>
            </w:hyperlink>
          </w:p>
          <w:p w14:paraId="65A8D154" w14:textId="77777777" w:rsidR="00D05002" w:rsidRPr="0037413C" w:rsidRDefault="00D05002" w:rsidP="004164C7">
            <w:pPr>
              <w:rPr>
                <w:rFonts w:cs="Arial"/>
              </w:rPr>
            </w:pPr>
          </w:p>
          <w:p w14:paraId="4349DC0D" w14:textId="6958C83E" w:rsidR="00EC59A2" w:rsidRPr="0037413C" w:rsidRDefault="00D05002" w:rsidP="004164C7">
            <w:pPr>
              <w:rPr>
                <w:rFonts w:cs="Arial"/>
              </w:rPr>
            </w:pPr>
            <w:r w:rsidRPr="0037413C">
              <w:rPr>
                <w:rFonts w:cs="Arial"/>
              </w:rPr>
              <w:t xml:space="preserve">Some information about treatment of water in swimming pools </w:t>
            </w:r>
            <w:hyperlink r:id="rId81" w:history="1">
              <w:r w:rsidRPr="0037413C">
                <w:rPr>
                  <w:rStyle w:val="Hyperlink"/>
                  <w:rFonts w:cs="Arial"/>
                </w:rPr>
                <w:t>http://home.howstuffworks.com/swimming-pool5.htm</w:t>
              </w:r>
            </w:hyperlink>
            <w:r w:rsidRPr="0037413C">
              <w:rPr>
                <w:rFonts w:cs="Arial"/>
              </w:rPr>
              <w:t xml:space="preserve"> </w:t>
            </w:r>
          </w:p>
        </w:tc>
      </w:tr>
    </w:tbl>
    <w:p w14:paraId="216DE6E9" w14:textId="77777777" w:rsidR="003B64A1" w:rsidRPr="00F608D5" w:rsidRDefault="003B64A1" w:rsidP="003B64A1">
      <w:pPr>
        <w:spacing w:after="200" w:line="276" w:lineRule="auto"/>
        <w:rPr>
          <w:rFonts w:cs="Arial"/>
          <w:b/>
        </w:rPr>
      </w:pPr>
      <w:r w:rsidRPr="00A404E9">
        <w:rPr>
          <w:rFonts w:cs="Arial"/>
          <w:b/>
        </w:rPr>
        <w:br w:type="page"/>
      </w:r>
    </w:p>
    <w:p w14:paraId="1F6440F2" w14:textId="37A3D999" w:rsidR="00241CCE" w:rsidRPr="00411736" w:rsidRDefault="00D7293D" w:rsidP="00411736">
      <w:pPr>
        <w:pStyle w:val="Heading2"/>
        <w:rPr>
          <w:b/>
        </w:rPr>
      </w:pPr>
      <w:bookmarkStart w:id="53" w:name="_Toc412559891"/>
      <w:r w:rsidRPr="00411736">
        <w:rPr>
          <w:b/>
        </w:rPr>
        <w:t xml:space="preserve">3.3 Organic </w:t>
      </w:r>
      <w:r w:rsidR="00384AE0">
        <w:rPr>
          <w:b/>
        </w:rPr>
        <w:t>c</w:t>
      </w:r>
      <w:r w:rsidRPr="00411736">
        <w:rPr>
          <w:b/>
        </w:rPr>
        <w:t>hemistry</w:t>
      </w:r>
      <w:bookmarkEnd w:id="53"/>
    </w:p>
    <w:p w14:paraId="020E9B59" w14:textId="77777777" w:rsidR="00D7293D" w:rsidRPr="00241CCE" w:rsidRDefault="00D7293D"/>
    <w:p w14:paraId="4D4DDFCD" w14:textId="0E06E59E" w:rsidR="00B86D8E" w:rsidRPr="00384AE0" w:rsidRDefault="00B86D8E" w:rsidP="00411736">
      <w:pPr>
        <w:pStyle w:val="Heading3"/>
        <w:rPr>
          <w:sz w:val="20"/>
          <w:szCs w:val="20"/>
          <w:lang w:eastAsia="en-US"/>
        </w:rPr>
      </w:pPr>
      <w:bookmarkStart w:id="54" w:name="_Toc412559892"/>
      <w:r w:rsidRPr="00384AE0">
        <w:rPr>
          <w:rFonts w:eastAsia="AQAChevinPro-Medium"/>
          <w:sz w:val="20"/>
          <w:szCs w:val="20"/>
        </w:rPr>
        <w:t>3.3.1 Introduction to organic chemistry</w:t>
      </w:r>
      <w:bookmarkEnd w:id="54"/>
    </w:p>
    <w:p w14:paraId="3F8F89C6" w14:textId="77777777" w:rsidR="00B86D8E" w:rsidRPr="00384AE0" w:rsidRDefault="00B86D8E" w:rsidP="00B86D8E">
      <w:pPr>
        <w:autoSpaceDE w:val="0"/>
        <w:autoSpaceDN w:val="0"/>
        <w:adjustRightInd w:val="0"/>
        <w:spacing w:line="240" w:lineRule="auto"/>
        <w:rPr>
          <w:rFonts w:eastAsia="ArialMT" w:cs="Arial"/>
          <w:sz w:val="20"/>
          <w:szCs w:val="20"/>
        </w:rPr>
      </w:pPr>
      <w:r w:rsidRPr="00384AE0">
        <w:rPr>
          <w:rFonts w:eastAsia="ArialMT" w:cs="Arial"/>
          <w:sz w:val="20"/>
          <w:szCs w:val="20"/>
        </w:rPr>
        <w:t>Organic chemistry is the study of the millions of covalent compounds of the element carbon. These structurally diverse compounds vary from naturally occurring petroleum fuels to DNA and the molecules in living systems. Organic compounds also demonstrate human ingenuity in the vast range of synthetic materials created by chemists. Many of these compounds are used as drugs, medicines and plastics.</w:t>
      </w:r>
    </w:p>
    <w:p w14:paraId="00A543A8" w14:textId="77777777" w:rsidR="00B86D8E" w:rsidRPr="00384AE0" w:rsidRDefault="00B86D8E" w:rsidP="00B86D8E">
      <w:pPr>
        <w:autoSpaceDE w:val="0"/>
        <w:autoSpaceDN w:val="0"/>
        <w:adjustRightInd w:val="0"/>
        <w:spacing w:line="240" w:lineRule="auto"/>
        <w:rPr>
          <w:rFonts w:eastAsia="ArialMT" w:cs="Arial"/>
          <w:sz w:val="20"/>
          <w:szCs w:val="20"/>
        </w:rPr>
      </w:pPr>
    </w:p>
    <w:p w14:paraId="5F212586" w14:textId="77777777" w:rsidR="00B86D8E" w:rsidRPr="00384AE0" w:rsidRDefault="00B86D8E" w:rsidP="00B86D8E">
      <w:pPr>
        <w:autoSpaceDE w:val="0"/>
        <w:autoSpaceDN w:val="0"/>
        <w:adjustRightInd w:val="0"/>
        <w:spacing w:line="240" w:lineRule="auto"/>
        <w:rPr>
          <w:rFonts w:eastAsia="ArialMT" w:cs="Arial"/>
          <w:sz w:val="20"/>
          <w:szCs w:val="20"/>
        </w:rPr>
      </w:pPr>
      <w:r w:rsidRPr="00384AE0">
        <w:rPr>
          <w:rFonts w:eastAsia="ArialMT" w:cs="Arial"/>
          <w:sz w:val="20"/>
          <w:szCs w:val="20"/>
        </w:rPr>
        <w:t>Organic compounds are named using the International Union of Pure and Applied Chemistry (IUPAC) system and the structure or formula of molecules can be represented in various different ways. Organic mechanisms are studied, which enable reactions to be explained.</w:t>
      </w:r>
    </w:p>
    <w:p w14:paraId="422E22B9" w14:textId="77777777" w:rsidR="002F42AE" w:rsidRPr="00384AE0" w:rsidRDefault="002F42AE" w:rsidP="00B86D8E">
      <w:pPr>
        <w:autoSpaceDE w:val="0"/>
        <w:autoSpaceDN w:val="0"/>
        <w:adjustRightInd w:val="0"/>
        <w:spacing w:line="240" w:lineRule="auto"/>
        <w:rPr>
          <w:rFonts w:eastAsia="ArialMT" w:cs="Arial"/>
          <w:sz w:val="20"/>
          <w:szCs w:val="20"/>
        </w:rPr>
      </w:pPr>
    </w:p>
    <w:p w14:paraId="142FB71B" w14:textId="77777777" w:rsidR="002F42AE" w:rsidRPr="00384AE0" w:rsidRDefault="002F42AE" w:rsidP="002F42AE">
      <w:pPr>
        <w:widowControl w:val="0"/>
        <w:autoSpaceDE w:val="0"/>
        <w:autoSpaceDN w:val="0"/>
        <w:adjustRightInd w:val="0"/>
        <w:spacing w:after="240" w:line="240" w:lineRule="auto"/>
        <w:rPr>
          <w:rFonts w:eastAsiaTheme="minorHAnsi" w:cs="Arial"/>
          <w:sz w:val="20"/>
          <w:szCs w:val="20"/>
          <w:lang w:val="en-US" w:eastAsia="en-US"/>
        </w:rPr>
      </w:pPr>
      <w:r w:rsidRPr="00384AE0">
        <w:rPr>
          <w:rFonts w:eastAsiaTheme="minorHAnsi" w:cs="Arial"/>
          <w:sz w:val="20"/>
          <w:szCs w:val="20"/>
          <w:lang w:val="en-US" w:eastAsia="en-US"/>
        </w:rPr>
        <w:t>In the search for sustainable chemistry, safer agrochemicals and for new materials to match the desire for new technology, chemistry plays a vital role.</w:t>
      </w:r>
    </w:p>
    <w:p w14:paraId="1EDEE1A7" w14:textId="77777777" w:rsidR="00B86D8E" w:rsidRPr="00384AE0" w:rsidRDefault="00B86D8E" w:rsidP="00B86D8E">
      <w:pPr>
        <w:rPr>
          <w:rFonts w:cs="Arial"/>
          <w:sz w:val="20"/>
          <w:szCs w:val="20"/>
        </w:rPr>
      </w:pPr>
      <w:r w:rsidRPr="00384AE0">
        <w:rPr>
          <w:rFonts w:cs="Arial"/>
          <w:sz w:val="20"/>
          <w:szCs w:val="20"/>
        </w:rPr>
        <w:t>Prior knowledge:</w:t>
      </w:r>
    </w:p>
    <w:p w14:paraId="3868CC27" w14:textId="77777777" w:rsidR="006D1E27" w:rsidRPr="00384AE0" w:rsidRDefault="006D1E27" w:rsidP="00B86D8E">
      <w:pPr>
        <w:rPr>
          <w:rFonts w:cs="Arial"/>
          <w:sz w:val="20"/>
          <w:szCs w:val="20"/>
        </w:rPr>
      </w:pPr>
    </w:p>
    <w:p w14:paraId="67837CB0" w14:textId="77777777" w:rsidR="00B86D8E" w:rsidRPr="00384AE0" w:rsidRDefault="00B86D8E" w:rsidP="00B86D8E">
      <w:pPr>
        <w:autoSpaceDE w:val="0"/>
        <w:autoSpaceDN w:val="0"/>
        <w:adjustRightInd w:val="0"/>
        <w:spacing w:line="240" w:lineRule="auto"/>
        <w:rPr>
          <w:rFonts w:cs="Arial"/>
          <w:b/>
          <w:color w:val="000000"/>
          <w:sz w:val="20"/>
          <w:szCs w:val="20"/>
        </w:rPr>
      </w:pPr>
      <w:r w:rsidRPr="00384AE0">
        <w:rPr>
          <w:rFonts w:cs="Arial"/>
          <w:b/>
          <w:color w:val="000000"/>
          <w:sz w:val="20"/>
          <w:szCs w:val="20"/>
        </w:rPr>
        <w:t>GCSE Chemistry</w:t>
      </w:r>
    </w:p>
    <w:p w14:paraId="3A534E8B" w14:textId="1EB4FF06" w:rsidR="00B86D8E" w:rsidRPr="00384AE0" w:rsidRDefault="00B86D8E" w:rsidP="00B86D8E">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 xml:space="preserve">Some simple </w:t>
      </w:r>
      <w:r w:rsidR="00384AE0">
        <w:rPr>
          <w:rFonts w:cs="Arial"/>
          <w:sz w:val="20"/>
          <w:szCs w:val="20"/>
        </w:rPr>
        <w:t>organic chemistry, eg</w:t>
      </w:r>
      <w:r w:rsidRPr="00384AE0">
        <w:rPr>
          <w:rFonts w:cs="Arial"/>
          <w:sz w:val="20"/>
          <w:szCs w:val="20"/>
        </w:rPr>
        <w:t xml:space="preserve"> alkanes and alkenes (although this is revisited here). </w:t>
      </w:r>
    </w:p>
    <w:p w14:paraId="28F905D6" w14:textId="77777777" w:rsidR="00907076" w:rsidRPr="00384AE0" w:rsidRDefault="00907076" w:rsidP="00907076">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 xml:space="preserve">Empirical and molecular formulas (although this is revisited here). </w:t>
      </w:r>
    </w:p>
    <w:p w14:paraId="7461A653" w14:textId="77777777" w:rsidR="00FD3362" w:rsidRPr="00384AE0" w:rsidRDefault="00FD3362" w:rsidP="00907076">
      <w:pPr>
        <w:autoSpaceDE w:val="0"/>
        <w:autoSpaceDN w:val="0"/>
        <w:adjustRightInd w:val="0"/>
        <w:spacing w:line="240" w:lineRule="auto"/>
        <w:rPr>
          <w:rFonts w:cs="Arial"/>
          <w:sz w:val="20"/>
          <w:szCs w:val="20"/>
        </w:rPr>
      </w:pPr>
    </w:p>
    <w:p w14:paraId="6136B835" w14:textId="23DF8532" w:rsidR="00FD3362" w:rsidRPr="00384AE0" w:rsidRDefault="00AB00DF" w:rsidP="00907076">
      <w:pPr>
        <w:autoSpaceDE w:val="0"/>
        <w:autoSpaceDN w:val="0"/>
        <w:adjustRightInd w:val="0"/>
        <w:spacing w:line="240" w:lineRule="auto"/>
        <w:rPr>
          <w:rFonts w:cs="Arial"/>
          <w:sz w:val="20"/>
          <w:szCs w:val="20"/>
        </w:rPr>
      </w:pPr>
      <w:r w:rsidRPr="00384AE0">
        <w:rPr>
          <w:rFonts w:cs="Arial"/>
          <w:sz w:val="20"/>
          <w:szCs w:val="20"/>
        </w:rPr>
        <w:t xml:space="preserve">Rather than teaching </w:t>
      </w:r>
      <w:r w:rsidR="00FD3362" w:rsidRPr="00384AE0">
        <w:rPr>
          <w:rFonts w:cs="Arial"/>
          <w:sz w:val="20"/>
          <w:szCs w:val="20"/>
        </w:rPr>
        <w:t xml:space="preserve">Section 3.3.1.2 </w:t>
      </w:r>
      <w:r w:rsidRPr="00384AE0">
        <w:rPr>
          <w:rFonts w:cs="Arial"/>
          <w:sz w:val="20"/>
          <w:szCs w:val="20"/>
        </w:rPr>
        <w:t xml:space="preserve">on mechanisms here, each mechanism </w:t>
      </w:r>
      <w:r w:rsidR="00FD3362" w:rsidRPr="00384AE0">
        <w:rPr>
          <w:rFonts w:cs="Arial"/>
          <w:sz w:val="20"/>
          <w:szCs w:val="20"/>
        </w:rPr>
        <w:t xml:space="preserve">could be taught as </w:t>
      </w:r>
      <w:r w:rsidRPr="00384AE0">
        <w:rPr>
          <w:rFonts w:cs="Arial"/>
          <w:sz w:val="20"/>
          <w:szCs w:val="20"/>
        </w:rPr>
        <w:t xml:space="preserve">they are encountered during teaching of specific organic reactions.  </w:t>
      </w:r>
    </w:p>
    <w:p w14:paraId="09CBC4A5" w14:textId="77777777" w:rsidR="00B86D8E" w:rsidRPr="00145BE3" w:rsidRDefault="00B86D8E" w:rsidP="00B86D8E">
      <w:pPr>
        <w:autoSpaceDE w:val="0"/>
        <w:autoSpaceDN w:val="0"/>
        <w:adjustRightInd w:val="0"/>
        <w:spacing w:line="240" w:lineRule="auto"/>
        <w:rPr>
          <w:rFonts w:cs="Arial"/>
          <w:color w:val="000000"/>
        </w:rPr>
      </w:pPr>
    </w:p>
    <w:p w14:paraId="6943A7EF" w14:textId="77777777" w:rsidR="00B86D8E" w:rsidRPr="00145BE3" w:rsidRDefault="00B86D8E">
      <w:pPr>
        <w:spacing w:after="200" w:line="276" w:lineRule="auto"/>
        <w:rPr>
          <w:rFonts w:cs="Arial"/>
          <w:color w:val="000000"/>
          <w:szCs w:val="22"/>
        </w:rPr>
      </w:pPr>
      <w:r w:rsidRPr="00145BE3">
        <w:rPr>
          <w:rFonts w:cs="Arial"/>
          <w:color w:val="000000"/>
          <w:szCs w:val="22"/>
        </w:rPr>
        <w:br w:type="page"/>
      </w:r>
    </w:p>
    <w:p w14:paraId="69DD455F" w14:textId="39A391E0" w:rsidR="00B86D8E" w:rsidRPr="00384AE0" w:rsidRDefault="00B86D8E" w:rsidP="00411736">
      <w:pPr>
        <w:spacing w:after="200" w:line="276" w:lineRule="auto"/>
        <w:rPr>
          <w:rFonts w:cs="Arial"/>
          <w:sz w:val="20"/>
          <w:szCs w:val="20"/>
        </w:rPr>
      </w:pPr>
      <w:r w:rsidRPr="00384AE0">
        <w:rPr>
          <w:rFonts w:eastAsia="AQAChevinPro-Medium" w:cs="Arial"/>
          <w:b/>
          <w:sz w:val="20"/>
          <w:szCs w:val="20"/>
        </w:rPr>
        <w:t>3.3.1.1 Nomenclature</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B86D8E" w:rsidRPr="00145BE3" w14:paraId="3019E561" w14:textId="77777777" w:rsidTr="00AE2826">
        <w:tc>
          <w:tcPr>
            <w:tcW w:w="2660" w:type="dxa"/>
            <w:shd w:val="clear" w:color="auto" w:fill="D2C8E1"/>
            <w:vAlign w:val="center"/>
          </w:tcPr>
          <w:p w14:paraId="68BB3C54" w14:textId="77777777" w:rsidR="00B86D8E" w:rsidRPr="00DE7CC8" w:rsidRDefault="00B86D8E" w:rsidP="00AE2826">
            <w:pPr>
              <w:spacing w:line="240" w:lineRule="auto"/>
              <w:jc w:val="center"/>
              <w:rPr>
                <w:rFonts w:cs="Arial"/>
                <w:b/>
                <w:color w:val="FF0000"/>
              </w:rPr>
            </w:pPr>
            <w:r w:rsidRPr="00F608D5">
              <w:rPr>
                <w:rFonts w:cs="Arial"/>
              </w:rPr>
              <w:br w:type="page"/>
            </w:r>
            <w:r w:rsidRPr="00F608D5">
              <w:rPr>
                <w:rFonts w:cs="Arial"/>
                <w:b/>
              </w:rPr>
              <w:t>Learning ob</w:t>
            </w:r>
            <w:r w:rsidRPr="00DE7CC8">
              <w:rPr>
                <w:rFonts w:cs="Arial"/>
                <w:b/>
              </w:rPr>
              <w:t>jective</w:t>
            </w:r>
          </w:p>
        </w:tc>
        <w:tc>
          <w:tcPr>
            <w:tcW w:w="850" w:type="dxa"/>
            <w:shd w:val="clear" w:color="auto" w:fill="D2C8E1"/>
            <w:vAlign w:val="center"/>
          </w:tcPr>
          <w:p w14:paraId="72065527" w14:textId="77777777" w:rsidR="00B86D8E" w:rsidRPr="0037413C" w:rsidRDefault="00B86D8E"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7FDB5EC" w14:textId="46CA80D5" w:rsidR="00B86D8E" w:rsidRPr="0037413C" w:rsidRDefault="00B86D8E" w:rsidP="00C80DF8">
            <w:pPr>
              <w:spacing w:line="240" w:lineRule="auto"/>
              <w:jc w:val="center"/>
              <w:rPr>
                <w:rFonts w:cs="Arial"/>
                <w:b/>
              </w:rPr>
            </w:pPr>
            <w:r w:rsidRPr="0037413C">
              <w:rPr>
                <w:rFonts w:cs="Arial"/>
                <w:b/>
              </w:rPr>
              <w:t>Learning</w:t>
            </w:r>
            <w:r w:rsidR="00C80DF8">
              <w:rPr>
                <w:rFonts w:cs="Arial"/>
                <w:b/>
              </w:rPr>
              <w:t xml:space="preserve"> o</w:t>
            </w:r>
            <w:r w:rsidRPr="0037413C">
              <w:rPr>
                <w:rFonts w:cs="Arial"/>
                <w:b/>
              </w:rPr>
              <w:t>utcome</w:t>
            </w:r>
          </w:p>
        </w:tc>
        <w:tc>
          <w:tcPr>
            <w:tcW w:w="3686" w:type="dxa"/>
            <w:shd w:val="clear" w:color="auto" w:fill="D2C8E1"/>
            <w:vAlign w:val="center"/>
          </w:tcPr>
          <w:p w14:paraId="5B390935" w14:textId="77777777" w:rsidR="00B86D8E" w:rsidRPr="0037413C" w:rsidRDefault="00B86D8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6231471" w14:textId="77777777" w:rsidR="00B86D8E" w:rsidRPr="0037413C" w:rsidRDefault="00B86D8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AD3F2E3" w14:textId="77777777" w:rsidR="00B86D8E" w:rsidRPr="0037413C" w:rsidRDefault="00B86D8E" w:rsidP="00AE2826">
            <w:pPr>
              <w:spacing w:line="240" w:lineRule="auto"/>
              <w:jc w:val="center"/>
              <w:rPr>
                <w:rFonts w:cs="Arial"/>
                <w:b/>
              </w:rPr>
            </w:pPr>
            <w:r w:rsidRPr="0037413C">
              <w:rPr>
                <w:rFonts w:cs="Arial"/>
                <w:b/>
              </w:rPr>
              <w:t>Resources</w:t>
            </w:r>
          </w:p>
        </w:tc>
      </w:tr>
      <w:tr w:rsidR="00B86D8E" w:rsidRPr="00145BE3" w14:paraId="31A44A93" w14:textId="77777777" w:rsidTr="00B772BA">
        <w:tc>
          <w:tcPr>
            <w:tcW w:w="2660" w:type="dxa"/>
            <w:shd w:val="clear" w:color="auto" w:fill="auto"/>
          </w:tcPr>
          <w:p w14:paraId="6C8177E7" w14:textId="74341B8A" w:rsidR="00B86D8E" w:rsidRPr="0037413C" w:rsidRDefault="00E67473" w:rsidP="00681963">
            <w:pPr>
              <w:rPr>
                <w:rFonts w:cs="Arial"/>
              </w:rPr>
            </w:pPr>
            <w:r w:rsidRPr="0037413C">
              <w:rPr>
                <w:rFonts w:cs="Arial"/>
              </w:rPr>
              <w:t>Understand the different types of formulas used in organic chemistry</w:t>
            </w:r>
            <w:r w:rsidR="00A92307">
              <w:rPr>
                <w:rFonts w:cs="Arial"/>
              </w:rPr>
              <w:t>.</w:t>
            </w:r>
          </w:p>
          <w:p w14:paraId="3DE1C591" w14:textId="77777777" w:rsidR="00E67473" w:rsidRPr="0037413C" w:rsidRDefault="00E67473" w:rsidP="00681963">
            <w:pPr>
              <w:rPr>
                <w:rFonts w:cs="Arial"/>
              </w:rPr>
            </w:pPr>
          </w:p>
          <w:p w14:paraId="19650DD7" w14:textId="749001FB" w:rsidR="00E67473" w:rsidRPr="0037413C" w:rsidRDefault="00E67473" w:rsidP="00681963">
            <w:pPr>
              <w:rPr>
                <w:rFonts w:cs="Arial"/>
              </w:rPr>
            </w:pPr>
            <w:r w:rsidRPr="0037413C">
              <w:rPr>
                <w:rFonts w:cs="Arial"/>
              </w:rPr>
              <w:t xml:space="preserve">Understand what </w:t>
            </w:r>
            <w:r w:rsidR="005338B9" w:rsidRPr="0037413C">
              <w:rPr>
                <w:rFonts w:cs="Arial"/>
              </w:rPr>
              <w:t>is meant b</w:t>
            </w:r>
            <w:r w:rsidR="006D78BE" w:rsidRPr="0037413C">
              <w:rPr>
                <w:rFonts w:cs="Arial"/>
              </w:rPr>
              <w:t>y</w:t>
            </w:r>
            <w:r w:rsidR="005338B9" w:rsidRPr="0037413C">
              <w:rPr>
                <w:rFonts w:cs="Arial"/>
              </w:rPr>
              <w:t xml:space="preserve"> a</w:t>
            </w:r>
            <w:r w:rsidRPr="0037413C">
              <w:rPr>
                <w:rFonts w:cs="Arial"/>
              </w:rPr>
              <w:t xml:space="preserve"> homologous series</w:t>
            </w:r>
            <w:r w:rsidR="00A92307">
              <w:rPr>
                <w:rFonts w:cs="Arial"/>
              </w:rPr>
              <w:t>.</w:t>
            </w:r>
          </w:p>
          <w:p w14:paraId="54D0B37E" w14:textId="77777777" w:rsidR="00E67473" w:rsidRPr="0037413C" w:rsidRDefault="00E67473" w:rsidP="00681963">
            <w:pPr>
              <w:rPr>
                <w:rFonts w:cs="Arial"/>
              </w:rPr>
            </w:pPr>
          </w:p>
          <w:p w14:paraId="6582C010" w14:textId="77777777" w:rsidR="00E67473" w:rsidRPr="0037413C" w:rsidRDefault="00E67473" w:rsidP="00E67473">
            <w:pPr>
              <w:autoSpaceDE w:val="0"/>
              <w:autoSpaceDN w:val="0"/>
              <w:adjustRightInd w:val="0"/>
              <w:spacing w:line="240" w:lineRule="auto"/>
              <w:rPr>
                <w:rFonts w:eastAsia="ArialMT" w:cs="Arial"/>
              </w:rPr>
            </w:pPr>
            <w:r w:rsidRPr="0037413C">
              <w:rPr>
                <w:rFonts w:cs="Arial"/>
              </w:rPr>
              <w:t xml:space="preserve">Draw and name organic molecules with </w:t>
            </w:r>
            <w:r w:rsidRPr="0037413C">
              <w:rPr>
                <w:rFonts w:eastAsia="ArialMT" w:cs="Arial"/>
              </w:rPr>
              <w:t>chains and rings with up to six carbon</w:t>
            </w:r>
          </w:p>
          <w:p w14:paraId="640F171A" w14:textId="58EE6449" w:rsidR="00E67473" w:rsidRPr="0037413C" w:rsidRDefault="00E67473" w:rsidP="00E67473">
            <w:pPr>
              <w:rPr>
                <w:rFonts w:cs="Arial"/>
              </w:rPr>
            </w:pPr>
            <w:r w:rsidRPr="0037413C">
              <w:rPr>
                <w:rFonts w:eastAsia="ArialMT" w:cs="Arial"/>
              </w:rPr>
              <w:t>atoms each</w:t>
            </w:r>
            <w:r w:rsidR="00A92307">
              <w:rPr>
                <w:rFonts w:eastAsia="ArialMT" w:cs="Arial"/>
              </w:rPr>
              <w:t>.</w:t>
            </w:r>
          </w:p>
          <w:p w14:paraId="31F632DD" w14:textId="77777777" w:rsidR="00B86D8E" w:rsidRPr="0037413C" w:rsidRDefault="00B86D8E" w:rsidP="00681963">
            <w:pPr>
              <w:rPr>
                <w:rFonts w:cs="Arial"/>
              </w:rPr>
            </w:pPr>
          </w:p>
          <w:p w14:paraId="4D0A09C6" w14:textId="77777777" w:rsidR="00B86D8E" w:rsidRPr="0037413C" w:rsidRDefault="00B86D8E" w:rsidP="00681963">
            <w:pPr>
              <w:rPr>
                <w:rFonts w:cs="Arial"/>
              </w:rPr>
            </w:pPr>
          </w:p>
        </w:tc>
        <w:tc>
          <w:tcPr>
            <w:tcW w:w="850" w:type="dxa"/>
            <w:shd w:val="clear" w:color="auto" w:fill="auto"/>
          </w:tcPr>
          <w:p w14:paraId="1525C155" w14:textId="21DC56D0" w:rsidR="00B86D8E" w:rsidRPr="0037413C" w:rsidRDefault="00E67473" w:rsidP="00384AE0">
            <w:pPr>
              <w:jc w:val="center"/>
              <w:rPr>
                <w:rFonts w:cs="Arial"/>
              </w:rPr>
            </w:pPr>
            <w:r w:rsidRPr="0037413C">
              <w:rPr>
                <w:rFonts w:cs="Arial"/>
              </w:rPr>
              <w:t>1</w:t>
            </w:r>
            <w:r w:rsidR="00384AE0">
              <w:rPr>
                <w:rFonts w:cs="Arial"/>
              </w:rPr>
              <w:t>.0</w:t>
            </w:r>
            <w:r w:rsidR="00B86D8E" w:rsidRPr="0037413C">
              <w:rPr>
                <w:rFonts w:cs="Arial"/>
              </w:rPr>
              <w:t xml:space="preserve"> week</w:t>
            </w:r>
            <w:r w:rsidR="00384AE0">
              <w:rPr>
                <w:rFonts w:cs="Arial"/>
              </w:rPr>
              <w:t>s</w:t>
            </w:r>
          </w:p>
        </w:tc>
        <w:tc>
          <w:tcPr>
            <w:tcW w:w="2835" w:type="dxa"/>
            <w:shd w:val="clear" w:color="auto" w:fill="auto"/>
          </w:tcPr>
          <w:p w14:paraId="64768988" w14:textId="77777777" w:rsidR="00B86D8E" w:rsidRPr="0037413C" w:rsidRDefault="00B86D8E" w:rsidP="00681963">
            <w:pPr>
              <w:autoSpaceDE w:val="0"/>
              <w:autoSpaceDN w:val="0"/>
              <w:rPr>
                <w:rFonts w:cs="Arial"/>
                <w:b/>
                <w:bCs/>
              </w:rPr>
            </w:pPr>
            <w:r w:rsidRPr="0037413C">
              <w:rPr>
                <w:rFonts w:cs="Arial"/>
                <w:b/>
                <w:bCs/>
              </w:rPr>
              <w:t>Students should be able to:</w:t>
            </w:r>
          </w:p>
          <w:p w14:paraId="32871454" w14:textId="53A8EBD9" w:rsidR="00B86D8E" w:rsidRPr="0037413C" w:rsidRDefault="00A92307" w:rsidP="00681963">
            <w:pPr>
              <w:pStyle w:val="ListParagraph"/>
              <w:numPr>
                <w:ilvl w:val="0"/>
                <w:numId w:val="1"/>
              </w:numPr>
              <w:ind w:left="175" w:hanging="175"/>
              <w:rPr>
                <w:rFonts w:ascii="Arial" w:hAnsi="Arial" w:cs="Arial"/>
              </w:rPr>
            </w:pPr>
            <w:r>
              <w:rPr>
                <w:rFonts w:ascii="Arial" w:hAnsi="Arial" w:cs="Arial"/>
              </w:rPr>
              <w:t>g</w:t>
            </w:r>
            <w:r w:rsidR="00E67473" w:rsidRPr="0037413C">
              <w:rPr>
                <w:rFonts w:ascii="Arial" w:hAnsi="Arial" w:cs="Arial"/>
              </w:rPr>
              <w:t>ive the empirical, molecular, general, structural, displayed and skeletal structure of organic molecules</w:t>
            </w:r>
          </w:p>
          <w:p w14:paraId="03239FE7" w14:textId="126CD2CE" w:rsidR="00B86D8E"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907076" w:rsidRPr="0037413C">
              <w:rPr>
                <w:rFonts w:ascii="Arial" w:hAnsi="Arial" w:cs="Arial"/>
              </w:rPr>
              <w:t>escribe the characteristics of a homologous series</w:t>
            </w:r>
          </w:p>
          <w:p w14:paraId="08BA1C0A" w14:textId="73DFDCAF" w:rsidR="00907076" w:rsidRPr="0037413C" w:rsidRDefault="00A92307" w:rsidP="00907076">
            <w:pPr>
              <w:pStyle w:val="ListParagraph"/>
              <w:numPr>
                <w:ilvl w:val="0"/>
                <w:numId w:val="1"/>
              </w:numPr>
              <w:ind w:left="175" w:hanging="175"/>
              <w:rPr>
                <w:rFonts w:ascii="Arial" w:hAnsi="Arial" w:cs="Arial"/>
              </w:rPr>
            </w:pPr>
            <w:r>
              <w:rPr>
                <w:rFonts w:ascii="Arial" w:hAnsi="Arial" w:cs="Arial"/>
              </w:rPr>
              <w:t>d</w:t>
            </w:r>
            <w:r w:rsidR="00907076" w:rsidRPr="0037413C">
              <w:rPr>
                <w:rFonts w:ascii="Arial" w:hAnsi="Arial" w:cs="Arial"/>
              </w:rPr>
              <w:t>raw the structure of</w:t>
            </w:r>
            <w:r w:rsidR="005338B9" w:rsidRPr="0037413C">
              <w:rPr>
                <w:rFonts w:ascii="Arial" w:hAnsi="Arial" w:cs="Arial"/>
              </w:rPr>
              <w:t>,</w:t>
            </w:r>
            <w:r w:rsidR="00907076" w:rsidRPr="0037413C">
              <w:rPr>
                <w:rFonts w:ascii="Arial" w:hAnsi="Arial" w:cs="Arial"/>
              </w:rPr>
              <w:t xml:space="preserve"> and name organic molecules with chains and rings with up to six carbon</w:t>
            </w:r>
            <w:r w:rsidR="005338B9" w:rsidRPr="0037413C">
              <w:rPr>
                <w:rFonts w:ascii="Arial" w:hAnsi="Arial" w:cs="Arial"/>
              </w:rPr>
              <w:t xml:space="preserve"> atoms each</w:t>
            </w:r>
            <w:r>
              <w:rPr>
                <w:rFonts w:ascii="Arial" w:hAnsi="Arial" w:cs="Arial"/>
              </w:rPr>
              <w:t>.</w:t>
            </w:r>
          </w:p>
          <w:p w14:paraId="66D26B2C" w14:textId="77777777" w:rsidR="00B86D8E" w:rsidRPr="0037413C" w:rsidRDefault="00B86D8E" w:rsidP="00681963">
            <w:pPr>
              <w:rPr>
                <w:rFonts w:cs="Arial"/>
              </w:rPr>
            </w:pPr>
          </w:p>
          <w:p w14:paraId="31666904" w14:textId="77777777" w:rsidR="00B86D8E" w:rsidRPr="0037413C" w:rsidRDefault="00B86D8E" w:rsidP="00681963">
            <w:pPr>
              <w:autoSpaceDE w:val="0"/>
              <w:autoSpaceDN w:val="0"/>
              <w:rPr>
                <w:rFonts w:cs="Arial"/>
              </w:rPr>
            </w:pPr>
          </w:p>
        </w:tc>
        <w:tc>
          <w:tcPr>
            <w:tcW w:w="3686" w:type="dxa"/>
            <w:shd w:val="clear" w:color="auto" w:fill="auto"/>
          </w:tcPr>
          <w:p w14:paraId="40D79A8A" w14:textId="7B356DB8" w:rsidR="00B86D8E" w:rsidRPr="0037413C" w:rsidRDefault="00907076" w:rsidP="00681963">
            <w:pPr>
              <w:pStyle w:val="ListParagraph"/>
              <w:numPr>
                <w:ilvl w:val="0"/>
                <w:numId w:val="1"/>
              </w:numPr>
              <w:ind w:left="175" w:hanging="175"/>
              <w:rPr>
                <w:rFonts w:ascii="Arial" w:hAnsi="Arial" w:cs="Arial"/>
              </w:rPr>
            </w:pPr>
            <w:r w:rsidRPr="0037413C">
              <w:rPr>
                <w:rFonts w:ascii="Arial" w:hAnsi="Arial" w:cs="Arial"/>
              </w:rPr>
              <w:t>Give the empirical, molecular, general, structural, displayed and skeletal structure of organic molecules given one or more of these for each molecule</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2A50830A" w14:textId="4BBF2FCB" w:rsidR="00B86D8E" w:rsidRPr="0037413C" w:rsidRDefault="00907076" w:rsidP="00681963">
            <w:pPr>
              <w:pStyle w:val="ListParagraph"/>
              <w:numPr>
                <w:ilvl w:val="0"/>
                <w:numId w:val="1"/>
              </w:numPr>
              <w:ind w:left="175" w:hanging="175"/>
              <w:rPr>
                <w:rFonts w:ascii="Arial" w:hAnsi="Arial" w:cs="Arial"/>
              </w:rPr>
            </w:pPr>
            <w:r w:rsidRPr="0037413C">
              <w:rPr>
                <w:rFonts w:ascii="Arial" w:eastAsia="ArialMT" w:hAnsi="Arial" w:cs="Arial"/>
              </w:rPr>
              <w:t>Make models of organic compounds</w:t>
            </w:r>
            <w:r w:rsidR="00AB00DF" w:rsidRPr="0037413C">
              <w:rPr>
                <w:rFonts w:ascii="Arial" w:eastAsia="ArialMT" w:hAnsi="Arial" w:cs="Arial"/>
              </w:rPr>
              <w:t xml:space="preserve"> </w:t>
            </w:r>
            <w:r w:rsidR="00AB00DF" w:rsidRPr="0037413C">
              <w:rPr>
                <w:rFonts w:ascii="Arial" w:hAnsi="Arial" w:cs="Arial"/>
              </w:rPr>
              <w:t>(</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6DBFE77A" w14:textId="61089414" w:rsidR="00907076" w:rsidRPr="0037413C" w:rsidRDefault="00907076" w:rsidP="00681963">
            <w:pPr>
              <w:pStyle w:val="ListParagraph"/>
              <w:numPr>
                <w:ilvl w:val="0"/>
                <w:numId w:val="1"/>
              </w:numPr>
              <w:ind w:left="175" w:hanging="175"/>
              <w:rPr>
                <w:rFonts w:ascii="Arial" w:hAnsi="Arial" w:cs="Arial"/>
              </w:rPr>
            </w:pPr>
            <w:r w:rsidRPr="0037413C">
              <w:rPr>
                <w:rFonts w:ascii="Arial" w:hAnsi="Arial" w:cs="Arial"/>
              </w:rPr>
              <w:t>Name molecules given their structure, or draw the structure give</w:t>
            </w:r>
            <w:r w:rsidR="00676E5E">
              <w:rPr>
                <w:rFonts w:ascii="Arial" w:hAnsi="Arial" w:cs="Arial"/>
              </w:rPr>
              <w:t>n the name</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w:t>
            </w:r>
            <w:r w:rsidR="00A92307">
              <w:rPr>
                <w:rFonts w:ascii="Arial" w:eastAsia="ArialMT" w:hAnsi="Arial" w:cs="Arial"/>
              </w:rPr>
              <w:t>.</w:t>
            </w:r>
          </w:p>
          <w:p w14:paraId="58930FDB" w14:textId="77777777" w:rsidR="00B86D8E" w:rsidRPr="0037413C" w:rsidRDefault="00B86D8E" w:rsidP="00AB00DF">
            <w:pPr>
              <w:autoSpaceDE w:val="0"/>
              <w:autoSpaceDN w:val="0"/>
              <w:adjustRightInd w:val="0"/>
              <w:spacing w:line="240" w:lineRule="auto"/>
              <w:rPr>
                <w:rFonts w:eastAsia="ArialMT" w:cs="Arial"/>
                <w:szCs w:val="20"/>
              </w:rPr>
            </w:pPr>
          </w:p>
        </w:tc>
        <w:tc>
          <w:tcPr>
            <w:tcW w:w="2268" w:type="dxa"/>
            <w:shd w:val="clear" w:color="auto" w:fill="auto"/>
          </w:tcPr>
          <w:p w14:paraId="1CD41E8D" w14:textId="3CD1F1EB" w:rsidR="00907076" w:rsidRPr="0037413C" w:rsidRDefault="00907076" w:rsidP="00907076">
            <w:pPr>
              <w:pStyle w:val="ListParagraph"/>
              <w:numPr>
                <w:ilvl w:val="0"/>
                <w:numId w:val="1"/>
              </w:numPr>
              <w:ind w:left="175" w:hanging="175"/>
              <w:rPr>
                <w:rFonts w:ascii="Arial" w:hAnsi="Arial" w:cs="Arial"/>
              </w:rPr>
            </w:pPr>
            <w:r w:rsidRPr="0037413C">
              <w:rPr>
                <w:rFonts w:ascii="Arial" w:hAnsi="Arial" w:cs="Arial"/>
              </w:rPr>
              <w:t>For various molecules students can co</w:t>
            </w:r>
            <w:r w:rsidR="00676E5E">
              <w:rPr>
                <w:rFonts w:ascii="Arial" w:hAnsi="Arial" w:cs="Arial"/>
              </w:rPr>
              <w:t>mplete the molecular, empirical</w:t>
            </w:r>
            <w:r w:rsidRPr="0037413C">
              <w:rPr>
                <w:rFonts w:ascii="Arial" w:hAnsi="Arial" w:cs="Arial"/>
              </w:rPr>
              <w:t>, structural, displayed and skeletal formulas as well as the name where only one or more of these is given for each molecule</w:t>
            </w:r>
            <w:r w:rsidR="00A92307">
              <w:rPr>
                <w:rFonts w:ascii="Arial" w:hAnsi="Arial" w:cs="Arial"/>
              </w:rPr>
              <w:t>.</w:t>
            </w:r>
          </w:p>
          <w:p w14:paraId="10A4C079" w14:textId="77777777" w:rsidR="00B86D8E" w:rsidRPr="00DE7CC8" w:rsidRDefault="00B86D8E" w:rsidP="00907076">
            <w:pPr>
              <w:rPr>
                <w:rFonts w:cs="Arial"/>
              </w:rPr>
            </w:pPr>
          </w:p>
        </w:tc>
        <w:tc>
          <w:tcPr>
            <w:tcW w:w="2552" w:type="dxa"/>
            <w:shd w:val="clear" w:color="auto" w:fill="auto"/>
          </w:tcPr>
          <w:p w14:paraId="1B788CBE" w14:textId="77777777" w:rsidR="00907076" w:rsidRPr="0037413C" w:rsidRDefault="00907076" w:rsidP="00681963">
            <w:pPr>
              <w:rPr>
                <w:rFonts w:cs="Arial"/>
              </w:rPr>
            </w:pPr>
            <w:r w:rsidRPr="0037413C">
              <w:rPr>
                <w:rFonts w:cs="Arial"/>
              </w:rPr>
              <w:t>Molymod molecular models</w:t>
            </w:r>
          </w:p>
          <w:p w14:paraId="7ABC23FF" w14:textId="77777777" w:rsidR="00907076" w:rsidRPr="0037413C" w:rsidRDefault="00907076" w:rsidP="00681963">
            <w:pPr>
              <w:rPr>
                <w:rFonts w:cs="Arial"/>
              </w:rPr>
            </w:pPr>
          </w:p>
          <w:p w14:paraId="1EBDD8B6" w14:textId="77777777" w:rsidR="0012175F" w:rsidRPr="0037413C" w:rsidRDefault="0012175F" w:rsidP="00681963">
            <w:pPr>
              <w:rPr>
                <w:rFonts w:cs="Arial"/>
              </w:rPr>
            </w:pPr>
            <w:r w:rsidRPr="0037413C">
              <w:rPr>
                <w:rFonts w:cs="Arial"/>
              </w:rPr>
              <w:t>Naming hydrocarbons AfL activity</w:t>
            </w:r>
          </w:p>
          <w:p w14:paraId="742F8752" w14:textId="77777777" w:rsidR="0012175F" w:rsidRPr="0037413C" w:rsidRDefault="00B90E01" w:rsidP="00681963">
            <w:pPr>
              <w:rPr>
                <w:rFonts w:cs="Arial"/>
              </w:rPr>
            </w:pPr>
            <w:hyperlink r:id="rId82" w:history="1">
              <w:r w:rsidR="0012175F" w:rsidRPr="0037413C">
                <w:rPr>
                  <w:rStyle w:val="Hyperlink"/>
                  <w:rFonts w:cs="Arial"/>
                </w:rPr>
                <w:t>http://www.rsc.org/learn-chemistry/resource/res00000110/afl-naming-hydrocarbons</w:t>
              </w:r>
            </w:hyperlink>
          </w:p>
          <w:p w14:paraId="5E674062" w14:textId="77777777" w:rsidR="00E925B8" w:rsidRPr="0037413C" w:rsidRDefault="00E925B8" w:rsidP="00681963">
            <w:pPr>
              <w:rPr>
                <w:rFonts w:cs="Arial"/>
              </w:rPr>
            </w:pPr>
          </w:p>
          <w:p w14:paraId="3A1DE983" w14:textId="77777777" w:rsidR="00E925B8" w:rsidRPr="0037413C" w:rsidRDefault="00E925B8" w:rsidP="00681963">
            <w:pPr>
              <w:rPr>
                <w:rFonts w:cs="Arial"/>
              </w:rPr>
            </w:pPr>
            <w:r w:rsidRPr="0037413C">
              <w:rPr>
                <w:rFonts w:cs="Arial"/>
              </w:rPr>
              <w:t xml:space="preserve">Shows interactive organic molecules </w:t>
            </w:r>
            <w:hyperlink r:id="rId83" w:history="1">
              <w:r w:rsidRPr="0037413C">
                <w:rPr>
                  <w:rStyle w:val="Hyperlink"/>
                  <w:rFonts w:cs="Arial"/>
                </w:rPr>
                <w:t>http://chemtube3d.com/Organic%20Structures%20and%20Bonding.html</w:t>
              </w:r>
            </w:hyperlink>
          </w:p>
          <w:p w14:paraId="28940E5F" w14:textId="77777777" w:rsidR="00E925B8" w:rsidRPr="0037413C" w:rsidRDefault="00E925B8" w:rsidP="00681963">
            <w:pPr>
              <w:rPr>
                <w:rFonts w:cs="Arial"/>
              </w:rPr>
            </w:pPr>
          </w:p>
          <w:p w14:paraId="52F82CCD" w14:textId="77777777" w:rsidR="005338B9" w:rsidRPr="0037413C" w:rsidRDefault="005338B9" w:rsidP="00681963">
            <w:pPr>
              <w:rPr>
                <w:rFonts w:cs="Arial"/>
              </w:rPr>
            </w:pPr>
            <w:r w:rsidRPr="0037413C">
              <w:rPr>
                <w:rFonts w:cs="Arial"/>
              </w:rPr>
              <w:t>Chemsketch Freeware allows drawing of molecules and then 3D viewer provides shape.</w:t>
            </w:r>
          </w:p>
          <w:p w14:paraId="223A4CE2" w14:textId="101475C1" w:rsidR="005338B9" w:rsidRPr="0037413C" w:rsidRDefault="00B90E01" w:rsidP="00681963">
            <w:pPr>
              <w:rPr>
                <w:rFonts w:cs="Arial"/>
              </w:rPr>
            </w:pPr>
            <w:hyperlink r:id="rId84" w:history="1">
              <w:r w:rsidR="00BF7263" w:rsidRPr="0037413C">
                <w:rPr>
                  <w:rStyle w:val="Hyperlink"/>
                  <w:rFonts w:cs="Arial"/>
                </w:rPr>
                <w:t>http://www.acdlabs.com/resources/freeware/chemsketch/</w:t>
              </w:r>
            </w:hyperlink>
          </w:p>
        </w:tc>
      </w:tr>
    </w:tbl>
    <w:p w14:paraId="71F417CD" w14:textId="77777777" w:rsidR="006B0412" w:rsidRDefault="006B0412" w:rsidP="0012175F">
      <w:pPr>
        <w:spacing w:after="200" w:line="276" w:lineRule="auto"/>
        <w:rPr>
          <w:rFonts w:eastAsia="AQAChevinPro-Medium" w:cs="Arial"/>
          <w:b/>
        </w:rPr>
      </w:pPr>
    </w:p>
    <w:p w14:paraId="50E19948" w14:textId="77777777" w:rsidR="007C780C" w:rsidRPr="00F608D5" w:rsidRDefault="007C780C" w:rsidP="0012175F">
      <w:pPr>
        <w:spacing w:after="200" w:line="276" w:lineRule="auto"/>
        <w:rPr>
          <w:rFonts w:eastAsia="AQAChevinPro-Medium" w:cs="Arial"/>
          <w:b/>
        </w:rPr>
      </w:pPr>
    </w:p>
    <w:p w14:paraId="1759A454" w14:textId="7BF614F9" w:rsidR="0012175F" w:rsidRPr="00384AE0" w:rsidRDefault="0012175F" w:rsidP="00411736">
      <w:pPr>
        <w:spacing w:after="200" w:line="276" w:lineRule="auto"/>
        <w:rPr>
          <w:rFonts w:cs="Arial"/>
          <w:sz w:val="20"/>
          <w:szCs w:val="20"/>
        </w:rPr>
      </w:pPr>
      <w:r w:rsidRPr="00384AE0">
        <w:rPr>
          <w:rFonts w:eastAsia="AQAChevinPro-Medium" w:cs="Arial"/>
          <w:b/>
          <w:sz w:val="20"/>
          <w:szCs w:val="20"/>
        </w:rPr>
        <w:t>3.3.1.2 Reaction mechanisms</w:t>
      </w:r>
      <w:r w:rsidR="00904DA0" w:rsidRPr="00384AE0">
        <w:rPr>
          <w:rFonts w:eastAsia="AQAChevinPro-Medium" w:cs="Arial"/>
          <w:b/>
          <w:sz w:val="20"/>
          <w:szCs w:val="20"/>
        </w:rPr>
        <w:t xml:space="preserve"> (could be taught throughout the organic chemistry section</w:t>
      </w:r>
      <w:r w:rsidR="00AB00DF" w:rsidRPr="00384AE0">
        <w:rPr>
          <w:rFonts w:eastAsia="AQAChevinPro-Medium" w:cs="Arial"/>
          <w:b/>
          <w:sz w:val="20"/>
          <w:szCs w:val="20"/>
        </w:rPr>
        <w:t>)</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2175F" w:rsidRPr="00145BE3" w14:paraId="2498D387" w14:textId="77777777" w:rsidTr="00AE2826">
        <w:tc>
          <w:tcPr>
            <w:tcW w:w="2660" w:type="dxa"/>
            <w:shd w:val="clear" w:color="auto" w:fill="D2C8E1"/>
            <w:vAlign w:val="center"/>
          </w:tcPr>
          <w:p w14:paraId="6501FBD0" w14:textId="77777777" w:rsidR="0012175F" w:rsidRPr="0037413C" w:rsidRDefault="0012175F"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1826377A" w14:textId="77777777" w:rsidR="0012175F" w:rsidRPr="0037413C" w:rsidRDefault="0012175F"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0D2AFFCA" w14:textId="36E9D1F0" w:rsidR="0012175F" w:rsidRPr="0037413C" w:rsidRDefault="0012175F"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5A3B243" w14:textId="77777777" w:rsidR="0012175F" w:rsidRPr="0037413C" w:rsidRDefault="0012175F"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3FA91ED" w14:textId="77777777" w:rsidR="0012175F" w:rsidRPr="0037413C" w:rsidRDefault="0012175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EBD05EB" w14:textId="77777777" w:rsidR="0012175F" w:rsidRPr="0037413C" w:rsidRDefault="0012175F" w:rsidP="00AE2826">
            <w:pPr>
              <w:spacing w:line="240" w:lineRule="auto"/>
              <w:jc w:val="center"/>
              <w:rPr>
                <w:rFonts w:cs="Arial"/>
                <w:b/>
              </w:rPr>
            </w:pPr>
            <w:r w:rsidRPr="0037413C">
              <w:rPr>
                <w:rFonts w:cs="Arial"/>
                <w:b/>
              </w:rPr>
              <w:t>Resources</w:t>
            </w:r>
          </w:p>
        </w:tc>
      </w:tr>
      <w:tr w:rsidR="0012175F" w:rsidRPr="00145BE3" w14:paraId="6D03D2B4" w14:textId="77777777" w:rsidTr="00B772BA">
        <w:tc>
          <w:tcPr>
            <w:tcW w:w="2660" w:type="dxa"/>
            <w:shd w:val="clear" w:color="auto" w:fill="auto"/>
          </w:tcPr>
          <w:p w14:paraId="5740F4B4" w14:textId="58F5EFA0" w:rsidR="00FD3362" w:rsidRPr="0037413C" w:rsidRDefault="00FD3362" w:rsidP="00681963">
            <w:pPr>
              <w:rPr>
                <w:rFonts w:cs="Arial"/>
              </w:rPr>
            </w:pPr>
            <w:r w:rsidRPr="0037413C">
              <w:rPr>
                <w:rFonts w:cs="Arial"/>
              </w:rPr>
              <w:t xml:space="preserve">For both </w:t>
            </w:r>
            <w:r w:rsidR="0012175F" w:rsidRPr="0037413C">
              <w:rPr>
                <w:rFonts w:cs="Arial"/>
              </w:rPr>
              <w:t>free radical and curly arrow mechanisms</w:t>
            </w:r>
            <w:r w:rsidR="0042045A">
              <w:rPr>
                <w:rFonts w:cs="Arial"/>
              </w:rPr>
              <w:t xml:space="preserve"> </w:t>
            </w:r>
            <w:r w:rsidRPr="0037413C">
              <w:rPr>
                <w:rFonts w:cs="Arial"/>
              </w:rPr>
              <w:t>write</w:t>
            </w:r>
            <w:r w:rsidR="0042045A">
              <w:rPr>
                <w:rFonts w:cs="Arial"/>
              </w:rPr>
              <w:t>/draw</w:t>
            </w:r>
            <w:r w:rsidRPr="0037413C">
              <w:rPr>
                <w:rFonts w:cs="Arial"/>
              </w:rPr>
              <w:t xml:space="preserve"> the mechanisms and understand what they represent</w:t>
            </w:r>
            <w:r w:rsidR="004C2BF4">
              <w:rPr>
                <w:rFonts w:cs="Arial"/>
              </w:rPr>
              <w:t>.</w:t>
            </w:r>
          </w:p>
          <w:p w14:paraId="38481BBA" w14:textId="77777777" w:rsidR="00AB00DF" w:rsidRPr="0037413C" w:rsidRDefault="00AB00DF" w:rsidP="00681963">
            <w:pPr>
              <w:rPr>
                <w:rFonts w:cs="Arial"/>
              </w:rPr>
            </w:pPr>
          </w:p>
          <w:p w14:paraId="71F86EE9" w14:textId="2E40A402" w:rsidR="00904DA0" w:rsidRPr="0037413C" w:rsidRDefault="00904DA0" w:rsidP="00681963">
            <w:pPr>
              <w:rPr>
                <w:rFonts w:cs="Arial"/>
              </w:rPr>
            </w:pPr>
            <w:r w:rsidRPr="0037413C">
              <w:rPr>
                <w:rFonts w:cs="Arial"/>
              </w:rPr>
              <w:t>Understand the concept of the curly arrow</w:t>
            </w:r>
            <w:r w:rsidR="004C2BF4">
              <w:rPr>
                <w:rFonts w:cs="Arial"/>
              </w:rPr>
              <w:t>.</w:t>
            </w:r>
          </w:p>
          <w:p w14:paraId="62C3D275" w14:textId="77777777" w:rsidR="00FD3362" w:rsidRPr="0037413C" w:rsidRDefault="00FD3362" w:rsidP="00681963">
            <w:pPr>
              <w:rPr>
                <w:rFonts w:cs="Arial"/>
              </w:rPr>
            </w:pPr>
          </w:p>
          <w:p w14:paraId="0D6DCF6A" w14:textId="77777777" w:rsidR="00FD3362" w:rsidRPr="0037413C" w:rsidRDefault="00FD3362" w:rsidP="00681963">
            <w:pPr>
              <w:rPr>
                <w:rFonts w:cs="Arial"/>
              </w:rPr>
            </w:pPr>
          </w:p>
          <w:p w14:paraId="48BAC11E" w14:textId="77777777" w:rsidR="0012175F" w:rsidRPr="0037413C" w:rsidRDefault="0012175F" w:rsidP="00681963">
            <w:pPr>
              <w:rPr>
                <w:rFonts w:cs="Arial"/>
              </w:rPr>
            </w:pPr>
          </w:p>
          <w:p w14:paraId="3F8F6ACC" w14:textId="77777777" w:rsidR="0012175F" w:rsidRPr="0037413C" w:rsidRDefault="0012175F" w:rsidP="00681963">
            <w:pPr>
              <w:rPr>
                <w:rFonts w:cs="Arial"/>
              </w:rPr>
            </w:pPr>
          </w:p>
        </w:tc>
        <w:tc>
          <w:tcPr>
            <w:tcW w:w="850" w:type="dxa"/>
            <w:shd w:val="clear" w:color="auto" w:fill="auto"/>
          </w:tcPr>
          <w:p w14:paraId="7C00F836" w14:textId="1CFB2F40" w:rsidR="0012175F" w:rsidRPr="0037413C" w:rsidRDefault="00952A73" w:rsidP="00384AE0">
            <w:pPr>
              <w:jc w:val="center"/>
              <w:rPr>
                <w:rFonts w:cs="Arial"/>
              </w:rPr>
            </w:pPr>
            <w:r w:rsidRPr="0037413C">
              <w:rPr>
                <w:rFonts w:cs="Arial"/>
              </w:rPr>
              <w:t>0.5</w:t>
            </w:r>
            <w:r w:rsidR="0012175F" w:rsidRPr="0037413C">
              <w:rPr>
                <w:rFonts w:cs="Arial"/>
              </w:rPr>
              <w:t xml:space="preserve"> week</w:t>
            </w:r>
            <w:r w:rsidR="00384AE0">
              <w:rPr>
                <w:rFonts w:cs="Arial"/>
              </w:rPr>
              <w:t>s</w:t>
            </w:r>
          </w:p>
          <w:p w14:paraId="4C3F233B" w14:textId="77777777" w:rsidR="00952A73" w:rsidRPr="0037413C" w:rsidRDefault="00952A73" w:rsidP="00681963">
            <w:pPr>
              <w:rPr>
                <w:rFonts w:cs="Arial"/>
              </w:rPr>
            </w:pPr>
          </w:p>
        </w:tc>
        <w:tc>
          <w:tcPr>
            <w:tcW w:w="2835" w:type="dxa"/>
            <w:shd w:val="clear" w:color="auto" w:fill="auto"/>
          </w:tcPr>
          <w:p w14:paraId="2D3772C4" w14:textId="77777777" w:rsidR="0012175F" w:rsidRPr="0037413C" w:rsidRDefault="0012175F" w:rsidP="00681963">
            <w:pPr>
              <w:autoSpaceDE w:val="0"/>
              <w:autoSpaceDN w:val="0"/>
              <w:rPr>
                <w:rFonts w:cs="Arial"/>
                <w:b/>
                <w:bCs/>
              </w:rPr>
            </w:pPr>
            <w:r w:rsidRPr="0037413C">
              <w:rPr>
                <w:rFonts w:cs="Arial"/>
                <w:b/>
                <w:bCs/>
              </w:rPr>
              <w:t>Students should be able to:</w:t>
            </w:r>
          </w:p>
          <w:p w14:paraId="433A84FF" w14:textId="641B7A1F" w:rsidR="0012175F" w:rsidRPr="0037413C" w:rsidRDefault="00A92307" w:rsidP="00681963">
            <w:pPr>
              <w:pStyle w:val="ListParagraph"/>
              <w:numPr>
                <w:ilvl w:val="0"/>
                <w:numId w:val="1"/>
              </w:numPr>
              <w:ind w:left="175" w:hanging="175"/>
              <w:rPr>
                <w:rFonts w:ascii="Arial" w:hAnsi="Arial" w:cs="Arial"/>
              </w:rPr>
            </w:pPr>
            <w:r>
              <w:rPr>
                <w:rFonts w:ascii="Arial" w:hAnsi="Arial" w:cs="Arial"/>
              </w:rPr>
              <w:t>w</w:t>
            </w:r>
            <w:r w:rsidR="00FD3362" w:rsidRPr="0037413C">
              <w:rPr>
                <w:rFonts w:ascii="Arial" w:hAnsi="Arial" w:cs="Arial"/>
              </w:rPr>
              <w:t>rite mechanisms for free radical reactions (free radical substitution of alkanes)</w:t>
            </w:r>
          </w:p>
          <w:p w14:paraId="370D0287" w14:textId="0D28DA9F" w:rsidR="00FD3362"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FD3362" w:rsidRPr="0037413C">
              <w:rPr>
                <w:rFonts w:ascii="Arial" w:hAnsi="Arial" w:cs="Arial"/>
              </w:rPr>
              <w:t>raw mechanisms with curly arrow diagrams (electrophilic addition, nucleophilic addition and nucleophilic substitution at AS level)</w:t>
            </w:r>
            <w:r>
              <w:rPr>
                <w:rFonts w:ascii="Arial" w:hAnsi="Arial" w:cs="Arial"/>
              </w:rPr>
              <w:t>.</w:t>
            </w:r>
          </w:p>
          <w:p w14:paraId="0926D15C" w14:textId="77777777" w:rsidR="0012175F" w:rsidRPr="0037413C" w:rsidRDefault="0012175F" w:rsidP="00681963">
            <w:pPr>
              <w:rPr>
                <w:rFonts w:cs="Arial"/>
              </w:rPr>
            </w:pPr>
          </w:p>
          <w:p w14:paraId="313A6182" w14:textId="77777777" w:rsidR="0012175F" w:rsidRPr="0037413C" w:rsidRDefault="0012175F" w:rsidP="00681963">
            <w:pPr>
              <w:autoSpaceDE w:val="0"/>
              <w:autoSpaceDN w:val="0"/>
              <w:rPr>
                <w:rFonts w:cs="Arial"/>
              </w:rPr>
            </w:pPr>
          </w:p>
        </w:tc>
        <w:tc>
          <w:tcPr>
            <w:tcW w:w="3686" w:type="dxa"/>
            <w:shd w:val="clear" w:color="auto" w:fill="auto"/>
          </w:tcPr>
          <w:p w14:paraId="27BB7CB6" w14:textId="6DF6AD7B" w:rsidR="00952A73" w:rsidRDefault="004C2BF4" w:rsidP="00952A73">
            <w:pPr>
              <w:rPr>
                <w:rFonts w:cs="Arial"/>
                <w:i/>
              </w:rPr>
            </w:pPr>
            <w:r>
              <w:rPr>
                <w:rFonts w:cs="Arial"/>
              </w:rPr>
              <w:t>NB:</w:t>
            </w:r>
            <w:r w:rsidR="00952A73" w:rsidRPr="0037413C">
              <w:rPr>
                <w:rFonts w:cs="Arial"/>
                <w:i/>
              </w:rPr>
              <w:t xml:space="preserve"> </w:t>
            </w:r>
            <w:r w:rsidR="00952A73" w:rsidRPr="0037413C">
              <w:rPr>
                <w:rFonts w:cs="Arial"/>
              </w:rPr>
              <w:t>It may be best to teach mechanisms as each one is met during the course rather than together here</w:t>
            </w:r>
          </w:p>
          <w:p w14:paraId="61ECF68F" w14:textId="77777777" w:rsidR="004C2BF4" w:rsidRPr="0037413C" w:rsidRDefault="004C2BF4" w:rsidP="00952A73">
            <w:pPr>
              <w:rPr>
                <w:rFonts w:cs="Arial"/>
              </w:rPr>
            </w:pPr>
          </w:p>
          <w:p w14:paraId="5EAC2CB4" w14:textId="42E1FF9D" w:rsidR="00FD3362" w:rsidRPr="0037413C" w:rsidRDefault="00FD3362" w:rsidP="00F96915">
            <w:pPr>
              <w:pStyle w:val="ListParagraph"/>
              <w:numPr>
                <w:ilvl w:val="0"/>
                <w:numId w:val="1"/>
              </w:numPr>
              <w:ind w:left="175" w:hanging="175"/>
              <w:rPr>
                <w:rFonts w:ascii="Arial" w:hAnsi="Arial" w:cs="Arial"/>
              </w:rPr>
            </w:pPr>
            <w:r w:rsidRPr="0037413C">
              <w:rPr>
                <w:rFonts w:ascii="Arial" w:hAnsi="Arial" w:cs="Arial"/>
              </w:rPr>
              <w:t>Write mec</w:t>
            </w:r>
            <w:r w:rsidR="00F0600E">
              <w:rPr>
                <w:rFonts w:ascii="Arial" w:hAnsi="Arial" w:cs="Arial"/>
              </w:rPr>
              <w:t>hanisms for the reactions shown</w:t>
            </w:r>
            <w:r w:rsidR="00AB00DF" w:rsidRPr="0037413C">
              <w:rPr>
                <w:rFonts w:ascii="Arial" w:hAnsi="Arial" w:cs="Arial"/>
              </w:rPr>
              <w:t xml:space="preserve"> (</w:t>
            </w:r>
            <w:r w:rsidR="00AB00DF" w:rsidRPr="0037413C">
              <w:rPr>
                <w:rFonts w:ascii="Arial" w:eastAsia="ArialMT" w:hAnsi="Arial" w:cs="Arial"/>
                <w:szCs w:val="20"/>
              </w:rPr>
              <w:t xml:space="preserve">AO1 - </w:t>
            </w:r>
            <w:r w:rsidR="00AB00DF" w:rsidRPr="0037413C">
              <w:rPr>
                <w:rFonts w:ascii="Arial" w:eastAsia="ArialMT" w:hAnsi="Arial" w:cs="Arial"/>
              </w:rPr>
              <w:t>Demonstrate knowledge and understanding of scientific ideas)</w:t>
            </w:r>
            <w:r w:rsidR="00A92307">
              <w:rPr>
                <w:rFonts w:ascii="Arial" w:eastAsia="ArialMT" w:hAnsi="Arial" w:cs="Arial"/>
              </w:rPr>
              <w:t>.</w:t>
            </w:r>
          </w:p>
          <w:p w14:paraId="0E3BE663" w14:textId="488B611B" w:rsidR="006D78BE" w:rsidRPr="0037413C" w:rsidRDefault="006D78BE" w:rsidP="00F96915">
            <w:pPr>
              <w:pStyle w:val="ListParagraph"/>
              <w:numPr>
                <w:ilvl w:val="0"/>
                <w:numId w:val="1"/>
              </w:numPr>
              <w:ind w:left="175" w:hanging="175"/>
              <w:rPr>
                <w:rFonts w:ascii="Arial" w:hAnsi="Arial" w:cs="Arial"/>
              </w:rPr>
            </w:pPr>
            <w:r w:rsidRPr="0037413C">
              <w:rPr>
                <w:rFonts w:ascii="Arial" w:hAnsi="Arial" w:cs="Arial"/>
              </w:rPr>
              <w:t>Students suggest a mechanistic step in an unfamiliar reaction</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w:t>
            </w:r>
            <w:r w:rsidR="00A92307">
              <w:rPr>
                <w:rFonts w:ascii="Arial" w:eastAsia="ArialMT" w:hAnsi="Arial" w:cs="Arial"/>
              </w:rPr>
              <w:t>.</w:t>
            </w:r>
          </w:p>
          <w:p w14:paraId="5C8D2FE2" w14:textId="77777777" w:rsidR="0012175F" w:rsidRPr="0037413C" w:rsidRDefault="0012175F" w:rsidP="00AB00DF">
            <w:pPr>
              <w:autoSpaceDE w:val="0"/>
              <w:autoSpaceDN w:val="0"/>
              <w:adjustRightInd w:val="0"/>
              <w:spacing w:line="240" w:lineRule="auto"/>
              <w:rPr>
                <w:rFonts w:eastAsia="ArialMT" w:cs="Arial"/>
                <w:szCs w:val="20"/>
              </w:rPr>
            </w:pPr>
          </w:p>
        </w:tc>
        <w:tc>
          <w:tcPr>
            <w:tcW w:w="2268" w:type="dxa"/>
            <w:shd w:val="clear" w:color="auto" w:fill="auto"/>
          </w:tcPr>
          <w:p w14:paraId="2F72E4B8"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June 2013 Unit 2 Question 7a (QS13.2.07)</w:t>
            </w:r>
          </w:p>
          <w:p w14:paraId="65BD24BC"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January 2011 Unit 2 Question 7 (QW11.2.07)</w:t>
            </w:r>
          </w:p>
          <w:p w14:paraId="7126400E"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January 2002 Unit 3 Question 5 (QW03.2.05)</w:t>
            </w:r>
          </w:p>
          <w:p w14:paraId="63745B62"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January 2005 Unit 3 Question 4 (QW03.5.04)</w:t>
            </w:r>
          </w:p>
          <w:p w14:paraId="01E2BA03" w14:textId="77777777" w:rsidR="006D78BE" w:rsidRPr="0037413C" w:rsidRDefault="006D78BE" w:rsidP="009B2B9B">
            <w:pPr>
              <w:pStyle w:val="ListParagraph"/>
              <w:numPr>
                <w:ilvl w:val="0"/>
                <w:numId w:val="1"/>
              </w:numPr>
              <w:ind w:left="175" w:hanging="175"/>
              <w:rPr>
                <w:rFonts w:ascii="Arial" w:hAnsi="Arial" w:cs="Arial"/>
              </w:rPr>
            </w:pPr>
            <w:r w:rsidRPr="0037413C">
              <w:rPr>
                <w:rFonts w:ascii="Arial" w:hAnsi="Arial" w:cs="Arial"/>
              </w:rPr>
              <w:t>June 2011 Unit 2 Question 9</w:t>
            </w:r>
          </w:p>
          <w:p w14:paraId="7206BEC8" w14:textId="77777777" w:rsidR="0012175F" w:rsidRPr="00A404E9" w:rsidRDefault="0012175F" w:rsidP="00681963">
            <w:pPr>
              <w:rPr>
                <w:rFonts w:cs="Arial"/>
              </w:rPr>
            </w:pPr>
          </w:p>
          <w:p w14:paraId="07D1F99F" w14:textId="77777777" w:rsidR="009B2B9B" w:rsidRPr="00F608D5" w:rsidRDefault="009B2B9B" w:rsidP="00681963">
            <w:pPr>
              <w:rPr>
                <w:rFonts w:cs="Arial"/>
              </w:rPr>
            </w:pPr>
          </w:p>
        </w:tc>
        <w:tc>
          <w:tcPr>
            <w:tcW w:w="2552" w:type="dxa"/>
            <w:shd w:val="clear" w:color="auto" w:fill="auto"/>
          </w:tcPr>
          <w:p w14:paraId="1D61EFA7" w14:textId="77777777" w:rsidR="0012175F" w:rsidRPr="0037413C" w:rsidRDefault="0012175F" w:rsidP="00681963">
            <w:pPr>
              <w:rPr>
                <w:rFonts w:cs="Arial"/>
              </w:rPr>
            </w:pPr>
            <w:r w:rsidRPr="0037413C">
              <w:rPr>
                <w:rFonts w:cs="Arial"/>
              </w:rPr>
              <w:t>Molymod molecular models</w:t>
            </w:r>
          </w:p>
          <w:p w14:paraId="5133978F" w14:textId="77777777" w:rsidR="0012175F" w:rsidRPr="0037413C" w:rsidRDefault="0012175F" w:rsidP="00681963">
            <w:pPr>
              <w:rPr>
                <w:rFonts w:cs="Arial"/>
              </w:rPr>
            </w:pPr>
          </w:p>
          <w:p w14:paraId="434A2423" w14:textId="77777777" w:rsidR="00F96915" w:rsidRPr="0037413C" w:rsidRDefault="00F96915" w:rsidP="00681963">
            <w:pPr>
              <w:rPr>
                <w:rFonts w:cs="Arial"/>
              </w:rPr>
            </w:pPr>
            <w:r w:rsidRPr="0037413C">
              <w:rPr>
                <w:rFonts w:cs="Arial"/>
              </w:rPr>
              <w:t xml:space="preserve">RSC mechanisms resource: </w:t>
            </w:r>
            <w:hyperlink r:id="rId85"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0E592EBB" w14:textId="77777777" w:rsidR="00F96915" w:rsidRPr="0037413C" w:rsidRDefault="00F96915" w:rsidP="00681963">
            <w:pPr>
              <w:rPr>
                <w:rFonts w:cs="Arial"/>
              </w:rPr>
            </w:pPr>
          </w:p>
          <w:p w14:paraId="0E627183" w14:textId="77777777" w:rsidR="00F96915" w:rsidRPr="0037413C" w:rsidRDefault="00F96915" w:rsidP="00681963">
            <w:pPr>
              <w:rPr>
                <w:rFonts w:cs="Arial"/>
              </w:rPr>
            </w:pPr>
            <w:r w:rsidRPr="0037413C">
              <w:rPr>
                <w:rFonts w:cs="Arial"/>
              </w:rPr>
              <w:t xml:space="preserve">RSC resource of misconceptions about mechanisms: </w:t>
            </w:r>
            <w:hyperlink r:id="rId86" w:history="1">
              <w:r w:rsidRPr="0037413C">
                <w:rPr>
                  <w:rStyle w:val="Hyperlink"/>
                  <w:rFonts w:cs="Arial"/>
                </w:rPr>
                <w:t>http://www.rsc.org/learn-chemistry/resource/res00001107/reaction-mechanisms</w:t>
              </w:r>
            </w:hyperlink>
            <w:r w:rsidRPr="0037413C">
              <w:rPr>
                <w:rFonts w:cs="Arial"/>
              </w:rPr>
              <w:t xml:space="preserve"> </w:t>
            </w:r>
          </w:p>
          <w:p w14:paraId="71A95D31" w14:textId="77777777" w:rsidR="00E925B8" w:rsidRPr="0037413C" w:rsidRDefault="00E925B8" w:rsidP="00681963">
            <w:pPr>
              <w:rPr>
                <w:rFonts w:cs="Arial"/>
              </w:rPr>
            </w:pPr>
          </w:p>
          <w:p w14:paraId="09692042" w14:textId="77777777" w:rsidR="00E925B8" w:rsidRPr="0037413C" w:rsidRDefault="00E925B8" w:rsidP="00681963">
            <w:pPr>
              <w:rPr>
                <w:rFonts w:cs="Arial"/>
              </w:rPr>
            </w:pPr>
            <w:r w:rsidRPr="0037413C">
              <w:rPr>
                <w:rFonts w:cs="Arial"/>
              </w:rPr>
              <w:t xml:space="preserve">RSC AfL task on nucleophilic substitution </w:t>
            </w:r>
            <w:hyperlink r:id="rId87" w:history="1">
              <w:r w:rsidRPr="0037413C">
                <w:rPr>
                  <w:rStyle w:val="Hyperlink"/>
                  <w:rFonts w:cs="Arial"/>
                </w:rPr>
                <w:t>http://www.rsc.org/learn-chemistry/resource/res00000115/afl-nucleophilic-substitution-reaction-mechanisms</w:t>
              </w:r>
            </w:hyperlink>
            <w:r w:rsidRPr="0037413C">
              <w:rPr>
                <w:rFonts w:cs="Arial"/>
              </w:rPr>
              <w:t xml:space="preserve"> </w:t>
            </w:r>
          </w:p>
          <w:p w14:paraId="21073668" w14:textId="77777777" w:rsidR="00E925B8" w:rsidRPr="0037413C" w:rsidRDefault="00E925B8" w:rsidP="00681963">
            <w:pPr>
              <w:rPr>
                <w:rFonts w:cs="Arial"/>
              </w:rPr>
            </w:pPr>
          </w:p>
          <w:p w14:paraId="2CBEF0A0" w14:textId="77777777" w:rsidR="00E925B8" w:rsidRPr="0037413C" w:rsidRDefault="00E925B8" w:rsidP="00681963">
            <w:pPr>
              <w:rPr>
                <w:rFonts w:cs="Arial"/>
              </w:rPr>
            </w:pPr>
            <w:r w:rsidRPr="0037413C">
              <w:rPr>
                <w:rFonts w:cs="Arial"/>
              </w:rPr>
              <w:t xml:space="preserve">Mechanism animations </w:t>
            </w:r>
            <w:hyperlink r:id="rId88" w:history="1">
              <w:r w:rsidRPr="0037413C">
                <w:rPr>
                  <w:rStyle w:val="Hyperlink"/>
                  <w:rFonts w:cs="Arial"/>
                </w:rPr>
                <w:t>http://science.jbpub.com/organic/movies/</w:t>
              </w:r>
            </w:hyperlink>
            <w:r w:rsidRPr="0037413C">
              <w:rPr>
                <w:rFonts w:cs="Arial"/>
              </w:rPr>
              <w:t xml:space="preserve"> </w:t>
            </w:r>
          </w:p>
          <w:p w14:paraId="3421F07C" w14:textId="77777777" w:rsidR="00E925B8" w:rsidRPr="0037413C" w:rsidRDefault="00E925B8" w:rsidP="00681963">
            <w:pPr>
              <w:rPr>
                <w:rFonts w:cs="Arial"/>
              </w:rPr>
            </w:pPr>
          </w:p>
          <w:p w14:paraId="2A3C793D" w14:textId="5F2A8174" w:rsidR="0012175F" w:rsidRPr="0037413C" w:rsidRDefault="00E925B8" w:rsidP="00681963">
            <w:pPr>
              <w:rPr>
                <w:rFonts w:cs="Arial"/>
              </w:rPr>
            </w:pPr>
            <w:r w:rsidRPr="0037413C">
              <w:rPr>
                <w:rFonts w:cs="Arial"/>
              </w:rPr>
              <w:t xml:space="preserve">Interactive mechanisms </w:t>
            </w:r>
            <w:hyperlink r:id="rId89" w:history="1">
              <w:r w:rsidRPr="0037413C">
                <w:rPr>
                  <w:rStyle w:val="Hyperlink"/>
                  <w:rFonts w:cs="Arial"/>
                </w:rPr>
                <w:t>http://www.chem.ox.ac.uk/vrchemistry/iom/</w:t>
              </w:r>
            </w:hyperlink>
            <w:r w:rsidRPr="0037413C">
              <w:rPr>
                <w:rFonts w:cs="Arial"/>
              </w:rPr>
              <w:t xml:space="preserve"> </w:t>
            </w:r>
          </w:p>
        </w:tc>
      </w:tr>
    </w:tbl>
    <w:p w14:paraId="46B73069" w14:textId="77777777" w:rsidR="00B86D8E" w:rsidRPr="00145BE3" w:rsidRDefault="00B86D8E" w:rsidP="00B86D8E">
      <w:pPr>
        <w:autoSpaceDE w:val="0"/>
        <w:autoSpaceDN w:val="0"/>
        <w:adjustRightInd w:val="0"/>
        <w:spacing w:line="240" w:lineRule="auto"/>
        <w:rPr>
          <w:rFonts w:cs="Arial"/>
          <w:color w:val="000000"/>
          <w:szCs w:val="22"/>
        </w:rPr>
      </w:pPr>
    </w:p>
    <w:p w14:paraId="7CC91112" w14:textId="77777777" w:rsidR="009B2B9B" w:rsidRPr="0037413C" w:rsidRDefault="009B2B9B">
      <w:pPr>
        <w:spacing w:after="200" w:line="276" w:lineRule="auto"/>
        <w:rPr>
          <w:rFonts w:eastAsia="ArialMT" w:cs="Arial"/>
          <w:szCs w:val="22"/>
          <w:lang w:eastAsia="en-US"/>
        </w:rPr>
      </w:pPr>
      <w:r w:rsidRPr="0037413C">
        <w:rPr>
          <w:rFonts w:eastAsia="ArialMT" w:cs="Arial"/>
          <w:szCs w:val="22"/>
          <w:lang w:eastAsia="en-US"/>
        </w:rPr>
        <w:br w:type="page"/>
      </w:r>
    </w:p>
    <w:p w14:paraId="5CCE83B3" w14:textId="7CB526FD" w:rsidR="009B2B9B" w:rsidRPr="00384AE0" w:rsidRDefault="009B2B9B" w:rsidP="00411736">
      <w:pPr>
        <w:spacing w:after="200" w:line="276" w:lineRule="auto"/>
        <w:rPr>
          <w:rFonts w:cs="Arial"/>
          <w:sz w:val="20"/>
          <w:szCs w:val="20"/>
        </w:rPr>
      </w:pPr>
      <w:r w:rsidRPr="00384AE0">
        <w:rPr>
          <w:rFonts w:eastAsia="AQAChevinPro-Medium" w:cs="Arial"/>
          <w:b/>
          <w:sz w:val="20"/>
          <w:szCs w:val="20"/>
        </w:rPr>
        <w:t>3.3.1.3 Isomerism</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B2B9B" w:rsidRPr="00145BE3" w14:paraId="1C0D0265" w14:textId="77777777" w:rsidTr="00AE2826">
        <w:tc>
          <w:tcPr>
            <w:tcW w:w="2660" w:type="dxa"/>
            <w:shd w:val="clear" w:color="auto" w:fill="D2C8E1"/>
            <w:vAlign w:val="center"/>
          </w:tcPr>
          <w:p w14:paraId="799F5745" w14:textId="77777777" w:rsidR="009B2B9B" w:rsidRPr="00DE7CC8" w:rsidRDefault="009B2B9B"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70E3EBD2" w14:textId="77777777" w:rsidR="009B2B9B" w:rsidRPr="00DE7CC8" w:rsidRDefault="009B2B9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2DADDEF" w14:textId="63B266BE" w:rsidR="009B2B9B" w:rsidRPr="0037413C" w:rsidRDefault="009B2B9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51810366" w14:textId="77777777" w:rsidR="009B2B9B" w:rsidRPr="0037413C" w:rsidRDefault="009B2B9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D6C3758" w14:textId="77777777" w:rsidR="009B2B9B" w:rsidRPr="0037413C" w:rsidRDefault="009B2B9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B941C43" w14:textId="77777777" w:rsidR="009B2B9B" w:rsidRPr="0037413C" w:rsidRDefault="009B2B9B" w:rsidP="00AE2826">
            <w:pPr>
              <w:spacing w:line="240" w:lineRule="auto"/>
              <w:jc w:val="center"/>
              <w:rPr>
                <w:rFonts w:cs="Arial"/>
                <w:b/>
              </w:rPr>
            </w:pPr>
            <w:r w:rsidRPr="0037413C">
              <w:rPr>
                <w:rFonts w:cs="Arial"/>
                <w:b/>
              </w:rPr>
              <w:t>Resources</w:t>
            </w:r>
          </w:p>
        </w:tc>
      </w:tr>
      <w:tr w:rsidR="009B2B9B" w:rsidRPr="00145BE3" w14:paraId="27140AA7" w14:textId="77777777" w:rsidTr="00B772BA">
        <w:tc>
          <w:tcPr>
            <w:tcW w:w="2660" w:type="dxa"/>
            <w:shd w:val="clear" w:color="auto" w:fill="auto"/>
          </w:tcPr>
          <w:p w14:paraId="3A219E2E" w14:textId="7EF697EF" w:rsidR="009B2B9B" w:rsidRPr="0037413C" w:rsidRDefault="009B2B9B" w:rsidP="00681963">
            <w:pPr>
              <w:rPr>
                <w:rFonts w:cs="Arial"/>
              </w:rPr>
            </w:pPr>
            <w:r w:rsidRPr="0037413C">
              <w:rPr>
                <w:rFonts w:cs="Arial"/>
              </w:rPr>
              <w:t>Understand the difference between structural and stereoisomerism</w:t>
            </w:r>
            <w:r w:rsidR="004C2BF4">
              <w:rPr>
                <w:rFonts w:cs="Arial"/>
              </w:rPr>
              <w:t>.</w:t>
            </w:r>
          </w:p>
          <w:p w14:paraId="36BE1B1C" w14:textId="77777777" w:rsidR="009B2B9B" w:rsidRPr="0037413C" w:rsidRDefault="009B2B9B" w:rsidP="00681963">
            <w:pPr>
              <w:rPr>
                <w:rFonts w:cs="Arial"/>
              </w:rPr>
            </w:pPr>
          </w:p>
          <w:p w14:paraId="3622D731" w14:textId="1C7F643C" w:rsidR="009B2B9B" w:rsidRPr="0037413C" w:rsidRDefault="009B2B9B" w:rsidP="00681963">
            <w:pPr>
              <w:rPr>
                <w:rFonts w:cs="Arial"/>
              </w:rPr>
            </w:pPr>
            <w:r w:rsidRPr="0037413C">
              <w:rPr>
                <w:rFonts w:cs="Arial"/>
              </w:rPr>
              <w:t>Understand the three types of structural isomerism: chain, position and functional group</w:t>
            </w:r>
            <w:r w:rsidR="004C2BF4">
              <w:rPr>
                <w:rFonts w:cs="Arial"/>
              </w:rPr>
              <w:t>.</w:t>
            </w:r>
          </w:p>
          <w:p w14:paraId="71A63A5B" w14:textId="77777777" w:rsidR="009B2B9B" w:rsidRPr="0037413C" w:rsidRDefault="009B2B9B" w:rsidP="00681963">
            <w:pPr>
              <w:rPr>
                <w:rFonts w:cs="Arial"/>
              </w:rPr>
            </w:pPr>
          </w:p>
          <w:p w14:paraId="1119A0CF" w14:textId="3F29A7F2" w:rsidR="009B2B9B" w:rsidRPr="0037413C" w:rsidRDefault="009B2B9B" w:rsidP="00681963">
            <w:pPr>
              <w:rPr>
                <w:rFonts w:cs="Arial"/>
              </w:rPr>
            </w:pPr>
            <w:r w:rsidRPr="0037413C">
              <w:rPr>
                <w:rFonts w:cs="Arial"/>
              </w:rPr>
              <w:t xml:space="preserve">Understand the </w:t>
            </w:r>
            <w:r w:rsidR="00693681" w:rsidRPr="0037413C">
              <w:rPr>
                <w:rFonts w:cs="Arial"/>
              </w:rPr>
              <w:t xml:space="preserve">cause of </w:t>
            </w:r>
            <w:r w:rsidRPr="0004476B">
              <w:rPr>
                <w:rFonts w:cs="Arial"/>
                <w:i/>
              </w:rPr>
              <w:t>E</w:t>
            </w:r>
            <w:r w:rsidR="0004476B" w:rsidRPr="0004476B">
              <w:rPr>
                <w:rFonts w:cs="Arial"/>
                <w:i/>
              </w:rPr>
              <w:t>–</w:t>
            </w:r>
            <w:r w:rsidRPr="0004476B">
              <w:rPr>
                <w:rFonts w:cs="Arial"/>
                <w:i/>
              </w:rPr>
              <w:t>Z</w:t>
            </w:r>
            <w:r w:rsidRPr="0037413C">
              <w:rPr>
                <w:rFonts w:cs="Arial"/>
              </w:rPr>
              <w:t xml:space="preserve"> isomerism</w:t>
            </w:r>
            <w:r w:rsidR="004C2BF4">
              <w:rPr>
                <w:rFonts w:cs="Arial"/>
              </w:rPr>
              <w:t>.</w:t>
            </w:r>
          </w:p>
          <w:p w14:paraId="1E5CA8BF" w14:textId="77777777" w:rsidR="00BD32CB" w:rsidRPr="0037413C" w:rsidRDefault="00BD32CB" w:rsidP="00681963">
            <w:pPr>
              <w:rPr>
                <w:rFonts w:cs="Arial"/>
              </w:rPr>
            </w:pPr>
          </w:p>
          <w:p w14:paraId="23AE6A56" w14:textId="21ACA53F" w:rsidR="009B2B9B" w:rsidRPr="0037413C" w:rsidRDefault="00BD32CB" w:rsidP="0004476B">
            <w:pPr>
              <w:rPr>
                <w:rFonts w:cs="Arial"/>
              </w:rPr>
            </w:pPr>
            <w:r w:rsidRPr="0037413C">
              <w:rPr>
                <w:rFonts w:cs="Arial"/>
              </w:rPr>
              <w:t xml:space="preserve">Draw and name </w:t>
            </w:r>
            <w:r w:rsidRPr="0004476B">
              <w:rPr>
                <w:rFonts w:cs="Arial"/>
                <w:i/>
              </w:rPr>
              <w:t>E</w:t>
            </w:r>
            <w:r w:rsidR="0004476B" w:rsidRPr="0004476B">
              <w:rPr>
                <w:rFonts w:cs="Arial"/>
                <w:i/>
              </w:rPr>
              <w:t>–</w:t>
            </w:r>
            <w:r w:rsidRPr="0004476B">
              <w:rPr>
                <w:rFonts w:cs="Arial"/>
                <w:i/>
              </w:rPr>
              <w:t>Z</w:t>
            </w:r>
            <w:r w:rsidRPr="0037413C">
              <w:rPr>
                <w:rFonts w:cs="Arial"/>
              </w:rPr>
              <w:t xml:space="preserve"> isomers using CIP priority rules</w:t>
            </w:r>
            <w:r w:rsidR="004C2BF4">
              <w:rPr>
                <w:rFonts w:cs="Arial"/>
              </w:rPr>
              <w:t>.</w:t>
            </w:r>
          </w:p>
        </w:tc>
        <w:tc>
          <w:tcPr>
            <w:tcW w:w="850" w:type="dxa"/>
            <w:shd w:val="clear" w:color="auto" w:fill="auto"/>
          </w:tcPr>
          <w:p w14:paraId="75323410" w14:textId="6AD563C1" w:rsidR="009B2B9B" w:rsidRPr="0037413C" w:rsidRDefault="009B2B9B" w:rsidP="00384AE0">
            <w:pPr>
              <w:jc w:val="center"/>
              <w:rPr>
                <w:rFonts w:cs="Arial"/>
              </w:rPr>
            </w:pPr>
            <w:r w:rsidRPr="0037413C">
              <w:rPr>
                <w:rFonts w:cs="Arial"/>
              </w:rPr>
              <w:t>1</w:t>
            </w:r>
            <w:r w:rsidR="00384AE0">
              <w:rPr>
                <w:rFonts w:cs="Arial"/>
              </w:rPr>
              <w:t>.0</w:t>
            </w:r>
            <w:r w:rsidRPr="0037413C">
              <w:rPr>
                <w:rFonts w:cs="Arial"/>
              </w:rPr>
              <w:t xml:space="preserve"> week</w:t>
            </w:r>
            <w:r w:rsidR="00384AE0">
              <w:rPr>
                <w:rFonts w:cs="Arial"/>
              </w:rPr>
              <w:t>s</w:t>
            </w:r>
          </w:p>
        </w:tc>
        <w:tc>
          <w:tcPr>
            <w:tcW w:w="2835" w:type="dxa"/>
            <w:shd w:val="clear" w:color="auto" w:fill="auto"/>
          </w:tcPr>
          <w:p w14:paraId="22044D50" w14:textId="77777777" w:rsidR="009B2B9B" w:rsidRPr="0037413C" w:rsidRDefault="009B2B9B" w:rsidP="00681963">
            <w:pPr>
              <w:autoSpaceDE w:val="0"/>
              <w:autoSpaceDN w:val="0"/>
              <w:rPr>
                <w:rFonts w:cs="Arial"/>
                <w:b/>
                <w:bCs/>
              </w:rPr>
            </w:pPr>
            <w:r w:rsidRPr="0037413C">
              <w:rPr>
                <w:rFonts w:cs="Arial"/>
                <w:b/>
                <w:bCs/>
              </w:rPr>
              <w:t>Students should be able to:</w:t>
            </w:r>
          </w:p>
          <w:p w14:paraId="1A16C783" w14:textId="7357B3B1" w:rsidR="009B2B9B"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693681" w:rsidRPr="0037413C">
              <w:rPr>
                <w:rFonts w:ascii="Arial" w:hAnsi="Arial" w:cs="Arial"/>
              </w:rPr>
              <w:t>efine structural isomerism and stereoisomerism</w:t>
            </w:r>
          </w:p>
          <w:p w14:paraId="76F0B112" w14:textId="06957468" w:rsidR="00693681"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693681" w:rsidRPr="0037413C">
              <w:rPr>
                <w:rFonts w:ascii="Arial" w:hAnsi="Arial" w:cs="Arial"/>
              </w:rPr>
              <w:t>raw the structure of and name chain, position and functional group isomers</w:t>
            </w:r>
          </w:p>
          <w:p w14:paraId="0AC6007F" w14:textId="372067DB" w:rsidR="00693681" w:rsidRPr="0037413C" w:rsidRDefault="00A92307" w:rsidP="00693681">
            <w:pPr>
              <w:pStyle w:val="ListParagraph"/>
              <w:numPr>
                <w:ilvl w:val="0"/>
                <w:numId w:val="1"/>
              </w:numPr>
              <w:ind w:left="175" w:hanging="175"/>
              <w:rPr>
                <w:rFonts w:ascii="Arial" w:hAnsi="Arial" w:cs="Arial"/>
              </w:rPr>
            </w:pPr>
            <w:r>
              <w:rPr>
                <w:rFonts w:ascii="Arial" w:hAnsi="Arial" w:cs="Arial"/>
              </w:rPr>
              <w:t>e</w:t>
            </w:r>
            <w:r w:rsidR="00693681" w:rsidRPr="0037413C">
              <w:rPr>
                <w:rFonts w:ascii="Arial" w:hAnsi="Arial" w:cs="Arial"/>
              </w:rPr>
              <w:t xml:space="preserve">xplain the cause of </w:t>
            </w:r>
            <w:r w:rsidR="00693681" w:rsidRPr="0004476B">
              <w:rPr>
                <w:rFonts w:ascii="Arial" w:hAnsi="Arial" w:cs="Arial"/>
                <w:i/>
              </w:rPr>
              <w:t>E</w:t>
            </w:r>
            <w:r w:rsidR="0004476B">
              <w:rPr>
                <w:rFonts w:ascii="Arial" w:hAnsi="Arial" w:cs="Arial"/>
                <w:i/>
              </w:rPr>
              <w:t>–</w:t>
            </w:r>
            <w:r w:rsidR="00693681" w:rsidRPr="0004476B">
              <w:rPr>
                <w:rFonts w:ascii="Arial" w:hAnsi="Arial" w:cs="Arial"/>
                <w:i/>
              </w:rPr>
              <w:t>Z</w:t>
            </w:r>
            <w:r w:rsidR="00693681" w:rsidRPr="0037413C">
              <w:rPr>
                <w:rFonts w:ascii="Arial" w:hAnsi="Arial" w:cs="Arial"/>
              </w:rPr>
              <w:t xml:space="preserve"> isomerism</w:t>
            </w:r>
          </w:p>
          <w:p w14:paraId="4C9EA1D5" w14:textId="42C56578" w:rsidR="009B2B9B" w:rsidRPr="00411736" w:rsidRDefault="00A92307" w:rsidP="00B772BA">
            <w:pPr>
              <w:pStyle w:val="ListParagraph"/>
              <w:numPr>
                <w:ilvl w:val="0"/>
                <w:numId w:val="1"/>
              </w:numPr>
              <w:ind w:left="175" w:hanging="175"/>
              <w:rPr>
                <w:rFonts w:ascii="Arial" w:hAnsi="Arial" w:cs="Arial"/>
              </w:rPr>
            </w:pPr>
            <w:r w:rsidRPr="00411736">
              <w:rPr>
                <w:rFonts w:ascii="Arial" w:hAnsi="Arial" w:cs="Arial"/>
              </w:rPr>
              <w:t>d</w:t>
            </w:r>
            <w:r w:rsidR="00693681" w:rsidRPr="00411736">
              <w:rPr>
                <w:rFonts w:ascii="Arial" w:hAnsi="Arial" w:cs="Arial"/>
              </w:rPr>
              <w:t xml:space="preserve">raw the structure of and name </w:t>
            </w:r>
            <w:r w:rsidR="00693681" w:rsidRPr="0004476B">
              <w:rPr>
                <w:rFonts w:ascii="Arial" w:hAnsi="Arial" w:cs="Arial"/>
                <w:i/>
              </w:rPr>
              <w:t>E</w:t>
            </w:r>
            <w:r w:rsidR="0004476B">
              <w:rPr>
                <w:rFonts w:ascii="Arial" w:hAnsi="Arial" w:cs="Arial"/>
                <w:i/>
              </w:rPr>
              <w:t>–</w:t>
            </w:r>
            <w:r w:rsidR="00693681" w:rsidRPr="0004476B">
              <w:rPr>
                <w:rFonts w:ascii="Arial" w:hAnsi="Arial" w:cs="Arial"/>
                <w:i/>
              </w:rPr>
              <w:t>Z</w:t>
            </w:r>
            <w:r w:rsidR="00693681" w:rsidRPr="00411736">
              <w:rPr>
                <w:rFonts w:ascii="Arial" w:hAnsi="Arial" w:cs="Arial"/>
              </w:rPr>
              <w:t xml:space="preserve"> isomers</w:t>
            </w:r>
            <w:r w:rsidR="002F42AE" w:rsidRPr="00411736">
              <w:rPr>
                <w:rFonts w:ascii="Arial" w:hAnsi="Arial" w:cs="Arial"/>
              </w:rPr>
              <w:t xml:space="preserve"> (using C</w:t>
            </w:r>
            <w:r w:rsidR="00BD32CB" w:rsidRPr="00411736">
              <w:rPr>
                <w:rFonts w:ascii="Arial" w:hAnsi="Arial" w:cs="Arial"/>
              </w:rPr>
              <w:t>ahn</w:t>
            </w:r>
            <w:r w:rsidR="0004476B">
              <w:rPr>
                <w:rFonts w:ascii="Arial" w:hAnsi="Arial" w:cs="Arial"/>
              </w:rPr>
              <w:t>–</w:t>
            </w:r>
            <w:r w:rsidR="002F42AE" w:rsidRPr="00411736">
              <w:rPr>
                <w:rFonts w:ascii="Arial" w:hAnsi="Arial" w:cs="Arial"/>
              </w:rPr>
              <w:t>I</w:t>
            </w:r>
            <w:r w:rsidR="00BD32CB" w:rsidRPr="00411736">
              <w:rPr>
                <w:rFonts w:ascii="Arial" w:hAnsi="Arial" w:cs="Arial"/>
              </w:rPr>
              <w:t>ngold</w:t>
            </w:r>
            <w:r w:rsidR="0004476B">
              <w:rPr>
                <w:rFonts w:ascii="Arial" w:hAnsi="Arial" w:cs="Arial"/>
              </w:rPr>
              <w:t>–</w:t>
            </w:r>
            <w:r w:rsidR="002F42AE" w:rsidRPr="00411736">
              <w:rPr>
                <w:rFonts w:ascii="Arial" w:hAnsi="Arial" w:cs="Arial"/>
              </w:rPr>
              <w:t>P</w:t>
            </w:r>
            <w:r w:rsidR="00BD32CB" w:rsidRPr="00411736">
              <w:rPr>
                <w:rFonts w:ascii="Arial" w:hAnsi="Arial" w:cs="Arial"/>
              </w:rPr>
              <w:t>relog priority</w:t>
            </w:r>
            <w:r w:rsidR="002F42AE" w:rsidRPr="00411736">
              <w:rPr>
                <w:rFonts w:ascii="Arial" w:hAnsi="Arial" w:cs="Arial"/>
              </w:rPr>
              <w:t xml:space="preserve"> rules)</w:t>
            </w:r>
            <w:r w:rsidRPr="00411736">
              <w:rPr>
                <w:rFonts w:ascii="Arial" w:hAnsi="Arial" w:cs="Arial"/>
              </w:rPr>
              <w:t>.</w:t>
            </w:r>
          </w:p>
          <w:p w14:paraId="7CB3363A" w14:textId="77777777" w:rsidR="009B2B9B" w:rsidRPr="0037413C" w:rsidRDefault="009B2B9B" w:rsidP="00681963">
            <w:pPr>
              <w:autoSpaceDE w:val="0"/>
              <w:autoSpaceDN w:val="0"/>
              <w:rPr>
                <w:rFonts w:cs="Arial"/>
              </w:rPr>
            </w:pPr>
          </w:p>
        </w:tc>
        <w:tc>
          <w:tcPr>
            <w:tcW w:w="3686" w:type="dxa"/>
            <w:shd w:val="clear" w:color="auto" w:fill="auto"/>
          </w:tcPr>
          <w:p w14:paraId="023444B6" w14:textId="1DBEAA30" w:rsidR="009B2B9B" w:rsidRPr="0037413C" w:rsidRDefault="009B2B9B" w:rsidP="00681963">
            <w:pPr>
              <w:pStyle w:val="ListParagraph"/>
              <w:numPr>
                <w:ilvl w:val="0"/>
                <w:numId w:val="1"/>
              </w:numPr>
              <w:ind w:left="175" w:hanging="175"/>
              <w:rPr>
                <w:rFonts w:ascii="Arial" w:hAnsi="Arial" w:cs="Arial"/>
              </w:rPr>
            </w:pPr>
            <w:r w:rsidRPr="0037413C">
              <w:rPr>
                <w:rFonts w:ascii="Arial" w:hAnsi="Arial" w:cs="Arial"/>
              </w:rPr>
              <w:t>Make models of isomers</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2A3CB47D" w14:textId="0D6344E7" w:rsidR="009B2B9B" w:rsidRPr="0037413C" w:rsidRDefault="009B2B9B" w:rsidP="00681963">
            <w:pPr>
              <w:pStyle w:val="ListParagraph"/>
              <w:numPr>
                <w:ilvl w:val="0"/>
                <w:numId w:val="1"/>
              </w:numPr>
              <w:ind w:left="175" w:hanging="175"/>
              <w:rPr>
                <w:rFonts w:ascii="Arial" w:hAnsi="Arial" w:cs="Arial"/>
              </w:rPr>
            </w:pPr>
            <w:r w:rsidRPr="0037413C">
              <w:rPr>
                <w:rFonts w:ascii="Arial" w:hAnsi="Arial" w:cs="Arial"/>
              </w:rPr>
              <w:t>Draw and name isomers</w:t>
            </w:r>
            <w:r w:rsidR="002F42AE" w:rsidRPr="0037413C">
              <w:rPr>
                <w:rFonts w:ascii="Arial" w:hAnsi="Arial" w:cs="Arial"/>
              </w:rPr>
              <w:t xml:space="preserve">, including using CIP rules to name </w:t>
            </w:r>
            <w:r w:rsidR="002F42AE" w:rsidRPr="0037413C">
              <w:rPr>
                <w:rFonts w:ascii="Arial" w:hAnsi="Arial" w:cs="Arial"/>
                <w:i/>
              </w:rPr>
              <w:t>E</w:t>
            </w:r>
            <w:r w:rsidR="0004476B">
              <w:rPr>
                <w:rFonts w:ascii="Arial" w:hAnsi="Arial" w:cs="Arial"/>
                <w:i/>
              </w:rPr>
              <w:t>–</w:t>
            </w:r>
            <w:r w:rsidR="002F42AE" w:rsidRPr="0037413C">
              <w:rPr>
                <w:rFonts w:ascii="Arial" w:hAnsi="Arial" w:cs="Arial"/>
                <w:i/>
              </w:rPr>
              <w:t>Z</w:t>
            </w:r>
            <w:r w:rsidR="002F42AE" w:rsidRPr="0037413C">
              <w:rPr>
                <w:rFonts w:ascii="Arial" w:hAnsi="Arial" w:cs="Arial"/>
                <w:i/>
              </w:rPr>
              <w:softHyphen/>
              <w:t xml:space="preserve"> </w:t>
            </w:r>
            <w:r w:rsidR="002F42AE" w:rsidRPr="0037413C">
              <w:rPr>
                <w:rFonts w:ascii="Arial" w:hAnsi="Arial" w:cs="Arial"/>
              </w:rPr>
              <w:t>isomers</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17209053" w14:textId="37DE6C82" w:rsidR="009B2B9B" w:rsidRPr="0037413C" w:rsidRDefault="00904DA0" w:rsidP="00411736">
            <w:pPr>
              <w:pStyle w:val="ListParagraph"/>
              <w:numPr>
                <w:ilvl w:val="0"/>
                <w:numId w:val="1"/>
              </w:numPr>
              <w:ind w:left="175" w:hanging="175"/>
              <w:rPr>
                <w:szCs w:val="20"/>
              </w:rPr>
            </w:pPr>
            <w:r w:rsidRPr="0037413C">
              <w:rPr>
                <w:rFonts w:ascii="Arial" w:hAnsi="Arial" w:cs="Arial"/>
              </w:rPr>
              <w:t>Identify pairs (or groups) of compounds which exhibit each type of isomerism</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w:t>
            </w:r>
            <w:r w:rsidR="00A92307">
              <w:rPr>
                <w:rFonts w:ascii="Arial" w:eastAsia="ArialMT" w:hAnsi="Arial" w:cs="Arial"/>
              </w:rPr>
              <w:t>.</w:t>
            </w:r>
          </w:p>
        </w:tc>
        <w:tc>
          <w:tcPr>
            <w:tcW w:w="2268" w:type="dxa"/>
            <w:shd w:val="clear" w:color="auto" w:fill="auto"/>
          </w:tcPr>
          <w:p w14:paraId="574D87DC" w14:textId="3457052C" w:rsidR="00693681" w:rsidRPr="0037413C" w:rsidRDefault="0004476B" w:rsidP="00693681">
            <w:pPr>
              <w:pStyle w:val="ListParagraph"/>
              <w:numPr>
                <w:ilvl w:val="0"/>
                <w:numId w:val="1"/>
              </w:numPr>
              <w:ind w:left="175" w:hanging="175"/>
              <w:rPr>
                <w:rFonts w:ascii="Arial" w:hAnsi="Arial" w:cs="Arial"/>
              </w:rPr>
            </w:pPr>
            <w:r>
              <w:rPr>
                <w:rFonts w:ascii="Arial" w:hAnsi="Arial" w:cs="Arial"/>
              </w:rPr>
              <w:t>June 2011 Unit 2 Question 6a and 6</w:t>
            </w:r>
            <w:r w:rsidR="00693681" w:rsidRPr="0037413C">
              <w:rPr>
                <w:rFonts w:ascii="Arial" w:hAnsi="Arial" w:cs="Arial"/>
              </w:rPr>
              <w:t>b (QS11.2.06)</w:t>
            </w:r>
          </w:p>
          <w:p w14:paraId="5461D63E" w14:textId="77777777" w:rsidR="00693681" w:rsidRPr="0037413C" w:rsidRDefault="00693681" w:rsidP="00693681">
            <w:pPr>
              <w:pStyle w:val="ListParagraph"/>
              <w:numPr>
                <w:ilvl w:val="0"/>
                <w:numId w:val="1"/>
              </w:numPr>
              <w:ind w:left="175" w:hanging="175"/>
              <w:rPr>
                <w:rFonts w:ascii="Arial" w:hAnsi="Arial" w:cs="Arial"/>
              </w:rPr>
            </w:pPr>
            <w:r w:rsidRPr="0037413C">
              <w:rPr>
                <w:rFonts w:ascii="Arial" w:hAnsi="Arial" w:cs="Arial"/>
              </w:rPr>
              <w:t>June 2003 Unit 3 Question 3</w:t>
            </w:r>
            <w:r w:rsidR="006D78BE" w:rsidRPr="0037413C">
              <w:rPr>
                <w:rFonts w:ascii="Arial" w:hAnsi="Arial" w:cs="Arial"/>
              </w:rPr>
              <w:t>a</w:t>
            </w:r>
            <w:r w:rsidRPr="0037413C">
              <w:rPr>
                <w:rFonts w:ascii="Arial" w:hAnsi="Arial" w:cs="Arial"/>
              </w:rPr>
              <w:t xml:space="preserve"> (QS03.3.03)</w:t>
            </w:r>
          </w:p>
          <w:p w14:paraId="4864E1C3" w14:textId="096E25C1" w:rsidR="00693681" w:rsidRPr="0037413C" w:rsidRDefault="0004476B" w:rsidP="00693681">
            <w:pPr>
              <w:pStyle w:val="ListParagraph"/>
              <w:numPr>
                <w:ilvl w:val="0"/>
                <w:numId w:val="1"/>
              </w:numPr>
              <w:ind w:left="175" w:hanging="175"/>
              <w:rPr>
                <w:rFonts w:ascii="Arial" w:hAnsi="Arial" w:cs="Arial"/>
              </w:rPr>
            </w:pPr>
            <w:r>
              <w:rPr>
                <w:rFonts w:ascii="Arial" w:hAnsi="Arial" w:cs="Arial"/>
              </w:rPr>
              <w:t>June 2003 Unit 3 Question 4a</w:t>
            </w:r>
            <w:r w:rsidR="00693681" w:rsidRPr="0037413C">
              <w:rPr>
                <w:rFonts w:ascii="Arial" w:hAnsi="Arial" w:cs="Arial"/>
              </w:rPr>
              <w:t xml:space="preserve"> (QS03.3.4A)</w:t>
            </w:r>
          </w:p>
          <w:p w14:paraId="6135DC7D" w14:textId="77777777" w:rsidR="00693681" w:rsidRPr="0037413C" w:rsidRDefault="00693681" w:rsidP="00693681">
            <w:pPr>
              <w:pStyle w:val="ListParagraph"/>
              <w:numPr>
                <w:ilvl w:val="0"/>
                <w:numId w:val="1"/>
              </w:numPr>
              <w:ind w:left="175" w:hanging="175"/>
              <w:rPr>
                <w:rFonts w:ascii="Arial" w:hAnsi="Arial" w:cs="Arial"/>
              </w:rPr>
            </w:pPr>
            <w:r w:rsidRPr="0037413C">
              <w:rPr>
                <w:rFonts w:ascii="Arial" w:hAnsi="Arial" w:cs="Arial"/>
              </w:rPr>
              <w:t>January 2003 Unit 3 Question 1c (QW03.3.01)</w:t>
            </w:r>
          </w:p>
          <w:p w14:paraId="6A58A1C4" w14:textId="77777777" w:rsidR="00693681" w:rsidRPr="00A404E9" w:rsidRDefault="00693681" w:rsidP="00681963">
            <w:pPr>
              <w:rPr>
                <w:rFonts w:cs="Arial"/>
              </w:rPr>
            </w:pPr>
          </w:p>
        </w:tc>
        <w:tc>
          <w:tcPr>
            <w:tcW w:w="2552" w:type="dxa"/>
            <w:shd w:val="clear" w:color="auto" w:fill="auto"/>
          </w:tcPr>
          <w:p w14:paraId="6542CDCB" w14:textId="77777777" w:rsidR="009B2B9B" w:rsidRPr="0037413C" w:rsidRDefault="009B2B9B" w:rsidP="00681963">
            <w:pPr>
              <w:rPr>
                <w:rFonts w:cs="Arial"/>
              </w:rPr>
            </w:pPr>
            <w:r w:rsidRPr="0037413C">
              <w:rPr>
                <w:rFonts w:cs="Arial"/>
              </w:rPr>
              <w:t>Molymod molecular models</w:t>
            </w:r>
          </w:p>
          <w:p w14:paraId="4EDDCCAC" w14:textId="77777777" w:rsidR="00693681" w:rsidRPr="0037413C" w:rsidRDefault="00693681" w:rsidP="00693681">
            <w:pPr>
              <w:rPr>
                <w:rFonts w:cs="Arial"/>
              </w:rPr>
            </w:pPr>
          </w:p>
          <w:p w14:paraId="2E01B9DA" w14:textId="77777777" w:rsidR="00693681" w:rsidRPr="0037413C" w:rsidRDefault="00693681" w:rsidP="00693681">
            <w:pPr>
              <w:rPr>
                <w:rFonts w:cs="Arial"/>
              </w:rPr>
            </w:pPr>
            <w:r w:rsidRPr="0037413C">
              <w:rPr>
                <w:rFonts w:cs="Arial"/>
              </w:rPr>
              <w:t xml:space="preserve">Many suitable exercises can be found at </w:t>
            </w:r>
            <w:hyperlink r:id="rId90" w:history="1">
              <w:r w:rsidRPr="0037413C">
                <w:rPr>
                  <w:rStyle w:val="Hyperlink"/>
                  <w:rFonts w:eastAsiaTheme="majorEastAsia" w:cs="Arial"/>
                </w:rPr>
                <w:t>http://www.docbrown.info/</w:t>
              </w:r>
            </w:hyperlink>
            <w:r w:rsidRPr="0037413C">
              <w:rPr>
                <w:rFonts w:cs="Arial"/>
              </w:rPr>
              <w:t xml:space="preserve"> and </w:t>
            </w:r>
            <w:hyperlink r:id="rId91" w:history="1">
              <w:r w:rsidRPr="0037413C">
                <w:rPr>
                  <w:rStyle w:val="Hyperlink"/>
                  <w:rFonts w:eastAsiaTheme="majorEastAsia" w:cs="Arial"/>
                </w:rPr>
                <w:t>http://www.chemsheets.co.uk/</w:t>
              </w:r>
            </w:hyperlink>
          </w:p>
          <w:p w14:paraId="1343B218" w14:textId="77777777" w:rsidR="009B2B9B" w:rsidRPr="0037413C" w:rsidRDefault="00904DA0" w:rsidP="00681963">
            <w:pPr>
              <w:rPr>
                <w:rFonts w:cs="Arial"/>
              </w:rPr>
            </w:pPr>
            <w:r w:rsidRPr="0037413C">
              <w:rPr>
                <w:rFonts w:cs="Arial"/>
              </w:rPr>
              <w:t>(subscription required)</w:t>
            </w:r>
          </w:p>
        </w:tc>
      </w:tr>
    </w:tbl>
    <w:p w14:paraId="46E96A88" w14:textId="77777777" w:rsidR="00FD3362" w:rsidRPr="00A404E9" w:rsidRDefault="00FD3362" w:rsidP="00FD3362">
      <w:pPr>
        <w:rPr>
          <w:rFonts w:cs="Arial"/>
        </w:rPr>
      </w:pPr>
    </w:p>
    <w:p w14:paraId="03A8B049" w14:textId="77777777" w:rsidR="00273D0D" w:rsidRPr="00F608D5" w:rsidRDefault="00273D0D">
      <w:pPr>
        <w:spacing w:after="200" w:line="276" w:lineRule="auto"/>
        <w:rPr>
          <w:rFonts w:cs="Arial"/>
        </w:rPr>
      </w:pPr>
      <w:r w:rsidRPr="00F608D5">
        <w:rPr>
          <w:rFonts w:cs="Arial"/>
        </w:rPr>
        <w:br w:type="page"/>
      </w:r>
    </w:p>
    <w:p w14:paraId="30741741" w14:textId="6AF59915" w:rsidR="00273D0D" w:rsidRPr="00384AE0" w:rsidRDefault="00273D0D" w:rsidP="00411736">
      <w:pPr>
        <w:pStyle w:val="Heading3"/>
        <w:rPr>
          <w:sz w:val="20"/>
          <w:szCs w:val="20"/>
          <w:lang w:eastAsia="en-US"/>
        </w:rPr>
      </w:pPr>
      <w:bookmarkStart w:id="55" w:name="_Toc412559893"/>
      <w:r w:rsidRPr="00384AE0">
        <w:rPr>
          <w:sz w:val="20"/>
          <w:szCs w:val="20"/>
        </w:rPr>
        <w:t>3.3.2 Alkanes</w:t>
      </w:r>
      <w:bookmarkEnd w:id="55"/>
    </w:p>
    <w:p w14:paraId="70ACF2C0" w14:textId="77777777" w:rsidR="00273D0D" w:rsidRPr="00384AE0" w:rsidRDefault="00273D0D" w:rsidP="00273D0D">
      <w:pPr>
        <w:autoSpaceDE w:val="0"/>
        <w:autoSpaceDN w:val="0"/>
        <w:adjustRightInd w:val="0"/>
        <w:spacing w:line="240" w:lineRule="auto"/>
        <w:rPr>
          <w:rFonts w:cs="Arial"/>
          <w:sz w:val="20"/>
          <w:szCs w:val="20"/>
          <w:lang w:eastAsia="en-US"/>
        </w:rPr>
      </w:pPr>
      <w:r w:rsidRPr="00384AE0">
        <w:rPr>
          <w:rFonts w:eastAsia="ArialMT" w:cs="Arial"/>
          <w:sz w:val="20"/>
          <w:szCs w:val="20"/>
        </w:rPr>
        <w:t>Alkanes are the main constituent of crude oil, which is an important raw material for the chemical industry. Alkanes are also used as fuels and the environmental consequences of this use are considered in this section.</w:t>
      </w:r>
    </w:p>
    <w:p w14:paraId="35E99D4C" w14:textId="77777777" w:rsidR="00273D0D" w:rsidRPr="00384AE0" w:rsidRDefault="00273D0D" w:rsidP="00273D0D">
      <w:pPr>
        <w:rPr>
          <w:rFonts w:cs="Arial"/>
          <w:sz w:val="20"/>
          <w:szCs w:val="20"/>
        </w:rPr>
      </w:pPr>
    </w:p>
    <w:p w14:paraId="5E4435AA" w14:textId="77777777" w:rsidR="00273D0D" w:rsidRPr="00384AE0" w:rsidRDefault="00273D0D" w:rsidP="00273D0D">
      <w:pPr>
        <w:rPr>
          <w:rFonts w:cs="Arial"/>
          <w:sz w:val="20"/>
          <w:szCs w:val="20"/>
        </w:rPr>
      </w:pPr>
      <w:r w:rsidRPr="00384AE0">
        <w:rPr>
          <w:rFonts w:cs="Arial"/>
          <w:sz w:val="20"/>
          <w:szCs w:val="20"/>
        </w:rPr>
        <w:t>Prior knowledge:</w:t>
      </w:r>
    </w:p>
    <w:p w14:paraId="17790A0A" w14:textId="77777777" w:rsidR="006D1E27" w:rsidRPr="00384AE0" w:rsidRDefault="006D1E27" w:rsidP="00273D0D">
      <w:pPr>
        <w:rPr>
          <w:rFonts w:cs="Arial"/>
          <w:sz w:val="20"/>
          <w:szCs w:val="20"/>
        </w:rPr>
      </w:pPr>
    </w:p>
    <w:p w14:paraId="79CB986A" w14:textId="77777777" w:rsidR="00FD3362" w:rsidRPr="00384AE0" w:rsidRDefault="00FD3362" w:rsidP="00FD3362">
      <w:pPr>
        <w:autoSpaceDE w:val="0"/>
        <w:autoSpaceDN w:val="0"/>
        <w:adjustRightInd w:val="0"/>
        <w:spacing w:line="240" w:lineRule="auto"/>
        <w:rPr>
          <w:rFonts w:cs="Arial"/>
          <w:b/>
          <w:color w:val="000000"/>
          <w:sz w:val="20"/>
          <w:szCs w:val="20"/>
        </w:rPr>
      </w:pPr>
      <w:r w:rsidRPr="00384AE0">
        <w:rPr>
          <w:rFonts w:cs="Arial"/>
          <w:b/>
          <w:color w:val="000000"/>
          <w:sz w:val="20"/>
          <w:szCs w:val="20"/>
        </w:rPr>
        <w:t>GCSE Chemistry</w:t>
      </w:r>
    </w:p>
    <w:p w14:paraId="12A31CA9" w14:textId="40538991" w:rsidR="00FD3362" w:rsidRPr="00384AE0" w:rsidRDefault="00FD3362" w:rsidP="00FD3362">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S</w:t>
      </w:r>
      <w:r w:rsidR="00C83054" w:rsidRPr="00384AE0">
        <w:rPr>
          <w:rFonts w:cs="Arial"/>
          <w:sz w:val="20"/>
          <w:szCs w:val="20"/>
        </w:rPr>
        <w:t>ome simple organic chemistry, eg</w:t>
      </w:r>
      <w:r w:rsidRPr="00384AE0">
        <w:rPr>
          <w:rFonts w:cs="Arial"/>
          <w:sz w:val="20"/>
          <w:szCs w:val="20"/>
        </w:rPr>
        <w:t xml:space="preserve"> alkanes and alkenes (although this is revisited here). </w:t>
      </w:r>
    </w:p>
    <w:p w14:paraId="168F4681" w14:textId="77777777" w:rsidR="00FD3362" w:rsidRPr="00384AE0" w:rsidRDefault="00FD3362" w:rsidP="00FD3362">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 xml:space="preserve">Fractional distillation of crude oil (although this is revisited here). </w:t>
      </w:r>
    </w:p>
    <w:p w14:paraId="119084CE" w14:textId="5F978B43" w:rsidR="00FD3362" w:rsidRPr="00384AE0" w:rsidRDefault="00FD3362" w:rsidP="00FD3362">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Empirical and molecular formula</w:t>
      </w:r>
      <w:r w:rsidR="00904DA0" w:rsidRPr="00384AE0">
        <w:rPr>
          <w:rFonts w:cs="Arial"/>
          <w:sz w:val="20"/>
          <w:szCs w:val="20"/>
        </w:rPr>
        <w:t>e</w:t>
      </w:r>
      <w:r w:rsidRPr="00384AE0">
        <w:rPr>
          <w:rFonts w:cs="Arial"/>
          <w:sz w:val="20"/>
          <w:szCs w:val="20"/>
        </w:rPr>
        <w:t xml:space="preserve"> (although this is revisited here). </w:t>
      </w:r>
    </w:p>
    <w:p w14:paraId="70438051" w14:textId="77777777" w:rsidR="00273D0D" w:rsidRPr="00F608D5" w:rsidRDefault="00273D0D">
      <w:pPr>
        <w:spacing w:after="200" w:line="276" w:lineRule="auto"/>
        <w:rPr>
          <w:rFonts w:cs="Arial"/>
        </w:rPr>
      </w:pPr>
      <w:r w:rsidRPr="00A404E9">
        <w:rPr>
          <w:rFonts w:cs="Arial"/>
        </w:rPr>
        <w:br w:type="page"/>
      </w:r>
    </w:p>
    <w:p w14:paraId="24B0FA96" w14:textId="6AFE9D02" w:rsidR="00273D0D" w:rsidRPr="00384AE0" w:rsidRDefault="00273D0D" w:rsidP="00411736">
      <w:pPr>
        <w:spacing w:after="200" w:line="276" w:lineRule="auto"/>
        <w:rPr>
          <w:rFonts w:cs="Arial"/>
          <w:sz w:val="20"/>
          <w:szCs w:val="20"/>
        </w:rPr>
      </w:pPr>
      <w:r w:rsidRPr="00384AE0">
        <w:rPr>
          <w:rFonts w:cs="Arial"/>
          <w:b/>
          <w:sz w:val="20"/>
          <w:szCs w:val="20"/>
        </w:rPr>
        <w:t>3.3.2.1 Fractional distillation of crude oil</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73D0D" w:rsidRPr="00145BE3" w14:paraId="49B5DDA0" w14:textId="77777777" w:rsidTr="00AE2826">
        <w:tc>
          <w:tcPr>
            <w:tcW w:w="2660" w:type="dxa"/>
            <w:shd w:val="clear" w:color="auto" w:fill="D2C8E1"/>
            <w:vAlign w:val="center"/>
          </w:tcPr>
          <w:p w14:paraId="348A0AAF" w14:textId="77777777" w:rsidR="00273D0D" w:rsidRPr="00DE7CC8" w:rsidRDefault="00273D0D"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EC8AC46" w14:textId="77777777" w:rsidR="00273D0D" w:rsidRPr="00DE7CC8" w:rsidRDefault="00273D0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6385C4F5" w14:textId="25CE3D78" w:rsidR="00273D0D" w:rsidRPr="0037413C" w:rsidRDefault="00273D0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1DE1C871" w14:textId="77777777" w:rsidR="00273D0D" w:rsidRPr="0037413C" w:rsidRDefault="00273D0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9D35DEE" w14:textId="77777777" w:rsidR="00273D0D" w:rsidRPr="0037413C" w:rsidRDefault="00273D0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CC76D38" w14:textId="77777777" w:rsidR="00273D0D" w:rsidRPr="0037413C" w:rsidRDefault="00273D0D" w:rsidP="00AE2826">
            <w:pPr>
              <w:spacing w:line="240" w:lineRule="auto"/>
              <w:jc w:val="center"/>
              <w:rPr>
                <w:rFonts w:cs="Arial"/>
                <w:b/>
              </w:rPr>
            </w:pPr>
            <w:r w:rsidRPr="0037413C">
              <w:rPr>
                <w:rFonts w:cs="Arial"/>
                <w:b/>
              </w:rPr>
              <w:t>Resources</w:t>
            </w:r>
          </w:p>
        </w:tc>
      </w:tr>
      <w:tr w:rsidR="00273D0D" w:rsidRPr="00145BE3" w14:paraId="2B4AE8B2" w14:textId="77777777" w:rsidTr="00B772BA">
        <w:tc>
          <w:tcPr>
            <w:tcW w:w="2660" w:type="dxa"/>
            <w:shd w:val="clear" w:color="auto" w:fill="auto"/>
          </w:tcPr>
          <w:p w14:paraId="61042C9F" w14:textId="00E0AC1C" w:rsidR="00273D0D" w:rsidRPr="0037413C" w:rsidRDefault="00273D0D" w:rsidP="00681963">
            <w:pPr>
              <w:rPr>
                <w:rFonts w:cs="Arial"/>
              </w:rPr>
            </w:pPr>
            <w:r w:rsidRPr="0037413C">
              <w:rPr>
                <w:rFonts w:cs="Arial"/>
              </w:rPr>
              <w:t>Understand what alkanes are</w:t>
            </w:r>
            <w:r w:rsidR="004C2BF4">
              <w:rPr>
                <w:rFonts w:cs="Arial"/>
              </w:rPr>
              <w:t>.</w:t>
            </w:r>
          </w:p>
          <w:p w14:paraId="7830C65F" w14:textId="77777777" w:rsidR="00273D0D" w:rsidRPr="0037413C" w:rsidRDefault="00273D0D" w:rsidP="00681963">
            <w:pPr>
              <w:rPr>
                <w:rFonts w:cs="Arial"/>
              </w:rPr>
            </w:pPr>
          </w:p>
          <w:p w14:paraId="023718F6" w14:textId="552F9A58" w:rsidR="00273D0D" w:rsidRPr="0037413C" w:rsidRDefault="00273D0D" w:rsidP="00681963">
            <w:pPr>
              <w:rPr>
                <w:rFonts w:cs="Arial"/>
              </w:rPr>
            </w:pPr>
            <w:r w:rsidRPr="0037413C">
              <w:rPr>
                <w:rFonts w:cs="Arial"/>
              </w:rPr>
              <w:t xml:space="preserve">Understand how </w:t>
            </w:r>
            <w:r w:rsidR="00AB00DF" w:rsidRPr="0037413C">
              <w:rPr>
                <w:rFonts w:cs="Arial"/>
              </w:rPr>
              <w:t xml:space="preserve">fractional distillation can be used to separate the </w:t>
            </w:r>
            <w:r w:rsidRPr="0037413C">
              <w:rPr>
                <w:rFonts w:cs="Arial"/>
              </w:rPr>
              <w:t>alkanes in crude oil</w:t>
            </w:r>
            <w:r w:rsidR="004C2BF4">
              <w:rPr>
                <w:rFonts w:cs="Arial"/>
              </w:rPr>
              <w:t>.</w:t>
            </w:r>
          </w:p>
          <w:p w14:paraId="16C53EF5" w14:textId="77777777" w:rsidR="00273D0D" w:rsidRPr="0037413C" w:rsidRDefault="00273D0D" w:rsidP="00681963">
            <w:pPr>
              <w:rPr>
                <w:rFonts w:cs="Arial"/>
              </w:rPr>
            </w:pPr>
          </w:p>
          <w:p w14:paraId="280CE937" w14:textId="77777777" w:rsidR="00273D0D" w:rsidRPr="0037413C" w:rsidRDefault="00273D0D" w:rsidP="00681963">
            <w:pPr>
              <w:rPr>
                <w:rFonts w:cs="Arial"/>
              </w:rPr>
            </w:pPr>
          </w:p>
        </w:tc>
        <w:tc>
          <w:tcPr>
            <w:tcW w:w="850" w:type="dxa"/>
            <w:shd w:val="clear" w:color="auto" w:fill="auto"/>
          </w:tcPr>
          <w:p w14:paraId="125BB3E8" w14:textId="77777777" w:rsidR="00273D0D" w:rsidRPr="0037413C" w:rsidRDefault="00681963" w:rsidP="00384AE0">
            <w:pPr>
              <w:jc w:val="center"/>
              <w:rPr>
                <w:rFonts w:cs="Arial"/>
              </w:rPr>
            </w:pPr>
            <w:r w:rsidRPr="0037413C">
              <w:rPr>
                <w:rFonts w:cs="Arial"/>
              </w:rPr>
              <w:t xml:space="preserve">0.3 </w:t>
            </w:r>
            <w:r w:rsidR="00273D0D" w:rsidRPr="0037413C">
              <w:rPr>
                <w:rFonts w:cs="Arial"/>
              </w:rPr>
              <w:t>week</w:t>
            </w:r>
            <w:r w:rsidRPr="0037413C">
              <w:rPr>
                <w:rFonts w:cs="Arial"/>
              </w:rPr>
              <w:t>s</w:t>
            </w:r>
          </w:p>
        </w:tc>
        <w:tc>
          <w:tcPr>
            <w:tcW w:w="2835" w:type="dxa"/>
            <w:shd w:val="clear" w:color="auto" w:fill="auto"/>
          </w:tcPr>
          <w:p w14:paraId="63118559" w14:textId="77777777" w:rsidR="00273D0D" w:rsidRPr="0037413C" w:rsidRDefault="00273D0D" w:rsidP="00681963">
            <w:pPr>
              <w:autoSpaceDE w:val="0"/>
              <w:autoSpaceDN w:val="0"/>
              <w:rPr>
                <w:rFonts w:cs="Arial"/>
                <w:b/>
                <w:bCs/>
              </w:rPr>
            </w:pPr>
            <w:r w:rsidRPr="0037413C">
              <w:rPr>
                <w:rFonts w:cs="Arial"/>
                <w:b/>
                <w:bCs/>
              </w:rPr>
              <w:t>Students should be able to:</w:t>
            </w:r>
          </w:p>
          <w:p w14:paraId="32359EC5" w14:textId="0881E768" w:rsidR="00273D0D"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273D0D" w:rsidRPr="0037413C">
              <w:rPr>
                <w:rFonts w:ascii="Arial" w:hAnsi="Arial" w:cs="Arial"/>
              </w:rPr>
              <w:t>xplain that alkanes are saturated hydrocarbons</w:t>
            </w:r>
          </w:p>
          <w:p w14:paraId="4E18B392" w14:textId="6DF28B81" w:rsidR="00273D0D"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273D0D" w:rsidRPr="0037413C">
              <w:rPr>
                <w:rFonts w:ascii="Arial" w:hAnsi="Arial" w:cs="Arial"/>
              </w:rPr>
              <w:t>xplain how the alkanes in crude oil are separated by fractional distillation</w:t>
            </w:r>
            <w:r w:rsidR="00177F00">
              <w:rPr>
                <w:rFonts w:ascii="Arial" w:hAnsi="Arial" w:cs="Arial"/>
              </w:rPr>
              <w:t>.</w:t>
            </w:r>
          </w:p>
          <w:p w14:paraId="24ADD73C" w14:textId="77777777" w:rsidR="00273D0D" w:rsidRPr="0037413C" w:rsidRDefault="00273D0D" w:rsidP="00681963">
            <w:pPr>
              <w:autoSpaceDE w:val="0"/>
              <w:autoSpaceDN w:val="0"/>
              <w:rPr>
                <w:rFonts w:cs="Arial"/>
              </w:rPr>
            </w:pPr>
          </w:p>
        </w:tc>
        <w:tc>
          <w:tcPr>
            <w:tcW w:w="3686" w:type="dxa"/>
            <w:shd w:val="clear" w:color="auto" w:fill="auto"/>
          </w:tcPr>
          <w:p w14:paraId="3C26E18E" w14:textId="0E52C5B2" w:rsidR="00273D0D" w:rsidRPr="0037413C" w:rsidRDefault="00273D0D" w:rsidP="00681963">
            <w:pPr>
              <w:pStyle w:val="ListParagraph"/>
              <w:numPr>
                <w:ilvl w:val="0"/>
                <w:numId w:val="1"/>
              </w:numPr>
              <w:ind w:left="175" w:hanging="175"/>
              <w:rPr>
                <w:rFonts w:ascii="Arial" w:hAnsi="Arial" w:cs="Arial"/>
              </w:rPr>
            </w:pPr>
            <w:r w:rsidRPr="0037413C">
              <w:rPr>
                <w:rFonts w:ascii="Arial" w:hAnsi="Arial" w:cs="Arial"/>
              </w:rPr>
              <w:t>Draw and name alkanes</w:t>
            </w:r>
            <w:r w:rsidR="00904DA0" w:rsidRPr="0037413C">
              <w:rPr>
                <w:rFonts w:ascii="Arial" w:hAnsi="Arial" w:cs="Arial"/>
              </w:rPr>
              <w:t xml:space="preserve"> – (opportunity here to reinforce isomerism)</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367DD6">
              <w:rPr>
                <w:rFonts w:ascii="Arial" w:eastAsia="ArialMT" w:hAnsi="Arial" w:cs="Arial"/>
              </w:rPr>
              <w:t>.</w:t>
            </w:r>
          </w:p>
          <w:p w14:paraId="3AA7C660" w14:textId="187706DF" w:rsidR="00273D0D" w:rsidRPr="0037413C" w:rsidRDefault="00273D0D" w:rsidP="00681963">
            <w:pPr>
              <w:pStyle w:val="ListParagraph"/>
              <w:numPr>
                <w:ilvl w:val="0"/>
                <w:numId w:val="1"/>
              </w:numPr>
              <w:ind w:left="175" w:hanging="175"/>
              <w:rPr>
                <w:rFonts w:ascii="Arial" w:hAnsi="Arial" w:cs="Arial"/>
              </w:rPr>
            </w:pPr>
            <w:r w:rsidRPr="0037413C">
              <w:rPr>
                <w:rFonts w:ascii="Arial" w:hAnsi="Arial" w:cs="Arial"/>
              </w:rPr>
              <w:t>Describe and explain how alkanes in crude oil are separated by fractional distillation</w:t>
            </w:r>
            <w:r w:rsidR="00AB00DF" w:rsidRPr="0037413C">
              <w:rPr>
                <w:rFonts w:ascii="Arial" w:hAnsi="Arial" w:cs="Arial"/>
              </w:rPr>
              <w:t xml:space="preserve"> (AO1 - </w:t>
            </w:r>
            <w:r w:rsidR="00AB00DF" w:rsidRPr="0037413C">
              <w:rPr>
                <w:rFonts w:ascii="Arial" w:eastAsia="ArialMT" w:hAnsi="Arial" w:cs="Arial"/>
              </w:rPr>
              <w:t>Demonstrate knowledge and understanding of scientific ideas)</w:t>
            </w:r>
            <w:r w:rsidR="00367DD6">
              <w:rPr>
                <w:rFonts w:ascii="Arial" w:eastAsia="ArialMT" w:hAnsi="Arial" w:cs="Arial"/>
              </w:rPr>
              <w:t>.</w:t>
            </w:r>
          </w:p>
          <w:p w14:paraId="517216C8" w14:textId="3596C399" w:rsidR="00273D0D" w:rsidRPr="0037413C" w:rsidRDefault="00904DA0" w:rsidP="0068196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273D0D" w:rsidRPr="0037413C">
              <w:rPr>
                <w:rFonts w:ascii="Arial" w:hAnsi="Arial" w:cs="Arial"/>
              </w:rPr>
              <w:t>Separate some alkanes into fractions from a crude oil substitute mixture</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AT k - Safely and carefully handle solids and liquids, including corrosive, irritant, flammable and toxic substances)</w:t>
            </w:r>
            <w:r w:rsidR="00367DD6">
              <w:rPr>
                <w:rFonts w:ascii="Arial" w:eastAsia="ArialMT" w:hAnsi="Arial" w:cs="Arial"/>
              </w:rPr>
              <w:t>.</w:t>
            </w:r>
          </w:p>
          <w:p w14:paraId="2F61BEC1" w14:textId="77777777" w:rsidR="00273D0D" w:rsidRPr="0037413C" w:rsidRDefault="00273D0D" w:rsidP="00AB00DF">
            <w:pPr>
              <w:autoSpaceDE w:val="0"/>
              <w:autoSpaceDN w:val="0"/>
              <w:adjustRightInd w:val="0"/>
              <w:spacing w:line="240" w:lineRule="auto"/>
              <w:rPr>
                <w:rFonts w:eastAsia="ArialMT" w:cs="Arial"/>
                <w:szCs w:val="20"/>
              </w:rPr>
            </w:pPr>
          </w:p>
        </w:tc>
        <w:tc>
          <w:tcPr>
            <w:tcW w:w="2268" w:type="dxa"/>
            <w:shd w:val="clear" w:color="auto" w:fill="auto"/>
          </w:tcPr>
          <w:p w14:paraId="53DFCC7A" w14:textId="1E40F8D0" w:rsidR="00273D0D" w:rsidRPr="0037413C" w:rsidRDefault="00FE1710" w:rsidP="00681963">
            <w:pPr>
              <w:pStyle w:val="ListParagraph"/>
              <w:numPr>
                <w:ilvl w:val="0"/>
                <w:numId w:val="1"/>
              </w:numPr>
              <w:ind w:left="175" w:hanging="175"/>
              <w:rPr>
                <w:rFonts w:ascii="Arial" w:hAnsi="Arial" w:cs="Arial"/>
              </w:rPr>
            </w:pPr>
            <w:r w:rsidRPr="0037413C">
              <w:rPr>
                <w:rFonts w:ascii="Arial" w:hAnsi="Arial" w:cs="Arial"/>
              </w:rPr>
              <w:t>June 2005 Unit 3 Question 1a (QS05.3.01)</w:t>
            </w:r>
          </w:p>
          <w:p w14:paraId="4BB44068" w14:textId="71D45A94" w:rsidR="00FE1710" w:rsidRPr="0037413C" w:rsidRDefault="00177F00" w:rsidP="00681963">
            <w:pPr>
              <w:pStyle w:val="ListParagraph"/>
              <w:numPr>
                <w:ilvl w:val="0"/>
                <w:numId w:val="1"/>
              </w:numPr>
              <w:ind w:left="175" w:hanging="175"/>
              <w:rPr>
                <w:rFonts w:ascii="Arial" w:hAnsi="Arial" w:cs="Arial"/>
              </w:rPr>
            </w:pPr>
            <w:r>
              <w:rPr>
                <w:rFonts w:ascii="Arial" w:hAnsi="Arial" w:cs="Arial"/>
              </w:rPr>
              <w:t>January 2009 Unit 1 Question 6a and 6</w:t>
            </w:r>
            <w:r w:rsidR="00FE1710" w:rsidRPr="0037413C">
              <w:rPr>
                <w:rFonts w:ascii="Arial" w:hAnsi="Arial" w:cs="Arial"/>
              </w:rPr>
              <w:t>b (QW09.1.06)</w:t>
            </w:r>
          </w:p>
          <w:p w14:paraId="5D17B8AF" w14:textId="77777777" w:rsidR="00273D0D" w:rsidRPr="00A404E9" w:rsidRDefault="00273D0D" w:rsidP="00681963">
            <w:pPr>
              <w:rPr>
                <w:rFonts w:cs="Arial"/>
              </w:rPr>
            </w:pPr>
          </w:p>
        </w:tc>
        <w:tc>
          <w:tcPr>
            <w:tcW w:w="2552" w:type="dxa"/>
            <w:shd w:val="clear" w:color="auto" w:fill="auto"/>
          </w:tcPr>
          <w:p w14:paraId="721508C8" w14:textId="77777777" w:rsidR="00273D0D" w:rsidRPr="0037413C" w:rsidRDefault="00273D0D" w:rsidP="00681963">
            <w:pPr>
              <w:rPr>
                <w:rFonts w:cs="Arial"/>
              </w:rPr>
            </w:pPr>
            <w:r w:rsidRPr="0037413C">
              <w:rPr>
                <w:rFonts w:cs="Arial"/>
              </w:rPr>
              <w:t>Molymod molecular models</w:t>
            </w:r>
          </w:p>
          <w:p w14:paraId="2BFEE07C" w14:textId="77777777" w:rsidR="00273D0D" w:rsidRPr="0037413C" w:rsidRDefault="00273D0D" w:rsidP="00681963">
            <w:pPr>
              <w:rPr>
                <w:rFonts w:cs="Arial"/>
              </w:rPr>
            </w:pPr>
          </w:p>
          <w:p w14:paraId="6BF6CA63" w14:textId="77777777" w:rsidR="00273D0D" w:rsidRPr="0037413C" w:rsidRDefault="00273D0D" w:rsidP="00681963">
            <w:pPr>
              <w:rPr>
                <w:rFonts w:cs="Arial"/>
              </w:rPr>
            </w:pPr>
            <w:r w:rsidRPr="0037413C">
              <w:rPr>
                <w:rFonts w:cs="Arial"/>
              </w:rPr>
              <w:t xml:space="preserve">RSC Videos and animations on fractional distillation of crude oil </w:t>
            </w:r>
            <w:hyperlink r:id="rId92" w:anchor="!cmpid=CMP00002022" w:history="1">
              <w:r w:rsidRPr="0037413C">
                <w:rPr>
                  <w:rStyle w:val="Hyperlink"/>
                  <w:rFonts w:cs="Arial"/>
                </w:rPr>
                <w:t>http://www.rsc.org/learn-chemistry/resource/res00000027/oil-refining#!cmpid=CMP00002022</w:t>
              </w:r>
            </w:hyperlink>
            <w:r w:rsidRPr="0037413C">
              <w:rPr>
                <w:rFonts w:cs="Arial"/>
              </w:rPr>
              <w:t xml:space="preserve"> </w:t>
            </w:r>
          </w:p>
          <w:p w14:paraId="75BF33E5" w14:textId="77777777" w:rsidR="00273D0D" w:rsidRPr="0037413C" w:rsidRDefault="00273D0D" w:rsidP="00681963">
            <w:pPr>
              <w:rPr>
                <w:rFonts w:cs="Arial"/>
              </w:rPr>
            </w:pPr>
          </w:p>
          <w:p w14:paraId="4336C2D1" w14:textId="77777777" w:rsidR="00273D0D" w:rsidRPr="0037413C" w:rsidRDefault="00273D0D" w:rsidP="00681963">
            <w:pPr>
              <w:rPr>
                <w:rFonts w:cs="Arial"/>
              </w:rPr>
            </w:pPr>
            <w:r w:rsidRPr="0037413C">
              <w:rPr>
                <w:rFonts w:cs="Arial"/>
              </w:rPr>
              <w:t>Animation</w:t>
            </w:r>
            <w:r w:rsidR="00B7534E" w:rsidRPr="0037413C">
              <w:rPr>
                <w:rFonts w:cs="Arial"/>
              </w:rPr>
              <w:t>s</w:t>
            </w:r>
            <w:r w:rsidRPr="0037413C">
              <w:rPr>
                <w:rFonts w:cs="Arial"/>
              </w:rPr>
              <w:t xml:space="preserve"> of fractional distillation </w:t>
            </w:r>
            <w:hyperlink r:id="rId93" w:history="1">
              <w:r w:rsidRPr="0037413C">
                <w:rPr>
                  <w:rStyle w:val="Hyperlink"/>
                  <w:rFonts w:cs="Arial"/>
                </w:rPr>
                <w:t>http://science.howstuffworks.com/environmental/energy/oil-refining2.htm</w:t>
              </w:r>
            </w:hyperlink>
            <w:r w:rsidRPr="0037413C">
              <w:rPr>
                <w:rFonts w:cs="Arial"/>
              </w:rPr>
              <w:t xml:space="preserve"> </w:t>
            </w:r>
          </w:p>
          <w:p w14:paraId="26DC91B0" w14:textId="77777777" w:rsidR="00B7534E" w:rsidRPr="0037413C" w:rsidRDefault="00B90E01" w:rsidP="00B7534E">
            <w:pPr>
              <w:rPr>
                <w:rFonts w:cs="Arial"/>
              </w:rPr>
            </w:pPr>
            <w:hyperlink r:id="rId94" w:history="1">
              <w:r w:rsidR="00B7534E" w:rsidRPr="0037413C">
                <w:rPr>
                  <w:rStyle w:val="Hyperlink"/>
                  <w:rFonts w:cs="Arial"/>
                </w:rPr>
                <w:t>http://bpes.bp.com/secondary-resources/science/ages-14-to-16/chemical-and-material-behaviour/hydrocarbons-from-crude-oil/</w:t>
              </w:r>
            </w:hyperlink>
          </w:p>
          <w:p w14:paraId="76CDC488" w14:textId="77777777" w:rsidR="00B7534E" w:rsidRPr="0037413C" w:rsidRDefault="00B7534E" w:rsidP="00681963">
            <w:pPr>
              <w:rPr>
                <w:rFonts w:cs="Arial"/>
              </w:rPr>
            </w:pPr>
          </w:p>
          <w:p w14:paraId="56A5A229" w14:textId="44DA4299" w:rsidR="00273D0D" w:rsidRPr="0037413C" w:rsidRDefault="00B7534E" w:rsidP="00B7534E">
            <w:pPr>
              <w:rPr>
                <w:rFonts w:cs="Arial"/>
              </w:rPr>
            </w:pPr>
            <w:r w:rsidRPr="0037413C">
              <w:rPr>
                <w:rFonts w:cs="Arial"/>
              </w:rPr>
              <w:t xml:space="preserve">Practical: fractional distillation of crude oil </w:t>
            </w:r>
            <w:hyperlink r:id="rId95" w:history="1">
              <w:r w:rsidRPr="0037413C">
                <w:rPr>
                  <w:rStyle w:val="Hyperlink"/>
                  <w:rFonts w:cs="Arial"/>
                </w:rPr>
                <w:t>http://www.nuffieldfoundation.org/practical-chemistry/fractional-distillation-crude-oil</w:t>
              </w:r>
            </w:hyperlink>
          </w:p>
        </w:tc>
      </w:tr>
    </w:tbl>
    <w:p w14:paraId="73CDBA6B" w14:textId="77777777" w:rsidR="00FE1710" w:rsidRPr="00A404E9" w:rsidRDefault="00FE1710" w:rsidP="00E67473">
      <w:pPr>
        <w:spacing w:after="200" w:line="276" w:lineRule="auto"/>
        <w:rPr>
          <w:rFonts w:cs="Arial"/>
        </w:rPr>
      </w:pPr>
    </w:p>
    <w:p w14:paraId="36759F32" w14:textId="77777777" w:rsidR="00FE1710" w:rsidRPr="00F608D5" w:rsidRDefault="00FE1710" w:rsidP="00FE1710">
      <w:pPr>
        <w:pStyle w:val="Heading2"/>
        <w:rPr>
          <w:rFonts w:cs="Arial"/>
        </w:rPr>
      </w:pPr>
      <w:r w:rsidRPr="00F608D5">
        <w:rPr>
          <w:rFonts w:cs="Arial"/>
        </w:rPr>
        <w:br w:type="page"/>
      </w:r>
    </w:p>
    <w:p w14:paraId="5969129C" w14:textId="77777777" w:rsidR="00FE1710" w:rsidRPr="00384AE0" w:rsidRDefault="00FE1710" w:rsidP="00FE1710">
      <w:pPr>
        <w:autoSpaceDE w:val="0"/>
        <w:autoSpaceDN w:val="0"/>
        <w:adjustRightInd w:val="0"/>
        <w:spacing w:line="240" w:lineRule="auto"/>
        <w:rPr>
          <w:rFonts w:eastAsia="AQAChevinPro-Medium" w:cs="Arial"/>
          <w:b/>
          <w:sz w:val="20"/>
          <w:szCs w:val="20"/>
        </w:rPr>
      </w:pPr>
      <w:r w:rsidRPr="00384AE0">
        <w:rPr>
          <w:rFonts w:eastAsia="AQAChevinPro-Medium" w:cs="Arial"/>
          <w:b/>
          <w:sz w:val="20"/>
          <w:szCs w:val="20"/>
        </w:rPr>
        <w:t>3.3.2.2 Modification of alkanes by cracking</w:t>
      </w:r>
    </w:p>
    <w:p w14:paraId="2EFBD585" w14:textId="77777777" w:rsidR="00FE1710" w:rsidRPr="00F608D5" w:rsidRDefault="00FE1710" w:rsidP="00FE1710">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FE1710" w:rsidRPr="00145BE3" w14:paraId="0E2EE27B" w14:textId="77777777" w:rsidTr="00AE2826">
        <w:tc>
          <w:tcPr>
            <w:tcW w:w="2660" w:type="dxa"/>
            <w:shd w:val="clear" w:color="auto" w:fill="D2C8E1"/>
            <w:vAlign w:val="center"/>
          </w:tcPr>
          <w:p w14:paraId="0E3B29E8" w14:textId="77777777" w:rsidR="00FE1710" w:rsidRPr="00DE7CC8" w:rsidRDefault="00FE1710"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0EC373EA" w14:textId="77777777" w:rsidR="00FE1710" w:rsidRPr="0037413C" w:rsidRDefault="00FE1710"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B42882F" w14:textId="79007261" w:rsidR="00FE1710" w:rsidRPr="0037413C" w:rsidRDefault="00FE1710"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26F6B69" w14:textId="77777777" w:rsidR="00FE1710" w:rsidRPr="0037413C" w:rsidRDefault="00FE1710"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7786A32" w14:textId="77777777" w:rsidR="00FE1710" w:rsidRPr="0037413C" w:rsidRDefault="00FE171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18ECBD7" w14:textId="77777777" w:rsidR="00FE1710" w:rsidRPr="0037413C" w:rsidRDefault="00FE1710" w:rsidP="00AE2826">
            <w:pPr>
              <w:spacing w:line="240" w:lineRule="auto"/>
              <w:jc w:val="center"/>
              <w:rPr>
                <w:rFonts w:cs="Arial"/>
                <w:b/>
              </w:rPr>
            </w:pPr>
            <w:r w:rsidRPr="0037413C">
              <w:rPr>
                <w:rFonts w:cs="Arial"/>
                <w:b/>
              </w:rPr>
              <w:t>Resources</w:t>
            </w:r>
          </w:p>
        </w:tc>
      </w:tr>
      <w:tr w:rsidR="00FE1710" w:rsidRPr="00145BE3" w14:paraId="246A1545" w14:textId="77777777" w:rsidTr="00B772BA">
        <w:tc>
          <w:tcPr>
            <w:tcW w:w="2660" w:type="dxa"/>
            <w:shd w:val="clear" w:color="auto" w:fill="auto"/>
          </w:tcPr>
          <w:p w14:paraId="37B34766" w14:textId="64DF6A6E" w:rsidR="00B52257" w:rsidRPr="0037413C" w:rsidRDefault="00B52257" w:rsidP="00B52257">
            <w:pPr>
              <w:rPr>
                <w:rFonts w:cs="Arial"/>
              </w:rPr>
            </w:pPr>
            <w:r w:rsidRPr="0037413C">
              <w:rPr>
                <w:rFonts w:cs="Arial"/>
              </w:rPr>
              <w:t>Understand why cracking is useful</w:t>
            </w:r>
            <w:r w:rsidR="00367DD6">
              <w:rPr>
                <w:rFonts w:cs="Arial"/>
              </w:rPr>
              <w:t>.</w:t>
            </w:r>
          </w:p>
          <w:p w14:paraId="73C6EF2A" w14:textId="77777777" w:rsidR="00B52257" w:rsidRPr="0037413C" w:rsidRDefault="00B52257" w:rsidP="00B52257">
            <w:pPr>
              <w:rPr>
                <w:rFonts w:cs="Arial"/>
              </w:rPr>
            </w:pPr>
          </w:p>
          <w:p w14:paraId="31D219AA" w14:textId="6A02EC1A" w:rsidR="00B52257" w:rsidRPr="0037413C" w:rsidRDefault="00B52257" w:rsidP="00B52257">
            <w:pPr>
              <w:rPr>
                <w:rFonts w:cs="Arial"/>
              </w:rPr>
            </w:pPr>
            <w:r w:rsidRPr="0037413C">
              <w:rPr>
                <w:rFonts w:cs="Arial"/>
              </w:rPr>
              <w:t xml:space="preserve">Compare how thermal and catalytic cracking are </w:t>
            </w:r>
            <w:r w:rsidR="004E21E6" w:rsidRPr="0037413C">
              <w:rPr>
                <w:rFonts w:cs="Arial"/>
              </w:rPr>
              <w:t xml:space="preserve">completed </w:t>
            </w:r>
            <w:r w:rsidRPr="0037413C">
              <w:rPr>
                <w:rFonts w:cs="Arial"/>
              </w:rPr>
              <w:t xml:space="preserve">and </w:t>
            </w:r>
            <w:r w:rsidR="004E21E6" w:rsidRPr="0037413C">
              <w:rPr>
                <w:rFonts w:cs="Arial"/>
              </w:rPr>
              <w:t xml:space="preserve">the </w:t>
            </w:r>
            <w:r w:rsidR="0042045A" w:rsidRPr="00145BE3">
              <w:rPr>
                <w:rFonts w:cs="Arial"/>
              </w:rPr>
              <w:t>types</w:t>
            </w:r>
            <w:r w:rsidR="004E21E6" w:rsidRPr="0037413C">
              <w:rPr>
                <w:rFonts w:cs="Arial"/>
              </w:rPr>
              <w:t xml:space="preserve"> of compounds that are </w:t>
            </w:r>
            <w:r w:rsidRPr="0037413C">
              <w:rPr>
                <w:rFonts w:cs="Arial"/>
              </w:rPr>
              <w:t>produced</w:t>
            </w:r>
            <w:r w:rsidR="00367DD6">
              <w:rPr>
                <w:rFonts w:cs="Arial"/>
              </w:rPr>
              <w:t>.</w:t>
            </w:r>
          </w:p>
          <w:p w14:paraId="642F6EE4" w14:textId="77777777" w:rsidR="00FE1710" w:rsidRPr="0037413C" w:rsidRDefault="00FE1710" w:rsidP="00681963">
            <w:pPr>
              <w:rPr>
                <w:rFonts w:cs="Arial"/>
              </w:rPr>
            </w:pPr>
          </w:p>
          <w:p w14:paraId="0ABDFC65" w14:textId="77777777" w:rsidR="00FE1710" w:rsidRPr="0037413C" w:rsidRDefault="00FE1710" w:rsidP="00681963">
            <w:pPr>
              <w:rPr>
                <w:rFonts w:cs="Arial"/>
              </w:rPr>
            </w:pPr>
          </w:p>
        </w:tc>
        <w:tc>
          <w:tcPr>
            <w:tcW w:w="850" w:type="dxa"/>
            <w:shd w:val="clear" w:color="auto" w:fill="auto"/>
          </w:tcPr>
          <w:p w14:paraId="358860D2" w14:textId="77777777" w:rsidR="00FE1710" w:rsidRPr="0037413C" w:rsidRDefault="00681963" w:rsidP="00384AE0">
            <w:pPr>
              <w:jc w:val="center"/>
              <w:rPr>
                <w:rFonts w:cs="Arial"/>
              </w:rPr>
            </w:pPr>
            <w:r w:rsidRPr="0037413C">
              <w:rPr>
                <w:rFonts w:cs="Arial"/>
              </w:rPr>
              <w:t xml:space="preserve">0.3 </w:t>
            </w:r>
            <w:r w:rsidR="00FE1710" w:rsidRPr="0037413C">
              <w:rPr>
                <w:rFonts w:cs="Arial"/>
              </w:rPr>
              <w:t>week</w:t>
            </w:r>
            <w:r w:rsidRPr="0037413C">
              <w:rPr>
                <w:rFonts w:cs="Arial"/>
              </w:rPr>
              <w:t>s</w:t>
            </w:r>
          </w:p>
        </w:tc>
        <w:tc>
          <w:tcPr>
            <w:tcW w:w="2835" w:type="dxa"/>
            <w:shd w:val="clear" w:color="auto" w:fill="auto"/>
          </w:tcPr>
          <w:p w14:paraId="4BF71F9F" w14:textId="77777777" w:rsidR="00FE1710" w:rsidRPr="0037413C" w:rsidRDefault="00FE1710" w:rsidP="00681963">
            <w:pPr>
              <w:autoSpaceDE w:val="0"/>
              <w:autoSpaceDN w:val="0"/>
              <w:rPr>
                <w:rFonts w:cs="Arial"/>
                <w:b/>
                <w:bCs/>
              </w:rPr>
            </w:pPr>
            <w:r w:rsidRPr="0037413C">
              <w:rPr>
                <w:rFonts w:cs="Arial"/>
                <w:b/>
                <w:bCs/>
              </w:rPr>
              <w:t>Students should be able to:</w:t>
            </w:r>
          </w:p>
          <w:p w14:paraId="6284ED9A" w14:textId="1344361A" w:rsidR="00FE1710"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B52257" w:rsidRPr="0037413C">
              <w:rPr>
                <w:rFonts w:ascii="Arial" w:hAnsi="Arial" w:cs="Arial"/>
              </w:rPr>
              <w:t>xplain the commercial benefits of cracking</w:t>
            </w:r>
          </w:p>
          <w:p w14:paraId="182279E2" w14:textId="3ADC4EC0" w:rsidR="0061610A" w:rsidRPr="0037413C" w:rsidRDefault="00367DD6" w:rsidP="0061610A">
            <w:pPr>
              <w:pStyle w:val="ListParagraph"/>
              <w:numPr>
                <w:ilvl w:val="0"/>
                <w:numId w:val="1"/>
              </w:numPr>
              <w:ind w:left="175" w:hanging="175"/>
              <w:rPr>
                <w:rFonts w:ascii="Arial" w:hAnsi="Arial" w:cs="Arial"/>
              </w:rPr>
            </w:pPr>
            <w:r>
              <w:rPr>
                <w:rFonts w:ascii="Arial" w:hAnsi="Arial" w:cs="Arial"/>
              </w:rPr>
              <w:t>d</w:t>
            </w:r>
            <w:r w:rsidR="00B52257" w:rsidRPr="0037413C">
              <w:rPr>
                <w:rFonts w:ascii="Arial" w:hAnsi="Arial" w:cs="Arial"/>
              </w:rPr>
              <w:t xml:space="preserve">escribe how thermal and catalytic </w:t>
            </w:r>
            <w:r w:rsidR="004E21E6" w:rsidRPr="0037413C">
              <w:rPr>
                <w:rFonts w:ascii="Arial" w:hAnsi="Arial" w:cs="Arial"/>
              </w:rPr>
              <w:t>cracking are completed and the typ</w:t>
            </w:r>
            <w:r w:rsidR="0061610A" w:rsidRPr="0037413C">
              <w:rPr>
                <w:rFonts w:ascii="Arial" w:hAnsi="Arial" w:cs="Arial"/>
              </w:rPr>
              <w:t>es</w:t>
            </w:r>
            <w:r w:rsidR="004E21E6" w:rsidRPr="0037413C">
              <w:rPr>
                <w:rFonts w:ascii="Arial" w:hAnsi="Arial" w:cs="Arial"/>
              </w:rPr>
              <w:t xml:space="preserve"> of compounds that are produced</w:t>
            </w:r>
            <w:r>
              <w:rPr>
                <w:rFonts w:ascii="Arial" w:hAnsi="Arial" w:cs="Arial"/>
              </w:rPr>
              <w:t>.</w:t>
            </w:r>
          </w:p>
          <w:p w14:paraId="209C1ACB" w14:textId="77777777" w:rsidR="004E21E6" w:rsidRPr="0037413C" w:rsidRDefault="004E21E6" w:rsidP="004E21E6">
            <w:pPr>
              <w:rPr>
                <w:rFonts w:cs="Arial"/>
              </w:rPr>
            </w:pPr>
          </w:p>
          <w:p w14:paraId="21BFB680" w14:textId="77777777" w:rsidR="00FE1710" w:rsidRPr="0037413C" w:rsidRDefault="00FE1710" w:rsidP="00681963">
            <w:pPr>
              <w:autoSpaceDE w:val="0"/>
              <w:autoSpaceDN w:val="0"/>
              <w:rPr>
                <w:rFonts w:cs="Arial"/>
              </w:rPr>
            </w:pPr>
          </w:p>
        </w:tc>
        <w:tc>
          <w:tcPr>
            <w:tcW w:w="3686" w:type="dxa"/>
            <w:shd w:val="clear" w:color="auto" w:fill="auto"/>
          </w:tcPr>
          <w:p w14:paraId="52C90BAA" w14:textId="6CF5536F" w:rsidR="00FE1710" w:rsidRPr="0037413C" w:rsidRDefault="004E21E6" w:rsidP="0068196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B52257" w:rsidRPr="0037413C">
              <w:rPr>
                <w:rFonts w:ascii="Arial" w:hAnsi="Arial" w:cs="Arial"/>
              </w:rPr>
              <w:t>Crack some kerosene</w:t>
            </w:r>
            <w:r w:rsidRPr="0037413C">
              <w:rPr>
                <w:rFonts w:ascii="Arial" w:hAnsi="Arial" w:cs="Arial"/>
              </w:rPr>
              <w:t xml:space="preserve">/paraffin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 AT k - Safely and carefully handle solids and liquids, including corrosive, irritant, flammable and toxic substances)</w:t>
            </w:r>
            <w:r w:rsidR="00367DD6">
              <w:rPr>
                <w:rFonts w:ascii="Arial" w:eastAsia="ArialMT" w:hAnsi="Arial" w:cs="Arial"/>
              </w:rPr>
              <w:t>.</w:t>
            </w:r>
          </w:p>
          <w:p w14:paraId="05D15752" w14:textId="7AA3D76C" w:rsidR="00B7534E" w:rsidRPr="0037413C" w:rsidRDefault="00B7534E" w:rsidP="00681963">
            <w:pPr>
              <w:pStyle w:val="ListParagraph"/>
              <w:numPr>
                <w:ilvl w:val="0"/>
                <w:numId w:val="1"/>
              </w:numPr>
              <w:ind w:left="175" w:hanging="175"/>
              <w:rPr>
                <w:rFonts w:ascii="Arial" w:hAnsi="Arial" w:cs="Arial"/>
              </w:rPr>
            </w:pPr>
            <w:r w:rsidRPr="0037413C">
              <w:rPr>
                <w:rFonts w:ascii="Arial" w:hAnsi="Arial" w:cs="Arial"/>
              </w:rPr>
              <w:t>Construct a table to compare thermal and catalytic cracking in terms of conditions and products</w:t>
            </w:r>
            <w:r w:rsidR="0061610A" w:rsidRPr="0037413C">
              <w:rPr>
                <w:rFonts w:ascii="Arial" w:hAnsi="Arial" w:cs="Arial"/>
              </w:rPr>
              <w:t xml:space="preserve"> (AO1 - </w:t>
            </w:r>
            <w:r w:rsidR="0061610A" w:rsidRPr="0037413C">
              <w:rPr>
                <w:rFonts w:ascii="Arial" w:eastAsia="ArialMT" w:hAnsi="Arial" w:cs="Arial"/>
              </w:rPr>
              <w:t>Demonstrate knowledge and understanding of scientific ideas)</w:t>
            </w:r>
            <w:r w:rsidR="00367DD6">
              <w:rPr>
                <w:rFonts w:ascii="Arial" w:eastAsia="ArialMT" w:hAnsi="Arial" w:cs="Arial"/>
              </w:rPr>
              <w:t>.</w:t>
            </w:r>
          </w:p>
          <w:p w14:paraId="31CBB335" w14:textId="77777777" w:rsidR="00FE1710" w:rsidRPr="0037413C" w:rsidRDefault="00FE1710" w:rsidP="00FE1710">
            <w:pPr>
              <w:autoSpaceDE w:val="0"/>
              <w:autoSpaceDN w:val="0"/>
              <w:adjustRightInd w:val="0"/>
              <w:spacing w:line="240" w:lineRule="auto"/>
              <w:rPr>
                <w:rFonts w:eastAsia="ArialMT" w:cs="Arial"/>
              </w:rPr>
            </w:pPr>
          </w:p>
          <w:p w14:paraId="6EA6B804" w14:textId="77777777" w:rsidR="00FE1710" w:rsidRPr="0037413C" w:rsidRDefault="00FE1710" w:rsidP="00681963">
            <w:pPr>
              <w:autoSpaceDE w:val="0"/>
              <w:autoSpaceDN w:val="0"/>
              <w:adjustRightInd w:val="0"/>
              <w:spacing w:line="240" w:lineRule="auto"/>
              <w:rPr>
                <w:rFonts w:eastAsia="ArialMT" w:cs="Arial"/>
                <w:szCs w:val="20"/>
              </w:rPr>
            </w:pPr>
          </w:p>
        </w:tc>
        <w:tc>
          <w:tcPr>
            <w:tcW w:w="2268" w:type="dxa"/>
            <w:shd w:val="clear" w:color="auto" w:fill="auto"/>
          </w:tcPr>
          <w:p w14:paraId="0CEE6166" w14:textId="77777777" w:rsidR="00FE1710" w:rsidRPr="0037413C" w:rsidRDefault="00B7534E" w:rsidP="00B7534E">
            <w:pPr>
              <w:pStyle w:val="ListParagraph"/>
              <w:numPr>
                <w:ilvl w:val="0"/>
                <w:numId w:val="1"/>
              </w:numPr>
              <w:ind w:left="175" w:hanging="175"/>
              <w:rPr>
                <w:rFonts w:ascii="Arial" w:hAnsi="Arial" w:cs="Arial"/>
              </w:rPr>
            </w:pPr>
            <w:r w:rsidRPr="0037413C">
              <w:rPr>
                <w:rFonts w:ascii="Arial" w:hAnsi="Arial" w:cs="Arial"/>
              </w:rPr>
              <w:t>January 2009 Unit 1 Question 6c (Qw09.1.06)</w:t>
            </w:r>
          </w:p>
          <w:p w14:paraId="21A2CF40" w14:textId="08C676B8" w:rsidR="006D78BE" w:rsidRPr="0037413C" w:rsidRDefault="006D78BE" w:rsidP="00B7534E">
            <w:pPr>
              <w:pStyle w:val="ListParagraph"/>
              <w:numPr>
                <w:ilvl w:val="0"/>
                <w:numId w:val="1"/>
              </w:numPr>
              <w:ind w:left="175" w:hanging="175"/>
              <w:rPr>
                <w:rFonts w:ascii="Arial" w:hAnsi="Arial" w:cs="Arial"/>
              </w:rPr>
            </w:pPr>
            <w:r w:rsidRPr="0037413C">
              <w:rPr>
                <w:rFonts w:ascii="Arial" w:hAnsi="Arial" w:cs="Arial"/>
              </w:rPr>
              <w:t>January 2004 Unit 3 Question 5</w:t>
            </w:r>
            <w:r w:rsidR="0061610A" w:rsidRPr="0037413C">
              <w:rPr>
                <w:rFonts w:ascii="Arial" w:hAnsi="Arial" w:cs="Arial"/>
              </w:rPr>
              <w:t xml:space="preserve">  (QW04.03.05)</w:t>
            </w:r>
          </w:p>
          <w:p w14:paraId="7DF58BA9" w14:textId="40C531BB" w:rsidR="006D78BE" w:rsidRPr="0037413C" w:rsidRDefault="006D78BE" w:rsidP="00B7534E">
            <w:pPr>
              <w:pStyle w:val="ListParagraph"/>
              <w:numPr>
                <w:ilvl w:val="0"/>
                <w:numId w:val="1"/>
              </w:numPr>
              <w:ind w:left="175" w:hanging="175"/>
              <w:rPr>
                <w:rFonts w:ascii="Arial" w:hAnsi="Arial" w:cs="Arial"/>
              </w:rPr>
            </w:pPr>
            <w:r w:rsidRPr="0037413C">
              <w:rPr>
                <w:rFonts w:ascii="Arial" w:hAnsi="Arial" w:cs="Arial"/>
              </w:rPr>
              <w:t>June 2001 Unit 3 Question 7</w:t>
            </w:r>
            <w:r w:rsidR="0061610A" w:rsidRPr="0037413C">
              <w:rPr>
                <w:rFonts w:ascii="Arial" w:hAnsi="Arial" w:cs="Arial"/>
              </w:rPr>
              <w:t xml:space="preserve"> (QS01.03.07)</w:t>
            </w:r>
          </w:p>
          <w:p w14:paraId="4FFBC230" w14:textId="4572F2C6" w:rsidR="00B7534E" w:rsidRPr="00A404E9" w:rsidRDefault="00B7534E" w:rsidP="00790128">
            <w:pPr>
              <w:rPr>
                <w:rFonts w:cs="Arial"/>
              </w:rPr>
            </w:pPr>
          </w:p>
          <w:p w14:paraId="08558594" w14:textId="77777777" w:rsidR="00B7534E" w:rsidRPr="00F608D5" w:rsidRDefault="00B7534E" w:rsidP="00681963">
            <w:pPr>
              <w:rPr>
                <w:rFonts w:cs="Arial"/>
              </w:rPr>
            </w:pPr>
          </w:p>
        </w:tc>
        <w:tc>
          <w:tcPr>
            <w:tcW w:w="2552" w:type="dxa"/>
            <w:shd w:val="clear" w:color="auto" w:fill="auto"/>
          </w:tcPr>
          <w:p w14:paraId="53F245F2" w14:textId="77777777" w:rsidR="00FE1710" w:rsidRPr="0037413C" w:rsidRDefault="00FE1710" w:rsidP="00681963">
            <w:pPr>
              <w:rPr>
                <w:rFonts w:cs="Arial"/>
              </w:rPr>
            </w:pPr>
            <w:r w:rsidRPr="0037413C">
              <w:rPr>
                <w:rFonts w:cs="Arial"/>
              </w:rPr>
              <w:t>Molymod molecular models</w:t>
            </w:r>
          </w:p>
          <w:p w14:paraId="10724430" w14:textId="77777777" w:rsidR="00B7534E" w:rsidRPr="0037413C" w:rsidRDefault="00B7534E" w:rsidP="00681963">
            <w:pPr>
              <w:rPr>
                <w:rFonts w:cs="Arial"/>
              </w:rPr>
            </w:pPr>
          </w:p>
          <w:p w14:paraId="0AAE8ECD" w14:textId="77777777" w:rsidR="00B7534E" w:rsidRPr="0037413C" w:rsidRDefault="00B7534E" w:rsidP="00681963">
            <w:pPr>
              <w:rPr>
                <w:rFonts w:cs="Arial"/>
              </w:rPr>
            </w:pPr>
            <w:r w:rsidRPr="0037413C">
              <w:rPr>
                <w:rFonts w:cs="Arial"/>
              </w:rPr>
              <w:t xml:space="preserve">Practical: cracking </w:t>
            </w:r>
            <w:hyperlink r:id="rId96" w:history="1">
              <w:r w:rsidRPr="0037413C">
                <w:rPr>
                  <w:rStyle w:val="Hyperlink"/>
                  <w:rFonts w:cs="Arial"/>
                </w:rPr>
                <w:t>http://www.nuffieldfoundation.org/practical-chemistry/cracking-hydrocarbons</w:t>
              </w:r>
            </w:hyperlink>
            <w:r w:rsidRPr="0037413C">
              <w:rPr>
                <w:rFonts w:cs="Arial"/>
              </w:rPr>
              <w:t xml:space="preserve">  </w:t>
            </w:r>
          </w:p>
          <w:p w14:paraId="65A90C23" w14:textId="77777777" w:rsidR="00FE1710" w:rsidRPr="0037413C" w:rsidRDefault="00FE1710" w:rsidP="00681963">
            <w:pPr>
              <w:rPr>
                <w:rFonts w:cs="Arial"/>
              </w:rPr>
            </w:pPr>
          </w:p>
          <w:p w14:paraId="2143875D" w14:textId="77777777" w:rsidR="00FE1710" w:rsidRPr="0037413C" w:rsidRDefault="00FE1710" w:rsidP="00681963">
            <w:pPr>
              <w:rPr>
                <w:rFonts w:cs="Arial"/>
              </w:rPr>
            </w:pPr>
            <w:r w:rsidRPr="0037413C">
              <w:rPr>
                <w:rFonts w:cs="Arial"/>
              </w:rPr>
              <w:t xml:space="preserve">RSC Videos and animations on </w:t>
            </w:r>
            <w:r w:rsidR="00B7534E" w:rsidRPr="0037413C">
              <w:rPr>
                <w:rFonts w:cs="Arial"/>
              </w:rPr>
              <w:t>cracking</w:t>
            </w:r>
            <w:r w:rsidRPr="0037413C">
              <w:rPr>
                <w:rFonts w:cs="Arial"/>
              </w:rPr>
              <w:t xml:space="preserve"> </w:t>
            </w:r>
            <w:hyperlink r:id="rId97" w:anchor="!cmpid=CMP00002022" w:history="1">
              <w:r w:rsidRPr="0037413C">
                <w:rPr>
                  <w:rStyle w:val="Hyperlink"/>
                  <w:rFonts w:cs="Arial"/>
                </w:rPr>
                <w:t>http://www.rsc.org/learn-chemistry/resource/res00000027/oil-refining#!cmpid=CMP00002022</w:t>
              </w:r>
            </w:hyperlink>
            <w:r w:rsidRPr="0037413C">
              <w:rPr>
                <w:rFonts w:cs="Arial"/>
              </w:rPr>
              <w:t xml:space="preserve"> </w:t>
            </w:r>
          </w:p>
          <w:p w14:paraId="36ACBCCC" w14:textId="77777777" w:rsidR="00FE1710" w:rsidRPr="0037413C" w:rsidRDefault="00FE1710" w:rsidP="00681963">
            <w:pPr>
              <w:rPr>
                <w:rFonts w:cs="Arial"/>
              </w:rPr>
            </w:pPr>
          </w:p>
          <w:p w14:paraId="1BD3B8ED" w14:textId="77777777" w:rsidR="00FE1710" w:rsidRPr="0037413C" w:rsidRDefault="00FE1710" w:rsidP="00681963">
            <w:pPr>
              <w:rPr>
                <w:rFonts w:cs="Arial"/>
              </w:rPr>
            </w:pPr>
            <w:r w:rsidRPr="0037413C">
              <w:rPr>
                <w:rFonts w:cs="Arial"/>
              </w:rPr>
              <w:t xml:space="preserve">Animation of </w:t>
            </w:r>
            <w:r w:rsidR="00B7534E" w:rsidRPr="0037413C">
              <w:rPr>
                <w:rFonts w:cs="Arial"/>
              </w:rPr>
              <w:t>cracking</w:t>
            </w:r>
            <w:r w:rsidRPr="0037413C">
              <w:rPr>
                <w:rFonts w:cs="Arial"/>
              </w:rPr>
              <w:t xml:space="preserve"> </w:t>
            </w:r>
            <w:hyperlink r:id="rId98" w:history="1">
              <w:r w:rsidR="00B7534E" w:rsidRPr="0037413C">
                <w:rPr>
                  <w:rStyle w:val="Hyperlink"/>
                  <w:rFonts w:cs="Arial"/>
                </w:rPr>
                <w:t>http://bpes.bp.com/secondary-resources/science/ages-14-to-16/chemical-and-material-behaviour/hydrocarbons-from-crude-oil/</w:t>
              </w:r>
            </w:hyperlink>
            <w:r w:rsidR="00B7534E" w:rsidRPr="0037413C">
              <w:rPr>
                <w:rFonts w:cs="Arial"/>
              </w:rPr>
              <w:t xml:space="preserve"> </w:t>
            </w:r>
          </w:p>
        </w:tc>
      </w:tr>
    </w:tbl>
    <w:p w14:paraId="752EBDFB" w14:textId="77777777" w:rsidR="00681963" w:rsidRPr="00F608D5" w:rsidRDefault="00681963" w:rsidP="00681963">
      <w:pPr>
        <w:pStyle w:val="Heading2"/>
        <w:rPr>
          <w:rFonts w:cs="Arial"/>
        </w:rPr>
      </w:pPr>
      <w:r w:rsidRPr="00A404E9">
        <w:rPr>
          <w:rFonts w:cs="Arial"/>
        </w:rPr>
        <w:br w:type="page"/>
      </w:r>
    </w:p>
    <w:p w14:paraId="1D3B30E2" w14:textId="77777777" w:rsidR="00681963" w:rsidRPr="00384AE0" w:rsidRDefault="00681963" w:rsidP="00681963">
      <w:pPr>
        <w:autoSpaceDE w:val="0"/>
        <w:autoSpaceDN w:val="0"/>
        <w:adjustRightInd w:val="0"/>
        <w:spacing w:line="240" w:lineRule="auto"/>
        <w:rPr>
          <w:rFonts w:eastAsia="AQAChevinPro-Medium" w:cs="Arial"/>
          <w:b/>
          <w:sz w:val="20"/>
          <w:szCs w:val="20"/>
        </w:rPr>
      </w:pPr>
      <w:r w:rsidRPr="00384AE0">
        <w:rPr>
          <w:rFonts w:eastAsia="AQAChevinPro-Medium" w:cs="Arial"/>
          <w:b/>
          <w:sz w:val="20"/>
          <w:szCs w:val="20"/>
        </w:rPr>
        <w:t>3.3.2.3 Combustion of alkanes</w:t>
      </w:r>
    </w:p>
    <w:p w14:paraId="02CF1AC2" w14:textId="77777777" w:rsidR="00681963" w:rsidRPr="00F608D5" w:rsidRDefault="00681963" w:rsidP="00681963">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81963" w:rsidRPr="00145BE3" w14:paraId="6BDD36FD" w14:textId="77777777" w:rsidTr="00AE2826">
        <w:tc>
          <w:tcPr>
            <w:tcW w:w="2660" w:type="dxa"/>
            <w:shd w:val="clear" w:color="auto" w:fill="D2C8E1"/>
            <w:vAlign w:val="center"/>
          </w:tcPr>
          <w:p w14:paraId="5E4230FC" w14:textId="77777777" w:rsidR="00681963" w:rsidRPr="00DE7CC8" w:rsidRDefault="00681963"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C5E0958" w14:textId="77777777" w:rsidR="00681963" w:rsidRPr="00DE7CC8" w:rsidRDefault="00681963"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2E993EA0" w14:textId="77777777" w:rsidR="00681963" w:rsidRPr="0037413C" w:rsidRDefault="00681963" w:rsidP="00AE2826">
            <w:pPr>
              <w:spacing w:line="240" w:lineRule="auto"/>
              <w:jc w:val="center"/>
              <w:rPr>
                <w:rFonts w:cs="Arial"/>
                <w:b/>
              </w:rPr>
            </w:pPr>
            <w:r w:rsidRPr="0037413C">
              <w:rPr>
                <w:rFonts w:cs="Arial"/>
                <w:b/>
              </w:rPr>
              <w:t>Learning Outcome</w:t>
            </w:r>
          </w:p>
        </w:tc>
        <w:tc>
          <w:tcPr>
            <w:tcW w:w="3686" w:type="dxa"/>
            <w:shd w:val="clear" w:color="auto" w:fill="D2C8E1"/>
            <w:vAlign w:val="center"/>
          </w:tcPr>
          <w:p w14:paraId="480448CE" w14:textId="77777777" w:rsidR="00681963" w:rsidRPr="0037413C" w:rsidRDefault="00681963"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769E804" w14:textId="77777777" w:rsidR="00681963" w:rsidRPr="0037413C" w:rsidRDefault="00681963"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4F6D1D8" w14:textId="77777777" w:rsidR="00681963" w:rsidRPr="0037413C" w:rsidRDefault="00681963" w:rsidP="00AE2826">
            <w:pPr>
              <w:spacing w:line="240" w:lineRule="auto"/>
              <w:jc w:val="center"/>
              <w:rPr>
                <w:rFonts w:cs="Arial"/>
                <w:b/>
              </w:rPr>
            </w:pPr>
            <w:r w:rsidRPr="0037413C">
              <w:rPr>
                <w:rFonts w:cs="Arial"/>
                <w:b/>
              </w:rPr>
              <w:t>Resources</w:t>
            </w:r>
          </w:p>
        </w:tc>
      </w:tr>
      <w:tr w:rsidR="00681963" w:rsidRPr="00145BE3" w14:paraId="532E968A" w14:textId="77777777" w:rsidTr="00B772BA">
        <w:tc>
          <w:tcPr>
            <w:tcW w:w="2660" w:type="dxa"/>
            <w:shd w:val="clear" w:color="auto" w:fill="auto"/>
          </w:tcPr>
          <w:p w14:paraId="20937ADA" w14:textId="128C8D69" w:rsidR="00681963" w:rsidRPr="0037413C" w:rsidRDefault="00645BF4" w:rsidP="00681963">
            <w:pPr>
              <w:rPr>
                <w:rFonts w:cs="Arial"/>
              </w:rPr>
            </w:pPr>
            <w:r w:rsidRPr="0037413C">
              <w:rPr>
                <w:rFonts w:cs="Arial"/>
              </w:rPr>
              <w:t>Know w</w:t>
            </w:r>
            <w:r w:rsidR="00681963" w:rsidRPr="0037413C">
              <w:rPr>
                <w:rFonts w:cs="Arial"/>
              </w:rPr>
              <w:t>hat is formed when alkanes are burned as fuels</w:t>
            </w:r>
            <w:r w:rsidR="00367DD6">
              <w:rPr>
                <w:rFonts w:cs="Arial"/>
              </w:rPr>
              <w:t>.</w:t>
            </w:r>
          </w:p>
          <w:p w14:paraId="54DCC93F" w14:textId="77777777" w:rsidR="00681963" w:rsidRPr="0037413C" w:rsidRDefault="00681963" w:rsidP="00681963">
            <w:pPr>
              <w:rPr>
                <w:rFonts w:cs="Arial"/>
              </w:rPr>
            </w:pPr>
          </w:p>
          <w:p w14:paraId="35215DBD" w14:textId="3519ADF1" w:rsidR="00681963" w:rsidRPr="0037413C" w:rsidRDefault="00645BF4" w:rsidP="00681963">
            <w:pPr>
              <w:rPr>
                <w:rFonts w:cs="Arial"/>
              </w:rPr>
            </w:pPr>
            <w:r w:rsidRPr="0037413C">
              <w:rPr>
                <w:rFonts w:cs="Arial"/>
              </w:rPr>
              <w:t>Know/</w:t>
            </w:r>
            <w:r w:rsidR="0061610A" w:rsidRPr="0037413C">
              <w:rPr>
                <w:rFonts w:cs="Arial"/>
              </w:rPr>
              <w:t>c</w:t>
            </w:r>
            <w:r w:rsidRPr="0037413C">
              <w:rPr>
                <w:rFonts w:cs="Arial"/>
              </w:rPr>
              <w:t>onsider h</w:t>
            </w:r>
            <w:r w:rsidR="00681963" w:rsidRPr="0037413C">
              <w:rPr>
                <w:rFonts w:cs="Arial"/>
              </w:rPr>
              <w:t>ow pollution problems from burning alkanes can be reduced</w:t>
            </w:r>
            <w:r w:rsidR="00367DD6">
              <w:rPr>
                <w:rFonts w:cs="Arial"/>
              </w:rPr>
              <w:t>.</w:t>
            </w:r>
          </w:p>
          <w:p w14:paraId="5C15EC0F" w14:textId="77777777" w:rsidR="00681963" w:rsidRPr="0037413C" w:rsidRDefault="00681963" w:rsidP="00681963">
            <w:pPr>
              <w:rPr>
                <w:rFonts w:cs="Arial"/>
              </w:rPr>
            </w:pPr>
          </w:p>
          <w:p w14:paraId="500DD177" w14:textId="77777777" w:rsidR="00681963" w:rsidRPr="0037413C" w:rsidRDefault="00681963" w:rsidP="00681963">
            <w:pPr>
              <w:rPr>
                <w:rFonts w:cs="Arial"/>
              </w:rPr>
            </w:pPr>
          </w:p>
        </w:tc>
        <w:tc>
          <w:tcPr>
            <w:tcW w:w="850" w:type="dxa"/>
            <w:shd w:val="clear" w:color="auto" w:fill="auto"/>
          </w:tcPr>
          <w:p w14:paraId="3D29B027" w14:textId="77777777" w:rsidR="00681963" w:rsidRPr="0037413C" w:rsidRDefault="00681963" w:rsidP="00384AE0">
            <w:pPr>
              <w:jc w:val="center"/>
              <w:rPr>
                <w:rFonts w:cs="Arial"/>
              </w:rPr>
            </w:pPr>
            <w:r w:rsidRPr="0037413C">
              <w:rPr>
                <w:rFonts w:cs="Arial"/>
              </w:rPr>
              <w:t>0.4 weeks</w:t>
            </w:r>
          </w:p>
        </w:tc>
        <w:tc>
          <w:tcPr>
            <w:tcW w:w="2835" w:type="dxa"/>
            <w:shd w:val="clear" w:color="auto" w:fill="auto"/>
          </w:tcPr>
          <w:p w14:paraId="03578D8E" w14:textId="77777777" w:rsidR="00681963" w:rsidRPr="0037413C" w:rsidRDefault="00681963" w:rsidP="00681963">
            <w:pPr>
              <w:autoSpaceDE w:val="0"/>
              <w:autoSpaceDN w:val="0"/>
              <w:rPr>
                <w:rFonts w:cs="Arial"/>
                <w:b/>
                <w:bCs/>
              </w:rPr>
            </w:pPr>
            <w:r w:rsidRPr="0037413C">
              <w:rPr>
                <w:rFonts w:cs="Arial"/>
                <w:b/>
                <w:bCs/>
              </w:rPr>
              <w:t>Students should be able to:</w:t>
            </w:r>
          </w:p>
          <w:p w14:paraId="50DE3BB4" w14:textId="30C5E448" w:rsidR="00681963" w:rsidRPr="0037413C" w:rsidRDefault="00367DD6" w:rsidP="00681963">
            <w:pPr>
              <w:pStyle w:val="ListParagraph"/>
              <w:numPr>
                <w:ilvl w:val="0"/>
                <w:numId w:val="1"/>
              </w:numPr>
              <w:ind w:left="175" w:hanging="175"/>
              <w:rPr>
                <w:rFonts w:ascii="Arial" w:hAnsi="Arial" w:cs="Arial"/>
              </w:rPr>
            </w:pPr>
            <w:r>
              <w:rPr>
                <w:rFonts w:ascii="Arial" w:hAnsi="Arial" w:cs="Arial"/>
              </w:rPr>
              <w:t>w</w:t>
            </w:r>
            <w:r w:rsidR="00681963" w:rsidRPr="0037413C">
              <w:rPr>
                <w:rFonts w:ascii="Arial" w:hAnsi="Arial" w:cs="Arial"/>
              </w:rPr>
              <w:t>rite equations for the complete and incomplete combustion of alkanes</w:t>
            </w:r>
          </w:p>
          <w:p w14:paraId="78A54E4A" w14:textId="32D37167" w:rsidR="00681963"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681963" w:rsidRPr="0037413C">
              <w:rPr>
                <w:rFonts w:ascii="Arial" w:hAnsi="Arial" w:cs="Arial"/>
              </w:rPr>
              <w:t>xplain how a number of pollutants including NO</w:t>
            </w:r>
            <w:r w:rsidR="00681963" w:rsidRPr="0037413C">
              <w:rPr>
                <w:rFonts w:ascii="Arial" w:hAnsi="Arial" w:cs="Arial"/>
                <w:vertAlign w:val="subscript"/>
              </w:rPr>
              <w:t>x</w:t>
            </w:r>
            <w:r w:rsidR="00681963" w:rsidRPr="0037413C">
              <w:rPr>
                <w:rFonts w:ascii="Arial" w:hAnsi="Arial" w:cs="Arial"/>
              </w:rPr>
              <w:t>, CO, C and unburned hydrocarbons are formed in</w:t>
            </w:r>
            <w:r w:rsidR="008C1DCB" w:rsidRPr="0037413C">
              <w:rPr>
                <w:rFonts w:ascii="Arial" w:hAnsi="Arial" w:cs="Arial"/>
              </w:rPr>
              <w:t xml:space="preserve"> the  internal combustion engine and how their emissions can be reduced</w:t>
            </w:r>
            <w:r w:rsidR="00681963" w:rsidRPr="0037413C">
              <w:rPr>
                <w:rFonts w:ascii="Arial" w:eastAsia="ArialMT" w:hAnsi="Arial" w:cs="Arial"/>
                <w:color w:val="000000"/>
              </w:rPr>
              <w:t xml:space="preserve"> </w:t>
            </w:r>
            <w:r w:rsidR="008C1DCB" w:rsidRPr="0037413C">
              <w:rPr>
                <w:rFonts w:ascii="Arial" w:eastAsia="ArialMT" w:hAnsi="Arial" w:cs="Arial"/>
                <w:color w:val="000000"/>
              </w:rPr>
              <w:t xml:space="preserve"> </w:t>
            </w:r>
          </w:p>
          <w:p w14:paraId="78B96E48" w14:textId="74B24EB0" w:rsidR="00681963" w:rsidRPr="0037413C" w:rsidRDefault="00367DD6" w:rsidP="00681963">
            <w:pPr>
              <w:pStyle w:val="ListParagraph"/>
              <w:numPr>
                <w:ilvl w:val="0"/>
                <w:numId w:val="1"/>
              </w:numPr>
              <w:ind w:left="175" w:hanging="175"/>
              <w:rPr>
                <w:rFonts w:ascii="Arial" w:hAnsi="Arial" w:cs="Arial"/>
              </w:rPr>
            </w:pPr>
            <w:r>
              <w:rPr>
                <w:rFonts w:ascii="Arial" w:hAnsi="Arial" w:cs="Arial"/>
              </w:rPr>
              <w:t>w</w:t>
            </w:r>
            <w:r w:rsidR="00681963" w:rsidRPr="0037413C">
              <w:rPr>
                <w:rFonts w:ascii="Arial" w:hAnsi="Arial" w:cs="Arial"/>
              </w:rPr>
              <w:t>hy SO</w:t>
            </w:r>
            <w:r w:rsidR="00681963" w:rsidRPr="0037413C">
              <w:rPr>
                <w:rFonts w:ascii="Arial" w:hAnsi="Arial" w:cs="Arial"/>
                <w:vertAlign w:val="subscript"/>
              </w:rPr>
              <w:t>2</w:t>
            </w:r>
            <w:r w:rsidR="00681963" w:rsidRPr="0037413C">
              <w:rPr>
                <w:rFonts w:ascii="Arial" w:hAnsi="Arial" w:cs="Arial"/>
              </w:rPr>
              <w:t xml:space="preserve"> may be formed when fuels are burned and how it can be removed from flue gases</w:t>
            </w:r>
            <w:r>
              <w:rPr>
                <w:rFonts w:ascii="Arial" w:hAnsi="Arial" w:cs="Arial"/>
              </w:rPr>
              <w:t>.</w:t>
            </w:r>
          </w:p>
          <w:p w14:paraId="7CC8B4AB" w14:textId="77777777" w:rsidR="00681963" w:rsidRPr="0037413C" w:rsidRDefault="00681963" w:rsidP="00681963">
            <w:pPr>
              <w:autoSpaceDE w:val="0"/>
              <w:autoSpaceDN w:val="0"/>
              <w:rPr>
                <w:rFonts w:cs="Arial"/>
              </w:rPr>
            </w:pPr>
          </w:p>
        </w:tc>
        <w:tc>
          <w:tcPr>
            <w:tcW w:w="3686" w:type="dxa"/>
            <w:shd w:val="clear" w:color="auto" w:fill="auto"/>
          </w:tcPr>
          <w:p w14:paraId="3AC7EF58" w14:textId="73893700" w:rsidR="00681963" w:rsidRPr="0037413C" w:rsidRDefault="00681963" w:rsidP="00681963">
            <w:pPr>
              <w:pStyle w:val="ListParagraph"/>
              <w:numPr>
                <w:ilvl w:val="0"/>
                <w:numId w:val="1"/>
              </w:numPr>
              <w:ind w:left="175" w:hanging="175"/>
              <w:rPr>
                <w:rFonts w:ascii="Arial" w:hAnsi="Arial" w:cs="Arial"/>
              </w:rPr>
            </w:pPr>
            <w:r w:rsidRPr="0037413C">
              <w:rPr>
                <w:rFonts w:ascii="Arial" w:hAnsi="Arial" w:cs="Arial"/>
              </w:rPr>
              <w:t>Write balanced equations for the complete and incomplete combustion of alkanes</w:t>
            </w:r>
            <w:r w:rsidR="00177F00">
              <w:rPr>
                <w:rFonts w:ascii="Arial" w:hAnsi="Arial" w:cs="Arial"/>
              </w:rPr>
              <w:t xml:space="preserve">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2335DA1D" w14:textId="1D7B74DE" w:rsidR="00681963" w:rsidRPr="0037413C" w:rsidRDefault="00681963" w:rsidP="008C1DCB">
            <w:pPr>
              <w:pStyle w:val="ListParagraph"/>
              <w:numPr>
                <w:ilvl w:val="0"/>
                <w:numId w:val="1"/>
              </w:numPr>
              <w:ind w:left="175" w:hanging="175"/>
              <w:rPr>
                <w:rFonts w:ascii="Arial" w:hAnsi="Arial" w:cs="Arial"/>
              </w:rPr>
            </w:pPr>
            <w:r w:rsidRPr="0037413C">
              <w:rPr>
                <w:rFonts w:ascii="Arial" w:hAnsi="Arial" w:cs="Arial"/>
              </w:rPr>
              <w:t>Construct a table to show why pollutants may be formed when fuels are burned and how these can be reduced</w:t>
            </w:r>
            <w:r w:rsidR="0061610A" w:rsidRPr="0037413C">
              <w:rPr>
                <w:rFonts w:ascii="Arial" w:hAnsi="Arial" w:cs="Arial"/>
              </w:rPr>
              <w:t xml:space="preserve"> (AO1 - </w:t>
            </w:r>
            <w:r w:rsidR="0061610A" w:rsidRPr="0037413C">
              <w:rPr>
                <w:rFonts w:ascii="Arial" w:eastAsia="ArialMT" w:hAnsi="Arial" w:cs="Arial"/>
              </w:rPr>
              <w:t>Demonstrate knowledge and understanding of scientific ideas; AO3 - Analyse, interpret and evaluate scientific information)</w:t>
            </w:r>
            <w:r w:rsidR="00367DD6">
              <w:rPr>
                <w:rFonts w:ascii="Arial" w:eastAsia="ArialMT" w:hAnsi="Arial" w:cs="Arial"/>
              </w:rPr>
              <w:t>.</w:t>
            </w:r>
          </w:p>
          <w:p w14:paraId="79B1FC02" w14:textId="77777777" w:rsidR="00681963" w:rsidRPr="0037413C" w:rsidRDefault="00681963" w:rsidP="00681963">
            <w:pPr>
              <w:autoSpaceDE w:val="0"/>
              <w:autoSpaceDN w:val="0"/>
              <w:adjustRightInd w:val="0"/>
              <w:spacing w:line="240" w:lineRule="auto"/>
              <w:rPr>
                <w:rFonts w:eastAsia="ArialMT" w:cs="Arial"/>
              </w:rPr>
            </w:pPr>
          </w:p>
          <w:p w14:paraId="3C1DC2E7" w14:textId="77777777" w:rsidR="00681963" w:rsidRPr="0037413C" w:rsidRDefault="00681963" w:rsidP="00681963">
            <w:pPr>
              <w:autoSpaceDE w:val="0"/>
              <w:autoSpaceDN w:val="0"/>
              <w:adjustRightInd w:val="0"/>
              <w:spacing w:line="240" w:lineRule="auto"/>
              <w:rPr>
                <w:rFonts w:eastAsia="ArialMT" w:cs="Arial"/>
              </w:rPr>
            </w:pPr>
          </w:p>
          <w:p w14:paraId="5CCADA3A" w14:textId="77777777" w:rsidR="00681963" w:rsidRPr="0037413C" w:rsidRDefault="00681963" w:rsidP="00681963">
            <w:pPr>
              <w:autoSpaceDE w:val="0"/>
              <w:autoSpaceDN w:val="0"/>
              <w:adjustRightInd w:val="0"/>
              <w:spacing w:line="240" w:lineRule="auto"/>
              <w:rPr>
                <w:rFonts w:eastAsia="ArialMT" w:cs="Arial"/>
                <w:szCs w:val="20"/>
              </w:rPr>
            </w:pPr>
          </w:p>
        </w:tc>
        <w:tc>
          <w:tcPr>
            <w:tcW w:w="2268" w:type="dxa"/>
            <w:shd w:val="clear" w:color="auto" w:fill="auto"/>
          </w:tcPr>
          <w:p w14:paraId="6D22D9C1" w14:textId="77777777" w:rsidR="00681963" w:rsidRPr="0037413C" w:rsidRDefault="008C1DCB" w:rsidP="00681963">
            <w:pPr>
              <w:pStyle w:val="ListParagraph"/>
              <w:numPr>
                <w:ilvl w:val="0"/>
                <w:numId w:val="1"/>
              </w:numPr>
              <w:ind w:left="175" w:hanging="175"/>
              <w:rPr>
                <w:rFonts w:ascii="Arial" w:hAnsi="Arial" w:cs="Arial"/>
              </w:rPr>
            </w:pPr>
            <w:r w:rsidRPr="0037413C">
              <w:rPr>
                <w:rFonts w:ascii="Arial" w:hAnsi="Arial" w:cs="Arial"/>
              </w:rPr>
              <w:t>June 2010 Unit 1 Question 4 (QS10.1.04</w:t>
            </w:r>
            <w:r w:rsidR="00681963" w:rsidRPr="0037413C">
              <w:rPr>
                <w:rFonts w:ascii="Arial" w:hAnsi="Arial" w:cs="Arial"/>
              </w:rPr>
              <w:t>)</w:t>
            </w:r>
          </w:p>
          <w:p w14:paraId="6D08B686" w14:textId="77777777" w:rsidR="008C1DCB" w:rsidRPr="0037413C" w:rsidRDefault="008C1DCB" w:rsidP="00681963">
            <w:pPr>
              <w:pStyle w:val="ListParagraph"/>
              <w:numPr>
                <w:ilvl w:val="0"/>
                <w:numId w:val="1"/>
              </w:numPr>
              <w:ind w:left="175" w:hanging="175"/>
              <w:rPr>
                <w:rFonts w:ascii="Arial" w:hAnsi="Arial" w:cs="Arial"/>
              </w:rPr>
            </w:pPr>
            <w:r w:rsidRPr="0037413C">
              <w:rPr>
                <w:rFonts w:ascii="Arial" w:hAnsi="Arial" w:cs="Arial"/>
              </w:rPr>
              <w:t>June 2010 Unit 1 Question 5 (QS10.1.05)</w:t>
            </w:r>
          </w:p>
          <w:p w14:paraId="024F24CD" w14:textId="77777777" w:rsidR="008C1DCB" w:rsidRPr="0037413C" w:rsidRDefault="008C1DCB" w:rsidP="00681963">
            <w:pPr>
              <w:pStyle w:val="ListParagraph"/>
              <w:numPr>
                <w:ilvl w:val="0"/>
                <w:numId w:val="1"/>
              </w:numPr>
              <w:ind w:left="175" w:hanging="175"/>
              <w:rPr>
                <w:rFonts w:ascii="Arial" w:hAnsi="Arial" w:cs="Arial"/>
              </w:rPr>
            </w:pPr>
            <w:r w:rsidRPr="0037413C">
              <w:rPr>
                <w:rFonts w:ascii="Arial" w:hAnsi="Arial" w:cs="Arial"/>
              </w:rPr>
              <w:t>January 2004 Unit 3 Question 2 (QW04.3.02)</w:t>
            </w:r>
          </w:p>
          <w:p w14:paraId="3143722A" w14:textId="720FEE29" w:rsidR="006D78BE" w:rsidRPr="0037413C" w:rsidRDefault="006D78BE" w:rsidP="00681963">
            <w:pPr>
              <w:pStyle w:val="ListParagraph"/>
              <w:numPr>
                <w:ilvl w:val="0"/>
                <w:numId w:val="1"/>
              </w:numPr>
              <w:ind w:left="175" w:hanging="175"/>
              <w:rPr>
                <w:rFonts w:ascii="Arial" w:hAnsi="Arial" w:cs="Arial"/>
              </w:rPr>
            </w:pPr>
            <w:r w:rsidRPr="0037413C">
              <w:rPr>
                <w:rFonts w:ascii="Arial" w:hAnsi="Arial" w:cs="Arial"/>
              </w:rPr>
              <w:t>January 2009 Unit 1 Question 6d</w:t>
            </w:r>
            <w:r w:rsidR="00177F00">
              <w:rPr>
                <w:rFonts w:ascii="Arial" w:hAnsi="Arial" w:cs="Arial"/>
              </w:rPr>
              <w:t xml:space="preserve"> and 6</w:t>
            </w:r>
            <w:r w:rsidRPr="0037413C">
              <w:rPr>
                <w:rFonts w:ascii="Arial" w:hAnsi="Arial" w:cs="Arial"/>
              </w:rPr>
              <w:t>e</w:t>
            </w:r>
            <w:r w:rsidR="0061610A" w:rsidRPr="0037413C">
              <w:rPr>
                <w:rFonts w:ascii="Arial" w:hAnsi="Arial" w:cs="Arial"/>
              </w:rPr>
              <w:t xml:space="preserve"> (QW09.01.06)</w:t>
            </w:r>
          </w:p>
          <w:p w14:paraId="037F76C0" w14:textId="77777777" w:rsidR="008C1DCB" w:rsidRPr="00A404E9" w:rsidRDefault="008C1DCB" w:rsidP="00E0246A">
            <w:pPr>
              <w:rPr>
                <w:rFonts w:cs="Arial"/>
              </w:rPr>
            </w:pPr>
          </w:p>
          <w:p w14:paraId="4BFB64CA" w14:textId="77777777" w:rsidR="00681963" w:rsidRPr="00F608D5" w:rsidRDefault="00681963" w:rsidP="00681963">
            <w:pPr>
              <w:rPr>
                <w:rFonts w:cs="Arial"/>
              </w:rPr>
            </w:pPr>
          </w:p>
        </w:tc>
        <w:tc>
          <w:tcPr>
            <w:tcW w:w="2552" w:type="dxa"/>
            <w:shd w:val="clear" w:color="auto" w:fill="auto"/>
          </w:tcPr>
          <w:p w14:paraId="06566657" w14:textId="77777777" w:rsidR="00681963" w:rsidRPr="0037413C" w:rsidRDefault="00681963" w:rsidP="00681963">
            <w:pPr>
              <w:rPr>
                <w:rFonts w:cs="Arial"/>
              </w:rPr>
            </w:pPr>
            <w:r w:rsidRPr="0037413C">
              <w:rPr>
                <w:rFonts w:cs="Arial"/>
              </w:rPr>
              <w:t xml:space="preserve">Animations and information about how the internal combustion works </w:t>
            </w:r>
            <w:hyperlink r:id="rId99" w:history="1">
              <w:r w:rsidRPr="0037413C">
                <w:rPr>
                  <w:rStyle w:val="Hyperlink"/>
                  <w:rFonts w:cs="Arial"/>
                </w:rPr>
                <w:t>http://www.howstuffworks.com/engine.htm</w:t>
              </w:r>
            </w:hyperlink>
          </w:p>
          <w:p w14:paraId="3BA0B9A0" w14:textId="77777777" w:rsidR="00681963" w:rsidRPr="0037413C" w:rsidRDefault="00681963" w:rsidP="00681963">
            <w:pPr>
              <w:rPr>
                <w:rFonts w:cs="Arial"/>
              </w:rPr>
            </w:pPr>
          </w:p>
          <w:p w14:paraId="1FFDF470" w14:textId="77777777" w:rsidR="00681963" w:rsidRPr="0037413C" w:rsidRDefault="00681963" w:rsidP="00681963">
            <w:pPr>
              <w:rPr>
                <w:rFonts w:cs="Arial"/>
              </w:rPr>
            </w:pPr>
            <w:r w:rsidRPr="0037413C">
              <w:rPr>
                <w:rFonts w:cs="Arial"/>
              </w:rPr>
              <w:t>Statistics on a flue gas desulfurisation plant</w:t>
            </w:r>
          </w:p>
          <w:p w14:paraId="6C9720D6" w14:textId="7E28A375" w:rsidR="00681963" w:rsidRPr="0037413C" w:rsidRDefault="00B90E01" w:rsidP="00681963">
            <w:pPr>
              <w:rPr>
                <w:rFonts w:cs="Arial"/>
              </w:rPr>
            </w:pPr>
            <w:hyperlink r:id="rId100" w:history="1">
              <w:r w:rsidR="00930ABB" w:rsidRPr="0037413C">
                <w:rPr>
                  <w:rStyle w:val="Hyperlink"/>
                  <w:rFonts w:cs="Arial"/>
                </w:rPr>
                <w:t>http://www.eon-uk.com/FGD.pdf</w:t>
              </w:r>
            </w:hyperlink>
          </w:p>
          <w:p w14:paraId="7CD39BC3" w14:textId="77777777" w:rsidR="008C1DCB" w:rsidRPr="0037413C" w:rsidRDefault="008C1DCB" w:rsidP="00681963">
            <w:pPr>
              <w:rPr>
                <w:rFonts w:cs="Arial"/>
              </w:rPr>
            </w:pPr>
          </w:p>
          <w:p w14:paraId="5D0B88F1" w14:textId="312CB76C" w:rsidR="008C1DCB" w:rsidRPr="0037413C" w:rsidRDefault="00645BF4" w:rsidP="00681963">
            <w:pPr>
              <w:rPr>
                <w:rFonts w:cs="Arial"/>
              </w:rPr>
            </w:pPr>
            <w:r w:rsidRPr="0037413C">
              <w:rPr>
                <w:rFonts w:cs="Arial"/>
              </w:rPr>
              <w:t>A</w:t>
            </w:r>
            <w:r w:rsidR="008C1DCB" w:rsidRPr="0037413C">
              <w:rPr>
                <w:rFonts w:cs="Arial"/>
              </w:rPr>
              <w:t>necdote about a plane running out of fuel</w:t>
            </w:r>
          </w:p>
          <w:p w14:paraId="1E915E31" w14:textId="77777777" w:rsidR="008C1DCB" w:rsidRPr="0037413C" w:rsidRDefault="00B90E01" w:rsidP="00681963">
            <w:pPr>
              <w:rPr>
                <w:rFonts w:cs="Arial"/>
              </w:rPr>
            </w:pPr>
            <w:hyperlink r:id="rId101" w:history="1">
              <w:r w:rsidR="008C1DCB" w:rsidRPr="0037413C">
                <w:rPr>
                  <w:rStyle w:val="Hyperlink"/>
                  <w:rFonts w:cs="Arial"/>
                </w:rPr>
                <w:t>http://www.rsc.org/learn-chemistry/resource/res00000037/anecdotes-gimli-glider</w:t>
              </w:r>
            </w:hyperlink>
          </w:p>
          <w:p w14:paraId="49D75312" w14:textId="77777777" w:rsidR="008C1DCB" w:rsidRPr="0037413C" w:rsidRDefault="008C1DCB" w:rsidP="00681963">
            <w:pPr>
              <w:rPr>
                <w:rFonts w:cs="Arial"/>
              </w:rPr>
            </w:pPr>
          </w:p>
          <w:p w14:paraId="649AA823" w14:textId="77777777" w:rsidR="008C1DCB" w:rsidRPr="0037413C" w:rsidRDefault="008C1DCB" w:rsidP="00681963">
            <w:pPr>
              <w:rPr>
                <w:rFonts w:cs="Arial"/>
              </w:rPr>
            </w:pPr>
            <w:r w:rsidRPr="0037413C">
              <w:rPr>
                <w:rFonts w:cs="Arial"/>
              </w:rPr>
              <w:t xml:space="preserve">Videos about catalytic converters </w:t>
            </w:r>
            <w:hyperlink r:id="rId102" w:history="1">
              <w:r w:rsidRPr="0037413C">
                <w:rPr>
                  <w:rStyle w:val="Hyperlink"/>
                  <w:rFonts w:cs="Arial"/>
                </w:rPr>
                <w:t>http://www.rsc.org/learn-chemistry/resource/res00000378/faces-of-chemistry-catalysts</w:t>
              </w:r>
            </w:hyperlink>
            <w:r w:rsidRPr="0037413C">
              <w:rPr>
                <w:rFonts w:cs="Arial"/>
              </w:rPr>
              <w:t xml:space="preserve"> </w:t>
            </w:r>
          </w:p>
          <w:p w14:paraId="1C313550" w14:textId="77777777" w:rsidR="008C1DCB" w:rsidRPr="0037413C" w:rsidRDefault="008C1DCB" w:rsidP="00681963">
            <w:pPr>
              <w:rPr>
                <w:rFonts w:cs="Arial"/>
              </w:rPr>
            </w:pPr>
          </w:p>
          <w:p w14:paraId="1F928615" w14:textId="3650E2D2" w:rsidR="00681963" w:rsidRPr="0037413C" w:rsidRDefault="003774C7" w:rsidP="00681963">
            <w:pPr>
              <w:rPr>
                <w:rFonts w:cs="Arial"/>
              </w:rPr>
            </w:pPr>
            <w:r w:rsidRPr="0037413C">
              <w:rPr>
                <w:rFonts w:cs="Arial"/>
                <w:i/>
              </w:rPr>
              <w:t xml:space="preserve">Chemistry Review </w:t>
            </w:r>
            <w:r w:rsidRPr="0037413C">
              <w:rPr>
                <w:rFonts w:cs="Arial"/>
              </w:rPr>
              <w:t>article: Catalysis: heterogeneous catalysis (volume 23, edition 1)</w:t>
            </w:r>
          </w:p>
        </w:tc>
      </w:tr>
    </w:tbl>
    <w:p w14:paraId="3D520DD7" w14:textId="77777777" w:rsidR="00FE1710" w:rsidRPr="00A404E9" w:rsidRDefault="00FE1710" w:rsidP="00681963">
      <w:pPr>
        <w:spacing w:after="200" w:line="276" w:lineRule="auto"/>
        <w:rPr>
          <w:rFonts w:cs="Arial"/>
        </w:rPr>
      </w:pPr>
    </w:p>
    <w:p w14:paraId="3C4209B6" w14:textId="77777777" w:rsidR="006B0412" w:rsidRPr="00F608D5" w:rsidRDefault="006B0412" w:rsidP="00E0246A">
      <w:pPr>
        <w:autoSpaceDE w:val="0"/>
        <w:autoSpaceDN w:val="0"/>
        <w:adjustRightInd w:val="0"/>
        <w:spacing w:line="240" w:lineRule="auto"/>
        <w:rPr>
          <w:rFonts w:eastAsia="AQAChevinPro-Medium" w:cs="Arial"/>
          <w:b/>
        </w:rPr>
      </w:pPr>
    </w:p>
    <w:p w14:paraId="4C7B56B8" w14:textId="77777777" w:rsidR="006B0412" w:rsidRPr="00F608D5" w:rsidRDefault="006B0412" w:rsidP="00E0246A">
      <w:pPr>
        <w:autoSpaceDE w:val="0"/>
        <w:autoSpaceDN w:val="0"/>
        <w:adjustRightInd w:val="0"/>
        <w:spacing w:line="240" w:lineRule="auto"/>
        <w:rPr>
          <w:rFonts w:eastAsia="AQAChevinPro-Medium" w:cs="Arial"/>
          <w:b/>
        </w:rPr>
      </w:pPr>
    </w:p>
    <w:p w14:paraId="32BAB540" w14:textId="77777777" w:rsidR="006B0412" w:rsidRPr="00F608D5" w:rsidRDefault="006B0412" w:rsidP="00E0246A">
      <w:pPr>
        <w:autoSpaceDE w:val="0"/>
        <w:autoSpaceDN w:val="0"/>
        <w:adjustRightInd w:val="0"/>
        <w:spacing w:line="240" w:lineRule="auto"/>
        <w:rPr>
          <w:rFonts w:eastAsia="AQAChevinPro-Medium" w:cs="Arial"/>
          <w:b/>
        </w:rPr>
      </w:pPr>
    </w:p>
    <w:p w14:paraId="3FC81B03" w14:textId="77777777" w:rsidR="006B0412" w:rsidRPr="00F608D5" w:rsidRDefault="006B0412" w:rsidP="00E0246A">
      <w:pPr>
        <w:autoSpaceDE w:val="0"/>
        <w:autoSpaceDN w:val="0"/>
        <w:adjustRightInd w:val="0"/>
        <w:spacing w:line="240" w:lineRule="auto"/>
        <w:rPr>
          <w:rFonts w:eastAsia="AQAChevinPro-Medium" w:cs="Arial"/>
          <w:b/>
        </w:rPr>
      </w:pPr>
    </w:p>
    <w:p w14:paraId="7AC115DB" w14:textId="77777777" w:rsidR="006B0412" w:rsidRPr="00DE7CC8" w:rsidRDefault="006B0412" w:rsidP="00E0246A">
      <w:pPr>
        <w:autoSpaceDE w:val="0"/>
        <w:autoSpaceDN w:val="0"/>
        <w:adjustRightInd w:val="0"/>
        <w:spacing w:line="240" w:lineRule="auto"/>
        <w:rPr>
          <w:rFonts w:eastAsia="AQAChevinPro-Medium" w:cs="Arial"/>
          <w:b/>
        </w:rPr>
      </w:pPr>
    </w:p>
    <w:p w14:paraId="5C70759B" w14:textId="77777777" w:rsidR="006B0412" w:rsidRPr="00DE7CC8" w:rsidRDefault="006B0412" w:rsidP="00E0246A">
      <w:pPr>
        <w:autoSpaceDE w:val="0"/>
        <w:autoSpaceDN w:val="0"/>
        <w:adjustRightInd w:val="0"/>
        <w:spacing w:line="240" w:lineRule="auto"/>
        <w:rPr>
          <w:rFonts w:eastAsia="AQAChevinPro-Medium" w:cs="Arial"/>
          <w:b/>
        </w:rPr>
      </w:pPr>
    </w:p>
    <w:p w14:paraId="615CAFAC" w14:textId="77777777" w:rsidR="006B0412" w:rsidRPr="00DE7CC8" w:rsidRDefault="006B0412" w:rsidP="00E0246A">
      <w:pPr>
        <w:autoSpaceDE w:val="0"/>
        <w:autoSpaceDN w:val="0"/>
        <w:adjustRightInd w:val="0"/>
        <w:spacing w:line="240" w:lineRule="auto"/>
        <w:rPr>
          <w:rFonts w:eastAsia="AQAChevinPro-Medium" w:cs="Arial"/>
          <w:b/>
        </w:rPr>
      </w:pPr>
    </w:p>
    <w:p w14:paraId="3BCC36B2" w14:textId="77777777" w:rsidR="006B0412" w:rsidRPr="0037413C" w:rsidRDefault="006B0412" w:rsidP="00E0246A">
      <w:pPr>
        <w:autoSpaceDE w:val="0"/>
        <w:autoSpaceDN w:val="0"/>
        <w:adjustRightInd w:val="0"/>
        <w:spacing w:line="240" w:lineRule="auto"/>
        <w:rPr>
          <w:rFonts w:eastAsia="AQAChevinPro-Medium" w:cs="Arial"/>
          <w:b/>
        </w:rPr>
      </w:pPr>
    </w:p>
    <w:p w14:paraId="245B2302" w14:textId="77777777" w:rsidR="006B0412" w:rsidRPr="0037413C" w:rsidRDefault="006B0412" w:rsidP="00E0246A">
      <w:pPr>
        <w:autoSpaceDE w:val="0"/>
        <w:autoSpaceDN w:val="0"/>
        <w:adjustRightInd w:val="0"/>
        <w:spacing w:line="240" w:lineRule="auto"/>
        <w:rPr>
          <w:rFonts w:eastAsia="AQAChevinPro-Medium" w:cs="Arial"/>
          <w:b/>
        </w:rPr>
      </w:pPr>
    </w:p>
    <w:p w14:paraId="575ABD1F" w14:textId="77777777" w:rsidR="006B0412" w:rsidRPr="0037413C" w:rsidRDefault="006B0412" w:rsidP="00E0246A">
      <w:pPr>
        <w:autoSpaceDE w:val="0"/>
        <w:autoSpaceDN w:val="0"/>
        <w:adjustRightInd w:val="0"/>
        <w:spacing w:line="240" w:lineRule="auto"/>
        <w:rPr>
          <w:rFonts w:eastAsia="AQAChevinPro-Medium" w:cs="Arial"/>
          <w:b/>
        </w:rPr>
      </w:pPr>
    </w:p>
    <w:p w14:paraId="4F162D58" w14:textId="77777777" w:rsidR="006B0412" w:rsidRPr="0037413C" w:rsidRDefault="006B0412" w:rsidP="00E0246A">
      <w:pPr>
        <w:autoSpaceDE w:val="0"/>
        <w:autoSpaceDN w:val="0"/>
        <w:adjustRightInd w:val="0"/>
        <w:spacing w:line="240" w:lineRule="auto"/>
        <w:rPr>
          <w:rFonts w:eastAsia="AQAChevinPro-Medium" w:cs="Arial"/>
          <w:b/>
        </w:rPr>
      </w:pPr>
    </w:p>
    <w:p w14:paraId="20D67611" w14:textId="77777777" w:rsidR="006B0412" w:rsidRPr="0037413C" w:rsidRDefault="006B0412" w:rsidP="00E0246A">
      <w:pPr>
        <w:autoSpaceDE w:val="0"/>
        <w:autoSpaceDN w:val="0"/>
        <w:adjustRightInd w:val="0"/>
        <w:spacing w:line="240" w:lineRule="auto"/>
        <w:rPr>
          <w:rFonts w:eastAsia="AQAChevinPro-Medium" w:cs="Arial"/>
          <w:b/>
        </w:rPr>
      </w:pPr>
    </w:p>
    <w:p w14:paraId="5E7C2FA2" w14:textId="77777777" w:rsidR="006B0412" w:rsidRPr="0037413C" w:rsidRDefault="006B0412" w:rsidP="00E0246A">
      <w:pPr>
        <w:autoSpaceDE w:val="0"/>
        <w:autoSpaceDN w:val="0"/>
        <w:adjustRightInd w:val="0"/>
        <w:spacing w:line="240" w:lineRule="auto"/>
        <w:rPr>
          <w:rFonts w:eastAsia="AQAChevinPro-Medium" w:cs="Arial"/>
          <w:b/>
        </w:rPr>
      </w:pPr>
    </w:p>
    <w:p w14:paraId="5D3C424D" w14:textId="77777777" w:rsidR="006B0412" w:rsidRPr="0037413C" w:rsidRDefault="006B0412" w:rsidP="00E0246A">
      <w:pPr>
        <w:autoSpaceDE w:val="0"/>
        <w:autoSpaceDN w:val="0"/>
        <w:adjustRightInd w:val="0"/>
        <w:spacing w:line="240" w:lineRule="auto"/>
        <w:rPr>
          <w:rFonts w:eastAsia="AQAChevinPro-Medium" w:cs="Arial"/>
          <w:b/>
        </w:rPr>
      </w:pPr>
    </w:p>
    <w:p w14:paraId="6BC865C0" w14:textId="77777777" w:rsidR="006B0412" w:rsidRPr="0037413C" w:rsidRDefault="006B0412" w:rsidP="00E0246A">
      <w:pPr>
        <w:autoSpaceDE w:val="0"/>
        <w:autoSpaceDN w:val="0"/>
        <w:adjustRightInd w:val="0"/>
        <w:spacing w:line="240" w:lineRule="auto"/>
        <w:rPr>
          <w:rFonts w:eastAsia="AQAChevinPro-Medium" w:cs="Arial"/>
          <w:b/>
        </w:rPr>
      </w:pPr>
    </w:p>
    <w:p w14:paraId="01F47888" w14:textId="77777777" w:rsidR="006B0412" w:rsidRPr="0037413C" w:rsidRDefault="006B0412" w:rsidP="00E0246A">
      <w:pPr>
        <w:autoSpaceDE w:val="0"/>
        <w:autoSpaceDN w:val="0"/>
        <w:adjustRightInd w:val="0"/>
        <w:spacing w:line="240" w:lineRule="auto"/>
        <w:rPr>
          <w:rFonts w:eastAsia="AQAChevinPro-Medium" w:cs="Arial"/>
          <w:b/>
        </w:rPr>
      </w:pPr>
    </w:p>
    <w:p w14:paraId="1AC09D99" w14:textId="77777777" w:rsidR="006B0412" w:rsidRPr="0037413C" w:rsidRDefault="006B0412" w:rsidP="00E0246A">
      <w:pPr>
        <w:autoSpaceDE w:val="0"/>
        <w:autoSpaceDN w:val="0"/>
        <w:adjustRightInd w:val="0"/>
        <w:spacing w:line="240" w:lineRule="auto"/>
        <w:rPr>
          <w:rFonts w:eastAsia="AQAChevinPro-Medium" w:cs="Arial"/>
          <w:b/>
        </w:rPr>
      </w:pPr>
    </w:p>
    <w:p w14:paraId="6A6AC628" w14:textId="77777777" w:rsidR="006B0412" w:rsidRPr="0037413C" w:rsidRDefault="006B0412" w:rsidP="00E0246A">
      <w:pPr>
        <w:autoSpaceDE w:val="0"/>
        <w:autoSpaceDN w:val="0"/>
        <w:adjustRightInd w:val="0"/>
        <w:spacing w:line="240" w:lineRule="auto"/>
        <w:rPr>
          <w:rFonts w:eastAsia="AQAChevinPro-Medium" w:cs="Arial"/>
          <w:b/>
        </w:rPr>
      </w:pPr>
    </w:p>
    <w:p w14:paraId="1D40D9A1" w14:textId="77777777" w:rsidR="006B0412" w:rsidRPr="0037413C" w:rsidRDefault="006B0412" w:rsidP="00E0246A">
      <w:pPr>
        <w:autoSpaceDE w:val="0"/>
        <w:autoSpaceDN w:val="0"/>
        <w:adjustRightInd w:val="0"/>
        <w:spacing w:line="240" w:lineRule="auto"/>
        <w:rPr>
          <w:rFonts w:eastAsia="AQAChevinPro-Medium" w:cs="Arial"/>
          <w:b/>
        </w:rPr>
      </w:pPr>
    </w:p>
    <w:p w14:paraId="5BE9BAF2" w14:textId="77777777" w:rsidR="006B0412" w:rsidRPr="0037413C" w:rsidRDefault="006B0412" w:rsidP="00E0246A">
      <w:pPr>
        <w:autoSpaceDE w:val="0"/>
        <w:autoSpaceDN w:val="0"/>
        <w:adjustRightInd w:val="0"/>
        <w:spacing w:line="240" w:lineRule="auto"/>
        <w:rPr>
          <w:rFonts w:eastAsia="AQAChevinPro-Medium" w:cs="Arial"/>
          <w:b/>
        </w:rPr>
      </w:pPr>
    </w:p>
    <w:p w14:paraId="30B5BE5E" w14:textId="77777777" w:rsidR="006B0412" w:rsidRPr="0037413C" w:rsidRDefault="006B0412" w:rsidP="00E0246A">
      <w:pPr>
        <w:autoSpaceDE w:val="0"/>
        <w:autoSpaceDN w:val="0"/>
        <w:adjustRightInd w:val="0"/>
        <w:spacing w:line="240" w:lineRule="auto"/>
        <w:rPr>
          <w:rFonts w:eastAsia="AQAChevinPro-Medium" w:cs="Arial"/>
          <w:b/>
        </w:rPr>
      </w:pPr>
    </w:p>
    <w:p w14:paraId="4754D791" w14:textId="77777777" w:rsidR="006B0412" w:rsidRPr="0037413C" w:rsidRDefault="006B0412" w:rsidP="00E0246A">
      <w:pPr>
        <w:autoSpaceDE w:val="0"/>
        <w:autoSpaceDN w:val="0"/>
        <w:adjustRightInd w:val="0"/>
        <w:spacing w:line="240" w:lineRule="auto"/>
        <w:rPr>
          <w:rFonts w:eastAsia="AQAChevinPro-Medium" w:cs="Arial"/>
          <w:b/>
        </w:rPr>
      </w:pPr>
    </w:p>
    <w:p w14:paraId="1CDEB117" w14:textId="77777777" w:rsidR="006B0412" w:rsidRPr="0037413C" w:rsidRDefault="006B0412" w:rsidP="00E0246A">
      <w:pPr>
        <w:autoSpaceDE w:val="0"/>
        <w:autoSpaceDN w:val="0"/>
        <w:adjustRightInd w:val="0"/>
        <w:spacing w:line="240" w:lineRule="auto"/>
        <w:rPr>
          <w:rFonts w:eastAsia="AQAChevinPro-Medium" w:cs="Arial"/>
          <w:b/>
        </w:rPr>
      </w:pPr>
    </w:p>
    <w:p w14:paraId="263C89E9" w14:textId="77777777" w:rsidR="006B0412" w:rsidRDefault="006B0412" w:rsidP="00E0246A">
      <w:pPr>
        <w:autoSpaceDE w:val="0"/>
        <w:autoSpaceDN w:val="0"/>
        <w:adjustRightInd w:val="0"/>
        <w:spacing w:line="240" w:lineRule="auto"/>
        <w:rPr>
          <w:rFonts w:eastAsia="AQAChevinPro-Medium" w:cs="Arial"/>
          <w:b/>
        </w:rPr>
      </w:pPr>
    </w:p>
    <w:p w14:paraId="1192F8AA" w14:textId="77777777" w:rsidR="007C780C" w:rsidRPr="0037413C" w:rsidRDefault="007C780C" w:rsidP="00E0246A">
      <w:pPr>
        <w:autoSpaceDE w:val="0"/>
        <w:autoSpaceDN w:val="0"/>
        <w:adjustRightInd w:val="0"/>
        <w:spacing w:line="240" w:lineRule="auto"/>
        <w:rPr>
          <w:rFonts w:eastAsia="AQAChevinPro-Medium" w:cs="Arial"/>
          <w:b/>
        </w:rPr>
      </w:pPr>
    </w:p>
    <w:p w14:paraId="7B837F37" w14:textId="77777777" w:rsidR="006B0412" w:rsidRPr="0037413C" w:rsidRDefault="006B0412" w:rsidP="00E0246A">
      <w:pPr>
        <w:autoSpaceDE w:val="0"/>
        <w:autoSpaceDN w:val="0"/>
        <w:adjustRightInd w:val="0"/>
        <w:spacing w:line="240" w:lineRule="auto"/>
        <w:rPr>
          <w:rFonts w:eastAsia="AQAChevinPro-Medium" w:cs="Arial"/>
          <w:b/>
        </w:rPr>
      </w:pPr>
    </w:p>
    <w:p w14:paraId="0FE9C58E" w14:textId="77777777" w:rsidR="00E0246A" w:rsidRPr="00CF6CB7" w:rsidRDefault="00E0246A" w:rsidP="00E0246A">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3.3.2.4 Chlorination of alkanes</w:t>
      </w:r>
    </w:p>
    <w:p w14:paraId="164C80E6" w14:textId="77777777" w:rsidR="008C1DCB" w:rsidRPr="0037413C" w:rsidRDefault="008C1DCB" w:rsidP="008C1DC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8C1DCB" w:rsidRPr="00145BE3" w14:paraId="389D4561" w14:textId="77777777" w:rsidTr="00AE2826">
        <w:tc>
          <w:tcPr>
            <w:tcW w:w="2660" w:type="dxa"/>
            <w:shd w:val="clear" w:color="auto" w:fill="D2C8E1"/>
            <w:vAlign w:val="center"/>
          </w:tcPr>
          <w:p w14:paraId="0FF9C6C2" w14:textId="77777777" w:rsidR="008C1DCB" w:rsidRPr="0037413C" w:rsidRDefault="008C1DCB"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7C4AB3B9" w14:textId="77777777" w:rsidR="008C1DCB" w:rsidRPr="0037413C" w:rsidRDefault="008C1DCB"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8DDC9B3" w14:textId="71E77C72" w:rsidR="008C1DCB" w:rsidRPr="0037413C" w:rsidRDefault="008C1DC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F8FBDDB" w14:textId="77777777" w:rsidR="008C1DCB" w:rsidRPr="0037413C" w:rsidRDefault="008C1DC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8734EA1" w14:textId="77777777" w:rsidR="008C1DCB" w:rsidRPr="0037413C" w:rsidRDefault="008C1DC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A9C48AF" w14:textId="77777777" w:rsidR="008C1DCB" w:rsidRPr="0037413C" w:rsidRDefault="008C1DCB" w:rsidP="00AE2826">
            <w:pPr>
              <w:spacing w:line="240" w:lineRule="auto"/>
              <w:jc w:val="center"/>
              <w:rPr>
                <w:rFonts w:cs="Arial"/>
                <w:b/>
              </w:rPr>
            </w:pPr>
            <w:r w:rsidRPr="0037413C">
              <w:rPr>
                <w:rFonts w:cs="Arial"/>
                <w:b/>
              </w:rPr>
              <w:t>Resources</w:t>
            </w:r>
          </w:p>
        </w:tc>
      </w:tr>
      <w:tr w:rsidR="008C1DCB" w:rsidRPr="00145BE3" w14:paraId="32C9E049" w14:textId="77777777" w:rsidTr="00B772BA">
        <w:tc>
          <w:tcPr>
            <w:tcW w:w="2660" w:type="dxa"/>
            <w:shd w:val="clear" w:color="auto" w:fill="auto"/>
          </w:tcPr>
          <w:p w14:paraId="047B71FC" w14:textId="243F20D9" w:rsidR="008C1DCB" w:rsidRPr="0037413C" w:rsidRDefault="00E0246A" w:rsidP="009C0F3B">
            <w:pPr>
              <w:rPr>
                <w:rFonts w:cs="Arial"/>
              </w:rPr>
            </w:pPr>
            <w:r w:rsidRPr="0037413C">
              <w:rPr>
                <w:rFonts w:cs="Arial"/>
              </w:rPr>
              <w:t>Equations and mechanism for reaction of alkanes with halogens</w:t>
            </w:r>
            <w:r w:rsidR="00367DD6">
              <w:rPr>
                <w:rFonts w:cs="Arial"/>
              </w:rPr>
              <w:t>.</w:t>
            </w:r>
          </w:p>
          <w:p w14:paraId="0ED07890" w14:textId="77777777" w:rsidR="008C1DCB" w:rsidRPr="0037413C" w:rsidRDefault="008C1DCB" w:rsidP="009C0F3B">
            <w:pPr>
              <w:rPr>
                <w:rFonts w:cs="Arial"/>
              </w:rPr>
            </w:pPr>
          </w:p>
          <w:p w14:paraId="6EADDFA3" w14:textId="77777777" w:rsidR="008C1DCB" w:rsidRPr="0037413C" w:rsidRDefault="008C1DCB" w:rsidP="009C0F3B">
            <w:pPr>
              <w:rPr>
                <w:rFonts w:cs="Arial"/>
              </w:rPr>
            </w:pPr>
          </w:p>
        </w:tc>
        <w:tc>
          <w:tcPr>
            <w:tcW w:w="850" w:type="dxa"/>
            <w:shd w:val="clear" w:color="auto" w:fill="auto"/>
          </w:tcPr>
          <w:p w14:paraId="1F695A51" w14:textId="77777777" w:rsidR="008C1DCB" w:rsidRPr="0037413C" w:rsidRDefault="008C1DCB" w:rsidP="00CF6CB7">
            <w:pPr>
              <w:jc w:val="center"/>
              <w:rPr>
                <w:rFonts w:cs="Arial"/>
              </w:rPr>
            </w:pPr>
            <w:r w:rsidRPr="0037413C">
              <w:rPr>
                <w:rFonts w:cs="Arial"/>
              </w:rPr>
              <w:t>0.4 weeks</w:t>
            </w:r>
          </w:p>
        </w:tc>
        <w:tc>
          <w:tcPr>
            <w:tcW w:w="2835" w:type="dxa"/>
            <w:shd w:val="clear" w:color="auto" w:fill="auto"/>
          </w:tcPr>
          <w:p w14:paraId="27BA90B2" w14:textId="77777777" w:rsidR="008C1DCB" w:rsidRPr="0037413C" w:rsidRDefault="008C1DCB" w:rsidP="009C0F3B">
            <w:pPr>
              <w:autoSpaceDE w:val="0"/>
              <w:autoSpaceDN w:val="0"/>
              <w:rPr>
                <w:rFonts w:cs="Arial"/>
                <w:b/>
                <w:bCs/>
              </w:rPr>
            </w:pPr>
            <w:r w:rsidRPr="0037413C">
              <w:rPr>
                <w:rFonts w:cs="Arial"/>
                <w:b/>
                <w:bCs/>
              </w:rPr>
              <w:t>Students should be able to:</w:t>
            </w:r>
          </w:p>
          <w:p w14:paraId="3B4DCA24" w14:textId="7781A0B5" w:rsidR="008C1DCB" w:rsidRPr="0037413C" w:rsidRDefault="00367DD6" w:rsidP="009C0F3B">
            <w:pPr>
              <w:pStyle w:val="ListParagraph"/>
              <w:numPr>
                <w:ilvl w:val="0"/>
                <w:numId w:val="1"/>
              </w:numPr>
              <w:ind w:left="175" w:hanging="175"/>
              <w:rPr>
                <w:rFonts w:ascii="Arial" w:hAnsi="Arial" w:cs="Arial"/>
              </w:rPr>
            </w:pPr>
            <w:r>
              <w:rPr>
                <w:rFonts w:ascii="Arial" w:hAnsi="Arial" w:cs="Arial"/>
              </w:rPr>
              <w:t>w</w:t>
            </w:r>
            <w:r w:rsidR="008C1DCB" w:rsidRPr="0037413C">
              <w:rPr>
                <w:rFonts w:ascii="Arial" w:hAnsi="Arial" w:cs="Arial"/>
              </w:rPr>
              <w:t xml:space="preserve">rite equations for the </w:t>
            </w:r>
            <w:r w:rsidR="00E0246A" w:rsidRPr="0037413C">
              <w:rPr>
                <w:rFonts w:ascii="Arial" w:hAnsi="Arial" w:cs="Arial"/>
              </w:rPr>
              <w:t>reaction of halogens with alkanes</w:t>
            </w:r>
          </w:p>
          <w:p w14:paraId="325099E0" w14:textId="42FF39D0" w:rsidR="008C1DCB" w:rsidRPr="0037413C" w:rsidRDefault="00367DD6" w:rsidP="009C0F3B">
            <w:pPr>
              <w:pStyle w:val="ListParagraph"/>
              <w:numPr>
                <w:ilvl w:val="0"/>
                <w:numId w:val="1"/>
              </w:numPr>
              <w:ind w:left="175" w:hanging="175"/>
              <w:rPr>
                <w:rFonts w:ascii="Arial" w:hAnsi="Arial" w:cs="Arial"/>
              </w:rPr>
            </w:pPr>
            <w:r>
              <w:rPr>
                <w:rFonts w:ascii="Arial" w:hAnsi="Arial" w:cs="Arial"/>
              </w:rPr>
              <w:t>w</w:t>
            </w:r>
            <w:r w:rsidR="00E0246A" w:rsidRPr="0037413C">
              <w:rPr>
                <w:rFonts w:ascii="Arial" w:hAnsi="Arial" w:cs="Arial"/>
              </w:rPr>
              <w:t>rite equations to show the mechanism for the reaction of halogens with alkanes</w:t>
            </w:r>
          </w:p>
          <w:p w14:paraId="592BF533" w14:textId="5459B65B" w:rsidR="00F424BD" w:rsidRPr="0037413C" w:rsidRDefault="00367DD6" w:rsidP="009C0F3B">
            <w:pPr>
              <w:pStyle w:val="ListParagraph"/>
              <w:numPr>
                <w:ilvl w:val="0"/>
                <w:numId w:val="1"/>
              </w:numPr>
              <w:ind w:left="175" w:hanging="175"/>
              <w:rPr>
                <w:rFonts w:ascii="Arial" w:hAnsi="Arial" w:cs="Arial"/>
              </w:rPr>
            </w:pPr>
            <w:r>
              <w:rPr>
                <w:rFonts w:ascii="Arial" w:hAnsi="Arial" w:cs="Arial"/>
              </w:rPr>
              <w:t>r</w:t>
            </w:r>
            <w:r w:rsidR="00F424BD" w:rsidRPr="0037413C">
              <w:rPr>
                <w:rFonts w:ascii="Arial" w:hAnsi="Arial" w:cs="Arial"/>
              </w:rPr>
              <w:t>epresent the unpaired electron in a radical using a dot</w:t>
            </w:r>
            <w:r>
              <w:rPr>
                <w:rFonts w:ascii="Arial" w:hAnsi="Arial" w:cs="Arial"/>
              </w:rPr>
              <w:t>.</w:t>
            </w:r>
          </w:p>
          <w:p w14:paraId="066A82AB" w14:textId="77777777" w:rsidR="008C1DCB" w:rsidRPr="0037413C" w:rsidRDefault="008C1DCB" w:rsidP="009C0F3B">
            <w:pPr>
              <w:autoSpaceDE w:val="0"/>
              <w:autoSpaceDN w:val="0"/>
              <w:rPr>
                <w:rFonts w:cs="Arial"/>
              </w:rPr>
            </w:pPr>
          </w:p>
        </w:tc>
        <w:tc>
          <w:tcPr>
            <w:tcW w:w="3686" w:type="dxa"/>
            <w:shd w:val="clear" w:color="auto" w:fill="auto"/>
          </w:tcPr>
          <w:p w14:paraId="3F238521" w14:textId="535AF5BC" w:rsidR="008C1DCB" w:rsidRPr="0037413C" w:rsidRDefault="008C1DCB" w:rsidP="009C0F3B">
            <w:pPr>
              <w:pStyle w:val="ListParagraph"/>
              <w:numPr>
                <w:ilvl w:val="0"/>
                <w:numId w:val="1"/>
              </w:numPr>
              <w:ind w:left="175" w:hanging="175"/>
              <w:rPr>
                <w:rFonts w:ascii="Arial" w:hAnsi="Arial" w:cs="Arial"/>
              </w:rPr>
            </w:pPr>
            <w:r w:rsidRPr="0037413C">
              <w:rPr>
                <w:rFonts w:ascii="Arial" w:hAnsi="Arial" w:cs="Arial"/>
              </w:rPr>
              <w:t xml:space="preserve">Write balanced equations for </w:t>
            </w:r>
            <w:r w:rsidR="00E0246A" w:rsidRPr="0037413C">
              <w:rPr>
                <w:rFonts w:ascii="Arial" w:hAnsi="Arial" w:cs="Arial"/>
              </w:rPr>
              <w:t>reactions of alkanes with halogens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50B726DE" w14:textId="63921119" w:rsidR="008C1DCB" w:rsidRPr="0037413C" w:rsidRDefault="00E0246A" w:rsidP="009C0F3B">
            <w:pPr>
              <w:pStyle w:val="ListParagraph"/>
              <w:numPr>
                <w:ilvl w:val="0"/>
                <w:numId w:val="1"/>
              </w:numPr>
              <w:ind w:left="175" w:hanging="175"/>
              <w:rPr>
                <w:rFonts w:ascii="Arial" w:hAnsi="Arial" w:cs="Arial"/>
              </w:rPr>
            </w:pPr>
            <w:r w:rsidRPr="0037413C">
              <w:rPr>
                <w:rFonts w:ascii="Arial" w:hAnsi="Arial" w:cs="Arial"/>
              </w:rPr>
              <w:t xml:space="preserve">Write </w:t>
            </w:r>
            <w:r w:rsidR="00F424BD" w:rsidRPr="0037413C">
              <w:rPr>
                <w:rFonts w:ascii="Arial" w:hAnsi="Arial" w:cs="Arial"/>
              </w:rPr>
              <w:t xml:space="preserve">balanced </w:t>
            </w:r>
            <w:r w:rsidRPr="0037413C">
              <w:rPr>
                <w:rFonts w:ascii="Arial" w:hAnsi="Arial" w:cs="Arial"/>
              </w:rPr>
              <w:t>equations to show the steps in the mechanism for these reactions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1D5AF15C" w14:textId="6830A223" w:rsidR="00E0246A" w:rsidRPr="0037413C" w:rsidRDefault="00E0246A" w:rsidP="009C0F3B">
            <w:pPr>
              <w:pStyle w:val="ListParagraph"/>
              <w:numPr>
                <w:ilvl w:val="0"/>
                <w:numId w:val="1"/>
              </w:numPr>
              <w:ind w:left="175" w:hanging="175"/>
              <w:rPr>
                <w:rFonts w:ascii="Arial" w:hAnsi="Arial" w:cs="Arial"/>
              </w:rPr>
            </w:pPr>
            <w:r w:rsidRPr="0037413C">
              <w:rPr>
                <w:rFonts w:ascii="Arial" w:hAnsi="Arial" w:cs="Arial"/>
              </w:rPr>
              <w:t>Students could look at the usefulness of halo</w:t>
            </w:r>
            <w:r w:rsidR="00F402D3" w:rsidRPr="0037413C">
              <w:rPr>
                <w:rFonts w:ascii="Arial" w:hAnsi="Arial" w:cs="Arial"/>
              </w:rPr>
              <w:t>geno</w:t>
            </w:r>
            <w:r w:rsidRPr="0037413C">
              <w:rPr>
                <w:rFonts w:ascii="Arial" w:hAnsi="Arial" w:cs="Arial"/>
              </w:rPr>
              <w:t xml:space="preserve">alkanes as </w:t>
            </w:r>
            <w:r w:rsidR="00F402D3" w:rsidRPr="0037413C">
              <w:rPr>
                <w:rFonts w:ascii="Arial" w:hAnsi="Arial" w:cs="Arial"/>
              </w:rPr>
              <w:t>anaesthetics</w:t>
            </w:r>
            <w:r w:rsidR="00177F00">
              <w:rPr>
                <w:rFonts w:ascii="Arial" w:hAnsi="Arial" w:cs="Arial"/>
              </w:rPr>
              <w:t xml:space="preserve"> </w:t>
            </w:r>
            <w:r w:rsidR="0061610A" w:rsidRPr="0037413C">
              <w:rPr>
                <w:rFonts w:ascii="Arial" w:hAnsi="Arial" w:cs="Arial"/>
              </w:rPr>
              <w:t xml:space="preserve">(AO1 - </w:t>
            </w:r>
            <w:r w:rsidR="0061610A" w:rsidRPr="0037413C">
              <w:rPr>
                <w:rFonts w:ascii="Arial" w:eastAsia="ArialMT" w:hAnsi="Arial" w:cs="Arial"/>
              </w:rPr>
              <w:t>Demonstrate knowledge and understanding of scientific ideas)</w:t>
            </w:r>
            <w:r w:rsidR="00367DD6">
              <w:rPr>
                <w:rFonts w:ascii="Arial" w:eastAsia="ArialMT" w:hAnsi="Arial" w:cs="Arial"/>
              </w:rPr>
              <w:t>.</w:t>
            </w:r>
          </w:p>
          <w:p w14:paraId="44EA20AD" w14:textId="39048A19" w:rsidR="00F424BD" w:rsidRPr="0037413C" w:rsidRDefault="00F424BD" w:rsidP="009C0F3B">
            <w:pPr>
              <w:pStyle w:val="ListParagraph"/>
              <w:numPr>
                <w:ilvl w:val="0"/>
                <w:numId w:val="1"/>
              </w:numPr>
              <w:ind w:left="175" w:hanging="175"/>
              <w:rPr>
                <w:rFonts w:ascii="Arial" w:hAnsi="Arial" w:cs="Arial"/>
              </w:rPr>
            </w:pPr>
            <w:r w:rsidRPr="0037413C">
              <w:rPr>
                <w:rFonts w:ascii="Arial" w:hAnsi="Arial" w:cs="Arial"/>
              </w:rPr>
              <w:t>Demonstration: the reaction of chlorine with methane</w:t>
            </w:r>
            <w:r w:rsidR="00177F00">
              <w:rPr>
                <w:rFonts w:ascii="Arial" w:hAnsi="Arial" w:cs="Arial"/>
              </w:rPr>
              <w:t xml:space="preserve">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230F7A7F" w14:textId="77777777" w:rsidR="008C1DCB" w:rsidRPr="0037413C" w:rsidRDefault="008C1DCB" w:rsidP="0061610A">
            <w:pPr>
              <w:autoSpaceDE w:val="0"/>
              <w:autoSpaceDN w:val="0"/>
              <w:adjustRightInd w:val="0"/>
              <w:spacing w:line="240" w:lineRule="auto"/>
              <w:rPr>
                <w:rFonts w:eastAsia="ArialMT" w:cs="Arial"/>
                <w:szCs w:val="20"/>
              </w:rPr>
            </w:pPr>
          </w:p>
        </w:tc>
        <w:tc>
          <w:tcPr>
            <w:tcW w:w="2268" w:type="dxa"/>
            <w:shd w:val="clear" w:color="auto" w:fill="auto"/>
          </w:tcPr>
          <w:p w14:paraId="23DB0EAA" w14:textId="77777777" w:rsidR="00F402D3" w:rsidRPr="0037413C" w:rsidRDefault="00F402D3" w:rsidP="00F402D3">
            <w:pPr>
              <w:pStyle w:val="ListParagraph"/>
              <w:numPr>
                <w:ilvl w:val="0"/>
                <w:numId w:val="1"/>
              </w:numPr>
              <w:ind w:left="175" w:hanging="175"/>
              <w:rPr>
                <w:rFonts w:ascii="Arial" w:hAnsi="Arial" w:cs="Arial"/>
              </w:rPr>
            </w:pPr>
            <w:r w:rsidRPr="0037413C">
              <w:rPr>
                <w:rFonts w:ascii="Arial" w:hAnsi="Arial" w:cs="Arial"/>
              </w:rPr>
              <w:t>June 2003 Unit 3 Question 2 (QS03.3.02)</w:t>
            </w:r>
          </w:p>
          <w:p w14:paraId="25CE4FE6" w14:textId="77777777" w:rsidR="00F402D3" w:rsidRPr="0037413C" w:rsidRDefault="00F402D3" w:rsidP="00F402D3">
            <w:pPr>
              <w:pStyle w:val="ListParagraph"/>
              <w:numPr>
                <w:ilvl w:val="0"/>
                <w:numId w:val="1"/>
              </w:numPr>
              <w:ind w:left="175" w:hanging="175"/>
              <w:rPr>
                <w:rFonts w:ascii="Arial" w:hAnsi="Arial" w:cs="Arial"/>
              </w:rPr>
            </w:pPr>
            <w:r w:rsidRPr="0037413C">
              <w:rPr>
                <w:rFonts w:ascii="Arial" w:hAnsi="Arial" w:cs="Arial"/>
              </w:rPr>
              <w:t>June 2012 Unit 2 Question 6a (QS12206)</w:t>
            </w:r>
          </w:p>
          <w:p w14:paraId="76DBF09C" w14:textId="77777777" w:rsidR="00F402D3" w:rsidRPr="0037413C" w:rsidRDefault="00F402D3" w:rsidP="00F402D3">
            <w:pPr>
              <w:pStyle w:val="ListParagraph"/>
              <w:numPr>
                <w:ilvl w:val="0"/>
                <w:numId w:val="1"/>
              </w:numPr>
              <w:ind w:left="175" w:hanging="175"/>
              <w:rPr>
                <w:rFonts w:ascii="Arial" w:hAnsi="Arial" w:cs="Arial"/>
              </w:rPr>
            </w:pPr>
            <w:r w:rsidRPr="0037413C">
              <w:rPr>
                <w:rFonts w:ascii="Arial" w:hAnsi="Arial" w:cs="Arial"/>
              </w:rPr>
              <w:t>January 2006 Unit 3 Question 3 (QW06.3.03)</w:t>
            </w:r>
          </w:p>
          <w:p w14:paraId="6EAA8A81" w14:textId="77777777" w:rsidR="00F402D3" w:rsidRPr="00A404E9" w:rsidRDefault="00F402D3" w:rsidP="009C0F3B">
            <w:pPr>
              <w:rPr>
                <w:rFonts w:cs="Arial"/>
              </w:rPr>
            </w:pPr>
          </w:p>
        </w:tc>
        <w:tc>
          <w:tcPr>
            <w:tcW w:w="2552" w:type="dxa"/>
            <w:shd w:val="clear" w:color="auto" w:fill="auto"/>
          </w:tcPr>
          <w:p w14:paraId="1F905E31" w14:textId="77777777" w:rsidR="00F402D3" w:rsidRPr="0037413C" w:rsidRDefault="00F402D3" w:rsidP="00F402D3">
            <w:pPr>
              <w:rPr>
                <w:rFonts w:cs="Arial"/>
              </w:rPr>
            </w:pPr>
            <w:r w:rsidRPr="0037413C">
              <w:rPr>
                <w:rFonts w:cs="Arial"/>
              </w:rPr>
              <w:t xml:space="preserve">RSC mechanisms resource: </w:t>
            </w:r>
            <w:hyperlink r:id="rId103"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007A43DD" w14:textId="77777777" w:rsidR="00F402D3" w:rsidRPr="0037413C" w:rsidRDefault="00F402D3" w:rsidP="00F402D3">
            <w:pPr>
              <w:rPr>
                <w:rFonts w:cs="Arial"/>
              </w:rPr>
            </w:pPr>
          </w:p>
          <w:p w14:paraId="6D8A2264" w14:textId="77777777" w:rsidR="00F402D3" w:rsidRPr="0037413C" w:rsidRDefault="00F402D3" w:rsidP="00F402D3">
            <w:pPr>
              <w:rPr>
                <w:rFonts w:cs="Arial"/>
              </w:rPr>
            </w:pPr>
            <w:r w:rsidRPr="0037413C">
              <w:rPr>
                <w:rFonts w:cs="Arial"/>
              </w:rPr>
              <w:t xml:space="preserve">RSC resource of misconceptions about mechanisms: </w:t>
            </w:r>
            <w:hyperlink r:id="rId104" w:history="1">
              <w:r w:rsidRPr="0037413C">
                <w:rPr>
                  <w:rStyle w:val="Hyperlink"/>
                  <w:rFonts w:cs="Arial"/>
                </w:rPr>
                <w:t>http://www.rsc.org/learn-chemistry/resource/res00001107/reaction-mechanisms</w:t>
              </w:r>
            </w:hyperlink>
            <w:r w:rsidRPr="0037413C">
              <w:rPr>
                <w:rFonts w:cs="Arial"/>
              </w:rPr>
              <w:t xml:space="preserve"> </w:t>
            </w:r>
          </w:p>
          <w:p w14:paraId="67563D81" w14:textId="77777777" w:rsidR="00F402D3" w:rsidRPr="0037413C" w:rsidRDefault="00F402D3" w:rsidP="00F402D3">
            <w:pPr>
              <w:rPr>
                <w:rFonts w:cs="Arial"/>
              </w:rPr>
            </w:pPr>
          </w:p>
          <w:p w14:paraId="728267E2" w14:textId="77777777" w:rsidR="00F402D3" w:rsidRPr="0037413C" w:rsidRDefault="00F402D3" w:rsidP="00F402D3">
            <w:pPr>
              <w:rPr>
                <w:rFonts w:cs="Arial"/>
              </w:rPr>
            </w:pPr>
            <w:r w:rsidRPr="0037413C">
              <w:rPr>
                <w:rFonts w:cs="Arial"/>
              </w:rPr>
              <w:t xml:space="preserve">Mechanism animations </w:t>
            </w:r>
            <w:hyperlink r:id="rId105" w:history="1">
              <w:r w:rsidRPr="0037413C">
                <w:rPr>
                  <w:rStyle w:val="Hyperlink"/>
                  <w:rFonts w:cs="Arial"/>
                </w:rPr>
                <w:t>http://science.jbpub.com/organic/movies/</w:t>
              </w:r>
            </w:hyperlink>
            <w:r w:rsidRPr="0037413C">
              <w:rPr>
                <w:rFonts w:cs="Arial"/>
              </w:rPr>
              <w:t xml:space="preserve"> </w:t>
            </w:r>
          </w:p>
          <w:p w14:paraId="0FD84A22" w14:textId="77777777" w:rsidR="00F402D3" w:rsidRPr="0037413C" w:rsidRDefault="00F402D3" w:rsidP="00F402D3">
            <w:pPr>
              <w:rPr>
                <w:rFonts w:cs="Arial"/>
              </w:rPr>
            </w:pPr>
          </w:p>
          <w:p w14:paraId="6902FDA7" w14:textId="581A6ED3" w:rsidR="008C1DCB" w:rsidRPr="0037413C" w:rsidRDefault="00F402D3" w:rsidP="009C0F3B">
            <w:pPr>
              <w:rPr>
                <w:rFonts w:cs="Arial"/>
              </w:rPr>
            </w:pPr>
            <w:r w:rsidRPr="0037413C">
              <w:rPr>
                <w:rFonts w:cs="Arial"/>
              </w:rPr>
              <w:t xml:space="preserve">Interactive mechanisms </w:t>
            </w:r>
            <w:hyperlink r:id="rId106" w:history="1">
              <w:r w:rsidRPr="0037413C">
                <w:rPr>
                  <w:rStyle w:val="Hyperlink"/>
                  <w:rFonts w:cs="Arial"/>
                </w:rPr>
                <w:t>http://www.chem.ox.ac.uk/vrchemistry/iom/</w:t>
              </w:r>
            </w:hyperlink>
            <w:r w:rsidRPr="0037413C">
              <w:rPr>
                <w:rFonts w:cs="Arial"/>
              </w:rPr>
              <w:t xml:space="preserve"> </w:t>
            </w:r>
          </w:p>
        </w:tc>
      </w:tr>
    </w:tbl>
    <w:p w14:paraId="05A47CB6" w14:textId="77777777" w:rsidR="001F1048" w:rsidRPr="00F608D5" w:rsidRDefault="001F1048" w:rsidP="00952A73">
      <w:pPr>
        <w:pStyle w:val="Heading2"/>
        <w:ind w:left="0" w:firstLine="0"/>
        <w:rPr>
          <w:rFonts w:cs="Arial"/>
        </w:rPr>
      </w:pPr>
      <w:r w:rsidRPr="00A404E9">
        <w:rPr>
          <w:rFonts w:cs="Arial"/>
        </w:rPr>
        <w:br w:type="page"/>
      </w:r>
    </w:p>
    <w:p w14:paraId="4764E001" w14:textId="091A7B02" w:rsidR="006F2F66" w:rsidRPr="00CF6CB7" w:rsidRDefault="006F2F66" w:rsidP="00411736">
      <w:pPr>
        <w:pStyle w:val="Heading3"/>
        <w:rPr>
          <w:sz w:val="20"/>
          <w:szCs w:val="20"/>
          <w:lang w:eastAsia="en-US"/>
        </w:rPr>
      </w:pPr>
      <w:bookmarkStart w:id="56" w:name="_Toc412559894"/>
      <w:r w:rsidRPr="00CF6CB7">
        <w:rPr>
          <w:sz w:val="20"/>
          <w:szCs w:val="20"/>
        </w:rPr>
        <w:t>3.3.3 Halogenoalkanes</w:t>
      </w:r>
      <w:bookmarkEnd w:id="56"/>
    </w:p>
    <w:p w14:paraId="03F26DEB" w14:textId="77777777" w:rsidR="006F2F66" w:rsidRPr="00CF6CB7" w:rsidRDefault="006F2F66" w:rsidP="00A74EA4">
      <w:pPr>
        <w:autoSpaceDE w:val="0"/>
        <w:autoSpaceDN w:val="0"/>
        <w:adjustRightInd w:val="0"/>
        <w:spacing w:line="240" w:lineRule="auto"/>
        <w:rPr>
          <w:rFonts w:eastAsia="ArialMT" w:cs="Arial"/>
          <w:sz w:val="20"/>
          <w:szCs w:val="20"/>
        </w:rPr>
      </w:pPr>
      <w:r w:rsidRPr="00CF6CB7">
        <w:rPr>
          <w:rFonts w:eastAsia="ArialMT" w:cs="Arial"/>
          <w:sz w:val="20"/>
          <w:szCs w:val="20"/>
        </w:rPr>
        <w:t>Halogenoalkanes are much more reactive than alkanes. Th</w:t>
      </w:r>
      <w:r w:rsidR="00A74EA4" w:rsidRPr="00CF6CB7">
        <w:rPr>
          <w:rFonts w:eastAsia="ArialMT" w:cs="Arial"/>
          <w:sz w:val="20"/>
          <w:szCs w:val="20"/>
        </w:rPr>
        <w:t xml:space="preserve">ey have many uses, including as </w:t>
      </w:r>
      <w:r w:rsidRPr="00CF6CB7">
        <w:rPr>
          <w:rFonts w:eastAsia="ArialMT" w:cs="Arial"/>
          <w:sz w:val="20"/>
          <w:szCs w:val="20"/>
        </w:rPr>
        <w:t>refrigerants, as solvents and in pharmaceuticals. The use o</w:t>
      </w:r>
      <w:r w:rsidR="00A74EA4" w:rsidRPr="00CF6CB7">
        <w:rPr>
          <w:rFonts w:eastAsia="ArialMT" w:cs="Arial"/>
          <w:sz w:val="20"/>
          <w:szCs w:val="20"/>
        </w:rPr>
        <w:t xml:space="preserve">f some halogenoalkanes has been </w:t>
      </w:r>
      <w:r w:rsidRPr="00CF6CB7">
        <w:rPr>
          <w:rFonts w:eastAsia="ArialMT" w:cs="Arial"/>
          <w:sz w:val="20"/>
          <w:szCs w:val="20"/>
        </w:rPr>
        <w:t>restricted due to the effect of chlorofluorocarbons (CFCs) on the atmosphere</w:t>
      </w:r>
      <w:r w:rsidR="00A74EA4" w:rsidRPr="00CF6CB7">
        <w:rPr>
          <w:rFonts w:eastAsia="ArialMT" w:cs="Arial"/>
          <w:sz w:val="20"/>
          <w:szCs w:val="20"/>
        </w:rPr>
        <w:t>.</w:t>
      </w:r>
    </w:p>
    <w:p w14:paraId="066F84E6" w14:textId="77777777" w:rsidR="00A74EA4" w:rsidRPr="00CF6CB7" w:rsidRDefault="00A74EA4" w:rsidP="00A74EA4">
      <w:pPr>
        <w:autoSpaceDE w:val="0"/>
        <w:autoSpaceDN w:val="0"/>
        <w:adjustRightInd w:val="0"/>
        <w:spacing w:line="240" w:lineRule="auto"/>
        <w:rPr>
          <w:rFonts w:cs="Arial"/>
          <w:sz w:val="20"/>
          <w:szCs w:val="20"/>
          <w:lang w:eastAsia="en-US"/>
        </w:rPr>
      </w:pPr>
    </w:p>
    <w:p w14:paraId="7F4A2BB1" w14:textId="77777777" w:rsidR="006F2F66" w:rsidRPr="00CF6CB7" w:rsidRDefault="006F2F66" w:rsidP="006F2F66">
      <w:pPr>
        <w:rPr>
          <w:rFonts w:cs="Arial"/>
          <w:sz w:val="20"/>
          <w:szCs w:val="20"/>
        </w:rPr>
      </w:pPr>
      <w:r w:rsidRPr="00CF6CB7">
        <w:rPr>
          <w:rFonts w:cs="Arial"/>
          <w:sz w:val="20"/>
          <w:szCs w:val="20"/>
        </w:rPr>
        <w:t>Prior knowledge:</w:t>
      </w:r>
    </w:p>
    <w:p w14:paraId="4E5A53B2" w14:textId="77777777" w:rsidR="007C780C" w:rsidRPr="00CF6CB7" w:rsidRDefault="007C780C" w:rsidP="006F2F66">
      <w:pPr>
        <w:rPr>
          <w:rFonts w:cs="Arial"/>
          <w:color w:val="FF0000"/>
          <w:sz w:val="20"/>
          <w:szCs w:val="20"/>
        </w:rPr>
      </w:pPr>
    </w:p>
    <w:p w14:paraId="5B7B11B8" w14:textId="77777777" w:rsidR="006F2F66" w:rsidRPr="00CF6CB7" w:rsidRDefault="006F2F66" w:rsidP="006F2F66">
      <w:pPr>
        <w:autoSpaceDE w:val="0"/>
        <w:autoSpaceDN w:val="0"/>
        <w:adjustRightInd w:val="0"/>
        <w:spacing w:line="240" w:lineRule="auto"/>
        <w:rPr>
          <w:rFonts w:cs="Arial"/>
          <w:b/>
          <w:color w:val="000000"/>
          <w:sz w:val="20"/>
          <w:szCs w:val="20"/>
        </w:rPr>
      </w:pPr>
      <w:r w:rsidRPr="00CF6CB7">
        <w:rPr>
          <w:rFonts w:cs="Arial"/>
          <w:b/>
          <w:color w:val="000000"/>
          <w:sz w:val="20"/>
          <w:szCs w:val="20"/>
        </w:rPr>
        <w:t>AS Chemistry</w:t>
      </w:r>
    </w:p>
    <w:p w14:paraId="1B63B9C1" w14:textId="7E32A809" w:rsidR="006F2F66" w:rsidRPr="00CF6CB7" w:rsidRDefault="006F2F66" w:rsidP="006F2F66">
      <w:pPr>
        <w:autoSpaceDE w:val="0"/>
        <w:autoSpaceDN w:val="0"/>
        <w:adjustRightInd w:val="0"/>
        <w:spacing w:line="240" w:lineRule="auto"/>
        <w:rPr>
          <w:rFonts w:cs="Arial"/>
          <w:sz w:val="20"/>
          <w:szCs w:val="20"/>
        </w:rPr>
      </w:pPr>
      <w:r w:rsidRPr="00CF6CB7">
        <w:rPr>
          <w:rFonts w:cs="Arial"/>
          <w:color w:val="000000"/>
          <w:sz w:val="20"/>
          <w:szCs w:val="20"/>
        </w:rPr>
        <w:t xml:space="preserve">- </w:t>
      </w:r>
      <w:r w:rsidR="00A74EA4" w:rsidRPr="00CF6CB7">
        <w:rPr>
          <w:rFonts w:cs="Arial"/>
          <w:sz w:val="20"/>
          <w:szCs w:val="20"/>
        </w:rPr>
        <w:t>Nomenclature of organic compounds</w:t>
      </w:r>
      <w:r w:rsidRPr="00CF6CB7">
        <w:rPr>
          <w:rFonts w:cs="Arial"/>
          <w:sz w:val="20"/>
          <w:szCs w:val="20"/>
        </w:rPr>
        <w:t xml:space="preserve"> (3.3.1)</w:t>
      </w:r>
      <w:r w:rsidR="00177F00" w:rsidRPr="00CF6CB7">
        <w:rPr>
          <w:rFonts w:cs="Arial"/>
          <w:sz w:val="20"/>
          <w:szCs w:val="20"/>
        </w:rPr>
        <w:t>.</w:t>
      </w:r>
    </w:p>
    <w:p w14:paraId="5BD9E8E5" w14:textId="786561FE" w:rsidR="00A74EA4" w:rsidRPr="00CF6CB7" w:rsidRDefault="00A74EA4" w:rsidP="00A74EA4">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Principles of curly arrow mechanisms (3.3.1)</w:t>
      </w:r>
      <w:r w:rsidR="00177F00" w:rsidRPr="00CF6CB7">
        <w:rPr>
          <w:rFonts w:cs="Arial"/>
          <w:sz w:val="20"/>
          <w:szCs w:val="20"/>
        </w:rPr>
        <w:t>.</w:t>
      </w:r>
    </w:p>
    <w:p w14:paraId="496A5D03" w14:textId="77777777" w:rsidR="0061610A" w:rsidRPr="00A404E9" w:rsidRDefault="0061610A" w:rsidP="00A74EA4">
      <w:pPr>
        <w:autoSpaceDE w:val="0"/>
        <w:autoSpaceDN w:val="0"/>
        <w:adjustRightInd w:val="0"/>
        <w:spacing w:line="240" w:lineRule="auto"/>
        <w:rPr>
          <w:rFonts w:eastAsia="AQAChevinPro-Medium" w:cs="Arial"/>
          <w:b/>
        </w:rPr>
      </w:pPr>
    </w:p>
    <w:p w14:paraId="6087BF30" w14:textId="77777777" w:rsidR="006B0412" w:rsidRPr="00F608D5" w:rsidRDefault="006B0412" w:rsidP="00A74EA4">
      <w:pPr>
        <w:autoSpaceDE w:val="0"/>
        <w:autoSpaceDN w:val="0"/>
        <w:adjustRightInd w:val="0"/>
        <w:spacing w:line="240" w:lineRule="auto"/>
        <w:rPr>
          <w:rFonts w:eastAsia="AQAChevinPro-Medium" w:cs="Arial"/>
          <w:b/>
        </w:rPr>
      </w:pPr>
    </w:p>
    <w:p w14:paraId="52BE7924" w14:textId="77777777" w:rsidR="006B0412" w:rsidRPr="00F608D5" w:rsidRDefault="006B0412" w:rsidP="00A74EA4">
      <w:pPr>
        <w:autoSpaceDE w:val="0"/>
        <w:autoSpaceDN w:val="0"/>
        <w:adjustRightInd w:val="0"/>
        <w:spacing w:line="240" w:lineRule="auto"/>
        <w:rPr>
          <w:rFonts w:eastAsia="AQAChevinPro-Medium" w:cs="Arial"/>
          <w:b/>
        </w:rPr>
      </w:pPr>
    </w:p>
    <w:p w14:paraId="703A38B6" w14:textId="77777777" w:rsidR="006B0412" w:rsidRPr="00F608D5" w:rsidRDefault="006B0412" w:rsidP="00A74EA4">
      <w:pPr>
        <w:autoSpaceDE w:val="0"/>
        <w:autoSpaceDN w:val="0"/>
        <w:adjustRightInd w:val="0"/>
        <w:spacing w:line="240" w:lineRule="auto"/>
        <w:rPr>
          <w:rFonts w:eastAsia="AQAChevinPro-Medium" w:cs="Arial"/>
          <w:b/>
        </w:rPr>
      </w:pPr>
    </w:p>
    <w:p w14:paraId="049E87C5" w14:textId="77777777" w:rsidR="006B0412" w:rsidRPr="00F608D5" w:rsidRDefault="006B0412" w:rsidP="00A74EA4">
      <w:pPr>
        <w:autoSpaceDE w:val="0"/>
        <w:autoSpaceDN w:val="0"/>
        <w:adjustRightInd w:val="0"/>
        <w:spacing w:line="240" w:lineRule="auto"/>
        <w:rPr>
          <w:rFonts w:eastAsia="AQAChevinPro-Medium" w:cs="Arial"/>
          <w:b/>
        </w:rPr>
      </w:pPr>
    </w:p>
    <w:p w14:paraId="50CB4863" w14:textId="77777777" w:rsidR="006B0412" w:rsidRPr="00DE7CC8" w:rsidRDefault="006B0412" w:rsidP="00A74EA4">
      <w:pPr>
        <w:autoSpaceDE w:val="0"/>
        <w:autoSpaceDN w:val="0"/>
        <w:adjustRightInd w:val="0"/>
        <w:spacing w:line="240" w:lineRule="auto"/>
        <w:rPr>
          <w:rFonts w:eastAsia="AQAChevinPro-Medium" w:cs="Arial"/>
          <w:b/>
        </w:rPr>
      </w:pPr>
    </w:p>
    <w:p w14:paraId="21A4E42B" w14:textId="77777777" w:rsidR="006B0412" w:rsidRPr="00DE7CC8" w:rsidRDefault="006B0412" w:rsidP="00A74EA4">
      <w:pPr>
        <w:autoSpaceDE w:val="0"/>
        <w:autoSpaceDN w:val="0"/>
        <w:adjustRightInd w:val="0"/>
        <w:spacing w:line="240" w:lineRule="auto"/>
        <w:rPr>
          <w:rFonts w:eastAsia="AQAChevinPro-Medium" w:cs="Arial"/>
          <w:b/>
        </w:rPr>
      </w:pPr>
    </w:p>
    <w:p w14:paraId="4DD2162B" w14:textId="77777777" w:rsidR="006B0412" w:rsidRPr="00DE7CC8" w:rsidRDefault="006B0412" w:rsidP="00A74EA4">
      <w:pPr>
        <w:autoSpaceDE w:val="0"/>
        <w:autoSpaceDN w:val="0"/>
        <w:adjustRightInd w:val="0"/>
        <w:spacing w:line="240" w:lineRule="auto"/>
        <w:rPr>
          <w:rFonts w:eastAsia="AQAChevinPro-Medium" w:cs="Arial"/>
          <w:b/>
        </w:rPr>
      </w:pPr>
    </w:p>
    <w:p w14:paraId="0FA95394" w14:textId="77777777" w:rsidR="006B0412" w:rsidRPr="0037413C" w:rsidRDefault="006B0412" w:rsidP="00A74EA4">
      <w:pPr>
        <w:autoSpaceDE w:val="0"/>
        <w:autoSpaceDN w:val="0"/>
        <w:adjustRightInd w:val="0"/>
        <w:spacing w:line="240" w:lineRule="auto"/>
        <w:rPr>
          <w:rFonts w:eastAsia="AQAChevinPro-Medium" w:cs="Arial"/>
          <w:b/>
        </w:rPr>
      </w:pPr>
    </w:p>
    <w:p w14:paraId="6DF81414" w14:textId="77777777" w:rsidR="006B0412" w:rsidRPr="0037413C" w:rsidRDefault="006B0412" w:rsidP="00A74EA4">
      <w:pPr>
        <w:autoSpaceDE w:val="0"/>
        <w:autoSpaceDN w:val="0"/>
        <w:adjustRightInd w:val="0"/>
        <w:spacing w:line="240" w:lineRule="auto"/>
        <w:rPr>
          <w:rFonts w:eastAsia="AQAChevinPro-Medium" w:cs="Arial"/>
          <w:b/>
        </w:rPr>
      </w:pPr>
    </w:p>
    <w:p w14:paraId="61272FC3" w14:textId="77777777" w:rsidR="006B0412" w:rsidRPr="0037413C" w:rsidRDefault="006B0412" w:rsidP="00A74EA4">
      <w:pPr>
        <w:autoSpaceDE w:val="0"/>
        <w:autoSpaceDN w:val="0"/>
        <w:adjustRightInd w:val="0"/>
        <w:spacing w:line="240" w:lineRule="auto"/>
        <w:rPr>
          <w:rFonts w:eastAsia="AQAChevinPro-Medium" w:cs="Arial"/>
          <w:b/>
        </w:rPr>
      </w:pPr>
    </w:p>
    <w:p w14:paraId="37602647" w14:textId="77777777" w:rsidR="006B0412" w:rsidRPr="0037413C" w:rsidRDefault="006B0412" w:rsidP="00A74EA4">
      <w:pPr>
        <w:autoSpaceDE w:val="0"/>
        <w:autoSpaceDN w:val="0"/>
        <w:adjustRightInd w:val="0"/>
        <w:spacing w:line="240" w:lineRule="auto"/>
        <w:rPr>
          <w:rFonts w:eastAsia="AQAChevinPro-Medium" w:cs="Arial"/>
          <w:b/>
        </w:rPr>
      </w:pPr>
    </w:p>
    <w:p w14:paraId="7EA954D8" w14:textId="77777777" w:rsidR="006B0412" w:rsidRPr="0037413C" w:rsidRDefault="006B0412" w:rsidP="00A74EA4">
      <w:pPr>
        <w:autoSpaceDE w:val="0"/>
        <w:autoSpaceDN w:val="0"/>
        <w:adjustRightInd w:val="0"/>
        <w:spacing w:line="240" w:lineRule="auto"/>
        <w:rPr>
          <w:rFonts w:eastAsia="AQAChevinPro-Medium" w:cs="Arial"/>
          <w:b/>
        </w:rPr>
      </w:pPr>
    </w:p>
    <w:p w14:paraId="4128E79E" w14:textId="77777777" w:rsidR="006B0412" w:rsidRPr="0037413C" w:rsidRDefault="006B0412" w:rsidP="00A74EA4">
      <w:pPr>
        <w:autoSpaceDE w:val="0"/>
        <w:autoSpaceDN w:val="0"/>
        <w:adjustRightInd w:val="0"/>
        <w:spacing w:line="240" w:lineRule="auto"/>
        <w:rPr>
          <w:rFonts w:eastAsia="AQAChevinPro-Medium" w:cs="Arial"/>
          <w:b/>
        </w:rPr>
      </w:pPr>
    </w:p>
    <w:p w14:paraId="594A69B2" w14:textId="77777777" w:rsidR="006B0412" w:rsidRPr="0037413C" w:rsidRDefault="006B0412" w:rsidP="00A74EA4">
      <w:pPr>
        <w:autoSpaceDE w:val="0"/>
        <w:autoSpaceDN w:val="0"/>
        <w:adjustRightInd w:val="0"/>
        <w:spacing w:line="240" w:lineRule="auto"/>
        <w:rPr>
          <w:rFonts w:eastAsia="AQAChevinPro-Medium" w:cs="Arial"/>
          <w:b/>
        </w:rPr>
      </w:pPr>
    </w:p>
    <w:p w14:paraId="16C5AE94" w14:textId="77777777" w:rsidR="006B0412" w:rsidRPr="0037413C" w:rsidRDefault="006B0412" w:rsidP="00A74EA4">
      <w:pPr>
        <w:autoSpaceDE w:val="0"/>
        <w:autoSpaceDN w:val="0"/>
        <w:adjustRightInd w:val="0"/>
        <w:spacing w:line="240" w:lineRule="auto"/>
        <w:rPr>
          <w:rFonts w:eastAsia="AQAChevinPro-Medium" w:cs="Arial"/>
          <w:b/>
        </w:rPr>
      </w:pPr>
    </w:p>
    <w:p w14:paraId="38C7203C" w14:textId="77777777" w:rsidR="006B0412" w:rsidRPr="0037413C" w:rsidRDefault="006B0412" w:rsidP="00A74EA4">
      <w:pPr>
        <w:autoSpaceDE w:val="0"/>
        <w:autoSpaceDN w:val="0"/>
        <w:adjustRightInd w:val="0"/>
        <w:spacing w:line="240" w:lineRule="auto"/>
        <w:rPr>
          <w:rFonts w:eastAsia="AQAChevinPro-Medium" w:cs="Arial"/>
          <w:b/>
        </w:rPr>
      </w:pPr>
    </w:p>
    <w:p w14:paraId="4A2C67AD" w14:textId="77777777" w:rsidR="006B0412" w:rsidRPr="0037413C" w:rsidRDefault="006B0412" w:rsidP="00A74EA4">
      <w:pPr>
        <w:autoSpaceDE w:val="0"/>
        <w:autoSpaceDN w:val="0"/>
        <w:adjustRightInd w:val="0"/>
        <w:spacing w:line="240" w:lineRule="auto"/>
        <w:rPr>
          <w:rFonts w:eastAsia="AQAChevinPro-Medium" w:cs="Arial"/>
          <w:b/>
        </w:rPr>
      </w:pPr>
    </w:p>
    <w:p w14:paraId="2492356F" w14:textId="77777777" w:rsidR="006B0412" w:rsidRPr="0037413C" w:rsidRDefault="006B0412" w:rsidP="00A74EA4">
      <w:pPr>
        <w:autoSpaceDE w:val="0"/>
        <w:autoSpaceDN w:val="0"/>
        <w:adjustRightInd w:val="0"/>
        <w:spacing w:line="240" w:lineRule="auto"/>
        <w:rPr>
          <w:rFonts w:eastAsia="AQAChevinPro-Medium" w:cs="Arial"/>
          <w:b/>
        </w:rPr>
      </w:pPr>
    </w:p>
    <w:p w14:paraId="35A6C474" w14:textId="77777777" w:rsidR="00D9628F" w:rsidRDefault="00D9628F" w:rsidP="00A74EA4">
      <w:pPr>
        <w:autoSpaceDE w:val="0"/>
        <w:autoSpaceDN w:val="0"/>
        <w:adjustRightInd w:val="0"/>
        <w:spacing w:line="240" w:lineRule="auto"/>
        <w:rPr>
          <w:rFonts w:eastAsia="AQAChevinPro-Medium" w:cs="Arial"/>
          <w:b/>
        </w:rPr>
      </w:pPr>
    </w:p>
    <w:p w14:paraId="7D8EC5F3" w14:textId="77777777" w:rsidR="00CF6CB7" w:rsidRPr="0037413C" w:rsidRDefault="00CF6CB7" w:rsidP="00A74EA4">
      <w:pPr>
        <w:autoSpaceDE w:val="0"/>
        <w:autoSpaceDN w:val="0"/>
        <w:adjustRightInd w:val="0"/>
        <w:spacing w:line="240" w:lineRule="auto"/>
        <w:rPr>
          <w:rFonts w:eastAsia="AQAChevinPro-Medium" w:cs="Arial"/>
          <w:b/>
        </w:rPr>
      </w:pPr>
    </w:p>
    <w:p w14:paraId="1CD15E2E" w14:textId="77777777" w:rsidR="006B0412" w:rsidRPr="0037413C" w:rsidRDefault="006B0412" w:rsidP="00A74EA4">
      <w:pPr>
        <w:autoSpaceDE w:val="0"/>
        <w:autoSpaceDN w:val="0"/>
        <w:adjustRightInd w:val="0"/>
        <w:spacing w:line="240" w:lineRule="auto"/>
        <w:rPr>
          <w:rFonts w:eastAsia="AQAChevinPro-Medium" w:cs="Arial"/>
          <w:b/>
        </w:rPr>
      </w:pPr>
    </w:p>
    <w:p w14:paraId="12030ACE" w14:textId="77777777" w:rsidR="00A74EA4" w:rsidRPr="00CF6CB7" w:rsidRDefault="00A74EA4" w:rsidP="00A74EA4">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3.3.3.1 Nucleophilic substitution</w:t>
      </w:r>
    </w:p>
    <w:p w14:paraId="19C24180" w14:textId="77777777" w:rsidR="00A74EA4" w:rsidRPr="0037413C" w:rsidRDefault="00A74EA4" w:rsidP="00A74EA4">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A74EA4" w:rsidRPr="00145BE3" w14:paraId="77CA0A82" w14:textId="77777777" w:rsidTr="00AE2826">
        <w:tc>
          <w:tcPr>
            <w:tcW w:w="2660" w:type="dxa"/>
            <w:shd w:val="clear" w:color="auto" w:fill="D2C8E1"/>
            <w:vAlign w:val="center"/>
          </w:tcPr>
          <w:p w14:paraId="4C579BF9" w14:textId="77777777" w:rsidR="00A74EA4" w:rsidRPr="0037413C" w:rsidRDefault="00A74EA4"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58077C71" w14:textId="77777777" w:rsidR="00A74EA4" w:rsidRPr="0037413C" w:rsidRDefault="00A74EA4"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323DE4DA" w14:textId="44EFA268" w:rsidR="00A74EA4" w:rsidRPr="0037413C" w:rsidRDefault="00A74EA4"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B8144F5" w14:textId="77777777" w:rsidR="00A74EA4" w:rsidRPr="0037413C" w:rsidRDefault="00A74EA4"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93F2299" w14:textId="77777777" w:rsidR="00A74EA4" w:rsidRPr="0037413C" w:rsidRDefault="00A74EA4"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61F3F3F" w14:textId="77777777" w:rsidR="00A74EA4" w:rsidRPr="0037413C" w:rsidRDefault="00A74EA4" w:rsidP="00AE2826">
            <w:pPr>
              <w:spacing w:line="240" w:lineRule="auto"/>
              <w:jc w:val="center"/>
              <w:rPr>
                <w:rFonts w:cs="Arial"/>
                <w:b/>
              </w:rPr>
            </w:pPr>
            <w:r w:rsidRPr="0037413C">
              <w:rPr>
                <w:rFonts w:cs="Arial"/>
                <w:b/>
              </w:rPr>
              <w:t>Resources</w:t>
            </w:r>
          </w:p>
        </w:tc>
      </w:tr>
      <w:tr w:rsidR="00431F95" w:rsidRPr="00145BE3" w14:paraId="088AEB55" w14:textId="77777777" w:rsidTr="00B772BA">
        <w:tc>
          <w:tcPr>
            <w:tcW w:w="2660" w:type="dxa"/>
            <w:shd w:val="clear" w:color="auto" w:fill="auto"/>
          </w:tcPr>
          <w:p w14:paraId="1D020707" w14:textId="5ADB1B59" w:rsidR="00431F95" w:rsidRPr="0037413C" w:rsidRDefault="00431F95" w:rsidP="009C0F3B">
            <w:pPr>
              <w:rPr>
                <w:rFonts w:cs="Arial"/>
              </w:rPr>
            </w:pPr>
            <w:r w:rsidRPr="0037413C">
              <w:rPr>
                <w:rFonts w:cs="Arial"/>
              </w:rPr>
              <w:t>The polar nature of the C-halogen bond</w:t>
            </w:r>
            <w:r w:rsidR="00367DD6">
              <w:rPr>
                <w:rFonts w:cs="Arial"/>
              </w:rPr>
              <w:t>.</w:t>
            </w:r>
          </w:p>
          <w:p w14:paraId="71D45D4C" w14:textId="77777777" w:rsidR="00431F95" w:rsidRPr="0037413C" w:rsidRDefault="00431F95" w:rsidP="009C0F3B">
            <w:pPr>
              <w:rPr>
                <w:rFonts w:cs="Arial"/>
              </w:rPr>
            </w:pPr>
          </w:p>
          <w:p w14:paraId="7B0C30EE" w14:textId="40FDD562" w:rsidR="00431F95" w:rsidRPr="0037413C" w:rsidRDefault="00431F95" w:rsidP="009C0F3B">
            <w:pPr>
              <w:rPr>
                <w:rFonts w:cs="Arial"/>
                <w:vertAlign w:val="subscript"/>
              </w:rPr>
            </w:pPr>
            <w:r w:rsidRPr="0037413C">
              <w:rPr>
                <w:rFonts w:cs="Arial"/>
              </w:rPr>
              <w:t>Nucleophilic substitution reactions with OH</w:t>
            </w:r>
            <w:r w:rsidRPr="0037413C">
              <w:rPr>
                <w:rFonts w:cs="Arial"/>
                <w:vertAlign w:val="superscript"/>
              </w:rPr>
              <w:t>-</w:t>
            </w:r>
            <w:r w:rsidRPr="0037413C">
              <w:rPr>
                <w:rFonts w:cs="Arial"/>
                <w:vertAlign w:val="superscript"/>
              </w:rPr>
              <w:noBreakHyphen/>
              <w:t xml:space="preserve">, </w:t>
            </w:r>
            <w:r w:rsidRPr="0037413C">
              <w:rPr>
                <w:rFonts w:cs="Arial"/>
              </w:rPr>
              <w:t>CN</w:t>
            </w:r>
            <w:r w:rsidR="0021159C">
              <w:rPr>
                <w:rFonts w:cs="Arial"/>
                <w:vertAlign w:val="superscript"/>
              </w:rPr>
              <w:t>–</w:t>
            </w:r>
            <w:r w:rsidRPr="0037413C">
              <w:rPr>
                <w:rFonts w:cs="Arial"/>
                <w:vertAlign w:val="superscript"/>
              </w:rPr>
              <w:t xml:space="preserve"> </w:t>
            </w:r>
            <w:r w:rsidRPr="0037413C">
              <w:rPr>
                <w:rFonts w:cs="Arial"/>
              </w:rPr>
              <w:t>and NH</w:t>
            </w:r>
            <w:r w:rsidRPr="0037413C">
              <w:rPr>
                <w:rFonts w:cs="Arial"/>
                <w:vertAlign w:val="subscript"/>
              </w:rPr>
              <w:t>3</w:t>
            </w:r>
            <w:r w:rsidR="00367DD6">
              <w:rPr>
                <w:rFonts w:cs="Arial"/>
                <w:vertAlign w:val="subscript"/>
              </w:rPr>
              <w:t>.</w:t>
            </w:r>
          </w:p>
          <w:p w14:paraId="1DBE1246" w14:textId="77777777" w:rsidR="00431F95" w:rsidRPr="0037413C" w:rsidRDefault="00431F95" w:rsidP="00A74EA4">
            <w:pPr>
              <w:rPr>
                <w:rFonts w:cs="Arial"/>
              </w:rPr>
            </w:pPr>
          </w:p>
          <w:p w14:paraId="1FCFCBFE" w14:textId="15D8FF36" w:rsidR="00431F95" w:rsidRPr="00A404E9" w:rsidRDefault="00431F95" w:rsidP="00A74EA4">
            <w:pPr>
              <w:rPr>
                <w:rFonts w:cs="Arial"/>
              </w:rPr>
            </w:pPr>
            <w:r w:rsidRPr="0037413C">
              <w:rPr>
                <w:rFonts w:cs="Arial"/>
              </w:rPr>
              <w:t xml:space="preserve">Relative rate of reaction of </w:t>
            </w:r>
            <w:r w:rsidR="00CA2A4E">
              <w:rPr>
                <w:rFonts w:cs="Arial"/>
              </w:rPr>
              <w:t>halogenoalkanes</w:t>
            </w:r>
            <w:r w:rsidR="00367DD6">
              <w:rPr>
                <w:rFonts w:cs="Arial"/>
              </w:rPr>
              <w:t>.</w:t>
            </w:r>
          </w:p>
          <w:p w14:paraId="5EB9E41A" w14:textId="77777777" w:rsidR="00431F95" w:rsidRPr="0037413C" w:rsidRDefault="00431F95" w:rsidP="009C0F3B">
            <w:pPr>
              <w:rPr>
                <w:rFonts w:cs="Arial"/>
              </w:rPr>
            </w:pPr>
          </w:p>
          <w:p w14:paraId="1C70905E" w14:textId="77777777" w:rsidR="00431F95" w:rsidRPr="0037413C" w:rsidRDefault="00431F95" w:rsidP="009C0F3B">
            <w:pPr>
              <w:rPr>
                <w:rFonts w:cs="Arial"/>
              </w:rPr>
            </w:pPr>
          </w:p>
        </w:tc>
        <w:tc>
          <w:tcPr>
            <w:tcW w:w="850" w:type="dxa"/>
            <w:shd w:val="clear" w:color="auto" w:fill="auto"/>
          </w:tcPr>
          <w:p w14:paraId="255F253D" w14:textId="77777777" w:rsidR="00431F95" w:rsidRPr="0037413C" w:rsidRDefault="00952A73" w:rsidP="00CF6CB7">
            <w:pPr>
              <w:jc w:val="center"/>
              <w:rPr>
                <w:rFonts w:cs="Arial"/>
              </w:rPr>
            </w:pPr>
            <w:r w:rsidRPr="0037413C">
              <w:rPr>
                <w:rFonts w:cs="Arial"/>
              </w:rPr>
              <w:t>1.5</w:t>
            </w:r>
            <w:r w:rsidR="00431F95" w:rsidRPr="0037413C">
              <w:rPr>
                <w:rFonts w:cs="Arial"/>
              </w:rPr>
              <w:t xml:space="preserve"> weeks</w:t>
            </w:r>
          </w:p>
        </w:tc>
        <w:tc>
          <w:tcPr>
            <w:tcW w:w="2835" w:type="dxa"/>
            <w:shd w:val="clear" w:color="auto" w:fill="auto"/>
          </w:tcPr>
          <w:p w14:paraId="4E246CC0" w14:textId="77777777" w:rsidR="00431F95" w:rsidRPr="0037413C" w:rsidRDefault="00431F95" w:rsidP="009C0F3B">
            <w:pPr>
              <w:autoSpaceDE w:val="0"/>
              <w:autoSpaceDN w:val="0"/>
              <w:rPr>
                <w:rFonts w:cs="Arial"/>
                <w:b/>
                <w:bCs/>
              </w:rPr>
            </w:pPr>
            <w:r w:rsidRPr="0037413C">
              <w:rPr>
                <w:rFonts w:cs="Arial"/>
                <w:b/>
                <w:bCs/>
              </w:rPr>
              <w:t>Students should be able to:</w:t>
            </w:r>
          </w:p>
          <w:p w14:paraId="666CE88D" w14:textId="10B59A14" w:rsidR="00431F95" w:rsidRPr="0037413C" w:rsidRDefault="00367DD6" w:rsidP="009C0F3B">
            <w:pPr>
              <w:pStyle w:val="ListParagraph"/>
              <w:numPr>
                <w:ilvl w:val="0"/>
                <w:numId w:val="1"/>
              </w:numPr>
              <w:ind w:left="175" w:hanging="175"/>
              <w:rPr>
                <w:rFonts w:ascii="Arial" w:hAnsi="Arial" w:cs="Arial"/>
              </w:rPr>
            </w:pPr>
            <w:r>
              <w:rPr>
                <w:rFonts w:ascii="Arial" w:hAnsi="Arial" w:cs="Arial"/>
              </w:rPr>
              <w:t>d</w:t>
            </w:r>
            <w:r w:rsidR="00431F95" w:rsidRPr="0037413C">
              <w:rPr>
                <w:rFonts w:ascii="Arial" w:hAnsi="Arial" w:cs="Arial"/>
              </w:rPr>
              <w:t xml:space="preserve">raw and name </w:t>
            </w:r>
            <w:r w:rsidR="00CA2A4E">
              <w:rPr>
                <w:rFonts w:ascii="Arial" w:hAnsi="Arial" w:cs="Arial"/>
              </w:rPr>
              <w:t>halogenoalkanes</w:t>
            </w:r>
          </w:p>
          <w:p w14:paraId="7B224B27" w14:textId="63078276" w:rsidR="00431F95" w:rsidRPr="0037413C" w:rsidRDefault="00367DD6" w:rsidP="00A74EA4">
            <w:pPr>
              <w:pStyle w:val="ListParagraph"/>
              <w:numPr>
                <w:ilvl w:val="0"/>
                <w:numId w:val="1"/>
              </w:numPr>
              <w:ind w:left="175" w:hanging="175"/>
              <w:rPr>
                <w:rFonts w:ascii="Arial" w:hAnsi="Arial" w:cs="Arial"/>
              </w:rPr>
            </w:pPr>
            <w:r>
              <w:rPr>
                <w:rFonts w:ascii="Arial" w:hAnsi="Arial" w:cs="Arial"/>
              </w:rPr>
              <w:t>w</w:t>
            </w:r>
            <w:r w:rsidR="00431F95" w:rsidRPr="0037413C">
              <w:rPr>
                <w:rFonts w:ascii="Arial" w:hAnsi="Arial" w:cs="Arial"/>
              </w:rPr>
              <w:t xml:space="preserve">rite equations and mechanisms for reactions of </w:t>
            </w:r>
            <w:r w:rsidR="00CA2A4E">
              <w:rPr>
                <w:rFonts w:ascii="Arial" w:hAnsi="Arial" w:cs="Arial"/>
              </w:rPr>
              <w:t>halogenoalkanes</w:t>
            </w:r>
            <w:r w:rsidR="00431F95" w:rsidRPr="0037413C">
              <w:rPr>
                <w:rFonts w:ascii="Arial" w:hAnsi="Arial" w:cs="Arial"/>
              </w:rPr>
              <w:t xml:space="preserve"> with OH</w:t>
            </w:r>
            <w:r w:rsidR="00431F95" w:rsidRPr="0037413C">
              <w:rPr>
                <w:rFonts w:ascii="Arial" w:hAnsi="Arial" w:cs="Arial"/>
                <w:vertAlign w:val="superscript"/>
              </w:rPr>
              <w:t>-</w:t>
            </w:r>
            <w:r w:rsidR="00431F95" w:rsidRPr="0037413C">
              <w:rPr>
                <w:rFonts w:ascii="Arial" w:hAnsi="Arial" w:cs="Arial"/>
                <w:vertAlign w:val="superscript"/>
              </w:rPr>
              <w:noBreakHyphen/>
              <w:t xml:space="preserve">, </w:t>
            </w:r>
            <w:r w:rsidR="00431F95" w:rsidRPr="0037413C">
              <w:rPr>
                <w:rFonts w:ascii="Arial" w:hAnsi="Arial" w:cs="Arial"/>
              </w:rPr>
              <w:t>CN</w:t>
            </w:r>
            <w:r w:rsidR="0021159C">
              <w:rPr>
                <w:rFonts w:ascii="Arial" w:hAnsi="Arial" w:cs="Arial"/>
                <w:vertAlign w:val="superscript"/>
              </w:rPr>
              <w:t>–</w:t>
            </w:r>
            <w:r w:rsidR="00431F95" w:rsidRPr="0037413C">
              <w:rPr>
                <w:rFonts w:ascii="Arial" w:hAnsi="Arial" w:cs="Arial"/>
                <w:vertAlign w:val="superscript"/>
              </w:rPr>
              <w:t xml:space="preserve"> </w:t>
            </w:r>
            <w:r w:rsidR="00431F95" w:rsidRPr="0037413C">
              <w:rPr>
                <w:rFonts w:ascii="Arial" w:hAnsi="Arial" w:cs="Arial"/>
              </w:rPr>
              <w:t>and NH</w:t>
            </w:r>
            <w:r w:rsidR="00431F95" w:rsidRPr="0037413C">
              <w:rPr>
                <w:rFonts w:ascii="Arial" w:hAnsi="Arial" w:cs="Arial"/>
                <w:vertAlign w:val="subscript"/>
              </w:rPr>
              <w:t>3</w:t>
            </w:r>
          </w:p>
          <w:p w14:paraId="6DAA0084" w14:textId="5A5A6CA9" w:rsidR="00431F95" w:rsidRPr="0037413C" w:rsidRDefault="00367DD6" w:rsidP="00A74EA4">
            <w:pPr>
              <w:pStyle w:val="ListParagraph"/>
              <w:numPr>
                <w:ilvl w:val="0"/>
                <w:numId w:val="1"/>
              </w:numPr>
              <w:ind w:left="175" w:hanging="175"/>
              <w:rPr>
                <w:rFonts w:ascii="Arial" w:hAnsi="Arial" w:cs="Arial"/>
              </w:rPr>
            </w:pPr>
            <w:r>
              <w:rPr>
                <w:rFonts w:ascii="Arial" w:hAnsi="Arial" w:cs="Arial"/>
              </w:rPr>
              <w:t>e</w:t>
            </w:r>
            <w:r w:rsidR="00431F95" w:rsidRPr="0037413C">
              <w:rPr>
                <w:rFonts w:ascii="Arial" w:hAnsi="Arial" w:cs="Arial"/>
              </w:rPr>
              <w:t xml:space="preserve">xplain the relative rate of reaction of </w:t>
            </w:r>
            <w:r w:rsidR="00CA2A4E">
              <w:rPr>
                <w:rFonts w:ascii="Arial" w:hAnsi="Arial" w:cs="Arial"/>
              </w:rPr>
              <w:t>halogenoalkanes</w:t>
            </w:r>
          </w:p>
          <w:p w14:paraId="2DE2B0C7" w14:textId="77777777" w:rsidR="00431F95" w:rsidRPr="0037413C" w:rsidRDefault="00431F95" w:rsidP="009C0F3B">
            <w:pPr>
              <w:autoSpaceDE w:val="0"/>
              <w:autoSpaceDN w:val="0"/>
              <w:rPr>
                <w:rFonts w:cs="Arial"/>
              </w:rPr>
            </w:pPr>
          </w:p>
        </w:tc>
        <w:tc>
          <w:tcPr>
            <w:tcW w:w="3686" w:type="dxa"/>
            <w:shd w:val="clear" w:color="auto" w:fill="auto"/>
          </w:tcPr>
          <w:p w14:paraId="6CA4A0A0" w14:textId="6FC3AF02" w:rsidR="00431F95" w:rsidRPr="0037413C" w:rsidRDefault="00431F95" w:rsidP="009C0F3B">
            <w:pPr>
              <w:pStyle w:val="ListParagraph"/>
              <w:numPr>
                <w:ilvl w:val="0"/>
                <w:numId w:val="1"/>
              </w:numPr>
              <w:ind w:left="175" w:hanging="175"/>
              <w:rPr>
                <w:rFonts w:ascii="Arial" w:hAnsi="Arial" w:cs="Arial"/>
              </w:rPr>
            </w:pPr>
            <w:r w:rsidRPr="0037413C">
              <w:rPr>
                <w:rFonts w:ascii="Arial" w:hAnsi="Arial" w:cs="Arial"/>
              </w:rPr>
              <w:t xml:space="preserve">Draw and name </w:t>
            </w:r>
            <w:r w:rsidR="00CA2A4E">
              <w:rPr>
                <w:rFonts w:ascii="Arial" w:hAnsi="Arial" w:cs="Arial"/>
              </w:rPr>
              <w:t>halogenoalkanes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02B30E45" w14:textId="4BC0B836" w:rsidR="00431F95" w:rsidRPr="0037413C" w:rsidRDefault="00431F95" w:rsidP="00A74EA4">
            <w:pPr>
              <w:pStyle w:val="ListParagraph"/>
              <w:numPr>
                <w:ilvl w:val="0"/>
                <w:numId w:val="1"/>
              </w:numPr>
              <w:ind w:left="175" w:hanging="175"/>
              <w:rPr>
                <w:rFonts w:ascii="Arial" w:hAnsi="Arial" w:cs="Arial"/>
              </w:rPr>
            </w:pPr>
            <w:r w:rsidRPr="0037413C">
              <w:rPr>
                <w:rFonts w:ascii="Arial" w:hAnsi="Arial" w:cs="Arial"/>
              </w:rPr>
              <w:t xml:space="preserve">Write equations and mechanisms for reactions of </w:t>
            </w:r>
            <w:r w:rsidR="00CA2A4E">
              <w:rPr>
                <w:rFonts w:ascii="Arial" w:hAnsi="Arial" w:cs="Arial"/>
              </w:rPr>
              <w:t>halogenoalkanes</w:t>
            </w:r>
            <w:r w:rsidRPr="0037413C">
              <w:rPr>
                <w:rFonts w:ascii="Arial" w:hAnsi="Arial" w:cs="Arial"/>
              </w:rPr>
              <w:t xml:space="preserve"> with OH</w:t>
            </w:r>
            <w:r w:rsidRPr="0037413C">
              <w:rPr>
                <w:rFonts w:ascii="Arial" w:hAnsi="Arial" w:cs="Arial"/>
                <w:vertAlign w:val="superscript"/>
              </w:rPr>
              <w:t>-</w:t>
            </w:r>
            <w:r w:rsidRPr="0037413C">
              <w:rPr>
                <w:rFonts w:ascii="Arial" w:hAnsi="Arial" w:cs="Arial"/>
                <w:vertAlign w:val="superscript"/>
              </w:rPr>
              <w:noBreakHyphen/>
              <w:t xml:space="preserve">, </w:t>
            </w:r>
            <w:r w:rsidRPr="0037413C">
              <w:rPr>
                <w:rFonts w:ascii="Arial" w:hAnsi="Arial" w:cs="Arial"/>
              </w:rPr>
              <w:t>CN</w:t>
            </w:r>
            <w:r w:rsidR="0021159C">
              <w:rPr>
                <w:rFonts w:ascii="Arial" w:hAnsi="Arial" w:cs="Arial"/>
                <w:vertAlign w:val="superscript"/>
              </w:rPr>
              <w:t>–</w:t>
            </w:r>
            <w:r w:rsidRPr="0037413C">
              <w:rPr>
                <w:rFonts w:ascii="Arial" w:hAnsi="Arial" w:cs="Arial"/>
                <w:vertAlign w:val="superscript"/>
              </w:rPr>
              <w:t xml:space="preserve"> </w:t>
            </w:r>
            <w:r w:rsidRPr="0037413C">
              <w:rPr>
                <w:rFonts w:ascii="Arial" w:hAnsi="Arial" w:cs="Arial"/>
              </w:rPr>
              <w:t>and NH</w:t>
            </w:r>
            <w:r w:rsidRPr="0037413C">
              <w:rPr>
                <w:rFonts w:ascii="Arial" w:hAnsi="Arial" w:cs="Arial"/>
                <w:vertAlign w:val="subscript"/>
              </w:rPr>
              <w:t>3</w:t>
            </w:r>
            <w:r w:rsidR="0061610A" w:rsidRPr="0037413C">
              <w:rPr>
                <w:rFonts w:ascii="Arial" w:hAnsi="Arial" w:cs="Arial"/>
                <w:vertAlign w:val="subscript"/>
              </w:rPr>
              <w:t xml:space="preserve">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2A370F29" w14:textId="1725F9C1" w:rsidR="00431F95" w:rsidRPr="0037413C" w:rsidRDefault="003B35D4" w:rsidP="00A74EA4">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431F95" w:rsidRPr="0037413C">
              <w:rPr>
                <w:rFonts w:ascii="Arial" w:hAnsi="Arial" w:cs="Arial"/>
              </w:rPr>
              <w:t>Students carry out test-tube hydrolysis of halogenoalkanes to show t</w:t>
            </w:r>
            <w:r w:rsidR="0021159C">
              <w:rPr>
                <w:rFonts w:ascii="Arial" w:hAnsi="Arial" w:cs="Arial"/>
              </w:rPr>
              <w:t>heir relative rates of reaction</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 AT k - Safely and carefully handle solids and liquids, including corrosive, irritant, flammable and toxic substances)</w:t>
            </w:r>
            <w:r w:rsidR="00367DD6">
              <w:rPr>
                <w:rFonts w:ascii="Arial" w:eastAsia="ArialMT" w:hAnsi="Arial" w:cs="Arial"/>
              </w:rPr>
              <w:t>.</w:t>
            </w:r>
          </w:p>
          <w:p w14:paraId="1944ACCA" w14:textId="24424DDD" w:rsidR="003C1137" w:rsidRPr="00411736" w:rsidRDefault="003B35D4" w:rsidP="00C80DF8">
            <w:pPr>
              <w:pStyle w:val="ListParagraph"/>
              <w:numPr>
                <w:ilvl w:val="0"/>
                <w:numId w:val="1"/>
              </w:numPr>
              <w:ind w:left="175" w:hanging="175"/>
              <w:rPr>
                <w:rFonts w:eastAsia="ArialMT"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431F95" w:rsidRPr="0037413C">
              <w:rPr>
                <w:rFonts w:ascii="Arial" w:hAnsi="Arial" w:cs="Arial"/>
              </w:rPr>
              <w:t>Students prepare a chloroalkane, purifying the product using a separating funnel and distillation</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 AT a - Use appropriate apparatus to record mass, and boiling points ; AT b - Use water bath or electric heater or sand bath for heating ; AT d - Use laboratory apparatus for a variety of experimental techniques including distillation and heating under reflux, including setting up glasswar</w:t>
            </w:r>
            <w:r w:rsidR="00C84711">
              <w:rPr>
                <w:rFonts w:ascii="Arial" w:eastAsia="ArialMT" w:hAnsi="Arial" w:cs="Arial"/>
              </w:rPr>
              <w:t>e using retort stand and clamps</w:t>
            </w:r>
            <w:r w:rsidR="0061610A" w:rsidRPr="0037413C">
              <w:rPr>
                <w:rFonts w:ascii="Arial" w:eastAsia="ArialMT" w:hAnsi="Arial" w:cs="Arial"/>
              </w:rPr>
              <w:t>; AT g - Purify a liquid product, inc</w:t>
            </w:r>
            <w:r w:rsidR="00C84711">
              <w:rPr>
                <w:rFonts w:ascii="Arial" w:eastAsia="ArialMT" w:hAnsi="Arial" w:cs="Arial"/>
              </w:rPr>
              <w:t>luding use of separating funnel</w:t>
            </w:r>
            <w:r w:rsidR="0061610A" w:rsidRPr="0037413C">
              <w:rPr>
                <w:rFonts w:ascii="Arial" w:eastAsia="ArialMT" w:hAnsi="Arial" w:cs="Arial"/>
              </w:rPr>
              <w:t>; AT k - Safely and carefully handle solids and liquids, including corrosive, irritant, flammable and toxic substances)</w:t>
            </w:r>
            <w:r w:rsidR="00367DD6">
              <w:rPr>
                <w:rFonts w:ascii="Arial" w:eastAsia="ArialMT" w:hAnsi="Arial" w:cs="Arial"/>
              </w:rPr>
              <w:t>.</w:t>
            </w:r>
            <w:r w:rsidR="00431F95" w:rsidRPr="00D7771A">
              <w:rPr>
                <w:rFonts w:eastAsia="AQAChevinPro-Medium" w:cs="Arial"/>
                <w:b/>
              </w:rPr>
              <w:br w:type="page"/>
            </w:r>
          </w:p>
        </w:tc>
        <w:tc>
          <w:tcPr>
            <w:tcW w:w="2268" w:type="dxa"/>
            <w:shd w:val="clear" w:color="auto" w:fill="auto"/>
          </w:tcPr>
          <w:p w14:paraId="7AA575FB" w14:textId="449B3D97" w:rsidR="00431F95" w:rsidRPr="0037413C" w:rsidRDefault="00431F95" w:rsidP="009C0F3B">
            <w:pPr>
              <w:pStyle w:val="ListParagraph"/>
              <w:numPr>
                <w:ilvl w:val="0"/>
                <w:numId w:val="1"/>
              </w:numPr>
              <w:ind w:left="175" w:hanging="175"/>
              <w:rPr>
                <w:rFonts w:ascii="Arial" w:hAnsi="Arial" w:cs="Arial"/>
              </w:rPr>
            </w:pPr>
            <w:r w:rsidRPr="0037413C">
              <w:rPr>
                <w:rFonts w:ascii="Arial" w:hAnsi="Arial" w:cs="Arial"/>
              </w:rPr>
              <w:t>January 2011 Unit 2 Question 8a</w:t>
            </w:r>
            <w:r w:rsidR="0021159C">
              <w:rPr>
                <w:rFonts w:ascii="Arial" w:hAnsi="Arial" w:cs="Arial"/>
              </w:rPr>
              <w:t xml:space="preserve"> and 8</w:t>
            </w:r>
            <w:r w:rsidRPr="0037413C">
              <w:rPr>
                <w:rFonts w:ascii="Arial" w:hAnsi="Arial" w:cs="Arial"/>
              </w:rPr>
              <w:t>b (QW11.2.08)</w:t>
            </w:r>
          </w:p>
          <w:p w14:paraId="38AC0BA8" w14:textId="77777777" w:rsidR="00431F95" w:rsidRPr="0037413C" w:rsidRDefault="00431F95" w:rsidP="00431F95">
            <w:pPr>
              <w:pStyle w:val="ListParagraph"/>
              <w:numPr>
                <w:ilvl w:val="0"/>
                <w:numId w:val="1"/>
              </w:numPr>
              <w:ind w:left="175" w:hanging="175"/>
              <w:rPr>
                <w:rFonts w:ascii="Arial" w:hAnsi="Arial" w:cs="Arial"/>
              </w:rPr>
            </w:pPr>
            <w:r w:rsidRPr="0037413C">
              <w:rPr>
                <w:rFonts w:ascii="Arial" w:hAnsi="Arial" w:cs="Arial"/>
              </w:rPr>
              <w:t>June 2010 Unit 2 Question 2 (QW10.2.02)</w:t>
            </w:r>
          </w:p>
          <w:p w14:paraId="3B47EE0B" w14:textId="77777777" w:rsidR="00431F95" w:rsidRPr="0037413C" w:rsidRDefault="00431F95" w:rsidP="009C0F3B">
            <w:pPr>
              <w:rPr>
                <w:rFonts w:cs="Arial"/>
              </w:rPr>
            </w:pPr>
          </w:p>
          <w:p w14:paraId="5183F6CF" w14:textId="77777777" w:rsidR="00431F95" w:rsidRPr="00145BE3" w:rsidRDefault="00431F95" w:rsidP="009C0F3B">
            <w:pPr>
              <w:rPr>
                <w:rFonts w:cs="Arial"/>
                <w:color w:val="000000"/>
                <w:szCs w:val="20"/>
                <w:shd w:val="clear" w:color="auto" w:fill="FFFFFF"/>
              </w:rPr>
            </w:pPr>
          </w:p>
        </w:tc>
        <w:tc>
          <w:tcPr>
            <w:tcW w:w="2552" w:type="dxa"/>
            <w:shd w:val="clear" w:color="auto" w:fill="auto"/>
          </w:tcPr>
          <w:p w14:paraId="58124B6A" w14:textId="1E836037" w:rsidR="00431F95" w:rsidRPr="0037413C" w:rsidRDefault="00431F95" w:rsidP="009C0F3B">
            <w:pPr>
              <w:rPr>
                <w:rFonts w:cs="Arial"/>
              </w:rPr>
            </w:pPr>
            <w:r w:rsidRPr="0037413C">
              <w:rPr>
                <w:rFonts w:cs="Arial"/>
              </w:rPr>
              <w:t xml:space="preserve">RSC mechanisms resource: </w:t>
            </w:r>
            <w:hyperlink r:id="rId107"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50E40C48" w14:textId="77777777" w:rsidR="00431F95" w:rsidRPr="0037413C" w:rsidRDefault="00431F95" w:rsidP="009C0F3B">
            <w:pPr>
              <w:rPr>
                <w:rFonts w:cs="Arial"/>
              </w:rPr>
            </w:pPr>
          </w:p>
          <w:p w14:paraId="57B7F9C6" w14:textId="77777777" w:rsidR="00431F95" w:rsidRPr="0037413C" w:rsidRDefault="00431F95" w:rsidP="009C0F3B">
            <w:pPr>
              <w:rPr>
                <w:rFonts w:cs="Arial"/>
              </w:rPr>
            </w:pPr>
            <w:r w:rsidRPr="0037413C">
              <w:rPr>
                <w:rFonts w:cs="Arial"/>
              </w:rPr>
              <w:t xml:space="preserve">RSC AfL task on nucleophilic substitution </w:t>
            </w:r>
            <w:hyperlink r:id="rId108" w:history="1">
              <w:r w:rsidRPr="0037413C">
                <w:rPr>
                  <w:rStyle w:val="Hyperlink"/>
                  <w:rFonts w:cs="Arial"/>
                </w:rPr>
                <w:t>http://www.rsc.org/learn-chemistry/resource/res00000115/afl-nucleophilic-substitution-reaction-mechanisms</w:t>
              </w:r>
            </w:hyperlink>
            <w:r w:rsidRPr="0037413C">
              <w:rPr>
                <w:rFonts w:cs="Arial"/>
              </w:rPr>
              <w:t xml:space="preserve"> </w:t>
            </w:r>
          </w:p>
          <w:p w14:paraId="47F6160B" w14:textId="77777777" w:rsidR="00431F95" w:rsidRPr="0037413C" w:rsidRDefault="00431F95" w:rsidP="009C0F3B">
            <w:pPr>
              <w:rPr>
                <w:rFonts w:cs="Arial"/>
              </w:rPr>
            </w:pPr>
          </w:p>
          <w:p w14:paraId="46B87A2A" w14:textId="77777777" w:rsidR="00431F95" w:rsidRPr="0037413C" w:rsidRDefault="00431F95" w:rsidP="009C0F3B">
            <w:pPr>
              <w:rPr>
                <w:rFonts w:cs="Arial"/>
              </w:rPr>
            </w:pPr>
            <w:r w:rsidRPr="0037413C">
              <w:rPr>
                <w:rFonts w:cs="Arial"/>
              </w:rPr>
              <w:t xml:space="preserve">Mechanism animations </w:t>
            </w:r>
            <w:hyperlink r:id="rId109" w:history="1">
              <w:r w:rsidRPr="0037413C">
                <w:rPr>
                  <w:rStyle w:val="Hyperlink"/>
                  <w:rFonts w:cs="Arial"/>
                </w:rPr>
                <w:t>http://science.jbpub.com/organic/movies/</w:t>
              </w:r>
            </w:hyperlink>
            <w:r w:rsidRPr="0037413C">
              <w:rPr>
                <w:rFonts w:cs="Arial"/>
              </w:rPr>
              <w:t xml:space="preserve"> </w:t>
            </w:r>
          </w:p>
          <w:p w14:paraId="2E3372C1" w14:textId="77777777" w:rsidR="00431F95" w:rsidRPr="0037413C" w:rsidRDefault="00431F95" w:rsidP="009C0F3B">
            <w:pPr>
              <w:rPr>
                <w:rFonts w:cs="Arial"/>
              </w:rPr>
            </w:pPr>
          </w:p>
          <w:p w14:paraId="06C61342" w14:textId="77777777" w:rsidR="00431F95" w:rsidRPr="0037413C" w:rsidRDefault="00431F95" w:rsidP="009C0F3B">
            <w:pPr>
              <w:rPr>
                <w:rFonts w:cs="Arial"/>
              </w:rPr>
            </w:pPr>
            <w:r w:rsidRPr="0037413C">
              <w:rPr>
                <w:rFonts w:cs="Arial"/>
              </w:rPr>
              <w:t xml:space="preserve">Interactive mechanisms </w:t>
            </w:r>
            <w:hyperlink r:id="rId110" w:history="1">
              <w:r w:rsidRPr="0037413C">
                <w:rPr>
                  <w:rStyle w:val="Hyperlink"/>
                  <w:rFonts w:cs="Arial"/>
                </w:rPr>
                <w:t>http://www.chem.ox.ac.uk/vrchemistry/iom/</w:t>
              </w:r>
            </w:hyperlink>
            <w:r w:rsidRPr="0037413C">
              <w:rPr>
                <w:rFonts w:cs="Arial"/>
              </w:rPr>
              <w:t xml:space="preserve"> </w:t>
            </w:r>
          </w:p>
          <w:p w14:paraId="77DD86D7" w14:textId="77777777" w:rsidR="00431F95" w:rsidRPr="0037413C" w:rsidRDefault="00431F95" w:rsidP="009C0F3B">
            <w:pPr>
              <w:rPr>
                <w:rFonts w:cs="Arial"/>
              </w:rPr>
            </w:pPr>
            <w:r w:rsidRPr="0037413C">
              <w:rPr>
                <w:rFonts w:cs="Arial"/>
              </w:rPr>
              <w:t xml:space="preserve"> </w:t>
            </w:r>
          </w:p>
        </w:tc>
      </w:tr>
    </w:tbl>
    <w:p w14:paraId="5472CDDB" w14:textId="77777777" w:rsidR="003C1137" w:rsidRPr="0037413C" w:rsidRDefault="003C1137" w:rsidP="001F1048">
      <w:pPr>
        <w:autoSpaceDE w:val="0"/>
        <w:autoSpaceDN w:val="0"/>
        <w:adjustRightInd w:val="0"/>
        <w:spacing w:line="240" w:lineRule="auto"/>
        <w:rPr>
          <w:rFonts w:eastAsia="AQAChevinPro-Medium" w:cs="Arial"/>
          <w:b/>
          <w:bCs/>
          <w:color w:val="FFFFFF"/>
          <w:szCs w:val="22"/>
          <w:lang w:eastAsia="en-US"/>
        </w:rPr>
      </w:pPr>
    </w:p>
    <w:p w14:paraId="53502A51" w14:textId="77777777" w:rsidR="003C1137" w:rsidRPr="00F608D5" w:rsidRDefault="003C1137" w:rsidP="003C1137">
      <w:pPr>
        <w:pStyle w:val="Heading2"/>
        <w:rPr>
          <w:rFonts w:eastAsia="AQAChevinPro-Medium" w:cs="Arial"/>
          <w:lang w:eastAsia="en-US"/>
        </w:rPr>
      </w:pPr>
      <w:r w:rsidRPr="00A404E9">
        <w:rPr>
          <w:rFonts w:eastAsia="AQAChevinPro-Medium" w:cs="Arial"/>
          <w:lang w:eastAsia="en-US"/>
        </w:rPr>
        <w:br w:type="page"/>
      </w:r>
    </w:p>
    <w:p w14:paraId="45744483" w14:textId="77777777" w:rsidR="003C1137" w:rsidRPr="00CF6CB7" w:rsidRDefault="003C1137" w:rsidP="003C1137">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3.3.3.2 Elimination</w:t>
      </w:r>
    </w:p>
    <w:p w14:paraId="18751C53" w14:textId="77777777" w:rsidR="003C1137" w:rsidRPr="00F608D5" w:rsidRDefault="003C1137" w:rsidP="003C1137">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C1137" w:rsidRPr="00145BE3" w14:paraId="1592C40A" w14:textId="77777777" w:rsidTr="00AE2826">
        <w:tc>
          <w:tcPr>
            <w:tcW w:w="2660" w:type="dxa"/>
            <w:shd w:val="clear" w:color="auto" w:fill="D2C8E1"/>
            <w:vAlign w:val="center"/>
          </w:tcPr>
          <w:p w14:paraId="5FCC619C" w14:textId="77777777" w:rsidR="003C1137" w:rsidRPr="00DE7CC8" w:rsidRDefault="003C1137"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EC9861F" w14:textId="77777777" w:rsidR="003C1137" w:rsidRPr="00DE7CC8" w:rsidRDefault="003C1137"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542B350B" w14:textId="2A489823" w:rsidR="003C1137" w:rsidRPr="0037413C" w:rsidRDefault="003C1137"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189EC269" w14:textId="77777777" w:rsidR="003C1137" w:rsidRPr="0037413C" w:rsidRDefault="003C1137"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D9500B3" w14:textId="77777777" w:rsidR="003C1137" w:rsidRPr="0037413C" w:rsidRDefault="003C1137"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848A299" w14:textId="77777777" w:rsidR="003C1137" w:rsidRPr="0037413C" w:rsidRDefault="003C1137" w:rsidP="00AE2826">
            <w:pPr>
              <w:spacing w:line="240" w:lineRule="auto"/>
              <w:jc w:val="center"/>
              <w:rPr>
                <w:rFonts w:cs="Arial"/>
                <w:b/>
              </w:rPr>
            </w:pPr>
            <w:r w:rsidRPr="0037413C">
              <w:rPr>
                <w:rFonts w:cs="Arial"/>
                <w:b/>
              </w:rPr>
              <w:t>Resources</w:t>
            </w:r>
          </w:p>
        </w:tc>
      </w:tr>
      <w:tr w:rsidR="003C1137" w:rsidRPr="00145BE3" w14:paraId="0754A2C4" w14:textId="77777777" w:rsidTr="00B772BA">
        <w:tc>
          <w:tcPr>
            <w:tcW w:w="2660" w:type="dxa"/>
            <w:shd w:val="clear" w:color="auto" w:fill="auto"/>
          </w:tcPr>
          <w:p w14:paraId="3A77823C" w14:textId="6CC10D69" w:rsidR="003C1137" w:rsidRPr="0037413C" w:rsidRDefault="003C1137" w:rsidP="003C1137">
            <w:pPr>
              <w:autoSpaceDE w:val="0"/>
              <w:autoSpaceDN w:val="0"/>
              <w:adjustRightInd w:val="0"/>
              <w:spacing w:line="240" w:lineRule="auto"/>
              <w:rPr>
                <w:rFonts w:cs="Arial"/>
                <w:lang w:eastAsia="en-US"/>
              </w:rPr>
            </w:pPr>
            <w:r w:rsidRPr="0037413C">
              <w:rPr>
                <w:rFonts w:eastAsia="ArialMT" w:cs="Arial"/>
              </w:rPr>
              <w:t>The concurrent substitution and elimination reactions of a halogenoalkane</w:t>
            </w:r>
            <w:r w:rsidR="00367DD6">
              <w:rPr>
                <w:rFonts w:eastAsia="ArialMT" w:cs="Arial"/>
              </w:rPr>
              <w:t>.</w:t>
            </w:r>
          </w:p>
          <w:p w14:paraId="15CC0008" w14:textId="77777777" w:rsidR="003C1137" w:rsidRPr="0037413C" w:rsidRDefault="003C1137" w:rsidP="009C0F3B">
            <w:pPr>
              <w:rPr>
                <w:rFonts w:cs="Arial"/>
              </w:rPr>
            </w:pPr>
          </w:p>
          <w:p w14:paraId="4E29EA47" w14:textId="77777777" w:rsidR="003C1137" w:rsidRPr="0037413C" w:rsidRDefault="003C1137" w:rsidP="009C0F3B">
            <w:pPr>
              <w:rPr>
                <w:rFonts w:cs="Arial"/>
              </w:rPr>
            </w:pPr>
          </w:p>
        </w:tc>
        <w:tc>
          <w:tcPr>
            <w:tcW w:w="850" w:type="dxa"/>
            <w:shd w:val="clear" w:color="auto" w:fill="auto"/>
          </w:tcPr>
          <w:p w14:paraId="390D888D" w14:textId="77777777" w:rsidR="003C1137" w:rsidRPr="0037413C" w:rsidRDefault="00846A3E" w:rsidP="00CF6CB7">
            <w:pPr>
              <w:jc w:val="center"/>
              <w:rPr>
                <w:rFonts w:cs="Arial"/>
              </w:rPr>
            </w:pPr>
            <w:r w:rsidRPr="0037413C">
              <w:rPr>
                <w:rFonts w:cs="Arial"/>
              </w:rPr>
              <w:t xml:space="preserve">0.5 </w:t>
            </w:r>
            <w:r w:rsidR="003C1137" w:rsidRPr="0037413C">
              <w:rPr>
                <w:rFonts w:cs="Arial"/>
              </w:rPr>
              <w:t>weeks</w:t>
            </w:r>
          </w:p>
        </w:tc>
        <w:tc>
          <w:tcPr>
            <w:tcW w:w="2835" w:type="dxa"/>
            <w:shd w:val="clear" w:color="auto" w:fill="auto"/>
          </w:tcPr>
          <w:p w14:paraId="573C4C22" w14:textId="77777777" w:rsidR="003C1137" w:rsidRPr="0037413C" w:rsidRDefault="003C1137" w:rsidP="009C0F3B">
            <w:pPr>
              <w:autoSpaceDE w:val="0"/>
              <w:autoSpaceDN w:val="0"/>
              <w:rPr>
                <w:rFonts w:cs="Arial"/>
                <w:b/>
                <w:bCs/>
              </w:rPr>
            </w:pPr>
            <w:r w:rsidRPr="0037413C">
              <w:rPr>
                <w:rFonts w:cs="Arial"/>
                <w:b/>
                <w:bCs/>
              </w:rPr>
              <w:t>Students should be able to:</w:t>
            </w:r>
          </w:p>
          <w:p w14:paraId="3F41960F" w14:textId="131DC8CE" w:rsidR="003C1137" w:rsidRPr="0037413C" w:rsidRDefault="00367DD6" w:rsidP="003C1137">
            <w:pPr>
              <w:pStyle w:val="ListParagraph"/>
              <w:numPr>
                <w:ilvl w:val="0"/>
                <w:numId w:val="1"/>
              </w:numPr>
              <w:ind w:left="175" w:hanging="175"/>
              <w:rPr>
                <w:rFonts w:ascii="Arial" w:hAnsi="Arial" w:cs="Arial"/>
              </w:rPr>
            </w:pPr>
            <w:r>
              <w:rPr>
                <w:rFonts w:ascii="Arial" w:hAnsi="Arial" w:cs="Arial"/>
              </w:rPr>
              <w:t>w</w:t>
            </w:r>
            <w:r w:rsidR="003C1137" w:rsidRPr="0037413C">
              <w:rPr>
                <w:rFonts w:ascii="Arial" w:hAnsi="Arial" w:cs="Arial"/>
              </w:rPr>
              <w:t xml:space="preserve">rite equations and mechanisms for elimination reaction of </w:t>
            </w:r>
            <w:r w:rsidR="00CA2A4E">
              <w:rPr>
                <w:rFonts w:ascii="Arial" w:hAnsi="Arial" w:cs="Arial"/>
              </w:rPr>
              <w:t>halogenoalkanes</w:t>
            </w:r>
            <w:r w:rsidR="003C1137" w:rsidRPr="0037413C">
              <w:rPr>
                <w:rFonts w:ascii="Arial" w:hAnsi="Arial" w:cs="Arial"/>
              </w:rPr>
              <w:t xml:space="preserve"> using OH</w:t>
            </w:r>
            <w:r w:rsidR="00C84711">
              <w:rPr>
                <w:rFonts w:ascii="Arial" w:hAnsi="Arial" w:cs="Arial"/>
                <w:vertAlign w:val="superscript"/>
              </w:rPr>
              <w:t>–</w:t>
            </w:r>
          </w:p>
          <w:p w14:paraId="522691E5" w14:textId="064F7928" w:rsidR="003C1137"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3C1137" w:rsidRPr="0037413C">
              <w:rPr>
                <w:rFonts w:ascii="Arial" w:hAnsi="Arial" w:cs="Arial"/>
              </w:rPr>
              <w:t xml:space="preserve">nderstand the concurrent nature of elimination and substitution when </w:t>
            </w:r>
            <w:r w:rsidR="00CA2A4E">
              <w:rPr>
                <w:rFonts w:ascii="Arial" w:hAnsi="Arial" w:cs="Arial"/>
              </w:rPr>
              <w:t>halogenoalkanes</w:t>
            </w:r>
            <w:r w:rsidR="003C1137" w:rsidRPr="0037413C">
              <w:rPr>
                <w:rFonts w:ascii="Arial" w:hAnsi="Arial" w:cs="Arial"/>
              </w:rPr>
              <w:t xml:space="preserve"> react with OH</w:t>
            </w:r>
            <w:r w:rsidR="00C84711">
              <w:rPr>
                <w:rFonts w:ascii="Arial" w:hAnsi="Arial" w:cs="Arial"/>
                <w:vertAlign w:val="superscript"/>
              </w:rPr>
              <w:t>–</w:t>
            </w:r>
          </w:p>
          <w:p w14:paraId="2CB7CCDE" w14:textId="2BD8FBC0" w:rsidR="003C1137"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3C1137" w:rsidRPr="0037413C">
              <w:rPr>
                <w:rFonts w:ascii="Arial" w:hAnsi="Arial" w:cs="Arial"/>
              </w:rPr>
              <w:t>nderstand the different roles of the OH</w:t>
            </w:r>
            <w:r w:rsidR="00C84711">
              <w:rPr>
                <w:rFonts w:ascii="Arial" w:hAnsi="Arial" w:cs="Arial"/>
                <w:vertAlign w:val="superscript"/>
              </w:rPr>
              <w:t>–</w:t>
            </w:r>
            <w:r w:rsidR="003C1137" w:rsidRPr="0037413C">
              <w:rPr>
                <w:rFonts w:ascii="Arial" w:hAnsi="Arial" w:cs="Arial"/>
              </w:rPr>
              <w:t xml:space="preserve"> in these reactions</w:t>
            </w:r>
            <w:r>
              <w:rPr>
                <w:rFonts w:ascii="Arial" w:hAnsi="Arial" w:cs="Arial"/>
              </w:rPr>
              <w:t>.</w:t>
            </w:r>
          </w:p>
          <w:p w14:paraId="223B2FDA" w14:textId="77777777" w:rsidR="003C1137" w:rsidRPr="0037413C" w:rsidRDefault="003C1137" w:rsidP="009C0F3B">
            <w:pPr>
              <w:autoSpaceDE w:val="0"/>
              <w:autoSpaceDN w:val="0"/>
              <w:rPr>
                <w:rFonts w:cs="Arial"/>
              </w:rPr>
            </w:pPr>
          </w:p>
        </w:tc>
        <w:tc>
          <w:tcPr>
            <w:tcW w:w="3686" w:type="dxa"/>
            <w:shd w:val="clear" w:color="auto" w:fill="auto"/>
          </w:tcPr>
          <w:p w14:paraId="53A77172" w14:textId="08A7D5FB" w:rsidR="003C1137" w:rsidRPr="0037413C" w:rsidRDefault="00367DD6" w:rsidP="009C0F3B">
            <w:pPr>
              <w:pStyle w:val="ListParagraph"/>
              <w:numPr>
                <w:ilvl w:val="0"/>
                <w:numId w:val="1"/>
              </w:numPr>
              <w:ind w:left="175" w:hanging="175"/>
              <w:rPr>
                <w:rFonts w:ascii="Arial" w:hAnsi="Arial" w:cs="Arial"/>
              </w:rPr>
            </w:pPr>
            <w:r>
              <w:rPr>
                <w:rFonts w:ascii="Arial" w:hAnsi="Arial" w:cs="Arial"/>
              </w:rPr>
              <w:t>w</w:t>
            </w:r>
            <w:r w:rsidR="003C1137" w:rsidRPr="0037413C">
              <w:rPr>
                <w:rFonts w:ascii="Arial" w:hAnsi="Arial" w:cs="Arial"/>
              </w:rPr>
              <w:t xml:space="preserve">rite equations and mechanisms for reactions of </w:t>
            </w:r>
            <w:r w:rsidR="00CA2A4E">
              <w:rPr>
                <w:rFonts w:ascii="Arial" w:hAnsi="Arial" w:cs="Arial"/>
              </w:rPr>
              <w:t>halogenoalkanes</w:t>
            </w:r>
            <w:r w:rsidR="003C1137" w:rsidRPr="0037413C">
              <w:rPr>
                <w:rFonts w:ascii="Arial" w:hAnsi="Arial" w:cs="Arial"/>
              </w:rPr>
              <w:t xml:space="preserve"> with OH</w:t>
            </w:r>
            <w:r w:rsidR="00C84711">
              <w:rPr>
                <w:rFonts w:ascii="Arial" w:hAnsi="Arial" w:cs="Arial"/>
                <w:vertAlign w:val="superscript"/>
              </w:rPr>
              <w:t>–</w:t>
            </w:r>
            <w:r w:rsidR="003C1137" w:rsidRPr="0037413C">
              <w:rPr>
                <w:rFonts w:ascii="Arial" w:hAnsi="Arial" w:cs="Arial"/>
              </w:rPr>
              <w:t>, both for elimina</w:t>
            </w:r>
            <w:r w:rsidR="00C84711">
              <w:rPr>
                <w:rFonts w:ascii="Arial" w:hAnsi="Arial" w:cs="Arial"/>
              </w:rPr>
              <w:t>tion and substitution reactions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Pr>
                <w:rFonts w:ascii="Arial" w:eastAsia="ArialMT" w:hAnsi="Arial" w:cs="Arial"/>
              </w:rPr>
              <w:t>.</w:t>
            </w:r>
          </w:p>
          <w:p w14:paraId="6261CA03" w14:textId="77777777" w:rsidR="003C1137" w:rsidRPr="0037413C" w:rsidRDefault="003C1137" w:rsidP="0061610A">
            <w:pPr>
              <w:autoSpaceDE w:val="0"/>
              <w:autoSpaceDN w:val="0"/>
              <w:adjustRightInd w:val="0"/>
              <w:spacing w:line="240" w:lineRule="auto"/>
              <w:rPr>
                <w:rFonts w:eastAsia="ArialMT" w:cs="Arial"/>
              </w:rPr>
            </w:pPr>
          </w:p>
        </w:tc>
        <w:tc>
          <w:tcPr>
            <w:tcW w:w="2268" w:type="dxa"/>
            <w:shd w:val="clear" w:color="auto" w:fill="auto"/>
          </w:tcPr>
          <w:p w14:paraId="5C8FB885" w14:textId="77777777" w:rsidR="003C1137"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June 2013 Unit 2 Question 5 (QS13.2.05)</w:t>
            </w:r>
          </w:p>
          <w:p w14:paraId="10A6AFF8"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January 2011 Unit 2 Question 8 (QW11.2.08)</w:t>
            </w:r>
          </w:p>
          <w:p w14:paraId="65B974EA"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January 2010 Unit 2 Question 7 (QW10.2.07)</w:t>
            </w:r>
          </w:p>
          <w:p w14:paraId="16C71B36"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June 2009 Unit 2 Question 8 (QS09.2.08)</w:t>
            </w:r>
          </w:p>
          <w:p w14:paraId="6F6BB72A"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June 2002 Unit 3 Question 6 (QS02.3.06)</w:t>
            </w:r>
          </w:p>
          <w:p w14:paraId="125EAA37" w14:textId="77777777" w:rsidR="003C1137" w:rsidRPr="00A404E9" w:rsidRDefault="003C1137" w:rsidP="009C0F3B">
            <w:pPr>
              <w:rPr>
                <w:rFonts w:cs="Arial"/>
              </w:rPr>
            </w:pPr>
          </w:p>
          <w:p w14:paraId="54B4BF72" w14:textId="77777777" w:rsidR="003C1137" w:rsidRPr="00F608D5" w:rsidRDefault="003C1137" w:rsidP="009C0F3B">
            <w:pPr>
              <w:rPr>
                <w:rFonts w:cs="Arial"/>
              </w:rPr>
            </w:pPr>
          </w:p>
        </w:tc>
        <w:tc>
          <w:tcPr>
            <w:tcW w:w="2552" w:type="dxa"/>
            <w:shd w:val="clear" w:color="auto" w:fill="auto"/>
          </w:tcPr>
          <w:p w14:paraId="35214C7C" w14:textId="77777777" w:rsidR="003C1137" w:rsidRPr="0037413C" w:rsidRDefault="003C1137" w:rsidP="009C0F3B">
            <w:pPr>
              <w:rPr>
                <w:rFonts w:cs="Arial"/>
              </w:rPr>
            </w:pPr>
            <w:r w:rsidRPr="0037413C">
              <w:rPr>
                <w:rFonts w:cs="Arial"/>
              </w:rPr>
              <w:t xml:space="preserve">RSC mechanisms resource: </w:t>
            </w:r>
            <w:hyperlink r:id="rId111"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41B57F42" w14:textId="77777777" w:rsidR="003C1137" w:rsidRPr="0037413C" w:rsidRDefault="003C1137" w:rsidP="009C0F3B">
            <w:pPr>
              <w:rPr>
                <w:rFonts w:cs="Arial"/>
              </w:rPr>
            </w:pPr>
          </w:p>
          <w:p w14:paraId="6ADFD559" w14:textId="77777777" w:rsidR="003C1137" w:rsidRPr="0037413C" w:rsidRDefault="003C1137" w:rsidP="009C0F3B">
            <w:pPr>
              <w:rPr>
                <w:rFonts w:cs="Arial"/>
              </w:rPr>
            </w:pPr>
            <w:r w:rsidRPr="0037413C">
              <w:rPr>
                <w:rFonts w:cs="Arial"/>
              </w:rPr>
              <w:t xml:space="preserve">Mechanism animations </w:t>
            </w:r>
            <w:hyperlink r:id="rId112" w:history="1">
              <w:r w:rsidRPr="0037413C">
                <w:rPr>
                  <w:rStyle w:val="Hyperlink"/>
                  <w:rFonts w:cs="Arial"/>
                </w:rPr>
                <w:t>http://science.jbpub.com/organic/movies/</w:t>
              </w:r>
            </w:hyperlink>
            <w:r w:rsidRPr="0037413C">
              <w:rPr>
                <w:rFonts w:cs="Arial"/>
              </w:rPr>
              <w:t xml:space="preserve"> </w:t>
            </w:r>
          </w:p>
          <w:p w14:paraId="2808B763" w14:textId="77777777" w:rsidR="003C1137" w:rsidRPr="0037413C" w:rsidRDefault="003C1137" w:rsidP="009C0F3B">
            <w:pPr>
              <w:rPr>
                <w:rFonts w:cs="Arial"/>
              </w:rPr>
            </w:pPr>
          </w:p>
          <w:p w14:paraId="73D9D887" w14:textId="6309B42F" w:rsidR="003C1137" w:rsidRPr="0037413C" w:rsidRDefault="003C1137" w:rsidP="009C0F3B">
            <w:pPr>
              <w:rPr>
                <w:rFonts w:cs="Arial"/>
              </w:rPr>
            </w:pPr>
            <w:r w:rsidRPr="0037413C">
              <w:rPr>
                <w:rFonts w:cs="Arial"/>
              </w:rPr>
              <w:t xml:space="preserve">Interactive mechanisms </w:t>
            </w:r>
            <w:hyperlink r:id="rId113" w:history="1">
              <w:r w:rsidRPr="0037413C">
                <w:rPr>
                  <w:rStyle w:val="Hyperlink"/>
                  <w:rFonts w:cs="Arial"/>
                </w:rPr>
                <w:t>http://www.chem.ox.ac.uk/vrchemistry/iom/</w:t>
              </w:r>
            </w:hyperlink>
            <w:r w:rsidRPr="0037413C">
              <w:rPr>
                <w:rFonts w:cs="Arial"/>
              </w:rPr>
              <w:t xml:space="preserve"> </w:t>
            </w:r>
          </w:p>
        </w:tc>
      </w:tr>
    </w:tbl>
    <w:p w14:paraId="54F4E616" w14:textId="77777777" w:rsidR="00846A3E" w:rsidRPr="00A404E9" w:rsidRDefault="00846A3E" w:rsidP="001F1048">
      <w:pPr>
        <w:autoSpaceDE w:val="0"/>
        <w:autoSpaceDN w:val="0"/>
        <w:adjustRightInd w:val="0"/>
        <w:spacing w:line="240" w:lineRule="auto"/>
        <w:rPr>
          <w:rFonts w:eastAsia="AQAChevinPro-Medium" w:cs="Arial"/>
          <w:b/>
        </w:rPr>
      </w:pPr>
    </w:p>
    <w:p w14:paraId="522BAC43" w14:textId="77777777" w:rsidR="00846A3E" w:rsidRPr="00F608D5" w:rsidRDefault="00846A3E">
      <w:pPr>
        <w:spacing w:after="200" w:line="276" w:lineRule="auto"/>
        <w:rPr>
          <w:rFonts w:eastAsia="AQAChevinPro-Medium" w:cs="Arial"/>
          <w:bCs/>
          <w:sz w:val="32"/>
          <w:szCs w:val="26"/>
        </w:rPr>
      </w:pPr>
      <w:r w:rsidRPr="00F608D5">
        <w:rPr>
          <w:rFonts w:eastAsia="AQAChevinPro-Medium" w:cs="Arial"/>
        </w:rPr>
        <w:br w:type="page"/>
      </w:r>
    </w:p>
    <w:p w14:paraId="707C711C" w14:textId="77777777" w:rsidR="00846A3E" w:rsidRPr="00CF6CB7" w:rsidRDefault="00846A3E" w:rsidP="00846A3E">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3.3.3.3 Ozone depletion</w:t>
      </w:r>
    </w:p>
    <w:p w14:paraId="710C3927" w14:textId="77777777" w:rsidR="00846A3E" w:rsidRPr="00F608D5" w:rsidRDefault="00846A3E" w:rsidP="00846A3E">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846A3E" w:rsidRPr="00145BE3" w14:paraId="707209F0" w14:textId="77777777" w:rsidTr="00AE2826">
        <w:tc>
          <w:tcPr>
            <w:tcW w:w="2660" w:type="dxa"/>
            <w:shd w:val="clear" w:color="auto" w:fill="D2C8E1"/>
            <w:vAlign w:val="center"/>
          </w:tcPr>
          <w:p w14:paraId="7CF98247" w14:textId="77777777" w:rsidR="00846A3E" w:rsidRPr="00DE7CC8" w:rsidRDefault="00846A3E"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0B07DA67" w14:textId="77777777" w:rsidR="00846A3E" w:rsidRPr="0037413C" w:rsidRDefault="00846A3E"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7525797" w14:textId="50826B87" w:rsidR="00846A3E" w:rsidRPr="0037413C" w:rsidRDefault="00846A3E"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3CF72235" w14:textId="77777777" w:rsidR="00846A3E" w:rsidRPr="0037413C" w:rsidRDefault="00846A3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FE829BC" w14:textId="77777777" w:rsidR="00846A3E" w:rsidRPr="0037413C" w:rsidRDefault="00846A3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8961360" w14:textId="77777777" w:rsidR="00846A3E" w:rsidRPr="0037413C" w:rsidRDefault="00846A3E" w:rsidP="00AE2826">
            <w:pPr>
              <w:spacing w:line="240" w:lineRule="auto"/>
              <w:jc w:val="center"/>
              <w:rPr>
                <w:rFonts w:cs="Arial"/>
                <w:b/>
              </w:rPr>
            </w:pPr>
            <w:r w:rsidRPr="0037413C">
              <w:rPr>
                <w:rFonts w:cs="Arial"/>
                <w:b/>
              </w:rPr>
              <w:t>Resources</w:t>
            </w:r>
          </w:p>
        </w:tc>
      </w:tr>
      <w:tr w:rsidR="00846A3E" w:rsidRPr="00145BE3" w14:paraId="6AB567C3" w14:textId="77777777" w:rsidTr="00B772BA">
        <w:tc>
          <w:tcPr>
            <w:tcW w:w="2660" w:type="dxa"/>
            <w:shd w:val="clear" w:color="auto" w:fill="auto"/>
          </w:tcPr>
          <w:p w14:paraId="61F421A4" w14:textId="6902B8C8" w:rsidR="00846A3E" w:rsidRPr="0037413C" w:rsidRDefault="00846A3E" w:rsidP="009C0F3B">
            <w:pPr>
              <w:autoSpaceDE w:val="0"/>
              <w:autoSpaceDN w:val="0"/>
              <w:adjustRightInd w:val="0"/>
              <w:spacing w:line="240" w:lineRule="auto"/>
              <w:rPr>
                <w:rFonts w:eastAsia="ArialMT" w:cs="Arial"/>
              </w:rPr>
            </w:pPr>
            <w:r w:rsidRPr="0037413C">
              <w:rPr>
                <w:rFonts w:eastAsia="ArialMT" w:cs="Arial"/>
              </w:rPr>
              <w:t>What ozone is and its role in the atmosphere</w:t>
            </w:r>
            <w:r w:rsidR="00367DD6">
              <w:rPr>
                <w:rFonts w:eastAsia="ArialMT" w:cs="Arial"/>
              </w:rPr>
              <w:t>.</w:t>
            </w:r>
          </w:p>
          <w:p w14:paraId="6DBB6851" w14:textId="77777777" w:rsidR="00846A3E" w:rsidRPr="0037413C" w:rsidRDefault="00846A3E" w:rsidP="009C0F3B">
            <w:pPr>
              <w:autoSpaceDE w:val="0"/>
              <w:autoSpaceDN w:val="0"/>
              <w:adjustRightInd w:val="0"/>
              <w:spacing w:line="240" w:lineRule="auto"/>
              <w:rPr>
                <w:rFonts w:eastAsia="ArialMT" w:cs="Arial"/>
              </w:rPr>
            </w:pPr>
          </w:p>
          <w:p w14:paraId="499DE02A" w14:textId="2877B789" w:rsidR="00846A3E" w:rsidRPr="0037413C" w:rsidRDefault="00846A3E" w:rsidP="009C0F3B">
            <w:pPr>
              <w:autoSpaceDE w:val="0"/>
              <w:autoSpaceDN w:val="0"/>
              <w:adjustRightInd w:val="0"/>
              <w:spacing w:line="240" w:lineRule="auto"/>
              <w:rPr>
                <w:rFonts w:eastAsia="ArialMT" w:cs="Arial"/>
              </w:rPr>
            </w:pPr>
            <w:r w:rsidRPr="0037413C">
              <w:rPr>
                <w:rFonts w:eastAsia="ArialMT" w:cs="Arial"/>
              </w:rPr>
              <w:t>How C</w:t>
            </w:r>
            <w:r w:rsidRPr="00C84711">
              <w:rPr>
                <w:rFonts w:ascii="Trebuchet MS" w:eastAsia="ArialMT" w:hAnsi="Trebuchet MS" w:cs="Arial"/>
              </w:rPr>
              <w:t>l</w:t>
            </w:r>
            <w:r w:rsidRPr="0037413C">
              <w:rPr>
                <w:rFonts w:eastAsia="ArialMT" w:cs="Arial"/>
              </w:rPr>
              <w:t xml:space="preserve"> free radicals are formed in the atmosphere and how they destroy ozone</w:t>
            </w:r>
            <w:r w:rsidR="00367DD6">
              <w:rPr>
                <w:rFonts w:eastAsia="ArialMT" w:cs="Arial"/>
              </w:rPr>
              <w:t>.</w:t>
            </w:r>
          </w:p>
          <w:p w14:paraId="48AD8519" w14:textId="77777777" w:rsidR="00846A3E" w:rsidRPr="0037413C" w:rsidRDefault="00846A3E" w:rsidP="009C0F3B">
            <w:pPr>
              <w:autoSpaceDE w:val="0"/>
              <w:autoSpaceDN w:val="0"/>
              <w:adjustRightInd w:val="0"/>
              <w:spacing w:line="240" w:lineRule="auto"/>
              <w:rPr>
                <w:rFonts w:eastAsia="ArialMT" w:cs="Arial"/>
              </w:rPr>
            </w:pPr>
          </w:p>
          <w:p w14:paraId="43D7E1C1" w14:textId="13C8C54F" w:rsidR="00846A3E" w:rsidRPr="0037413C" w:rsidRDefault="00846A3E" w:rsidP="009C0F3B">
            <w:pPr>
              <w:autoSpaceDE w:val="0"/>
              <w:autoSpaceDN w:val="0"/>
              <w:adjustRightInd w:val="0"/>
              <w:spacing w:line="240" w:lineRule="auto"/>
              <w:rPr>
                <w:rFonts w:eastAsia="ArialMT" w:cs="Arial"/>
              </w:rPr>
            </w:pPr>
            <w:r w:rsidRPr="0037413C">
              <w:rPr>
                <w:rFonts w:eastAsia="ArialMT" w:cs="Arial"/>
              </w:rPr>
              <w:t>How research evidence led to the end of use of CFCs and alternatives found</w:t>
            </w:r>
            <w:r w:rsidR="00367DD6">
              <w:rPr>
                <w:rFonts w:eastAsia="ArialMT" w:cs="Arial"/>
              </w:rPr>
              <w:t>.</w:t>
            </w:r>
          </w:p>
          <w:p w14:paraId="4BFC8281" w14:textId="77777777" w:rsidR="00846A3E" w:rsidRPr="0037413C" w:rsidRDefault="00846A3E" w:rsidP="009C0F3B">
            <w:pPr>
              <w:autoSpaceDE w:val="0"/>
              <w:autoSpaceDN w:val="0"/>
              <w:adjustRightInd w:val="0"/>
              <w:spacing w:line="240" w:lineRule="auto"/>
              <w:rPr>
                <w:rFonts w:cs="Arial"/>
                <w:lang w:eastAsia="en-US"/>
              </w:rPr>
            </w:pPr>
          </w:p>
          <w:p w14:paraId="31275D17" w14:textId="77777777" w:rsidR="00846A3E" w:rsidRPr="0037413C" w:rsidRDefault="00846A3E" w:rsidP="009C0F3B">
            <w:pPr>
              <w:rPr>
                <w:rFonts w:cs="Arial"/>
              </w:rPr>
            </w:pPr>
          </w:p>
          <w:p w14:paraId="4E2B071C" w14:textId="77777777" w:rsidR="00846A3E" w:rsidRPr="0037413C" w:rsidRDefault="00846A3E" w:rsidP="009C0F3B">
            <w:pPr>
              <w:rPr>
                <w:rFonts w:cs="Arial"/>
              </w:rPr>
            </w:pPr>
          </w:p>
        </w:tc>
        <w:tc>
          <w:tcPr>
            <w:tcW w:w="850" w:type="dxa"/>
            <w:shd w:val="clear" w:color="auto" w:fill="auto"/>
          </w:tcPr>
          <w:p w14:paraId="63BC8926" w14:textId="77777777" w:rsidR="00846A3E" w:rsidRPr="0037413C" w:rsidRDefault="00952A73" w:rsidP="00CF6CB7">
            <w:pPr>
              <w:jc w:val="center"/>
              <w:rPr>
                <w:rFonts w:cs="Arial"/>
              </w:rPr>
            </w:pPr>
            <w:r w:rsidRPr="0037413C">
              <w:rPr>
                <w:rFonts w:cs="Arial"/>
              </w:rPr>
              <w:t>0.4</w:t>
            </w:r>
            <w:r w:rsidR="00846A3E" w:rsidRPr="0037413C">
              <w:rPr>
                <w:rFonts w:cs="Arial"/>
              </w:rPr>
              <w:t xml:space="preserve"> weeks</w:t>
            </w:r>
          </w:p>
        </w:tc>
        <w:tc>
          <w:tcPr>
            <w:tcW w:w="2835" w:type="dxa"/>
            <w:shd w:val="clear" w:color="auto" w:fill="auto"/>
          </w:tcPr>
          <w:p w14:paraId="52E657B0" w14:textId="77777777" w:rsidR="00846A3E" w:rsidRPr="0037413C" w:rsidRDefault="00846A3E" w:rsidP="009C0F3B">
            <w:pPr>
              <w:autoSpaceDE w:val="0"/>
              <w:autoSpaceDN w:val="0"/>
              <w:rPr>
                <w:rFonts w:cs="Arial"/>
                <w:b/>
                <w:bCs/>
              </w:rPr>
            </w:pPr>
            <w:r w:rsidRPr="0037413C">
              <w:rPr>
                <w:rFonts w:cs="Arial"/>
                <w:b/>
                <w:bCs/>
              </w:rPr>
              <w:t>Students should be able to:</w:t>
            </w:r>
          </w:p>
          <w:p w14:paraId="69BECF74" w14:textId="2E000DF5" w:rsidR="00846A3E"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846A3E" w:rsidRPr="0037413C">
              <w:rPr>
                <w:rFonts w:ascii="Arial" w:hAnsi="Arial" w:cs="Arial"/>
              </w:rPr>
              <w:t>nderstand the role of ozone in the atmosphere</w:t>
            </w:r>
          </w:p>
          <w:p w14:paraId="58299125" w14:textId="53242979" w:rsidR="00846A3E"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846A3E" w:rsidRPr="0037413C">
              <w:rPr>
                <w:rFonts w:ascii="Arial" w:hAnsi="Arial" w:cs="Arial"/>
              </w:rPr>
              <w:t>nderstand how chlorine free radicals can be formed in the atmosphere from compounds such as CFCs</w:t>
            </w:r>
          </w:p>
          <w:p w14:paraId="4DB229E2" w14:textId="2D57ED03" w:rsidR="00846A3E"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846A3E" w:rsidRPr="0037413C">
              <w:rPr>
                <w:rFonts w:ascii="Arial" w:hAnsi="Arial" w:cs="Arial"/>
              </w:rPr>
              <w:t>nderstand the mechanism for the depletion of ozone by chlorine free radicals</w:t>
            </w:r>
          </w:p>
          <w:p w14:paraId="46FD9D17" w14:textId="212C4EB4" w:rsidR="00846A3E" w:rsidRPr="0037413C" w:rsidRDefault="00367DD6" w:rsidP="009C0F3B">
            <w:pPr>
              <w:pStyle w:val="ListParagraph"/>
              <w:numPr>
                <w:ilvl w:val="0"/>
                <w:numId w:val="1"/>
              </w:numPr>
              <w:ind w:left="175" w:hanging="175"/>
              <w:rPr>
                <w:rFonts w:ascii="Arial" w:hAnsi="Arial" w:cs="Arial"/>
              </w:rPr>
            </w:pPr>
            <w:r>
              <w:rPr>
                <w:rFonts w:ascii="Arial" w:hAnsi="Arial" w:cs="Arial"/>
              </w:rPr>
              <w:t>e</w:t>
            </w:r>
            <w:r w:rsidR="00846A3E" w:rsidRPr="0037413C">
              <w:rPr>
                <w:rFonts w:ascii="Arial" w:hAnsi="Arial" w:cs="Arial"/>
              </w:rPr>
              <w:t>valuate the role of chemists in the introduction  of legislation to ban the use of CFCs and to find replacements</w:t>
            </w:r>
            <w:r>
              <w:rPr>
                <w:rFonts w:ascii="Arial" w:hAnsi="Arial" w:cs="Arial"/>
              </w:rPr>
              <w:t>.</w:t>
            </w:r>
          </w:p>
          <w:p w14:paraId="0A805AF8" w14:textId="77777777" w:rsidR="00846A3E" w:rsidRPr="0037413C" w:rsidRDefault="00846A3E" w:rsidP="009C0F3B">
            <w:pPr>
              <w:autoSpaceDE w:val="0"/>
              <w:autoSpaceDN w:val="0"/>
              <w:rPr>
                <w:rFonts w:cs="Arial"/>
              </w:rPr>
            </w:pPr>
          </w:p>
        </w:tc>
        <w:tc>
          <w:tcPr>
            <w:tcW w:w="3686" w:type="dxa"/>
            <w:shd w:val="clear" w:color="auto" w:fill="auto"/>
          </w:tcPr>
          <w:p w14:paraId="792E86E0" w14:textId="3485E372" w:rsidR="00B06C75" w:rsidRPr="0037413C" w:rsidRDefault="00B06C75" w:rsidP="00B06C75">
            <w:pPr>
              <w:pStyle w:val="ListParagraph"/>
              <w:numPr>
                <w:ilvl w:val="0"/>
                <w:numId w:val="1"/>
              </w:numPr>
              <w:ind w:left="175" w:hanging="175"/>
              <w:rPr>
                <w:rFonts w:ascii="Arial" w:hAnsi="Arial" w:cs="Arial"/>
              </w:rPr>
            </w:pPr>
            <w:r w:rsidRPr="0037413C">
              <w:rPr>
                <w:rFonts w:ascii="Arial" w:hAnsi="Arial" w:cs="Arial"/>
              </w:rPr>
              <w:t>Student</w:t>
            </w:r>
            <w:r w:rsidRPr="0037413C">
              <w:rPr>
                <w:rFonts w:ascii="Arial" w:eastAsia="ArialMT" w:hAnsi="Arial" w:cs="Arial"/>
              </w:rPr>
              <w:t>s investigate the presence and role of ozone in the atmosphere</w:t>
            </w:r>
            <w:r w:rsidR="0061610A" w:rsidRPr="0037413C">
              <w:rPr>
                <w:rFonts w:ascii="Arial" w:eastAsia="ArialMT" w:hAnsi="Arial" w:cs="Arial"/>
              </w:rPr>
              <w:t xml:space="preserve">  (AO1 - Demonstrate knowledge and understanding of scientific ideas)</w:t>
            </w:r>
            <w:r w:rsidR="00367DD6">
              <w:rPr>
                <w:rFonts w:ascii="Arial" w:eastAsia="ArialMT" w:hAnsi="Arial" w:cs="Arial"/>
              </w:rPr>
              <w:t>.</w:t>
            </w:r>
          </w:p>
          <w:p w14:paraId="08F934B7" w14:textId="044723DA" w:rsidR="00846A3E" w:rsidRPr="0037413C" w:rsidRDefault="00B06C75" w:rsidP="009C0F3B">
            <w:pPr>
              <w:pStyle w:val="ListParagraph"/>
              <w:numPr>
                <w:ilvl w:val="0"/>
                <w:numId w:val="1"/>
              </w:numPr>
              <w:ind w:left="175" w:hanging="175"/>
              <w:rPr>
                <w:rFonts w:ascii="Arial" w:hAnsi="Arial" w:cs="Arial"/>
              </w:rPr>
            </w:pPr>
            <w:r w:rsidRPr="0037413C">
              <w:rPr>
                <w:rFonts w:ascii="Arial" w:eastAsia="ArialMT" w:hAnsi="Arial" w:cs="Arial"/>
              </w:rPr>
              <w:t>Write</w:t>
            </w:r>
            <w:r w:rsidR="00846A3E" w:rsidRPr="0037413C">
              <w:rPr>
                <w:rFonts w:ascii="Arial" w:hAnsi="Arial" w:cs="Arial"/>
              </w:rPr>
              <w:t xml:space="preserve"> equations and mechanisms for </w:t>
            </w:r>
            <w:r w:rsidRPr="0037413C">
              <w:rPr>
                <w:rFonts w:ascii="Arial" w:hAnsi="Arial" w:cs="Arial"/>
              </w:rPr>
              <w:t>the formation of chlorine free radicals and the destruction of ozone</w:t>
            </w:r>
            <w:r w:rsidR="00C84711">
              <w:rPr>
                <w:rFonts w:ascii="Arial" w:hAnsi="Arial" w:cs="Arial"/>
              </w:rPr>
              <w:t xml:space="preserve"> </w:t>
            </w:r>
            <w:r w:rsidR="0061610A" w:rsidRPr="0037413C">
              <w:rPr>
                <w:rFonts w:ascii="Arial" w:hAnsi="Arial" w:cs="Arial"/>
              </w:rPr>
              <w:t>(</w:t>
            </w:r>
            <w:r w:rsidR="0061610A" w:rsidRPr="0037413C">
              <w:rPr>
                <w:rFonts w:ascii="Arial" w:eastAsia="ArialMT" w:hAnsi="Arial" w:cs="Arial"/>
              </w:rPr>
              <w:t>AO1 - Demonstrate knowledge and understanding of scientific ideas)</w:t>
            </w:r>
            <w:r w:rsidR="00367DD6">
              <w:rPr>
                <w:rFonts w:ascii="Arial" w:eastAsia="ArialMT" w:hAnsi="Arial" w:cs="Arial"/>
              </w:rPr>
              <w:t>.</w:t>
            </w:r>
          </w:p>
          <w:p w14:paraId="5B681557" w14:textId="35414DE8" w:rsidR="00B06C75"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Understand why suitable replacement</w:t>
            </w:r>
            <w:r w:rsidR="00C84711">
              <w:rPr>
                <w:rFonts w:ascii="Arial" w:hAnsi="Arial" w:cs="Arial"/>
              </w:rPr>
              <w:t>s for CFCs do not destroy ozone</w:t>
            </w:r>
            <w:r w:rsidR="0061610A" w:rsidRPr="0037413C">
              <w:rPr>
                <w:rFonts w:ascii="Arial" w:hAnsi="Arial" w:cs="Arial"/>
              </w:rPr>
              <w:t xml:space="preserve"> (</w:t>
            </w:r>
            <w:r w:rsidR="0061610A" w:rsidRPr="0037413C">
              <w:rPr>
                <w:rFonts w:ascii="Arial" w:eastAsia="ArialMT" w:hAnsi="Arial" w:cs="Arial"/>
              </w:rPr>
              <w:t>AO1 - Demonstrate knowledge and understanding of scientific ideas)</w:t>
            </w:r>
            <w:r w:rsidR="00367DD6">
              <w:rPr>
                <w:rFonts w:ascii="Arial" w:eastAsia="ArialMT" w:hAnsi="Arial" w:cs="Arial"/>
              </w:rPr>
              <w:t>.</w:t>
            </w:r>
          </w:p>
          <w:p w14:paraId="430781AC" w14:textId="35DD44FF" w:rsidR="00B06C75" w:rsidRPr="0037413C" w:rsidRDefault="00846A3E" w:rsidP="00B06C75">
            <w:pPr>
              <w:pStyle w:val="ListParagraph"/>
              <w:numPr>
                <w:ilvl w:val="0"/>
                <w:numId w:val="1"/>
              </w:numPr>
              <w:ind w:left="175" w:hanging="175"/>
              <w:rPr>
                <w:rFonts w:ascii="Arial" w:hAnsi="Arial" w:cs="Arial"/>
              </w:rPr>
            </w:pPr>
            <w:r w:rsidRPr="0037413C">
              <w:rPr>
                <w:rFonts w:ascii="Arial" w:hAnsi="Arial" w:cs="Arial"/>
              </w:rPr>
              <w:t>Student</w:t>
            </w:r>
            <w:r w:rsidRPr="0037413C">
              <w:rPr>
                <w:rFonts w:ascii="Arial" w:eastAsia="ArialMT" w:hAnsi="Arial" w:cs="Arial"/>
              </w:rPr>
              <w:t xml:space="preserve">s investigate the role of chemists in the introduction of </w:t>
            </w:r>
            <w:r w:rsidRPr="0037413C">
              <w:rPr>
                <w:rFonts w:ascii="Arial" w:hAnsi="Arial" w:cs="Arial"/>
              </w:rPr>
              <w:t>leg</w:t>
            </w:r>
            <w:r w:rsidRPr="0037413C">
              <w:rPr>
                <w:rFonts w:ascii="Arial" w:eastAsia="ArialMT" w:hAnsi="Arial" w:cs="Arial"/>
              </w:rPr>
              <w:t xml:space="preserve">islation to ban the use of CFCs </w:t>
            </w:r>
            <w:r w:rsidRPr="0037413C">
              <w:rPr>
                <w:rFonts w:ascii="Arial" w:hAnsi="Arial" w:cs="Arial"/>
              </w:rPr>
              <w:t>and in finding replacements</w:t>
            </w:r>
            <w:r w:rsidR="0061610A" w:rsidRPr="0037413C">
              <w:rPr>
                <w:rFonts w:ascii="Arial" w:hAnsi="Arial" w:cs="Arial"/>
              </w:rPr>
              <w:t xml:space="preserve"> (AO3 - </w:t>
            </w:r>
            <w:r w:rsidR="0061610A" w:rsidRPr="0037413C">
              <w:rPr>
                <w:rFonts w:ascii="Arial" w:eastAsia="ArialMT" w:hAnsi="Arial" w:cs="Arial"/>
              </w:rPr>
              <w:t>AO3 - Analyse, interpret and evaluate scientific information)</w:t>
            </w:r>
            <w:r w:rsidR="00367DD6">
              <w:rPr>
                <w:rFonts w:ascii="Arial" w:eastAsia="ArialMT" w:hAnsi="Arial" w:cs="Arial"/>
              </w:rPr>
              <w:t>.</w:t>
            </w:r>
          </w:p>
          <w:p w14:paraId="12067FE0" w14:textId="77777777" w:rsidR="00A26658" w:rsidRPr="0037413C" w:rsidRDefault="00A26658" w:rsidP="00A26658">
            <w:pPr>
              <w:pStyle w:val="ListParagraph"/>
              <w:numPr>
                <w:ilvl w:val="0"/>
                <w:numId w:val="1"/>
              </w:numPr>
              <w:ind w:left="175" w:hanging="175"/>
              <w:rPr>
                <w:rFonts w:ascii="Arial" w:hAnsi="Arial" w:cs="Arial"/>
              </w:rPr>
            </w:pPr>
            <w:r w:rsidRPr="0037413C">
              <w:rPr>
                <w:rFonts w:ascii="Arial" w:hAnsi="Arial" w:cs="Arial"/>
              </w:rPr>
              <w:t>Rich question – CFCs are still used in some countries – how can we stop this?</w:t>
            </w:r>
          </w:p>
          <w:p w14:paraId="3065D1AA" w14:textId="77777777" w:rsidR="00B06C75" w:rsidRPr="0037413C" w:rsidRDefault="00B06C75" w:rsidP="009C0F3B">
            <w:pPr>
              <w:autoSpaceDE w:val="0"/>
              <w:autoSpaceDN w:val="0"/>
              <w:adjustRightInd w:val="0"/>
              <w:spacing w:line="240" w:lineRule="auto"/>
              <w:rPr>
                <w:rFonts w:eastAsia="ArialMT" w:cs="Arial"/>
              </w:rPr>
            </w:pPr>
          </w:p>
          <w:p w14:paraId="4D293A9A" w14:textId="77777777" w:rsidR="00846A3E" w:rsidRPr="0037413C" w:rsidRDefault="00846A3E" w:rsidP="009C0F3B">
            <w:pPr>
              <w:autoSpaceDE w:val="0"/>
              <w:autoSpaceDN w:val="0"/>
              <w:adjustRightInd w:val="0"/>
              <w:spacing w:line="240" w:lineRule="auto"/>
              <w:rPr>
                <w:rFonts w:eastAsia="ArialMT" w:cs="Arial"/>
              </w:rPr>
            </w:pPr>
          </w:p>
        </w:tc>
        <w:tc>
          <w:tcPr>
            <w:tcW w:w="2268" w:type="dxa"/>
            <w:shd w:val="clear" w:color="auto" w:fill="auto"/>
          </w:tcPr>
          <w:p w14:paraId="41BA099A" w14:textId="77777777" w:rsidR="00846A3E"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January 2013 Unit 2 Question 7 (QW13.2.07)</w:t>
            </w:r>
          </w:p>
          <w:p w14:paraId="190F22C1" w14:textId="77777777" w:rsidR="00B06C75"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June 2011 Unit 2 Question 7 (QS11.2.07)</w:t>
            </w:r>
          </w:p>
          <w:p w14:paraId="74B4F65D" w14:textId="77777777" w:rsidR="00B06C75"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June 2009 Unit 2 Question 11 (QS09.2.11)</w:t>
            </w:r>
          </w:p>
          <w:p w14:paraId="5D5C4D16" w14:textId="77777777" w:rsidR="00B06C75" w:rsidRPr="00A404E9" w:rsidRDefault="00B06C75" w:rsidP="00B06C75">
            <w:pPr>
              <w:rPr>
                <w:rFonts w:cs="Arial"/>
              </w:rPr>
            </w:pPr>
          </w:p>
          <w:p w14:paraId="39063636" w14:textId="77777777" w:rsidR="00846A3E" w:rsidRPr="00F608D5" w:rsidRDefault="00846A3E" w:rsidP="009C0F3B">
            <w:pPr>
              <w:rPr>
                <w:rFonts w:cs="Arial"/>
              </w:rPr>
            </w:pPr>
          </w:p>
          <w:p w14:paraId="3E5A7AB4" w14:textId="77777777" w:rsidR="00846A3E" w:rsidRPr="00F608D5" w:rsidRDefault="00846A3E" w:rsidP="009C0F3B">
            <w:pPr>
              <w:rPr>
                <w:rFonts w:cs="Arial"/>
              </w:rPr>
            </w:pPr>
          </w:p>
        </w:tc>
        <w:tc>
          <w:tcPr>
            <w:tcW w:w="2552" w:type="dxa"/>
            <w:shd w:val="clear" w:color="auto" w:fill="auto"/>
          </w:tcPr>
          <w:p w14:paraId="30221100" w14:textId="77777777" w:rsidR="00B06C75" w:rsidRPr="0037413C" w:rsidRDefault="00846A3E" w:rsidP="009C0F3B">
            <w:pPr>
              <w:rPr>
                <w:rFonts w:cs="Arial"/>
              </w:rPr>
            </w:pPr>
            <w:r w:rsidRPr="0037413C">
              <w:rPr>
                <w:rFonts w:cs="Arial"/>
              </w:rPr>
              <w:t xml:space="preserve">RSC </w:t>
            </w:r>
            <w:r w:rsidR="00B06C75" w:rsidRPr="0037413C">
              <w:rPr>
                <w:rFonts w:cs="Arial"/>
              </w:rPr>
              <w:t>resource on CFCs and ozone</w:t>
            </w:r>
            <w:r w:rsidRPr="0037413C">
              <w:rPr>
                <w:rFonts w:cs="Arial"/>
              </w:rPr>
              <w:t xml:space="preserve">: </w:t>
            </w:r>
            <w:hyperlink r:id="rId114" w:history="1">
              <w:r w:rsidR="00B06C75" w:rsidRPr="0037413C">
                <w:rPr>
                  <w:rStyle w:val="Hyperlink"/>
                  <w:rFonts w:cs="Arial"/>
                </w:rPr>
                <w:t>http://www.rsc.org/learn-chemistry/resource/res00000779/mario-molina-puts-ozone-on-the-political-agendas</w:t>
              </w:r>
            </w:hyperlink>
          </w:p>
          <w:p w14:paraId="25F2FD06" w14:textId="77777777" w:rsidR="00B06C75" w:rsidRPr="0037413C" w:rsidRDefault="00B06C75" w:rsidP="009C0F3B">
            <w:pPr>
              <w:rPr>
                <w:rFonts w:cs="Arial"/>
              </w:rPr>
            </w:pPr>
          </w:p>
          <w:p w14:paraId="75E1A8B7" w14:textId="77777777" w:rsidR="00B06C75" w:rsidRPr="0037413C" w:rsidRDefault="00B06C75" w:rsidP="009C0F3B">
            <w:pPr>
              <w:rPr>
                <w:rFonts w:cs="Arial"/>
              </w:rPr>
            </w:pPr>
            <w:r w:rsidRPr="0037413C">
              <w:rPr>
                <w:rFonts w:cs="Arial"/>
              </w:rPr>
              <w:t>US EPA information</w:t>
            </w:r>
          </w:p>
          <w:p w14:paraId="6D127701" w14:textId="77777777" w:rsidR="00B06C75" w:rsidRPr="0037413C" w:rsidRDefault="00B90E01" w:rsidP="009C0F3B">
            <w:pPr>
              <w:rPr>
                <w:rFonts w:cs="Arial"/>
              </w:rPr>
            </w:pPr>
            <w:hyperlink r:id="rId115" w:history="1">
              <w:r w:rsidR="00B06C75" w:rsidRPr="0037413C">
                <w:rPr>
                  <w:rStyle w:val="Hyperlink"/>
                  <w:rFonts w:cs="Arial"/>
                </w:rPr>
                <w:t>http://www.epa.gov/ozone/science/sc_fact.html</w:t>
              </w:r>
            </w:hyperlink>
          </w:p>
          <w:p w14:paraId="786C4B62" w14:textId="77777777" w:rsidR="00B06C75" w:rsidRPr="0037413C" w:rsidRDefault="00B06C75" w:rsidP="009C0F3B">
            <w:pPr>
              <w:rPr>
                <w:rFonts w:cs="Arial"/>
              </w:rPr>
            </w:pPr>
          </w:p>
          <w:p w14:paraId="6D94EFB3" w14:textId="77777777" w:rsidR="00B06C75" w:rsidRPr="0037413C" w:rsidRDefault="00B06C75" w:rsidP="009C0F3B">
            <w:pPr>
              <w:rPr>
                <w:rFonts w:cs="Arial"/>
              </w:rPr>
            </w:pPr>
            <w:r w:rsidRPr="0037413C">
              <w:rPr>
                <w:rFonts w:cs="Arial"/>
              </w:rPr>
              <w:t>Nobel Prize 1995</w:t>
            </w:r>
          </w:p>
          <w:p w14:paraId="05BCA509" w14:textId="77777777" w:rsidR="00B06C75" w:rsidRPr="00A404E9" w:rsidRDefault="00B90E01" w:rsidP="009C0F3B">
            <w:pPr>
              <w:rPr>
                <w:rFonts w:cs="Arial"/>
              </w:rPr>
            </w:pPr>
            <w:hyperlink r:id="rId116" w:history="1">
              <w:r w:rsidR="00B06C75" w:rsidRPr="0037413C">
                <w:rPr>
                  <w:rStyle w:val="Hyperlink"/>
                  <w:rFonts w:cs="Arial"/>
                </w:rPr>
                <w:t>http://www.nobelprize.org/nobel_prizes/chemistry/laureates/1995/press.html</w:t>
              </w:r>
            </w:hyperlink>
          </w:p>
          <w:p w14:paraId="3113F940" w14:textId="77777777" w:rsidR="003774C7" w:rsidRPr="00F608D5" w:rsidRDefault="003774C7" w:rsidP="009C0F3B">
            <w:pPr>
              <w:rPr>
                <w:rFonts w:cs="Arial"/>
              </w:rPr>
            </w:pPr>
          </w:p>
          <w:p w14:paraId="664DE1D1" w14:textId="77777777" w:rsidR="003774C7" w:rsidRPr="0037413C" w:rsidRDefault="003774C7" w:rsidP="003774C7">
            <w:pPr>
              <w:rPr>
                <w:rFonts w:cs="Arial"/>
              </w:rPr>
            </w:pPr>
            <w:r w:rsidRPr="0037413C">
              <w:rPr>
                <w:rFonts w:cs="Arial"/>
                <w:i/>
              </w:rPr>
              <w:t xml:space="preserve">Chemistry Review </w:t>
            </w:r>
            <w:r w:rsidRPr="0037413C">
              <w:rPr>
                <w:rFonts w:cs="Arial"/>
              </w:rPr>
              <w:t xml:space="preserve">article: </w:t>
            </w:r>
            <w:r w:rsidR="00EA0C61" w:rsidRPr="0037413C">
              <w:rPr>
                <w:rFonts w:cs="Arial"/>
              </w:rPr>
              <w:t>Do ants destroy the ozone layer (Volume 20</w:t>
            </w:r>
            <w:r w:rsidRPr="0037413C">
              <w:rPr>
                <w:rFonts w:cs="Arial"/>
              </w:rPr>
              <w:t xml:space="preserve">, </w:t>
            </w:r>
            <w:r w:rsidR="00EA0C61" w:rsidRPr="0037413C">
              <w:rPr>
                <w:rFonts w:cs="Arial"/>
              </w:rPr>
              <w:t>edition 4</w:t>
            </w:r>
            <w:r w:rsidRPr="0037413C">
              <w:rPr>
                <w:rFonts w:cs="Arial"/>
              </w:rPr>
              <w:t>)</w:t>
            </w:r>
          </w:p>
          <w:p w14:paraId="54DCF966" w14:textId="77777777" w:rsidR="00EA0C61" w:rsidRPr="00A404E9" w:rsidRDefault="00EA0C61" w:rsidP="00EA0C61">
            <w:pPr>
              <w:rPr>
                <w:rFonts w:cs="Arial"/>
              </w:rPr>
            </w:pPr>
          </w:p>
          <w:p w14:paraId="3C589C2A" w14:textId="77777777" w:rsidR="00EA0C61" w:rsidRPr="0037413C" w:rsidRDefault="00EA0C61" w:rsidP="00EA0C61">
            <w:pPr>
              <w:rPr>
                <w:rFonts w:cs="Arial"/>
              </w:rPr>
            </w:pPr>
            <w:r w:rsidRPr="0037413C">
              <w:rPr>
                <w:rFonts w:cs="Arial"/>
                <w:i/>
              </w:rPr>
              <w:t xml:space="preserve">Chemistry Review </w:t>
            </w:r>
            <w:r w:rsidRPr="0037413C">
              <w:rPr>
                <w:rFonts w:cs="Arial"/>
              </w:rPr>
              <w:t>article: Thomas Midgley (Volume 15, edition 2)</w:t>
            </w:r>
          </w:p>
          <w:p w14:paraId="2E6BD67E" w14:textId="77777777" w:rsidR="00EA0C61" w:rsidRPr="00A404E9" w:rsidRDefault="00EA0C61" w:rsidP="00EA0C61">
            <w:pPr>
              <w:rPr>
                <w:rFonts w:cs="Arial"/>
              </w:rPr>
            </w:pPr>
          </w:p>
          <w:p w14:paraId="644FF6A1" w14:textId="06526D08" w:rsidR="00846A3E" w:rsidRPr="0037413C" w:rsidRDefault="00EA0C61" w:rsidP="009C0F3B">
            <w:pPr>
              <w:rPr>
                <w:rFonts w:cs="Arial"/>
              </w:rPr>
            </w:pPr>
            <w:r w:rsidRPr="0037413C">
              <w:rPr>
                <w:rFonts w:cs="Arial"/>
                <w:i/>
              </w:rPr>
              <w:t xml:space="preserve">Chemistry Review </w:t>
            </w:r>
            <w:r w:rsidRPr="0037413C">
              <w:rPr>
                <w:rFonts w:cs="Arial"/>
              </w:rPr>
              <w:t>article: The Antarctic ozone hole (Volume 17, edition 2)</w:t>
            </w:r>
          </w:p>
        </w:tc>
      </w:tr>
    </w:tbl>
    <w:p w14:paraId="47C2204E" w14:textId="3BD41539" w:rsidR="00846A3E" w:rsidRPr="0037413C" w:rsidRDefault="00846A3E" w:rsidP="00846A3E">
      <w:pPr>
        <w:autoSpaceDE w:val="0"/>
        <w:autoSpaceDN w:val="0"/>
        <w:adjustRightInd w:val="0"/>
        <w:spacing w:line="240" w:lineRule="auto"/>
        <w:rPr>
          <w:rFonts w:eastAsia="ArialMT" w:cs="Arial"/>
          <w:color w:val="000000"/>
          <w:szCs w:val="22"/>
          <w:lang w:eastAsia="en-US"/>
        </w:rPr>
      </w:pPr>
    </w:p>
    <w:p w14:paraId="7D5E1F02" w14:textId="77777777" w:rsidR="00846A3E" w:rsidRPr="00F608D5" w:rsidRDefault="00846A3E" w:rsidP="00846A3E">
      <w:pPr>
        <w:spacing w:after="200" w:line="276" w:lineRule="auto"/>
        <w:rPr>
          <w:rFonts w:eastAsia="AQAChevinPro-Medium" w:cs="Arial"/>
          <w:bCs/>
          <w:sz w:val="32"/>
          <w:szCs w:val="26"/>
        </w:rPr>
      </w:pPr>
      <w:r w:rsidRPr="00A404E9">
        <w:rPr>
          <w:rFonts w:eastAsia="AQAChevinPro-Medium" w:cs="Arial"/>
        </w:rPr>
        <w:br w:type="page"/>
      </w:r>
    </w:p>
    <w:p w14:paraId="737E4192" w14:textId="232D8C59" w:rsidR="001F1048" w:rsidRPr="00CF6CB7" w:rsidRDefault="001F1048" w:rsidP="00411736">
      <w:pPr>
        <w:pStyle w:val="Heading3"/>
        <w:rPr>
          <w:sz w:val="20"/>
          <w:szCs w:val="20"/>
          <w:lang w:eastAsia="en-US"/>
        </w:rPr>
      </w:pPr>
      <w:bookmarkStart w:id="57" w:name="_Toc412559895"/>
      <w:r w:rsidRPr="00CF6CB7">
        <w:rPr>
          <w:sz w:val="20"/>
          <w:szCs w:val="20"/>
        </w:rPr>
        <w:t>3.3.4 Alkenes</w:t>
      </w:r>
      <w:bookmarkEnd w:id="57"/>
    </w:p>
    <w:p w14:paraId="03F5E85A" w14:textId="256DEDE7" w:rsidR="005B0CDD" w:rsidRPr="00CF6CB7" w:rsidRDefault="001F1048" w:rsidP="00411736">
      <w:pPr>
        <w:widowControl w:val="0"/>
        <w:autoSpaceDE w:val="0"/>
        <w:autoSpaceDN w:val="0"/>
        <w:adjustRightInd w:val="0"/>
        <w:spacing w:after="240" w:line="240" w:lineRule="auto"/>
        <w:rPr>
          <w:rFonts w:cs="Arial"/>
          <w:sz w:val="20"/>
          <w:szCs w:val="20"/>
        </w:rPr>
      </w:pPr>
      <w:r w:rsidRPr="00CF6CB7">
        <w:rPr>
          <w:rFonts w:eastAsia="ArialMT" w:cs="Arial"/>
          <w:sz w:val="20"/>
          <w:szCs w:val="20"/>
        </w:rPr>
        <w:t xml:space="preserve">In alkenes, the high-electron density of the carbon–carbon double bond leads to attack on these molecules by electrophiles. </w:t>
      </w:r>
      <w:r w:rsidR="004C2BF4" w:rsidRPr="00CF6CB7">
        <w:rPr>
          <w:rFonts w:eastAsia="ArialMT" w:cs="Arial"/>
          <w:sz w:val="20"/>
          <w:szCs w:val="20"/>
        </w:rPr>
        <w:t xml:space="preserve"> </w:t>
      </w:r>
      <w:r w:rsidRPr="00CF6CB7">
        <w:rPr>
          <w:rFonts w:eastAsia="ArialMT" w:cs="Arial"/>
          <w:sz w:val="20"/>
          <w:szCs w:val="20"/>
        </w:rPr>
        <w:t xml:space="preserve">This section also </w:t>
      </w:r>
      <w:r w:rsidR="002F42AE" w:rsidRPr="00CF6CB7">
        <w:rPr>
          <w:rFonts w:eastAsiaTheme="minorHAnsi" w:cs="Arial"/>
          <w:sz w:val="20"/>
          <w:szCs w:val="20"/>
          <w:lang w:val="en-US" w:eastAsia="en-US"/>
        </w:rPr>
        <w:t>n alkenes, the high electron density of the carbon–carbon double bond leads to attack on these molecules by electrophiles.</w:t>
      </w:r>
      <w:r w:rsidR="004C2BF4" w:rsidRPr="00CF6CB7">
        <w:rPr>
          <w:rFonts w:eastAsiaTheme="minorHAnsi" w:cs="Arial"/>
          <w:sz w:val="20"/>
          <w:szCs w:val="20"/>
          <w:lang w:val="en-US" w:eastAsia="en-US"/>
        </w:rPr>
        <w:t xml:space="preserve"> </w:t>
      </w:r>
      <w:r w:rsidR="002F42AE" w:rsidRPr="00CF6CB7">
        <w:rPr>
          <w:rFonts w:eastAsiaTheme="minorHAnsi" w:cs="Arial"/>
          <w:sz w:val="20"/>
          <w:szCs w:val="20"/>
          <w:lang w:val="en-US" w:eastAsia="en-US"/>
        </w:rPr>
        <w:t xml:space="preserve"> This section also covers the mechanism of addition to the double bond and introduces addition polymers, which are commercially important and have many uses in modern society.</w:t>
      </w:r>
    </w:p>
    <w:p w14:paraId="0BDF6BD0" w14:textId="77777777" w:rsidR="005B0CDD" w:rsidRPr="00CF6CB7" w:rsidRDefault="005B0CDD" w:rsidP="005B0CDD">
      <w:pPr>
        <w:rPr>
          <w:rFonts w:cs="Arial"/>
          <w:sz w:val="20"/>
          <w:szCs w:val="20"/>
        </w:rPr>
      </w:pPr>
      <w:r w:rsidRPr="00CF6CB7">
        <w:rPr>
          <w:rFonts w:cs="Arial"/>
          <w:sz w:val="20"/>
          <w:szCs w:val="20"/>
        </w:rPr>
        <w:t>Prior knowledge:</w:t>
      </w:r>
    </w:p>
    <w:p w14:paraId="2BFBD2CF" w14:textId="77777777" w:rsidR="007C780C" w:rsidRPr="00CF6CB7" w:rsidRDefault="007C780C" w:rsidP="005B0CDD">
      <w:pPr>
        <w:rPr>
          <w:rFonts w:cs="Arial"/>
          <w:sz w:val="20"/>
          <w:szCs w:val="20"/>
        </w:rPr>
      </w:pPr>
    </w:p>
    <w:p w14:paraId="1537B6FF" w14:textId="77777777" w:rsidR="005B0CDD" w:rsidRPr="00CF6CB7" w:rsidRDefault="005B0CDD" w:rsidP="005B0CDD">
      <w:pPr>
        <w:autoSpaceDE w:val="0"/>
        <w:autoSpaceDN w:val="0"/>
        <w:adjustRightInd w:val="0"/>
        <w:spacing w:line="240" w:lineRule="auto"/>
        <w:rPr>
          <w:rFonts w:cs="Arial"/>
          <w:b/>
          <w:color w:val="000000"/>
          <w:sz w:val="20"/>
          <w:szCs w:val="20"/>
        </w:rPr>
      </w:pPr>
      <w:r w:rsidRPr="00CF6CB7">
        <w:rPr>
          <w:rFonts w:cs="Arial"/>
          <w:b/>
          <w:color w:val="000000"/>
          <w:sz w:val="20"/>
          <w:szCs w:val="20"/>
        </w:rPr>
        <w:t>AS Chemistry</w:t>
      </w:r>
    </w:p>
    <w:p w14:paraId="15742377" w14:textId="1B2E653A" w:rsidR="005B0CDD" w:rsidRPr="00CF6CB7" w:rsidRDefault="005B0CDD" w:rsidP="005B0CDD">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i/>
          <w:sz w:val="20"/>
          <w:szCs w:val="20"/>
        </w:rPr>
        <w:t>E</w:t>
      </w:r>
      <w:r w:rsidR="00C84711" w:rsidRPr="00CF6CB7">
        <w:rPr>
          <w:rFonts w:cs="Arial"/>
          <w:i/>
          <w:sz w:val="20"/>
          <w:szCs w:val="20"/>
        </w:rPr>
        <w:t>–</w:t>
      </w:r>
      <w:r w:rsidRPr="00CF6CB7">
        <w:rPr>
          <w:rFonts w:cs="Arial"/>
          <w:i/>
          <w:sz w:val="20"/>
          <w:szCs w:val="20"/>
        </w:rPr>
        <w:t>Z</w:t>
      </w:r>
      <w:r w:rsidRPr="00CF6CB7">
        <w:rPr>
          <w:rFonts w:cs="Arial"/>
          <w:sz w:val="20"/>
          <w:szCs w:val="20"/>
        </w:rPr>
        <w:t xml:space="preserve"> isomerism (3.3.1)</w:t>
      </w:r>
      <w:r w:rsidR="00C84711" w:rsidRPr="00CF6CB7">
        <w:rPr>
          <w:rFonts w:cs="Arial"/>
          <w:sz w:val="20"/>
          <w:szCs w:val="20"/>
        </w:rPr>
        <w:t>.</w:t>
      </w:r>
    </w:p>
    <w:p w14:paraId="23814301" w14:textId="5DEE1219" w:rsidR="00A74EA4" w:rsidRPr="00CF6CB7" w:rsidRDefault="00A74EA4" w:rsidP="00A74EA4">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Principles of curly arrow mechanisms (3.3.1)</w:t>
      </w:r>
      <w:r w:rsidR="00C84711" w:rsidRPr="00CF6CB7">
        <w:rPr>
          <w:rFonts w:cs="Arial"/>
          <w:sz w:val="20"/>
          <w:szCs w:val="20"/>
        </w:rPr>
        <w:t>.</w:t>
      </w:r>
    </w:p>
    <w:p w14:paraId="30F44EBD" w14:textId="1139337C" w:rsidR="005B0CDD" w:rsidRPr="00CF6CB7" w:rsidRDefault="00A74EA4" w:rsidP="001F1048">
      <w:pPr>
        <w:autoSpaceDE w:val="0"/>
        <w:autoSpaceDN w:val="0"/>
        <w:adjustRightInd w:val="0"/>
        <w:spacing w:line="240" w:lineRule="auto"/>
        <w:rPr>
          <w:rFonts w:cs="Arial"/>
          <w:sz w:val="20"/>
          <w:szCs w:val="20"/>
        </w:rPr>
      </w:pPr>
      <w:r w:rsidRPr="00CF6CB7">
        <w:rPr>
          <w:rFonts w:cs="Arial"/>
          <w:sz w:val="20"/>
          <w:szCs w:val="20"/>
        </w:rPr>
        <w:t>- Shapes of molecules (3.1.3)</w:t>
      </w:r>
      <w:r w:rsidR="00C84711" w:rsidRPr="00CF6CB7">
        <w:rPr>
          <w:rFonts w:cs="Arial"/>
          <w:sz w:val="20"/>
          <w:szCs w:val="20"/>
        </w:rPr>
        <w:t>.</w:t>
      </w:r>
    </w:p>
    <w:p w14:paraId="277D662E" w14:textId="77777777" w:rsidR="005B0CDD" w:rsidRPr="0037413C" w:rsidRDefault="005B0CDD">
      <w:pPr>
        <w:spacing w:after="200" w:line="276" w:lineRule="auto"/>
        <w:rPr>
          <w:rFonts w:eastAsia="AQAChevinPro-Medium" w:cs="Arial"/>
          <w:color w:val="522E92"/>
          <w:sz w:val="26"/>
          <w:szCs w:val="26"/>
          <w:lang w:eastAsia="en-US"/>
        </w:rPr>
      </w:pPr>
      <w:r w:rsidRPr="0037413C">
        <w:rPr>
          <w:rFonts w:eastAsia="AQAChevinPro-Medium" w:cs="Arial"/>
          <w:color w:val="522E92"/>
          <w:sz w:val="26"/>
          <w:szCs w:val="26"/>
          <w:lang w:eastAsia="en-US"/>
        </w:rPr>
        <w:br w:type="page"/>
      </w:r>
    </w:p>
    <w:p w14:paraId="0A4028B5" w14:textId="77777777" w:rsidR="005B0CDD" w:rsidRPr="00CF6CB7" w:rsidRDefault="005B0CDD" w:rsidP="005B0CDD">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3.3.4.1 Structure, bonding and reactivity</w:t>
      </w:r>
    </w:p>
    <w:p w14:paraId="5A665B74" w14:textId="77777777" w:rsidR="005B0CDD" w:rsidRPr="00F608D5" w:rsidRDefault="005B0CDD" w:rsidP="005B0CD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5B0CDD" w:rsidRPr="00145BE3" w14:paraId="4C2BE504" w14:textId="77777777" w:rsidTr="00AE2826">
        <w:tc>
          <w:tcPr>
            <w:tcW w:w="2660" w:type="dxa"/>
            <w:shd w:val="clear" w:color="auto" w:fill="D2C8E1"/>
            <w:vAlign w:val="center"/>
          </w:tcPr>
          <w:p w14:paraId="23CF57B8" w14:textId="77777777" w:rsidR="005B0CDD" w:rsidRPr="00DE7CC8" w:rsidRDefault="005B0CDD"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6464FADE" w14:textId="77777777" w:rsidR="005B0CDD" w:rsidRPr="00DE7CC8" w:rsidRDefault="005B0CD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0F90C5D" w14:textId="362DB8A4" w:rsidR="005B0CDD" w:rsidRPr="0037413C" w:rsidRDefault="005B0CD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3D5C0CF9" w14:textId="77777777" w:rsidR="005B0CDD" w:rsidRPr="0037413C" w:rsidRDefault="005B0CD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F6A8759" w14:textId="77777777" w:rsidR="005B0CDD" w:rsidRPr="0037413C" w:rsidRDefault="005B0CD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4D72179" w14:textId="77777777" w:rsidR="005B0CDD" w:rsidRPr="0037413C" w:rsidRDefault="005B0CDD" w:rsidP="00AE2826">
            <w:pPr>
              <w:spacing w:line="240" w:lineRule="auto"/>
              <w:jc w:val="center"/>
              <w:rPr>
                <w:rFonts w:cs="Arial"/>
                <w:b/>
              </w:rPr>
            </w:pPr>
            <w:r w:rsidRPr="0037413C">
              <w:rPr>
                <w:rFonts w:cs="Arial"/>
                <w:b/>
              </w:rPr>
              <w:t>Resources</w:t>
            </w:r>
          </w:p>
        </w:tc>
      </w:tr>
      <w:tr w:rsidR="005B0CDD" w:rsidRPr="00145BE3" w14:paraId="0DB419B6" w14:textId="77777777" w:rsidTr="00B772BA">
        <w:tc>
          <w:tcPr>
            <w:tcW w:w="2660" w:type="dxa"/>
            <w:shd w:val="clear" w:color="auto" w:fill="auto"/>
          </w:tcPr>
          <w:p w14:paraId="4AFD9DEC" w14:textId="01498263" w:rsidR="005B0CDD" w:rsidRPr="0037413C" w:rsidRDefault="005B0CDD" w:rsidP="009C0F3B">
            <w:pPr>
              <w:rPr>
                <w:rFonts w:cs="Arial"/>
              </w:rPr>
            </w:pPr>
            <w:r w:rsidRPr="0037413C">
              <w:rPr>
                <w:rFonts w:cs="Arial"/>
              </w:rPr>
              <w:t>The structure of alkenes, with a focus on the C=C double bond</w:t>
            </w:r>
            <w:r w:rsidR="00173630">
              <w:rPr>
                <w:rFonts w:cs="Arial"/>
              </w:rPr>
              <w:t>.</w:t>
            </w:r>
          </w:p>
          <w:p w14:paraId="7EA04DE8" w14:textId="77777777" w:rsidR="005B0CDD" w:rsidRPr="0037413C" w:rsidRDefault="005B0CDD" w:rsidP="009C0F3B">
            <w:pPr>
              <w:rPr>
                <w:rFonts w:cs="Arial"/>
              </w:rPr>
            </w:pPr>
          </w:p>
          <w:p w14:paraId="66D9C20D" w14:textId="77777777" w:rsidR="005B0CDD" w:rsidRPr="0037413C" w:rsidRDefault="005B0CDD" w:rsidP="009C0F3B">
            <w:pPr>
              <w:rPr>
                <w:rFonts w:cs="Arial"/>
              </w:rPr>
            </w:pPr>
          </w:p>
        </w:tc>
        <w:tc>
          <w:tcPr>
            <w:tcW w:w="850" w:type="dxa"/>
            <w:shd w:val="clear" w:color="auto" w:fill="auto"/>
          </w:tcPr>
          <w:p w14:paraId="4AF667D4" w14:textId="570FBDC7" w:rsidR="005B0CDD" w:rsidRPr="0037413C" w:rsidRDefault="005B0CDD" w:rsidP="00CF6CB7">
            <w:pPr>
              <w:jc w:val="center"/>
              <w:rPr>
                <w:rFonts w:cs="Arial"/>
              </w:rPr>
            </w:pPr>
            <w:r w:rsidRPr="0037413C">
              <w:rPr>
                <w:rFonts w:cs="Arial"/>
              </w:rPr>
              <w:t>0.</w:t>
            </w:r>
            <w:r w:rsidR="00F14FD9" w:rsidRPr="0037413C">
              <w:rPr>
                <w:rFonts w:cs="Arial"/>
              </w:rPr>
              <w:t>1</w:t>
            </w:r>
            <w:r w:rsidRPr="0037413C">
              <w:rPr>
                <w:rFonts w:cs="Arial"/>
              </w:rPr>
              <w:t xml:space="preserve"> weeks</w:t>
            </w:r>
          </w:p>
        </w:tc>
        <w:tc>
          <w:tcPr>
            <w:tcW w:w="2835" w:type="dxa"/>
            <w:shd w:val="clear" w:color="auto" w:fill="auto"/>
          </w:tcPr>
          <w:p w14:paraId="69FA1A90" w14:textId="77777777" w:rsidR="005B0CDD" w:rsidRPr="0037413C" w:rsidRDefault="005B0CDD" w:rsidP="009C0F3B">
            <w:pPr>
              <w:autoSpaceDE w:val="0"/>
              <w:autoSpaceDN w:val="0"/>
              <w:rPr>
                <w:rFonts w:cs="Arial"/>
                <w:b/>
                <w:bCs/>
              </w:rPr>
            </w:pPr>
            <w:r w:rsidRPr="0037413C">
              <w:rPr>
                <w:rFonts w:cs="Arial"/>
                <w:b/>
                <w:bCs/>
              </w:rPr>
              <w:t>Students should be able to:</w:t>
            </w:r>
          </w:p>
          <w:p w14:paraId="3AD9EB64" w14:textId="523F10A2" w:rsidR="005B0CDD" w:rsidRPr="0037413C" w:rsidRDefault="00173630" w:rsidP="009C0F3B">
            <w:pPr>
              <w:pStyle w:val="ListParagraph"/>
              <w:numPr>
                <w:ilvl w:val="0"/>
                <w:numId w:val="1"/>
              </w:numPr>
              <w:ind w:left="175" w:hanging="175"/>
              <w:rPr>
                <w:rFonts w:ascii="Arial" w:hAnsi="Arial" w:cs="Arial"/>
              </w:rPr>
            </w:pPr>
            <w:r>
              <w:rPr>
                <w:rFonts w:ascii="Arial" w:hAnsi="Arial" w:cs="Arial"/>
              </w:rPr>
              <w:t>d</w:t>
            </w:r>
            <w:r w:rsidR="005B0CDD" w:rsidRPr="0037413C">
              <w:rPr>
                <w:rFonts w:ascii="Arial" w:hAnsi="Arial" w:cs="Arial"/>
              </w:rPr>
              <w:t>raw alkenes</w:t>
            </w:r>
          </w:p>
          <w:p w14:paraId="02BD6219" w14:textId="054C79E8" w:rsidR="005B0CDD" w:rsidRPr="00D7771A" w:rsidRDefault="00173630" w:rsidP="00411736">
            <w:pPr>
              <w:pStyle w:val="ListParagraph"/>
              <w:numPr>
                <w:ilvl w:val="0"/>
                <w:numId w:val="1"/>
              </w:numPr>
              <w:ind w:left="175" w:hanging="175"/>
              <w:rPr>
                <w:rFonts w:cs="Arial"/>
              </w:rPr>
            </w:pPr>
            <w:r>
              <w:rPr>
                <w:rFonts w:ascii="Arial" w:hAnsi="Arial" w:cs="Arial"/>
              </w:rPr>
              <w:t>u</w:t>
            </w:r>
            <w:r w:rsidR="005B0CDD" w:rsidRPr="0037413C">
              <w:rPr>
                <w:rFonts w:ascii="Arial" w:hAnsi="Arial" w:cs="Arial"/>
              </w:rPr>
              <w:t>nderstand that the double bond is an area of high electron density</w:t>
            </w:r>
            <w:r>
              <w:rPr>
                <w:rFonts w:ascii="Arial" w:hAnsi="Arial" w:cs="Arial"/>
              </w:rPr>
              <w:t>.</w:t>
            </w:r>
          </w:p>
        </w:tc>
        <w:tc>
          <w:tcPr>
            <w:tcW w:w="3686" w:type="dxa"/>
            <w:shd w:val="clear" w:color="auto" w:fill="auto"/>
          </w:tcPr>
          <w:p w14:paraId="15F9E2C5" w14:textId="67569E01" w:rsidR="005B0CDD" w:rsidRPr="00D7771A" w:rsidRDefault="005B0CDD" w:rsidP="00C84711">
            <w:pPr>
              <w:pStyle w:val="ListParagraph"/>
              <w:numPr>
                <w:ilvl w:val="0"/>
                <w:numId w:val="1"/>
              </w:numPr>
              <w:ind w:left="175" w:hanging="175"/>
              <w:rPr>
                <w:rFonts w:eastAsia="ArialMT" w:cs="Arial"/>
                <w:szCs w:val="20"/>
              </w:rPr>
            </w:pPr>
            <w:r w:rsidRPr="0037413C">
              <w:rPr>
                <w:rFonts w:ascii="Arial" w:hAnsi="Arial" w:cs="Arial"/>
              </w:rPr>
              <w:t xml:space="preserve">Draw and name alkenes, including </w:t>
            </w:r>
            <w:r w:rsidRPr="00C84711">
              <w:rPr>
                <w:rFonts w:ascii="Arial" w:hAnsi="Arial" w:cs="Arial"/>
                <w:i/>
              </w:rPr>
              <w:t>E</w:t>
            </w:r>
            <w:r w:rsidR="00C84711" w:rsidRPr="00C84711">
              <w:rPr>
                <w:rFonts w:ascii="Arial" w:hAnsi="Arial" w:cs="Arial"/>
                <w:i/>
              </w:rPr>
              <w:t>–</w:t>
            </w:r>
            <w:r w:rsidRPr="00C84711">
              <w:rPr>
                <w:rFonts w:ascii="Arial" w:hAnsi="Arial" w:cs="Arial"/>
                <w:i/>
              </w:rPr>
              <w:t>Z</w:t>
            </w:r>
            <w:r w:rsidRPr="0037413C">
              <w:rPr>
                <w:rFonts w:ascii="Arial" w:hAnsi="Arial" w:cs="Arial"/>
              </w:rPr>
              <w:t xml:space="preserve"> isomers</w:t>
            </w:r>
            <w:r w:rsidR="00F14FD9" w:rsidRPr="0037413C">
              <w:rPr>
                <w:rFonts w:ascii="Arial" w:hAnsi="Arial" w:cs="Arial"/>
              </w:rPr>
              <w:t xml:space="preserve"> (</w:t>
            </w:r>
            <w:r w:rsidR="00F14FD9" w:rsidRPr="0037413C">
              <w:rPr>
                <w:rFonts w:ascii="Arial" w:eastAsia="ArialMT" w:hAnsi="Arial" w:cs="Arial"/>
                <w:szCs w:val="20"/>
              </w:rPr>
              <w:t xml:space="preserve">AO2 - </w:t>
            </w:r>
            <w:r w:rsidR="00F14FD9" w:rsidRPr="0037413C">
              <w:rPr>
                <w:rFonts w:ascii="Arial" w:eastAsia="ArialMT" w:hAnsi="Arial" w:cs="Arial"/>
              </w:rPr>
              <w:t>Demonstrate knowledge and understanding; MS4.1 - Use angles and shapes in regular 2D and 3D structures of alkenes)</w:t>
            </w:r>
            <w:r w:rsidR="00173630">
              <w:rPr>
                <w:rFonts w:ascii="Arial" w:eastAsia="ArialMT" w:hAnsi="Arial" w:cs="Arial"/>
              </w:rPr>
              <w:t>.</w:t>
            </w:r>
          </w:p>
        </w:tc>
        <w:tc>
          <w:tcPr>
            <w:tcW w:w="2268" w:type="dxa"/>
            <w:shd w:val="clear" w:color="auto" w:fill="auto"/>
          </w:tcPr>
          <w:p w14:paraId="2E7D5597" w14:textId="1BE7506A" w:rsidR="005B0CDD" w:rsidRPr="0037413C" w:rsidRDefault="005B0CDD" w:rsidP="009C0F3B">
            <w:pPr>
              <w:pStyle w:val="ListParagraph"/>
              <w:numPr>
                <w:ilvl w:val="0"/>
                <w:numId w:val="1"/>
              </w:numPr>
              <w:ind w:left="175" w:hanging="175"/>
              <w:rPr>
                <w:rFonts w:ascii="Arial" w:hAnsi="Arial" w:cs="Arial"/>
              </w:rPr>
            </w:pPr>
            <w:r w:rsidRPr="0037413C">
              <w:rPr>
                <w:rFonts w:ascii="Arial" w:hAnsi="Arial" w:cs="Arial"/>
              </w:rPr>
              <w:t>Draw and name alkenes</w:t>
            </w:r>
            <w:r w:rsidR="00173630">
              <w:rPr>
                <w:rFonts w:ascii="Arial" w:hAnsi="Arial" w:cs="Arial"/>
              </w:rPr>
              <w:t>.</w:t>
            </w:r>
          </w:p>
          <w:p w14:paraId="19495A46" w14:textId="77777777" w:rsidR="005B0CDD" w:rsidRPr="00A404E9" w:rsidRDefault="005B0CDD" w:rsidP="009C0F3B">
            <w:pPr>
              <w:rPr>
                <w:rFonts w:cs="Arial"/>
              </w:rPr>
            </w:pPr>
          </w:p>
        </w:tc>
        <w:tc>
          <w:tcPr>
            <w:tcW w:w="2552" w:type="dxa"/>
            <w:shd w:val="clear" w:color="auto" w:fill="auto"/>
          </w:tcPr>
          <w:p w14:paraId="2E18EFCB" w14:textId="77777777" w:rsidR="005B0CDD" w:rsidRPr="0037413C" w:rsidRDefault="005B0CDD" w:rsidP="009C0F3B">
            <w:pPr>
              <w:rPr>
                <w:rFonts w:cs="Arial"/>
              </w:rPr>
            </w:pPr>
          </w:p>
        </w:tc>
      </w:tr>
    </w:tbl>
    <w:p w14:paraId="514B2239" w14:textId="77777777" w:rsidR="005B0CDD" w:rsidRPr="00A404E9" w:rsidRDefault="005B0CDD" w:rsidP="00F402D3">
      <w:pPr>
        <w:spacing w:after="200" w:line="276" w:lineRule="auto"/>
        <w:rPr>
          <w:rFonts w:cs="Arial"/>
        </w:rPr>
      </w:pPr>
    </w:p>
    <w:p w14:paraId="4A6CCD02" w14:textId="77777777" w:rsidR="005B0CDD" w:rsidRPr="00F608D5" w:rsidRDefault="005B0CDD" w:rsidP="005B0CDD">
      <w:pPr>
        <w:pStyle w:val="Heading2"/>
        <w:rPr>
          <w:rFonts w:cs="Arial"/>
        </w:rPr>
      </w:pPr>
      <w:r w:rsidRPr="00F608D5">
        <w:rPr>
          <w:rFonts w:cs="Arial"/>
        </w:rPr>
        <w:br w:type="page"/>
      </w:r>
    </w:p>
    <w:p w14:paraId="4B019992" w14:textId="77777777" w:rsidR="00756DB4" w:rsidRPr="00CF6CB7" w:rsidRDefault="00756DB4" w:rsidP="00756DB4">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3.3.4.2 Addition reactions of alkenes</w:t>
      </w:r>
    </w:p>
    <w:p w14:paraId="176D59B2" w14:textId="77777777" w:rsidR="005B0CDD" w:rsidRPr="00F608D5" w:rsidRDefault="005B0CDD" w:rsidP="005B0CD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5B0CDD" w:rsidRPr="00145BE3" w14:paraId="6413A6CA" w14:textId="77777777" w:rsidTr="00AE2826">
        <w:tc>
          <w:tcPr>
            <w:tcW w:w="2660" w:type="dxa"/>
            <w:shd w:val="clear" w:color="auto" w:fill="D2C8E1"/>
            <w:vAlign w:val="center"/>
          </w:tcPr>
          <w:p w14:paraId="5916CB78" w14:textId="77777777" w:rsidR="005B0CDD" w:rsidRPr="00DE7CC8" w:rsidRDefault="005B0CDD"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5A889136" w14:textId="77777777" w:rsidR="005B0CDD" w:rsidRPr="00DE7CC8" w:rsidRDefault="005B0CD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4379D8F" w14:textId="18648E43" w:rsidR="005B0CDD" w:rsidRPr="0037413C" w:rsidRDefault="005B0CD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24A441BB" w14:textId="77777777" w:rsidR="005B0CDD" w:rsidRPr="0037413C" w:rsidRDefault="005B0CD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C7A610C" w14:textId="77777777" w:rsidR="005B0CDD" w:rsidRPr="0037413C" w:rsidRDefault="005B0CD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DE9F975" w14:textId="77777777" w:rsidR="005B0CDD" w:rsidRPr="0037413C" w:rsidRDefault="005B0CDD" w:rsidP="00AE2826">
            <w:pPr>
              <w:spacing w:line="240" w:lineRule="auto"/>
              <w:jc w:val="center"/>
              <w:rPr>
                <w:rFonts w:cs="Arial"/>
                <w:b/>
              </w:rPr>
            </w:pPr>
            <w:r w:rsidRPr="0037413C">
              <w:rPr>
                <w:rFonts w:cs="Arial"/>
                <w:b/>
              </w:rPr>
              <w:t>Resources</w:t>
            </w:r>
          </w:p>
        </w:tc>
      </w:tr>
      <w:tr w:rsidR="00D40BF0" w:rsidRPr="00145BE3" w14:paraId="79838ADD" w14:textId="77777777" w:rsidTr="00B772BA">
        <w:tc>
          <w:tcPr>
            <w:tcW w:w="2660" w:type="dxa"/>
            <w:shd w:val="clear" w:color="auto" w:fill="auto"/>
          </w:tcPr>
          <w:p w14:paraId="4FD08FD1" w14:textId="72C6AE7D" w:rsidR="00D40BF0" w:rsidRPr="0037413C" w:rsidRDefault="00D40BF0" w:rsidP="0037413C">
            <w:pPr>
              <w:autoSpaceDE w:val="0"/>
              <w:autoSpaceDN w:val="0"/>
              <w:adjustRightInd w:val="0"/>
              <w:spacing w:line="240" w:lineRule="auto"/>
              <w:rPr>
                <w:rFonts w:cs="Arial"/>
                <w:vertAlign w:val="subscript"/>
              </w:rPr>
            </w:pPr>
            <w:r w:rsidRPr="0037413C">
              <w:rPr>
                <w:rFonts w:eastAsia="ArialMT" w:cs="Arial"/>
              </w:rPr>
              <w:t>Electrophilic addition reactions of alkenes with HBr,</w:t>
            </w:r>
            <w:r w:rsidR="00CA2A4E">
              <w:rPr>
                <w:rFonts w:eastAsia="ArialMT" w:cs="Arial"/>
              </w:rPr>
              <w:t xml:space="preserve"> </w:t>
            </w:r>
            <w:r w:rsidRPr="0037413C">
              <w:rPr>
                <w:rFonts w:eastAsia="ArialMT" w:cs="Arial"/>
              </w:rPr>
              <w:t>H</w:t>
            </w:r>
            <w:r w:rsidRPr="0037413C">
              <w:rPr>
                <w:rFonts w:eastAsia="ArialMT" w:cs="Arial"/>
                <w:vertAlign w:val="subscript"/>
              </w:rPr>
              <w:t>2</w:t>
            </w:r>
            <w:r w:rsidRPr="0037413C">
              <w:rPr>
                <w:rFonts w:eastAsia="ArialMT" w:cs="Arial"/>
              </w:rPr>
              <w:t>SO</w:t>
            </w:r>
            <w:r w:rsidRPr="0037413C">
              <w:rPr>
                <w:rFonts w:eastAsia="ArialMT" w:cs="Arial"/>
                <w:vertAlign w:val="subscript"/>
              </w:rPr>
              <w:t>4</w:t>
            </w:r>
            <w:r w:rsidRPr="0037413C">
              <w:rPr>
                <w:rFonts w:eastAsia="ArialMT" w:cs="Arial"/>
              </w:rPr>
              <w:t xml:space="preserve"> and Br</w:t>
            </w:r>
            <w:r w:rsidRPr="00173630">
              <w:rPr>
                <w:rFonts w:eastAsia="ArialMT" w:cs="Arial"/>
                <w:vertAlign w:val="subscript"/>
              </w:rPr>
              <w:t>2</w:t>
            </w:r>
          </w:p>
          <w:p w14:paraId="0F2A2CEE" w14:textId="77777777" w:rsidR="00D40BF0" w:rsidRPr="0037413C" w:rsidRDefault="00D40BF0" w:rsidP="009C0F3B">
            <w:pPr>
              <w:rPr>
                <w:rFonts w:cs="Arial"/>
              </w:rPr>
            </w:pPr>
          </w:p>
        </w:tc>
        <w:tc>
          <w:tcPr>
            <w:tcW w:w="850" w:type="dxa"/>
            <w:shd w:val="clear" w:color="auto" w:fill="auto"/>
          </w:tcPr>
          <w:p w14:paraId="600A5E6E" w14:textId="1E4C99AC" w:rsidR="00D40BF0" w:rsidRPr="0037413C" w:rsidRDefault="002A5ED0" w:rsidP="00CF6CB7">
            <w:pPr>
              <w:jc w:val="center"/>
              <w:rPr>
                <w:rFonts w:cs="Arial"/>
              </w:rPr>
            </w:pPr>
            <w:r w:rsidRPr="0037413C">
              <w:rPr>
                <w:rFonts w:cs="Arial"/>
              </w:rPr>
              <w:t xml:space="preserve">1.0 </w:t>
            </w:r>
            <w:r w:rsidR="00D40BF0" w:rsidRPr="0037413C">
              <w:rPr>
                <w:rFonts w:cs="Arial"/>
              </w:rPr>
              <w:t>weeks</w:t>
            </w:r>
          </w:p>
        </w:tc>
        <w:tc>
          <w:tcPr>
            <w:tcW w:w="2835" w:type="dxa"/>
            <w:shd w:val="clear" w:color="auto" w:fill="auto"/>
          </w:tcPr>
          <w:p w14:paraId="08D5961A" w14:textId="77777777" w:rsidR="00D40BF0" w:rsidRPr="0037413C" w:rsidRDefault="00D40BF0" w:rsidP="009C0F3B">
            <w:pPr>
              <w:autoSpaceDE w:val="0"/>
              <w:autoSpaceDN w:val="0"/>
              <w:rPr>
                <w:rFonts w:cs="Arial"/>
                <w:b/>
                <w:bCs/>
              </w:rPr>
            </w:pPr>
            <w:r w:rsidRPr="0037413C">
              <w:rPr>
                <w:rFonts w:cs="Arial"/>
                <w:b/>
                <w:bCs/>
              </w:rPr>
              <w:t>Students should be able to:</w:t>
            </w:r>
          </w:p>
          <w:p w14:paraId="04EC2BC1" w14:textId="4B20EA58" w:rsidR="00D40BF0" w:rsidRPr="0037413C" w:rsidRDefault="00EA48EA" w:rsidP="009C0F3B">
            <w:pPr>
              <w:pStyle w:val="ListParagraph"/>
              <w:numPr>
                <w:ilvl w:val="0"/>
                <w:numId w:val="1"/>
              </w:numPr>
              <w:ind w:left="175" w:hanging="175"/>
              <w:rPr>
                <w:rFonts w:ascii="Arial" w:hAnsi="Arial" w:cs="Arial"/>
              </w:rPr>
            </w:pPr>
            <w:r>
              <w:rPr>
                <w:rFonts w:ascii="Arial" w:hAnsi="Arial" w:cs="Arial"/>
              </w:rPr>
              <w:t>w</w:t>
            </w:r>
            <w:r w:rsidR="00D40BF0" w:rsidRPr="0037413C">
              <w:rPr>
                <w:rFonts w:ascii="Arial" w:hAnsi="Arial" w:cs="Arial"/>
              </w:rPr>
              <w:t>rite equations and mechanisms for reactions of alkenes with HBr, H</w:t>
            </w:r>
            <w:r w:rsidR="00D40BF0" w:rsidRPr="0037413C">
              <w:rPr>
                <w:rFonts w:ascii="Arial" w:hAnsi="Arial" w:cs="Arial"/>
                <w:vertAlign w:val="subscript"/>
              </w:rPr>
              <w:t>2</w:t>
            </w:r>
            <w:r w:rsidR="00D40BF0" w:rsidRPr="0037413C">
              <w:rPr>
                <w:rFonts w:ascii="Arial" w:hAnsi="Arial" w:cs="Arial"/>
              </w:rPr>
              <w:t>SO</w:t>
            </w:r>
            <w:r w:rsidR="00D40BF0" w:rsidRPr="0037413C">
              <w:rPr>
                <w:rFonts w:ascii="Arial" w:hAnsi="Arial" w:cs="Arial"/>
                <w:vertAlign w:val="subscript"/>
              </w:rPr>
              <w:t>4</w:t>
            </w:r>
            <w:r w:rsidR="00D40BF0" w:rsidRPr="0037413C">
              <w:rPr>
                <w:rFonts w:ascii="Arial" w:hAnsi="Arial" w:cs="Arial"/>
              </w:rPr>
              <w:t xml:space="preserve"> and HBr</w:t>
            </w:r>
          </w:p>
          <w:p w14:paraId="73574973" w14:textId="48CB1240" w:rsidR="00D40BF0" w:rsidRPr="0037413C" w:rsidRDefault="00EA48EA" w:rsidP="009C0F3B">
            <w:pPr>
              <w:pStyle w:val="ListParagraph"/>
              <w:numPr>
                <w:ilvl w:val="0"/>
                <w:numId w:val="1"/>
              </w:numPr>
              <w:ind w:left="175" w:hanging="175"/>
              <w:rPr>
                <w:rFonts w:ascii="Arial" w:hAnsi="Arial" w:cs="Arial"/>
              </w:rPr>
            </w:pPr>
            <w:r>
              <w:rPr>
                <w:rFonts w:ascii="Arial" w:hAnsi="Arial" w:cs="Arial"/>
              </w:rPr>
              <w:t>e</w:t>
            </w:r>
            <w:r w:rsidR="00D40BF0" w:rsidRPr="0037413C">
              <w:rPr>
                <w:rFonts w:ascii="Arial" w:hAnsi="Arial" w:cs="Arial"/>
              </w:rPr>
              <w:t>xplain the potential formation of major and minor products in these reactions</w:t>
            </w:r>
            <w:r>
              <w:rPr>
                <w:rFonts w:ascii="Arial" w:hAnsi="Arial" w:cs="Arial"/>
              </w:rPr>
              <w:t>.</w:t>
            </w:r>
          </w:p>
          <w:p w14:paraId="76A9C5C6" w14:textId="77777777" w:rsidR="00D40BF0" w:rsidRPr="0037413C" w:rsidRDefault="00D40BF0" w:rsidP="009C0F3B">
            <w:pPr>
              <w:autoSpaceDE w:val="0"/>
              <w:autoSpaceDN w:val="0"/>
              <w:rPr>
                <w:rFonts w:cs="Arial"/>
              </w:rPr>
            </w:pPr>
          </w:p>
        </w:tc>
        <w:tc>
          <w:tcPr>
            <w:tcW w:w="3686" w:type="dxa"/>
            <w:shd w:val="clear" w:color="auto" w:fill="auto"/>
          </w:tcPr>
          <w:p w14:paraId="6A1526A7" w14:textId="10917B9E" w:rsidR="00D40BF0" w:rsidRPr="0037413C" w:rsidRDefault="00D40BF0" w:rsidP="009C0F3B">
            <w:pPr>
              <w:pStyle w:val="ListParagraph"/>
              <w:numPr>
                <w:ilvl w:val="0"/>
                <w:numId w:val="1"/>
              </w:numPr>
              <w:ind w:left="175" w:hanging="175"/>
              <w:rPr>
                <w:rFonts w:ascii="Arial" w:hAnsi="Arial" w:cs="Arial"/>
              </w:rPr>
            </w:pPr>
            <w:r w:rsidRPr="0037413C">
              <w:rPr>
                <w:rFonts w:ascii="Arial" w:hAnsi="Arial" w:cs="Arial"/>
              </w:rPr>
              <w:t>Write equations for reactions of alkenes with HBr, H</w:t>
            </w:r>
            <w:r w:rsidRPr="0037413C">
              <w:rPr>
                <w:rFonts w:ascii="Arial" w:hAnsi="Arial" w:cs="Arial"/>
                <w:vertAlign w:val="subscript"/>
              </w:rPr>
              <w:t>2</w:t>
            </w:r>
            <w:r w:rsidRPr="0037413C">
              <w:rPr>
                <w:rFonts w:ascii="Arial" w:hAnsi="Arial" w:cs="Arial"/>
              </w:rPr>
              <w:t>SO</w:t>
            </w:r>
            <w:r w:rsidRPr="0037413C">
              <w:rPr>
                <w:rFonts w:ascii="Arial" w:hAnsi="Arial" w:cs="Arial"/>
                <w:vertAlign w:val="subscript"/>
              </w:rPr>
              <w:t>4</w:t>
            </w:r>
            <w:r w:rsidRPr="0037413C">
              <w:rPr>
                <w:rFonts w:ascii="Arial" w:hAnsi="Arial" w:cs="Arial"/>
              </w:rPr>
              <w:t xml:space="preserve"> and HBr</w:t>
            </w:r>
            <w:r w:rsidR="00F14FD9" w:rsidRPr="0037413C">
              <w:rPr>
                <w:rFonts w:ascii="Arial" w:hAnsi="Arial" w:cs="Arial"/>
              </w:rPr>
              <w:t xml:space="preserve"> (</w:t>
            </w:r>
            <w:r w:rsidR="00F14FD9" w:rsidRPr="0037413C">
              <w:rPr>
                <w:rFonts w:ascii="Arial" w:eastAsia="ArialMT" w:hAnsi="Arial" w:cs="Arial"/>
              </w:rPr>
              <w:t>AO2 - Apply knowledge and understanding of scientific ideas)</w:t>
            </w:r>
            <w:r w:rsidR="00173630">
              <w:rPr>
                <w:rFonts w:ascii="Arial" w:eastAsia="ArialMT" w:hAnsi="Arial" w:cs="Arial"/>
              </w:rPr>
              <w:t>.</w:t>
            </w:r>
          </w:p>
          <w:p w14:paraId="4878B9E5" w14:textId="5960B1EB" w:rsidR="00D40BF0" w:rsidRPr="0037413C" w:rsidRDefault="00D40BF0" w:rsidP="00756DB4">
            <w:pPr>
              <w:pStyle w:val="ListParagraph"/>
              <w:numPr>
                <w:ilvl w:val="0"/>
                <w:numId w:val="1"/>
              </w:numPr>
              <w:ind w:left="175" w:hanging="175"/>
              <w:rPr>
                <w:rFonts w:ascii="Arial" w:hAnsi="Arial" w:cs="Arial"/>
              </w:rPr>
            </w:pPr>
            <w:r w:rsidRPr="0037413C">
              <w:rPr>
                <w:rFonts w:ascii="Arial" w:hAnsi="Arial" w:cs="Arial"/>
              </w:rPr>
              <w:t>Draw mechanisms for reactions of alkenes with HBr, H</w:t>
            </w:r>
            <w:r w:rsidRPr="0037413C">
              <w:rPr>
                <w:rFonts w:ascii="Arial" w:hAnsi="Arial" w:cs="Arial"/>
                <w:vertAlign w:val="subscript"/>
              </w:rPr>
              <w:t>2</w:t>
            </w:r>
            <w:r w:rsidRPr="0037413C">
              <w:rPr>
                <w:rFonts w:ascii="Arial" w:hAnsi="Arial" w:cs="Arial"/>
              </w:rPr>
              <w:t>SO</w:t>
            </w:r>
            <w:r w:rsidRPr="0037413C">
              <w:rPr>
                <w:rFonts w:ascii="Arial" w:hAnsi="Arial" w:cs="Arial"/>
                <w:vertAlign w:val="subscript"/>
              </w:rPr>
              <w:t>4</w:t>
            </w:r>
            <w:r w:rsidRPr="0037413C">
              <w:rPr>
                <w:rFonts w:ascii="Arial" w:hAnsi="Arial" w:cs="Arial"/>
              </w:rPr>
              <w:t xml:space="preserve"> and HBr, including explaining why there may be major and minor products</w:t>
            </w:r>
            <w:r w:rsidR="00F14FD9" w:rsidRPr="0037413C">
              <w:rPr>
                <w:rFonts w:ascii="Arial" w:hAnsi="Arial" w:cs="Arial"/>
              </w:rPr>
              <w:t xml:space="preserve"> </w:t>
            </w:r>
            <w:r w:rsidR="00C84711">
              <w:rPr>
                <w:rFonts w:ascii="Arial" w:hAnsi="Arial" w:cs="Arial"/>
              </w:rPr>
              <w:t>(</w:t>
            </w:r>
            <w:r w:rsidR="00F14FD9" w:rsidRPr="0037413C">
              <w:rPr>
                <w:rFonts w:ascii="Arial" w:eastAsia="ArialMT" w:hAnsi="Arial" w:cs="Arial"/>
              </w:rPr>
              <w:t>AO2 - Apply knowledge and understanding of scientific ideas)</w:t>
            </w:r>
            <w:r w:rsidR="00173630">
              <w:rPr>
                <w:rFonts w:ascii="Arial" w:eastAsia="ArialMT" w:hAnsi="Arial" w:cs="Arial"/>
              </w:rPr>
              <w:t>.</w:t>
            </w:r>
          </w:p>
          <w:p w14:paraId="38D4F5A8" w14:textId="29AD9A6F" w:rsidR="00D40BF0" w:rsidRPr="00D7771A" w:rsidRDefault="002A5ED0" w:rsidP="00C80DF8">
            <w:pPr>
              <w:pStyle w:val="ListParagraph"/>
              <w:numPr>
                <w:ilvl w:val="0"/>
                <w:numId w:val="1"/>
              </w:numPr>
              <w:ind w:left="175" w:hanging="175"/>
              <w:rPr>
                <w:rFonts w:eastAsia="ArialMT"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D40BF0" w:rsidRPr="0037413C">
              <w:rPr>
                <w:rFonts w:ascii="Arial" w:hAnsi="Arial" w:cs="Arial"/>
              </w:rPr>
              <w:t>Students test organic compounds for unsaturation using bromine water and record their observations</w:t>
            </w:r>
            <w:r w:rsidR="00F14FD9" w:rsidRPr="0037413C">
              <w:rPr>
                <w:rFonts w:ascii="Arial" w:hAnsi="Arial" w:cs="Arial"/>
              </w:rPr>
              <w:t xml:space="preserve"> </w:t>
            </w:r>
            <w:r w:rsidR="00C84711">
              <w:rPr>
                <w:rFonts w:ascii="Arial" w:hAnsi="Arial" w:cs="Arial"/>
              </w:rPr>
              <w:t>(</w:t>
            </w:r>
            <w:r w:rsidR="00F14FD9" w:rsidRPr="0037413C">
              <w:rPr>
                <w:rFonts w:ascii="Arial" w:eastAsia="ArialMT" w:hAnsi="Arial" w:cs="Arial"/>
              </w:rPr>
              <w:t>AO2 - Apply knowledge and understanding of scientific ideas; AT k - Safely and carefully handle solids and liquids, including corrosive, irritant, flammable and toxic substances)</w:t>
            </w:r>
            <w:r w:rsidR="00173630">
              <w:rPr>
                <w:rFonts w:ascii="Arial" w:eastAsia="ArialMT" w:hAnsi="Arial" w:cs="Arial"/>
              </w:rPr>
              <w:t>.</w:t>
            </w:r>
          </w:p>
        </w:tc>
        <w:tc>
          <w:tcPr>
            <w:tcW w:w="2268" w:type="dxa"/>
            <w:shd w:val="clear" w:color="auto" w:fill="auto"/>
          </w:tcPr>
          <w:p w14:paraId="5CE0F9C8" w14:textId="00F88706" w:rsidR="00D40BF0" w:rsidRPr="0037413C" w:rsidRDefault="00D40BF0" w:rsidP="00D40BF0">
            <w:pPr>
              <w:pStyle w:val="ListParagraph"/>
              <w:numPr>
                <w:ilvl w:val="0"/>
                <w:numId w:val="1"/>
              </w:numPr>
              <w:ind w:left="175" w:hanging="175"/>
              <w:rPr>
                <w:rFonts w:ascii="Arial" w:hAnsi="Arial" w:cs="Arial"/>
              </w:rPr>
            </w:pPr>
            <w:r w:rsidRPr="0037413C">
              <w:rPr>
                <w:rFonts w:ascii="Arial" w:hAnsi="Arial" w:cs="Arial"/>
              </w:rPr>
              <w:t>June 2012 Unit 2 Question 7 (QS12.2.07)</w:t>
            </w:r>
          </w:p>
          <w:p w14:paraId="3DDB5FFF" w14:textId="77777777" w:rsidR="00D40BF0" w:rsidRPr="0037413C" w:rsidRDefault="00D40BF0" w:rsidP="00D40BF0">
            <w:pPr>
              <w:pStyle w:val="ListParagraph"/>
              <w:numPr>
                <w:ilvl w:val="0"/>
                <w:numId w:val="1"/>
              </w:numPr>
              <w:ind w:left="175" w:hanging="175"/>
              <w:rPr>
                <w:rFonts w:ascii="Arial" w:hAnsi="Arial" w:cs="Arial"/>
              </w:rPr>
            </w:pPr>
            <w:r w:rsidRPr="0037413C">
              <w:rPr>
                <w:rFonts w:ascii="Arial" w:hAnsi="Arial" w:cs="Arial"/>
              </w:rPr>
              <w:t>June 2010 Unit 2 Question 6a (QS10.2.06)</w:t>
            </w:r>
          </w:p>
          <w:p w14:paraId="23FE9A85" w14:textId="77777777" w:rsidR="00D40BF0" w:rsidRPr="00A404E9" w:rsidRDefault="00D40BF0" w:rsidP="009C0F3B">
            <w:pPr>
              <w:rPr>
                <w:rFonts w:cs="Arial"/>
              </w:rPr>
            </w:pPr>
          </w:p>
        </w:tc>
        <w:tc>
          <w:tcPr>
            <w:tcW w:w="2552" w:type="dxa"/>
            <w:shd w:val="clear" w:color="auto" w:fill="auto"/>
          </w:tcPr>
          <w:p w14:paraId="68F0E01E" w14:textId="77777777" w:rsidR="00D40BF0" w:rsidRPr="0037413C" w:rsidRDefault="00D40BF0" w:rsidP="009C0F3B">
            <w:pPr>
              <w:rPr>
                <w:rFonts w:cs="Arial"/>
              </w:rPr>
            </w:pPr>
            <w:r w:rsidRPr="0037413C">
              <w:rPr>
                <w:rFonts w:cs="Arial"/>
              </w:rPr>
              <w:t xml:space="preserve">RSC resource of misconceptions about mechanisms: </w:t>
            </w:r>
            <w:hyperlink r:id="rId117" w:history="1">
              <w:r w:rsidRPr="0037413C">
                <w:rPr>
                  <w:rStyle w:val="Hyperlink"/>
                  <w:rFonts w:cs="Arial"/>
                </w:rPr>
                <w:t>http://www.rsc.org/learn-chemistry/resource/res00001107/reaction-mechanisms</w:t>
              </w:r>
            </w:hyperlink>
            <w:r w:rsidRPr="0037413C">
              <w:rPr>
                <w:rFonts w:cs="Arial"/>
              </w:rPr>
              <w:t xml:space="preserve"> </w:t>
            </w:r>
          </w:p>
          <w:p w14:paraId="7BD2BFED" w14:textId="77777777" w:rsidR="00D40BF0" w:rsidRPr="0037413C" w:rsidRDefault="00D40BF0" w:rsidP="009C0F3B">
            <w:pPr>
              <w:rPr>
                <w:rFonts w:cs="Arial"/>
              </w:rPr>
            </w:pPr>
          </w:p>
          <w:p w14:paraId="5F19EFEA" w14:textId="77777777" w:rsidR="00D40BF0" w:rsidRPr="0037413C" w:rsidRDefault="00D40BF0" w:rsidP="009C0F3B">
            <w:pPr>
              <w:rPr>
                <w:rFonts w:cs="Arial"/>
              </w:rPr>
            </w:pPr>
            <w:r w:rsidRPr="0037413C">
              <w:rPr>
                <w:rFonts w:cs="Arial"/>
              </w:rPr>
              <w:t xml:space="preserve">Mechanism animations </w:t>
            </w:r>
            <w:hyperlink r:id="rId118" w:history="1">
              <w:r w:rsidRPr="0037413C">
                <w:rPr>
                  <w:rStyle w:val="Hyperlink"/>
                  <w:rFonts w:cs="Arial"/>
                </w:rPr>
                <w:t>http://science.jbpub.com/organic/movies/</w:t>
              </w:r>
            </w:hyperlink>
            <w:r w:rsidRPr="0037413C">
              <w:rPr>
                <w:rFonts w:cs="Arial"/>
              </w:rPr>
              <w:t xml:space="preserve"> </w:t>
            </w:r>
          </w:p>
          <w:p w14:paraId="06AEC335" w14:textId="77777777" w:rsidR="00D40BF0" w:rsidRPr="0037413C" w:rsidRDefault="00D40BF0" w:rsidP="009C0F3B">
            <w:pPr>
              <w:rPr>
                <w:rFonts w:cs="Arial"/>
              </w:rPr>
            </w:pPr>
            <w:r w:rsidRPr="0037413C">
              <w:rPr>
                <w:rFonts w:cs="Arial"/>
              </w:rPr>
              <w:t xml:space="preserve"> </w:t>
            </w:r>
          </w:p>
        </w:tc>
      </w:tr>
    </w:tbl>
    <w:p w14:paraId="2716BFD6" w14:textId="77777777" w:rsidR="006B0412" w:rsidRDefault="006B0412" w:rsidP="002F42AE">
      <w:pPr>
        <w:autoSpaceDE w:val="0"/>
        <w:autoSpaceDN w:val="0"/>
        <w:adjustRightInd w:val="0"/>
        <w:spacing w:line="240" w:lineRule="auto"/>
        <w:rPr>
          <w:rFonts w:eastAsia="AQAChevinPro-Medium" w:cs="Arial"/>
          <w:b/>
        </w:rPr>
      </w:pPr>
    </w:p>
    <w:p w14:paraId="5DAF6197" w14:textId="2C3FB8AC" w:rsidR="006D1E27" w:rsidRDefault="006D1E27">
      <w:pPr>
        <w:spacing w:after="200" w:line="276" w:lineRule="auto"/>
        <w:rPr>
          <w:rFonts w:eastAsia="AQAChevinPro-Medium" w:cs="Arial"/>
          <w:b/>
        </w:rPr>
      </w:pPr>
      <w:r>
        <w:rPr>
          <w:rFonts w:eastAsia="AQAChevinPro-Medium" w:cs="Arial"/>
          <w:b/>
        </w:rPr>
        <w:br w:type="page"/>
      </w:r>
    </w:p>
    <w:p w14:paraId="79C321DB" w14:textId="09499AF2" w:rsidR="002F42AE" w:rsidRPr="00CF6CB7" w:rsidRDefault="002F42AE" w:rsidP="002F42AE">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3.3.4.3 Addition polymers</w:t>
      </w:r>
    </w:p>
    <w:p w14:paraId="4DF6B8CE" w14:textId="77777777" w:rsidR="002F42AE" w:rsidRPr="0037413C" w:rsidRDefault="002F42AE" w:rsidP="002F42AE">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F42AE" w:rsidRPr="00145BE3" w14:paraId="12B5E63F" w14:textId="77777777" w:rsidTr="00AE2826">
        <w:tc>
          <w:tcPr>
            <w:tcW w:w="2660" w:type="dxa"/>
            <w:shd w:val="clear" w:color="auto" w:fill="D2C8E1"/>
            <w:vAlign w:val="center"/>
          </w:tcPr>
          <w:p w14:paraId="0D1CA68F" w14:textId="77777777" w:rsidR="002F42AE" w:rsidRPr="0037413C" w:rsidRDefault="002F42AE"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1F2E68C2" w14:textId="77777777" w:rsidR="002F42AE" w:rsidRPr="0037413C" w:rsidRDefault="002F42AE"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275A5C7" w14:textId="1CAA5008" w:rsidR="002F42AE" w:rsidRPr="0037413C" w:rsidRDefault="002F42AE"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665B231" w14:textId="77777777" w:rsidR="002F42AE" w:rsidRPr="0037413C" w:rsidRDefault="002F42A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671AEB0" w14:textId="77777777" w:rsidR="002F42AE" w:rsidRPr="0037413C" w:rsidRDefault="002F42A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24741D8" w14:textId="77777777" w:rsidR="002F42AE" w:rsidRPr="0037413C" w:rsidRDefault="002F42AE" w:rsidP="00AE2826">
            <w:pPr>
              <w:spacing w:line="240" w:lineRule="auto"/>
              <w:jc w:val="center"/>
              <w:rPr>
                <w:rFonts w:cs="Arial"/>
                <w:b/>
              </w:rPr>
            </w:pPr>
            <w:r w:rsidRPr="0037413C">
              <w:rPr>
                <w:rFonts w:cs="Arial"/>
                <w:b/>
              </w:rPr>
              <w:t>Resources</w:t>
            </w:r>
          </w:p>
        </w:tc>
      </w:tr>
      <w:tr w:rsidR="002F42AE" w:rsidRPr="00145BE3" w14:paraId="017A2DEA" w14:textId="77777777" w:rsidTr="00B772BA">
        <w:tc>
          <w:tcPr>
            <w:tcW w:w="2660" w:type="dxa"/>
            <w:shd w:val="clear" w:color="auto" w:fill="auto"/>
          </w:tcPr>
          <w:p w14:paraId="502ED631" w14:textId="64A0CA5D" w:rsidR="002F42AE" w:rsidRPr="0037413C" w:rsidRDefault="002F42AE" w:rsidP="002F42AE">
            <w:pPr>
              <w:rPr>
                <w:rFonts w:eastAsia="ArialMT" w:cs="Arial"/>
              </w:rPr>
            </w:pPr>
            <w:r w:rsidRPr="0037413C">
              <w:rPr>
                <w:rFonts w:eastAsia="ArialMT" w:cs="Arial"/>
              </w:rPr>
              <w:t>The reaction of monomers to make addition polymers</w:t>
            </w:r>
            <w:r w:rsidR="00173630">
              <w:rPr>
                <w:rFonts w:eastAsia="ArialMT" w:cs="Arial"/>
              </w:rPr>
              <w:t>.</w:t>
            </w:r>
          </w:p>
          <w:p w14:paraId="572D5372" w14:textId="00E71103" w:rsidR="002F42AE" w:rsidRPr="0037413C" w:rsidRDefault="002F42AE" w:rsidP="002F42AE">
            <w:pPr>
              <w:rPr>
                <w:rFonts w:eastAsia="ArialMT" w:cs="Arial"/>
              </w:rPr>
            </w:pPr>
          </w:p>
          <w:p w14:paraId="3B845657" w14:textId="078045DA" w:rsidR="002F42AE" w:rsidRPr="0037413C" w:rsidRDefault="002F42AE" w:rsidP="002F42AE">
            <w:pPr>
              <w:rPr>
                <w:rFonts w:eastAsia="ArialMT" w:cs="Arial"/>
              </w:rPr>
            </w:pPr>
            <w:r w:rsidRPr="0037413C">
              <w:rPr>
                <w:rFonts w:eastAsia="ArialMT" w:cs="Arial"/>
              </w:rPr>
              <w:t>The structure and name of the polymer</w:t>
            </w:r>
            <w:r w:rsidR="00173630">
              <w:rPr>
                <w:rFonts w:eastAsia="ArialMT" w:cs="Arial"/>
              </w:rPr>
              <w:t>.</w:t>
            </w:r>
          </w:p>
          <w:p w14:paraId="094E8927" w14:textId="77777777" w:rsidR="002F42AE" w:rsidRPr="0037413C" w:rsidRDefault="002F42AE" w:rsidP="002F42AE">
            <w:pPr>
              <w:rPr>
                <w:rFonts w:eastAsia="ArialMT" w:cs="Arial"/>
              </w:rPr>
            </w:pPr>
          </w:p>
          <w:p w14:paraId="24F04901" w14:textId="760D95C4" w:rsidR="002F42AE" w:rsidRPr="0037413C" w:rsidRDefault="002F42AE" w:rsidP="002F42AE">
            <w:pPr>
              <w:rPr>
                <w:rFonts w:cs="Arial"/>
                <w:vertAlign w:val="subscript"/>
              </w:rPr>
            </w:pPr>
            <w:r w:rsidRPr="0037413C">
              <w:rPr>
                <w:rFonts w:eastAsia="ArialMT" w:cs="Arial"/>
              </w:rPr>
              <w:t>Some uses of polymers</w:t>
            </w:r>
            <w:r w:rsidR="00173630">
              <w:rPr>
                <w:rFonts w:eastAsia="ArialMT" w:cs="Arial"/>
              </w:rPr>
              <w:t>.</w:t>
            </w:r>
          </w:p>
          <w:p w14:paraId="2FDBEBF8" w14:textId="77777777" w:rsidR="002F42AE" w:rsidRPr="0037413C" w:rsidRDefault="002F42AE" w:rsidP="002F42AE">
            <w:pPr>
              <w:rPr>
                <w:rFonts w:cs="Arial"/>
              </w:rPr>
            </w:pPr>
          </w:p>
        </w:tc>
        <w:tc>
          <w:tcPr>
            <w:tcW w:w="850" w:type="dxa"/>
            <w:shd w:val="clear" w:color="auto" w:fill="auto"/>
          </w:tcPr>
          <w:p w14:paraId="22F85E97" w14:textId="3176C224" w:rsidR="002F42AE" w:rsidRPr="0037413C" w:rsidRDefault="002F42AE" w:rsidP="00CF6CB7">
            <w:pPr>
              <w:jc w:val="center"/>
              <w:rPr>
                <w:rFonts w:cs="Arial"/>
              </w:rPr>
            </w:pPr>
            <w:r w:rsidRPr="0037413C">
              <w:rPr>
                <w:rFonts w:cs="Arial"/>
              </w:rPr>
              <w:t>0.5 weeks</w:t>
            </w:r>
          </w:p>
        </w:tc>
        <w:tc>
          <w:tcPr>
            <w:tcW w:w="2835" w:type="dxa"/>
            <w:shd w:val="clear" w:color="auto" w:fill="auto"/>
          </w:tcPr>
          <w:p w14:paraId="2D518400" w14:textId="77777777" w:rsidR="002F42AE" w:rsidRPr="0037413C" w:rsidRDefault="002F42AE" w:rsidP="002F42AE">
            <w:pPr>
              <w:autoSpaceDE w:val="0"/>
              <w:autoSpaceDN w:val="0"/>
              <w:rPr>
                <w:rFonts w:cs="Arial"/>
                <w:b/>
                <w:bCs/>
              </w:rPr>
            </w:pPr>
            <w:r w:rsidRPr="0037413C">
              <w:rPr>
                <w:rFonts w:cs="Arial"/>
                <w:b/>
                <w:bCs/>
              </w:rPr>
              <w:t>Students should be able to:</w:t>
            </w:r>
          </w:p>
          <w:p w14:paraId="2B41AFDF" w14:textId="023769C8" w:rsidR="002F42AE" w:rsidRPr="0037413C" w:rsidRDefault="00173630" w:rsidP="002F42AE">
            <w:pPr>
              <w:pStyle w:val="ListParagraph"/>
              <w:numPr>
                <w:ilvl w:val="0"/>
                <w:numId w:val="1"/>
              </w:numPr>
              <w:ind w:left="175" w:hanging="175"/>
              <w:rPr>
                <w:rFonts w:ascii="Arial" w:hAnsi="Arial" w:cs="Arial"/>
              </w:rPr>
            </w:pPr>
            <w:r>
              <w:rPr>
                <w:rFonts w:ascii="Arial" w:hAnsi="Arial" w:cs="Arial"/>
              </w:rPr>
              <w:t>d</w:t>
            </w:r>
            <w:r w:rsidR="002F42AE" w:rsidRPr="0037413C">
              <w:rPr>
                <w:rFonts w:ascii="Arial" w:hAnsi="Arial" w:cs="Arial"/>
              </w:rPr>
              <w:t>escribe what a polymer is</w:t>
            </w:r>
          </w:p>
          <w:p w14:paraId="4D9B34C0" w14:textId="22E1CE96" w:rsidR="002F42AE" w:rsidRPr="0037413C" w:rsidRDefault="00173630" w:rsidP="002F42AE">
            <w:pPr>
              <w:pStyle w:val="ListParagraph"/>
              <w:numPr>
                <w:ilvl w:val="0"/>
                <w:numId w:val="1"/>
              </w:numPr>
              <w:ind w:left="175" w:hanging="175"/>
              <w:rPr>
                <w:rFonts w:ascii="Arial" w:hAnsi="Arial" w:cs="Arial"/>
              </w:rPr>
            </w:pPr>
            <w:r>
              <w:rPr>
                <w:rFonts w:ascii="Arial" w:hAnsi="Arial" w:cs="Arial"/>
              </w:rPr>
              <w:t>i</w:t>
            </w:r>
            <w:r w:rsidR="002F42AE" w:rsidRPr="0037413C">
              <w:rPr>
                <w:rFonts w:ascii="Arial" w:hAnsi="Arial" w:cs="Arial"/>
              </w:rPr>
              <w:t>dentify the repeating unit of an addition polymer given the monomer structure and vice versa</w:t>
            </w:r>
          </w:p>
          <w:p w14:paraId="75FE7570" w14:textId="4BBF1B6C" w:rsidR="002F42AE" w:rsidRPr="0037413C" w:rsidRDefault="00173630" w:rsidP="002F42AE">
            <w:pPr>
              <w:pStyle w:val="ListParagraph"/>
              <w:numPr>
                <w:ilvl w:val="0"/>
                <w:numId w:val="1"/>
              </w:numPr>
              <w:ind w:left="175" w:hanging="175"/>
              <w:rPr>
                <w:rFonts w:ascii="Arial" w:hAnsi="Arial" w:cs="Arial"/>
              </w:rPr>
            </w:pPr>
            <w:r>
              <w:rPr>
                <w:rFonts w:ascii="Arial" w:hAnsi="Arial" w:cs="Arial"/>
              </w:rPr>
              <w:t>n</w:t>
            </w:r>
            <w:r w:rsidR="002F42AE" w:rsidRPr="0037413C">
              <w:rPr>
                <w:rFonts w:ascii="Arial" w:hAnsi="Arial" w:cs="Arial"/>
              </w:rPr>
              <w:t>ame polymers from the name of the monomer</w:t>
            </w:r>
          </w:p>
          <w:p w14:paraId="3DEC52E2" w14:textId="7D8BE149" w:rsidR="002F42AE" w:rsidRPr="0037413C" w:rsidRDefault="00173630" w:rsidP="002F42AE">
            <w:pPr>
              <w:pStyle w:val="ListParagraph"/>
              <w:numPr>
                <w:ilvl w:val="0"/>
                <w:numId w:val="1"/>
              </w:numPr>
              <w:ind w:left="175" w:hanging="175"/>
              <w:rPr>
                <w:rFonts w:ascii="Arial" w:hAnsi="Arial" w:cs="Arial"/>
              </w:rPr>
            </w:pPr>
            <w:r>
              <w:rPr>
                <w:rFonts w:ascii="Arial" w:hAnsi="Arial" w:cs="Arial"/>
              </w:rPr>
              <w:t>e</w:t>
            </w:r>
            <w:r w:rsidR="002F42AE" w:rsidRPr="0037413C">
              <w:rPr>
                <w:rFonts w:ascii="Arial" w:hAnsi="Arial" w:cs="Arial"/>
              </w:rPr>
              <w:t>xplain how polymers have developed over time</w:t>
            </w:r>
          </w:p>
          <w:p w14:paraId="2D0867A4" w14:textId="7A4EB2AA" w:rsidR="002F42AE" w:rsidRPr="0037413C" w:rsidRDefault="00173630" w:rsidP="002F42AE">
            <w:pPr>
              <w:pStyle w:val="ListParagraph"/>
              <w:numPr>
                <w:ilvl w:val="0"/>
                <w:numId w:val="1"/>
              </w:numPr>
              <w:ind w:left="175" w:hanging="175"/>
              <w:rPr>
                <w:rFonts w:ascii="Arial" w:hAnsi="Arial" w:cs="Arial"/>
              </w:rPr>
            </w:pPr>
            <w:r>
              <w:rPr>
                <w:rFonts w:ascii="Arial" w:hAnsi="Arial" w:cs="Arial"/>
              </w:rPr>
              <w:t>g</w:t>
            </w:r>
            <w:r w:rsidR="002F42AE" w:rsidRPr="0037413C">
              <w:rPr>
                <w:rFonts w:ascii="Arial" w:hAnsi="Arial" w:cs="Arial"/>
              </w:rPr>
              <w:t>ive some uses of PVC and how plasticisers can change its properties</w:t>
            </w:r>
          </w:p>
          <w:p w14:paraId="449F6436" w14:textId="38291B6B" w:rsidR="00BD32CB" w:rsidRPr="0037413C" w:rsidRDefault="00173630" w:rsidP="002F42AE">
            <w:pPr>
              <w:pStyle w:val="ListParagraph"/>
              <w:numPr>
                <w:ilvl w:val="0"/>
                <w:numId w:val="1"/>
              </w:numPr>
              <w:ind w:left="175" w:hanging="175"/>
              <w:rPr>
                <w:rFonts w:ascii="Arial" w:hAnsi="Arial" w:cs="Arial"/>
              </w:rPr>
            </w:pPr>
            <w:r>
              <w:rPr>
                <w:rFonts w:ascii="Arial" w:hAnsi="Arial" w:cs="Arial"/>
              </w:rPr>
              <w:t>e</w:t>
            </w:r>
            <w:r w:rsidR="00BD32CB" w:rsidRPr="0037413C">
              <w:rPr>
                <w:rFonts w:ascii="Arial" w:hAnsi="Arial" w:cs="Arial"/>
              </w:rPr>
              <w:t>xplain why addition polymers are unreactive</w:t>
            </w:r>
          </w:p>
          <w:p w14:paraId="574B46F0" w14:textId="1C0DB4DC" w:rsidR="00BD32CB" w:rsidRPr="0037413C" w:rsidRDefault="00173630" w:rsidP="002F42AE">
            <w:pPr>
              <w:pStyle w:val="ListParagraph"/>
              <w:numPr>
                <w:ilvl w:val="0"/>
                <w:numId w:val="1"/>
              </w:numPr>
              <w:ind w:left="175" w:hanging="175"/>
              <w:rPr>
                <w:rFonts w:ascii="Arial" w:hAnsi="Arial" w:cs="Arial"/>
              </w:rPr>
            </w:pPr>
            <w:r>
              <w:rPr>
                <w:rFonts w:ascii="Arial" w:hAnsi="Arial" w:cs="Arial"/>
              </w:rPr>
              <w:t>e</w:t>
            </w:r>
            <w:r w:rsidR="00BD32CB" w:rsidRPr="0037413C">
              <w:rPr>
                <w:rFonts w:ascii="Arial" w:hAnsi="Arial" w:cs="Arial"/>
              </w:rPr>
              <w:t>xplain the nature of the intermolecular forces between polyalkene molecules</w:t>
            </w:r>
            <w:r w:rsidR="002028B1">
              <w:rPr>
                <w:rFonts w:ascii="Arial" w:hAnsi="Arial" w:cs="Arial"/>
              </w:rPr>
              <w:t>.</w:t>
            </w:r>
          </w:p>
          <w:p w14:paraId="59DA716A" w14:textId="77777777" w:rsidR="002F42AE" w:rsidRPr="0037413C" w:rsidRDefault="002F42AE" w:rsidP="00790128">
            <w:pPr>
              <w:pStyle w:val="ListParagraph"/>
              <w:ind w:left="175"/>
              <w:rPr>
                <w:rFonts w:ascii="Arial" w:hAnsi="Arial" w:cs="Arial"/>
              </w:rPr>
            </w:pPr>
          </w:p>
        </w:tc>
        <w:tc>
          <w:tcPr>
            <w:tcW w:w="3686" w:type="dxa"/>
            <w:shd w:val="clear" w:color="auto" w:fill="auto"/>
          </w:tcPr>
          <w:p w14:paraId="54F5ED5F" w14:textId="6C32A44C" w:rsidR="00A96FB0" w:rsidRPr="0037413C" w:rsidRDefault="00A96FB0" w:rsidP="00A96FB0">
            <w:pPr>
              <w:pStyle w:val="ListParagraph"/>
              <w:numPr>
                <w:ilvl w:val="0"/>
                <w:numId w:val="1"/>
              </w:numPr>
              <w:spacing w:before="60" w:after="40"/>
              <w:ind w:left="175" w:hanging="175"/>
              <w:contextualSpacing w:val="0"/>
              <w:rPr>
                <w:rFonts w:ascii="Arial" w:hAnsi="Arial" w:cs="Arial"/>
              </w:rPr>
            </w:pPr>
            <w:r w:rsidRPr="0037413C">
              <w:rPr>
                <w:rFonts w:ascii="Arial" w:hAnsi="Arial" w:cs="Arial"/>
              </w:rPr>
              <w:t>Students could each make a model of a monomer using Molymods and then students collectively join them together to make a long polymer chain (</w:t>
            </w:r>
            <w:r w:rsidRPr="0037413C">
              <w:rPr>
                <w:rFonts w:ascii="Arial" w:eastAsia="ArialMT" w:hAnsi="Arial" w:cs="Arial"/>
                <w:szCs w:val="20"/>
              </w:rPr>
              <w:t>AO2  - Apply knowledge and understanding)</w:t>
            </w:r>
            <w:r w:rsidR="002028B1">
              <w:rPr>
                <w:rFonts w:ascii="Arial" w:eastAsia="ArialMT" w:hAnsi="Arial" w:cs="Arial"/>
                <w:szCs w:val="20"/>
              </w:rPr>
              <w:t>.</w:t>
            </w:r>
          </w:p>
          <w:p w14:paraId="6AA17341" w14:textId="6F42EAA1"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Draw the structure of the monomer, repeating unit of the polymer and a section of the polymer chain given one of the others;  students should also be able to name the polymer from the monomer name and vice versa  (</w:t>
            </w:r>
            <w:r w:rsidR="00C71C86">
              <w:rPr>
                <w:rFonts w:ascii="Arial" w:eastAsia="ArialMT" w:hAnsi="Arial" w:cs="Arial"/>
              </w:rPr>
              <w:t>AO2</w:t>
            </w:r>
            <w:r w:rsidRPr="0037413C">
              <w:rPr>
                <w:rFonts w:ascii="Arial" w:eastAsia="ArialMT" w:hAnsi="Arial" w:cs="Arial"/>
              </w:rPr>
              <w:t xml:space="preserve"> - Apply knowledge and understanding of scientific ideas)</w:t>
            </w:r>
            <w:r w:rsidR="002028B1">
              <w:rPr>
                <w:rFonts w:ascii="Arial" w:eastAsia="ArialMT" w:hAnsi="Arial" w:cs="Arial"/>
              </w:rPr>
              <w:t>.</w:t>
            </w:r>
          </w:p>
          <w:p w14:paraId="3AB461D9" w14:textId="424372BF"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Students should consider how polymer technology has developed over time (AO3 -</w:t>
            </w:r>
            <w:r w:rsidRPr="0037413C">
              <w:rPr>
                <w:rFonts w:ascii="Arial" w:eastAsia="ArialMT" w:hAnsi="Arial" w:cs="Arial"/>
              </w:rPr>
              <w:t>Analyse, interpret and evaluate scientific information)</w:t>
            </w:r>
            <w:r w:rsidR="002028B1">
              <w:rPr>
                <w:rFonts w:ascii="Arial" w:eastAsia="ArialMT" w:hAnsi="Arial" w:cs="Arial"/>
              </w:rPr>
              <w:t>.</w:t>
            </w:r>
          </w:p>
          <w:p w14:paraId="7F0D3E5C" w14:textId="54E01F5B"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Students should research uses of PVC and how plasticisers change its properties (</w:t>
            </w:r>
            <w:r w:rsidRPr="0037413C">
              <w:rPr>
                <w:rFonts w:ascii="Arial" w:eastAsia="ArialMT" w:hAnsi="Arial" w:cs="Arial"/>
              </w:rPr>
              <w:t>AO3 - Analyse, interpret and evaluate scientific information)</w:t>
            </w:r>
            <w:r w:rsidR="002028B1">
              <w:rPr>
                <w:rFonts w:ascii="Arial" w:eastAsia="ArialMT" w:hAnsi="Arial" w:cs="Arial"/>
              </w:rPr>
              <w:t>.</w:t>
            </w:r>
          </w:p>
          <w:p w14:paraId="50C59475" w14:textId="6EFDB4CC" w:rsidR="002F42AE" w:rsidRPr="00A404E9" w:rsidRDefault="002F42AE" w:rsidP="00C80DF8">
            <w:pPr>
              <w:pStyle w:val="ListParagraph"/>
              <w:numPr>
                <w:ilvl w:val="0"/>
                <w:numId w:val="1"/>
              </w:numPr>
              <w:ind w:left="175" w:hanging="175"/>
              <w:rPr>
                <w:rFonts w:eastAsia="ArialMT" w:cs="Arial"/>
              </w:rPr>
            </w:pPr>
            <w:r w:rsidRPr="0037413C">
              <w:rPr>
                <w:rFonts w:ascii="Arial" w:hAnsi="Arial" w:cs="Arial"/>
              </w:rPr>
              <w:t xml:space="preserve">Practical </w:t>
            </w:r>
            <w:r w:rsidR="00C80DF8">
              <w:rPr>
                <w:rFonts w:ascii="Arial" w:hAnsi="Arial" w:cs="Arial"/>
              </w:rPr>
              <w:t>o</w:t>
            </w:r>
            <w:r w:rsidRPr="0037413C">
              <w:rPr>
                <w:rFonts w:ascii="Arial" w:hAnsi="Arial" w:cs="Arial"/>
              </w:rPr>
              <w:t>pportunity: Students make poly(phenylethene)  (</w:t>
            </w:r>
            <w:r w:rsidRPr="0037413C">
              <w:rPr>
                <w:rFonts w:ascii="Arial" w:eastAsia="ArialMT" w:hAnsi="Arial" w:cs="Arial"/>
              </w:rPr>
              <w:t>AO2  - Apply knowledge and understanding of scientific ideas; AT k - Safely and carefully handle solids and liquids, including corrosive, irritant, flammable and toxic substances)</w:t>
            </w:r>
            <w:r w:rsidR="002028B1">
              <w:rPr>
                <w:rFonts w:ascii="Arial" w:eastAsia="ArialMT" w:hAnsi="Arial" w:cs="Arial"/>
              </w:rPr>
              <w:t>.</w:t>
            </w:r>
          </w:p>
        </w:tc>
        <w:tc>
          <w:tcPr>
            <w:tcW w:w="2268" w:type="dxa"/>
            <w:shd w:val="clear" w:color="auto" w:fill="auto"/>
          </w:tcPr>
          <w:p w14:paraId="46DD37CD" w14:textId="77777777"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 June 2012 Unit 2 Question 7 (QS12.2.07)</w:t>
            </w:r>
          </w:p>
          <w:p w14:paraId="2FB29182" w14:textId="77777777"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June 2010 Unit 2 Question 6a (QS10.2.06)</w:t>
            </w:r>
          </w:p>
          <w:p w14:paraId="7085007D" w14:textId="77777777" w:rsidR="002F42AE" w:rsidRPr="00A404E9" w:rsidRDefault="002F42AE" w:rsidP="002F42AE">
            <w:pPr>
              <w:rPr>
                <w:rFonts w:cs="Arial"/>
              </w:rPr>
            </w:pPr>
          </w:p>
        </w:tc>
        <w:tc>
          <w:tcPr>
            <w:tcW w:w="2552" w:type="dxa"/>
            <w:shd w:val="clear" w:color="auto" w:fill="auto"/>
          </w:tcPr>
          <w:p w14:paraId="3A42C1E3" w14:textId="77777777" w:rsidR="002F42AE" w:rsidRPr="0037413C" w:rsidRDefault="00A96FB0" w:rsidP="002F42AE">
            <w:pPr>
              <w:rPr>
                <w:rFonts w:cs="Arial"/>
              </w:rPr>
            </w:pPr>
            <w:r w:rsidRPr="0037413C">
              <w:rPr>
                <w:rFonts w:cs="Arial"/>
              </w:rPr>
              <w:t>Molymods</w:t>
            </w:r>
            <w:r w:rsidR="002F42AE" w:rsidRPr="0037413C">
              <w:rPr>
                <w:rFonts w:cs="Arial"/>
              </w:rPr>
              <w:t xml:space="preserve"> </w:t>
            </w:r>
          </w:p>
          <w:p w14:paraId="2E14EA5F" w14:textId="77777777" w:rsidR="00A96FB0" w:rsidRPr="0037413C" w:rsidRDefault="00A96FB0" w:rsidP="002F42AE">
            <w:pPr>
              <w:rPr>
                <w:rFonts w:cs="Arial"/>
              </w:rPr>
            </w:pPr>
          </w:p>
          <w:p w14:paraId="375699DB" w14:textId="0464AEB6" w:rsidR="00A96FB0" w:rsidRPr="0037413C" w:rsidRDefault="00A96FB0" w:rsidP="002F42AE">
            <w:pPr>
              <w:rPr>
                <w:rFonts w:cs="Arial"/>
              </w:rPr>
            </w:pPr>
            <w:r w:rsidRPr="0037413C">
              <w:rPr>
                <w:rFonts w:cs="Arial"/>
              </w:rPr>
              <w:t xml:space="preserve">RSC Polymers resource </w:t>
            </w:r>
            <w:hyperlink r:id="rId119" w:history="1">
              <w:r w:rsidRPr="0037413C">
                <w:rPr>
                  <w:rStyle w:val="Hyperlink"/>
                  <w:rFonts w:cs="Arial"/>
                </w:rPr>
                <w:t>http://www.rsc.org/learn-chemistry/resource/res00000846/polymers</w:t>
              </w:r>
            </w:hyperlink>
          </w:p>
          <w:p w14:paraId="017DA7C2" w14:textId="77777777" w:rsidR="00A96FB0" w:rsidRPr="0037413C" w:rsidRDefault="00A96FB0" w:rsidP="002F42AE">
            <w:pPr>
              <w:rPr>
                <w:rFonts w:cs="Arial"/>
              </w:rPr>
            </w:pPr>
          </w:p>
          <w:p w14:paraId="4C995FB8" w14:textId="35060128" w:rsidR="00A96FB0" w:rsidRPr="0037413C" w:rsidRDefault="00A96FB0" w:rsidP="002F42AE">
            <w:pPr>
              <w:rPr>
                <w:rFonts w:cs="Arial"/>
              </w:rPr>
            </w:pPr>
            <w:r w:rsidRPr="0037413C">
              <w:rPr>
                <w:rFonts w:cs="Arial"/>
              </w:rPr>
              <w:t xml:space="preserve">Nuffield Practical Chemistry method to polymerise phenylethene </w:t>
            </w:r>
            <w:hyperlink r:id="rId120" w:history="1">
              <w:r w:rsidRPr="0037413C">
                <w:rPr>
                  <w:rStyle w:val="Hyperlink"/>
                  <w:rFonts w:cs="Arial"/>
                </w:rPr>
                <w:t>http://www.nuffieldfoundation.org/practical-chemistry/addition-polymerisation</w:t>
              </w:r>
            </w:hyperlink>
          </w:p>
          <w:p w14:paraId="521F7C4D" w14:textId="77777777" w:rsidR="00A96FB0" w:rsidRPr="0037413C" w:rsidRDefault="00A96FB0" w:rsidP="002F42AE">
            <w:pPr>
              <w:rPr>
                <w:rFonts w:cs="Arial"/>
              </w:rPr>
            </w:pPr>
          </w:p>
          <w:p w14:paraId="467494B8" w14:textId="00D64661" w:rsidR="00A96FB0" w:rsidRPr="0037413C" w:rsidRDefault="00A96FB0" w:rsidP="002F42AE">
            <w:pPr>
              <w:rPr>
                <w:rFonts w:cs="Arial"/>
              </w:rPr>
            </w:pPr>
          </w:p>
        </w:tc>
      </w:tr>
    </w:tbl>
    <w:p w14:paraId="533E7FE7" w14:textId="3BBE118C" w:rsidR="009C0F3B" w:rsidRPr="00CF6CB7" w:rsidRDefault="009C0F3B" w:rsidP="00411736">
      <w:pPr>
        <w:pStyle w:val="Heading3"/>
        <w:rPr>
          <w:sz w:val="20"/>
          <w:szCs w:val="20"/>
          <w:lang w:eastAsia="en-US"/>
        </w:rPr>
      </w:pPr>
      <w:bookmarkStart w:id="58" w:name="_Toc412559896"/>
      <w:r w:rsidRPr="00CF6CB7">
        <w:rPr>
          <w:sz w:val="20"/>
          <w:szCs w:val="20"/>
        </w:rPr>
        <w:t>3.3.5 Alcohols</w:t>
      </w:r>
      <w:bookmarkEnd w:id="58"/>
    </w:p>
    <w:p w14:paraId="1FBDA03B" w14:textId="77777777" w:rsidR="009C0F3B" w:rsidRPr="00CF6CB7" w:rsidRDefault="009C0F3B" w:rsidP="009C0F3B">
      <w:pPr>
        <w:autoSpaceDE w:val="0"/>
        <w:autoSpaceDN w:val="0"/>
        <w:adjustRightInd w:val="0"/>
        <w:spacing w:line="240" w:lineRule="auto"/>
        <w:rPr>
          <w:rFonts w:eastAsia="ArialMT" w:cs="Arial"/>
          <w:sz w:val="20"/>
          <w:szCs w:val="20"/>
        </w:rPr>
      </w:pPr>
      <w:r w:rsidRPr="00CF6CB7">
        <w:rPr>
          <w:rFonts w:eastAsia="ArialMT" w:cs="Arial"/>
          <w:sz w:val="20"/>
          <w:szCs w:val="20"/>
        </w:rPr>
        <w:t>Alcohols have many scientific, medicinal and industrial uses. Ethanol is one such alcohol and it is produced using different methods, which are considered in this section. Ethanol can be used as a biofuel.</w:t>
      </w:r>
    </w:p>
    <w:p w14:paraId="48B8ACB5" w14:textId="77777777" w:rsidR="009C0F3B" w:rsidRPr="00CF6CB7" w:rsidRDefault="009C0F3B" w:rsidP="009C0F3B">
      <w:pPr>
        <w:rPr>
          <w:rFonts w:cs="Arial"/>
          <w:sz w:val="20"/>
          <w:szCs w:val="20"/>
        </w:rPr>
      </w:pPr>
    </w:p>
    <w:p w14:paraId="6FC67B36" w14:textId="77777777" w:rsidR="009C0F3B" w:rsidRPr="00CF6CB7" w:rsidRDefault="009C0F3B" w:rsidP="009C0F3B">
      <w:pPr>
        <w:rPr>
          <w:rFonts w:cs="Arial"/>
          <w:sz w:val="20"/>
          <w:szCs w:val="20"/>
        </w:rPr>
      </w:pPr>
      <w:r w:rsidRPr="00CF6CB7">
        <w:rPr>
          <w:rFonts w:cs="Arial"/>
          <w:sz w:val="20"/>
          <w:szCs w:val="20"/>
        </w:rPr>
        <w:t>Prior knowledge:</w:t>
      </w:r>
    </w:p>
    <w:p w14:paraId="19810FC8" w14:textId="77777777" w:rsidR="007C780C" w:rsidRPr="00CF6CB7" w:rsidRDefault="007C780C" w:rsidP="009C0F3B">
      <w:pPr>
        <w:rPr>
          <w:rFonts w:cs="Arial"/>
          <w:color w:val="FF0000"/>
          <w:sz w:val="20"/>
          <w:szCs w:val="20"/>
        </w:rPr>
      </w:pPr>
    </w:p>
    <w:p w14:paraId="2C71B031" w14:textId="77777777" w:rsidR="009C0F3B" w:rsidRPr="00CF6CB7" w:rsidRDefault="009C0F3B" w:rsidP="009C0F3B">
      <w:pPr>
        <w:autoSpaceDE w:val="0"/>
        <w:autoSpaceDN w:val="0"/>
        <w:adjustRightInd w:val="0"/>
        <w:spacing w:line="240" w:lineRule="auto"/>
        <w:rPr>
          <w:rFonts w:cs="Arial"/>
          <w:b/>
          <w:color w:val="000000"/>
          <w:sz w:val="20"/>
          <w:szCs w:val="20"/>
        </w:rPr>
      </w:pPr>
      <w:r w:rsidRPr="00CF6CB7">
        <w:rPr>
          <w:rFonts w:cs="Arial"/>
          <w:b/>
          <w:color w:val="000000"/>
          <w:sz w:val="20"/>
          <w:szCs w:val="20"/>
        </w:rPr>
        <w:t>GCSE Chemistry</w:t>
      </w:r>
    </w:p>
    <w:p w14:paraId="20811F18" w14:textId="6E9E2014" w:rsidR="009C0F3B" w:rsidRPr="00CF6CB7" w:rsidRDefault="009C0F3B" w:rsidP="009C0F3B">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 xml:space="preserve">What are </w:t>
      </w:r>
      <w:r w:rsidR="00CA2A4E" w:rsidRPr="00CF6CB7">
        <w:rPr>
          <w:rFonts w:cs="Arial"/>
          <w:sz w:val="20"/>
          <w:szCs w:val="20"/>
        </w:rPr>
        <w:t>biofuels?</w:t>
      </w:r>
    </w:p>
    <w:p w14:paraId="1492A6A6" w14:textId="75300ED5" w:rsidR="009C0F3B" w:rsidRPr="00CF6CB7" w:rsidRDefault="009C0F3B" w:rsidP="009C0F3B">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Production of ethanol</w:t>
      </w:r>
      <w:r w:rsidR="00C71C86" w:rsidRPr="00CF6CB7">
        <w:rPr>
          <w:rFonts w:cs="Arial"/>
          <w:sz w:val="20"/>
          <w:szCs w:val="20"/>
        </w:rPr>
        <w:t>.</w:t>
      </w:r>
    </w:p>
    <w:p w14:paraId="590FFA5B" w14:textId="4FB5F43E" w:rsidR="00A65B97" w:rsidRPr="00CF6CB7" w:rsidRDefault="00A65B97" w:rsidP="009C0F3B">
      <w:pPr>
        <w:autoSpaceDE w:val="0"/>
        <w:autoSpaceDN w:val="0"/>
        <w:adjustRightInd w:val="0"/>
        <w:spacing w:line="240" w:lineRule="auto"/>
        <w:rPr>
          <w:rFonts w:cs="Arial"/>
          <w:sz w:val="20"/>
          <w:szCs w:val="20"/>
        </w:rPr>
      </w:pPr>
      <w:r w:rsidRPr="00CF6CB7">
        <w:rPr>
          <w:rFonts w:cs="Arial"/>
          <w:sz w:val="20"/>
          <w:szCs w:val="20"/>
        </w:rPr>
        <w:t>- Addition polymers</w:t>
      </w:r>
      <w:r w:rsidR="00C71C86" w:rsidRPr="00CF6CB7">
        <w:rPr>
          <w:rFonts w:cs="Arial"/>
          <w:sz w:val="20"/>
          <w:szCs w:val="20"/>
        </w:rPr>
        <w:t>.</w:t>
      </w:r>
    </w:p>
    <w:p w14:paraId="55045CE9" w14:textId="77777777" w:rsidR="009C0F3B" w:rsidRPr="00CF6CB7" w:rsidRDefault="009C0F3B" w:rsidP="009C0F3B">
      <w:pPr>
        <w:autoSpaceDE w:val="0"/>
        <w:autoSpaceDN w:val="0"/>
        <w:adjustRightInd w:val="0"/>
        <w:spacing w:line="240" w:lineRule="auto"/>
        <w:rPr>
          <w:rFonts w:cs="Arial"/>
          <w:sz w:val="20"/>
          <w:szCs w:val="20"/>
        </w:rPr>
      </w:pPr>
    </w:p>
    <w:p w14:paraId="236D270B" w14:textId="77777777" w:rsidR="009C0F3B" w:rsidRPr="00CF6CB7" w:rsidRDefault="009C0F3B" w:rsidP="009C0F3B">
      <w:pPr>
        <w:autoSpaceDE w:val="0"/>
        <w:autoSpaceDN w:val="0"/>
        <w:adjustRightInd w:val="0"/>
        <w:spacing w:line="240" w:lineRule="auto"/>
        <w:rPr>
          <w:rFonts w:cs="Arial"/>
          <w:b/>
          <w:color w:val="000000"/>
          <w:sz w:val="20"/>
          <w:szCs w:val="20"/>
        </w:rPr>
      </w:pPr>
      <w:r w:rsidRPr="00CF6CB7">
        <w:rPr>
          <w:rFonts w:cs="Arial"/>
          <w:b/>
          <w:color w:val="000000"/>
          <w:sz w:val="20"/>
          <w:szCs w:val="20"/>
        </w:rPr>
        <w:t>AS Chemistry</w:t>
      </w:r>
    </w:p>
    <w:p w14:paraId="2D7FA704" w14:textId="1267D9E6" w:rsidR="009C0F3B" w:rsidRPr="00CF6CB7" w:rsidRDefault="009C0F3B" w:rsidP="009C0F3B">
      <w:pPr>
        <w:autoSpaceDE w:val="0"/>
        <w:autoSpaceDN w:val="0"/>
        <w:adjustRightInd w:val="0"/>
        <w:spacing w:line="240" w:lineRule="auto"/>
        <w:rPr>
          <w:rFonts w:cs="Arial"/>
          <w:sz w:val="20"/>
          <w:szCs w:val="20"/>
        </w:rPr>
      </w:pPr>
      <w:r w:rsidRPr="00CF6CB7">
        <w:rPr>
          <w:rFonts w:cs="Arial"/>
          <w:color w:val="000000"/>
          <w:sz w:val="20"/>
          <w:szCs w:val="20"/>
        </w:rPr>
        <w:t xml:space="preserve">- </w:t>
      </w:r>
      <w:r w:rsidR="00A65B97" w:rsidRPr="00CF6CB7">
        <w:rPr>
          <w:rFonts w:cs="Arial"/>
          <w:sz w:val="20"/>
          <w:szCs w:val="20"/>
        </w:rPr>
        <w:t>Alkenes (3.3.4</w:t>
      </w:r>
      <w:r w:rsidRPr="00CF6CB7">
        <w:rPr>
          <w:rFonts w:cs="Arial"/>
          <w:sz w:val="20"/>
          <w:szCs w:val="20"/>
        </w:rPr>
        <w:t>)</w:t>
      </w:r>
      <w:r w:rsidR="00C71C86" w:rsidRPr="00CF6CB7">
        <w:rPr>
          <w:rFonts w:cs="Arial"/>
          <w:sz w:val="20"/>
          <w:szCs w:val="20"/>
        </w:rPr>
        <w:t>.</w:t>
      </w:r>
    </w:p>
    <w:p w14:paraId="15370C03" w14:textId="77777777" w:rsidR="009C0F3B" w:rsidRPr="0037413C" w:rsidRDefault="009C0F3B" w:rsidP="009C0F3B">
      <w:pPr>
        <w:spacing w:after="200" w:line="276" w:lineRule="auto"/>
        <w:rPr>
          <w:rFonts w:eastAsia="AQAChevinPro-Medium" w:cs="Arial"/>
          <w:color w:val="522E92"/>
          <w:sz w:val="26"/>
          <w:szCs w:val="26"/>
          <w:lang w:eastAsia="en-US"/>
        </w:rPr>
      </w:pPr>
      <w:r w:rsidRPr="0037413C">
        <w:rPr>
          <w:rFonts w:eastAsia="AQAChevinPro-Medium" w:cs="Arial"/>
          <w:color w:val="522E92"/>
          <w:sz w:val="26"/>
          <w:szCs w:val="26"/>
          <w:lang w:eastAsia="en-US"/>
        </w:rPr>
        <w:br w:type="page"/>
      </w:r>
    </w:p>
    <w:p w14:paraId="2550C771" w14:textId="5F29190A" w:rsidR="009C0F3B" w:rsidRPr="00CF6CB7" w:rsidRDefault="009C0F3B" w:rsidP="009C0F3B">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 xml:space="preserve">3.3.5.1 </w:t>
      </w:r>
      <w:r w:rsidR="007D5AC6" w:rsidRPr="00CF6CB7">
        <w:rPr>
          <w:rFonts w:eastAsia="AQAChevinPro-Medium" w:cs="Arial"/>
          <w:b/>
          <w:sz w:val="20"/>
          <w:szCs w:val="20"/>
        </w:rPr>
        <w:t xml:space="preserve">Alcohol </w:t>
      </w:r>
      <w:r w:rsidRPr="00CF6CB7">
        <w:rPr>
          <w:rFonts w:eastAsia="AQAChevinPro-Medium" w:cs="Arial"/>
          <w:b/>
          <w:sz w:val="20"/>
          <w:szCs w:val="20"/>
        </w:rPr>
        <w:t>production</w:t>
      </w:r>
    </w:p>
    <w:p w14:paraId="26FFF9AB" w14:textId="77777777" w:rsidR="009C0F3B" w:rsidRPr="00F608D5" w:rsidRDefault="009C0F3B" w:rsidP="009C0F3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C0F3B" w:rsidRPr="00145BE3" w14:paraId="69A6C018" w14:textId="77777777" w:rsidTr="00AE2826">
        <w:tc>
          <w:tcPr>
            <w:tcW w:w="2660" w:type="dxa"/>
            <w:shd w:val="clear" w:color="auto" w:fill="D2C8E1"/>
            <w:vAlign w:val="center"/>
          </w:tcPr>
          <w:p w14:paraId="4519D0C4" w14:textId="77777777" w:rsidR="009C0F3B" w:rsidRPr="00DE7CC8" w:rsidRDefault="009C0F3B"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0A6AB929" w14:textId="77777777" w:rsidR="009C0F3B" w:rsidRPr="0037413C" w:rsidRDefault="009C0F3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B4E1816" w14:textId="2C95FBF1" w:rsidR="009C0F3B" w:rsidRPr="0037413C" w:rsidRDefault="009C0F3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3DFED4B1" w14:textId="77777777" w:rsidR="009C0F3B" w:rsidRPr="0037413C" w:rsidRDefault="009C0F3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43255D3" w14:textId="77777777" w:rsidR="009C0F3B" w:rsidRPr="0037413C" w:rsidRDefault="009C0F3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A138373" w14:textId="77777777" w:rsidR="009C0F3B" w:rsidRPr="0037413C" w:rsidRDefault="009C0F3B" w:rsidP="00AE2826">
            <w:pPr>
              <w:spacing w:line="240" w:lineRule="auto"/>
              <w:jc w:val="center"/>
              <w:rPr>
                <w:rFonts w:cs="Arial"/>
                <w:b/>
              </w:rPr>
            </w:pPr>
            <w:r w:rsidRPr="0037413C">
              <w:rPr>
                <w:rFonts w:cs="Arial"/>
                <w:b/>
              </w:rPr>
              <w:t>Resources</w:t>
            </w:r>
          </w:p>
        </w:tc>
      </w:tr>
      <w:tr w:rsidR="009C0F3B" w:rsidRPr="00145BE3" w14:paraId="113DFC89" w14:textId="77777777" w:rsidTr="00B772BA">
        <w:tc>
          <w:tcPr>
            <w:tcW w:w="2660" w:type="dxa"/>
            <w:shd w:val="clear" w:color="auto" w:fill="auto"/>
          </w:tcPr>
          <w:p w14:paraId="3D245972" w14:textId="7737DCF3" w:rsidR="009C0F3B" w:rsidRPr="0037413C" w:rsidRDefault="009C0F3B" w:rsidP="009C0F3B">
            <w:pPr>
              <w:rPr>
                <w:rFonts w:cs="Arial"/>
              </w:rPr>
            </w:pPr>
            <w:r w:rsidRPr="0037413C">
              <w:rPr>
                <w:rFonts w:cs="Arial"/>
              </w:rPr>
              <w:t>Alcohols can be made by hydration of alkenes</w:t>
            </w:r>
            <w:r w:rsidR="002028B1">
              <w:rPr>
                <w:rFonts w:cs="Arial"/>
              </w:rPr>
              <w:t>.</w:t>
            </w:r>
          </w:p>
          <w:p w14:paraId="36884680" w14:textId="77777777" w:rsidR="009C0F3B" w:rsidRPr="0037413C" w:rsidRDefault="009C0F3B" w:rsidP="009C0F3B">
            <w:pPr>
              <w:rPr>
                <w:rFonts w:cs="Arial"/>
              </w:rPr>
            </w:pPr>
          </w:p>
          <w:p w14:paraId="25057F68" w14:textId="35243EBA" w:rsidR="002A5ED0" w:rsidRPr="0037413C" w:rsidRDefault="002A5ED0" w:rsidP="009C0F3B">
            <w:pPr>
              <w:rPr>
                <w:rFonts w:cs="Arial"/>
              </w:rPr>
            </w:pPr>
            <w:r w:rsidRPr="0037413C">
              <w:rPr>
                <w:rFonts w:cs="Arial"/>
              </w:rPr>
              <w:t>Ethanol can be produced by the reaction of eth</w:t>
            </w:r>
            <w:r w:rsidR="00F14FD9" w:rsidRPr="0037413C">
              <w:rPr>
                <w:rFonts w:cs="Arial"/>
              </w:rPr>
              <w:t>e</w:t>
            </w:r>
            <w:r w:rsidRPr="0037413C">
              <w:rPr>
                <w:rFonts w:cs="Arial"/>
              </w:rPr>
              <w:t>ne and steam using a phosphoric acid catalyst</w:t>
            </w:r>
            <w:r w:rsidR="002028B1">
              <w:rPr>
                <w:rFonts w:cs="Arial"/>
              </w:rPr>
              <w:t>.</w:t>
            </w:r>
          </w:p>
          <w:p w14:paraId="5EF589A1" w14:textId="77777777" w:rsidR="002A5ED0" w:rsidRPr="0037413C" w:rsidRDefault="002A5ED0" w:rsidP="009C0F3B">
            <w:pPr>
              <w:rPr>
                <w:rFonts w:cs="Arial"/>
              </w:rPr>
            </w:pPr>
          </w:p>
          <w:p w14:paraId="0CADBEF5" w14:textId="4A87475A" w:rsidR="009C0F3B" w:rsidRPr="0037413C" w:rsidRDefault="009C0F3B" w:rsidP="009C0F3B">
            <w:pPr>
              <w:rPr>
                <w:rFonts w:cs="Arial"/>
              </w:rPr>
            </w:pPr>
            <w:r w:rsidRPr="0037413C">
              <w:rPr>
                <w:rFonts w:cs="Arial"/>
              </w:rPr>
              <w:t>Ethanol can also be made by fermentation of glucose and is used as a biofuel</w:t>
            </w:r>
            <w:r w:rsidR="002028B1">
              <w:rPr>
                <w:rFonts w:cs="Arial"/>
              </w:rPr>
              <w:t>.</w:t>
            </w:r>
          </w:p>
          <w:p w14:paraId="00836BD7" w14:textId="77777777" w:rsidR="009C0F3B" w:rsidRPr="0037413C" w:rsidRDefault="009C0F3B" w:rsidP="009C0F3B">
            <w:pPr>
              <w:rPr>
                <w:rFonts w:cs="Arial"/>
              </w:rPr>
            </w:pPr>
          </w:p>
          <w:p w14:paraId="4CCCB860" w14:textId="42C9231C" w:rsidR="009C0F3B" w:rsidRPr="0037413C" w:rsidRDefault="009C0F3B" w:rsidP="009C0F3B">
            <w:pPr>
              <w:rPr>
                <w:rFonts w:cs="Arial"/>
              </w:rPr>
            </w:pPr>
            <w:r w:rsidRPr="0037413C">
              <w:rPr>
                <w:rFonts w:cs="Arial"/>
              </w:rPr>
              <w:t>Compare the two methods of producing ethanol</w:t>
            </w:r>
            <w:r w:rsidR="002028B1">
              <w:rPr>
                <w:rFonts w:cs="Arial"/>
              </w:rPr>
              <w:t>.</w:t>
            </w:r>
          </w:p>
          <w:p w14:paraId="64CA073A" w14:textId="77777777" w:rsidR="009C0F3B" w:rsidRPr="0037413C" w:rsidRDefault="009C0F3B" w:rsidP="009C0F3B">
            <w:pPr>
              <w:rPr>
                <w:rFonts w:cs="Arial"/>
              </w:rPr>
            </w:pPr>
          </w:p>
          <w:p w14:paraId="6B907FF2" w14:textId="77777777" w:rsidR="009C0F3B" w:rsidRPr="0037413C" w:rsidRDefault="009C0F3B" w:rsidP="009C0F3B">
            <w:pPr>
              <w:rPr>
                <w:rFonts w:cs="Arial"/>
              </w:rPr>
            </w:pPr>
          </w:p>
        </w:tc>
        <w:tc>
          <w:tcPr>
            <w:tcW w:w="850" w:type="dxa"/>
            <w:shd w:val="clear" w:color="auto" w:fill="auto"/>
          </w:tcPr>
          <w:p w14:paraId="218959B5" w14:textId="77777777" w:rsidR="009C0F3B" w:rsidRPr="0037413C" w:rsidRDefault="009C0F3B" w:rsidP="00CF6CB7">
            <w:pPr>
              <w:jc w:val="center"/>
              <w:rPr>
                <w:rFonts w:cs="Arial"/>
              </w:rPr>
            </w:pPr>
            <w:r w:rsidRPr="0037413C">
              <w:rPr>
                <w:rFonts w:cs="Arial"/>
              </w:rPr>
              <w:t>0.2 weeks</w:t>
            </w:r>
          </w:p>
        </w:tc>
        <w:tc>
          <w:tcPr>
            <w:tcW w:w="2835" w:type="dxa"/>
            <w:shd w:val="clear" w:color="auto" w:fill="auto"/>
          </w:tcPr>
          <w:p w14:paraId="2D4332B9" w14:textId="77777777" w:rsidR="009C0F3B" w:rsidRPr="0037413C" w:rsidRDefault="009C0F3B" w:rsidP="009C0F3B">
            <w:pPr>
              <w:autoSpaceDE w:val="0"/>
              <w:autoSpaceDN w:val="0"/>
              <w:rPr>
                <w:rFonts w:cs="Arial"/>
                <w:b/>
                <w:bCs/>
              </w:rPr>
            </w:pPr>
            <w:r w:rsidRPr="0037413C">
              <w:rPr>
                <w:rFonts w:cs="Arial"/>
                <w:b/>
                <w:bCs/>
              </w:rPr>
              <w:t>Students should be able to:</w:t>
            </w:r>
          </w:p>
          <w:p w14:paraId="05FD9F01" w14:textId="351FD22E" w:rsidR="009C0F3B" w:rsidRPr="0037413C" w:rsidRDefault="002028B1" w:rsidP="009C0F3B">
            <w:pPr>
              <w:pStyle w:val="ListParagraph"/>
              <w:numPr>
                <w:ilvl w:val="0"/>
                <w:numId w:val="1"/>
              </w:numPr>
              <w:ind w:left="175" w:hanging="175"/>
              <w:rPr>
                <w:rFonts w:ascii="Arial" w:hAnsi="Arial" w:cs="Arial"/>
              </w:rPr>
            </w:pPr>
            <w:r>
              <w:rPr>
                <w:rFonts w:ascii="Arial" w:hAnsi="Arial" w:cs="Arial"/>
              </w:rPr>
              <w:t>w</w:t>
            </w:r>
            <w:r w:rsidR="009C0F3B" w:rsidRPr="0037413C">
              <w:rPr>
                <w:rFonts w:ascii="Arial" w:hAnsi="Arial" w:cs="Arial"/>
              </w:rPr>
              <w:t>rite equations and give conditions for the production of alcohols by hydration of alkenes</w:t>
            </w:r>
          </w:p>
          <w:p w14:paraId="48B24D5C" w14:textId="20CF0CAC" w:rsidR="007D5AC6" w:rsidRPr="0037413C" w:rsidRDefault="002028B1" w:rsidP="009C0F3B">
            <w:pPr>
              <w:pStyle w:val="ListParagraph"/>
              <w:numPr>
                <w:ilvl w:val="0"/>
                <w:numId w:val="1"/>
              </w:numPr>
              <w:ind w:left="175" w:hanging="175"/>
              <w:rPr>
                <w:rFonts w:ascii="Arial" w:hAnsi="Arial" w:cs="Arial"/>
              </w:rPr>
            </w:pPr>
            <w:r>
              <w:rPr>
                <w:rFonts w:ascii="Arial" w:hAnsi="Arial" w:cs="Arial"/>
              </w:rPr>
              <w:t>o</w:t>
            </w:r>
            <w:r w:rsidR="007D5AC6" w:rsidRPr="0037413C">
              <w:rPr>
                <w:rFonts w:ascii="Arial" w:hAnsi="Arial" w:cs="Arial"/>
              </w:rPr>
              <w:t>utline the mechanism for formation of ethanol from reaction of ethene with steam with an acid catalyst</w:t>
            </w:r>
          </w:p>
          <w:p w14:paraId="6DC99AE3" w14:textId="4225F3C8" w:rsidR="009C0F3B" w:rsidRPr="0037413C" w:rsidRDefault="002028B1" w:rsidP="009C0F3B">
            <w:pPr>
              <w:pStyle w:val="ListParagraph"/>
              <w:numPr>
                <w:ilvl w:val="0"/>
                <w:numId w:val="1"/>
              </w:numPr>
              <w:ind w:left="175" w:hanging="175"/>
              <w:rPr>
                <w:rFonts w:ascii="Arial" w:hAnsi="Arial" w:cs="Arial"/>
              </w:rPr>
            </w:pPr>
            <w:r>
              <w:rPr>
                <w:rFonts w:ascii="Arial" w:hAnsi="Arial" w:cs="Arial"/>
              </w:rPr>
              <w:t>w</w:t>
            </w:r>
            <w:r w:rsidR="0010006C" w:rsidRPr="0037413C">
              <w:rPr>
                <w:rFonts w:ascii="Arial" w:hAnsi="Arial" w:cs="Arial"/>
              </w:rPr>
              <w:t>rite an equation</w:t>
            </w:r>
            <w:r w:rsidR="008263A2" w:rsidRPr="0037413C">
              <w:rPr>
                <w:rFonts w:ascii="Arial" w:hAnsi="Arial" w:cs="Arial"/>
              </w:rPr>
              <w:t xml:space="preserve">, </w:t>
            </w:r>
            <w:r w:rsidR="0010006C" w:rsidRPr="0037413C">
              <w:rPr>
                <w:rFonts w:ascii="Arial" w:hAnsi="Arial" w:cs="Arial"/>
              </w:rPr>
              <w:t>give</w:t>
            </w:r>
            <w:r w:rsidR="009C0F3B" w:rsidRPr="0037413C">
              <w:rPr>
                <w:rFonts w:ascii="Arial" w:hAnsi="Arial" w:cs="Arial"/>
              </w:rPr>
              <w:t xml:space="preserve"> </w:t>
            </w:r>
            <w:r w:rsidR="008263A2" w:rsidRPr="0037413C">
              <w:rPr>
                <w:rFonts w:ascii="Arial" w:hAnsi="Arial" w:cs="Arial"/>
              </w:rPr>
              <w:t xml:space="preserve">and justify </w:t>
            </w:r>
            <w:r w:rsidR="009C0F3B" w:rsidRPr="0037413C">
              <w:rPr>
                <w:rFonts w:ascii="Arial" w:hAnsi="Arial" w:cs="Arial"/>
              </w:rPr>
              <w:t>conditions</w:t>
            </w:r>
            <w:r w:rsidR="0010006C" w:rsidRPr="0037413C">
              <w:rPr>
                <w:rFonts w:ascii="Arial" w:hAnsi="Arial" w:cs="Arial"/>
              </w:rPr>
              <w:t xml:space="preserve"> for the production of ethanol by fermentation of glucose</w:t>
            </w:r>
          </w:p>
          <w:p w14:paraId="6A47F923" w14:textId="45061C91" w:rsidR="0010006C" w:rsidRPr="0037413C" w:rsidRDefault="002028B1" w:rsidP="009C0F3B">
            <w:pPr>
              <w:pStyle w:val="ListParagraph"/>
              <w:numPr>
                <w:ilvl w:val="0"/>
                <w:numId w:val="1"/>
              </w:numPr>
              <w:ind w:left="175" w:hanging="175"/>
              <w:rPr>
                <w:rFonts w:ascii="Arial" w:hAnsi="Arial" w:cs="Arial"/>
              </w:rPr>
            </w:pPr>
            <w:r>
              <w:rPr>
                <w:rFonts w:ascii="Arial" w:hAnsi="Arial" w:cs="Arial"/>
              </w:rPr>
              <w:t>c</w:t>
            </w:r>
            <w:r w:rsidR="0010006C" w:rsidRPr="0037413C">
              <w:rPr>
                <w:rFonts w:ascii="Arial" w:hAnsi="Arial" w:cs="Arial"/>
              </w:rPr>
              <w:t>ompare the two methods of producing ethanol</w:t>
            </w:r>
          </w:p>
          <w:p w14:paraId="2D7A6770" w14:textId="1682C982" w:rsidR="008263A2" w:rsidRPr="0037413C" w:rsidRDefault="002028B1" w:rsidP="0010006C">
            <w:pPr>
              <w:pStyle w:val="ListParagraph"/>
              <w:numPr>
                <w:ilvl w:val="0"/>
                <w:numId w:val="1"/>
              </w:numPr>
              <w:ind w:left="175" w:hanging="175"/>
              <w:rPr>
                <w:rFonts w:ascii="Arial" w:hAnsi="Arial" w:cs="Arial"/>
              </w:rPr>
            </w:pPr>
            <w:r>
              <w:rPr>
                <w:rFonts w:ascii="Arial" w:hAnsi="Arial" w:cs="Arial"/>
              </w:rPr>
              <w:t>e</w:t>
            </w:r>
            <w:r w:rsidR="008263A2" w:rsidRPr="0037413C">
              <w:rPr>
                <w:rFonts w:ascii="Arial" w:hAnsi="Arial" w:cs="Arial"/>
              </w:rPr>
              <w:t>xplain the meaning of the term biofuel</w:t>
            </w:r>
          </w:p>
          <w:p w14:paraId="662DAB86" w14:textId="32794A1B" w:rsidR="0010006C" w:rsidRPr="0037413C" w:rsidRDefault="002028B1" w:rsidP="0010006C">
            <w:pPr>
              <w:pStyle w:val="ListParagraph"/>
              <w:numPr>
                <w:ilvl w:val="0"/>
                <w:numId w:val="1"/>
              </w:numPr>
              <w:ind w:left="175" w:hanging="175"/>
              <w:rPr>
                <w:rFonts w:ascii="Arial" w:hAnsi="Arial" w:cs="Arial"/>
              </w:rPr>
            </w:pPr>
            <w:r>
              <w:rPr>
                <w:rFonts w:ascii="Arial" w:hAnsi="Arial" w:cs="Arial"/>
              </w:rPr>
              <w:t>e</w:t>
            </w:r>
            <w:r w:rsidR="0010006C" w:rsidRPr="0037413C">
              <w:rPr>
                <w:rFonts w:ascii="Arial" w:hAnsi="Arial" w:cs="Arial"/>
              </w:rPr>
              <w:t>valuate the use of ethanol as a biofuel</w:t>
            </w:r>
          </w:p>
          <w:p w14:paraId="647591B8" w14:textId="721CCB64" w:rsidR="007D5AC6" w:rsidRPr="0037413C" w:rsidRDefault="002028B1" w:rsidP="0010006C">
            <w:pPr>
              <w:pStyle w:val="ListParagraph"/>
              <w:numPr>
                <w:ilvl w:val="0"/>
                <w:numId w:val="1"/>
              </w:numPr>
              <w:ind w:left="175" w:hanging="175"/>
              <w:rPr>
                <w:rFonts w:ascii="Arial" w:hAnsi="Arial" w:cs="Arial"/>
              </w:rPr>
            </w:pPr>
            <w:r>
              <w:rPr>
                <w:rFonts w:ascii="Arial" w:hAnsi="Arial" w:cs="Arial"/>
              </w:rPr>
              <w:t>s</w:t>
            </w:r>
            <w:r w:rsidR="007D5AC6" w:rsidRPr="0037413C">
              <w:rPr>
                <w:rFonts w:ascii="Arial" w:hAnsi="Arial" w:cs="Arial"/>
              </w:rPr>
              <w:t xml:space="preserve">how </w:t>
            </w:r>
            <w:r w:rsidR="008263A2" w:rsidRPr="0037413C">
              <w:rPr>
                <w:rFonts w:ascii="Arial" w:hAnsi="Arial" w:cs="Arial"/>
              </w:rPr>
              <w:t xml:space="preserve">using equations </w:t>
            </w:r>
            <w:r w:rsidR="007D5AC6" w:rsidRPr="0037413C">
              <w:rPr>
                <w:rFonts w:ascii="Arial" w:hAnsi="Arial" w:cs="Arial"/>
              </w:rPr>
              <w:t>how ethanol made by fermentation can be regarded as carbon neutral but that in reality it is not</w:t>
            </w:r>
            <w:r>
              <w:rPr>
                <w:rFonts w:ascii="Arial" w:hAnsi="Arial" w:cs="Arial"/>
              </w:rPr>
              <w:t>.</w:t>
            </w:r>
          </w:p>
          <w:p w14:paraId="011A1E88" w14:textId="77777777" w:rsidR="009C0F3B" w:rsidRPr="0037413C" w:rsidRDefault="009C0F3B" w:rsidP="009C0F3B">
            <w:pPr>
              <w:autoSpaceDE w:val="0"/>
              <w:autoSpaceDN w:val="0"/>
              <w:rPr>
                <w:rFonts w:cs="Arial"/>
              </w:rPr>
            </w:pPr>
          </w:p>
        </w:tc>
        <w:tc>
          <w:tcPr>
            <w:tcW w:w="3686" w:type="dxa"/>
            <w:shd w:val="clear" w:color="auto" w:fill="auto"/>
          </w:tcPr>
          <w:p w14:paraId="6211FBA1" w14:textId="301E4925" w:rsidR="009C0F3B" w:rsidRPr="0037413C" w:rsidRDefault="0010006C" w:rsidP="009C0F3B">
            <w:pPr>
              <w:pStyle w:val="ListParagraph"/>
              <w:numPr>
                <w:ilvl w:val="0"/>
                <w:numId w:val="1"/>
              </w:numPr>
              <w:ind w:left="175" w:hanging="175"/>
              <w:rPr>
                <w:rFonts w:ascii="Arial" w:hAnsi="Arial" w:cs="Arial"/>
              </w:rPr>
            </w:pPr>
            <w:r w:rsidRPr="0037413C">
              <w:rPr>
                <w:rFonts w:ascii="Arial" w:hAnsi="Arial" w:cs="Arial"/>
              </w:rPr>
              <w:t>Write equations for the production of alcohols from alkenes</w:t>
            </w:r>
            <w:r w:rsidR="00F14FD9" w:rsidRPr="0037413C">
              <w:rPr>
                <w:rFonts w:ascii="Arial" w:hAnsi="Arial" w:cs="Arial"/>
              </w:rPr>
              <w:t xml:space="preserve"> (</w:t>
            </w:r>
            <w:r w:rsidR="00F14FD9" w:rsidRPr="0037413C">
              <w:rPr>
                <w:rFonts w:ascii="Arial" w:eastAsia="ArialMT" w:hAnsi="Arial" w:cs="Arial"/>
              </w:rPr>
              <w:t>AO2  - Apply knowledge and understanding of scientific ideas)</w:t>
            </w:r>
            <w:r w:rsidR="002028B1">
              <w:rPr>
                <w:rFonts w:ascii="Arial" w:eastAsia="ArialMT" w:hAnsi="Arial" w:cs="Arial"/>
              </w:rPr>
              <w:t>.</w:t>
            </w:r>
          </w:p>
          <w:p w14:paraId="66EF407B" w14:textId="02FD5150" w:rsidR="0010006C" w:rsidRPr="0037413C" w:rsidRDefault="0010006C" w:rsidP="009C0F3B">
            <w:pPr>
              <w:pStyle w:val="ListParagraph"/>
              <w:numPr>
                <w:ilvl w:val="0"/>
                <w:numId w:val="1"/>
              </w:numPr>
              <w:ind w:left="175" w:hanging="175"/>
              <w:rPr>
                <w:rFonts w:ascii="Arial" w:hAnsi="Arial" w:cs="Arial"/>
              </w:rPr>
            </w:pPr>
            <w:r w:rsidRPr="0037413C">
              <w:rPr>
                <w:rFonts w:ascii="Arial" w:hAnsi="Arial" w:cs="Arial"/>
              </w:rPr>
              <w:t>Produce a summary table to compare and contrast the two methods of making ethanol</w:t>
            </w:r>
            <w:r w:rsidR="00C71C86">
              <w:rPr>
                <w:rFonts w:ascii="Arial" w:hAnsi="Arial" w:cs="Arial"/>
              </w:rPr>
              <w:t xml:space="preserve"> </w:t>
            </w:r>
            <w:r w:rsidR="00F14FD9" w:rsidRPr="0037413C">
              <w:rPr>
                <w:rFonts w:ascii="Arial" w:hAnsi="Arial" w:cs="Arial"/>
              </w:rPr>
              <w:t>(</w:t>
            </w:r>
            <w:r w:rsidR="00F14FD9" w:rsidRPr="0037413C">
              <w:rPr>
                <w:rFonts w:ascii="Arial" w:eastAsia="ArialMT" w:hAnsi="Arial" w:cs="Arial"/>
              </w:rPr>
              <w:t>AO1 - Demonstrate knowledge and understanding of scientific ideas)</w:t>
            </w:r>
            <w:r w:rsidR="002028B1">
              <w:rPr>
                <w:rFonts w:ascii="Arial" w:eastAsia="ArialMT" w:hAnsi="Arial" w:cs="Arial"/>
              </w:rPr>
              <w:t>.</w:t>
            </w:r>
          </w:p>
          <w:p w14:paraId="17328FF7" w14:textId="47147675" w:rsidR="007D5AC6" w:rsidRPr="0037413C" w:rsidRDefault="007D5AC6" w:rsidP="007D5AC6">
            <w:pPr>
              <w:pStyle w:val="ListParagraph"/>
              <w:numPr>
                <w:ilvl w:val="0"/>
                <w:numId w:val="1"/>
              </w:numPr>
              <w:ind w:left="175" w:hanging="175"/>
              <w:rPr>
                <w:rFonts w:ascii="Arial" w:hAnsi="Arial" w:cs="Arial"/>
              </w:rPr>
            </w:pPr>
            <w:r w:rsidRPr="0037413C">
              <w:rPr>
                <w:rFonts w:ascii="Arial" w:hAnsi="Arial" w:cs="Arial"/>
              </w:rPr>
              <w:t>Outline the mechanism to make  ethanol from reaction of ethene with steam with an acid catalyst (</w:t>
            </w:r>
            <w:r w:rsidRPr="0037413C">
              <w:rPr>
                <w:rFonts w:ascii="Arial" w:eastAsia="ArialMT" w:hAnsi="Arial" w:cs="Arial"/>
              </w:rPr>
              <w:t>AO1 - Demonstrate knowledge and understanding of scientific ideas)</w:t>
            </w:r>
            <w:r w:rsidR="002028B1">
              <w:rPr>
                <w:rFonts w:ascii="Arial" w:eastAsia="ArialMT" w:hAnsi="Arial" w:cs="Arial"/>
              </w:rPr>
              <w:t>.</w:t>
            </w:r>
          </w:p>
          <w:p w14:paraId="038990B2" w14:textId="69D129F8" w:rsidR="0010006C" w:rsidRPr="0037413C" w:rsidRDefault="0010006C" w:rsidP="0010006C">
            <w:pPr>
              <w:pStyle w:val="ListParagraph"/>
              <w:numPr>
                <w:ilvl w:val="0"/>
                <w:numId w:val="1"/>
              </w:numPr>
              <w:ind w:left="175" w:hanging="175"/>
              <w:rPr>
                <w:rFonts w:ascii="Arial" w:hAnsi="Arial" w:cs="Arial"/>
              </w:rPr>
            </w:pPr>
            <w:r w:rsidRPr="0037413C">
              <w:rPr>
                <w:rFonts w:ascii="Arial" w:hAnsi="Arial" w:cs="Arial"/>
              </w:rPr>
              <w:t>Students could pr</w:t>
            </w:r>
            <w:r w:rsidRPr="0037413C">
              <w:rPr>
                <w:rFonts w:ascii="Arial" w:eastAsia="ArialMT" w:hAnsi="Arial" w:cs="Arial"/>
              </w:rPr>
              <w:t xml:space="preserve">oduce ethanol by </w:t>
            </w:r>
            <w:r w:rsidRPr="0037413C">
              <w:rPr>
                <w:rFonts w:ascii="Arial" w:hAnsi="Arial" w:cs="Arial"/>
              </w:rPr>
              <w:t>fermentation, followed by purification</w:t>
            </w:r>
            <w:r w:rsidRPr="0037413C">
              <w:rPr>
                <w:rFonts w:ascii="Arial" w:eastAsia="ArialMT" w:hAnsi="Arial" w:cs="Arial"/>
              </w:rPr>
              <w:t xml:space="preserve"> </w:t>
            </w:r>
            <w:r w:rsidRPr="0037413C">
              <w:rPr>
                <w:rFonts w:ascii="Arial" w:hAnsi="Arial" w:cs="Arial"/>
              </w:rPr>
              <w:t>by fractional distillation</w:t>
            </w:r>
            <w:r w:rsidR="00C71C86">
              <w:rPr>
                <w:rFonts w:ascii="Arial" w:hAnsi="Arial" w:cs="Arial"/>
              </w:rPr>
              <w:t xml:space="preserve"> </w:t>
            </w:r>
            <w:r w:rsidR="00BE4EE1" w:rsidRPr="0037413C">
              <w:rPr>
                <w:rFonts w:ascii="Arial" w:hAnsi="Arial" w:cs="Arial"/>
              </w:rPr>
              <w:t>(</w:t>
            </w:r>
            <w:r w:rsidR="00BE4EE1" w:rsidRPr="0037413C">
              <w:rPr>
                <w:rFonts w:ascii="Arial" w:eastAsia="ArialMT" w:hAnsi="Arial" w:cs="Arial"/>
              </w:rPr>
              <w:t>AO2  - Apply knowledge and understanding of scientific ideas; AT d - Use laboratory apparatus for a variety of experimental techniques including distillation and setting up glassware using retort stand and clamps; AT k - Safely and carefully handle solids and liquids, including corrosive, irritant, flammable and toxic substances)</w:t>
            </w:r>
            <w:r w:rsidR="002028B1">
              <w:rPr>
                <w:rFonts w:ascii="Arial" w:eastAsia="ArialMT" w:hAnsi="Arial" w:cs="Arial"/>
              </w:rPr>
              <w:t>.</w:t>
            </w:r>
          </w:p>
          <w:p w14:paraId="4F80A041" w14:textId="1843FE37" w:rsidR="0010006C" w:rsidRPr="0037413C" w:rsidRDefault="0010006C" w:rsidP="009C0F3B">
            <w:pPr>
              <w:pStyle w:val="ListParagraph"/>
              <w:numPr>
                <w:ilvl w:val="0"/>
                <w:numId w:val="1"/>
              </w:numPr>
              <w:ind w:left="175" w:hanging="175"/>
              <w:rPr>
                <w:rFonts w:ascii="Arial" w:hAnsi="Arial" w:cs="Arial"/>
              </w:rPr>
            </w:pPr>
            <w:r w:rsidRPr="0037413C">
              <w:rPr>
                <w:rFonts w:ascii="Arial" w:hAnsi="Arial" w:cs="Arial"/>
              </w:rPr>
              <w:t xml:space="preserve">Evaluate the use of biofuels </w:t>
            </w:r>
            <w:r w:rsidR="00F14FD9" w:rsidRPr="0037413C">
              <w:rPr>
                <w:rFonts w:ascii="Arial" w:hAnsi="Arial" w:cs="Arial"/>
              </w:rPr>
              <w:t>(</w:t>
            </w:r>
            <w:r w:rsidR="00F14FD9" w:rsidRPr="0037413C">
              <w:rPr>
                <w:rFonts w:ascii="Arial" w:eastAsia="ArialMT" w:hAnsi="Arial" w:cs="Arial"/>
              </w:rPr>
              <w:t>AO3 - Analyse, interpret and evaluate scientific information)</w:t>
            </w:r>
            <w:r w:rsidR="002028B1">
              <w:rPr>
                <w:rFonts w:ascii="Arial" w:eastAsia="ArialMT" w:hAnsi="Arial" w:cs="Arial"/>
              </w:rPr>
              <w:t>.</w:t>
            </w:r>
          </w:p>
          <w:p w14:paraId="68B61D08" w14:textId="05B3F39E" w:rsidR="009C0F3B" w:rsidRPr="00D7771A" w:rsidRDefault="007D5AC6" w:rsidP="00411736">
            <w:pPr>
              <w:pStyle w:val="ListParagraph"/>
              <w:numPr>
                <w:ilvl w:val="0"/>
                <w:numId w:val="1"/>
              </w:numPr>
              <w:ind w:left="175" w:hanging="175"/>
              <w:rPr>
                <w:rFonts w:eastAsia="ArialMT" w:cs="Arial"/>
                <w:szCs w:val="20"/>
              </w:rPr>
            </w:pPr>
            <w:r w:rsidRPr="0037413C">
              <w:rPr>
                <w:rFonts w:ascii="Arial" w:eastAsia="ArialMT" w:hAnsi="Arial" w:cs="Arial"/>
              </w:rPr>
              <w:t xml:space="preserve">Show by use of chemical equation that the formation of ethanol by fermentation can be thought of as being carbon neutral, but why it is not in reality </w:t>
            </w:r>
            <w:r w:rsidRPr="0037413C">
              <w:rPr>
                <w:rFonts w:ascii="Arial" w:hAnsi="Arial" w:cs="Arial"/>
              </w:rPr>
              <w:t>(</w:t>
            </w:r>
            <w:r w:rsidRPr="0037413C">
              <w:rPr>
                <w:rFonts w:ascii="Arial" w:eastAsia="ArialMT" w:hAnsi="Arial" w:cs="Arial"/>
              </w:rPr>
              <w:t>AO1 - Demonstrate knowledge and understanding of scientific ideas)</w:t>
            </w:r>
            <w:r w:rsidR="002028B1">
              <w:rPr>
                <w:rFonts w:ascii="Arial" w:eastAsia="ArialMT" w:hAnsi="Arial" w:cs="Arial"/>
              </w:rPr>
              <w:t>.</w:t>
            </w:r>
          </w:p>
        </w:tc>
        <w:tc>
          <w:tcPr>
            <w:tcW w:w="2268" w:type="dxa"/>
            <w:shd w:val="clear" w:color="auto" w:fill="auto"/>
          </w:tcPr>
          <w:p w14:paraId="2D84B36B" w14:textId="518D5C79" w:rsidR="00A07E85" w:rsidRPr="0037413C" w:rsidRDefault="00A07E85" w:rsidP="00A07E85">
            <w:pPr>
              <w:pStyle w:val="ListParagraph"/>
              <w:numPr>
                <w:ilvl w:val="0"/>
                <w:numId w:val="1"/>
              </w:numPr>
              <w:ind w:left="175" w:hanging="175"/>
              <w:rPr>
                <w:rFonts w:ascii="Arial" w:hAnsi="Arial" w:cs="Arial"/>
              </w:rPr>
            </w:pPr>
            <w:r w:rsidRPr="0037413C">
              <w:rPr>
                <w:rFonts w:ascii="Arial" w:hAnsi="Arial" w:cs="Arial"/>
              </w:rPr>
              <w:t>January 2005 Unit 3 Question 5a</w:t>
            </w:r>
            <w:r w:rsidR="00C71C86">
              <w:rPr>
                <w:rFonts w:ascii="Arial" w:hAnsi="Arial" w:cs="Arial"/>
              </w:rPr>
              <w:t>, 5</w:t>
            </w:r>
            <w:r w:rsidRPr="0037413C">
              <w:rPr>
                <w:rFonts w:ascii="Arial" w:hAnsi="Arial" w:cs="Arial"/>
              </w:rPr>
              <w:t>b</w:t>
            </w:r>
            <w:r w:rsidR="00C71C86">
              <w:rPr>
                <w:rFonts w:ascii="Arial" w:hAnsi="Arial" w:cs="Arial"/>
              </w:rPr>
              <w:t xml:space="preserve"> and 5</w:t>
            </w:r>
            <w:r w:rsidRPr="0037413C">
              <w:rPr>
                <w:rFonts w:ascii="Arial" w:hAnsi="Arial" w:cs="Arial"/>
              </w:rPr>
              <w:t>c (QW.05.3.05)</w:t>
            </w:r>
          </w:p>
          <w:p w14:paraId="56E3DED8" w14:textId="77777777" w:rsidR="00A07E85" w:rsidRPr="0037413C" w:rsidRDefault="00A07E85" w:rsidP="00A07E85">
            <w:pPr>
              <w:pStyle w:val="ListParagraph"/>
              <w:numPr>
                <w:ilvl w:val="0"/>
                <w:numId w:val="1"/>
              </w:numPr>
              <w:ind w:left="175" w:hanging="175"/>
              <w:rPr>
                <w:rFonts w:ascii="Arial" w:hAnsi="Arial" w:cs="Arial"/>
              </w:rPr>
            </w:pPr>
            <w:r w:rsidRPr="0037413C">
              <w:rPr>
                <w:rFonts w:ascii="Arial" w:hAnsi="Arial" w:cs="Arial"/>
              </w:rPr>
              <w:t>January 2002 Unit 3 Question 7 (QW02.3.07)</w:t>
            </w:r>
          </w:p>
          <w:p w14:paraId="7EE8EF8A" w14:textId="77777777" w:rsidR="00A07E85" w:rsidRPr="00A404E9" w:rsidRDefault="00A07E85" w:rsidP="009C0F3B">
            <w:pPr>
              <w:rPr>
                <w:rFonts w:cs="Arial"/>
              </w:rPr>
            </w:pPr>
          </w:p>
        </w:tc>
        <w:tc>
          <w:tcPr>
            <w:tcW w:w="2552" w:type="dxa"/>
            <w:shd w:val="clear" w:color="auto" w:fill="auto"/>
          </w:tcPr>
          <w:p w14:paraId="493A70A0" w14:textId="77777777" w:rsidR="00A07E85" w:rsidRPr="0037413C" w:rsidRDefault="00A07E85" w:rsidP="009C0F3B">
            <w:pPr>
              <w:rPr>
                <w:rFonts w:cs="Arial"/>
              </w:rPr>
            </w:pPr>
            <w:r w:rsidRPr="0037413C">
              <w:rPr>
                <w:rFonts w:cs="Arial"/>
              </w:rPr>
              <w:t xml:space="preserve">Making ethanol by fermentation: </w:t>
            </w:r>
            <w:hyperlink r:id="rId121" w:history="1">
              <w:r w:rsidRPr="0037413C">
                <w:rPr>
                  <w:rStyle w:val="Hyperlink"/>
                  <w:rFonts w:cs="Arial"/>
                </w:rPr>
                <w:t>http://www.nuffieldfoundation.org/practical-chemistry/fermentation-glucose-using-yeast</w:t>
              </w:r>
            </w:hyperlink>
          </w:p>
          <w:p w14:paraId="61FF8EC0" w14:textId="77777777" w:rsidR="00A07E85" w:rsidRPr="0037413C" w:rsidRDefault="00A07E85" w:rsidP="009C0F3B">
            <w:pPr>
              <w:rPr>
                <w:rFonts w:cs="Arial"/>
              </w:rPr>
            </w:pPr>
          </w:p>
          <w:p w14:paraId="241459C8" w14:textId="77777777" w:rsidR="009C0F3B" w:rsidRPr="0037413C" w:rsidRDefault="00A07E85" w:rsidP="009C0F3B">
            <w:pPr>
              <w:rPr>
                <w:rFonts w:cs="Arial"/>
              </w:rPr>
            </w:pPr>
            <w:r w:rsidRPr="0037413C">
              <w:rPr>
                <w:rFonts w:cs="Arial"/>
              </w:rPr>
              <w:t xml:space="preserve">Biofuels website: </w:t>
            </w:r>
            <w:hyperlink r:id="rId122" w:history="1">
              <w:r w:rsidRPr="0037413C">
                <w:rPr>
                  <w:rStyle w:val="Hyperlink"/>
                  <w:rFonts w:cs="Arial"/>
                </w:rPr>
                <w:t>http://www.thesolarspark.co.uk/the-science/renewable-energy/bio/</w:t>
              </w:r>
            </w:hyperlink>
            <w:r w:rsidRPr="0037413C">
              <w:rPr>
                <w:rFonts w:cs="Arial"/>
              </w:rPr>
              <w:t xml:space="preserve"> </w:t>
            </w:r>
          </w:p>
          <w:p w14:paraId="3BC51510" w14:textId="77777777" w:rsidR="00363C04" w:rsidRPr="0037413C" w:rsidRDefault="00363C04" w:rsidP="009C0F3B">
            <w:pPr>
              <w:rPr>
                <w:rFonts w:cs="Arial"/>
              </w:rPr>
            </w:pPr>
          </w:p>
          <w:p w14:paraId="12C5E4A0" w14:textId="77777777" w:rsidR="00363C04" w:rsidRPr="0037413C" w:rsidRDefault="00363C04" w:rsidP="009C0F3B">
            <w:pPr>
              <w:rPr>
                <w:rFonts w:cs="Arial"/>
              </w:rPr>
            </w:pPr>
            <w:r w:rsidRPr="0037413C">
              <w:rPr>
                <w:rFonts w:cs="Arial"/>
              </w:rPr>
              <w:t xml:space="preserve">Biofuels website: </w:t>
            </w:r>
          </w:p>
          <w:p w14:paraId="4CE0917C" w14:textId="77777777" w:rsidR="00363C04" w:rsidRPr="0037413C" w:rsidRDefault="00B90E01" w:rsidP="009C0F3B">
            <w:pPr>
              <w:rPr>
                <w:rFonts w:cs="Arial"/>
              </w:rPr>
            </w:pPr>
            <w:hyperlink r:id="rId123" w:history="1">
              <w:r w:rsidR="00363C04" w:rsidRPr="0037413C">
                <w:rPr>
                  <w:rStyle w:val="Hyperlink"/>
                  <w:rFonts w:cs="Arial"/>
                </w:rPr>
                <w:t>http://www.biofuels.co.uk/</w:t>
              </w:r>
            </w:hyperlink>
          </w:p>
          <w:p w14:paraId="5E3A2733" w14:textId="77777777" w:rsidR="00363C04" w:rsidRPr="0037413C" w:rsidRDefault="00363C04" w:rsidP="009C0F3B">
            <w:pPr>
              <w:rPr>
                <w:rFonts w:cs="Arial"/>
              </w:rPr>
            </w:pPr>
          </w:p>
          <w:p w14:paraId="77FEB19B" w14:textId="77777777" w:rsidR="00363C04" w:rsidRPr="0037413C" w:rsidRDefault="00363C04" w:rsidP="009C0F3B">
            <w:pPr>
              <w:rPr>
                <w:rFonts w:cs="Arial"/>
              </w:rPr>
            </w:pPr>
            <w:r w:rsidRPr="0037413C">
              <w:rPr>
                <w:rFonts w:cs="Arial"/>
              </w:rPr>
              <w:t xml:space="preserve">Press report about problems with biofuels: </w:t>
            </w:r>
            <w:hyperlink r:id="rId124" w:history="1">
              <w:r w:rsidRPr="0037413C">
                <w:rPr>
                  <w:rStyle w:val="Hyperlink"/>
                  <w:rFonts w:cs="Arial"/>
                </w:rPr>
                <w:t>http://www.telegraph.co.uk/earth/energy/biofuels/10520736/The-great-biofuels-scandal.html</w:t>
              </w:r>
            </w:hyperlink>
            <w:r w:rsidRPr="0037413C">
              <w:rPr>
                <w:rFonts w:cs="Arial"/>
              </w:rPr>
              <w:t xml:space="preserve"> </w:t>
            </w:r>
          </w:p>
          <w:p w14:paraId="00F07E99" w14:textId="77777777" w:rsidR="00363C04" w:rsidRPr="0037413C" w:rsidRDefault="00363C04" w:rsidP="009C0F3B">
            <w:pPr>
              <w:rPr>
                <w:rFonts w:cs="Arial"/>
              </w:rPr>
            </w:pPr>
          </w:p>
          <w:p w14:paraId="5EEE8624" w14:textId="77777777" w:rsidR="00A02B5A" w:rsidRPr="0037413C" w:rsidRDefault="00363C04" w:rsidP="00A02B5A">
            <w:pPr>
              <w:rPr>
                <w:rFonts w:cs="Arial"/>
                <w:color w:val="1F497D"/>
                <w:szCs w:val="20"/>
              </w:rPr>
            </w:pPr>
            <w:r w:rsidRPr="0037413C">
              <w:rPr>
                <w:rFonts w:cs="Arial"/>
                <w:szCs w:val="20"/>
              </w:rPr>
              <w:t xml:space="preserve">BP biofuels resources: </w:t>
            </w:r>
            <w:hyperlink r:id="rId125" w:history="1">
              <w:r w:rsidR="00A02B5A" w:rsidRPr="0037413C">
                <w:rPr>
                  <w:rStyle w:val="Hyperlink"/>
                  <w:rFonts w:eastAsiaTheme="majorEastAsia" w:cs="Arial"/>
                  <w:szCs w:val="20"/>
                </w:rPr>
                <w:t>http://bpes.bp.com/secondary-resources/science/ages-14-to-16/energy-electricity-and-forces/biofuels-and-the-future/</w:t>
              </w:r>
            </w:hyperlink>
          </w:p>
          <w:p w14:paraId="25356DA7" w14:textId="460E61AC" w:rsidR="00363C04" w:rsidRPr="0037413C" w:rsidRDefault="00363C04" w:rsidP="009C0F3B">
            <w:pPr>
              <w:rPr>
                <w:rFonts w:cs="Arial"/>
              </w:rPr>
            </w:pPr>
          </w:p>
          <w:p w14:paraId="0DBC70BF" w14:textId="77777777" w:rsidR="00A65B97" w:rsidRPr="0037413C" w:rsidRDefault="00A65B97" w:rsidP="009C0F3B">
            <w:pPr>
              <w:rPr>
                <w:rFonts w:cs="Arial"/>
              </w:rPr>
            </w:pPr>
          </w:p>
        </w:tc>
      </w:tr>
    </w:tbl>
    <w:p w14:paraId="120DC4E3" w14:textId="77777777" w:rsidR="0081303B" w:rsidRPr="00A404E9" w:rsidRDefault="0081303B" w:rsidP="00F402D3">
      <w:pPr>
        <w:spacing w:after="200" w:line="276" w:lineRule="auto"/>
        <w:rPr>
          <w:rFonts w:cs="Arial"/>
        </w:rPr>
      </w:pPr>
    </w:p>
    <w:p w14:paraId="354701A2" w14:textId="77777777" w:rsidR="0081303B" w:rsidRPr="00F608D5" w:rsidRDefault="0081303B" w:rsidP="0081303B">
      <w:pPr>
        <w:pStyle w:val="Heading2"/>
        <w:rPr>
          <w:rFonts w:cs="Arial"/>
        </w:rPr>
      </w:pPr>
      <w:r w:rsidRPr="00F608D5">
        <w:rPr>
          <w:rFonts w:cs="Arial"/>
        </w:rPr>
        <w:br w:type="page"/>
      </w:r>
    </w:p>
    <w:p w14:paraId="001678C9" w14:textId="77777777" w:rsidR="0081303B" w:rsidRPr="00CF6CB7" w:rsidRDefault="0081303B" w:rsidP="0081303B">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3.3.5.2 Oxidation of alcohols</w:t>
      </w:r>
    </w:p>
    <w:p w14:paraId="79247971" w14:textId="77777777" w:rsidR="0081303B" w:rsidRPr="00F608D5" w:rsidRDefault="0081303B" w:rsidP="0081303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81303B" w:rsidRPr="00145BE3" w14:paraId="78E80F68" w14:textId="77777777" w:rsidTr="00AE2826">
        <w:tc>
          <w:tcPr>
            <w:tcW w:w="2660" w:type="dxa"/>
            <w:shd w:val="clear" w:color="auto" w:fill="D2C8E1"/>
            <w:vAlign w:val="center"/>
          </w:tcPr>
          <w:p w14:paraId="0753D203" w14:textId="77777777" w:rsidR="0081303B" w:rsidRPr="00DE7CC8" w:rsidRDefault="0081303B"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5AC8074" w14:textId="77777777" w:rsidR="0081303B" w:rsidRPr="00DE7CC8" w:rsidRDefault="0081303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5C8A0EE" w14:textId="3D033127" w:rsidR="0081303B" w:rsidRPr="0037413C" w:rsidRDefault="0081303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6CD2AC8A" w14:textId="77777777" w:rsidR="0081303B" w:rsidRPr="0037413C" w:rsidRDefault="0081303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932216B" w14:textId="77777777" w:rsidR="0081303B" w:rsidRPr="0037413C" w:rsidRDefault="0081303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338E64E" w14:textId="77777777" w:rsidR="0081303B" w:rsidRPr="0037413C" w:rsidRDefault="0081303B" w:rsidP="00AE2826">
            <w:pPr>
              <w:spacing w:line="240" w:lineRule="auto"/>
              <w:jc w:val="center"/>
              <w:rPr>
                <w:rFonts w:cs="Arial"/>
                <w:b/>
              </w:rPr>
            </w:pPr>
            <w:r w:rsidRPr="0037413C">
              <w:rPr>
                <w:rFonts w:cs="Arial"/>
                <w:b/>
              </w:rPr>
              <w:t>Resources</w:t>
            </w:r>
          </w:p>
        </w:tc>
      </w:tr>
      <w:tr w:rsidR="0081303B" w:rsidRPr="00145BE3" w14:paraId="55A39BF1" w14:textId="77777777" w:rsidTr="00B772BA">
        <w:tc>
          <w:tcPr>
            <w:tcW w:w="2660" w:type="dxa"/>
            <w:shd w:val="clear" w:color="auto" w:fill="auto"/>
          </w:tcPr>
          <w:p w14:paraId="79A3F726" w14:textId="623C7BD7" w:rsidR="0081303B" w:rsidRPr="0037413C" w:rsidRDefault="0081303B" w:rsidP="00F84CAA">
            <w:pPr>
              <w:rPr>
                <w:rFonts w:cs="Arial"/>
              </w:rPr>
            </w:pPr>
            <w:r w:rsidRPr="0037413C">
              <w:rPr>
                <w:rFonts w:cs="Arial"/>
              </w:rPr>
              <w:t>Oxidation reactions of primary, secondary and tertiary alcohols</w:t>
            </w:r>
            <w:r w:rsidR="002028B1">
              <w:rPr>
                <w:rFonts w:cs="Arial"/>
              </w:rPr>
              <w:t>.</w:t>
            </w:r>
          </w:p>
          <w:p w14:paraId="224D5C13" w14:textId="77777777" w:rsidR="0081303B" w:rsidRPr="0037413C" w:rsidRDefault="0081303B" w:rsidP="00F84CAA">
            <w:pPr>
              <w:rPr>
                <w:rFonts w:cs="Arial"/>
              </w:rPr>
            </w:pPr>
          </w:p>
          <w:p w14:paraId="0CD214B4" w14:textId="4567D806" w:rsidR="0081303B" w:rsidRPr="0037413C" w:rsidRDefault="0081303B" w:rsidP="00F84CAA">
            <w:pPr>
              <w:rPr>
                <w:rFonts w:cs="Arial"/>
              </w:rPr>
            </w:pPr>
            <w:r w:rsidRPr="0037413C">
              <w:rPr>
                <w:rFonts w:cs="Arial"/>
              </w:rPr>
              <w:t>Testing to distinguish aldehydes and ketones</w:t>
            </w:r>
            <w:r w:rsidR="002028B1">
              <w:rPr>
                <w:rFonts w:cs="Arial"/>
              </w:rPr>
              <w:t>.</w:t>
            </w:r>
          </w:p>
          <w:p w14:paraId="72710206" w14:textId="77777777" w:rsidR="0081303B" w:rsidRPr="0037413C" w:rsidRDefault="0081303B" w:rsidP="00F84CAA">
            <w:pPr>
              <w:rPr>
                <w:rFonts w:cs="Arial"/>
              </w:rPr>
            </w:pPr>
          </w:p>
          <w:p w14:paraId="746788B4" w14:textId="77777777" w:rsidR="0081303B" w:rsidRPr="0037413C" w:rsidRDefault="0081303B" w:rsidP="00F84CAA">
            <w:pPr>
              <w:rPr>
                <w:rFonts w:cs="Arial"/>
              </w:rPr>
            </w:pPr>
          </w:p>
          <w:p w14:paraId="42F44A37" w14:textId="77777777" w:rsidR="0081303B" w:rsidRPr="0037413C" w:rsidRDefault="0081303B" w:rsidP="00F84CAA">
            <w:pPr>
              <w:rPr>
                <w:rFonts w:cs="Arial"/>
              </w:rPr>
            </w:pPr>
          </w:p>
        </w:tc>
        <w:tc>
          <w:tcPr>
            <w:tcW w:w="850" w:type="dxa"/>
            <w:shd w:val="clear" w:color="auto" w:fill="auto"/>
          </w:tcPr>
          <w:p w14:paraId="30CFFE51" w14:textId="77777777" w:rsidR="0081303B" w:rsidRPr="0037413C" w:rsidRDefault="0081303B" w:rsidP="00CF6CB7">
            <w:pPr>
              <w:jc w:val="center"/>
              <w:rPr>
                <w:rFonts w:cs="Arial"/>
              </w:rPr>
            </w:pPr>
            <w:r w:rsidRPr="0037413C">
              <w:rPr>
                <w:rFonts w:cs="Arial"/>
              </w:rPr>
              <w:t>1.0 weeks</w:t>
            </w:r>
          </w:p>
        </w:tc>
        <w:tc>
          <w:tcPr>
            <w:tcW w:w="2835" w:type="dxa"/>
            <w:shd w:val="clear" w:color="auto" w:fill="auto"/>
          </w:tcPr>
          <w:p w14:paraId="365C3734" w14:textId="77777777" w:rsidR="0081303B" w:rsidRPr="0037413C" w:rsidRDefault="0081303B" w:rsidP="00F84CAA">
            <w:pPr>
              <w:autoSpaceDE w:val="0"/>
              <w:autoSpaceDN w:val="0"/>
              <w:rPr>
                <w:rFonts w:cs="Arial"/>
                <w:b/>
                <w:bCs/>
              </w:rPr>
            </w:pPr>
            <w:r w:rsidRPr="0037413C">
              <w:rPr>
                <w:rFonts w:cs="Arial"/>
                <w:b/>
                <w:bCs/>
              </w:rPr>
              <w:t>Students should be able to:</w:t>
            </w:r>
          </w:p>
          <w:p w14:paraId="0ABE8E33" w14:textId="6A6D8ABE" w:rsidR="0081303B" w:rsidRPr="0037413C" w:rsidRDefault="002028B1" w:rsidP="0081303B">
            <w:pPr>
              <w:pStyle w:val="ListParagraph"/>
              <w:numPr>
                <w:ilvl w:val="0"/>
                <w:numId w:val="1"/>
              </w:numPr>
              <w:ind w:left="175" w:hanging="175"/>
              <w:rPr>
                <w:rFonts w:ascii="Arial" w:hAnsi="Arial" w:cs="Arial"/>
              </w:rPr>
            </w:pPr>
            <w:r>
              <w:rPr>
                <w:rFonts w:ascii="Arial" w:hAnsi="Arial" w:cs="Arial"/>
              </w:rPr>
              <w:t>c</w:t>
            </w:r>
            <w:r w:rsidR="0081303B" w:rsidRPr="0037413C">
              <w:rPr>
                <w:rFonts w:ascii="Arial" w:hAnsi="Arial" w:cs="Arial"/>
              </w:rPr>
              <w:t>lassify alcohols as primary, secondary or tertiary</w:t>
            </w:r>
            <w:r>
              <w:rPr>
                <w:rFonts w:ascii="Arial" w:hAnsi="Arial" w:cs="Arial"/>
              </w:rPr>
              <w:t>.</w:t>
            </w:r>
          </w:p>
          <w:p w14:paraId="4B61F8DE" w14:textId="07707BFC" w:rsidR="0081303B" w:rsidRPr="0037413C" w:rsidRDefault="002028B1" w:rsidP="00C26B88">
            <w:pPr>
              <w:pStyle w:val="ListParagraph"/>
              <w:numPr>
                <w:ilvl w:val="0"/>
                <w:numId w:val="1"/>
              </w:numPr>
              <w:ind w:left="175" w:hanging="175"/>
              <w:rPr>
                <w:rFonts w:ascii="Arial" w:hAnsi="Arial" w:cs="Arial"/>
              </w:rPr>
            </w:pPr>
            <w:r>
              <w:rPr>
                <w:rFonts w:ascii="Arial" w:hAnsi="Arial" w:cs="Arial"/>
              </w:rPr>
              <w:t>i</w:t>
            </w:r>
            <w:r w:rsidR="00C26B88" w:rsidRPr="0037413C">
              <w:rPr>
                <w:rFonts w:ascii="Arial" w:hAnsi="Arial" w:cs="Arial"/>
              </w:rPr>
              <w:t>dentify products and write equations for oxidation reactions of alcohols</w:t>
            </w:r>
            <w:r>
              <w:rPr>
                <w:rFonts w:ascii="Arial" w:hAnsi="Arial" w:cs="Arial"/>
              </w:rPr>
              <w:t>.</w:t>
            </w:r>
          </w:p>
          <w:p w14:paraId="08953B49" w14:textId="015127AD" w:rsidR="00C26B88" w:rsidRPr="0037413C" w:rsidRDefault="002028B1" w:rsidP="00C26B88">
            <w:pPr>
              <w:pStyle w:val="ListParagraph"/>
              <w:numPr>
                <w:ilvl w:val="0"/>
                <w:numId w:val="1"/>
              </w:numPr>
              <w:ind w:left="175" w:hanging="175"/>
              <w:rPr>
                <w:rFonts w:ascii="Arial" w:hAnsi="Arial" w:cs="Arial"/>
              </w:rPr>
            </w:pPr>
            <w:r>
              <w:rPr>
                <w:rFonts w:ascii="Arial" w:hAnsi="Arial" w:cs="Arial"/>
              </w:rPr>
              <w:t>u</w:t>
            </w:r>
            <w:r w:rsidR="00C26B88" w:rsidRPr="0037413C">
              <w:rPr>
                <w:rFonts w:ascii="Arial" w:hAnsi="Arial" w:cs="Arial"/>
              </w:rPr>
              <w:t>se chemical tests to distinguish aldehydes and ketones</w:t>
            </w:r>
            <w:r>
              <w:rPr>
                <w:rFonts w:ascii="Arial" w:hAnsi="Arial" w:cs="Arial"/>
              </w:rPr>
              <w:t>.</w:t>
            </w:r>
          </w:p>
          <w:p w14:paraId="601022CE" w14:textId="77777777" w:rsidR="0081303B" w:rsidRPr="0037413C" w:rsidRDefault="0081303B" w:rsidP="0081303B">
            <w:pPr>
              <w:autoSpaceDE w:val="0"/>
              <w:autoSpaceDN w:val="0"/>
              <w:adjustRightInd w:val="0"/>
              <w:spacing w:line="240" w:lineRule="auto"/>
              <w:rPr>
                <w:rFonts w:cs="Arial"/>
                <w:lang w:eastAsia="en-US"/>
              </w:rPr>
            </w:pPr>
          </w:p>
          <w:p w14:paraId="66141705" w14:textId="77777777" w:rsidR="0081303B" w:rsidRPr="00A404E9" w:rsidRDefault="0081303B" w:rsidP="0081303B">
            <w:pPr>
              <w:rPr>
                <w:rFonts w:cs="Arial"/>
              </w:rPr>
            </w:pPr>
          </w:p>
          <w:p w14:paraId="2BC40105" w14:textId="77777777" w:rsidR="0081303B" w:rsidRPr="0037413C" w:rsidRDefault="0081303B" w:rsidP="00F84CAA">
            <w:pPr>
              <w:autoSpaceDE w:val="0"/>
              <w:autoSpaceDN w:val="0"/>
              <w:rPr>
                <w:rFonts w:cs="Arial"/>
              </w:rPr>
            </w:pPr>
          </w:p>
        </w:tc>
        <w:tc>
          <w:tcPr>
            <w:tcW w:w="3686" w:type="dxa"/>
            <w:shd w:val="clear" w:color="auto" w:fill="auto"/>
          </w:tcPr>
          <w:p w14:paraId="1967ED5E" w14:textId="0DF0D065" w:rsidR="0081303B" w:rsidRPr="0037413C" w:rsidRDefault="00C26B88" w:rsidP="0081303B">
            <w:pPr>
              <w:pStyle w:val="ListParagraph"/>
              <w:numPr>
                <w:ilvl w:val="0"/>
                <w:numId w:val="1"/>
              </w:numPr>
              <w:ind w:left="175" w:hanging="175"/>
              <w:rPr>
                <w:rFonts w:ascii="Arial" w:hAnsi="Arial" w:cs="Arial"/>
              </w:rPr>
            </w:pPr>
            <w:r w:rsidRPr="0037413C">
              <w:rPr>
                <w:rFonts w:ascii="Arial" w:hAnsi="Arial" w:cs="Arial"/>
              </w:rPr>
              <w:t>Draw and name alcohols and classify them as primary, secondary or tertiary</w:t>
            </w:r>
            <w:r w:rsidR="00C71C86">
              <w:rPr>
                <w:rFonts w:ascii="Arial" w:hAnsi="Arial" w:cs="Arial"/>
              </w:rPr>
              <w:t xml:space="preserve"> </w:t>
            </w:r>
            <w:r w:rsidR="00BE4EE1" w:rsidRPr="0037413C">
              <w:rPr>
                <w:rFonts w:ascii="Arial" w:hAnsi="Arial" w:cs="Arial"/>
              </w:rPr>
              <w:t>(</w:t>
            </w:r>
            <w:r w:rsidR="00C71C86">
              <w:rPr>
                <w:rFonts w:ascii="Arial" w:eastAsia="ArialMT" w:hAnsi="Arial" w:cs="Arial"/>
              </w:rPr>
              <w:t>AO2</w:t>
            </w:r>
            <w:r w:rsidR="00BE4EE1" w:rsidRPr="0037413C">
              <w:rPr>
                <w:rFonts w:ascii="Arial" w:eastAsia="ArialMT" w:hAnsi="Arial" w:cs="Arial"/>
              </w:rPr>
              <w:t xml:space="preserve"> - Apply knowledge and understanding of scientific ideas)</w:t>
            </w:r>
            <w:r w:rsidR="002028B1">
              <w:rPr>
                <w:rFonts w:ascii="Arial" w:eastAsia="ArialMT" w:hAnsi="Arial" w:cs="Arial"/>
              </w:rPr>
              <w:t>.</w:t>
            </w:r>
          </w:p>
          <w:p w14:paraId="4309ECBD" w14:textId="03018100" w:rsidR="00C26B88" w:rsidRPr="0037413C" w:rsidRDefault="00C26B88" w:rsidP="0081303B">
            <w:pPr>
              <w:pStyle w:val="ListParagraph"/>
              <w:numPr>
                <w:ilvl w:val="0"/>
                <w:numId w:val="1"/>
              </w:numPr>
              <w:ind w:left="175" w:hanging="175"/>
              <w:rPr>
                <w:rFonts w:ascii="Arial" w:hAnsi="Arial" w:cs="Arial"/>
              </w:rPr>
            </w:pPr>
            <w:r w:rsidRPr="0037413C">
              <w:rPr>
                <w:rFonts w:ascii="Arial" w:hAnsi="Arial" w:cs="Arial"/>
              </w:rPr>
              <w:t xml:space="preserve">Write equations to show </w:t>
            </w:r>
            <w:r w:rsidR="00C71C86">
              <w:rPr>
                <w:rFonts w:ascii="Arial" w:hAnsi="Arial" w:cs="Arial"/>
              </w:rPr>
              <w:t>oxidation reactions of alcohols</w:t>
            </w:r>
            <w:r w:rsidR="00BE4EE1" w:rsidRPr="0037413C">
              <w:rPr>
                <w:rFonts w:ascii="Arial" w:hAnsi="Arial" w:cs="Arial"/>
              </w:rPr>
              <w:t xml:space="preserve"> (</w:t>
            </w:r>
            <w:r w:rsidR="00C71C86">
              <w:rPr>
                <w:rFonts w:ascii="Arial" w:eastAsia="ArialMT" w:hAnsi="Arial" w:cs="Arial"/>
              </w:rPr>
              <w:t xml:space="preserve">AO2 </w:t>
            </w:r>
            <w:r w:rsidR="00BE4EE1" w:rsidRPr="0037413C">
              <w:rPr>
                <w:rFonts w:ascii="Arial" w:eastAsia="ArialMT" w:hAnsi="Arial" w:cs="Arial"/>
              </w:rPr>
              <w:t>- Apply knowledge and understanding of scientific ideas)</w:t>
            </w:r>
            <w:r w:rsidR="002028B1">
              <w:rPr>
                <w:rFonts w:ascii="Arial" w:eastAsia="ArialMT" w:hAnsi="Arial" w:cs="Arial"/>
              </w:rPr>
              <w:t>.</w:t>
            </w:r>
          </w:p>
          <w:p w14:paraId="6ECBF456" w14:textId="314E3E68" w:rsidR="00C26B88" w:rsidRPr="0037413C" w:rsidRDefault="0072389D" w:rsidP="0081303B">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C80DF8">
              <w:rPr>
                <w:rFonts w:ascii="Arial" w:hAnsi="Arial" w:cs="Arial"/>
              </w:rPr>
              <w:t>Carry out test-</w:t>
            </w:r>
            <w:r w:rsidR="00C26B88" w:rsidRPr="0037413C">
              <w:rPr>
                <w:rFonts w:ascii="Arial" w:hAnsi="Arial" w:cs="Arial"/>
              </w:rPr>
              <w:t>tube reactions to distinguish tertiary alcohols from primary and secondary by reaction with</w:t>
            </w:r>
            <w:r w:rsidR="00C71C86">
              <w:rPr>
                <w:rFonts w:ascii="Arial" w:hAnsi="Arial" w:cs="Arial"/>
              </w:rPr>
              <w:t xml:space="preserve"> acidified potassium dichromate(VI)</w:t>
            </w:r>
            <w:r w:rsidR="00BE4EE1" w:rsidRPr="0037413C">
              <w:rPr>
                <w:rFonts w:ascii="Arial" w:hAnsi="Arial" w:cs="Arial"/>
              </w:rPr>
              <w:t xml:space="preserve"> (</w:t>
            </w:r>
            <w:r w:rsidR="00C71C86">
              <w:rPr>
                <w:rFonts w:ascii="Arial" w:eastAsia="ArialMT" w:hAnsi="Arial" w:cs="Arial"/>
              </w:rPr>
              <w:t>AO2</w:t>
            </w:r>
            <w:r w:rsidR="00BE4EE1" w:rsidRPr="0037413C">
              <w:rPr>
                <w:rFonts w:ascii="Arial" w:eastAsia="ArialMT" w:hAnsi="Arial" w:cs="Arial"/>
              </w:rPr>
              <w:t xml:space="preserve"> - Apply knowledge and understanding of scientific ideas; AT b - Use water bath or electric heater or sand bath for heating; AT d - Use laboratory apparatus for qualitative tests for organic functional groups; AT k - Safely and carefully handle solids and liquids, including corrosive, irritant, flammable and toxic substances)</w:t>
            </w:r>
            <w:r w:rsidR="002028B1">
              <w:rPr>
                <w:rFonts w:ascii="Arial" w:eastAsia="ArialMT" w:hAnsi="Arial" w:cs="Arial"/>
              </w:rPr>
              <w:t>.</w:t>
            </w:r>
          </w:p>
          <w:p w14:paraId="216973BE" w14:textId="34755A69" w:rsidR="00C26B88" w:rsidRPr="0037413C" w:rsidRDefault="0072389D" w:rsidP="00C26B88">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C80DF8">
              <w:rPr>
                <w:rFonts w:ascii="Arial" w:hAnsi="Arial" w:cs="Arial"/>
              </w:rPr>
              <w:t>Carry out test-</w:t>
            </w:r>
            <w:r w:rsidR="00C26B88" w:rsidRPr="0037413C">
              <w:rPr>
                <w:rFonts w:ascii="Arial" w:hAnsi="Arial" w:cs="Arial"/>
              </w:rPr>
              <w:t>tube reactions to distinguish aldehydes from ketones by reaction with Tollen</w:t>
            </w:r>
            <w:r w:rsidRPr="0037413C">
              <w:rPr>
                <w:rFonts w:ascii="Arial" w:hAnsi="Arial" w:cs="Arial"/>
              </w:rPr>
              <w:t>s</w:t>
            </w:r>
            <w:r w:rsidR="00C26B88" w:rsidRPr="0037413C">
              <w:rPr>
                <w:rFonts w:ascii="Arial" w:hAnsi="Arial" w:cs="Arial"/>
              </w:rPr>
              <w:t>’</w:t>
            </w:r>
            <w:r w:rsidR="00C71C86">
              <w:rPr>
                <w:rFonts w:ascii="Arial" w:hAnsi="Arial" w:cs="Arial"/>
              </w:rPr>
              <w:t xml:space="preserve"> reagent and Fehling’s solution</w:t>
            </w:r>
            <w:r w:rsidR="00BE4EE1" w:rsidRPr="0037413C">
              <w:rPr>
                <w:rFonts w:ascii="Arial" w:hAnsi="Arial" w:cs="Arial"/>
              </w:rPr>
              <w:t xml:space="preserve"> (</w:t>
            </w:r>
            <w:r w:rsidR="00BE4EE1" w:rsidRPr="0037413C">
              <w:rPr>
                <w:rFonts w:ascii="Arial" w:eastAsia="ArialMT" w:hAnsi="Arial" w:cs="Arial"/>
              </w:rPr>
              <w:t>AO2  - Apply knowledge and understanding of scientific ideas; AT b - Use water bath or electric heater or sand bath for heating; AT d - Use laboratory apparatus for qualitative tests for organic functional groups; AT k - Safely and carefully handle solids and liquids, including corrosive, irritant, flammable and toxic substances)</w:t>
            </w:r>
            <w:r w:rsidR="002028B1">
              <w:rPr>
                <w:rFonts w:ascii="Arial" w:eastAsia="ArialMT" w:hAnsi="Arial" w:cs="Arial"/>
              </w:rPr>
              <w:t>.</w:t>
            </w:r>
          </w:p>
          <w:p w14:paraId="6589F419" w14:textId="6986822A" w:rsidR="0072389D" w:rsidRPr="0037413C" w:rsidRDefault="0072389D" w:rsidP="00C26B88">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pportunity: The preparation o</w:t>
            </w:r>
            <w:r w:rsidR="00C71C86">
              <w:rPr>
                <w:rFonts w:ascii="Arial" w:hAnsi="Arial" w:cs="Arial"/>
              </w:rPr>
              <w:t>f ethanal</w:t>
            </w:r>
            <w:r w:rsidR="00BE4EE1" w:rsidRPr="0037413C">
              <w:rPr>
                <w:rFonts w:ascii="Arial" w:hAnsi="Arial" w:cs="Arial"/>
              </w:rPr>
              <w:t xml:space="preserve"> (</w:t>
            </w:r>
            <w:r w:rsidR="009A6380" w:rsidRPr="0037413C">
              <w:rPr>
                <w:rFonts w:ascii="Arial" w:eastAsia="ArialMT" w:hAnsi="Arial" w:cs="Arial"/>
              </w:rPr>
              <w:t>AO2 -</w:t>
            </w:r>
            <w:r w:rsidR="00BE4EE1" w:rsidRPr="0037413C">
              <w:rPr>
                <w:rFonts w:ascii="Arial" w:eastAsia="ArialMT" w:hAnsi="Arial" w:cs="Arial"/>
              </w:rPr>
              <w:t xml:space="preserve"> Apply knowledge and understanding of scientific ideas; AT b - Use water bath or electric heater or sand bath for heating; AT d - Use laboratory apparatus for a variety of experimental techniques including distillation and heating under reflux, including setting up glasswar</w:t>
            </w:r>
            <w:r w:rsidR="00C71C86">
              <w:rPr>
                <w:rFonts w:ascii="Arial" w:eastAsia="ArialMT" w:hAnsi="Arial" w:cs="Arial"/>
              </w:rPr>
              <w:t>e using retort stand and clamps</w:t>
            </w:r>
            <w:r w:rsidR="00BE4EE1" w:rsidRPr="0037413C">
              <w:rPr>
                <w:rFonts w:ascii="Arial" w:eastAsia="ArialMT" w:hAnsi="Arial" w:cs="Arial"/>
              </w:rPr>
              <w:t>; AT k - Safely and carefully handle solids and liquids, including corrosive, irritant, flammable and toxic substances)</w:t>
            </w:r>
            <w:r w:rsidR="002028B1">
              <w:rPr>
                <w:rFonts w:ascii="Arial" w:eastAsia="ArialMT" w:hAnsi="Arial" w:cs="Arial"/>
              </w:rPr>
              <w:t>.</w:t>
            </w:r>
          </w:p>
          <w:p w14:paraId="13A5F6AE" w14:textId="63959A03" w:rsidR="0081303B" w:rsidRPr="00D7771A" w:rsidRDefault="00AA61CF" w:rsidP="00411736">
            <w:pPr>
              <w:pStyle w:val="ListParagraph"/>
              <w:numPr>
                <w:ilvl w:val="0"/>
                <w:numId w:val="1"/>
              </w:numPr>
              <w:ind w:left="175" w:hanging="175"/>
              <w:rPr>
                <w:rFonts w:eastAsia="ArialMT" w:cs="Arial"/>
                <w:szCs w:val="20"/>
              </w:rPr>
            </w:pPr>
            <w:r w:rsidRPr="0037413C">
              <w:rPr>
                <w:rFonts w:ascii="Arial" w:hAnsi="Arial" w:cs="Arial"/>
              </w:rPr>
              <w:t>Giant silver mirror demonstration.</w:t>
            </w:r>
            <w:r w:rsidR="00BE4EE1" w:rsidRPr="0037413C">
              <w:rPr>
                <w:rFonts w:ascii="Arial" w:hAnsi="Arial" w:cs="Arial"/>
              </w:rPr>
              <w:t xml:space="preserve">  (</w:t>
            </w:r>
            <w:r w:rsidR="00BE4EE1" w:rsidRPr="0037413C">
              <w:rPr>
                <w:rFonts w:ascii="Arial" w:eastAsia="ArialMT" w:hAnsi="Arial" w:cs="Arial"/>
              </w:rPr>
              <w:t>AO2  - Apply knowledge and understanding of scientific ideas)</w:t>
            </w:r>
            <w:r w:rsidR="002028B1">
              <w:rPr>
                <w:rFonts w:ascii="Arial" w:eastAsia="ArialMT" w:hAnsi="Arial" w:cs="Arial"/>
              </w:rPr>
              <w:t>.</w:t>
            </w:r>
          </w:p>
        </w:tc>
        <w:tc>
          <w:tcPr>
            <w:tcW w:w="2268" w:type="dxa"/>
            <w:shd w:val="clear" w:color="auto" w:fill="auto"/>
          </w:tcPr>
          <w:p w14:paraId="60F53817" w14:textId="77777777"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January 2013 Unit 2 Question 5 (QW13.02.05)</w:t>
            </w:r>
          </w:p>
          <w:p w14:paraId="3A75C41D" w14:textId="77777777"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June 2006 Unit 3 Question 5 (QS06.3.05)</w:t>
            </w:r>
          </w:p>
          <w:p w14:paraId="52F16CBE" w14:textId="77777777"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January 2005 Unit 3 Question 3 (QW05.3.03)</w:t>
            </w:r>
          </w:p>
          <w:p w14:paraId="12E5978F" w14:textId="629F5102"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 xml:space="preserve">June 2004 Unit 3 Question 3 </w:t>
            </w:r>
            <w:r w:rsidR="006D78BE" w:rsidRPr="0037413C">
              <w:rPr>
                <w:rFonts w:ascii="Arial" w:hAnsi="Arial" w:cs="Arial"/>
              </w:rPr>
              <w:t xml:space="preserve">(not part </w:t>
            </w:r>
            <w:r w:rsidR="00C71C86">
              <w:rPr>
                <w:rFonts w:ascii="Arial" w:hAnsi="Arial" w:cs="Arial"/>
              </w:rPr>
              <w:t>(</w:t>
            </w:r>
            <w:r w:rsidR="006D78BE" w:rsidRPr="0037413C">
              <w:rPr>
                <w:rFonts w:ascii="Arial" w:hAnsi="Arial" w:cs="Arial"/>
              </w:rPr>
              <w:t>a)</w:t>
            </w:r>
            <w:r w:rsidR="00C71C86">
              <w:rPr>
                <w:rFonts w:ascii="Arial" w:hAnsi="Arial" w:cs="Arial"/>
              </w:rPr>
              <w:t>(</w:t>
            </w:r>
            <w:r w:rsidR="006D78BE" w:rsidRPr="0037413C">
              <w:rPr>
                <w:rFonts w:ascii="Arial" w:hAnsi="Arial" w:cs="Arial"/>
              </w:rPr>
              <w:t>ii) )</w:t>
            </w:r>
            <w:r w:rsidRPr="0037413C">
              <w:rPr>
                <w:rFonts w:ascii="Arial" w:hAnsi="Arial" w:cs="Arial"/>
              </w:rPr>
              <w:t>(QS04.3.03)</w:t>
            </w:r>
          </w:p>
          <w:p w14:paraId="0CF3F6F5" w14:textId="77777777" w:rsidR="008C20F0" w:rsidRPr="00A404E9" w:rsidRDefault="008C20F0" w:rsidP="00F84CAA">
            <w:pPr>
              <w:rPr>
                <w:rFonts w:cs="Arial"/>
              </w:rPr>
            </w:pPr>
          </w:p>
        </w:tc>
        <w:tc>
          <w:tcPr>
            <w:tcW w:w="2552" w:type="dxa"/>
            <w:shd w:val="clear" w:color="auto" w:fill="auto"/>
          </w:tcPr>
          <w:p w14:paraId="0655DCB7" w14:textId="695FCD59" w:rsidR="0081303B" w:rsidRPr="0037413C" w:rsidRDefault="00B574B3" w:rsidP="00F84CAA">
            <w:pPr>
              <w:rPr>
                <w:rFonts w:cs="Arial"/>
              </w:rPr>
            </w:pPr>
            <w:r>
              <w:rPr>
                <w:rFonts w:cs="Arial"/>
              </w:rPr>
              <w:t>Test-</w:t>
            </w:r>
            <w:r w:rsidR="008C20F0" w:rsidRPr="0037413C">
              <w:rPr>
                <w:rFonts w:cs="Arial"/>
              </w:rPr>
              <w:t>tube oxidation reactions of alcohols:</w:t>
            </w:r>
          </w:p>
          <w:p w14:paraId="27010570" w14:textId="77777777" w:rsidR="008C20F0" w:rsidRPr="0037413C" w:rsidRDefault="00B90E01" w:rsidP="00F84CAA">
            <w:pPr>
              <w:rPr>
                <w:rFonts w:cs="Arial"/>
              </w:rPr>
            </w:pPr>
            <w:hyperlink r:id="rId126" w:history="1">
              <w:r w:rsidR="008C20F0" w:rsidRPr="0037413C">
                <w:rPr>
                  <w:rStyle w:val="Hyperlink"/>
                  <w:rFonts w:cs="Arial"/>
                </w:rPr>
                <w:t>http://www.nuffieldfoundation.org/practical-chemistry/oxidation-alcohols</w:t>
              </w:r>
            </w:hyperlink>
          </w:p>
          <w:p w14:paraId="6D3A72ED" w14:textId="77777777" w:rsidR="008C20F0" w:rsidRPr="0037413C" w:rsidRDefault="008C20F0" w:rsidP="00F84CAA">
            <w:pPr>
              <w:rPr>
                <w:rFonts w:cs="Arial"/>
              </w:rPr>
            </w:pPr>
          </w:p>
          <w:p w14:paraId="7657D4BF" w14:textId="77777777" w:rsidR="008C20F0" w:rsidRPr="0037413C" w:rsidRDefault="008C20F0" w:rsidP="00F84CAA">
            <w:pPr>
              <w:rPr>
                <w:rFonts w:cs="Arial"/>
              </w:rPr>
            </w:pPr>
            <w:r w:rsidRPr="0037413C">
              <w:rPr>
                <w:rFonts w:cs="Arial"/>
              </w:rPr>
              <w:t>Disposal breathalysers are available (</w:t>
            </w:r>
            <w:r w:rsidR="00AA61CF" w:rsidRPr="0037413C">
              <w:rPr>
                <w:rFonts w:cs="Arial"/>
              </w:rPr>
              <w:t>legal requirement for driving in France)</w:t>
            </w:r>
          </w:p>
          <w:p w14:paraId="22899DE6" w14:textId="77777777" w:rsidR="00AA61CF" w:rsidRPr="0037413C" w:rsidRDefault="00AA61CF" w:rsidP="00F84CAA">
            <w:pPr>
              <w:rPr>
                <w:rFonts w:cs="Arial"/>
              </w:rPr>
            </w:pPr>
          </w:p>
          <w:p w14:paraId="147B336F" w14:textId="77777777" w:rsidR="008C20F0" w:rsidRPr="0037413C" w:rsidRDefault="008C20F0" w:rsidP="00F84CAA">
            <w:pPr>
              <w:rPr>
                <w:rFonts w:cs="Arial"/>
              </w:rPr>
            </w:pPr>
            <w:r w:rsidRPr="0037413C">
              <w:rPr>
                <w:rFonts w:cs="Arial"/>
              </w:rPr>
              <w:t xml:space="preserve">The breathalyser reaction </w:t>
            </w:r>
            <w:hyperlink r:id="rId127" w:history="1">
              <w:r w:rsidRPr="0037413C">
                <w:rPr>
                  <w:rStyle w:val="Hyperlink"/>
                  <w:rFonts w:cs="Arial"/>
                </w:rPr>
                <w:t>http://www.nuffieldfoundation.org/practical-chemistry/%E2%80%98breathalyser%E2%80%99-reaction</w:t>
              </w:r>
            </w:hyperlink>
            <w:r w:rsidRPr="0037413C">
              <w:rPr>
                <w:rFonts w:cs="Arial"/>
              </w:rPr>
              <w:t xml:space="preserve"> </w:t>
            </w:r>
          </w:p>
          <w:p w14:paraId="5570E99D" w14:textId="77777777" w:rsidR="00AA61CF" w:rsidRPr="0037413C" w:rsidRDefault="00AA61CF" w:rsidP="00F84CAA">
            <w:pPr>
              <w:rPr>
                <w:rFonts w:cs="Arial"/>
              </w:rPr>
            </w:pPr>
          </w:p>
          <w:p w14:paraId="67BF0007" w14:textId="77777777" w:rsidR="00AA61CF" w:rsidRPr="0037413C" w:rsidRDefault="00AA61CF" w:rsidP="00F84CAA">
            <w:pPr>
              <w:rPr>
                <w:rFonts w:cs="Arial"/>
              </w:rPr>
            </w:pPr>
            <w:r w:rsidRPr="0037413C">
              <w:rPr>
                <w:rFonts w:cs="Arial"/>
              </w:rPr>
              <w:t xml:space="preserve">Giant silver mirror </w:t>
            </w:r>
            <w:hyperlink r:id="rId128" w:history="1">
              <w:r w:rsidRPr="0037413C">
                <w:rPr>
                  <w:rStyle w:val="Hyperlink"/>
                  <w:rFonts w:cs="Arial"/>
                </w:rPr>
                <w:t>http://www.nuffieldfoundation.org/practical-chemistry/giant-silver-mirror</w:t>
              </w:r>
            </w:hyperlink>
            <w:r w:rsidRPr="0037413C">
              <w:rPr>
                <w:rFonts w:cs="Arial"/>
              </w:rPr>
              <w:t xml:space="preserve"> </w:t>
            </w:r>
          </w:p>
          <w:p w14:paraId="2570FE23" w14:textId="77777777" w:rsidR="0081303B" w:rsidRPr="0037413C" w:rsidRDefault="0081303B" w:rsidP="00F84CAA">
            <w:pPr>
              <w:rPr>
                <w:rFonts w:cs="Arial"/>
              </w:rPr>
            </w:pPr>
          </w:p>
          <w:p w14:paraId="7AD24646" w14:textId="77777777" w:rsidR="006116FF" w:rsidRPr="0037413C" w:rsidRDefault="006116FF" w:rsidP="006116FF">
            <w:pPr>
              <w:rPr>
                <w:rFonts w:cs="Arial"/>
              </w:rPr>
            </w:pPr>
            <w:r w:rsidRPr="0037413C">
              <w:rPr>
                <w:rFonts w:cs="Arial"/>
                <w:i/>
              </w:rPr>
              <w:t xml:space="preserve">Chemistry Review </w:t>
            </w:r>
            <w:r w:rsidRPr="0037413C">
              <w:rPr>
                <w:rFonts w:cs="Arial"/>
              </w:rPr>
              <w:t>article: Oxidation of alcohols (Volume 10, edition 4)</w:t>
            </w:r>
          </w:p>
          <w:p w14:paraId="6FDEE928" w14:textId="77777777" w:rsidR="006116FF" w:rsidRPr="0037413C" w:rsidRDefault="006116FF" w:rsidP="00F84CAA">
            <w:pPr>
              <w:rPr>
                <w:rFonts w:cs="Arial"/>
              </w:rPr>
            </w:pPr>
          </w:p>
        </w:tc>
      </w:tr>
      <w:tr w:rsidR="00BE4EE1" w:rsidRPr="00145BE3" w14:paraId="728A87E1" w14:textId="77777777" w:rsidTr="00B772BA">
        <w:tc>
          <w:tcPr>
            <w:tcW w:w="2660" w:type="dxa"/>
            <w:shd w:val="clear" w:color="auto" w:fill="auto"/>
          </w:tcPr>
          <w:p w14:paraId="0B90FD01" w14:textId="478BA8CA" w:rsidR="00BE4EE1" w:rsidRPr="0037413C" w:rsidRDefault="00BE4EE1" w:rsidP="00F84CAA">
            <w:pPr>
              <w:rPr>
                <w:rFonts w:cs="Arial"/>
              </w:rPr>
            </w:pPr>
            <w:r w:rsidRPr="0037413C">
              <w:rPr>
                <w:rFonts w:cs="Arial"/>
              </w:rPr>
              <w:t>Extension</w:t>
            </w:r>
          </w:p>
        </w:tc>
        <w:tc>
          <w:tcPr>
            <w:tcW w:w="850" w:type="dxa"/>
            <w:shd w:val="clear" w:color="auto" w:fill="auto"/>
          </w:tcPr>
          <w:p w14:paraId="5446D6FE" w14:textId="77777777" w:rsidR="00BE4EE1" w:rsidRPr="0037413C" w:rsidRDefault="00BE4EE1" w:rsidP="00F84CAA">
            <w:pPr>
              <w:rPr>
                <w:rFonts w:cs="Arial"/>
              </w:rPr>
            </w:pPr>
          </w:p>
        </w:tc>
        <w:tc>
          <w:tcPr>
            <w:tcW w:w="2835" w:type="dxa"/>
            <w:shd w:val="clear" w:color="auto" w:fill="auto"/>
          </w:tcPr>
          <w:p w14:paraId="3CB2C0FD" w14:textId="77777777" w:rsidR="00BE4EE1" w:rsidRPr="0037413C" w:rsidRDefault="00BE4EE1" w:rsidP="00F84CAA">
            <w:pPr>
              <w:autoSpaceDE w:val="0"/>
              <w:autoSpaceDN w:val="0"/>
              <w:rPr>
                <w:rFonts w:cs="Arial"/>
                <w:b/>
                <w:bCs/>
              </w:rPr>
            </w:pPr>
          </w:p>
        </w:tc>
        <w:tc>
          <w:tcPr>
            <w:tcW w:w="3686" w:type="dxa"/>
            <w:shd w:val="clear" w:color="auto" w:fill="auto"/>
          </w:tcPr>
          <w:p w14:paraId="30A28746" w14:textId="7D4245F8" w:rsidR="00BE4EE1" w:rsidRPr="00A404E9" w:rsidRDefault="00BE4EE1">
            <w:pPr>
              <w:rPr>
                <w:rFonts w:cs="Arial"/>
              </w:rPr>
            </w:pPr>
            <w:r w:rsidRPr="00B772BA">
              <w:rPr>
                <w:rFonts w:cs="Arial"/>
              </w:rPr>
              <w:t>Students investigate how a roadside breathalyser works (</w:t>
            </w:r>
            <w:r w:rsidRPr="00B772BA">
              <w:rPr>
                <w:rFonts w:eastAsia="ArialMT" w:cs="Arial"/>
              </w:rPr>
              <w:t>AO3 - Analyse, interpret and evaluate scientific information)</w:t>
            </w:r>
            <w:r w:rsidR="007C780C">
              <w:rPr>
                <w:rFonts w:eastAsia="ArialMT" w:cs="Arial"/>
              </w:rPr>
              <w:t>.</w:t>
            </w:r>
          </w:p>
        </w:tc>
        <w:tc>
          <w:tcPr>
            <w:tcW w:w="2268" w:type="dxa"/>
            <w:shd w:val="clear" w:color="auto" w:fill="auto"/>
          </w:tcPr>
          <w:p w14:paraId="662C4857" w14:textId="77777777" w:rsidR="00BE4EE1" w:rsidRPr="0037413C" w:rsidRDefault="00BE4EE1" w:rsidP="00790128">
            <w:pPr>
              <w:pStyle w:val="ListParagraph"/>
              <w:ind w:left="175"/>
              <w:rPr>
                <w:rFonts w:ascii="Arial" w:hAnsi="Arial" w:cs="Arial"/>
              </w:rPr>
            </w:pPr>
          </w:p>
        </w:tc>
        <w:tc>
          <w:tcPr>
            <w:tcW w:w="2552" w:type="dxa"/>
            <w:shd w:val="clear" w:color="auto" w:fill="auto"/>
          </w:tcPr>
          <w:p w14:paraId="4BE02F7C" w14:textId="77777777" w:rsidR="00BE4EE1" w:rsidRPr="0037413C" w:rsidRDefault="00BE4EE1" w:rsidP="00F84CAA">
            <w:pPr>
              <w:rPr>
                <w:rFonts w:cs="Arial"/>
              </w:rPr>
            </w:pPr>
          </w:p>
        </w:tc>
      </w:tr>
    </w:tbl>
    <w:p w14:paraId="21FF4152" w14:textId="77777777" w:rsidR="006D1E27" w:rsidRDefault="006D1E27">
      <w:pPr>
        <w:spacing w:after="200" w:line="276" w:lineRule="auto"/>
        <w:rPr>
          <w:rFonts w:eastAsia="AQAChevinPro-Medium" w:cs="Arial"/>
          <w:b/>
        </w:rPr>
      </w:pPr>
      <w:r>
        <w:rPr>
          <w:rFonts w:eastAsia="AQAChevinPro-Medium" w:cs="Arial"/>
          <w:b/>
        </w:rPr>
        <w:br w:type="page"/>
      </w:r>
    </w:p>
    <w:p w14:paraId="00A2427F" w14:textId="77777777" w:rsidR="00FB6AD3" w:rsidRPr="00CF6CB7" w:rsidRDefault="00FB6AD3" w:rsidP="00FB6AD3">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3.3.5.3 Elimination</w:t>
      </w:r>
    </w:p>
    <w:p w14:paraId="6BDDC2B9" w14:textId="77777777" w:rsidR="00FB6AD3" w:rsidRPr="00F608D5" w:rsidRDefault="00FB6AD3" w:rsidP="00FB6AD3">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FB6AD3" w:rsidRPr="00145BE3" w14:paraId="25968817" w14:textId="77777777" w:rsidTr="00AE2826">
        <w:tc>
          <w:tcPr>
            <w:tcW w:w="2660" w:type="dxa"/>
            <w:shd w:val="clear" w:color="auto" w:fill="D2C8E1"/>
            <w:vAlign w:val="center"/>
          </w:tcPr>
          <w:p w14:paraId="35842314" w14:textId="77777777" w:rsidR="00FB6AD3" w:rsidRPr="00DE7CC8" w:rsidRDefault="00FB6AD3"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29427CA0" w14:textId="77777777" w:rsidR="00FB6AD3" w:rsidRPr="0037413C" w:rsidRDefault="00FB6AD3"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6B3CF1A" w14:textId="03ECBD1F" w:rsidR="00FB6AD3" w:rsidRPr="0037413C" w:rsidRDefault="00FB6AD3"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6B1D1580" w14:textId="77777777" w:rsidR="00FB6AD3" w:rsidRPr="0037413C" w:rsidRDefault="00FB6AD3"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5CEAF7B" w14:textId="77777777" w:rsidR="00FB6AD3" w:rsidRPr="0037413C" w:rsidRDefault="00FB6AD3"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52EF5BF" w14:textId="77777777" w:rsidR="00FB6AD3" w:rsidRPr="0037413C" w:rsidRDefault="00FB6AD3" w:rsidP="00AE2826">
            <w:pPr>
              <w:spacing w:line="240" w:lineRule="auto"/>
              <w:jc w:val="center"/>
              <w:rPr>
                <w:rFonts w:cs="Arial"/>
                <w:b/>
              </w:rPr>
            </w:pPr>
            <w:r w:rsidRPr="0037413C">
              <w:rPr>
                <w:rFonts w:cs="Arial"/>
                <w:b/>
              </w:rPr>
              <w:t>Resources</w:t>
            </w:r>
          </w:p>
        </w:tc>
      </w:tr>
      <w:tr w:rsidR="00FB6AD3" w:rsidRPr="00145BE3" w14:paraId="6ECE2963" w14:textId="77777777" w:rsidTr="00B772BA">
        <w:tc>
          <w:tcPr>
            <w:tcW w:w="2660" w:type="dxa"/>
            <w:shd w:val="clear" w:color="auto" w:fill="auto"/>
          </w:tcPr>
          <w:p w14:paraId="1AEF9CD2" w14:textId="55F6E4CA" w:rsidR="00FB6AD3" w:rsidRPr="0037413C" w:rsidRDefault="00FB6AD3" w:rsidP="00F84CAA">
            <w:pPr>
              <w:rPr>
                <w:rFonts w:cs="Arial"/>
              </w:rPr>
            </w:pPr>
            <w:r w:rsidRPr="0037413C">
              <w:rPr>
                <w:rFonts w:cs="Arial"/>
              </w:rPr>
              <w:t>Formation of alkenes by elimination reactions of alcohols</w:t>
            </w:r>
            <w:r w:rsidR="00787280" w:rsidRPr="0037413C">
              <w:rPr>
                <w:rFonts w:cs="Arial"/>
              </w:rPr>
              <w:t xml:space="preserve"> (mechanism required)</w:t>
            </w:r>
            <w:r w:rsidR="002028B1">
              <w:rPr>
                <w:rFonts w:cs="Arial"/>
              </w:rPr>
              <w:t>.</w:t>
            </w:r>
          </w:p>
          <w:p w14:paraId="755FDC2F" w14:textId="77777777" w:rsidR="00FB6AD3" w:rsidRPr="0037413C" w:rsidRDefault="00FB6AD3" w:rsidP="00F84CAA">
            <w:pPr>
              <w:rPr>
                <w:rFonts w:cs="Arial"/>
              </w:rPr>
            </w:pPr>
          </w:p>
          <w:p w14:paraId="798EE43E" w14:textId="7BB3ECC6" w:rsidR="00FB6AD3" w:rsidRPr="0037413C" w:rsidRDefault="00FB6AD3" w:rsidP="00F84CAA">
            <w:pPr>
              <w:rPr>
                <w:rFonts w:cs="Arial"/>
              </w:rPr>
            </w:pPr>
            <w:r w:rsidRPr="0037413C">
              <w:rPr>
                <w:rFonts w:cs="Arial"/>
              </w:rPr>
              <w:t>Making addition polymers from alkenes made from alcohols</w:t>
            </w:r>
            <w:r w:rsidR="002028B1">
              <w:rPr>
                <w:rFonts w:cs="Arial"/>
              </w:rPr>
              <w:t>.</w:t>
            </w:r>
          </w:p>
          <w:p w14:paraId="79D71163" w14:textId="77777777" w:rsidR="00FA12F3" w:rsidRPr="0037413C" w:rsidRDefault="00FA12F3" w:rsidP="00F84CAA">
            <w:pPr>
              <w:rPr>
                <w:rFonts w:cs="Arial"/>
              </w:rPr>
            </w:pPr>
          </w:p>
          <w:p w14:paraId="4AC2EE56" w14:textId="77777777" w:rsidR="00FA12F3" w:rsidRPr="0037413C" w:rsidRDefault="00FA12F3" w:rsidP="00FA12F3">
            <w:pPr>
              <w:autoSpaceDE w:val="0"/>
              <w:autoSpaceDN w:val="0"/>
              <w:adjustRightInd w:val="0"/>
              <w:spacing w:line="240" w:lineRule="auto"/>
              <w:rPr>
                <w:rFonts w:eastAsiaTheme="minorHAnsi" w:cs="Arial"/>
                <w:b/>
              </w:rPr>
            </w:pPr>
            <w:r w:rsidRPr="0037413C">
              <w:rPr>
                <w:rFonts w:eastAsiaTheme="minorHAnsi" w:cs="Arial"/>
                <w:b/>
              </w:rPr>
              <w:t>Required practical 5</w:t>
            </w:r>
          </w:p>
          <w:p w14:paraId="333E3E52" w14:textId="408F6E80" w:rsidR="00FA12F3" w:rsidRPr="0037413C" w:rsidRDefault="00FA12F3" w:rsidP="00FA12F3">
            <w:pPr>
              <w:rPr>
                <w:rFonts w:cs="Arial"/>
              </w:rPr>
            </w:pPr>
            <w:r w:rsidRPr="0037413C">
              <w:rPr>
                <w:rFonts w:eastAsia="ArialMT" w:cs="Arial"/>
              </w:rPr>
              <w:t>Distillation of a product from a reaction</w:t>
            </w:r>
            <w:r w:rsidR="002028B1">
              <w:rPr>
                <w:rFonts w:eastAsia="ArialMT" w:cs="Arial"/>
              </w:rPr>
              <w:t>.</w:t>
            </w:r>
          </w:p>
          <w:p w14:paraId="75E9AAE6" w14:textId="77777777" w:rsidR="00FB6AD3" w:rsidRPr="0037413C" w:rsidRDefault="00FB6AD3" w:rsidP="00F84CAA">
            <w:pPr>
              <w:rPr>
                <w:rFonts w:cs="Arial"/>
              </w:rPr>
            </w:pPr>
          </w:p>
          <w:p w14:paraId="204E34F7" w14:textId="77777777" w:rsidR="00FB6AD3" w:rsidRPr="0037413C" w:rsidRDefault="00FB6AD3" w:rsidP="00F84CAA">
            <w:pPr>
              <w:rPr>
                <w:rFonts w:cs="Arial"/>
              </w:rPr>
            </w:pPr>
          </w:p>
          <w:p w14:paraId="7352A17F" w14:textId="77777777" w:rsidR="00FB6AD3" w:rsidRPr="0037413C" w:rsidRDefault="00FB6AD3" w:rsidP="00F84CAA">
            <w:pPr>
              <w:rPr>
                <w:rFonts w:cs="Arial"/>
              </w:rPr>
            </w:pPr>
          </w:p>
        </w:tc>
        <w:tc>
          <w:tcPr>
            <w:tcW w:w="850" w:type="dxa"/>
            <w:shd w:val="clear" w:color="auto" w:fill="auto"/>
          </w:tcPr>
          <w:p w14:paraId="440A8710" w14:textId="77777777" w:rsidR="00FB6AD3" w:rsidRPr="0037413C" w:rsidRDefault="00FB6AD3" w:rsidP="00CF6CB7">
            <w:pPr>
              <w:jc w:val="center"/>
              <w:rPr>
                <w:rFonts w:cs="Arial"/>
              </w:rPr>
            </w:pPr>
            <w:r w:rsidRPr="0037413C">
              <w:rPr>
                <w:rFonts w:cs="Arial"/>
              </w:rPr>
              <w:t>1.0 weeks</w:t>
            </w:r>
          </w:p>
        </w:tc>
        <w:tc>
          <w:tcPr>
            <w:tcW w:w="2835" w:type="dxa"/>
            <w:shd w:val="clear" w:color="auto" w:fill="auto"/>
          </w:tcPr>
          <w:p w14:paraId="62EC4973" w14:textId="77777777" w:rsidR="00FB6AD3" w:rsidRPr="0037413C" w:rsidRDefault="00FB6AD3" w:rsidP="00F84CAA">
            <w:pPr>
              <w:autoSpaceDE w:val="0"/>
              <w:autoSpaceDN w:val="0"/>
              <w:rPr>
                <w:rFonts w:cs="Arial"/>
                <w:b/>
                <w:bCs/>
              </w:rPr>
            </w:pPr>
            <w:r w:rsidRPr="0037413C">
              <w:rPr>
                <w:rFonts w:cs="Arial"/>
                <w:b/>
                <w:bCs/>
              </w:rPr>
              <w:t>Students should be able to:</w:t>
            </w:r>
          </w:p>
          <w:p w14:paraId="1DCABC69" w14:textId="216BC302" w:rsidR="00FB6AD3" w:rsidRPr="0037413C" w:rsidRDefault="002028B1" w:rsidP="00F84CAA">
            <w:pPr>
              <w:pStyle w:val="ListParagraph"/>
              <w:numPr>
                <w:ilvl w:val="0"/>
                <w:numId w:val="1"/>
              </w:numPr>
              <w:ind w:left="175" w:hanging="175"/>
              <w:rPr>
                <w:rFonts w:ascii="Arial" w:hAnsi="Arial" w:cs="Arial"/>
              </w:rPr>
            </w:pPr>
            <w:r>
              <w:rPr>
                <w:rFonts w:ascii="Arial" w:hAnsi="Arial" w:cs="Arial"/>
              </w:rPr>
              <w:t>i</w:t>
            </w:r>
            <w:r w:rsidR="00FB6AD3" w:rsidRPr="0037413C">
              <w:rPr>
                <w:rFonts w:ascii="Arial" w:hAnsi="Arial" w:cs="Arial"/>
              </w:rPr>
              <w:t>dentify products of alcohol elimination reactions</w:t>
            </w:r>
          </w:p>
          <w:p w14:paraId="05AAD6C0" w14:textId="3E24EF2E" w:rsidR="00FB6AD3" w:rsidRPr="0037413C" w:rsidRDefault="002028B1" w:rsidP="00F84CAA">
            <w:pPr>
              <w:pStyle w:val="ListParagraph"/>
              <w:numPr>
                <w:ilvl w:val="0"/>
                <w:numId w:val="1"/>
              </w:numPr>
              <w:ind w:left="175" w:hanging="175"/>
              <w:rPr>
                <w:rFonts w:ascii="Arial" w:hAnsi="Arial" w:cs="Arial"/>
              </w:rPr>
            </w:pPr>
            <w:r>
              <w:rPr>
                <w:rFonts w:ascii="Arial" w:hAnsi="Arial" w:cs="Arial"/>
              </w:rPr>
              <w:t>w</w:t>
            </w:r>
            <w:r w:rsidR="00FB6AD3" w:rsidRPr="0037413C">
              <w:rPr>
                <w:rFonts w:ascii="Arial" w:hAnsi="Arial" w:cs="Arial"/>
              </w:rPr>
              <w:t xml:space="preserve">rite equations </w:t>
            </w:r>
            <w:r w:rsidR="008A6BF9" w:rsidRPr="0037413C">
              <w:rPr>
                <w:rFonts w:ascii="Arial" w:hAnsi="Arial" w:cs="Arial"/>
              </w:rPr>
              <w:t xml:space="preserve">and mechanism </w:t>
            </w:r>
            <w:r w:rsidR="00FB6AD3" w:rsidRPr="0037413C">
              <w:rPr>
                <w:rFonts w:ascii="Arial" w:hAnsi="Arial" w:cs="Arial"/>
              </w:rPr>
              <w:t>for alcohol elimination reactions</w:t>
            </w:r>
          </w:p>
          <w:p w14:paraId="05FD259F" w14:textId="29F899AE" w:rsidR="00FB6AD3" w:rsidRPr="0037413C" w:rsidRDefault="002028B1" w:rsidP="00F84CAA">
            <w:pPr>
              <w:pStyle w:val="ListParagraph"/>
              <w:numPr>
                <w:ilvl w:val="0"/>
                <w:numId w:val="1"/>
              </w:numPr>
              <w:ind w:left="175" w:hanging="175"/>
              <w:rPr>
                <w:rFonts w:ascii="Arial" w:hAnsi="Arial" w:cs="Arial"/>
              </w:rPr>
            </w:pPr>
            <w:r>
              <w:rPr>
                <w:rFonts w:ascii="Arial" w:hAnsi="Arial" w:cs="Arial"/>
              </w:rPr>
              <w:t>u</w:t>
            </w:r>
            <w:r w:rsidR="00FB6AD3" w:rsidRPr="0037413C">
              <w:rPr>
                <w:rFonts w:ascii="Arial" w:hAnsi="Arial" w:cs="Arial"/>
              </w:rPr>
              <w:t>nderstand how addition polymers can be made from alkenes made this way without using monomers derived from crude oil</w:t>
            </w:r>
            <w:r>
              <w:rPr>
                <w:rFonts w:ascii="Arial" w:hAnsi="Arial" w:cs="Arial"/>
              </w:rPr>
              <w:t>.</w:t>
            </w:r>
          </w:p>
          <w:p w14:paraId="5B98FC22" w14:textId="77777777" w:rsidR="00FB6AD3" w:rsidRPr="0037413C" w:rsidRDefault="00FB6AD3" w:rsidP="00F84CAA">
            <w:pPr>
              <w:autoSpaceDE w:val="0"/>
              <w:autoSpaceDN w:val="0"/>
              <w:adjustRightInd w:val="0"/>
              <w:spacing w:line="240" w:lineRule="auto"/>
              <w:rPr>
                <w:rFonts w:cs="Arial"/>
                <w:lang w:eastAsia="en-US"/>
              </w:rPr>
            </w:pPr>
          </w:p>
          <w:p w14:paraId="170D871C" w14:textId="77777777" w:rsidR="00FB6AD3" w:rsidRPr="00A404E9" w:rsidRDefault="00FB6AD3" w:rsidP="00F84CAA">
            <w:pPr>
              <w:rPr>
                <w:rFonts w:cs="Arial"/>
              </w:rPr>
            </w:pPr>
          </w:p>
          <w:p w14:paraId="7D050014" w14:textId="77777777" w:rsidR="00FB6AD3" w:rsidRPr="0037413C" w:rsidRDefault="00FB6AD3" w:rsidP="00F84CAA">
            <w:pPr>
              <w:autoSpaceDE w:val="0"/>
              <w:autoSpaceDN w:val="0"/>
              <w:rPr>
                <w:rFonts w:cs="Arial"/>
              </w:rPr>
            </w:pPr>
          </w:p>
        </w:tc>
        <w:tc>
          <w:tcPr>
            <w:tcW w:w="3686" w:type="dxa"/>
            <w:shd w:val="clear" w:color="auto" w:fill="auto"/>
          </w:tcPr>
          <w:p w14:paraId="43E10756" w14:textId="65A88B87" w:rsidR="00FB6AD3" w:rsidRPr="0037413C" w:rsidRDefault="00FB6AD3" w:rsidP="00FB6AD3">
            <w:pPr>
              <w:pStyle w:val="ListParagraph"/>
              <w:numPr>
                <w:ilvl w:val="0"/>
                <w:numId w:val="1"/>
              </w:numPr>
              <w:ind w:left="175" w:hanging="175"/>
              <w:rPr>
                <w:rFonts w:ascii="Arial" w:hAnsi="Arial" w:cs="Arial"/>
              </w:rPr>
            </w:pPr>
            <w:r w:rsidRPr="0037413C">
              <w:rPr>
                <w:rFonts w:ascii="Arial" w:hAnsi="Arial" w:cs="Arial"/>
              </w:rPr>
              <w:t xml:space="preserve">Students should identify alkenes formed from elimination of alcohols and write equations </w:t>
            </w:r>
            <w:r w:rsidR="007D5AC6" w:rsidRPr="0037413C">
              <w:rPr>
                <w:rFonts w:ascii="Arial" w:hAnsi="Arial" w:cs="Arial"/>
              </w:rPr>
              <w:t xml:space="preserve">and mechanism </w:t>
            </w:r>
            <w:r w:rsidRPr="0037413C">
              <w:rPr>
                <w:rFonts w:ascii="Arial" w:hAnsi="Arial" w:cs="Arial"/>
              </w:rPr>
              <w:t>for their production</w:t>
            </w:r>
            <w:r w:rsidR="008A6BF9" w:rsidRPr="0037413C">
              <w:rPr>
                <w:rFonts w:ascii="Arial" w:hAnsi="Arial" w:cs="Arial"/>
              </w:rPr>
              <w:t xml:space="preserve"> (</w:t>
            </w:r>
            <w:r w:rsidR="008A6BF9" w:rsidRPr="0037413C">
              <w:rPr>
                <w:rFonts w:ascii="Arial" w:eastAsia="ArialMT" w:hAnsi="Arial" w:cs="Arial"/>
              </w:rPr>
              <w:t>AO2  - Apply knowledge and understanding of scientific ideas)</w:t>
            </w:r>
            <w:r w:rsidR="002028B1">
              <w:rPr>
                <w:rFonts w:ascii="Arial" w:eastAsia="ArialMT" w:hAnsi="Arial" w:cs="Arial"/>
              </w:rPr>
              <w:t>.</w:t>
            </w:r>
          </w:p>
          <w:p w14:paraId="5E8BA627" w14:textId="71A59665" w:rsidR="00FB6AD3" w:rsidRPr="00D7771A" w:rsidRDefault="00C53DEA" w:rsidP="00C80DF8">
            <w:pPr>
              <w:pStyle w:val="ListParagraph"/>
              <w:numPr>
                <w:ilvl w:val="0"/>
                <w:numId w:val="1"/>
              </w:numPr>
              <w:ind w:left="175" w:hanging="175"/>
              <w:rPr>
                <w:rFonts w:eastAsia="ArialMT" w:cs="Arial"/>
                <w:szCs w:val="20"/>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FB6AD3" w:rsidRPr="0037413C">
              <w:rPr>
                <w:rFonts w:ascii="Arial" w:hAnsi="Arial" w:cs="Arial"/>
              </w:rPr>
              <w:t>Students could carry out the preparation of cyclohexene from cyclohexanol, including purification using a separa</w:t>
            </w:r>
            <w:r w:rsidR="003B0B2F">
              <w:rPr>
                <w:rFonts w:ascii="Arial" w:hAnsi="Arial" w:cs="Arial"/>
              </w:rPr>
              <w:t>ting funnel and by distillation</w:t>
            </w:r>
            <w:r w:rsidR="008A6BF9" w:rsidRPr="0037413C">
              <w:rPr>
                <w:rFonts w:ascii="Arial" w:hAnsi="Arial" w:cs="Arial"/>
              </w:rPr>
              <w:t xml:space="preserve"> (</w:t>
            </w:r>
            <w:r w:rsidR="008A6BF9" w:rsidRPr="0037413C">
              <w:rPr>
                <w:rFonts w:ascii="Arial" w:eastAsia="ArialMT" w:hAnsi="Arial" w:cs="Arial"/>
              </w:rPr>
              <w:t>AO2  - Apply knowledge and understanding of scientific ideas; AT b - Use water bath or electric heater or sand bath for heating; AT d - Use laboratory apparatus for a variety of experimental techniques including distillation and heating under reflux, including setting up glassware using retort stand and clamps; AT g - Purify a liquid product, including use of separating funnel; AT k - Safely and carefully handle solids and liquids, including corrosive, irritant, flammable and toxic substances</w:t>
            </w:r>
            <w:r w:rsidR="002028B1">
              <w:rPr>
                <w:rFonts w:ascii="Arial" w:eastAsia="ArialMT" w:hAnsi="Arial" w:cs="Arial"/>
              </w:rPr>
              <w:t>.</w:t>
            </w:r>
          </w:p>
        </w:tc>
        <w:tc>
          <w:tcPr>
            <w:tcW w:w="2268" w:type="dxa"/>
            <w:shd w:val="clear" w:color="auto" w:fill="auto"/>
          </w:tcPr>
          <w:p w14:paraId="2E721B48" w14:textId="6133668D" w:rsidR="00FB6AD3" w:rsidRPr="0037413C" w:rsidRDefault="003B0B2F" w:rsidP="00F84CAA">
            <w:pPr>
              <w:pStyle w:val="ListParagraph"/>
              <w:numPr>
                <w:ilvl w:val="0"/>
                <w:numId w:val="1"/>
              </w:numPr>
              <w:ind w:left="175" w:hanging="175"/>
              <w:rPr>
                <w:rFonts w:ascii="Arial" w:hAnsi="Arial" w:cs="Arial"/>
              </w:rPr>
            </w:pPr>
            <w:r>
              <w:rPr>
                <w:rFonts w:ascii="Arial" w:hAnsi="Arial" w:cs="Arial"/>
                <w:color w:val="000000"/>
                <w:szCs w:val="20"/>
                <w:shd w:val="clear" w:color="auto" w:fill="FFFFFF"/>
              </w:rPr>
              <w:t xml:space="preserve">June 2003 Unit 3 Question 4b </w:t>
            </w:r>
            <w:r w:rsidR="00FA12F3" w:rsidRPr="0037413C">
              <w:rPr>
                <w:rFonts w:ascii="Arial" w:hAnsi="Arial" w:cs="Arial"/>
                <w:color w:val="000000"/>
                <w:szCs w:val="20"/>
                <w:shd w:val="clear" w:color="auto" w:fill="FFFFFF"/>
              </w:rPr>
              <w:t>(QS03.3.4B)</w:t>
            </w:r>
          </w:p>
          <w:p w14:paraId="6A8D6F52" w14:textId="5F16A625" w:rsidR="00FA12F3" w:rsidRPr="0037413C" w:rsidRDefault="003B0B2F" w:rsidP="00FA12F3">
            <w:pPr>
              <w:pStyle w:val="ListParagraph"/>
              <w:numPr>
                <w:ilvl w:val="0"/>
                <w:numId w:val="1"/>
              </w:numPr>
              <w:ind w:left="175" w:hanging="175"/>
              <w:rPr>
                <w:rFonts w:ascii="Arial" w:hAnsi="Arial" w:cs="Arial"/>
              </w:rPr>
            </w:pPr>
            <w:r>
              <w:rPr>
                <w:rFonts w:ascii="Arial" w:hAnsi="Arial" w:cs="Arial"/>
                <w:color w:val="000000"/>
                <w:szCs w:val="20"/>
                <w:shd w:val="clear" w:color="auto" w:fill="FFFFFF"/>
              </w:rPr>
              <w:t>SAMs</w:t>
            </w:r>
            <w:r w:rsidR="00FA12F3" w:rsidRPr="0037413C">
              <w:rPr>
                <w:rFonts w:ascii="Arial" w:hAnsi="Arial" w:cs="Arial"/>
                <w:color w:val="000000"/>
                <w:szCs w:val="20"/>
                <w:shd w:val="clear" w:color="auto" w:fill="FFFFFF"/>
              </w:rPr>
              <w:t xml:space="preserve"> AS Paper 2</w:t>
            </w:r>
            <w:r>
              <w:rPr>
                <w:rFonts w:ascii="Arial" w:hAnsi="Arial" w:cs="Arial"/>
                <w:color w:val="000000"/>
                <w:szCs w:val="20"/>
                <w:shd w:val="clear" w:color="auto" w:fill="FFFFFF"/>
              </w:rPr>
              <w:t xml:space="preserve"> (set 1)</w:t>
            </w:r>
            <w:r w:rsidR="00FA12F3" w:rsidRPr="0037413C">
              <w:rPr>
                <w:rFonts w:ascii="Arial" w:hAnsi="Arial" w:cs="Arial"/>
                <w:color w:val="000000"/>
                <w:szCs w:val="20"/>
                <w:shd w:val="clear" w:color="auto" w:fill="FFFFFF"/>
              </w:rPr>
              <w:t xml:space="preserve"> Question 1</w:t>
            </w:r>
          </w:p>
          <w:p w14:paraId="4EF498A5" w14:textId="77777777" w:rsidR="00FA12F3" w:rsidRPr="00A404E9" w:rsidRDefault="00FA12F3" w:rsidP="00F84CAA">
            <w:pPr>
              <w:rPr>
                <w:rFonts w:cs="Arial"/>
              </w:rPr>
            </w:pPr>
          </w:p>
        </w:tc>
        <w:tc>
          <w:tcPr>
            <w:tcW w:w="2552" w:type="dxa"/>
            <w:shd w:val="clear" w:color="auto" w:fill="auto"/>
          </w:tcPr>
          <w:p w14:paraId="1890D573" w14:textId="77777777" w:rsidR="00FB6AD3" w:rsidRPr="0037413C" w:rsidRDefault="00FB6AD3" w:rsidP="00F84CAA">
            <w:pPr>
              <w:rPr>
                <w:rFonts w:cs="Arial"/>
              </w:rPr>
            </w:pPr>
            <w:r w:rsidRPr="0037413C">
              <w:rPr>
                <w:rFonts w:cs="Arial"/>
              </w:rPr>
              <w:t xml:space="preserve">Preparation of cyclohexene </w:t>
            </w:r>
            <w:hyperlink r:id="rId129" w:history="1">
              <w:r w:rsidRPr="0037413C">
                <w:rPr>
                  <w:rStyle w:val="Hyperlink"/>
                  <w:rFonts w:cs="Arial"/>
                </w:rPr>
                <w:t>http://www.chemsheets.co.uk/Chemsheets%20AS%20079%20(Preparation%20of%20cyclohexene).pdf</w:t>
              </w:r>
            </w:hyperlink>
            <w:r w:rsidRPr="0037413C">
              <w:rPr>
                <w:rFonts w:cs="Arial"/>
              </w:rPr>
              <w:t xml:space="preserve"> </w:t>
            </w:r>
          </w:p>
          <w:p w14:paraId="075958A6" w14:textId="77777777" w:rsidR="00EA0C61" w:rsidRPr="0037413C" w:rsidRDefault="00EA0C61" w:rsidP="00F84CAA">
            <w:pPr>
              <w:rPr>
                <w:rFonts w:cs="Arial"/>
              </w:rPr>
            </w:pPr>
          </w:p>
          <w:p w14:paraId="09AA90CE" w14:textId="77777777" w:rsidR="00EA0C61" w:rsidRPr="0037413C" w:rsidRDefault="00EA0C61" w:rsidP="00EA0C61">
            <w:pPr>
              <w:rPr>
                <w:rFonts w:cs="Arial"/>
              </w:rPr>
            </w:pPr>
            <w:r w:rsidRPr="0037413C">
              <w:rPr>
                <w:rFonts w:cs="Arial"/>
                <w:i/>
              </w:rPr>
              <w:t xml:space="preserve">Chemistry Review </w:t>
            </w:r>
            <w:r w:rsidRPr="0037413C">
              <w:rPr>
                <w:rFonts w:cs="Arial"/>
              </w:rPr>
              <w:t>article: Heating under reflux (Volume 20, edition 2)</w:t>
            </w:r>
          </w:p>
          <w:p w14:paraId="6F81E0A9" w14:textId="77777777" w:rsidR="00EA0C61" w:rsidRPr="00A404E9" w:rsidRDefault="00EA0C61" w:rsidP="00EA0C61">
            <w:pPr>
              <w:rPr>
                <w:rFonts w:cs="Arial"/>
              </w:rPr>
            </w:pPr>
          </w:p>
          <w:p w14:paraId="6494AB94" w14:textId="77777777" w:rsidR="00EA0C61" w:rsidRPr="0037413C" w:rsidRDefault="00EA0C61" w:rsidP="00EA0C61">
            <w:pPr>
              <w:rPr>
                <w:rFonts w:cs="Arial"/>
              </w:rPr>
            </w:pPr>
            <w:r w:rsidRPr="0037413C">
              <w:rPr>
                <w:rFonts w:cs="Arial"/>
                <w:i/>
              </w:rPr>
              <w:t xml:space="preserve">Chemistry Review </w:t>
            </w:r>
            <w:r w:rsidRPr="0037413C">
              <w:rPr>
                <w:rFonts w:cs="Arial"/>
              </w:rPr>
              <w:t>article: Distillation (Volume 14, edition 3)</w:t>
            </w:r>
          </w:p>
          <w:p w14:paraId="36873418" w14:textId="77777777" w:rsidR="00EA0C61" w:rsidRPr="0037413C" w:rsidRDefault="00EA0C61" w:rsidP="00EA0C61">
            <w:pPr>
              <w:rPr>
                <w:rFonts w:cs="Arial"/>
              </w:rPr>
            </w:pPr>
          </w:p>
          <w:p w14:paraId="7BE642B3" w14:textId="77777777" w:rsidR="00EA0C61" w:rsidRPr="0037413C" w:rsidRDefault="00EA0C61" w:rsidP="00EA0C61">
            <w:pPr>
              <w:rPr>
                <w:rFonts w:cs="Arial"/>
              </w:rPr>
            </w:pPr>
          </w:p>
          <w:p w14:paraId="4B99BFE4" w14:textId="77777777" w:rsidR="00EA0C61" w:rsidRPr="0037413C" w:rsidRDefault="00EA0C61" w:rsidP="00F84CAA">
            <w:pPr>
              <w:rPr>
                <w:rFonts w:cs="Arial"/>
              </w:rPr>
            </w:pPr>
          </w:p>
          <w:p w14:paraId="64637933" w14:textId="77777777" w:rsidR="00FA12F3" w:rsidRPr="0037413C" w:rsidRDefault="00FA12F3" w:rsidP="00F84CAA">
            <w:pPr>
              <w:rPr>
                <w:rFonts w:cs="Arial"/>
              </w:rPr>
            </w:pPr>
          </w:p>
          <w:p w14:paraId="572D7E88" w14:textId="77777777" w:rsidR="00FA12F3" w:rsidRPr="0037413C" w:rsidRDefault="00FA12F3" w:rsidP="00F84CAA">
            <w:pPr>
              <w:rPr>
                <w:rFonts w:cs="Arial"/>
              </w:rPr>
            </w:pPr>
          </w:p>
          <w:p w14:paraId="075BFB8E" w14:textId="77777777" w:rsidR="00FB6AD3" w:rsidRPr="0037413C" w:rsidRDefault="00FB6AD3" w:rsidP="00F84CAA">
            <w:pPr>
              <w:rPr>
                <w:rFonts w:cs="Arial"/>
              </w:rPr>
            </w:pPr>
          </w:p>
        </w:tc>
      </w:tr>
    </w:tbl>
    <w:p w14:paraId="5C37AA7E" w14:textId="77777777" w:rsidR="00A65B97" w:rsidRPr="00F608D5" w:rsidRDefault="00A65B97" w:rsidP="00A65B97">
      <w:pPr>
        <w:pStyle w:val="Heading2"/>
        <w:rPr>
          <w:rFonts w:eastAsia="AQAChevinPro-Medium" w:cs="Arial"/>
          <w:lang w:eastAsia="en-US"/>
        </w:rPr>
      </w:pPr>
      <w:r w:rsidRPr="00A404E9">
        <w:rPr>
          <w:rFonts w:eastAsia="AQAChevinPro-Medium" w:cs="Arial"/>
          <w:lang w:eastAsia="en-US"/>
        </w:rPr>
        <w:br w:type="page"/>
      </w:r>
    </w:p>
    <w:p w14:paraId="0632CD34" w14:textId="2EBA8D77" w:rsidR="00A65B97" w:rsidRPr="00CF6CB7" w:rsidRDefault="00A65B97" w:rsidP="00411736">
      <w:pPr>
        <w:pStyle w:val="Heading3"/>
        <w:rPr>
          <w:sz w:val="20"/>
          <w:szCs w:val="20"/>
          <w:lang w:eastAsia="en-US"/>
        </w:rPr>
      </w:pPr>
      <w:bookmarkStart w:id="59" w:name="_Toc412559897"/>
      <w:r w:rsidRPr="00CF6CB7">
        <w:rPr>
          <w:sz w:val="20"/>
          <w:szCs w:val="20"/>
        </w:rPr>
        <w:t>3.3.6 Organic analysis</w:t>
      </w:r>
      <w:bookmarkEnd w:id="59"/>
    </w:p>
    <w:p w14:paraId="65F705C0" w14:textId="77777777" w:rsidR="00A65B97" w:rsidRPr="00CF6CB7" w:rsidRDefault="00A65B97" w:rsidP="00A65B97">
      <w:pPr>
        <w:autoSpaceDE w:val="0"/>
        <w:autoSpaceDN w:val="0"/>
        <w:adjustRightInd w:val="0"/>
        <w:spacing w:line="240" w:lineRule="auto"/>
        <w:rPr>
          <w:rFonts w:eastAsia="AQAChevinPro-Medium" w:cs="Arial"/>
          <w:sz w:val="20"/>
          <w:szCs w:val="20"/>
        </w:rPr>
      </w:pPr>
      <w:r w:rsidRPr="00CF6CB7">
        <w:rPr>
          <w:rFonts w:eastAsia="ArialMT" w:cs="Arial"/>
          <w:sz w:val="20"/>
          <w:szCs w:val="20"/>
        </w:rPr>
        <w:t>Our understanding of organic molecules, their structure and the way they react, has been enhanced by organic analysis. This section considers some of the analytical techniques used by chemists, including test-tube reactions and spectroscopic techniques.</w:t>
      </w:r>
    </w:p>
    <w:p w14:paraId="50A489FD" w14:textId="77777777" w:rsidR="00A65B97" w:rsidRPr="00CF6CB7" w:rsidRDefault="00A65B97" w:rsidP="00A65B97">
      <w:pPr>
        <w:autoSpaceDE w:val="0"/>
        <w:autoSpaceDN w:val="0"/>
        <w:adjustRightInd w:val="0"/>
        <w:spacing w:line="240" w:lineRule="auto"/>
        <w:rPr>
          <w:rFonts w:eastAsia="AQAChevinPro-Medium" w:cs="Arial"/>
          <w:sz w:val="20"/>
          <w:szCs w:val="20"/>
        </w:rPr>
      </w:pPr>
    </w:p>
    <w:p w14:paraId="534E96AF" w14:textId="77777777" w:rsidR="00A65B97" w:rsidRPr="00CF6CB7" w:rsidRDefault="00A65B97" w:rsidP="00A65B97">
      <w:pPr>
        <w:rPr>
          <w:rFonts w:cs="Arial"/>
          <w:sz w:val="20"/>
          <w:szCs w:val="20"/>
        </w:rPr>
      </w:pPr>
      <w:r w:rsidRPr="00CF6CB7">
        <w:rPr>
          <w:rFonts w:cs="Arial"/>
          <w:sz w:val="20"/>
          <w:szCs w:val="20"/>
        </w:rPr>
        <w:t>Prior knowledge:</w:t>
      </w:r>
    </w:p>
    <w:p w14:paraId="5879A07C" w14:textId="77777777" w:rsidR="006D1E27" w:rsidRPr="00CF6CB7" w:rsidRDefault="006D1E27" w:rsidP="00A65B97">
      <w:pPr>
        <w:rPr>
          <w:rFonts w:cs="Arial"/>
          <w:sz w:val="20"/>
          <w:szCs w:val="20"/>
        </w:rPr>
      </w:pPr>
    </w:p>
    <w:p w14:paraId="08F7A75F" w14:textId="77777777" w:rsidR="00A65B97" w:rsidRPr="00CF6CB7" w:rsidRDefault="00A65B97" w:rsidP="00A65B97">
      <w:pPr>
        <w:autoSpaceDE w:val="0"/>
        <w:autoSpaceDN w:val="0"/>
        <w:adjustRightInd w:val="0"/>
        <w:spacing w:line="240" w:lineRule="auto"/>
        <w:rPr>
          <w:rFonts w:cs="Arial"/>
          <w:b/>
          <w:sz w:val="20"/>
          <w:szCs w:val="20"/>
        </w:rPr>
      </w:pPr>
      <w:r w:rsidRPr="00CF6CB7">
        <w:rPr>
          <w:rFonts w:cs="Arial"/>
          <w:b/>
          <w:sz w:val="20"/>
          <w:szCs w:val="20"/>
        </w:rPr>
        <w:t>AS Chemistry</w:t>
      </w:r>
    </w:p>
    <w:p w14:paraId="1FDC9B4A" w14:textId="0BF221F1" w:rsidR="002D0F06" w:rsidRPr="00CF6CB7" w:rsidRDefault="00EE2F72" w:rsidP="00EE2F72">
      <w:pPr>
        <w:autoSpaceDE w:val="0"/>
        <w:autoSpaceDN w:val="0"/>
        <w:adjustRightInd w:val="0"/>
        <w:spacing w:line="240" w:lineRule="auto"/>
        <w:rPr>
          <w:rFonts w:cs="Arial"/>
          <w:sz w:val="20"/>
          <w:szCs w:val="20"/>
        </w:rPr>
      </w:pPr>
      <w:r w:rsidRPr="00CF6CB7">
        <w:rPr>
          <w:rFonts w:cs="Arial"/>
          <w:sz w:val="20"/>
          <w:szCs w:val="20"/>
        </w:rPr>
        <w:t xml:space="preserve">- </w:t>
      </w:r>
      <w:r w:rsidR="002D0F06" w:rsidRPr="00CF6CB7">
        <w:rPr>
          <w:rFonts w:cs="Arial"/>
          <w:sz w:val="20"/>
          <w:szCs w:val="20"/>
        </w:rPr>
        <w:t>Mass spectrometry (3.1.1)</w:t>
      </w:r>
      <w:r w:rsidR="003B0B2F" w:rsidRPr="00CF6CB7">
        <w:rPr>
          <w:rFonts w:cs="Arial"/>
          <w:sz w:val="20"/>
          <w:szCs w:val="20"/>
        </w:rPr>
        <w:t>.</w:t>
      </w:r>
    </w:p>
    <w:p w14:paraId="6D3E2D10" w14:textId="630CD18C" w:rsidR="00EE2F72" w:rsidRPr="00CF6CB7" w:rsidRDefault="002D0F06" w:rsidP="00EE2F72">
      <w:pPr>
        <w:autoSpaceDE w:val="0"/>
        <w:autoSpaceDN w:val="0"/>
        <w:adjustRightInd w:val="0"/>
        <w:spacing w:line="240" w:lineRule="auto"/>
        <w:rPr>
          <w:rFonts w:cs="Arial"/>
          <w:sz w:val="20"/>
          <w:szCs w:val="20"/>
        </w:rPr>
      </w:pPr>
      <w:r w:rsidRPr="00CF6CB7">
        <w:rPr>
          <w:rFonts w:cs="Arial"/>
          <w:sz w:val="20"/>
          <w:szCs w:val="20"/>
        </w:rPr>
        <w:t xml:space="preserve">- </w:t>
      </w:r>
      <w:r w:rsidR="00CA2A4E" w:rsidRPr="00CF6CB7">
        <w:rPr>
          <w:rFonts w:cs="Arial"/>
          <w:sz w:val="20"/>
          <w:szCs w:val="20"/>
        </w:rPr>
        <w:t>Halogenoalkanes</w:t>
      </w:r>
      <w:r w:rsidR="00EE2F72" w:rsidRPr="00CF6CB7">
        <w:rPr>
          <w:rFonts w:cs="Arial"/>
          <w:sz w:val="20"/>
          <w:szCs w:val="20"/>
        </w:rPr>
        <w:t xml:space="preserve"> (3.3.3)</w:t>
      </w:r>
      <w:r w:rsidR="003B0B2F" w:rsidRPr="00CF6CB7">
        <w:rPr>
          <w:rFonts w:cs="Arial"/>
          <w:sz w:val="20"/>
          <w:szCs w:val="20"/>
        </w:rPr>
        <w:t>.</w:t>
      </w:r>
    </w:p>
    <w:p w14:paraId="0553AE16" w14:textId="2823EC3C" w:rsidR="00A65B97" w:rsidRPr="00CF6CB7" w:rsidRDefault="00A65B97" w:rsidP="00A65B97">
      <w:pPr>
        <w:autoSpaceDE w:val="0"/>
        <w:autoSpaceDN w:val="0"/>
        <w:adjustRightInd w:val="0"/>
        <w:spacing w:line="240" w:lineRule="auto"/>
        <w:rPr>
          <w:rFonts w:cs="Arial"/>
          <w:sz w:val="20"/>
          <w:szCs w:val="20"/>
        </w:rPr>
      </w:pPr>
      <w:r w:rsidRPr="00CF6CB7">
        <w:rPr>
          <w:rFonts w:cs="Arial"/>
          <w:sz w:val="20"/>
          <w:szCs w:val="20"/>
        </w:rPr>
        <w:t>- Alkenes (3.3.4)</w:t>
      </w:r>
      <w:r w:rsidR="003B0B2F" w:rsidRPr="00CF6CB7">
        <w:rPr>
          <w:rFonts w:cs="Arial"/>
          <w:sz w:val="20"/>
          <w:szCs w:val="20"/>
        </w:rPr>
        <w:t>.</w:t>
      </w:r>
    </w:p>
    <w:p w14:paraId="764A2B6D" w14:textId="7DCFCE22" w:rsidR="00EE2F72" w:rsidRPr="00CF6CB7" w:rsidRDefault="00EE2F72" w:rsidP="00EE2F72">
      <w:pPr>
        <w:autoSpaceDE w:val="0"/>
        <w:autoSpaceDN w:val="0"/>
        <w:adjustRightInd w:val="0"/>
        <w:spacing w:line="240" w:lineRule="auto"/>
        <w:rPr>
          <w:rFonts w:cs="Arial"/>
          <w:sz w:val="20"/>
          <w:szCs w:val="20"/>
        </w:rPr>
      </w:pPr>
      <w:r w:rsidRPr="00CF6CB7">
        <w:rPr>
          <w:rFonts w:cs="Arial"/>
          <w:sz w:val="20"/>
          <w:szCs w:val="20"/>
        </w:rPr>
        <w:t>- Alcohols (3.3.5)</w:t>
      </w:r>
      <w:r w:rsidR="003B0B2F" w:rsidRPr="00CF6CB7">
        <w:rPr>
          <w:rFonts w:cs="Arial"/>
          <w:sz w:val="20"/>
          <w:szCs w:val="20"/>
        </w:rPr>
        <w:t>.</w:t>
      </w:r>
    </w:p>
    <w:p w14:paraId="1670DF99" w14:textId="77777777" w:rsidR="00A65B97" w:rsidRPr="00411736" w:rsidRDefault="00A65B97" w:rsidP="00A65B97">
      <w:pPr>
        <w:spacing w:after="200" w:line="276" w:lineRule="auto"/>
        <w:rPr>
          <w:rFonts w:eastAsia="AQAChevinPro-Medium" w:cs="Arial"/>
          <w:sz w:val="26"/>
          <w:szCs w:val="26"/>
          <w:lang w:eastAsia="en-US"/>
        </w:rPr>
      </w:pPr>
    </w:p>
    <w:p w14:paraId="5256CCAF" w14:textId="77777777" w:rsidR="00634EDA" w:rsidRPr="00A404E9" w:rsidRDefault="00634EDA" w:rsidP="00A65B97">
      <w:pPr>
        <w:autoSpaceDE w:val="0"/>
        <w:autoSpaceDN w:val="0"/>
        <w:adjustRightInd w:val="0"/>
        <w:spacing w:line="240" w:lineRule="auto"/>
        <w:rPr>
          <w:rFonts w:eastAsia="AQAChevinPro-Medium" w:cs="Arial"/>
          <w:b/>
        </w:rPr>
      </w:pPr>
    </w:p>
    <w:p w14:paraId="66F72406" w14:textId="77777777" w:rsidR="00634EDA" w:rsidRPr="00F608D5" w:rsidRDefault="00634EDA" w:rsidP="00A65B97">
      <w:pPr>
        <w:autoSpaceDE w:val="0"/>
        <w:autoSpaceDN w:val="0"/>
        <w:adjustRightInd w:val="0"/>
        <w:spacing w:line="240" w:lineRule="auto"/>
        <w:rPr>
          <w:rFonts w:eastAsia="AQAChevinPro-Medium" w:cs="Arial"/>
          <w:b/>
        </w:rPr>
      </w:pPr>
    </w:p>
    <w:p w14:paraId="322DDAD7" w14:textId="77777777" w:rsidR="00634EDA" w:rsidRPr="00F608D5" w:rsidRDefault="00634EDA" w:rsidP="00A65B97">
      <w:pPr>
        <w:autoSpaceDE w:val="0"/>
        <w:autoSpaceDN w:val="0"/>
        <w:adjustRightInd w:val="0"/>
        <w:spacing w:line="240" w:lineRule="auto"/>
        <w:rPr>
          <w:rFonts w:eastAsia="AQAChevinPro-Medium" w:cs="Arial"/>
          <w:b/>
        </w:rPr>
      </w:pPr>
    </w:p>
    <w:p w14:paraId="243129B9" w14:textId="77777777" w:rsidR="00634EDA" w:rsidRPr="00F608D5" w:rsidRDefault="00634EDA" w:rsidP="00A65B97">
      <w:pPr>
        <w:autoSpaceDE w:val="0"/>
        <w:autoSpaceDN w:val="0"/>
        <w:adjustRightInd w:val="0"/>
        <w:spacing w:line="240" w:lineRule="auto"/>
        <w:rPr>
          <w:rFonts w:eastAsia="AQAChevinPro-Medium" w:cs="Arial"/>
          <w:b/>
        </w:rPr>
      </w:pPr>
    </w:p>
    <w:p w14:paraId="0D1A59DA" w14:textId="77777777" w:rsidR="00634EDA" w:rsidRPr="00F608D5" w:rsidRDefault="00634EDA" w:rsidP="00A65B97">
      <w:pPr>
        <w:autoSpaceDE w:val="0"/>
        <w:autoSpaceDN w:val="0"/>
        <w:adjustRightInd w:val="0"/>
        <w:spacing w:line="240" w:lineRule="auto"/>
        <w:rPr>
          <w:rFonts w:eastAsia="AQAChevinPro-Medium" w:cs="Arial"/>
          <w:b/>
        </w:rPr>
      </w:pPr>
    </w:p>
    <w:p w14:paraId="46F5CA26" w14:textId="77777777" w:rsidR="00634EDA" w:rsidRPr="00DE7CC8" w:rsidRDefault="00634EDA" w:rsidP="00A65B97">
      <w:pPr>
        <w:autoSpaceDE w:val="0"/>
        <w:autoSpaceDN w:val="0"/>
        <w:adjustRightInd w:val="0"/>
        <w:spacing w:line="240" w:lineRule="auto"/>
        <w:rPr>
          <w:rFonts w:eastAsia="AQAChevinPro-Medium" w:cs="Arial"/>
          <w:b/>
        </w:rPr>
      </w:pPr>
    </w:p>
    <w:p w14:paraId="5E58F85B" w14:textId="77777777" w:rsidR="00634EDA" w:rsidRPr="00DE7CC8" w:rsidRDefault="00634EDA" w:rsidP="00A65B97">
      <w:pPr>
        <w:autoSpaceDE w:val="0"/>
        <w:autoSpaceDN w:val="0"/>
        <w:adjustRightInd w:val="0"/>
        <w:spacing w:line="240" w:lineRule="auto"/>
        <w:rPr>
          <w:rFonts w:eastAsia="AQAChevinPro-Medium" w:cs="Arial"/>
          <w:b/>
        </w:rPr>
      </w:pPr>
    </w:p>
    <w:p w14:paraId="163CB21F" w14:textId="77777777" w:rsidR="00634EDA" w:rsidRPr="00DE7CC8" w:rsidRDefault="00634EDA" w:rsidP="00A65B97">
      <w:pPr>
        <w:autoSpaceDE w:val="0"/>
        <w:autoSpaceDN w:val="0"/>
        <w:adjustRightInd w:val="0"/>
        <w:spacing w:line="240" w:lineRule="auto"/>
        <w:rPr>
          <w:rFonts w:eastAsia="AQAChevinPro-Medium" w:cs="Arial"/>
          <w:b/>
        </w:rPr>
      </w:pPr>
    </w:p>
    <w:p w14:paraId="318A1ACA" w14:textId="77777777" w:rsidR="00634EDA" w:rsidRPr="0037413C" w:rsidRDefault="00634EDA" w:rsidP="00A65B97">
      <w:pPr>
        <w:autoSpaceDE w:val="0"/>
        <w:autoSpaceDN w:val="0"/>
        <w:adjustRightInd w:val="0"/>
        <w:spacing w:line="240" w:lineRule="auto"/>
        <w:rPr>
          <w:rFonts w:eastAsia="AQAChevinPro-Medium" w:cs="Arial"/>
          <w:b/>
        </w:rPr>
      </w:pPr>
    </w:p>
    <w:p w14:paraId="1A3294D2" w14:textId="77777777" w:rsidR="00634EDA" w:rsidRPr="0037413C" w:rsidRDefault="00634EDA" w:rsidP="00A65B97">
      <w:pPr>
        <w:autoSpaceDE w:val="0"/>
        <w:autoSpaceDN w:val="0"/>
        <w:adjustRightInd w:val="0"/>
        <w:spacing w:line="240" w:lineRule="auto"/>
        <w:rPr>
          <w:rFonts w:eastAsia="AQAChevinPro-Medium" w:cs="Arial"/>
          <w:b/>
        </w:rPr>
      </w:pPr>
    </w:p>
    <w:p w14:paraId="2184032C" w14:textId="77777777" w:rsidR="00634EDA" w:rsidRPr="0037413C" w:rsidRDefault="00634EDA" w:rsidP="00A65B97">
      <w:pPr>
        <w:autoSpaceDE w:val="0"/>
        <w:autoSpaceDN w:val="0"/>
        <w:adjustRightInd w:val="0"/>
        <w:spacing w:line="240" w:lineRule="auto"/>
        <w:rPr>
          <w:rFonts w:eastAsia="AQAChevinPro-Medium" w:cs="Arial"/>
          <w:b/>
        </w:rPr>
      </w:pPr>
    </w:p>
    <w:p w14:paraId="607A8261" w14:textId="77777777" w:rsidR="00634EDA" w:rsidRPr="0037413C" w:rsidRDefault="00634EDA" w:rsidP="00A65B97">
      <w:pPr>
        <w:autoSpaceDE w:val="0"/>
        <w:autoSpaceDN w:val="0"/>
        <w:adjustRightInd w:val="0"/>
        <w:spacing w:line="240" w:lineRule="auto"/>
        <w:rPr>
          <w:rFonts w:eastAsia="AQAChevinPro-Medium" w:cs="Arial"/>
          <w:b/>
        </w:rPr>
      </w:pPr>
    </w:p>
    <w:p w14:paraId="56E8A372" w14:textId="77777777" w:rsidR="00634EDA" w:rsidRPr="0037413C" w:rsidRDefault="00634EDA" w:rsidP="00A65B97">
      <w:pPr>
        <w:autoSpaceDE w:val="0"/>
        <w:autoSpaceDN w:val="0"/>
        <w:adjustRightInd w:val="0"/>
        <w:spacing w:line="240" w:lineRule="auto"/>
        <w:rPr>
          <w:rFonts w:eastAsia="AQAChevinPro-Medium" w:cs="Arial"/>
          <w:b/>
        </w:rPr>
      </w:pPr>
    </w:p>
    <w:p w14:paraId="35D32EF2" w14:textId="77777777" w:rsidR="00634EDA" w:rsidRPr="0037413C" w:rsidRDefault="00634EDA" w:rsidP="00A65B97">
      <w:pPr>
        <w:autoSpaceDE w:val="0"/>
        <w:autoSpaceDN w:val="0"/>
        <w:adjustRightInd w:val="0"/>
        <w:spacing w:line="240" w:lineRule="auto"/>
        <w:rPr>
          <w:rFonts w:eastAsia="AQAChevinPro-Medium" w:cs="Arial"/>
          <w:b/>
        </w:rPr>
      </w:pPr>
    </w:p>
    <w:p w14:paraId="01BCCE4A" w14:textId="77777777" w:rsidR="00634EDA" w:rsidRPr="0037413C" w:rsidRDefault="00634EDA" w:rsidP="00A65B97">
      <w:pPr>
        <w:autoSpaceDE w:val="0"/>
        <w:autoSpaceDN w:val="0"/>
        <w:adjustRightInd w:val="0"/>
        <w:spacing w:line="240" w:lineRule="auto"/>
        <w:rPr>
          <w:rFonts w:eastAsia="AQAChevinPro-Medium" w:cs="Arial"/>
          <w:b/>
        </w:rPr>
      </w:pPr>
    </w:p>
    <w:p w14:paraId="43428E3A" w14:textId="77777777" w:rsidR="00634EDA" w:rsidRDefault="00634EDA" w:rsidP="00A65B97">
      <w:pPr>
        <w:autoSpaceDE w:val="0"/>
        <w:autoSpaceDN w:val="0"/>
        <w:adjustRightInd w:val="0"/>
        <w:spacing w:line="240" w:lineRule="auto"/>
        <w:rPr>
          <w:rFonts w:eastAsia="AQAChevinPro-Medium" w:cs="Arial"/>
          <w:b/>
        </w:rPr>
      </w:pPr>
    </w:p>
    <w:p w14:paraId="2BD33D97" w14:textId="77777777" w:rsidR="00CF6CB7" w:rsidRPr="0037413C" w:rsidRDefault="00CF6CB7" w:rsidP="00A65B97">
      <w:pPr>
        <w:autoSpaceDE w:val="0"/>
        <w:autoSpaceDN w:val="0"/>
        <w:adjustRightInd w:val="0"/>
        <w:spacing w:line="240" w:lineRule="auto"/>
        <w:rPr>
          <w:rFonts w:eastAsia="AQAChevinPro-Medium" w:cs="Arial"/>
          <w:b/>
        </w:rPr>
      </w:pPr>
    </w:p>
    <w:p w14:paraId="6B571A64" w14:textId="77777777" w:rsidR="00634EDA" w:rsidRPr="0037413C" w:rsidRDefault="00634EDA" w:rsidP="00A65B97">
      <w:pPr>
        <w:autoSpaceDE w:val="0"/>
        <w:autoSpaceDN w:val="0"/>
        <w:adjustRightInd w:val="0"/>
        <w:spacing w:line="240" w:lineRule="auto"/>
        <w:rPr>
          <w:rFonts w:eastAsia="AQAChevinPro-Medium" w:cs="Arial"/>
          <w:b/>
        </w:rPr>
      </w:pPr>
    </w:p>
    <w:p w14:paraId="175C0BC7" w14:textId="77777777" w:rsidR="00A65B97" w:rsidRPr="00CF6CB7" w:rsidRDefault="00A65B97" w:rsidP="00A65B97">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3.3.6.1 Identification of functional groups by test-tube reactions</w:t>
      </w:r>
    </w:p>
    <w:p w14:paraId="413C8239" w14:textId="77777777" w:rsidR="00A65B97" w:rsidRPr="0037413C" w:rsidRDefault="00A65B97" w:rsidP="00A65B97">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A65B97" w:rsidRPr="00145BE3" w14:paraId="309E5109" w14:textId="77777777" w:rsidTr="00AE2826">
        <w:tc>
          <w:tcPr>
            <w:tcW w:w="2660" w:type="dxa"/>
            <w:shd w:val="clear" w:color="auto" w:fill="D2C8E1"/>
            <w:vAlign w:val="center"/>
          </w:tcPr>
          <w:p w14:paraId="495CA6A3" w14:textId="77777777" w:rsidR="00A65B97" w:rsidRPr="0037413C" w:rsidRDefault="00A65B97"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0271A491" w14:textId="77777777" w:rsidR="00A65B97" w:rsidRPr="0037413C" w:rsidRDefault="00A65B97"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CC310FC" w14:textId="27EF5735" w:rsidR="00A65B97" w:rsidRPr="0037413C" w:rsidRDefault="00A65B97"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26F8A3C" w14:textId="77777777" w:rsidR="00A65B97" w:rsidRPr="0037413C" w:rsidRDefault="00A65B97"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C1705D9" w14:textId="77777777" w:rsidR="00A65B97" w:rsidRPr="0037413C" w:rsidRDefault="00A65B97"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A483ECF" w14:textId="77777777" w:rsidR="00A65B97" w:rsidRPr="0037413C" w:rsidRDefault="00A65B97" w:rsidP="00AE2826">
            <w:pPr>
              <w:spacing w:line="240" w:lineRule="auto"/>
              <w:jc w:val="center"/>
              <w:rPr>
                <w:rFonts w:cs="Arial"/>
                <w:b/>
              </w:rPr>
            </w:pPr>
            <w:r w:rsidRPr="0037413C">
              <w:rPr>
                <w:rFonts w:cs="Arial"/>
                <w:b/>
              </w:rPr>
              <w:t>Resources</w:t>
            </w:r>
          </w:p>
        </w:tc>
      </w:tr>
      <w:tr w:rsidR="00A65B97" w:rsidRPr="00145BE3" w14:paraId="3AFB897D" w14:textId="77777777" w:rsidTr="00B772BA">
        <w:tc>
          <w:tcPr>
            <w:tcW w:w="2660" w:type="dxa"/>
            <w:shd w:val="clear" w:color="auto" w:fill="auto"/>
          </w:tcPr>
          <w:p w14:paraId="449784D6" w14:textId="560AAC1F" w:rsidR="00A65B97" w:rsidRPr="0037413C" w:rsidRDefault="00A65B97" w:rsidP="00F84CAA">
            <w:pPr>
              <w:rPr>
                <w:rFonts w:cs="Arial"/>
              </w:rPr>
            </w:pPr>
            <w:r w:rsidRPr="0037413C">
              <w:rPr>
                <w:rFonts w:cs="Arial"/>
              </w:rPr>
              <w:t>Use chemical tests to distinguish functional groups</w:t>
            </w:r>
            <w:r w:rsidR="002028B1">
              <w:rPr>
                <w:rFonts w:cs="Arial"/>
              </w:rPr>
              <w:t>.</w:t>
            </w:r>
          </w:p>
          <w:p w14:paraId="03CFD2EC" w14:textId="77777777" w:rsidR="00A65B97" w:rsidRPr="0037413C" w:rsidRDefault="00A65B97" w:rsidP="00F84CAA">
            <w:pPr>
              <w:rPr>
                <w:rFonts w:cs="Arial"/>
              </w:rPr>
            </w:pPr>
          </w:p>
          <w:p w14:paraId="56DB5EA8" w14:textId="77777777" w:rsidR="00A65B97" w:rsidRPr="0037413C" w:rsidRDefault="00523096" w:rsidP="00F84CAA">
            <w:pPr>
              <w:autoSpaceDE w:val="0"/>
              <w:autoSpaceDN w:val="0"/>
              <w:adjustRightInd w:val="0"/>
              <w:spacing w:line="240" w:lineRule="auto"/>
              <w:rPr>
                <w:rFonts w:eastAsiaTheme="minorHAnsi" w:cs="Arial"/>
                <w:b/>
              </w:rPr>
            </w:pPr>
            <w:r w:rsidRPr="0037413C">
              <w:rPr>
                <w:rFonts w:eastAsiaTheme="minorHAnsi" w:cs="Arial"/>
                <w:b/>
              </w:rPr>
              <w:t>Required practical 6</w:t>
            </w:r>
          </w:p>
          <w:p w14:paraId="38CB3257" w14:textId="727A0AD5" w:rsidR="00A65B97" w:rsidRPr="0037413C" w:rsidRDefault="00523096" w:rsidP="00F84CAA">
            <w:pPr>
              <w:rPr>
                <w:rFonts w:cs="Arial"/>
              </w:rPr>
            </w:pPr>
            <w:r w:rsidRPr="0037413C">
              <w:rPr>
                <w:rFonts w:eastAsia="ArialMT" w:cs="Arial"/>
              </w:rPr>
              <w:t>Tests for alcohol, aldehyde, alkene and carboxylic acid</w:t>
            </w:r>
            <w:r w:rsidR="002028B1">
              <w:rPr>
                <w:rFonts w:eastAsia="ArialMT" w:cs="Arial"/>
              </w:rPr>
              <w:t>.</w:t>
            </w:r>
          </w:p>
          <w:p w14:paraId="66570F3E" w14:textId="77777777" w:rsidR="00A65B97" w:rsidRPr="0037413C" w:rsidRDefault="00A65B97" w:rsidP="00F84CAA">
            <w:pPr>
              <w:rPr>
                <w:rFonts w:cs="Arial"/>
              </w:rPr>
            </w:pPr>
          </w:p>
          <w:p w14:paraId="34F09CFC" w14:textId="77777777" w:rsidR="00A65B97" w:rsidRPr="0037413C" w:rsidRDefault="00A65B97" w:rsidP="00F84CAA">
            <w:pPr>
              <w:rPr>
                <w:rFonts w:cs="Arial"/>
              </w:rPr>
            </w:pPr>
          </w:p>
          <w:p w14:paraId="0DC332C3" w14:textId="77777777" w:rsidR="00A65B97" w:rsidRPr="0037413C" w:rsidRDefault="00A65B97" w:rsidP="00F84CAA">
            <w:pPr>
              <w:rPr>
                <w:rFonts w:cs="Arial"/>
              </w:rPr>
            </w:pPr>
          </w:p>
        </w:tc>
        <w:tc>
          <w:tcPr>
            <w:tcW w:w="850" w:type="dxa"/>
            <w:shd w:val="clear" w:color="auto" w:fill="auto"/>
          </w:tcPr>
          <w:p w14:paraId="147F13B2" w14:textId="35DD9CDA" w:rsidR="00A65B97" w:rsidRPr="0037413C" w:rsidRDefault="008A6BF9" w:rsidP="00CF6CB7">
            <w:pPr>
              <w:jc w:val="center"/>
              <w:rPr>
                <w:rFonts w:cs="Arial"/>
              </w:rPr>
            </w:pPr>
            <w:r w:rsidRPr="0037413C">
              <w:rPr>
                <w:rFonts w:cs="Arial"/>
              </w:rPr>
              <w:t>0.8</w:t>
            </w:r>
            <w:r w:rsidR="00A65B97" w:rsidRPr="0037413C">
              <w:rPr>
                <w:rFonts w:cs="Arial"/>
              </w:rPr>
              <w:t xml:space="preserve"> weeks</w:t>
            </w:r>
          </w:p>
        </w:tc>
        <w:tc>
          <w:tcPr>
            <w:tcW w:w="2835" w:type="dxa"/>
            <w:shd w:val="clear" w:color="auto" w:fill="auto"/>
          </w:tcPr>
          <w:p w14:paraId="6A23579F" w14:textId="77777777" w:rsidR="00A65B97" w:rsidRPr="0037413C" w:rsidRDefault="00A65B97" w:rsidP="00F84CAA">
            <w:pPr>
              <w:autoSpaceDE w:val="0"/>
              <w:autoSpaceDN w:val="0"/>
              <w:rPr>
                <w:rFonts w:cs="Arial"/>
                <w:b/>
                <w:bCs/>
              </w:rPr>
            </w:pPr>
            <w:r w:rsidRPr="0037413C">
              <w:rPr>
                <w:rFonts w:cs="Arial"/>
                <w:b/>
                <w:bCs/>
              </w:rPr>
              <w:t>Students should be able to:</w:t>
            </w:r>
          </w:p>
          <w:p w14:paraId="68E5654C" w14:textId="4EFE8AF5" w:rsidR="00A65B97" w:rsidRPr="0037413C" w:rsidRDefault="00523096" w:rsidP="00F84CAA">
            <w:pPr>
              <w:pStyle w:val="ListParagraph"/>
              <w:numPr>
                <w:ilvl w:val="0"/>
                <w:numId w:val="1"/>
              </w:numPr>
              <w:ind w:left="175" w:hanging="175"/>
              <w:rPr>
                <w:rFonts w:ascii="Arial" w:hAnsi="Arial" w:cs="Arial"/>
              </w:rPr>
            </w:pPr>
            <w:r w:rsidRPr="0037413C">
              <w:rPr>
                <w:rFonts w:ascii="Arial" w:hAnsi="Arial" w:cs="Arial"/>
              </w:rPr>
              <w:t>carry out test-tube reactions in the specification to distinguish alcohols, aldehydes, alkenes and carboxylic acid</w:t>
            </w:r>
            <w:r w:rsidR="00787280" w:rsidRPr="0037413C">
              <w:rPr>
                <w:rFonts w:ascii="Arial" w:hAnsi="Arial" w:cs="Arial"/>
              </w:rPr>
              <w:t>s, and interpret the observations from these reactions</w:t>
            </w:r>
            <w:r w:rsidR="002028B1">
              <w:rPr>
                <w:rFonts w:ascii="Arial" w:hAnsi="Arial" w:cs="Arial"/>
              </w:rPr>
              <w:t>.</w:t>
            </w:r>
          </w:p>
          <w:p w14:paraId="436BFC16" w14:textId="77777777" w:rsidR="00A65B97" w:rsidRPr="0037413C" w:rsidRDefault="00A65B97" w:rsidP="00F84CAA">
            <w:pPr>
              <w:autoSpaceDE w:val="0"/>
              <w:autoSpaceDN w:val="0"/>
              <w:rPr>
                <w:rFonts w:cs="Arial"/>
              </w:rPr>
            </w:pPr>
          </w:p>
        </w:tc>
        <w:tc>
          <w:tcPr>
            <w:tcW w:w="3686" w:type="dxa"/>
            <w:shd w:val="clear" w:color="auto" w:fill="auto"/>
          </w:tcPr>
          <w:p w14:paraId="20B2ABEA" w14:textId="61C48EC8" w:rsidR="00A65B97" w:rsidRPr="0037413C" w:rsidRDefault="00787280" w:rsidP="008A6BF9">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2F6AAF" w:rsidRPr="0037413C">
              <w:rPr>
                <w:rFonts w:ascii="Arial" w:hAnsi="Arial" w:cs="Arial"/>
              </w:rPr>
              <w:t xml:space="preserve">Students </w:t>
            </w:r>
            <w:r w:rsidR="00523096" w:rsidRPr="0037413C">
              <w:rPr>
                <w:rFonts w:ascii="Arial" w:hAnsi="Arial" w:cs="Arial"/>
              </w:rPr>
              <w:t>carry out test-tube reactions in the specification to distinguish alcohols, aldehydes, alkenes and carboxylic acids</w:t>
            </w:r>
            <w:r w:rsidR="008A6BF9" w:rsidRPr="0037413C">
              <w:rPr>
                <w:rFonts w:ascii="Arial" w:hAnsi="Arial" w:cs="Arial"/>
              </w:rPr>
              <w:t xml:space="preserve"> (</w:t>
            </w:r>
            <w:r w:rsidR="003B0B2F">
              <w:rPr>
                <w:rFonts w:ascii="Arial" w:eastAsia="ArialMT" w:hAnsi="Arial" w:cs="Arial"/>
              </w:rPr>
              <w:t>AO2</w:t>
            </w:r>
            <w:r w:rsidR="008A6BF9" w:rsidRPr="0037413C">
              <w:rPr>
                <w:rFonts w:ascii="Arial" w:eastAsia="ArialMT" w:hAnsi="Arial" w:cs="Arial"/>
              </w:rPr>
              <w:t xml:space="preserve"> - Apply knowledge and understanding of scientific ideas; AT b - Use water bath or electric heater or sand bath for heating; AT d - Use laboratory apparatus for qualitative tests for organic functional groups; AT k - Safely and carefully handle solids and liquids, including corrosive, irritant, flammable and toxic substances; PS 2.2 - Present results of reactions in appropriate ways; PS 2.3 - Evaluate results and draw conclusions)</w:t>
            </w:r>
            <w:r w:rsidR="002028B1">
              <w:rPr>
                <w:rFonts w:ascii="Arial" w:eastAsia="ArialMT" w:hAnsi="Arial" w:cs="Arial"/>
              </w:rPr>
              <w:t>.</w:t>
            </w:r>
          </w:p>
          <w:p w14:paraId="51C5E950" w14:textId="75EB1E30" w:rsidR="00523096" w:rsidRPr="00D7771A" w:rsidRDefault="00BF0FA3" w:rsidP="00411736">
            <w:pPr>
              <w:pStyle w:val="ListParagraph"/>
              <w:numPr>
                <w:ilvl w:val="0"/>
                <w:numId w:val="1"/>
              </w:numPr>
              <w:ind w:left="175" w:hanging="175"/>
              <w:rPr>
                <w:rFonts w:eastAsia="ArialMT" w:cs="Arial"/>
              </w:rPr>
            </w:pPr>
            <w:r w:rsidRPr="0037413C">
              <w:rPr>
                <w:rFonts w:ascii="Arial" w:hAnsi="Arial" w:cs="Arial"/>
              </w:rPr>
              <w:t>Write equations for the reactions occurring.</w:t>
            </w:r>
            <w:r w:rsidR="008A6BF9" w:rsidRPr="0037413C">
              <w:rPr>
                <w:rFonts w:ascii="Arial" w:hAnsi="Arial" w:cs="Arial"/>
              </w:rPr>
              <w:t xml:space="preserve"> (</w:t>
            </w:r>
            <w:r w:rsidR="003B0B2F">
              <w:rPr>
                <w:rFonts w:ascii="Arial" w:eastAsia="ArialMT" w:hAnsi="Arial" w:cs="Arial"/>
              </w:rPr>
              <w:t>AO2</w:t>
            </w:r>
            <w:r w:rsidR="008A6BF9" w:rsidRPr="0037413C">
              <w:rPr>
                <w:rFonts w:ascii="Arial" w:eastAsia="ArialMT" w:hAnsi="Arial" w:cs="Arial"/>
              </w:rPr>
              <w:t xml:space="preserve"> - Apply knowledge and understanding of scientific ideas)</w:t>
            </w:r>
            <w:r w:rsidR="002028B1">
              <w:rPr>
                <w:rFonts w:ascii="Arial" w:eastAsia="ArialMT" w:hAnsi="Arial" w:cs="Arial"/>
              </w:rPr>
              <w:t>.</w:t>
            </w:r>
          </w:p>
        </w:tc>
        <w:tc>
          <w:tcPr>
            <w:tcW w:w="2268" w:type="dxa"/>
            <w:shd w:val="clear" w:color="auto" w:fill="auto"/>
          </w:tcPr>
          <w:p w14:paraId="3094936E" w14:textId="77777777" w:rsidR="00A65B97" w:rsidRPr="0037413C" w:rsidRDefault="00523096" w:rsidP="00F84CAA">
            <w:pPr>
              <w:pStyle w:val="ListParagraph"/>
              <w:numPr>
                <w:ilvl w:val="0"/>
                <w:numId w:val="1"/>
              </w:numPr>
              <w:ind w:left="175" w:hanging="175"/>
              <w:rPr>
                <w:rFonts w:ascii="Arial" w:hAnsi="Arial" w:cs="Arial"/>
              </w:rPr>
            </w:pPr>
            <w:r w:rsidRPr="0037413C">
              <w:rPr>
                <w:rFonts w:ascii="Arial" w:hAnsi="Arial" w:cs="Arial"/>
              </w:rPr>
              <w:t>June 2012 Unit 4 Question 7 (QS12.4.07)</w:t>
            </w:r>
          </w:p>
          <w:p w14:paraId="4EE8B5FB" w14:textId="7655045A" w:rsidR="00EE2F72" w:rsidRPr="0037413C" w:rsidRDefault="00523096" w:rsidP="00EE2F72">
            <w:pPr>
              <w:pStyle w:val="ListParagraph"/>
              <w:numPr>
                <w:ilvl w:val="0"/>
                <w:numId w:val="1"/>
              </w:numPr>
              <w:ind w:left="175" w:hanging="175"/>
              <w:rPr>
                <w:rFonts w:ascii="Arial" w:hAnsi="Arial" w:cs="Arial"/>
              </w:rPr>
            </w:pPr>
            <w:r w:rsidRPr="0037413C">
              <w:rPr>
                <w:rFonts w:ascii="Arial" w:hAnsi="Arial" w:cs="Arial"/>
              </w:rPr>
              <w:t>January 2013 Unit 4 Question 6a (QW13.4.06)</w:t>
            </w:r>
          </w:p>
          <w:p w14:paraId="509A41EA" w14:textId="77777777" w:rsidR="00523096" w:rsidRPr="00A404E9" w:rsidRDefault="00523096" w:rsidP="00F84CAA">
            <w:pPr>
              <w:rPr>
                <w:rFonts w:cs="Arial"/>
              </w:rPr>
            </w:pPr>
          </w:p>
        </w:tc>
        <w:tc>
          <w:tcPr>
            <w:tcW w:w="2552" w:type="dxa"/>
            <w:shd w:val="clear" w:color="auto" w:fill="auto"/>
          </w:tcPr>
          <w:p w14:paraId="48DF7EC8" w14:textId="2ECEC3E4" w:rsidR="00523096" w:rsidRPr="0037413C" w:rsidRDefault="00B574B3" w:rsidP="00523096">
            <w:pPr>
              <w:rPr>
                <w:rFonts w:cs="Arial"/>
              </w:rPr>
            </w:pPr>
            <w:r>
              <w:rPr>
                <w:rFonts w:cs="Arial"/>
              </w:rPr>
              <w:t>Test-</w:t>
            </w:r>
            <w:r w:rsidR="00523096" w:rsidRPr="0037413C">
              <w:rPr>
                <w:rFonts w:cs="Arial"/>
              </w:rPr>
              <w:t>tube oxidation reactions of alcohols:</w:t>
            </w:r>
          </w:p>
          <w:p w14:paraId="410F9127" w14:textId="77777777" w:rsidR="00523096" w:rsidRPr="00A404E9" w:rsidRDefault="00B90E01" w:rsidP="00523096">
            <w:pPr>
              <w:rPr>
                <w:rFonts w:cs="Arial"/>
              </w:rPr>
            </w:pPr>
            <w:hyperlink r:id="rId130" w:history="1">
              <w:r w:rsidR="00523096" w:rsidRPr="0037413C">
                <w:rPr>
                  <w:rStyle w:val="Hyperlink"/>
                  <w:rFonts w:cs="Arial"/>
                </w:rPr>
                <w:t>http://www.nuffieldfoundation.org/practical-chemistry/oxidation-alcohols</w:t>
              </w:r>
            </w:hyperlink>
          </w:p>
          <w:p w14:paraId="0D405E7C" w14:textId="77777777" w:rsidR="00EA0C61" w:rsidRPr="00F608D5" w:rsidRDefault="00EA0C61" w:rsidP="00EA0C61">
            <w:pPr>
              <w:rPr>
                <w:rFonts w:cs="Arial"/>
              </w:rPr>
            </w:pPr>
          </w:p>
          <w:p w14:paraId="7975824D" w14:textId="77777777" w:rsidR="00EA0C61" w:rsidRPr="0037413C" w:rsidRDefault="00EA0C61" w:rsidP="00EA0C61">
            <w:pPr>
              <w:rPr>
                <w:rFonts w:cs="Arial"/>
              </w:rPr>
            </w:pPr>
            <w:r w:rsidRPr="0037413C">
              <w:rPr>
                <w:rFonts w:cs="Arial"/>
                <w:i/>
              </w:rPr>
              <w:t xml:space="preserve">Chemistry Review </w:t>
            </w:r>
            <w:r w:rsidRPr="0037413C">
              <w:rPr>
                <w:rFonts w:cs="Arial"/>
              </w:rPr>
              <w:t>article: Identifying an unknown compound (Volume 17, edition 3)</w:t>
            </w:r>
          </w:p>
          <w:p w14:paraId="2C14BA36" w14:textId="77777777" w:rsidR="00EA0C61" w:rsidRPr="0037413C" w:rsidRDefault="00EA0C61" w:rsidP="00523096">
            <w:pPr>
              <w:rPr>
                <w:rFonts w:cs="Arial"/>
              </w:rPr>
            </w:pPr>
          </w:p>
          <w:p w14:paraId="3238755F" w14:textId="77777777" w:rsidR="00A65B97" w:rsidRPr="0037413C" w:rsidRDefault="00A65B97" w:rsidP="00F84CAA">
            <w:pPr>
              <w:rPr>
                <w:rFonts w:cs="Arial"/>
              </w:rPr>
            </w:pPr>
          </w:p>
        </w:tc>
      </w:tr>
    </w:tbl>
    <w:p w14:paraId="2A996732" w14:textId="1E8D6590" w:rsidR="006D1E27" w:rsidRDefault="006D1E27" w:rsidP="00EE2F72">
      <w:pPr>
        <w:autoSpaceDE w:val="0"/>
        <w:autoSpaceDN w:val="0"/>
        <w:adjustRightInd w:val="0"/>
        <w:spacing w:line="240" w:lineRule="auto"/>
        <w:rPr>
          <w:rFonts w:eastAsia="AQAChevinPro-Medium" w:cs="Arial"/>
          <w:b/>
          <w:bCs/>
          <w:color w:val="FFFFFF"/>
          <w:szCs w:val="22"/>
          <w:lang w:eastAsia="en-US"/>
        </w:rPr>
      </w:pPr>
    </w:p>
    <w:p w14:paraId="7E99E199" w14:textId="77777777" w:rsidR="006D1E27" w:rsidRDefault="006D1E27">
      <w:pPr>
        <w:spacing w:after="200" w:line="276" w:lineRule="auto"/>
        <w:rPr>
          <w:rFonts w:eastAsia="AQAChevinPro-Medium" w:cs="Arial"/>
          <w:b/>
          <w:bCs/>
          <w:color w:val="FFFFFF"/>
          <w:szCs w:val="22"/>
          <w:lang w:eastAsia="en-US"/>
        </w:rPr>
      </w:pPr>
      <w:r>
        <w:rPr>
          <w:rFonts w:eastAsia="AQAChevinPro-Medium" w:cs="Arial"/>
          <w:b/>
          <w:bCs/>
          <w:color w:val="FFFFFF"/>
          <w:szCs w:val="22"/>
          <w:lang w:eastAsia="en-US"/>
        </w:rPr>
        <w:br w:type="page"/>
      </w:r>
    </w:p>
    <w:p w14:paraId="205D8AD9" w14:textId="3A71C7DD" w:rsidR="00EE2F72" w:rsidRPr="00CF6CB7" w:rsidRDefault="00EE2F72" w:rsidP="00EE2F72">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 xml:space="preserve">3.3.6.2 Mass </w:t>
      </w:r>
      <w:r w:rsidR="00AE2826" w:rsidRPr="00CF6CB7">
        <w:rPr>
          <w:rFonts w:eastAsia="AQAChevinPro-Medium" w:cs="Arial"/>
          <w:b/>
          <w:sz w:val="20"/>
          <w:szCs w:val="20"/>
        </w:rPr>
        <w:t>s</w:t>
      </w:r>
      <w:r w:rsidRPr="00CF6CB7">
        <w:rPr>
          <w:rFonts w:eastAsia="AQAChevinPro-Medium" w:cs="Arial"/>
          <w:b/>
          <w:sz w:val="20"/>
          <w:szCs w:val="20"/>
        </w:rPr>
        <w:t>pectrometry</w:t>
      </w:r>
    </w:p>
    <w:p w14:paraId="3FA471E9" w14:textId="77777777" w:rsidR="00EE2F72" w:rsidRPr="00DE7CC8" w:rsidRDefault="00EE2F72" w:rsidP="00EE2F7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EE2F72" w:rsidRPr="00145BE3" w14:paraId="7513BDA9" w14:textId="77777777" w:rsidTr="00AE2826">
        <w:tc>
          <w:tcPr>
            <w:tcW w:w="2660" w:type="dxa"/>
            <w:shd w:val="clear" w:color="auto" w:fill="D2C8E1"/>
            <w:vAlign w:val="center"/>
          </w:tcPr>
          <w:p w14:paraId="22B2D1A3" w14:textId="77777777" w:rsidR="00EE2F72" w:rsidRPr="0037413C" w:rsidRDefault="00EE2F72"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41211376" w14:textId="77777777" w:rsidR="00EE2F72" w:rsidRPr="0037413C" w:rsidRDefault="00EE2F72"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2CF46704" w14:textId="55C27E7A" w:rsidR="00EE2F72" w:rsidRPr="0037413C" w:rsidRDefault="00EE2F72" w:rsidP="00947CEF">
            <w:pPr>
              <w:spacing w:line="240" w:lineRule="auto"/>
              <w:jc w:val="center"/>
              <w:rPr>
                <w:rFonts w:cs="Arial"/>
                <w:b/>
              </w:rPr>
            </w:pPr>
            <w:r w:rsidRPr="0037413C">
              <w:rPr>
                <w:rFonts w:cs="Arial"/>
                <w:b/>
              </w:rPr>
              <w:t xml:space="preserve">Learning </w:t>
            </w:r>
            <w:r w:rsidR="00947CEF">
              <w:rPr>
                <w:rFonts w:cs="Arial"/>
                <w:b/>
              </w:rPr>
              <w:t>o</w:t>
            </w:r>
            <w:r w:rsidRPr="0037413C">
              <w:rPr>
                <w:rFonts w:cs="Arial"/>
                <w:b/>
              </w:rPr>
              <w:t>utcome</w:t>
            </w:r>
          </w:p>
        </w:tc>
        <w:tc>
          <w:tcPr>
            <w:tcW w:w="3686" w:type="dxa"/>
            <w:shd w:val="clear" w:color="auto" w:fill="D2C8E1"/>
            <w:vAlign w:val="center"/>
          </w:tcPr>
          <w:p w14:paraId="3720D36E" w14:textId="77777777" w:rsidR="00EE2F72" w:rsidRPr="0037413C" w:rsidRDefault="00EE2F72"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15BE7AD" w14:textId="77777777" w:rsidR="00EE2F72" w:rsidRPr="0037413C" w:rsidRDefault="00EE2F72"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DD37A9D" w14:textId="77777777" w:rsidR="00EE2F72" w:rsidRPr="0037413C" w:rsidRDefault="00EE2F72" w:rsidP="00AE2826">
            <w:pPr>
              <w:spacing w:line="240" w:lineRule="auto"/>
              <w:jc w:val="center"/>
              <w:rPr>
                <w:rFonts w:cs="Arial"/>
                <w:b/>
              </w:rPr>
            </w:pPr>
            <w:r w:rsidRPr="0037413C">
              <w:rPr>
                <w:rFonts w:cs="Arial"/>
                <w:b/>
              </w:rPr>
              <w:t>Resources</w:t>
            </w:r>
          </w:p>
        </w:tc>
      </w:tr>
      <w:tr w:rsidR="00EE2F72" w:rsidRPr="00145BE3" w14:paraId="705E22DE" w14:textId="77777777" w:rsidTr="00B772BA">
        <w:tc>
          <w:tcPr>
            <w:tcW w:w="2660" w:type="dxa"/>
            <w:shd w:val="clear" w:color="auto" w:fill="auto"/>
          </w:tcPr>
          <w:p w14:paraId="116005E4" w14:textId="7A227069" w:rsidR="00EE2F72" w:rsidRPr="0037413C" w:rsidRDefault="00EE2F72" w:rsidP="00F84CAA">
            <w:pPr>
              <w:rPr>
                <w:rFonts w:cs="Arial"/>
              </w:rPr>
            </w:pPr>
            <w:r w:rsidRPr="0037413C">
              <w:rPr>
                <w:rFonts w:cs="Arial"/>
              </w:rPr>
              <w:t xml:space="preserve">Use </w:t>
            </w:r>
            <w:r w:rsidR="002F6AAF" w:rsidRPr="0037413C">
              <w:rPr>
                <w:rFonts w:cs="Arial"/>
              </w:rPr>
              <w:t>high resolution mass spectrometry to find molecular formula</w:t>
            </w:r>
            <w:r w:rsidR="00BF0FA3" w:rsidRPr="0037413C">
              <w:rPr>
                <w:rFonts w:cs="Arial"/>
              </w:rPr>
              <w:t>e</w:t>
            </w:r>
            <w:r w:rsidR="002028B1">
              <w:rPr>
                <w:rFonts w:cs="Arial"/>
              </w:rPr>
              <w:t>.</w:t>
            </w:r>
          </w:p>
          <w:p w14:paraId="2BCEBB4B" w14:textId="77777777" w:rsidR="00EE2F72" w:rsidRPr="0037413C" w:rsidRDefault="00EE2F72" w:rsidP="00F84CAA">
            <w:pPr>
              <w:rPr>
                <w:rFonts w:cs="Arial"/>
              </w:rPr>
            </w:pPr>
          </w:p>
          <w:p w14:paraId="34F40051" w14:textId="77777777" w:rsidR="00EE2F72" w:rsidRPr="0037413C" w:rsidRDefault="00EE2F72" w:rsidP="00F84CAA">
            <w:pPr>
              <w:rPr>
                <w:rFonts w:cs="Arial"/>
              </w:rPr>
            </w:pPr>
          </w:p>
          <w:p w14:paraId="0FBCF5A0" w14:textId="77777777" w:rsidR="00EE2F72" w:rsidRPr="0037413C" w:rsidRDefault="00EE2F72" w:rsidP="00F84CAA">
            <w:pPr>
              <w:rPr>
                <w:rFonts w:cs="Arial"/>
              </w:rPr>
            </w:pPr>
          </w:p>
        </w:tc>
        <w:tc>
          <w:tcPr>
            <w:tcW w:w="850" w:type="dxa"/>
            <w:shd w:val="clear" w:color="auto" w:fill="auto"/>
          </w:tcPr>
          <w:p w14:paraId="5F27B891" w14:textId="77777777" w:rsidR="00EE2F72" w:rsidRPr="0037413C" w:rsidRDefault="002F6AAF" w:rsidP="00CF6CB7">
            <w:pPr>
              <w:jc w:val="center"/>
              <w:rPr>
                <w:rFonts w:cs="Arial"/>
              </w:rPr>
            </w:pPr>
            <w:r w:rsidRPr="0037413C">
              <w:rPr>
                <w:rFonts w:cs="Arial"/>
              </w:rPr>
              <w:t xml:space="preserve">0.2 </w:t>
            </w:r>
            <w:r w:rsidR="00EE2F72" w:rsidRPr="0037413C">
              <w:rPr>
                <w:rFonts w:cs="Arial"/>
              </w:rPr>
              <w:t>weeks</w:t>
            </w:r>
          </w:p>
        </w:tc>
        <w:tc>
          <w:tcPr>
            <w:tcW w:w="2835" w:type="dxa"/>
            <w:shd w:val="clear" w:color="auto" w:fill="auto"/>
          </w:tcPr>
          <w:p w14:paraId="11E06A6C" w14:textId="77777777" w:rsidR="00EE2F72" w:rsidRPr="0037413C" w:rsidRDefault="00EE2F72" w:rsidP="00F84CAA">
            <w:pPr>
              <w:autoSpaceDE w:val="0"/>
              <w:autoSpaceDN w:val="0"/>
              <w:rPr>
                <w:rFonts w:cs="Arial"/>
                <w:b/>
                <w:bCs/>
              </w:rPr>
            </w:pPr>
            <w:r w:rsidRPr="0037413C">
              <w:rPr>
                <w:rFonts w:cs="Arial"/>
                <w:b/>
                <w:bCs/>
              </w:rPr>
              <w:t>Students should be able to:</w:t>
            </w:r>
          </w:p>
          <w:p w14:paraId="695F593E" w14:textId="412C81E6" w:rsidR="00EE2F72" w:rsidRPr="0037413C" w:rsidRDefault="002028B1" w:rsidP="00F84CAA">
            <w:pPr>
              <w:pStyle w:val="ListParagraph"/>
              <w:numPr>
                <w:ilvl w:val="0"/>
                <w:numId w:val="1"/>
              </w:numPr>
              <w:ind w:left="175" w:hanging="175"/>
              <w:rPr>
                <w:rFonts w:ascii="Arial" w:hAnsi="Arial" w:cs="Arial"/>
              </w:rPr>
            </w:pPr>
            <w:r>
              <w:rPr>
                <w:rFonts w:ascii="Arial" w:hAnsi="Arial" w:cs="Arial"/>
              </w:rPr>
              <w:t>u</w:t>
            </w:r>
            <w:r w:rsidR="002F6AAF" w:rsidRPr="0037413C">
              <w:rPr>
                <w:rFonts w:ascii="Arial" w:hAnsi="Arial" w:cs="Arial"/>
              </w:rPr>
              <w:t>se precise atomic masses and the precise molecular mass to determine the molecular formula of a compound</w:t>
            </w:r>
            <w:r w:rsidR="00EE2F72" w:rsidRPr="0037413C">
              <w:rPr>
                <w:rFonts w:ascii="Arial" w:hAnsi="Arial" w:cs="Arial"/>
              </w:rPr>
              <w:t>.</w:t>
            </w:r>
          </w:p>
          <w:p w14:paraId="09EF9F94" w14:textId="77777777" w:rsidR="00EE2F72" w:rsidRPr="0037413C" w:rsidRDefault="00EE2F72" w:rsidP="00F84CAA">
            <w:pPr>
              <w:autoSpaceDE w:val="0"/>
              <w:autoSpaceDN w:val="0"/>
              <w:rPr>
                <w:rFonts w:cs="Arial"/>
              </w:rPr>
            </w:pPr>
          </w:p>
        </w:tc>
        <w:tc>
          <w:tcPr>
            <w:tcW w:w="3686" w:type="dxa"/>
            <w:shd w:val="clear" w:color="auto" w:fill="auto"/>
          </w:tcPr>
          <w:p w14:paraId="700614E1" w14:textId="3D2D1F12" w:rsidR="00EE2F72" w:rsidRPr="0037413C" w:rsidRDefault="00EE2F72" w:rsidP="00411736">
            <w:pPr>
              <w:pStyle w:val="ListParagraph"/>
              <w:numPr>
                <w:ilvl w:val="0"/>
                <w:numId w:val="1"/>
              </w:numPr>
              <w:ind w:left="175" w:hanging="175"/>
            </w:pPr>
            <w:r w:rsidRPr="0037413C">
              <w:rPr>
                <w:rFonts w:ascii="Arial" w:hAnsi="Arial" w:cs="Arial"/>
              </w:rPr>
              <w:t xml:space="preserve">Students </w:t>
            </w:r>
            <w:r w:rsidR="002D0F06" w:rsidRPr="0037413C">
              <w:rPr>
                <w:rFonts w:ascii="Arial" w:hAnsi="Arial" w:cs="Arial"/>
              </w:rPr>
              <w:t xml:space="preserve">use precise atomic masses to calculate the precise molecular mass of a compound in order to determine the molecular formula </w:t>
            </w:r>
            <w:r w:rsidR="008A6BF9" w:rsidRPr="0037413C">
              <w:rPr>
                <w:rFonts w:ascii="Arial" w:hAnsi="Arial" w:cs="Arial"/>
              </w:rPr>
              <w:t xml:space="preserve"> (</w:t>
            </w:r>
            <w:r w:rsidR="008A6BF9" w:rsidRPr="0037413C">
              <w:rPr>
                <w:rFonts w:ascii="Arial" w:eastAsia="ArialMT" w:hAnsi="Arial" w:cs="Arial"/>
              </w:rPr>
              <w:t>AO2  - Apply knowledge and understanding of scientific ideas; MS1.1 - Use an appropriate number of significant figures)</w:t>
            </w:r>
            <w:r w:rsidR="002028B1">
              <w:rPr>
                <w:rFonts w:ascii="Arial" w:eastAsia="ArialMT" w:hAnsi="Arial" w:cs="Arial"/>
              </w:rPr>
              <w:t>.</w:t>
            </w:r>
          </w:p>
        </w:tc>
        <w:tc>
          <w:tcPr>
            <w:tcW w:w="2268" w:type="dxa"/>
            <w:shd w:val="clear" w:color="auto" w:fill="auto"/>
          </w:tcPr>
          <w:p w14:paraId="345BF439" w14:textId="77777777" w:rsidR="00EE2F72" w:rsidRPr="0037413C" w:rsidRDefault="002D0F06" w:rsidP="00F84CAA">
            <w:pPr>
              <w:pStyle w:val="ListParagraph"/>
              <w:numPr>
                <w:ilvl w:val="0"/>
                <w:numId w:val="1"/>
              </w:numPr>
              <w:ind w:left="175" w:hanging="175"/>
              <w:rPr>
                <w:rFonts w:ascii="Arial" w:hAnsi="Arial" w:cs="Arial"/>
              </w:rPr>
            </w:pPr>
            <w:r w:rsidRPr="0037413C">
              <w:rPr>
                <w:rFonts w:ascii="Arial" w:hAnsi="Arial" w:cs="Arial"/>
              </w:rPr>
              <w:t>June 2012 Unit 2 Question 3c (QS12.2.03)</w:t>
            </w:r>
          </w:p>
          <w:p w14:paraId="46B50B8B" w14:textId="77777777" w:rsidR="002D0F06" w:rsidRPr="0037413C" w:rsidRDefault="002D0F06" w:rsidP="002D0F06">
            <w:pPr>
              <w:pStyle w:val="ListParagraph"/>
              <w:numPr>
                <w:ilvl w:val="0"/>
                <w:numId w:val="1"/>
              </w:numPr>
              <w:ind w:left="175" w:hanging="175"/>
              <w:rPr>
                <w:rFonts w:ascii="Arial" w:hAnsi="Arial" w:cs="Arial"/>
              </w:rPr>
            </w:pPr>
            <w:r w:rsidRPr="0037413C">
              <w:rPr>
                <w:rFonts w:ascii="Arial" w:hAnsi="Arial" w:cs="Arial"/>
              </w:rPr>
              <w:t>January 2010 Unit 2 Question 6e (QW10.2.06)</w:t>
            </w:r>
          </w:p>
          <w:p w14:paraId="2A88AF5C" w14:textId="77777777" w:rsidR="002D0F06" w:rsidRPr="0037413C" w:rsidRDefault="002D0F06" w:rsidP="00F84CAA">
            <w:pPr>
              <w:rPr>
                <w:rFonts w:cs="Arial"/>
              </w:rPr>
            </w:pPr>
          </w:p>
          <w:p w14:paraId="58BC2A6C" w14:textId="77777777" w:rsidR="002D0F06" w:rsidRPr="00A404E9" w:rsidRDefault="002D0F06" w:rsidP="00F84CAA">
            <w:pPr>
              <w:rPr>
                <w:rFonts w:cs="Arial"/>
              </w:rPr>
            </w:pPr>
          </w:p>
        </w:tc>
        <w:tc>
          <w:tcPr>
            <w:tcW w:w="2552" w:type="dxa"/>
            <w:shd w:val="clear" w:color="auto" w:fill="auto"/>
          </w:tcPr>
          <w:p w14:paraId="45B44E72" w14:textId="77777777" w:rsidR="00EE2F72" w:rsidRPr="0037413C" w:rsidRDefault="002D0F06" w:rsidP="00F84CAA">
            <w:pPr>
              <w:rPr>
                <w:rFonts w:cs="Arial"/>
              </w:rPr>
            </w:pPr>
            <w:r w:rsidRPr="0037413C">
              <w:rPr>
                <w:rFonts w:cs="Arial"/>
              </w:rPr>
              <w:t xml:space="preserve">Mass spectrometry calculator: </w:t>
            </w:r>
            <w:hyperlink r:id="rId131" w:history="1">
              <w:r w:rsidRPr="0037413C">
                <w:rPr>
                  <w:rStyle w:val="Hyperlink"/>
                  <w:rFonts w:cs="Arial"/>
                </w:rPr>
                <w:t>http://www.sisweb.com/mstools/isotope.htm</w:t>
              </w:r>
            </w:hyperlink>
            <w:r w:rsidRPr="0037413C">
              <w:rPr>
                <w:rFonts w:cs="Arial"/>
              </w:rPr>
              <w:t xml:space="preserve"> </w:t>
            </w:r>
          </w:p>
          <w:p w14:paraId="313243C1" w14:textId="77777777" w:rsidR="00EE2F72" w:rsidRPr="0037413C" w:rsidRDefault="00EE2F72" w:rsidP="00F84CAA">
            <w:pPr>
              <w:rPr>
                <w:rFonts w:cs="Arial"/>
              </w:rPr>
            </w:pPr>
          </w:p>
        </w:tc>
      </w:tr>
    </w:tbl>
    <w:p w14:paraId="666CA418" w14:textId="77777777" w:rsidR="00232B5F" w:rsidRPr="0037413C" w:rsidRDefault="00232B5F" w:rsidP="00FA12F3">
      <w:pPr>
        <w:autoSpaceDE w:val="0"/>
        <w:autoSpaceDN w:val="0"/>
        <w:adjustRightInd w:val="0"/>
        <w:spacing w:line="240" w:lineRule="auto"/>
        <w:rPr>
          <w:rFonts w:eastAsia="AQAChevinPro-Medium" w:cs="Arial"/>
          <w:b/>
          <w:bCs/>
          <w:color w:val="000000"/>
          <w:szCs w:val="22"/>
          <w:lang w:eastAsia="en-US"/>
        </w:rPr>
      </w:pPr>
    </w:p>
    <w:p w14:paraId="70E019E3" w14:textId="77777777" w:rsidR="00232B5F" w:rsidRPr="00F608D5" w:rsidRDefault="00232B5F" w:rsidP="00232B5F">
      <w:pPr>
        <w:pStyle w:val="Heading2"/>
        <w:rPr>
          <w:rFonts w:eastAsia="AQAChevinPro-Medium" w:cs="Arial"/>
          <w:lang w:eastAsia="en-US"/>
        </w:rPr>
      </w:pPr>
      <w:r w:rsidRPr="00A404E9">
        <w:rPr>
          <w:rFonts w:eastAsia="AQAChevinPro-Medium" w:cs="Arial"/>
          <w:lang w:eastAsia="en-US"/>
        </w:rPr>
        <w:br w:type="page"/>
      </w:r>
    </w:p>
    <w:p w14:paraId="2A1A16F5" w14:textId="494495CD" w:rsidR="007C780C" w:rsidRPr="00CF6CB7" w:rsidRDefault="00CF6CB7" w:rsidP="00232B5F">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3.3.6.4 Infra</w:t>
      </w:r>
      <w:r w:rsidR="00232B5F" w:rsidRPr="00CF6CB7">
        <w:rPr>
          <w:rFonts w:eastAsia="AQAChevinPro-Medium" w:cs="Arial"/>
          <w:b/>
          <w:sz w:val="20"/>
          <w:szCs w:val="20"/>
        </w:rPr>
        <w:t>red spectroscopy</w:t>
      </w:r>
    </w:p>
    <w:p w14:paraId="7E72E8B4" w14:textId="64CD1633" w:rsidR="00232B5F" w:rsidRPr="00F608D5" w:rsidRDefault="00232B5F" w:rsidP="00411736">
      <w:pPr>
        <w:autoSpaceDE w:val="0"/>
        <w:autoSpaceDN w:val="0"/>
        <w:adjustRightInd w:val="0"/>
        <w:spacing w:line="240" w:lineRule="auto"/>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32B5F" w:rsidRPr="00145BE3" w14:paraId="36CDBA7B" w14:textId="77777777" w:rsidTr="00AE2826">
        <w:tc>
          <w:tcPr>
            <w:tcW w:w="2660" w:type="dxa"/>
            <w:shd w:val="clear" w:color="auto" w:fill="D2C8E1"/>
            <w:vAlign w:val="center"/>
          </w:tcPr>
          <w:p w14:paraId="19563FA6" w14:textId="77777777" w:rsidR="00232B5F" w:rsidRPr="00DE7CC8" w:rsidRDefault="00232B5F"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1CD47955" w14:textId="77777777" w:rsidR="00232B5F" w:rsidRPr="00DE7CC8" w:rsidRDefault="00232B5F"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E3F63EF" w14:textId="2CCB1EBF" w:rsidR="00232B5F" w:rsidRPr="0037413C" w:rsidRDefault="00232B5F" w:rsidP="008449D1">
            <w:pPr>
              <w:spacing w:line="240" w:lineRule="auto"/>
              <w:jc w:val="center"/>
              <w:rPr>
                <w:rFonts w:cs="Arial"/>
                <w:b/>
              </w:rPr>
            </w:pPr>
            <w:r w:rsidRPr="0037413C">
              <w:rPr>
                <w:rFonts w:cs="Arial"/>
                <w:b/>
              </w:rPr>
              <w:t xml:space="preserve">Learning </w:t>
            </w:r>
            <w:r w:rsidR="008449D1">
              <w:rPr>
                <w:rFonts w:cs="Arial"/>
                <w:b/>
              </w:rPr>
              <w:t>o</w:t>
            </w:r>
            <w:r w:rsidRPr="0037413C">
              <w:rPr>
                <w:rFonts w:cs="Arial"/>
                <w:b/>
              </w:rPr>
              <w:t>utcome</w:t>
            </w:r>
          </w:p>
        </w:tc>
        <w:tc>
          <w:tcPr>
            <w:tcW w:w="3686" w:type="dxa"/>
            <w:shd w:val="clear" w:color="auto" w:fill="D2C8E1"/>
            <w:vAlign w:val="center"/>
          </w:tcPr>
          <w:p w14:paraId="00E98831" w14:textId="77777777" w:rsidR="00232B5F" w:rsidRPr="0037413C" w:rsidRDefault="00232B5F"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A1A7467" w14:textId="77777777" w:rsidR="00232B5F" w:rsidRPr="0037413C" w:rsidRDefault="00232B5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3F05A88" w14:textId="77777777" w:rsidR="00232B5F" w:rsidRPr="0037413C" w:rsidRDefault="00232B5F" w:rsidP="00AE2826">
            <w:pPr>
              <w:spacing w:line="240" w:lineRule="auto"/>
              <w:jc w:val="center"/>
              <w:rPr>
                <w:rFonts w:cs="Arial"/>
                <w:b/>
              </w:rPr>
            </w:pPr>
            <w:r w:rsidRPr="0037413C">
              <w:rPr>
                <w:rFonts w:cs="Arial"/>
                <w:b/>
              </w:rPr>
              <w:t>Resources</w:t>
            </w:r>
          </w:p>
        </w:tc>
      </w:tr>
      <w:tr w:rsidR="00232B5F" w:rsidRPr="00145BE3" w14:paraId="55B5393E" w14:textId="77777777" w:rsidTr="00B772BA">
        <w:tc>
          <w:tcPr>
            <w:tcW w:w="2660" w:type="dxa"/>
            <w:shd w:val="clear" w:color="auto" w:fill="auto"/>
          </w:tcPr>
          <w:p w14:paraId="0D77E32E" w14:textId="2C4AA664" w:rsidR="00232B5F" w:rsidRPr="0037413C" w:rsidRDefault="00232B5F" w:rsidP="00F84CAA">
            <w:pPr>
              <w:rPr>
                <w:rFonts w:cs="Arial"/>
              </w:rPr>
            </w:pPr>
            <w:r w:rsidRPr="0037413C">
              <w:rPr>
                <w:rFonts w:cs="Arial"/>
              </w:rPr>
              <w:t>Use infrared absorptions to identify functional groups</w:t>
            </w:r>
            <w:r w:rsidR="002028B1">
              <w:rPr>
                <w:rFonts w:cs="Arial"/>
              </w:rPr>
              <w:t>.</w:t>
            </w:r>
          </w:p>
          <w:p w14:paraId="4B531974" w14:textId="77777777" w:rsidR="00232B5F" w:rsidRPr="0037413C" w:rsidRDefault="00232B5F" w:rsidP="00F84CAA">
            <w:pPr>
              <w:rPr>
                <w:rFonts w:cs="Arial"/>
              </w:rPr>
            </w:pPr>
          </w:p>
          <w:p w14:paraId="4E044464" w14:textId="46DE2152" w:rsidR="00232B5F" w:rsidRPr="0037413C" w:rsidRDefault="00232B5F" w:rsidP="00F84CAA">
            <w:pPr>
              <w:rPr>
                <w:rFonts w:cs="Arial"/>
              </w:rPr>
            </w:pPr>
            <w:r w:rsidRPr="0037413C">
              <w:rPr>
                <w:rFonts w:cs="Arial"/>
              </w:rPr>
              <w:t>Know how the “fingerprint” region can be used</w:t>
            </w:r>
            <w:r w:rsidR="002028B1">
              <w:rPr>
                <w:rFonts w:cs="Arial"/>
              </w:rPr>
              <w:t>.</w:t>
            </w:r>
          </w:p>
          <w:p w14:paraId="14C09496" w14:textId="77777777" w:rsidR="00232B5F" w:rsidRPr="0037413C" w:rsidRDefault="00232B5F" w:rsidP="00F84CAA">
            <w:pPr>
              <w:rPr>
                <w:rFonts w:cs="Arial"/>
              </w:rPr>
            </w:pPr>
          </w:p>
          <w:p w14:paraId="3B10F351" w14:textId="52B11C35" w:rsidR="00232B5F" w:rsidRPr="0037413C" w:rsidRDefault="00232B5F" w:rsidP="00F84CAA">
            <w:pPr>
              <w:rPr>
                <w:rFonts w:cs="Arial"/>
              </w:rPr>
            </w:pPr>
            <w:r w:rsidRPr="0037413C">
              <w:rPr>
                <w:rFonts w:cs="Arial"/>
              </w:rPr>
              <w:t>The role of infrared absorption by molecule in global warming</w:t>
            </w:r>
            <w:r w:rsidR="002028B1">
              <w:rPr>
                <w:rFonts w:cs="Arial"/>
              </w:rPr>
              <w:t>.</w:t>
            </w:r>
          </w:p>
          <w:p w14:paraId="14534671" w14:textId="77777777" w:rsidR="00232B5F" w:rsidRPr="0037413C" w:rsidRDefault="00232B5F" w:rsidP="00F84CAA">
            <w:pPr>
              <w:rPr>
                <w:rFonts w:cs="Arial"/>
              </w:rPr>
            </w:pPr>
          </w:p>
          <w:p w14:paraId="59C212A0" w14:textId="77777777" w:rsidR="00232B5F" w:rsidRPr="0037413C" w:rsidRDefault="00232B5F" w:rsidP="00F84CAA">
            <w:pPr>
              <w:rPr>
                <w:rFonts w:cs="Arial"/>
              </w:rPr>
            </w:pPr>
          </w:p>
          <w:p w14:paraId="05515919" w14:textId="77777777" w:rsidR="00232B5F" w:rsidRPr="0037413C" w:rsidRDefault="00232B5F" w:rsidP="00F84CAA">
            <w:pPr>
              <w:rPr>
                <w:rFonts w:cs="Arial"/>
              </w:rPr>
            </w:pPr>
          </w:p>
        </w:tc>
        <w:tc>
          <w:tcPr>
            <w:tcW w:w="850" w:type="dxa"/>
            <w:shd w:val="clear" w:color="auto" w:fill="auto"/>
          </w:tcPr>
          <w:p w14:paraId="1CD3C6D0" w14:textId="77777777" w:rsidR="00232B5F" w:rsidRPr="0037413C" w:rsidRDefault="00952A73" w:rsidP="00CF6CB7">
            <w:pPr>
              <w:jc w:val="center"/>
              <w:rPr>
                <w:rFonts w:cs="Arial"/>
              </w:rPr>
            </w:pPr>
            <w:r w:rsidRPr="0037413C">
              <w:rPr>
                <w:rFonts w:cs="Arial"/>
              </w:rPr>
              <w:t>0.3</w:t>
            </w:r>
            <w:r w:rsidR="00232B5F" w:rsidRPr="0037413C">
              <w:rPr>
                <w:rFonts w:cs="Arial"/>
              </w:rPr>
              <w:t xml:space="preserve"> weeks</w:t>
            </w:r>
          </w:p>
        </w:tc>
        <w:tc>
          <w:tcPr>
            <w:tcW w:w="2835" w:type="dxa"/>
            <w:shd w:val="clear" w:color="auto" w:fill="auto"/>
          </w:tcPr>
          <w:p w14:paraId="037ECBEB" w14:textId="375833BB" w:rsidR="00232B5F" w:rsidRPr="0037413C" w:rsidRDefault="00232B5F" w:rsidP="00F84CAA">
            <w:pPr>
              <w:autoSpaceDE w:val="0"/>
              <w:autoSpaceDN w:val="0"/>
              <w:rPr>
                <w:rFonts w:cs="Arial"/>
                <w:b/>
                <w:bCs/>
              </w:rPr>
            </w:pPr>
            <w:r w:rsidRPr="0037413C">
              <w:rPr>
                <w:rFonts w:cs="Arial"/>
                <w:b/>
                <w:bCs/>
              </w:rPr>
              <w:t xml:space="preserve">Students should be able </w:t>
            </w:r>
            <w:r w:rsidR="00D9628F">
              <w:rPr>
                <w:rFonts w:cs="Arial"/>
                <w:b/>
                <w:bCs/>
              </w:rPr>
              <w:t>t</w:t>
            </w:r>
            <w:r w:rsidRPr="0037413C">
              <w:rPr>
                <w:rFonts w:cs="Arial"/>
                <w:b/>
                <w:bCs/>
              </w:rPr>
              <w:t>o:</w:t>
            </w:r>
          </w:p>
          <w:p w14:paraId="3261AC3F" w14:textId="63803EA7" w:rsidR="00232B5F" w:rsidRPr="0037413C" w:rsidRDefault="002028B1" w:rsidP="00F84CAA">
            <w:pPr>
              <w:pStyle w:val="ListParagraph"/>
              <w:numPr>
                <w:ilvl w:val="0"/>
                <w:numId w:val="1"/>
              </w:numPr>
              <w:ind w:left="175" w:hanging="175"/>
              <w:rPr>
                <w:rFonts w:ascii="Arial" w:hAnsi="Arial" w:cs="Arial"/>
              </w:rPr>
            </w:pPr>
            <w:r>
              <w:rPr>
                <w:rFonts w:ascii="Arial" w:hAnsi="Arial" w:cs="Arial"/>
              </w:rPr>
              <w:t>i</w:t>
            </w:r>
            <w:r w:rsidR="00232B5F" w:rsidRPr="0037413C">
              <w:rPr>
                <w:rFonts w:ascii="Arial" w:hAnsi="Arial" w:cs="Arial"/>
              </w:rPr>
              <w:t>dentify functional groups from infra-red spectra</w:t>
            </w:r>
          </w:p>
          <w:p w14:paraId="6819B75D" w14:textId="49F06E4D" w:rsidR="00232B5F" w:rsidRPr="0037413C" w:rsidRDefault="002028B1" w:rsidP="00F84CAA">
            <w:pPr>
              <w:pStyle w:val="ListParagraph"/>
              <w:numPr>
                <w:ilvl w:val="0"/>
                <w:numId w:val="1"/>
              </w:numPr>
              <w:ind w:left="175" w:hanging="175"/>
              <w:rPr>
                <w:rFonts w:ascii="Arial" w:hAnsi="Arial" w:cs="Arial"/>
              </w:rPr>
            </w:pPr>
            <w:r>
              <w:rPr>
                <w:rFonts w:ascii="Arial" w:hAnsi="Arial" w:cs="Arial"/>
              </w:rPr>
              <w:t>u</w:t>
            </w:r>
            <w:r w:rsidR="00232B5F" w:rsidRPr="0037413C">
              <w:rPr>
                <w:rFonts w:ascii="Arial" w:hAnsi="Arial" w:cs="Arial"/>
              </w:rPr>
              <w:t>nderstand how the “fingerprint” region of a spectrum can be used</w:t>
            </w:r>
          </w:p>
          <w:p w14:paraId="3D9C59C1" w14:textId="27C44D73" w:rsidR="00232B5F" w:rsidRPr="0037413C" w:rsidRDefault="002028B1" w:rsidP="00232B5F">
            <w:pPr>
              <w:pStyle w:val="ListParagraph"/>
              <w:numPr>
                <w:ilvl w:val="0"/>
                <w:numId w:val="1"/>
              </w:numPr>
              <w:ind w:left="175" w:hanging="175"/>
              <w:rPr>
                <w:rFonts w:ascii="Arial" w:hAnsi="Arial" w:cs="Arial"/>
              </w:rPr>
            </w:pPr>
            <w:r>
              <w:rPr>
                <w:rFonts w:ascii="Arial" w:hAnsi="Arial" w:cs="Arial"/>
              </w:rPr>
              <w:t>u</w:t>
            </w:r>
            <w:r w:rsidR="00232B5F" w:rsidRPr="0037413C">
              <w:rPr>
                <w:rFonts w:ascii="Arial" w:hAnsi="Arial" w:cs="Arial"/>
              </w:rPr>
              <w:t>nderstand the link between abso</w:t>
            </w:r>
            <w:r w:rsidR="00232B5F" w:rsidRPr="0037413C">
              <w:rPr>
                <w:rFonts w:ascii="Arial" w:eastAsia="ArialMT" w:hAnsi="Arial" w:cs="Arial"/>
              </w:rPr>
              <w:t xml:space="preserve">rption of infrared radiation by </w:t>
            </w:r>
            <w:r w:rsidR="00232B5F" w:rsidRPr="0037413C">
              <w:rPr>
                <w:rFonts w:ascii="Arial" w:hAnsi="Arial" w:cs="Arial"/>
              </w:rPr>
              <w:t>bonds in CO</w:t>
            </w:r>
            <w:r w:rsidR="00232B5F" w:rsidRPr="0037413C">
              <w:rPr>
                <w:rFonts w:ascii="Arial" w:eastAsia="ArialMT" w:hAnsi="Arial" w:cs="Arial"/>
                <w:vertAlign w:val="subscript"/>
              </w:rPr>
              <w:t>2</w:t>
            </w:r>
            <w:r w:rsidR="00232B5F" w:rsidRPr="0037413C">
              <w:rPr>
                <w:rFonts w:ascii="Arial" w:hAnsi="Arial" w:cs="Arial"/>
              </w:rPr>
              <w:t>, methane and water vapour and global warming</w:t>
            </w:r>
            <w:r>
              <w:rPr>
                <w:rFonts w:ascii="Arial" w:hAnsi="Arial" w:cs="Arial"/>
              </w:rPr>
              <w:t>.</w:t>
            </w:r>
          </w:p>
        </w:tc>
        <w:tc>
          <w:tcPr>
            <w:tcW w:w="3686" w:type="dxa"/>
            <w:shd w:val="clear" w:color="auto" w:fill="auto"/>
          </w:tcPr>
          <w:p w14:paraId="322C1B54" w14:textId="5F187701" w:rsidR="00F511E2" w:rsidRPr="0037413C" w:rsidRDefault="00232B5F" w:rsidP="00F84CAA">
            <w:pPr>
              <w:pStyle w:val="ListParagraph"/>
              <w:numPr>
                <w:ilvl w:val="0"/>
                <w:numId w:val="1"/>
              </w:numPr>
              <w:ind w:left="175" w:hanging="175"/>
              <w:rPr>
                <w:rFonts w:ascii="Arial" w:hAnsi="Arial" w:cs="Arial"/>
              </w:rPr>
            </w:pPr>
            <w:r w:rsidRPr="0037413C">
              <w:rPr>
                <w:rFonts w:ascii="Arial" w:hAnsi="Arial" w:cs="Arial"/>
              </w:rPr>
              <w:t xml:space="preserve">Students </w:t>
            </w:r>
            <w:r w:rsidR="00F511E2" w:rsidRPr="0037413C">
              <w:rPr>
                <w:rFonts w:ascii="Arial" w:hAnsi="Arial" w:cs="Arial"/>
              </w:rPr>
              <w:t>identify functiona</w:t>
            </w:r>
            <w:r w:rsidR="003B0B2F">
              <w:rPr>
                <w:rFonts w:ascii="Arial" w:hAnsi="Arial" w:cs="Arial"/>
              </w:rPr>
              <w:t>l groups from infra-red spectra</w:t>
            </w:r>
            <w:r w:rsidR="008A6BF9" w:rsidRPr="0037413C">
              <w:rPr>
                <w:rFonts w:ascii="Arial" w:hAnsi="Arial" w:cs="Arial"/>
              </w:rPr>
              <w:t xml:space="preserve"> </w:t>
            </w:r>
            <w:r w:rsidR="00CA2A4E" w:rsidRPr="0037413C">
              <w:rPr>
                <w:rFonts w:ascii="Arial" w:hAnsi="Arial" w:cs="Arial"/>
              </w:rPr>
              <w:t>(</w:t>
            </w:r>
            <w:r w:rsidR="009A6380" w:rsidRPr="0037413C">
              <w:rPr>
                <w:rFonts w:ascii="Arial" w:eastAsia="ArialMT" w:hAnsi="Arial" w:cs="Arial"/>
              </w:rPr>
              <w:t>AO2 -</w:t>
            </w:r>
            <w:r w:rsidR="00CA2A4E" w:rsidRPr="0037413C">
              <w:rPr>
                <w:rFonts w:ascii="Arial" w:eastAsia="ArialMT" w:hAnsi="Arial" w:cs="Arial"/>
              </w:rPr>
              <w:t xml:space="preserve"> Apply knowledge and understanding of scientific ideas)</w:t>
            </w:r>
            <w:r w:rsidR="002028B1">
              <w:rPr>
                <w:rFonts w:ascii="Arial" w:eastAsia="ArialMT" w:hAnsi="Arial" w:cs="Arial"/>
              </w:rPr>
              <w:t>.</w:t>
            </w:r>
          </w:p>
          <w:p w14:paraId="612133AA" w14:textId="0B7ED5DD" w:rsidR="00232B5F" w:rsidRPr="0037413C" w:rsidRDefault="00F511E2" w:rsidP="00F84CAA">
            <w:pPr>
              <w:pStyle w:val="ListParagraph"/>
              <w:numPr>
                <w:ilvl w:val="0"/>
                <w:numId w:val="1"/>
              </w:numPr>
              <w:ind w:left="175" w:hanging="175"/>
              <w:rPr>
                <w:rFonts w:ascii="Arial" w:hAnsi="Arial" w:cs="Arial"/>
              </w:rPr>
            </w:pPr>
            <w:r w:rsidRPr="0037413C">
              <w:rPr>
                <w:rFonts w:ascii="Arial" w:hAnsi="Arial" w:cs="Arial"/>
              </w:rPr>
              <w:t>Students research the relative effect of different gases on global warming</w:t>
            </w:r>
            <w:r w:rsidR="00232B5F" w:rsidRPr="0037413C">
              <w:rPr>
                <w:rFonts w:ascii="Arial" w:hAnsi="Arial" w:cs="Arial"/>
              </w:rPr>
              <w:t xml:space="preserve"> </w:t>
            </w:r>
            <w:r w:rsidR="008A6BF9" w:rsidRPr="0037413C">
              <w:rPr>
                <w:rFonts w:ascii="Arial" w:hAnsi="Arial" w:cs="Arial"/>
              </w:rPr>
              <w:t xml:space="preserve"> (AO3 - </w:t>
            </w:r>
            <w:r w:rsidR="008A6BF9" w:rsidRPr="0037413C">
              <w:rPr>
                <w:rFonts w:ascii="Arial" w:eastAsia="ArialMT" w:hAnsi="Arial" w:cs="Arial"/>
              </w:rPr>
              <w:t>Analyse, interpret and evaluate scientific information)</w:t>
            </w:r>
            <w:r w:rsidR="002028B1">
              <w:rPr>
                <w:rFonts w:ascii="Arial" w:eastAsia="ArialMT" w:hAnsi="Arial" w:cs="Arial"/>
              </w:rPr>
              <w:t>.</w:t>
            </w:r>
          </w:p>
          <w:p w14:paraId="63D3676D" w14:textId="77777777" w:rsidR="00232B5F" w:rsidRPr="0037413C" w:rsidRDefault="00232B5F" w:rsidP="008A6BF9">
            <w:pPr>
              <w:autoSpaceDE w:val="0"/>
              <w:autoSpaceDN w:val="0"/>
              <w:adjustRightInd w:val="0"/>
              <w:spacing w:line="240" w:lineRule="auto"/>
              <w:rPr>
                <w:rFonts w:eastAsia="ArialMT" w:cs="Arial"/>
              </w:rPr>
            </w:pPr>
          </w:p>
        </w:tc>
        <w:tc>
          <w:tcPr>
            <w:tcW w:w="2268" w:type="dxa"/>
            <w:shd w:val="clear" w:color="auto" w:fill="auto"/>
          </w:tcPr>
          <w:p w14:paraId="4033AAD9" w14:textId="77777777" w:rsidR="00232B5F"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June 2012 Unit 2 Question 8bii (QS12.2.08)</w:t>
            </w:r>
          </w:p>
          <w:p w14:paraId="192E100A" w14:textId="77777777" w:rsidR="0047168B" w:rsidRPr="0037413C" w:rsidRDefault="0047168B" w:rsidP="0047168B">
            <w:pPr>
              <w:pStyle w:val="ListParagraph"/>
              <w:numPr>
                <w:ilvl w:val="0"/>
                <w:numId w:val="1"/>
              </w:numPr>
              <w:ind w:left="175" w:hanging="175"/>
              <w:rPr>
                <w:rFonts w:ascii="Arial" w:hAnsi="Arial" w:cs="Arial"/>
              </w:rPr>
            </w:pPr>
            <w:r w:rsidRPr="0037413C">
              <w:rPr>
                <w:rFonts w:ascii="Arial" w:hAnsi="Arial" w:cs="Arial"/>
              </w:rPr>
              <w:t>June 2011 Unit 2 Question 6e (QS11.1.06)</w:t>
            </w:r>
          </w:p>
          <w:p w14:paraId="446F5C32" w14:textId="77777777" w:rsidR="0047168B"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January 2012 Unit 2 Question 10 (QS12.2.10)</w:t>
            </w:r>
          </w:p>
          <w:p w14:paraId="7F30B1F1" w14:textId="77777777" w:rsidR="0047168B"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June 2009 Unit 2 Question 9 (QS09.2.09)</w:t>
            </w:r>
          </w:p>
          <w:p w14:paraId="0A276B35" w14:textId="77777777" w:rsidR="0047168B" w:rsidRPr="00A404E9" w:rsidRDefault="0047168B" w:rsidP="0047168B">
            <w:pPr>
              <w:rPr>
                <w:rFonts w:cs="Arial"/>
              </w:rPr>
            </w:pPr>
          </w:p>
          <w:p w14:paraId="25487F16" w14:textId="77777777" w:rsidR="00232B5F" w:rsidRPr="0037413C" w:rsidRDefault="00232B5F" w:rsidP="00F84CAA">
            <w:pPr>
              <w:rPr>
                <w:rFonts w:cs="Arial"/>
              </w:rPr>
            </w:pPr>
          </w:p>
          <w:p w14:paraId="6940369F" w14:textId="77777777" w:rsidR="00232B5F" w:rsidRPr="00A404E9" w:rsidRDefault="00232B5F" w:rsidP="00F84CAA">
            <w:pPr>
              <w:rPr>
                <w:rFonts w:cs="Arial"/>
              </w:rPr>
            </w:pPr>
          </w:p>
        </w:tc>
        <w:tc>
          <w:tcPr>
            <w:tcW w:w="2552" w:type="dxa"/>
            <w:shd w:val="clear" w:color="auto" w:fill="auto"/>
          </w:tcPr>
          <w:p w14:paraId="5F7C647A" w14:textId="77777777" w:rsidR="00F511E2" w:rsidRPr="0037413C" w:rsidRDefault="00F511E2" w:rsidP="00F84CAA">
            <w:pPr>
              <w:rPr>
                <w:rFonts w:cs="Arial"/>
              </w:rPr>
            </w:pPr>
            <w:r w:rsidRPr="0037413C">
              <w:rPr>
                <w:rFonts w:cs="Arial"/>
              </w:rPr>
              <w:t xml:space="preserve">Spectroscopy in a suitcase from RSC (including </w:t>
            </w:r>
            <w:r w:rsidR="009F7DC8" w:rsidRPr="0037413C">
              <w:rPr>
                <w:rFonts w:cs="Arial"/>
              </w:rPr>
              <w:t>potential visit to your school/college by a university team with IR spectrometer):</w:t>
            </w:r>
          </w:p>
          <w:p w14:paraId="422779AE" w14:textId="77777777" w:rsidR="00F511E2" w:rsidRPr="0037413C" w:rsidRDefault="00B90E01" w:rsidP="00F84CAA">
            <w:pPr>
              <w:rPr>
                <w:rFonts w:cs="Arial"/>
              </w:rPr>
            </w:pPr>
            <w:hyperlink r:id="rId132" w:history="1">
              <w:r w:rsidR="00F511E2" w:rsidRPr="0037413C">
                <w:rPr>
                  <w:rStyle w:val="Hyperlink"/>
                  <w:rFonts w:cs="Arial"/>
                </w:rPr>
                <w:t>http://www.rsc.org/learn-chemistry/resource/res00000283/spectroscopy-in-a-suitcase-ir-student-resources</w:t>
              </w:r>
            </w:hyperlink>
            <w:r w:rsidR="00F511E2" w:rsidRPr="0037413C">
              <w:rPr>
                <w:rFonts w:cs="Arial"/>
              </w:rPr>
              <w:t xml:space="preserve"> </w:t>
            </w:r>
          </w:p>
          <w:p w14:paraId="7F73EE7C" w14:textId="77777777" w:rsidR="009F7DC8" w:rsidRPr="0037413C" w:rsidRDefault="009F7DC8" w:rsidP="00F84CAA">
            <w:pPr>
              <w:rPr>
                <w:rFonts w:cs="Arial"/>
              </w:rPr>
            </w:pPr>
          </w:p>
          <w:p w14:paraId="1D9108EE" w14:textId="77777777" w:rsidR="009F7DC8" w:rsidRPr="0037413C" w:rsidRDefault="009F7DC8" w:rsidP="009F7DC8">
            <w:pPr>
              <w:rPr>
                <w:rFonts w:cs="Arial"/>
              </w:rPr>
            </w:pPr>
            <w:r w:rsidRPr="0037413C">
              <w:rPr>
                <w:rFonts w:cs="Arial"/>
              </w:rPr>
              <w:t xml:space="preserve">IR spectroscopy resources: </w:t>
            </w:r>
            <w:hyperlink r:id="rId133" w:history="1">
              <w:r w:rsidRPr="0037413C">
                <w:rPr>
                  <w:rStyle w:val="Hyperlink"/>
                  <w:rFonts w:cs="Arial"/>
                </w:rPr>
                <w:t>http://www.chemsheets.co.uk/page3.html</w:t>
              </w:r>
            </w:hyperlink>
            <w:r w:rsidRPr="0037413C">
              <w:rPr>
                <w:rFonts w:cs="Arial"/>
              </w:rPr>
              <w:t xml:space="preserve"> </w:t>
            </w:r>
          </w:p>
          <w:p w14:paraId="60104BEE" w14:textId="77777777" w:rsidR="009F7DC8" w:rsidRPr="0037413C" w:rsidRDefault="009F7DC8" w:rsidP="009F7DC8">
            <w:pPr>
              <w:rPr>
                <w:rFonts w:cs="Arial"/>
              </w:rPr>
            </w:pPr>
          </w:p>
          <w:p w14:paraId="6C3DCF83" w14:textId="77777777" w:rsidR="009F7DC8" w:rsidRPr="00A404E9" w:rsidRDefault="009F7DC8" w:rsidP="009F7DC8">
            <w:pPr>
              <w:rPr>
                <w:rFonts w:cs="Arial"/>
              </w:rPr>
            </w:pPr>
            <w:r w:rsidRPr="0037413C">
              <w:rPr>
                <w:rFonts w:cs="Arial"/>
              </w:rPr>
              <w:t xml:space="preserve">Greenhouse gas IR spectra: </w:t>
            </w:r>
            <w:hyperlink r:id="rId134" w:history="1">
              <w:r w:rsidRPr="0037413C">
                <w:rPr>
                  <w:rStyle w:val="Hyperlink"/>
                  <w:rFonts w:cs="Arial"/>
                </w:rPr>
                <w:t>http://www.chem.wisc.edu/middlecamp/108-Fall08/work/IR_spec5.swf</w:t>
              </w:r>
            </w:hyperlink>
          </w:p>
          <w:p w14:paraId="59CB6DE1" w14:textId="77777777" w:rsidR="00D9628F" w:rsidRPr="00F608D5" w:rsidRDefault="00D9628F" w:rsidP="009F7DC8">
            <w:pPr>
              <w:rPr>
                <w:rFonts w:cs="Arial"/>
              </w:rPr>
            </w:pPr>
          </w:p>
          <w:p w14:paraId="47244699" w14:textId="7B50505C" w:rsidR="009F7DC8" w:rsidRPr="0037413C" w:rsidRDefault="003774C7" w:rsidP="00F84CAA">
            <w:pPr>
              <w:rPr>
                <w:rFonts w:cs="Arial"/>
              </w:rPr>
            </w:pPr>
            <w:r w:rsidRPr="0037413C">
              <w:rPr>
                <w:rFonts w:cs="Arial"/>
                <w:i/>
              </w:rPr>
              <w:t xml:space="preserve">Chemistry Review </w:t>
            </w:r>
            <w:r w:rsidRPr="0037413C">
              <w:rPr>
                <w:rFonts w:cs="Arial"/>
              </w:rPr>
              <w:t>article: Infrared spectrometers (Volume 21, edition 2)</w:t>
            </w:r>
          </w:p>
        </w:tc>
      </w:tr>
    </w:tbl>
    <w:p w14:paraId="7F26738C" w14:textId="2446F3CA" w:rsidR="003B0B2F" w:rsidRPr="008449D1" w:rsidRDefault="003B0B2F" w:rsidP="003B0B2F">
      <w:pPr>
        <w:spacing w:line="240" w:lineRule="auto"/>
        <w:rPr>
          <w:sz w:val="20"/>
          <w:szCs w:val="20"/>
        </w:rPr>
      </w:pPr>
      <w:r w:rsidRPr="008449D1">
        <w:rPr>
          <w:sz w:val="20"/>
          <w:szCs w:val="20"/>
        </w:rPr>
        <w:t>Version (1.</w:t>
      </w:r>
      <w:r w:rsidR="00AE2826" w:rsidRPr="008449D1">
        <w:rPr>
          <w:sz w:val="20"/>
          <w:szCs w:val="20"/>
        </w:rPr>
        <w:t>2</w:t>
      </w:r>
      <w:r w:rsidRPr="008449D1">
        <w:rPr>
          <w:sz w:val="20"/>
          <w:szCs w:val="20"/>
        </w:rPr>
        <w:t xml:space="preserve">) </w:t>
      </w:r>
    </w:p>
    <w:p w14:paraId="012BAD03" w14:textId="77777777" w:rsidR="003B0B2F" w:rsidRPr="008449D1" w:rsidRDefault="003B0B2F" w:rsidP="003B0B2F">
      <w:pPr>
        <w:rPr>
          <w:sz w:val="20"/>
          <w:szCs w:val="20"/>
        </w:rPr>
      </w:pPr>
      <w:r w:rsidRPr="008449D1">
        <w:rPr>
          <w:sz w:val="20"/>
          <w:szCs w:val="20"/>
        </w:rPr>
        <w:t>First published (10/02/2015)</w:t>
      </w:r>
    </w:p>
    <w:p w14:paraId="0398F5D4" w14:textId="084AA358" w:rsidR="003B0B2F" w:rsidRPr="008449D1" w:rsidRDefault="003B0B2F" w:rsidP="003B0B2F">
      <w:pPr>
        <w:rPr>
          <w:sz w:val="20"/>
          <w:szCs w:val="20"/>
        </w:rPr>
      </w:pPr>
      <w:r w:rsidRPr="008449D1">
        <w:rPr>
          <w:sz w:val="20"/>
          <w:szCs w:val="20"/>
        </w:rPr>
        <w:t>Last updated</w:t>
      </w:r>
      <w:r w:rsidRPr="008449D1">
        <w:rPr>
          <w:rFonts w:ascii="Calibri" w:hAnsi="Calibri"/>
          <w:sz w:val="20"/>
          <w:szCs w:val="20"/>
        </w:rPr>
        <w:t xml:space="preserve"> </w:t>
      </w:r>
      <w:r w:rsidRPr="008449D1">
        <w:rPr>
          <w:sz w:val="20"/>
          <w:szCs w:val="20"/>
        </w:rPr>
        <w:t>(01/0</w:t>
      </w:r>
      <w:r w:rsidR="00AE2826" w:rsidRPr="008449D1">
        <w:rPr>
          <w:sz w:val="20"/>
          <w:szCs w:val="20"/>
        </w:rPr>
        <w:t>8</w:t>
      </w:r>
      <w:r w:rsidRPr="008449D1">
        <w:rPr>
          <w:sz w:val="20"/>
          <w:szCs w:val="20"/>
        </w:rPr>
        <w:t>/2016)</w:t>
      </w:r>
    </w:p>
    <w:p w14:paraId="2461DB50" w14:textId="77777777" w:rsidR="00232B5F" w:rsidRPr="0037413C" w:rsidRDefault="00232B5F">
      <w:pPr>
        <w:autoSpaceDE w:val="0"/>
        <w:autoSpaceDN w:val="0"/>
        <w:adjustRightInd w:val="0"/>
        <w:spacing w:line="240" w:lineRule="auto"/>
        <w:rPr>
          <w:rFonts w:eastAsia="AQAChevinPro-Medium" w:cs="Arial"/>
          <w:b/>
          <w:bCs/>
          <w:color w:val="000000"/>
          <w:szCs w:val="22"/>
          <w:lang w:eastAsia="en-US"/>
        </w:rPr>
      </w:pPr>
    </w:p>
    <w:sectPr w:rsidR="00232B5F" w:rsidRPr="0037413C" w:rsidSect="002D5D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CE66" w14:textId="77777777" w:rsidR="00B90E01" w:rsidRDefault="00B90E01">
      <w:pPr>
        <w:spacing w:line="240" w:lineRule="auto"/>
      </w:pPr>
      <w:r>
        <w:separator/>
      </w:r>
    </w:p>
  </w:endnote>
  <w:endnote w:type="continuationSeparator" w:id="0">
    <w:p w14:paraId="2EC7DC7D" w14:textId="77777777" w:rsidR="00B90E01" w:rsidRDefault="00B90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QAChevinPro-Medium">
    <w:altName w:val="MS Mincho"/>
    <w:panose1 w:val="00000000000000000000"/>
    <w:charset w:val="80"/>
    <w:family w:val="auto"/>
    <w:notTrueType/>
    <w:pitch w:val="default"/>
    <w:sig w:usb0="00000003" w:usb1="08070000" w:usb2="00000010" w:usb3="00000000" w:csb0="00020001" w:csb1="00000000"/>
  </w:font>
  <w:font w:name="ArialMT">
    <w:altName w:val="Arial"/>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5"/>
      <w:gridCol w:w="2873"/>
    </w:tblGrid>
    <w:tr w:rsidR="00B90E01" w:rsidRPr="00962015" w14:paraId="574E2102" w14:textId="77777777" w:rsidTr="002B77A6">
      <w:trPr>
        <w:trHeight w:hRule="exact" w:val="397"/>
      </w:trPr>
      <w:tc>
        <w:tcPr>
          <w:tcW w:w="7655" w:type="dxa"/>
        </w:tcPr>
        <w:p w14:paraId="485D3E73" w14:textId="77777777" w:rsidR="00B90E01" w:rsidRDefault="00B90E01" w:rsidP="002B77A6">
          <w:pPr>
            <w:pStyle w:val="Footer"/>
          </w:pPr>
          <w:sdt>
            <w:sdtPr>
              <w:id w:val="-1244328199"/>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3C31A32F" w14:textId="77777777" w:rsidR="00B90E01" w:rsidRPr="00962015" w:rsidRDefault="00B90E01" w:rsidP="002B77A6">
          <w:pPr>
            <w:pStyle w:val="Footer"/>
            <w:jc w:val="right"/>
          </w:pPr>
          <w:r>
            <w:fldChar w:fldCharType="begin"/>
          </w:r>
          <w:r>
            <w:instrText xml:space="preserve"> PAGE   \* MERGEFORMAT </w:instrText>
          </w:r>
          <w:r>
            <w:fldChar w:fldCharType="separate"/>
          </w:r>
          <w:r w:rsidR="004D0224">
            <w:rPr>
              <w:noProof/>
            </w:rPr>
            <w:t>39</w:t>
          </w:r>
          <w:r>
            <w:rPr>
              <w:noProof/>
            </w:rPr>
            <w:fldChar w:fldCharType="end"/>
          </w:r>
          <w:r>
            <w:rPr>
              <w:noProof/>
            </w:rPr>
            <w:t xml:space="preserve"> of </w:t>
          </w:r>
          <w:fldSimple w:instr=" NUMPAGES  \* Arabic  \* MERGEFORMAT ">
            <w:r w:rsidR="004D0224">
              <w:rPr>
                <w:noProof/>
              </w:rPr>
              <w:t>84</w:t>
            </w:r>
          </w:fldSimple>
          <w:r>
            <w:rPr>
              <w:noProof/>
            </w:rPr>
            <w:t xml:space="preserve"> </w:t>
          </w:r>
        </w:p>
      </w:tc>
    </w:tr>
  </w:tbl>
  <w:p w14:paraId="6B5528E2" w14:textId="77777777" w:rsidR="00B90E01" w:rsidRDefault="00B90E01" w:rsidP="002B77A6">
    <w:pPr>
      <w:pStyle w:val="Footer"/>
    </w:pPr>
    <w:r>
      <w:rPr>
        <w:noProof/>
      </w:rPr>
      <mc:AlternateContent>
        <mc:Choice Requires="wps">
          <w:drawing>
            <wp:anchor distT="4294967292" distB="4294967292" distL="114300" distR="114300" simplePos="0" relativeHeight="251663360" behindDoc="0" locked="0" layoutInCell="1" allowOverlap="1" wp14:anchorId="53A3EDB1" wp14:editId="52E28AD2">
              <wp:simplePos x="0" y="0"/>
              <wp:positionH relativeFrom="page">
                <wp:posOffset>0</wp:posOffset>
              </wp:positionH>
              <wp:positionV relativeFrom="page">
                <wp:posOffset>10153014</wp:posOffset>
              </wp:positionV>
              <wp:extent cx="6840220" cy="0"/>
              <wp:effectExtent l="0" t="0" r="1778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3S7wEAADQ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8yt3S7wEAADQ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2" distB="4294967292" distL="114300" distR="114300" simplePos="0" relativeHeight="251662336" behindDoc="0" locked="0" layoutInCell="1" allowOverlap="1" wp14:anchorId="57F48D3A" wp14:editId="5BDADC56">
              <wp:simplePos x="0" y="0"/>
              <wp:positionH relativeFrom="page">
                <wp:posOffset>0</wp:posOffset>
              </wp:positionH>
              <wp:positionV relativeFrom="page">
                <wp:posOffset>10153014</wp:posOffset>
              </wp:positionV>
              <wp:extent cx="6840220" cy="0"/>
              <wp:effectExtent l="0" t="0" r="17780" b="1905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7"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b17gEAADQ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LBztvXuAQAANA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B90E01" w14:paraId="776B79A2" w14:textId="77777777" w:rsidTr="002B77A6">
      <w:trPr>
        <w:trHeight w:hRule="exact" w:val="397"/>
      </w:trPr>
      <w:tc>
        <w:tcPr>
          <w:tcW w:w="7655" w:type="dxa"/>
        </w:tcPr>
        <w:p w14:paraId="56833CE0" w14:textId="77777777" w:rsidR="00B90E01" w:rsidRDefault="00B90E01" w:rsidP="002B77A6">
          <w:pPr>
            <w:pStyle w:val="Footer"/>
            <w:tabs>
              <w:tab w:val="left" w:pos="2115"/>
            </w:tabs>
          </w:pPr>
          <w:sdt>
            <w:sdtPr>
              <w:id w:val="-106001892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03C3539E" w14:textId="77777777" w:rsidR="00B90E01" w:rsidRDefault="00B90E01" w:rsidP="002B77A6">
          <w:pPr>
            <w:pStyle w:val="Footer"/>
            <w:jc w:val="right"/>
          </w:pPr>
          <w:r>
            <w:t xml:space="preserve"> </w:t>
          </w:r>
        </w:p>
      </w:tc>
    </w:tr>
  </w:tbl>
  <w:p w14:paraId="7126469E" w14:textId="77777777" w:rsidR="00B90E01" w:rsidRDefault="00B90E01" w:rsidP="002B77A6">
    <w:pPr>
      <w:pStyle w:val="Footer"/>
    </w:pPr>
    <w:r>
      <w:rPr>
        <w:noProof/>
      </w:rPr>
      <mc:AlternateContent>
        <mc:Choice Requires="wps">
          <w:drawing>
            <wp:anchor distT="4294967292" distB="4294967292" distL="114300" distR="114300" simplePos="0" relativeHeight="251661312" behindDoc="0" locked="0" layoutInCell="1" allowOverlap="1" wp14:anchorId="00A00D1B" wp14:editId="17237C8F">
              <wp:simplePos x="0" y="0"/>
              <wp:positionH relativeFrom="page">
                <wp:posOffset>0</wp:posOffset>
              </wp:positionH>
              <wp:positionV relativeFrom="page">
                <wp:posOffset>10153014</wp:posOffset>
              </wp:positionV>
              <wp:extent cx="6840220" cy="0"/>
              <wp:effectExtent l="0" t="0" r="1778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ow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O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CE0Yow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9635" w14:textId="77777777" w:rsidR="00B90E01" w:rsidRDefault="00B90E01">
      <w:pPr>
        <w:spacing w:line="240" w:lineRule="auto"/>
      </w:pPr>
      <w:r>
        <w:separator/>
      </w:r>
    </w:p>
  </w:footnote>
  <w:footnote w:type="continuationSeparator" w:id="0">
    <w:p w14:paraId="4ABDED61" w14:textId="77777777" w:rsidR="00B90E01" w:rsidRDefault="00B90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8B5B" w14:textId="77777777" w:rsidR="00B90E01" w:rsidRDefault="00B90E01" w:rsidP="002B77A6">
    <w:pPr>
      <w:pStyle w:val="HeaderAQA"/>
    </w:pPr>
    <w:r>
      <w:rPr>
        <w:noProof/>
      </w:rPr>
      <w:drawing>
        <wp:anchor distT="0" distB="0" distL="114300" distR="114300" simplePos="0" relativeHeight="251665408" behindDoc="0" locked="0" layoutInCell="1" allowOverlap="1" wp14:anchorId="636C6455" wp14:editId="1694E2EE">
          <wp:simplePos x="0" y="0"/>
          <wp:positionH relativeFrom="page">
            <wp:posOffset>876300</wp:posOffset>
          </wp:positionH>
          <wp:positionV relativeFrom="page">
            <wp:posOffset>591253</wp:posOffset>
          </wp:positionV>
          <wp:extent cx="1620000" cy="56619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p>
  <w:p w14:paraId="57CAE8B7" w14:textId="77777777" w:rsidR="00B90E01" w:rsidRDefault="00B90E01" w:rsidP="002B77A6">
    <w:pPr>
      <w:pStyle w:val="Header"/>
    </w:pPr>
    <w:r>
      <w:rPr>
        <w:noProof/>
      </w:rPr>
      <mc:AlternateContent>
        <mc:Choice Requires="wps">
          <w:drawing>
            <wp:anchor distT="4294967292" distB="4294967292" distL="114300" distR="114300" simplePos="0" relativeHeight="251660288" behindDoc="0" locked="1" layoutInCell="1" allowOverlap="1" wp14:anchorId="74FEFFF9" wp14:editId="75AEF2C2">
              <wp:simplePos x="0" y="0"/>
              <wp:positionH relativeFrom="page">
                <wp:posOffset>0</wp:posOffset>
              </wp:positionH>
              <wp:positionV relativeFrom="page">
                <wp:posOffset>1350009</wp:posOffset>
              </wp:positionV>
              <wp:extent cx="6840220" cy="0"/>
              <wp:effectExtent l="0" t="0" r="1778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2h7wEAADQEAAAOAAAAZHJzL2Uyb0RvYy54bWysU8GO0zAQvSPxD5bvNG0FZRU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DOmzaHvAQAANA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E508" w14:textId="7367EE76" w:rsidR="00B90E01" w:rsidRDefault="00B90E01" w:rsidP="002B77A6">
    <w:pPr>
      <w:pStyle w:val="HeaderAQA"/>
    </w:pPr>
    <w:r>
      <w:rPr>
        <w:noProof/>
      </w:rPr>
      <w:drawing>
        <wp:inline distT="0" distB="0" distL="0" distR="0" wp14:anchorId="75340BF7" wp14:editId="68384BDA">
          <wp:extent cx="1440000" cy="5032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0"/>
                  </a:xfrm>
                  <a:prstGeom prst="rect">
                    <a:avLst/>
                  </a:prstGeom>
                </pic:spPr>
              </pic:pic>
            </a:graphicData>
          </a:graphic>
        </wp:inline>
      </w:drawing>
    </w:r>
  </w:p>
  <w:p w14:paraId="795053B2" w14:textId="77777777" w:rsidR="00B90E01" w:rsidRDefault="00B90E01" w:rsidP="002B77A6">
    <w:pPr>
      <w:pStyle w:val="Header"/>
    </w:pPr>
    <w:r>
      <w:rPr>
        <w:noProof/>
      </w:rPr>
      <mc:AlternateContent>
        <mc:Choice Requires="wps">
          <w:drawing>
            <wp:anchor distT="4294967292" distB="4294967292" distL="114300" distR="114300" simplePos="0" relativeHeight="251659264" behindDoc="0" locked="1" layoutInCell="1" allowOverlap="1" wp14:anchorId="22BA3954" wp14:editId="5D362115">
              <wp:simplePos x="0" y="0"/>
              <wp:positionH relativeFrom="page">
                <wp:posOffset>0</wp:posOffset>
              </wp:positionH>
              <wp:positionV relativeFrom="page">
                <wp:posOffset>1350009</wp:posOffset>
              </wp:positionV>
              <wp:extent cx="6840220" cy="0"/>
              <wp:effectExtent l="0" t="0" r="1778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DI8g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6B5"/>
    <w:multiLevelType w:val="hybridMultilevel"/>
    <w:tmpl w:val="089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E59D3"/>
    <w:multiLevelType w:val="hybridMultilevel"/>
    <w:tmpl w:val="95F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5325D1"/>
    <w:multiLevelType w:val="hybridMultilevel"/>
    <w:tmpl w:val="0B9809C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B5209"/>
    <w:multiLevelType w:val="hybridMultilevel"/>
    <w:tmpl w:val="DDF20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E51B3D"/>
    <w:multiLevelType w:val="hybridMultilevel"/>
    <w:tmpl w:val="6F56B14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399373F9"/>
    <w:multiLevelType w:val="hybridMultilevel"/>
    <w:tmpl w:val="C9BC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63A21"/>
    <w:multiLevelType w:val="hybridMultilevel"/>
    <w:tmpl w:val="D890A7CC"/>
    <w:lvl w:ilvl="0" w:tplc="08090001">
      <w:start w:val="1"/>
      <w:numFmt w:val="bullet"/>
      <w:lvlText w:val=""/>
      <w:lvlJc w:val="left"/>
      <w:pPr>
        <w:ind w:left="720" w:hanging="360"/>
      </w:pPr>
      <w:rPr>
        <w:rFonts w:ascii="Symbol" w:hAnsi="Symbol" w:hint="default"/>
      </w:rPr>
    </w:lvl>
    <w:lvl w:ilvl="1" w:tplc="B45A52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B744F"/>
    <w:multiLevelType w:val="hybridMultilevel"/>
    <w:tmpl w:val="7EEE0CCC"/>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893B6F"/>
    <w:multiLevelType w:val="hybridMultilevel"/>
    <w:tmpl w:val="A504186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038FB"/>
    <w:multiLevelType w:val="hybridMultilevel"/>
    <w:tmpl w:val="8E08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B0DEA"/>
    <w:multiLevelType w:val="hybridMultilevel"/>
    <w:tmpl w:val="164A7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312F91"/>
    <w:multiLevelType w:val="hybridMultilevel"/>
    <w:tmpl w:val="FC9A6BC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nsid w:val="62CD2CC1"/>
    <w:multiLevelType w:val="hybridMultilevel"/>
    <w:tmpl w:val="574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147AEE"/>
    <w:multiLevelType w:val="hybridMultilevel"/>
    <w:tmpl w:val="95C42D0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5">
    <w:nsid w:val="6FF151AA"/>
    <w:multiLevelType w:val="hybridMultilevel"/>
    <w:tmpl w:val="43A2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4"/>
  </w:num>
  <w:num w:numId="4">
    <w:abstractNumId w:val="12"/>
  </w:num>
  <w:num w:numId="5">
    <w:abstractNumId w:val="10"/>
  </w:num>
  <w:num w:numId="6">
    <w:abstractNumId w:val="9"/>
  </w:num>
  <w:num w:numId="7">
    <w:abstractNumId w:val="8"/>
  </w:num>
  <w:num w:numId="8">
    <w:abstractNumId w:val="3"/>
  </w:num>
  <w:num w:numId="9">
    <w:abstractNumId w:val="0"/>
  </w:num>
  <w:num w:numId="10">
    <w:abstractNumId w:val="1"/>
  </w:num>
  <w:num w:numId="11">
    <w:abstractNumId w:val="15"/>
  </w:num>
  <w:num w:numId="12">
    <w:abstractNumId w:val="11"/>
  </w:num>
  <w:num w:numId="13">
    <w:abstractNumId w:val="13"/>
  </w:num>
  <w:num w:numId="14">
    <w:abstractNumId w:val="5"/>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2"/>
    <w:rsid w:val="00004C59"/>
    <w:rsid w:val="0001686D"/>
    <w:rsid w:val="00017930"/>
    <w:rsid w:val="000436B0"/>
    <w:rsid w:val="0004476B"/>
    <w:rsid w:val="00046650"/>
    <w:rsid w:val="00047B58"/>
    <w:rsid w:val="0009171F"/>
    <w:rsid w:val="000924F6"/>
    <w:rsid w:val="00096FCD"/>
    <w:rsid w:val="000C2434"/>
    <w:rsid w:val="000C4FA3"/>
    <w:rsid w:val="000C718A"/>
    <w:rsid w:val="000C74EF"/>
    <w:rsid w:val="000D67B5"/>
    <w:rsid w:val="000D6AA6"/>
    <w:rsid w:val="000E0341"/>
    <w:rsid w:val="0010006C"/>
    <w:rsid w:val="0012175F"/>
    <w:rsid w:val="00122C31"/>
    <w:rsid w:val="00123670"/>
    <w:rsid w:val="00131E31"/>
    <w:rsid w:val="0013738D"/>
    <w:rsid w:val="00143571"/>
    <w:rsid w:val="001451EB"/>
    <w:rsid w:val="00145BE3"/>
    <w:rsid w:val="00147147"/>
    <w:rsid w:val="00152CA2"/>
    <w:rsid w:val="0015515C"/>
    <w:rsid w:val="00156C7B"/>
    <w:rsid w:val="00160FFF"/>
    <w:rsid w:val="001636A3"/>
    <w:rsid w:val="001734AF"/>
    <w:rsid w:val="00173630"/>
    <w:rsid w:val="00177211"/>
    <w:rsid w:val="00177F00"/>
    <w:rsid w:val="00180380"/>
    <w:rsid w:val="001974F9"/>
    <w:rsid w:val="001A7641"/>
    <w:rsid w:val="001B39DB"/>
    <w:rsid w:val="001B42FF"/>
    <w:rsid w:val="001B4EB2"/>
    <w:rsid w:val="001D3287"/>
    <w:rsid w:val="001F1048"/>
    <w:rsid w:val="001F1E0C"/>
    <w:rsid w:val="001F3615"/>
    <w:rsid w:val="002028B1"/>
    <w:rsid w:val="0020798C"/>
    <w:rsid w:val="0021159C"/>
    <w:rsid w:val="00226539"/>
    <w:rsid w:val="002300C5"/>
    <w:rsid w:val="00231C38"/>
    <w:rsid w:val="00232B5F"/>
    <w:rsid w:val="002366C2"/>
    <w:rsid w:val="00241460"/>
    <w:rsid w:val="00241CCE"/>
    <w:rsid w:val="00241D53"/>
    <w:rsid w:val="0024260E"/>
    <w:rsid w:val="00255F63"/>
    <w:rsid w:val="00273D0D"/>
    <w:rsid w:val="0027444C"/>
    <w:rsid w:val="00275A94"/>
    <w:rsid w:val="00277605"/>
    <w:rsid w:val="002901D8"/>
    <w:rsid w:val="002A19FC"/>
    <w:rsid w:val="002A40AF"/>
    <w:rsid w:val="002A5DDE"/>
    <w:rsid w:val="002A5ED0"/>
    <w:rsid w:val="002A7752"/>
    <w:rsid w:val="002B77A6"/>
    <w:rsid w:val="002D0F06"/>
    <w:rsid w:val="002D1230"/>
    <w:rsid w:val="002D17F2"/>
    <w:rsid w:val="002D5D62"/>
    <w:rsid w:val="002F42AE"/>
    <w:rsid w:val="002F58CF"/>
    <w:rsid w:val="002F6AAF"/>
    <w:rsid w:val="00316B07"/>
    <w:rsid w:val="00321D6E"/>
    <w:rsid w:val="00335131"/>
    <w:rsid w:val="003356A7"/>
    <w:rsid w:val="003460A0"/>
    <w:rsid w:val="00347794"/>
    <w:rsid w:val="003535A7"/>
    <w:rsid w:val="0036065F"/>
    <w:rsid w:val="00363C04"/>
    <w:rsid w:val="00367DD6"/>
    <w:rsid w:val="0037413C"/>
    <w:rsid w:val="003774C7"/>
    <w:rsid w:val="00384AE0"/>
    <w:rsid w:val="00393609"/>
    <w:rsid w:val="0039683B"/>
    <w:rsid w:val="003A3399"/>
    <w:rsid w:val="003A68C9"/>
    <w:rsid w:val="003B0B2F"/>
    <w:rsid w:val="003B35D4"/>
    <w:rsid w:val="003B630E"/>
    <w:rsid w:val="003B64A1"/>
    <w:rsid w:val="003C0AF8"/>
    <w:rsid w:val="003C1137"/>
    <w:rsid w:val="003E29FB"/>
    <w:rsid w:val="003E49D7"/>
    <w:rsid w:val="003F20E7"/>
    <w:rsid w:val="003F4DF2"/>
    <w:rsid w:val="003F6BFF"/>
    <w:rsid w:val="00411736"/>
    <w:rsid w:val="004158AF"/>
    <w:rsid w:val="004164C7"/>
    <w:rsid w:val="0042045A"/>
    <w:rsid w:val="0042500C"/>
    <w:rsid w:val="00431C9C"/>
    <w:rsid w:val="00431F95"/>
    <w:rsid w:val="00441C8F"/>
    <w:rsid w:val="00455C20"/>
    <w:rsid w:val="00463196"/>
    <w:rsid w:val="00463AC7"/>
    <w:rsid w:val="0047168B"/>
    <w:rsid w:val="004733DE"/>
    <w:rsid w:val="004808D2"/>
    <w:rsid w:val="00480CC5"/>
    <w:rsid w:val="00482C51"/>
    <w:rsid w:val="00493CC3"/>
    <w:rsid w:val="00494C0F"/>
    <w:rsid w:val="004B069C"/>
    <w:rsid w:val="004B0A4D"/>
    <w:rsid w:val="004C2BF4"/>
    <w:rsid w:val="004D0224"/>
    <w:rsid w:val="004D2B4F"/>
    <w:rsid w:val="004D73F3"/>
    <w:rsid w:val="004E21E6"/>
    <w:rsid w:val="004E333B"/>
    <w:rsid w:val="0050417A"/>
    <w:rsid w:val="005210EF"/>
    <w:rsid w:val="00523096"/>
    <w:rsid w:val="005254BC"/>
    <w:rsid w:val="0053293A"/>
    <w:rsid w:val="005338B9"/>
    <w:rsid w:val="00540209"/>
    <w:rsid w:val="00542A2C"/>
    <w:rsid w:val="00543B30"/>
    <w:rsid w:val="00555795"/>
    <w:rsid w:val="00567015"/>
    <w:rsid w:val="00591363"/>
    <w:rsid w:val="005B0CDD"/>
    <w:rsid w:val="005C3797"/>
    <w:rsid w:val="005E0613"/>
    <w:rsid w:val="005E7BDD"/>
    <w:rsid w:val="005F74B0"/>
    <w:rsid w:val="0060503F"/>
    <w:rsid w:val="006116FF"/>
    <w:rsid w:val="006150E0"/>
    <w:rsid w:val="0061610A"/>
    <w:rsid w:val="006258E3"/>
    <w:rsid w:val="00634EDA"/>
    <w:rsid w:val="006357AD"/>
    <w:rsid w:val="00641545"/>
    <w:rsid w:val="0064339A"/>
    <w:rsid w:val="00645BF4"/>
    <w:rsid w:val="00645C59"/>
    <w:rsid w:val="00667189"/>
    <w:rsid w:val="00667D2A"/>
    <w:rsid w:val="00671523"/>
    <w:rsid w:val="00676E5E"/>
    <w:rsid w:val="006809FA"/>
    <w:rsid w:val="00681963"/>
    <w:rsid w:val="00693681"/>
    <w:rsid w:val="00697844"/>
    <w:rsid w:val="006A6FF7"/>
    <w:rsid w:val="006B0412"/>
    <w:rsid w:val="006B3A70"/>
    <w:rsid w:val="006B5AAC"/>
    <w:rsid w:val="006B5D69"/>
    <w:rsid w:val="006B607B"/>
    <w:rsid w:val="006B6B77"/>
    <w:rsid w:val="006B6F79"/>
    <w:rsid w:val="006D1E27"/>
    <w:rsid w:val="006D5F84"/>
    <w:rsid w:val="006D6E5F"/>
    <w:rsid w:val="006D78BE"/>
    <w:rsid w:val="006F0740"/>
    <w:rsid w:val="006F1B8E"/>
    <w:rsid w:val="006F2F66"/>
    <w:rsid w:val="0070211A"/>
    <w:rsid w:val="00720579"/>
    <w:rsid w:val="0072389D"/>
    <w:rsid w:val="00743685"/>
    <w:rsid w:val="00744794"/>
    <w:rsid w:val="00750F57"/>
    <w:rsid w:val="00754095"/>
    <w:rsid w:val="00756DB4"/>
    <w:rsid w:val="00761A83"/>
    <w:rsid w:val="007626E3"/>
    <w:rsid w:val="007661F1"/>
    <w:rsid w:val="007668BD"/>
    <w:rsid w:val="0077032D"/>
    <w:rsid w:val="00787280"/>
    <w:rsid w:val="00790128"/>
    <w:rsid w:val="00791753"/>
    <w:rsid w:val="00793610"/>
    <w:rsid w:val="007A3B57"/>
    <w:rsid w:val="007B5B3A"/>
    <w:rsid w:val="007C031F"/>
    <w:rsid w:val="007C69CC"/>
    <w:rsid w:val="007C780C"/>
    <w:rsid w:val="007D5AC6"/>
    <w:rsid w:val="007E58A1"/>
    <w:rsid w:val="008025B6"/>
    <w:rsid w:val="0081303B"/>
    <w:rsid w:val="008149E6"/>
    <w:rsid w:val="00816689"/>
    <w:rsid w:val="008263A2"/>
    <w:rsid w:val="0084078E"/>
    <w:rsid w:val="008441AA"/>
    <w:rsid w:val="008449D1"/>
    <w:rsid w:val="00846A3E"/>
    <w:rsid w:val="0088338B"/>
    <w:rsid w:val="008A6BF9"/>
    <w:rsid w:val="008C1DCB"/>
    <w:rsid w:val="008C20F0"/>
    <w:rsid w:val="008D3D03"/>
    <w:rsid w:val="008D4431"/>
    <w:rsid w:val="008E7D84"/>
    <w:rsid w:val="008F2A43"/>
    <w:rsid w:val="008F3530"/>
    <w:rsid w:val="008F4D27"/>
    <w:rsid w:val="008F6E77"/>
    <w:rsid w:val="00901776"/>
    <w:rsid w:val="00904DA0"/>
    <w:rsid w:val="00907076"/>
    <w:rsid w:val="00930ABB"/>
    <w:rsid w:val="00947CEF"/>
    <w:rsid w:val="00952A73"/>
    <w:rsid w:val="00956785"/>
    <w:rsid w:val="0095682F"/>
    <w:rsid w:val="009604FA"/>
    <w:rsid w:val="0098254E"/>
    <w:rsid w:val="00983B38"/>
    <w:rsid w:val="00983BA4"/>
    <w:rsid w:val="0098576A"/>
    <w:rsid w:val="009A087C"/>
    <w:rsid w:val="009A6380"/>
    <w:rsid w:val="009A7BFA"/>
    <w:rsid w:val="009B2B9B"/>
    <w:rsid w:val="009C0F3B"/>
    <w:rsid w:val="009D65B4"/>
    <w:rsid w:val="009E3677"/>
    <w:rsid w:val="009E3F19"/>
    <w:rsid w:val="009F0936"/>
    <w:rsid w:val="009F32A2"/>
    <w:rsid w:val="009F7DC8"/>
    <w:rsid w:val="00A02B5A"/>
    <w:rsid w:val="00A07E85"/>
    <w:rsid w:val="00A10443"/>
    <w:rsid w:val="00A11ADE"/>
    <w:rsid w:val="00A15847"/>
    <w:rsid w:val="00A26658"/>
    <w:rsid w:val="00A30AAA"/>
    <w:rsid w:val="00A353C7"/>
    <w:rsid w:val="00A35C8A"/>
    <w:rsid w:val="00A404E9"/>
    <w:rsid w:val="00A53A01"/>
    <w:rsid w:val="00A65B97"/>
    <w:rsid w:val="00A74738"/>
    <w:rsid w:val="00A7480C"/>
    <w:rsid w:val="00A74EA4"/>
    <w:rsid w:val="00A92283"/>
    <w:rsid w:val="00A92307"/>
    <w:rsid w:val="00A92D9D"/>
    <w:rsid w:val="00A96FB0"/>
    <w:rsid w:val="00AA61CF"/>
    <w:rsid w:val="00AA7A67"/>
    <w:rsid w:val="00AB00DF"/>
    <w:rsid w:val="00AB6456"/>
    <w:rsid w:val="00AD0B82"/>
    <w:rsid w:val="00AE03CB"/>
    <w:rsid w:val="00AE2826"/>
    <w:rsid w:val="00B06C75"/>
    <w:rsid w:val="00B111A6"/>
    <w:rsid w:val="00B120A6"/>
    <w:rsid w:val="00B227D5"/>
    <w:rsid w:val="00B25958"/>
    <w:rsid w:val="00B275EC"/>
    <w:rsid w:val="00B31B04"/>
    <w:rsid w:val="00B41369"/>
    <w:rsid w:val="00B42736"/>
    <w:rsid w:val="00B52257"/>
    <w:rsid w:val="00B574B3"/>
    <w:rsid w:val="00B70DEC"/>
    <w:rsid w:val="00B74C5E"/>
    <w:rsid w:val="00B7534E"/>
    <w:rsid w:val="00B772BA"/>
    <w:rsid w:val="00B86D8E"/>
    <w:rsid w:val="00B90E01"/>
    <w:rsid w:val="00B9197A"/>
    <w:rsid w:val="00BA580D"/>
    <w:rsid w:val="00BB31D4"/>
    <w:rsid w:val="00BC54B2"/>
    <w:rsid w:val="00BD32CB"/>
    <w:rsid w:val="00BE4EE1"/>
    <w:rsid w:val="00BF09CC"/>
    <w:rsid w:val="00BF0FA3"/>
    <w:rsid w:val="00BF7263"/>
    <w:rsid w:val="00C06F3C"/>
    <w:rsid w:val="00C07E3D"/>
    <w:rsid w:val="00C2023C"/>
    <w:rsid w:val="00C26B88"/>
    <w:rsid w:val="00C3267F"/>
    <w:rsid w:val="00C33FA2"/>
    <w:rsid w:val="00C41FEA"/>
    <w:rsid w:val="00C53CA6"/>
    <w:rsid w:val="00C53DEA"/>
    <w:rsid w:val="00C71C86"/>
    <w:rsid w:val="00C80DF8"/>
    <w:rsid w:val="00C83054"/>
    <w:rsid w:val="00C84711"/>
    <w:rsid w:val="00CA2A4E"/>
    <w:rsid w:val="00CB0154"/>
    <w:rsid w:val="00CB1A19"/>
    <w:rsid w:val="00CC05E2"/>
    <w:rsid w:val="00CC66C6"/>
    <w:rsid w:val="00CD69DB"/>
    <w:rsid w:val="00CE1F97"/>
    <w:rsid w:val="00CF6CB7"/>
    <w:rsid w:val="00D05002"/>
    <w:rsid w:val="00D147B0"/>
    <w:rsid w:val="00D3240F"/>
    <w:rsid w:val="00D40BF0"/>
    <w:rsid w:val="00D526C5"/>
    <w:rsid w:val="00D7293D"/>
    <w:rsid w:val="00D73E52"/>
    <w:rsid w:val="00D7771A"/>
    <w:rsid w:val="00D92662"/>
    <w:rsid w:val="00D9628F"/>
    <w:rsid w:val="00DC0A78"/>
    <w:rsid w:val="00DC7685"/>
    <w:rsid w:val="00DC778C"/>
    <w:rsid w:val="00DE7020"/>
    <w:rsid w:val="00DE7CC8"/>
    <w:rsid w:val="00DF1BF4"/>
    <w:rsid w:val="00DF5202"/>
    <w:rsid w:val="00E00673"/>
    <w:rsid w:val="00E0246A"/>
    <w:rsid w:val="00E125D1"/>
    <w:rsid w:val="00E236F0"/>
    <w:rsid w:val="00E31C88"/>
    <w:rsid w:val="00E4507C"/>
    <w:rsid w:val="00E54A3B"/>
    <w:rsid w:val="00E56ADA"/>
    <w:rsid w:val="00E67473"/>
    <w:rsid w:val="00E86493"/>
    <w:rsid w:val="00E925B8"/>
    <w:rsid w:val="00E9315A"/>
    <w:rsid w:val="00E97379"/>
    <w:rsid w:val="00EA0C61"/>
    <w:rsid w:val="00EA48EA"/>
    <w:rsid w:val="00EC59A2"/>
    <w:rsid w:val="00EC744D"/>
    <w:rsid w:val="00EE2917"/>
    <w:rsid w:val="00EE2F72"/>
    <w:rsid w:val="00EF321A"/>
    <w:rsid w:val="00EF7E41"/>
    <w:rsid w:val="00F028EA"/>
    <w:rsid w:val="00F0600E"/>
    <w:rsid w:val="00F1025F"/>
    <w:rsid w:val="00F14FD9"/>
    <w:rsid w:val="00F2665D"/>
    <w:rsid w:val="00F35D26"/>
    <w:rsid w:val="00F402D3"/>
    <w:rsid w:val="00F415FB"/>
    <w:rsid w:val="00F424BD"/>
    <w:rsid w:val="00F438A3"/>
    <w:rsid w:val="00F511E2"/>
    <w:rsid w:val="00F52ED1"/>
    <w:rsid w:val="00F537F8"/>
    <w:rsid w:val="00F5673C"/>
    <w:rsid w:val="00F608D5"/>
    <w:rsid w:val="00F72FA7"/>
    <w:rsid w:val="00F75EA1"/>
    <w:rsid w:val="00F76F9C"/>
    <w:rsid w:val="00F84CAA"/>
    <w:rsid w:val="00F9637C"/>
    <w:rsid w:val="00F96915"/>
    <w:rsid w:val="00FA12F3"/>
    <w:rsid w:val="00FA4D7E"/>
    <w:rsid w:val="00FB2DDA"/>
    <w:rsid w:val="00FB6AD3"/>
    <w:rsid w:val="00FC14EE"/>
    <w:rsid w:val="00FC4CD9"/>
    <w:rsid w:val="00FD3362"/>
    <w:rsid w:val="00FE1710"/>
    <w:rsid w:val="00FE30DB"/>
    <w:rsid w:val="00FE3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A0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iPriority w:val="99"/>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iPriority w:val="99"/>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6751">
      <w:bodyDiv w:val="1"/>
      <w:marLeft w:val="0"/>
      <w:marRight w:val="0"/>
      <w:marTop w:val="0"/>
      <w:marBottom w:val="0"/>
      <w:divBdr>
        <w:top w:val="none" w:sz="0" w:space="0" w:color="auto"/>
        <w:left w:val="none" w:sz="0" w:space="0" w:color="auto"/>
        <w:bottom w:val="none" w:sz="0" w:space="0" w:color="auto"/>
        <w:right w:val="none" w:sz="0" w:space="0" w:color="auto"/>
      </w:divBdr>
    </w:div>
    <w:div w:id="1100101544">
      <w:bodyDiv w:val="1"/>
      <w:marLeft w:val="0"/>
      <w:marRight w:val="0"/>
      <w:marTop w:val="0"/>
      <w:marBottom w:val="0"/>
      <w:divBdr>
        <w:top w:val="none" w:sz="0" w:space="0" w:color="auto"/>
        <w:left w:val="none" w:sz="0" w:space="0" w:color="auto"/>
        <w:bottom w:val="none" w:sz="0" w:space="0" w:color="auto"/>
        <w:right w:val="none" w:sz="0" w:space="0" w:color="auto"/>
      </w:divBdr>
    </w:div>
    <w:div w:id="1536380660">
      <w:bodyDiv w:val="1"/>
      <w:marLeft w:val="0"/>
      <w:marRight w:val="0"/>
      <w:marTop w:val="0"/>
      <w:marBottom w:val="0"/>
      <w:divBdr>
        <w:top w:val="none" w:sz="0" w:space="0" w:color="auto"/>
        <w:left w:val="none" w:sz="0" w:space="0" w:color="auto"/>
        <w:bottom w:val="none" w:sz="0" w:space="0" w:color="auto"/>
        <w:right w:val="none" w:sz="0" w:space="0" w:color="auto"/>
      </w:divBdr>
    </w:div>
    <w:div w:id="1593467791">
      <w:bodyDiv w:val="1"/>
      <w:marLeft w:val="0"/>
      <w:marRight w:val="0"/>
      <w:marTop w:val="0"/>
      <w:marBottom w:val="0"/>
      <w:divBdr>
        <w:top w:val="none" w:sz="0" w:space="0" w:color="auto"/>
        <w:left w:val="none" w:sz="0" w:space="0" w:color="auto"/>
        <w:bottom w:val="none" w:sz="0" w:space="0" w:color="auto"/>
        <w:right w:val="none" w:sz="0" w:space="0" w:color="auto"/>
      </w:divBdr>
    </w:div>
    <w:div w:id="1686403832">
      <w:bodyDiv w:val="1"/>
      <w:marLeft w:val="0"/>
      <w:marRight w:val="0"/>
      <w:marTop w:val="0"/>
      <w:marBottom w:val="0"/>
      <w:divBdr>
        <w:top w:val="none" w:sz="0" w:space="0" w:color="auto"/>
        <w:left w:val="none" w:sz="0" w:space="0" w:color="auto"/>
        <w:bottom w:val="none" w:sz="0" w:space="0" w:color="auto"/>
        <w:right w:val="none" w:sz="0" w:space="0" w:color="auto"/>
      </w:divBdr>
    </w:div>
    <w:div w:id="20420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olar_ionization_energies_of_the_elements" TargetMode="External"/><Relationship Id="rId117" Type="http://schemas.openxmlformats.org/officeDocument/2006/relationships/hyperlink" Target="http://www.rsc.org/learn-chemistry/resource/res00001107/reaction-mechanisms" TargetMode="External"/><Relationship Id="rId21" Type="http://schemas.openxmlformats.org/officeDocument/2006/relationships/hyperlink" Target="http://www.chem.ualberta.ca/~massspec/atomic_mass_abund.pdf" TargetMode="External"/><Relationship Id="rId42" Type="http://schemas.openxmlformats.org/officeDocument/2006/relationships/hyperlink" Target="http://www.chemsheets.co.uk/" TargetMode="External"/><Relationship Id="rId47" Type="http://schemas.openxmlformats.org/officeDocument/2006/relationships/hyperlink" Target="https://people.ok.ubc.ca/wsmcneil/vsepr.htm" TargetMode="External"/><Relationship Id="rId63" Type="http://schemas.openxmlformats.org/officeDocument/2006/relationships/hyperlink" Target="http://www.nuffieldfoundation.org/practical-chemistry/involvement-catalysts-reactions" TargetMode="External"/><Relationship Id="rId68" Type="http://schemas.openxmlformats.org/officeDocument/2006/relationships/hyperlink" Target="http://www.rsc.org/learn-chemistry/resource/res00000001/cobalt-equilibrium" TargetMode="External"/><Relationship Id="rId84" Type="http://schemas.openxmlformats.org/officeDocument/2006/relationships/hyperlink" Target="http://www.acdlabs.com/resources/freeware/chemsketch/" TargetMode="External"/><Relationship Id="rId89" Type="http://schemas.openxmlformats.org/officeDocument/2006/relationships/hyperlink" Target="http://www.chem.ox.ac.uk/vrchemistry/iom/" TargetMode="External"/><Relationship Id="rId112" Type="http://schemas.openxmlformats.org/officeDocument/2006/relationships/hyperlink" Target="http://science.jbpub.com/organic/movies/" TargetMode="External"/><Relationship Id="rId133" Type="http://schemas.openxmlformats.org/officeDocument/2006/relationships/hyperlink" Target="http://www.chemsheets.co.uk/page3.html" TargetMode="External"/><Relationship Id="rId16" Type="http://schemas.openxmlformats.org/officeDocument/2006/relationships/hyperlink" Target="http://www.rsc.org/chemsoc/timeline" TargetMode="External"/><Relationship Id="rId107" Type="http://schemas.openxmlformats.org/officeDocument/2006/relationships/hyperlink" Target="http://www.rsc.org/learn-chemistry/resource/res00000638/curly-arrows-and-stereoselectivity-in-organic-reactions" TargetMode="External"/><Relationship Id="rId11" Type="http://schemas.openxmlformats.org/officeDocument/2006/relationships/hyperlink" Target="http://www.aqa.org.uk/subjects/science/as-and-a-level/chemistry-7404-7405/assessment-resources" TargetMode="External"/><Relationship Id="rId32" Type="http://schemas.openxmlformats.org/officeDocument/2006/relationships/hyperlink" Target="http://www.nuffieldfoundation.org/practical-chemistry/determining-relative-molecular-mass-butane" TargetMode="External"/><Relationship Id="rId37" Type="http://schemas.openxmlformats.org/officeDocument/2006/relationships/hyperlink" Target="http://www.docbrown.info/" TargetMode="External"/><Relationship Id="rId53" Type="http://schemas.openxmlformats.org/officeDocument/2006/relationships/hyperlink" Target="http://www.nationalstemcentre.org.uk/elibrary/resource/3402/nuffield-advanced-science-book-of-data-second-edition" TargetMode="External"/><Relationship Id="rId58" Type="http://schemas.openxmlformats.org/officeDocument/2006/relationships/hyperlink" Target="http://www.rsc.org/learn-chemistry/resource/res00000448/the-effect-of-temperature-on-reaction-rate" TargetMode="External"/><Relationship Id="rId74" Type="http://schemas.openxmlformats.org/officeDocument/2006/relationships/hyperlink" Target="http://www.rsc.org/learn-chemistry/resource/res00000118/afl-group-2" TargetMode="External"/><Relationship Id="rId79" Type="http://schemas.openxmlformats.org/officeDocument/2006/relationships/hyperlink" Target="http://www.york.ac.uk/inst/crd/fluores.htm" TargetMode="External"/><Relationship Id="rId102" Type="http://schemas.openxmlformats.org/officeDocument/2006/relationships/hyperlink" Target="http://www.rsc.org/learn-chemistry/resource/res00000378/faces-of-chemistry-catalysts" TargetMode="External"/><Relationship Id="rId123" Type="http://schemas.openxmlformats.org/officeDocument/2006/relationships/hyperlink" Target="http://www.biofuels.co.uk/" TargetMode="External"/><Relationship Id="rId128" Type="http://schemas.openxmlformats.org/officeDocument/2006/relationships/hyperlink" Target="http://www.nuffieldfoundation.org/practical-chemistry/giant-silver-mirror" TargetMode="External"/><Relationship Id="rId5" Type="http://schemas.openxmlformats.org/officeDocument/2006/relationships/settings" Target="settings.xml"/><Relationship Id="rId90" Type="http://schemas.openxmlformats.org/officeDocument/2006/relationships/hyperlink" Target="http://www.docbrown.info/" TargetMode="External"/><Relationship Id="rId95" Type="http://schemas.openxmlformats.org/officeDocument/2006/relationships/hyperlink" Target="http://www.nuffieldfoundation.org/practical-chemistry/fractional-distillation-crude-oil" TargetMode="External"/><Relationship Id="rId14" Type="http://schemas.openxmlformats.org/officeDocument/2006/relationships/header" Target="header2.xml"/><Relationship Id="rId22" Type="http://schemas.openxmlformats.org/officeDocument/2006/relationships/hyperlink" Target="http://filestore.aqa.org.uk/resources/chemistry/AQA-7404-7405-TN-MASS-SPECTROMETRY.PDF" TargetMode="External"/><Relationship Id="rId27" Type="http://schemas.openxmlformats.org/officeDocument/2006/relationships/hyperlink" Target="http://www.docbrown.info/" TargetMode="External"/><Relationship Id="rId30" Type="http://schemas.openxmlformats.org/officeDocument/2006/relationships/hyperlink" Target="http://www.docbrown.info/" TargetMode="External"/><Relationship Id="rId35" Type="http://schemas.openxmlformats.org/officeDocument/2006/relationships/hyperlink" Target="http://www.chemsheets.co.uk/" TargetMode="External"/><Relationship Id="rId43" Type="http://schemas.openxmlformats.org/officeDocument/2006/relationships/hyperlink" Target="http://www.nationalstemcentre.org.uk/elibrary/resource/3402/nuffield-advanced-science-book-of-data-second-edition" TargetMode="External"/><Relationship Id="rId48" Type="http://schemas.openxmlformats.org/officeDocument/2006/relationships/hyperlink" Target="http://www.rsc.org/learn-chemistry/resource/res00000648/shapes-of-molecules-and-ions" TargetMode="External"/><Relationship Id="rId56" Type="http://schemas.openxmlformats.org/officeDocument/2006/relationships/hyperlink" Target="http://www.kscience.co.uk/animations/collision.htm" TargetMode="External"/><Relationship Id="rId64" Type="http://schemas.openxmlformats.org/officeDocument/2006/relationships/hyperlink" Target="http://www.rsc.org/learn-chemistry/resource/res00000843/equilibria" TargetMode="External"/><Relationship Id="rId69" Type="http://schemas.openxmlformats.org/officeDocument/2006/relationships/hyperlink" Target="http://www.rsc.org/learn-chemistry/resource/res00000843/equilibria" TargetMode="External"/><Relationship Id="rId77" Type="http://schemas.openxmlformats.org/officeDocument/2006/relationships/hyperlink" Target="http://www.rsc.org/learn-chemistry/resource/res00000791/displacement-of-halogens" TargetMode="External"/><Relationship Id="rId100" Type="http://schemas.openxmlformats.org/officeDocument/2006/relationships/hyperlink" Target="http://www.eon-uk.com/FGD.pdf" TargetMode="External"/><Relationship Id="rId105" Type="http://schemas.openxmlformats.org/officeDocument/2006/relationships/hyperlink" Target="http://science.jbpub.com/organic/movies/" TargetMode="External"/><Relationship Id="rId113" Type="http://schemas.openxmlformats.org/officeDocument/2006/relationships/hyperlink" Target="http://www.chem.ox.ac.uk/vrchemistry/iom/" TargetMode="External"/><Relationship Id="rId118" Type="http://schemas.openxmlformats.org/officeDocument/2006/relationships/hyperlink" Target="http://science.jbpub.com/organic/movies/" TargetMode="External"/><Relationship Id="rId126" Type="http://schemas.openxmlformats.org/officeDocument/2006/relationships/hyperlink" Target="http://www.nuffieldfoundation.org/practical-chemistry/oxidation-alcohols" TargetMode="External"/><Relationship Id="rId134" Type="http://schemas.openxmlformats.org/officeDocument/2006/relationships/hyperlink" Target="http://www.chem.wisc.edu/middlecamp/108-Fall08/work/IR_spec5.swf" TargetMode="External"/><Relationship Id="rId8" Type="http://schemas.openxmlformats.org/officeDocument/2006/relationships/endnotes" Target="endnotes.xml"/><Relationship Id="rId51" Type="http://schemas.openxmlformats.org/officeDocument/2006/relationships/hyperlink" Target="http://www.rsc.org/learn-chemistry/resource/res00000129/afl-what-are-hydrogen-bonds-and-where-are-they-found" TargetMode="External"/><Relationship Id="rId72" Type="http://schemas.openxmlformats.org/officeDocument/2006/relationships/hyperlink" Target="http://www.docbrown.info/" TargetMode="External"/><Relationship Id="rId80" Type="http://schemas.openxmlformats.org/officeDocument/2006/relationships/hyperlink" Target="http://www.safewater.org/PDFS/resourcesknowthefacts/What+is+Chlorination.pdf" TargetMode="External"/><Relationship Id="rId85" Type="http://schemas.openxmlformats.org/officeDocument/2006/relationships/hyperlink" Target="http://www.rsc.org/learn-chemistry/resource/res00000638/curly-arrows-and-stereoselectivity-in-organic-reactions" TargetMode="External"/><Relationship Id="rId93" Type="http://schemas.openxmlformats.org/officeDocument/2006/relationships/hyperlink" Target="http://science.howstuffworks.com/environmental/energy/oil-refining2.htm" TargetMode="External"/><Relationship Id="rId98" Type="http://schemas.openxmlformats.org/officeDocument/2006/relationships/hyperlink" Target="http://bpes.bp.com/secondary-resources/science/ages-14-to-16/chemical-and-material-behaviour/hydrocarbons-from-crude-oil/" TargetMode="External"/><Relationship Id="rId121" Type="http://schemas.openxmlformats.org/officeDocument/2006/relationships/hyperlink" Target="http://www.nuffieldfoundation.org/practical-chemistry/fermentation-glucose-using-yeas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rsc.org/learn-chemistry/resource/res00001332/the-atom-detectives?cmpid=CMP00002843" TargetMode="External"/><Relationship Id="rId25" Type="http://schemas.openxmlformats.org/officeDocument/2006/relationships/hyperlink" Target="http://winter.group.shef.ac.uk/orbitron/" TargetMode="External"/><Relationship Id="rId33" Type="http://schemas.openxmlformats.org/officeDocument/2006/relationships/hyperlink" Target="http://www.boconline.co.uk/en/index.html" TargetMode="External"/><Relationship Id="rId38" Type="http://schemas.openxmlformats.org/officeDocument/2006/relationships/hyperlink" Target="http://www.chemsheets.co.uk/" TargetMode="External"/><Relationship Id="rId46" Type="http://schemas.openxmlformats.org/officeDocument/2006/relationships/hyperlink" Target="http://www.nationalstemcentre.org.uk/elibrary/resource/3402/nuffield-advanced-science-book-of-data-second-edition" TargetMode="External"/><Relationship Id="rId59" Type="http://schemas.openxmlformats.org/officeDocument/2006/relationships/hyperlink" Target="http://www.kscience.co.uk/animations/collision.htm" TargetMode="External"/><Relationship Id="rId67" Type="http://schemas.openxmlformats.org/officeDocument/2006/relationships/hyperlink" Target="http://www.chemsheets.co.uk/" TargetMode="External"/><Relationship Id="rId103" Type="http://schemas.openxmlformats.org/officeDocument/2006/relationships/hyperlink" Target="http://www.rsc.org/learn-chemistry/resource/res00000638/curly-arrows-and-stereoselectivity-in-organic-reactions" TargetMode="External"/><Relationship Id="rId108" Type="http://schemas.openxmlformats.org/officeDocument/2006/relationships/hyperlink" Target="http://www.rsc.org/learn-chemistry/resource/res00000115/afl-nucleophilic-substitution-reaction-mechanisms" TargetMode="External"/><Relationship Id="rId116" Type="http://schemas.openxmlformats.org/officeDocument/2006/relationships/hyperlink" Target="http://www.nobelprize.org/nobel_prizes/chemistry/laureates/1995/press.html" TargetMode="External"/><Relationship Id="rId124" Type="http://schemas.openxmlformats.org/officeDocument/2006/relationships/hyperlink" Target="http://www.telegraph.co.uk/earth/energy/biofuels/10520736/The-great-biofuels-scandal.html" TargetMode="External"/><Relationship Id="rId129" Type="http://schemas.openxmlformats.org/officeDocument/2006/relationships/hyperlink" Target="http://www.chemsheets.co.uk/Chemsheets%20AS%20079%20(Preparation%20of%20cyclohexene).pdf" TargetMode="External"/><Relationship Id="rId20" Type="http://schemas.openxmlformats.org/officeDocument/2006/relationships/hyperlink" Target="http://www.rsc.org/learn-chemistry/collections/spectroscopy" TargetMode="External"/><Relationship Id="rId41" Type="http://schemas.openxmlformats.org/officeDocument/2006/relationships/hyperlink" Target="http://www.docbrown.info/" TargetMode="External"/><Relationship Id="rId54" Type="http://schemas.openxmlformats.org/officeDocument/2006/relationships/hyperlink" Target="http://www.nationalstemcentre.org.uk/elibrary/resource/3402/nuffield-advanced-science-book-of-data-second-edition" TargetMode="External"/><Relationship Id="rId62" Type="http://schemas.openxmlformats.org/officeDocument/2006/relationships/hyperlink" Target="http://www.rsc.org/learn-chemistry/resource/res00000123/afl-how-do-catalysts-affect-reaction-rates" TargetMode="External"/><Relationship Id="rId70" Type="http://schemas.openxmlformats.org/officeDocument/2006/relationships/hyperlink" Target="http://www.docbrown.info/" TargetMode="External"/><Relationship Id="rId75" Type="http://schemas.openxmlformats.org/officeDocument/2006/relationships/hyperlink" Target="https://www.rcr.ac.uk/docs/patients/worddocs/CRPLG_meal.doc" TargetMode="External"/><Relationship Id="rId83" Type="http://schemas.openxmlformats.org/officeDocument/2006/relationships/hyperlink" Target="http://chemtube3d.com/Organic%20Structures%20and%20Bonding.html" TargetMode="External"/><Relationship Id="rId88" Type="http://schemas.openxmlformats.org/officeDocument/2006/relationships/hyperlink" Target="http://science.jbpub.com/organic/movies/" TargetMode="External"/><Relationship Id="rId91" Type="http://schemas.openxmlformats.org/officeDocument/2006/relationships/hyperlink" Target="http://www.chemsheets.co.uk/" TargetMode="External"/><Relationship Id="rId96" Type="http://schemas.openxmlformats.org/officeDocument/2006/relationships/hyperlink" Target="http://www.nuffieldfoundation.org/practical-chemistry/cracking-hydrocarbons" TargetMode="External"/><Relationship Id="rId111" Type="http://schemas.openxmlformats.org/officeDocument/2006/relationships/hyperlink" Target="http://www.rsc.org/learn-chemistry/resource/res00000638/curly-arrows-and-stereoselectivity-in-organic-reactions" TargetMode="External"/><Relationship Id="rId132" Type="http://schemas.openxmlformats.org/officeDocument/2006/relationships/hyperlink" Target="http://www.rsc.org/learn-chemistry/resource/res00000283/spectroscopy-in-a-suitcase-ir-student-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filestore.aqa.org.uk/resources/chemistry/AQA-7404-7405-SG-TOFMS.PDF" TargetMode="External"/><Relationship Id="rId28" Type="http://schemas.openxmlformats.org/officeDocument/2006/relationships/hyperlink" Target="http://www.chemsheets.co.uk/" TargetMode="External"/><Relationship Id="rId36" Type="http://schemas.openxmlformats.org/officeDocument/2006/relationships/hyperlink" Target="http://www.nuffieldfoundation.org/practical-chemistry/finding-formula-copper-oxide" TargetMode="External"/><Relationship Id="rId49" Type="http://schemas.openxmlformats.org/officeDocument/2006/relationships/hyperlink" Target="https://people.ok.ubc.ca/wsmcneil/vsepr.htm" TargetMode="External"/><Relationship Id="rId57" Type="http://schemas.openxmlformats.org/officeDocument/2006/relationships/hyperlink" Target="http://www.docbrown.info/BBCbasic/kpts.htm" TargetMode="External"/><Relationship Id="rId106" Type="http://schemas.openxmlformats.org/officeDocument/2006/relationships/hyperlink" Target="http://www.chem.ox.ac.uk/vrchemistry/iom/" TargetMode="External"/><Relationship Id="rId114" Type="http://schemas.openxmlformats.org/officeDocument/2006/relationships/hyperlink" Target="http://www.rsc.org/learn-chemistry/resource/res00000779/mario-molina-puts-ozone-on-the-political-agendas" TargetMode="External"/><Relationship Id="rId119" Type="http://schemas.openxmlformats.org/officeDocument/2006/relationships/hyperlink" Target="http://www.rsc.org/learn-chemistry/resource/res00000846/polymers" TargetMode="External"/><Relationship Id="rId127" Type="http://schemas.openxmlformats.org/officeDocument/2006/relationships/hyperlink" Target="http://www.nuffieldfoundation.org/practical-chemistry/%E2%80%98breathalyser%E2%80%99-reaction" TargetMode="External"/><Relationship Id="rId10" Type="http://schemas.openxmlformats.org/officeDocument/2006/relationships/hyperlink" Target="http://exampro.co.uk" TargetMode="External"/><Relationship Id="rId31" Type="http://schemas.openxmlformats.org/officeDocument/2006/relationships/hyperlink" Target="http://www.chemsheets.co.uk/" TargetMode="External"/><Relationship Id="rId44" Type="http://schemas.openxmlformats.org/officeDocument/2006/relationships/hyperlink" Target="http://www.chemit.co.uk/resource/Details/87" TargetMode="External"/><Relationship Id="rId52" Type="http://schemas.openxmlformats.org/officeDocument/2006/relationships/hyperlink" Target="http://antoine.frostburg.edu/chem/senese/101/thermo/faq/exothermic-endothermic-examples.shtml" TargetMode="External"/><Relationship Id="rId60" Type="http://schemas.openxmlformats.org/officeDocument/2006/relationships/hyperlink" Target="http://www.kscience.co.uk/animations/collision.htm" TargetMode="External"/><Relationship Id="rId65" Type="http://schemas.openxmlformats.org/officeDocument/2006/relationships/hyperlink" Target="http://www.rsc.org/learn-chemistry/resource/res00000117/afl-equilibrium-reactions" TargetMode="External"/><Relationship Id="rId73" Type="http://schemas.openxmlformats.org/officeDocument/2006/relationships/hyperlink" Target="http://www.chemsheets.co.uk/" TargetMode="External"/><Relationship Id="rId78" Type="http://schemas.openxmlformats.org/officeDocument/2006/relationships/hyperlink" Target="http://electronics.howstuffworks.com/film7.htm" TargetMode="External"/><Relationship Id="rId81" Type="http://schemas.openxmlformats.org/officeDocument/2006/relationships/hyperlink" Target="http://home.howstuffworks.com/swimming-pool5.htm" TargetMode="External"/><Relationship Id="rId86" Type="http://schemas.openxmlformats.org/officeDocument/2006/relationships/hyperlink" Target="http://www.rsc.org/learn-chemistry/resource/res00001107/reaction-mechanisms" TargetMode="External"/><Relationship Id="rId94" Type="http://schemas.openxmlformats.org/officeDocument/2006/relationships/hyperlink" Target="http://bpes.bp.com/secondary-resources/science/ages-14-to-16/chemical-and-material-behaviour/hydrocarbons-from-crude-oil/" TargetMode="External"/><Relationship Id="rId99" Type="http://schemas.openxmlformats.org/officeDocument/2006/relationships/hyperlink" Target="http://www.howstuffworks.com/engine.htm" TargetMode="External"/><Relationship Id="rId101" Type="http://schemas.openxmlformats.org/officeDocument/2006/relationships/hyperlink" Target="http://www.rsc.org/learn-chemistry/resource/res00000037/anecdotes-gimli-glider" TargetMode="External"/><Relationship Id="rId122" Type="http://schemas.openxmlformats.org/officeDocument/2006/relationships/hyperlink" Target="http://www.thesolarspark.co.uk/the-science/renewable-energy/bio/" TargetMode="External"/><Relationship Id="rId130" Type="http://schemas.openxmlformats.org/officeDocument/2006/relationships/hyperlink" Target="http://www.nuffieldfoundation.org/practical-chemistry/oxidation-alcohols"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qa.org.uk/subjects/science/as-and-a-level/chemistry-7404-7405/teaching-resources" TargetMode="External"/><Relationship Id="rId13" Type="http://schemas.openxmlformats.org/officeDocument/2006/relationships/footer" Target="footer1.xml"/><Relationship Id="rId18" Type="http://schemas.openxmlformats.org/officeDocument/2006/relationships/hyperlink" Target="http://www.rsc.org/learn-chemistry/resource/res00001119/ri-christmas-lectures-2012-atomic-structure" TargetMode="External"/><Relationship Id="rId39" Type="http://schemas.openxmlformats.org/officeDocument/2006/relationships/hyperlink" Target="http://www.nationalstemcentre.org.uk/elibrary/resource/9890/elemental-microanalysis" TargetMode="External"/><Relationship Id="rId109" Type="http://schemas.openxmlformats.org/officeDocument/2006/relationships/hyperlink" Target="http://science.jbpub.com/organic/movies/" TargetMode="External"/><Relationship Id="rId34" Type="http://schemas.openxmlformats.org/officeDocument/2006/relationships/hyperlink" Target="http://www.docbrown.info/" TargetMode="External"/><Relationship Id="rId50" Type="http://schemas.openxmlformats.org/officeDocument/2006/relationships/hyperlink" Target="http://www.nationalstemcentre.org.uk/elibrary/resource/3402/nuffield-advanced-science-book-of-data-second-edition" TargetMode="External"/><Relationship Id="rId55" Type="http://schemas.openxmlformats.org/officeDocument/2006/relationships/hyperlink" Target="http://www.nationalstemcentre.org.uk/elibrary/resource/3402/nuffield-advanced-science-book-of-data-second-edition" TargetMode="External"/><Relationship Id="rId76" Type="http://schemas.openxmlformats.org/officeDocument/2006/relationships/hyperlink" Target="http://www.dailymail.co.uk/news/article-2352139/Milk-Magnesia-disappears-British-shelves-ingredients-fall-foul-EU-meddlers.html" TargetMode="External"/><Relationship Id="rId97" Type="http://schemas.openxmlformats.org/officeDocument/2006/relationships/hyperlink" Target="http://www.rsc.org/learn-chemistry/resource/res00000027/oil-refining" TargetMode="External"/><Relationship Id="rId104" Type="http://schemas.openxmlformats.org/officeDocument/2006/relationships/hyperlink" Target="http://www.rsc.org/learn-chemistry/resource/res00001107/reaction-mechanisms" TargetMode="External"/><Relationship Id="rId120" Type="http://schemas.openxmlformats.org/officeDocument/2006/relationships/hyperlink" Target="http://www.nuffieldfoundation.org/practical-chemistry/addition-polymerisation" TargetMode="External"/><Relationship Id="rId125" Type="http://schemas.openxmlformats.org/officeDocument/2006/relationships/hyperlink" Target="http://bpes.bp.com/secondary-resources/science/ages-14-to-16/energy-electricity-and-forces/biofuels-and-the-future/" TargetMode="External"/><Relationship Id="rId7" Type="http://schemas.openxmlformats.org/officeDocument/2006/relationships/footnotes" Target="footnotes.xml"/><Relationship Id="rId71" Type="http://schemas.openxmlformats.org/officeDocument/2006/relationships/hyperlink" Target="http://www.chemsheets.co.uk/" TargetMode="External"/><Relationship Id="rId92" Type="http://schemas.openxmlformats.org/officeDocument/2006/relationships/hyperlink" Target="http://www.rsc.org/learn-chemistry/resource/res00000027/oil-refining" TargetMode="External"/><Relationship Id="rId2" Type="http://schemas.openxmlformats.org/officeDocument/2006/relationships/numbering" Target="numbering.xml"/><Relationship Id="rId29" Type="http://schemas.openxmlformats.org/officeDocument/2006/relationships/hyperlink" Target="http://www.lucozadesport.com/products/sport/" TargetMode="External"/><Relationship Id="rId24" Type="http://schemas.openxmlformats.org/officeDocument/2006/relationships/hyperlink" Target="http://filestore.aqa.org.uk/resources/chemistry/AQA-7404-7405-SG-TOFMS-QA.PDF" TargetMode="External"/><Relationship Id="rId40" Type="http://schemas.openxmlformats.org/officeDocument/2006/relationships/hyperlink" Target="http://www.nuffieldfoundation.org/practical-chemistry/finding-formula-hydrated-copperii-sulfate" TargetMode="External"/><Relationship Id="rId45" Type="http://schemas.openxmlformats.org/officeDocument/2006/relationships/hyperlink" Target="http://www.nationalstemcentre.org.uk/elibrary/resource/3402/nuffield-advanced-science-book-of-data-second-edition" TargetMode="External"/><Relationship Id="rId66" Type="http://schemas.openxmlformats.org/officeDocument/2006/relationships/hyperlink" Target="http://www.docbrown.info/" TargetMode="External"/><Relationship Id="rId87" Type="http://schemas.openxmlformats.org/officeDocument/2006/relationships/hyperlink" Target="http://www.rsc.org/learn-chemistry/resource/res00000115/afl-nucleophilic-substitution-reaction-mechanisms" TargetMode="External"/><Relationship Id="rId110" Type="http://schemas.openxmlformats.org/officeDocument/2006/relationships/hyperlink" Target="http://www.chem.ox.ac.uk/vrchemistry/iom/" TargetMode="External"/><Relationship Id="rId115" Type="http://schemas.openxmlformats.org/officeDocument/2006/relationships/hyperlink" Target="http://www.epa.gov/ozone/science/sc_fact.html" TargetMode="External"/><Relationship Id="rId131" Type="http://schemas.openxmlformats.org/officeDocument/2006/relationships/hyperlink" Target="http://www.sisweb.com/mstools/isotope.htm" TargetMode="External"/><Relationship Id="rId136" Type="http://schemas.openxmlformats.org/officeDocument/2006/relationships/theme" Target="theme/theme1.xml"/><Relationship Id="rId61" Type="http://schemas.openxmlformats.org/officeDocument/2006/relationships/hyperlink" Target="http://www.rsc.org/learn-chemistry/resource/res00000378/faces-of-chemistry-catalysts" TargetMode="External"/><Relationship Id="rId82" Type="http://schemas.openxmlformats.org/officeDocument/2006/relationships/hyperlink" Target="http://www.rsc.org/learn-chemistry/resource/res00000110/afl-naming-hydrocarbons" TargetMode="External"/><Relationship Id="rId19" Type="http://schemas.openxmlformats.org/officeDocument/2006/relationships/hyperlink" Target="http://www.rsc.org/learn-chemistry/resource/res00001433/build-an-atom-simulation-rsc-fund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1FF8-7984-4A31-BEE9-F9B232B3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BD866C4F.dotm</Template>
  <TotalTime>169</TotalTime>
  <Pages>84</Pages>
  <Words>16880</Words>
  <Characters>96219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Chemistry 7404 Scheme of work A</dc:title>
  <dc:creator>AQA</dc:creator>
  <cp:lastPrinted>2014-10-04T08:04:00Z</cp:lastPrinted>
  <dcterms:created xsi:type="dcterms:W3CDTF">2016-03-05T23:12:00Z</dcterms:created>
  <dcterms:modified xsi:type="dcterms:W3CDTF">2016-08-30T16:24:00Z</dcterms:modified>
</cp:coreProperties>
</file>