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BE85A" w14:textId="4C0B72E6" w:rsidR="002D5D62" w:rsidRPr="00411736" w:rsidRDefault="002D5D62" w:rsidP="00411736">
      <w:pPr>
        <w:pStyle w:val="NoSpacing"/>
        <w:rPr>
          <w:szCs w:val="64"/>
        </w:rPr>
      </w:pPr>
      <w:bookmarkStart w:id="0" w:name="_Toc412455441"/>
      <w:bookmarkStart w:id="1" w:name="_Toc412458248"/>
      <w:r w:rsidRPr="00411736">
        <w:rPr>
          <w:sz w:val="64"/>
          <w:szCs w:val="64"/>
        </w:rPr>
        <w:t>Scheme of work</w:t>
      </w:r>
      <w:bookmarkEnd w:id="0"/>
      <w:bookmarkEnd w:id="1"/>
      <w:r w:rsidR="007C404D">
        <w:rPr>
          <w:sz w:val="64"/>
          <w:szCs w:val="64"/>
        </w:rPr>
        <w:t xml:space="preserve"> B</w:t>
      </w:r>
    </w:p>
    <w:p w14:paraId="7B321B32" w14:textId="1E4B2FFF" w:rsidR="007C69CC" w:rsidRPr="00411736" w:rsidRDefault="002D5D62" w:rsidP="00411736">
      <w:pPr>
        <w:pStyle w:val="NoSpacing"/>
        <w:rPr>
          <w:rFonts w:cs="Arial"/>
          <w:b/>
          <w:szCs w:val="32"/>
        </w:rPr>
      </w:pPr>
      <w:bookmarkStart w:id="2" w:name="_Toc412455442"/>
      <w:bookmarkStart w:id="3" w:name="_Toc412458249"/>
      <w:r w:rsidRPr="00411736">
        <w:rPr>
          <w:b/>
          <w:sz w:val="32"/>
          <w:szCs w:val="32"/>
        </w:rPr>
        <w:t>A</w:t>
      </w:r>
      <w:r w:rsidR="007E4A20">
        <w:rPr>
          <w:b/>
          <w:sz w:val="32"/>
          <w:szCs w:val="32"/>
        </w:rPr>
        <w:t>-level</w:t>
      </w:r>
      <w:r w:rsidR="00D7771A" w:rsidRPr="00411736">
        <w:rPr>
          <w:b/>
          <w:sz w:val="32"/>
          <w:szCs w:val="32"/>
        </w:rPr>
        <w:t xml:space="preserve"> </w:t>
      </w:r>
      <w:r w:rsidR="00E31C88" w:rsidRPr="00411736">
        <w:rPr>
          <w:b/>
          <w:sz w:val="32"/>
          <w:szCs w:val="32"/>
        </w:rPr>
        <w:t>Chemistry</w:t>
      </w:r>
      <w:r w:rsidR="006357AD" w:rsidRPr="00411736">
        <w:rPr>
          <w:b/>
          <w:sz w:val="32"/>
          <w:szCs w:val="32"/>
        </w:rPr>
        <w:t xml:space="preserve"> </w:t>
      </w:r>
      <w:r w:rsidR="00226539" w:rsidRPr="00411736">
        <w:rPr>
          <w:b/>
          <w:sz w:val="32"/>
          <w:szCs w:val="32"/>
        </w:rPr>
        <w:t>740</w:t>
      </w:r>
      <w:bookmarkEnd w:id="2"/>
      <w:bookmarkEnd w:id="3"/>
      <w:r w:rsidR="007E4A20">
        <w:rPr>
          <w:b/>
          <w:sz w:val="32"/>
          <w:szCs w:val="32"/>
        </w:rPr>
        <w:t>5</w:t>
      </w:r>
    </w:p>
    <w:p w14:paraId="798D856E" w14:textId="333ACBC0" w:rsidR="002D5D62" w:rsidRDefault="007C404D">
      <w:pPr>
        <w:pStyle w:val="Heading2"/>
      </w:pPr>
      <w:r>
        <w:t>v1.0</w:t>
      </w:r>
    </w:p>
    <w:p w14:paraId="646E7BE7" w14:textId="77777777" w:rsidR="00A11ADE" w:rsidRPr="00CE4535" w:rsidRDefault="00A11ADE" w:rsidP="00A11ADE">
      <w:pPr>
        <w:pStyle w:val="Introduction"/>
        <w:rPr>
          <w:rFonts w:ascii="Arial" w:hAnsi="Arial" w:cs="Arial"/>
          <w:szCs w:val="22"/>
        </w:rPr>
      </w:pPr>
      <w:bookmarkStart w:id="4" w:name="_Toc405900932"/>
      <w:bookmarkStart w:id="5" w:name="_Toc405901218"/>
    </w:p>
    <w:p w14:paraId="2F9A8645" w14:textId="77777777" w:rsidR="00E62D59" w:rsidRDefault="00E62D59" w:rsidP="00E62D59">
      <w:pPr>
        <w:pStyle w:val="Introduction"/>
        <w:rPr>
          <w:rFonts w:ascii="Arial" w:hAnsi="Arial" w:cs="Arial"/>
          <w:sz w:val="32"/>
          <w:szCs w:val="32"/>
        </w:rPr>
      </w:pPr>
      <w:r w:rsidRPr="00CE4535">
        <w:rPr>
          <w:rFonts w:ascii="Arial" w:hAnsi="Arial" w:cs="Arial"/>
          <w:sz w:val="32"/>
          <w:szCs w:val="32"/>
        </w:rPr>
        <w:t>Introduction</w:t>
      </w:r>
    </w:p>
    <w:p w14:paraId="561DE499" w14:textId="77777777" w:rsidR="00E62D59" w:rsidRPr="00CE4535" w:rsidRDefault="00E62D59" w:rsidP="00E62D59">
      <w:pPr>
        <w:pStyle w:val="Introduction"/>
        <w:rPr>
          <w:rFonts w:ascii="Arial" w:hAnsi="Arial" w:cs="Arial"/>
          <w:szCs w:val="22"/>
        </w:rPr>
      </w:pPr>
    </w:p>
    <w:p w14:paraId="53D7B220" w14:textId="7C9DA2CD" w:rsidR="00E62D59" w:rsidRPr="00EB0FFC" w:rsidRDefault="00E62D59" w:rsidP="00E62D59">
      <w:pPr>
        <w:autoSpaceDE w:val="0"/>
        <w:autoSpaceDN w:val="0"/>
        <w:adjustRightInd w:val="0"/>
        <w:spacing w:line="240" w:lineRule="auto"/>
      </w:pPr>
      <w:r>
        <w:rPr>
          <w:rFonts w:cs="Arial"/>
          <w:szCs w:val="22"/>
        </w:rPr>
        <w:t xml:space="preserve">This </w:t>
      </w:r>
      <w:r w:rsidRPr="00EB0FFC">
        <w:rPr>
          <w:rFonts w:cs="Arial"/>
          <w:szCs w:val="22"/>
        </w:rPr>
        <w:t xml:space="preserve">Scheme of work </w:t>
      </w:r>
      <w:r w:rsidR="009B711F">
        <w:rPr>
          <w:rFonts w:cs="Arial"/>
          <w:szCs w:val="22"/>
        </w:rPr>
        <w:t xml:space="preserve">(B) </w:t>
      </w:r>
      <w:r w:rsidRPr="00EB0FFC">
        <w:rPr>
          <w:rFonts w:cs="Arial"/>
          <w:szCs w:val="22"/>
        </w:rPr>
        <w:t>has been prepared by teachers for teachers. We hope you will find it a useful starting point for producing your own schemes; it is available in Word for ease of editing.</w:t>
      </w:r>
    </w:p>
    <w:p w14:paraId="14D948B9" w14:textId="77777777" w:rsidR="00E62D59" w:rsidRPr="00EB0FFC" w:rsidRDefault="00E62D59" w:rsidP="00E62D59">
      <w:pPr>
        <w:rPr>
          <w:lang w:val="en-US"/>
        </w:rPr>
      </w:pPr>
    </w:p>
    <w:p w14:paraId="6EC7A58A" w14:textId="77777777" w:rsidR="00E62D59" w:rsidRPr="00EB0FFC" w:rsidRDefault="00E62D59" w:rsidP="00E62D59">
      <w:pPr>
        <w:autoSpaceDE w:val="0"/>
        <w:autoSpaceDN w:val="0"/>
        <w:adjustRightInd w:val="0"/>
        <w:spacing w:line="240" w:lineRule="auto"/>
      </w:pPr>
      <w:r w:rsidRPr="00EB0FFC">
        <w:rPr>
          <w:lang w:val="en-US"/>
        </w:rPr>
        <w:t>The</w:t>
      </w:r>
      <w:r w:rsidRPr="00EB0FFC">
        <w:t xml:space="preserve"> Scheme of Work is designed to be a flexible medium term plan for the teaching of content and development of the skills that will be assessed. It covers the needs of the specification for AS </w:t>
      </w:r>
      <w:r>
        <w:t>Chemistry 7404 and is designed as an alternative approach to Scheme of work A. This alternative approach groups the teaching topics together in a different, thematic way.</w:t>
      </w:r>
    </w:p>
    <w:p w14:paraId="7C269225" w14:textId="77777777" w:rsidR="00E62D59" w:rsidRPr="00EB0FFC" w:rsidRDefault="00E62D59" w:rsidP="00E62D59">
      <w:pPr>
        <w:autoSpaceDE w:val="0"/>
        <w:autoSpaceDN w:val="0"/>
        <w:adjustRightInd w:val="0"/>
        <w:spacing w:line="240" w:lineRule="auto"/>
      </w:pPr>
    </w:p>
    <w:p w14:paraId="6EC18EBF" w14:textId="77777777" w:rsidR="00E62D59" w:rsidRPr="00EB0FFC" w:rsidRDefault="00E62D59" w:rsidP="00E62D59">
      <w:pPr>
        <w:autoSpaceDE w:val="0"/>
        <w:autoSpaceDN w:val="0"/>
        <w:adjustRightInd w:val="0"/>
        <w:spacing w:line="240" w:lineRule="auto"/>
      </w:pPr>
      <w:r w:rsidRPr="00EB0FFC">
        <w:rPr>
          <w:rFonts w:cs="Arial"/>
          <w:szCs w:val="22"/>
        </w:rPr>
        <w:t>The teaching of investigative and practical skills is embedded within the specification. We have produced a</w:t>
      </w:r>
      <w:r w:rsidRPr="00EB0FFC">
        <w:t xml:space="preserve"> Practical Handbook that provides further guidance on this. There are also opportunities in this Scheme of work, such as the inclusion of assessment opportunities and resources.</w:t>
      </w:r>
    </w:p>
    <w:p w14:paraId="128E3897" w14:textId="77777777" w:rsidR="00E62D59" w:rsidRPr="00EB0FFC" w:rsidRDefault="00E62D59" w:rsidP="00E62D59"/>
    <w:p w14:paraId="751DAE6D" w14:textId="77777777" w:rsidR="00E62D59" w:rsidRPr="00EB0FFC" w:rsidRDefault="00E62D59" w:rsidP="00E62D59">
      <w:pPr>
        <w:autoSpaceDE w:val="0"/>
        <w:autoSpaceDN w:val="0"/>
        <w:adjustRightInd w:val="0"/>
        <w:spacing w:line="240" w:lineRule="auto"/>
        <w:rPr>
          <w:rFonts w:cs="Arial"/>
          <w:szCs w:val="22"/>
        </w:rPr>
      </w:pPr>
      <w:r w:rsidRPr="00EB0FFC">
        <w:t xml:space="preserve">We have provided links to some resources. These are illustrative and in no way an exhaustive list. We would encourage teachers </w:t>
      </w:r>
      <w:r w:rsidRPr="00EB0FFC">
        <w:rPr>
          <w:rFonts w:cs="Arial"/>
          <w:szCs w:val="22"/>
        </w:rPr>
        <w:t xml:space="preserve">to make use of any existing resources, as well as resources provided by </w:t>
      </w:r>
      <w:hyperlink r:id="rId9" w:history="1">
        <w:r w:rsidRPr="00EB0FFC">
          <w:rPr>
            <w:rFonts w:cs="Arial"/>
            <w:color w:val="0000FF" w:themeColor="hyperlink"/>
            <w:szCs w:val="22"/>
            <w:u w:val="single"/>
          </w:rPr>
          <w:t>AQA</w:t>
        </w:r>
      </w:hyperlink>
      <w:r w:rsidRPr="00EB0FFC">
        <w:rPr>
          <w:rFonts w:cs="Arial"/>
          <w:szCs w:val="22"/>
        </w:rPr>
        <w:t xml:space="preserve"> and new textbooks written to support the specification.</w:t>
      </w:r>
    </w:p>
    <w:p w14:paraId="0EB986EF" w14:textId="77777777" w:rsidR="00E62D59" w:rsidRPr="00EB0FFC" w:rsidRDefault="00E62D59" w:rsidP="00E62D59"/>
    <w:p w14:paraId="7E7A318C" w14:textId="77777777" w:rsidR="00E62D59" w:rsidRPr="00EB0FFC" w:rsidRDefault="00E62D59" w:rsidP="00E62D59">
      <w:r w:rsidRPr="00EB0FFC">
        <w:t xml:space="preserve">GCSE prior knowledge comprises knowledge from the 2011 Core and Additional Science AQA GCSE specifications. Students who studied the separate science GCSE courses will have this knowledge but may also have been introduced to other topics which are relevant to the A-level content. </w:t>
      </w:r>
    </w:p>
    <w:p w14:paraId="30CBC6F0" w14:textId="77777777" w:rsidR="00E62D59" w:rsidRPr="00EB0FFC" w:rsidRDefault="00E62D59" w:rsidP="00E62D59"/>
    <w:p w14:paraId="149BC16D" w14:textId="77777777" w:rsidR="00E62D59" w:rsidRPr="00EB0FFC" w:rsidRDefault="00E62D59" w:rsidP="00E62D59">
      <w:r w:rsidRPr="00EB0FFC">
        <w:t>We know that teaching times vary from school to school. In this scheme of work we have made the assumption that it will be taught over about 30 weeks with 4½ to 5 hours of contact time per week.  Teachers will need to fine tune the timings to suite their own students and the time available. It could also be taught by one teacher or by more than teacher with topics being taught concurrently.</w:t>
      </w:r>
    </w:p>
    <w:p w14:paraId="36583D14" w14:textId="77777777" w:rsidR="00E62D59" w:rsidRPr="00EB0FFC" w:rsidRDefault="00E62D59" w:rsidP="00E62D59"/>
    <w:p w14:paraId="722BF0DE" w14:textId="77777777" w:rsidR="00E62D59" w:rsidRPr="00411736" w:rsidRDefault="00E62D59" w:rsidP="00E62D59">
      <w:r w:rsidRPr="00EB0FFC">
        <w:rPr>
          <w:b/>
        </w:rPr>
        <w:t>Assessment opportunities</w:t>
      </w:r>
      <w:r w:rsidRPr="00EB0FFC">
        <w:t xml:space="preserve"> detail past questions that can be used with stud</w:t>
      </w:r>
      <w:r>
        <w:t>ents as teacher- or pupil self-</w:t>
      </w:r>
      <w:r w:rsidRPr="00EB0FFC">
        <w:t xml:space="preserve">assessments of your students’ knowledge and understanding. You may also use </w:t>
      </w:r>
      <w:hyperlink r:id="rId10" w:history="1">
        <w:r w:rsidRPr="00EB0FFC">
          <w:rPr>
            <w:color w:val="0000FF" w:themeColor="hyperlink"/>
            <w:u w:val="single"/>
          </w:rPr>
          <w:t>Exampro</w:t>
        </w:r>
      </w:hyperlink>
      <w:r w:rsidRPr="00EB0FFC">
        <w:t xml:space="preserve"> and the specimen assessment materials that are available via our </w:t>
      </w:r>
      <w:hyperlink r:id="rId11" w:history="1">
        <w:r w:rsidRPr="00EB0FFC">
          <w:rPr>
            <w:color w:val="0000FF" w:themeColor="hyperlink"/>
            <w:u w:val="single"/>
          </w:rPr>
          <w:t>website</w:t>
        </w:r>
      </w:hyperlink>
      <w:r w:rsidRPr="00EB0FFC">
        <w:t>.</w:t>
      </w:r>
    </w:p>
    <w:p w14:paraId="6EDF75BC" w14:textId="77777777" w:rsidR="00A11ADE" w:rsidRDefault="00A11ADE" w:rsidP="00411736"/>
    <w:p w14:paraId="084384C4" w14:textId="77777777" w:rsidR="001F3615" w:rsidRDefault="001F3615" w:rsidP="00411736"/>
    <w:p w14:paraId="21490E66" w14:textId="77777777" w:rsidR="001F3615" w:rsidRDefault="001F3615" w:rsidP="00411736"/>
    <w:p w14:paraId="0ABA2591" w14:textId="77777777" w:rsidR="001F3615" w:rsidRDefault="001F3615" w:rsidP="00411736"/>
    <w:p w14:paraId="223FDC3B" w14:textId="77777777" w:rsidR="001F3615" w:rsidRDefault="001F3615" w:rsidP="00411736"/>
    <w:p w14:paraId="06F091E3" w14:textId="77777777" w:rsidR="001F3615" w:rsidRDefault="001F3615" w:rsidP="00411736"/>
    <w:p w14:paraId="56196BC2" w14:textId="77777777" w:rsidR="001F3615" w:rsidRDefault="001F3615" w:rsidP="00411736"/>
    <w:p w14:paraId="2847D775" w14:textId="77777777" w:rsidR="001F3615" w:rsidRDefault="001F3615" w:rsidP="00411736"/>
    <w:p w14:paraId="67215F25" w14:textId="77777777" w:rsidR="001F3615" w:rsidRDefault="001F3615" w:rsidP="00411736"/>
    <w:p w14:paraId="064BFEC3" w14:textId="77777777" w:rsidR="001F3615" w:rsidRDefault="001F3615" w:rsidP="00411736"/>
    <w:p w14:paraId="2C793D08" w14:textId="77777777" w:rsidR="001F3615" w:rsidRDefault="001F3615" w:rsidP="00411736"/>
    <w:p w14:paraId="42272C9B" w14:textId="77777777" w:rsidR="001F3615" w:rsidRDefault="001F3615" w:rsidP="00411736"/>
    <w:p w14:paraId="73E701D5" w14:textId="77777777" w:rsidR="001F3615" w:rsidRDefault="001F3615" w:rsidP="00411736"/>
    <w:bookmarkEnd w:id="4"/>
    <w:bookmarkEnd w:id="5"/>
    <w:p w14:paraId="524E98B6" w14:textId="77777777" w:rsidR="00FE4F28" w:rsidRPr="00411736" w:rsidRDefault="00FE4F28" w:rsidP="00FE4F28">
      <w:pPr>
        <w:spacing w:after="200" w:line="276" w:lineRule="auto"/>
        <w:rPr>
          <w:b/>
          <w:sz w:val="28"/>
          <w:szCs w:val="28"/>
        </w:rPr>
      </w:pPr>
      <w:r w:rsidRPr="00411736">
        <w:rPr>
          <w:b/>
          <w:sz w:val="28"/>
          <w:szCs w:val="28"/>
        </w:rPr>
        <w:t>Contents</w:t>
      </w:r>
    </w:p>
    <w:p w14:paraId="2C455F60" w14:textId="68F34779" w:rsidR="00FE4F28" w:rsidRPr="004B0049" w:rsidRDefault="00FE4F28" w:rsidP="00FE4F28">
      <w:pPr>
        <w:pStyle w:val="TOC2"/>
        <w:rPr>
          <w:b w:val="0"/>
        </w:rPr>
      </w:pPr>
      <w:r w:rsidRPr="004B0049">
        <w:rPr>
          <w:b w:val="0"/>
          <w:highlight w:val="yellow"/>
        </w:rPr>
        <w:fldChar w:fldCharType="begin"/>
      </w:r>
      <w:r w:rsidRPr="004B0049">
        <w:rPr>
          <w:b w:val="0"/>
          <w:highlight w:val="yellow"/>
        </w:rPr>
        <w:instrText xml:space="preserve"> TOC \o "1-3" \h \z \u </w:instrText>
      </w:r>
      <w:r w:rsidRPr="004B0049">
        <w:rPr>
          <w:b w:val="0"/>
          <w:highlight w:val="yellow"/>
        </w:rPr>
        <w:fldChar w:fldCharType="separate"/>
      </w:r>
      <w:r w:rsidR="00822942">
        <w:rPr>
          <w:b w:val="0"/>
        </w:rPr>
        <w:t>Further organic chemistry 1</w:t>
      </w:r>
      <w:r w:rsidRPr="004B0049">
        <w:rPr>
          <w:b w:val="0"/>
        </w:rPr>
        <w:tab/>
      </w:r>
      <w:r w:rsidR="00822942">
        <w:rPr>
          <w:b w:val="0"/>
        </w:rPr>
        <w:t>5</w:t>
      </w:r>
    </w:p>
    <w:p w14:paraId="7C68B6DE" w14:textId="62260DFB" w:rsidR="00FE4F28" w:rsidRPr="004B0049" w:rsidRDefault="00822942" w:rsidP="00FE4F28">
      <w:pPr>
        <w:pStyle w:val="TOC2"/>
        <w:rPr>
          <w:b w:val="0"/>
        </w:rPr>
      </w:pPr>
      <w:r>
        <w:rPr>
          <w:b w:val="0"/>
        </w:rPr>
        <w:t>Further physical chemistry 1</w:t>
      </w:r>
      <w:r w:rsidR="00FE4F28" w:rsidRPr="004B0049">
        <w:rPr>
          <w:b w:val="0"/>
        </w:rPr>
        <w:tab/>
        <w:t>1</w:t>
      </w:r>
      <w:r>
        <w:rPr>
          <w:b w:val="0"/>
        </w:rPr>
        <w:t>0</w:t>
      </w:r>
    </w:p>
    <w:p w14:paraId="583C7069" w14:textId="5932EA41" w:rsidR="00FE4F28" w:rsidRPr="004B0049" w:rsidRDefault="00822942" w:rsidP="00FE4F28">
      <w:pPr>
        <w:pStyle w:val="TOC2"/>
        <w:rPr>
          <w:b w:val="0"/>
        </w:rPr>
      </w:pPr>
      <w:r>
        <w:rPr>
          <w:b w:val="0"/>
        </w:rPr>
        <w:t>Further organic chemistry 2</w:t>
      </w:r>
      <w:r w:rsidR="00FE4F28" w:rsidRPr="004B0049">
        <w:rPr>
          <w:b w:val="0"/>
        </w:rPr>
        <w:tab/>
        <w:t>1</w:t>
      </w:r>
      <w:r w:rsidR="006A7015">
        <w:rPr>
          <w:b w:val="0"/>
        </w:rPr>
        <w:t>5</w:t>
      </w:r>
    </w:p>
    <w:p w14:paraId="21B15F76" w14:textId="0607FFD2" w:rsidR="00FE4F28" w:rsidRPr="004B0049" w:rsidRDefault="00822942" w:rsidP="00FE4F28">
      <w:pPr>
        <w:pStyle w:val="TOC2"/>
        <w:rPr>
          <w:b w:val="0"/>
        </w:rPr>
      </w:pPr>
      <w:r>
        <w:rPr>
          <w:b w:val="0"/>
        </w:rPr>
        <w:t>Further physical chemistry 2</w:t>
      </w:r>
      <w:r w:rsidR="00FE4F28" w:rsidRPr="004B0049">
        <w:rPr>
          <w:b w:val="0"/>
        </w:rPr>
        <w:tab/>
      </w:r>
      <w:r w:rsidR="0096235B">
        <w:rPr>
          <w:b w:val="0"/>
        </w:rPr>
        <w:t>2</w:t>
      </w:r>
      <w:r w:rsidR="006A7015">
        <w:rPr>
          <w:b w:val="0"/>
        </w:rPr>
        <w:t>2</w:t>
      </w:r>
    </w:p>
    <w:p w14:paraId="2CA7FA40" w14:textId="6CC32B24" w:rsidR="00FE4F28" w:rsidRPr="004B0049" w:rsidRDefault="0096235B" w:rsidP="00FE4F28">
      <w:pPr>
        <w:pStyle w:val="TOC2"/>
        <w:rPr>
          <w:b w:val="0"/>
        </w:rPr>
      </w:pPr>
      <w:r>
        <w:rPr>
          <w:b w:val="0"/>
        </w:rPr>
        <w:t>Further inorganic chemistry</w:t>
      </w:r>
      <w:r w:rsidR="00FE4F28" w:rsidRPr="004B0049">
        <w:rPr>
          <w:b w:val="0"/>
        </w:rPr>
        <w:tab/>
      </w:r>
      <w:r>
        <w:rPr>
          <w:b w:val="0"/>
        </w:rPr>
        <w:t>2</w:t>
      </w:r>
      <w:r w:rsidR="006A7015">
        <w:rPr>
          <w:b w:val="0"/>
        </w:rPr>
        <w:t>6</w:t>
      </w:r>
    </w:p>
    <w:p w14:paraId="2054DEE5" w14:textId="3A13EEAF" w:rsidR="00FE4F28" w:rsidRPr="004B0049" w:rsidRDefault="00822942" w:rsidP="00FE4F28">
      <w:pPr>
        <w:pStyle w:val="TOC2"/>
        <w:rPr>
          <w:b w:val="0"/>
        </w:rPr>
      </w:pPr>
      <w:r>
        <w:rPr>
          <w:b w:val="0"/>
        </w:rPr>
        <w:t>Useful resources and websites</w:t>
      </w:r>
      <w:r>
        <w:rPr>
          <w:b w:val="0"/>
        </w:rPr>
        <w:tab/>
      </w:r>
      <w:r w:rsidR="0096235B">
        <w:rPr>
          <w:b w:val="0"/>
        </w:rPr>
        <w:t>3</w:t>
      </w:r>
      <w:r w:rsidR="006A7015">
        <w:rPr>
          <w:b w:val="0"/>
        </w:rPr>
        <w:t>3</w:t>
      </w:r>
      <w:r w:rsidR="00FE4F28" w:rsidRPr="004B0049">
        <w:rPr>
          <w:b w:val="0"/>
          <w:highlight w:val="yellow"/>
        </w:rPr>
        <w:fldChar w:fldCharType="end"/>
      </w:r>
    </w:p>
    <w:p w14:paraId="208DEC57" w14:textId="44C4F097" w:rsidR="00800239" w:rsidRDefault="00800239" w:rsidP="00800239">
      <w:pPr>
        <w:rPr>
          <w:rFonts w:cs="Arial"/>
        </w:rPr>
      </w:pPr>
    </w:p>
    <w:p w14:paraId="34241E22" w14:textId="77777777" w:rsidR="00800239" w:rsidRDefault="00800239" w:rsidP="00800239">
      <w:pPr>
        <w:rPr>
          <w:rFonts w:cs="Arial"/>
        </w:rPr>
      </w:pPr>
    </w:p>
    <w:p w14:paraId="68A4CA67" w14:textId="77777777" w:rsidR="00800239" w:rsidRDefault="00800239" w:rsidP="00800239">
      <w:pPr>
        <w:rPr>
          <w:rFonts w:cs="Arial"/>
        </w:rPr>
      </w:pPr>
    </w:p>
    <w:p w14:paraId="14F5B946" w14:textId="77777777" w:rsidR="00800239" w:rsidRDefault="00800239" w:rsidP="00800239">
      <w:pPr>
        <w:rPr>
          <w:rFonts w:cs="Arial"/>
        </w:rPr>
      </w:pPr>
    </w:p>
    <w:p w14:paraId="31D15C77" w14:textId="77777777" w:rsidR="00800239" w:rsidRDefault="00800239" w:rsidP="00800239">
      <w:pPr>
        <w:rPr>
          <w:rFonts w:cs="Arial"/>
        </w:rPr>
      </w:pPr>
    </w:p>
    <w:p w14:paraId="47D5173F" w14:textId="77777777" w:rsidR="00800239" w:rsidRDefault="00800239" w:rsidP="00800239">
      <w:pPr>
        <w:rPr>
          <w:rFonts w:cs="Arial"/>
        </w:rPr>
      </w:pPr>
    </w:p>
    <w:p w14:paraId="54E9B9CE" w14:textId="77777777" w:rsidR="00800239" w:rsidRDefault="00800239" w:rsidP="00800239">
      <w:pPr>
        <w:rPr>
          <w:rFonts w:cs="Arial"/>
        </w:rPr>
      </w:pPr>
    </w:p>
    <w:p w14:paraId="2589FF96" w14:textId="77777777" w:rsidR="00800239" w:rsidRDefault="00800239" w:rsidP="00800239">
      <w:pPr>
        <w:rPr>
          <w:rFonts w:cs="Arial"/>
        </w:rPr>
      </w:pPr>
    </w:p>
    <w:p w14:paraId="3A1ED89C" w14:textId="77777777" w:rsidR="00800239" w:rsidRDefault="00800239" w:rsidP="00800239">
      <w:pPr>
        <w:rPr>
          <w:rFonts w:cs="Arial"/>
        </w:rPr>
      </w:pPr>
    </w:p>
    <w:p w14:paraId="4C68BE93" w14:textId="77777777" w:rsidR="00800239" w:rsidRDefault="00800239" w:rsidP="00800239">
      <w:pPr>
        <w:rPr>
          <w:rFonts w:cs="Arial"/>
        </w:rPr>
      </w:pPr>
    </w:p>
    <w:p w14:paraId="6963E870" w14:textId="77777777" w:rsidR="00800239" w:rsidRDefault="00800239" w:rsidP="00800239">
      <w:pPr>
        <w:rPr>
          <w:rFonts w:cs="Arial"/>
        </w:rPr>
      </w:pPr>
    </w:p>
    <w:p w14:paraId="38D90520" w14:textId="77777777" w:rsidR="00800239" w:rsidRDefault="00800239" w:rsidP="00800239">
      <w:pPr>
        <w:rPr>
          <w:rFonts w:cs="Arial"/>
        </w:rPr>
      </w:pPr>
    </w:p>
    <w:p w14:paraId="78A680CD" w14:textId="77777777" w:rsidR="00800239" w:rsidRDefault="00800239" w:rsidP="00800239">
      <w:pPr>
        <w:rPr>
          <w:rFonts w:cs="Arial"/>
        </w:rPr>
      </w:pPr>
    </w:p>
    <w:p w14:paraId="26A8330F" w14:textId="77777777" w:rsidR="00800239" w:rsidRDefault="00800239" w:rsidP="00800239">
      <w:pPr>
        <w:rPr>
          <w:rFonts w:cs="Arial"/>
        </w:rPr>
      </w:pPr>
    </w:p>
    <w:p w14:paraId="1DBB8039" w14:textId="77777777" w:rsidR="00800239" w:rsidRDefault="00800239" w:rsidP="00800239">
      <w:pPr>
        <w:rPr>
          <w:rFonts w:cs="Arial"/>
        </w:rPr>
      </w:pPr>
    </w:p>
    <w:p w14:paraId="3D32BFE8" w14:textId="77777777" w:rsidR="00800239" w:rsidRDefault="00800239" w:rsidP="00800239">
      <w:pPr>
        <w:rPr>
          <w:rFonts w:cs="Arial"/>
        </w:rPr>
      </w:pPr>
    </w:p>
    <w:p w14:paraId="5EF8FFC5" w14:textId="77777777" w:rsidR="00800239" w:rsidRDefault="00800239" w:rsidP="00800239">
      <w:pPr>
        <w:rPr>
          <w:rFonts w:cs="Arial"/>
        </w:rPr>
      </w:pPr>
    </w:p>
    <w:p w14:paraId="11791644" w14:textId="77777777" w:rsidR="00800239" w:rsidRDefault="00800239" w:rsidP="00800239">
      <w:pPr>
        <w:rPr>
          <w:rFonts w:cs="Arial"/>
        </w:rPr>
      </w:pPr>
    </w:p>
    <w:p w14:paraId="6D57DF2E" w14:textId="77777777" w:rsidR="00800239" w:rsidRDefault="00800239" w:rsidP="00800239">
      <w:pPr>
        <w:rPr>
          <w:rFonts w:cs="Arial"/>
        </w:rPr>
      </w:pPr>
    </w:p>
    <w:p w14:paraId="5F19D58E" w14:textId="77777777" w:rsidR="00800239" w:rsidRDefault="00800239" w:rsidP="00800239">
      <w:pPr>
        <w:rPr>
          <w:rFonts w:cs="Arial"/>
        </w:rPr>
      </w:pPr>
    </w:p>
    <w:p w14:paraId="7D228D5C" w14:textId="77777777" w:rsidR="00800239" w:rsidRDefault="00800239" w:rsidP="00800239">
      <w:pPr>
        <w:rPr>
          <w:rFonts w:cs="Arial"/>
        </w:rPr>
      </w:pPr>
    </w:p>
    <w:p w14:paraId="6E4A1196" w14:textId="77777777" w:rsidR="00800239" w:rsidRPr="00800239" w:rsidRDefault="00800239" w:rsidP="00800239">
      <w:pPr>
        <w:spacing w:after="200" w:line="276" w:lineRule="auto"/>
        <w:rPr>
          <w:rFonts w:cs="Arial"/>
          <w:b/>
          <w:i/>
          <w:sz w:val="20"/>
          <w:szCs w:val="20"/>
        </w:rPr>
      </w:pPr>
    </w:p>
    <w:p w14:paraId="4D89948D" w14:textId="77777777" w:rsidR="00301649" w:rsidRDefault="00301649" w:rsidP="00301649">
      <w:pPr>
        <w:rPr>
          <w:rFonts w:ascii="Calibri" w:hAnsi="Calibri"/>
          <w:b/>
          <w:sz w:val="24"/>
        </w:rPr>
      </w:pPr>
    </w:p>
    <w:p w14:paraId="72F7AB7D" w14:textId="77777777" w:rsidR="00FE4F28" w:rsidRDefault="00FE4F28" w:rsidP="00301649">
      <w:pPr>
        <w:rPr>
          <w:rFonts w:eastAsia="Arial Unicode MS" w:cs="Arial"/>
          <w:b/>
          <w:szCs w:val="22"/>
        </w:rPr>
      </w:pPr>
    </w:p>
    <w:p w14:paraId="227AD25F" w14:textId="77777777" w:rsidR="00FE4F28" w:rsidRDefault="00FE4F28" w:rsidP="00301649">
      <w:pPr>
        <w:rPr>
          <w:rFonts w:eastAsia="Arial Unicode MS" w:cs="Arial"/>
          <w:b/>
          <w:szCs w:val="22"/>
        </w:rPr>
      </w:pPr>
    </w:p>
    <w:p w14:paraId="5CE55902" w14:textId="77777777" w:rsidR="00FE4F28" w:rsidRDefault="00FE4F28" w:rsidP="00301649">
      <w:pPr>
        <w:rPr>
          <w:rFonts w:eastAsia="Arial Unicode MS" w:cs="Arial"/>
          <w:b/>
          <w:szCs w:val="22"/>
        </w:rPr>
      </w:pPr>
    </w:p>
    <w:p w14:paraId="65947B0A" w14:textId="77777777" w:rsidR="00FE4F28" w:rsidRDefault="00FE4F28" w:rsidP="00301649">
      <w:pPr>
        <w:rPr>
          <w:rFonts w:eastAsia="Arial Unicode MS" w:cs="Arial"/>
          <w:b/>
          <w:szCs w:val="22"/>
        </w:rPr>
      </w:pPr>
    </w:p>
    <w:p w14:paraId="0C411C42" w14:textId="77777777" w:rsidR="00FE4F28" w:rsidRDefault="00FE4F28" w:rsidP="00301649">
      <w:pPr>
        <w:rPr>
          <w:rFonts w:eastAsia="Arial Unicode MS" w:cs="Arial"/>
          <w:b/>
          <w:szCs w:val="22"/>
        </w:rPr>
      </w:pPr>
    </w:p>
    <w:p w14:paraId="38E5B97D" w14:textId="77777777" w:rsidR="00FE4F28" w:rsidRDefault="00FE4F28" w:rsidP="00301649">
      <w:pPr>
        <w:rPr>
          <w:rFonts w:eastAsia="Arial Unicode MS" w:cs="Arial"/>
          <w:b/>
          <w:szCs w:val="22"/>
        </w:rPr>
      </w:pPr>
    </w:p>
    <w:p w14:paraId="6009BC03" w14:textId="77777777" w:rsidR="00FE4F28" w:rsidRDefault="00FE4F28" w:rsidP="00301649">
      <w:pPr>
        <w:rPr>
          <w:rFonts w:eastAsia="Arial Unicode MS" w:cs="Arial"/>
          <w:b/>
          <w:szCs w:val="22"/>
        </w:rPr>
      </w:pPr>
    </w:p>
    <w:p w14:paraId="707EA37E" w14:textId="77777777" w:rsidR="00FE4F28" w:rsidRDefault="00FE4F28" w:rsidP="00301649">
      <w:pPr>
        <w:rPr>
          <w:rFonts w:eastAsia="Arial Unicode MS" w:cs="Arial"/>
          <w:b/>
          <w:szCs w:val="22"/>
        </w:rPr>
      </w:pPr>
    </w:p>
    <w:p w14:paraId="455301E6" w14:textId="77777777" w:rsidR="00FE4F28" w:rsidRDefault="00FE4F28" w:rsidP="00301649">
      <w:pPr>
        <w:rPr>
          <w:rFonts w:eastAsia="Arial Unicode MS" w:cs="Arial"/>
          <w:b/>
          <w:szCs w:val="22"/>
        </w:rPr>
      </w:pPr>
    </w:p>
    <w:p w14:paraId="1C7CA867" w14:textId="77777777" w:rsidR="00FE4F28" w:rsidRDefault="00FE4F28" w:rsidP="00301649">
      <w:pPr>
        <w:rPr>
          <w:rFonts w:eastAsia="Arial Unicode MS" w:cs="Arial"/>
          <w:b/>
          <w:szCs w:val="22"/>
        </w:rPr>
      </w:pPr>
    </w:p>
    <w:p w14:paraId="755534B5" w14:textId="77777777" w:rsidR="00FE4F28" w:rsidRDefault="00FE4F28" w:rsidP="00301649">
      <w:pPr>
        <w:rPr>
          <w:rFonts w:eastAsia="Arial Unicode MS" w:cs="Arial"/>
          <w:b/>
          <w:szCs w:val="22"/>
        </w:rPr>
      </w:pPr>
    </w:p>
    <w:p w14:paraId="358CB1F2" w14:textId="77777777" w:rsidR="00C264F1" w:rsidRDefault="00C264F1" w:rsidP="00301649">
      <w:pPr>
        <w:rPr>
          <w:rFonts w:eastAsia="Arial Unicode MS" w:cs="Arial"/>
          <w:b/>
          <w:szCs w:val="22"/>
        </w:rPr>
      </w:pPr>
    </w:p>
    <w:p w14:paraId="719367C1" w14:textId="77777777" w:rsidR="00C264F1" w:rsidRDefault="00C264F1" w:rsidP="00301649">
      <w:pPr>
        <w:rPr>
          <w:rFonts w:eastAsia="Arial Unicode MS" w:cs="Arial"/>
          <w:b/>
          <w:szCs w:val="22"/>
        </w:rPr>
      </w:pPr>
    </w:p>
    <w:p w14:paraId="60D3F3EB" w14:textId="77777777" w:rsidR="00FE4F28" w:rsidRDefault="00FE4F28" w:rsidP="00301649">
      <w:pPr>
        <w:rPr>
          <w:rFonts w:eastAsia="Arial Unicode MS" w:cs="Arial"/>
          <w:b/>
          <w:szCs w:val="22"/>
        </w:rPr>
      </w:pPr>
    </w:p>
    <w:p w14:paraId="3E417B6D" w14:textId="77777777" w:rsidR="00FE4F28" w:rsidRDefault="00FE4F28" w:rsidP="00301649">
      <w:pPr>
        <w:rPr>
          <w:rFonts w:eastAsia="Arial Unicode MS" w:cs="Arial"/>
          <w:b/>
          <w:szCs w:val="22"/>
        </w:rPr>
      </w:pPr>
    </w:p>
    <w:p w14:paraId="3214BB3E" w14:textId="55025C9D" w:rsidR="00301649" w:rsidRPr="00301649" w:rsidRDefault="00301649" w:rsidP="00301649">
      <w:pPr>
        <w:rPr>
          <w:rFonts w:eastAsia="Arial Unicode MS" w:cs="Arial"/>
          <w:b/>
          <w:szCs w:val="22"/>
        </w:rPr>
      </w:pPr>
      <w:r w:rsidRPr="00301649">
        <w:rPr>
          <w:rFonts w:eastAsia="Arial Unicode MS" w:cs="Arial"/>
          <w:b/>
          <w:szCs w:val="22"/>
        </w:rPr>
        <w:t>A</w:t>
      </w:r>
      <w:r w:rsidR="004C7CB1">
        <w:rPr>
          <w:rFonts w:eastAsia="Arial Unicode MS" w:cs="Arial"/>
          <w:b/>
          <w:szCs w:val="22"/>
        </w:rPr>
        <w:t>-level</w:t>
      </w:r>
      <w:r w:rsidRPr="00301649">
        <w:rPr>
          <w:rFonts w:eastAsia="Arial Unicode MS" w:cs="Arial"/>
          <w:b/>
          <w:szCs w:val="22"/>
        </w:rPr>
        <w:t xml:space="preserve"> Chemistry Scheme of Work </w:t>
      </w:r>
      <w:r w:rsidR="00822942">
        <w:rPr>
          <w:rFonts w:eastAsia="Arial Unicode MS" w:cs="Arial"/>
          <w:b/>
          <w:szCs w:val="22"/>
        </w:rPr>
        <w:t xml:space="preserve">B: </w:t>
      </w:r>
      <w:r w:rsidRPr="00301649">
        <w:rPr>
          <w:rFonts w:eastAsia="Arial Unicode MS" w:cs="Arial"/>
          <w:b/>
          <w:szCs w:val="22"/>
        </w:rPr>
        <w:t>Summary</w:t>
      </w:r>
    </w:p>
    <w:p w14:paraId="60600114" w14:textId="77777777" w:rsidR="00301649" w:rsidRPr="00301649" w:rsidRDefault="00301649" w:rsidP="00301649">
      <w:pPr>
        <w:rPr>
          <w:rFonts w:eastAsia="Arial Unicode MS" w:cs="Arial"/>
          <w:szCs w:val="22"/>
        </w:rPr>
      </w:pPr>
    </w:p>
    <w:p w14:paraId="2F4F8F0A" w14:textId="77777777" w:rsidR="001A3398" w:rsidRDefault="001A3398" w:rsidP="002D5D62">
      <w:pPr>
        <w:rPr>
          <w:rFonts w:cs="Arial"/>
          <w:b/>
          <w:sz w:val="20"/>
          <w:szCs w:val="20"/>
        </w:rPr>
      </w:pPr>
    </w:p>
    <w:tbl>
      <w:tblPr>
        <w:tblStyle w:val="TableGrid"/>
        <w:tblW w:w="0" w:type="auto"/>
        <w:tblLook w:val="04A0" w:firstRow="1" w:lastRow="0" w:firstColumn="1" w:lastColumn="0" w:noHBand="0" w:noVBand="1"/>
      </w:tblPr>
      <w:tblGrid>
        <w:gridCol w:w="2093"/>
        <w:gridCol w:w="5953"/>
        <w:gridCol w:w="1808"/>
      </w:tblGrid>
      <w:tr w:rsidR="001A3398" w:rsidRPr="000B3B00" w14:paraId="0C626BA1" w14:textId="77777777" w:rsidTr="001A3398">
        <w:tc>
          <w:tcPr>
            <w:tcW w:w="2093" w:type="dxa"/>
          </w:tcPr>
          <w:p w14:paraId="5450380C" w14:textId="72F1E338" w:rsidR="001A3398" w:rsidRPr="000B3B00" w:rsidRDefault="001A3398" w:rsidP="00301649">
            <w:pPr>
              <w:keepNext/>
              <w:widowControl w:val="0"/>
              <w:spacing w:before="120" w:after="120" w:line="240" w:lineRule="auto"/>
              <w:rPr>
                <w:rFonts w:cs="Arial"/>
                <w:sz w:val="22"/>
                <w:szCs w:val="22"/>
              </w:rPr>
            </w:pPr>
            <w:r w:rsidRPr="000B3B00">
              <w:rPr>
                <w:rFonts w:cs="Arial"/>
                <w:b/>
                <w:sz w:val="22"/>
                <w:szCs w:val="22"/>
              </w:rPr>
              <w:t>Themes</w:t>
            </w:r>
          </w:p>
        </w:tc>
        <w:tc>
          <w:tcPr>
            <w:tcW w:w="5953" w:type="dxa"/>
          </w:tcPr>
          <w:p w14:paraId="2483095D" w14:textId="44A6BEC6" w:rsidR="001A3398" w:rsidRPr="000B3B00" w:rsidRDefault="001A3398" w:rsidP="00301649">
            <w:pPr>
              <w:keepNext/>
              <w:widowControl w:val="0"/>
              <w:spacing w:before="120" w:after="120" w:line="240" w:lineRule="auto"/>
              <w:rPr>
                <w:rFonts w:cs="Arial"/>
                <w:sz w:val="22"/>
                <w:szCs w:val="22"/>
              </w:rPr>
            </w:pPr>
            <w:r w:rsidRPr="000B3B00">
              <w:rPr>
                <w:rFonts w:cs="Arial"/>
                <w:b/>
                <w:bCs/>
                <w:sz w:val="22"/>
                <w:szCs w:val="22"/>
              </w:rPr>
              <w:t>Topic</w:t>
            </w:r>
          </w:p>
        </w:tc>
        <w:tc>
          <w:tcPr>
            <w:tcW w:w="1808" w:type="dxa"/>
          </w:tcPr>
          <w:p w14:paraId="520B08EE" w14:textId="4BF18D44" w:rsidR="001A3398" w:rsidRPr="000B3B00" w:rsidRDefault="001A3398" w:rsidP="003169B4">
            <w:pPr>
              <w:keepNext/>
              <w:widowControl w:val="0"/>
              <w:spacing w:before="120" w:after="120" w:line="240" w:lineRule="auto"/>
              <w:jc w:val="center"/>
              <w:rPr>
                <w:rFonts w:cs="Arial"/>
                <w:sz w:val="22"/>
                <w:szCs w:val="22"/>
              </w:rPr>
            </w:pPr>
            <w:r w:rsidRPr="000B3B00">
              <w:rPr>
                <w:rFonts w:cs="Arial"/>
                <w:b/>
                <w:sz w:val="22"/>
                <w:szCs w:val="22"/>
              </w:rPr>
              <w:t>Number of weeks</w:t>
            </w:r>
          </w:p>
        </w:tc>
      </w:tr>
      <w:tr w:rsidR="004C7CB1" w:rsidRPr="000B3B00" w14:paraId="6B7C98A8" w14:textId="77777777" w:rsidTr="001A3398">
        <w:tc>
          <w:tcPr>
            <w:tcW w:w="2093" w:type="dxa"/>
            <w:vMerge w:val="restart"/>
          </w:tcPr>
          <w:p w14:paraId="47FC171F" w14:textId="6BBFC550" w:rsidR="004C7CB1" w:rsidRPr="000B3B00" w:rsidRDefault="004C7CB1" w:rsidP="004C7CB1">
            <w:pPr>
              <w:rPr>
                <w:sz w:val="22"/>
                <w:szCs w:val="22"/>
              </w:rPr>
            </w:pPr>
            <w:r w:rsidRPr="000B3B00">
              <w:rPr>
                <w:sz w:val="22"/>
                <w:szCs w:val="22"/>
              </w:rPr>
              <w:t xml:space="preserve">Further </w:t>
            </w:r>
            <w:r w:rsidR="009B711F">
              <w:rPr>
                <w:sz w:val="22"/>
                <w:szCs w:val="22"/>
              </w:rPr>
              <w:t>o</w:t>
            </w:r>
            <w:r w:rsidRPr="000B3B00">
              <w:rPr>
                <w:sz w:val="22"/>
                <w:szCs w:val="22"/>
              </w:rPr>
              <w:t xml:space="preserve">rganic </w:t>
            </w:r>
            <w:r w:rsidR="009B711F">
              <w:rPr>
                <w:sz w:val="22"/>
                <w:szCs w:val="22"/>
              </w:rPr>
              <w:t>c</w:t>
            </w:r>
            <w:r w:rsidRPr="000B3B00">
              <w:rPr>
                <w:sz w:val="22"/>
                <w:szCs w:val="22"/>
              </w:rPr>
              <w:t>hemistry 1:</w:t>
            </w:r>
          </w:p>
          <w:p w14:paraId="61C5F0E0" w14:textId="0F253DEA" w:rsidR="004C7CB1" w:rsidRPr="000B3B00" w:rsidRDefault="000B3B00" w:rsidP="000B3B00">
            <w:pPr>
              <w:spacing w:before="120" w:after="120"/>
              <w:rPr>
                <w:rFonts w:cs="Arial"/>
                <w:b/>
                <w:sz w:val="22"/>
                <w:szCs w:val="22"/>
              </w:rPr>
            </w:pPr>
            <w:r>
              <w:rPr>
                <w:sz w:val="22"/>
                <w:szCs w:val="22"/>
              </w:rPr>
              <w:t>7</w:t>
            </w:r>
            <w:r w:rsidR="004C7CB1" w:rsidRPr="000B3B00">
              <w:rPr>
                <w:sz w:val="22"/>
                <w:szCs w:val="22"/>
              </w:rPr>
              <w:t xml:space="preserve"> weeks</w:t>
            </w:r>
          </w:p>
        </w:tc>
        <w:tc>
          <w:tcPr>
            <w:tcW w:w="5953" w:type="dxa"/>
          </w:tcPr>
          <w:p w14:paraId="01B6A1A9" w14:textId="6D8A75AB" w:rsidR="004C7CB1" w:rsidRPr="000B3B00" w:rsidRDefault="000B3B00" w:rsidP="004C7CB1">
            <w:pPr>
              <w:keepNext/>
              <w:widowControl w:val="0"/>
              <w:spacing w:before="120" w:after="120" w:line="240" w:lineRule="auto"/>
              <w:rPr>
                <w:rFonts w:cs="Arial"/>
                <w:sz w:val="22"/>
                <w:szCs w:val="22"/>
              </w:rPr>
            </w:pPr>
            <w:r>
              <w:rPr>
                <w:sz w:val="22"/>
                <w:szCs w:val="22"/>
              </w:rPr>
              <w:t>3.3.7 Optical i</w:t>
            </w:r>
            <w:r w:rsidR="004C7CB1" w:rsidRPr="000B3B00">
              <w:rPr>
                <w:sz w:val="22"/>
                <w:szCs w:val="22"/>
              </w:rPr>
              <w:t>somerism</w:t>
            </w:r>
          </w:p>
        </w:tc>
        <w:tc>
          <w:tcPr>
            <w:tcW w:w="1808" w:type="dxa"/>
          </w:tcPr>
          <w:p w14:paraId="56649387" w14:textId="081D8D4D" w:rsidR="004C7CB1" w:rsidRPr="000B3B00" w:rsidRDefault="004C7CB1" w:rsidP="004C7CB1">
            <w:pPr>
              <w:spacing w:before="120" w:after="120"/>
              <w:jc w:val="center"/>
              <w:rPr>
                <w:rFonts w:cs="Arial"/>
                <w:b/>
                <w:sz w:val="22"/>
                <w:szCs w:val="22"/>
              </w:rPr>
            </w:pPr>
            <w:r w:rsidRPr="000B3B00">
              <w:rPr>
                <w:sz w:val="22"/>
                <w:szCs w:val="22"/>
              </w:rPr>
              <w:t>0.4</w:t>
            </w:r>
          </w:p>
        </w:tc>
      </w:tr>
      <w:tr w:rsidR="004C7CB1" w:rsidRPr="000B3B00" w14:paraId="681B060A" w14:textId="77777777" w:rsidTr="001A3398">
        <w:tc>
          <w:tcPr>
            <w:tcW w:w="2093" w:type="dxa"/>
            <w:vMerge/>
          </w:tcPr>
          <w:p w14:paraId="25F9441E" w14:textId="77777777" w:rsidR="004C7CB1" w:rsidRPr="000B3B00" w:rsidRDefault="004C7CB1" w:rsidP="004C7CB1">
            <w:pPr>
              <w:spacing w:before="120" w:after="120"/>
              <w:rPr>
                <w:rFonts w:cs="Arial"/>
                <w:b/>
                <w:sz w:val="22"/>
                <w:szCs w:val="22"/>
              </w:rPr>
            </w:pPr>
          </w:p>
        </w:tc>
        <w:tc>
          <w:tcPr>
            <w:tcW w:w="5953" w:type="dxa"/>
          </w:tcPr>
          <w:p w14:paraId="66B6F9B4" w14:textId="389F22D6" w:rsidR="004C7CB1" w:rsidRPr="000B3B00" w:rsidRDefault="004C7CB1" w:rsidP="000B3B00">
            <w:pPr>
              <w:spacing w:before="120" w:after="120"/>
              <w:rPr>
                <w:rFonts w:cs="Arial"/>
                <w:b/>
                <w:sz w:val="22"/>
                <w:szCs w:val="22"/>
              </w:rPr>
            </w:pPr>
            <w:r w:rsidRPr="000B3B00">
              <w:rPr>
                <w:sz w:val="22"/>
                <w:szCs w:val="22"/>
              </w:rPr>
              <w:t xml:space="preserve">3.3.8 Aldehydes and </w:t>
            </w:r>
            <w:r w:rsidR="000B3B00">
              <w:rPr>
                <w:sz w:val="22"/>
                <w:szCs w:val="22"/>
              </w:rPr>
              <w:t>k</w:t>
            </w:r>
            <w:r w:rsidRPr="000B3B00">
              <w:rPr>
                <w:sz w:val="22"/>
                <w:szCs w:val="22"/>
              </w:rPr>
              <w:t xml:space="preserve">etones  </w:t>
            </w:r>
          </w:p>
        </w:tc>
        <w:tc>
          <w:tcPr>
            <w:tcW w:w="1808" w:type="dxa"/>
          </w:tcPr>
          <w:p w14:paraId="1496612F" w14:textId="7B4C63EB" w:rsidR="004C7CB1" w:rsidRPr="000B3B00" w:rsidRDefault="004C7CB1" w:rsidP="004C7CB1">
            <w:pPr>
              <w:spacing w:before="120" w:after="120"/>
              <w:jc w:val="center"/>
              <w:rPr>
                <w:rFonts w:cs="Arial"/>
                <w:b/>
                <w:sz w:val="22"/>
                <w:szCs w:val="22"/>
              </w:rPr>
            </w:pPr>
            <w:r w:rsidRPr="000B3B00">
              <w:rPr>
                <w:sz w:val="22"/>
                <w:szCs w:val="22"/>
              </w:rPr>
              <w:t>1.2</w:t>
            </w:r>
          </w:p>
        </w:tc>
      </w:tr>
      <w:tr w:rsidR="004C7CB1" w:rsidRPr="000B3B00" w14:paraId="09AA0F58" w14:textId="77777777" w:rsidTr="001A3398">
        <w:tc>
          <w:tcPr>
            <w:tcW w:w="2093" w:type="dxa"/>
            <w:vMerge/>
          </w:tcPr>
          <w:p w14:paraId="6FC38FC9" w14:textId="77777777" w:rsidR="004C7CB1" w:rsidRPr="000B3B00" w:rsidRDefault="004C7CB1" w:rsidP="004C7CB1">
            <w:pPr>
              <w:spacing w:before="120" w:after="120"/>
              <w:rPr>
                <w:rFonts w:cs="Arial"/>
                <w:b/>
                <w:sz w:val="22"/>
                <w:szCs w:val="22"/>
              </w:rPr>
            </w:pPr>
          </w:p>
        </w:tc>
        <w:tc>
          <w:tcPr>
            <w:tcW w:w="5953" w:type="dxa"/>
          </w:tcPr>
          <w:p w14:paraId="3C701046" w14:textId="33D07B5C" w:rsidR="004C7CB1" w:rsidRPr="000B3B00" w:rsidRDefault="004C7CB1" w:rsidP="004C7CB1">
            <w:pPr>
              <w:spacing w:before="120" w:after="120"/>
              <w:rPr>
                <w:rFonts w:cs="Arial"/>
                <w:b/>
                <w:sz w:val="22"/>
                <w:szCs w:val="22"/>
              </w:rPr>
            </w:pPr>
            <w:r w:rsidRPr="000B3B00">
              <w:rPr>
                <w:sz w:val="22"/>
                <w:szCs w:val="22"/>
              </w:rPr>
              <w:t>3.3.10 Aromatic chemistry</w:t>
            </w:r>
          </w:p>
        </w:tc>
        <w:tc>
          <w:tcPr>
            <w:tcW w:w="1808" w:type="dxa"/>
          </w:tcPr>
          <w:p w14:paraId="322D29D1" w14:textId="47923935" w:rsidR="004C7CB1" w:rsidRPr="000B3B00" w:rsidRDefault="004C7CB1" w:rsidP="004C7CB1">
            <w:pPr>
              <w:spacing w:before="120" w:after="120"/>
              <w:jc w:val="center"/>
              <w:rPr>
                <w:rFonts w:cs="Arial"/>
                <w:b/>
                <w:sz w:val="22"/>
                <w:szCs w:val="22"/>
              </w:rPr>
            </w:pPr>
            <w:r w:rsidRPr="000B3B00">
              <w:rPr>
                <w:sz w:val="22"/>
                <w:szCs w:val="22"/>
              </w:rPr>
              <w:t>2.4</w:t>
            </w:r>
          </w:p>
        </w:tc>
      </w:tr>
      <w:tr w:rsidR="004C7CB1" w:rsidRPr="000B3B00" w14:paraId="1BF6F36B" w14:textId="77777777" w:rsidTr="001A3398">
        <w:tc>
          <w:tcPr>
            <w:tcW w:w="2093" w:type="dxa"/>
            <w:vMerge/>
          </w:tcPr>
          <w:p w14:paraId="58CA8025" w14:textId="77777777" w:rsidR="004C7CB1" w:rsidRPr="000B3B00" w:rsidRDefault="004C7CB1" w:rsidP="004C7CB1">
            <w:pPr>
              <w:spacing w:before="120" w:after="120"/>
              <w:rPr>
                <w:rFonts w:cs="Arial"/>
                <w:b/>
                <w:sz w:val="22"/>
                <w:szCs w:val="22"/>
              </w:rPr>
            </w:pPr>
          </w:p>
        </w:tc>
        <w:tc>
          <w:tcPr>
            <w:tcW w:w="5953" w:type="dxa"/>
          </w:tcPr>
          <w:p w14:paraId="6BA2FEAE" w14:textId="584FEE7F" w:rsidR="004C7CB1" w:rsidRPr="000B3B00" w:rsidRDefault="000B3B00" w:rsidP="000B3B00">
            <w:pPr>
              <w:keepNext/>
              <w:spacing w:before="120" w:after="120" w:line="240" w:lineRule="auto"/>
              <w:rPr>
                <w:rFonts w:cs="Arial"/>
                <w:sz w:val="22"/>
                <w:szCs w:val="22"/>
              </w:rPr>
            </w:pPr>
            <w:r>
              <w:rPr>
                <w:sz w:val="22"/>
                <w:szCs w:val="22"/>
              </w:rPr>
              <w:t xml:space="preserve">3.3.9 </w:t>
            </w:r>
            <w:r w:rsidR="004C7CB1" w:rsidRPr="000B3B00">
              <w:rPr>
                <w:sz w:val="22"/>
                <w:szCs w:val="22"/>
              </w:rPr>
              <w:t>Carboxylic acids and</w:t>
            </w:r>
            <w:r>
              <w:rPr>
                <w:sz w:val="22"/>
                <w:szCs w:val="22"/>
              </w:rPr>
              <w:t xml:space="preserve"> derivatives</w:t>
            </w:r>
          </w:p>
        </w:tc>
        <w:tc>
          <w:tcPr>
            <w:tcW w:w="1808" w:type="dxa"/>
          </w:tcPr>
          <w:p w14:paraId="671140FC" w14:textId="77A74264" w:rsidR="004C7CB1" w:rsidRPr="000B3B00" w:rsidRDefault="004C7CB1" w:rsidP="000B3B00">
            <w:pPr>
              <w:spacing w:before="120" w:after="120"/>
              <w:jc w:val="center"/>
              <w:rPr>
                <w:rFonts w:cs="Arial"/>
                <w:sz w:val="22"/>
                <w:szCs w:val="22"/>
              </w:rPr>
            </w:pPr>
            <w:r w:rsidRPr="000B3B00">
              <w:rPr>
                <w:sz w:val="22"/>
                <w:szCs w:val="22"/>
              </w:rPr>
              <w:t>3</w:t>
            </w:r>
            <w:r w:rsidR="000B3B00">
              <w:rPr>
                <w:sz w:val="22"/>
                <w:szCs w:val="22"/>
              </w:rPr>
              <w:t>.0</w:t>
            </w:r>
          </w:p>
        </w:tc>
      </w:tr>
      <w:tr w:rsidR="004C7CB1" w:rsidRPr="000B3B00" w14:paraId="51A3EDEA" w14:textId="77777777" w:rsidTr="001A3398">
        <w:tc>
          <w:tcPr>
            <w:tcW w:w="2093" w:type="dxa"/>
            <w:vMerge/>
          </w:tcPr>
          <w:p w14:paraId="040FF325" w14:textId="77777777" w:rsidR="004C7CB1" w:rsidRPr="000B3B00" w:rsidRDefault="004C7CB1" w:rsidP="004C7CB1">
            <w:pPr>
              <w:spacing w:before="120" w:after="120"/>
              <w:rPr>
                <w:rFonts w:cs="Arial"/>
                <w:b/>
                <w:sz w:val="22"/>
                <w:szCs w:val="22"/>
              </w:rPr>
            </w:pPr>
          </w:p>
        </w:tc>
        <w:tc>
          <w:tcPr>
            <w:tcW w:w="5953" w:type="dxa"/>
          </w:tcPr>
          <w:p w14:paraId="72EF8012" w14:textId="1FAC3B44" w:rsidR="004C7CB1" w:rsidRPr="000B3B00" w:rsidRDefault="004C7CB1" w:rsidP="004C7CB1">
            <w:pPr>
              <w:keepNext/>
              <w:spacing w:before="120" w:after="120" w:line="240" w:lineRule="auto"/>
              <w:rPr>
                <w:rFonts w:cs="Arial"/>
                <w:b/>
                <w:sz w:val="22"/>
                <w:szCs w:val="22"/>
              </w:rPr>
            </w:pPr>
            <w:r w:rsidRPr="000B3B00">
              <w:rPr>
                <w:b/>
                <w:sz w:val="22"/>
                <w:szCs w:val="22"/>
              </w:rPr>
              <w:t>Required practical 10</w:t>
            </w:r>
          </w:p>
        </w:tc>
        <w:tc>
          <w:tcPr>
            <w:tcW w:w="1808" w:type="dxa"/>
          </w:tcPr>
          <w:p w14:paraId="69112421" w14:textId="77777777" w:rsidR="004C7CB1" w:rsidRPr="000B3B00" w:rsidRDefault="004C7CB1" w:rsidP="004C7CB1">
            <w:pPr>
              <w:spacing w:before="120" w:after="120"/>
              <w:jc w:val="center"/>
              <w:rPr>
                <w:rFonts w:cs="Arial"/>
                <w:sz w:val="22"/>
                <w:szCs w:val="22"/>
              </w:rPr>
            </w:pPr>
          </w:p>
        </w:tc>
      </w:tr>
      <w:tr w:rsidR="004C7CB1" w:rsidRPr="000B3B00" w14:paraId="4D7ADEB4" w14:textId="77777777" w:rsidTr="001A3398">
        <w:tc>
          <w:tcPr>
            <w:tcW w:w="2093" w:type="dxa"/>
            <w:vMerge w:val="restart"/>
          </w:tcPr>
          <w:p w14:paraId="54BD2FF5" w14:textId="73A219F3" w:rsidR="004C7CB1" w:rsidRPr="000B3B00" w:rsidRDefault="004C7CB1" w:rsidP="004C7CB1">
            <w:pPr>
              <w:rPr>
                <w:sz w:val="22"/>
                <w:szCs w:val="22"/>
              </w:rPr>
            </w:pPr>
            <w:r w:rsidRPr="000B3B00">
              <w:rPr>
                <w:sz w:val="22"/>
                <w:szCs w:val="22"/>
              </w:rPr>
              <w:t xml:space="preserve">Further </w:t>
            </w:r>
            <w:r w:rsidR="009B711F">
              <w:rPr>
                <w:sz w:val="22"/>
                <w:szCs w:val="22"/>
              </w:rPr>
              <w:t>p</w:t>
            </w:r>
            <w:r w:rsidRPr="000B3B00">
              <w:rPr>
                <w:sz w:val="22"/>
                <w:szCs w:val="22"/>
              </w:rPr>
              <w:t xml:space="preserve">hysical </w:t>
            </w:r>
            <w:r w:rsidR="009B711F">
              <w:rPr>
                <w:sz w:val="22"/>
                <w:szCs w:val="22"/>
              </w:rPr>
              <w:t>c</w:t>
            </w:r>
            <w:r w:rsidRPr="000B3B00">
              <w:rPr>
                <w:sz w:val="22"/>
                <w:szCs w:val="22"/>
              </w:rPr>
              <w:t xml:space="preserve">hemistry 1 </w:t>
            </w:r>
          </w:p>
          <w:p w14:paraId="5C1B6355" w14:textId="43B9878C" w:rsidR="004C7CB1" w:rsidRPr="000B3B00" w:rsidRDefault="004C7CB1" w:rsidP="00D4688B">
            <w:pPr>
              <w:spacing w:before="120" w:after="120"/>
              <w:rPr>
                <w:rFonts w:cs="Arial"/>
                <w:b/>
                <w:sz w:val="22"/>
                <w:szCs w:val="22"/>
              </w:rPr>
            </w:pPr>
            <w:r w:rsidRPr="000B3B00">
              <w:rPr>
                <w:sz w:val="22"/>
                <w:szCs w:val="22"/>
              </w:rPr>
              <w:t>8 weeks</w:t>
            </w:r>
          </w:p>
        </w:tc>
        <w:tc>
          <w:tcPr>
            <w:tcW w:w="5953" w:type="dxa"/>
          </w:tcPr>
          <w:p w14:paraId="21BE8ED8" w14:textId="02606E3B" w:rsidR="004C7CB1" w:rsidRPr="000B3B00" w:rsidRDefault="004C7CB1" w:rsidP="009B711F">
            <w:pPr>
              <w:spacing w:before="120" w:after="120"/>
              <w:rPr>
                <w:rFonts w:cs="Arial"/>
                <w:b/>
                <w:sz w:val="22"/>
                <w:szCs w:val="22"/>
              </w:rPr>
            </w:pPr>
            <w:r w:rsidRPr="000B3B00">
              <w:rPr>
                <w:sz w:val="22"/>
                <w:szCs w:val="22"/>
              </w:rPr>
              <w:t xml:space="preserve">3.1.9 Rate </w:t>
            </w:r>
            <w:r w:rsidR="009B711F">
              <w:rPr>
                <w:sz w:val="22"/>
                <w:szCs w:val="22"/>
              </w:rPr>
              <w:t>e</w:t>
            </w:r>
            <w:r w:rsidRPr="000B3B00">
              <w:rPr>
                <w:sz w:val="22"/>
                <w:szCs w:val="22"/>
              </w:rPr>
              <w:t>quations</w:t>
            </w:r>
          </w:p>
        </w:tc>
        <w:tc>
          <w:tcPr>
            <w:tcW w:w="1808" w:type="dxa"/>
          </w:tcPr>
          <w:p w14:paraId="267ABB94" w14:textId="439995B3" w:rsidR="004C7CB1" w:rsidRPr="000B3B00" w:rsidRDefault="004C7CB1" w:rsidP="00D4688B">
            <w:pPr>
              <w:spacing w:before="120" w:after="120"/>
              <w:jc w:val="center"/>
              <w:rPr>
                <w:rFonts w:cs="Arial"/>
                <w:b/>
                <w:sz w:val="22"/>
                <w:szCs w:val="22"/>
              </w:rPr>
            </w:pPr>
            <w:r w:rsidRPr="000B3B00">
              <w:rPr>
                <w:sz w:val="22"/>
                <w:szCs w:val="22"/>
              </w:rPr>
              <w:t>3.</w:t>
            </w:r>
            <w:r w:rsidR="00D4688B">
              <w:rPr>
                <w:sz w:val="22"/>
                <w:szCs w:val="22"/>
              </w:rPr>
              <w:t>8</w:t>
            </w:r>
          </w:p>
        </w:tc>
      </w:tr>
      <w:tr w:rsidR="004C7CB1" w:rsidRPr="000B3B00" w14:paraId="4163A188" w14:textId="77777777" w:rsidTr="001A3398">
        <w:tc>
          <w:tcPr>
            <w:tcW w:w="2093" w:type="dxa"/>
            <w:vMerge/>
          </w:tcPr>
          <w:p w14:paraId="7DBE733B" w14:textId="77777777" w:rsidR="004C7CB1" w:rsidRPr="000B3B00" w:rsidRDefault="004C7CB1" w:rsidP="004C7CB1">
            <w:pPr>
              <w:spacing w:before="120" w:after="120"/>
              <w:rPr>
                <w:rFonts w:cs="Arial"/>
                <w:b/>
                <w:sz w:val="22"/>
                <w:szCs w:val="22"/>
              </w:rPr>
            </w:pPr>
          </w:p>
        </w:tc>
        <w:tc>
          <w:tcPr>
            <w:tcW w:w="5953" w:type="dxa"/>
          </w:tcPr>
          <w:p w14:paraId="0E57A874" w14:textId="165949E1" w:rsidR="004C7CB1" w:rsidRPr="00D4688B" w:rsidRDefault="004C7CB1" w:rsidP="004C7CB1">
            <w:pPr>
              <w:spacing w:before="120" w:after="120"/>
              <w:rPr>
                <w:rFonts w:cs="Arial"/>
                <w:b/>
                <w:sz w:val="22"/>
                <w:szCs w:val="22"/>
              </w:rPr>
            </w:pPr>
            <w:r w:rsidRPr="00D4688B">
              <w:rPr>
                <w:b/>
                <w:sz w:val="22"/>
                <w:szCs w:val="22"/>
              </w:rPr>
              <w:t>Required Practical  7</w:t>
            </w:r>
          </w:p>
        </w:tc>
        <w:tc>
          <w:tcPr>
            <w:tcW w:w="1808" w:type="dxa"/>
          </w:tcPr>
          <w:p w14:paraId="53E633F2" w14:textId="5CBD0E4A" w:rsidR="004C7CB1" w:rsidRPr="000B3B00" w:rsidRDefault="004C7CB1" w:rsidP="004C7CB1">
            <w:pPr>
              <w:spacing w:before="120" w:after="120"/>
              <w:jc w:val="center"/>
              <w:rPr>
                <w:rFonts w:cs="Arial"/>
                <w:b/>
                <w:sz w:val="22"/>
                <w:szCs w:val="22"/>
              </w:rPr>
            </w:pPr>
          </w:p>
        </w:tc>
      </w:tr>
      <w:tr w:rsidR="004C7CB1" w:rsidRPr="000B3B00" w14:paraId="0D934A67" w14:textId="77777777" w:rsidTr="001A3398">
        <w:tc>
          <w:tcPr>
            <w:tcW w:w="2093" w:type="dxa"/>
            <w:vMerge/>
          </w:tcPr>
          <w:p w14:paraId="2638B759" w14:textId="77777777" w:rsidR="004C7CB1" w:rsidRPr="000B3B00" w:rsidRDefault="004C7CB1" w:rsidP="004C7CB1">
            <w:pPr>
              <w:spacing w:before="120" w:after="120"/>
              <w:rPr>
                <w:rFonts w:cs="Arial"/>
                <w:b/>
                <w:sz w:val="22"/>
                <w:szCs w:val="22"/>
              </w:rPr>
            </w:pPr>
          </w:p>
        </w:tc>
        <w:tc>
          <w:tcPr>
            <w:tcW w:w="5953" w:type="dxa"/>
          </w:tcPr>
          <w:p w14:paraId="68DE9C1C" w14:textId="4CF2DE3B" w:rsidR="004C7CB1" w:rsidRPr="000B3B00" w:rsidRDefault="004C7CB1" w:rsidP="004C7CB1">
            <w:pPr>
              <w:spacing w:before="120" w:after="120"/>
              <w:rPr>
                <w:rFonts w:cs="Arial"/>
                <w:b/>
                <w:sz w:val="22"/>
                <w:szCs w:val="22"/>
              </w:rPr>
            </w:pPr>
            <w:r w:rsidRPr="000B3B00">
              <w:rPr>
                <w:sz w:val="22"/>
                <w:szCs w:val="22"/>
              </w:rPr>
              <w:t xml:space="preserve">3.1.10 </w:t>
            </w:r>
            <w:r w:rsidRPr="000B3B00">
              <w:rPr>
                <w:i/>
                <w:sz w:val="22"/>
                <w:szCs w:val="22"/>
              </w:rPr>
              <w:t>K</w:t>
            </w:r>
            <w:r w:rsidRPr="000B3B00">
              <w:rPr>
                <w:sz w:val="22"/>
                <w:szCs w:val="22"/>
                <w:vertAlign w:val="subscript"/>
              </w:rPr>
              <w:t>p</w:t>
            </w:r>
          </w:p>
        </w:tc>
        <w:tc>
          <w:tcPr>
            <w:tcW w:w="1808" w:type="dxa"/>
          </w:tcPr>
          <w:p w14:paraId="3F17C2A7" w14:textId="03BB36C8" w:rsidR="004C7CB1" w:rsidRPr="000B3B00" w:rsidRDefault="004C7CB1" w:rsidP="004C7CB1">
            <w:pPr>
              <w:spacing w:before="120" w:after="120"/>
              <w:jc w:val="center"/>
              <w:rPr>
                <w:rFonts w:cs="Arial"/>
                <w:b/>
                <w:sz w:val="22"/>
                <w:szCs w:val="22"/>
              </w:rPr>
            </w:pPr>
            <w:r w:rsidRPr="000B3B00">
              <w:rPr>
                <w:sz w:val="22"/>
                <w:szCs w:val="22"/>
              </w:rPr>
              <w:t>1</w:t>
            </w:r>
          </w:p>
        </w:tc>
      </w:tr>
      <w:tr w:rsidR="004C7CB1" w:rsidRPr="000B3B00" w14:paraId="42B9364B" w14:textId="77777777" w:rsidTr="001A3398">
        <w:tc>
          <w:tcPr>
            <w:tcW w:w="2093" w:type="dxa"/>
            <w:vMerge/>
          </w:tcPr>
          <w:p w14:paraId="0CA52E84" w14:textId="77777777" w:rsidR="004C7CB1" w:rsidRPr="000B3B00" w:rsidRDefault="004C7CB1" w:rsidP="004C7CB1">
            <w:pPr>
              <w:spacing w:before="120" w:after="120"/>
              <w:rPr>
                <w:rFonts w:cs="Arial"/>
                <w:b/>
                <w:sz w:val="22"/>
                <w:szCs w:val="22"/>
              </w:rPr>
            </w:pPr>
          </w:p>
        </w:tc>
        <w:tc>
          <w:tcPr>
            <w:tcW w:w="5953" w:type="dxa"/>
          </w:tcPr>
          <w:p w14:paraId="37F63840" w14:textId="4031378D" w:rsidR="004C7CB1" w:rsidRPr="000B3B00" w:rsidRDefault="004C7CB1" w:rsidP="004C7CB1">
            <w:pPr>
              <w:spacing w:before="120" w:after="120"/>
              <w:rPr>
                <w:rFonts w:eastAsia="AQAChevinPro-Medium" w:cs="Arial"/>
                <w:sz w:val="22"/>
                <w:szCs w:val="22"/>
              </w:rPr>
            </w:pPr>
            <w:r w:rsidRPr="000B3B00">
              <w:rPr>
                <w:sz w:val="22"/>
                <w:szCs w:val="22"/>
              </w:rPr>
              <w:t>3.1.12 Acids and bases</w:t>
            </w:r>
          </w:p>
        </w:tc>
        <w:tc>
          <w:tcPr>
            <w:tcW w:w="1808" w:type="dxa"/>
          </w:tcPr>
          <w:p w14:paraId="7BD8AEDC" w14:textId="484D4749" w:rsidR="004C7CB1" w:rsidRPr="000B3B00" w:rsidRDefault="00D4688B" w:rsidP="004C7CB1">
            <w:pPr>
              <w:spacing w:before="120" w:after="120"/>
              <w:jc w:val="center"/>
              <w:rPr>
                <w:rFonts w:cs="Arial"/>
                <w:sz w:val="22"/>
                <w:szCs w:val="22"/>
              </w:rPr>
            </w:pPr>
            <w:r>
              <w:rPr>
                <w:sz w:val="22"/>
                <w:szCs w:val="22"/>
              </w:rPr>
              <w:t>3.2</w:t>
            </w:r>
          </w:p>
        </w:tc>
      </w:tr>
      <w:tr w:rsidR="004C7CB1" w:rsidRPr="000B3B00" w14:paraId="3C477094" w14:textId="77777777" w:rsidTr="001A3398">
        <w:tc>
          <w:tcPr>
            <w:tcW w:w="2093" w:type="dxa"/>
            <w:vMerge/>
          </w:tcPr>
          <w:p w14:paraId="44B5358C" w14:textId="77777777" w:rsidR="004C7CB1" w:rsidRPr="000B3B00" w:rsidRDefault="004C7CB1" w:rsidP="004C7CB1">
            <w:pPr>
              <w:spacing w:before="120" w:after="120"/>
              <w:rPr>
                <w:rFonts w:cs="Arial"/>
                <w:b/>
                <w:sz w:val="22"/>
                <w:szCs w:val="22"/>
              </w:rPr>
            </w:pPr>
          </w:p>
        </w:tc>
        <w:tc>
          <w:tcPr>
            <w:tcW w:w="5953" w:type="dxa"/>
          </w:tcPr>
          <w:p w14:paraId="76D4213C" w14:textId="52AABF42" w:rsidR="004C7CB1" w:rsidRPr="000B3B00" w:rsidRDefault="004C7CB1" w:rsidP="004C7CB1">
            <w:pPr>
              <w:spacing w:before="120" w:after="120"/>
              <w:rPr>
                <w:rFonts w:eastAsia="AQAChevinPro-Medium" w:cs="Arial"/>
                <w:b/>
                <w:sz w:val="22"/>
                <w:szCs w:val="22"/>
              </w:rPr>
            </w:pPr>
            <w:r w:rsidRPr="000B3B00">
              <w:rPr>
                <w:b/>
                <w:sz w:val="22"/>
                <w:szCs w:val="22"/>
              </w:rPr>
              <w:t>Required practical 9</w:t>
            </w:r>
          </w:p>
        </w:tc>
        <w:tc>
          <w:tcPr>
            <w:tcW w:w="1808" w:type="dxa"/>
          </w:tcPr>
          <w:p w14:paraId="430BF1C8" w14:textId="77777777" w:rsidR="004C7CB1" w:rsidRPr="000B3B00" w:rsidRDefault="004C7CB1" w:rsidP="004C7CB1">
            <w:pPr>
              <w:spacing w:before="120" w:after="120"/>
              <w:jc w:val="center"/>
              <w:rPr>
                <w:rFonts w:cs="Arial"/>
                <w:sz w:val="22"/>
                <w:szCs w:val="22"/>
              </w:rPr>
            </w:pPr>
          </w:p>
        </w:tc>
      </w:tr>
      <w:tr w:rsidR="004C7CB1" w:rsidRPr="000B3B00" w14:paraId="2F36A07F" w14:textId="77777777" w:rsidTr="001A3398">
        <w:tc>
          <w:tcPr>
            <w:tcW w:w="2093" w:type="dxa"/>
            <w:vMerge w:val="restart"/>
          </w:tcPr>
          <w:p w14:paraId="0ACF6602" w14:textId="79C30597" w:rsidR="004C7CB1" w:rsidRPr="000B3B00" w:rsidRDefault="004C7CB1" w:rsidP="004C7CB1">
            <w:pPr>
              <w:rPr>
                <w:sz w:val="22"/>
                <w:szCs w:val="22"/>
              </w:rPr>
            </w:pPr>
            <w:r w:rsidRPr="000B3B00">
              <w:rPr>
                <w:sz w:val="22"/>
                <w:szCs w:val="22"/>
              </w:rPr>
              <w:t xml:space="preserve">Further </w:t>
            </w:r>
            <w:r w:rsidR="009B711F">
              <w:rPr>
                <w:sz w:val="22"/>
                <w:szCs w:val="22"/>
              </w:rPr>
              <w:t>o</w:t>
            </w:r>
            <w:r w:rsidRPr="000B3B00">
              <w:rPr>
                <w:sz w:val="22"/>
                <w:szCs w:val="22"/>
              </w:rPr>
              <w:t xml:space="preserve">rganic </w:t>
            </w:r>
            <w:r w:rsidR="009B711F">
              <w:rPr>
                <w:sz w:val="22"/>
                <w:szCs w:val="22"/>
              </w:rPr>
              <w:t>c</w:t>
            </w:r>
            <w:r w:rsidRPr="000B3B00">
              <w:rPr>
                <w:sz w:val="22"/>
                <w:szCs w:val="22"/>
              </w:rPr>
              <w:t>hemistry 2</w:t>
            </w:r>
          </w:p>
          <w:p w14:paraId="51891BD7" w14:textId="77777777" w:rsidR="004C7CB1" w:rsidRPr="000B3B00" w:rsidRDefault="004C7CB1" w:rsidP="004C7CB1">
            <w:pPr>
              <w:rPr>
                <w:sz w:val="22"/>
                <w:szCs w:val="22"/>
              </w:rPr>
            </w:pPr>
            <w:r w:rsidRPr="000B3B00">
              <w:rPr>
                <w:sz w:val="22"/>
                <w:szCs w:val="22"/>
              </w:rPr>
              <w:t>5 weeks</w:t>
            </w:r>
          </w:p>
          <w:p w14:paraId="6699FAB4" w14:textId="77777777" w:rsidR="004C7CB1" w:rsidRPr="000B3B00" w:rsidRDefault="004C7CB1" w:rsidP="004C7CB1">
            <w:pPr>
              <w:spacing w:before="120" w:after="120"/>
              <w:rPr>
                <w:rFonts w:cs="Arial"/>
                <w:b/>
                <w:sz w:val="22"/>
                <w:szCs w:val="22"/>
              </w:rPr>
            </w:pPr>
          </w:p>
        </w:tc>
        <w:tc>
          <w:tcPr>
            <w:tcW w:w="5953" w:type="dxa"/>
          </w:tcPr>
          <w:p w14:paraId="3C33A874" w14:textId="0CC85FCE" w:rsidR="004C7CB1" w:rsidRPr="000B3B00" w:rsidRDefault="004C7CB1" w:rsidP="004C7CB1">
            <w:pPr>
              <w:spacing w:before="120" w:after="120"/>
              <w:rPr>
                <w:rFonts w:cs="Arial"/>
                <w:b/>
                <w:sz w:val="22"/>
                <w:szCs w:val="22"/>
              </w:rPr>
            </w:pPr>
            <w:r w:rsidRPr="000B3B00">
              <w:rPr>
                <w:sz w:val="22"/>
                <w:szCs w:val="22"/>
              </w:rPr>
              <w:t>3.3.11 Amines</w:t>
            </w:r>
          </w:p>
        </w:tc>
        <w:tc>
          <w:tcPr>
            <w:tcW w:w="1808" w:type="dxa"/>
          </w:tcPr>
          <w:p w14:paraId="24D2348C" w14:textId="4CC8F04F" w:rsidR="004C7CB1" w:rsidRPr="000B3B00" w:rsidRDefault="004C7CB1" w:rsidP="004C7CB1">
            <w:pPr>
              <w:spacing w:before="120" w:after="120"/>
              <w:jc w:val="center"/>
              <w:rPr>
                <w:rFonts w:cs="Arial"/>
                <w:sz w:val="22"/>
                <w:szCs w:val="22"/>
              </w:rPr>
            </w:pPr>
            <w:r w:rsidRPr="000B3B00">
              <w:rPr>
                <w:sz w:val="22"/>
                <w:szCs w:val="22"/>
              </w:rPr>
              <w:t>1</w:t>
            </w:r>
          </w:p>
        </w:tc>
      </w:tr>
      <w:tr w:rsidR="004C7CB1" w:rsidRPr="000B3B00" w14:paraId="0B4161BA" w14:textId="77777777" w:rsidTr="001A3398">
        <w:tc>
          <w:tcPr>
            <w:tcW w:w="2093" w:type="dxa"/>
            <w:vMerge/>
          </w:tcPr>
          <w:p w14:paraId="5DB80678" w14:textId="77777777" w:rsidR="004C7CB1" w:rsidRPr="000B3B00" w:rsidRDefault="004C7CB1" w:rsidP="004C7CB1">
            <w:pPr>
              <w:spacing w:before="120" w:after="120"/>
              <w:rPr>
                <w:rFonts w:cs="Arial"/>
                <w:b/>
                <w:sz w:val="22"/>
                <w:szCs w:val="22"/>
              </w:rPr>
            </w:pPr>
          </w:p>
        </w:tc>
        <w:tc>
          <w:tcPr>
            <w:tcW w:w="5953" w:type="dxa"/>
          </w:tcPr>
          <w:p w14:paraId="77DD1DBB" w14:textId="4F87274E" w:rsidR="004C7CB1" w:rsidRPr="000B3B00" w:rsidRDefault="004C7CB1" w:rsidP="004C7CB1">
            <w:pPr>
              <w:keepNext/>
              <w:spacing w:before="120" w:after="120" w:line="240" w:lineRule="auto"/>
              <w:rPr>
                <w:rFonts w:cs="Arial"/>
                <w:b/>
                <w:sz w:val="22"/>
                <w:szCs w:val="22"/>
              </w:rPr>
            </w:pPr>
            <w:r w:rsidRPr="000B3B00">
              <w:rPr>
                <w:sz w:val="22"/>
                <w:szCs w:val="22"/>
              </w:rPr>
              <w:t>3.3.16 Chromatography</w:t>
            </w:r>
          </w:p>
        </w:tc>
        <w:tc>
          <w:tcPr>
            <w:tcW w:w="1808" w:type="dxa"/>
          </w:tcPr>
          <w:p w14:paraId="78CA7D99" w14:textId="0EFBBD92" w:rsidR="004C7CB1" w:rsidRPr="000B3B00" w:rsidRDefault="004C7CB1" w:rsidP="004C7CB1">
            <w:pPr>
              <w:spacing w:before="120" w:after="120"/>
              <w:jc w:val="center"/>
              <w:rPr>
                <w:rFonts w:cs="Arial"/>
                <w:b/>
                <w:sz w:val="22"/>
                <w:szCs w:val="22"/>
              </w:rPr>
            </w:pPr>
            <w:r w:rsidRPr="000B3B00">
              <w:rPr>
                <w:sz w:val="22"/>
                <w:szCs w:val="22"/>
              </w:rPr>
              <w:t>0.6</w:t>
            </w:r>
          </w:p>
        </w:tc>
      </w:tr>
      <w:tr w:rsidR="004C7CB1" w:rsidRPr="000B3B00" w14:paraId="2ECA930A" w14:textId="77777777" w:rsidTr="001A3398">
        <w:tc>
          <w:tcPr>
            <w:tcW w:w="2093" w:type="dxa"/>
            <w:vMerge/>
          </w:tcPr>
          <w:p w14:paraId="565B7247" w14:textId="77777777" w:rsidR="004C7CB1" w:rsidRPr="000B3B00" w:rsidRDefault="004C7CB1" w:rsidP="004C7CB1">
            <w:pPr>
              <w:spacing w:before="120" w:after="120"/>
              <w:rPr>
                <w:rFonts w:cs="Arial"/>
                <w:b/>
                <w:sz w:val="22"/>
                <w:szCs w:val="22"/>
              </w:rPr>
            </w:pPr>
          </w:p>
        </w:tc>
        <w:tc>
          <w:tcPr>
            <w:tcW w:w="5953" w:type="dxa"/>
          </w:tcPr>
          <w:p w14:paraId="0D3BE649" w14:textId="3A9959F6" w:rsidR="004C7CB1" w:rsidRPr="000B3B00" w:rsidRDefault="004C7CB1" w:rsidP="004C7CB1">
            <w:pPr>
              <w:keepNext/>
              <w:spacing w:before="120" w:after="120" w:line="240" w:lineRule="auto"/>
              <w:rPr>
                <w:rFonts w:cs="Arial"/>
                <w:b/>
                <w:sz w:val="22"/>
                <w:szCs w:val="22"/>
              </w:rPr>
            </w:pPr>
            <w:r w:rsidRPr="000B3B00">
              <w:rPr>
                <w:sz w:val="22"/>
                <w:szCs w:val="22"/>
              </w:rPr>
              <w:t>3.3.12 Polymers</w:t>
            </w:r>
          </w:p>
        </w:tc>
        <w:tc>
          <w:tcPr>
            <w:tcW w:w="1808" w:type="dxa"/>
          </w:tcPr>
          <w:p w14:paraId="4DFE45DA" w14:textId="7C368CC3" w:rsidR="004C7CB1" w:rsidRPr="000B3B00" w:rsidRDefault="004C7CB1" w:rsidP="004C7CB1">
            <w:pPr>
              <w:spacing w:before="120" w:after="120"/>
              <w:jc w:val="center"/>
              <w:rPr>
                <w:rFonts w:cs="Arial"/>
                <w:sz w:val="22"/>
                <w:szCs w:val="22"/>
              </w:rPr>
            </w:pPr>
            <w:r w:rsidRPr="000B3B00">
              <w:rPr>
                <w:sz w:val="22"/>
                <w:szCs w:val="22"/>
              </w:rPr>
              <w:t>0.4</w:t>
            </w:r>
          </w:p>
        </w:tc>
      </w:tr>
      <w:tr w:rsidR="004C7CB1" w:rsidRPr="000B3B00" w14:paraId="135BAD48" w14:textId="77777777" w:rsidTr="001A3398">
        <w:tc>
          <w:tcPr>
            <w:tcW w:w="2093" w:type="dxa"/>
            <w:vMerge/>
          </w:tcPr>
          <w:p w14:paraId="3661F9FC" w14:textId="77777777" w:rsidR="004C7CB1" w:rsidRPr="000B3B00" w:rsidRDefault="004C7CB1" w:rsidP="004C7CB1">
            <w:pPr>
              <w:spacing w:before="120" w:after="120"/>
              <w:rPr>
                <w:rFonts w:cs="Arial"/>
                <w:b/>
                <w:sz w:val="22"/>
                <w:szCs w:val="22"/>
              </w:rPr>
            </w:pPr>
          </w:p>
        </w:tc>
        <w:tc>
          <w:tcPr>
            <w:tcW w:w="5953" w:type="dxa"/>
          </w:tcPr>
          <w:p w14:paraId="67BFFB4E" w14:textId="0FFE7D12" w:rsidR="004C7CB1" w:rsidRPr="000B3B00" w:rsidRDefault="004C7CB1" w:rsidP="00D4688B">
            <w:pPr>
              <w:keepNext/>
              <w:spacing w:before="120" w:after="120" w:line="240" w:lineRule="auto"/>
              <w:rPr>
                <w:rFonts w:eastAsia="AQAChevinPro-Medium" w:cs="Arial"/>
                <w:sz w:val="22"/>
                <w:szCs w:val="22"/>
              </w:rPr>
            </w:pPr>
            <w:r w:rsidRPr="000B3B00">
              <w:rPr>
                <w:sz w:val="22"/>
                <w:szCs w:val="22"/>
              </w:rPr>
              <w:t xml:space="preserve">3.3.13 </w:t>
            </w:r>
            <w:r w:rsidR="00D4688B">
              <w:rPr>
                <w:sz w:val="22"/>
                <w:szCs w:val="22"/>
              </w:rPr>
              <w:t xml:space="preserve">(part) </w:t>
            </w:r>
            <w:r w:rsidRPr="000B3B00">
              <w:rPr>
                <w:sz w:val="22"/>
                <w:szCs w:val="22"/>
              </w:rPr>
              <w:t xml:space="preserve">Amino acids </w:t>
            </w:r>
            <w:r w:rsidR="00D4688B">
              <w:rPr>
                <w:sz w:val="22"/>
                <w:szCs w:val="22"/>
              </w:rPr>
              <w:t>and</w:t>
            </w:r>
            <w:r w:rsidRPr="000B3B00">
              <w:rPr>
                <w:sz w:val="22"/>
                <w:szCs w:val="22"/>
              </w:rPr>
              <w:t xml:space="preserve"> proteins </w:t>
            </w:r>
          </w:p>
        </w:tc>
        <w:tc>
          <w:tcPr>
            <w:tcW w:w="1808" w:type="dxa"/>
          </w:tcPr>
          <w:p w14:paraId="4B18D978" w14:textId="3BF3AFBF" w:rsidR="004C7CB1" w:rsidRPr="000B3B00" w:rsidRDefault="00D4688B" w:rsidP="004C7CB1">
            <w:pPr>
              <w:spacing w:before="120" w:after="120"/>
              <w:jc w:val="center"/>
              <w:rPr>
                <w:rFonts w:cs="Arial"/>
                <w:sz w:val="22"/>
                <w:szCs w:val="22"/>
              </w:rPr>
            </w:pPr>
            <w:r>
              <w:rPr>
                <w:sz w:val="22"/>
                <w:szCs w:val="22"/>
              </w:rPr>
              <w:t>0.6</w:t>
            </w:r>
          </w:p>
        </w:tc>
      </w:tr>
      <w:tr w:rsidR="004C7CB1" w:rsidRPr="000B3B00" w14:paraId="4B277E7B" w14:textId="77777777" w:rsidTr="00D4688B">
        <w:tc>
          <w:tcPr>
            <w:tcW w:w="2093" w:type="dxa"/>
            <w:vMerge/>
          </w:tcPr>
          <w:p w14:paraId="38FD1457" w14:textId="77777777" w:rsidR="004C7CB1" w:rsidRPr="000B3B00" w:rsidRDefault="004C7CB1" w:rsidP="004C7CB1">
            <w:pPr>
              <w:spacing w:before="120" w:after="120"/>
              <w:rPr>
                <w:rFonts w:cs="Arial"/>
                <w:b/>
                <w:sz w:val="22"/>
                <w:szCs w:val="22"/>
              </w:rPr>
            </w:pPr>
          </w:p>
        </w:tc>
        <w:tc>
          <w:tcPr>
            <w:tcW w:w="5953" w:type="dxa"/>
            <w:vAlign w:val="center"/>
          </w:tcPr>
          <w:p w14:paraId="60023049" w14:textId="7990AD45" w:rsidR="004C7CB1" w:rsidRPr="000B3B00" w:rsidRDefault="004C7CB1" w:rsidP="00D4688B">
            <w:pPr>
              <w:rPr>
                <w:b/>
                <w:sz w:val="22"/>
                <w:szCs w:val="22"/>
              </w:rPr>
            </w:pPr>
            <w:r w:rsidRPr="000B3B00">
              <w:rPr>
                <w:b/>
                <w:sz w:val="22"/>
                <w:szCs w:val="22"/>
              </w:rPr>
              <w:t>Required practical 12</w:t>
            </w:r>
          </w:p>
        </w:tc>
        <w:tc>
          <w:tcPr>
            <w:tcW w:w="1808" w:type="dxa"/>
          </w:tcPr>
          <w:p w14:paraId="4F0342D3" w14:textId="77777777" w:rsidR="004C7CB1" w:rsidRPr="000B3B00" w:rsidRDefault="004C7CB1" w:rsidP="004C7CB1">
            <w:pPr>
              <w:spacing w:before="120" w:after="120"/>
              <w:jc w:val="center"/>
              <w:rPr>
                <w:rFonts w:cs="Arial"/>
                <w:sz w:val="22"/>
                <w:szCs w:val="22"/>
              </w:rPr>
            </w:pPr>
          </w:p>
        </w:tc>
      </w:tr>
      <w:tr w:rsidR="00D4688B" w:rsidRPr="000B3B00" w14:paraId="133FF226" w14:textId="77777777" w:rsidTr="001A3398">
        <w:tc>
          <w:tcPr>
            <w:tcW w:w="2093" w:type="dxa"/>
            <w:vMerge/>
          </w:tcPr>
          <w:p w14:paraId="7402D8FB" w14:textId="77777777" w:rsidR="00D4688B" w:rsidRPr="000B3B00" w:rsidRDefault="00D4688B" w:rsidP="004C7CB1">
            <w:pPr>
              <w:spacing w:before="120" w:after="120"/>
              <w:rPr>
                <w:rFonts w:cs="Arial"/>
                <w:b/>
                <w:szCs w:val="22"/>
              </w:rPr>
            </w:pPr>
          </w:p>
        </w:tc>
        <w:tc>
          <w:tcPr>
            <w:tcW w:w="5953" w:type="dxa"/>
          </w:tcPr>
          <w:p w14:paraId="2C4B06A0" w14:textId="49FFB07C" w:rsidR="00D4688B" w:rsidRPr="00D4688B" w:rsidRDefault="00D4688B" w:rsidP="004C7CB1">
            <w:pPr>
              <w:keepNext/>
              <w:spacing w:before="120" w:after="120" w:line="240" w:lineRule="auto"/>
              <w:rPr>
                <w:sz w:val="22"/>
                <w:szCs w:val="22"/>
              </w:rPr>
            </w:pPr>
            <w:r w:rsidRPr="00D4688B">
              <w:rPr>
                <w:sz w:val="22"/>
                <w:szCs w:val="22"/>
              </w:rPr>
              <w:t xml:space="preserve">3.3.13 (part) </w:t>
            </w:r>
            <w:r>
              <w:rPr>
                <w:sz w:val="22"/>
                <w:szCs w:val="22"/>
              </w:rPr>
              <w:t>Enzymes and DNA</w:t>
            </w:r>
          </w:p>
        </w:tc>
        <w:tc>
          <w:tcPr>
            <w:tcW w:w="1808" w:type="dxa"/>
          </w:tcPr>
          <w:p w14:paraId="554A021D" w14:textId="712269AC" w:rsidR="00D4688B" w:rsidRPr="00D4688B" w:rsidRDefault="00D4688B" w:rsidP="004C7CB1">
            <w:pPr>
              <w:spacing w:before="120" w:after="120"/>
              <w:jc w:val="center"/>
              <w:rPr>
                <w:sz w:val="22"/>
                <w:szCs w:val="22"/>
              </w:rPr>
            </w:pPr>
            <w:r>
              <w:rPr>
                <w:sz w:val="22"/>
                <w:szCs w:val="22"/>
              </w:rPr>
              <w:t>0.4</w:t>
            </w:r>
          </w:p>
        </w:tc>
      </w:tr>
      <w:tr w:rsidR="004C7CB1" w:rsidRPr="000B3B00" w14:paraId="34EC95F8" w14:textId="77777777" w:rsidTr="001A3398">
        <w:tc>
          <w:tcPr>
            <w:tcW w:w="2093" w:type="dxa"/>
            <w:vMerge/>
          </w:tcPr>
          <w:p w14:paraId="734FAF46" w14:textId="77777777" w:rsidR="004C7CB1" w:rsidRPr="000B3B00" w:rsidRDefault="004C7CB1" w:rsidP="004C7CB1">
            <w:pPr>
              <w:spacing w:before="120" w:after="120"/>
              <w:rPr>
                <w:rFonts w:cs="Arial"/>
                <w:b/>
                <w:sz w:val="22"/>
                <w:szCs w:val="22"/>
              </w:rPr>
            </w:pPr>
          </w:p>
        </w:tc>
        <w:tc>
          <w:tcPr>
            <w:tcW w:w="5953" w:type="dxa"/>
          </w:tcPr>
          <w:p w14:paraId="53040864" w14:textId="537F3715" w:rsidR="004C7CB1" w:rsidRPr="00D4688B" w:rsidRDefault="004C7CB1" w:rsidP="004C7CB1">
            <w:pPr>
              <w:keepNext/>
              <w:spacing w:before="120" w:after="120" w:line="240" w:lineRule="auto"/>
              <w:rPr>
                <w:rFonts w:eastAsia="AQAChevinPro-Medium" w:cs="Arial"/>
                <w:sz w:val="22"/>
                <w:szCs w:val="22"/>
              </w:rPr>
            </w:pPr>
            <w:r w:rsidRPr="00D4688B">
              <w:rPr>
                <w:sz w:val="22"/>
                <w:szCs w:val="22"/>
              </w:rPr>
              <w:t>3.3.14 Organic synthesis</w:t>
            </w:r>
          </w:p>
        </w:tc>
        <w:tc>
          <w:tcPr>
            <w:tcW w:w="1808" w:type="dxa"/>
          </w:tcPr>
          <w:p w14:paraId="5CC2B6D3" w14:textId="5270F8E5" w:rsidR="004C7CB1" w:rsidRPr="00D4688B" w:rsidRDefault="004C7CB1" w:rsidP="004C7CB1">
            <w:pPr>
              <w:spacing w:before="120" w:after="120"/>
              <w:jc w:val="center"/>
              <w:rPr>
                <w:rFonts w:cs="Arial"/>
                <w:sz w:val="22"/>
                <w:szCs w:val="22"/>
              </w:rPr>
            </w:pPr>
            <w:r w:rsidRPr="00D4688B">
              <w:rPr>
                <w:sz w:val="22"/>
                <w:szCs w:val="22"/>
              </w:rPr>
              <w:t>0.4</w:t>
            </w:r>
          </w:p>
        </w:tc>
      </w:tr>
      <w:tr w:rsidR="004C7CB1" w:rsidRPr="000B3B00" w14:paraId="120B8413" w14:textId="77777777" w:rsidTr="001A3398">
        <w:tc>
          <w:tcPr>
            <w:tcW w:w="2093" w:type="dxa"/>
            <w:vMerge/>
          </w:tcPr>
          <w:p w14:paraId="3CBC62DC" w14:textId="77777777" w:rsidR="004C7CB1" w:rsidRPr="000B3B00" w:rsidRDefault="004C7CB1" w:rsidP="004C7CB1">
            <w:pPr>
              <w:spacing w:before="120" w:after="120"/>
              <w:rPr>
                <w:rFonts w:cs="Arial"/>
                <w:b/>
                <w:sz w:val="22"/>
                <w:szCs w:val="22"/>
              </w:rPr>
            </w:pPr>
          </w:p>
        </w:tc>
        <w:tc>
          <w:tcPr>
            <w:tcW w:w="5953" w:type="dxa"/>
          </w:tcPr>
          <w:p w14:paraId="22296638" w14:textId="530941FB" w:rsidR="004C7CB1" w:rsidRPr="000B3B00" w:rsidRDefault="004C7CB1" w:rsidP="004C7CB1">
            <w:pPr>
              <w:keepNext/>
              <w:spacing w:before="120" w:after="120" w:line="240" w:lineRule="auto"/>
              <w:rPr>
                <w:rFonts w:eastAsia="AQAChevinPro-Medium" w:cs="Arial"/>
                <w:sz w:val="22"/>
                <w:szCs w:val="22"/>
              </w:rPr>
            </w:pPr>
            <w:r w:rsidRPr="000B3B00">
              <w:rPr>
                <w:sz w:val="22"/>
                <w:szCs w:val="22"/>
              </w:rPr>
              <w:t>3.3.15 NMR</w:t>
            </w:r>
          </w:p>
        </w:tc>
        <w:tc>
          <w:tcPr>
            <w:tcW w:w="1808" w:type="dxa"/>
          </w:tcPr>
          <w:p w14:paraId="29433315" w14:textId="25351D64" w:rsidR="004C7CB1" w:rsidRPr="000B3B00" w:rsidRDefault="004C7CB1" w:rsidP="004C7CB1">
            <w:pPr>
              <w:spacing w:before="120" w:after="120"/>
              <w:jc w:val="center"/>
              <w:rPr>
                <w:rFonts w:cs="Arial"/>
                <w:sz w:val="22"/>
                <w:szCs w:val="22"/>
              </w:rPr>
            </w:pPr>
            <w:r w:rsidRPr="000B3B00">
              <w:rPr>
                <w:sz w:val="22"/>
                <w:szCs w:val="22"/>
              </w:rPr>
              <w:t>1.6</w:t>
            </w:r>
          </w:p>
        </w:tc>
      </w:tr>
      <w:tr w:rsidR="00D4688B" w:rsidRPr="000B3B00" w14:paraId="4D61A3F3" w14:textId="77777777" w:rsidTr="001A3398">
        <w:tc>
          <w:tcPr>
            <w:tcW w:w="2093" w:type="dxa"/>
            <w:vMerge w:val="restart"/>
          </w:tcPr>
          <w:p w14:paraId="49F3BDF4" w14:textId="234E4392" w:rsidR="00D4688B" w:rsidRPr="000B3B00" w:rsidRDefault="00D4688B" w:rsidP="004C7CB1">
            <w:pPr>
              <w:rPr>
                <w:sz w:val="22"/>
                <w:szCs w:val="22"/>
              </w:rPr>
            </w:pPr>
            <w:r w:rsidRPr="000B3B00">
              <w:rPr>
                <w:sz w:val="22"/>
                <w:szCs w:val="22"/>
              </w:rPr>
              <w:t xml:space="preserve">Further </w:t>
            </w:r>
            <w:r w:rsidR="00991E91">
              <w:rPr>
                <w:sz w:val="22"/>
                <w:szCs w:val="22"/>
              </w:rPr>
              <w:t>p</w:t>
            </w:r>
            <w:r w:rsidRPr="000B3B00">
              <w:rPr>
                <w:sz w:val="22"/>
                <w:szCs w:val="22"/>
              </w:rPr>
              <w:t xml:space="preserve">hysical </w:t>
            </w:r>
            <w:r w:rsidR="00991E91">
              <w:rPr>
                <w:sz w:val="22"/>
                <w:szCs w:val="22"/>
              </w:rPr>
              <w:t>c</w:t>
            </w:r>
            <w:r w:rsidRPr="000B3B00">
              <w:rPr>
                <w:sz w:val="22"/>
                <w:szCs w:val="22"/>
              </w:rPr>
              <w:t xml:space="preserve">hemistry 2 </w:t>
            </w:r>
          </w:p>
          <w:p w14:paraId="26CB0578" w14:textId="6EFC0E25" w:rsidR="00D4688B" w:rsidRPr="000B3B00" w:rsidRDefault="00D4688B" w:rsidP="004C7CB1">
            <w:pPr>
              <w:rPr>
                <w:sz w:val="22"/>
                <w:szCs w:val="22"/>
              </w:rPr>
            </w:pPr>
            <w:r>
              <w:rPr>
                <w:sz w:val="22"/>
                <w:szCs w:val="22"/>
              </w:rPr>
              <w:t>4.4</w:t>
            </w:r>
            <w:r w:rsidRPr="000B3B00">
              <w:rPr>
                <w:sz w:val="22"/>
                <w:szCs w:val="22"/>
              </w:rPr>
              <w:t xml:space="preserve"> weeks</w:t>
            </w:r>
          </w:p>
          <w:p w14:paraId="3E13A36C" w14:textId="639AEFF0" w:rsidR="00D4688B" w:rsidRPr="000B3B00" w:rsidRDefault="00D4688B" w:rsidP="004C7CB1">
            <w:pPr>
              <w:spacing w:before="120" w:after="120"/>
              <w:rPr>
                <w:rFonts w:cs="Arial"/>
                <w:b/>
                <w:sz w:val="22"/>
                <w:szCs w:val="22"/>
              </w:rPr>
            </w:pPr>
          </w:p>
        </w:tc>
        <w:tc>
          <w:tcPr>
            <w:tcW w:w="5953" w:type="dxa"/>
          </w:tcPr>
          <w:p w14:paraId="12714206" w14:textId="1AFE4DE6" w:rsidR="00D4688B" w:rsidRPr="000B3B00" w:rsidRDefault="00D4688B" w:rsidP="004C7CB1">
            <w:pPr>
              <w:keepNext/>
              <w:spacing w:before="120" w:after="120" w:line="240" w:lineRule="auto"/>
              <w:rPr>
                <w:rFonts w:eastAsia="AQAChevinPro-Medium" w:cs="Arial"/>
                <w:sz w:val="22"/>
                <w:szCs w:val="22"/>
              </w:rPr>
            </w:pPr>
            <w:r w:rsidRPr="000B3B00">
              <w:rPr>
                <w:sz w:val="22"/>
                <w:szCs w:val="22"/>
              </w:rPr>
              <w:t>3.1.8 Thermodynamics</w:t>
            </w:r>
          </w:p>
        </w:tc>
        <w:tc>
          <w:tcPr>
            <w:tcW w:w="1808" w:type="dxa"/>
          </w:tcPr>
          <w:p w14:paraId="1DFEA737" w14:textId="4BD7345C" w:rsidR="00D4688B" w:rsidRPr="000B3B00" w:rsidRDefault="00D4688B" w:rsidP="00D4688B">
            <w:pPr>
              <w:spacing w:before="120" w:after="120"/>
              <w:jc w:val="center"/>
              <w:rPr>
                <w:rFonts w:cs="Arial"/>
                <w:b/>
                <w:sz w:val="22"/>
                <w:szCs w:val="22"/>
              </w:rPr>
            </w:pPr>
            <w:r w:rsidRPr="000B3B00">
              <w:rPr>
                <w:sz w:val="22"/>
                <w:szCs w:val="22"/>
              </w:rPr>
              <w:t>2.</w:t>
            </w:r>
            <w:r>
              <w:rPr>
                <w:sz w:val="22"/>
                <w:szCs w:val="22"/>
              </w:rPr>
              <w:t>0</w:t>
            </w:r>
          </w:p>
        </w:tc>
      </w:tr>
      <w:tr w:rsidR="00D4688B" w:rsidRPr="000B3B00" w14:paraId="08038434" w14:textId="77777777" w:rsidTr="001A3398">
        <w:tc>
          <w:tcPr>
            <w:tcW w:w="2093" w:type="dxa"/>
            <w:vMerge/>
          </w:tcPr>
          <w:p w14:paraId="72451AC4" w14:textId="77777777" w:rsidR="00D4688B" w:rsidRPr="000B3B00" w:rsidRDefault="00D4688B" w:rsidP="004C7CB1">
            <w:pPr>
              <w:keepNext/>
              <w:spacing w:before="120" w:after="120" w:line="240" w:lineRule="auto"/>
              <w:rPr>
                <w:rFonts w:cs="Arial"/>
                <w:sz w:val="22"/>
                <w:szCs w:val="22"/>
              </w:rPr>
            </w:pPr>
          </w:p>
        </w:tc>
        <w:tc>
          <w:tcPr>
            <w:tcW w:w="5953" w:type="dxa"/>
          </w:tcPr>
          <w:p w14:paraId="6020CCD5" w14:textId="767EBF42" w:rsidR="00D4688B" w:rsidRPr="000B3B00" w:rsidRDefault="00D4688B" w:rsidP="00D4688B">
            <w:pPr>
              <w:keepNext/>
              <w:spacing w:before="120" w:after="120" w:line="240" w:lineRule="auto"/>
              <w:rPr>
                <w:rFonts w:eastAsia="AQAChevinPro-Medium" w:cs="Arial"/>
                <w:sz w:val="22"/>
                <w:szCs w:val="22"/>
              </w:rPr>
            </w:pPr>
            <w:r w:rsidRPr="000B3B00">
              <w:rPr>
                <w:sz w:val="22"/>
                <w:szCs w:val="22"/>
              </w:rPr>
              <w:t>3.1.11</w:t>
            </w:r>
            <w:r>
              <w:rPr>
                <w:sz w:val="22"/>
                <w:szCs w:val="22"/>
              </w:rPr>
              <w:t>.1</w:t>
            </w:r>
            <w:r w:rsidRPr="000B3B00">
              <w:rPr>
                <w:sz w:val="22"/>
                <w:szCs w:val="22"/>
              </w:rPr>
              <w:t xml:space="preserve"> Electrode </w:t>
            </w:r>
            <w:r>
              <w:rPr>
                <w:sz w:val="22"/>
                <w:szCs w:val="22"/>
              </w:rPr>
              <w:t>p</w:t>
            </w:r>
            <w:r w:rsidRPr="000B3B00">
              <w:rPr>
                <w:sz w:val="22"/>
                <w:szCs w:val="22"/>
              </w:rPr>
              <w:t>otentials</w:t>
            </w:r>
            <w:r>
              <w:rPr>
                <w:sz w:val="22"/>
                <w:szCs w:val="22"/>
              </w:rPr>
              <w:t xml:space="preserve"> and cells</w:t>
            </w:r>
          </w:p>
        </w:tc>
        <w:tc>
          <w:tcPr>
            <w:tcW w:w="1808" w:type="dxa"/>
          </w:tcPr>
          <w:p w14:paraId="655EFC57" w14:textId="21EA4029" w:rsidR="00D4688B" w:rsidRPr="000B3B00" w:rsidRDefault="00D4688B" w:rsidP="00D4688B">
            <w:pPr>
              <w:spacing w:before="120" w:after="120"/>
              <w:jc w:val="center"/>
              <w:rPr>
                <w:rFonts w:cs="Arial"/>
                <w:sz w:val="22"/>
                <w:szCs w:val="22"/>
              </w:rPr>
            </w:pPr>
            <w:r w:rsidRPr="000B3B00">
              <w:rPr>
                <w:sz w:val="22"/>
                <w:szCs w:val="22"/>
              </w:rPr>
              <w:t>2.</w:t>
            </w:r>
            <w:r>
              <w:rPr>
                <w:sz w:val="22"/>
                <w:szCs w:val="22"/>
              </w:rPr>
              <w:t>0</w:t>
            </w:r>
          </w:p>
        </w:tc>
      </w:tr>
      <w:tr w:rsidR="00D4688B" w:rsidRPr="000B3B00" w14:paraId="3031AF08" w14:textId="77777777" w:rsidTr="001A3398">
        <w:tc>
          <w:tcPr>
            <w:tcW w:w="2093" w:type="dxa"/>
            <w:vMerge/>
          </w:tcPr>
          <w:p w14:paraId="2A63752A" w14:textId="77777777" w:rsidR="00D4688B" w:rsidRPr="000B3B00" w:rsidRDefault="00D4688B" w:rsidP="004C7CB1">
            <w:pPr>
              <w:keepNext/>
              <w:spacing w:before="120" w:after="120" w:line="240" w:lineRule="auto"/>
              <w:rPr>
                <w:rFonts w:cs="Arial"/>
                <w:sz w:val="22"/>
                <w:szCs w:val="22"/>
              </w:rPr>
            </w:pPr>
          </w:p>
        </w:tc>
        <w:tc>
          <w:tcPr>
            <w:tcW w:w="5953" w:type="dxa"/>
          </w:tcPr>
          <w:p w14:paraId="44929B75" w14:textId="5DFFB7B6" w:rsidR="00D4688B" w:rsidRPr="000B3B00" w:rsidRDefault="00D4688B" w:rsidP="004C7CB1">
            <w:pPr>
              <w:keepNext/>
              <w:spacing w:before="120" w:after="120" w:line="240" w:lineRule="auto"/>
              <w:rPr>
                <w:rFonts w:eastAsia="AQAChevinPro-Medium" w:cs="Arial"/>
                <w:b/>
                <w:sz w:val="22"/>
                <w:szCs w:val="22"/>
              </w:rPr>
            </w:pPr>
            <w:r w:rsidRPr="000B3B00">
              <w:rPr>
                <w:b/>
                <w:sz w:val="22"/>
                <w:szCs w:val="22"/>
              </w:rPr>
              <w:t>Required practical 8</w:t>
            </w:r>
          </w:p>
        </w:tc>
        <w:tc>
          <w:tcPr>
            <w:tcW w:w="1808" w:type="dxa"/>
          </w:tcPr>
          <w:p w14:paraId="4762B11E" w14:textId="20B670AC" w:rsidR="00D4688B" w:rsidRPr="000B3B00" w:rsidRDefault="00D4688B" w:rsidP="004C7CB1">
            <w:pPr>
              <w:spacing w:before="120" w:after="120"/>
              <w:rPr>
                <w:rFonts w:cs="Arial"/>
                <w:sz w:val="22"/>
                <w:szCs w:val="22"/>
              </w:rPr>
            </w:pPr>
          </w:p>
        </w:tc>
      </w:tr>
      <w:tr w:rsidR="00D4688B" w:rsidRPr="000B3B00" w14:paraId="6906F0D8" w14:textId="77777777" w:rsidTr="001A3398">
        <w:tc>
          <w:tcPr>
            <w:tcW w:w="2093" w:type="dxa"/>
            <w:vMerge/>
          </w:tcPr>
          <w:p w14:paraId="42E43C13" w14:textId="77777777" w:rsidR="00D4688B" w:rsidRPr="000B3B00" w:rsidRDefault="00D4688B" w:rsidP="004C7CB1">
            <w:pPr>
              <w:keepNext/>
              <w:spacing w:before="120" w:after="120" w:line="240" w:lineRule="auto"/>
              <w:rPr>
                <w:rFonts w:cs="Arial"/>
                <w:szCs w:val="22"/>
              </w:rPr>
            </w:pPr>
          </w:p>
        </w:tc>
        <w:tc>
          <w:tcPr>
            <w:tcW w:w="5953" w:type="dxa"/>
          </w:tcPr>
          <w:p w14:paraId="48E175F9" w14:textId="48ECA5AA" w:rsidR="00D4688B" w:rsidRPr="000B3B00" w:rsidRDefault="00D4688B" w:rsidP="00D4688B">
            <w:pPr>
              <w:keepNext/>
              <w:spacing w:before="120" w:after="120" w:line="240" w:lineRule="auto"/>
              <w:rPr>
                <w:b/>
                <w:szCs w:val="22"/>
              </w:rPr>
            </w:pPr>
            <w:r w:rsidRPr="000B3B00">
              <w:rPr>
                <w:sz w:val="22"/>
                <w:szCs w:val="22"/>
              </w:rPr>
              <w:t>3.1.11</w:t>
            </w:r>
            <w:r>
              <w:rPr>
                <w:sz w:val="22"/>
                <w:szCs w:val="22"/>
              </w:rPr>
              <w:t>.</w:t>
            </w:r>
            <w:r>
              <w:rPr>
                <w:sz w:val="22"/>
                <w:szCs w:val="22"/>
              </w:rPr>
              <w:t>2</w:t>
            </w:r>
            <w:r w:rsidRPr="000B3B00">
              <w:rPr>
                <w:sz w:val="22"/>
                <w:szCs w:val="22"/>
              </w:rPr>
              <w:t xml:space="preserve"> </w:t>
            </w:r>
            <w:r>
              <w:rPr>
                <w:sz w:val="22"/>
                <w:szCs w:val="22"/>
              </w:rPr>
              <w:t>Commercial applications of electrochemical</w:t>
            </w:r>
            <w:r>
              <w:rPr>
                <w:sz w:val="22"/>
                <w:szCs w:val="22"/>
              </w:rPr>
              <w:t xml:space="preserve"> cells</w:t>
            </w:r>
          </w:p>
        </w:tc>
        <w:tc>
          <w:tcPr>
            <w:tcW w:w="1808" w:type="dxa"/>
          </w:tcPr>
          <w:p w14:paraId="0C77BFD4" w14:textId="399C5754" w:rsidR="00D4688B" w:rsidRPr="000B3B00" w:rsidRDefault="00D4688B" w:rsidP="00D4688B">
            <w:pPr>
              <w:spacing w:before="120" w:after="120"/>
              <w:jc w:val="center"/>
              <w:rPr>
                <w:rFonts w:cs="Arial"/>
                <w:szCs w:val="22"/>
              </w:rPr>
            </w:pPr>
            <w:r>
              <w:rPr>
                <w:rFonts w:cs="Arial"/>
                <w:szCs w:val="22"/>
              </w:rPr>
              <w:t>0.4</w:t>
            </w:r>
          </w:p>
        </w:tc>
      </w:tr>
    </w:tbl>
    <w:p w14:paraId="72D53140" w14:textId="77777777" w:rsidR="004C7CB1" w:rsidRDefault="004C7CB1"/>
    <w:p w14:paraId="69B1BA90" w14:textId="77777777" w:rsidR="004C7CB1" w:rsidRDefault="004C7CB1"/>
    <w:p w14:paraId="624F1CC6" w14:textId="77777777" w:rsidR="004C7CB1" w:rsidRDefault="004C7CB1"/>
    <w:tbl>
      <w:tblPr>
        <w:tblStyle w:val="TableGrid"/>
        <w:tblW w:w="0" w:type="auto"/>
        <w:tblLook w:val="04A0" w:firstRow="1" w:lastRow="0" w:firstColumn="1" w:lastColumn="0" w:noHBand="0" w:noVBand="1"/>
      </w:tblPr>
      <w:tblGrid>
        <w:gridCol w:w="2093"/>
        <w:gridCol w:w="5953"/>
        <w:gridCol w:w="1808"/>
      </w:tblGrid>
      <w:tr w:rsidR="004C7CB1" w:rsidRPr="000B3B00" w14:paraId="17D5241A" w14:textId="77777777" w:rsidTr="001A3398">
        <w:tc>
          <w:tcPr>
            <w:tcW w:w="2093" w:type="dxa"/>
            <w:vMerge w:val="restart"/>
          </w:tcPr>
          <w:p w14:paraId="5FCDFE9F" w14:textId="21E27463" w:rsidR="004C7CB1" w:rsidRPr="000B3B00" w:rsidRDefault="004C7CB1" w:rsidP="004C7CB1">
            <w:pPr>
              <w:rPr>
                <w:sz w:val="22"/>
                <w:szCs w:val="22"/>
              </w:rPr>
            </w:pPr>
            <w:r w:rsidRPr="000B3B00">
              <w:rPr>
                <w:sz w:val="22"/>
                <w:szCs w:val="22"/>
              </w:rPr>
              <w:t xml:space="preserve">Further </w:t>
            </w:r>
            <w:r w:rsidR="00991E91">
              <w:rPr>
                <w:sz w:val="22"/>
                <w:szCs w:val="22"/>
              </w:rPr>
              <w:t>i</w:t>
            </w:r>
            <w:r w:rsidRPr="000B3B00">
              <w:rPr>
                <w:sz w:val="22"/>
                <w:szCs w:val="22"/>
              </w:rPr>
              <w:t xml:space="preserve">norganic </w:t>
            </w:r>
            <w:r w:rsidR="00991E91">
              <w:rPr>
                <w:sz w:val="22"/>
                <w:szCs w:val="22"/>
              </w:rPr>
              <w:t>c</w:t>
            </w:r>
            <w:r w:rsidRPr="000B3B00">
              <w:rPr>
                <w:sz w:val="22"/>
                <w:szCs w:val="22"/>
              </w:rPr>
              <w:t>hemistry</w:t>
            </w:r>
          </w:p>
          <w:p w14:paraId="281FB073" w14:textId="113E64E8" w:rsidR="004C7CB1" w:rsidRPr="000B3B00" w:rsidRDefault="00D4688B" w:rsidP="004C7CB1">
            <w:pPr>
              <w:keepNext/>
              <w:spacing w:before="120" w:after="120" w:line="240" w:lineRule="auto"/>
              <w:rPr>
                <w:rFonts w:cs="Arial"/>
                <w:sz w:val="22"/>
                <w:szCs w:val="22"/>
              </w:rPr>
            </w:pPr>
            <w:r>
              <w:rPr>
                <w:sz w:val="22"/>
                <w:szCs w:val="22"/>
              </w:rPr>
              <w:t>6.6</w:t>
            </w:r>
            <w:r w:rsidR="004C7CB1" w:rsidRPr="000B3B00">
              <w:rPr>
                <w:sz w:val="22"/>
                <w:szCs w:val="22"/>
              </w:rPr>
              <w:t xml:space="preserve"> weeks </w:t>
            </w:r>
          </w:p>
        </w:tc>
        <w:tc>
          <w:tcPr>
            <w:tcW w:w="5953" w:type="dxa"/>
          </w:tcPr>
          <w:p w14:paraId="62C0FEA5" w14:textId="3D1FDD76" w:rsidR="004C7CB1" w:rsidRPr="000B3B00" w:rsidRDefault="004C7CB1" w:rsidP="004C7CB1">
            <w:pPr>
              <w:keepNext/>
              <w:spacing w:before="120" w:after="120" w:line="240" w:lineRule="auto"/>
              <w:rPr>
                <w:rFonts w:cs="Arial"/>
                <w:b/>
                <w:sz w:val="22"/>
                <w:szCs w:val="22"/>
              </w:rPr>
            </w:pPr>
            <w:r w:rsidRPr="000B3B00">
              <w:rPr>
                <w:sz w:val="22"/>
                <w:szCs w:val="22"/>
              </w:rPr>
              <w:t>3.2.4 Period 3 elements and oxides</w:t>
            </w:r>
          </w:p>
        </w:tc>
        <w:tc>
          <w:tcPr>
            <w:tcW w:w="1808" w:type="dxa"/>
          </w:tcPr>
          <w:p w14:paraId="20F5FC1A" w14:textId="611926E7" w:rsidR="004C7CB1" w:rsidRPr="000B3B00" w:rsidRDefault="004C7CB1" w:rsidP="004C7CB1">
            <w:pPr>
              <w:spacing w:before="120" w:after="120"/>
              <w:jc w:val="center"/>
              <w:rPr>
                <w:rFonts w:cs="Arial"/>
                <w:sz w:val="22"/>
                <w:szCs w:val="22"/>
              </w:rPr>
            </w:pPr>
            <w:r w:rsidRPr="000B3B00">
              <w:rPr>
                <w:sz w:val="22"/>
                <w:szCs w:val="22"/>
              </w:rPr>
              <w:t>1</w:t>
            </w:r>
          </w:p>
        </w:tc>
      </w:tr>
      <w:tr w:rsidR="004C7CB1" w:rsidRPr="000B3B00" w14:paraId="0AF76908" w14:textId="77777777" w:rsidTr="00301649">
        <w:trPr>
          <w:trHeight w:val="461"/>
        </w:trPr>
        <w:tc>
          <w:tcPr>
            <w:tcW w:w="2093" w:type="dxa"/>
            <w:vMerge/>
          </w:tcPr>
          <w:p w14:paraId="77274731" w14:textId="77777777" w:rsidR="004C7CB1" w:rsidRPr="000B3B00" w:rsidRDefault="004C7CB1" w:rsidP="004C7CB1">
            <w:pPr>
              <w:keepNext/>
              <w:spacing w:before="120" w:after="120" w:line="240" w:lineRule="auto"/>
              <w:rPr>
                <w:rFonts w:cs="Arial"/>
                <w:sz w:val="22"/>
                <w:szCs w:val="22"/>
              </w:rPr>
            </w:pPr>
          </w:p>
        </w:tc>
        <w:tc>
          <w:tcPr>
            <w:tcW w:w="5953" w:type="dxa"/>
          </w:tcPr>
          <w:p w14:paraId="38E3209B" w14:textId="3262ACAC" w:rsidR="004C7CB1" w:rsidRPr="000B3B00" w:rsidRDefault="004C7CB1" w:rsidP="004C7CB1">
            <w:pPr>
              <w:keepNext/>
              <w:spacing w:before="120" w:after="120" w:line="240" w:lineRule="auto"/>
              <w:rPr>
                <w:rFonts w:cs="Arial"/>
                <w:sz w:val="22"/>
                <w:szCs w:val="22"/>
              </w:rPr>
            </w:pPr>
            <w:r w:rsidRPr="000B3B00">
              <w:rPr>
                <w:sz w:val="22"/>
                <w:szCs w:val="22"/>
              </w:rPr>
              <w:t>3.2.5 Transition elements</w:t>
            </w:r>
          </w:p>
        </w:tc>
        <w:tc>
          <w:tcPr>
            <w:tcW w:w="1808" w:type="dxa"/>
          </w:tcPr>
          <w:p w14:paraId="7C66B33F" w14:textId="56024D9F" w:rsidR="004C7CB1" w:rsidRPr="000B3B00" w:rsidRDefault="00D4688B" w:rsidP="00D4688B">
            <w:pPr>
              <w:spacing w:before="120" w:after="120"/>
              <w:jc w:val="center"/>
              <w:rPr>
                <w:rFonts w:cs="Arial"/>
                <w:sz w:val="22"/>
                <w:szCs w:val="22"/>
              </w:rPr>
            </w:pPr>
            <w:r>
              <w:rPr>
                <w:sz w:val="22"/>
                <w:szCs w:val="22"/>
              </w:rPr>
              <w:t>3.6</w:t>
            </w:r>
          </w:p>
        </w:tc>
      </w:tr>
      <w:tr w:rsidR="00D4688B" w:rsidRPr="000B3B00" w14:paraId="6AAB1DF1" w14:textId="77777777" w:rsidTr="00301649">
        <w:trPr>
          <w:trHeight w:val="461"/>
        </w:trPr>
        <w:tc>
          <w:tcPr>
            <w:tcW w:w="2093" w:type="dxa"/>
            <w:vMerge/>
          </w:tcPr>
          <w:p w14:paraId="6D24E53F" w14:textId="77777777" w:rsidR="00D4688B" w:rsidRPr="000B3B00" w:rsidRDefault="00D4688B" w:rsidP="004C7CB1">
            <w:pPr>
              <w:keepNext/>
              <w:spacing w:before="120" w:after="120" w:line="240" w:lineRule="auto"/>
              <w:rPr>
                <w:rFonts w:cs="Arial"/>
                <w:szCs w:val="22"/>
              </w:rPr>
            </w:pPr>
          </w:p>
        </w:tc>
        <w:tc>
          <w:tcPr>
            <w:tcW w:w="5953" w:type="dxa"/>
          </w:tcPr>
          <w:p w14:paraId="3B7B8278" w14:textId="393430DC" w:rsidR="00D4688B" w:rsidRPr="00D4688B" w:rsidRDefault="00D4688B" w:rsidP="004C7CB1">
            <w:pPr>
              <w:keepNext/>
              <w:spacing w:before="120" w:after="120" w:line="240" w:lineRule="auto"/>
              <w:rPr>
                <w:sz w:val="22"/>
                <w:szCs w:val="22"/>
              </w:rPr>
            </w:pPr>
            <w:r w:rsidRPr="00D4688B">
              <w:rPr>
                <w:sz w:val="22"/>
                <w:szCs w:val="22"/>
              </w:rPr>
              <w:t xml:space="preserve">3.2.6 Reactions of </w:t>
            </w:r>
            <w:r>
              <w:rPr>
                <w:sz w:val="22"/>
                <w:szCs w:val="22"/>
              </w:rPr>
              <w:t>ions in aqueous solution</w:t>
            </w:r>
          </w:p>
        </w:tc>
        <w:tc>
          <w:tcPr>
            <w:tcW w:w="1808" w:type="dxa"/>
          </w:tcPr>
          <w:p w14:paraId="0C4914AE" w14:textId="22432956" w:rsidR="00D4688B" w:rsidRPr="00D4688B" w:rsidRDefault="00D4688B" w:rsidP="004C7CB1">
            <w:pPr>
              <w:spacing w:before="120" w:after="120"/>
              <w:jc w:val="center"/>
              <w:rPr>
                <w:sz w:val="22"/>
                <w:szCs w:val="22"/>
              </w:rPr>
            </w:pPr>
            <w:r>
              <w:rPr>
                <w:sz w:val="22"/>
                <w:szCs w:val="22"/>
              </w:rPr>
              <w:t>2.0</w:t>
            </w:r>
          </w:p>
        </w:tc>
      </w:tr>
      <w:tr w:rsidR="004C7CB1" w:rsidRPr="000B3B00" w14:paraId="1574C8A2" w14:textId="77777777" w:rsidTr="00301649">
        <w:trPr>
          <w:trHeight w:val="461"/>
        </w:trPr>
        <w:tc>
          <w:tcPr>
            <w:tcW w:w="2093" w:type="dxa"/>
            <w:vMerge/>
          </w:tcPr>
          <w:p w14:paraId="0AB1FB16" w14:textId="77777777" w:rsidR="004C7CB1" w:rsidRPr="000B3B00" w:rsidRDefault="004C7CB1" w:rsidP="004C7CB1">
            <w:pPr>
              <w:keepNext/>
              <w:spacing w:before="120" w:after="120" w:line="240" w:lineRule="auto"/>
              <w:rPr>
                <w:rFonts w:cs="Arial"/>
                <w:sz w:val="22"/>
                <w:szCs w:val="22"/>
              </w:rPr>
            </w:pPr>
          </w:p>
        </w:tc>
        <w:tc>
          <w:tcPr>
            <w:tcW w:w="5953" w:type="dxa"/>
          </w:tcPr>
          <w:p w14:paraId="68FA3702" w14:textId="6AB66889" w:rsidR="004C7CB1" w:rsidRPr="000B3B00" w:rsidRDefault="004C7CB1" w:rsidP="004C7CB1">
            <w:pPr>
              <w:keepNext/>
              <w:spacing w:before="120" w:after="120" w:line="240" w:lineRule="auto"/>
              <w:rPr>
                <w:rFonts w:cs="Arial"/>
                <w:b/>
                <w:sz w:val="22"/>
                <w:szCs w:val="22"/>
              </w:rPr>
            </w:pPr>
            <w:r w:rsidRPr="000B3B00">
              <w:rPr>
                <w:b/>
                <w:sz w:val="22"/>
                <w:szCs w:val="22"/>
              </w:rPr>
              <w:t>Required practical 11</w:t>
            </w:r>
          </w:p>
        </w:tc>
        <w:tc>
          <w:tcPr>
            <w:tcW w:w="1808" w:type="dxa"/>
          </w:tcPr>
          <w:p w14:paraId="621D3485" w14:textId="77777777" w:rsidR="004C7CB1" w:rsidRPr="000B3B00" w:rsidRDefault="004C7CB1" w:rsidP="004C7CB1">
            <w:pPr>
              <w:spacing w:before="120" w:after="120"/>
              <w:jc w:val="center"/>
              <w:rPr>
                <w:rFonts w:cs="Arial"/>
                <w:sz w:val="22"/>
                <w:szCs w:val="22"/>
              </w:rPr>
            </w:pPr>
          </w:p>
        </w:tc>
      </w:tr>
    </w:tbl>
    <w:p w14:paraId="1221C784" w14:textId="77777777" w:rsidR="003169B4" w:rsidRDefault="003169B4"/>
    <w:p w14:paraId="34EFD56A" w14:textId="77777777" w:rsidR="003169B4" w:rsidRDefault="003169B4"/>
    <w:p w14:paraId="6FDB21C4" w14:textId="77777777" w:rsidR="003169B4" w:rsidRDefault="003169B4"/>
    <w:p w14:paraId="44AB4960" w14:textId="77777777" w:rsidR="003169B4" w:rsidRDefault="003169B4"/>
    <w:p w14:paraId="22875BCA" w14:textId="77777777" w:rsidR="001A3398" w:rsidRDefault="001A3398" w:rsidP="002D5D62">
      <w:pPr>
        <w:rPr>
          <w:rFonts w:cs="Arial"/>
          <w:b/>
          <w:sz w:val="20"/>
          <w:szCs w:val="20"/>
        </w:rPr>
      </w:pPr>
    </w:p>
    <w:p w14:paraId="5A18A7E5" w14:textId="77777777" w:rsidR="00301649" w:rsidRDefault="00301649" w:rsidP="002D5D62">
      <w:pPr>
        <w:rPr>
          <w:rFonts w:cs="Arial"/>
          <w:b/>
          <w:sz w:val="20"/>
          <w:szCs w:val="20"/>
        </w:rPr>
      </w:pPr>
    </w:p>
    <w:p w14:paraId="7C45A29E" w14:textId="46E3770F" w:rsidR="00301649" w:rsidRPr="004C7CB1" w:rsidRDefault="00301649" w:rsidP="004C7CB1">
      <w:pPr>
        <w:spacing w:after="200" w:line="276" w:lineRule="auto"/>
        <w:rPr>
          <w:rFonts w:eastAsia="Arial Unicode MS" w:cs="Arial"/>
          <w:b/>
          <w:szCs w:val="22"/>
        </w:rPr>
      </w:pPr>
    </w:p>
    <w:p w14:paraId="4C7B8741" w14:textId="77777777" w:rsidR="00F050B5" w:rsidRDefault="00F050B5" w:rsidP="002D5D62">
      <w:pPr>
        <w:rPr>
          <w:rFonts w:cs="Arial"/>
          <w:b/>
          <w:sz w:val="20"/>
          <w:szCs w:val="20"/>
        </w:rPr>
      </w:pPr>
    </w:p>
    <w:p w14:paraId="56EEB094" w14:textId="77777777" w:rsidR="00F050B5" w:rsidRDefault="00F050B5" w:rsidP="002D5D62">
      <w:pPr>
        <w:rPr>
          <w:rFonts w:cs="Arial"/>
          <w:b/>
          <w:sz w:val="20"/>
          <w:szCs w:val="20"/>
        </w:rPr>
      </w:pPr>
    </w:p>
    <w:p w14:paraId="2A8ECEEF" w14:textId="54F71737" w:rsidR="00F050B5" w:rsidRPr="004C7CB1" w:rsidRDefault="00F050B5">
      <w:pPr>
        <w:spacing w:after="200" w:line="276" w:lineRule="auto"/>
        <w:rPr>
          <w:rFonts w:cs="Arial"/>
          <w:b/>
          <w:sz w:val="20"/>
          <w:szCs w:val="20"/>
        </w:rPr>
      </w:pPr>
    </w:p>
    <w:p w14:paraId="43A57905" w14:textId="77777777" w:rsidR="00F050B5" w:rsidRDefault="00F050B5">
      <w:pPr>
        <w:spacing w:after="200" w:line="276" w:lineRule="auto"/>
        <w:rPr>
          <w:rFonts w:cs="Arial"/>
          <w:b/>
          <w:sz w:val="20"/>
          <w:szCs w:val="20"/>
        </w:rPr>
      </w:pPr>
    </w:p>
    <w:p w14:paraId="0880C856" w14:textId="68BDB349" w:rsidR="00F050B5" w:rsidRDefault="00F050B5">
      <w:pPr>
        <w:spacing w:after="200" w:line="276" w:lineRule="auto"/>
        <w:rPr>
          <w:rFonts w:cs="Arial"/>
          <w:b/>
          <w:sz w:val="20"/>
          <w:szCs w:val="20"/>
        </w:rPr>
      </w:pPr>
      <w:r>
        <w:rPr>
          <w:rFonts w:cs="Arial"/>
          <w:b/>
          <w:sz w:val="20"/>
          <w:szCs w:val="20"/>
        </w:rPr>
        <w:br w:type="page"/>
      </w:r>
    </w:p>
    <w:p w14:paraId="38BA678E" w14:textId="77777777" w:rsidR="00F050B5" w:rsidRPr="00800239" w:rsidRDefault="00F050B5" w:rsidP="002D5D62">
      <w:pPr>
        <w:rPr>
          <w:rFonts w:cs="Arial"/>
          <w:b/>
          <w:sz w:val="20"/>
          <w:szCs w:val="20"/>
        </w:rPr>
        <w:sectPr w:rsidR="00F050B5" w:rsidRPr="00800239" w:rsidSect="002D5D62">
          <w:headerReference w:type="default" r:id="rId12"/>
          <w:footerReference w:type="default" r:id="rId13"/>
          <w:headerReference w:type="first" r:id="rId14"/>
          <w:footerReference w:type="first" r:id="rId15"/>
          <w:pgSz w:w="11906" w:h="16838" w:code="9"/>
          <w:pgMar w:top="1134" w:right="1134" w:bottom="1134" w:left="1134" w:header="567" w:footer="170" w:gutter="0"/>
          <w:cols w:space="708"/>
          <w:titlePg/>
          <w:docGrid w:linePitch="360"/>
        </w:sectPr>
      </w:pPr>
    </w:p>
    <w:p w14:paraId="1DA00FC2" w14:textId="56A7C6F4" w:rsidR="002D5D62" w:rsidRPr="00411736" w:rsidRDefault="00E31C88" w:rsidP="00411736">
      <w:pPr>
        <w:pStyle w:val="NoSpacing"/>
        <w:rPr>
          <w:szCs w:val="64"/>
        </w:rPr>
      </w:pPr>
      <w:bookmarkStart w:id="6" w:name="_Toc412455445"/>
      <w:bookmarkStart w:id="7" w:name="_Toc412458252"/>
      <w:r w:rsidRPr="00411736">
        <w:rPr>
          <w:sz w:val="64"/>
          <w:szCs w:val="64"/>
        </w:rPr>
        <w:lastRenderedPageBreak/>
        <w:t>Scheme of work</w:t>
      </w:r>
      <w:bookmarkEnd w:id="6"/>
      <w:bookmarkEnd w:id="7"/>
      <w:r w:rsidR="00822942">
        <w:rPr>
          <w:sz w:val="64"/>
          <w:szCs w:val="64"/>
        </w:rPr>
        <w:t xml:space="preserve"> B</w:t>
      </w:r>
    </w:p>
    <w:p w14:paraId="20895235" w14:textId="220190CE" w:rsidR="002D5D62" w:rsidRPr="00411736" w:rsidRDefault="002D5D62">
      <w:pPr>
        <w:pStyle w:val="Heading2"/>
      </w:pPr>
    </w:p>
    <w:p w14:paraId="296DCB35" w14:textId="77777777" w:rsidR="00B772BA" w:rsidRPr="00145BE3" w:rsidRDefault="00B772BA" w:rsidP="00CC66C6">
      <w:pPr>
        <w:autoSpaceDE w:val="0"/>
        <w:autoSpaceDN w:val="0"/>
        <w:adjustRightInd w:val="0"/>
        <w:spacing w:line="240" w:lineRule="auto"/>
        <w:rPr>
          <w:rFonts w:cs="Arial"/>
          <w:color w:val="000000"/>
        </w:rPr>
      </w:pPr>
    </w:p>
    <w:p w14:paraId="304F43F8" w14:textId="66AAFE52" w:rsidR="00CC66C6" w:rsidRPr="009B711F" w:rsidRDefault="000B3B00" w:rsidP="002D5D62">
      <w:pPr>
        <w:autoSpaceDE w:val="0"/>
        <w:autoSpaceDN w:val="0"/>
        <w:adjustRightInd w:val="0"/>
        <w:spacing w:line="240" w:lineRule="auto"/>
        <w:rPr>
          <w:rFonts w:cs="Arial"/>
          <w:b/>
          <w:color w:val="000000"/>
          <w:sz w:val="24"/>
        </w:rPr>
      </w:pPr>
      <w:r w:rsidRPr="009B711F">
        <w:rPr>
          <w:rFonts w:cs="Arial"/>
          <w:b/>
          <w:color w:val="000000"/>
          <w:sz w:val="24"/>
        </w:rPr>
        <w:t>Further organic c</w:t>
      </w:r>
      <w:r w:rsidR="00574540" w:rsidRPr="009B711F">
        <w:rPr>
          <w:rFonts w:cs="Arial"/>
          <w:b/>
          <w:color w:val="000000"/>
          <w:sz w:val="24"/>
        </w:rPr>
        <w:t>hemistry</w:t>
      </w:r>
      <w:r w:rsidR="00CF6EB7" w:rsidRPr="009B711F">
        <w:rPr>
          <w:rFonts w:cs="Arial"/>
          <w:b/>
          <w:color w:val="000000"/>
          <w:sz w:val="24"/>
        </w:rPr>
        <w:t xml:space="preserve"> (</w:t>
      </w:r>
      <w:r w:rsidR="00574540" w:rsidRPr="009B711F">
        <w:rPr>
          <w:rFonts w:cs="Arial"/>
          <w:b/>
          <w:color w:val="000000"/>
          <w:sz w:val="24"/>
        </w:rPr>
        <w:t>7</w:t>
      </w:r>
      <w:r w:rsidR="00CF6EB7" w:rsidRPr="009B711F">
        <w:rPr>
          <w:rFonts w:cs="Arial"/>
          <w:b/>
          <w:color w:val="000000"/>
          <w:sz w:val="24"/>
        </w:rPr>
        <w:t xml:space="preserve"> weeks)</w:t>
      </w:r>
    </w:p>
    <w:p w14:paraId="5521FB4B" w14:textId="77777777" w:rsidR="002B77A6" w:rsidRPr="00F608D5" w:rsidRDefault="002B77A6" w:rsidP="002D5D62">
      <w:pPr>
        <w:rPr>
          <w:rFonts w:cs="Arial"/>
        </w:rPr>
      </w:pPr>
    </w:p>
    <w:tbl>
      <w:tblPr>
        <w:tblStyle w:val="TableGrid"/>
        <w:tblW w:w="14851" w:type="dxa"/>
        <w:tblLayout w:type="fixed"/>
        <w:tblCellMar>
          <w:top w:w="28" w:type="dxa"/>
          <w:bottom w:w="28" w:type="dxa"/>
        </w:tblCellMar>
        <w:tblLook w:val="04A0" w:firstRow="1" w:lastRow="0" w:firstColumn="1" w:lastColumn="0" w:noHBand="0" w:noVBand="1"/>
      </w:tblPr>
      <w:tblGrid>
        <w:gridCol w:w="2480"/>
        <w:gridCol w:w="804"/>
        <w:gridCol w:w="2642"/>
        <w:gridCol w:w="3429"/>
        <w:gridCol w:w="2117"/>
        <w:gridCol w:w="3379"/>
      </w:tblGrid>
      <w:tr w:rsidR="002D5D62" w:rsidRPr="00991E91" w14:paraId="3BAFD1B2" w14:textId="77777777" w:rsidTr="003169B4">
        <w:tc>
          <w:tcPr>
            <w:tcW w:w="2480" w:type="dxa"/>
            <w:shd w:val="clear" w:color="auto" w:fill="D2C8E1"/>
            <w:vAlign w:val="center"/>
          </w:tcPr>
          <w:p w14:paraId="13B24E7B" w14:textId="77777777" w:rsidR="002D5D62" w:rsidRPr="00991E91" w:rsidRDefault="002D5D62" w:rsidP="00411736">
            <w:pPr>
              <w:spacing w:line="240" w:lineRule="auto"/>
              <w:jc w:val="center"/>
              <w:rPr>
                <w:rFonts w:cs="Arial"/>
                <w:b/>
                <w:color w:val="FF0000"/>
                <w:szCs w:val="20"/>
              </w:rPr>
            </w:pPr>
            <w:r w:rsidRPr="00991E91">
              <w:rPr>
                <w:rFonts w:cs="Arial"/>
                <w:szCs w:val="20"/>
              </w:rPr>
              <w:br w:type="page"/>
            </w:r>
            <w:r w:rsidRPr="00991E91">
              <w:rPr>
                <w:rFonts w:cs="Arial"/>
                <w:b/>
                <w:szCs w:val="20"/>
              </w:rPr>
              <w:t>Learning objective</w:t>
            </w:r>
          </w:p>
        </w:tc>
        <w:tc>
          <w:tcPr>
            <w:tcW w:w="804" w:type="dxa"/>
            <w:shd w:val="clear" w:color="auto" w:fill="D2C8E1"/>
            <w:vAlign w:val="center"/>
          </w:tcPr>
          <w:p w14:paraId="3A797D2E" w14:textId="77777777" w:rsidR="002D5D62" w:rsidRPr="00991E91" w:rsidRDefault="002D5D62" w:rsidP="00411736">
            <w:pPr>
              <w:spacing w:line="240" w:lineRule="auto"/>
              <w:jc w:val="center"/>
              <w:rPr>
                <w:rFonts w:cs="Arial"/>
                <w:b/>
                <w:szCs w:val="20"/>
              </w:rPr>
            </w:pPr>
            <w:r w:rsidRPr="00991E91">
              <w:rPr>
                <w:rFonts w:cs="Arial"/>
                <w:b/>
                <w:szCs w:val="20"/>
              </w:rPr>
              <w:t>Time taken</w:t>
            </w:r>
          </w:p>
        </w:tc>
        <w:tc>
          <w:tcPr>
            <w:tcW w:w="2642" w:type="dxa"/>
            <w:shd w:val="clear" w:color="auto" w:fill="D2C8E1"/>
            <w:vAlign w:val="center"/>
          </w:tcPr>
          <w:p w14:paraId="61C425E6" w14:textId="12BB7DB4" w:rsidR="002D5D62" w:rsidRPr="00991E91" w:rsidRDefault="002D5D62" w:rsidP="00D50EE5">
            <w:pPr>
              <w:spacing w:line="240" w:lineRule="auto"/>
              <w:jc w:val="center"/>
              <w:rPr>
                <w:rFonts w:cs="Arial"/>
                <w:b/>
                <w:szCs w:val="20"/>
              </w:rPr>
            </w:pPr>
            <w:r w:rsidRPr="00991E91">
              <w:rPr>
                <w:rFonts w:cs="Arial"/>
                <w:b/>
                <w:szCs w:val="20"/>
              </w:rPr>
              <w:t xml:space="preserve">Learning </w:t>
            </w:r>
            <w:r w:rsidR="00D50EE5" w:rsidRPr="00991E91">
              <w:rPr>
                <w:rFonts w:cs="Arial"/>
                <w:b/>
                <w:szCs w:val="20"/>
              </w:rPr>
              <w:t>o</w:t>
            </w:r>
            <w:r w:rsidRPr="00991E91">
              <w:rPr>
                <w:rFonts w:cs="Arial"/>
                <w:b/>
                <w:szCs w:val="20"/>
              </w:rPr>
              <w:t>utcome</w:t>
            </w:r>
          </w:p>
        </w:tc>
        <w:tc>
          <w:tcPr>
            <w:tcW w:w="3429" w:type="dxa"/>
            <w:shd w:val="clear" w:color="auto" w:fill="D2C8E1"/>
            <w:vAlign w:val="center"/>
          </w:tcPr>
          <w:p w14:paraId="3CEEE0BD" w14:textId="77777777" w:rsidR="002D5D62" w:rsidRPr="00991E91" w:rsidRDefault="002D5D62" w:rsidP="00411736">
            <w:pPr>
              <w:spacing w:line="240" w:lineRule="auto"/>
              <w:jc w:val="center"/>
              <w:rPr>
                <w:rFonts w:cs="Arial"/>
                <w:b/>
                <w:szCs w:val="20"/>
              </w:rPr>
            </w:pPr>
            <w:r w:rsidRPr="00991E91">
              <w:rPr>
                <w:rFonts w:cs="Arial"/>
                <w:b/>
                <w:szCs w:val="20"/>
              </w:rPr>
              <w:t>Learning activity with opportunity to develop skills</w:t>
            </w:r>
          </w:p>
        </w:tc>
        <w:tc>
          <w:tcPr>
            <w:tcW w:w="2117" w:type="dxa"/>
            <w:shd w:val="clear" w:color="auto" w:fill="D2C8E1"/>
            <w:vAlign w:val="center"/>
          </w:tcPr>
          <w:p w14:paraId="333099FD" w14:textId="77777777" w:rsidR="002D5D62" w:rsidRPr="00991E91" w:rsidRDefault="002D5D62" w:rsidP="00411736">
            <w:pPr>
              <w:spacing w:line="240" w:lineRule="auto"/>
              <w:jc w:val="center"/>
              <w:rPr>
                <w:rFonts w:cs="Arial"/>
                <w:b/>
                <w:color w:val="FF0000"/>
                <w:szCs w:val="20"/>
              </w:rPr>
            </w:pPr>
            <w:r w:rsidRPr="00991E91">
              <w:rPr>
                <w:rFonts w:cs="Arial"/>
                <w:b/>
                <w:szCs w:val="20"/>
              </w:rPr>
              <w:t>Assessment opportunities</w:t>
            </w:r>
          </w:p>
        </w:tc>
        <w:tc>
          <w:tcPr>
            <w:tcW w:w="3379" w:type="dxa"/>
            <w:shd w:val="clear" w:color="auto" w:fill="D2C8E1"/>
            <w:vAlign w:val="center"/>
          </w:tcPr>
          <w:p w14:paraId="6A9044E4" w14:textId="77777777" w:rsidR="002D5D62" w:rsidRPr="00991E91" w:rsidRDefault="002D5D62" w:rsidP="00411736">
            <w:pPr>
              <w:spacing w:line="240" w:lineRule="auto"/>
              <w:jc w:val="center"/>
              <w:rPr>
                <w:rFonts w:cs="Arial"/>
                <w:b/>
                <w:szCs w:val="20"/>
              </w:rPr>
            </w:pPr>
            <w:r w:rsidRPr="00991E91">
              <w:rPr>
                <w:rFonts w:cs="Arial"/>
                <w:b/>
                <w:szCs w:val="20"/>
              </w:rPr>
              <w:t>Resources</w:t>
            </w:r>
          </w:p>
        </w:tc>
      </w:tr>
      <w:tr w:rsidR="00574540" w:rsidRPr="00991E91" w14:paraId="68B31451" w14:textId="77777777" w:rsidTr="003169B4">
        <w:tc>
          <w:tcPr>
            <w:tcW w:w="2480" w:type="dxa"/>
            <w:shd w:val="clear" w:color="auto" w:fill="auto"/>
          </w:tcPr>
          <w:p w14:paraId="27E82DAA" w14:textId="77777777" w:rsidR="00574540" w:rsidRPr="00991E91" w:rsidRDefault="00574540" w:rsidP="00574540">
            <w:pPr>
              <w:rPr>
                <w:b/>
                <w:szCs w:val="20"/>
              </w:rPr>
            </w:pPr>
            <w:r w:rsidRPr="00991E91">
              <w:rPr>
                <w:b/>
                <w:szCs w:val="20"/>
              </w:rPr>
              <w:t xml:space="preserve">3.3.7 </w:t>
            </w:r>
          </w:p>
          <w:p w14:paraId="2DB82CB2" w14:textId="20E18508" w:rsidR="00574540" w:rsidRPr="00991E91" w:rsidRDefault="000B3B00" w:rsidP="00574540">
            <w:pPr>
              <w:rPr>
                <w:szCs w:val="20"/>
              </w:rPr>
            </w:pPr>
            <w:r w:rsidRPr="00991E91">
              <w:rPr>
                <w:szCs w:val="20"/>
              </w:rPr>
              <w:t>Optical i</w:t>
            </w:r>
            <w:r w:rsidR="00574540" w:rsidRPr="00991E91">
              <w:rPr>
                <w:szCs w:val="20"/>
              </w:rPr>
              <w:t>somerism</w:t>
            </w:r>
            <w:r w:rsidRPr="00991E91">
              <w:rPr>
                <w:szCs w:val="20"/>
              </w:rPr>
              <w:t>.</w:t>
            </w:r>
          </w:p>
          <w:p w14:paraId="77459983" w14:textId="77777777" w:rsidR="00574540" w:rsidRPr="00991E91" w:rsidRDefault="00574540" w:rsidP="00574540">
            <w:pPr>
              <w:rPr>
                <w:szCs w:val="20"/>
              </w:rPr>
            </w:pPr>
          </w:p>
          <w:p w14:paraId="0D977026" w14:textId="441F3B96" w:rsidR="00574540" w:rsidRPr="00991E91" w:rsidRDefault="00574540" w:rsidP="00574540">
            <w:pPr>
              <w:rPr>
                <w:szCs w:val="20"/>
              </w:rPr>
            </w:pPr>
            <w:r w:rsidRPr="00991E91">
              <w:rPr>
                <w:szCs w:val="20"/>
              </w:rPr>
              <w:t>Understand the cause and nature of optical isomerism.</w:t>
            </w:r>
          </w:p>
          <w:p w14:paraId="05B62039" w14:textId="77777777" w:rsidR="00574540" w:rsidRPr="00991E91" w:rsidRDefault="00574540" w:rsidP="00574540">
            <w:pPr>
              <w:rPr>
                <w:szCs w:val="20"/>
              </w:rPr>
            </w:pPr>
          </w:p>
          <w:p w14:paraId="36FEE9F3" w14:textId="7D3DD336" w:rsidR="00574540" w:rsidRPr="00991E91" w:rsidRDefault="00574540" w:rsidP="00574540">
            <w:pPr>
              <w:rPr>
                <w:szCs w:val="20"/>
              </w:rPr>
            </w:pPr>
            <w:r w:rsidRPr="00991E91">
              <w:rPr>
                <w:szCs w:val="20"/>
              </w:rPr>
              <w:t>Know the similarities and differences between enantiomers.</w:t>
            </w:r>
          </w:p>
          <w:p w14:paraId="6C61CE71" w14:textId="77777777" w:rsidR="00574540" w:rsidRPr="00991E91" w:rsidRDefault="00574540" w:rsidP="00574540">
            <w:pPr>
              <w:rPr>
                <w:szCs w:val="20"/>
              </w:rPr>
            </w:pPr>
          </w:p>
          <w:p w14:paraId="7F39A39B" w14:textId="47DCCA22" w:rsidR="00574540" w:rsidRPr="00991E91" w:rsidRDefault="00574540" w:rsidP="00574540">
            <w:pPr>
              <w:rPr>
                <w:szCs w:val="20"/>
              </w:rPr>
            </w:pPr>
            <w:r w:rsidRPr="00991E91">
              <w:rPr>
                <w:szCs w:val="20"/>
              </w:rPr>
              <w:t>Understand the formation of racemic mixtures.</w:t>
            </w:r>
          </w:p>
          <w:p w14:paraId="630C5E99" w14:textId="69B05BA1" w:rsidR="00574540" w:rsidRPr="00991E91" w:rsidRDefault="00574540" w:rsidP="00574540">
            <w:pPr>
              <w:rPr>
                <w:rFonts w:cs="Arial"/>
                <w:strike/>
                <w:szCs w:val="20"/>
              </w:rPr>
            </w:pPr>
          </w:p>
        </w:tc>
        <w:tc>
          <w:tcPr>
            <w:tcW w:w="804" w:type="dxa"/>
            <w:shd w:val="clear" w:color="auto" w:fill="auto"/>
          </w:tcPr>
          <w:p w14:paraId="6C95F19D" w14:textId="689C6536" w:rsidR="00574540" w:rsidRPr="00991E91" w:rsidRDefault="00574540" w:rsidP="009B711F">
            <w:pPr>
              <w:jc w:val="center"/>
              <w:rPr>
                <w:rFonts w:cs="Arial"/>
                <w:szCs w:val="20"/>
              </w:rPr>
            </w:pPr>
            <w:r w:rsidRPr="00991E91">
              <w:rPr>
                <w:szCs w:val="20"/>
              </w:rPr>
              <w:t>0.4</w:t>
            </w:r>
            <w:r w:rsidR="009B711F" w:rsidRPr="00991E91">
              <w:rPr>
                <w:szCs w:val="20"/>
              </w:rPr>
              <w:t xml:space="preserve"> weeks</w:t>
            </w:r>
          </w:p>
        </w:tc>
        <w:tc>
          <w:tcPr>
            <w:tcW w:w="2642" w:type="dxa"/>
            <w:shd w:val="clear" w:color="auto" w:fill="auto"/>
          </w:tcPr>
          <w:p w14:paraId="6BA82CF9" w14:textId="0DE155FF" w:rsidR="00574540" w:rsidRPr="00991E91" w:rsidRDefault="00574540" w:rsidP="00574540">
            <w:pPr>
              <w:rPr>
                <w:szCs w:val="20"/>
              </w:rPr>
            </w:pPr>
            <w:r w:rsidRPr="00991E91">
              <w:rPr>
                <w:szCs w:val="20"/>
              </w:rPr>
              <w:t>Draw the structural formulae and displayed formulae of enantiomers in both 2D and 3D</w:t>
            </w:r>
            <w:r w:rsidR="000B3B00" w:rsidRPr="00991E91">
              <w:rPr>
                <w:szCs w:val="20"/>
              </w:rPr>
              <w:t>.</w:t>
            </w:r>
          </w:p>
          <w:p w14:paraId="12AC1D35" w14:textId="77777777" w:rsidR="00574540" w:rsidRPr="00991E91" w:rsidRDefault="00574540" w:rsidP="00574540">
            <w:pPr>
              <w:rPr>
                <w:szCs w:val="20"/>
              </w:rPr>
            </w:pPr>
          </w:p>
          <w:p w14:paraId="2DD24565" w14:textId="236952FA" w:rsidR="00574540" w:rsidRPr="00991E91" w:rsidRDefault="00574540" w:rsidP="00574540">
            <w:pPr>
              <w:rPr>
                <w:szCs w:val="20"/>
              </w:rPr>
            </w:pPr>
            <w:r w:rsidRPr="00991E91">
              <w:rPr>
                <w:szCs w:val="20"/>
              </w:rPr>
              <w:t>Understand how racemic mixtures (racemates) are formed and why they are optically inactive.</w:t>
            </w:r>
          </w:p>
          <w:p w14:paraId="1AA10D79" w14:textId="77777777" w:rsidR="00574540" w:rsidRPr="00991E91" w:rsidRDefault="00574540" w:rsidP="00574540">
            <w:pPr>
              <w:rPr>
                <w:szCs w:val="20"/>
              </w:rPr>
            </w:pPr>
          </w:p>
          <w:p w14:paraId="0F5289CF" w14:textId="2F8EADD4" w:rsidR="00574540" w:rsidRPr="00991E91" w:rsidRDefault="00574540" w:rsidP="00574540">
            <w:pPr>
              <w:autoSpaceDE w:val="0"/>
              <w:autoSpaceDN w:val="0"/>
              <w:rPr>
                <w:rFonts w:cs="Arial"/>
                <w:szCs w:val="20"/>
              </w:rPr>
            </w:pPr>
            <w:r w:rsidRPr="00991E91">
              <w:rPr>
                <w:szCs w:val="20"/>
              </w:rPr>
              <w:t>Know the meaning of the terms: chiral, enantiomer, racemic mixture.</w:t>
            </w:r>
          </w:p>
        </w:tc>
        <w:tc>
          <w:tcPr>
            <w:tcW w:w="3429" w:type="dxa"/>
            <w:shd w:val="clear" w:color="auto" w:fill="auto"/>
          </w:tcPr>
          <w:p w14:paraId="58FAA536" w14:textId="77777777" w:rsidR="00574540" w:rsidRPr="00991E91" w:rsidRDefault="00574540" w:rsidP="00574540">
            <w:pPr>
              <w:rPr>
                <w:szCs w:val="20"/>
              </w:rPr>
            </w:pPr>
            <w:r w:rsidRPr="00991E91">
              <w:rPr>
                <w:szCs w:val="20"/>
              </w:rPr>
              <w:t>Students make models of optically active molecules eg alanine, limonene, carvone and draw 3D representations.</w:t>
            </w:r>
          </w:p>
          <w:p w14:paraId="648B48E0" w14:textId="0FAF73D0" w:rsidR="00574540" w:rsidRPr="00991E91" w:rsidRDefault="00574540" w:rsidP="00574540">
            <w:pPr>
              <w:rPr>
                <w:szCs w:val="20"/>
              </w:rPr>
            </w:pPr>
            <w:r w:rsidRPr="00991E91">
              <w:rPr>
                <w:szCs w:val="20"/>
              </w:rPr>
              <w:t xml:space="preserve"> </w:t>
            </w:r>
          </w:p>
          <w:p w14:paraId="4E77AF89" w14:textId="17BE244B" w:rsidR="00574540" w:rsidRPr="00991E91" w:rsidRDefault="00574540" w:rsidP="00574540">
            <w:pPr>
              <w:rPr>
                <w:szCs w:val="20"/>
              </w:rPr>
            </w:pPr>
            <w:r w:rsidRPr="00991E91">
              <w:rPr>
                <w:szCs w:val="20"/>
              </w:rPr>
              <w:t>Practical activities:</w:t>
            </w:r>
          </w:p>
          <w:p w14:paraId="609605C4" w14:textId="77777777" w:rsidR="00574540" w:rsidRPr="00991E91" w:rsidRDefault="00574540" w:rsidP="00574540">
            <w:pPr>
              <w:rPr>
                <w:szCs w:val="20"/>
              </w:rPr>
            </w:pPr>
            <w:r w:rsidRPr="00991E91">
              <w:rPr>
                <w:szCs w:val="20"/>
              </w:rPr>
              <w:t>EP2.5 Heinemann Salters Support Pack 2nd Edition ‘A testing smell’</w:t>
            </w:r>
          </w:p>
          <w:p w14:paraId="032147DC" w14:textId="766818BA" w:rsidR="00574540" w:rsidRPr="00991E91" w:rsidRDefault="00574540" w:rsidP="00574540">
            <w:pPr>
              <w:autoSpaceDE w:val="0"/>
              <w:autoSpaceDN w:val="0"/>
              <w:adjustRightInd w:val="0"/>
              <w:spacing w:line="240" w:lineRule="auto"/>
              <w:rPr>
                <w:rFonts w:cs="Arial"/>
                <w:color w:val="FF0000"/>
                <w:szCs w:val="20"/>
              </w:rPr>
            </w:pPr>
            <w:r w:rsidRPr="00991E91">
              <w:rPr>
                <w:szCs w:val="20"/>
              </w:rPr>
              <w:t>The effect of polarized light on a solution of sucrose</w:t>
            </w:r>
          </w:p>
        </w:tc>
        <w:tc>
          <w:tcPr>
            <w:tcW w:w="2117" w:type="dxa"/>
            <w:shd w:val="clear" w:color="auto" w:fill="auto"/>
          </w:tcPr>
          <w:p w14:paraId="74831D85" w14:textId="77777777" w:rsidR="00574540" w:rsidRPr="00991E91" w:rsidRDefault="00574540" w:rsidP="00574540">
            <w:pPr>
              <w:rPr>
                <w:szCs w:val="20"/>
              </w:rPr>
            </w:pPr>
            <w:r w:rsidRPr="00991E91">
              <w:rPr>
                <w:szCs w:val="20"/>
              </w:rPr>
              <w:t xml:space="preserve">January 2005 </w:t>
            </w:r>
          </w:p>
          <w:p w14:paraId="400CA115" w14:textId="65107412" w:rsidR="00574540" w:rsidRPr="00991E91" w:rsidRDefault="00574540" w:rsidP="00574540">
            <w:pPr>
              <w:rPr>
                <w:szCs w:val="20"/>
              </w:rPr>
            </w:pPr>
            <w:r w:rsidRPr="00991E91">
              <w:rPr>
                <w:szCs w:val="20"/>
              </w:rPr>
              <w:t xml:space="preserve">Unit 4 Q3d </w:t>
            </w:r>
          </w:p>
          <w:p w14:paraId="4341C103" w14:textId="77777777" w:rsidR="00574540" w:rsidRPr="00991E91" w:rsidRDefault="00574540" w:rsidP="00574540">
            <w:pPr>
              <w:rPr>
                <w:szCs w:val="20"/>
              </w:rPr>
            </w:pPr>
          </w:p>
          <w:p w14:paraId="4C966E33" w14:textId="77777777" w:rsidR="00574540" w:rsidRPr="00991E91" w:rsidRDefault="00574540" w:rsidP="00574540">
            <w:pPr>
              <w:rPr>
                <w:szCs w:val="20"/>
              </w:rPr>
            </w:pPr>
            <w:r w:rsidRPr="00991E91">
              <w:rPr>
                <w:szCs w:val="20"/>
              </w:rPr>
              <w:t xml:space="preserve">June 2002 </w:t>
            </w:r>
          </w:p>
          <w:p w14:paraId="3F8C6D8F" w14:textId="420E79C3" w:rsidR="00574540" w:rsidRPr="00991E91" w:rsidRDefault="00574540" w:rsidP="00574540">
            <w:pPr>
              <w:rPr>
                <w:szCs w:val="20"/>
              </w:rPr>
            </w:pPr>
            <w:r w:rsidRPr="00991E91">
              <w:rPr>
                <w:szCs w:val="20"/>
              </w:rPr>
              <w:t>Unit 4 Q5a</w:t>
            </w:r>
          </w:p>
          <w:p w14:paraId="2ECE6B29" w14:textId="0953D301" w:rsidR="00574540" w:rsidRPr="00991E91" w:rsidRDefault="00574540" w:rsidP="00574540">
            <w:pPr>
              <w:pStyle w:val="ListParagraph"/>
              <w:ind w:left="0"/>
              <w:rPr>
                <w:rFonts w:ascii="Arial" w:hAnsi="Arial" w:cs="Arial"/>
                <w:szCs w:val="20"/>
              </w:rPr>
            </w:pPr>
            <w:r w:rsidRPr="00991E91">
              <w:rPr>
                <w:szCs w:val="20"/>
              </w:rPr>
              <w:t xml:space="preserve"> </w:t>
            </w:r>
          </w:p>
        </w:tc>
        <w:tc>
          <w:tcPr>
            <w:tcW w:w="3379" w:type="dxa"/>
            <w:shd w:val="clear" w:color="auto" w:fill="auto"/>
          </w:tcPr>
          <w:p w14:paraId="6FD28ED9" w14:textId="77777777" w:rsidR="00574540" w:rsidRPr="00991E91" w:rsidRDefault="00574540" w:rsidP="00574540">
            <w:pPr>
              <w:rPr>
                <w:szCs w:val="20"/>
              </w:rPr>
            </w:pPr>
            <w:r w:rsidRPr="00991E91">
              <w:rPr>
                <w:szCs w:val="20"/>
              </w:rPr>
              <w:t xml:space="preserve">Optical isomerism in ibuprofen: </w:t>
            </w:r>
            <w:hyperlink r:id="rId16" w:history="1">
              <w:r w:rsidRPr="00991E91">
                <w:rPr>
                  <w:rStyle w:val="Hyperlink"/>
                  <w:szCs w:val="20"/>
                </w:rPr>
                <w:t>http://www.rsc.org/learn-chemistry/resources/chemistry-in-your-cupboard/nurofen/3</w:t>
              </w:r>
            </w:hyperlink>
          </w:p>
          <w:p w14:paraId="7BBF1197" w14:textId="77777777" w:rsidR="00574540" w:rsidRPr="00991E91" w:rsidRDefault="00574540" w:rsidP="00574540">
            <w:pPr>
              <w:rPr>
                <w:szCs w:val="20"/>
              </w:rPr>
            </w:pPr>
          </w:p>
          <w:p w14:paraId="6C12CA4F" w14:textId="74D9894A" w:rsidR="00574540" w:rsidRPr="00991E91" w:rsidRDefault="00574540" w:rsidP="00574540">
            <w:pPr>
              <w:rPr>
                <w:szCs w:val="20"/>
              </w:rPr>
            </w:pPr>
            <w:r w:rsidRPr="00991E91">
              <w:rPr>
                <w:szCs w:val="20"/>
              </w:rPr>
              <w:t>Molymod models</w:t>
            </w:r>
          </w:p>
          <w:p w14:paraId="47DC4796" w14:textId="0185E8CE" w:rsidR="00574540" w:rsidRPr="00991E91" w:rsidRDefault="00574540" w:rsidP="00574540">
            <w:pPr>
              <w:rPr>
                <w:rFonts w:cs="Arial"/>
                <w:szCs w:val="20"/>
              </w:rPr>
            </w:pPr>
          </w:p>
        </w:tc>
      </w:tr>
      <w:tr w:rsidR="00574540" w:rsidRPr="00991E91" w14:paraId="1B1ACB20" w14:textId="77777777" w:rsidTr="003169B4">
        <w:tc>
          <w:tcPr>
            <w:tcW w:w="2480" w:type="dxa"/>
            <w:shd w:val="clear" w:color="auto" w:fill="auto"/>
          </w:tcPr>
          <w:p w14:paraId="0DB0D960" w14:textId="77777777" w:rsidR="00574540" w:rsidRPr="00991E91" w:rsidRDefault="00574540" w:rsidP="00574540">
            <w:pPr>
              <w:rPr>
                <w:b/>
                <w:szCs w:val="20"/>
              </w:rPr>
            </w:pPr>
            <w:r w:rsidRPr="00991E91">
              <w:rPr>
                <w:b/>
                <w:szCs w:val="20"/>
              </w:rPr>
              <w:t xml:space="preserve">3.3.8 </w:t>
            </w:r>
          </w:p>
          <w:p w14:paraId="61D6719A" w14:textId="39129C89" w:rsidR="00574540" w:rsidRPr="00991E91" w:rsidRDefault="00574540" w:rsidP="00574540">
            <w:pPr>
              <w:rPr>
                <w:szCs w:val="20"/>
              </w:rPr>
            </w:pPr>
            <w:r w:rsidRPr="00991E91">
              <w:rPr>
                <w:szCs w:val="20"/>
              </w:rPr>
              <w:t xml:space="preserve">Aldehydes and </w:t>
            </w:r>
            <w:r w:rsidR="000B3B00" w:rsidRPr="00991E91">
              <w:rPr>
                <w:szCs w:val="20"/>
              </w:rPr>
              <w:t>k</w:t>
            </w:r>
            <w:r w:rsidRPr="00991E91">
              <w:rPr>
                <w:szCs w:val="20"/>
              </w:rPr>
              <w:t>etones</w:t>
            </w:r>
          </w:p>
          <w:p w14:paraId="3238D6DE" w14:textId="77777777" w:rsidR="00574540" w:rsidRPr="00991E91" w:rsidRDefault="00574540" w:rsidP="00574540">
            <w:pPr>
              <w:rPr>
                <w:szCs w:val="20"/>
              </w:rPr>
            </w:pPr>
          </w:p>
          <w:p w14:paraId="7AD11109" w14:textId="77777777" w:rsidR="00574540" w:rsidRPr="00991E91" w:rsidRDefault="00574540" w:rsidP="00574540">
            <w:pPr>
              <w:rPr>
                <w:szCs w:val="20"/>
              </w:rPr>
            </w:pPr>
            <w:r w:rsidRPr="00991E91">
              <w:rPr>
                <w:szCs w:val="20"/>
              </w:rPr>
              <w:t>Know and understand:</w:t>
            </w:r>
          </w:p>
          <w:p w14:paraId="4997C183" w14:textId="77777777" w:rsidR="00574540" w:rsidRPr="00991E91" w:rsidRDefault="00574540" w:rsidP="00574540">
            <w:pPr>
              <w:rPr>
                <w:szCs w:val="20"/>
              </w:rPr>
            </w:pPr>
          </w:p>
          <w:p w14:paraId="41877C48" w14:textId="1A0BF8EE" w:rsidR="00574540" w:rsidRPr="00991E91" w:rsidRDefault="00574540" w:rsidP="00574540">
            <w:pPr>
              <w:rPr>
                <w:szCs w:val="20"/>
              </w:rPr>
            </w:pPr>
            <w:r w:rsidRPr="00991E91">
              <w:rPr>
                <w:szCs w:val="20"/>
              </w:rPr>
              <w:t>The oxidation of aldehydes</w:t>
            </w:r>
            <w:r w:rsidR="000B3B00" w:rsidRPr="00991E91">
              <w:rPr>
                <w:szCs w:val="20"/>
              </w:rPr>
              <w:t>.</w:t>
            </w:r>
          </w:p>
          <w:p w14:paraId="05B7B34C" w14:textId="77777777" w:rsidR="00574540" w:rsidRPr="00991E91" w:rsidRDefault="00574540" w:rsidP="00574540">
            <w:pPr>
              <w:rPr>
                <w:szCs w:val="20"/>
              </w:rPr>
            </w:pPr>
          </w:p>
          <w:p w14:paraId="7366159E" w14:textId="58598F09" w:rsidR="00574540" w:rsidRPr="00991E91" w:rsidRDefault="00574540" w:rsidP="00574540">
            <w:pPr>
              <w:rPr>
                <w:szCs w:val="20"/>
              </w:rPr>
            </w:pPr>
            <w:r w:rsidRPr="00991E91">
              <w:rPr>
                <w:szCs w:val="20"/>
              </w:rPr>
              <w:t>The reduction of aldehydes and ketones with NaBH</w:t>
            </w:r>
            <w:r w:rsidRPr="00991E91">
              <w:rPr>
                <w:szCs w:val="20"/>
                <w:vertAlign w:val="subscript"/>
              </w:rPr>
              <w:t>4</w:t>
            </w:r>
            <w:r w:rsidRPr="00991E91">
              <w:rPr>
                <w:szCs w:val="20"/>
              </w:rPr>
              <w:t>, including mechanism</w:t>
            </w:r>
            <w:r w:rsidR="000B3B00" w:rsidRPr="00991E91">
              <w:rPr>
                <w:szCs w:val="20"/>
              </w:rPr>
              <w:t>.</w:t>
            </w:r>
          </w:p>
          <w:p w14:paraId="2E583247" w14:textId="77777777" w:rsidR="00574540" w:rsidRPr="00991E91" w:rsidRDefault="00574540" w:rsidP="00574540">
            <w:pPr>
              <w:rPr>
                <w:szCs w:val="20"/>
              </w:rPr>
            </w:pPr>
          </w:p>
          <w:p w14:paraId="088DAC95" w14:textId="7ED13E88" w:rsidR="00574540" w:rsidRPr="00991E91" w:rsidRDefault="00574540" w:rsidP="00574540">
            <w:pPr>
              <w:rPr>
                <w:szCs w:val="20"/>
              </w:rPr>
            </w:pPr>
            <w:r w:rsidRPr="00991E91">
              <w:rPr>
                <w:szCs w:val="20"/>
              </w:rPr>
              <w:t>The reaction of aldehydes and ketones with KCN then acid, including mechanism</w:t>
            </w:r>
            <w:r w:rsidR="000B3B00" w:rsidRPr="00991E91">
              <w:rPr>
                <w:szCs w:val="20"/>
              </w:rPr>
              <w:t>.</w:t>
            </w:r>
          </w:p>
          <w:p w14:paraId="5E46E2A7" w14:textId="77777777" w:rsidR="00574540" w:rsidRPr="00991E91" w:rsidRDefault="00574540" w:rsidP="00574540">
            <w:pPr>
              <w:rPr>
                <w:rFonts w:cs="Arial"/>
                <w:b/>
                <w:szCs w:val="20"/>
              </w:rPr>
            </w:pPr>
          </w:p>
        </w:tc>
        <w:tc>
          <w:tcPr>
            <w:tcW w:w="804" w:type="dxa"/>
            <w:shd w:val="clear" w:color="auto" w:fill="auto"/>
          </w:tcPr>
          <w:p w14:paraId="607209DE" w14:textId="4BD511DA" w:rsidR="00574540" w:rsidRPr="00991E91" w:rsidRDefault="00574540" w:rsidP="00574540">
            <w:pPr>
              <w:rPr>
                <w:rFonts w:cs="Arial"/>
                <w:szCs w:val="20"/>
              </w:rPr>
            </w:pPr>
            <w:r w:rsidRPr="00991E91">
              <w:rPr>
                <w:szCs w:val="20"/>
              </w:rPr>
              <w:lastRenderedPageBreak/>
              <w:t>1.2</w:t>
            </w:r>
          </w:p>
        </w:tc>
        <w:tc>
          <w:tcPr>
            <w:tcW w:w="2642" w:type="dxa"/>
            <w:shd w:val="clear" w:color="auto" w:fill="auto"/>
          </w:tcPr>
          <w:p w14:paraId="4523DE4F" w14:textId="528FE8D9" w:rsidR="00574540" w:rsidRPr="00991E91" w:rsidRDefault="00574540" w:rsidP="00574540">
            <w:pPr>
              <w:rPr>
                <w:szCs w:val="20"/>
              </w:rPr>
            </w:pPr>
            <w:r w:rsidRPr="00991E91">
              <w:rPr>
                <w:szCs w:val="20"/>
              </w:rPr>
              <w:t>Write oxidation reactions of aldehydes using [O] as the oxidant.</w:t>
            </w:r>
          </w:p>
          <w:p w14:paraId="75E4C158" w14:textId="77777777" w:rsidR="00574540" w:rsidRPr="00991E91" w:rsidRDefault="00574540" w:rsidP="00574540">
            <w:pPr>
              <w:rPr>
                <w:szCs w:val="20"/>
              </w:rPr>
            </w:pPr>
          </w:p>
          <w:p w14:paraId="0C145DCF" w14:textId="4BBE6525" w:rsidR="00574540" w:rsidRPr="00991E91" w:rsidRDefault="00574540" w:rsidP="00574540">
            <w:pPr>
              <w:rPr>
                <w:szCs w:val="20"/>
              </w:rPr>
            </w:pPr>
            <w:r w:rsidRPr="00991E91">
              <w:rPr>
                <w:szCs w:val="20"/>
              </w:rPr>
              <w:t xml:space="preserve">Write overall equations </w:t>
            </w:r>
            <w:r w:rsidRPr="00991E91">
              <w:rPr>
                <w:szCs w:val="20"/>
              </w:rPr>
              <w:lastRenderedPageBreak/>
              <w:t>for reduction reactions using [H] as the reductant.</w:t>
            </w:r>
          </w:p>
          <w:p w14:paraId="623B147B" w14:textId="77777777" w:rsidR="00574540" w:rsidRPr="00991E91" w:rsidRDefault="00574540" w:rsidP="00574540">
            <w:pPr>
              <w:rPr>
                <w:szCs w:val="20"/>
              </w:rPr>
            </w:pPr>
          </w:p>
          <w:p w14:paraId="045F9144" w14:textId="47310328" w:rsidR="00574540" w:rsidRPr="00991E91" w:rsidRDefault="00574540" w:rsidP="00574540">
            <w:pPr>
              <w:rPr>
                <w:szCs w:val="20"/>
              </w:rPr>
            </w:pPr>
            <w:r w:rsidRPr="00991E91">
              <w:rPr>
                <w:szCs w:val="20"/>
              </w:rPr>
              <w:t>Outline the nucleophilic addition mechanism for</w:t>
            </w:r>
          </w:p>
          <w:p w14:paraId="6154809E" w14:textId="77777777" w:rsidR="00574540" w:rsidRPr="00991E91" w:rsidRDefault="00574540" w:rsidP="00574540">
            <w:pPr>
              <w:rPr>
                <w:szCs w:val="20"/>
              </w:rPr>
            </w:pPr>
            <w:r w:rsidRPr="00991E91">
              <w:rPr>
                <w:szCs w:val="20"/>
              </w:rPr>
              <w:t>reduction reactions with NaBH</w:t>
            </w:r>
            <w:r w:rsidRPr="00991E91">
              <w:rPr>
                <w:szCs w:val="20"/>
                <w:vertAlign w:val="subscript"/>
              </w:rPr>
              <w:t>4</w:t>
            </w:r>
            <w:r w:rsidRPr="00991E91">
              <w:rPr>
                <w:szCs w:val="20"/>
              </w:rPr>
              <w:t xml:space="preserve"> (the nucleophile should be shown as H</w:t>
            </w:r>
            <w:r w:rsidRPr="00991E91">
              <w:rPr>
                <w:szCs w:val="20"/>
                <w:vertAlign w:val="superscript"/>
              </w:rPr>
              <w:t>–</w:t>
            </w:r>
            <w:r w:rsidRPr="00991E91">
              <w:rPr>
                <w:szCs w:val="20"/>
              </w:rPr>
              <w:t>).</w:t>
            </w:r>
          </w:p>
          <w:p w14:paraId="3E52FC8F" w14:textId="77777777" w:rsidR="00574540" w:rsidRPr="00991E91" w:rsidRDefault="00574540" w:rsidP="00574540">
            <w:pPr>
              <w:rPr>
                <w:szCs w:val="20"/>
              </w:rPr>
            </w:pPr>
          </w:p>
          <w:p w14:paraId="01D71FF8" w14:textId="0FE303AB" w:rsidR="00574540" w:rsidRPr="00991E91" w:rsidRDefault="00574540" w:rsidP="00574540">
            <w:pPr>
              <w:rPr>
                <w:szCs w:val="20"/>
              </w:rPr>
            </w:pPr>
            <w:r w:rsidRPr="00991E91">
              <w:rPr>
                <w:szCs w:val="20"/>
              </w:rPr>
              <w:t>Write overall equations for the formation of</w:t>
            </w:r>
          </w:p>
          <w:p w14:paraId="34F21628" w14:textId="77777777" w:rsidR="00574540" w:rsidRPr="00991E91" w:rsidRDefault="00574540" w:rsidP="00574540">
            <w:pPr>
              <w:rPr>
                <w:szCs w:val="20"/>
              </w:rPr>
            </w:pPr>
            <w:r w:rsidRPr="00991E91">
              <w:rPr>
                <w:szCs w:val="20"/>
              </w:rPr>
              <w:t>hydroxynitriles using HCN</w:t>
            </w:r>
          </w:p>
          <w:p w14:paraId="13107397" w14:textId="77777777" w:rsidR="00574540" w:rsidRPr="00991E91" w:rsidRDefault="00574540" w:rsidP="00574540">
            <w:pPr>
              <w:rPr>
                <w:szCs w:val="20"/>
              </w:rPr>
            </w:pPr>
          </w:p>
          <w:p w14:paraId="4648C4B1" w14:textId="618D23EC" w:rsidR="00574540" w:rsidRPr="00991E91" w:rsidRDefault="00574540" w:rsidP="00574540">
            <w:pPr>
              <w:rPr>
                <w:szCs w:val="20"/>
              </w:rPr>
            </w:pPr>
            <w:r w:rsidRPr="00991E91">
              <w:rPr>
                <w:szCs w:val="20"/>
              </w:rPr>
              <w:t>Outline the nucleophilic addition mechanism for the reaction with KCN followed by dilute acid.</w:t>
            </w:r>
          </w:p>
          <w:p w14:paraId="7EA80918" w14:textId="77777777" w:rsidR="00574540" w:rsidRPr="00991E91" w:rsidRDefault="00574540" w:rsidP="00574540">
            <w:pPr>
              <w:rPr>
                <w:szCs w:val="20"/>
              </w:rPr>
            </w:pPr>
          </w:p>
          <w:p w14:paraId="71B2DA90" w14:textId="224AFC40" w:rsidR="00574540" w:rsidRPr="00991E91" w:rsidRDefault="00574540" w:rsidP="00574540">
            <w:pPr>
              <w:rPr>
                <w:szCs w:val="20"/>
              </w:rPr>
            </w:pPr>
            <w:r w:rsidRPr="00991E91">
              <w:rPr>
                <w:szCs w:val="20"/>
              </w:rPr>
              <w:t>Explain why nucleophilic addition reactions of KCN,</w:t>
            </w:r>
            <w:r w:rsidR="000B3B00" w:rsidRPr="00991E91">
              <w:rPr>
                <w:szCs w:val="20"/>
              </w:rPr>
              <w:t xml:space="preserve"> </w:t>
            </w:r>
            <w:r w:rsidRPr="00991E91">
              <w:rPr>
                <w:szCs w:val="20"/>
              </w:rPr>
              <w:t>followed by dilute acid, can produce a mixture of enantiomers.</w:t>
            </w:r>
          </w:p>
          <w:p w14:paraId="35849B4E" w14:textId="77777777" w:rsidR="00574540" w:rsidRPr="00991E91" w:rsidRDefault="00574540" w:rsidP="00574540">
            <w:pPr>
              <w:rPr>
                <w:szCs w:val="20"/>
              </w:rPr>
            </w:pPr>
          </w:p>
          <w:p w14:paraId="60B2B11E" w14:textId="77777777" w:rsidR="00574540" w:rsidRPr="00991E91" w:rsidRDefault="00574540" w:rsidP="00574540">
            <w:pPr>
              <w:rPr>
                <w:szCs w:val="20"/>
              </w:rPr>
            </w:pPr>
            <w:r w:rsidRPr="00991E91">
              <w:rPr>
                <w:szCs w:val="20"/>
              </w:rPr>
              <w:t>Know the hazards of KCN</w:t>
            </w:r>
          </w:p>
          <w:p w14:paraId="11F16464" w14:textId="2424F9E9" w:rsidR="000B3B00" w:rsidRPr="00991E91" w:rsidRDefault="000B3B00" w:rsidP="00574540">
            <w:pPr>
              <w:rPr>
                <w:rFonts w:cs="Arial"/>
                <w:szCs w:val="20"/>
              </w:rPr>
            </w:pPr>
          </w:p>
        </w:tc>
        <w:tc>
          <w:tcPr>
            <w:tcW w:w="3429" w:type="dxa"/>
            <w:shd w:val="clear" w:color="auto" w:fill="auto"/>
          </w:tcPr>
          <w:p w14:paraId="1442891D" w14:textId="57A875F4" w:rsidR="00574540" w:rsidRPr="00991E91" w:rsidRDefault="00574540" w:rsidP="00574540">
            <w:pPr>
              <w:rPr>
                <w:szCs w:val="20"/>
              </w:rPr>
            </w:pPr>
            <w:r w:rsidRPr="00991E91">
              <w:rPr>
                <w:szCs w:val="20"/>
              </w:rPr>
              <w:lastRenderedPageBreak/>
              <w:t>Students revisit Tollens’ and Fehling’s’ tests for aldehydes.</w:t>
            </w:r>
          </w:p>
          <w:p w14:paraId="701B2B7A" w14:textId="77777777" w:rsidR="00574540" w:rsidRPr="00991E91" w:rsidRDefault="00574540" w:rsidP="00574540">
            <w:pPr>
              <w:rPr>
                <w:szCs w:val="20"/>
              </w:rPr>
            </w:pPr>
          </w:p>
          <w:p w14:paraId="6C4C8057" w14:textId="77777777" w:rsidR="00574540" w:rsidRPr="00991E91" w:rsidRDefault="00574540" w:rsidP="00574540">
            <w:pPr>
              <w:rPr>
                <w:szCs w:val="20"/>
              </w:rPr>
            </w:pPr>
            <w:r w:rsidRPr="00991E91">
              <w:rPr>
                <w:szCs w:val="20"/>
              </w:rPr>
              <w:t xml:space="preserve">Students write oxidation equations for a range of </w:t>
            </w:r>
            <w:r w:rsidRPr="00991E91">
              <w:rPr>
                <w:szCs w:val="20"/>
              </w:rPr>
              <w:lastRenderedPageBreak/>
              <w:t>aldehydes.</w:t>
            </w:r>
          </w:p>
          <w:p w14:paraId="5792D3DB" w14:textId="72BD8963" w:rsidR="00574540" w:rsidRPr="00991E91" w:rsidRDefault="00574540" w:rsidP="00574540">
            <w:pPr>
              <w:rPr>
                <w:szCs w:val="20"/>
              </w:rPr>
            </w:pPr>
            <w:r w:rsidRPr="00991E91">
              <w:rPr>
                <w:szCs w:val="20"/>
              </w:rPr>
              <w:t xml:space="preserve"> </w:t>
            </w:r>
          </w:p>
          <w:p w14:paraId="36D66CD9" w14:textId="06E7FC9D" w:rsidR="00574540" w:rsidRPr="00991E91" w:rsidRDefault="00574540" w:rsidP="00574540">
            <w:pPr>
              <w:rPr>
                <w:szCs w:val="20"/>
              </w:rPr>
            </w:pPr>
            <w:r w:rsidRPr="00991E91">
              <w:rPr>
                <w:szCs w:val="20"/>
              </w:rPr>
              <w:t>Students write equations and mechanisms with NaBH</w:t>
            </w:r>
            <w:r w:rsidRPr="00991E91">
              <w:rPr>
                <w:szCs w:val="20"/>
                <w:vertAlign w:val="subscript"/>
              </w:rPr>
              <w:t>4</w:t>
            </w:r>
            <w:r w:rsidRPr="00991E91">
              <w:rPr>
                <w:szCs w:val="20"/>
              </w:rPr>
              <w:t xml:space="preserve"> and HCN for a variety of aldehydes and ketones.</w:t>
            </w:r>
          </w:p>
          <w:p w14:paraId="0CD2D5CD" w14:textId="77777777" w:rsidR="00574540" w:rsidRPr="00991E91" w:rsidRDefault="00574540" w:rsidP="00574540">
            <w:pPr>
              <w:rPr>
                <w:szCs w:val="20"/>
              </w:rPr>
            </w:pPr>
          </w:p>
          <w:p w14:paraId="5B1A9713" w14:textId="242A5D86" w:rsidR="00574540" w:rsidRPr="00991E91" w:rsidRDefault="00574540" w:rsidP="00574540">
            <w:pPr>
              <w:rPr>
                <w:szCs w:val="20"/>
              </w:rPr>
            </w:pPr>
            <w:r w:rsidRPr="00991E91">
              <w:rPr>
                <w:szCs w:val="20"/>
              </w:rPr>
              <w:t>Students use Molymod models to show how a racemic mixture is formed when ethanal reacts with HCN (students could make stop-motion animation to demonstrate this principle).</w:t>
            </w:r>
          </w:p>
          <w:p w14:paraId="2622905E" w14:textId="77777777" w:rsidR="00574540" w:rsidRPr="00991E91" w:rsidRDefault="00574540" w:rsidP="00574540">
            <w:pPr>
              <w:rPr>
                <w:szCs w:val="20"/>
              </w:rPr>
            </w:pPr>
          </w:p>
          <w:p w14:paraId="17091F2C" w14:textId="7F7AAF76" w:rsidR="00574540" w:rsidRPr="00991E91" w:rsidRDefault="00574540" w:rsidP="00574540">
            <w:pPr>
              <w:rPr>
                <w:szCs w:val="20"/>
              </w:rPr>
            </w:pPr>
            <w:r w:rsidRPr="00991E91">
              <w:rPr>
                <w:szCs w:val="20"/>
              </w:rPr>
              <w:t>Practical activities:</w:t>
            </w:r>
          </w:p>
          <w:p w14:paraId="53FD973A" w14:textId="6BD126A2" w:rsidR="00574540" w:rsidRPr="00991E91" w:rsidRDefault="00574540" w:rsidP="00574540">
            <w:pPr>
              <w:rPr>
                <w:szCs w:val="20"/>
              </w:rPr>
            </w:pPr>
            <w:r w:rsidRPr="00991E91">
              <w:rPr>
                <w:szCs w:val="20"/>
              </w:rPr>
              <w:t>Test-tube reactions of Tollens’ reagent and Fehling’s solution to distinguish between aldehydes and ketones</w:t>
            </w:r>
            <w:r w:rsidR="000B3B00" w:rsidRPr="00991E91">
              <w:rPr>
                <w:szCs w:val="20"/>
              </w:rPr>
              <w:t>.</w:t>
            </w:r>
          </w:p>
          <w:p w14:paraId="31BBF1DA" w14:textId="77777777" w:rsidR="000B3B00" w:rsidRPr="00991E91" w:rsidRDefault="000B3B00" w:rsidP="00574540">
            <w:pPr>
              <w:autoSpaceDE w:val="0"/>
              <w:autoSpaceDN w:val="0"/>
              <w:adjustRightInd w:val="0"/>
              <w:spacing w:line="240" w:lineRule="auto"/>
              <w:rPr>
                <w:szCs w:val="20"/>
              </w:rPr>
            </w:pPr>
          </w:p>
          <w:p w14:paraId="74A50287" w14:textId="562F3355" w:rsidR="00574540" w:rsidRPr="00991E91" w:rsidRDefault="000B3B00" w:rsidP="00574540">
            <w:pPr>
              <w:autoSpaceDE w:val="0"/>
              <w:autoSpaceDN w:val="0"/>
              <w:adjustRightInd w:val="0"/>
              <w:spacing w:line="240" w:lineRule="auto"/>
              <w:rPr>
                <w:rFonts w:cs="Arial"/>
                <w:szCs w:val="20"/>
              </w:rPr>
            </w:pPr>
            <w:r w:rsidRPr="00991E91">
              <w:rPr>
                <w:szCs w:val="20"/>
              </w:rPr>
              <w:t>R</w:t>
            </w:r>
            <w:r w:rsidR="00574540" w:rsidRPr="00991E91">
              <w:rPr>
                <w:szCs w:val="20"/>
              </w:rPr>
              <w:t>eduction of benzil with NaBH</w:t>
            </w:r>
            <w:r w:rsidR="00574540" w:rsidRPr="00991E91">
              <w:rPr>
                <w:szCs w:val="20"/>
                <w:vertAlign w:val="subscript"/>
              </w:rPr>
              <w:t>4</w:t>
            </w:r>
          </w:p>
        </w:tc>
        <w:tc>
          <w:tcPr>
            <w:tcW w:w="2117" w:type="dxa"/>
            <w:shd w:val="clear" w:color="auto" w:fill="auto"/>
          </w:tcPr>
          <w:p w14:paraId="74C1F97D" w14:textId="77777777" w:rsidR="00574540" w:rsidRPr="00991E91" w:rsidRDefault="00574540" w:rsidP="00574540">
            <w:pPr>
              <w:rPr>
                <w:szCs w:val="20"/>
              </w:rPr>
            </w:pPr>
            <w:r w:rsidRPr="00991E91">
              <w:rPr>
                <w:szCs w:val="20"/>
              </w:rPr>
              <w:lastRenderedPageBreak/>
              <w:t xml:space="preserve">January 2010 </w:t>
            </w:r>
          </w:p>
          <w:p w14:paraId="068FDBA2" w14:textId="508D272C" w:rsidR="00574540" w:rsidRPr="00991E91" w:rsidRDefault="00574540" w:rsidP="00574540">
            <w:pPr>
              <w:rPr>
                <w:szCs w:val="20"/>
              </w:rPr>
            </w:pPr>
            <w:r w:rsidRPr="00991E91">
              <w:rPr>
                <w:szCs w:val="20"/>
              </w:rPr>
              <w:t xml:space="preserve">Unit 4 Q4 </w:t>
            </w:r>
          </w:p>
          <w:p w14:paraId="52249914" w14:textId="77777777" w:rsidR="00574540" w:rsidRPr="00991E91" w:rsidRDefault="00574540" w:rsidP="00574540">
            <w:pPr>
              <w:rPr>
                <w:szCs w:val="20"/>
              </w:rPr>
            </w:pPr>
          </w:p>
          <w:p w14:paraId="611162CA" w14:textId="77777777" w:rsidR="00574540" w:rsidRPr="00991E91" w:rsidRDefault="00574540" w:rsidP="00574540">
            <w:pPr>
              <w:rPr>
                <w:szCs w:val="20"/>
              </w:rPr>
            </w:pPr>
            <w:r w:rsidRPr="00991E91">
              <w:rPr>
                <w:szCs w:val="20"/>
              </w:rPr>
              <w:t xml:space="preserve">June 2005 </w:t>
            </w:r>
          </w:p>
          <w:p w14:paraId="57E98548" w14:textId="7307C701" w:rsidR="00574540" w:rsidRPr="00991E91" w:rsidRDefault="00574540" w:rsidP="00574540">
            <w:pPr>
              <w:rPr>
                <w:szCs w:val="20"/>
              </w:rPr>
            </w:pPr>
            <w:r w:rsidRPr="00991E91">
              <w:rPr>
                <w:szCs w:val="20"/>
              </w:rPr>
              <w:t xml:space="preserve">Unit 4 Q3a </w:t>
            </w:r>
          </w:p>
          <w:p w14:paraId="0C6A7996" w14:textId="77777777" w:rsidR="00574540" w:rsidRPr="00991E91" w:rsidRDefault="00574540" w:rsidP="00574540">
            <w:pPr>
              <w:rPr>
                <w:szCs w:val="20"/>
              </w:rPr>
            </w:pPr>
          </w:p>
          <w:p w14:paraId="6BC72B82" w14:textId="77777777" w:rsidR="00574540" w:rsidRPr="00991E91" w:rsidRDefault="00574540" w:rsidP="00574540">
            <w:pPr>
              <w:rPr>
                <w:szCs w:val="20"/>
              </w:rPr>
            </w:pPr>
            <w:r w:rsidRPr="00991E91">
              <w:rPr>
                <w:szCs w:val="20"/>
              </w:rPr>
              <w:t xml:space="preserve">June 2004 </w:t>
            </w:r>
          </w:p>
          <w:p w14:paraId="34AAF42C" w14:textId="6EC6618F" w:rsidR="00574540" w:rsidRPr="00991E91" w:rsidRDefault="00574540" w:rsidP="00574540">
            <w:pPr>
              <w:rPr>
                <w:szCs w:val="20"/>
              </w:rPr>
            </w:pPr>
            <w:r w:rsidRPr="00991E91">
              <w:rPr>
                <w:szCs w:val="20"/>
              </w:rPr>
              <w:t xml:space="preserve">Unit 4 Q6d and 6e </w:t>
            </w:r>
          </w:p>
          <w:p w14:paraId="04634122" w14:textId="77777777" w:rsidR="00574540" w:rsidRPr="00991E91" w:rsidRDefault="00574540" w:rsidP="00574540">
            <w:pPr>
              <w:rPr>
                <w:szCs w:val="20"/>
              </w:rPr>
            </w:pPr>
          </w:p>
          <w:p w14:paraId="4B998B3B" w14:textId="77777777" w:rsidR="00574540" w:rsidRPr="00991E91" w:rsidRDefault="00574540" w:rsidP="00574540">
            <w:pPr>
              <w:rPr>
                <w:szCs w:val="20"/>
              </w:rPr>
            </w:pPr>
            <w:r w:rsidRPr="00991E91">
              <w:rPr>
                <w:szCs w:val="20"/>
              </w:rPr>
              <w:t xml:space="preserve">January 2002 </w:t>
            </w:r>
          </w:p>
          <w:p w14:paraId="1D660DBC" w14:textId="5C7F4002" w:rsidR="00574540" w:rsidRPr="00991E91" w:rsidRDefault="00574540" w:rsidP="00574540">
            <w:pPr>
              <w:rPr>
                <w:szCs w:val="20"/>
              </w:rPr>
            </w:pPr>
            <w:r w:rsidRPr="00991E91">
              <w:rPr>
                <w:szCs w:val="20"/>
              </w:rPr>
              <w:t xml:space="preserve">Unit 4 Q6a </w:t>
            </w:r>
          </w:p>
          <w:p w14:paraId="18C763F2" w14:textId="77777777" w:rsidR="00574540" w:rsidRPr="00991E91" w:rsidRDefault="00574540" w:rsidP="00574540">
            <w:pPr>
              <w:rPr>
                <w:szCs w:val="20"/>
              </w:rPr>
            </w:pPr>
          </w:p>
          <w:p w14:paraId="3451FEE0" w14:textId="77777777" w:rsidR="00574540" w:rsidRPr="00991E91" w:rsidRDefault="00574540" w:rsidP="00574540">
            <w:pPr>
              <w:rPr>
                <w:szCs w:val="20"/>
              </w:rPr>
            </w:pPr>
            <w:r w:rsidRPr="00991E91">
              <w:rPr>
                <w:szCs w:val="20"/>
              </w:rPr>
              <w:t xml:space="preserve">June 2002 </w:t>
            </w:r>
          </w:p>
          <w:p w14:paraId="6F299F4A" w14:textId="48ABA78C" w:rsidR="00574540" w:rsidRPr="00991E91" w:rsidRDefault="00574540" w:rsidP="00574540">
            <w:pPr>
              <w:rPr>
                <w:szCs w:val="20"/>
              </w:rPr>
            </w:pPr>
            <w:r w:rsidRPr="00991E91">
              <w:rPr>
                <w:szCs w:val="20"/>
              </w:rPr>
              <w:t>Unit 4 Q5b</w:t>
            </w:r>
          </w:p>
          <w:p w14:paraId="795EE9B4" w14:textId="784EEABA" w:rsidR="00574540" w:rsidRPr="00991E91" w:rsidRDefault="00574540" w:rsidP="00574540">
            <w:pPr>
              <w:pStyle w:val="ListParagraph"/>
              <w:ind w:left="0"/>
              <w:rPr>
                <w:rFonts w:ascii="Arial" w:hAnsi="Arial" w:cs="Arial"/>
                <w:szCs w:val="20"/>
              </w:rPr>
            </w:pPr>
          </w:p>
        </w:tc>
        <w:tc>
          <w:tcPr>
            <w:tcW w:w="3379" w:type="dxa"/>
            <w:shd w:val="clear" w:color="auto" w:fill="auto"/>
          </w:tcPr>
          <w:p w14:paraId="2AD0CA5A" w14:textId="77777777" w:rsidR="00574540" w:rsidRPr="00991E91" w:rsidRDefault="00574540" w:rsidP="00574540">
            <w:pPr>
              <w:rPr>
                <w:szCs w:val="20"/>
              </w:rPr>
            </w:pPr>
            <w:r w:rsidRPr="00991E91">
              <w:rPr>
                <w:szCs w:val="20"/>
              </w:rPr>
              <w:lastRenderedPageBreak/>
              <w:t xml:space="preserve">Giant silver mirror </w:t>
            </w:r>
            <w:hyperlink r:id="rId17" w:history="1">
              <w:r w:rsidRPr="00991E91">
                <w:rPr>
                  <w:rStyle w:val="Hyperlink"/>
                  <w:szCs w:val="20"/>
                </w:rPr>
                <w:t>http://www.nuffieldfoundation.org/practical-chemistry/giant-silver-mirror</w:t>
              </w:r>
            </w:hyperlink>
            <w:r w:rsidRPr="00991E91">
              <w:rPr>
                <w:szCs w:val="20"/>
              </w:rPr>
              <w:t xml:space="preserve"> </w:t>
            </w:r>
          </w:p>
          <w:p w14:paraId="26EFAAE6" w14:textId="77777777" w:rsidR="00574540" w:rsidRPr="00991E91" w:rsidRDefault="00574540" w:rsidP="00574540">
            <w:pPr>
              <w:rPr>
                <w:szCs w:val="20"/>
              </w:rPr>
            </w:pPr>
          </w:p>
          <w:p w14:paraId="537C08FA" w14:textId="7C478D55" w:rsidR="00574540" w:rsidRPr="00991E91" w:rsidRDefault="00574540" w:rsidP="00574540">
            <w:pPr>
              <w:rPr>
                <w:szCs w:val="20"/>
              </w:rPr>
            </w:pPr>
            <w:r w:rsidRPr="00991E91">
              <w:rPr>
                <w:szCs w:val="20"/>
              </w:rPr>
              <w:lastRenderedPageBreak/>
              <w:t xml:space="preserve">Molymod models </w:t>
            </w:r>
          </w:p>
          <w:p w14:paraId="4938978D" w14:textId="58714D57" w:rsidR="00574540" w:rsidRPr="00991E91" w:rsidRDefault="00574540" w:rsidP="00574540">
            <w:pPr>
              <w:rPr>
                <w:rFonts w:cs="Arial"/>
                <w:szCs w:val="20"/>
              </w:rPr>
            </w:pPr>
            <w:r w:rsidRPr="00991E91">
              <w:rPr>
                <w:szCs w:val="20"/>
              </w:rPr>
              <w:t xml:space="preserve"> </w:t>
            </w:r>
          </w:p>
        </w:tc>
      </w:tr>
      <w:tr w:rsidR="00574540" w:rsidRPr="00991E91" w14:paraId="07111734" w14:textId="77777777" w:rsidTr="003169B4">
        <w:tc>
          <w:tcPr>
            <w:tcW w:w="2480" w:type="dxa"/>
            <w:shd w:val="clear" w:color="auto" w:fill="auto"/>
          </w:tcPr>
          <w:p w14:paraId="245D2ACA" w14:textId="7E82CA46" w:rsidR="00DC5A29" w:rsidRPr="00991E91" w:rsidRDefault="00574540" w:rsidP="00574540">
            <w:pPr>
              <w:rPr>
                <w:b/>
                <w:szCs w:val="20"/>
              </w:rPr>
            </w:pPr>
            <w:r w:rsidRPr="00991E91">
              <w:rPr>
                <w:b/>
                <w:szCs w:val="20"/>
              </w:rPr>
              <w:lastRenderedPageBreak/>
              <w:t xml:space="preserve">3.3.10 </w:t>
            </w:r>
          </w:p>
          <w:p w14:paraId="02F7081E" w14:textId="4F7552AF" w:rsidR="00574540" w:rsidRPr="00991E91" w:rsidRDefault="00574540" w:rsidP="00574540">
            <w:pPr>
              <w:rPr>
                <w:szCs w:val="20"/>
              </w:rPr>
            </w:pPr>
            <w:r w:rsidRPr="00991E91">
              <w:rPr>
                <w:szCs w:val="20"/>
              </w:rPr>
              <w:t xml:space="preserve">Aromatic </w:t>
            </w:r>
            <w:r w:rsidR="000B3B00" w:rsidRPr="00991E91">
              <w:rPr>
                <w:szCs w:val="20"/>
              </w:rPr>
              <w:t>c</w:t>
            </w:r>
            <w:r w:rsidRPr="00991E91">
              <w:rPr>
                <w:szCs w:val="20"/>
              </w:rPr>
              <w:t>hemistry</w:t>
            </w:r>
            <w:r w:rsidR="000B3B00" w:rsidRPr="00991E91">
              <w:rPr>
                <w:szCs w:val="20"/>
              </w:rPr>
              <w:t>.</w:t>
            </w:r>
          </w:p>
          <w:p w14:paraId="779EB831" w14:textId="77777777" w:rsidR="000B3B00" w:rsidRPr="00991E91" w:rsidRDefault="000B3B00" w:rsidP="00574540">
            <w:pPr>
              <w:rPr>
                <w:szCs w:val="20"/>
              </w:rPr>
            </w:pPr>
          </w:p>
          <w:p w14:paraId="55AD027E" w14:textId="77777777" w:rsidR="000B3B00" w:rsidRPr="00991E91" w:rsidRDefault="000B3B00" w:rsidP="00574540">
            <w:pPr>
              <w:rPr>
                <w:szCs w:val="20"/>
              </w:rPr>
            </w:pPr>
            <w:r w:rsidRPr="00991E91">
              <w:rPr>
                <w:b/>
                <w:szCs w:val="20"/>
              </w:rPr>
              <w:t xml:space="preserve">3.3.10.1 </w:t>
            </w:r>
          </w:p>
          <w:p w14:paraId="07994663" w14:textId="62F1EC8C" w:rsidR="00DC5A29" w:rsidRPr="00991E91" w:rsidRDefault="000B3B00" w:rsidP="00574540">
            <w:pPr>
              <w:rPr>
                <w:szCs w:val="20"/>
              </w:rPr>
            </w:pPr>
            <w:r w:rsidRPr="00991E91">
              <w:rPr>
                <w:szCs w:val="20"/>
              </w:rPr>
              <w:t>Bonding.</w:t>
            </w:r>
          </w:p>
          <w:p w14:paraId="29397426" w14:textId="77777777" w:rsidR="000B3B00" w:rsidRPr="00991E91" w:rsidRDefault="000B3B00" w:rsidP="00574540">
            <w:pPr>
              <w:rPr>
                <w:szCs w:val="20"/>
              </w:rPr>
            </w:pPr>
          </w:p>
          <w:p w14:paraId="59FF0BFD" w14:textId="1E2E05AE" w:rsidR="00574540" w:rsidRPr="00991E91" w:rsidRDefault="00574540" w:rsidP="00574540">
            <w:pPr>
              <w:rPr>
                <w:szCs w:val="20"/>
              </w:rPr>
            </w:pPr>
            <w:r w:rsidRPr="00991E91">
              <w:rPr>
                <w:szCs w:val="20"/>
              </w:rPr>
              <w:t>Understand the nature of the bonding in benzene ring</w:t>
            </w:r>
            <w:r w:rsidR="00DC5A29" w:rsidRPr="00991E91">
              <w:rPr>
                <w:szCs w:val="20"/>
              </w:rPr>
              <w:t>.</w:t>
            </w:r>
            <w:r w:rsidRPr="00991E91">
              <w:rPr>
                <w:szCs w:val="20"/>
              </w:rPr>
              <w:t xml:space="preserve"> </w:t>
            </w:r>
          </w:p>
          <w:p w14:paraId="287BBF62" w14:textId="77777777" w:rsidR="00574540" w:rsidRPr="00991E91" w:rsidRDefault="00574540" w:rsidP="00574540">
            <w:pPr>
              <w:rPr>
                <w:szCs w:val="20"/>
              </w:rPr>
            </w:pPr>
          </w:p>
          <w:p w14:paraId="1C299772" w14:textId="77777777" w:rsidR="000B3B00" w:rsidRPr="00991E91" w:rsidRDefault="000B3B00" w:rsidP="00574540">
            <w:pPr>
              <w:rPr>
                <w:b/>
                <w:szCs w:val="20"/>
              </w:rPr>
            </w:pPr>
            <w:r w:rsidRPr="00991E91">
              <w:rPr>
                <w:b/>
                <w:szCs w:val="20"/>
              </w:rPr>
              <w:t>3.3.10.2</w:t>
            </w:r>
          </w:p>
          <w:p w14:paraId="02A3A864" w14:textId="760CA30E" w:rsidR="000B3B00" w:rsidRPr="00991E91" w:rsidRDefault="000B3B00" w:rsidP="00574540">
            <w:pPr>
              <w:rPr>
                <w:szCs w:val="20"/>
              </w:rPr>
            </w:pPr>
            <w:r w:rsidRPr="00991E91">
              <w:rPr>
                <w:szCs w:val="20"/>
              </w:rPr>
              <w:t>Electrophilic substitution.</w:t>
            </w:r>
          </w:p>
          <w:p w14:paraId="46387239" w14:textId="77777777" w:rsidR="000B3B00" w:rsidRPr="00991E91" w:rsidRDefault="000B3B00" w:rsidP="00574540">
            <w:pPr>
              <w:rPr>
                <w:szCs w:val="20"/>
              </w:rPr>
            </w:pPr>
          </w:p>
          <w:p w14:paraId="16BFAEB1" w14:textId="7A96C9E6" w:rsidR="00574540" w:rsidRPr="00991E91" w:rsidRDefault="00574540" w:rsidP="00574540">
            <w:pPr>
              <w:rPr>
                <w:b/>
                <w:szCs w:val="20"/>
              </w:rPr>
            </w:pPr>
            <w:r w:rsidRPr="00991E91">
              <w:rPr>
                <w:szCs w:val="20"/>
              </w:rPr>
              <w:t>Know and understand electrophilic substitution (nitration and acylation) reactions: equations, conditions, mechanisms</w:t>
            </w:r>
            <w:r w:rsidR="000B3B00" w:rsidRPr="00991E91">
              <w:rPr>
                <w:szCs w:val="20"/>
              </w:rPr>
              <w:t>.</w:t>
            </w:r>
          </w:p>
        </w:tc>
        <w:tc>
          <w:tcPr>
            <w:tcW w:w="804" w:type="dxa"/>
            <w:shd w:val="clear" w:color="auto" w:fill="auto"/>
          </w:tcPr>
          <w:p w14:paraId="529D6E34" w14:textId="7F04ECA8" w:rsidR="00574540" w:rsidRPr="00991E91" w:rsidRDefault="00574540" w:rsidP="00574540">
            <w:pPr>
              <w:rPr>
                <w:szCs w:val="20"/>
              </w:rPr>
            </w:pPr>
            <w:r w:rsidRPr="00991E91">
              <w:rPr>
                <w:szCs w:val="20"/>
              </w:rPr>
              <w:t>2.4</w:t>
            </w:r>
          </w:p>
        </w:tc>
        <w:tc>
          <w:tcPr>
            <w:tcW w:w="2642" w:type="dxa"/>
            <w:shd w:val="clear" w:color="auto" w:fill="auto"/>
          </w:tcPr>
          <w:p w14:paraId="125CC453" w14:textId="6A779FA0" w:rsidR="00574540" w:rsidRPr="00991E91" w:rsidRDefault="00DC5A29" w:rsidP="00574540">
            <w:pPr>
              <w:rPr>
                <w:szCs w:val="20"/>
              </w:rPr>
            </w:pPr>
            <w:r w:rsidRPr="00991E91">
              <w:rPr>
                <w:szCs w:val="20"/>
              </w:rPr>
              <w:t>U</w:t>
            </w:r>
            <w:r w:rsidR="00574540" w:rsidRPr="00991E91">
              <w:rPr>
                <w:szCs w:val="20"/>
              </w:rPr>
              <w:t>se thermochemical evidence from enthalpies of hydrogenation to account for the extra delocalisation stability</w:t>
            </w:r>
            <w:r w:rsidRPr="00991E91">
              <w:rPr>
                <w:szCs w:val="20"/>
              </w:rPr>
              <w:t>.</w:t>
            </w:r>
          </w:p>
          <w:p w14:paraId="0A33B012" w14:textId="77777777" w:rsidR="00DC5A29" w:rsidRPr="00991E91" w:rsidRDefault="00DC5A29" w:rsidP="00574540">
            <w:pPr>
              <w:rPr>
                <w:szCs w:val="20"/>
              </w:rPr>
            </w:pPr>
          </w:p>
          <w:p w14:paraId="0BE46245" w14:textId="5FC511E8" w:rsidR="00574540" w:rsidRPr="00991E91" w:rsidRDefault="00DC5A29" w:rsidP="00574540">
            <w:pPr>
              <w:rPr>
                <w:szCs w:val="20"/>
              </w:rPr>
            </w:pPr>
            <w:r w:rsidRPr="00991E91">
              <w:rPr>
                <w:szCs w:val="20"/>
              </w:rPr>
              <w:t>E</w:t>
            </w:r>
            <w:r w:rsidR="00574540" w:rsidRPr="00991E91">
              <w:rPr>
                <w:szCs w:val="20"/>
              </w:rPr>
              <w:t>xplain why substitution reactions occur in preference to addition reactions.</w:t>
            </w:r>
          </w:p>
          <w:p w14:paraId="264CD40A" w14:textId="77777777" w:rsidR="00DC5A29" w:rsidRPr="00991E91" w:rsidRDefault="00DC5A29" w:rsidP="00574540">
            <w:pPr>
              <w:rPr>
                <w:szCs w:val="20"/>
              </w:rPr>
            </w:pPr>
          </w:p>
          <w:p w14:paraId="539ABACC" w14:textId="77777777" w:rsidR="00574540" w:rsidRPr="00991E91" w:rsidRDefault="00574540" w:rsidP="00574540">
            <w:pPr>
              <w:rPr>
                <w:szCs w:val="20"/>
              </w:rPr>
            </w:pPr>
            <w:r w:rsidRPr="00991E91">
              <w:rPr>
                <w:szCs w:val="20"/>
              </w:rPr>
              <w:t>Outline the electrophilic substitution mechanisms of nitration, including the generation of the nitronium ion and acylation using A</w:t>
            </w:r>
            <w:r w:rsidRPr="00991E91">
              <w:rPr>
                <w:rFonts w:ascii="Trebuchet MS" w:hAnsi="Trebuchet MS"/>
                <w:szCs w:val="20"/>
              </w:rPr>
              <w:t>l</w:t>
            </w:r>
            <w:r w:rsidRPr="00991E91">
              <w:rPr>
                <w:szCs w:val="20"/>
              </w:rPr>
              <w:t>C</w:t>
            </w:r>
            <w:r w:rsidRPr="00991E91">
              <w:rPr>
                <w:rFonts w:ascii="Trebuchet MS" w:hAnsi="Trebuchet MS"/>
                <w:szCs w:val="20"/>
              </w:rPr>
              <w:t>l</w:t>
            </w:r>
            <w:r w:rsidRPr="00991E91">
              <w:rPr>
                <w:szCs w:val="20"/>
                <w:vertAlign w:val="subscript"/>
              </w:rPr>
              <w:t>3</w:t>
            </w:r>
            <w:r w:rsidRPr="00991E91">
              <w:rPr>
                <w:szCs w:val="20"/>
              </w:rPr>
              <w:t xml:space="preserve"> as a catalyst.</w:t>
            </w:r>
          </w:p>
          <w:p w14:paraId="6C6F468B" w14:textId="77777777" w:rsidR="00DC5A29" w:rsidRPr="00991E91" w:rsidRDefault="00DC5A29" w:rsidP="00574540">
            <w:pPr>
              <w:rPr>
                <w:szCs w:val="20"/>
              </w:rPr>
            </w:pPr>
          </w:p>
          <w:p w14:paraId="7C9999AD" w14:textId="71FCF3C1" w:rsidR="00574540" w:rsidRPr="00991E91" w:rsidRDefault="00574540" w:rsidP="00574540">
            <w:pPr>
              <w:rPr>
                <w:szCs w:val="20"/>
              </w:rPr>
            </w:pPr>
            <w:r w:rsidRPr="00991E91">
              <w:rPr>
                <w:szCs w:val="20"/>
              </w:rPr>
              <w:t>Understand the importance of these reactions.</w:t>
            </w:r>
          </w:p>
        </w:tc>
        <w:tc>
          <w:tcPr>
            <w:tcW w:w="3429" w:type="dxa"/>
            <w:shd w:val="clear" w:color="auto" w:fill="auto"/>
          </w:tcPr>
          <w:p w14:paraId="29426DC6" w14:textId="47BE2B9B" w:rsidR="00574540" w:rsidRPr="00991E91" w:rsidRDefault="00DC5A29" w:rsidP="00574540">
            <w:pPr>
              <w:rPr>
                <w:szCs w:val="20"/>
              </w:rPr>
            </w:pPr>
            <w:r w:rsidRPr="00991E91">
              <w:rPr>
                <w:szCs w:val="20"/>
              </w:rPr>
              <w:t xml:space="preserve">Students </w:t>
            </w:r>
            <w:r w:rsidR="00574540" w:rsidRPr="00991E91">
              <w:rPr>
                <w:szCs w:val="20"/>
              </w:rPr>
              <w:t xml:space="preserve">work out the molecular formula of benzene from </w:t>
            </w:r>
            <w:r w:rsidRPr="00991E91">
              <w:rPr>
                <w:szCs w:val="20"/>
              </w:rPr>
              <w:t>percentage</w:t>
            </w:r>
            <w:r w:rsidR="00574540" w:rsidRPr="00991E91">
              <w:rPr>
                <w:szCs w:val="20"/>
              </w:rPr>
              <w:t xml:space="preserve"> by mass data and attempt to draw structures of C</w:t>
            </w:r>
            <w:r w:rsidR="00574540" w:rsidRPr="00991E91">
              <w:rPr>
                <w:szCs w:val="20"/>
                <w:vertAlign w:val="subscript"/>
              </w:rPr>
              <w:t>6</w:t>
            </w:r>
            <w:r w:rsidR="00574540" w:rsidRPr="00991E91">
              <w:rPr>
                <w:szCs w:val="20"/>
              </w:rPr>
              <w:t>H</w:t>
            </w:r>
            <w:r w:rsidR="00574540" w:rsidRPr="00991E91">
              <w:rPr>
                <w:szCs w:val="20"/>
                <w:vertAlign w:val="subscript"/>
              </w:rPr>
              <w:t>6</w:t>
            </w:r>
            <w:r w:rsidR="00574540" w:rsidRPr="00991E91">
              <w:rPr>
                <w:szCs w:val="20"/>
              </w:rPr>
              <w:t xml:space="preserve"> (non-cyclic and cyclic)</w:t>
            </w:r>
            <w:r w:rsidRPr="00991E91">
              <w:rPr>
                <w:szCs w:val="20"/>
              </w:rPr>
              <w:t>.</w:t>
            </w:r>
          </w:p>
          <w:p w14:paraId="659BB35F" w14:textId="77777777" w:rsidR="00DC5A29" w:rsidRPr="00991E91" w:rsidRDefault="00DC5A29" w:rsidP="00574540">
            <w:pPr>
              <w:rPr>
                <w:szCs w:val="20"/>
              </w:rPr>
            </w:pPr>
          </w:p>
          <w:p w14:paraId="7479FCE6" w14:textId="6592A76B" w:rsidR="00574540" w:rsidRPr="00991E91" w:rsidRDefault="00DC5A29" w:rsidP="00574540">
            <w:pPr>
              <w:rPr>
                <w:szCs w:val="20"/>
              </w:rPr>
            </w:pPr>
            <w:r w:rsidRPr="00991E91">
              <w:rPr>
                <w:szCs w:val="20"/>
              </w:rPr>
              <w:t>Students consider</w:t>
            </w:r>
            <w:r w:rsidR="00574540" w:rsidRPr="00991E91">
              <w:rPr>
                <w:szCs w:val="20"/>
              </w:rPr>
              <w:t xml:space="preserve"> Kekule’s proposed structure and its limitations</w:t>
            </w:r>
            <w:r w:rsidRPr="00991E91">
              <w:rPr>
                <w:szCs w:val="20"/>
              </w:rPr>
              <w:t>.</w:t>
            </w:r>
          </w:p>
          <w:p w14:paraId="70645BF3" w14:textId="77777777" w:rsidR="00DC5A29" w:rsidRPr="00991E91" w:rsidRDefault="00DC5A29" w:rsidP="00574540">
            <w:pPr>
              <w:rPr>
                <w:szCs w:val="20"/>
              </w:rPr>
            </w:pPr>
          </w:p>
          <w:p w14:paraId="06E7F7B3" w14:textId="2E38C3A8" w:rsidR="00574540" w:rsidRPr="00991E91" w:rsidRDefault="00DC5A29" w:rsidP="00574540">
            <w:pPr>
              <w:rPr>
                <w:szCs w:val="20"/>
              </w:rPr>
            </w:pPr>
            <w:r w:rsidRPr="00991E91">
              <w:rPr>
                <w:szCs w:val="20"/>
              </w:rPr>
              <w:t>Students calculate the enthalpy change</w:t>
            </w:r>
            <w:r w:rsidR="00574540" w:rsidRPr="00991E91">
              <w:rPr>
                <w:szCs w:val="20"/>
              </w:rPr>
              <w:t xml:space="preserve"> for hydrogenation of cyclohexa-1,3,5-triene and compare with actual value for benzene, and sketch enthalpy level diagram</w:t>
            </w:r>
          </w:p>
          <w:p w14:paraId="450C88A5" w14:textId="77777777" w:rsidR="000B3B00" w:rsidRPr="00991E91" w:rsidRDefault="000B3B00" w:rsidP="00574540">
            <w:pPr>
              <w:rPr>
                <w:szCs w:val="20"/>
              </w:rPr>
            </w:pPr>
          </w:p>
          <w:p w14:paraId="0C162FF9" w14:textId="7B15B6FF" w:rsidR="00574540" w:rsidRPr="00991E91" w:rsidRDefault="000B3B00" w:rsidP="00574540">
            <w:pPr>
              <w:rPr>
                <w:szCs w:val="20"/>
              </w:rPr>
            </w:pPr>
            <w:r w:rsidRPr="00991E91">
              <w:rPr>
                <w:szCs w:val="20"/>
              </w:rPr>
              <w:t xml:space="preserve">Students </w:t>
            </w:r>
            <w:r w:rsidR="00574540" w:rsidRPr="00991E91">
              <w:rPr>
                <w:szCs w:val="20"/>
              </w:rPr>
              <w:t>name a variety of organic compounds</w:t>
            </w:r>
            <w:r w:rsidR="00DC5A29" w:rsidRPr="00991E91">
              <w:rPr>
                <w:szCs w:val="20"/>
              </w:rPr>
              <w:t>.</w:t>
            </w:r>
          </w:p>
          <w:p w14:paraId="52B6E271" w14:textId="77777777" w:rsidR="00DC5A29" w:rsidRPr="00991E91" w:rsidRDefault="00DC5A29" w:rsidP="00574540">
            <w:pPr>
              <w:rPr>
                <w:szCs w:val="20"/>
              </w:rPr>
            </w:pPr>
          </w:p>
          <w:p w14:paraId="4A3B21CC" w14:textId="745E9F4B" w:rsidR="00574540" w:rsidRPr="00991E91" w:rsidRDefault="00DC5A29" w:rsidP="00574540">
            <w:pPr>
              <w:rPr>
                <w:szCs w:val="20"/>
              </w:rPr>
            </w:pPr>
            <w:r w:rsidRPr="00991E91">
              <w:rPr>
                <w:szCs w:val="20"/>
              </w:rPr>
              <w:t xml:space="preserve">Students </w:t>
            </w:r>
            <w:r w:rsidR="00574540" w:rsidRPr="00991E91">
              <w:rPr>
                <w:szCs w:val="20"/>
              </w:rPr>
              <w:t>write equations and mechanisms for a variety of electrophilic substitution reactions</w:t>
            </w:r>
            <w:r w:rsidRPr="00991E91">
              <w:rPr>
                <w:szCs w:val="20"/>
              </w:rPr>
              <w:t>.</w:t>
            </w:r>
          </w:p>
          <w:p w14:paraId="6D11E552" w14:textId="77777777" w:rsidR="00DC5A29" w:rsidRPr="00991E91" w:rsidRDefault="00DC5A29" w:rsidP="00574540">
            <w:pPr>
              <w:rPr>
                <w:szCs w:val="20"/>
              </w:rPr>
            </w:pPr>
          </w:p>
          <w:p w14:paraId="1E808F04" w14:textId="77777777" w:rsidR="00DC5A29" w:rsidRPr="00991E91" w:rsidRDefault="00DC5A29" w:rsidP="00574540">
            <w:pPr>
              <w:rPr>
                <w:szCs w:val="20"/>
              </w:rPr>
            </w:pPr>
            <w:r w:rsidRPr="00991E91">
              <w:rPr>
                <w:szCs w:val="20"/>
              </w:rPr>
              <w:t xml:space="preserve">Practical activity: </w:t>
            </w:r>
          </w:p>
          <w:p w14:paraId="2BA98B6B" w14:textId="6D286AA6" w:rsidR="0080607A" w:rsidRPr="00991E91" w:rsidRDefault="00DC5A29" w:rsidP="00574540">
            <w:pPr>
              <w:rPr>
                <w:szCs w:val="20"/>
              </w:rPr>
            </w:pPr>
            <w:r w:rsidRPr="00991E91">
              <w:rPr>
                <w:szCs w:val="20"/>
              </w:rPr>
              <w:t>N</w:t>
            </w:r>
            <w:r w:rsidR="00574540" w:rsidRPr="00991E91">
              <w:rPr>
                <w:szCs w:val="20"/>
              </w:rPr>
              <w:t>itration of methyl benzoate (to incl</w:t>
            </w:r>
            <w:r w:rsidRPr="00991E91">
              <w:rPr>
                <w:szCs w:val="20"/>
              </w:rPr>
              <w:t>ude purification by recrystallis</w:t>
            </w:r>
            <w:r w:rsidR="00574540" w:rsidRPr="00991E91">
              <w:rPr>
                <w:szCs w:val="20"/>
              </w:rPr>
              <w:t>ation and melting point determination)</w:t>
            </w:r>
            <w:r w:rsidRPr="00991E91">
              <w:rPr>
                <w:szCs w:val="20"/>
              </w:rPr>
              <w:t>.</w:t>
            </w:r>
          </w:p>
        </w:tc>
        <w:tc>
          <w:tcPr>
            <w:tcW w:w="2117" w:type="dxa"/>
            <w:shd w:val="clear" w:color="auto" w:fill="auto"/>
          </w:tcPr>
          <w:p w14:paraId="697334F1" w14:textId="77777777" w:rsidR="00DC5A29" w:rsidRPr="00991E91" w:rsidRDefault="00574540" w:rsidP="00574540">
            <w:pPr>
              <w:rPr>
                <w:szCs w:val="20"/>
              </w:rPr>
            </w:pPr>
            <w:r w:rsidRPr="00991E91">
              <w:rPr>
                <w:szCs w:val="20"/>
              </w:rPr>
              <w:t xml:space="preserve">June 2011 </w:t>
            </w:r>
          </w:p>
          <w:p w14:paraId="6C75D3AB" w14:textId="68279D50" w:rsidR="00574540" w:rsidRPr="00991E91" w:rsidRDefault="00574540" w:rsidP="00574540">
            <w:pPr>
              <w:rPr>
                <w:szCs w:val="20"/>
              </w:rPr>
            </w:pPr>
            <w:r w:rsidRPr="00991E91">
              <w:rPr>
                <w:szCs w:val="20"/>
              </w:rPr>
              <w:t>Unit 4 Q8a</w:t>
            </w:r>
            <w:r w:rsidR="00DC5A29" w:rsidRPr="00991E91">
              <w:rPr>
                <w:szCs w:val="20"/>
              </w:rPr>
              <w:t xml:space="preserve"> and 8</w:t>
            </w:r>
            <w:r w:rsidRPr="00991E91">
              <w:rPr>
                <w:szCs w:val="20"/>
              </w:rPr>
              <w:t xml:space="preserve">b </w:t>
            </w:r>
          </w:p>
          <w:p w14:paraId="52CAF99A" w14:textId="77777777" w:rsidR="00DC5A29" w:rsidRPr="00991E91" w:rsidRDefault="00DC5A29" w:rsidP="00574540">
            <w:pPr>
              <w:rPr>
                <w:szCs w:val="20"/>
              </w:rPr>
            </w:pPr>
          </w:p>
          <w:p w14:paraId="4FD6663B" w14:textId="77777777" w:rsidR="00DC5A29" w:rsidRPr="00991E91" w:rsidRDefault="00574540" w:rsidP="00574540">
            <w:pPr>
              <w:rPr>
                <w:szCs w:val="20"/>
              </w:rPr>
            </w:pPr>
            <w:r w:rsidRPr="00991E91">
              <w:rPr>
                <w:szCs w:val="20"/>
              </w:rPr>
              <w:t xml:space="preserve">January 2004 </w:t>
            </w:r>
          </w:p>
          <w:p w14:paraId="7F462D65" w14:textId="6F1CC4BD" w:rsidR="00574540" w:rsidRPr="00991E91" w:rsidRDefault="00574540" w:rsidP="00574540">
            <w:pPr>
              <w:rPr>
                <w:szCs w:val="20"/>
              </w:rPr>
            </w:pPr>
            <w:r w:rsidRPr="00991E91">
              <w:rPr>
                <w:szCs w:val="20"/>
              </w:rPr>
              <w:t xml:space="preserve">Unit 4 Q7a </w:t>
            </w:r>
          </w:p>
          <w:p w14:paraId="3DB488A9" w14:textId="77777777" w:rsidR="00DC5A29" w:rsidRPr="00991E91" w:rsidRDefault="00DC5A29" w:rsidP="00574540">
            <w:pPr>
              <w:rPr>
                <w:szCs w:val="20"/>
              </w:rPr>
            </w:pPr>
          </w:p>
          <w:p w14:paraId="51EB9AED" w14:textId="77777777" w:rsidR="00DC5A29" w:rsidRPr="00991E91" w:rsidRDefault="00574540" w:rsidP="00574540">
            <w:pPr>
              <w:rPr>
                <w:szCs w:val="20"/>
              </w:rPr>
            </w:pPr>
            <w:r w:rsidRPr="00991E91">
              <w:rPr>
                <w:szCs w:val="20"/>
              </w:rPr>
              <w:t xml:space="preserve">January 2012 </w:t>
            </w:r>
          </w:p>
          <w:p w14:paraId="424879A5" w14:textId="56A366A4" w:rsidR="00574540" w:rsidRPr="00991E91" w:rsidRDefault="00574540" w:rsidP="00574540">
            <w:pPr>
              <w:rPr>
                <w:szCs w:val="20"/>
              </w:rPr>
            </w:pPr>
            <w:r w:rsidRPr="00991E91">
              <w:rPr>
                <w:szCs w:val="20"/>
              </w:rPr>
              <w:t xml:space="preserve">Unit 4 Q9a </w:t>
            </w:r>
          </w:p>
          <w:p w14:paraId="55A574AC" w14:textId="77777777" w:rsidR="00DC5A29" w:rsidRPr="00991E91" w:rsidRDefault="00DC5A29" w:rsidP="00574540">
            <w:pPr>
              <w:rPr>
                <w:szCs w:val="20"/>
              </w:rPr>
            </w:pPr>
          </w:p>
          <w:p w14:paraId="4779D52F" w14:textId="77777777" w:rsidR="00DC5A29" w:rsidRPr="00991E91" w:rsidRDefault="00574540" w:rsidP="00574540">
            <w:pPr>
              <w:rPr>
                <w:szCs w:val="20"/>
              </w:rPr>
            </w:pPr>
            <w:r w:rsidRPr="00991E91">
              <w:rPr>
                <w:szCs w:val="20"/>
              </w:rPr>
              <w:t xml:space="preserve">January 2011 </w:t>
            </w:r>
          </w:p>
          <w:p w14:paraId="716F95D1" w14:textId="27F438BA" w:rsidR="00574540" w:rsidRPr="00991E91" w:rsidRDefault="00574540" w:rsidP="00574540">
            <w:pPr>
              <w:rPr>
                <w:szCs w:val="20"/>
              </w:rPr>
            </w:pPr>
            <w:r w:rsidRPr="00991E91">
              <w:rPr>
                <w:szCs w:val="20"/>
              </w:rPr>
              <w:t xml:space="preserve">Unit 4 Q6 </w:t>
            </w:r>
          </w:p>
          <w:p w14:paraId="5F310A70" w14:textId="77777777" w:rsidR="00DC5A29" w:rsidRPr="00991E91" w:rsidRDefault="00DC5A29" w:rsidP="00574540">
            <w:pPr>
              <w:rPr>
                <w:szCs w:val="20"/>
              </w:rPr>
            </w:pPr>
          </w:p>
          <w:p w14:paraId="776A66D7" w14:textId="77777777" w:rsidR="00DC5A29" w:rsidRPr="00991E91" w:rsidRDefault="00574540" w:rsidP="00574540">
            <w:pPr>
              <w:rPr>
                <w:szCs w:val="20"/>
              </w:rPr>
            </w:pPr>
            <w:r w:rsidRPr="00991E91">
              <w:rPr>
                <w:szCs w:val="20"/>
              </w:rPr>
              <w:t xml:space="preserve">June 2010 </w:t>
            </w:r>
          </w:p>
          <w:p w14:paraId="60D35BD3" w14:textId="47F8457C" w:rsidR="00574540" w:rsidRPr="00991E91" w:rsidRDefault="00574540" w:rsidP="00574540">
            <w:pPr>
              <w:rPr>
                <w:szCs w:val="20"/>
              </w:rPr>
            </w:pPr>
            <w:r w:rsidRPr="00991E91">
              <w:rPr>
                <w:szCs w:val="20"/>
              </w:rPr>
              <w:t xml:space="preserve">Unit 4 Q8 </w:t>
            </w:r>
          </w:p>
          <w:p w14:paraId="277692E2" w14:textId="77777777" w:rsidR="00574540" w:rsidRPr="00991E91" w:rsidRDefault="00574540" w:rsidP="00574540">
            <w:pPr>
              <w:rPr>
                <w:szCs w:val="20"/>
              </w:rPr>
            </w:pPr>
          </w:p>
          <w:p w14:paraId="22564E3B" w14:textId="7B5AFBAB" w:rsidR="00574540" w:rsidRPr="00991E91" w:rsidRDefault="00574540" w:rsidP="00574540">
            <w:pPr>
              <w:rPr>
                <w:rFonts w:cs="Arial"/>
                <w:szCs w:val="20"/>
              </w:rPr>
            </w:pPr>
          </w:p>
        </w:tc>
        <w:tc>
          <w:tcPr>
            <w:tcW w:w="3379" w:type="dxa"/>
            <w:shd w:val="clear" w:color="auto" w:fill="auto"/>
          </w:tcPr>
          <w:p w14:paraId="0AEDAACB" w14:textId="77777777" w:rsidR="00574540" w:rsidRPr="00991E91" w:rsidRDefault="00574540" w:rsidP="00574540">
            <w:pPr>
              <w:rPr>
                <w:szCs w:val="20"/>
              </w:rPr>
            </w:pPr>
            <w:r w:rsidRPr="00991E91">
              <w:rPr>
                <w:szCs w:val="20"/>
              </w:rPr>
              <w:t>Kekule’s dream:</w:t>
            </w:r>
          </w:p>
          <w:p w14:paraId="5ABDD42F" w14:textId="77777777" w:rsidR="00574540" w:rsidRPr="00991E91" w:rsidRDefault="000B3B00" w:rsidP="00574540">
            <w:pPr>
              <w:rPr>
                <w:szCs w:val="20"/>
              </w:rPr>
            </w:pPr>
            <w:hyperlink r:id="rId18" w:history="1">
              <w:r w:rsidR="00574540" w:rsidRPr="00991E91">
                <w:rPr>
                  <w:rStyle w:val="Hyperlink"/>
                  <w:szCs w:val="20"/>
                </w:rPr>
                <w:t>http://humantouchofchemistry.com/biting-ones-own-tail-the-history-of-benzene.htm</w:t>
              </w:r>
            </w:hyperlink>
          </w:p>
          <w:p w14:paraId="3F81EFE2" w14:textId="77777777" w:rsidR="00574540" w:rsidRPr="00991E91" w:rsidRDefault="00574540" w:rsidP="00574540">
            <w:pPr>
              <w:rPr>
                <w:szCs w:val="20"/>
              </w:rPr>
            </w:pPr>
          </w:p>
          <w:p w14:paraId="76DC7EA6" w14:textId="43680D3F" w:rsidR="00574540" w:rsidRPr="00991E91" w:rsidRDefault="00574540" w:rsidP="00574540">
            <w:pPr>
              <w:rPr>
                <w:szCs w:val="20"/>
              </w:rPr>
            </w:pPr>
            <w:r w:rsidRPr="00991E91">
              <w:rPr>
                <w:szCs w:val="20"/>
              </w:rPr>
              <w:t>Molymod model of benzene to show delocali</w:t>
            </w:r>
            <w:r w:rsidR="00801385" w:rsidRPr="00991E91">
              <w:rPr>
                <w:szCs w:val="20"/>
              </w:rPr>
              <w:t>s</w:t>
            </w:r>
            <w:r w:rsidRPr="00991E91">
              <w:rPr>
                <w:szCs w:val="20"/>
              </w:rPr>
              <w:t xml:space="preserve">ation and the </w:t>
            </w:r>
            <w:r w:rsidR="00801385" w:rsidRPr="00991E91">
              <w:rPr>
                <w:szCs w:val="20"/>
              </w:rPr>
              <w:t xml:space="preserve">pi </w:t>
            </w:r>
            <w:r w:rsidRPr="00991E91">
              <w:rPr>
                <w:szCs w:val="20"/>
              </w:rPr>
              <w:t>bond</w:t>
            </w:r>
            <w:r w:rsidR="00801385" w:rsidRPr="00991E91">
              <w:rPr>
                <w:szCs w:val="20"/>
              </w:rPr>
              <w:t>.</w:t>
            </w:r>
          </w:p>
          <w:p w14:paraId="03F3A670" w14:textId="77777777" w:rsidR="00574540" w:rsidRPr="00991E91" w:rsidRDefault="00574540" w:rsidP="00574540">
            <w:pPr>
              <w:rPr>
                <w:szCs w:val="20"/>
              </w:rPr>
            </w:pPr>
            <w:r w:rsidRPr="00991E91">
              <w:rPr>
                <w:szCs w:val="20"/>
              </w:rPr>
              <w:t xml:space="preserve"> </w:t>
            </w:r>
          </w:p>
          <w:p w14:paraId="3544BB07" w14:textId="57D6F957" w:rsidR="00574540" w:rsidRPr="00991E91" w:rsidRDefault="00574540" w:rsidP="00574540">
            <w:pPr>
              <w:rPr>
                <w:szCs w:val="20"/>
              </w:rPr>
            </w:pPr>
            <w:r w:rsidRPr="00991E91">
              <w:rPr>
                <w:szCs w:val="20"/>
              </w:rPr>
              <w:t xml:space="preserve">Olympiad question on TNT </w:t>
            </w:r>
            <w:r w:rsidR="00801385" w:rsidRPr="00991E91">
              <w:rPr>
                <w:szCs w:val="20"/>
              </w:rPr>
              <w:t xml:space="preserve">from 2011 </w:t>
            </w:r>
            <w:r w:rsidRPr="00991E91">
              <w:rPr>
                <w:szCs w:val="20"/>
              </w:rPr>
              <w:t>(</w:t>
            </w:r>
            <w:r w:rsidR="00801385" w:rsidRPr="00991E91">
              <w:rPr>
                <w:szCs w:val="20"/>
              </w:rPr>
              <w:t xml:space="preserve">Q3 </w:t>
            </w:r>
            <w:r w:rsidRPr="00991E91">
              <w:rPr>
                <w:szCs w:val="20"/>
              </w:rPr>
              <w:t>stretch and challenge)</w:t>
            </w:r>
          </w:p>
          <w:p w14:paraId="28C7D90E" w14:textId="77777777" w:rsidR="00574540" w:rsidRPr="00991E91" w:rsidRDefault="000B3B00" w:rsidP="00574540">
            <w:pPr>
              <w:rPr>
                <w:szCs w:val="20"/>
              </w:rPr>
            </w:pPr>
            <w:hyperlink r:id="rId19" w:history="1">
              <w:r w:rsidR="00574540" w:rsidRPr="00991E91">
                <w:rPr>
                  <w:rStyle w:val="Hyperlink"/>
                  <w:szCs w:val="20"/>
                </w:rPr>
                <w:t>http://www.rsc.org/learn-chemistr</w:t>
              </w:r>
              <w:r w:rsidR="00574540" w:rsidRPr="00991E91">
                <w:rPr>
                  <w:rStyle w:val="Hyperlink"/>
                  <w:szCs w:val="20"/>
                </w:rPr>
                <w:t>y</w:t>
              </w:r>
              <w:r w:rsidR="00574540" w:rsidRPr="00991E91">
                <w:rPr>
                  <w:rStyle w:val="Hyperlink"/>
                  <w:szCs w:val="20"/>
                </w:rPr>
                <w:t>/resource/res00001641/chemistry-olympiad-past-papers</w:t>
              </w:r>
            </w:hyperlink>
          </w:p>
          <w:p w14:paraId="6403F669" w14:textId="79A38E3D" w:rsidR="00574540" w:rsidRPr="00991E91" w:rsidRDefault="00574540" w:rsidP="00574540">
            <w:pPr>
              <w:rPr>
                <w:szCs w:val="20"/>
              </w:rPr>
            </w:pPr>
          </w:p>
        </w:tc>
      </w:tr>
      <w:tr w:rsidR="0018113F" w:rsidRPr="00991E91" w14:paraId="2ECAFF28" w14:textId="77777777" w:rsidTr="003169B4">
        <w:tc>
          <w:tcPr>
            <w:tcW w:w="2480" w:type="dxa"/>
            <w:shd w:val="clear" w:color="auto" w:fill="auto"/>
          </w:tcPr>
          <w:p w14:paraId="6589759D" w14:textId="77777777" w:rsidR="0018113F" w:rsidRPr="00991E91" w:rsidRDefault="0018113F" w:rsidP="0018113F">
            <w:pPr>
              <w:rPr>
                <w:b/>
                <w:szCs w:val="20"/>
              </w:rPr>
            </w:pPr>
            <w:r w:rsidRPr="00991E91">
              <w:rPr>
                <w:b/>
                <w:szCs w:val="20"/>
              </w:rPr>
              <w:t xml:space="preserve">3.3.9.1 </w:t>
            </w:r>
          </w:p>
          <w:p w14:paraId="762AB34E" w14:textId="42905FA9" w:rsidR="0018113F" w:rsidRPr="00991E91" w:rsidRDefault="0018113F" w:rsidP="0018113F">
            <w:pPr>
              <w:rPr>
                <w:szCs w:val="20"/>
              </w:rPr>
            </w:pPr>
            <w:r w:rsidRPr="00991E91">
              <w:rPr>
                <w:szCs w:val="20"/>
              </w:rPr>
              <w:t>Carboxylic acids and esters</w:t>
            </w:r>
            <w:r w:rsidR="00801385" w:rsidRPr="00991E91">
              <w:rPr>
                <w:szCs w:val="20"/>
              </w:rPr>
              <w:t>.</w:t>
            </w:r>
          </w:p>
          <w:p w14:paraId="5F2DA328" w14:textId="77777777" w:rsidR="0018113F" w:rsidRPr="00991E91" w:rsidRDefault="0018113F" w:rsidP="0018113F">
            <w:pPr>
              <w:rPr>
                <w:szCs w:val="20"/>
              </w:rPr>
            </w:pPr>
          </w:p>
          <w:p w14:paraId="74D91E0E" w14:textId="77777777" w:rsidR="0018113F" w:rsidRPr="00991E91" w:rsidRDefault="0018113F" w:rsidP="0018113F">
            <w:pPr>
              <w:rPr>
                <w:szCs w:val="20"/>
              </w:rPr>
            </w:pPr>
          </w:p>
          <w:p w14:paraId="4862E7D6" w14:textId="77777777" w:rsidR="0018113F" w:rsidRPr="00991E91" w:rsidRDefault="0018113F" w:rsidP="0018113F">
            <w:pPr>
              <w:rPr>
                <w:szCs w:val="20"/>
              </w:rPr>
            </w:pPr>
            <w:r w:rsidRPr="00991E91">
              <w:rPr>
                <w:szCs w:val="20"/>
              </w:rPr>
              <w:t>Know and understand:</w:t>
            </w:r>
          </w:p>
          <w:p w14:paraId="1564D409" w14:textId="5EC1EB39" w:rsidR="0018113F" w:rsidRPr="00991E91" w:rsidRDefault="0018113F" w:rsidP="0018113F">
            <w:pPr>
              <w:rPr>
                <w:szCs w:val="20"/>
              </w:rPr>
            </w:pPr>
            <w:r w:rsidRPr="00991E91">
              <w:rPr>
                <w:szCs w:val="20"/>
              </w:rPr>
              <w:t>Carboxylic acids are weak acids.</w:t>
            </w:r>
          </w:p>
          <w:p w14:paraId="58272832" w14:textId="77777777" w:rsidR="0018113F" w:rsidRPr="00991E91" w:rsidRDefault="0018113F" w:rsidP="0018113F">
            <w:pPr>
              <w:rPr>
                <w:szCs w:val="20"/>
              </w:rPr>
            </w:pPr>
          </w:p>
          <w:p w14:paraId="713DF894" w14:textId="5069DE25" w:rsidR="0018113F" w:rsidRPr="00991E91" w:rsidRDefault="0018113F" w:rsidP="0018113F">
            <w:pPr>
              <w:rPr>
                <w:szCs w:val="20"/>
              </w:rPr>
            </w:pPr>
            <w:r w:rsidRPr="00991E91">
              <w:rPr>
                <w:szCs w:val="20"/>
              </w:rPr>
              <w:t>Know how esters are made from carboxylic acids and alcohols and how they are hydrolysed.</w:t>
            </w:r>
          </w:p>
          <w:p w14:paraId="71762D9D" w14:textId="77777777" w:rsidR="0018113F" w:rsidRPr="00991E91" w:rsidRDefault="0018113F" w:rsidP="0018113F">
            <w:pPr>
              <w:rPr>
                <w:szCs w:val="20"/>
              </w:rPr>
            </w:pPr>
          </w:p>
          <w:p w14:paraId="5DC0D6CC" w14:textId="087C15A0" w:rsidR="0018113F" w:rsidRPr="00991E91" w:rsidRDefault="0018113F" w:rsidP="0018113F">
            <w:pPr>
              <w:rPr>
                <w:szCs w:val="20"/>
              </w:rPr>
            </w:pPr>
            <w:r w:rsidRPr="00991E91">
              <w:rPr>
                <w:szCs w:val="20"/>
              </w:rPr>
              <w:t>Know some uses of esters, and that vegetable oils and animal fats are esters of fatty acids and glycerol.</w:t>
            </w:r>
          </w:p>
          <w:p w14:paraId="49FD2634" w14:textId="77777777" w:rsidR="0018113F" w:rsidRPr="00991E91" w:rsidRDefault="0018113F" w:rsidP="0018113F">
            <w:pPr>
              <w:rPr>
                <w:szCs w:val="20"/>
              </w:rPr>
            </w:pPr>
          </w:p>
          <w:p w14:paraId="0FAF676B" w14:textId="1B5648FC" w:rsidR="0018113F" w:rsidRPr="00991E91" w:rsidRDefault="0018113F" w:rsidP="0018113F">
            <w:pPr>
              <w:rPr>
                <w:szCs w:val="20"/>
              </w:rPr>
            </w:pPr>
            <w:r w:rsidRPr="00991E91">
              <w:rPr>
                <w:szCs w:val="20"/>
              </w:rPr>
              <w:t>Know how soap and biodiesel are made from vegetable oil and animals fats.</w:t>
            </w:r>
          </w:p>
          <w:p w14:paraId="21D03533" w14:textId="7BE75EBF" w:rsidR="0018113F" w:rsidRPr="00991E91" w:rsidRDefault="0018113F" w:rsidP="0018113F">
            <w:pPr>
              <w:rPr>
                <w:b/>
                <w:szCs w:val="20"/>
              </w:rPr>
            </w:pPr>
          </w:p>
        </w:tc>
        <w:tc>
          <w:tcPr>
            <w:tcW w:w="804" w:type="dxa"/>
            <w:shd w:val="clear" w:color="auto" w:fill="auto"/>
          </w:tcPr>
          <w:p w14:paraId="4B95A73D" w14:textId="63463B35" w:rsidR="0018113F" w:rsidRPr="00991E91" w:rsidRDefault="0018113F" w:rsidP="0018113F">
            <w:pPr>
              <w:rPr>
                <w:szCs w:val="20"/>
              </w:rPr>
            </w:pPr>
            <w:r w:rsidRPr="00991E91">
              <w:rPr>
                <w:szCs w:val="20"/>
              </w:rPr>
              <w:t>2</w:t>
            </w:r>
          </w:p>
        </w:tc>
        <w:tc>
          <w:tcPr>
            <w:tcW w:w="2642" w:type="dxa"/>
            <w:shd w:val="clear" w:color="auto" w:fill="auto"/>
          </w:tcPr>
          <w:p w14:paraId="185A42A3" w14:textId="77777777" w:rsidR="0018113F" w:rsidRPr="00991E91" w:rsidRDefault="0018113F" w:rsidP="0018113F">
            <w:pPr>
              <w:rPr>
                <w:szCs w:val="20"/>
              </w:rPr>
            </w:pPr>
            <w:r w:rsidRPr="00991E91">
              <w:rPr>
                <w:szCs w:val="20"/>
              </w:rPr>
              <w:t>Know how to draw the structure of and name carboxylic acids and esters.</w:t>
            </w:r>
          </w:p>
          <w:p w14:paraId="583AA551" w14:textId="77777777" w:rsidR="0018113F" w:rsidRPr="00991E91" w:rsidRDefault="0018113F" w:rsidP="0018113F">
            <w:pPr>
              <w:rPr>
                <w:szCs w:val="20"/>
              </w:rPr>
            </w:pPr>
          </w:p>
          <w:p w14:paraId="59BB2DA5" w14:textId="77777777" w:rsidR="0018113F" w:rsidRPr="00991E91" w:rsidRDefault="0018113F" w:rsidP="0018113F">
            <w:pPr>
              <w:rPr>
                <w:szCs w:val="20"/>
              </w:rPr>
            </w:pPr>
            <w:r w:rsidRPr="00991E91">
              <w:rPr>
                <w:szCs w:val="20"/>
              </w:rPr>
              <w:t>Know how carboxylic acids react with carbonates (and write equations).</w:t>
            </w:r>
          </w:p>
          <w:p w14:paraId="55D79566" w14:textId="77777777" w:rsidR="0018113F" w:rsidRPr="00991E91" w:rsidRDefault="0018113F" w:rsidP="0018113F">
            <w:pPr>
              <w:rPr>
                <w:szCs w:val="20"/>
              </w:rPr>
            </w:pPr>
          </w:p>
          <w:p w14:paraId="7CD30940" w14:textId="77777777" w:rsidR="0018113F" w:rsidRPr="00991E91" w:rsidRDefault="0018113F" w:rsidP="0018113F">
            <w:pPr>
              <w:rPr>
                <w:szCs w:val="20"/>
              </w:rPr>
            </w:pPr>
            <w:r w:rsidRPr="00991E91">
              <w:rPr>
                <w:szCs w:val="20"/>
              </w:rPr>
              <w:t>Write equations for the reaction of carboxylic acids with alcohols to form esters.</w:t>
            </w:r>
          </w:p>
          <w:p w14:paraId="5EB23797" w14:textId="77777777" w:rsidR="0018113F" w:rsidRPr="00991E91" w:rsidRDefault="0018113F" w:rsidP="0018113F">
            <w:pPr>
              <w:rPr>
                <w:szCs w:val="20"/>
              </w:rPr>
            </w:pPr>
          </w:p>
          <w:p w14:paraId="4716D52F" w14:textId="77777777" w:rsidR="0018113F" w:rsidRPr="00991E91" w:rsidRDefault="0018113F" w:rsidP="0018113F">
            <w:pPr>
              <w:rPr>
                <w:szCs w:val="20"/>
              </w:rPr>
            </w:pPr>
            <w:r w:rsidRPr="00991E91">
              <w:rPr>
                <w:szCs w:val="20"/>
              </w:rPr>
              <w:t>Know some common uses of esters.</w:t>
            </w:r>
          </w:p>
          <w:p w14:paraId="33AE7CCF" w14:textId="77777777" w:rsidR="0018113F" w:rsidRPr="00991E91" w:rsidRDefault="0018113F" w:rsidP="0018113F">
            <w:pPr>
              <w:rPr>
                <w:szCs w:val="20"/>
              </w:rPr>
            </w:pPr>
          </w:p>
          <w:p w14:paraId="51FD4C5B" w14:textId="77777777" w:rsidR="0018113F" w:rsidRPr="00991E91" w:rsidRDefault="0018113F" w:rsidP="0018113F">
            <w:pPr>
              <w:rPr>
                <w:szCs w:val="20"/>
              </w:rPr>
            </w:pPr>
            <w:r w:rsidRPr="00991E91">
              <w:rPr>
                <w:szCs w:val="20"/>
              </w:rPr>
              <w:t>Write equations for the hydrolysis of esters in acidic and alkaline conditions.</w:t>
            </w:r>
          </w:p>
          <w:p w14:paraId="62AA1E16" w14:textId="77777777" w:rsidR="0018113F" w:rsidRPr="00991E91" w:rsidRDefault="0018113F" w:rsidP="0018113F">
            <w:pPr>
              <w:rPr>
                <w:szCs w:val="20"/>
              </w:rPr>
            </w:pPr>
          </w:p>
          <w:p w14:paraId="7D67288E" w14:textId="64FB6407" w:rsidR="0018113F" w:rsidRPr="00991E91" w:rsidRDefault="0018113F" w:rsidP="0018113F">
            <w:pPr>
              <w:rPr>
                <w:szCs w:val="20"/>
              </w:rPr>
            </w:pPr>
            <w:r w:rsidRPr="00991E91">
              <w:rPr>
                <w:szCs w:val="20"/>
              </w:rPr>
              <w:t>Understand the structure of animal fats and vegetable oils.</w:t>
            </w:r>
          </w:p>
          <w:p w14:paraId="7EF26061" w14:textId="77777777" w:rsidR="0018113F" w:rsidRPr="00991E91" w:rsidRDefault="0018113F" w:rsidP="0018113F">
            <w:pPr>
              <w:rPr>
                <w:szCs w:val="20"/>
              </w:rPr>
            </w:pPr>
          </w:p>
          <w:p w14:paraId="470C6C86" w14:textId="77777777" w:rsidR="0018113F" w:rsidRPr="00991E91" w:rsidRDefault="0018113F" w:rsidP="0018113F">
            <w:pPr>
              <w:rPr>
                <w:szCs w:val="20"/>
              </w:rPr>
            </w:pPr>
            <w:r w:rsidRPr="00991E91">
              <w:rPr>
                <w:szCs w:val="20"/>
              </w:rPr>
              <w:t>Know how soap and biodiesel are made and write equations for these reactions for specified fats/oils.</w:t>
            </w:r>
          </w:p>
          <w:p w14:paraId="473DB477" w14:textId="798BC632" w:rsidR="0018113F" w:rsidRPr="00991E91" w:rsidRDefault="0018113F" w:rsidP="0018113F">
            <w:pPr>
              <w:rPr>
                <w:szCs w:val="20"/>
              </w:rPr>
            </w:pPr>
          </w:p>
        </w:tc>
        <w:tc>
          <w:tcPr>
            <w:tcW w:w="3429" w:type="dxa"/>
            <w:shd w:val="clear" w:color="auto" w:fill="auto"/>
          </w:tcPr>
          <w:p w14:paraId="73DD4A5A" w14:textId="501DCEDA" w:rsidR="0018113F" w:rsidRPr="00991E91" w:rsidRDefault="0018113F" w:rsidP="0018113F">
            <w:pPr>
              <w:rPr>
                <w:szCs w:val="20"/>
              </w:rPr>
            </w:pPr>
            <w:r w:rsidRPr="00991E91">
              <w:rPr>
                <w:szCs w:val="20"/>
              </w:rPr>
              <w:t>Students draw and name a variety of carboxylic acids and esters.</w:t>
            </w:r>
          </w:p>
          <w:p w14:paraId="22955F28" w14:textId="77777777" w:rsidR="0018113F" w:rsidRPr="00991E91" w:rsidRDefault="0018113F" w:rsidP="0018113F">
            <w:pPr>
              <w:rPr>
                <w:szCs w:val="20"/>
              </w:rPr>
            </w:pPr>
          </w:p>
          <w:p w14:paraId="0B7A5A7B" w14:textId="5C0745ED" w:rsidR="0018113F" w:rsidRPr="00991E91" w:rsidRDefault="0018113F" w:rsidP="0018113F">
            <w:pPr>
              <w:rPr>
                <w:szCs w:val="20"/>
              </w:rPr>
            </w:pPr>
            <w:r w:rsidRPr="00991E91">
              <w:rPr>
                <w:szCs w:val="20"/>
              </w:rPr>
              <w:t>Students write equations for a range of esterification and hydrolysis reactions.</w:t>
            </w:r>
          </w:p>
          <w:p w14:paraId="1E128558" w14:textId="77777777" w:rsidR="0018113F" w:rsidRPr="00991E91" w:rsidRDefault="0018113F" w:rsidP="0018113F">
            <w:pPr>
              <w:rPr>
                <w:szCs w:val="20"/>
              </w:rPr>
            </w:pPr>
          </w:p>
          <w:p w14:paraId="6FEDD6DB" w14:textId="5D2692EA" w:rsidR="0018113F" w:rsidRPr="00991E91" w:rsidRDefault="0018113F" w:rsidP="0018113F">
            <w:pPr>
              <w:rPr>
                <w:szCs w:val="20"/>
              </w:rPr>
            </w:pPr>
            <w:r w:rsidRPr="00991E91">
              <w:rPr>
                <w:szCs w:val="20"/>
              </w:rPr>
              <w:t>Students write equations for making soap and biodiesel.</w:t>
            </w:r>
          </w:p>
          <w:p w14:paraId="2BDEFBF7" w14:textId="77777777" w:rsidR="0018113F" w:rsidRPr="00991E91" w:rsidRDefault="0018113F" w:rsidP="0018113F">
            <w:pPr>
              <w:rPr>
                <w:szCs w:val="20"/>
              </w:rPr>
            </w:pPr>
          </w:p>
          <w:p w14:paraId="125875EA" w14:textId="1904D204" w:rsidR="0018113F" w:rsidRPr="00991E91" w:rsidRDefault="0018113F" w:rsidP="0018113F">
            <w:pPr>
              <w:rPr>
                <w:szCs w:val="20"/>
              </w:rPr>
            </w:pPr>
            <w:r w:rsidRPr="00991E91">
              <w:rPr>
                <w:szCs w:val="20"/>
              </w:rPr>
              <w:t>Practical activity:</w:t>
            </w:r>
          </w:p>
          <w:p w14:paraId="66B04A21" w14:textId="38F4E48D" w:rsidR="0018113F" w:rsidRPr="00991E91" w:rsidRDefault="0018113F" w:rsidP="0018113F">
            <w:pPr>
              <w:pStyle w:val="ListParagraph"/>
              <w:numPr>
                <w:ilvl w:val="0"/>
                <w:numId w:val="21"/>
              </w:numPr>
              <w:ind w:left="311" w:hanging="311"/>
              <w:rPr>
                <w:rFonts w:ascii="Arial" w:hAnsi="Arial" w:cs="Arial"/>
                <w:szCs w:val="20"/>
              </w:rPr>
            </w:pPr>
            <w:r w:rsidRPr="00991E91">
              <w:rPr>
                <w:rFonts w:ascii="Arial" w:hAnsi="Arial" w:cs="Arial"/>
                <w:szCs w:val="20"/>
              </w:rPr>
              <w:t>making esters</w:t>
            </w:r>
          </w:p>
          <w:p w14:paraId="1418AFB4" w14:textId="06A10FE3" w:rsidR="0018113F" w:rsidRPr="00991E91" w:rsidRDefault="0018113F" w:rsidP="0018113F">
            <w:pPr>
              <w:pStyle w:val="ListParagraph"/>
              <w:numPr>
                <w:ilvl w:val="0"/>
                <w:numId w:val="21"/>
              </w:numPr>
              <w:ind w:left="311" w:hanging="311"/>
              <w:rPr>
                <w:rFonts w:ascii="Arial" w:hAnsi="Arial" w:cs="Arial"/>
                <w:szCs w:val="20"/>
              </w:rPr>
            </w:pPr>
            <w:r w:rsidRPr="00991E91">
              <w:rPr>
                <w:rFonts w:ascii="Arial" w:hAnsi="Arial" w:cs="Arial"/>
                <w:szCs w:val="20"/>
              </w:rPr>
              <w:t>making soap</w:t>
            </w:r>
          </w:p>
          <w:p w14:paraId="12194C75" w14:textId="100691CC" w:rsidR="0018113F" w:rsidRPr="00991E91" w:rsidRDefault="0018113F" w:rsidP="0018113F">
            <w:pPr>
              <w:pStyle w:val="ListParagraph"/>
              <w:numPr>
                <w:ilvl w:val="0"/>
                <w:numId w:val="21"/>
              </w:numPr>
              <w:ind w:left="311" w:hanging="311"/>
              <w:rPr>
                <w:rFonts w:ascii="Arial" w:hAnsi="Arial" w:cs="Arial"/>
                <w:szCs w:val="20"/>
              </w:rPr>
            </w:pPr>
            <w:r w:rsidRPr="00991E91">
              <w:rPr>
                <w:rFonts w:ascii="Arial" w:hAnsi="Arial" w:cs="Arial"/>
                <w:szCs w:val="20"/>
              </w:rPr>
              <w:t>making biodiesel</w:t>
            </w:r>
          </w:p>
          <w:p w14:paraId="254102E3" w14:textId="3CDB7002" w:rsidR="0018113F" w:rsidRPr="00991E91" w:rsidRDefault="0018113F" w:rsidP="0018113F">
            <w:pPr>
              <w:pStyle w:val="ListParagraph"/>
              <w:numPr>
                <w:ilvl w:val="0"/>
                <w:numId w:val="21"/>
              </w:numPr>
              <w:ind w:left="311" w:hanging="311"/>
              <w:rPr>
                <w:rFonts w:cs="Arial"/>
                <w:szCs w:val="20"/>
              </w:rPr>
            </w:pPr>
            <w:r w:rsidRPr="00991E91">
              <w:rPr>
                <w:rFonts w:ascii="Arial" w:hAnsi="Arial" w:cs="Arial"/>
                <w:szCs w:val="20"/>
              </w:rPr>
              <w:t>hydrolysis of methyl benzoate (purification of benzoic acid by recrystallisation followed by determination of melting point).</w:t>
            </w:r>
          </w:p>
        </w:tc>
        <w:tc>
          <w:tcPr>
            <w:tcW w:w="2117" w:type="dxa"/>
            <w:shd w:val="clear" w:color="auto" w:fill="auto"/>
          </w:tcPr>
          <w:p w14:paraId="4964CB7A" w14:textId="77777777" w:rsidR="0018113F" w:rsidRPr="00991E91" w:rsidRDefault="0018113F" w:rsidP="0018113F">
            <w:pPr>
              <w:rPr>
                <w:szCs w:val="20"/>
              </w:rPr>
            </w:pPr>
            <w:r w:rsidRPr="00991E91">
              <w:rPr>
                <w:szCs w:val="20"/>
              </w:rPr>
              <w:t xml:space="preserve">January 2013 </w:t>
            </w:r>
          </w:p>
          <w:p w14:paraId="0AA615D0" w14:textId="3ADEDD7D" w:rsidR="0018113F" w:rsidRPr="00991E91" w:rsidRDefault="0018113F" w:rsidP="0018113F">
            <w:pPr>
              <w:rPr>
                <w:szCs w:val="20"/>
              </w:rPr>
            </w:pPr>
            <w:r w:rsidRPr="00991E91">
              <w:rPr>
                <w:szCs w:val="20"/>
              </w:rPr>
              <w:t xml:space="preserve">Unit 4 Q3 </w:t>
            </w:r>
          </w:p>
          <w:p w14:paraId="12E3D9E8" w14:textId="77777777" w:rsidR="0018113F" w:rsidRPr="00991E91" w:rsidRDefault="0018113F" w:rsidP="0018113F">
            <w:pPr>
              <w:rPr>
                <w:szCs w:val="20"/>
              </w:rPr>
            </w:pPr>
          </w:p>
          <w:p w14:paraId="4A2B566C" w14:textId="77777777" w:rsidR="0018113F" w:rsidRPr="00991E91" w:rsidRDefault="0018113F" w:rsidP="0018113F">
            <w:pPr>
              <w:rPr>
                <w:szCs w:val="20"/>
              </w:rPr>
            </w:pPr>
            <w:r w:rsidRPr="00991E91">
              <w:rPr>
                <w:szCs w:val="20"/>
              </w:rPr>
              <w:t xml:space="preserve">June 2010 </w:t>
            </w:r>
          </w:p>
          <w:p w14:paraId="2257B58C" w14:textId="5C7906F8" w:rsidR="0018113F" w:rsidRPr="00991E91" w:rsidRDefault="00801385" w:rsidP="0018113F">
            <w:pPr>
              <w:rPr>
                <w:szCs w:val="20"/>
              </w:rPr>
            </w:pPr>
            <w:r w:rsidRPr="00991E91">
              <w:rPr>
                <w:szCs w:val="20"/>
              </w:rPr>
              <w:t>Unit 4 Q</w:t>
            </w:r>
            <w:r w:rsidR="0018113F" w:rsidRPr="00991E91">
              <w:rPr>
                <w:szCs w:val="20"/>
              </w:rPr>
              <w:t>7a and 7d</w:t>
            </w:r>
          </w:p>
          <w:p w14:paraId="209F8D14" w14:textId="19DC8DAF" w:rsidR="0018113F" w:rsidRPr="00991E91" w:rsidRDefault="0018113F" w:rsidP="0018113F">
            <w:pPr>
              <w:rPr>
                <w:szCs w:val="20"/>
              </w:rPr>
            </w:pPr>
            <w:r w:rsidRPr="00991E91">
              <w:rPr>
                <w:szCs w:val="20"/>
              </w:rPr>
              <w:t xml:space="preserve"> </w:t>
            </w:r>
          </w:p>
          <w:p w14:paraId="104B865B" w14:textId="77777777" w:rsidR="0018113F" w:rsidRPr="00991E91" w:rsidRDefault="0018113F" w:rsidP="0018113F">
            <w:pPr>
              <w:rPr>
                <w:szCs w:val="20"/>
              </w:rPr>
            </w:pPr>
            <w:r w:rsidRPr="00991E91">
              <w:rPr>
                <w:szCs w:val="20"/>
              </w:rPr>
              <w:t xml:space="preserve">January 2010 </w:t>
            </w:r>
          </w:p>
          <w:p w14:paraId="23F3FACE" w14:textId="3C6E08BB" w:rsidR="0018113F" w:rsidRPr="00991E91" w:rsidRDefault="0018113F" w:rsidP="0018113F">
            <w:pPr>
              <w:rPr>
                <w:szCs w:val="20"/>
              </w:rPr>
            </w:pPr>
            <w:r w:rsidRPr="00991E91">
              <w:rPr>
                <w:szCs w:val="20"/>
              </w:rPr>
              <w:t xml:space="preserve">Unit 4 Q5 </w:t>
            </w:r>
          </w:p>
          <w:p w14:paraId="6451C632" w14:textId="77777777" w:rsidR="0018113F" w:rsidRPr="00991E91" w:rsidRDefault="0018113F" w:rsidP="0018113F">
            <w:pPr>
              <w:rPr>
                <w:szCs w:val="20"/>
              </w:rPr>
            </w:pPr>
          </w:p>
          <w:p w14:paraId="302D6B52" w14:textId="77777777" w:rsidR="0018113F" w:rsidRPr="00991E91" w:rsidRDefault="0018113F" w:rsidP="0018113F">
            <w:pPr>
              <w:rPr>
                <w:szCs w:val="20"/>
              </w:rPr>
            </w:pPr>
            <w:r w:rsidRPr="00991E91">
              <w:rPr>
                <w:szCs w:val="20"/>
              </w:rPr>
              <w:t xml:space="preserve">June 2005 </w:t>
            </w:r>
          </w:p>
          <w:p w14:paraId="61E96FB3" w14:textId="597AE5A1" w:rsidR="0018113F" w:rsidRPr="00991E91" w:rsidRDefault="0018113F" w:rsidP="0018113F">
            <w:pPr>
              <w:rPr>
                <w:szCs w:val="20"/>
              </w:rPr>
            </w:pPr>
            <w:r w:rsidRPr="00991E91">
              <w:rPr>
                <w:szCs w:val="20"/>
              </w:rPr>
              <w:t xml:space="preserve">Unit 4 Q1 </w:t>
            </w:r>
          </w:p>
          <w:p w14:paraId="4A188725" w14:textId="77777777" w:rsidR="0018113F" w:rsidRPr="00991E91" w:rsidRDefault="0018113F" w:rsidP="0018113F">
            <w:pPr>
              <w:rPr>
                <w:rFonts w:cs="Arial"/>
                <w:szCs w:val="20"/>
              </w:rPr>
            </w:pPr>
          </w:p>
        </w:tc>
        <w:tc>
          <w:tcPr>
            <w:tcW w:w="3379" w:type="dxa"/>
            <w:shd w:val="clear" w:color="auto" w:fill="auto"/>
          </w:tcPr>
          <w:p w14:paraId="66A23F11" w14:textId="77777777" w:rsidR="0018113F" w:rsidRPr="00991E91" w:rsidRDefault="0018113F" w:rsidP="0018113F">
            <w:pPr>
              <w:rPr>
                <w:szCs w:val="20"/>
              </w:rPr>
            </w:pPr>
            <w:r w:rsidRPr="00991E91">
              <w:rPr>
                <w:szCs w:val="20"/>
              </w:rPr>
              <w:t>Esters in fruit</w:t>
            </w:r>
          </w:p>
          <w:p w14:paraId="795A4FFB" w14:textId="77777777" w:rsidR="0018113F" w:rsidRPr="00991E91" w:rsidRDefault="000B3B00" w:rsidP="0018113F">
            <w:pPr>
              <w:rPr>
                <w:rStyle w:val="Hyperlink"/>
                <w:szCs w:val="20"/>
              </w:rPr>
            </w:pPr>
            <w:hyperlink r:id="rId20" w:history="1">
              <w:r w:rsidR="0018113F" w:rsidRPr="00991E91">
                <w:rPr>
                  <w:rStyle w:val="Hyperlink"/>
                  <w:szCs w:val="20"/>
                </w:rPr>
                <w:t>http://www.rsc.org/Education/EiC/issues/2012May/whats-in-your-strawberries.asp</w:t>
              </w:r>
            </w:hyperlink>
          </w:p>
          <w:p w14:paraId="5AC83E35" w14:textId="77777777" w:rsidR="0018113F" w:rsidRPr="00991E91" w:rsidRDefault="0018113F" w:rsidP="0018113F">
            <w:pPr>
              <w:rPr>
                <w:szCs w:val="20"/>
              </w:rPr>
            </w:pPr>
          </w:p>
          <w:p w14:paraId="18BB441A" w14:textId="4F076699" w:rsidR="0018113F" w:rsidRPr="00991E91" w:rsidRDefault="0018113F" w:rsidP="0018113F">
            <w:pPr>
              <w:rPr>
                <w:szCs w:val="20"/>
              </w:rPr>
            </w:pPr>
            <w:r w:rsidRPr="00991E91">
              <w:rPr>
                <w:szCs w:val="20"/>
              </w:rPr>
              <w:t>How detergents work</w:t>
            </w:r>
          </w:p>
          <w:p w14:paraId="63304CEB" w14:textId="77777777" w:rsidR="0018113F" w:rsidRPr="00991E91" w:rsidRDefault="000B3B00" w:rsidP="0018113F">
            <w:pPr>
              <w:rPr>
                <w:szCs w:val="20"/>
              </w:rPr>
            </w:pPr>
            <w:hyperlink r:id="rId21" w:history="1">
              <w:r w:rsidR="0018113F" w:rsidRPr="00991E91">
                <w:rPr>
                  <w:rStyle w:val="Hyperlink"/>
                  <w:szCs w:val="20"/>
                </w:rPr>
                <w:t>http://www.rsc.org/learn-chemistry/resources/chemistry-in-your-cupboard/finish/6</w:t>
              </w:r>
            </w:hyperlink>
          </w:p>
          <w:p w14:paraId="4F03CB68" w14:textId="77777777" w:rsidR="0018113F" w:rsidRPr="00991E91" w:rsidRDefault="0018113F" w:rsidP="0018113F">
            <w:pPr>
              <w:rPr>
                <w:szCs w:val="20"/>
              </w:rPr>
            </w:pPr>
          </w:p>
          <w:p w14:paraId="5F9F2E2B" w14:textId="77777777" w:rsidR="0018113F" w:rsidRPr="00991E91" w:rsidRDefault="0018113F" w:rsidP="0018113F">
            <w:pPr>
              <w:rPr>
                <w:szCs w:val="20"/>
              </w:rPr>
            </w:pPr>
            <w:r w:rsidRPr="00991E91">
              <w:rPr>
                <w:szCs w:val="20"/>
              </w:rPr>
              <w:t>Soap</w:t>
            </w:r>
          </w:p>
          <w:p w14:paraId="78BB1C35" w14:textId="77777777" w:rsidR="0018113F" w:rsidRPr="00991E91" w:rsidRDefault="000B3B00" w:rsidP="0018113F">
            <w:pPr>
              <w:rPr>
                <w:szCs w:val="20"/>
              </w:rPr>
            </w:pPr>
            <w:hyperlink r:id="rId22" w:history="1">
              <w:r w:rsidR="0018113F" w:rsidRPr="00991E91">
                <w:rPr>
                  <w:rStyle w:val="Hyperlink"/>
                  <w:szCs w:val="20"/>
                </w:rPr>
                <w:t>http://www.rsc.org/Education/Teachers/Resources/Contemporary/student/pop_detergent.html</w:t>
              </w:r>
            </w:hyperlink>
          </w:p>
          <w:p w14:paraId="3D360F5F" w14:textId="77777777" w:rsidR="0018113F" w:rsidRPr="00991E91" w:rsidRDefault="0018113F" w:rsidP="0018113F">
            <w:pPr>
              <w:rPr>
                <w:szCs w:val="20"/>
              </w:rPr>
            </w:pPr>
          </w:p>
          <w:p w14:paraId="5DF87B90" w14:textId="77777777" w:rsidR="0018113F" w:rsidRPr="00991E91" w:rsidRDefault="0018113F" w:rsidP="0018113F">
            <w:pPr>
              <w:rPr>
                <w:szCs w:val="20"/>
              </w:rPr>
            </w:pPr>
            <w:r w:rsidRPr="00991E91">
              <w:rPr>
                <w:szCs w:val="20"/>
              </w:rPr>
              <w:t xml:space="preserve">Biodiesel: </w:t>
            </w:r>
            <w:hyperlink r:id="rId23" w:history="1">
              <w:r w:rsidRPr="00991E91">
                <w:rPr>
                  <w:rStyle w:val="Hyperlink"/>
                  <w:szCs w:val="20"/>
                </w:rPr>
                <w:t>http://www.esru.strath.ac.uk/EandE/Web_sites/02-03/biofuels/what_biodiesel.htm</w:t>
              </w:r>
            </w:hyperlink>
          </w:p>
          <w:p w14:paraId="20A92B2A" w14:textId="77777777" w:rsidR="0018113F" w:rsidRPr="00991E91" w:rsidRDefault="0018113F" w:rsidP="0018113F">
            <w:pPr>
              <w:rPr>
                <w:szCs w:val="20"/>
              </w:rPr>
            </w:pPr>
          </w:p>
          <w:p w14:paraId="14E9BAA9" w14:textId="42027B43" w:rsidR="0018113F" w:rsidRPr="00991E91" w:rsidRDefault="0018113F" w:rsidP="0018113F">
            <w:pPr>
              <w:rPr>
                <w:szCs w:val="20"/>
              </w:rPr>
            </w:pPr>
            <w:r w:rsidRPr="00991E91">
              <w:rPr>
                <w:szCs w:val="20"/>
              </w:rPr>
              <w:t>Esters practicals</w:t>
            </w:r>
          </w:p>
          <w:p w14:paraId="65AA950C" w14:textId="77777777" w:rsidR="0018113F" w:rsidRPr="00991E91" w:rsidRDefault="000B3B00" w:rsidP="0018113F">
            <w:pPr>
              <w:rPr>
                <w:szCs w:val="20"/>
              </w:rPr>
            </w:pPr>
            <w:hyperlink r:id="rId24" w:history="1">
              <w:r w:rsidR="0018113F" w:rsidRPr="00991E91">
                <w:rPr>
                  <w:rStyle w:val="Hyperlink"/>
                  <w:szCs w:val="20"/>
                </w:rPr>
                <w:t>http://www.nuffieldfoundation.org/practical-chemistry/esters</w:t>
              </w:r>
            </w:hyperlink>
          </w:p>
          <w:p w14:paraId="5C24DB47" w14:textId="77777777" w:rsidR="0018113F" w:rsidRPr="00991E91" w:rsidRDefault="0018113F" w:rsidP="0018113F">
            <w:pPr>
              <w:rPr>
                <w:szCs w:val="20"/>
              </w:rPr>
            </w:pPr>
          </w:p>
          <w:p w14:paraId="0CFD1E8B" w14:textId="77777777" w:rsidR="0018113F" w:rsidRPr="00991E91" w:rsidRDefault="0018113F" w:rsidP="0018113F">
            <w:pPr>
              <w:rPr>
                <w:szCs w:val="20"/>
              </w:rPr>
            </w:pPr>
          </w:p>
          <w:p w14:paraId="2A0577A0" w14:textId="536F0F13" w:rsidR="0018113F" w:rsidRPr="00991E91" w:rsidRDefault="0018113F" w:rsidP="0018113F">
            <w:pPr>
              <w:rPr>
                <w:szCs w:val="20"/>
              </w:rPr>
            </w:pPr>
          </w:p>
        </w:tc>
      </w:tr>
      <w:tr w:rsidR="0018113F" w:rsidRPr="00991E91" w14:paraId="084E3431" w14:textId="77777777" w:rsidTr="00837AF5">
        <w:tc>
          <w:tcPr>
            <w:tcW w:w="14851" w:type="dxa"/>
            <w:gridSpan w:val="6"/>
            <w:shd w:val="clear" w:color="auto" w:fill="auto"/>
          </w:tcPr>
          <w:p w14:paraId="605604A7" w14:textId="2A8E01D6" w:rsidR="0018113F" w:rsidRPr="00991E91" w:rsidRDefault="0018113F" w:rsidP="0018113F">
            <w:pPr>
              <w:rPr>
                <w:b/>
                <w:szCs w:val="20"/>
              </w:rPr>
            </w:pPr>
            <w:r w:rsidRPr="00991E91">
              <w:rPr>
                <w:b/>
                <w:szCs w:val="20"/>
              </w:rPr>
              <w:t xml:space="preserve">Required practical 10 </w:t>
            </w:r>
          </w:p>
          <w:p w14:paraId="432D8848" w14:textId="57B3E988" w:rsidR="00801385" w:rsidRPr="00991E91" w:rsidRDefault="00801385" w:rsidP="0018113F">
            <w:pPr>
              <w:rPr>
                <w:szCs w:val="20"/>
              </w:rPr>
            </w:pPr>
            <w:r w:rsidRPr="00991E91">
              <w:rPr>
                <w:szCs w:val="20"/>
              </w:rPr>
              <w:t xml:space="preserve">10(a) </w:t>
            </w:r>
            <w:r w:rsidR="0018113F" w:rsidRPr="00991E91">
              <w:rPr>
                <w:szCs w:val="20"/>
              </w:rPr>
              <w:t>Preparation of a pure organic solid</w:t>
            </w:r>
            <w:r w:rsidRPr="00991E91">
              <w:rPr>
                <w:szCs w:val="20"/>
              </w:rPr>
              <w:t>.</w:t>
            </w:r>
            <w:r w:rsidR="0018113F" w:rsidRPr="00991E91">
              <w:rPr>
                <w:szCs w:val="20"/>
              </w:rPr>
              <w:t xml:space="preserve"> </w:t>
            </w:r>
          </w:p>
          <w:p w14:paraId="47EF7525" w14:textId="0BE413B3" w:rsidR="00801385" w:rsidRPr="00991E91" w:rsidRDefault="0018113F" w:rsidP="0018113F">
            <w:pPr>
              <w:rPr>
                <w:szCs w:val="20"/>
              </w:rPr>
            </w:pPr>
            <w:r w:rsidRPr="00991E91">
              <w:rPr>
                <w:szCs w:val="20"/>
              </w:rPr>
              <w:t>Test the purity of an organic solid</w:t>
            </w:r>
            <w:r w:rsidR="00B90AA9" w:rsidRPr="00991E91">
              <w:rPr>
                <w:szCs w:val="20"/>
              </w:rPr>
              <w:t xml:space="preserve"> by measuring its melting point</w:t>
            </w:r>
            <w:r w:rsidR="00801385" w:rsidRPr="00991E91">
              <w:rPr>
                <w:szCs w:val="20"/>
              </w:rPr>
              <w:t>.</w:t>
            </w:r>
          </w:p>
          <w:p w14:paraId="2C12F9F2" w14:textId="77777777" w:rsidR="00801385" w:rsidRPr="00991E91" w:rsidRDefault="00801385" w:rsidP="0018113F">
            <w:pPr>
              <w:rPr>
                <w:szCs w:val="20"/>
              </w:rPr>
            </w:pPr>
          </w:p>
          <w:p w14:paraId="19270096" w14:textId="3DD20D8D" w:rsidR="0080607A" w:rsidRPr="00991E91" w:rsidRDefault="00801385" w:rsidP="0018113F">
            <w:pPr>
              <w:rPr>
                <w:szCs w:val="20"/>
              </w:rPr>
            </w:pPr>
            <w:r w:rsidRPr="00991E91">
              <w:rPr>
                <w:szCs w:val="20"/>
              </w:rPr>
              <w:t xml:space="preserve">10(b) </w:t>
            </w:r>
            <w:r w:rsidR="0018113F" w:rsidRPr="00991E91">
              <w:rPr>
                <w:szCs w:val="20"/>
              </w:rPr>
              <w:t>Preparation of a pure organic liquid</w:t>
            </w:r>
            <w:r w:rsidRPr="00991E91">
              <w:rPr>
                <w:szCs w:val="20"/>
              </w:rPr>
              <w:t>.</w:t>
            </w:r>
          </w:p>
        </w:tc>
      </w:tr>
      <w:tr w:rsidR="0018113F" w:rsidRPr="00991E91" w14:paraId="2CEBA501" w14:textId="77777777" w:rsidTr="003169B4">
        <w:tc>
          <w:tcPr>
            <w:tcW w:w="2480" w:type="dxa"/>
            <w:shd w:val="clear" w:color="auto" w:fill="auto"/>
          </w:tcPr>
          <w:p w14:paraId="558B293B" w14:textId="77777777" w:rsidR="0018113F" w:rsidRPr="00991E91" w:rsidRDefault="0018113F" w:rsidP="0018113F">
            <w:pPr>
              <w:rPr>
                <w:b/>
                <w:szCs w:val="20"/>
              </w:rPr>
            </w:pPr>
            <w:r w:rsidRPr="00991E91">
              <w:rPr>
                <w:b/>
                <w:szCs w:val="20"/>
              </w:rPr>
              <w:t xml:space="preserve">3.3.9.2 </w:t>
            </w:r>
          </w:p>
          <w:p w14:paraId="5C2F7BAB" w14:textId="6D669360" w:rsidR="0018113F" w:rsidRPr="00991E91" w:rsidRDefault="0018113F" w:rsidP="0018113F">
            <w:pPr>
              <w:rPr>
                <w:szCs w:val="20"/>
              </w:rPr>
            </w:pPr>
            <w:r w:rsidRPr="00991E91">
              <w:rPr>
                <w:szCs w:val="20"/>
              </w:rPr>
              <w:t>Acylation</w:t>
            </w:r>
            <w:r w:rsidR="00801385" w:rsidRPr="00991E91">
              <w:rPr>
                <w:szCs w:val="20"/>
              </w:rPr>
              <w:t>.</w:t>
            </w:r>
          </w:p>
          <w:p w14:paraId="27D837D6" w14:textId="77777777" w:rsidR="0018113F" w:rsidRPr="00991E91" w:rsidRDefault="0018113F" w:rsidP="0018113F">
            <w:pPr>
              <w:rPr>
                <w:szCs w:val="20"/>
              </w:rPr>
            </w:pPr>
          </w:p>
          <w:p w14:paraId="24A839D2" w14:textId="2CE2E2E9" w:rsidR="0018113F" w:rsidRPr="00991E91" w:rsidRDefault="0018113F" w:rsidP="0018113F">
            <w:pPr>
              <w:rPr>
                <w:szCs w:val="20"/>
              </w:rPr>
            </w:pPr>
            <w:r w:rsidRPr="00991E91">
              <w:rPr>
                <w:szCs w:val="20"/>
              </w:rPr>
              <w:t>Draw the structure of and name acid anhydrides, acyl chlorides and amides.</w:t>
            </w:r>
          </w:p>
          <w:p w14:paraId="64BEF9F0" w14:textId="77777777" w:rsidR="0018113F" w:rsidRPr="00991E91" w:rsidRDefault="0018113F" w:rsidP="0018113F">
            <w:pPr>
              <w:rPr>
                <w:szCs w:val="20"/>
              </w:rPr>
            </w:pPr>
          </w:p>
          <w:p w14:paraId="0D87656D" w14:textId="2F539E51" w:rsidR="0018113F" w:rsidRPr="00991E91" w:rsidRDefault="0018113F" w:rsidP="0018113F">
            <w:pPr>
              <w:rPr>
                <w:szCs w:val="20"/>
              </w:rPr>
            </w:pPr>
            <w:r w:rsidRPr="00991E91">
              <w:rPr>
                <w:szCs w:val="20"/>
              </w:rPr>
              <w:t xml:space="preserve">Know and understand the acylation reactions of water, alcohols, ammonia and amines with acyl chlorides and acid anhydrides, including the mechanism for acyl </w:t>
            </w:r>
            <w:r w:rsidR="00FE4F28" w:rsidRPr="00991E91">
              <w:rPr>
                <w:szCs w:val="20"/>
              </w:rPr>
              <w:t>chlorides</w:t>
            </w:r>
            <w:r w:rsidRPr="00991E91">
              <w:rPr>
                <w:szCs w:val="20"/>
              </w:rPr>
              <w:t>.</w:t>
            </w:r>
          </w:p>
          <w:p w14:paraId="28456AA5" w14:textId="13E53BB0" w:rsidR="0018113F" w:rsidRPr="00991E91" w:rsidRDefault="0018113F" w:rsidP="0018113F">
            <w:pPr>
              <w:rPr>
                <w:b/>
                <w:szCs w:val="20"/>
              </w:rPr>
            </w:pPr>
          </w:p>
        </w:tc>
        <w:tc>
          <w:tcPr>
            <w:tcW w:w="804" w:type="dxa"/>
            <w:shd w:val="clear" w:color="auto" w:fill="auto"/>
          </w:tcPr>
          <w:p w14:paraId="0A19151C" w14:textId="3A3356B2" w:rsidR="0018113F" w:rsidRPr="00991E91" w:rsidRDefault="0018113F" w:rsidP="0018113F">
            <w:pPr>
              <w:rPr>
                <w:szCs w:val="20"/>
              </w:rPr>
            </w:pPr>
            <w:r w:rsidRPr="00991E91">
              <w:rPr>
                <w:szCs w:val="20"/>
              </w:rPr>
              <w:t>1</w:t>
            </w:r>
          </w:p>
        </w:tc>
        <w:tc>
          <w:tcPr>
            <w:tcW w:w="2642" w:type="dxa"/>
            <w:shd w:val="clear" w:color="auto" w:fill="auto"/>
          </w:tcPr>
          <w:p w14:paraId="1A266F49" w14:textId="77777777" w:rsidR="0018113F" w:rsidRPr="00991E91" w:rsidRDefault="0018113F" w:rsidP="0018113F">
            <w:pPr>
              <w:rPr>
                <w:szCs w:val="20"/>
              </w:rPr>
            </w:pPr>
            <w:r w:rsidRPr="00991E91">
              <w:rPr>
                <w:szCs w:val="20"/>
              </w:rPr>
              <w:t>Write equations and outline the mechanism of nucleophilic addition–elimination reactions of acyl chlorides with water, alcohols, ammonia and primary amines.</w:t>
            </w:r>
          </w:p>
          <w:p w14:paraId="60AF4856" w14:textId="77777777" w:rsidR="0018113F" w:rsidRPr="00991E91" w:rsidRDefault="0018113F" w:rsidP="0018113F">
            <w:pPr>
              <w:rPr>
                <w:szCs w:val="20"/>
              </w:rPr>
            </w:pPr>
          </w:p>
          <w:p w14:paraId="7F4B8C7D" w14:textId="3F76EA67" w:rsidR="0018113F" w:rsidRPr="00991E91" w:rsidRDefault="0018113F" w:rsidP="0018113F">
            <w:pPr>
              <w:rPr>
                <w:szCs w:val="20"/>
              </w:rPr>
            </w:pPr>
            <w:r w:rsidRPr="00991E91">
              <w:rPr>
                <w:szCs w:val="20"/>
              </w:rPr>
              <w:t>Understand the advantages of using ethanoic anhydride rather than ethanoyl chloride in the production of aspirin.</w:t>
            </w:r>
          </w:p>
        </w:tc>
        <w:tc>
          <w:tcPr>
            <w:tcW w:w="3429" w:type="dxa"/>
            <w:shd w:val="clear" w:color="auto" w:fill="auto"/>
          </w:tcPr>
          <w:p w14:paraId="24AED41E" w14:textId="424C830B" w:rsidR="0018113F" w:rsidRPr="00991E91" w:rsidRDefault="0018113F" w:rsidP="0018113F">
            <w:pPr>
              <w:rPr>
                <w:szCs w:val="20"/>
              </w:rPr>
            </w:pPr>
            <w:r w:rsidRPr="00991E91">
              <w:rPr>
                <w:szCs w:val="20"/>
              </w:rPr>
              <w:t>Students draw structures and name different acid anhydrides, acyl chlorides and amides.</w:t>
            </w:r>
          </w:p>
          <w:p w14:paraId="0C4C03CF" w14:textId="77777777" w:rsidR="0018113F" w:rsidRPr="00991E91" w:rsidRDefault="0018113F" w:rsidP="0018113F">
            <w:pPr>
              <w:rPr>
                <w:szCs w:val="20"/>
              </w:rPr>
            </w:pPr>
          </w:p>
          <w:p w14:paraId="620C594A" w14:textId="1A2B4A48" w:rsidR="0018113F" w:rsidRPr="00991E91" w:rsidRDefault="0018113F" w:rsidP="0018113F">
            <w:pPr>
              <w:rPr>
                <w:szCs w:val="20"/>
              </w:rPr>
            </w:pPr>
            <w:r w:rsidRPr="00991E91">
              <w:rPr>
                <w:szCs w:val="20"/>
              </w:rPr>
              <w:t>Students write equations and mechanisms steps for a range of addition-elimination reactions.</w:t>
            </w:r>
          </w:p>
          <w:p w14:paraId="09CD5DB0" w14:textId="77777777" w:rsidR="0018113F" w:rsidRPr="00991E91" w:rsidRDefault="0018113F" w:rsidP="0018113F">
            <w:pPr>
              <w:rPr>
                <w:szCs w:val="20"/>
              </w:rPr>
            </w:pPr>
          </w:p>
          <w:p w14:paraId="0ECA5649" w14:textId="0B63B05E" w:rsidR="0018113F" w:rsidRPr="00991E91" w:rsidRDefault="0018113F" w:rsidP="0018113F">
            <w:pPr>
              <w:rPr>
                <w:szCs w:val="20"/>
              </w:rPr>
            </w:pPr>
            <w:r w:rsidRPr="00991E91">
              <w:rPr>
                <w:szCs w:val="20"/>
              </w:rPr>
              <w:t>Teacher demonstration: Reaction of ethanoic anhydride with water, ammonia, ethanol and phenylamine.</w:t>
            </w:r>
          </w:p>
          <w:p w14:paraId="0A71AA6B" w14:textId="77777777" w:rsidR="0018113F" w:rsidRPr="00991E91" w:rsidRDefault="0018113F" w:rsidP="0018113F">
            <w:pPr>
              <w:rPr>
                <w:szCs w:val="20"/>
              </w:rPr>
            </w:pPr>
          </w:p>
          <w:p w14:paraId="035CDF4D" w14:textId="69A907C1" w:rsidR="0018113F" w:rsidRPr="00991E91" w:rsidRDefault="0018113F" w:rsidP="0018113F">
            <w:pPr>
              <w:rPr>
                <w:szCs w:val="20"/>
              </w:rPr>
            </w:pPr>
            <w:r w:rsidRPr="00991E91">
              <w:rPr>
                <w:szCs w:val="20"/>
              </w:rPr>
              <w:t>Practical activity:</w:t>
            </w:r>
          </w:p>
          <w:p w14:paraId="1CEF49F7" w14:textId="080A231C" w:rsidR="0018113F" w:rsidRPr="00991E91" w:rsidRDefault="0018113F" w:rsidP="0018113F">
            <w:pPr>
              <w:rPr>
                <w:szCs w:val="20"/>
              </w:rPr>
            </w:pPr>
            <w:r w:rsidRPr="00991E91">
              <w:rPr>
                <w:szCs w:val="20"/>
              </w:rPr>
              <w:t>The preparation of aspirin</w:t>
            </w:r>
          </w:p>
          <w:p w14:paraId="105995E4" w14:textId="77777777" w:rsidR="0018113F" w:rsidRPr="00991E91" w:rsidRDefault="0018113F" w:rsidP="0018113F">
            <w:pPr>
              <w:rPr>
                <w:szCs w:val="20"/>
              </w:rPr>
            </w:pPr>
          </w:p>
        </w:tc>
        <w:tc>
          <w:tcPr>
            <w:tcW w:w="2117" w:type="dxa"/>
            <w:shd w:val="clear" w:color="auto" w:fill="auto"/>
          </w:tcPr>
          <w:p w14:paraId="149B69D5" w14:textId="77777777" w:rsidR="0018113F" w:rsidRPr="00991E91" w:rsidRDefault="0018113F" w:rsidP="0018113F">
            <w:pPr>
              <w:rPr>
                <w:szCs w:val="20"/>
              </w:rPr>
            </w:pPr>
            <w:r w:rsidRPr="00991E91">
              <w:rPr>
                <w:szCs w:val="20"/>
              </w:rPr>
              <w:t xml:space="preserve">January 2012 </w:t>
            </w:r>
          </w:p>
          <w:p w14:paraId="22F55D07" w14:textId="2937C761" w:rsidR="0018113F" w:rsidRPr="00991E91" w:rsidRDefault="0018113F" w:rsidP="0018113F">
            <w:pPr>
              <w:rPr>
                <w:szCs w:val="20"/>
              </w:rPr>
            </w:pPr>
            <w:r w:rsidRPr="00991E91">
              <w:rPr>
                <w:szCs w:val="20"/>
              </w:rPr>
              <w:t xml:space="preserve">Unit 4 Q10a </w:t>
            </w:r>
          </w:p>
          <w:p w14:paraId="5BE89427" w14:textId="77777777" w:rsidR="0018113F" w:rsidRPr="00991E91" w:rsidRDefault="0018113F" w:rsidP="0018113F">
            <w:pPr>
              <w:rPr>
                <w:szCs w:val="20"/>
              </w:rPr>
            </w:pPr>
          </w:p>
          <w:p w14:paraId="048873B0" w14:textId="77777777" w:rsidR="0018113F" w:rsidRPr="00991E91" w:rsidRDefault="0018113F" w:rsidP="0018113F">
            <w:pPr>
              <w:rPr>
                <w:szCs w:val="20"/>
              </w:rPr>
            </w:pPr>
            <w:r w:rsidRPr="00991E91">
              <w:rPr>
                <w:szCs w:val="20"/>
              </w:rPr>
              <w:t xml:space="preserve">June 2006 </w:t>
            </w:r>
          </w:p>
          <w:p w14:paraId="39FE9648" w14:textId="7E71635A" w:rsidR="0018113F" w:rsidRPr="00991E91" w:rsidRDefault="0018113F" w:rsidP="0018113F">
            <w:pPr>
              <w:rPr>
                <w:szCs w:val="20"/>
              </w:rPr>
            </w:pPr>
            <w:r w:rsidRPr="00991E91">
              <w:rPr>
                <w:szCs w:val="20"/>
              </w:rPr>
              <w:t xml:space="preserve">Unit 4 Q1 </w:t>
            </w:r>
          </w:p>
          <w:p w14:paraId="5EFD76E5" w14:textId="77777777" w:rsidR="0018113F" w:rsidRPr="00991E91" w:rsidRDefault="0018113F" w:rsidP="0018113F">
            <w:pPr>
              <w:rPr>
                <w:szCs w:val="20"/>
              </w:rPr>
            </w:pPr>
          </w:p>
          <w:p w14:paraId="3CC70B21" w14:textId="77777777" w:rsidR="0018113F" w:rsidRPr="00991E91" w:rsidRDefault="0018113F" w:rsidP="0018113F">
            <w:pPr>
              <w:rPr>
                <w:szCs w:val="20"/>
              </w:rPr>
            </w:pPr>
            <w:r w:rsidRPr="00991E91">
              <w:rPr>
                <w:szCs w:val="20"/>
              </w:rPr>
              <w:t xml:space="preserve">June 2005 </w:t>
            </w:r>
          </w:p>
          <w:p w14:paraId="76D81F98" w14:textId="3B02C5F5" w:rsidR="0018113F" w:rsidRPr="00991E91" w:rsidRDefault="0018113F" w:rsidP="0018113F">
            <w:pPr>
              <w:rPr>
                <w:szCs w:val="20"/>
              </w:rPr>
            </w:pPr>
            <w:r w:rsidRPr="00991E91">
              <w:rPr>
                <w:szCs w:val="20"/>
              </w:rPr>
              <w:t xml:space="preserve">Unit 4 Q7 </w:t>
            </w:r>
          </w:p>
          <w:p w14:paraId="74712117" w14:textId="77777777" w:rsidR="0018113F" w:rsidRPr="00991E91" w:rsidRDefault="0018113F" w:rsidP="0018113F">
            <w:pPr>
              <w:rPr>
                <w:szCs w:val="20"/>
              </w:rPr>
            </w:pPr>
          </w:p>
          <w:p w14:paraId="330F6E6F" w14:textId="77777777" w:rsidR="0018113F" w:rsidRPr="00991E91" w:rsidRDefault="0018113F" w:rsidP="0018113F">
            <w:pPr>
              <w:rPr>
                <w:szCs w:val="20"/>
              </w:rPr>
            </w:pPr>
            <w:r w:rsidRPr="00991E91">
              <w:rPr>
                <w:szCs w:val="20"/>
              </w:rPr>
              <w:t xml:space="preserve">June 2003 </w:t>
            </w:r>
          </w:p>
          <w:p w14:paraId="5C410972" w14:textId="720C748F" w:rsidR="0018113F" w:rsidRPr="00991E91" w:rsidRDefault="0018113F" w:rsidP="0018113F">
            <w:pPr>
              <w:rPr>
                <w:szCs w:val="20"/>
              </w:rPr>
            </w:pPr>
            <w:r w:rsidRPr="00991E91">
              <w:rPr>
                <w:szCs w:val="20"/>
              </w:rPr>
              <w:t xml:space="preserve">Unit 5 Q8b </w:t>
            </w:r>
          </w:p>
          <w:p w14:paraId="62E082CA" w14:textId="77777777" w:rsidR="0018113F" w:rsidRPr="00991E91" w:rsidRDefault="0018113F" w:rsidP="0018113F">
            <w:pPr>
              <w:rPr>
                <w:szCs w:val="20"/>
              </w:rPr>
            </w:pPr>
          </w:p>
          <w:p w14:paraId="5A066E5A" w14:textId="77777777" w:rsidR="0018113F" w:rsidRPr="00991E91" w:rsidRDefault="0018113F" w:rsidP="0018113F">
            <w:pPr>
              <w:rPr>
                <w:szCs w:val="20"/>
              </w:rPr>
            </w:pPr>
            <w:r w:rsidRPr="00991E91">
              <w:rPr>
                <w:szCs w:val="20"/>
              </w:rPr>
              <w:t xml:space="preserve">June 2010 </w:t>
            </w:r>
          </w:p>
          <w:p w14:paraId="46144496" w14:textId="3D261E64" w:rsidR="0018113F" w:rsidRPr="00991E91" w:rsidRDefault="0018113F" w:rsidP="0018113F">
            <w:pPr>
              <w:rPr>
                <w:szCs w:val="20"/>
              </w:rPr>
            </w:pPr>
            <w:r w:rsidRPr="00991E91">
              <w:rPr>
                <w:szCs w:val="20"/>
              </w:rPr>
              <w:t>Unit 4 Q7b and 7c</w:t>
            </w:r>
          </w:p>
          <w:p w14:paraId="57D816AE" w14:textId="77777777" w:rsidR="0018113F" w:rsidRPr="00991E91" w:rsidRDefault="0018113F" w:rsidP="0018113F">
            <w:pPr>
              <w:rPr>
                <w:rFonts w:cs="Arial"/>
                <w:szCs w:val="20"/>
              </w:rPr>
            </w:pPr>
          </w:p>
        </w:tc>
        <w:tc>
          <w:tcPr>
            <w:tcW w:w="3379" w:type="dxa"/>
            <w:shd w:val="clear" w:color="auto" w:fill="auto"/>
          </w:tcPr>
          <w:p w14:paraId="6FBABD12" w14:textId="77777777" w:rsidR="0018113F" w:rsidRPr="00991E91" w:rsidRDefault="0018113F" w:rsidP="0018113F">
            <w:pPr>
              <w:rPr>
                <w:szCs w:val="20"/>
              </w:rPr>
            </w:pPr>
            <w:r w:rsidRPr="00991E91">
              <w:rPr>
                <w:szCs w:val="20"/>
              </w:rPr>
              <w:t>Aspirin</w:t>
            </w:r>
          </w:p>
          <w:p w14:paraId="69F45512" w14:textId="77777777" w:rsidR="0018113F" w:rsidRPr="00991E91" w:rsidRDefault="000B3B00" w:rsidP="0018113F">
            <w:pPr>
              <w:rPr>
                <w:szCs w:val="20"/>
              </w:rPr>
            </w:pPr>
            <w:hyperlink r:id="rId25" w:history="1">
              <w:r w:rsidR="0018113F" w:rsidRPr="00991E91">
                <w:rPr>
                  <w:rStyle w:val="Hyperlink"/>
                  <w:szCs w:val="20"/>
                </w:rPr>
                <w:t>http://www.rsc.org/learn-chemistry/content/filerepository/CMP/00/000/045/Aspirin.pdf</w:t>
              </w:r>
            </w:hyperlink>
          </w:p>
          <w:p w14:paraId="5D708534" w14:textId="77777777" w:rsidR="0018113F" w:rsidRPr="00991E91" w:rsidRDefault="0018113F" w:rsidP="0018113F">
            <w:pPr>
              <w:rPr>
                <w:szCs w:val="20"/>
              </w:rPr>
            </w:pPr>
          </w:p>
          <w:p w14:paraId="40B30AC9" w14:textId="745B18D7" w:rsidR="0018113F" w:rsidRPr="00991E91" w:rsidRDefault="00B90AA9" w:rsidP="0018113F">
            <w:pPr>
              <w:rPr>
                <w:szCs w:val="20"/>
              </w:rPr>
            </w:pPr>
            <w:r w:rsidRPr="00991E91">
              <w:rPr>
                <w:szCs w:val="20"/>
              </w:rPr>
              <w:t>Aspirin screen e</w:t>
            </w:r>
            <w:r w:rsidR="0018113F" w:rsidRPr="00991E91">
              <w:rPr>
                <w:szCs w:val="20"/>
              </w:rPr>
              <w:t xml:space="preserve">xperiment (not </w:t>
            </w:r>
            <w:r w:rsidRPr="00991E91">
              <w:rPr>
                <w:szCs w:val="20"/>
              </w:rPr>
              <w:t xml:space="preserve">a </w:t>
            </w:r>
            <w:r w:rsidR="0018113F" w:rsidRPr="00991E91">
              <w:rPr>
                <w:szCs w:val="20"/>
              </w:rPr>
              <w:t>suitable replacement for required practical 10)</w:t>
            </w:r>
          </w:p>
          <w:p w14:paraId="2FB19444" w14:textId="77777777" w:rsidR="0018113F" w:rsidRPr="00991E91" w:rsidRDefault="000B3B00" w:rsidP="0018113F">
            <w:pPr>
              <w:rPr>
                <w:szCs w:val="20"/>
              </w:rPr>
            </w:pPr>
            <w:hyperlink r:id="rId26" w:history="1">
              <w:r w:rsidR="0018113F" w:rsidRPr="00991E91">
                <w:rPr>
                  <w:rStyle w:val="Hyperlink"/>
                  <w:szCs w:val="20"/>
                </w:rPr>
                <w:t>http://www.rsc.org/learn-chemistry/resource/res00001644/aspirin-screen-experiment</w:t>
              </w:r>
            </w:hyperlink>
          </w:p>
          <w:p w14:paraId="4A91C6F9" w14:textId="77777777" w:rsidR="0018113F" w:rsidRPr="00991E91" w:rsidRDefault="0018113F" w:rsidP="0018113F">
            <w:pPr>
              <w:rPr>
                <w:szCs w:val="20"/>
              </w:rPr>
            </w:pPr>
          </w:p>
          <w:p w14:paraId="17EAFCA9" w14:textId="12981718" w:rsidR="0018113F" w:rsidRPr="00991E91" w:rsidRDefault="0018113F" w:rsidP="0018113F">
            <w:pPr>
              <w:rPr>
                <w:szCs w:val="20"/>
              </w:rPr>
            </w:pPr>
          </w:p>
        </w:tc>
      </w:tr>
    </w:tbl>
    <w:p w14:paraId="7259783C" w14:textId="77777777" w:rsidR="00801385" w:rsidRDefault="00801385" w:rsidP="0080607A">
      <w:pPr>
        <w:rPr>
          <w:rFonts w:cs="Arial"/>
        </w:rPr>
      </w:pPr>
    </w:p>
    <w:p w14:paraId="294C0F49" w14:textId="7AAEF982" w:rsidR="003169B4" w:rsidRPr="0080607A" w:rsidRDefault="002D5D62" w:rsidP="0080607A">
      <w:pPr>
        <w:rPr>
          <w:rFonts w:eastAsiaTheme="majorEastAsia" w:cs="Arial"/>
          <w:b/>
          <w:bCs/>
          <w:color w:val="FF0000"/>
        </w:rPr>
      </w:pPr>
      <w:r w:rsidRPr="00C2023C">
        <w:rPr>
          <w:rFonts w:cs="Arial"/>
        </w:rPr>
        <w:t xml:space="preserve"> </w:t>
      </w:r>
    </w:p>
    <w:p w14:paraId="2C40526E" w14:textId="77777777" w:rsidR="00D50EE5" w:rsidRDefault="00D50EE5" w:rsidP="004864D5">
      <w:pPr>
        <w:autoSpaceDE w:val="0"/>
        <w:autoSpaceDN w:val="0"/>
        <w:adjustRightInd w:val="0"/>
        <w:spacing w:line="240" w:lineRule="auto"/>
        <w:rPr>
          <w:rFonts w:cs="Arial"/>
          <w:b/>
          <w:color w:val="000000"/>
          <w:sz w:val="28"/>
          <w:szCs w:val="28"/>
        </w:rPr>
      </w:pPr>
    </w:p>
    <w:p w14:paraId="3AA718FB" w14:textId="77777777" w:rsidR="00D50EE5" w:rsidRDefault="00D50EE5" w:rsidP="004864D5">
      <w:pPr>
        <w:autoSpaceDE w:val="0"/>
        <w:autoSpaceDN w:val="0"/>
        <w:adjustRightInd w:val="0"/>
        <w:spacing w:line="240" w:lineRule="auto"/>
        <w:rPr>
          <w:rFonts w:cs="Arial"/>
          <w:b/>
          <w:color w:val="000000"/>
          <w:sz w:val="28"/>
          <w:szCs w:val="28"/>
        </w:rPr>
      </w:pPr>
    </w:p>
    <w:p w14:paraId="377638EA" w14:textId="77777777" w:rsidR="00D50EE5" w:rsidRDefault="00D50EE5" w:rsidP="004864D5">
      <w:pPr>
        <w:autoSpaceDE w:val="0"/>
        <w:autoSpaceDN w:val="0"/>
        <w:adjustRightInd w:val="0"/>
        <w:spacing w:line="240" w:lineRule="auto"/>
        <w:rPr>
          <w:rFonts w:cs="Arial"/>
          <w:b/>
          <w:color w:val="000000"/>
          <w:sz w:val="28"/>
          <w:szCs w:val="28"/>
        </w:rPr>
      </w:pPr>
    </w:p>
    <w:p w14:paraId="4D7239C8" w14:textId="77777777" w:rsidR="00D50EE5" w:rsidRDefault="00D50EE5" w:rsidP="004864D5">
      <w:pPr>
        <w:autoSpaceDE w:val="0"/>
        <w:autoSpaceDN w:val="0"/>
        <w:adjustRightInd w:val="0"/>
        <w:spacing w:line="240" w:lineRule="auto"/>
        <w:rPr>
          <w:rFonts w:cs="Arial"/>
          <w:b/>
          <w:color w:val="000000"/>
          <w:sz w:val="28"/>
          <w:szCs w:val="28"/>
        </w:rPr>
      </w:pPr>
    </w:p>
    <w:p w14:paraId="321F8027" w14:textId="77777777" w:rsidR="00D50EE5" w:rsidRDefault="00D50EE5" w:rsidP="004864D5">
      <w:pPr>
        <w:autoSpaceDE w:val="0"/>
        <w:autoSpaceDN w:val="0"/>
        <w:adjustRightInd w:val="0"/>
        <w:spacing w:line="240" w:lineRule="auto"/>
        <w:rPr>
          <w:rFonts w:cs="Arial"/>
          <w:b/>
          <w:color w:val="000000"/>
          <w:sz w:val="28"/>
          <w:szCs w:val="28"/>
        </w:rPr>
      </w:pPr>
    </w:p>
    <w:p w14:paraId="7D84317B" w14:textId="77777777" w:rsidR="00D50EE5" w:rsidRDefault="00D50EE5" w:rsidP="004864D5">
      <w:pPr>
        <w:autoSpaceDE w:val="0"/>
        <w:autoSpaceDN w:val="0"/>
        <w:adjustRightInd w:val="0"/>
        <w:spacing w:line="240" w:lineRule="auto"/>
        <w:rPr>
          <w:rFonts w:cs="Arial"/>
          <w:b/>
          <w:color w:val="000000"/>
          <w:sz w:val="28"/>
          <w:szCs w:val="28"/>
        </w:rPr>
      </w:pPr>
    </w:p>
    <w:p w14:paraId="536B294E" w14:textId="77777777" w:rsidR="00D50EE5" w:rsidRDefault="00D50EE5" w:rsidP="004864D5">
      <w:pPr>
        <w:autoSpaceDE w:val="0"/>
        <w:autoSpaceDN w:val="0"/>
        <w:adjustRightInd w:val="0"/>
        <w:spacing w:line="240" w:lineRule="auto"/>
        <w:rPr>
          <w:rFonts w:cs="Arial"/>
          <w:b/>
          <w:color w:val="000000"/>
          <w:sz w:val="28"/>
          <w:szCs w:val="28"/>
        </w:rPr>
      </w:pPr>
    </w:p>
    <w:p w14:paraId="511C6549" w14:textId="77777777" w:rsidR="00D50EE5" w:rsidRDefault="00D50EE5" w:rsidP="004864D5">
      <w:pPr>
        <w:autoSpaceDE w:val="0"/>
        <w:autoSpaceDN w:val="0"/>
        <w:adjustRightInd w:val="0"/>
        <w:spacing w:line="240" w:lineRule="auto"/>
        <w:rPr>
          <w:rFonts w:cs="Arial"/>
          <w:b/>
          <w:color w:val="000000"/>
          <w:sz w:val="28"/>
          <w:szCs w:val="28"/>
        </w:rPr>
      </w:pPr>
    </w:p>
    <w:p w14:paraId="49667417" w14:textId="77777777" w:rsidR="00D50EE5" w:rsidRDefault="00D50EE5" w:rsidP="004864D5">
      <w:pPr>
        <w:autoSpaceDE w:val="0"/>
        <w:autoSpaceDN w:val="0"/>
        <w:adjustRightInd w:val="0"/>
        <w:spacing w:line="240" w:lineRule="auto"/>
        <w:rPr>
          <w:rFonts w:cs="Arial"/>
          <w:b/>
          <w:color w:val="000000"/>
          <w:sz w:val="28"/>
          <w:szCs w:val="28"/>
        </w:rPr>
      </w:pPr>
    </w:p>
    <w:p w14:paraId="6476F699" w14:textId="0CCDFD7C" w:rsidR="004864D5" w:rsidRPr="00991E91" w:rsidRDefault="00801385" w:rsidP="004864D5">
      <w:pPr>
        <w:autoSpaceDE w:val="0"/>
        <w:autoSpaceDN w:val="0"/>
        <w:adjustRightInd w:val="0"/>
        <w:spacing w:line="240" w:lineRule="auto"/>
        <w:rPr>
          <w:rFonts w:cs="Arial"/>
          <w:b/>
          <w:color w:val="000000"/>
          <w:sz w:val="24"/>
        </w:rPr>
      </w:pPr>
      <w:r w:rsidRPr="00991E91">
        <w:rPr>
          <w:rFonts w:cs="Arial"/>
          <w:b/>
          <w:color w:val="000000"/>
          <w:sz w:val="24"/>
        </w:rPr>
        <w:t>Further physical Chemistry 1 (8</w:t>
      </w:r>
      <w:r w:rsidR="004864D5" w:rsidRPr="00991E91">
        <w:rPr>
          <w:rFonts w:cs="Arial"/>
          <w:b/>
          <w:color w:val="000000"/>
          <w:sz w:val="24"/>
        </w:rPr>
        <w:t xml:space="preserve"> weeks)</w:t>
      </w:r>
    </w:p>
    <w:p w14:paraId="65F33A82" w14:textId="77777777" w:rsidR="003169B4" w:rsidRPr="00A404E9" w:rsidRDefault="003169B4" w:rsidP="001D6FD2">
      <w:pPr>
        <w:pStyle w:val="NoSpacing"/>
      </w:pPr>
    </w:p>
    <w:tbl>
      <w:tblPr>
        <w:tblStyle w:val="TableGrid"/>
        <w:tblW w:w="14851" w:type="dxa"/>
        <w:tblLayout w:type="fixed"/>
        <w:tblCellMar>
          <w:top w:w="28" w:type="dxa"/>
          <w:bottom w:w="28" w:type="dxa"/>
        </w:tblCellMar>
        <w:tblLook w:val="04A0" w:firstRow="1" w:lastRow="0" w:firstColumn="1" w:lastColumn="0" w:noHBand="0" w:noVBand="1"/>
      </w:tblPr>
      <w:tblGrid>
        <w:gridCol w:w="2376"/>
        <w:gridCol w:w="851"/>
        <w:gridCol w:w="2693"/>
        <w:gridCol w:w="3402"/>
        <w:gridCol w:w="2126"/>
        <w:gridCol w:w="3403"/>
      </w:tblGrid>
      <w:tr w:rsidR="001D6FD2" w:rsidRPr="00991E91" w14:paraId="60184154" w14:textId="77777777" w:rsidTr="00D4688B">
        <w:tc>
          <w:tcPr>
            <w:tcW w:w="2376" w:type="dxa"/>
            <w:shd w:val="clear" w:color="auto" w:fill="D2C8E1"/>
            <w:vAlign w:val="center"/>
          </w:tcPr>
          <w:p w14:paraId="65134AFD" w14:textId="77777777" w:rsidR="001D6FD2" w:rsidRPr="00991E91" w:rsidRDefault="001D6FD2" w:rsidP="00D4688B">
            <w:pPr>
              <w:spacing w:line="240" w:lineRule="auto"/>
              <w:jc w:val="center"/>
              <w:rPr>
                <w:rFonts w:cs="Arial"/>
                <w:b/>
                <w:color w:val="FF0000"/>
                <w:szCs w:val="20"/>
              </w:rPr>
            </w:pPr>
            <w:r w:rsidRPr="00991E91">
              <w:rPr>
                <w:rFonts w:cs="Arial"/>
                <w:szCs w:val="20"/>
              </w:rPr>
              <w:br w:type="page"/>
            </w:r>
            <w:r w:rsidRPr="00991E91">
              <w:rPr>
                <w:rFonts w:cs="Arial"/>
                <w:b/>
                <w:szCs w:val="20"/>
              </w:rPr>
              <w:t>Learning objective</w:t>
            </w:r>
          </w:p>
        </w:tc>
        <w:tc>
          <w:tcPr>
            <w:tcW w:w="851" w:type="dxa"/>
            <w:shd w:val="clear" w:color="auto" w:fill="D2C8E1"/>
            <w:vAlign w:val="center"/>
          </w:tcPr>
          <w:p w14:paraId="3030B6E9" w14:textId="77777777" w:rsidR="001D6FD2" w:rsidRPr="00991E91" w:rsidRDefault="001D6FD2" w:rsidP="00D4688B">
            <w:pPr>
              <w:spacing w:line="240" w:lineRule="auto"/>
              <w:jc w:val="center"/>
              <w:rPr>
                <w:rFonts w:cs="Arial"/>
                <w:b/>
                <w:szCs w:val="20"/>
              </w:rPr>
            </w:pPr>
            <w:r w:rsidRPr="00991E91">
              <w:rPr>
                <w:rFonts w:cs="Arial"/>
                <w:b/>
                <w:szCs w:val="20"/>
              </w:rPr>
              <w:t>Time taken</w:t>
            </w:r>
          </w:p>
        </w:tc>
        <w:tc>
          <w:tcPr>
            <w:tcW w:w="2693" w:type="dxa"/>
            <w:shd w:val="clear" w:color="auto" w:fill="D2C8E1"/>
            <w:vAlign w:val="center"/>
          </w:tcPr>
          <w:p w14:paraId="57E5CACE" w14:textId="5006B450" w:rsidR="001D6FD2" w:rsidRPr="00991E91" w:rsidRDefault="001D6FD2" w:rsidP="00D50EE5">
            <w:pPr>
              <w:spacing w:line="240" w:lineRule="auto"/>
              <w:jc w:val="center"/>
              <w:rPr>
                <w:rFonts w:cs="Arial"/>
                <w:b/>
                <w:szCs w:val="20"/>
              </w:rPr>
            </w:pPr>
            <w:r w:rsidRPr="00991E91">
              <w:rPr>
                <w:rFonts w:cs="Arial"/>
                <w:b/>
                <w:szCs w:val="20"/>
              </w:rPr>
              <w:t xml:space="preserve">Learning </w:t>
            </w:r>
            <w:r w:rsidR="00D50EE5" w:rsidRPr="00991E91">
              <w:rPr>
                <w:rFonts w:cs="Arial"/>
                <w:b/>
                <w:szCs w:val="20"/>
              </w:rPr>
              <w:t>o</w:t>
            </w:r>
            <w:r w:rsidRPr="00991E91">
              <w:rPr>
                <w:rFonts w:cs="Arial"/>
                <w:b/>
                <w:szCs w:val="20"/>
              </w:rPr>
              <w:t>utcome</w:t>
            </w:r>
          </w:p>
        </w:tc>
        <w:tc>
          <w:tcPr>
            <w:tcW w:w="3402" w:type="dxa"/>
            <w:shd w:val="clear" w:color="auto" w:fill="D2C8E1"/>
            <w:vAlign w:val="center"/>
          </w:tcPr>
          <w:p w14:paraId="25A22996" w14:textId="77777777" w:rsidR="001D6FD2" w:rsidRPr="00991E91" w:rsidRDefault="001D6FD2" w:rsidP="00D4688B">
            <w:pPr>
              <w:spacing w:line="240" w:lineRule="auto"/>
              <w:jc w:val="center"/>
              <w:rPr>
                <w:rFonts w:cs="Arial"/>
                <w:b/>
                <w:szCs w:val="20"/>
              </w:rPr>
            </w:pPr>
            <w:r w:rsidRPr="00991E91">
              <w:rPr>
                <w:rFonts w:cs="Arial"/>
                <w:b/>
                <w:szCs w:val="20"/>
              </w:rPr>
              <w:t>Learning activity with opportunity to develop skills</w:t>
            </w:r>
          </w:p>
        </w:tc>
        <w:tc>
          <w:tcPr>
            <w:tcW w:w="2126" w:type="dxa"/>
            <w:shd w:val="clear" w:color="auto" w:fill="D2C8E1"/>
            <w:vAlign w:val="center"/>
          </w:tcPr>
          <w:p w14:paraId="592236C8" w14:textId="77777777" w:rsidR="001D6FD2" w:rsidRPr="00991E91" w:rsidRDefault="001D6FD2" w:rsidP="00D4688B">
            <w:pPr>
              <w:spacing w:line="240" w:lineRule="auto"/>
              <w:jc w:val="center"/>
              <w:rPr>
                <w:rFonts w:cs="Arial"/>
                <w:b/>
                <w:color w:val="FF0000"/>
                <w:szCs w:val="20"/>
              </w:rPr>
            </w:pPr>
            <w:r w:rsidRPr="00991E91">
              <w:rPr>
                <w:rFonts w:cs="Arial"/>
                <w:b/>
                <w:szCs w:val="20"/>
              </w:rPr>
              <w:t>Assessment opportunities</w:t>
            </w:r>
          </w:p>
        </w:tc>
        <w:tc>
          <w:tcPr>
            <w:tcW w:w="3403" w:type="dxa"/>
            <w:shd w:val="clear" w:color="auto" w:fill="D2C8E1"/>
            <w:vAlign w:val="center"/>
          </w:tcPr>
          <w:p w14:paraId="109C87F3" w14:textId="77777777" w:rsidR="001D6FD2" w:rsidRPr="00991E91" w:rsidRDefault="001D6FD2" w:rsidP="00D4688B">
            <w:pPr>
              <w:spacing w:line="240" w:lineRule="auto"/>
              <w:jc w:val="center"/>
              <w:rPr>
                <w:rFonts w:cs="Arial"/>
                <w:b/>
                <w:szCs w:val="20"/>
              </w:rPr>
            </w:pPr>
            <w:r w:rsidRPr="00991E91">
              <w:rPr>
                <w:rFonts w:cs="Arial"/>
                <w:b/>
                <w:szCs w:val="20"/>
              </w:rPr>
              <w:t>Resources</w:t>
            </w:r>
          </w:p>
        </w:tc>
      </w:tr>
      <w:tr w:rsidR="0080607A" w:rsidRPr="00991E91" w14:paraId="0096AFBA" w14:textId="77777777" w:rsidTr="000D64F6">
        <w:tc>
          <w:tcPr>
            <w:tcW w:w="2376" w:type="dxa"/>
            <w:shd w:val="clear" w:color="auto" w:fill="auto"/>
          </w:tcPr>
          <w:p w14:paraId="7575C335" w14:textId="253DC115" w:rsidR="0080607A" w:rsidRPr="00991E91" w:rsidRDefault="0080607A" w:rsidP="00837AF5">
            <w:pPr>
              <w:rPr>
                <w:b/>
                <w:szCs w:val="20"/>
              </w:rPr>
            </w:pPr>
            <w:r w:rsidRPr="00991E91">
              <w:rPr>
                <w:b/>
                <w:szCs w:val="20"/>
              </w:rPr>
              <w:t xml:space="preserve">3.1.9 </w:t>
            </w:r>
          </w:p>
          <w:p w14:paraId="7BED92B7" w14:textId="542E4179" w:rsidR="0080607A" w:rsidRPr="00991E91" w:rsidRDefault="0080607A" w:rsidP="00837AF5">
            <w:pPr>
              <w:rPr>
                <w:szCs w:val="20"/>
              </w:rPr>
            </w:pPr>
            <w:r w:rsidRPr="00991E91">
              <w:rPr>
                <w:szCs w:val="20"/>
              </w:rPr>
              <w:t>Rate equations</w:t>
            </w:r>
            <w:r w:rsidR="00805847" w:rsidRPr="00991E91">
              <w:rPr>
                <w:szCs w:val="20"/>
              </w:rPr>
              <w:t>.</w:t>
            </w:r>
          </w:p>
          <w:p w14:paraId="0A087C41" w14:textId="77777777" w:rsidR="0080607A" w:rsidRPr="00991E91" w:rsidRDefault="0080607A" w:rsidP="00837AF5">
            <w:pPr>
              <w:rPr>
                <w:szCs w:val="20"/>
              </w:rPr>
            </w:pPr>
          </w:p>
          <w:p w14:paraId="025F3FFF" w14:textId="77777777" w:rsidR="00805847" w:rsidRPr="00991E91" w:rsidRDefault="00805847" w:rsidP="00837AF5">
            <w:pPr>
              <w:rPr>
                <w:b/>
                <w:szCs w:val="20"/>
              </w:rPr>
            </w:pPr>
            <w:r w:rsidRPr="00991E91">
              <w:rPr>
                <w:b/>
                <w:szCs w:val="20"/>
              </w:rPr>
              <w:t xml:space="preserve">3.1.9.1 </w:t>
            </w:r>
          </w:p>
          <w:p w14:paraId="3C88ECD6" w14:textId="2140F61C" w:rsidR="00805847" w:rsidRPr="00991E91" w:rsidRDefault="00805847" w:rsidP="00837AF5">
            <w:pPr>
              <w:rPr>
                <w:szCs w:val="20"/>
              </w:rPr>
            </w:pPr>
            <w:r w:rsidRPr="00991E91">
              <w:rPr>
                <w:szCs w:val="20"/>
              </w:rPr>
              <w:t>Rate equations.</w:t>
            </w:r>
          </w:p>
          <w:p w14:paraId="5719908A" w14:textId="77777777" w:rsidR="00805847" w:rsidRPr="00991E91" w:rsidRDefault="00805847" w:rsidP="00837AF5">
            <w:pPr>
              <w:rPr>
                <w:szCs w:val="20"/>
              </w:rPr>
            </w:pPr>
          </w:p>
          <w:p w14:paraId="64226B11" w14:textId="6BF2A7BB" w:rsidR="0080607A" w:rsidRPr="00991E91" w:rsidRDefault="0080607A" w:rsidP="00837AF5">
            <w:pPr>
              <w:rPr>
                <w:szCs w:val="20"/>
              </w:rPr>
            </w:pPr>
            <w:r w:rsidRPr="00991E91">
              <w:rPr>
                <w:szCs w:val="20"/>
              </w:rPr>
              <w:t>Know and understand:</w:t>
            </w:r>
          </w:p>
          <w:p w14:paraId="5CDDC96B" w14:textId="77777777" w:rsidR="0080607A" w:rsidRPr="00991E91" w:rsidRDefault="0080607A" w:rsidP="00837AF5">
            <w:pPr>
              <w:rPr>
                <w:szCs w:val="20"/>
              </w:rPr>
            </w:pPr>
            <w:r w:rsidRPr="00991E91">
              <w:rPr>
                <w:szCs w:val="20"/>
              </w:rPr>
              <w:t xml:space="preserve">The rate equation is of the form </w:t>
            </w:r>
          </w:p>
          <w:p w14:paraId="1971D23A" w14:textId="4384E3AA" w:rsidR="0080607A" w:rsidRPr="00991E91" w:rsidRDefault="0080607A" w:rsidP="00837AF5">
            <w:pPr>
              <w:rPr>
                <w:szCs w:val="20"/>
              </w:rPr>
            </w:pPr>
            <w:r w:rsidRPr="00991E91">
              <w:rPr>
                <w:szCs w:val="20"/>
              </w:rPr>
              <w:t xml:space="preserve">Rate = </w:t>
            </w:r>
            <w:r w:rsidRPr="00991E91">
              <w:rPr>
                <w:i/>
                <w:szCs w:val="20"/>
              </w:rPr>
              <w:t>k</w:t>
            </w:r>
            <w:r w:rsidRPr="00991E91">
              <w:rPr>
                <w:szCs w:val="20"/>
              </w:rPr>
              <w:t>[A]</w:t>
            </w:r>
            <w:r w:rsidRPr="00991E91">
              <w:rPr>
                <w:szCs w:val="20"/>
                <w:vertAlign w:val="superscript"/>
              </w:rPr>
              <w:t>m</w:t>
            </w:r>
            <w:r w:rsidRPr="00991E91">
              <w:rPr>
                <w:szCs w:val="20"/>
              </w:rPr>
              <w:t xml:space="preserve"> [B]</w:t>
            </w:r>
            <w:r w:rsidRPr="00991E91">
              <w:rPr>
                <w:szCs w:val="20"/>
                <w:vertAlign w:val="superscript"/>
              </w:rPr>
              <w:t>n</w:t>
            </w:r>
            <w:r w:rsidRPr="00991E91">
              <w:rPr>
                <w:szCs w:val="20"/>
              </w:rPr>
              <w:t xml:space="preserve"> </w:t>
            </w:r>
          </w:p>
          <w:p w14:paraId="3E9AB597" w14:textId="77777777" w:rsidR="0080607A" w:rsidRPr="00991E91" w:rsidRDefault="0080607A" w:rsidP="00837AF5">
            <w:pPr>
              <w:rPr>
                <w:szCs w:val="20"/>
              </w:rPr>
            </w:pPr>
          </w:p>
          <w:p w14:paraId="0ACAF5A6" w14:textId="77777777" w:rsidR="00805847" w:rsidRPr="00991E91" w:rsidRDefault="00805847" w:rsidP="00837AF5">
            <w:pPr>
              <w:rPr>
                <w:b/>
                <w:szCs w:val="20"/>
              </w:rPr>
            </w:pPr>
            <w:r w:rsidRPr="00991E91">
              <w:rPr>
                <w:b/>
                <w:szCs w:val="20"/>
              </w:rPr>
              <w:t>3.1.9.2</w:t>
            </w:r>
          </w:p>
          <w:p w14:paraId="273E89EB" w14:textId="4D250BC2" w:rsidR="00805847" w:rsidRPr="00991E91" w:rsidRDefault="00805847" w:rsidP="00837AF5">
            <w:pPr>
              <w:rPr>
                <w:szCs w:val="20"/>
              </w:rPr>
            </w:pPr>
            <w:r w:rsidRPr="00991E91">
              <w:rPr>
                <w:szCs w:val="20"/>
              </w:rPr>
              <w:t>Determination.</w:t>
            </w:r>
          </w:p>
          <w:p w14:paraId="50353660" w14:textId="34E2465C" w:rsidR="0080607A" w:rsidRPr="00991E91" w:rsidRDefault="0080607A" w:rsidP="00837AF5">
            <w:pPr>
              <w:rPr>
                <w:szCs w:val="20"/>
              </w:rPr>
            </w:pPr>
            <w:r w:rsidRPr="00991E91">
              <w:rPr>
                <w:szCs w:val="20"/>
              </w:rPr>
              <w:t xml:space="preserve">Rate equations are determined by experiment and give us information about the reaction steps and the rate-determining step. </w:t>
            </w:r>
          </w:p>
          <w:p w14:paraId="2473D685" w14:textId="77777777" w:rsidR="0080607A" w:rsidRPr="00991E91" w:rsidRDefault="0080607A" w:rsidP="00837AF5">
            <w:pPr>
              <w:rPr>
                <w:szCs w:val="20"/>
              </w:rPr>
            </w:pPr>
          </w:p>
          <w:p w14:paraId="0AF97766" w14:textId="67B2038C" w:rsidR="0080607A" w:rsidRPr="00991E91" w:rsidRDefault="0080607A" w:rsidP="00837AF5">
            <w:pPr>
              <w:rPr>
                <w:szCs w:val="20"/>
              </w:rPr>
            </w:pPr>
            <w:r w:rsidRPr="00991E91">
              <w:rPr>
                <w:szCs w:val="20"/>
              </w:rPr>
              <w:t>Rate can be determined using concentration-time graphs.</w:t>
            </w:r>
          </w:p>
          <w:p w14:paraId="1F6637AF" w14:textId="77777777" w:rsidR="0080607A" w:rsidRPr="00991E91" w:rsidRDefault="0080607A" w:rsidP="00837AF5">
            <w:pPr>
              <w:rPr>
                <w:szCs w:val="20"/>
              </w:rPr>
            </w:pPr>
          </w:p>
          <w:p w14:paraId="2F72EDD2" w14:textId="7CCF94CD" w:rsidR="0080607A" w:rsidRPr="00991E91" w:rsidRDefault="0080607A" w:rsidP="00837AF5">
            <w:pPr>
              <w:rPr>
                <w:szCs w:val="20"/>
              </w:rPr>
            </w:pPr>
            <w:r w:rsidRPr="00991E91">
              <w:rPr>
                <w:szCs w:val="20"/>
              </w:rPr>
              <w:t>Rate-concentration graphs can be used to deduce order for a reagent.</w:t>
            </w:r>
          </w:p>
          <w:p w14:paraId="671A626F" w14:textId="77777777" w:rsidR="0080607A" w:rsidRPr="00991E91" w:rsidRDefault="0080607A" w:rsidP="00837AF5">
            <w:pPr>
              <w:rPr>
                <w:szCs w:val="20"/>
              </w:rPr>
            </w:pPr>
          </w:p>
          <w:p w14:paraId="7A3F31A9" w14:textId="77777777" w:rsidR="0080607A" w:rsidRPr="00991E91" w:rsidRDefault="0080607A" w:rsidP="00837AF5">
            <w:pPr>
              <w:rPr>
                <w:szCs w:val="20"/>
              </w:rPr>
            </w:pPr>
            <w:r w:rsidRPr="00991E91">
              <w:rPr>
                <w:szCs w:val="20"/>
              </w:rPr>
              <w:t xml:space="preserve">That the rate constant varies with temperature as shown by the equation: </w:t>
            </w:r>
            <w:r w:rsidRPr="00991E91">
              <w:rPr>
                <w:i/>
                <w:szCs w:val="20"/>
              </w:rPr>
              <w:t>k</w:t>
            </w:r>
            <w:r w:rsidRPr="00991E91">
              <w:rPr>
                <w:szCs w:val="20"/>
              </w:rPr>
              <w:t xml:space="preserve"> = Ae</w:t>
            </w:r>
            <w:r w:rsidRPr="00991E91">
              <w:rPr>
                <w:szCs w:val="20"/>
                <w:vertAlign w:val="superscript"/>
              </w:rPr>
              <w:t>-</w:t>
            </w:r>
            <w:r w:rsidRPr="00991E91">
              <w:rPr>
                <w:i/>
                <w:szCs w:val="20"/>
                <w:vertAlign w:val="superscript"/>
              </w:rPr>
              <w:t>E</w:t>
            </w:r>
            <w:r w:rsidRPr="00991E91">
              <w:rPr>
                <w:szCs w:val="20"/>
                <w:vertAlign w:val="superscript"/>
              </w:rPr>
              <w:t>a/</w:t>
            </w:r>
            <w:r w:rsidRPr="00991E91">
              <w:rPr>
                <w:i/>
                <w:szCs w:val="20"/>
                <w:vertAlign w:val="superscript"/>
              </w:rPr>
              <w:t>RT</w:t>
            </w:r>
          </w:p>
          <w:p w14:paraId="5A29E5A0" w14:textId="55E2E164" w:rsidR="0080607A" w:rsidRPr="00991E91" w:rsidRDefault="0080607A" w:rsidP="00A73E18">
            <w:pPr>
              <w:rPr>
                <w:rFonts w:cs="Arial"/>
                <w:szCs w:val="20"/>
              </w:rPr>
            </w:pPr>
          </w:p>
        </w:tc>
        <w:tc>
          <w:tcPr>
            <w:tcW w:w="851" w:type="dxa"/>
            <w:shd w:val="clear" w:color="auto" w:fill="auto"/>
          </w:tcPr>
          <w:p w14:paraId="145B0CE9" w14:textId="1D0AFD23" w:rsidR="0080607A" w:rsidRPr="00991E91" w:rsidRDefault="0080607A" w:rsidP="00991E91">
            <w:pPr>
              <w:jc w:val="center"/>
              <w:rPr>
                <w:rFonts w:cs="Arial"/>
                <w:szCs w:val="20"/>
              </w:rPr>
            </w:pPr>
            <w:r w:rsidRPr="00991E91">
              <w:rPr>
                <w:szCs w:val="20"/>
              </w:rPr>
              <w:t>3.5</w:t>
            </w:r>
            <w:r w:rsidR="00991E91">
              <w:rPr>
                <w:szCs w:val="20"/>
              </w:rPr>
              <w:t xml:space="preserve"> weeks</w:t>
            </w:r>
          </w:p>
        </w:tc>
        <w:tc>
          <w:tcPr>
            <w:tcW w:w="2693" w:type="dxa"/>
            <w:shd w:val="clear" w:color="auto" w:fill="auto"/>
          </w:tcPr>
          <w:p w14:paraId="79C154B4" w14:textId="0A226F33" w:rsidR="0080607A" w:rsidRPr="00991E91" w:rsidRDefault="0080607A" w:rsidP="00837AF5">
            <w:pPr>
              <w:rPr>
                <w:szCs w:val="20"/>
              </w:rPr>
            </w:pPr>
            <w:r w:rsidRPr="00991E91">
              <w:rPr>
                <w:szCs w:val="20"/>
              </w:rPr>
              <w:t>Define the terms order of reaction and rate constant.</w:t>
            </w:r>
          </w:p>
          <w:p w14:paraId="6610B245" w14:textId="77777777" w:rsidR="0080607A" w:rsidRPr="00991E91" w:rsidRDefault="0080607A" w:rsidP="00837AF5">
            <w:pPr>
              <w:rPr>
                <w:szCs w:val="20"/>
              </w:rPr>
            </w:pPr>
          </w:p>
          <w:p w14:paraId="08DB774D" w14:textId="47DD8756" w:rsidR="0080607A" w:rsidRPr="00991E91" w:rsidRDefault="0080607A" w:rsidP="00837AF5">
            <w:pPr>
              <w:rPr>
                <w:szCs w:val="20"/>
              </w:rPr>
            </w:pPr>
            <w:r w:rsidRPr="00991E91">
              <w:rPr>
                <w:szCs w:val="20"/>
              </w:rPr>
              <w:t>Perform calculations using the rate equation.</w:t>
            </w:r>
          </w:p>
          <w:p w14:paraId="189DDC2A" w14:textId="77777777" w:rsidR="0080607A" w:rsidRPr="00991E91" w:rsidRDefault="0080607A" w:rsidP="00837AF5">
            <w:pPr>
              <w:rPr>
                <w:szCs w:val="20"/>
              </w:rPr>
            </w:pPr>
          </w:p>
          <w:p w14:paraId="667C8CD4" w14:textId="1229F0E4" w:rsidR="0080607A" w:rsidRPr="00991E91" w:rsidRDefault="0080607A" w:rsidP="00837AF5">
            <w:pPr>
              <w:rPr>
                <w:i/>
                <w:szCs w:val="20"/>
              </w:rPr>
            </w:pPr>
            <w:r w:rsidRPr="00991E91">
              <w:rPr>
                <w:szCs w:val="20"/>
              </w:rPr>
              <w:t xml:space="preserve">Explain the qualitative effect of changes in temperature on the rate constant </w:t>
            </w:r>
            <w:r w:rsidRPr="00991E91">
              <w:rPr>
                <w:i/>
                <w:szCs w:val="20"/>
              </w:rPr>
              <w:t>k</w:t>
            </w:r>
          </w:p>
          <w:p w14:paraId="6E0B265A" w14:textId="77777777" w:rsidR="0080607A" w:rsidRPr="00991E91" w:rsidRDefault="0080607A" w:rsidP="00837AF5">
            <w:pPr>
              <w:rPr>
                <w:szCs w:val="20"/>
              </w:rPr>
            </w:pPr>
          </w:p>
          <w:p w14:paraId="53338246" w14:textId="58B296D0" w:rsidR="0080607A" w:rsidRPr="00991E91" w:rsidRDefault="0080607A" w:rsidP="00837AF5">
            <w:pPr>
              <w:rPr>
                <w:szCs w:val="20"/>
              </w:rPr>
            </w:pPr>
            <w:r w:rsidRPr="00991E91">
              <w:rPr>
                <w:szCs w:val="20"/>
              </w:rPr>
              <w:t>Use concentration–time graphs to deduce the rate of a reaction.</w:t>
            </w:r>
          </w:p>
          <w:p w14:paraId="56508307" w14:textId="77777777" w:rsidR="0080607A" w:rsidRPr="00991E91" w:rsidRDefault="0080607A" w:rsidP="00837AF5">
            <w:pPr>
              <w:rPr>
                <w:szCs w:val="20"/>
              </w:rPr>
            </w:pPr>
          </w:p>
          <w:p w14:paraId="7A19886D" w14:textId="73DC1755" w:rsidR="0080607A" w:rsidRPr="00991E91" w:rsidRDefault="0080607A" w:rsidP="00837AF5">
            <w:pPr>
              <w:rPr>
                <w:szCs w:val="20"/>
              </w:rPr>
            </w:pPr>
            <w:r w:rsidRPr="00991E91">
              <w:rPr>
                <w:szCs w:val="20"/>
              </w:rPr>
              <w:t>Use initial concentration–time data to deduce the initial rate of a reaction.</w:t>
            </w:r>
          </w:p>
          <w:p w14:paraId="5D77FAC8" w14:textId="77777777" w:rsidR="0080607A" w:rsidRPr="00991E91" w:rsidRDefault="0080607A" w:rsidP="00837AF5">
            <w:pPr>
              <w:rPr>
                <w:szCs w:val="20"/>
              </w:rPr>
            </w:pPr>
          </w:p>
          <w:p w14:paraId="4093A500" w14:textId="4A1B27F6" w:rsidR="0080607A" w:rsidRPr="00991E91" w:rsidRDefault="0080607A" w:rsidP="00837AF5">
            <w:pPr>
              <w:rPr>
                <w:szCs w:val="20"/>
              </w:rPr>
            </w:pPr>
            <w:r w:rsidRPr="00991E91">
              <w:rPr>
                <w:szCs w:val="20"/>
              </w:rPr>
              <w:t>Use rate–concentration data or</w:t>
            </w:r>
            <w:r w:rsidR="00805847" w:rsidRPr="00991E91">
              <w:rPr>
                <w:szCs w:val="20"/>
              </w:rPr>
              <w:t xml:space="preserve"> graphs to deduce the order (0, </w:t>
            </w:r>
            <w:r w:rsidRPr="00991E91">
              <w:rPr>
                <w:szCs w:val="20"/>
              </w:rPr>
              <w:t>1 or 2) with respect to a reactant.</w:t>
            </w:r>
          </w:p>
          <w:p w14:paraId="3F4DA6AE" w14:textId="77777777" w:rsidR="0080607A" w:rsidRPr="00991E91" w:rsidRDefault="0080607A" w:rsidP="00837AF5">
            <w:pPr>
              <w:rPr>
                <w:szCs w:val="20"/>
              </w:rPr>
            </w:pPr>
          </w:p>
          <w:p w14:paraId="7B2DBDF3" w14:textId="151348BF" w:rsidR="0080607A" w:rsidRPr="00991E91" w:rsidRDefault="0080607A" w:rsidP="00837AF5">
            <w:pPr>
              <w:rPr>
                <w:szCs w:val="20"/>
              </w:rPr>
            </w:pPr>
            <w:r w:rsidRPr="00991E91">
              <w:rPr>
                <w:szCs w:val="20"/>
              </w:rPr>
              <w:t>Derive the rate equation for a reaction from the orders with respect to each of the reactants.</w:t>
            </w:r>
          </w:p>
          <w:p w14:paraId="1FDA7C37" w14:textId="77777777" w:rsidR="0080607A" w:rsidRPr="00991E91" w:rsidRDefault="0080607A" w:rsidP="00837AF5">
            <w:pPr>
              <w:rPr>
                <w:szCs w:val="20"/>
              </w:rPr>
            </w:pPr>
          </w:p>
          <w:p w14:paraId="24DD0206" w14:textId="3E86438A" w:rsidR="0080607A" w:rsidRPr="00991E91" w:rsidRDefault="0080607A" w:rsidP="00837AF5">
            <w:pPr>
              <w:rPr>
                <w:szCs w:val="20"/>
              </w:rPr>
            </w:pPr>
            <w:r w:rsidRPr="00991E91">
              <w:rPr>
                <w:szCs w:val="20"/>
              </w:rPr>
              <w:t>Use the orders with respect to reactants to provide information about the rate-determining/limiting step of a reaction.</w:t>
            </w:r>
          </w:p>
          <w:p w14:paraId="3FD9D8AE" w14:textId="77777777" w:rsidR="0080607A" w:rsidRPr="00991E91" w:rsidRDefault="0080607A" w:rsidP="00837AF5">
            <w:pPr>
              <w:rPr>
                <w:szCs w:val="20"/>
              </w:rPr>
            </w:pPr>
          </w:p>
          <w:p w14:paraId="5B2EB490" w14:textId="77777777" w:rsidR="0080607A" w:rsidRPr="00991E91" w:rsidRDefault="0080607A" w:rsidP="001D6FD2">
            <w:pPr>
              <w:rPr>
                <w:i/>
                <w:szCs w:val="20"/>
              </w:rPr>
            </w:pPr>
            <w:r w:rsidRPr="00991E91">
              <w:rPr>
                <w:szCs w:val="20"/>
              </w:rPr>
              <w:t>Know how to use a rearranged Arrhenius equation with experimental data to plot a straight line graph with slope –</w:t>
            </w:r>
            <w:r w:rsidRPr="00991E91">
              <w:rPr>
                <w:i/>
                <w:szCs w:val="20"/>
              </w:rPr>
              <w:t>E</w:t>
            </w:r>
            <w:r w:rsidRPr="00991E91">
              <w:rPr>
                <w:szCs w:val="20"/>
                <w:vertAlign w:val="subscript"/>
              </w:rPr>
              <w:t>a</w:t>
            </w:r>
            <w:r w:rsidRPr="00991E91">
              <w:rPr>
                <w:szCs w:val="20"/>
              </w:rPr>
              <w:t>/</w:t>
            </w:r>
            <w:r w:rsidRPr="00991E91">
              <w:rPr>
                <w:i/>
                <w:szCs w:val="20"/>
              </w:rPr>
              <w:t>R</w:t>
            </w:r>
          </w:p>
          <w:p w14:paraId="1E7EA5C2" w14:textId="4DA3657D" w:rsidR="0080607A" w:rsidRPr="00991E91" w:rsidRDefault="0080607A" w:rsidP="001D6FD2">
            <w:pPr>
              <w:rPr>
                <w:szCs w:val="20"/>
              </w:rPr>
            </w:pPr>
          </w:p>
        </w:tc>
        <w:tc>
          <w:tcPr>
            <w:tcW w:w="3402" w:type="dxa"/>
            <w:shd w:val="clear" w:color="auto" w:fill="auto"/>
          </w:tcPr>
          <w:p w14:paraId="5823AE23" w14:textId="7E7E4961" w:rsidR="0080607A" w:rsidRPr="00991E91" w:rsidRDefault="0080607A" w:rsidP="00837AF5">
            <w:pPr>
              <w:rPr>
                <w:szCs w:val="20"/>
              </w:rPr>
            </w:pPr>
            <w:r w:rsidRPr="00991E91">
              <w:rPr>
                <w:szCs w:val="20"/>
              </w:rPr>
              <w:t>Students use initial rate data to deduce the order of reaction and derive the rate equation.</w:t>
            </w:r>
          </w:p>
          <w:p w14:paraId="4DD21196" w14:textId="77777777" w:rsidR="0080607A" w:rsidRPr="00991E91" w:rsidRDefault="0080607A" w:rsidP="00837AF5">
            <w:pPr>
              <w:rPr>
                <w:szCs w:val="20"/>
              </w:rPr>
            </w:pPr>
          </w:p>
          <w:p w14:paraId="6BDC6CAC" w14:textId="0ED8ED86" w:rsidR="0080607A" w:rsidRPr="00991E91" w:rsidRDefault="0080607A" w:rsidP="00837AF5">
            <w:pPr>
              <w:rPr>
                <w:szCs w:val="20"/>
              </w:rPr>
            </w:pPr>
            <w:r w:rsidRPr="00991E91">
              <w:rPr>
                <w:szCs w:val="20"/>
              </w:rPr>
              <w:t>Students calculate the rate constant from data for a zero order reaction</w:t>
            </w:r>
            <w:r w:rsidR="00805847" w:rsidRPr="00991E91">
              <w:rPr>
                <w:szCs w:val="20"/>
              </w:rPr>
              <w:t>.</w:t>
            </w:r>
          </w:p>
          <w:p w14:paraId="5982896C" w14:textId="77777777" w:rsidR="007C5B46" w:rsidRPr="00991E91" w:rsidRDefault="007C5B46" w:rsidP="00837AF5">
            <w:pPr>
              <w:rPr>
                <w:szCs w:val="20"/>
              </w:rPr>
            </w:pPr>
          </w:p>
          <w:p w14:paraId="0241FB46" w14:textId="7FDEDD48" w:rsidR="0080607A" w:rsidRPr="00991E91" w:rsidRDefault="007C5B46" w:rsidP="00837AF5">
            <w:pPr>
              <w:rPr>
                <w:szCs w:val="20"/>
              </w:rPr>
            </w:pPr>
            <w:r w:rsidRPr="00991E91">
              <w:rPr>
                <w:szCs w:val="20"/>
              </w:rPr>
              <w:t xml:space="preserve">Students </w:t>
            </w:r>
            <w:r w:rsidR="0080607A" w:rsidRPr="00991E91">
              <w:rPr>
                <w:szCs w:val="20"/>
              </w:rPr>
              <w:t>calculate rates from concentration-time graphs by drawing tangents.</w:t>
            </w:r>
          </w:p>
          <w:p w14:paraId="227E5E37" w14:textId="77777777" w:rsidR="0080607A" w:rsidRPr="00991E91" w:rsidRDefault="0080607A" w:rsidP="00837AF5">
            <w:pPr>
              <w:rPr>
                <w:szCs w:val="20"/>
              </w:rPr>
            </w:pPr>
          </w:p>
          <w:p w14:paraId="3851586A" w14:textId="2C6DBD4B" w:rsidR="0080607A" w:rsidRPr="00991E91" w:rsidRDefault="0080607A" w:rsidP="00837AF5">
            <w:pPr>
              <w:rPr>
                <w:szCs w:val="20"/>
              </w:rPr>
            </w:pPr>
            <w:r w:rsidRPr="00991E91">
              <w:rPr>
                <w:szCs w:val="20"/>
              </w:rPr>
              <w:t>Students use data to deduce the rate-determining step.</w:t>
            </w:r>
          </w:p>
          <w:p w14:paraId="0903B4C6" w14:textId="77777777" w:rsidR="0080607A" w:rsidRPr="00991E91" w:rsidRDefault="0080607A" w:rsidP="00837AF5">
            <w:pPr>
              <w:rPr>
                <w:szCs w:val="20"/>
              </w:rPr>
            </w:pPr>
          </w:p>
          <w:p w14:paraId="23B9A5E4" w14:textId="338DF1F1" w:rsidR="0080607A" w:rsidRPr="00991E91" w:rsidRDefault="0080607A" w:rsidP="00837AF5">
            <w:pPr>
              <w:rPr>
                <w:szCs w:val="20"/>
              </w:rPr>
            </w:pPr>
            <w:r w:rsidRPr="00991E91">
              <w:rPr>
                <w:szCs w:val="20"/>
              </w:rPr>
              <w:t>Students use data to deduce the activation energy using the Arrhenius equation and a suitable graph.</w:t>
            </w:r>
          </w:p>
          <w:p w14:paraId="241DDBF8" w14:textId="77777777" w:rsidR="0080607A" w:rsidRPr="00991E91" w:rsidRDefault="0080607A" w:rsidP="00837AF5">
            <w:pPr>
              <w:rPr>
                <w:szCs w:val="20"/>
              </w:rPr>
            </w:pPr>
          </w:p>
          <w:p w14:paraId="288C7F27" w14:textId="0A46B9D3" w:rsidR="0080607A" w:rsidRPr="00991E91" w:rsidRDefault="0080607A" w:rsidP="00837AF5">
            <w:pPr>
              <w:rPr>
                <w:szCs w:val="20"/>
              </w:rPr>
            </w:pPr>
            <w:r w:rsidRPr="00991E91">
              <w:rPr>
                <w:szCs w:val="20"/>
              </w:rPr>
              <w:t>Practical activities:</w:t>
            </w:r>
          </w:p>
          <w:p w14:paraId="565396C9" w14:textId="64E1219F" w:rsidR="0080607A" w:rsidRPr="00991E91" w:rsidRDefault="0080607A" w:rsidP="00837AF5">
            <w:pPr>
              <w:rPr>
                <w:szCs w:val="20"/>
              </w:rPr>
            </w:pPr>
            <w:r w:rsidRPr="00991E91">
              <w:rPr>
                <w:szCs w:val="20"/>
              </w:rPr>
              <w:t>Iodine clock (KI and H</w:t>
            </w:r>
            <w:r w:rsidRPr="00991E91">
              <w:rPr>
                <w:szCs w:val="20"/>
                <w:vertAlign w:val="subscript"/>
              </w:rPr>
              <w:t>2</w:t>
            </w:r>
            <w:r w:rsidRPr="00991E91">
              <w:rPr>
                <w:szCs w:val="20"/>
              </w:rPr>
              <w:t>O</w:t>
            </w:r>
            <w:r w:rsidRPr="00991E91">
              <w:rPr>
                <w:szCs w:val="20"/>
                <w:vertAlign w:val="subscript"/>
              </w:rPr>
              <w:t>2</w:t>
            </w:r>
            <w:r w:rsidRPr="00991E91">
              <w:rPr>
                <w:szCs w:val="20"/>
              </w:rPr>
              <w:t>): initial rate.</w:t>
            </w:r>
          </w:p>
          <w:p w14:paraId="2BD3BBC3" w14:textId="77777777" w:rsidR="0080607A" w:rsidRPr="00991E91" w:rsidRDefault="0080607A" w:rsidP="00837AF5">
            <w:pPr>
              <w:rPr>
                <w:szCs w:val="20"/>
              </w:rPr>
            </w:pPr>
          </w:p>
          <w:p w14:paraId="07622A65" w14:textId="73DBEABF" w:rsidR="0080607A" w:rsidRPr="00991E91" w:rsidRDefault="0080607A" w:rsidP="00837AF5">
            <w:pPr>
              <w:rPr>
                <w:szCs w:val="20"/>
              </w:rPr>
            </w:pPr>
            <w:r w:rsidRPr="00991E91">
              <w:rPr>
                <w:szCs w:val="20"/>
              </w:rPr>
              <w:t>Iodine/propanone/acid reaction: initial rate and continuous monitoring using a colorimeter.</w:t>
            </w:r>
          </w:p>
          <w:p w14:paraId="56C99F0A" w14:textId="77777777" w:rsidR="0080607A" w:rsidRPr="00991E91" w:rsidRDefault="0080607A" w:rsidP="00837AF5">
            <w:pPr>
              <w:rPr>
                <w:szCs w:val="20"/>
              </w:rPr>
            </w:pPr>
          </w:p>
          <w:p w14:paraId="5C011CBD" w14:textId="5D5F6659" w:rsidR="0080607A" w:rsidRPr="00991E91" w:rsidRDefault="0080607A" w:rsidP="00837AF5">
            <w:pPr>
              <w:rPr>
                <w:szCs w:val="20"/>
              </w:rPr>
            </w:pPr>
            <w:r w:rsidRPr="00991E91">
              <w:rPr>
                <w:szCs w:val="20"/>
              </w:rPr>
              <w:t>Enzyme catalysed decomposition of H</w:t>
            </w:r>
            <w:r w:rsidRPr="00991E91">
              <w:rPr>
                <w:szCs w:val="20"/>
                <w:vertAlign w:val="subscript"/>
              </w:rPr>
              <w:t>2</w:t>
            </w:r>
            <w:r w:rsidRPr="00991E91">
              <w:rPr>
                <w:szCs w:val="20"/>
              </w:rPr>
              <w:t>O</w:t>
            </w:r>
            <w:r w:rsidRPr="00991E91">
              <w:rPr>
                <w:szCs w:val="20"/>
                <w:vertAlign w:val="subscript"/>
              </w:rPr>
              <w:t>2</w:t>
            </w:r>
            <w:r w:rsidRPr="00991E91">
              <w:rPr>
                <w:szCs w:val="20"/>
              </w:rPr>
              <w:t xml:space="preserve"> continuous monitoring by gas collection.</w:t>
            </w:r>
          </w:p>
          <w:p w14:paraId="2FE63DA6" w14:textId="77777777" w:rsidR="0080607A" w:rsidRPr="00991E91" w:rsidRDefault="0080607A" w:rsidP="00837AF5">
            <w:pPr>
              <w:rPr>
                <w:szCs w:val="20"/>
              </w:rPr>
            </w:pPr>
          </w:p>
          <w:p w14:paraId="31B85368" w14:textId="2868F430" w:rsidR="0080607A" w:rsidRPr="00991E91" w:rsidRDefault="0080607A" w:rsidP="00837AF5">
            <w:pPr>
              <w:rPr>
                <w:szCs w:val="20"/>
              </w:rPr>
            </w:pPr>
            <w:r w:rsidRPr="00991E91">
              <w:rPr>
                <w:szCs w:val="20"/>
              </w:rPr>
              <w:t>Activation energy for thiosulfate/acid reaction.</w:t>
            </w:r>
          </w:p>
          <w:p w14:paraId="716213AC" w14:textId="107946ED" w:rsidR="0080607A" w:rsidRPr="00991E91" w:rsidRDefault="0080607A" w:rsidP="00A73E18">
            <w:pPr>
              <w:autoSpaceDE w:val="0"/>
              <w:autoSpaceDN w:val="0"/>
              <w:adjustRightInd w:val="0"/>
              <w:spacing w:line="240" w:lineRule="auto"/>
              <w:rPr>
                <w:rFonts w:eastAsia="ArialMT" w:cs="Arial"/>
                <w:szCs w:val="20"/>
              </w:rPr>
            </w:pPr>
          </w:p>
        </w:tc>
        <w:tc>
          <w:tcPr>
            <w:tcW w:w="2126" w:type="dxa"/>
            <w:shd w:val="clear" w:color="auto" w:fill="auto"/>
          </w:tcPr>
          <w:p w14:paraId="5D6CA10A" w14:textId="77777777" w:rsidR="0080607A" w:rsidRPr="00991E91" w:rsidRDefault="0080607A" w:rsidP="00837AF5">
            <w:pPr>
              <w:rPr>
                <w:szCs w:val="20"/>
              </w:rPr>
            </w:pPr>
            <w:r w:rsidRPr="00991E91">
              <w:rPr>
                <w:szCs w:val="20"/>
              </w:rPr>
              <w:t xml:space="preserve">June 2006 </w:t>
            </w:r>
          </w:p>
          <w:p w14:paraId="076480F8" w14:textId="6B1D9975" w:rsidR="0080607A" w:rsidRPr="00991E91" w:rsidRDefault="0080607A" w:rsidP="00837AF5">
            <w:pPr>
              <w:rPr>
                <w:szCs w:val="20"/>
              </w:rPr>
            </w:pPr>
            <w:r w:rsidRPr="00991E91">
              <w:rPr>
                <w:szCs w:val="20"/>
              </w:rPr>
              <w:t>Unit 4 Q5</w:t>
            </w:r>
          </w:p>
          <w:p w14:paraId="6995208D" w14:textId="77777777" w:rsidR="0080607A" w:rsidRPr="00991E91" w:rsidRDefault="0080607A" w:rsidP="00837AF5">
            <w:pPr>
              <w:rPr>
                <w:szCs w:val="20"/>
              </w:rPr>
            </w:pPr>
          </w:p>
          <w:p w14:paraId="190EB597" w14:textId="77777777" w:rsidR="0080607A" w:rsidRPr="00991E91" w:rsidRDefault="0080607A" w:rsidP="00837AF5">
            <w:pPr>
              <w:rPr>
                <w:szCs w:val="20"/>
              </w:rPr>
            </w:pPr>
            <w:r w:rsidRPr="00991E91">
              <w:rPr>
                <w:szCs w:val="20"/>
              </w:rPr>
              <w:t xml:space="preserve">June 2003 </w:t>
            </w:r>
          </w:p>
          <w:p w14:paraId="0A0E2763" w14:textId="77777777" w:rsidR="0080607A" w:rsidRPr="00991E91" w:rsidRDefault="0080607A" w:rsidP="00837AF5">
            <w:pPr>
              <w:rPr>
                <w:szCs w:val="20"/>
              </w:rPr>
            </w:pPr>
            <w:r w:rsidRPr="00991E91">
              <w:rPr>
                <w:szCs w:val="20"/>
              </w:rPr>
              <w:t>Unit 4 Q1</w:t>
            </w:r>
          </w:p>
          <w:p w14:paraId="35B468CF" w14:textId="5C09C7B2" w:rsidR="0080607A" w:rsidRPr="00991E91" w:rsidRDefault="0080607A" w:rsidP="00837AF5">
            <w:pPr>
              <w:rPr>
                <w:szCs w:val="20"/>
              </w:rPr>
            </w:pPr>
            <w:r w:rsidRPr="00991E91">
              <w:rPr>
                <w:szCs w:val="20"/>
              </w:rPr>
              <w:t xml:space="preserve"> </w:t>
            </w:r>
          </w:p>
          <w:p w14:paraId="0C158DEC" w14:textId="77777777" w:rsidR="0080607A" w:rsidRPr="00991E91" w:rsidRDefault="0080607A" w:rsidP="00837AF5">
            <w:pPr>
              <w:rPr>
                <w:szCs w:val="20"/>
              </w:rPr>
            </w:pPr>
            <w:r w:rsidRPr="00991E91">
              <w:rPr>
                <w:szCs w:val="20"/>
              </w:rPr>
              <w:t xml:space="preserve">June 2013 </w:t>
            </w:r>
          </w:p>
          <w:p w14:paraId="6525A84F" w14:textId="31F24BC9" w:rsidR="0080607A" w:rsidRPr="00991E91" w:rsidRDefault="0080607A" w:rsidP="00837AF5">
            <w:pPr>
              <w:rPr>
                <w:szCs w:val="20"/>
              </w:rPr>
            </w:pPr>
            <w:r w:rsidRPr="00991E91">
              <w:rPr>
                <w:szCs w:val="20"/>
              </w:rPr>
              <w:t xml:space="preserve">Unit 4 Q1 </w:t>
            </w:r>
          </w:p>
          <w:p w14:paraId="37522893" w14:textId="77777777" w:rsidR="0080607A" w:rsidRPr="00991E91" w:rsidRDefault="0080607A" w:rsidP="00837AF5">
            <w:pPr>
              <w:rPr>
                <w:szCs w:val="20"/>
              </w:rPr>
            </w:pPr>
          </w:p>
          <w:p w14:paraId="65EB5EF9" w14:textId="77777777" w:rsidR="0080607A" w:rsidRPr="00991E91" w:rsidRDefault="0080607A" w:rsidP="00837AF5">
            <w:pPr>
              <w:rPr>
                <w:szCs w:val="20"/>
              </w:rPr>
            </w:pPr>
            <w:r w:rsidRPr="00991E91">
              <w:rPr>
                <w:szCs w:val="20"/>
              </w:rPr>
              <w:t xml:space="preserve">January 2013 </w:t>
            </w:r>
          </w:p>
          <w:p w14:paraId="1789EAC4" w14:textId="77777777" w:rsidR="0080607A" w:rsidRPr="00991E91" w:rsidRDefault="0080607A" w:rsidP="00837AF5">
            <w:pPr>
              <w:rPr>
                <w:szCs w:val="20"/>
              </w:rPr>
            </w:pPr>
            <w:r w:rsidRPr="00991E91">
              <w:rPr>
                <w:szCs w:val="20"/>
              </w:rPr>
              <w:t>Unit 4 Q1</w:t>
            </w:r>
          </w:p>
          <w:p w14:paraId="70B6DA1A" w14:textId="21001D39" w:rsidR="0080607A" w:rsidRPr="00991E91" w:rsidRDefault="0080607A" w:rsidP="00837AF5">
            <w:pPr>
              <w:rPr>
                <w:szCs w:val="20"/>
              </w:rPr>
            </w:pPr>
            <w:r w:rsidRPr="00991E91">
              <w:rPr>
                <w:szCs w:val="20"/>
              </w:rPr>
              <w:t xml:space="preserve"> </w:t>
            </w:r>
          </w:p>
          <w:p w14:paraId="1C6DDA24" w14:textId="77777777" w:rsidR="0080607A" w:rsidRPr="00991E91" w:rsidRDefault="0080607A" w:rsidP="00837AF5">
            <w:pPr>
              <w:rPr>
                <w:szCs w:val="20"/>
              </w:rPr>
            </w:pPr>
            <w:r w:rsidRPr="00991E91">
              <w:rPr>
                <w:szCs w:val="20"/>
              </w:rPr>
              <w:t xml:space="preserve">January 2011 </w:t>
            </w:r>
          </w:p>
          <w:p w14:paraId="736CAD6C" w14:textId="77777777" w:rsidR="0080607A" w:rsidRPr="00991E91" w:rsidRDefault="0080607A" w:rsidP="00837AF5">
            <w:pPr>
              <w:rPr>
                <w:szCs w:val="20"/>
              </w:rPr>
            </w:pPr>
            <w:r w:rsidRPr="00991E91">
              <w:rPr>
                <w:szCs w:val="20"/>
              </w:rPr>
              <w:t>Unit 4 Q1</w:t>
            </w:r>
          </w:p>
          <w:p w14:paraId="31DA1DDE" w14:textId="2B45FED9" w:rsidR="0080607A" w:rsidRPr="00991E91" w:rsidRDefault="0080607A" w:rsidP="00837AF5">
            <w:pPr>
              <w:rPr>
                <w:szCs w:val="20"/>
              </w:rPr>
            </w:pPr>
            <w:r w:rsidRPr="00991E91">
              <w:rPr>
                <w:szCs w:val="20"/>
              </w:rPr>
              <w:t xml:space="preserve"> </w:t>
            </w:r>
          </w:p>
          <w:p w14:paraId="1AC6E31C" w14:textId="77777777" w:rsidR="0080607A" w:rsidRPr="00991E91" w:rsidRDefault="0080607A" w:rsidP="00837AF5">
            <w:pPr>
              <w:rPr>
                <w:szCs w:val="20"/>
              </w:rPr>
            </w:pPr>
            <w:r w:rsidRPr="00991E91">
              <w:rPr>
                <w:szCs w:val="20"/>
              </w:rPr>
              <w:t xml:space="preserve">January 2010 </w:t>
            </w:r>
          </w:p>
          <w:p w14:paraId="17B8A23F" w14:textId="1E87B898" w:rsidR="0080607A" w:rsidRPr="00991E91" w:rsidRDefault="0080607A" w:rsidP="00837AF5">
            <w:pPr>
              <w:rPr>
                <w:szCs w:val="20"/>
              </w:rPr>
            </w:pPr>
            <w:r w:rsidRPr="00991E91">
              <w:rPr>
                <w:szCs w:val="20"/>
              </w:rPr>
              <w:t xml:space="preserve">Unit 4  Q3 </w:t>
            </w:r>
          </w:p>
          <w:p w14:paraId="57C159A9" w14:textId="77777777" w:rsidR="0080607A" w:rsidRPr="00991E91" w:rsidRDefault="0080607A" w:rsidP="00837AF5">
            <w:pPr>
              <w:rPr>
                <w:szCs w:val="20"/>
              </w:rPr>
            </w:pPr>
          </w:p>
          <w:p w14:paraId="2F999C4F" w14:textId="77777777" w:rsidR="0080607A" w:rsidRPr="00991E91" w:rsidRDefault="0080607A" w:rsidP="00837AF5">
            <w:pPr>
              <w:rPr>
                <w:szCs w:val="20"/>
              </w:rPr>
            </w:pPr>
            <w:r w:rsidRPr="00991E91">
              <w:rPr>
                <w:szCs w:val="20"/>
              </w:rPr>
              <w:t xml:space="preserve">January 2006 </w:t>
            </w:r>
          </w:p>
          <w:p w14:paraId="48328A18" w14:textId="77777777" w:rsidR="0080607A" w:rsidRPr="00991E91" w:rsidRDefault="0080607A" w:rsidP="00837AF5">
            <w:pPr>
              <w:rPr>
                <w:szCs w:val="20"/>
              </w:rPr>
            </w:pPr>
            <w:r w:rsidRPr="00991E91">
              <w:rPr>
                <w:szCs w:val="20"/>
              </w:rPr>
              <w:t>Unit 4 Q1</w:t>
            </w:r>
          </w:p>
          <w:p w14:paraId="21350123" w14:textId="55E889FE" w:rsidR="0080607A" w:rsidRPr="00991E91" w:rsidRDefault="0080607A" w:rsidP="00837AF5">
            <w:pPr>
              <w:rPr>
                <w:szCs w:val="20"/>
              </w:rPr>
            </w:pPr>
            <w:r w:rsidRPr="00991E91">
              <w:rPr>
                <w:szCs w:val="20"/>
              </w:rPr>
              <w:t xml:space="preserve"> </w:t>
            </w:r>
          </w:p>
          <w:p w14:paraId="5502B5DB" w14:textId="77777777" w:rsidR="0080607A" w:rsidRPr="00991E91" w:rsidRDefault="0080607A" w:rsidP="00837AF5">
            <w:pPr>
              <w:rPr>
                <w:szCs w:val="20"/>
              </w:rPr>
            </w:pPr>
            <w:r w:rsidRPr="00991E91">
              <w:rPr>
                <w:szCs w:val="20"/>
              </w:rPr>
              <w:t xml:space="preserve">January 2003 </w:t>
            </w:r>
          </w:p>
          <w:p w14:paraId="097962AD" w14:textId="64077191" w:rsidR="0080607A" w:rsidRPr="00991E91" w:rsidRDefault="0080607A" w:rsidP="00837AF5">
            <w:pPr>
              <w:rPr>
                <w:szCs w:val="20"/>
              </w:rPr>
            </w:pPr>
            <w:r w:rsidRPr="00991E91">
              <w:rPr>
                <w:szCs w:val="20"/>
              </w:rPr>
              <w:t xml:space="preserve">Unit 4 Q1 </w:t>
            </w:r>
          </w:p>
          <w:p w14:paraId="17BD225E" w14:textId="77777777" w:rsidR="0080607A" w:rsidRPr="00991E91" w:rsidRDefault="0080607A" w:rsidP="00A73E18">
            <w:pPr>
              <w:pStyle w:val="ListParagraph"/>
              <w:ind w:left="175"/>
              <w:rPr>
                <w:rFonts w:ascii="Arial" w:hAnsi="Arial" w:cs="Arial"/>
                <w:szCs w:val="20"/>
              </w:rPr>
            </w:pPr>
          </w:p>
        </w:tc>
        <w:tc>
          <w:tcPr>
            <w:tcW w:w="3403" w:type="dxa"/>
            <w:shd w:val="clear" w:color="auto" w:fill="auto"/>
          </w:tcPr>
          <w:p w14:paraId="10CB3ADA" w14:textId="77777777" w:rsidR="0080607A" w:rsidRPr="00991E91" w:rsidRDefault="0080607A" w:rsidP="00837AF5">
            <w:pPr>
              <w:rPr>
                <w:szCs w:val="20"/>
              </w:rPr>
            </w:pPr>
            <w:r w:rsidRPr="00991E91">
              <w:rPr>
                <w:szCs w:val="20"/>
              </w:rPr>
              <w:t>Iodine clock reaction:</w:t>
            </w:r>
          </w:p>
          <w:p w14:paraId="5F9D72EB" w14:textId="77777777" w:rsidR="0080607A" w:rsidRPr="00991E91" w:rsidRDefault="0080607A" w:rsidP="00837AF5">
            <w:pPr>
              <w:rPr>
                <w:szCs w:val="20"/>
              </w:rPr>
            </w:pPr>
            <w:r w:rsidRPr="00991E91">
              <w:rPr>
                <w:szCs w:val="20"/>
              </w:rPr>
              <w:t xml:space="preserve">Demo: </w:t>
            </w:r>
            <w:hyperlink r:id="rId27" w:history="1">
              <w:r w:rsidRPr="00991E91">
                <w:rPr>
                  <w:rStyle w:val="Hyperlink"/>
                  <w:szCs w:val="20"/>
                </w:rPr>
                <w:t>http://www.rsc.org/learn-chemistry/resource/res00000744/iodine-clock-reaction</w:t>
              </w:r>
            </w:hyperlink>
          </w:p>
          <w:p w14:paraId="364E8447" w14:textId="77777777" w:rsidR="0080607A" w:rsidRPr="00991E91" w:rsidRDefault="0080607A" w:rsidP="00837AF5">
            <w:pPr>
              <w:rPr>
                <w:szCs w:val="20"/>
              </w:rPr>
            </w:pPr>
            <w:r w:rsidRPr="00991E91">
              <w:rPr>
                <w:szCs w:val="20"/>
              </w:rPr>
              <w:t>Video:</w:t>
            </w:r>
          </w:p>
          <w:p w14:paraId="7D3568A3" w14:textId="77777777" w:rsidR="0080607A" w:rsidRPr="00991E91" w:rsidRDefault="000B3B00" w:rsidP="00837AF5">
            <w:pPr>
              <w:rPr>
                <w:szCs w:val="20"/>
              </w:rPr>
            </w:pPr>
            <w:hyperlink r:id="rId28" w:history="1">
              <w:r w:rsidR="0080607A" w:rsidRPr="00991E91">
                <w:rPr>
                  <w:rStyle w:val="Hyperlink"/>
                  <w:szCs w:val="20"/>
                </w:rPr>
                <w:t>https://www.youtube.com/watch?v=kw-Lt9-WmTg</w:t>
              </w:r>
            </w:hyperlink>
          </w:p>
          <w:p w14:paraId="04FC350C" w14:textId="77777777" w:rsidR="0080607A" w:rsidRPr="00991E91" w:rsidRDefault="0080607A" w:rsidP="00837AF5">
            <w:pPr>
              <w:rPr>
                <w:szCs w:val="20"/>
              </w:rPr>
            </w:pPr>
          </w:p>
          <w:p w14:paraId="5A8BBC30" w14:textId="77777777" w:rsidR="0080607A" w:rsidRPr="00991E91" w:rsidRDefault="0080607A" w:rsidP="00837AF5">
            <w:pPr>
              <w:rPr>
                <w:szCs w:val="20"/>
              </w:rPr>
            </w:pPr>
            <w:r w:rsidRPr="00991E91">
              <w:rPr>
                <w:szCs w:val="20"/>
              </w:rPr>
              <w:t>Activation energy and Arrhenius equation:</w:t>
            </w:r>
          </w:p>
          <w:p w14:paraId="3DBF6B6F" w14:textId="77777777" w:rsidR="0080607A" w:rsidRPr="00991E91" w:rsidRDefault="000B3B00" w:rsidP="00837AF5">
            <w:pPr>
              <w:rPr>
                <w:szCs w:val="20"/>
              </w:rPr>
            </w:pPr>
            <w:hyperlink r:id="rId29" w:history="1">
              <w:r w:rsidR="0080607A" w:rsidRPr="00991E91">
                <w:rPr>
                  <w:rStyle w:val="Hyperlink"/>
                  <w:szCs w:val="20"/>
                </w:rPr>
                <w:t>http://www.chem1.com/acad/webtext/dynamics/dynamics-3.html</w:t>
              </w:r>
            </w:hyperlink>
          </w:p>
          <w:p w14:paraId="04245327" w14:textId="46A891F9" w:rsidR="0080607A" w:rsidRPr="00991E91" w:rsidRDefault="0080607A" w:rsidP="00A73E18">
            <w:pPr>
              <w:rPr>
                <w:szCs w:val="20"/>
              </w:rPr>
            </w:pPr>
          </w:p>
        </w:tc>
      </w:tr>
      <w:tr w:rsidR="0080607A" w:rsidRPr="00991E91" w14:paraId="3590CEBA" w14:textId="77777777" w:rsidTr="00837AF5">
        <w:tc>
          <w:tcPr>
            <w:tcW w:w="14851" w:type="dxa"/>
            <w:gridSpan w:val="6"/>
            <w:shd w:val="clear" w:color="auto" w:fill="auto"/>
          </w:tcPr>
          <w:p w14:paraId="381BBE02" w14:textId="77777777" w:rsidR="007C5B46" w:rsidRPr="00991E91" w:rsidRDefault="007C5B46" w:rsidP="007C5B46">
            <w:pPr>
              <w:rPr>
                <w:b/>
                <w:szCs w:val="20"/>
              </w:rPr>
            </w:pPr>
            <w:r w:rsidRPr="00991E91">
              <w:rPr>
                <w:b/>
                <w:szCs w:val="20"/>
              </w:rPr>
              <w:t xml:space="preserve">Required practical 7 </w:t>
            </w:r>
          </w:p>
          <w:p w14:paraId="0AB1E7A0" w14:textId="1B5527EC" w:rsidR="007C5B46" w:rsidRPr="00991E91" w:rsidRDefault="007C5B46" w:rsidP="007C5B46">
            <w:pPr>
              <w:rPr>
                <w:rFonts w:cs="Arial"/>
                <w:szCs w:val="20"/>
              </w:rPr>
            </w:pPr>
            <w:r w:rsidRPr="00991E91">
              <w:rPr>
                <w:szCs w:val="20"/>
              </w:rPr>
              <w:t xml:space="preserve">Measuring </w:t>
            </w:r>
            <w:r w:rsidRPr="00991E91">
              <w:rPr>
                <w:rFonts w:cs="Arial"/>
                <w:szCs w:val="20"/>
              </w:rPr>
              <w:t xml:space="preserve">the rate of reaction: </w:t>
            </w:r>
          </w:p>
          <w:p w14:paraId="660F9920" w14:textId="6FC5D5FE" w:rsidR="007C5B46" w:rsidRPr="00991E91" w:rsidRDefault="007C5B46" w:rsidP="0086247A">
            <w:pPr>
              <w:pStyle w:val="ListParagraph"/>
              <w:numPr>
                <w:ilvl w:val="0"/>
                <w:numId w:val="22"/>
              </w:numPr>
              <w:ind w:left="284" w:hanging="284"/>
              <w:rPr>
                <w:rFonts w:ascii="Arial" w:hAnsi="Arial" w:cs="Arial"/>
                <w:szCs w:val="20"/>
              </w:rPr>
            </w:pPr>
            <w:r w:rsidRPr="00991E91">
              <w:rPr>
                <w:rFonts w:ascii="Arial" w:hAnsi="Arial" w:cs="Arial"/>
                <w:szCs w:val="20"/>
              </w:rPr>
              <w:t xml:space="preserve">by an initial rate method </w:t>
            </w:r>
          </w:p>
          <w:p w14:paraId="16FAFB8B" w14:textId="6F4B01C5" w:rsidR="0080607A" w:rsidRPr="00991E91" w:rsidRDefault="007C5B46" w:rsidP="00805847">
            <w:pPr>
              <w:pStyle w:val="ListParagraph"/>
              <w:numPr>
                <w:ilvl w:val="0"/>
                <w:numId w:val="22"/>
              </w:numPr>
              <w:ind w:left="284" w:hanging="284"/>
              <w:rPr>
                <w:rFonts w:ascii="Arial" w:hAnsi="Arial" w:cs="Arial"/>
                <w:szCs w:val="20"/>
              </w:rPr>
            </w:pPr>
            <w:r w:rsidRPr="00991E91">
              <w:rPr>
                <w:rFonts w:ascii="Arial" w:hAnsi="Arial" w:cs="Arial"/>
                <w:szCs w:val="20"/>
              </w:rPr>
              <w:t xml:space="preserve">by </w:t>
            </w:r>
            <w:r w:rsidR="00FE4F28" w:rsidRPr="00991E91">
              <w:rPr>
                <w:rFonts w:ascii="Arial" w:hAnsi="Arial" w:cs="Arial"/>
                <w:szCs w:val="20"/>
              </w:rPr>
              <w:t>a continuous monitoring method</w:t>
            </w:r>
            <w:r w:rsidR="00805847" w:rsidRPr="00991E91">
              <w:rPr>
                <w:rFonts w:ascii="Arial" w:hAnsi="Arial" w:cs="Arial"/>
                <w:szCs w:val="20"/>
              </w:rPr>
              <w:t>.</w:t>
            </w:r>
          </w:p>
        </w:tc>
      </w:tr>
      <w:tr w:rsidR="0086247A" w:rsidRPr="00991E91" w14:paraId="6F3DAADE" w14:textId="77777777" w:rsidTr="000D64F6">
        <w:tc>
          <w:tcPr>
            <w:tcW w:w="2376" w:type="dxa"/>
            <w:shd w:val="clear" w:color="auto" w:fill="auto"/>
          </w:tcPr>
          <w:p w14:paraId="309993AB" w14:textId="77777777" w:rsidR="0086247A" w:rsidRPr="00991E91" w:rsidRDefault="0086247A" w:rsidP="00837AF5">
            <w:pPr>
              <w:spacing w:line="240" w:lineRule="auto"/>
              <w:rPr>
                <w:b/>
                <w:szCs w:val="20"/>
              </w:rPr>
            </w:pPr>
            <w:r w:rsidRPr="00991E91">
              <w:rPr>
                <w:b/>
                <w:szCs w:val="20"/>
              </w:rPr>
              <w:t xml:space="preserve">3.1.10 </w:t>
            </w:r>
          </w:p>
          <w:p w14:paraId="4E83771D" w14:textId="1D8A61BB" w:rsidR="0086247A" w:rsidRPr="00991E91" w:rsidRDefault="0086247A" w:rsidP="00837AF5">
            <w:pPr>
              <w:spacing w:line="240" w:lineRule="auto"/>
              <w:rPr>
                <w:szCs w:val="20"/>
              </w:rPr>
            </w:pPr>
            <w:r w:rsidRPr="00991E91">
              <w:rPr>
                <w:szCs w:val="20"/>
              </w:rPr>
              <w:t xml:space="preserve">Equilibrium constant </w:t>
            </w:r>
            <w:r w:rsidRPr="00991E91">
              <w:rPr>
                <w:i/>
                <w:szCs w:val="20"/>
              </w:rPr>
              <w:t>K</w:t>
            </w:r>
            <w:r w:rsidRPr="00991E91">
              <w:rPr>
                <w:szCs w:val="20"/>
                <w:vertAlign w:val="subscript"/>
              </w:rPr>
              <w:t>p</w:t>
            </w:r>
            <w:r w:rsidRPr="00991E91">
              <w:rPr>
                <w:szCs w:val="20"/>
              </w:rPr>
              <w:t xml:space="preserve"> for homogeneous systems</w:t>
            </w:r>
            <w:r w:rsidR="003F51A0" w:rsidRPr="00991E91">
              <w:rPr>
                <w:szCs w:val="20"/>
              </w:rPr>
              <w:t>.</w:t>
            </w:r>
          </w:p>
          <w:p w14:paraId="247D7159" w14:textId="77777777" w:rsidR="0086247A" w:rsidRPr="00991E91" w:rsidRDefault="0086247A" w:rsidP="00837AF5">
            <w:pPr>
              <w:spacing w:line="240" w:lineRule="auto"/>
              <w:rPr>
                <w:szCs w:val="20"/>
              </w:rPr>
            </w:pPr>
          </w:p>
          <w:p w14:paraId="7B7226B0" w14:textId="643D3A8C" w:rsidR="0086247A" w:rsidRPr="00991E91" w:rsidRDefault="0086247A" w:rsidP="00837AF5">
            <w:pPr>
              <w:spacing w:line="240" w:lineRule="auto"/>
              <w:rPr>
                <w:szCs w:val="20"/>
              </w:rPr>
            </w:pPr>
            <w:r w:rsidRPr="00991E91">
              <w:rPr>
                <w:szCs w:val="20"/>
              </w:rPr>
              <w:t>Know how to calculate partial pressures using mole fractions and total pressure.</w:t>
            </w:r>
          </w:p>
          <w:p w14:paraId="65433974" w14:textId="77777777" w:rsidR="0086247A" w:rsidRPr="00991E91" w:rsidRDefault="0086247A" w:rsidP="00837AF5">
            <w:pPr>
              <w:spacing w:line="240" w:lineRule="auto"/>
              <w:rPr>
                <w:szCs w:val="20"/>
              </w:rPr>
            </w:pPr>
          </w:p>
          <w:p w14:paraId="5EFFF938" w14:textId="1BFBFBC1" w:rsidR="0086247A" w:rsidRPr="00991E91" w:rsidRDefault="0086247A" w:rsidP="00837AF5">
            <w:pPr>
              <w:spacing w:line="240" w:lineRule="auto"/>
              <w:rPr>
                <w:szCs w:val="20"/>
              </w:rPr>
            </w:pPr>
            <w:r w:rsidRPr="00991E91">
              <w:rPr>
                <w:szCs w:val="20"/>
              </w:rPr>
              <w:t xml:space="preserve">Write expressions for, and calculate </w:t>
            </w:r>
            <w:r w:rsidRPr="00991E91">
              <w:rPr>
                <w:i/>
                <w:szCs w:val="20"/>
              </w:rPr>
              <w:t>K</w:t>
            </w:r>
            <w:r w:rsidRPr="00991E91">
              <w:rPr>
                <w:szCs w:val="20"/>
                <w:vertAlign w:val="subscript"/>
              </w:rPr>
              <w:t>p</w:t>
            </w:r>
            <w:r w:rsidRPr="00991E91">
              <w:rPr>
                <w:szCs w:val="20"/>
              </w:rPr>
              <w:t xml:space="preserve"> including units.</w:t>
            </w:r>
          </w:p>
          <w:p w14:paraId="1D08D0A2" w14:textId="77777777" w:rsidR="0086247A" w:rsidRPr="00991E91" w:rsidRDefault="0086247A" w:rsidP="00837AF5">
            <w:pPr>
              <w:spacing w:line="240" w:lineRule="auto"/>
              <w:rPr>
                <w:szCs w:val="20"/>
              </w:rPr>
            </w:pPr>
          </w:p>
          <w:p w14:paraId="763890EB" w14:textId="77777777" w:rsidR="0086247A" w:rsidRPr="00991E91" w:rsidRDefault="0086247A" w:rsidP="00837AF5">
            <w:pPr>
              <w:spacing w:line="240" w:lineRule="auto"/>
              <w:rPr>
                <w:szCs w:val="20"/>
              </w:rPr>
            </w:pPr>
            <w:r w:rsidRPr="00991E91">
              <w:rPr>
                <w:szCs w:val="20"/>
              </w:rPr>
              <w:t xml:space="preserve">Predict qualitatively how changes in conditions affect the position of an equilibrium and the value of </w:t>
            </w:r>
            <w:r w:rsidRPr="00991E91">
              <w:rPr>
                <w:i/>
                <w:szCs w:val="20"/>
              </w:rPr>
              <w:t>K</w:t>
            </w:r>
            <w:r w:rsidRPr="00991E91">
              <w:rPr>
                <w:szCs w:val="20"/>
                <w:vertAlign w:val="subscript"/>
              </w:rPr>
              <w:t>p</w:t>
            </w:r>
          </w:p>
          <w:p w14:paraId="731C7ECE" w14:textId="77777777" w:rsidR="0086247A" w:rsidRPr="00991E91" w:rsidRDefault="0086247A" w:rsidP="00837AF5">
            <w:pPr>
              <w:spacing w:line="240" w:lineRule="auto"/>
              <w:rPr>
                <w:szCs w:val="20"/>
              </w:rPr>
            </w:pPr>
          </w:p>
          <w:p w14:paraId="27399335" w14:textId="56A19E13" w:rsidR="0086247A" w:rsidRPr="00991E91" w:rsidRDefault="0086247A" w:rsidP="00837AF5">
            <w:pPr>
              <w:spacing w:line="240" w:lineRule="auto"/>
              <w:rPr>
                <w:szCs w:val="20"/>
              </w:rPr>
            </w:pPr>
            <w:r w:rsidRPr="00991E91">
              <w:rPr>
                <w:szCs w:val="20"/>
              </w:rPr>
              <w:t xml:space="preserve">Understand the effect of a catalyst affects an equilibrium and </w:t>
            </w:r>
            <w:r w:rsidRPr="00991E91">
              <w:rPr>
                <w:i/>
                <w:szCs w:val="20"/>
              </w:rPr>
              <w:t>K</w:t>
            </w:r>
            <w:r w:rsidRPr="00991E91">
              <w:rPr>
                <w:szCs w:val="20"/>
                <w:vertAlign w:val="subscript"/>
              </w:rPr>
              <w:t>p</w:t>
            </w:r>
          </w:p>
          <w:p w14:paraId="18555C12" w14:textId="77777777" w:rsidR="0086247A" w:rsidRPr="00991E91" w:rsidRDefault="0086247A" w:rsidP="00837AF5">
            <w:pPr>
              <w:spacing w:line="240" w:lineRule="auto"/>
              <w:rPr>
                <w:b/>
                <w:szCs w:val="20"/>
              </w:rPr>
            </w:pPr>
          </w:p>
        </w:tc>
        <w:tc>
          <w:tcPr>
            <w:tcW w:w="851" w:type="dxa"/>
            <w:shd w:val="clear" w:color="auto" w:fill="auto"/>
          </w:tcPr>
          <w:p w14:paraId="1DB9F070" w14:textId="499DE6CE" w:rsidR="0086247A" w:rsidRPr="00991E91" w:rsidRDefault="0086247A" w:rsidP="00991E91">
            <w:pPr>
              <w:spacing w:line="240" w:lineRule="auto"/>
              <w:jc w:val="center"/>
              <w:rPr>
                <w:szCs w:val="20"/>
              </w:rPr>
            </w:pPr>
            <w:r w:rsidRPr="00991E91">
              <w:rPr>
                <w:szCs w:val="20"/>
              </w:rPr>
              <w:t>1</w:t>
            </w:r>
            <w:r w:rsidR="00991E91">
              <w:rPr>
                <w:szCs w:val="20"/>
              </w:rPr>
              <w:t>.0 weeks</w:t>
            </w:r>
          </w:p>
        </w:tc>
        <w:tc>
          <w:tcPr>
            <w:tcW w:w="2693" w:type="dxa"/>
            <w:shd w:val="clear" w:color="auto" w:fill="auto"/>
          </w:tcPr>
          <w:p w14:paraId="47CF2852" w14:textId="46F96077" w:rsidR="0086247A" w:rsidRPr="00991E91" w:rsidRDefault="0086247A" w:rsidP="00837AF5">
            <w:pPr>
              <w:spacing w:line="240" w:lineRule="auto"/>
              <w:rPr>
                <w:szCs w:val="20"/>
              </w:rPr>
            </w:pPr>
            <w:r w:rsidRPr="00991E91">
              <w:rPr>
                <w:szCs w:val="20"/>
              </w:rPr>
              <w:t>Derive partial pressure from mole fraction and total pressure.</w:t>
            </w:r>
          </w:p>
          <w:p w14:paraId="67F69656" w14:textId="77777777" w:rsidR="0086247A" w:rsidRPr="00991E91" w:rsidRDefault="0086247A" w:rsidP="00837AF5">
            <w:pPr>
              <w:spacing w:line="240" w:lineRule="auto"/>
              <w:rPr>
                <w:szCs w:val="20"/>
              </w:rPr>
            </w:pPr>
          </w:p>
          <w:p w14:paraId="714A9AD7" w14:textId="54F8C9B6" w:rsidR="0086247A" w:rsidRPr="00991E91" w:rsidRDefault="0086247A" w:rsidP="00837AF5">
            <w:pPr>
              <w:spacing w:line="240" w:lineRule="auto"/>
              <w:rPr>
                <w:szCs w:val="20"/>
              </w:rPr>
            </w:pPr>
            <w:r w:rsidRPr="00991E91">
              <w:rPr>
                <w:szCs w:val="20"/>
              </w:rPr>
              <w:t xml:space="preserve">Construct an expression for </w:t>
            </w:r>
            <w:r w:rsidRPr="00991E91">
              <w:rPr>
                <w:i/>
                <w:szCs w:val="20"/>
              </w:rPr>
              <w:t>K</w:t>
            </w:r>
            <w:r w:rsidRPr="00991E91">
              <w:rPr>
                <w:szCs w:val="20"/>
                <w:vertAlign w:val="subscript"/>
              </w:rPr>
              <w:t>p</w:t>
            </w:r>
            <w:r w:rsidRPr="00991E91">
              <w:rPr>
                <w:szCs w:val="20"/>
              </w:rPr>
              <w:t xml:space="preserve"> for a homogeneous system in equilibrium.</w:t>
            </w:r>
          </w:p>
          <w:p w14:paraId="675F2A59" w14:textId="77777777" w:rsidR="0086247A" w:rsidRPr="00991E91" w:rsidRDefault="0086247A" w:rsidP="00837AF5">
            <w:pPr>
              <w:spacing w:line="240" w:lineRule="auto"/>
              <w:rPr>
                <w:szCs w:val="20"/>
              </w:rPr>
            </w:pPr>
          </w:p>
          <w:p w14:paraId="56232E21" w14:textId="050E72F9" w:rsidR="0086247A" w:rsidRPr="00991E91" w:rsidRDefault="0086247A" w:rsidP="00837AF5">
            <w:pPr>
              <w:spacing w:line="240" w:lineRule="auto"/>
              <w:rPr>
                <w:szCs w:val="20"/>
              </w:rPr>
            </w:pPr>
            <w:r w:rsidRPr="00991E91">
              <w:rPr>
                <w:szCs w:val="20"/>
              </w:rPr>
              <w:t xml:space="preserve">Perform calculations involving </w:t>
            </w:r>
            <w:r w:rsidRPr="00991E91">
              <w:rPr>
                <w:i/>
                <w:szCs w:val="20"/>
              </w:rPr>
              <w:t>K</w:t>
            </w:r>
            <w:r w:rsidRPr="00991E91">
              <w:rPr>
                <w:szCs w:val="20"/>
                <w:vertAlign w:val="subscript"/>
              </w:rPr>
              <w:t>p</w:t>
            </w:r>
          </w:p>
          <w:p w14:paraId="165D5BF4" w14:textId="77777777" w:rsidR="0086247A" w:rsidRPr="00991E91" w:rsidRDefault="0086247A" w:rsidP="00837AF5">
            <w:pPr>
              <w:spacing w:line="240" w:lineRule="auto"/>
              <w:rPr>
                <w:szCs w:val="20"/>
              </w:rPr>
            </w:pPr>
          </w:p>
          <w:p w14:paraId="1EAD83C7" w14:textId="71FEAF62" w:rsidR="0086247A" w:rsidRPr="00991E91" w:rsidRDefault="0086247A" w:rsidP="00837AF5">
            <w:pPr>
              <w:spacing w:line="240" w:lineRule="auto"/>
              <w:rPr>
                <w:szCs w:val="20"/>
              </w:rPr>
            </w:pPr>
            <w:r w:rsidRPr="00991E91">
              <w:rPr>
                <w:szCs w:val="20"/>
              </w:rPr>
              <w:t xml:space="preserve">Predict the qualitative effects of changes in temperature and pressure on the position of equilibrium and on the value of </w:t>
            </w:r>
            <w:r w:rsidRPr="00991E91">
              <w:rPr>
                <w:i/>
                <w:szCs w:val="20"/>
              </w:rPr>
              <w:t>K</w:t>
            </w:r>
            <w:r w:rsidRPr="00991E91">
              <w:rPr>
                <w:szCs w:val="20"/>
                <w:vertAlign w:val="subscript"/>
              </w:rPr>
              <w:t>p</w:t>
            </w:r>
          </w:p>
          <w:p w14:paraId="529B3F5B" w14:textId="77777777" w:rsidR="0086247A" w:rsidRPr="00991E91" w:rsidRDefault="0086247A" w:rsidP="00837AF5">
            <w:pPr>
              <w:spacing w:line="240" w:lineRule="auto"/>
              <w:rPr>
                <w:szCs w:val="20"/>
              </w:rPr>
            </w:pPr>
          </w:p>
          <w:p w14:paraId="6D90C7DD" w14:textId="2A50C0C3" w:rsidR="0086247A" w:rsidRPr="00991E91" w:rsidRDefault="0086247A" w:rsidP="00837AF5">
            <w:pPr>
              <w:spacing w:line="240" w:lineRule="auto"/>
              <w:rPr>
                <w:szCs w:val="20"/>
              </w:rPr>
            </w:pPr>
            <w:r w:rsidRPr="00991E91">
              <w:rPr>
                <w:szCs w:val="20"/>
              </w:rPr>
              <w:t>Understand that, whilst a catalyst can affect the rate of attainment of an equilibrium, it does not affect the value of the equilibrium constant.</w:t>
            </w:r>
          </w:p>
          <w:p w14:paraId="0149C09F" w14:textId="6AF5AA3D" w:rsidR="0086247A" w:rsidRPr="00991E91" w:rsidRDefault="0086247A" w:rsidP="00837AF5">
            <w:pPr>
              <w:spacing w:line="240" w:lineRule="auto"/>
              <w:rPr>
                <w:szCs w:val="20"/>
              </w:rPr>
            </w:pPr>
          </w:p>
        </w:tc>
        <w:tc>
          <w:tcPr>
            <w:tcW w:w="3402" w:type="dxa"/>
            <w:shd w:val="clear" w:color="auto" w:fill="auto"/>
          </w:tcPr>
          <w:p w14:paraId="2C0D83D6" w14:textId="3D196FD5" w:rsidR="0086247A" w:rsidRPr="00991E91" w:rsidRDefault="0086247A" w:rsidP="00837AF5">
            <w:pPr>
              <w:spacing w:line="240" w:lineRule="auto"/>
              <w:rPr>
                <w:szCs w:val="20"/>
              </w:rPr>
            </w:pPr>
            <w:r w:rsidRPr="00991E91">
              <w:rPr>
                <w:szCs w:val="20"/>
              </w:rPr>
              <w:t xml:space="preserve">Students use data to calculate mole fractions and </w:t>
            </w:r>
            <w:r w:rsidRPr="00991E91">
              <w:rPr>
                <w:i/>
                <w:szCs w:val="20"/>
              </w:rPr>
              <w:t>K</w:t>
            </w:r>
            <w:r w:rsidRPr="00991E91">
              <w:rPr>
                <w:szCs w:val="20"/>
                <w:vertAlign w:val="subscript"/>
              </w:rPr>
              <w:t>p</w:t>
            </w:r>
            <w:r w:rsidRPr="00991E91">
              <w:rPr>
                <w:szCs w:val="20"/>
              </w:rPr>
              <w:t xml:space="preserve"> values for a range of gaseous reactions.</w:t>
            </w:r>
          </w:p>
          <w:p w14:paraId="13E41D3E" w14:textId="77777777" w:rsidR="0086247A" w:rsidRPr="00991E91" w:rsidRDefault="0086247A" w:rsidP="00837AF5">
            <w:pPr>
              <w:spacing w:line="240" w:lineRule="auto"/>
              <w:rPr>
                <w:szCs w:val="20"/>
              </w:rPr>
            </w:pPr>
          </w:p>
          <w:p w14:paraId="1D876E0E" w14:textId="1839B3DA" w:rsidR="0086247A" w:rsidRPr="00991E91" w:rsidRDefault="0086247A" w:rsidP="00837AF5">
            <w:pPr>
              <w:spacing w:line="240" w:lineRule="auto"/>
              <w:rPr>
                <w:szCs w:val="20"/>
              </w:rPr>
            </w:pPr>
            <w:r w:rsidRPr="00991E91">
              <w:rPr>
                <w:szCs w:val="20"/>
              </w:rPr>
              <w:t xml:space="preserve">Students predict the qualitative effects of changing temperature and pressure on the position of equilibrium and the value of </w:t>
            </w:r>
            <w:r w:rsidRPr="00991E91">
              <w:rPr>
                <w:i/>
                <w:szCs w:val="20"/>
              </w:rPr>
              <w:t>K</w:t>
            </w:r>
            <w:r w:rsidRPr="00991E91">
              <w:rPr>
                <w:szCs w:val="20"/>
                <w:vertAlign w:val="subscript"/>
              </w:rPr>
              <w:t>p</w:t>
            </w:r>
          </w:p>
          <w:p w14:paraId="6F95C33C" w14:textId="77777777" w:rsidR="0086247A" w:rsidRPr="00991E91" w:rsidRDefault="0086247A" w:rsidP="00837AF5">
            <w:pPr>
              <w:spacing w:line="240" w:lineRule="auto"/>
              <w:rPr>
                <w:szCs w:val="20"/>
              </w:rPr>
            </w:pPr>
          </w:p>
          <w:p w14:paraId="5F6FBED2" w14:textId="33DEAD4B" w:rsidR="0086247A" w:rsidRPr="00991E91" w:rsidRDefault="0086247A" w:rsidP="00837AF5">
            <w:pPr>
              <w:spacing w:line="240" w:lineRule="auto"/>
              <w:rPr>
                <w:szCs w:val="20"/>
              </w:rPr>
            </w:pPr>
            <w:r w:rsidRPr="00991E91">
              <w:rPr>
                <w:szCs w:val="20"/>
              </w:rPr>
              <w:t>Practical demonstration: Effect of temperature and pressure on the NO</w:t>
            </w:r>
            <w:r w:rsidRPr="00991E91">
              <w:rPr>
                <w:szCs w:val="20"/>
                <w:vertAlign w:val="subscript"/>
              </w:rPr>
              <w:t>2</w:t>
            </w:r>
            <w:r w:rsidRPr="00991E91">
              <w:rPr>
                <w:szCs w:val="20"/>
              </w:rPr>
              <w:t>/N</w:t>
            </w:r>
            <w:r w:rsidRPr="00991E91">
              <w:rPr>
                <w:szCs w:val="20"/>
                <w:vertAlign w:val="subscript"/>
              </w:rPr>
              <w:t>2</w:t>
            </w:r>
            <w:r w:rsidRPr="00991E91">
              <w:rPr>
                <w:szCs w:val="20"/>
              </w:rPr>
              <w:t>O</w:t>
            </w:r>
            <w:r w:rsidRPr="00991E91">
              <w:rPr>
                <w:szCs w:val="20"/>
                <w:vertAlign w:val="subscript"/>
              </w:rPr>
              <w:t>4</w:t>
            </w:r>
            <w:r w:rsidRPr="00991E91">
              <w:rPr>
                <w:szCs w:val="20"/>
              </w:rPr>
              <w:t xml:space="preserve"> equilibrium</w:t>
            </w:r>
          </w:p>
          <w:p w14:paraId="3E7C3A1C" w14:textId="1318511B" w:rsidR="0086247A" w:rsidRPr="00991E91" w:rsidRDefault="002C7619" w:rsidP="00837AF5">
            <w:pPr>
              <w:spacing w:line="240" w:lineRule="auto"/>
              <w:rPr>
                <w:szCs w:val="20"/>
              </w:rPr>
            </w:pPr>
            <w:hyperlink r:id="rId30" w:history="1">
              <w:r w:rsidRPr="00991E91">
                <w:rPr>
                  <w:rStyle w:val="Hyperlink"/>
                  <w:szCs w:val="20"/>
                </w:rPr>
                <w:t>http://www.rsc.org/learn-chemistry/resource/res00001739/le-chateliers-principle-the-equilibrium-between-nitrogen-dioxide-and-dinitrogen-tetroxide?cmpid=CMP00005253</w:t>
              </w:r>
            </w:hyperlink>
          </w:p>
          <w:p w14:paraId="743FA350" w14:textId="77777777" w:rsidR="002C7619" w:rsidRPr="00991E91" w:rsidRDefault="002C7619" w:rsidP="00837AF5">
            <w:pPr>
              <w:spacing w:line="240" w:lineRule="auto"/>
              <w:rPr>
                <w:szCs w:val="20"/>
              </w:rPr>
            </w:pPr>
          </w:p>
          <w:p w14:paraId="056F55A1" w14:textId="393BC17C" w:rsidR="0086247A" w:rsidRPr="00991E91" w:rsidRDefault="0086247A" w:rsidP="00837AF5">
            <w:pPr>
              <w:autoSpaceDE w:val="0"/>
              <w:autoSpaceDN w:val="0"/>
              <w:adjustRightInd w:val="0"/>
              <w:spacing w:line="240" w:lineRule="auto"/>
              <w:rPr>
                <w:szCs w:val="20"/>
              </w:rPr>
            </w:pPr>
          </w:p>
        </w:tc>
        <w:tc>
          <w:tcPr>
            <w:tcW w:w="2126" w:type="dxa"/>
            <w:shd w:val="clear" w:color="auto" w:fill="auto"/>
          </w:tcPr>
          <w:p w14:paraId="36E94343" w14:textId="77777777" w:rsidR="0086247A" w:rsidRPr="00991E91" w:rsidRDefault="0086247A" w:rsidP="00837AF5">
            <w:pPr>
              <w:spacing w:line="240" w:lineRule="auto"/>
              <w:rPr>
                <w:szCs w:val="20"/>
              </w:rPr>
            </w:pPr>
            <w:r w:rsidRPr="00991E91">
              <w:rPr>
                <w:szCs w:val="20"/>
              </w:rPr>
              <w:t xml:space="preserve">June 2004 </w:t>
            </w:r>
          </w:p>
          <w:p w14:paraId="3ECE1279" w14:textId="286ED5A2" w:rsidR="0086247A" w:rsidRPr="00991E91" w:rsidRDefault="0086247A" w:rsidP="00837AF5">
            <w:pPr>
              <w:spacing w:line="240" w:lineRule="auto"/>
              <w:rPr>
                <w:szCs w:val="20"/>
              </w:rPr>
            </w:pPr>
            <w:r w:rsidRPr="00991E91">
              <w:rPr>
                <w:szCs w:val="20"/>
              </w:rPr>
              <w:t>Unit 4 Q3</w:t>
            </w:r>
          </w:p>
          <w:p w14:paraId="3F067840" w14:textId="77777777" w:rsidR="0086247A" w:rsidRPr="00991E91" w:rsidRDefault="0086247A" w:rsidP="00837AF5">
            <w:pPr>
              <w:spacing w:line="240" w:lineRule="auto"/>
              <w:rPr>
                <w:szCs w:val="20"/>
              </w:rPr>
            </w:pPr>
          </w:p>
          <w:p w14:paraId="5991C779" w14:textId="77777777" w:rsidR="0086247A" w:rsidRPr="00991E91" w:rsidRDefault="0086247A" w:rsidP="00837AF5">
            <w:pPr>
              <w:spacing w:line="240" w:lineRule="auto"/>
              <w:rPr>
                <w:szCs w:val="20"/>
              </w:rPr>
            </w:pPr>
            <w:r w:rsidRPr="00991E91">
              <w:rPr>
                <w:szCs w:val="20"/>
              </w:rPr>
              <w:t xml:space="preserve">January 2007 </w:t>
            </w:r>
          </w:p>
          <w:p w14:paraId="02A77EAF" w14:textId="7D2E1956" w:rsidR="0086247A" w:rsidRPr="00991E91" w:rsidRDefault="0086247A" w:rsidP="00837AF5">
            <w:pPr>
              <w:spacing w:line="240" w:lineRule="auto"/>
              <w:rPr>
                <w:szCs w:val="20"/>
              </w:rPr>
            </w:pPr>
            <w:r w:rsidRPr="00991E91">
              <w:rPr>
                <w:szCs w:val="20"/>
              </w:rPr>
              <w:t>Unit 4 Q2</w:t>
            </w:r>
          </w:p>
          <w:p w14:paraId="6C8EEC61" w14:textId="77777777" w:rsidR="0086247A" w:rsidRPr="00991E91" w:rsidRDefault="0086247A" w:rsidP="00837AF5">
            <w:pPr>
              <w:spacing w:line="240" w:lineRule="auto"/>
              <w:rPr>
                <w:szCs w:val="20"/>
              </w:rPr>
            </w:pPr>
          </w:p>
          <w:p w14:paraId="7D457F57" w14:textId="77777777" w:rsidR="0086247A" w:rsidRPr="00991E91" w:rsidRDefault="0086247A" w:rsidP="00837AF5">
            <w:pPr>
              <w:spacing w:line="240" w:lineRule="auto"/>
              <w:rPr>
                <w:szCs w:val="20"/>
              </w:rPr>
            </w:pPr>
            <w:r w:rsidRPr="00991E91">
              <w:rPr>
                <w:szCs w:val="20"/>
              </w:rPr>
              <w:t xml:space="preserve">June 2007 </w:t>
            </w:r>
          </w:p>
          <w:p w14:paraId="7D72C5A3" w14:textId="77777777" w:rsidR="0086247A" w:rsidRPr="00991E91" w:rsidRDefault="0086247A" w:rsidP="00837AF5">
            <w:pPr>
              <w:spacing w:line="240" w:lineRule="auto"/>
              <w:rPr>
                <w:szCs w:val="20"/>
              </w:rPr>
            </w:pPr>
            <w:r w:rsidRPr="00991E91">
              <w:rPr>
                <w:szCs w:val="20"/>
              </w:rPr>
              <w:t>Unit 4 Q1</w:t>
            </w:r>
          </w:p>
          <w:p w14:paraId="3063D42D" w14:textId="77777777" w:rsidR="0086247A" w:rsidRPr="00991E91" w:rsidRDefault="0086247A" w:rsidP="00837AF5">
            <w:pPr>
              <w:spacing w:line="240" w:lineRule="auto"/>
              <w:rPr>
                <w:szCs w:val="20"/>
              </w:rPr>
            </w:pPr>
          </w:p>
          <w:p w14:paraId="3B09A546" w14:textId="77777777" w:rsidR="0086247A" w:rsidRPr="00991E91" w:rsidRDefault="0086247A" w:rsidP="00837AF5">
            <w:pPr>
              <w:spacing w:line="240" w:lineRule="auto"/>
              <w:rPr>
                <w:szCs w:val="20"/>
              </w:rPr>
            </w:pPr>
            <w:r w:rsidRPr="00991E91">
              <w:rPr>
                <w:szCs w:val="20"/>
              </w:rPr>
              <w:t xml:space="preserve">January 2008 </w:t>
            </w:r>
          </w:p>
          <w:p w14:paraId="7C36EA6F" w14:textId="7E15EE47" w:rsidR="0086247A" w:rsidRPr="00991E91" w:rsidRDefault="0086247A" w:rsidP="00837AF5">
            <w:pPr>
              <w:spacing w:line="240" w:lineRule="auto"/>
              <w:rPr>
                <w:szCs w:val="20"/>
              </w:rPr>
            </w:pPr>
            <w:r w:rsidRPr="00991E91">
              <w:rPr>
                <w:szCs w:val="20"/>
              </w:rPr>
              <w:t>Unit 4 Q3</w:t>
            </w:r>
          </w:p>
          <w:p w14:paraId="2A63180C" w14:textId="77777777" w:rsidR="0086247A" w:rsidRPr="00991E91" w:rsidRDefault="0086247A" w:rsidP="00837AF5">
            <w:pPr>
              <w:spacing w:line="240" w:lineRule="auto"/>
              <w:rPr>
                <w:szCs w:val="20"/>
              </w:rPr>
            </w:pPr>
          </w:p>
          <w:p w14:paraId="00CF8D21" w14:textId="77777777" w:rsidR="0086247A" w:rsidRPr="00991E91" w:rsidRDefault="0086247A" w:rsidP="00837AF5">
            <w:pPr>
              <w:spacing w:line="240" w:lineRule="auto"/>
              <w:rPr>
                <w:szCs w:val="20"/>
              </w:rPr>
            </w:pPr>
            <w:r w:rsidRPr="00991E91">
              <w:rPr>
                <w:szCs w:val="20"/>
              </w:rPr>
              <w:t xml:space="preserve">June 2008 </w:t>
            </w:r>
          </w:p>
          <w:p w14:paraId="61CC8C3F" w14:textId="21AC7A8B" w:rsidR="0086247A" w:rsidRPr="00991E91" w:rsidRDefault="0086247A" w:rsidP="00837AF5">
            <w:pPr>
              <w:spacing w:line="240" w:lineRule="auto"/>
              <w:rPr>
                <w:szCs w:val="20"/>
              </w:rPr>
            </w:pPr>
            <w:r w:rsidRPr="00991E91">
              <w:rPr>
                <w:szCs w:val="20"/>
              </w:rPr>
              <w:t>Unit 4 Q3</w:t>
            </w:r>
          </w:p>
          <w:p w14:paraId="0DC27DF0" w14:textId="77777777" w:rsidR="0086247A" w:rsidRPr="00991E91" w:rsidRDefault="0086247A" w:rsidP="00837AF5">
            <w:pPr>
              <w:spacing w:line="240" w:lineRule="auto"/>
              <w:rPr>
                <w:szCs w:val="20"/>
              </w:rPr>
            </w:pPr>
          </w:p>
          <w:p w14:paraId="3DE0DC43" w14:textId="77777777" w:rsidR="0086247A" w:rsidRPr="00991E91" w:rsidRDefault="0086247A" w:rsidP="00837AF5">
            <w:pPr>
              <w:spacing w:line="240" w:lineRule="auto"/>
              <w:rPr>
                <w:szCs w:val="20"/>
              </w:rPr>
            </w:pPr>
            <w:r w:rsidRPr="00991E91">
              <w:rPr>
                <w:szCs w:val="20"/>
              </w:rPr>
              <w:t xml:space="preserve">January 2009 </w:t>
            </w:r>
          </w:p>
          <w:p w14:paraId="7F2D4AB0" w14:textId="15F5B236" w:rsidR="0086247A" w:rsidRPr="00991E91" w:rsidRDefault="0086247A" w:rsidP="00837AF5">
            <w:pPr>
              <w:spacing w:line="240" w:lineRule="auto"/>
              <w:rPr>
                <w:szCs w:val="20"/>
              </w:rPr>
            </w:pPr>
            <w:r w:rsidRPr="00991E91">
              <w:rPr>
                <w:szCs w:val="20"/>
              </w:rPr>
              <w:t>Unit 4 Q3</w:t>
            </w:r>
          </w:p>
          <w:p w14:paraId="5A281ABF" w14:textId="77777777" w:rsidR="0086247A" w:rsidRPr="00991E91" w:rsidRDefault="0086247A" w:rsidP="00837AF5">
            <w:pPr>
              <w:spacing w:line="240" w:lineRule="auto"/>
              <w:rPr>
                <w:rFonts w:cs="Arial"/>
                <w:szCs w:val="20"/>
              </w:rPr>
            </w:pPr>
          </w:p>
          <w:p w14:paraId="7070EC33" w14:textId="77777777" w:rsidR="0086247A" w:rsidRPr="00991E91" w:rsidRDefault="0086247A" w:rsidP="00837AF5">
            <w:pPr>
              <w:spacing w:line="240" w:lineRule="auto"/>
              <w:rPr>
                <w:rFonts w:cs="Arial"/>
                <w:szCs w:val="20"/>
              </w:rPr>
            </w:pPr>
            <w:r w:rsidRPr="00991E91">
              <w:rPr>
                <w:rFonts w:cs="Arial"/>
                <w:szCs w:val="20"/>
              </w:rPr>
              <w:t xml:space="preserve">June 2009 </w:t>
            </w:r>
          </w:p>
          <w:p w14:paraId="1B34A801" w14:textId="37224E26" w:rsidR="0086247A" w:rsidRPr="00991E91" w:rsidRDefault="0086247A" w:rsidP="00837AF5">
            <w:pPr>
              <w:spacing w:line="240" w:lineRule="auto"/>
              <w:rPr>
                <w:rFonts w:cs="Arial"/>
                <w:szCs w:val="20"/>
              </w:rPr>
            </w:pPr>
            <w:r w:rsidRPr="00991E91">
              <w:rPr>
                <w:rFonts w:cs="Arial"/>
                <w:szCs w:val="20"/>
              </w:rPr>
              <w:t>Unit 4 Q2</w:t>
            </w:r>
          </w:p>
        </w:tc>
        <w:tc>
          <w:tcPr>
            <w:tcW w:w="3403" w:type="dxa"/>
            <w:shd w:val="clear" w:color="auto" w:fill="auto"/>
          </w:tcPr>
          <w:p w14:paraId="50ABD26E" w14:textId="77777777" w:rsidR="0086247A" w:rsidRPr="00991E91" w:rsidRDefault="0086247A" w:rsidP="00837AF5">
            <w:pPr>
              <w:spacing w:line="240" w:lineRule="auto"/>
              <w:rPr>
                <w:szCs w:val="20"/>
              </w:rPr>
            </w:pPr>
            <w:r w:rsidRPr="00991E91">
              <w:rPr>
                <w:szCs w:val="20"/>
              </w:rPr>
              <w:t xml:space="preserve">Revision of </w:t>
            </w:r>
            <w:r w:rsidRPr="00991E91">
              <w:rPr>
                <w:i/>
                <w:szCs w:val="20"/>
              </w:rPr>
              <w:t>K</w:t>
            </w:r>
            <w:r w:rsidRPr="00991E91">
              <w:rPr>
                <w:szCs w:val="20"/>
                <w:vertAlign w:val="subscript"/>
              </w:rPr>
              <w:t>c</w:t>
            </w:r>
            <w:r w:rsidRPr="00991E91">
              <w:rPr>
                <w:szCs w:val="20"/>
              </w:rPr>
              <w:t xml:space="preserve">: Starter for 10 </w:t>
            </w:r>
          </w:p>
          <w:p w14:paraId="4E1DFB47" w14:textId="6AB4AE8F" w:rsidR="0086247A" w:rsidRPr="00991E91" w:rsidRDefault="000B3B00" w:rsidP="00837AF5">
            <w:pPr>
              <w:spacing w:line="240" w:lineRule="auto"/>
              <w:rPr>
                <w:szCs w:val="20"/>
              </w:rPr>
            </w:pPr>
            <w:hyperlink r:id="rId31" w:anchor="!cmpid=CMP00002943" w:history="1">
              <w:r w:rsidR="0086247A" w:rsidRPr="00991E91">
                <w:rPr>
                  <w:rStyle w:val="Hyperlink"/>
                  <w:szCs w:val="20"/>
                </w:rPr>
                <w:t>http://www.rsc.org/learn-chemistry/resource/res00001358/advanced-starters-for-ten#!cmpid=CMP00002943</w:t>
              </w:r>
            </w:hyperlink>
          </w:p>
        </w:tc>
      </w:tr>
      <w:tr w:rsidR="002C7619" w:rsidRPr="00991E91" w14:paraId="36C9F851" w14:textId="77777777" w:rsidTr="000D64F6">
        <w:tc>
          <w:tcPr>
            <w:tcW w:w="2376" w:type="dxa"/>
            <w:shd w:val="clear" w:color="auto" w:fill="auto"/>
          </w:tcPr>
          <w:p w14:paraId="331CE966" w14:textId="77777777" w:rsidR="002C7619" w:rsidRPr="00991E91" w:rsidRDefault="002C7619" w:rsidP="00837AF5">
            <w:pPr>
              <w:autoSpaceDE w:val="0"/>
              <w:autoSpaceDN w:val="0"/>
              <w:adjustRightInd w:val="0"/>
              <w:spacing w:line="240" w:lineRule="auto"/>
              <w:rPr>
                <w:rFonts w:cs="Arial"/>
                <w:szCs w:val="20"/>
              </w:rPr>
            </w:pPr>
            <w:r w:rsidRPr="00991E91">
              <w:rPr>
                <w:rFonts w:cs="Arial"/>
                <w:b/>
                <w:szCs w:val="20"/>
              </w:rPr>
              <w:t>3.1.12</w:t>
            </w:r>
            <w:r w:rsidRPr="00991E91">
              <w:rPr>
                <w:rFonts w:cs="Arial"/>
                <w:szCs w:val="20"/>
              </w:rPr>
              <w:t xml:space="preserve"> </w:t>
            </w:r>
          </w:p>
          <w:p w14:paraId="387F37B3" w14:textId="53DD952A" w:rsidR="002C7619" w:rsidRPr="00991E91" w:rsidRDefault="002C7619" w:rsidP="00837AF5">
            <w:pPr>
              <w:autoSpaceDE w:val="0"/>
              <w:autoSpaceDN w:val="0"/>
              <w:adjustRightInd w:val="0"/>
              <w:spacing w:line="240" w:lineRule="auto"/>
              <w:rPr>
                <w:rFonts w:cs="Arial"/>
                <w:b/>
                <w:szCs w:val="20"/>
              </w:rPr>
            </w:pPr>
            <w:r w:rsidRPr="00991E91">
              <w:rPr>
                <w:rFonts w:cs="Arial"/>
                <w:szCs w:val="20"/>
              </w:rPr>
              <w:t>Acids and bases.</w:t>
            </w:r>
          </w:p>
          <w:p w14:paraId="5CD08EEE" w14:textId="77777777" w:rsidR="002C7619" w:rsidRPr="00991E91" w:rsidRDefault="002C7619" w:rsidP="00837AF5">
            <w:pPr>
              <w:autoSpaceDE w:val="0"/>
              <w:autoSpaceDN w:val="0"/>
              <w:adjustRightInd w:val="0"/>
              <w:spacing w:line="240" w:lineRule="auto"/>
              <w:rPr>
                <w:rFonts w:cs="Arial"/>
                <w:b/>
                <w:szCs w:val="20"/>
              </w:rPr>
            </w:pPr>
          </w:p>
          <w:p w14:paraId="480820E5" w14:textId="77777777" w:rsidR="002C7619" w:rsidRPr="00991E91" w:rsidRDefault="002C7619" w:rsidP="00837AF5">
            <w:pPr>
              <w:spacing w:line="240" w:lineRule="auto"/>
              <w:rPr>
                <w:rFonts w:eastAsia="AQAChevinPro-Medium" w:cs="Arial"/>
                <w:b/>
                <w:szCs w:val="20"/>
              </w:rPr>
            </w:pPr>
            <w:r w:rsidRPr="00991E91">
              <w:rPr>
                <w:rFonts w:eastAsia="AQAChevinPro-Medium" w:cs="Arial"/>
                <w:b/>
                <w:szCs w:val="20"/>
              </w:rPr>
              <w:t xml:space="preserve">3.1.12.1 </w:t>
            </w:r>
          </w:p>
          <w:p w14:paraId="0388B176" w14:textId="76B03C5A" w:rsidR="002C7619" w:rsidRPr="00991E91" w:rsidRDefault="002C7619" w:rsidP="00837AF5">
            <w:pPr>
              <w:spacing w:line="240" w:lineRule="auto"/>
              <w:rPr>
                <w:rFonts w:eastAsia="AQAChevinPro-Medium" w:cs="Arial"/>
                <w:szCs w:val="20"/>
              </w:rPr>
            </w:pPr>
            <w:r w:rsidRPr="00991E91">
              <w:rPr>
                <w:rFonts w:eastAsia="AQAChevinPro-Medium" w:cs="Arial"/>
                <w:szCs w:val="20"/>
              </w:rPr>
              <w:t>Brønsted–Lowry acid–base equilibria in aqueous solution.</w:t>
            </w:r>
          </w:p>
          <w:p w14:paraId="684372B5" w14:textId="77777777" w:rsidR="002C7619" w:rsidRPr="00991E91" w:rsidRDefault="002C7619" w:rsidP="00837AF5">
            <w:pPr>
              <w:spacing w:line="240" w:lineRule="auto"/>
              <w:rPr>
                <w:rFonts w:cs="Arial"/>
                <w:b/>
                <w:szCs w:val="20"/>
              </w:rPr>
            </w:pPr>
          </w:p>
          <w:p w14:paraId="5D28698F" w14:textId="77777777" w:rsidR="002C7619" w:rsidRPr="00991E91" w:rsidRDefault="002C7619" w:rsidP="00837AF5">
            <w:pPr>
              <w:spacing w:line="240" w:lineRule="auto"/>
              <w:rPr>
                <w:rFonts w:cs="Arial"/>
                <w:szCs w:val="20"/>
              </w:rPr>
            </w:pPr>
            <w:r w:rsidRPr="00991E91">
              <w:rPr>
                <w:rFonts w:cs="Arial"/>
                <w:szCs w:val="20"/>
              </w:rPr>
              <w:t>The idea of acids as proton donors and bases as proton acceptors.</w:t>
            </w:r>
          </w:p>
          <w:p w14:paraId="61A996FD" w14:textId="7E947905" w:rsidR="002C7619" w:rsidRPr="00991E91" w:rsidRDefault="002C7619" w:rsidP="00837AF5">
            <w:pPr>
              <w:spacing w:line="240" w:lineRule="auto"/>
              <w:rPr>
                <w:rFonts w:cs="Arial"/>
                <w:b/>
                <w:szCs w:val="20"/>
              </w:rPr>
            </w:pPr>
          </w:p>
        </w:tc>
        <w:tc>
          <w:tcPr>
            <w:tcW w:w="851" w:type="dxa"/>
            <w:vMerge w:val="restart"/>
            <w:shd w:val="clear" w:color="auto" w:fill="auto"/>
          </w:tcPr>
          <w:p w14:paraId="6AE809DC" w14:textId="49AC446D" w:rsidR="002C7619" w:rsidRPr="00991E91" w:rsidRDefault="002C7619" w:rsidP="00991E91">
            <w:pPr>
              <w:spacing w:line="240" w:lineRule="auto"/>
              <w:jc w:val="center"/>
              <w:rPr>
                <w:rFonts w:cs="Arial"/>
                <w:szCs w:val="20"/>
              </w:rPr>
            </w:pPr>
            <w:r w:rsidRPr="00991E91">
              <w:rPr>
                <w:rFonts w:cs="Arial"/>
                <w:szCs w:val="20"/>
              </w:rPr>
              <w:t>3.2</w:t>
            </w:r>
            <w:r w:rsidR="00991E91">
              <w:rPr>
                <w:rFonts w:cs="Arial"/>
                <w:szCs w:val="20"/>
              </w:rPr>
              <w:t xml:space="preserve"> weeks</w:t>
            </w:r>
          </w:p>
          <w:p w14:paraId="42126557" w14:textId="63312933" w:rsidR="002C7619" w:rsidRPr="00991E91" w:rsidRDefault="002C7619" w:rsidP="00837AF5">
            <w:pPr>
              <w:spacing w:line="240" w:lineRule="auto"/>
              <w:rPr>
                <w:rFonts w:cs="Arial"/>
                <w:szCs w:val="20"/>
              </w:rPr>
            </w:pPr>
          </w:p>
        </w:tc>
        <w:tc>
          <w:tcPr>
            <w:tcW w:w="2693" w:type="dxa"/>
            <w:shd w:val="clear" w:color="auto" w:fill="auto"/>
          </w:tcPr>
          <w:p w14:paraId="56C696FE" w14:textId="226B8790" w:rsidR="002C7619" w:rsidRPr="00991E91" w:rsidRDefault="002C7619" w:rsidP="00837AF5">
            <w:pPr>
              <w:spacing w:line="240" w:lineRule="auto"/>
              <w:rPr>
                <w:rFonts w:cs="Arial"/>
                <w:szCs w:val="20"/>
              </w:rPr>
            </w:pPr>
            <w:r w:rsidRPr="00991E91">
              <w:rPr>
                <w:rFonts w:cs="Arial"/>
                <w:szCs w:val="20"/>
              </w:rPr>
              <w:t>Define an acid as a proton donor and a base as a proton acceptor.</w:t>
            </w:r>
          </w:p>
        </w:tc>
        <w:tc>
          <w:tcPr>
            <w:tcW w:w="3402" w:type="dxa"/>
            <w:vMerge w:val="restart"/>
            <w:shd w:val="clear" w:color="auto" w:fill="auto"/>
          </w:tcPr>
          <w:p w14:paraId="3545E0B2" w14:textId="77777777" w:rsidR="002C7619" w:rsidRPr="00991E91" w:rsidRDefault="002C7619" w:rsidP="00837AF5">
            <w:pPr>
              <w:spacing w:line="240" w:lineRule="auto"/>
              <w:rPr>
                <w:rFonts w:cs="Arial"/>
                <w:b/>
                <w:szCs w:val="20"/>
              </w:rPr>
            </w:pPr>
            <w:r w:rsidRPr="00991E91">
              <w:rPr>
                <w:rFonts w:cs="Arial"/>
                <w:b/>
                <w:szCs w:val="20"/>
              </w:rPr>
              <w:t>Students:</w:t>
            </w:r>
          </w:p>
          <w:p w14:paraId="54C9EAC6" w14:textId="73E145B7" w:rsidR="002C7619" w:rsidRPr="00991E91" w:rsidRDefault="002C7619" w:rsidP="00837AF5">
            <w:pPr>
              <w:pStyle w:val="ListParagraph"/>
              <w:numPr>
                <w:ilvl w:val="0"/>
                <w:numId w:val="24"/>
              </w:numPr>
              <w:ind w:left="252" w:hanging="270"/>
              <w:contextualSpacing w:val="0"/>
              <w:rPr>
                <w:rFonts w:ascii="Arial" w:hAnsi="Arial" w:cs="Arial"/>
                <w:szCs w:val="20"/>
              </w:rPr>
            </w:pPr>
            <w:r w:rsidRPr="00991E91">
              <w:rPr>
                <w:rFonts w:ascii="Arial" w:hAnsi="Arial" w:cs="Arial"/>
                <w:szCs w:val="20"/>
              </w:rPr>
              <w:t>revise reactions of acids and bases in terms of proton transfer</w:t>
            </w:r>
          </w:p>
          <w:p w14:paraId="61408D29" w14:textId="3C643A24" w:rsidR="002C7619" w:rsidRPr="00991E91" w:rsidRDefault="002C7619" w:rsidP="00837AF5">
            <w:pPr>
              <w:pStyle w:val="ListParagraph"/>
              <w:numPr>
                <w:ilvl w:val="0"/>
                <w:numId w:val="24"/>
              </w:numPr>
              <w:ind w:left="252" w:hanging="270"/>
              <w:contextualSpacing w:val="0"/>
              <w:rPr>
                <w:rFonts w:ascii="Arial" w:hAnsi="Arial" w:cs="Arial"/>
                <w:szCs w:val="20"/>
              </w:rPr>
            </w:pPr>
            <w:r w:rsidRPr="00991E91">
              <w:rPr>
                <w:rFonts w:ascii="Arial" w:hAnsi="Arial" w:cs="Arial"/>
                <w:szCs w:val="20"/>
              </w:rPr>
              <w:t>complete titration calculations</w:t>
            </w:r>
          </w:p>
          <w:p w14:paraId="047458EE" w14:textId="6B91D487" w:rsidR="002C7619" w:rsidRPr="00991E91" w:rsidRDefault="002C7619" w:rsidP="00837AF5">
            <w:pPr>
              <w:pStyle w:val="ListParagraph"/>
              <w:numPr>
                <w:ilvl w:val="0"/>
                <w:numId w:val="1"/>
              </w:numPr>
              <w:ind w:left="252" w:hanging="252"/>
              <w:contextualSpacing w:val="0"/>
              <w:rPr>
                <w:rFonts w:ascii="Arial" w:hAnsi="Arial" w:cs="Arial"/>
                <w:szCs w:val="20"/>
              </w:rPr>
            </w:pPr>
            <w:r w:rsidRPr="00991E91">
              <w:rPr>
                <w:rFonts w:ascii="Arial" w:hAnsi="Arial" w:cs="Arial"/>
                <w:szCs w:val="20"/>
              </w:rPr>
              <w:t>perform a range of calculations to involving the pH and concentration of strong acids, strong bases, weak acids and buffer solutions</w:t>
            </w:r>
          </w:p>
          <w:p w14:paraId="7E845FAD" w14:textId="52719C9B" w:rsidR="002C7619" w:rsidRPr="00991E91" w:rsidRDefault="002C7619" w:rsidP="00837AF5">
            <w:pPr>
              <w:pStyle w:val="ListParagraph"/>
              <w:numPr>
                <w:ilvl w:val="0"/>
                <w:numId w:val="1"/>
              </w:numPr>
              <w:ind w:left="252" w:hanging="252"/>
              <w:contextualSpacing w:val="0"/>
              <w:rPr>
                <w:rFonts w:ascii="Arial" w:hAnsi="Arial" w:cs="Arial"/>
                <w:szCs w:val="20"/>
              </w:rPr>
            </w:pPr>
            <w:r w:rsidRPr="00991E91">
              <w:rPr>
                <w:rFonts w:ascii="Arial" w:hAnsi="Arial" w:cs="Arial"/>
                <w:szCs w:val="20"/>
              </w:rPr>
              <w:t>interpret pH curves and select suitable indicators from given data</w:t>
            </w:r>
          </w:p>
          <w:p w14:paraId="3757590C" w14:textId="77777777" w:rsidR="002C7619" w:rsidRPr="00991E91" w:rsidRDefault="002C7619" w:rsidP="00837AF5">
            <w:pPr>
              <w:pStyle w:val="ListParagraph"/>
              <w:numPr>
                <w:ilvl w:val="0"/>
                <w:numId w:val="1"/>
              </w:numPr>
              <w:ind w:left="252" w:hanging="252"/>
              <w:contextualSpacing w:val="0"/>
              <w:rPr>
                <w:rFonts w:ascii="Arial" w:hAnsi="Arial" w:cs="Arial"/>
                <w:szCs w:val="20"/>
              </w:rPr>
            </w:pPr>
            <w:r w:rsidRPr="00991E91">
              <w:rPr>
                <w:rFonts w:ascii="Arial" w:hAnsi="Arial" w:cs="Arial"/>
                <w:szCs w:val="20"/>
              </w:rPr>
              <w:t>describe qualitatively the action of a variety of buffer solutions.</w:t>
            </w:r>
          </w:p>
          <w:p w14:paraId="0AEF9BD7" w14:textId="77777777" w:rsidR="002C7619" w:rsidRPr="00991E91" w:rsidRDefault="002C7619" w:rsidP="00837AF5">
            <w:pPr>
              <w:pStyle w:val="ListParagraph"/>
              <w:ind w:left="252"/>
              <w:contextualSpacing w:val="0"/>
              <w:rPr>
                <w:rFonts w:ascii="Arial" w:hAnsi="Arial" w:cs="Arial"/>
                <w:szCs w:val="20"/>
              </w:rPr>
            </w:pPr>
          </w:p>
          <w:p w14:paraId="2CFFFC19" w14:textId="6C7D23CB" w:rsidR="002C7619" w:rsidRPr="00991E91" w:rsidRDefault="002C7619" w:rsidP="00837AF5">
            <w:pPr>
              <w:spacing w:line="240" w:lineRule="auto"/>
              <w:rPr>
                <w:rFonts w:cs="Arial"/>
                <w:b/>
                <w:szCs w:val="20"/>
              </w:rPr>
            </w:pPr>
            <w:r w:rsidRPr="00991E91">
              <w:rPr>
                <w:rFonts w:cs="Arial"/>
                <w:b/>
                <w:szCs w:val="20"/>
              </w:rPr>
              <w:t>Practical activities:</w:t>
            </w:r>
          </w:p>
          <w:p w14:paraId="737723A5" w14:textId="4A1A85C7" w:rsidR="002C7619" w:rsidRPr="00991E91" w:rsidRDefault="002C7619" w:rsidP="00837AF5">
            <w:pPr>
              <w:pStyle w:val="ListParagraph"/>
              <w:numPr>
                <w:ilvl w:val="0"/>
                <w:numId w:val="24"/>
              </w:numPr>
              <w:ind w:left="252" w:hanging="270"/>
              <w:contextualSpacing w:val="0"/>
              <w:rPr>
                <w:rFonts w:ascii="Arial" w:hAnsi="Arial" w:cs="Arial"/>
                <w:szCs w:val="20"/>
              </w:rPr>
            </w:pPr>
            <w:r w:rsidRPr="00991E91">
              <w:rPr>
                <w:rFonts w:ascii="Arial" w:hAnsi="Arial" w:cs="Arial"/>
                <w:szCs w:val="20"/>
              </w:rPr>
              <w:t>test-tube reactions of acids and bases</w:t>
            </w:r>
          </w:p>
          <w:p w14:paraId="3C9F659B" w14:textId="77777777" w:rsidR="002C7619" w:rsidRPr="00991E91" w:rsidRDefault="002C7619" w:rsidP="00837AF5">
            <w:pPr>
              <w:pStyle w:val="ListParagraph"/>
              <w:numPr>
                <w:ilvl w:val="0"/>
                <w:numId w:val="23"/>
              </w:numPr>
              <w:ind w:left="252" w:hanging="270"/>
              <w:contextualSpacing w:val="0"/>
              <w:rPr>
                <w:rFonts w:ascii="Arial" w:hAnsi="Arial" w:cs="Arial"/>
                <w:szCs w:val="20"/>
              </w:rPr>
            </w:pPr>
            <w:r w:rsidRPr="00991E91">
              <w:rPr>
                <w:rFonts w:ascii="Arial" w:hAnsi="Arial" w:cs="Arial"/>
                <w:szCs w:val="20"/>
              </w:rPr>
              <w:t>how to calibrate and use a pH meter</w:t>
            </w:r>
          </w:p>
          <w:p w14:paraId="4A09BE1B" w14:textId="77777777" w:rsidR="002C7619" w:rsidRPr="00991E91" w:rsidRDefault="002C7619" w:rsidP="00837AF5">
            <w:pPr>
              <w:pStyle w:val="ListParagraph"/>
              <w:numPr>
                <w:ilvl w:val="0"/>
                <w:numId w:val="23"/>
              </w:numPr>
              <w:ind w:left="252" w:hanging="270"/>
              <w:contextualSpacing w:val="0"/>
              <w:rPr>
                <w:rFonts w:ascii="Arial" w:hAnsi="Arial" w:cs="Arial"/>
                <w:szCs w:val="20"/>
              </w:rPr>
            </w:pPr>
            <w:r w:rsidRPr="00991E91">
              <w:rPr>
                <w:rFonts w:ascii="Arial" w:hAnsi="Arial" w:cs="Arial"/>
                <w:szCs w:val="20"/>
              </w:rPr>
              <w:t xml:space="preserve">use pH meters to produce pH curves </w:t>
            </w:r>
          </w:p>
          <w:p w14:paraId="72CEE0A1" w14:textId="77777777" w:rsidR="002C7619" w:rsidRPr="00991E91" w:rsidRDefault="002C7619" w:rsidP="00837AF5">
            <w:pPr>
              <w:pStyle w:val="ListParagraph"/>
              <w:numPr>
                <w:ilvl w:val="0"/>
                <w:numId w:val="23"/>
              </w:numPr>
              <w:ind w:left="252" w:hanging="270"/>
              <w:contextualSpacing w:val="0"/>
              <w:rPr>
                <w:rFonts w:ascii="Arial" w:hAnsi="Arial" w:cs="Arial"/>
                <w:b/>
                <w:szCs w:val="20"/>
              </w:rPr>
            </w:pPr>
            <w:r w:rsidRPr="00991E91">
              <w:rPr>
                <w:rFonts w:ascii="Arial" w:hAnsi="Arial" w:cs="Arial"/>
                <w:szCs w:val="20"/>
              </w:rPr>
              <w:t xml:space="preserve">determine </w:t>
            </w:r>
            <w:r w:rsidRPr="00991E91">
              <w:rPr>
                <w:rFonts w:ascii="Arial" w:hAnsi="Arial" w:cs="Arial"/>
                <w:i/>
                <w:szCs w:val="20"/>
              </w:rPr>
              <w:t>K</w:t>
            </w:r>
            <w:r w:rsidRPr="00991E91">
              <w:rPr>
                <w:rFonts w:ascii="Arial" w:hAnsi="Arial" w:cs="Arial"/>
                <w:szCs w:val="20"/>
                <w:vertAlign w:val="subscript"/>
              </w:rPr>
              <w:t>a</w:t>
            </w:r>
            <w:r w:rsidRPr="00991E91">
              <w:rPr>
                <w:rFonts w:ascii="Arial" w:hAnsi="Arial" w:cs="Arial"/>
                <w:szCs w:val="20"/>
              </w:rPr>
              <w:t xml:space="preserve"> for a weak acid by measuring the pH at the half equivalence point</w:t>
            </w:r>
          </w:p>
          <w:p w14:paraId="1B9B66B1" w14:textId="77777777" w:rsidR="002C7619" w:rsidRPr="00991E91" w:rsidRDefault="002C7619" w:rsidP="00837AF5">
            <w:pPr>
              <w:autoSpaceDE w:val="0"/>
              <w:autoSpaceDN w:val="0"/>
              <w:adjustRightInd w:val="0"/>
              <w:spacing w:line="240" w:lineRule="auto"/>
              <w:rPr>
                <w:rFonts w:cs="Arial"/>
                <w:szCs w:val="20"/>
              </w:rPr>
            </w:pPr>
          </w:p>
        </w:tc>
        <w:tc>
          <w:tcPr>
            <w:tcW w:w="2126" w:type="dxa"/>
            <w:vMerge w:val="restart"/>
            <w:shd w:val="clear" w:color="auto" w:fill="auto"/>
          </w:tcPr>
          <w:p w14:paraId="53452A67" w14:textId="77777777" w:rsidR="002C7619" w:rsidRPr="00991E91" w:rsidRDefault="002C7619" w:rsidP="00837AF5">
            <w:pPr>
              <w:spacing w:line="240" w:lineRule="auto"/>
              <w:rPr>
                <w:rFonts w:cs="Arial"/>
                <w:szCs w:val="20"/>
              </w:rPr>
            </w:pPr>
            <w:r w:rsidRPr="00991E91">
              <w:rPr>
                <w:rFonts w:cs="Arial"/>
                <w:szCs w:val="20"/>
              </w:rPr>
              <w:t xml:space="preserve">January 2013 </w:t>
            </w:r>
          </w:p>
          <w:p w14:paraId="058C83FE" w14:textId="1F78A243" w:rsidR="002C7619" w:rsidRPr="00991E91" w:rsidRDefault="002C7619" w:rsidP="00837AF5">
            <w:pPr>
              <w:spacing w:line="240" w:lineRule="auto"/>
              <w:rPr>
                <w:rFonts w:cs="Arial"/>
                <w:szCs w:val="20"/>
              </w:rPr>
            </w:pPr>
            <w:r w:rsidRPr="00991E91">
              <w:rPr>
                <w:rFonts w:cs="Arial"/>
                <w:szCs w:val="20"/>
              </w:rPr>
              <w:t xml:space="preserve">Unit 4 Q2 </w:t>
            </w:r>
          </w:p>
          <w:p w14:paraId="4A2EF12D" w14:textId="77777777" w:rsidR="002C7619" w:rsidRPr="00991E91" w:rsidRDefault="002C7619" w:rsidP="00837AF5">
            <w:pPr>
              <w:spacing w:line="240" w:lineRule="auto"/>
              <w:rPr>
                <w:rFonts w:cs="Arial"/>
                <w:szCs w:val="20"/>
              </w:rPr>
            </w:pPr>
          </w:p>
          <w:p w14:paraId="05E72E55" w14:textId="77777777" w:rsidR="002C7619" w:rsidRPr="00991E91" w:rsidRDefault="002C7619" w:rsidP="00837AF5">
            <w:pPr>
              <w:spacing w:line="240" w:lineRule="auto"/>
              <w:rPr>
                <w:rFonts w:cs="Arial"/>
                <w:szCs w:val="20"/>
              </w:rPr>
            </w:pPr>
            <w:r w:rsidRPr="00991E91">
              <w:rPr>
                <w:rFonts w:cs="Arial"/>
                <w:szCs w:val="20"/>
              </w:rPr>
              <w:t xml:space="preserve">June 2011 </w:t>
            </w:r>
          </w:p>
          <w:p w14:paraId="7AB0525B" w14:textId="10E92456" w:rsidR="002C7619" w:rsidRPr="00991E91" w:rsidRDefault="002C7619" w:rsidP="00837AF5">
            <w:pPr>
              <w:spacing w:line="240" w:lineRule="auto"/>
              <w:rPr>
                <w:rFonts w:cs="Arial"/>
                <w:szCs w:val="20"/>
              </w:rPr>
            </w:pPr>
            <w:r w:rsidRPr="00991E91">
              <w:rPr>
                <w:rFonts w:cs="Arial"/>
                <w:szCs w:val="20"/>
              </w:rPr>
              <w:t xml:space="preserve">Unit 4 Q2 </w:t>
            </w:r>
          </w:p>
          <w:p w14:paraId="44302761" w14:textId="77777777" w:rsidR="002C7619" w:rsidRPr="00991E91" w:rsidRDefault="002C7619" w:rsidP="00837AF5">
            <w:pPr>
              <w:spacing w:line="240" w:lineRule="auto"/>
              <w:rPr>
                <w:rFonts w:cs="Arial"/>
                <w:szCs w:val="20"/>
              </w:rPr>
            </w:pPr>
          </w:p>
          <w:p w14:paraId="06639D5E" w14:textId="77777777" w:rsidR="002C7619" w:rsidRPr="00991E91" w:rsidRDefault="002C7619" w:rsidP="00837AF5">
            <w:pPr>
              <w:spacing w:line="240" w:lineRule="auto"/>
              <w:rPr>
                <w:rFonts w:cs="Arial"/>
                <w:szCs w:val="20"/>
              </w:rPr>
            </w:pPr>
            <w:r w:rsidRPr="00991E91">
              <w:rPr>
                <w:rFonts w:cs="Arial"/>
                <w:szCs w:val="20"/>
              </w:rPr>
              <w:t xml:space="preserve">June 2010 </w:t>
            </w:r>
          </w:p>
          <w:p w14:paraId="595457E8" w14:textId="3698CC8E" w:rsidR="002C7619" w:rsidRPr="00991E91" w:rsidRDefault="002C7619" w:rsidP="00837AF5">
            <w:pPr>
              <w:spacing w:line="240" w:lineRule="auto"/>
              <w:rPr>
                <w:rFonts w:cs="Arial"/>
                <w:szCs w:val="20"/>
              </w:rPr>
            </w:pPr>
            <w:r w:rsidRPr="00991E91">
              <w:rPr>
                <w:rFonts w:cs="Arial"/>
                <w:szCs w:val="20"/>
              </w:rPr>
              <w:t xml:space="preserve">Unit 4 Q5 </w:t>
            </w:r>
          </w:p>
          <w:p w14:paraId="2D831DC3" w14:textId="77777777" w:rsidR="002C7619" w:rsidRPr="00991E91" w:rsidRDefault="002C7619" w:rsidP="00837AF5">
            <w:pPr>
              <w:spacing w:line="240" w:lineRule="auto"/>
              <w:rPr>
                <w:rFonts w:cs="Arial"/>
                <w:szCs w:val="20"/>
              </w:rPr>
            </w:pPr>
          </w:p>
          <w:p w14:paraId="1A19856E" w14:textId="77777777" w:rsidR="002C7619" w:rsidRPr="00991E91" w:rsidRDefault="002C7619" w:rsidP="00837AF5">
            <w:pPr>
              <w:spacing w:line="240" w:lineRule="auto"/>
              <w:rPr>
                <w:rFonts w:cs="Arial"/>
                <w:szCs w:val="20"/>
              </w:rPr>
            </w:pPr>
            <w:r w:rsidRPr="00991E91">
              <w:rPr>
                <w:rFonts w:cs="Arial"/>
                <w:szCs w:val="20"/>
              </w:rPr>
              <w:t xml:space="preserve">January 2012 </w:t>
            </w:r>
          </w:p>
          <w:p w14:paraId="13BD39DF" w14:textId="5A3B3F93" w:rsidR="002C7619" w:rsidRPr="00991E91" w:rsidRDefault="002C7619" w:rsidP="00837AF5">
            <w:pPr>
              <w:spacing w:line="240" w:lineRule="auto"/>
              <w:rPr>
                <w:rFonts w:cs="Arial"/>
                <w:szCs w:val="20"/>
              </w:rPr>
            </w:pPr>
            <w:r w:rsidRPr="00991E91">
              <w:rPr>
                <w:rFonts w:cs="Arial"/>
                <w:szCs w:val="20"/>
              </w:rPr>
              <w:t xml:space="preserve">Unit 4 Q4 </w:t>
            </w:r>
          </w:p>
          <w:p w14:paraId="2E02CF1B" w14:textId="77777777" w:rsidR="002C7619" w:rsidRPr="00991E91" w:rsidRDefault="002C7619" w:rsidP="00837AF5">
            <w:pPr>
              <w:spacing w:line="240" w:lineRule="auto"/>
              <w:rPr>
                <w:rFonts w:cs="Arial"/>
                <w:szCs w:val="20"/>
              </w:rPr>
            </w:pPr>
          </w:p>
          <w:p w14:paraId="7C8168B1" w14:textId="77777777" w:rsidR="002C7619" w:rsidRPr="00991E91" w:rsidRDefault="002C7619" w:rsidP="00837AF5">
            <w:pPr>
              <w:spacing w:line="240" w:lineRule="auto"/>
              <w:rPr>
                <w:rFonts w:cs="Arial"/>
                <w:szCs w:val="20"/>
              </w:rPr>
            </w:pPr>
            <w:r w:rsidRPr="00991E91">
              <w:rPr>
                <w:rFonts w:cs="Arial"/>
                <w:szCs w:val="20"/>
              </w:rPr>
              <w:t xml:space="preserve">January 2006 </w:t>
            </w:r>
          </w:p>
          <w:p w14:paraId="5D61EAA4" w14:textId="0B9A5A58" w:rsidR="002C7619" w:rsidRPr="00991E91" w:rsidRDefault="002C7619" w:rsidP="00837AF5">
            <w:pPr>
              <w:spacing w:line="240" w:lineRule="auto"/>
              <w:rPr>
                <w:rFonts w:cs="Arial"/>
                <w:szCs w:val="20"/>
              </w:rPr>
            </w:pPr>
            <w:r w:rsidRPr="00991E91">
              <w:rPr>
                <w:rFonts w:cs="Arial"/>
                <w:szCs w:val="20"/>
              </w:rPr>
              <w:t xml:space="preserve">Unit 4 Q2 </w:t>
            </w:r>
          </w:p>
          <w:p w14:paraId="3B88A82D" w14:textId="77777777" w:rsidR="002C7619" w:rsidRPr="00991E91" w:rsidRDefault="002C7619" w:rsidP="00837AF5">
            <w:pPr>
              <w:spacing w:line="240" w:lineRule="auto"/>
              <w:rPr>
                <w:rFonts w:cs="Arial"/>
                <w:szCs w:val="20"/>
              </w:rPr>
            </w:pPr>
          </w:p>
          <w:p w14:paraId="2416C6DE" w14:textId="77777777" w:rsidR="002C7619" w:rsidRPr="00991E91" w:rsidRDefault="002C7619" w:rsidP="00837AF5">
            <w:pPr>
              <w:spacing w:line="240" w:lineRule="auto"/>
              <w:rPr>
                <w:rFonts w:cs="Arial"/>
                <w:szCs w:val="20"/>
              </w:rPr>
            </w:pPr>
            <w:r w:rsidRPr="00991E91">
              <w:rPr>
                <w:rFonts w:cs="Arial"/>
                <w:szCs w:val="20"/>
              </w:rPr>
              <w:t xml:space="preserve">June 2013 </w:t>
            </w:r>
          </w:p>
          <w:p w14:paraId="762FF778" w14:textId="77777777" w:rsidR="002C7619" w:rsidRPr="00991E91" w:rsidRDefault="002C7619" w:rsidP="00837AF5">
            <w:pPr>
              <w:spacing w:line="240" w:lineRule="auto"/>
              <w:rPr>
                <w:rFonts w:cs="Arial"/>
                <w:szCs w:val="20"/>
              </w:rPr>
            </w:pPr>
            <w:r w:rsidRPr="00991E91">
              <w:rPr>
                <w:rFonts w:cs="Arial"/>
                <w:szCs w:val="20"/>
              </w:rPr>
              <w:t>Unit 4 Q3</w:t>
            </w:r>
          </w:p>
          <w:p w14:paraId="10736C20" w14:textId="29359A8D" w:rsidR="002C7619" w:rsidRPr="00991E91" w:rsidRDefault="002C7619" w:rsidP="00837AF5">
            <w:pPr>
              <w:spacing w:line="240" w:lineRule="auto"/>
              <w:rPr>
                <w:rFonts w:cs="Arial"/>
                <w:szCs w:val="20"/>
              </w:rPr>
            </w:pPr>
            <w:r w:rsidRPr="00991E91">
              <w:rPr>
                <w:rFonts w:cs="Arial"/>
                <w:szCs w:val="20"/>
              </w:rPr>
              <w:t xml:space="preserve"> </w:t>
            </w:r>
          </w:p>
          <w:p w14:paraId="1D04A804" w14:textId="77777777" w:rsidR="002C7619" w:rsidRPr="00991E91" w:rsidRDefault="002C7619" w:rsidP="00837AF5">
            <w:pPr>
              <w:spacing w:line="240" w:lineRule="auto"/>
              <w:rPr>
                <w:rFonts w:cs="Arial"/>
                <w:szCs w:val="20"/>
              </w:rPr>
            </w:pPr>
            <w:r w:rsidRPr="00991E91">
              <w:rPr>
                <w:rFonts w:cs="Arial"/>
                <w:szCs w:val="20"/>
              </w:rPr>
              <w:t xml:space="preserve">June 2005 </w:t>
            </w:r>
          </w:p>
          <w:p w14:paraId="6951AC8F" w14:textId="77777777" w:rsidR="002C7619" w:rsidRPr="00991E91" w:rsidRDefault="002C7619" w:rsidP="00837AF5">
            <w:pPr>
              <w:spacing w:line="240" w:lineRule="auto"/>
              <w:rPr>
                <w:rFonts w:cs="Arial"/>
                <w:szCs w:val="20"/>
              </w:rPr>
            </w:pPr>
            <w:r w:rsidRPr="00991E91">
              <w:rPr>
                <w:rFonts w:cs="Arial"/>
                <w:szCs w:val="20"/>
              </w:rPr>
              <w:t>Unit 4 Q2</w:t>
            </w:r>
          </w:p>
          <w:p w14:paraId="3707B33C" w14:textId="7D55E521" w:rsidR="002C7619" w:rsidRPr="00991E91" w:rsidRDefault="002C7619" w:rsidP="00837AF5">
            <w:pPr>
              <w:spacing w:line="240" w:lineRule="auto"/>
              <w:rPr>
                <w:rFonts w:cs="Arial"/>
                <w:szCs w:val="20"/>
              </w:rPr>
            </w:pPr>
            <w:r w:rsidRPr="00991E91">
              <w:rPr>
                <w:rFonts w:cs="Arial"/>
                <w:szCs w:val="20"/>
              </w:rPr>
              <w:t xml:space="preserve"> </w:t>
            </w:r>
          </w:p>
          <w:p w14:paraId="41EC2313" w14:textId="77777777" w:rsidR="002C7619" w:rsidRPr="00991E91" w:rsidRDefault="002C7619" w:rsidP="00837AF5">
            <w:pPr>
              <w:spacing w:line="240" w:lineRule="auto"/>
              <w:rPr>
                <w:rFonts w:cs="Arial"/>
                <w:szCs w:val="20"/>
              </w:rPr>
            </w:pPr>
            <w:r w:rsidRPr="00991E91">
              <w:rPr>
                <w:rFonts w:cs="Arial"/>
                <w:szCs w:val="20"/>
              </w:rPr>
              <w:t xml:space="preserve">June 2003 </w:t>
            </w:r>
          </w:p>
          <w:p w14:paraId="3D73D3B2" w14:textId="1B0A6CAB" w:rsidR="002C7619" w:rsidRPr="00991E91" w:rsidRDefault="002C7619" w:rsidP="00837AF5">
            <w:pPr>
              <w:spacing w:line="240" w:lineRule="auto"/>
              <w:rPr>
                <w:rFonts w:cs="Arial"/>
                <w:szCs w:val="20"/>
              </w:rPr>
            </w:pPr>
            <w:r w:rsidRPr="00991E91">
              <w:rPr>
                <w:rFonts w:cs="Arial"/>
                <w:szCs w:val="20"/>
              </w:rPr>
              <w:t xml:space="preserve">Unit 4 Q3 </w:t>
            </w:r>
          </w:p>
          <w:p w14:paraId="79F78AA6" w14:textId="77777777" w:rsidR="002C7619" w:rsidRPr="00991E91" w:rsidRDefault="002C7619" w:rsidP="00837AF5">
            <w:pPr>
              <w:spacing w:line="240" w:lineRule="auto"/>
              <w:rPr>
                <w:rFonts w:cs="Arial"/>
                <w:szCs w:val="20"/>
              </w:rPr>
            </w:pPr>
          </w:p>
          <w:p w14:paraId="04CFD3FF" w14:textId="77777777" w:rsidR="002C7619" w:rsidRPr="00991E91" w:rsidRDefault="002C7619" w:rsidP="00837AF5">
            <w:pPr>
              <w:spacing w:line="240" w:lineRule="auto"/>
              <w:rPr>
                <w:rFonts w:cs="Arial"/>
                <w:szCs w:val="20"/>
              </w:rPr>
            </w:pPr>
            <w:r w:rsidRPr="00991E91">
              <w:rPr>
                <w:rFonts w:cs="Arial"/>
                <w:szCs w:val="20"/>
              </w:rPr>
              <w:t xml:space="preserve">January 2005 </w:t>
            </w:r>
          </w:p>
          <w:p w14:paraId="1F8D37C5" w14:textId="69EA9301" w:rsidR="002C7619" w:rsidRPr="00991E91" w:rsidRDefault="002C7619" w:rsidP="00837AF5">
            <w:pPr>
              <w:spacing w:line="240" w:lineRule="auto"/>
              <w:rPr>
                <w:rFonts w:cs="Arial"/>
                <w:szCs w:val="20"/>
              </w:rPr>
            </w:pPr>
            <w:r w:rsidRPr="00991E91">
              <w:rPr>
                <w:rFonts w:cs="Arial"/>
                <w:szCs w:val="20"/>
              </w:rPr>
              <w:t xml:space="preserve">Unit 4 Q8 </w:t>
            </w:r>
          </w:p>
          <w:p w14:paraId="6716792F" w14:textId="77777777" w:rsidR="002C7619" w:rsidRPr="00991E91" w:rsidRDefault="002C7619" w:rsidP="00837AF5">
            <w:pPr>
              <w:spacing w:line="240" w:lineRule="auto"/>
              <w:rPr>
                <w:rFonts w:cs="Arial"/>
                <w:szCs w:val="20"/>
              </w:rPr>
            </w:pPr>
          </w:p>
          <w:p w14:paraId="62586143" w14:textId="77777777" w:rsidR="002C7619" w:rsidRPr="00991E91" w:rsidRDefault="002C7619" w:rsidP="00837AF5">
            <w:pPr>
              <w:spacing w:line="240" w:lineRule="auto"/>
              <w:rPr>
                <w:rFonts w:cs="Arial"/>
                <w:szCs w:val="20"/>
              </w:rPr>
            </w:pPr>
            <w:r w:rsidRPr="00991E91">
              <w:rPr>
                <w:rFonts w:cs="Arial"/>
                <w:szCs w:val="20"/>
              </w:rPr>
              <w:t xml:space="preserve">January 2002 </w:t>
            </w:r>
          </w:p>
          <w:p w14:paraId="07A14DD2" w14:textId="60422288" w:rsidR="002C7619" w:rsidRPr="00991E91" w:rsidRDefault="002C7619" w:rsidP="00837AF5">
            <w:pPr>
              <w:spacing w:line="240" w:lineRule="auto"/>
              <w:rPr>
                <w:rFonts w:cs="Arial"/>
                <w:szCs w:val="20"/>
              </w:rPr>
            </w:pPr>
            <w:r w:rsidRPr="00991E91">
              <w:rPr>
                <w:rFonts w:cs="Arial"/>
                <w:szCs w:val="20"/>
              </w:rPr>
              <w:t xml:space="preserve">Unit 4 Q3 </w:t>
            </w:r>
          </w:p>
          <w:p w14:paraId="3C11731E" w14:textId="77777777" w:rsidR="002C7619" w:rsidRPr="00991E91" w:rsidRDefault="002C7619" w:rsidP="00837AF5">
            <w:pPr>
              <w:spacing w:line="240" w:lineRule="auto"/>
              <w:rPr>
                <w:rFonts w:cs="Arial"/>
                <w:szCs w:val="20"/>
              </w:rPr>
            </w:pPr>
          </w:p>
          <w:p w14:paraId="047A1361" w14:textId="77777777" w:rsidR="002C7619" w:rsidRPr="00991E91" w:rsidRDefault="002C7619" w:rsidP="00837AF5">
            <w:pPr>
              <w:spacing w:line="240" w:lineRule="auto"/>
              <w:rPr>
                <w:rFonts w:cs="Arial"/>
                <w:szCs w:val="20"/>
              </w:rPr>
            </w:pPr>
          </w:p>
          <w:p w14:paraId="33BF54AA" w14:textId="3FE91872" w:rsidR="002C7619" w:rsidRPr="00991E91" w:rsidRDefault="002C7619" w:rsidP="00837AF5">
            <w:pPr>
              <w:spacing w:line="240" w:lineRule="auto"/>
              <w:rPr>
                <w:rFonts w:cs="Arial"/>
                <w:szCs w:val="20"/>
              </w:rPr>
            </w:pPr>
          </w:p>
        </w:tc>
        <w:tc>
          <w:tcPr>
            <w:tcW w:w="3403" w:type="dxa"/>
            <w:vMerge w:val="restart"/>
            <w:shd w:val="clear" w:color="auto" w:fill="auto"/>
          </w:tcPr>
          <w:p w14:paraId="52332F2E" w14:textId="77777777" w:rsidR="002C7619" w:rsidRPr="00991E91" w:rsidRDefault="002C7619" w:rsidP="00837AF5">
            <w:pPr>
              <w:spacing w:line="240" w:lineRule="auto"/>
              <w:rPr>
                <w:rFonts w:cs="Arial"/>
                <w:szCs w:val="20"/>
              </w:rPr>
            </w:pPr>
            <w:r w:rsidRPr="00991E91">
              <w:rPr>
                <w:rFonts w:cs="Arial"/>
                <w:szCs w:val="20"/>
              </w:rPr>
              <w:t xml:space="preserve">RSC pH simulator: </w:t>
            </w:r>
            <w:hyperlink r:id="rId32" w:history="1">
              <w:r w:rsidRPr="00991E91">
                <w:rPr>
                  <w:rStyle w:val="Hyperlink"/>
                  <w:rFonts w:eastAsiaTheme="majorEastAsia" w:cs="Arial"/>
                  <w:szCs w:val="20"/>
                </w:rPr>
                <w:t>http://www.rsc.org/learn-chemistry/resource/res00001458/ph-scale-simulation-rsc-funded</w:t>
              </w:r>
            </w:hyperlink>
          </w:p>
          <w:p w14:paraId="10A5D2E7" w14:textId="77777777" w:rsidR="002C7619" w:rsidRPr="00991E91" w:rsidRDefault="002C7619" w:rsidP="00837AF5">
            <w:pPr>
              <w:spacing w:line="240" w:lineRule="auto"/>
              <w:rPr>
                <w:rFonts w:cs="Arial"/>
                <w:szCs w:val="20"/>
              </w:rPr>
            </w:pPr>
          </w:p>
          <w:p w14:paraId="44989D91" w14:textId="77777777" w:rsidR="002C7619" w:rsidRPr="00991E91" w:rsidRDefault="002C7619" w:rsidP="00837AF5">
            <w:pPr>
              <w:spacing w:line="240" w:lineRule="auto"/>
              <w:rPr>
                <w:rFonts w:cs="Arial"/>
                <w:szCs w:val="20"/>
              </w:rPr>
            </w:pPr>
            <w:r w:rsidRPr="00991E91">
              <w:rPr>
                <w:rFonts w:cs="Arial"/>
                <w:szCs w:val="20"/>
              </w:rPr>
              <w:t>pH curve simulators:</w:t>
            </w:r>
          </w:p>
          <w:p w14:paraId="2DE19F9D" w14:textId="77777777" w:rsidR="002C7619" w:rsidRPr="00991E91" w:rsidRDefault="002C7619" w:rsidP="00837AF5">
            <w:pPr>
              <w:spacing w:line="240" w:lineRule="auto"/>
              <w:rPr>
                <w:rFonts w:cs="Arial"/>
                <w:szCs w:val="20"/>
              </w:rPr>
            </w:pPr>
            <w:hyperlink r:id="rId33" w:history="1">
              <w:r w:rsidRPr="00991E91">
                <w:rPr>
                  <w:rStyle w:val="Hyperlink"/>
                  <w:rFonts w:eastAsiaTheme="majorEastAsia" w:cs="Arial"/>
                  <w:szCs w:val="20"/>
                </w:rPr>
                <w:t>http://chem-ilp.net/labTechniques/AcidBaseIdicatorSimulation.htm</w:t>
              </w:r>
            </w:hyperlink>
          </w:p>
          <w:p w14:paraId="43B51F01" w14:textId="77777777" w:rsidR="002C7619" w:rsidRPr="00991E91" w:rsidRDefault="002C7619" w:rsidP="00837AF5">
            <w:pPr>
              <w:spacing w:line="240" w:lineRule="auto"/>
              <w:rPr>
                <w:rFonts w:cs="Arial"/>
                <w:szCs w:val="20"/>
              </w:rPr>
            </w:pPr>
            <w:hyperlink r:id="rId34" w:history="1">
              <w:r w:rsidRPr="00991E91">
                <w:rPr>
                  <w:rStyle w:val="Hyperlink"/>
                  <w:rFonts w:eastAsiaTheme="majorEastAsia" w:cs="Arial"/>
                  <w:szCs w:val="20"/>
                </w:rPr>
                <w:t>http://terpconnect.umd.edu/~toh/models/TitrationDemo.html</w:t>
              </w:r>
            </w:hyperlink>
          </w:p>
          <w:p w14:paraId="16734275" w14:textId="77777777" w:rsidR="002C7619" w:rsidRPr="00991E91" w:rsidRDefault="002C7619" w:rsidP="00837AF5">
            <w:pPr>
              <w:spacing w:line="240" w:lineRule="auto"/>
              <w:rPr>
                <w:rFonts w:cs="Arial"/>
                <w:b/>
                <w:color w:val="FF0000"/>
                <w:szCs w:val="20"/>
              </w:rPr>
            </w:pPr>
          </w:p>
          <w:p w14:paraId="5EC934DB" w14:textId="4210B191" w:rsidR="002C7619" w:rsidRPr="00991E91" w:rsidRDefault="002C7619" w:rsidP="00837AF5">
            <w:pPr>
              <w:spacing w:line="240" w:lineRule="auto"/>
              <w:rPr>
                <w:rFonts w:cs="Arial"/>
                <w:b/>
                <w:color w:val="FF0000"/>
                <w:szCs w:val="20"/>
              </w:rPr>
            </w:pPr>
            <w:r w:rsidRPr="00991E91">
              <w:rPr>
                <w:rFonts w:cs="Arial"/>
                <w:szCs w:val="20"/>
              </w:rPr>
              <w:t>Uses of weak acids</w:t>
            </w:r>
            <w:r w:rsidRPr="00991E91">
              <w:rPr>
                <w:rFonts w:cs="Arial"/>
                <w:b/>
                <w:color w:val="FF0000"/>
                <w:szCs w:val="20"/>
              </w:rPr>
              <w:t>:</w:t>
            </w:r>
          </w:p>
          <w:p w14:paraId="67FD91CB" w14:textId="77777777" w:rsidR="002C7619" w:rsidRPr="00991E91" w:rsidRDefault="002C7619" w:rsidP="00837AF5">
            <w:pPr>
              <w:spacing w:line="240" w:lineRule="auto"/>
              <w:rPr>
                <w:rFonts w:cs="Arial"/>
                <w:b/>
                <w:color w:val="FF0000"/>
                <w:szCs w:val="20"/>
              </w:rPr>
            </w:pPr>
            <w:hyperlink r:id="rId35" w:history="1">
              <w:r w:rsidRPr="00991E91">
                <w:rPr>
                  <w:rStyle w:val="Hyperlink"/>
                  <w:rFonts w:eastAsiaTheme="majorEastAsia" w:cs="Arial"/>
                  <w:szCs w:val="20"/>
                </w:rPr>
                <w:t>http://www.rsc.org/learn-chemistry/resources/chemistry-in-your-cupboard/harpic/4</w:t>
              </w:r>
            </w:hyperlink>
          </w:p>
          <w:p w14:paraId="05CF0998" w14:textId="77777777" w:rsidR="002C7619" w:rsidRPr="00991E91" w:rsidRDefault="002C7619" w:rsidP="00837AF5">
            <w:pPr>
              <w:spacing w:line="240" w:lineRule="auto"/>
              <w:rPr>
                <w:rFonts w:cs="Arial"/>
                <w:b/>
                <w:color w:val="FF0000"/>
                <w:szCs w:val="20"/>
              </w:rPr>
            </w:pPr>
          </w:p>
          <w:p w14:paraId="72AFAE75" w14:textId="77777777" w:rsidR="002C7619" w:rsidRPr="00991E91" w:rsidRDefault="002C7619" w:rsidP="00837AF5">
            <w:pPr>
              <w:spacing w:line="240" w:lineRule="auto"/>
              <w:rPr>
                <w:rFonts w:cs="Arial"/>
                <w:b/>
                <w:color w:val="244061" w:themeColor="accent1" w:themeShade="80"/>
                <w:szCs w:val="20"/>
              </w:rPr>
            </w:pPr>
            <w:hyperlink r:id="rId36" w:history="1">
              <w:r w:rsidRPr="00991E91">
                <w:rPr>
                  <w:rStyle w:val="Hyperlink"/>
                  <w:rFonts w:eastAsiaTheme="majorEastAsia" w:cs="Arial"/>
                  <w:szCs w:val="20"/>
                </w:rPr>
                <w:t>http://www.rsc.org/learn-chemistry/resources/chemistry-in-your-cupboard/gaviscon/8</w:t>
              </w:r>
            </w:hyperlink>
          </w:p>
          <w:p w14:paraId="58C4BF14" w14:textId="77777777" w:rsidR="002C7619" w:rsidRPr="00991E91" w:rsidRDefault="002C7619" w:rsidP="00837AF5">
            <w:pPr>
              <w:spacing w:line="240" w:lineRule="auto"/>
              <w:rPr>
                <w:rFonts w:cs="Arial"/>
                <w:b/>
                <w:color w:val="244061" w:themeColor="accent1" w:themeShade="80"/>
                <w:szCs w:val="20"/>
              </w:rPr>
            </w:pPr>
          </w:p>
          <w:p w14:paraId="0EE356C8" w14:textId="77777777" w:rsidR="002C7619" w:rsidRPr="00991E91" w:rsidRDefault="002C7619" w:rsidP="00837AF5">
            <w:pPr>
              <w:spacing w:line="240" w:lineRule="auto"/>
              <w:rPr>
                <w:rFonts w:cs="Arial"/>
                <w:b/>
                <w:color w:val="FF0000"/>
                <w:szCs w:val="20"/>
              </w:rPr>
            </w:pPr>
          </w:p>
          <w:p w14:paraId="4284FB71" w14:textId="1578D4EE" w:rsidR="002C7619" w:rsidRPr="00991E91" w:rsidRDefault="002C7619" w:rsidP="00837AF5">
            <w:pPr>
              <w:spacing w:line="240" w:lineRule="auto"/>
              <w:rPr>
                <w:rFonts w:cs="Arial"/>
                <w:szCs w:val="20"/>
              </w:rPr>
            </w:pPr>
            <w:r w:rsidRPr="00991E91">
              <w:rPr>
                <w:rFonts w:cs="Arial"/>
                <w:szCs w:val="20"/>
              </w:rPr>
              <w:t>Buffer solutions in nature:</w:t>
            </w:r>
          </w:p>
          <w:p w14:paraId="02AEEE27" w14:textId="77777777" w:rsidR="002C7619" w:rsidRPr="00991E91" w:rsidRDefault="002C7619" w:rsidP="00837AF5">
            <w:pPr>
              <w:spacing w:line="240" w:lineRule="auto"/>
              <w:rPr>
                <w:rFonts w:cs="Arial"/>
                <w:szCs w:val="20"/>
              </w:rPr>
            </w:pPr>
            <w:hyperlink r:id="rId37" w:history="1">
              <w:r w:rsidRPr="00991E91">
                <w:rPr>
                  <w:rStyle w:val="Hyperlink"/>
                  <w:rFonts w:eastAsiaTheme="majorEastAsia" w:cs="Arial"/>
                  <w:szCs w:val="20"/>
                </w:rPr>
                <w:t>https://www.youtube.com/watch?v=3oTbgE88PMI</w:t>
              </w:r>
            </w:hyperlink>
          </w:p>
          <w:p w14:paraId="17D09744" w14:textId="77777777" w:rsidR="002C7619" w:rsidRPr="00991E91" w:rsidRDefault="002C7619" w:rsidP="00837AF5">
            <w:pPr>
              <w:spacing w:line="240" w:lineRule="auto"/>
              <w:rPr>
                <w:rFonts w:cs="Arial"/>
                <w:szCs w:val="20"/>
              </w:rPr>
            </w:pPr>
            <w:r w:rsidRPr="00991E91">
              <w:rPr>
                <w:rFonts w:cs="Arial"/>
                <w:szCs w:val="20"/>
              </w:rPr>
              <w:t xml:space="preserve"> </w:t>
            </w:r>
          </w:p>
          <w:p w14:paraId="4E1FD8B8" w14:textId="21AE70FB" w:rsidR="002C7619" w:rsidRPr="00991E91" w:rsidRDefault="002C7619" w:rsidP="00837AF5">
            <w:pPr>
              <w:spacing w:line="240" w:lineRule="auto"/>
              <w:rPr>
                <w:rFonts w:cs="Arial"/>
                <w:szCs w:val="20"/>
              </w:rPr>
            </w:pPr>
          </w:p>
        </w:tc>
      </w:tr>
      <w:tr w:rsidR="002C7619" w:rsidRPr="00991E91" w14:paraId="7E3BC555" w14:textId="77777777" w:rsidTr="000D64F6">
        <w:tc>
          <w:tcPr>
            <w:tcW w:w="2376" w:type="dxa"/>
            <w:shd w:val="clear" w:color="auto" w:fill="auto"/>
          </w:tcPr>
          <w:p w14:paraId="36578B02" w14:textId="77777777" w:rsidR="002C7619" w:rsidRPr="00991E91" w:rsidRDefault="002C7619" w:rsidP="00837AF5">
            <w:pPr>
              <w:spacing w:line="240" w:lineRule="auto"/>
              <w:rPr>
                <w:rFonts w:eastAsia="AQAChevinPro-Medium" w:cs="Arial"/>
                <w:b/>
                <w:szCs w:val="20"/>
              </w:rPr>
            </w:pPr>
            <w:r w:rsidRPr="00991E91">
              <w:rPr>
                <w:rFonts w:eastAsia="AQAChevinPro-Medium" w:cs="Arial"/>
                <w:b/>
                <w:szCs w:val="20"/>
              </w:rPr>
              <w:t xml:space="preserve">3.1.12.2 </w:t>
            </w:r>
          </w:p>
          <w:p w14:paraId="0BF30851" w14:textId="70067772" w:rsidR="002C7619" w:rsidRPr="00991E91" w:rsidRDefault="002C7619" w:rsidP="00837AF5">
            <w:pPr>
              <w:spacing w:line="240" w:lineRule="auto"/>
              <w:rPr>
                <w:rFonts w:eastAsia="AQAChevinPro-Medium" w:cs="Arial"/>
                <w:szCs w:val="20"/>
              </w:rPr>
            </w:pPr>
            <w:r w:rsidRPr="00991E91">
              <w:rPr>
                <w:rFonts w:eastAsia="AQAChevinPro-Medium" w:cs="Arial"/>
                <w:szCs w:val="20"/>
              </w:rPr>
              <w:t>Definition and determination of pH.</w:t>
            </w:r>
          </w:p>
          <w:p w14:paraId="72668D4E" w14:textId="77777777" w:rsidR="002C7619" w:rsidRPr="00991E91" w:rsidRDefault="002C7619" w:rsidP="00837AF5">
            <w:pPr>
              <w:spacing w:line="240" w:lineRule="auto"/>
              <w:rPr>
                <w:rFonts w:eastAsia="AQAChevinPro-Medium" w:cs="Arial"/>
                <w:b/>
                <w:szCs w:val="20"/>
              </w:rPr>
            </w:pPr>
          </w:p>
          <w:p w14:paraId="6347DAED" w14:textId="77777777" w:rsidR="002C7619" w:rsidRPr="00991E91" w:rsidRDefault="002C7619" w:rsidP="00837AF5">
            <w:pPr>
              <w:spacing w:line="240" w:lineRule="auto"/>
              <w:rPr>
                <w:rFonts w:cs="Arial"/>
                <w:szCs w:val="20"/>
              </w:rPr>
            </w:pPr>
            <w:r w:rsidRPr="00991E91">
              <w:rPr>
                <w:rFonts w:cs="Arial"/>
                <w:szCs w:val="20"/>
              </w:rPr>
              <w:t>Know how to calculate the pH of strong acids from concentration and vice versa.</w:t>
            </w:r>
          </w:p>
          <w:p w14:paraId="1C6E54B8" w14:textId="0592BD1C" w:rsidR="002C7619" w:rsidRPr="00991E91" w:rsidRDefault="002C7619" w:rsidP="00837AF5">
            <w:pPr>
              <w:spacing w:line="240" w:lineRule="auto"/>
              <w:rPr>
                <w:rFonts w:cs="Arial"/>
                <w:b/>
                <w:szCs w:val="20"/>
              </w:rPr>
            </w:pPr>
          </w:p>
        </w:tc>
        <w:tc>
          <w:tcPr>
            <w:tcW w:w="851" w:type="dxa"/>
            <w:vMerge/>
            <w:shd w:val="clear" w:color="auto" w:fill="auto"/>
          </w:tcPr>
          <w:p w14:paraId="4FB4E91D" w14:textId="23EA3460" w:rsidR="002C7619" w:rsidRPr="00991E91" w:rsidRDefault="002C7619" w:rsidP="00837AF5">
            <w:pPr>
              <w:spacing w:line="240" w:lineRule="auto"/>
              <w:rPr>
                <w:rFonts w:cs="Arial"/>
                <w:szCs w:val="20"/>
              </w:rPr>
            </w:pPr>
          </w:p>
        </w:tc>
        <w:tc>
          <w:tcPr>
            <w:tcW w:w="2693" w:type="dxa"/>
            <w:shd w:val="clear" w:color="auto" w:fill="auto"/>
          </w:tcPr>
          <w:p w14:paraId="696D8FAF" w14:textId="3C78933D" w:rsidR="002C7619" w:rsidRPr="00991E91" w:rsidRDefault="002C7619" w:rsidP="00837AF5">
            <w:pPr>
              <w:autoSpaceDE w:val="0"/>
              <w:autoSpaceDN w:val="0"/>
              <w:adjustRightInd w:val="0"/>
              <w:spacing w:line="240" w:lineRule="auto"/>
              <w:rPr>
                <w:rFonts w:cs="Arial"/>
                <w:szCs w:val="20"/>
              </w:rPr>
            </w:pPr>
            <w:r w:rsidRPr="00991E91">
              <w:rPr>
                <w:rFonts w:cs="Arial"/>
                <w:szCs w:val="20"/>
              </w:rPr>
              <w:t>Convert concentration of hydrogen ions into pH and vice versa.</w:t>
            </w:r>
          </w:p>
          <w:p w14:paraId="4D81BF4E" w14:textId="77777777" w:rsidR="002C7619" w:rsidRPr="00991E91" w:rsidRDefault="002C7619" w:rsidP="00837AF5">
            <w:pPr>
              <w:autoSpaceDE w:val="0"/>
              <w:autoSpaceDN w:val="0"/>
              <w:adjustRightInd w:val="0"/>
              <w:spacing w:line="240" w:lineRule="auto"/>
              <w:rPr>
                <w:rFonts w:cs="Arial"/>
                <w:szCs w:val="20"/>
              </w:rPr>
            </w:pPr>
          </w:p>
          <w:p w14:paraId="2B2E2A2F" w14:textId="3F52DF55" w:rsidR="002C7619" w:rsidRPr="00991E91" w:rsidRDefault="002C7619" w:rsidP="00837AF5">
            <w:pPr>
              <w:autoSpaceDE w:val="0"/>
              <w:autoSpaceDN w:val="0"/>
              <w:adjustRightInd w:val="0"/>
              <w:spacing w:line="240" w:lineRule="auto"/>
              <w:ind w:hanging="18"/>
              <w:rPr>
                <w:rFonts w:cs="Arial"/>
                <w:szCs w:val="20"/>
              </w:rPr>
            </w:pPr>
            <w:r w:rsidRPr="00991E91">
              <w:rPr>
                <w:rFonts w:cs="Arial"/>
                <w:szCs w:val="20"/>
              </w:rPr>
              <w:t>Calculate the pH of a solution of a strong acid from its concentration.</w:t>
            </w:r>
          </w:p>
          <w:p w14:paraId="6A5FE84E" w14:textId="77777777" w:rsidR="002C7619" w:rsidRPr="00991E91" w:rsidRDefault="002C7619" w:rsidP="00837AF5">
            <w:pPr>
              <w:spacing w:line="240" w:lineRule="auto"/>
              <w:rPr>
                <w:rFonts w:cs="Arial"/>
                <w:szCs w:val="20"/>
              </w:rPr>
            </w:pPr>
          </w:p>
        </w:tc>
        <w:tc>
          <w:tcPr>
            <w:tcW w:w="3402" w:type="dxa"/>
            <w:vMerge/>
            <w:shd w:val="clear" w:color="auto" w:fill="auto"/>
          </w:tcPr>
          <w:p w14:paraId="7C5FF251" w14:textId="7031DC07" w:rsidR="002C7619" w:rsidRPr="00991E91" w:rsidRDefault="002C7619" w:rsidP="00837AF5">
            <w:pPr>
              <w:autoSpaceDE w:val="0"/>
              <w:autoSpaceDN w:val="0"/>
              <w:adjustRightInd w:val="0"/>
              <w:spacing w:line="240" w:lineRule="auto"/>
              <w:rPr>
                <w:rFonts w:cs="Arial"/>
                <w:szCs w:val="20"/>
              </w:rPr>
            </w:pPr>
          </w:p>
        </w:tc>
        <w:tc>
          <w:tcPr>
            <w:tcW w:w="2126" w:type="dxa"/>
            <w:vMerge/>
            <w:shd w:val="clear" w:color="auto" w:fill="auto"/>
          </w:tcPr>
          <w:p w14:paraId="07E0028B" w14:textId="05EF1444" w:rsidR="002C7619" w:rsidRPr="00991E91" w:rsidRDefault="002C7619" w:rsidP="00837AF5">
            <w:pPr>
              <w:spacing w:line="240" w:lineRule="auto"/>
              <w:rPr>
                <w:rFonts w:cs="Arial"/>
                <w:szCs w:val="20"/>
              </w:rPr>
            </w:pPr>
          </w:p>
        </w:tc>
        <w:tc>
          <w:tcPr>
            <w:tcW w:w="3403" w:type="dxa"/>
            <w:vMerge/>
            <w:shd w:val="clear" w:color="auto" w:fill="auto"/>
          </w:tcPr>
          <w:p w14:paraId="37CE3E60" w14:textId="77777777" w:rsidR="002C7619" w:rsidRPr="00991E91" w:rsidRDefault="002C7619" w:rsidP="00837AF5">
            <w:pPr>
              <w:spacing w:line="240" w:lineRule="auto"/>
              <w:rPr>
                <w:rFonts w:cs="Arial"/>
                <w:szCs w:val="20"/>
              </w:rPr>
            </w:pPr>
          </w:p>
        </w:tc>
      </w:tr>
      <w:tr w:rsidR="002C7619" w:rsidRPr="00991E91" w14:paraId="3618E007" w14:textId="77777777" w:rsidTr="000D64F6">
        <w:tc>
          <w:tcPr>
            <w:tcW w:w="2376" w:type="dxa"/>
            <w:shd w:val="clear" w:color="auto" w:fill="auto"/>
          </w:tcPr>
          <w:p w14:paraId="61FA1397" w14:textId="0594E742" w:rsidR="002C7619" w:rsidRPr="00991E91" w:rsidRDefault="002C7619" w:rsidP="00837AF5">
            <w:pPr>
              <w:spacing w:line="240" w:lineRule="auto"/>
              <w:rPr>
                <w:rFonts w:eastAsia="AQAChevinPro-Medium" w:cs="Arial"/>
                <w:b/>
                <w:szCs w:val="20"/>
              </w:rPr>
            </w:pPr>
            <w:r w:rsidRPr="00991E91">
              <w:rPr>
                <w:rFonts w:eastAsia="AQAChevinPro-Medium" w:cs="Arial"/>
                <w:b/>
                <w:szCs w:val="20"/>
              </w:rPr>
              <w:t xml:space="preserve">3.1.12.3 </w:t>
            </w:r>
          </w:p>
          <w:p w14:paraId="25151874" w14:textId="51CE7387" w:rsidR="002C7619" w:rsidRPr="00991E91" w:rsidRDefault="002C7619" w:rsidP="00837AF5">
            <w:pPr>
              <w:spacing w:line="240" w:lineRule="auto"/>
              <w:rPr>
                <w:rFonts w:eastAsia="AQAChevinPro-Medium" w:cs="Arial"/>
                <w:szCs w:val="20"/>
                <w:vertAlign w:val="subscript"/>
              </w:rPr>
            </w:pPr>
            <w:r w:rsidRPr="00991E91">
              <w:rPr>
                <w:rFonts w:eastAsia="AQAChevinPro-Medium" w:cs="Arial"/>
                <w:szCs w:val="20"/>
              </w:rPr>
              <w:t xml:space="preserve">The ionic product of water, </w:t>
            </w:r>
            <w:r w:rsidRPr="00991E91">
              <w:rPr>
                <w:rFonts w:eastAsia="AQAChevinPro-Medium" w:cs="Arial"/>
                <w:i/>
                <w:iCs/>
                <w:szCs w:val="20"/>
              </w:rPr>
              <w:t>K</w:t>
            </w:r>
            <w:r w:rsidRPr="00991E91">
              <w:rPr>
                <w:rFonts w:eastAsia="AQAChevinPro-Medium" w:cs="Arial"/>
                <w:szCs w:val="20"/>
                <w:vertAlign w:val="subscript"/>
              </w:rPr>
              <w:t>w</w:t>
            </w:r>
          </w:p>
          <w:p w14:paraId="5109238C" w14:textId="77777777" w:rsidR="002C7619" w:rsidRPr="00991E91" w:rsidRDefault="002C7619" w:rsidP="00837AF5">
            <w:pPr>
              <w:spacing w:line="240" w:lineRule="auto"/>
              <w:rPr>
                <w:rFonts w:eastAsia="AQAChevinPro-Medium" w:cs="Arial"/>
                <w:b/>
                <w:szCs w:val="20"/>
              </w:rPr>
            </w:pPr>
          </w:p>
          <w:p w14:paraId="3557E9A4" w14:textId="66A583C1" w:rsidR="002C7619" w:rsidRPr="00991E91" w:rsidRDefault="002C7619" w:rsidP="00837AF5">
            <w:pPr>
              <w:spacing w:line="240" w:lineRule="auto"/>
              <w:rPr>
                <w:rFonts w:cs="Arial"/>
                <w:szCs w:val="20"/>
              </w:rPr>
            </w:pPr>
            <w:r w:rsidRPr="00991E91">
              <w:rPr>
                <w:rFonts w:cs="Arial"/>
                <w:szCs w:val="20"/>
              </w:rPr>
              <w:t xml:space="preserve">Understand how to use </w:t>
            </w:r>
            <w:r w:rsidRPr="00991E91">
              <w:rPr>
                <w:rFonts w:cs="Arial"/>
                <w:i/>
                <w:szCs w:val="20"/>
              </w:rPr>
              <w:t>K</w:t>
            </w:r>
            <w:r w:rsidRPr="00991E91">
              <w:rPr>
                <w:rFonts w:cs="Arial"/>
                <w:i/>
                <w:szCs w:val="20"/>
                <w:vertAlign w:val="subscript"/>
              </w:rPr>
              <w:t>w</w:t>
            </w:r>
            <w:r w:rsidRPr="00991E91">
              <w:rPr>
                <w:rFonts w:cs="Arial"/>
                <w:szCs w:val="20"/>
              </w:rPr>
              <w:t xml:space="preserve"> to calculate the pH of strong bases.</w:t>
            </w:r>
          </w:p>
          <w:p w14:paraId="46906B12" w14:textId="77777777" w:rsidR="002C7619" w:rsidRPr="00991E91" w:rsidRDefault="002C7619" w:rsidP="00837AF5">
            <w:pPr>
              <w:spacing w:line="240" w:lineRule="auto"/>
              <w:rPr>
                <w:rFonts w:cs="Arial"/>
                <w:b/>
                <w:szCs w:val="20"/>
              </w:rPr>
            </w:pPr>
          </w:p>
        </w:tc>
        <w:tc>
          <w:tcPr>
            <w:tcW w:w="851" w:type="dxa"/>
            <w:vMerge/>
            <w:shd w:val="clear" w:color="auto" w:fill="auto"/>
          </w:tcPr>
          <w:p w14:paraId="2D685FFE" w14:textId="08D53DBE" w:rsidR="002C7619" w:rsidRPr="00991E91" w:rsidRDefault="002C7619" w:rsidP="00837AF5">
            <w:pPr>
              <w:spacing w:line="240" w:lineRule="auto"/>
              <w:rPr>
                <w:rFonts w:cs="Arial"/>
                <w:szCs w:val="20"/>
              </w:rPr>
            </w:pPr>
          </w:p>
        </w:tc>
        <w:tc>
          <w:tcPr>
            <w:tcW w:w="2693" w:type="dxa"/>
            <w:shd w:val="clear" w:color="auto" w:fill="auto"/>
          </w:tcPr>
          <w:p w14:paraId="2453570A" w14:textId="77777777" w:rsidR="002C7619" w:rsidRPr="00991E91" w:rsidRDefault="002C7619" w:rsidP="00837AF5">
            <w:pPr>
              <w:autoSpaceDE w:val="0"/>
              <w:autoSpaceDN w:val="0"/>
              <w:adjustRightInd w:val="0"/>
              <w:spacing w:line="240" w:lineRule="auto"/>
              <w:rPr>
                <w:rFonts w:cs="Arial"/>
                <w:szCs w:val="20"/>
              </w:rPr>
            </w:pPr>
            <w:r w:rsidRPr="00991E91">
              <w:rPr>
                <w:rFonts w:cs="Arial"/>
                <w:szCs w:val="20"/>
              </w:rPr>
              <w:t>Know that water is slightly dissociated.</w:t>
            </w:r>
          </w:p>
          <w:p w14:paraId="694E8F60" w14:textId="77777777" w:rsidR="002C7619" w:rsidRPr="00991E91" w:rsidRDefault="002C7619" w:rsidP="00837AF5">
            <w:pPr>
              <w:pStyle w:val="ListParagraph"/>
              <w:autoSpaceDE w:val="0"/>
              <w:autoSpaceDN w:val="0"/>
              <w:adjustRightInd w:val="0"/>
              <w:ind w:left="72"/>
              <w:contextualSpacing w:val="0"/>
              <w:rPr>
                <w:rFonts w:ascii="Arial" w:hAnsi="Arial" w:cs="Arial"/>
                <w:szCs w:val="20"/>
              </w:rPr>
            </w:pPr>
          </w:p>
          <w:p w14:paraId="2C3EDB86" w14:textId="02A7B756" w:rsidR="002C7619" w:rsidRPr="00991E91" w:rsidRDefault="002C7619" w:rsidP="00837AF5">
            <w:pPr>
              <w:autoSpaceDE w:val="0"/>
              <w:autoSpaceDN w:val="0"/>
              <w:adjustRightInd w:val="0"/>
              <w:spacing w:line="240" w:lineRule="auto"/>
              <w:rPr>
                <w:rFonts w:cs="Arial"/>
                <w:szCs w:val="20"/>
              </w:rPr>
            </w:pPr>
            <w:r w:rsidRPr="00991E91">
              <w:rPr>
                <w:rFonts w:cs="Arial"/>
                <w:szCs w:val="20"/>
              </w:rPr>
              <w:t xml:space="preserve">Know the expression for the ionic product of water, </w:t>
            </w:r>
            <w:r w:rsidRPr="00991E91">
              <w:rPr>
                <w:rFonts w:cs="Arial"/>
                <w:i/>
                <w:szCs w:val="20"/>
              </w:rPr>
              <w:t>K</w:t>
            </w:r>
            <w:r w:rsidRPr="00991E91">
              <w:rPr>
                <w:rFonts w:cs="Arial"/>
                <w:szCs w:val="20"/>
                <w:vertAlign w:val="subscript"/>
              </w:rPr>
              <w:t>w</w:t>
            </w:r>
          </w:p>
          <w:p w14:paraId="773105F3" w14:textId="77777777" w:rsidR="002C7619" w:rsidRPr="00991E91" w:rsidRDefault="002C7619" w:rsidP="00837AF5">
            <w:pPr>
              <w:autoSpaceDE w:val="0"/>
              <w:autoSpaceDN w:val="0"/>
              <w:adjustRightInd w:val="0"/>
              <w:spacing w:line="240" w:lineRule="auto"/>
              <w:rPr>
                <w:rFonts w:cs="Arial"/>
                <w:szCs w:val="20"/>
              </w:rPr>
            </w:pPr>
          </w:p>
          <w:p w14:paraId="027862B3" w14:textId="4D3069EA" w:rsidR="002C7619" w:rsidRPr="00991E91" w:rsidRDefault="002C7619" w:rsidP="00837AF5">
            <w:pPr>
              <w:autoSpaceDE w:val="0"/>
              <w:autoSpaceDN w:val="0"/>
              <w:adjustRightInd w:val="0"/>
              <w:spacing w:line="240" w:lineRule="auto"/>
              <w:rPr>
                <w:rFonts w:cs="Arial"/>
                <w:szCs w:val="20"/>
              </w:rPr>
            </w:pPr>
            <w:r w:rsidRPr="00991E91">
              <w:rPr>
                <w:rFonts w:cs="Arial"/>
                <w:szCs w:val="20"/>
              </w:rPr>
              <w:t xml:space="preserve">Use </w:t>
            </w:r>
            <w:r w:rsidRPr="00991E91">
              <w:rPr>
                <w:rFonts w:cs="Arial"/>
                <w:i/>
                <w:iCs/>
                <w:szCs w:val="20"/>
              </w:rPr>
              <w:t>K</w:t>
            </w:r>
            <w:r w:rsidRPr="00991E91">
              <w:rPr>
                <w:rFonts w:cs="Arial"/>
                <w:szCs w:val="20"/>
                <w:vertAlign w:val="subscript"/>
              </w:rPr>
              <w:t>w</w:t>
            </w:r>
            <w:r w:rsidRPr="00991E91">
              <w:rPr>
                <w:rFonts w:cs="Arial"/>
                <w:szCs w:val="20"/>
              </w:rPr>
              <w:t xml:space="preserve"> to calculate the pH of a strong base from its concentration.</w:t>
            </w:r>
          </w:p>
          <w:p w14:paraId="18374D92" w14:textId="08AB07B5" w:rsidR="002C7619" w:rsidRPr="00991E91" w:rsidRDefault="002C7619" w:rsidP="00837AF5">
            <w:pPr>
              <w:spacing w:line="240" w:lineRule="auto"/>
              <w:rPr>
                <w:rFonts w:cs="Arial"/>
                <w:szCs w:val="20"/>
              </w:rPr>
            </w:pPr>
          </w:p>
        </w:tc>
        <w:tc>
          <w:tcPr>
            <w:tcW w:w="3402" w:type="dxa"/>
            <w:vMerge/>
            <w:shd w:val="clear" w:color="auto" w:fill="auto"/>
          </w:tcPr>
          <w:p w14:paraId="1CA799A8" w14:textId="77777777" w:rsidR="002C7619" w:rsidRPr="00991E91" w:rsidRDefault="002C7619" w:rsidP="00837AF5">
            <w:pPr>
              <w:spacing w:line="240" w:lineRule="auto"/>
              <w:rPr>
                <w:rFonts w:cs="Arial"/>
                <w:szCs w:val="20"/>
              </w:rPr>
            </w:pPr>
          </w:p>
        </w:tc>
        <w:tc>
          <w:tcPr>
            <w:tcW w:w="2126" w:type="dxa"/>
            <w:vMerge/>
            <w:shd w:val="clear" w:color="auto" w:fill="auto"/>
          </w:tcPr>
          <w:p w14:paraId="64BE7DAC" w14:textId="32A82096" w:rsidR="002C7619" w:rsidRPr="00991E91" w:rsidRDefault="002C7619" w:rsidP="00837AF5">
            <w:pPr>
              <w:spacing w:line="240" w:lineRule="auto"/>
              <w:rPr>
                <w:rFonts w:cs="Arial"/>
                <w:szCs w:val="20"/>
              </w:rPr>
            </w:pPr>
          </w:p>
        </w:tc>
        <w:tc>
          <w:tcPr>
            <w:tcW w:w="3403" w:type="dxa"/>
            <w:vMerge/>
            <w:shd w:val="clear" w:color="auto" w:fill="auto"/>
          </w:tcPr>
          <w:p w14:paraId="7AE81FCC" w14:textId="0516501C" w:rsidR="002C7619" w:rsidRPr="00991E91" w:rsidRDefault="002C7619" w:rsidP="00837AF5">
            <w:pPr>
              <w:spacing w:line="240" w:lineRule="auto"/>
              <w:rPr>
                <w:rFonts w:cs="Arial"/>
                <w:szCs w:val="20"/>
              </w:rPr>
            </w:pPr>
          </w:p>
        </w:tc>
      </w:tr>
      <w:tr w:rsidR="002C7619" w:rsidRPr="00991E91" w14:paraId="1D30AD92" w14:textId="77777777" w:rsidTr="000D64F6">
        <w:tc>
          <w:tcPr>
            <w:tcW w:w="2376" w:type="dxa"/>
            <w:shd w:val="clear" w:color="auto" w:fill="auto"/>
          </w:tcPr>
          <w:p w14:paraId="7832DC8E" w14:textId="05DF4B5E" w:rsidR="002C7619" w:rsidRPr="00991E91" w:rsidRDefault="002C7619" w:rsidP="00837AF5">
            <w:pPr>
              <w:spacing w:line="240" w:lineRule="auto"/>
              <w:rPr>
                <w:rFonts w:eastAsia="AQAChevinPro-Medium" w:cs="Arial"/>
                <w:b/>
                <w:szCs w:val="20"/>
              </w:rPr>
            </w:pPr>
            <w:r w:rsidRPr="00991E91">
              <w:rPr>
                <w:rFonts w:eastAsia="AQAChevinPro-Medium" w:cs="Arial"/>
                <w:b/>
                <w:szCs w:val="20"/>
              </w:rPr>
              <w:t xml:space="preserve">3.1.12.4 </w:t>
            </w:r>
          </w:p>
          <w:p w14:paraId="5F6F1749" w14:textId="43213C29" w:rsidR="002C7619" w:rsidRPr="00991E91" w:rsidRDefault="002C7619" w:rsidP="00837AF5">
            <w:pPr>
              <w:spacing w:line="240" w:lineRule="auto"/>
              <w:rPr>
                <w:rFonts w:eastAsia="AQAChevinPro-Medium" w:cs="Arial"/>
                <w:szCs w:val="20"/>
              </w:rPr>
            </w:pPr>
            <w:r w:rsidRPr="00991E91">
              <w:rPr>
                <w:rFonts w:eastAsia="AQAChevinPro-Medium" w:cs="Arial"/>
                <w:szCs w:val="20"/>
              </w:rPr>
              <w:t xml:space="preserve">Weak acids and bases </w:t>
            </w:r>
            <w:r w:rsidRPr="00991E91">
              <w:rPr>
                <w:rFonts w:eastAsia="AQAChevinPro-Medium" w:cs="Arial"/>
                <w:i/>
                <w:iCs/>
                <w:szCs w:val="20"/>
              </w:rPr>
              <w:t>K</w:t>
            </w:r>
            <w:r w:rsidRPr="00991E91">
              <w:rPr>
                <w:rFonts w:eastAsia="AQAChevinPro-Medium" w:cs="Arial"/>
                <w:szCs w:val="20"/>
                <w:vertAlign w:val="subscript"/>
              </w:rPr>
              <w:t>a</w:t>
            </w:r>
            <w:r w:rsidRPr="00991E91">
              <w:rPr>
                <w:rFonts w:eastAsia="AQAChevinPro-Medium" w:cs="Arial"/>
                <w:szCs w:val="20"/>
              </w:rPr>
              <w:t xml:space="preserve"> for weak acids.</w:t>
            </w:r>
          </w:p>
          <w:p w14:paraId="76BC7168" w14:textId="77777777" w:rsidR="002C7619" w:rsidRPr="00991E91" w:rsidRDefault="002C7619" w:rsidP="00837AF5">
            <w:pPr>
              <w:spacing w:line="240" w:lineRule="auto"/>
              <w:rPr>
                <w:rFonts w:eastAsia="AQAChevinPro-Medium" w:cs="Arial"/>
                <w:b/>
                <w:szCs w:val="20"/>
              </w:rPr>
            </w:pPr>
          </w:p>
          <w:p w14:paraId="43DD3672" w14:textId="1A30C46A" w:rsidR="002C7619" w:rsidRPr="00991E91" w:rsidRDefault="002C7619" w:rsidP="00837AF5">
            <w:pPr>
              <w:spacing w:line="240" w:lineRule="auto"/>
              <w:rPr>
                <w:rFonts w:cs="Arial"/>
                <w:szCs w:val="20"/>
              </w:rPr>
            </w:pPr>
            <w:r w:rsidRPr="00991E91">
              <w:rPr>
                <w:rFonts w:cs="Arial"/>
                <w:szCs w:val="20"/>
              </w:rPr>
              <w:t xml:space="preserve">Understand the term </w:t>
            </w:r>
            <w:r w:rsidRPr="00991E91">
              <w:rPr>
                <w:rFonts w:cs="Arial"/>
                <w:b/>
                <w:szCs w:val="20"/>
              </w:rPr>
              <w:t>weak</w:t>
            </w:r>
            <w:r w:rsidRPr="00991E91">
              <w:rPr>
                <w:rFonts w:cs="Arial"/>
                <w:szCs w:val="20"/>
              </w:rPr>
              <w:t xml:space="preserve"> in relation to acids and bases.</w:t>
            </w:r>
          </w:p>
          <w:p w14:paraId="187E859D" w14:textId="77777777" w:rsidR="002C7619" w:rsidRPr="00991E91" w:rsidRDefault="002C7619" w:rsidP="00837AF5">
            <w:pPr>
              <w:spacing w:line="240" w:lineRule="auto"/>
              <w:rPr>
                <w:rFonts w:cs="Arial"/>
                <w:szCs w:val="20"/>
              </w:rPr>
            </w:pPr>
          </w:p>
          <w:p w14:paraId="48D8957A" w14:textId="5BEBC8B5" w:rsidR="002C7619" w:rsidRPr="00991E91" w:rsidRDefault="002C7619" w:rsidP="00837AF5">
            <w:pPr>
              <w:spacing w:line="240" w:lineRule="auto"/>
              <w:rPr>
                <w:rFonts w:cs="Arial"/>
                <w:szCs w:val="20"/>
              </w:rPr>
            </w:pPr>
            <w:r w:rsidRPr="00991E91">
              <w:rPr>
                <w:rFonts w:cs="Arial"/>
                <w:szCs w:val="20"/>
              </w:rPr>
              <w:t xml:space="preserve">Know how to use </w:t>
            </w:r>
            <w:r w:rsidRPr="00991E91">
              <w:rPr>
                <w:rFonts w:cs="Arial"/>
                <w:i/>
                <w:szCs w:val="20"/>
              </w:rPr>
              <w:t>K</w:t>
            </w:r>
            <w:r w:rsidRPr="00991E91">
              <w:rPr>
                <w:rFonts w:cs="Arial"/>
                <w:szCs w:val="20"/>
                <w:vertAlign w:val="subscript"/>
              </w:rPr>
              <w:t>a</w:t>
            </w:r>
            <w:r w:rsidRPr="00991E91">
              <w:rPr>
                <w:rFonts w:cs="Arial"/>
                <w:szCs w:val="20"/>
              </w:rPr>
              <w:t xml:space="preserve"> to find the pH of weak acids from the concentration and vice versa.</w:t>
            </w:r>
          </w:p>
          <w:p w14:paraId="37EB4110" w14:textId="77777777" w:rsidR="002C7619" w:rsidRPr="00991E91" w:rsidRDefault="002C7619" w:rsidP="00837AF5">
            <w:pPr>
              <w:spacing w:line="240" w:lineRule="auto"/>
              <w:rPr>
                <w:rFonts w:cs="Arial"/>
                <w:szCs w:val="20"/>
              </w:rPr>
            </w:pPr>
          </w:p>
          <w:p w14:paraId="572BD130" w14:textId="77777777" w:rsidR="002C7619" w:rsidRPr="00991E91" w:rsidRDefault="002C7619" w:rsidP="00837AF5">
            <w:pPr>
              <w:spacing w:line="240" w:lineRule="auto"/>
              <w:rPr>
                <w:rFonts w:cs="Arial"/>
                <w:i/>
                <w:szCs w:val="20"/>
                <w:vertAlign w:val="subscript"/>
              </w:rPr>
            </w:pPr>
            <w:r w:rsidRPr="00991E91">
              <w:rPr>
                <w:rFonts w:cs="Arial"/>
                <w:szCs w:val="20"/>
              </w:rPr>
              <w:t xml:space="preserve">Relate </w:t>
            </w:r>
            <w:r w:rsidRPr="00991E91">
              <w:rPr>
                <w:rFonts w:cs="Arial"/>
                <w:i/>
                <w:szCs w:val="20"/>
              </w:rPr>
              <w:t>K</w:t>
            </w:r>
            <w:r w:rsidRPr="00991E91">
              <w:rPr>
                <w:rFonts w:cs="Arial"/>
                <w:szCs w:val="20"/>
                <w:vertAlign w:val="subscript"/>
              </w:rPr>
              <w:t>a</w:t>
            </w:r>
            <w:r w:rsidRPr="00991E91">
              <w:rPr>
                <w:rFonts w:cs="Arial"/>
                <w:i/>
                <w:szCs w:val="20"/>
              </w:rPr>
              <w:t xml:space="preserve"> </w:t>
            </w:r>
            <w:r w:rsidRPr="00991E91">
              <w:rPr>
                <w:rFonts w:cs="Arial"/>
                <w:szCs w:val="20"/>
              </w:rPr>
              <w:t>to p</w:t>
            </w:r>
            <w:r w:rsidRPr="00991E91">
              <w:rPr>
                <w:rFonts w:cs="Arial"/>
                <w:i/>
                <w:szCs w:val="20"/>
              </w:rPr>
              <w:t>K</w:t>
            </w:r>
            <w:r w:rsidRPr="00991E91">
              <w:rPr>
                <w:rFonts w:cs="Arial"/>
                <w:i/>
                <w:szCs w:val="20"/>
                <w:vertAlign w:val="subscript"/>
              </w:rPr>
              <w:t>a</w:t>
            </w:r>
          </w:p>
          <w:p w14:paraId="4575067C" w14:textId="67ACF767" w:rsidR="002C7619" w:rsidRPr="00991E91" w:rsidRDefault="002C7619" w:rsidP="00837AF5">
            <w:pPr>
              <w:spacing w:line="240" w:lineRule="auto"/>
              <w:rPr>
                <w:rFonts w:cs="Arial"/>
                <w:b/>
                <w:szCs w:val="20"/>
              </w:rPr>
            </w:pPr>
          </w:p>
        </w:tc>
        <w:tc>
          <w:tcPr>
            <w:tcW w:w="851" w:type="dxa"/>
            <w:vMerge/>
            <w:shd w:val="clear" w:color="auto" w:fill="auto"/>
          </w:tcPr>
          <w:p w14:paraId="35868E33" w14:textId="6F4B1132" w:rsidR="002C7619" w:rsidRPr="00991E91" w:rsidRDefault="002C7619" w:rsidP="00837AF5">
            <w:pPr>
              <w:spacing w:line="240" w:lineRule="auto"/>
              <w:rPr>
                <w:rFonts w:cs="Arial"/>
                <w:szCs w:val="20"/>
              </w:rPr>
            </w:pPr>
          </w:p>
        </w:tc>
        <w:tc>
          <w:tcPr>
            <w:tcW w:w="2693" w:type="dxa"/>
            <w:shd w:val="clear" w:color="auto" w:fill="auto"/>
          </w:tcPr>
          <w:p w14:paraId="24AFCDBA" w14:textId="0D433EA0" w:rsidR="002C7619" w:rsidRPr="00991E91" w:rsidRDefault="002C7619" w:rsidP="00837AF5">
            <w:pPr>
              <w:autoSpaceDE w:val="0"/>
              <w:autoSpaceDN w:val="0"/>
              <w:adjustRightInd w:val="0"/>
              <w:spacing w:line="240" w:lineRule="auto"/>
              <w:rPr>
                <w:rFonts w:cs="Arial"/>
                <w:szCs w:val="20"/>
                <w:vertAlign w:val="subscript"/>
              </w:rPr>
            </w:pPr>
            <w:r w:rsidRPr="00991E91">
              <w:rPr>
                <w:rFonts w:cs="Arial"/>
                <w:szCs w:val="20"/>
              </w:rPr>
              <w:t xml:space="preserve">Construct an expression for </w:t>
            </w:r>
            <w:r w:rsidRPr="00991E91">
              <w:rPr>
                <w:rFonts w:cs="Arial"/>
                <w:i/>
                <w:iCs/>
                <w:szCs w:val="20"/>
              </w:rPr>
              <w:t>K</w:t>
            </w:r>
            <w:r w:rsidRPr="00991E91">
              <w:rPr>
                <w:rFonts w:cs="Arial"/>
                <w:szCs w:val="20"/>
                <w:vertAlign w:val="subscript"/>
              </w:rPr>
              <w:t>a</w:t>
            </w:r>
          </w:p>
          <w:p w14:paraId="67C63C4A" w14:textId="77777777" w:rsidR="002C7619" w:rsidRPr="00991E91" w:rsidRDefault="002C7619" w:rsidP="00837AF5">
            <w:pPr>
              <w:autoSpaceDE w:val="0"/>
              <w:autoSpaceDN w:val="0"/>
              <w:adjustRightInd w:val="0"/>
              <w:spacing w:line="240" w:lineRule="auto"/>
              <w:rPr>
                <w:rFonts w:cs="Arial"/>
                <w:szCs w:val="20"/>
              </w:rPr>
            </w:pPr>
          </w:p>
          <w:p w14:paraId="077413D8" w14:textId="24872413" w:rsidR="002C7619" w:rsidRPr="00991E91" w:rsidRDefault="002C7619" w:rsidP="00837AF5">
            <w:pPr>
              <w:autoSpaceDE w:val="0"/>
              <w:autoSpaceDN w:val="0"/>
              <w:adjustRightInd w:val="0"/>
              <w:spacing w:line="240" w:lineRule="auto"/>
              <w:rPr>
                <w:rFonts w:cs="Arial"/>
                <w:szCs w:val="20"/>
              </w:rPr>
            </w:pPr>
            <w:r w:rsidRPr="00991E91">
              <w:rPr>
                <w:rFonts w:cs="Arial"/>
                <w:szCs w:val="20"/>
              </w:rPr>
              <w:t xml:space="preserve">Perform calculations relating the pH of a weak acid to the concentration of the acid and the dissociation constant, </w:t>
            </w:r>
            <w:r w:rsidRPr="00991E91">
              <w:rPr>
                <w:rFonts w:cs="Arial"/>
                <w:i/>
                <w:iCs/>
                <w:szCs w:val="20"/>
              </w:rPr>
              <w:t>K</w:t>
            </w:r>
            <w:r w:rsidRPr="00991E91">
              <w:rPr>
                <w:rFonts w:cs="Arial"/>
                <w:szCs w:val="20"/>
                <w:vertAlign w:val="subscript"/>
              </w:rPr>
              <w:t>a</w:t>
            </w:r>
          </w:p>
          <w:p w14:paraId="0BE1244C" w14:textId="77777777" w:rsidR="002C7619" w:rsidRPr="00991E91" w:rsidRDefault="002C7619" w:rsidP="00837AF5">
            <w:pPr>
              <w:autoSpaceDE w:val="0"/>
              <w:autoSpaceDN w:val="0"/>
              <w:adjustRightInd w:val="0"/>
              <w:spacing w:line="240" w:lineRule="auto"/>
              <w:rPr>
                <w:rFonts w:cs="Arial"/>
                <w:szCs w:val="20"/>
              </w:rPr>
            </w:pPr>
          </w:p>
          <w:p w14:paraId="0B29EC96" w14:textId="573A2A2F" w:rsidR="002C7619" w:rsidRPr="00991E91" w:rsidRDefault="002C7619" w:rsidP="00837AF5">
            <w:pPr>
              <w:autoSpaceDE w:val="0"/>
              <w:autoSpaceDN w:val="0"/>
              <w:adjustRightInd w:val="0"/>
              <w:spacing w:line="240" w:lineRule="auto"/>
              <w:rPr>
                <w:rFonts w:cs="Arial"/>
                <w:szCs w:val="20"/>
              </w:rPr>
            </w:pPr>
            <w:r w:rsidRPr="00991E91">
              <w:rPr>
                <w:rFonts w:cs="Arial"/>
                <w:szCs w:val="20"/>
              </w:rPr>
              <w:t xml:space="preserve">Convert </w:t>
            </w:r>
            <w:r w:rsidRPr="00991E91">
              <w:rPr>
                <w:rFonts w:cs="Arial"/>
                <w:i/>
                <w:iCs/>
                <w:szCs w:val="20"/>
              </w:rPr>
              <w:t>K</w:t>
            </w:r>
            <w:r w:rsidRPr="00991E91">
              <w:rPr>
                <w:rFonts w:cs="Arial"/>
                <w:szCs w:val="20"/>
                <w:vertAlign w:val="subscript"/>
              </w:rPr>
              <w:t>a</w:t>
            </w:r>
            <w:r w:rsidRPr="00991E91">
              <w:rPr>
                <w:rFonts w:cs="Arial"/>
                <w:szCs w:val="20"/>
              </w:rPr>
              <w:t xml:space="preserve"> into p</w:t>
            </w:r>
            <w:r w:rsidRPr="00991E91">
              <w:rPr>
                <w:rFonts w:cs="Arial"/>
                <w:i/>
                <w:iCs/>
                <w:szCs w:val="20"/>
              </w:rPr>
              <w:t>K</w:t>
            </w:r>
            <w:r w:rsidRPr="00991E91">
              <w:rPr>
                <w:rFonts w:cs="Arial"/>
                <w:szCs w:val="20"/>
                <w:vertAlign w:val="subscript"/>
              </w:rPr>
              <w:t>a</w:t>
            </w:r>
            <w:r w:rsidRPr="00991E91">
              <w:rPr>
                <w:rFonts w:cs="Arial"/>
                <w:szCs w:val="20"/>
              </w:rPr>
              <w:t xml:space="preserve"> and vice versa.</w:t>
            </w:r>
          </w:p>
          <w:p w14:paraId="060A1B7D" w14:textId="4704F820" w:rsidR="002C7619" w:rsidRPr="00991E91" w:rsidRDefault="002C7619" w:rsidP="00837AF5">
            <w:pPr>
              <w:spacing w:line="240" w:lineRule="auto"/>
              <w:rPr>
                <w:rFonts w:cs="Arial"/>
                <w:szCs w:val="20"/>
              </w:rPr>
            </w:pPr>
          </w:p>
        </w:tc>
        <w:tc>
          <w:tcPr>
            <w:tcW w:w="3402" w:type="dxa"/>
            <w:vMerge/>
            <w:shd w:val="clear" w:color="auto" w:fill="auto"/>
          </w:tcPr>
          <w:p w14:paraId="4CCD3F89" w14:textId="4393693C" w:rsidR="002C7619" w:rsidRPr="00991E91" w:rsidRDefault="002C7619" w:rsidP="00837AF5">
            <w:pPr>
              <w:spacing w:line="240" w:lineRule="auto"/>
              <w:rPr>
                <w:rFonts w:cs="Arial"/>
                <w:szCs w:val="20"/>
              </w:rPr>
            </w:pPr>
          </w:p>
        </w:tc>
        <w:tc>
          <w:tcPr>
            <w:tcW w:w="2126" w:type="dxa"/>
            <w:vMerge/>
            <w:shd w:val="clear" w:color="auto" w:fill="auto"/>
          </w:tcPr>
          <w:p w14:paraId="790B3C4A" w14:textId="01F8A5C7" w:rsidR="002C7619" w:rsidRPr="00991E91" w:rsidRDefault="002C7619" w:rsidP="00837AF5">
            <w:pPr>
              <w:spacing w:line="240" w:lineRule="auto"/>
              <w:rPr>
                <w:rFonts w:cs="Arial"/>
                <w:szCs w:val="20"/>
              </w:rPr>
            </w:pPr>
          </w:p>
        </w:tc>
        <w:tc>
          <w:tcPr>
            <w:tcW w:w="3403" w:type="dxa"/>
            <w:vMerge/>
            <w:shd w:val="clear" w:color="auto" w:fill="auto"/>
          </w:tcPr>
          <w:p w14:paraId="3F14D4B3" w14:textId="77777777" w:rsidR="002C7619" w:rsidRPr="00991E91" w:rsidRDefault="002C7619" w:rsidP="00837AF5">
            <w:pPr>
              <w:spacing w:line="240" w:lineRule="auto"/>
              <w:rPr>
                <w:rFonts w:cs="Arial"/>
                <w:szCs w:val="20"/>
              </w:rPr>
            </w:pPr>
          </w:p>
        </w:tc>
      </w:tr>
      <w:tr w:rsidR="002C7619" w:rsidRPr="00991E91" w14:paraId="38EBD11E" w14:textId="77777777" w:rsidTr="000D64F6">
        <w:tc>
          <w:tcPr>
            <w:tcW w:w="2376" w:type="dxa"/>
            <w:shd w:val="clear" w:color="auto" w:fill="auto"/>
          </w:tcPr>
          <w:p w14:paraId="58E62F33" w14:textId="77777777" w:rsidR="002C7619" w:rsidRPr="00991E91" w:rsidRDefault="002C7619" w:rsidP="00837AF5">
            <w:pPr>
              <w:spacing w:line="240" w:lineRule="auto"/>
              <w:rPr>
                <w:rFonts w:eastAsia="AQAChevinPro-Medium" w:cs="Arial"/>
                <w:b/>
                <w:szCs w:val="20"/>
              </w:rPr>
            </w:pPr>
            <w:r w:rsidRPr="00991E91">
              <w:rPr>
                <w:rFonts w:eastAsia="AQAChevinPro-Medium" w:cs="Arial"/>
                <w:b/>
                <w:szCs w:val="20"/>
              </w:rPr>
              <w:t xml:space="preserve">3.1.12.5 </w:t>
            </w:r>
          </w:p>
          <w:p w14:paraId="6265E2EC" w14:textId="6D0DD260" w:rsidR="002C7619" w:rsidRPr="00991E91" w:rsidRDefault="002C7619" w:rsidP="00837AF5">
            <w:pPr>
              <w:spacing w:line="240" w:lineRule="auto"/>
              <w:rPr>
                <w:rFonts w:eastAsia="AQAChevinPro-Medium" w:cs="Arial"/>
                <w:szCs w:val="20"/>
              </w:rPr>
            </w:pPr>
            <w:r w:rsidRPr="00991E91">
              <w:rPr>
                <w:rFonts w:eastAsia="AQAChevinPro-Medium" w:cs="Arial"/>
                <w:szCs w:val="20"/>
              </w:rPr>
              <w:t>pH curves, titrations and indicators.</w:t>
            </w:r>
          </w:p>
          <w:p w14:paraId="498A4782" w14:textId="77777777" w:rsidR="002C7619" w:rsidRPr="00991E91" w:rsidRDefault="002C7619" w:rsidP="00837AF5">
            <w:pPr>
              <w:spacing w:line="240" w:lineRule="auto"/>
              <w:rPr>
                <w:rFonts w:cs="Arial"/>
                <w:b/>
                <w:i/>
                <w:szCs w:val="20"/>
                <w:vertAlign w:val="subscript"/>
              </w:rPr>
            </w:pPr>
          </w:p>
          <w:p w14:paraId="3FC276DF" w14:textId="2FF36CE4" w:rsidR="002C7619" w:rsidRPr="00991E91" w:rsidRDefault="002C7619" w:rsidP="00837AF5">
            <w:pPr>
              <w:spacing w:line="240" w:lineRule="auto"/>
              <w:rPr>
                <w:rFonts w:eastAsia="ArialMT" w:cs="Arial"/>
                <w:szCs w:val="20"/>
              </w:rPr>
            </w:pPr>
            <w:r w:rsidRPr="00991E91">
              <w:rPr>
                <w:rFonts w:cs="Arial"/>
                <w:szCs w:val="20"/>
              </w:rPr>
              <w:t>Sketch pH curves and choose suitable indicators for titrations.</w:t>
            </w:r>
          </w:p>
          <w:p w14:paraId="400225D3" w14:textId="4558E30E" w:rsidR="002C7619" w:rsidRPr="00991E91" w:rsidRDefault="002C7619" w:rsidP="00837AF5">
            <w:pPr>
              <w:spacing w:line="240" w:lineRule="auto"/>
              <w:rPr>
                <w:rFonts w:cs="Arial"/>
                <w:b/>
                <w:szCs w:val="20"/>
              </w:rPr>
            </w:pPr>
          </w:p>
        </w:tc>
        <w:tc>
          <w:tcPr>
            <w:tcW w:w="851" w:type="dxa"/>
            <w:vMerge/>
            <w:shd w:val="clear" w:color="auto" w:fill="auto"/>
          </w:tcPr>
          <w:p w14:paraId="2D71D556" w14:textId="1749EB64" w:rsidR="002C7619" w:rsidRPr="00991E91" w:rsidRDefault="002C7619" w:rsidP="00837AF5">
            <w:pPr>
              <w:spacing w:line="240" w:lineRule="auto"/>
              <w:rPr>
                <w:rFonts w:cs="Arial"/>
                <w:szCs w:val="20"/>
              </w:rPr>
            </w:pPr>
          </w:p>
        </w:tc>
        <w:tc>
          <w:tcPr>
            <w:tcW w:w="2693" w:type="dxa"/>
            <w:shd w:val="clear" w:color="auto" w:fill="auto"/>
          </w:tcPr>
          <w:p w14:paraId="2B595A0E" w14:textId="2C6CA876" w:rsidR="002C7619" w:rsidRPr="00991E91" w:rsidRDefault="002C7619" w:rsidP="00837AF5">
            <w:pPr>
              <w:autoSpaceDE w:val="0"/>
              <w:autoSpaceDN w:val="0"/>
              <w:adjustRightInd w:val="0"/>
              <w:spacing w:line="240" w:lineRule="auto"/>
              <w:rPr>
                <w:rFonts w:cs="Arial"/>
                <w:szCs w:val="20"/>
              </w:rPr>
            </w:pPr>
            <w:r w:rsidRPr="00991E91">
              <w:rPr>
                <w:rFonts w:cs="Arial"/>
                <w:szCs w:val="20"/>
              </w:rPr>
              <w:t>Sketch and explain the shapes of typical pH curves.</w:t>
            </w:r>
          </w:p>
          <w:p w14:paraId="5F8780AC" w14:textId="77777777" w:rsidR="002C7619" w:rsidRPr="00991E91" w:rsidRDefault="002C7619" w:rsidP="00837AF5">
            <w:pPr>
              <w:autoSpaceDE w:val="0"/>
              <w:autoSpaceDN w:val="0"/>
              <w:adjustRightInd w:val="0"/>
              <w:spacing w:line="240" w:lineRule="auto"/>
              <w:rPr>
                <w:rFonts w:cs="Arial"/>
                <w:szCs w:val="20"/>
              </w:rPr>
            </w:pPr>
          </w:p>
          <w:p w14:paraId="1DE08A2E" w14:textId="76EF9912" w:rsidR="002C7619" w:rsidRPr="00991E91" w:rsidRDefault="002C7619" w:rsidP="00837AF5">
            <w:pPr>
              <w:autoSpaceDE w:val="0"/>
              <w:autoSpaceDN w:val="0"/>
              <w:adjustRightInd w:val="0"/>
              <w:spacing w:line="240" w:lineRule="auto"/>
              <w:rPr>
                <w:rFonts w:cs="Arial"/>
                <w:szCs w:val="20"/>
              </w:rPr>
            </w:pPr>
            <w:r w:rsidRPr="00991E91">
              <w:rPr>
                <w:rFonts w:cs="Arial"/>
                <w:szCs w:val="20"/>
              </w:rPr>
              <w:t>Perform titration calculations.</w:t>
            </w:r>
          </w:p>
          <w:p w14:paraId="60D0402C" w14:textId="77777777" w:rsidR="002C7619" w:rsidRPr="00991E91" w:rsidRDefault="002C7619" w:rsidP="00837AF5">
            <w:pPr>
              <w:autoSpaceDE w:val="0"/>
              <w:autoSpaceDN w:val="0"/>
              <w:adjustRightInd w:val="0"/>
              <w:spacing w:line="240" w:lineRule="auto"/>
              <w:rPr>
                <w:rFonts w:cs="Arial"/>
                <w:szCs w:val="20"/>
              </w:rPr>
            </w:pPr>
          </w:p>
          <w:p w14:paraId="2EBE45D3" w14:textId="77777777" w:rsidR="002C7619" w:rsidRPr="00991E91" w:rsidRDefault="002C7619" w:rsidP="00837AF5">
            <w:pPr>
              <w:autoSpaceDE w:val="0"/>
              <w:autoSpaceDN w:val="0"/>
              <w:adjustRightInd w:val="0"/>
              <w:spacing w:line="240" w:lineRule="auto"/>
              <w:rPr>
                <w:rFonts w:cs="Arial"/>
                <w:szCs w:val="20"/>
              </w:rPr>
            </w:pPr>
            <w:r w:rsidRPr="00991E91">
              <w:rPr>
                <w:rFonts w:cs="Arial"/>
                <w:szCs w:val="20"/>
              </w:rPr>
              <w:t>Use pH curves to select an appropriate indicator.</w:t>
            </w:r>
          </w:p>
          <w:p w14:paraId="03121B3D" w14:textId="65AF558C" w:rsidR="002C7619" w:rsidRPr="00991E91" w:rsidRDefault="002C7619" w:rsidP="00837AF5">
            <w:pPr>
              <w:autoSpaceDE w:val="0"/>
              <w:autoSpaceDN w:val="0"/>
              <w:adjustRightInd w:val="0"/>
              <w:spacing w:line="240" w:lineRule="auto"/>
              <w:rPr>
                <w:rFonts w:cs="Arial"/>
                <w:szCs w:val="20"/>
              </w:rPr>
            </w:pPr>
          </w:p>
        </w:tc>
        <w:tc>
          <w:tcPr>
            <w:tcW w:w="3402" w:type="dxa"/>
            <w:vMerge/>
            <w:shd w:val="clear" w:color="auto" w:fill="auto"/>
          </w:tcPr>
          <w:p w14:paraId="68ABA237" w14:textId="17771B95" w:rsidR="002C7619" w:rsidRPr="00991E91" w:rsidRDefault="002C7619" w:rsidP="00837AF5">
            <w:pPr>
              <w:spacing w:line="240" w:lineRule="auto"/>
              <w:rPr>
                <w:rFonts w:cs="Arial"/>
                <w:szCs w:val="20"/>
              </w:rPr>
            </w:pPr>
          </w:p>
        </w:tc>
        <w:tc>
          <w:tcPr>
            <w:tcW w:w="2126" w:type="dxa"/>
            <w:vMerge/>
            <w:shd w:val="clear" w:color="auto" w:fill="auto"/>
          </w:tcPr>
          <w:p w14:paraId="1B7AF486" w14:textId="77777777" w:rsidR="002C7619" w:rsidRPr="00991E91" w:rsidRDefault="002C7619" w:rsidP="00837AF5">
            <w:pPr>
              <w:spacing w:line="240" w:lineRule="auto"/>
              <w:rPr>
                <w:rFonts w:cs="Arial"/>
                <w:szCs w:val="20"/>
              </w:rPr>
            </w:pPr>
          </w:p>
        </w:tc>
        <w:tc>
          <w:tcPr>
            <w:tcW w:w="3403" w:type="dxa"/>
            <w:vMerge/>
            <w:shd w:val="clear" w:color="auto" w:fill="auto"/>
          </w:tcPr>
          <w:p w14:paraId="5703694F" w14:textId="77777777" w:rsidR="002C7619" w:rsidRPr="00991E91" w:rsidRDefault="002C7619" w:rsidP="00837AF5">
            <w:pPr>
              <w:spacing w:line="240" w:lineRule="auto"/>
              <w:rPr>
                <w:rFonts w:cs="Arial"/>
                <w:szCs w:val="20"/>
              </w:rPr>
            </w:pPr>
          </w:p>
        </w:tc>
      </w:tr>
      <w:tr w:rsidR="002C7619" w:rsidRPr="00991E91" w14:paraId="72734006" w14:textId="77777777" w:rsidTr="000D64F6">
        <w:tc>
          <w:tcPr>
            <w:tcW w:w="2376" w:type="dxa"/>
            <w:shd w:val="clear" w:color="auto" w:fill="auto"/>
          </w:tcPr>
          <w:p w14:paraId="28A5441E" w14:textId="77777777" w:rsidR="002C7619" w:rsidRPr="00991E91" w:rsidRDefault="002C7619" w:rsidP="00837AF5">
            <w:pPr>
              <w:spacing w:line="240" w:lineRule="auto"/>
              <w:rPr>
                <w:rFonts w:eastAsia="AQAChevinPro-Medium" w:cs="Arial"/>
                <w:b/>
                <w:szCs w:val="20"/>
              </w:rPr>
            </w:pPr>
            <w:r w:rsidRPr="00991E91">
              <w:rPr>
                <w:rFonts w:eastAsia="AQAChevinPro-Medium" w:cs="Arial"/>
                <w:b/>
                <w:szCs w:val="20"/>
              </w:rPr>
              <w:t xml:space="preserve">3.1.12.6 </w:t>
            </w:r>
          </w:p>
          <w:p w14:paraId="0680839B" w14:textId="464C92C7" w:rsidR="002C7619" w:rsidRPr="00991E91" w:rsidRDefault="002C7619" w:rsidP="00837AF5">
            <w:pPr>
              <w:spacing w:line="240" w:lineRule="auto"/>
              <w:rPr>
                <w:rFonts w:eastAsia="AQAChevinPro-Medium" w:cs="Arial"/>
                <w:szCs w:val="20"/>
              </w:rPr>
            </w:pPr>
            <w:r w:rsidRPr="00991E91">
              <w:rPr>
                <w:rFonts w:eastAsia="AQAChevinPro-Medium" w:cs="Arial"/>
                <w:szCs w:val="20"/>
              </w:rPr>
              <w:t>Buffer action.</w:t>
            </w:r>
          </w:p>
          <w:p w14:paraId="278E991C" w14:textId="77777777" w:rsidR="002C7619" w:rsidRPr="00991E91" w:rsidRDefault="002C7619" w:rsidP="00837AF5">
            <w:pPr>
              <w:spacing w:line="240" w:lineRule="auto"/>
              <w:rPr>
                <w:rFonts w:eastAsia="AQAChevinPro-Medium" w:cs="Arial"/>
                <w:b/>
                <w:szCs w:val="20"/>
              </w:rPr>
            </w:pPr>
          </w:p>
          <w:p w14:paraId="0B457AAC" w14:textId="51F545F9" w:rsidR="002C7619" w:rsidRPr="00991E91" w:rsidRDefault="002C7619" w:rsidP="00837AF5">
            <w:pPr>
              <w:spacing w:line="240" w:lineRule="auto"/>
              <w:rPr>
                <w:rFonts w:cs="Arial"/>
                <w:szCs w:val="20"/>
              </w:rPr>
            </w:pPr>
            <w:r w:rsidRPr="00991E91">
              <w:rPr>
                <w:rFonts w:cs="Arial"/>
                <w:szCs w:val="20"/>
              </w:rPr>
              <w:t>Know what buffer solutions are, how they are made and what they are used for.</w:t>
            </w:r>
          </w:p>
          <w:p w14:paraId="037FD628" w14:textId="77777777" w:rsidR="002C7619" w:rsidRPr="00991E91" w:rsidRDefault="002C7619" w:rsidP="00837AF5">
            <w:pPr>
              <w:spacing w:line="240" w:lineRule="auto"/>
              <w:rPr>
                <w:rFonts w:cs="Arial"/>
                <w:szCs w:val="20"/>
              </w:rPr>
            </w:pPr>
          </w:p>
          <w:p w14:paraId="7EB29026" w14:textId="54897483" w:rsidR="002C7619" w:rsidRPr="00991E91" w:rsidRDefault="002C7619" w:rsidP="00837AF5">
            <w:pPr>
              <w:spacing w:line="240" w:lineRule="auto"/>
              <w:rPr>
                <w:rFonts w:cs="Arial"/>
                <w:szCs w:val="20"/>
              </w:rPr>
            </w:pPr>
            <w:r w:rsidRPr="00991E91">
              <w:rPr>
                <w:rFonts w:cs="Arial"/>
                <w:szCs w:val="20"/>
              </w:rPr>
              <w:t>Explain how acidic and basic buffer solutions work.</w:t>
            </w:r>
          </w:p>
          <w:p w14:paraId="48429257" w14:textId="1E3AD475" w:rsidR="002C7619" w:rsidRPr="00991E91" w:rsidRDefault="002C7619" w:rsidP="00837AF5">
            <w:pPr>
              <w:spacing w:line="240" w:lineRule="auto"/>
              <w:rPr>
                <w:rFonts w:cs="Arial"/>
                <w:b/>
                <w:szCs w:val="20"/>
              </w:rPr>
            </w:pPr>
            <w:r w:rsidRPr="00991E91">
              <w:rPr>
                <w:rFonts w:cs="Arial"/>
                <w:szCs w:val="20"/>
              </w:rPr>
              <w:t>Calculate the pH of acidic buffer solutions.</w:t>
            </w:r>
          </w:p>
        </w:tc>
        <w:tc>
          <w:tcPr>
            <w:tcW w:w="851" w:type="dxa"/>
            <w:vMerge/>
            <w:shd w:val="clear" w:color="auto" w:fill="auto"/>
          </w:tcPr>
          <w:p w14:paraId="3CF4E1E8" w14:textId="7F1ECF7F" w:rsidR="002C7619" w:rsidRPr="00991E91" w:rsidRDefault="002C7619" w:rsidP="00837AF5">
            <w:pPr>
              <w:spacing w:line="240" w:lineRule="auto"/>
              <w:rPr>
                <w:rFonts w:cs="Arial"/>
                <w:szCs w:val="20"/>
              </w:rPr>
            </w:pPr>
          </w:p>
        </w:tc>
        <w:tc>
          <w:tcPr>
            <w:tcW w:w="2693" w:type="dxa"/>
            <w:shd w:val="clear" w:color="auto" w:fill="auto"/>
          </w:tcPr>
          <w:p w14:paraId="3AD9E847" w14:textId="05C26F39" w:rsidR="002C7619" w:rsidRPr="00991E91" w:rsidRDefault="002C7619" w:rsidP="00837AF5">
            <w:pPr>
              <w:autoSpaceDE w:val="0"/>
              <w:autoSpaceDN w:val="0"/>
              <w:adjustRightInd w:val="0"/>
              <w:spacing w:line="240" w:lineRule="auto"/>
              <w:rPr>
                <w:rFonts w:cs="Arial"/>
                <w:szCs w:val="20"/>
              </w:rPr>
            </w:pPr>
            <w:r w:rsidRPr="00991E91">
              <w:rPr>
                <w:rFonts w:cs="Arial"/>
                <w:szCs w:val="20"/>
              </w:rPr>
              <w:t>Explain qualitatively the action of acidic and basic buffers.</w:t>
            </w:r>
          </w:p>
          <w:p w14:paraId="0F319216" w14:textId="77777777" w:rsidR="002C7619" w:rsidRPr="00991E91" w:rsidRDefault="002C7619" w:rsidP="00837AF5">
            <w:pPr>
              <w:autoSpaceDE w:val="0"/>
              <w:autoSpaceDN w:val="0"/>
              <w:adjustRightInd w:val="0"/>
              <w:spacing w:line="240" w:lineRule="auto"/>
              <w:rPr>
                <w:rFonts w:cs="Arial"/>
                <w:szCs w:val="20"/>
              </w:rPr>
            </w:pPr>
          </w:p>
          <w:p w14:paraId="198B5401" w14:textId="0EAE6995" w:rsidR="002C7619" w:rsidRPr="00991E91" w:rsidRDefault="002C7619" w:rsidP="00837AF5">
            <w:pPr>
              <w:spacing w:line="240" w:lineRule="auto"/>
              <w:rPr>
                <w:rFonts w:cs="Arial"/>
                <w:szCs w:val="20"/>
              </w:rPr>
            </w:pPr>
            <w:r w:rsidRPr="00991E91">
              <w:rPr>
                <w:rFonts w:cs="Arial"/>
                <w:szCs w:val="20"/>
              </w:rPr>
              <w:t>Calculate the pH of acidic buffer solutions.</w:t>
            </w:r>
          </w:p>
        </w:tc>
        <w:tc>
          <w:tcPr>
            <w:tcW w:w="3402" w:type="dxa"/>
            <w:vMerge/>
            <w:shd w:val="clear" w:color="auto" w:fill="auto"/>
          </w:tcPr>
          <w:p w14:paraId="11227239" w14:textId="77777777" w:rsidR="002C7619" w:rsidRPr="00991E91" w:rsidRDefault="002C7619" w:rsidP="00837AF5">
            <w:pPr>
              <w:spacing w:line="240" w:lineRule="auto"/>
              <w:rPr>
                <w:rFonts w:cs="Arial"/>
                <w:szCs w:val="20"/>
              </w:rPr>
            </w:pPr>
          </w:p>
        </w:tc>
        <w:tc>
          <w:tcPr>
            <w:tcW w:w="2126" w:type="dxa"/>
            <w:vMerge/>
            <w:shd w:val="clear" w:color="auto" w:fill="auto"/>
          </w:tcPr>
          <w:p w14:paraId="7184AF99" w14:textId="77777777" w:rsidR="002C7619" w:rsidRPr="00991E91" w:rsidRDefault="002C7619" w:rsidP="00837AF5">
            <w:pPr>
              <w:spacing w:line="240" w:lineRule="auto"/>
              <w:rPr>
                <w:rFonts w:cs="Arial"/>
                <w:szCs w:val="20"/>
              </w:rPr>
            </w:pPr>
          </w:p>
        </w:tc>
        <w:tc>
          <w:tcPr>
            <w:tcW w:w="3403" w:type="dxa"/>
            <w:vMerge/>
            <w:shd w:val="clear" w:color="auto" w:fill="auto"/>
          </w:tcPr>
          <w:p w14:paraId="0A5177F2" w14:textId="77777777" w:rsidR="002C7619" w:rsidRPr="00991E91" w:rsidRDefault="002C7619" w:rsidP="00837AF5">
            <w:pPr>
              <w:spacing w:line="240" w:lineRule="auto"/>
              <w:rPr>
                <w:rFonts w:cs="Arial"/>
                <w:szCs w:val="20"/>
              </w:rPr>
            </w:pPr>
          </w:p>
        </w:tc>
      </w:tr>
      <w:tr w:rsidR="00837AF5" w:rsidRPr="00991E91" w14:paraId="694F025C" w14:textId="77777777" w:rsidTr="00837AF5">
        <w:tc>
          <w:tcPr>
            <w:tcW w:w="14851" w:type="dxa"/>
            <w:gridSpan w:val="6"/>
            <w:shd w:val="clear" w:color="auto" w:fill="auto"/>
          </w:tcPr>
          <w:p w14:paraId="7564CAA5" w14:textId="77777777" w:rsidR="00837AF5" w:rsidRPr="00991E91" w:rsidRDefault="00837AF5" w:rsidP="00837AF5">
            <w:pPr>
              <w:autoSpaceDE w:val="0"/>
              <w:autoSpaceDN w:val="0"/>
              <w:adjustRightInd w:val="0"/>
              <w:rPr>
                <w:rFonts w:cs="Arial-BoldMT"/>
                <w:b/>
                <w:bCs/>
                <w:szCs w:val="20"/>
              </w:rPr>
            </w:pPr>
            <w:r w:rsidRPr="00991E91">
              <w:rPr>
                <w:rFonts w:cs="Arial-BoldMT"/>
                <w:b/>
                <w:bCs/>
                <w:szCs w:val="20"/>
              </w:rPr>
              <w:t>Required practical 9</w:t>
            </w:r>
          </w:p>
          <w:p w14:paraId="36BF207E" w14:textId="77777777" w:rsidR="00837AF5" w:rsidRPr="00991E91" w:rsidRDefault="00837AF5" w:rsidP="00837AF5">
            <w:pPr>
              <w:widowControl w:val="0"/>
              <w:autoSpaceDE w:val="0"/>
              <w:autoSpaceDN w:val="0"/>
              <w:adjustRightInd w:val="0"/>
              <w:ind w:right="257"/>
              <w:rPr>
                <w:rFonts w:cs="Arial"/>
                <w:szCs w:val="20"/>
              </w:rPr>
            </w:pPr>
            <w:r w:rsidRPr="00991E91">
              <w:rPr>
                <w:rFonts w:cs="Arial"/>
                <w:bCs/>
                <w:szCs w:val="20"/>
              </w:rPr>
              <w:t>To</w:t>
            </w:r>
            <w:r w:rsidRPr="00991E91">
              <w:rPr>
                <w:rFonts w:cs="Arial"/>
                <w:bCs/>
                <w:spacing w:val="-3"/>
                <w:szCs w:val="20"/>
              </w:rPr>
              <w:t xml:space="preserve"> </w:t>
            </w:r>
            <w:r w:rsidRPr="00991E91">
              <w:rPr>
                <w:rFonts w:cs="Arial"/>
                <w:bCs/>
                <w:szCs w:val="20"/>
              </w:rPr>
              <w:t>investigate</w:t>
            </w:r>
            <w:r w:rsidRPr="00991E91">
              <w:rPr>
                <w:rFonts w:cs="Arial"/>
                <w:bCs/>
                <w:spacing w:val="-12"/>
                <w:szCs w:val="20"/>
              </w:rPr>
              <w:t xml:space="preserve"> </w:t>
            </w:r>
            <w:r w:rsidRPr="00991E91">
              <w:rPr>
                <w:rFonts w:cs="Arial"/>
                <w:bCs/>
                <w:szCs w:val="20"/>
              </w:rPr>
              <w:t>how</w:t>
            </w:r>
            <w:r w:rsidRPr="00991E91">
              <w:rPr>
                <w:rFonts w:cs="Arial"/>
                <w:bCs/>
                <w:spacing w:val="-5"/>
                <w:szCs w:val="20"/>
              </w:rPr>
              <w:t xml:space="preserve"> </w:t>
            </w:r>
            <w:r w:rsidRPr="00991E91">
              <w:rPr>
                <w:rFonts w:cs="Arial"/>
                <w:bCs/>
                <w:szCs w:val="20"/>
              </w:rPr>
              <w:t>pH</w:t>
            </w:r>
            <w:r w:rsidRPr="00991E91">
              <w:rPr>
                <w:rFonts w:cs="Arial"/>
                <w:bCs/>
                <w:spacing w:val="-3"/>
                <w:szCs w:val="20"/>
              </w:rPr>
              <w:t xml:space="preserve"> </w:t>
            </w:r>
            <w:r w:rsidRPr="00991E91">
              <w:rPr>
                <w:rFonts w:cs="Arial"/>
                <w:bCs/>
                <w:szCs w:val="20"/>
              </w:rPr>
              <w:t>changes</w:t>
            </w:r>
            <w:r w:rsidRPr="00991E91">
              <w:rPr>
                <w:rFonts w:cs="Arial"/>
                <w:bCs/>
                <w:spacing w:val="-9"/>
                <w:szCs w:val="20"/>
              </w:rPr>
              <w:t xml:space="preserve"> </w:t>
            </w:r>
            <w:r w:rsidRPr="00991E91">
              <w:rPr>
                <w:rFonts w:cs="Arial"/>
                <w:bCs/>
                <w:szCs w:val="20"/>
              </w:rPr>
              <w:t>when</w:t>
            </w:r>
            <w:r w:rsidRPr="00991E91">
              <w:rPr>
                <w:rFonts w:cs="Arial"/>
                <w:bCs/>
                <w:spacing w:val="-7"/>
                <w:szCs w:val="20"/>
              </w:rPr>
              <w:t xml:space="preserve"> </w:t>
            </w:r>
            <w:r w:rsidRPr="00991E91">
              <w:rPr>
                <w:rFonts w:cs="Arial"/>
                <w:bCs/>
                <w:szCs w:val="20"/>
              </w:rPr>
              <w:t>a</w:t>
            </w:r>
            <w:r w:rsidRPr="00991E91">
              <w:rPr>
                <w:rFonts w:cs="Arial"/>
                <w:bCs/>
                <w:spacing w:val="-1"/>
                <w:szCs w:val="20"/>
              </w:rPr>
              <w:t xml:space="preserve"> </w:t>
            </w:r>
            <w:r w:rsidRPr="00991E91">
              <w:rPr>
                <w:rFonts w:cs="Arial"/>
                <w:bCs/>
                <w:szCs w:val="20"/>
              </w:rPr>
              <w:t>weak</w:t>
            </w:r>
            <w:r w:rsidRPr="00991E91">
              <w:rPr>
                <w:rFonts w:cs="Arial"/>
                <w:bCs/>
                <w:spacing w:val="-6"/>
                <w:szCs w:val="20"/>
              </w:rPr>
              <w:t xml:space="preserve"> </w:t>
            </w:r>
            <w:r w:rsidRPr="00991E91">
              <w:rPr>
                <w:rFonts w:cs="Arial"/>
                <w:bCs/>
                <w:szCs w:val="20"/>
              </w:rPr>
              <w:t>acid</w:t>
            </w:r>
            <w:r w:rsidRPr="00991E91">
              <w:rPr>
                <w:rFonts w:cs="Arial"/>
                <w:bCs/>
                <w:spacing w:val="-5"/>
                <w:szCs w:val="20"/>
              </w:rPr>
              <w:t xml:space="preserve"> </w:t>
            </w:r>
            <w:r w:rsidRPr="00991E91">
              <w:rPr>
                <w:rFonts w:cs="Arial"/>
                <w:bCs/>
                <w:szCs w:val="20"/>
              </w:rPr>
              <w:t>reacts</w:t>
            </w:r>
            <w:r w:rsidRPr="00991E91">
              <w:rPr>
                <w:rFonts w:cs="Arial"/>
                <w:bCs/>
                <w:spacing w:val="-7"/>
                <w:szCs w:val="20"/>
              </w:rPr>
              <w:t xml:space="preserve"> </w:t>
            </w:r>
            <w:r w:rsidRPr="00991E91">
              <w:rPr>
                <w:rFonts w:cs="Arial"/>
                <w:bCs/>
                <w:szCs w:val="20"/>
              </w:rPr>
              <w:t>with</w:t>
            </w:r>
            <w:r w:rsidRPr="00991E91">
              <w:rPr>
                <w:rFonts w:cs="Arial"/>
                <w:bCs/>
                <w:spacing w:val="-4"/>
                <w:szCs w:val="20"/>
              </w:rPr>
              <w:t xml:space="preserve"> </w:t>
            </w:r>
            <w:r w:rsidRPr="00991E91">
              <w:rPr>
                <w:rFonts w:cs="Arial"/>
                <w:bCs/>
                <w:szCs w:val="20"/>
              </w:rPr>
              <w:t>a</w:t>
            </w:r>
            <w:r w:rsidRPr="00991E91">
              <w:rPr>
                <w:rFonts w:cs="Arial"/>
                <w:bCs/>
                <w:spacing w:val="-1"/>
                <w:szCs w:val="20"/>
              </w:rPr>
              <w:t xml:space="preserve"> </w:t>
            </w:r>
            <w:r w:rsidRPr="00991E91">
              <w:rPr>
                <w:rFonts w:cs="Arial"/>
                <w:bCs/>
                <w:szCs w:val="20"/>
              </w:rPr>
              <w:t>strong base.</w:t>
            </w:r>
          </w:p>
          <w:p w14:paraId="6697D18D" w14:textId="77777777" w:rsidR="00837AF5" w:rsidRPr="00991E91" w:rsidRDefault="00837AF5" w:rsidP="00574540">
            <w:pPr>
              <w:rPr>
                <w:szCs w:val="20"/>
              </w:rPr>
            </w:pPr>
          </w:p>
        </w:tc>
      </w:tr>
    </w:tbl>
    <w:p w14:paraId="00EA26B6" w14:textId="1399E894" w:rsidR="009F0936" w:rsidRPr="003169B4" w:rsidRDefault="001D6FD2">
      <w:pPr>
        <w:spacing w:after="200" w:line="276" w:lineRule="auto"/>
        <w:rPr>
          <w:rFonts w:eastAsia="AQAChevinPro-Medium" w:cs="Arial"/>
          <w:b/>
        </w:rPr>
      </w:pPr>
      <w:r w:rsidRPr="00C2023C">
        <w:rPr>
          <w:rFonts w:eastAsia="ArialMT" w:cs="Arial"/>
          <w:lang w:eastAsia="en-US"/>
        </w:rPr>
        <w:br w:type="page"/>
      </w:r>
    </w:p>
    <w:p w14:paraId="79145AB2" w14:textId="64BBAA4D" w:rsidR="004864D5" w:rsidRPr="00D51DCA" w:rsidRDefault="00837AF5" w:rsidP="004864D5">
      <w:pPr>
        <w:autoSpaceDE w:val="0"/>
        <w:autoSpaceDN w:val="0"/>
        <w:adjustRightInd w:val="0"/>
        <w:spacing w:line="240" w:lineRule="auto"/>
        <w:rPr>
          <w:rFonts w:cs="Arial"/>
          <w:b/>
          <w:color w:val="000000"/>
          <w:sz w:val="24"/>
        </w:rPr>
      </w:pPr>
      <w:r w:rsidRPr="00D51DCA">
        <w:rPr>
          <w:rFonts w:cs="Arial"/>
          <w:b/>
          <w:color w:val="000000"/>
          <w:sz w:val="24"/>
        </w:rPr>
        <w:t xml:space="preserve">Further organic </w:t>
      </w:r>
      <w:r w:rsidR="00A979C2" w:rsidRPr="00D51DCA">
        <w:rPr>
          <w:rFonts w:cs="Arial"/>
          <w:b/>
          <w:color w:val="000000"/>
          <w:sz w:val="24"/>
        </w:rPr>
        <w:t>c</w:t>
      </w:r>
      <w:r w:rsidRPr="00D51DCA">
        <w:rPr>
          <w:rFonts w:cs="Arial"/>
          <w:b/>
          <w:color w:val="000000"/>
          <w:sz w:val="24"/>
        </w:rPr>
        <w:t>hemistry</w:t>
      </w:r>
      <w:r w:rsidR="004864D5" w:rsidRPr="00D51DCA">
        <w:rPr>
          <w:rFonts w:cs="Arial"/>
          <w:b/>
          <w:color w:val="000000"/>
          <w:sz w:val="24"/>
        </w:rPr>
        <w:t xml:space="preserve"> 2 (</w:t>
      </w:r>
      <w:r w:rsidRPr="00D51DCA">
        <w:rPr>
          <w:rFonts w:cs="Arial"/>
          <w:b/>
          <w:color w:val="000000"/>
          <w:sz w:val="24"/>
        </w:rPr>
        <w:t>5</w:t>
      </w:r>
      <w:r w:rsidR="004864D5" w:rsidRPr="00D51DCA">
        <w:rPr>
          <w:rFonts w:cs="Arial"/>
          <w:b/>
          <w:color w:val="000000"/>
          <w:sz w:val="24"/>
        </w:rPr>
        <w:t xml:space="preserve"> weeks)</w:t>
      </w:r>
    </w:p>
    <w:p w14:paraId="7102C053" w14:textId="77777777" w:rsidR="004864D5" w:rsidRPr="00F608D5" w:rsidRDefault="004864D5" w:rsidP="004864D5">
      <w:pPr>
        <w:rPr>
          <w:rFonts w:cs="Arial"/>
        </w:rPr>
      </w:pPr>
    </w:p>
    <w:tbl>
      <w:tblPr>
        <w:tblStyle w:val="TableGrid"/>
        <w:tblW w:w="15087" w:type="dxa"/>
        <w:tblLayout w:type="fixed"/>
        <w:tblCellMar>
          <w:top w:w="28" w:type="dxa"/>
          <w:bottom w:w="28" w:type="dxa"/>
        </w:tblCellMar>
        <w:tblLook w:val="04A0" w:firstRow="1" w:lastRow="0" w:firstColumn="1" w:lastColumn="0" w:noHBand="0" w:noVBand="1"/>
      </w:tblPr>
      <w:tblGrid>
        <w:gridCol w:w="2376"/>
        <w:gridCol w:w="851"/>
        <w:gridCol w:w="2693"/>
        <w:gridCol w:w="3402"/>
        <w:gridCol w:w="2126"/>
        <w:gridCol w:w="3639"/>
      </w:tblGrid>
      <w:tr w:rsidR="004864D5" w:rsidRPr="00D51DCA" w14:paraId="77D4EE8D" w14:textId="77777777" w:rsidTr="00D4688B">
        <w:tc>
          <w:tcPr>
            <w:tcW w:w="2376" w:type="dxa"/>
            <w:shd w:val="clear" w:color="auto" w:fill="D2C8E1"/>
            <w:vAlign w:val="center"/>
          </w:tcPr>
          <w:p w14:paraId="11992DA9" w14:textId="77777777" w:rsidR="004864D5" w:rsidRPr="00D51DCA" w:rsidRDefault="004864D5" w:rsidP="00D4688B">
            <w:pPr>
              <w:spacing w:line="240" w:lineRule="auto"/>
              <w:jc w:val="center"/>
              <w:rPr>
                <w:rFonts w:cs="Arial"/>
                <w:b/>
                <w:color w:val="FF0000"/>
                <w:szCs w:val="20"/>
              </w:rPr>
            </w:pPr>
            <w:r w:rsidRPr="00D51DCA">
              <w:rPr>
                <w:rFonts w:cs="Arial"/>
                <w:szCs w:val="20"/>
              </w:rPr>
              <w:br w:type="page"/>
            </w:r>
            <w:r w:rsidRPr="00D51DCA">
              <w:rPr>
                <w:rFonts w:cs="Arial"/>
                <w:b/>
                <w:szCs w:val="20"/>
              </w:rPr>
              <w:t>Learning objective</w:t>
            </w:r>
          </w:p>
        </w:tc>
        <w:tc>
          <w:tcPr>
            <w:tcW w:w="851" w:type="dxa"/>
            <w:shd w:val="clear" w:color="auto" w:fill="D2C8E1"/>
            <w:vAlign w:val="center"/>
          </w:tcPr>
          <w:p w14:paraId="3C796976" w14:textId="77777777" w:rsidR="004864D5" w:rsidRPr="00D51DCA" w:rsidRDefault="004864D5" w:rsidP="00D4688B">
            <w:pPr>
              <w:spacing w:line="240" w:lineRule="auto"/>
              <w:jc w:val="center"/>
              <w:rPr>
                <w:rFonts w:cs="Arial"/>
                <w:b/>
                <w:szCs w:val="20"/>
              </w:rPr>
            </w:pPr>
            <w:r w:rsidRPr="00D51DCA">
              <w:rPr>
                <w:rFonts w:cs="Arial"/>
                <w:b/>
                <w:szCs w:val="20"/>
              </w:rPr>
              <w:t>Time taken</w:t>
            </w:r>
          </w:p>
        </w:tc>
        <w:tc>
          <w:tcPr>
            <w:tcW w:w="2693" w:type="dxa"/>
            <w:shd w:val="clear" w:color="auto" w:fill="D2C8E1"/>
            <w:vAlign w:val="center"/>
          </w:tcPr>
          <w:p w14:paraId="18CFAF22" w14:textId="65D561B7" w:rsidR="004864D5" w:rsidRPr="00D51DCA" w:rsidRDefault="004864D5" w:rsidP="00D51DCA">
            <w:pPr>
              <w:spacing w:line="240" w:lineRule="auto"/>
              <w:jc w:val="center"/>
              <w:rPr>
                <w:rFonts w:cs="Arial"/>
                <w:b/>
                <w:szCs w:val="20"/>
              </w:rPr>
            </w:pPr>
            <w:r w:rsidRPr="00D51DCA">
              <w:rPr>
                <w:rFonts w:cs="Arial"/>
                <w:b/>
                <w:szCs w:val="20"/>
              </w:rPr>
              <w:t xml:space="preserve">Learning </w:t>
            </w:r>
            <w:r w:rsidR="00D51DCA">
              <w:rPr>
                <w:rFonts w:cs="Arial"/>
                <w:b/>
                <w:szCs w:val="20"/>
              </w:rPr>
              <w:t>o</w:t>
            </w:r>
            <w:r w:rsidRPr="00D51DCA">
              <w:rPr>
                <w:rFonts w:cs="Arial"/>
                <w:b/>
                <w:szCs w:val="20"/>
              </w:rPr>
              <w:t>utcome</w:t>
            </w:r>
          </w:p>
        </w:tc>
        <w:tc>
          <w:tcPr>
            <w:tcW w:w="3402" w:type="dxa"/>
            <w:shd w:val="clear" w:color="auto" w:fill="D2C8E1"/>
            <w:vAlign w:val="center"/>
          </w:tcPr>
          <w:p w14:paraId="727E67F7" w14:textId="77777777" w:rsidR="004864D5" w:rsidRPr="00D51DCA" w:rsidRDefault="004864D5" w:rsidP="00D4688B">
            <w:pPr>
              <w:spacing w:line="240" w:lineRule="auto"/>
              <w:jc w:val="center"/>
              <w:rPr>
                <w:rFonts w:cs="Arial"/>
                <w:b/>
                <w:szCs w:val="20"/>
              </w:rPr>
            </w:pPr>
            <w:r w:rsidRPr="00D51DCA">
              <w:rPr>
                <w:rFonts w:cs="Arial"/>
                <w:b/>
                <w:szCs w:val="20"/>
              </w:rPr>
              <w:t>Learning activity with opportunity to develop skills</w:t>
            </w:r>
          </w:p>
        </w:tc>
        <w:tc>
          <w:tcPr>
            <w:tcW w:w="2126" w:type="dxa"/>
            <w:shd w:val="clear" w:color="auto" w:fill="D2C8E1"/>
            <w:vAlign w:val="center"/>
          </w:tcPr>
          <w:p w14:paraId="76676CE8" w14:textId="77777777" w:rsidR="004864D5" w:rsidRPr="00D51DCA" w:rsidRDefault="004864D5" w:rsidP="00D4688B">
            <w:pPr>
              <w:spacing w:line="240" w:lineRule="auto"/>
              <w:jc w:val="center"/>
              <w:rPr>
                <w:rFonts w:cs="Arial"/>
                <w:b/>
                <w:color w:val="FF0000"/>
                <w:szCs w:val="20"/>
              </w:rPr>
            </w:pPr>
            <w:r w:rsidRPr="00D51DCA">
              <w:rPr>
                <w:rFonts w:cs="Arial"/>
                <w:b/>
                <w:szCs w:val="20"/>
              </w:rPr>
              <w:t>Assessment opportunities</w:t>
            </w:r>
          </w:p>
        </w:tc>
        <w:tc>
          <w:tcPr>
            <w:tcW w:w="3639" w:type="dxa"/>
            <w:shd w:val="clear" w:color="auto" w:fill="D2C8E1"/>
            <w:vAlign w:val="center"/>
          </w:tcPr>
          <w:p w14:paraId="78C9FBFC" w14:textId="77777777" w:rsidR="004864D5" w:rsidRPr="00D51DCA" w:rsidRDefault="004864D5" w:rsidP="00D4688B">
            <w:pPr>
              <w:spacing w:line="240" w:lineRule="auto"/>
              <w:jc w:val="center"/>
              <w:rPr>
                <w:rFonts w:cs="Arial"/>
                <w:b/>
                <w:szCs w:val="20"/>
              </w:rPr>
            </w:pPr>
            <w:r w:rsidRPr="00D51DCA">
              <w:rPr>
                <w:rFonts w:cs="Arial"/>
                <w:b/>
                <w:szCs w:val="20"/>
              </w:rPr>
              <w:t>Resources</w:t>
            </w:r>
          </w:p>
        </w:tc>
      </w:tr>
      <w:tr w:rsidR="00837AF5" w:rsidRPr="00D51DCA" w14:paraId="2B4063BA" w14:textId="77777777" w:rsidTr="000D64F6">
        <w:tc>
          <w:tcPr>
            <w:tcW w:w="2376" w:type="dxa"/>
            <w:shd w:val="clear" w:color="auto" w:fill="auto"/>
          </w:tcPr>
          <w:p w14:paraId="5B46C09F" w14:textId="47DF2377" w:rsidR="00837AF5" w:rsidRPr="00D51DCA" w:rsidRDefault="00837AF5" w:rsidP="00837AF5">
            <w:pPr>
              <w:rPr>
                <w:b/>
                <w:szCs w:val="20"/>
              </w:rPr>
            </w:pPr>
            <w:r w:rsidRPr="00D51DCA">
              <w:rPr>
                <w:b/>
                <w:szCs w:val="20"/>
              </w:rPr>
              <w:t xml:space="preserve">3.3.11 </w:t>
            </w:r>
          </w:p>
          <w:p w14:paraId="4617D617" w14:textId="0F65B5BA" w:rsidR="00837AF5" w:rsidRPr="00D51DCA" w:rsidRDefault="00837AF5" w:rsidP="00837AF5">
            <w:pPr>
              <w:rPr>
                <w:szCs w:val="20"/>
              </w:rPr>
            </w:pPr>
            <w:r w:rsidRPr="00D51DCA">
              <w:rPr>
                <w:szCs w:val="20"/>
              </w:rPr>
              <w:t>Amines</w:t>
            </w:r>
            <w:r w:rsidR="006A6B35" w:rsidRPr="00D51DCA">
              <w:rPr>
                <w:szCs w:val="20"/>
              </w:rPr>
              <w:t>.</w:t>
            </w:r>
          </w:p>
          <w:p w14:paraId="13AA4DFE" w14:textId="77777777" w:rsidR="00837AF5" w:rsidRPr="00D51DCA" w:rsidRDefault="00837AF5" w:rsidP="00837AF5">
            <w:pPr>
              <w:rPr>
                <w:szCs w:val="20"/>
              </w:rPr>
            </w:pPr>
          </w:p>
          <w:p w14:paraId="0F3D3BCE" w14:textId="77777777" w:rsidR="006A6B35" w:rsidRPr="00D51DCA" w:rsidRDefault="006A6B35" w:rsidP="00837AF5">
            <w:pPr>
              <w:rPr>
                <w:b/>
                <w:szCs w:val="20"/>
              </w:rPr>
            </w:pPr>
            <w:r w:rsidRPr="00D51DCA">
              <w:rPr>
                <w:b/>
                <w:szCs w:val="20"/>
              </w:rPr>
              <w:t>3.3.11.1</w:t>
            </w:r>
          </w:p>
          <w:p w14:paraId="3B2C0775" w14:textId="77777777" w:rsidR="006A6B35" w:rsidRPr="00D51DCA" w:rsidRDefault="006A6B35" w:rsidP="00837AF5">
            <w:pPr>
              <w:rPr>
                <w:szCs w:val="20"/>
              </w:rPr>
            </w:pPr>
            <w:r w:rsidRPr="00D51DCA">
              <w:rPr>
                <w:szCs w:val="20"/>
              </w:rPr>
              <w:t>Preparation.</w:t>
            </w:r>
          </w:p>
          <w:p w14:paraId="25978FB9" w14:textId="77777777" w:rsidR="006A6B35" w:rsidRPr="00D51DCA" w:rsidRDefault="006A6B35" w:rsidP="00837AF5">
            <w:pPr>
              <w:rPr>
                <w:szCs w:val="20"/>
              </w:rPr>
            </w:pPr>
          </w:p>
          <w:p w14:paraId="1B7D167C" w14:textId="2D1B122B" w:rsidR="00837AF5" w:rsidRPr="00D51DCA" w:rsidRDefault="00837AF5" w:rsidP="00837AF5">
            <w:pPr>
              <w:rPr>
                <w:szCs w:val="20"/>
              </w:rPr>
            </w:pPr>
            <w:r w:rsidRPr="00D51DCA">
              <w:rPr>
                <w:szCs w:val="20"/>
              </w:rPr>
              <w:t>Know two routes to make primary aliphatic amines are made.</w:t>
            </w:r>
          </w:p>
          <w:p w14:paraId="28D45CA1" w14:textId="77777777" w:rsidR="00837AF5" w:rsidRPr="00D51DCA" w:rsidRDefault="00837AF5" w:rsidP="00837AF5">
            <w:pPr>
              <w:rPr>
                <w:szCs w:val="20"/>
              </w:rPr>
            </w:pPr>
          </w:p>
          <w:p w14:paraId="75F24E33" w14:textId="0294C967" w:rsidR="00837AF5" w:rsidRPr="00D51DCA" w:rsidRDefault="00837AF5" w:rsidP="00837AF5">
            <w:pPr>
              <w:rPr>
                <w:szCs w:val="20"/>
              </w:rPr>
            </w:pPr>
            <w:r w:rsidRPr="00D51DCA">
              <w:rPr>
                <w:szCs w:val="20"/>
              </w:rPr>
              <w:t>Know how aromatic amines are produced and their use in making dyes.</w:t>
            </w:r>
          </w:p>
          <w:p w14:paraId="6BAEDFD4" w14:textId="77777777" w:rsidR="00837AF5" w:rsidRPr="00D51DCA" w:rsidRDefault="00837AF5" w:rsidP="00837AF5">
            <w:pPr>
              <w:rPr>
                <w:szCs w:val="20"/>
              </w:rPr>
            </w:pPr>
          </w:p>
          <w:p w14:paraId="4BF95CAA" w14:textId="77777777" w:rsidR="006A6B35" w:rsidRPr="00D51DCA" w:rsidRDefault="006A6B35" w:rsidP="00837AF5">
            <w:pPr>
              <w:rPr>
                <w:b/>
                <w:szCs w:val="20"/>
              </w:rPr>
            </w:pPr>
            <w:r w:rsidRPr="00D51DCA">
              <w:rPr>
                <w:b/>
                <w:szCs w:val="20"/>
              </w:rPr>
              <w:t>3.3.11.2</w:t>
            </w:r>
          </w:p>
          <w:p w14:paraId="3864B329" w14:textId="77777777" w:rsidR="006A6B35" w:rsidRPr="00D51DCA" w:rsidRDefault="006A6B35" w:rsidP="00837AF5">
            <w:pPr>
              <w:rPr>
                <w:szCs w:val="20"/>
              </w:rPr>
            </w:pPr>
            <w:r w:rsidRPr="00D51DCA">
              <w:rPr>
                <w:szCs w:val="20"/>
              </w:rPr>
              <w:t>Base properties.</w:t>
            </w:r>
          </w:p>
          <w:p w14:paraId="6CE14726" w14:textId="77777777" w:rsidR="006A6B35" w:rsidRPr="00D51DCA" w:rsidRDefault="006A6B35" w:rsidP="00837AF5">
            <w:pPr>
              <w:rPr>
                <w:szCs w:val="20"/>
              </w:rPr>
            </w:pPr>
          </w:p>
          <w:p w14:paraId="2ECDB809" w14:textId="20FF165D" w:rsidR="00837AF5" w:rsidRPr="00D51DCA" w:rsidRDefault="00837AF5" w:rsidP="00837AF5">
            <w:pPr>
              <w:rPr>
                <w:szCs w:val="20"/>
              </w:rPr>
            </w:pPr>
            <w:r w:rsidRPr="00D51DCA">
              <w:rPr>
                <w:szCs w:val="20"/>
              </w:rPr>
              <w:t>Understand the basic nature of amines and why different amines have different base strengths.</w:t>
            </w:r>
          </w:p>
          <w:p w14:paraId="2519FA07" w14:textId="77777777" w:rsidR="00837AF5" w:rsidRDefault="00837AF5" w:rsidP="00837AF5">
            <w:pPr>
              <w:rPr>
                <w:szCs w:val="20"/>
              </w:rPr>
            </w:pPr>
          </w:p>
          <w:p w14:paraId="438B9CB9" w14:textId="77777777" w:rsidR="00D51DCA" w:rsidRPr="00D51DCA" w:rsidRDefault="00D51DCA" w:rsidP="00837AF5">
            <w:pPr>
              <w:rPr>
                <w:szCs w:val="20"/>
              </w:rPr>
            </w:pPr>
          </w:p>
          <w:p w14:paraId="7EFFA25A" w14:textId="77777777" w:rsidR="006A6B35" w:rsidRPr="00D51DCA" w:rsidRDefault="006A6B35" w:rsidP="00837AF5">
            <w:pPr>
              <w:rPr>
                <w:szCs w:val="20"/>
              </w:rPr>
            </w:pPr>
          </w:p>
          <w:p w14:paraId="30044F2E" w14:textId="77777777" w:rsidR="006A6B35" w:rsidRPr="00D51DCA" w:rsidRDefault="006A6B35" w:rsidP="00837AF5">
            <w:pPr>
              <w:rPr>
                <w:b/>
                <w:szCs w:val="20"/>
              </w:rPr>
            </w:pPr>
            <w:r w:rsidRPr="00D51DCA">
              <w:rPr>
                <w:b/>
                <w:szCs w:val="20"/>
              </w:rPr>
              <w:t>3.3.11.3</w:t>
            </w:r>
          </w:p>
          <w:p w14:paraId="305E748C" w14:textId="77777777" w:rsidR="006A6B35" w:rsidRPr="00D51DCA" w:rsidRDefault="006A6B35" w:rsidP="00837AF5">
            <w:pPr>
              <w:rPr>
                <w:szCs w:val="20"/>
              </w:rPr>
            </w:pPr>
            <w:r w:rsidRPr="00D51DCA">
              <w:rPr>
                <w:szCs w:val="20"/>
              </w:rPr>
              <w:t>Nucleophilic properties.</w:t>
            </w:r>
          </w:p>
          <w:p w14:paraId="3E045935" w14:textId="77777777" w:rsidR="006A6B35" w:rsidRPr="00D51DCA" w:rsidRDefault="006A6B35" w:rsidP="00837AF5">
            <w:pPr>
              <w:rPr>
                <w:szCs w:val="20"/>
              </w:rPr>
            </w:pPr>
          </w:p>
          <w:p w14:paraId="0E5B9794" w14:textId="4AFF14CC" w:rsidR="00837AF5" w:rsidRPr="00D51DCA" w:rsidRDefault="00837AF5" w:rsidP="00A73E18">
            <w:pPr>
              <w:rPr>
                <w:rFonts w:cs="Arial"/>
                <w:szCs w:val="20"/>
              </w:rPr>
            </w:pPr>
            <w:r w:rsidRPr="00D51DCA">
              <w:rPr>
                <w:szCs w:val="20"/>
              </w:rPr>
              <w:t>Understand that amines are n</w:t>
            </w:r>
            <w:r w:rsidR="006A6B35" w:rsidRPr="00D51DCA">
              <w:rPr>
                <w:szCs w:val="20"/>
              </w:rPr>
              <w:t xml:space="preserve">ucleophiles in their reactions </w:t>
            </w:r>
            <w:r w:rsidRPr="00D51DCA">
              <w:rPr>
                <w:szCs w:val="20"/>
              </w:rPr>
              <w:t>with halogenoalkanes (nucleophilic substitution), acyl chlorides and acid anhydrides, (addition-elimination), including mechanisms.</w:t>
            </w:r>
          </w:p>
        </w:tc>
        <w:tc>
          <w:tcPr>
            <w:tcW w:w="851" w:type="dxa"/>
            <w:shd w:val="clear" w:color="auto" w:fill="auto"/>
          </w:tcPr>
          <w:p w14:paraId="6AD2B485" w14:textId="7D8DCA02" w:rsidR="00837AF5" w:rsidRPr="00D51DCA" w:rsidRDefault="00837AF5" w:rsidP="00D51DCA">
            <w:pPr>
              <w:jc w:val="center"/>
              <w:rPr>
                <w:rFonts w:cs="Arial"/>
                <w:szCs w:val="20"/>
              </w:rPr>
            </w:pPr>
            <w:r w:rsidRPr="00D51DCA">
              <w:rPr>
                <w:szCs w:val="20"/>
              </w:rPr>
              <w:t>1</w:t>
            </w:r>
            <w:r w:rsidR="00D51DCA">
              <w:rPr>
                <w:szCs w:val="20"/>
              </w:rPr>
              <w:t>.0 weeks</w:t>
            </w:r>
          </w:p>
        </w:tc>
        <w:tc>
          <w:tcPr>
            <w:tcW w:w="2693" w:type="dxa"/>
            <w:shd w:val="clear" w:color="auto" w:fill="auto"/>
          </w:tcPr>
          <w:p w14:paraId="72DBA125" w14:textId="77777777" w:rsidR="00837AF5" w:rsidRPr="00D51DCA" w:rsidRDefault="00837AF5" w:rsidP="00837AF5">
            <w:pPr>
              <w:rPr>
                <w:szCs w:val="20"/>
              </w:rPr>
            </w:pPr>
            <w:r w:rsidRPr="00D51DCA">
              <w:rPr>
                <w:szCs w:val="20"/>
              </w:rPr>
              <w:t>Write equations and give conditions for the preparation of primary aliphatic amines from both halogenoalkanes and nitriles</w:t>
            </w:r>
            <w:r w:rsidR="003C5490" w:rsidRPr="00D51DCA">
              <w:rPr>
                <w:szCs w:val="20"/>
              </w:rPr>
              <w:t>.</w:t>
            </w:r>
          </w:p>
          <w:p w14:paraId="5D0B9FBF" w14:textId="77777777" w:rsidR="003C5490" w:rsidRPr="00D51DCA" w:rsidRDefault="003C5490" w:rsidP="00837AF5">
            <w:pPr>
              <w:rPr>
                <w:szCs w:val="20"/>
              </w:rPr>
            </w:pPr>
          </w:p>
          <w:p w14:paraId="6EC20AF7" w14:textId="77777777" w:rsidR="00837AF5" w:rsidRPr="00D51DCA" w:rsidRDefault="00837AF5" w:rsidP="00837AF5">
            <w:pPr>
              <w:rPr>
                <w:szCs w:val="20"/>
              </w:rPr>
            </w:pPr>
            <w:r w:rsidRPr="00D51DCA">
              <w:rPr>
                <w:szCs w:val="20"/>
              </w:rPr>
              <w:t>Write equations and give conditions for the production of aromatic amines and identify their use in making dyes</w:t>
            </w:r>
            <w:r w:rsidR="003C5490" w:rsidRPr="00D51DCA">
              <w:rPr>
                <w:szCs w:val="20"/>
              </w:rPr>
              <w:t>.</w:t>
            </w:r>
          </w:p>
          <w:p w14:paraId="66C1762B" w14:textId="77777777" w:rsidR="003C5490" w:rsidRPr="00D51DCA" w:rsidRDefault="003C5490" w:rsidP="00837AF5">
            <w:pPr>
              <w:rPr>
                <w:szCs w:val="20"/>
              </w:rPr>
            </w:pPr>
          </w:p>
          <w:p w14:paraId="252B8F9B" w14:textId="5B1CA828" w:rsidR="00837AF5" w:rsidRPr="00D51DCA" w:rsidRDefault="00837AF5" w:rsidP="00837AF5">
            <w:pPr>
              <w:rPr>
                <w:szCs w:val="20"/>
              </w:rPr>
            </w:pPr>
            <w:r w:rsidRPr="00D51DCA">
              <w:rPr>
                <w:szCs w:val="20"/>
              </w:rPr>
              <w:t xml:space="preserve">Place amines in order of base </w:t>
            </w:r>
            <w:r w:rsidR="003C5490" w:rsidRPr="00D51DCA">
              <w:rPr>
                <w:szCs w:val="20"/>
              </w:rPr>
              <w:t>strength and explain this order.</w:t>
            </w:r>
          </w:p>
          <w:p w14:paraId="756BF6EC" w14:textId="77777777" w:rsidR="003C5490" w:rsidRPr="00D51DCA" w:rsidRDefault="003C5490" w:rsidP="00837AF5">
            <w:pPr>
              <w:rPr>
                <w:szCs w:val="20"/>
              </w:rPr>
            </w:pPr>
          </w:p>
          <w:p w14:paraId="1330FA1D" w14:textId="77777777" w:rsidR="00837AF5" w:rsidRPr="00D51DCA" w:rsidRDefault="00837AF5" w:rsidP="00837AF5">
            <w:pPr>
              <w:rPr>
                <w:szCs w:val="20"/>
              </w:rPr>
            </w:pPr>
            <w:r w:rsidRPr="00D51DCA">
              <w:rPr>
                <w:szCs w:val="20"/>
              </w:rPr>
              <w:t>Identify primary, secondary and tertiary amines and quaternary ammonium salts formed when ammonia and amines react with halogenoalkanes and give the main use of quaternary ammonium salts as surfactants</w:t>
            </w:r>
            <w:r w:rsidR="003C5490" w:rsidRPr="00D51DCA">
              <w:rPr>
                <w:szCs w:val="20"/>
              </w:rPr>
              <w:t>.</w:t>
            </w:r>
          </w:p>
          <w:p w14:paraId="16D95BA2" w14:textId="77777777" w:rsidR="003C5490" w:rsidRPr="00D51DCA" w:rsidRDefault="003C5490" w:rsidP="00837AF5">
            <w:pPr>
              <w:rPr>
                <w:szCs w:val="20"/>
              </w:rPr>
            </w:pPr>
          </w:p>
          <w:p w14:paraId="58F7E4FA" w14:textId="77777777" w:rsidR="00837AF5" w:rsidRPr="00D51DCA" w:rsidRDefault="00837AF5" w:rsidP="00837AF5">
            <w:pPr>
              <w:rPr>
                <w:szCs w:val="20"/>
              </w:rPr>
            </w:pPr>
            <w:r w:rsidRPr="00D51DCA">
              <w:rPr>
                <w:szCs w:val="20"/>
              </w:rPr>
              <w:t>Give the mechanism for reactions of ammonia and amines with halogenoalkanes</w:t>
            </w:r>
            <w:r w:rsidR="003C5490" w:rsidRPr="00D51DCA">
              <w:rPr>
                <w:szCs w:val="20"/>
              </w:rPr>
              <w:t>.</w:t>
            </w:r>
          </w:p>
          <w:p w14:paraId="41705937" w14:textId="77777777" w:rsidR="003C5490" w:rsidRPr="00D51DCA" w:rsidRDefault="003C5490" w:rsidP="00837AF5">
            <w:pPr>
              <w:rPr>
                <w:szCs w:val="20"/>
              </w:rPr>
            </w:pPr>
          </w:p>
          <w:p w14:paraId="39183EBC" w14:textId="77777777" w:rsidR="00837AF5" w:rsidRPr="00D51DCA" w:rsidRDefault="00837AF5" w:rsidP="00837AF5">
            <w:pPr>
              <w:rPr>
                <w:szCs w:val="20"/>
              </w:rPr>
            </w:pPr>
            <w:r w:rsidRPr="00D51DCA">
              <w:rPr>
                <w:szCs w:val="20"/>
              </w:rPr>
              <w:t>Identify the products of and write equations for acylation reactions of ammonia and amines with acyl chlorides and acid anhydrides</w:t>
            </w:r>
            <w:r w:rsidR="003C5490" w:rsidRPr="00D51DCA">
              <w:rPr>
                <w:szCs w:val="20"/>
              </w:rPr>
              <w:t>.</w:t>
            </w:r>
          </w:p>
          <w:p w14:paraId="4D0AE762" w14:textId="77777777" w:rsidR="003C5490" w:rsidRPr="00D51DCA" w:rsidRDefault="003C5490" w:rsidP="00837AF5">
            <w:pPr>
              <w:rPr>
                <w:szCs w:val="20"/>
              </w:rPr>
            </w:pPr>
          </w:p>
          <w:p w14:paraId="45F7171C" w14:textId="6E88F978" w:rsidR="00837AF5" w:rsidRPr="00D51DCA" w:rsidRDefault="00837AF5" w:rsidP="0059037D">
            <w:pPr>
              <w:rPr>
                <w:szCs w:val="20"/>
              </w:rPr>
            </w:pPr>
            <w:r w:rsidRPr="00D51DCA">
              <w:rPr>
                <w:szCs w:val="20"/>
              </w:rPr>
              <w:t>Outline the mechanism for the acylation reactions</w:t>
            </w:r>
            <w:r w:rsidR="003C5490" w:rsidRPr="00D51DCA">
              <w:rPr>
                <w:szCs w:val="20"/>
              </w:rPr>
              <w:t>.</w:t>
            </w:r>
          </w:p>
        </w:tc>
        <w:tc>
          <w:tcPr>
            <w:tcW w:w="3402" w:type="dxa"/>
            <w:shd w:val="clear" w:color="auto" w:fill="auto"/>
          </w:tcPr>
          <w:p w14:paraId="3811DFF4" w14:textId="281F84CC" w:rsidR="00837AF5" w:rsidRPr="00D51DCA" w:rsidRDefault="003C5490" w:rsidP="00837AF5">
            <w:pPr>
              <w:rPr>
                <w:szCs w:val="20"/>
              </w:rPr>
            </w:pPr>
            <w:r w:rsidRPr="00D51DCA">
              <w:rPr>
                <w:szCs w:val="20"/>
              </w:rPr>
              <w:t>Students w</w:t>
            </w:r>
            <w:r w:rsidR="00837AF5" w:rsidRPr="00D51DCA">
              <w:rPr>
                <w:szCs w:val="20"/>
              </w:rPr>
              <w:t>rite equations for the preparation of a range of amines</w:t>
            </w:r>
            <w:r w:rsidRPr="00D51DCA">
              <w:rPr>
                <w:szCs w:val="20"/>
              </w:rPr>
              <w:t>.</w:t>
            </w:r>
          </w:p>
          <w:p w14:paraId="5C363DDB" w14:textId="77777777" w:rsidR="003C5490" w:rsidRPr="00D51DCA" w:rsidRDefault="003C5490" w:rsidP="00837AF5">
            <w:pPr>
              <w:rPr>
                <w:szCs w:val="20"/>
              </w:rPr>
            </w:pPr>
          </w:p>
          <w:p w14:paraId="20C95ECC" w14:textId="3AD96717" w:rsidR="00837AF5" w:rsidRPr="00D51DCA" w:rsidRDefault="003C5490" w:rsidP="00837AF5">
            <w:pPr>
              <w:rPr>
                <w:szCs w:val="20"/>
              </w:rPr>
            </w:pPr>
            <w:r w:rsidRPr="00D51DCA">
              <w:rPr>
                <w:szCs w:val="20"/>
              </w:rPr>
              <w:t>Students w</w:t>
            </w:r>
            <w:r w:rsidR="00837AF5" w:rsidRPr="00D51DCA">
              <w:rPr>
                <w:szCs w:val="20"/>
              </w:rPr>
              <w:t>rite equations and mechanism steps for nucleophilic substitution reactions and addition-elimination reactions starting with different amines</w:t>
            </w:r>
            <w:r w:rsidRPr="00D51DCA">
              <w:rPr>
                <w:szCs w:val="20"/>
              </w:rPr>
              <w:t>.</w:t>
            </w:r>
          </w:p>
          <w:p w14:paraId="4154A031" w14:textId="77777777" w:rsidR="003C5490" w:rsidRPr="00D51DCA" w:rsidRDefault="003C5490" w:rsidP="00837AF5">
            <w:pPr>
              <w:rPr>
                <w:szCs w:val="20"/>
              </w:rPr>
            </w:pPr>
          </w:p>
          <w:p w14:paraId="684672B3" w14:textId="2DA5B154" w:rsidR="00837AF5" w:rsidRPr="00D51DCA" w:rsidRDefault="003C5490" w:rsidP="00837AF5">
            <w:pPr>
              <w:rPr>
                <w:szCs w:val="20"/>
              </w:rPr>
            </w:pPr>
            <w:r w:rsidRPr="00D51DCA">
              <w:rPr>
                <w:szCs w:val="20"/>
              </w:rPr>
              <w:t>Students i</w:t>
            </w:r>
            <w:r w:rsidR="00837AF5" w:rsidRPr="00D51DCA">
              <w:rPr>
                <w:szCs w:val="20"/>
              </w:rPr>
              <w:t>dentify order of base strength for different amines</w:t>
            </w:r>
            <w:r w:rsidRPr="00D51DCA">
              <w:rPr>
                <w:szCs w:val="20"/>
              </w:rPr>
              <w:t>.</w:t>
            </w:r>
          </w:p>
          <w:p w14:paraId="4890B63C" w14:textId="77777777" w:rsidR="003C5490" w:rsidRPr="00D51DCA" w:rsidRDefault="003C5490" w:rsidP="00837AF5">
            <w:pPr>
              <w:rPr>
                <w:szCs w:val="20"/>
              </w:rPr>
            </w:pPr>
          </w:p>
          <w:p w14:paraId="71AB3EE0" w14:textId="47514224" w:rsidR="00837AF5" w:rsidRPr="00D51DCA" w:rsidRDefault="003C5490" w:rsidP="00837AF5">
            <w:pPr>
              <w:rPr>
                <w:szCs w:val="20"/>
              </w:rPr>
            </w:pPr>
            <w:r w:rsidRPr="00D51DCA">
              <w:rPr>
                <w:szCs w:val="20"/>
              </w:rPr>
              <w:t>Practical d</w:t>
            </w:r>
            <w:r w:rsidR="00837AF5" w:rsidRPr="00D51DCA">
              <w:rPr>
                <w:szCs w:val="20"/>
              </w:rPr>
              <w:t>emonstration</w:t>
            </w:r>
            <w:r w:rsidRPr="00D51DCA">
              <w:rPr>
                <w:szCs w:val="20"/>
              </w:rPr>
              <w:t>:</w:t>
            </w:r>
          </w:p>
          <w:p w14:paraId="51980F42" w14:textId="77777777" w:rsidR="00837AF5" w:rsidRPr="00D51DCA" w:rsidRDefault="00837AF5" w:rsidP="00837AF5">
            <w:pPr>
              <w:rPr>
                <w:szCs w:val="20"/>
              </w:rPr>
            </w:pPr>
            <w:r w:rsidRPr="00D51DCA">
              <w:rPr>
                <w:szCs w:val="20"/>
              </w:rPr>
              <w:t>Basic nature of amines</w:t>
            </w:r>
          </w:p>
          <w:p w14:paraId="518E48CB" w14:textId="77777777" w:rsidR="00837AF5" w:rsidRPr="00D51DCA" w:rsidRDefault="00837AF5" w:rsidP="00837AF5">
            <w:pPr>
              <w:rPr>
                <w:szCs w:val="20"/>
              </w:rPr>
            </w:pPr>
          </w:p>
          <w:p w14:paraId="30BFD92E" w14:textId="72B84E93" w:rsidR="00837AF5" w:rsidRPr="00D51DCA" w:rsidRDefault="00837AF5" w:rsidP="003C5490">
            <w:pPr>
              <w:rPr>
                <w:szCs w:val="20"/>
              </w:rPr>
            </w:pPr>
            <w:r w:rsidRPr="00D51DCA">
              <w:rPr>
                <w:szCs w:val="20"/>
              </w:rPr>
              <w:t xml:space="preserve">The </w:t>
            </w:r>
            <w:r w:rsidR="003C5490" w:rsidRPr="00D51DCA">
              <w:rPr>
                <w:szCs w:val="20"/>
              </w:rPr>
              <w:t>preparation of N-</w:t>
            </w:r>
            <w:r w:rsidRPr="00D51DCA">
              <w:rPr>
                <w:szCs w:val="20"/>
              </w:rPr>
              <w:t>Phenylethanamide</w:t>
            </w:r>
          </w:p>
        </w:tc>
        <w:tc>
          <w:tcPr>
            <w:tcW w:w="2126" w:type="dxa"/>
            <w:shd w:val="clear" w:color="auto" w:fill="auto"/>
          </w:tcPr>
          <w:p w14:paraId="23AB6327" w14:textId="77777777" w:rsidR="003C5490" w:rsidRPr="00D51DCA" w:rsidRDefault="00837AF5" w:rsidP="00837AF5">
            <w:pPr>
              <w:rPr>
                <w:szCs w:val="20"/>
              </w:rPr>
            </w:pPr>
            <w:r w:rsidRPr="00D51DCA">
              <w:rPr>
                <w:szCs w:val="20"/>
              </w:rPr>
              <w:t xml:space="preserve">June 2013 </w:t>
            </w:r>
          </w:p>
          <w:p w14:paraId="2BBEB892" w14:textId="01078B7D" w:rsidR="00837AF5" w:rsidRPr="00D51DCA" w:rsidRDefault="00837AF5" w:rsidP="00837AF5">
            <w:pPr>
              <w:rPr>
                <w:szCs w:val="20"/>
              </w:rPr>
            </w:pPr>
            <w:r w:rsidRPr="00D51DCA">
              <w:rPr>
                <w:szCs w:val="20"/>
              </w:rPr>
              <w:t xml:space="preserve">Unit 4 Q8 </w:t>
            </w:r>
          </w:p>
          <w:p w14:paraId="197EF65B" w14:textId="77777777" w:rsidR="003C5490" w:rsidRPr="00D51DCA" w:rsidRDefault="003C5490" w:rsidP="00837AF5">
            <w:pPr>
              <w:rPr>
                <w:szCs w:val="20"/>
              </w:rPr>
            </w:pPr>
          </w:p>
          <w:p w14:paraId="36BDC086" w14:textId="77777777" w:rsidR="003C5490" w:rsidRPr="00D51DCA" w:rsidRDefault="00837AF5" w:rsidP="00837AF5">
            <w:pPr>
              <w:rPr>
                <w:szCs w:val="20"/>
              </w:rPr>
            </w:pPr>
            <w:r w:rsidRPr="00D51DCA">
              <w:rPr>
                <w:szCs w:val="20"/>
              </w:rPr>
              <w:t xml:space="preserve">June 2005 </w:t>
            </w:r>
          </w:p>
          <w:p w14:paraId="4EBB7668" w14:textId="288FB441" w:rsidR="00837AF5" w:rsidRPr="00D51DCA" w:rsidRDefault="00837AF5" w:rsidP="00837AF5">
            <w:pPr>
              <w:rPr>
                <w:szCs w:val="20"/>
              </w:rPr>
            </w:pPr>
            <w:r w:rsidRPr="00D51DCA">
              <w:rPr>
                <w:szCs w:val="20"/>
              </w:rPr>
              <w:t xml:space="preserve">Unit 4 Q5 </w:t>
            </w:r>
          </w:p>
          <w:p w14:paraId="2C02DC22" w14:textId="77777777" w:rsidR="003C5490" w:rsidRPr="00D51DCA" w:rsidRDefault="003C5490" w:rsidP="00837AF5">
            <w:pPr>
              <w:rPr>
                <w:szCs w:val="20"/>
              </w:rPr>
            </w:pPr>
          </w:p>
          <w:p w14:paraId="04C3D8E0" w14:textId="77777777" w:rsidR="003C5490" w:rsidRPr="00D51DCA" w:rsidRDefault="00837AF5" w:rsidP="00837AF5">
            <w:pPr>
              <w:rPr>
                <w:szCs w:val="20"/>
              </w:rPr>
            </w:pPr>
            <w:r w:rsidRPr="00D51DCA">
              <w:rPr>
                <w:szCs w:val="20"/>
              </w:rPr>
              <w:t xml:space="preserve">January 2005 </w:t>
            </w:r>
          </w:p>
          <w:p w14:paraId="08BA448F" w14:textId="6863B8A7" w:rsidR="00837AF5" w:rsidRPr="00D51DCA" w:rsidRDefault="00837AF5" w:rsidP="00837AF5">
            <w:pPr>
              <w:rPr>
                <w:szCs w:val="20"/>
              </w:rPr>
            </w:pPr>
            <w:r w:rsidRPr="00D51DCA">
              <w:rPr>
                <w:szCs w:val="20"/>
              </w:rPr>
              <w:t xml:space="preserve">Unit 4 Q1 </w:t>
            </w:r>
          </w:p>
          <w:p w14:paraId="54AFD01C" w14:textId="77777777" w:rsidR="003C5490" w:rsidRPr="00D51DCA" w:rsidRDefault="003C5490" w:rsidP="00837AF5">
            <w:pPr>
              <w:rPr>
                <w:szCs w:val="20"/>
              </w:rPr>
            </w:pPr>
          </w:p>
          <w:p w14:paraId="77CF9C28" w14:textId="77777777" w:rsidR="003C5490" w:rsidRPr="00D51DCA" w:rsidRDefault="00837AF5" w:rsidP="00837AF5">
            <w:pPr>
              <w:rPr>
                <w:szCs w:val="20"/>
              </w:rPr>
            </w:pPr>
            <w:r w:rsidRPr="00D51DCA">
              <w:rPr>
                <w:szCs w:val="20"/>
              </w:rPr>
              <w:t xml:space="preserve">June 2004 </w:t>
            </w:r>
          </w:p>
          <w:p w14:paraId="6CE4CE14" w14:textId="72A6B080" w:rsidR="00837AF5" w:rsidRPr="00D51DCA" w:rsidRDefault="00837AF5" w:rsidP="00837AF5">
            <w:pPr>
              <w:rPr>
                <w:szCs w:val="20"/>
              </w:rPr>
            </w:pPr>
            <w:r w:rsidRPr="00D51DCA">
              <w:rPr>
                <w:szCs w:val="20"/>
              </w:rPr>
              <w:t xml:space="preserve">Unit 4 Q4 </w:t>
            </w:r>
          </w:p>
          <w:p w14:paraId="7FCE1602" w14:textId="77777777" w:rsidR="003C5490" w:rsidRPr="00D51DCA" w:rsidRDefault="003C5490" w:rsidP="00837AF5">
            <w:pPr>
              <w:rPr>
                <w:szCs w:val="20"/>
              </w:rPr>
            </w:pPr>
          </w:p>
          <w:p w14:paraId="202F4024" w14:textId="77777777" w:rsidR="003C5490" w:rsidRPr="00D51DCA" w:rsidRDefault="00837AF5" w:rsidP="00837AF5">
            <w:pPr>
              <w:rPr>
                <w:szCs w:val="20"/>
              </w:rPr>
            </w:pPr>
            <w:r w:rsidRPr="00D51DCA">
              <w:rPr>
                <w:szCs w:val="20"/>
              </w:rPr>
              <w:t xml:space="preserve">January 2004 </w:t>
            </w:r>
          </w:p>
          <w:p w14:paraId="20C2D4F2" w14:textId="4FBC70D4" w:rsidR="00837AF5" w:rsidRPr="00D51DCA" w:rsidRDefault="00837AF5" w:rsidP="00837AF5">
            <w:pPr>
              <w:rPr>
                <w:szCs w:val="20"/>
              </w:rPr>
            </w:pPr>
            <w:r w:rsidRPr="00D51DCA">
              <w:rPr>
                <w:szCs w:val="20"/>
              </w:rPr>
              <w:t xml:space="preserve">Unit 4 Q8 </w:t>
            </w:r>
          </w:p>
          <w:p w14:paraId="0B41675C" w14:textId="77777777" w:rsidR="003C5490" w:rsidRPr="00D51DCA" w:rsidRDefault="003C5490" w:rsidP="00837AF5">
            <w:pPr>
              <w:rPr>
                <w:szCs w:val="20"/>
              </w:rPr>
            </w:pPr>
          </w:p>
          <w:p w14:paraId="6726EEF0" w14:textId="77777777" w:rsidR="003C5490" w:rsidRPr="00D51DCA" w:rsidRDefault="00837AF5" w:rsidP="00837AF5">
            <w:pPr>
              <w:rPr>
                <w:szCs w:val="20"/>
              </w:rPr>
            </w:pPr>
            <w:r w:rsidRPr="00D51DCA">
              <w:rPr>
                <w:szCs w:val="20"/>
              </w:rPr>
              <w:t xml:space="preserve">January 2003 </w:t>
            </w:r>
          </w:p>
          <w:p w14:paraId="6D700F2B" w14:textId="5BA96812" w:rsidR="00837AF5" w:rsidRPr="00D51DCA" w:rsidRDefault="00837AF5" w:rsidP="00837AF5">
            <w:pPr>
              <w:rPr>
                <w:szCs w:val="20"/>
              </w:rPr>
            </w:pPr>
            <w:r w:rsidRPr="00D51DCA">
              <w:rPr>
                <w:szCs w:val="20"/>
              </w:rPr>
              <w:t xml:space="preserve">Unit 4 Q6 </w:t>
            </w:r>
          </w:p>
          <w:p w14:paraId="3D2F9A3F" w14:textId="31768AFC" w:rsidR="00837AF5" w:rsidRPr="00D51DCA" w:rsidRDefault="00837AF5" w:rsidP="004B3A9F">
            <w:pPr>
              <w:rPr>
                <w:rFonts w:cs="Arial"/>
                <w:szCs w:val="20"/>
              </w:rPr>
            </w:pPr>
          </w:p>
        </w:tc>
        <w:tc>
          <w:tcPr>
            <w:tcW w:w="3639" w:type="dxa"/>
            <w:shd w:val="clear" w:color="auto" w:fill="auto"/>
          </w:tcPr>
          <w:p w14:paraId="2B92F587" w14:textId="0D0A502F" w:rsidR="00837AF5" w:rsidRPr="00D51DCA" w:rsidRDefault="00837AF5" w:rsidP="00837AF5">
            <w:pPr>
              <w:rPr>
                <w:szCs w:val="20"/>
              </w:rPr>
            </w:pPr>
            <w:r w:rsidRPr="00D51DCA">
              <w:rPr>
                <w:szCs w:val="20"/>
              </w:rPr>
              <w:t>Chemistry of shampoos and conditioners</w:t>
            </w:r>
            <w:r w:rsidR="003C5490" w:rsidRPr="00D51DCA">
              <w:rPr>
                <w:szCs w:val="20"/>
              </w:rPr>
              <w:t>:</w:t>
            </w:r>
          </w:p>
          <w:p w14:paraId="78DF5803" w14:textId="3FE1FA29" w:rsidR="00837AF5" w:rsidRPr="00D51DCA" w:rsidRDefault="000B3B00" w:rsidP="00A73E18">
            <w:pPr>
              <w:rPr>
                <w:rFonts w:cs="Arial"/>
                <w:szCs w:val="20"/>
              </w:rPr>
            </w:pPr>
            <w:hyperlink r:id="rId38" w:history="1">
              <w:r w:rsidR="00837AF5" w:rsidRPr="00D51DCA">
                <w:rPr>
                  <w:rStyle w:val="Hyperlink"/>
                  <w:szCs w:val="20"/>
                </w:rPr>
                <w:t>http://www.hoddereducation.co.uk/media/Documents/Magazines/Sample%20Articles/CR-V22.pdf</w:t>
              </w:r>
            </w:hyperlink>
          </w:p>
        </w:tc>
      </w:tr>
      <w:tr w:rsidR="008E4F26" w:rsidRPr="00D51DCA" w14:paraId="27B5B904" w14:textId="77777777" w:rsidTr="000D64F6">
        <w:tc>
          <w:tcPr>
            <w:tcW w:w="2376" w:type="dxa"/>
            <w:shd w:val="clear" w:color="auto" w:fill="auto"/>
          </w:tcPr>
          <w:p w14:paraId="4F56AD85" w14:textId="77777777" w:rsidR="008E4F26" w:rsidRPr="00D51DCA" w:rsidRDefault="008E4F26" w:rsidP="005422D7">
            <w:pPr>
              <w:rPr>
                <w:b/>
                <w:szCs w:val="20"/>
              </w:rPr>
            </w:pPr>
            <w:r w:rsidRPr="00D51DCA">
              <w:rPr>
                <w:b/>
                <w:szCs w:val="20"/>
              </w:rPr>
              <w:t xml:space="preserve">3.3.12 </w:t>
            </w:r>
          </w:p>
          <w:p w14:paraId="4A42E4FD" w14:textId="36CDB532" w:rsidR="008E4F26" w:rsidRPr="00D51DCA" w:rsidRDefault="008E4F26" w:rsidP="005422D7">
            <w:pPr>
              <w:rPr>
                <w:szCs w:val="20"/>
              </w:rPr>
            </w:pPr>
            <w:r w:rsidRPr="00D51DCA">
              <w:rPr>
                <w:szCs w:val="20"/>
              </w:rPr>
              <w:t>Polymers</w:t>
            </w:r>
            <w:r w:rsidR="006A6B35" w:rsidRPr="00D51DCA">
              <w:rPr>
                <w:szCs w:val="20"/>
              </w:rPr>
              <w:t>.</w:t>
            </w:r>
          </w:p>
          <w:p w14:paraId="32802A07" w14:textId="77777777" w:rsidR="008E4F26" w:rsidRPr="00D51DCA" w:rsidRDefault="008E4F26" w:rsidP="005422D7">
            <w:pPr>
              <w:rPr>
                <w:szCs w:val="20"/>
              </w:rPr>
            </w:pPr>
          </w:p>
          <w:p w14:paraId="79D91F8A" w14:textId="77777777" w:rsidR="008E4F26" w:rsidRPr="00D51DCA" w:rsidRDefault="008E4F26" w:rsidP="005422D7">
            <w:pPr>
              <w:rPr>
                <w:szCs w:val="20"/>
              </w:rPr>
            </w:pPr>
            <w:r w:rsidRPr="00D51DCA">
              <w:rPr>
                <w:b/>
                <w:szCs w:val="20"/>
              </w:rPr>
              <w:t>3.3.12.1</w:t>
            </w:r>
            <w:r w:rsidRPr="00D51DCA">
              <w:rPr>
                <w:szCs w:val="20"/>
              </w:rPr>
              <w:t xml:space="preserve"> </w:t>
            </w:r>
          </w:p>
          <w:p w14:paraId="03579A9A" w14:textId="0CAD05E6" w:rsidR="008E4F26" w:rsidRPr="00D51DCA" w:rsidRDefault="008E4F26" w:rsidP="005422D7">
            <w:pPr>
              <w:rPr>
                <w:szCs w:val="20"/>
              </w:rPr>
            </w:pPr>
            <w:r w:rsidRPr="00D51DCA">
              <w:rPr>
                <w:szCs w:val="20"/>
              </w:rPr>
              <w:t>Condensation polymers</w:t>
            </w:r>
            <w:r w:rsidR="006A6B35" w:rsidRPr="00D51DCA">
              <w:rPr>
                <w:szCs w:val="20"/>
              </w:rPr>
              <w:t>.</w:t>
            </w:r>
          </w:p>
          <w:p w14:paraId="58FA6F2A" w14:textId="77777777" w:rsidR="008E4F26" w:rsidRPr="00D51DCA" w:rsidRDefault="008E4F26" w:rsidP="005422D7">
            <w:pPr>
              <w:rPr>
                <w:szCs w:val="20"/>
              </w:rPr>
            </w:pPr>
          </w:p>
          <w:p w14:paraId="52D2AD82" w14:textId="77777777" w:rsidR="008E4F26" w:rsidRPr="00D51DCA" w:rsidRDefault="008E4F26" w:rsidP="005422D7">
            <w:pPr>
              <w:rPr>
                <w:szCs w:val="20"/>
              </w:rPr>
            </w:pPr>
            <w:r w:rsidRPr="00D51DCA">
              <w:rPr>
                <w:szCs w:val="20"/>
              </w:rPr>
              <w:t>Know the repeating units in polyesters (eg Terylene) and polyamides (eg nylon 6,6 and Kevlar) and the linkages between these repeating units.</w:t>
            </w:r>
          </w:p>
          <w:p w14:paraId="77572A77" w14:textId="77777777" w:rsidR="008E4F26" w:rsidRPr="00D51DCA" w:rsidRDefault="008E4F26" w:rsidP="005422D7">
            <w:pPr>
              <w:rPr>
                <w:szCs w:val="20"/>
              </w:rPr>
            </w:pPr>
          </w:p>
          <w:p w14:paraId="66051A0E" w14:textId="77777777" w:rsidR="008E4F26" w:rsidRPr="00D51DCA" w:rsidRDefault="008E4F26" w:rsidP="005422D7">
            <w:pPr>
              <w:rPr>
                <w:szCs w:val="20"/>
              </w:rPr>
            </w:pPr>
            <w:r w:rsidRPr="00D51DCA">
              <w:rPr>
                <w:szCs w:val="20"/>
              </w:rPr>
              <w:t>Know some typical uses of these polymers.</w:t>
            </w:r>
          </w:p>
          <w:p w14:paraId="6CC56A78" w14:textId="77777777" w:rsidR="008E4F26" w:rsidRPr="00D51DCA" w:rsidRDefault="008E4F26" w:rsidP="005422D7">
            <w:pPr>
              <w:rPr>
                <w:szCs w:val="20"/>
              </w:rPr>
            </w:pPr>
          </w:p>
          <w:p w14:paraId="5A310797" w14:textId="64C80E03" w:rsidR="008E4F26" w:rsidRPr="00D51DCA" w:rsidRDefault="008E4F26" w:rsidP="005422D7">
            <w:pPr>
              <w:rPr>
                <w:szCs w:val="20"/>
              </w:rPr>
            </w:pPr>
            <w:r w:rsidRPr="00D51DCA">
              <w:rPr>
                <w:b/>
                <w:szCs w:val="20"/>
              </w:rPr>
              <w:t>3.3.12.2</w:t>
            </w:r>
            <w:r w:rsidRPr="00D51DCA">
              <w:rPr>
                <w:szCs w:val="20"/>
              </w:rPr>
              <w:t xml:space="preserve"> Biodegradability and disposal of polymers</w:t>
            </w:r>
            <w:r w:rsidR="006A6B35" w:rsidRPr="00D51DCA">
              <w:rPr>
                <w:szCs w:val="20"/>
              </w:rPr>
              <w:t>.</w:t>
            </w:r>
          </w:p>
          <w:p w14:paraId="6C926032" w14:textId="25FD0685" w:rsidR="008E4F26" w:rsidRPr="00D51DCA" w:rsidRDefault="008E4F26" w:rsidP="005422D7">
            <w:pPr>
              <w:rPr>
                <w:szCs w:val="20"/>
              </w:rPr>
            </w:pPr>
            <w:r w:rsidRPr="00D51DCA">
              <w:rPr>
                <w:szCs w:val="20"/>
              </w:rPr>
              <w:t>.</w:t>
            </w:r>
          </w:p>
          <w:p w14:paraId="46815FDD" w14:textId="77777777" w:rsidR="008E4F26" w:rsidRPr="00D51DCA" w:rsidRDefault="008E4F26" w:rsidP="005422D7">
            <w:pPr>
              <w:rPr>
                <w:szCs w:val="20"/>
              </w:rPr>
            </w:pPr>
            <w:r w:rsidRPr="00D51DCA">
              <w:rPr>
                <w:szCs w:val="20"/>
              </w:rPr>
              <w:t>Understand the inert nature and non-biodegradability of polyalkenes.</w:t>
            </w:r>
          </w:p>
          <w:p w14:paraId="6C478B4E" w14:textId="77777777" w:rsidR="008E4F26" w:rsidRPr="00D51DCA" w:rsidRDefault="008E4F26" w:rsidP="005422D7">
            <w:pPr>
              <w:rPr>
                <w:szCs w:val="20"/>
              </w:rPr>
            </w:pPr>
          </w:p>
          <w:p w14:paraId="0FB8305E" w14:textId="7A5674EE" w:rsidR="008E4F26" w:rsidRPr="00D51DCA" w:rsidRDefault="006A6B35" w:rsidP="005422D7">
            <w:pPr>
              <w:rPr>
                <w:szCs w:val="20"/>
              </w:rPr>
            </w:pPr>
            <w:r w:rsidRPr="00D51DCA">
              <w:rPr>
                <w:szCs w:val="20"/>
              </w:rPr>
              <w:t xml:space="preserve">Understand the biodegradable nature of </w:t>
            </w:r>
            <w:r w:rsidR="008E4F26" w:rsidRPr="00D51DCA">
              <w:rPr>
                <w:szCs w:val="20"/>
              </w:rPr>
              <w:t>polyamides and polyesters due to hydrolysis.</w:t>
            </w:r>
          </w:p>
          <w:p w14:paraId="28243162" w14:textId="77777777" w:rsidR="008E4F26" w:rsidRPr="00D51DCA" w:rsidRDefault="008E4F26" w:rsidP="005422D7">
            <w:pPr>
              <w:rPr>
                <w:szCs w:val="20"/>
              </w:rPr>
            </w:pPr>
          </w:p>
          <w:p w14:paraId="3D1E986C" w14:textId="77777777" w:rsidR="008E4F26" w:rsidRPr="00D51DCA" w:rsidRDefault="008E4F26" w:rsidP="00837AF5">
            <w:pPr>
              <w:rPr>
                <w:szCs w:val="20"/>
              </w:rPr>
            </w:pPr>
            <w:r w:rsidRPr="00D51DCA">
              <w:rPr>
                <w:szCs w:val="20"/>
              </w:rPr>
              <w:t>The advantages and disadvantages of different methods of disposal, including recycling.</w:t>
            </w:r>
          </w:p>
          <w:p w14:paraId="17A7805B" w14:textId="6D86FC6D" w:rsidR="006A6B35" w:rsidRPr="00D51DCA" w:rsidRDefault="006A6B35" w:rsidP="00837AF5">
            <w:pPr>
              <w:rPr>
                <w:b/>
                <w:szCs w:val="20"/>
              </w:rPr>
            </w:pPr>
          </w:p>
        </w:tc>
        <w:tc>
          <w:tcPr>
            <w:tcW w:w="851" w:type="dxa"/>
            <w:shd w:val="clear" w:color="auto" w:fill="auto"/>
          </w:tcPr>
          <w:p w14:paraId="0FF3DFE7" w14:textId="46128EB5" w:rsidR="008E4F26" w:rsidRPr="00D51DCA" w:rsidRDefault="008E4F26" w:rsidP="00D51DCA">
            <w:pPr>
              <w:jc w:val="center"/>
              <w:rPr>
                <w:szCs w:val="20"/>
              </w:rPr>
            </w:pPr>
            <w:r w:rsidRPr="00D51DCA">
              <w:rPr>
                <w:szCs w:val="20"/>
              </w:rPr>
              <w:t>0.4</w:t>
            </w:r>
            <w:r w:rsidR="00D51DCA">
              <w:rPr>
                <w:szCs w:val="20"/>
              </w:rPr>
              <w:t xml:space="preserve"> weeks</w:t>
            </w:r>
          </w:p>
        </w:tc>
        <w:tc>
          <w:tcPr>
            <w:tcW w:w="2693" w:type="dxa"/>
            <w:shd w:val="clear" w:color="auto" w:fill="auto"/>
          </w:tcPr>
          <w:p w14:paraId="7FFCE56B" w14:textId="77777777" w:rsidR="008E4F26" w:rsidRPr="00D51DCA" w:rsidRDefault="008E4F26" w:rsidP="005422D7">
            <w:pPr>
              <w:rPr>
                <w:szCs w:val="20"/>
              </w:rPr>
            </w:pPr>
            <w:r w:rsidRPr="00D51DCA">
              <w:rPr>
                <w:szCs w:val="20"/>
              </w:rPr>
              <w:t>Write equations for the formation of polyamides and polyesters.</w:t>
            </w:r>
          </w:p>
          <w:p w14:paraId="6E8EDA4E" w14:textId="77777777" w:rsidR="008E4F26" w:rsidRPr="00D51DCA" w:rsidRDefault="008E4F26" w:rsidP="005422D7">
            <w:pPr>
              <w:rPr>
                <w:szCs w:val="20"/>
              </w:rPr>
            </w:pPr>
          </w:p>
          <w:p w14:paraId="23FA2FBC" w14:textId="4672E5E4" w:rsidR="008E4F26" w:rsidRPr="00D51DCA" w:rsidRDefault="008E4F26" w:rsidP="005422D7">
            <w:pPr>
              <w:rPr>
                <w:szCs w:val="20"/>
              </w:rPr>
            </w:pPr>
            <w:r w:rsidRPr="00D51DCA">
              <w:rPr>
                <w:szCs w:val="20"/>
              </w:rPr>
              <w:t>Draw the repeating unit from monomer structure(s).</w:t>
            </w:r>
          </w:p>
          <w:p w14:paraId="61F1AAA0" w14:textId="77777777" w:rsidR="008E4F26" w:rsidRPr="00D51DCA" w:rsidRDefault="008E4F26" w:rsidP="005422D7">
            <w:pPr>
              <w:rPr>
                <w:szCs w:val="20"/>
              </w:rPr>
            </w:pPr>
          </w:p>
          <w:p w14:paraId="1366F7C1" w14:textId="40EAE313" w:rsidR="008E4F26" w:rsidRPr="00D51DCA" w:rsidRDefault="008E4F26" w:rsidP="005422D7">
            <w:pPr>
              <w:rPr>
                <w:szCs w:val="20"/>
              </w:rPr>
            </w:pPr>
            <w:r w:rsidRPr="00D51DCA">
              <w:rPr>
                <w:szCs w:val="20"/>
              </w:rPr>
              <w:t>Draw the repeating unit from a section of the polymer chain.</w:t>
            </w:r>
          </w:p>
          <w:p w14:paraId="40EA3D16" w14:textId="77777777" w:rsidR="008E4F26" w:rsidRPr="00D51DCA" w:rsidRDefault="008E4F26" w:rsidP="005422D7">
            <w:pPr>
              <w:rPr>
                <w:szCs w:val="20"/>
              </w:rPr>
            </w:pPr>
          </w:p>
          <w:p w14:paraId="703B63E1" w14:textId="4CC0601E" w:rsidR="008E4F26" w:rsidRPr="00D51DCA" w:rsidRDefault="008E4F26" w:rsidP="005422D7">
            <w:pPr>
              <w:rPr>
                <w:szCs w:val="20"/>
              </w:rPr>
            </w:pPr>
            <w:r w:rsidRPr="00D51DCA">
              <w:rPr>
                <w:szCs w:val="20"/>
              </w:rPr>
              <w:t>Draw the structure(s) of the monomer(s) from a section of the polymer.</w:t>
            </w:r>
          </w:p>
          <w:p w14:paraId="0B344388" w14:textId="77777777" w:rsidR="008E4F26" w:rsidRPr="00D51DCA" w:rsidRDefault="008E4F26" w:rsidP="005422D7">
            <w:pPr>
              <w:rPr>
                <w:szCs w:val="20"/>
              </w:rPr>
            </w:pPr>
          </w:p>
          <w:p w14:paraId="3173947E" w14:textId="072F8927" w:rsidR="008E4F26" w:rsidRPr="00D51DCA" w:rsidRDefault="008E4F26" w:rsidP="005422D7">
            <w:pPr>
              <w:rPr>
                <w:szCs w:val="20"/>
              </w:rPr>
            </w:pPr>
            <w:r w:rsidRPr="00D51DCA">
              <w:rPr>
                <w:szCs w:val="20"/>
              </w:rPr>
              <w:t>Explain why polyalkenes are chemically inert but polyesters and polyamides can be hydrolysed.</w:t>
            </w:r>
          </w:p>
          <w:p w14:paraId="19E16747" w14:textId="77777777" w:rsidR="008E4F26" w:rsidRPr="00D51DCA" w:rsidRDefault="008E4F26" w:rsidP="00837AF5">
            <w:pPr>
              <w:rPr>
                <w:szCs w:val="20"/>
              </w:rPr>
            </w:pPr>
          </w:p>
        </w:tc>
        <w:tc>
          <w:tcPr>
            <w:tcW w:w="3402" w:type="dxa"/>
            <w:shd w:val="clear" w:color="auto" w:fill="auto"/>
          </w:tcPr>
          <w:p w14:paraId="3D87D1B1" w14:textId="7D4B74F9" w:rsidR="008E4F26" w:rsidRPr="00D51DCA" w:rsidRDefault="008E4F26" w:rsidP="005422D7">
            <w:pPr>
              <w:rPr>
                <w:szCs w:val="20"/>
              </w:rPr>
            </w:pPr>
            <w:r w:rsidRPr="00D51DCA">
              <w:rPr>
                <w:szCs w:val="20"/>
              </w:rPr>
              <w:t>Students m</w:t>
            </w:r>
            <w:r w:rsidR="00D51DCA">
              <w:rPr>
                <w:szCs w:val="20"/>
              </w:rPr>
              <w:t xml:space="preserve">ake models of a polyamide and a </w:t>
            </w:r>
            <w:r w:rsidRPr="00D51DCA">
              <w:rPr>
                <w:szCs w:val="20"/>
              </w:rPr>
              <w:t>polyester.</w:t>
            </w:r>
          </w:p>
          <w:p w14:paraId="5119E127" w14:textId="77777777" w:rsidR="008E4F26" w:rsidRPr="00D51DCA" w:rsidRDefault="008E4F26" w:rsidP="005422D7">
            <w:pPr>
              <w:rPr>
                <w:szCs w:val="20"/>
              </w:rPr>
            </w:pPr>
          </w:p>
          <w:p w14:paraId="1E8456BC" w14:textId="206094B5" w:rsidR="008E4F26" w:rsidRPr="00D51DCA" w:rsidRDefault="008E4F26" w:rsidP="005422D7">
            <w:pPr>
              <w:rPr>
                <w:szCs w:val="20"/>
              </w:rPr>
            </w:pPr>
            <w:r w:rsidRPr="00D51DCA">
              <w:rPr>
                <w:szCs w:val="20"/>
              </w:rPr>
              <w:t>Students write equations and draw repeat units for a variety of different polyamides and polyesters.</w:t>
            </w:r>
          </w:p>
          <w:p w14:paraId="56001F32" w14:textId="77777777" w:rsidR="008E4F26" w:rsidRPr="00D51DCA" w:rsidRDefault="008E4F26" w:rsidP="005422D7">
            <w:pPr>
              <w:rPr>
                <w:szCs w:val="20"/>
              </w:rPr>
            </w:pPr>
          </w:p>
          <w:p w14:paraId="5DB9A425" w14:textId="32872F88" w:rsidR="008E4F26" w:rsidRPr="00D51DCA" w:rsidRDefault="008E4F26" w:rsidP="005422D7">
            <w:pPr>
              <w:rPr>
                <w:szCs w:val="20"/>
              </w:rPr>
            </w:pPr>
            <w:r w:rsidRPr="00D51DCA">
              <w:rPr>
                <w:szCs w:val="20"/>
              </w:rPr>
              <w:t>Practical activity:</w:t>
            </w:r>
          </w:p>
          <w:p w14:paraId="35DAF742" w14:textId="77777777" w:rsidR="008E4F26" w:rsidRPr="00D51DCA" w:rsidRDefault="008E4F26" w:rsidP="005422D7">
            <w:pPr>
              <w:rPr>
                <w:szCs w:val="20"/>
              </w:rPr>
            </w:pPr>
            <w:r w:rsidRPr="00D51DCA">
              <w:rPr>
                <w:szCs w:val="20"/>
              </w:rPr>
              <w:t>Making nylon</w:t>
            </w:r>
          </w:p>
          <w:p w14:paraId="7743D7C5" w14:textId="77777777" w:rsidR="008E4F26" w:rsidRPr="00D51DCA" w:rsidRDefault="008E4F26" w:rsidP="00837AF5">
            <w:pPr>
              <w:rPr>
                <w:szCs w:val="20"/>
              </w:rPr>
            </w:pPr>
          </w:p>
        </w:tc>
        <w:tc>
          <w:tcPr>
            <w:tcW w:w="2126" w:type="dxa"/>
            <w:shd w:val="clear" w:color="auto" w:fill="auto"/>
          </w:tcPr>
          <w:p w14:paraId="0737537E" w14:textId="77777777" w:rsidR="008E4F26" w:rsidRPr="00D51DCA" w:rsidRDefault="008E4F26" w:rsidP="005422D7">
            <w:pPr>
              <w:rPr>
                <w:szCs w:val="20"/>
              </w:rPr>
            </w:pPr>
            <w:r w:rsidRPr="00D51DCA">
              <w:rPr>
                <w:szCs w:val="20"/>
              </w:rPr>
              <w:t xml:space="preserve">January 2012 </w:t>
            </w:r>
          </w:p>
          <w:p w14:paraId="2C4C7452" w14:textId="708ACF81" w:rsidR="008E4F26" w:rsidRPr="00D51DCA" w:rsidRDefault="008E4F26" w:rsidP="005422D7">
            <w:pPr>
              <w:rPr>
                <w:szCs w:val="20"/>
              </w:rPr>
            </w:pPr>
            <w:r w:rsidRPr="00D51DCA">
              <w:rPr>
                <w:szCs w:val="20"/>
              </w:rPr>
              <w:t xml:space="preserve">Unit 4 Q8b </w:t>
            </w:r>
          </w:p>
          <w:p w14:paraId="184773B0" w14:textId="77777777" w:rsidR="008E4F26" w:rsidRPr="00D51DCA" w:rsidRDefault="008E4F26" w:rsidP="005422D7">
            <w:pPr>
              <w:rPr>
                <w:szCs w:val="20"/>
              </w:rPr>
            </w:pPr>
          </w:p>
          <w:p w14:paraId="082DE91A" w14:textId="77777777" w:rsidR="008E4F26" w:rsidRPr="00D51DCA" w:rsidRDefault="008E4F26" w:rsidP="005422D7">
            <w:pPr>
              <w:rPr>
                <w:szCs w:val="20"/>
              </w:rPr>
            </w:pPr>
            <w:r w:rsidRPr="00D51DCA">
              <w:rPr>
                <w:szCs w:val="20"/>
              </w:rPr>
              <w:t xml:space="preserve">June 2011 </w:t>
            </w:r>
          </w:p>
          <w:p w14:paraId="531A3307" w14:textId="77777777" w:rsidR="008E4F26" w:rsidRPr="00D51DCA" w:rsidRDefault="008E4F26" w:rsidP="005422D7">
            <w:pPr>
              <w:rPr>
                <w:szCs w:val="20"/>
              </w:rPr>
            </w:pPr>
            <w:r w:rsidRPr="00D51DCA">
              <w:rPr>
                <w:szCs w:val="20"/>
              </w:rPr>
              <w:t>Unit 4 Q4a and 4b</w:t>
            </w:r>
          </w:p>
          <w:p w14:paraId="0C17435C" w14:textId="2F248177" w:rsidR="008E4F26" w:rsidRPr="00D51DCA" w:rsidRDefault="008E4F26" w:rsidP="005422D7">
            <w:pPr>
              <w:rPr>
                <w:szCs w:val="20"/>
              </w:rPr>
            </w:pPr>
            <w:r w:rsidRPr="00D51DCA">
              <w:rPr>
                <w:szCs w:val="20"/>
              </w:rPr>
              <w:t xml:space="preserve"> </w:t>
            </w:r>
          </w:p>
          <w:p w14:paraId="2687779E" w14:textId="77777777" w:rsidR="008E4F26" w:rsidRPr="00D51DCA" w:rsidRDefault="008E4F26" w:rsidP="005422D7">
            <w:pPr>
              <w:rPr>
                <w:szCs w:val="20"/>
              </w:rPr>
            </w:pPr>
            <w:r w:rsidRPr="00D51DCA">
              <w:rPr>
                <w:szCs w:val="20"/>
              </w:rPr>
              <w:t xml:space="preserve">June 2006 </w:t>
            </w:r>
          </w:p>
          <w:p w14:paraId="737FE487" w14:textId="3604A385" w:rsidR="008E4F26" w:rsidRPr="00D51DCA" w:rsidRDefault="008E4F26" w:rsidP="005422D7">
            <w:pPr>
              <w:rPr>
                <w:szCs w:val="20"/>
              </w:rPr>
            </w:pPr>
            <w:r w:rsidRPr="00D51DCA">
              <w:rPr>
                <w:szCs w:val="20"/>
              </w:rPr>
              <w:t xml:space="preserve">Unit 4 Q4a </w:t>
            </w:r>
          </w:p>
          <w:p w14:paraId="6B01E4DA" w14:textId="77777777" w:rsidR="008E4F26" w:rsidRPr="00D51DCA" w:rsidRDefault="008E4F26" w:rsidP="005422D7">
            <w:pPr>
              <w:rPr>
                <w:szCs w:val="20"/>
              </w:rPr>
            </w:pPr>
          </w:p>
          <w:p w14:paraId="42B58099" w14:textId="77777777" w:rsidR="008E4F26" w:rsidRPr="00D51DCA" w:rsidRDefault="008E4F26" w:rsidP="005422D7">
            <w:pPr>
              <w:rPr>
                <w:szCs w:val="20"/>
              </w:rPr>
            </w:pPr>
            <w:r w:rsidRPr="00D51DCA">
              <w:rPr>
                <w:szCs w:val="20"/>
              </w:rPr>
              <w:t xml:space="preserve">June 2004 </w:t>
            </w:r>
          </w:p>
          <w:p w14:paraId="0C6F1385" w14:textId="48133BBB" w:rsidR="008E4F26" w:rsidRPr="00D51DCA" w:rsidRDefault="008E4F26" w:rsidP="005422D7">
            <w:pPr>
              <w:rPr>
                <w:szCs w:val="20"/>
              </w:rPr>
            </w:pPr>
            <w:r w:rsidRPr="00D51DCA">
              <w:rPr>
                <w:szCs w:val="20"/>
              </w:rPr>
              <w:t xml:space="preserve">Unit 4 Q5 </w:t>
            </w:r>
          </w:p>
          <w:p w14:paraId="24E76015" w14:textId="77777777" w:rsidR="008E4F26" w:rsidRPr="00D51DCA" w:rsidRDefault="008E4F26" w:rsidP="005422D7">
            <w:pPr>
              <w:rPr>
                <w:szCs w:val="20"/>
              </w:rPr>
            </w:pPr>
          </w:p>
          <w:p w14:paraId="5B5DD5BA" w14:textId="77777777" w:rsidR="008E4F26" w:rsidRPr="00D51DCA" w:rsidRDefault="008E4F26" w:rsidP="005422D7">
            <w:pPr>
              <w:rPr>
                <w:szCs w:val="20"/>
              </w:rPr>
            </w:pPr>
            <w:r w:rsidRPr="00D51DCA">
              <w:rPr>
                <w:szCs w:val="20"/>
              </w:rPr>
              <w:t xml:space="preserve">January 2013 </w:t>
            </w:r>
          </w:p>
          <w:p w14:paraId="1C4C8E31" w14:textId="18BF9E96" w:rsidR="008E4F26" w:rsidRPr="00D51DCA" w:rsidRDefault="008E4F26" w:rsidP="005422D7">
            <w:pPr>
              <w:rPr>
                <w:szCs w:val="20"/>
              </w:rPr>
            </w:pPr>
            <w:r w:rsidRPr="00D51DCA">
              <w:rPr>
                <w:szCs w:val="20"/>
              </w:rPr>
              <w:t>Unit 4 Q4b, 4c and 4d</w:t>
            </w:r>
          </w:p>
          <w:p w14:paraId="0A33A9B3" w14:textId="77777777" w:rsidR="008E4F26" w:rsidRPr="00D51DCA" w:rsidRDefault="008E4F26" w:rsidP="005422D7">
            <w:pPr>
              <w:rPr>
                <w:szCs w:val="20"/>
              </w:rPr>
            </w:pPr>
          </w:p>
          <w:p w14:paraId="7B01FD42" w14:textId="77777777" w:rsidR="008E4F26" w:rsidRPr="00D51DCA" w:rsidRDefault="008E4F26" w:rsidP="005422D7">
            <w:pPr>
              <w:rPr>
                <w:szCs w:val="20"/>
              </w:rPr>
            </w:pPr>
            <w:r w:rsidRPr="00D51DCA">
              <w:rPr>
                <w:szCs w:val="20"/>
              </w:rPr>
              <w:t xml:space="preserve">June 2002 </w:t>
            </w:r>
          </w:p>
          <w:p w14:paraId="3FF79C1B" w14:textId="165DC6E3" w:rsidR="008E4F26" w:rsidRPr="00D51DCA" w:rsidRDefault="008E4F26" w:rsidP="005422D7">
            <w:pPr>
              <w:rPr>
                <w:szCs w:val="20"/>
              </w:rPr>
            </w:pPr>
            <w:r w:rsidRPr="00D51DCA">
              <w:rPr>
                <w:szCs w:val="20"/>
              </w:rPr>
              <w:t xml:space="preserve">Unit 4 Q7 </w:t>
            </w:r>
          </w:p>
          <w:p w14:paraId="00B99DA0" w14:textId="77777777" w:rsidR="008E4F26" w:rsidRPr="00D51DCA" w:rsidRDefault="008E4F26" w:rsidP="00837AF5">
            <w:pPr>
              <w:rPr>
                <w:szCs w:val="20"/>
              </w:rPr>
            </w:pPr>
          </w:p>
        </w:tc>
        <w:tc>
          <w:tcPr>
            <w:tcW w:w="3639" w:type="dxa"/>
            <w:shd w:val="clear" w:color="auto" w:fill="auto"/>
          </w:tcPr>
          <w:p w14:paraId="192C9B64" w14:textId="26A3BA53" w:rsidR="008E4F26" w:rsidRPr="00D51DCA" w:rsidRDefault="008E4F26" w:rsidP="005422D7">
            <w:pPr>
              <w:rPr>
                <w:szCs w:val="20"/>
              </w:rPr>
            </w:pPr>
            <w:r w:rsidRPr="00D51DCA">
              <w:rPr>
                <w:szCs w:val="20"/>
              </w:rPr>
              <w:t>History of Kevlar:</w:t>
            </w:r>
          </w:p>
          <w:p w14:paraId="5F520E2A" w14:textId="77777777" w:rsidR="008E4F26" w:rsidRPr="00D51DCA" w:rsidRDefault="000B3B00" w:rsidP="005422D7">
            <w:pPr>
              <w:rPr>
                <w:szCs w:val="20"/>
              </w:rPr>
            </w:pPr>
            <w:hyperlink r:id="rId39" w:history="1">
              <w:r w:rsidR="008E4F26" w:rsidRPr="00D51DCA">
                <w:rPr>
                  <w:rStyle w:val="Hyperlink"/>
                  <w:szCs w:val="20"/>
                </w:rPr>
                <w:t>http://science360.gov/obj/tkn-video/0ff49ec9-e5a0-4503-9eb0-4f2994eeafa2</w:t>
              </w:r>
            </w:hyperlink>
          </w:p>
          <w:p w14:paraId="69F63BFE" w14:textId="77777777" w:rsidR="008E4F26" w:rsidRPr="00D51DCA" w:rsidRDefault="008E4F26" w:rsidP="005422D7">
            <w:pPr>
              <w:rPr>
                <w:szCs w:val="20"/>
              </w:rPr>
            </w:pPr>
          </w:p>
          <w:p w14:paraId="26687E34" w14:textId="77777777" w:rsidR="008E4F26" w:rsidRPr="00D51DCA" w:rsidRDefault="008E4F26" w:rsidP="005422D7">
            <w:pPr>
              <w:rPr>
                <w:szCs w:val="20"/>
              </w:rPr>
            </w:pPr>
            <w:r w:rsidRPr="00D51DCA">
              <w:rPr>
                <w:szCs w:val="20"/>
              </w:rPr>
              <w:t xml:space="preserve">RSC resource on nylon: </w:t>
            </w:r>
            <w:hyperlink r:id="rId40" w:history="1">
              <w:r w:rsidRPr="00D51DCA">
                <w:rPr>
                  <w:rStyle w:val="Hyperlink"/>
                  <w:szCs w:val="20"/>
                </w:rPr>
                <w:t>http://www.rsc.org/learn-chemistry/resource/res00000026/nylon</w:t>
              </w:r>
            </w:hyperlink>
          </w:p>
          <w:p w14:paraId="11BE5F32" w14:textId="77777777" w:rsidR="008E4F26" w:rsidRPr="00D51DCA" w:rsidRDefault="008E4F26" w:rsidP="005422D7">
            <w:pPr>
              <w:rPr>
                <w:szCs w:val="20"/>
              </w:rPr>
            </w:pPr>
          </w:p>
          <w:p w14:paraId="6BE0BCBE" w14:textId="77777777" w:rsidR="008E4F26" w:rsidRPr="00D51DCA" w:rsidRDefault="008E4F26" w:rsidP="00837AF5">
            <w:pPr>
              <w:rPr>
                <w:szCs w:val="20"/>
              </w:rPr>
            </w:pPr>
          </w:p>
        </w:tc>
      </w:tr>
      <w:tr w:rsidR="008E4F26" w:rsidRPr="00D51DCA" w14:paraId="4E267F32" w14:textId="77777777" w:rsidTr="000D64F6">
        <w:tc>
          <w:tcPr>
            <w:tcW w:w="2376" w:type="dxa"/>
            <w:shd w:val="clear" w:color="auto" w:fill="auto"/>
          </w:tcPr>
          <w:p w14:paraId="268BFA34" w14:textId="27007B73" w:rsidR="008E4F26" w:rsidRPr="00D51DCA" w:rsidRDefault="008E4F26" w:rsidP="005422D7">
            <w:pPr>
              <w:rPr>
                <w:szCs w:val="20"/>
              </w:rPr>
            </w:pPr>
            <w:r w:rsidRPr="00D51DCA">
              <w:rPr>
                <w:b/>
                <w:szCs w:val="20"/>
              </w:rPr>
              <w:t>3.3.16</w:t>
            </w:r>
            <w:r w:rsidRPr="00D51DCA">
              <w:rPr>
                <w:szCs w:val="20"/>
              </w:rPr>
              <w:t xml:space="preserve"> Chromatography</w:t>
            </w:r>
            <w:r w:rsidR="006A6B35" w:rsidRPr="00D51DCA">
              <w:rPr>
                <w:szCs w:val="20"/>
              </w:rPr>
              <w:t>.</w:t>
            </w:r>
          </w:p>
          <w:p w14:paraId="13A15113" w14:textId="77777777" w:rsidR="008E4F26" w:rsidRPr="00D51DCA" w:rsidRDefault="008E4F26" w:rsidP="005422D7">
            <w:pPr>
              <w:rPr>
                <w:szCs w:val="20"/>
              </w:rPr>
            </w:pPr>
          </w:p>
          <w:p w14:paraId="630A748E" w14:textId="588CC584" w:rsidR="008E4F26" w:rsidRPr="00D51DCA" w:rsidRDefault="008E4F26" w:rsidP="005422D7">
            <w:pPr>
              <w:rPr>
                <w:szCs w:val="20"/>
              </w:rPr>
            </w:pPr>
            <w:r w:rsidRPr="00D51DCA">
              <w:rPr>
                <w:szCs w:val="20"/>
              </w:rPr>
              <w:t>Thin-layer chromatography</w:t>
            </w:r>
            <w:r w:rsidR="006A6B35" w:rsidRPr="00D51DCA">
              <w:rPr>
                <w:szCs w:val="20"/>
              </w:rPr>
              <w:t>.</w:t>
            </w:r>
          </w:p>
          <w:p w14:paraId="2326595C" w14:textId="77777777" w:rsidR="008E4F26" w:rsidRPr="00D51DCA" w:rsidRDefault="008E4F26" w:rsidP="005422D7">
            <w:pPr>
              <w:rPr>
                <w:szCs w:val="20"/>
              </w:rPr>
            </w:pPr>
          </w:p>
          <w:p w14:paraId="113ED5DF" w14:textId="2B823185" w:rsidR="008E4F26" w:rsidRPr="00D51DCA" w:rsidRDefault="008E4F26" w:rsidP="005422D7">
            <w:pPr>
              <w:rPr>
                <w:szCs w:val="20"/>
              </w:rPr>
            </w:pPr>
            <w:r w:rsidRPr="00D51DCA">
              <w:rPr>
                <w:szCs w:val="20"/>
              </w:rPr>
              <w:t>Column chromatography</w:t>
            </w:r>
            <w:r w:rsidR="006A6B35" w:rsidRPr="00D51DCA">
              <w:rPr>
                <w:szCs w:val="20"/>
              </w:rPr>
              <w:t>.</w:t>
            </w:r>
          </w:p>
          <w:p w14:paraId="329F8F60" w14:textId="77777777" w:rsidR="008E4F26" w:rsidRPr="00D51DCA" w:rsidRDefault="008E4F26" w:rsidP="005422D7">
            <w:pPr>
              <w:rPr>
                <w:szCs w:val="20"/>
              </w:rPr>
            </w:pPr>
          </w:p>
          <w:p w14:paraId="2E4C14AB" w14:textId="3CB2899E" w:rsidR="008E4F26" w:rsidRPr="00D51DCA" w:rsidRDefault="008E4F26" w:rsidP="005422D7">
            <w:pPr>
              <w:rPr>
                <w:szCs w:val="20"/>
              </w:rPr>
            </w:pPr>
            <w:r w:rsidRPr="00D51DCA">
              <w:rPr>
                <w:szCs w:val="20"/>
              </w:rPr>
              <w:t>Gas chromatography</w:t>
            </w:r>
            <w:r w:rsidR="006A6B35" w:rsidRPr="00D51DCA">
              <w:rPr>
                <w:szCs w:val="20"/>
              </w:rPr>
              <w:t>.</w:t>
            </w:r>
          </w:p>
          <w:p w14:paraId="37C19FD7" w14:textId="77777777" w:rsidR="008E4F26" w:rsidRPr="00D51DCA" w:rsidRDefault="008E4F26" w:rsidP="005422D7">
            <w:pPr>
              <w:rPr>
                <w:szCs w:val="20"/>
              </w:rPr>
            </w:pPr>
          </w:p>
          <w:p w14:paraId="5E5ABBA0" w14:textId="2856451F" w:rsidR="008E4F26" w:rsidRPr="00D51DCA" w:rsidRDefault="008E4F26" w:rsidP="005422D7">
            <w:pPr>
              <w:rPr>
                <w:b/>
                <w:szCs w:val="20"/>
              </w:rPr>
            </w:pPr>
            <w:r w:rsidRPr="00D51DCA">
              <w:rPr>
                <w:szCs w:val="20"/>
              </w:rPr>
              <w:t>GC-MS</w:t>
            </w:r>
            <w:r w:rsidR="006A6B35" w:rsidRPr="00D51DCA">
              <w:rPr>
                <w:szCs w:val="20"/>
              </w:rPr>
              <w:t>.</w:t>
            </w:r>
          </w:p>
        </w:tc>
        <w:tc>
          <w:tcPr>
            <w:tcW w:w="851" w:type="dxa"/>
            <w:shd w:val="clear" w:color="auto" w:fill="auto"/>
          </w:tcPr>
          <w:p w14:paraId="59DCE4FB" w14:textId="50F99ECD" w:rsidR="008E4F26" w:rsidRPr="00D51DCA" w:rsidRDefault="008E4F26" w:rsidP="00D51DCA">
            <w:pPr>
              <w:jc w:val="center"/>
              <w:rPr>
                <w:szCs w:val="20"/>
              </w:rPr>
            </w:pPr>
            <w:r w:rsidRPr="00D51DCA">
              <w:rPr>
                <w:szCs w:val="20"/>
              </w:rPr>
              <w:t>0.6</w:t>
            </w:r>
            <w:r w:rsidR="00D51DCA">
              <w:rPr>
                <w:szCs w:val="20"/>
              </w:rPr>
              <w:t xml:space="preserve"> weeks</w:t>
            </w:r>
          </w:p>
        </w:tc>
        <w:tc>
          <w:tcPr>
            <w:tcW w:w="2693" w:type="dxa"/>
            <w:shd w:val="clear" w:color="auto" w:fill="auto"/>
          </w:tcPr>
          <w:p w14:paraId="354A2FE5" w14:textId="77777777" w:rsidR="008E4F26" w:rsidRPr="00D51DCA" w:rsidRDefault="008E4F26" w:rsidP="005422D7">
            <w:pPr>
              <w:rPr>
                <w:szCs w:val="20"/>
              </w:rPr>
            </w:pPr>
            <w:r w:rsidRPr="00D51DCA">
              <w:rPr>
                <w:szCs w:val="20"/>
              </w:rPr>
              <w:t>Understand the different types of chromatography.</w:t>
            </w:r>
          </w:p>
          <w:p w14:paraId="32EBA4EE" w14:textId="77777777" w:rsidR="008E4F26" w:rsidRPr="00D51DCA" w:rsidRDefault="008E4F26" w:rsidP="005422D7">
            <w:pPr>
              <w:rPr>
                <w:szCs w:val="20"/>
              </w:rPr>
            </w:pPr>
          </w:p>
          <w:p w14:paraId="7A1C2C32" w14:textId="739D71F4" w:rsidR="008E4F26" w:rsidRPr="00D51DCA" w:rsidRDefault="008E4F26" w:rsidP="005422D7">
            <w:pPr>
              <w:rPr>
                <w:szCs w:val="20"/>
              </w:rPr>
            </w:pPr>
            <w:r w:rsidRPr="00D51DCA">
              <w:rPr>
                <w:szCs w:val="20"/>
              </w:rPr>
              <w:t>Calculate R</w:t>
            </w:r>
            <w:r w:rsidRPr="00D51DCA">
              <w:rPr>
                <w:szCs w:val="20"/>
                <w:vertAlign w:val="subscript"/>
              </w:rPr>
              <w:t>f</w:t>
            </w:r>
            <w:r w:rsidRPr="00D51DCA">
              <w:rPr>
                <w:szCs w:val="20"/>
              </w:rPr>
              <w:t xml:space="preserve"> values from a thin-layer chromatogram.</w:t>
            </w:r>
          </w:p>
          <w:p w14:paraId="7A2990A7" w14:textId="77777777" w:rsidR="008E4F26" w:rsidRPr="00D51DCA" w:rsidRDefault="008E4F26" w:rsidP="005422D7">
            <w:pPr>
              <w:rPr>
                <w:szCs w:val="20"/>
              </w:rPr>
            </w:pPr>
          </w:p>
          <w:p w14:paraId="0A4954B1" w14:textId="63C3E8B8" w:rsidR="008E4F26" w:rsidRPr="00D51DCA" w:rsidRDefault="008E4F26" w:rsidP="005422D7">
            <w:pPr>
              <w:rPr>
                <w:szCs w:val="20"/>
              </w:rPr>
            </w:pPr>
            <w:r w:rsidRPr="00D51DCA">
              <w:rPr>
                <w:szCs w:val="20"/>
              </w:rPr>
              <w:t>Compare retention times and R</w:t>
            </w:r>
            <w:r w:rsidRPr="00D51DCA">
              <w:rPr>
                <w:szCs w:val="20"/>
                <w:vertAlign w:val="subscript"/>
              </w:rPr>
              <w:t>f</w:t>
            </w:r>
            <w:r w:rsidRPr="00D51DCA">
              <w:rPr>
                <w:szCs w:val="20"/>
              </w:rPr>
              <w:t xml:space="preserve"> values with standards to identify different substances.</w:t>
            </w:r>
          </w:p>
        </w:tc>
        <w:tc>
          <w:tcPr>
            <w:tcW w:w="3402" w:type="dxa"/>
            <w:shd w:val="clear" w:color="auto" w:fill="auto"/>
          </w:tcPr>
          <w:p w14:paraId="38D62180" w14:textId="67436936" w:rsidR="008E4F26" w:rsidRPr="00D51DCA" w:rsidRDefault="008E4F26" w:rsidP="005422D7">
            <w:pPr>
              <w:rPr>
                <w:szCs w:val="20"/>
              </w:rPr>
            </w:pPr>
            <w:r w:rsidRPr="00D51DCA">
              <w:rPr>
                <w:szCs w:val="20"/>
              </w:rPr>
              <w:t>Students explain how the different types of chromatography are used to separate and identify compounds in a mixture.</w:t>
            </w:r>
          </w:p>
          <w:p w14:paraId="20281E67" w14:textId="77777777" w:rsidR="008E4F26" w:rsidRPr="00D51DCA" w:rsidRDefault="008E4F26" w:rsidP="005422D7">
            <w:pPr>
              <w:rPr>
                <w:szCs w:val="20"/>
              </w:rPr>
            </w:pPr>
          </w:p>
          <w:p w14:paraId="41D0E455" w14:textId="77777777" w:rsidR="008E4F26" w:rsidRPr="00D51DCA" w:rsidRDefault="008E4F26" w:rsidP="005422D7">
            <w:pPr>
              <w:rPr>
                <w:szCs w:val="20"/>
              </w:rPr>
            </w:pPr>
            <w:r w:rsidRPr="00D51DCA">
              <w:rPr>
                <w:szCs w:val="20"/>
              </w:rPr>
              <w:t>Students interpret given chromatograms.</w:t>
            </w:r>
          </w:p>
          <w:p w14:paraId="09CFF169" w14:textId="24894961" w:rsidR="008E4F26" w:rsidRPr="00D51DCA" w:rsidRDefault="008E4F26" w:rsidP="005422D7">
            <w:pPr>
              <w:rPr>
                <w:szCs w:val="20"/>
              </w:rPr>
            </w:pPr>
            <w:r w:rsidRPr="00D51DCA">
              <w:rPr>
                <w:szCs w:val="20"/>
              </w:rPr>
              <w:t xml:space="preserve"> </w:t>
            </w:r>
          </w:p>
          <w:p w14:paraId="37D8F244" w14:textId="4CA19CE4" w:rsidR="008E4F26" w:rsidRPr="00D51DCA" w:rsidRDefault="008E4F26" w:rsidP="005422D7">
            <w:pPr>
              <w:rPr>
                <w:szCs w:val="20"/>
              </w:rPr>
            </w:pPr>
            <w:r w:rsidRPr="00D51DCA">
              <w:rPr>
                <w:szCs w:val="20"/>
              </w:rPr>
              <w:t>Students use data to calculate R</w:t>
            </w:r>
            <w:r w:rsidRPr="00D51DCA">
              <w:rPr>
                <w:szCs w:val="20"/>
                <w:vertAlign w:val="subscript"/>
              </w:rPr>
              <w:t>f</w:t>
            </w:r>
            <w:r w:rsidRPr="00D51DCA">
              <w:rPr>
                <w:szCs w:val="20"/>
              </w:rPr>
              <w:t xml:space="preserve"> values revise mass spectrometry.</w:t>
            </w:r>
          </w:p>
          <w:p w14:paraId="3A42C62B" w14:textId="77777777" w:rsidR="008E4F26" w:rsidRPr="00D51DCA" w:rsidRDefault="008E4F26" w:rsidP="005422D7">
            <w:pPr>
              <w:rPr>
                <w:szCs w:val="20"/>
              </w:rPr>
            </w:pPr>
          </w:p>
        </w:tc>
        <w:tc>
          <w:tcPr>
            <w:tcW w:w="2126" w:type="dxa"/>
            <w:shd w:val="clear" w:color="auto" w:fill="auto"/>
          </w:tcPr>
          <w:p w14:paraId="2EB93E7B" w14:textId="18D2F85E" w:rsidR="008E4F26" w:rsidRPr="00D51DCA" w:rsidRDefault="008E4F26" w:rsidP="005422D7">
            <w:pPr>
              <w:rPr>
                <w:szCs w:val="20"/>
              </w:rPr>
            </w:pPr>
            <w:r w:rsidRPr="00D51DCA">
              <w:rPr>
                <w:szCs w:val="20"/>
              </w:rPr>
              <w:t>January 2011 Unit 4 Q4f</w:t>
            </w:r>
          </w:p>
        </w:tc>
        <w:tc>
          <w:tcPr>
            <w:tcW w:w="3639" w:type="dxa"/>
            <w:shd w:val="clear" w:color="auto" w:fill="auto"/>
          </w:tcPr>
          <w:p w14:paraId="708EE392" w14:textId="177614BC" w:rsidR="008E4F26" w:rsidRPr="00D51DCA" w:rsidRDefault="008E4F26" w:rsidP="005422D7">
            <w:pPr>
              <w:rPr>
                <w:szCs w:val="20"/>
              </w:rPr>
            </w:pPr>
            <w:r w:rsidRPr="00D51DCA">
              <w:rPr>
                <w:szCs w:val="20"/>
              </w:rPr>
              <w:t>RCS video on TLC:</w:t>
            </w:r>
            <w:hyperlink r:id="rId41" w:history="1">
              <w:r w:rsidRPr="00D51DCA">
                <w:rPr>
                  <w:rStyle w:val="Hyperlink"/>
                  <w:szCs w:val="20"/>
                </w:rPr>
                <w:t>http://www.rsc.org/learn-chemistry/resource/res00001074/thin-layer-chromatography</w:t>
              </w:r>
            </w:hyperlink>
          </w:p>
          <w:p w14:paraId="34BD456F" w14:textId="77777777" w:rsidR="008E4F26" w:rsidRPr="00D51DCA" w:rsidRDefault="008E4F26" w:rsidP="005422D7">
            <w:pPr>
              <w:rPr>
                <w:szCs w:val="20"/>
              </w:rPr>
            </w:pPr>
          </w:p>
          <w:p w14:paraId="5C1D94A8" w14:textId="28063861" w:rsidR="008E4F26" w:rsidRPr="00D51DCA" w:rsidRDefault="008E4F26" w:rsidP="005422D7">
            <w:pPr>
              <w:rPr>
                <w:szCs w:val="20"/>
              </w:rPr>
            </w:pPr>
            <w:r w:rsidRPr="00D51DCA">
              <w:rPr>
                <w:szCs w:val="20"/>
              </w:rPr>
              <w:t>GC-MS video:</w:t>
            </w:r>
          </w:p>
          <w:p w14:paraId="00CB3E04" w14:textId="77777777" w:rsidR="008E4F26" w:rsidRPr="00D51DCA" w:rsidRDefault="000B3B00" w:rsidP="005422D7">
            <w:pPr>
              <w:rPr>
                <w:rStyle w:val="Hyperlink"/>
                <w:szCs w:val="20"/>
              </w:rPr>
            </w:pPr>
            <w:hyperlink r:id="rId42" w:history="1">
              <w:r w:rsidR="008E4F26" w:rsidRPr="00D51DCA">
                <w:rPr>
                  <w:rStyle w:val="Hyperlink"/>
                  <w:szCs w:val="20"/>
                </w:rPr>
                <w:t>https://www.youtube.com/watch?v=08YWhLTjlfo</w:t>
              </w:r>
            </w:hyperlink>
          </w:p>
          <w:p w14:paraId="1016D5A1" w14:textId="77777777" w:rsidR="0012057B" w:rsidRPr="00D51DCA" w:rsidRDefault="0012057B" w:rsidP="005422D7">
            <w:pPr>
              <w:rPr>
                <w:rStyle w:val="Hyperlink"/>
                <w:szCs w:val="20"/>
              </w:rPr>
            </w:pPr>
          </w:p>
          <w:p w14:paraId="570E417A" w14:textId="77777777" w:rsidR="0012057B" w:rsidRPr="00D51DCA" w:rsidRDefault="0012057B" w:rsidP="0012057B">
            <w:pPr>
              <w:rPr>
                <w:rFonts w:cs="Arial"/>
                <w:szCs w:val="20"/>
              </w:rPr>
            </w:pPr>
            <w:r w:rsidRPr="00D51DCA">
              <w:rPr>
                <w:rFonts w:cs="Arial"/>
                <w:szCs w:val="20"/>
              </w:rPr>
              <w:t>AQA Chromatography Teachers’ Notes:</w:t>
            </w:r>
          </w:p>
          <w:p w14:paraId="58F2CF4E" w14:textId="77777777" w:rsidR="0012057B" w:rsidRPr="00D51DCA" w:rsidRDefault="0012057B" w:rsidP="0012057B">
            <w:pPr>
              <w:rPr>
                <w:rFonts w:cs="Arial"/>
                <w:szCs w:val="20"/>
              </w:rPr>
            </w:pPr>
            <w:hyperlink r:id="rId43" w:history="1">
              <w:r w:rsidRPr="00D51DCA">
                <w:rPr>
                  <w:rStyle w:val="Hyperlink"/>
                  <w:rFonts w:cs="Arial"/>
                  <w:szCs w:val="20"/>
                </w:rPr>
                <w:t>http://filestore.aqa.org.uk/resources/chemistry/AQA-7405-TN-CHROMATOGRAPHY.PDF</w:t>
              </w:r>
            </w:hyperlink>
          </w:p>
          <w:p w14:paraId="139ECCE1" w14:textId="75DCC8FE" w:rsidR="0012057B" w:rsidRPr="00D51DCA" w:rsidRDefault="0012057B" w:rsidP="005422D7">
            <w:pPr>
              <w:rPr>
                <w:szCs w:val="20"/>
              </w:rPr>
            </w:pPr>
          </w:p>
        </w:tc>
      </w:tr>
      <w:tr w:rsidR="0099683C" w:rsidRPr="00D51DCA" w14:paraId="107C88ED" w14:textId="77777777" w:rsidTr="000D64F6">
        <w:tc>
          <w:tcPr>
            <w:tcW w:w="2376" w:type="dxa"/>
            <w:shd w:val="clear" w:color="auto" w:fill="auto"/>
          </w:tcPr>
          <w:p w14:paraId="00D53555" w14:textId="77777777" w:rsidR="0099683C" w:rsidRPr="00D51DCA" w:rsidRDefault="0099683C" w:rsidP="005422D7">
            <w:pPr>
              <w:rPr>
                <w:b/>
                <w:szCs w:val="20"/>
              </w:rPr>
            </w:pPr>
            <w:r w:rsidRPr="00D51DCA">
              <w:rPr>
                <w:b/>
                <w:szCs w:val="20"/>
              </w:rPr>
              <w:t xml:space="preserve">3.3.13.1 </w:t>
            </w:r>
          </w:p>
          <w:p w14:paraId="0A391178" w14:textId="10A67E1F" w:rsidR="0099683C" w:rsidRPr="00D51DCA" w:rsidRDefault="0099683C" w:rsidP="005422D7">
            <w:pPr>
              <w:rPr>
                <w:szCs w:val="20"/>
              </w:rPr>
            </w:pPr>
            <w:r w:rsidRPr="00D51DCA">
              <w:rPr>
                <w:szCs w:val="20"/>
              </w:rPr>
              <w:t>Amino acids</w:t>
            </w:r>
            <w:r w:rsidR="006A6B35" w:rsidRPr="00D51DCA">
              <w:rPr>
                <w:szCs w:val="20"/>
              </w:rPr>
              <w:t>.</w:t>
            </w:r>
          </w:p>
          <w:p w14:paraId="54B09F88" w14:textId="77777777" w:rsidR="0099683C" w:rsidRPr="00D51DCA" w:rsidRDefault="0099683C" w:rsidP="005422D7">
            <w:pPr>
              <w:rPr>
                <w:szCs w:val="20"/>
              </w:rPr>
            </w:pPr>
          </w:p>
          <w:p w14:paraId="4251F880" w14:textId="16E50FF8" w:rsidR="0099683C" w:rsidRPr="00D51DCA" w:rsidRDefault="0099683C" w:rsidP="005422D7">
            <w:pPr>
              <w:rPr>
                <w:b/>
                <w:szCs w:val="20"/>
              </w:rPr>
            </w:pPr>
            <w:r w:rsidRPr="00D51DCA">
              <w:rPr>
                <w:szCs w:val="20"/>
              </w:rPr>
              <w:t>Draw the structure of given amino acids in acidic solution, alkaline solution and as zwitterions.</w:t>
            </w:r>
          </w:p>
        </w:tc>
        <w:tc>
          <w:tcPr>
            <w:tcW w:w="851" w:type="dxa"/>
            <w:vMerge w:val="restart"/>
            <w:shd w:val="clear" w:color="auto" w:fill="auto"/>
          </w:tcPr>
          <w:p w14:paraId="5DB72E59" w14:textId="134E11A4" w:rsidR="0099683C" w:rsidRPr="00D51DCA" w:rsidRDefault="0099683C" w:rsidP="00D51DCA">
            <w:pPr>
              <w:jc w:val="center"/>
              <w:rPr>
                <w:szCs w:val="20"/>
              </w:rPr>
            </w:pPr>
            <w:r w:rsidRPr="00D51DCA">
              <w:rPr>
                <w:szCs w:val="20"/>
              </w:rPr>
              <w:t>0.</w:t>
            </w:r>
            <w:r w:rsidR="006A6B35" w:rsidRPr="00D51DCA">
              <w:rPr>
                <w:szCs w:val="20"/>
              </w:rPr>
              <w:t>6</w:t>
            </w:r>
            <w:r w:rsidR="00D51DCA">
              <w:rPr>
                <w:szCs w:val="20"/>
              </w:rPr>
              <w:t xml:space="preserve"> weeks</w:t>
            </w:r>
          </w:p>
        </w:tc>
        <w:tc>
          <w:tcPr>
            <w:tcW w:w="2693" w:type="dxa"/>
            <w:shd w:val="clear" w:color="auto" w:fill="auto"/>
          </w:tcPr>
          <w:p w14:paraId="6A351EA3" w14:textId="2B63F26B" w:rsidR="0099683C" w:rsidRPr="00D51DCA" w:rsidRDefault="0099683C" w:rsidP="005422D7">
            <w:pPr>
              <w:rPr>
                <w:szCs w:val="20"/>
              </w:rPr>
            </w:pPr>
            <w:r w:rsidRPr="00D51DCA">
              <w:rPr>
                <w:szCs w:val="20"/>
              </w:rPr>
              <w:t>Draw the structures of amino acids as zwitterions and the ions formed from amino acids in acid and alkaline solution.</w:t>
            </w:r>
          </w:p>
          <w:p w14:paraId="577A0318" w14:textId="77777777" w:rsidR="0099683C" w:rsidRPr="00D51DCA" w:rsidRDefault="0099683C" w:rsidP="005422D7">
            <w:pPr>
              <w:rPr>
                <w:szCs w:val="20"/>
              </w:rPr>
            </w:pPr>
          </w:p>
        </w:tc>
        <w:tc>
          <w:tcPr>
            <w:tcW w:w="3402" w:type="dxa"/>
            <w:shd w:val="clear" w:color="auto" w:fill="auto"/>
          </w:tcPr>
          <w:p w14:paraId="7ED585BC" w14:textId="4A40EF05" w:rsidR="0099683C" w:rsidRPr="00D51DCA" w:rsidRDefault="0099683C" w:rsidP="005422D7">
            <w:pPr>
              <w:rPr>
                <w:szCs w:val="20"/>
              </w:rPr>
            </w:pPr>
          </w:p>
          <w:p w14:paraId="099D96C6" w14:textId="77777777" w:rsidR="0099683C" w:rsidRPr="00D51DCA" w:rsidRDefault="0099683C" w:rsidP="0099683C">
            <w:pPr>
              <w:rPr>
                <w:szCs w:val="20"/>
              </w:rPr>
            </w:pPr>
          </w:p>
          <w:p w14:paraId="14DC9062" w14:textId="77777777" w:rsidR="0099683C" w:rsidRPr="00D51DCA" w:rsidRDefault="0099683C" w:rsidP="0099683C">
            <w:pPr>
              <w:rPr>
                <w:szCs w:val="20"/>
              </w:rPr>
            </w:pPr>
          </w:p>
          <w:p w14:paraId="2E3180EB" w14:textId="77777777" w:rsidR="0099683C" w:rsidRPr="00D51DCA" w:rsidRDefault="0099683C" w:rsidP="0099683C">
            <w:pPr>
              <w:rPr>
                <w:szCs w:val="20"/>
              </w:rPr>
            </w:pPr>
          </w:p>
          <w:p w14:paraId="6DAB1F15" w14:textId="77777777" w:rsidR="0099683C" w:rsidRPr="00D51DCA" w:rsidRDefault="0099683C" w:rsidP="0099683C">
            <w:pPr>
              <w:rPr>
                <w:szCs w:val="20"/>
              </w:rPr>
            </w:pPr>
          </w:p>
          <w:p w14:paraId="63B5F3F1" w14:textId="77777777" w:rsidR="0099683C" w:rsidRPr="00D51DCA" w:rsidRDefault="0099683C" w:rsidP="0099683C">
            <w:pPr>
              <w:rPr>
                <w:szCs w:val="20"/>
              </w:rPr>
            </w:pPr>
          </w:p>
          <w:p w14:paraId="2C25B040" w14:textId="77777777" w:rsidR="0099683C" w:rsidRPr="00D51DCA" w:rsidRDefault="0099683C" w:rsidP="0099683C">
            <w:pPr>
              <w:rPr>
                <w:szCs w:val="20"/>
              </w:rPr>
            </w:pPr>
          </w:p>
          <w:p w14:paraId="12C9A970" w14:textId="77777777" w:rsidR="0099683C" w:rsidRPr="00D51DCA" w:rsidRDefault="0099683C" w:rsidP="0099683C">
            <w:pPr>
              <w:rPr>
                <w:szCs w:val="20"/>
              </w:rPr>
            </w:pPr>
          </w:p>
          <w:p w14:paraId="381E7A5E" w14:textId="5D75E00A" w:rsidR="0099683C" w:rsidRPr="00D51DCA" w:rsidRDefault="0099683C" w:rsidP="0099683C">
            <w:pPr>
              <w:rPr>
                <w:szCs w:val="20"/>
              </w:rPr>
            </w:pPr>
          </w:p>
          <w:p w14:paraId="0E20BBDF" w14:textId="77777777" w:rsidR="0099683C" w:rsidRPr="00D51DCA" w:rsidRDefault="0099683C" w:rsidP="0099683C">
            <w:pPr>
              <w:jc w:val="center"/>
              <w:rPr>
                <w:szCs w:val="20"/>
              </w:rPr>
            </w:pPr>
          </w:p>
        </w:tc>
        <w:tc>
          <w:tcPr>
            <w:tcW w:w="2126" w:type="dxa"/>
            <w:shd w:val="clear" w:color="auto" w:fill="auto"/>
          </w:tcPr>
          <w:p w14:paraId="15DE1021" w14:textId="77777777" w:rsidR="0099683C" w:rsidRPr="00D51DCA" w:rsidRDefault="0099683C" w:rsidP="005422D7">
            <w:pPr>
              <w:rPr>
                <w:szCs w:val="20"/>
              </w:rPr>
            </w:pPr>
            <w:r w:rsidRPr="00D51DCA">
              <w:rPr>
                <w:szCs w:val="20"/>
              </w:rPr>
              <w:t xml:space="preserve">June 2013 </w:t>
            </w:r>
          </w:p>
          <w:p w14:paraId="12E53A05" w14:textId="031D71DF" w:rsidR="0099683C" w:rsidRPr="00D51DCA" w:rsidRDefault="0099683C" w:rsidP="005422D7">
            <w:pPr>
              <w:rPr>
                <w:szCs w:val="20"/>
              </w:rPr>
            </w:pPr>
            <w:r w:rsidRPr="00D51DCA">
              <w:rPr>
                <w:szCs w:val="20"/>
              </w:rPr>
              <w:t xml:space="preserve">Unit 4 Q6 </w:t>
            </w:r>
          </w:p>
          <w:p w14:paraId="1BA62E1D" w14:textId="77777777" w:rsidR="0099683C" w:rsidRPr="00D51DCA" w:rsidRDefault="0099683C" w:rsidP="005422D7">
            <w:pPr>
              <w:rPr>
                <w:szCs w:val="20"/>
              </w:rPr>
            </w:pPr>
          </w:p>
          <w:p w14:paraId="5143C78F" w14:textId="77777777" w:rsidR="0099683C" w:rsidRPr="00D51DCA" w:rsidRDefault="0099683C" w:rsidP="005422D7">
            <w:pPr>
              <w:rPr>
                <w:szCs w:val="20"/>
              </w:rPr>
            </w:pPr>
            <w:r w:rsidRPr="00D51DCA">
              <w:rPr>
                <w:szCs w:val="20"/>
              </w:rPr>
              <w:t xml:space="preserve">January 2012 </w:t>
            </w:r>
          </w:p>
          <w:p w14:paraId="7EEF8D62" w14:textId="304B8C32" w:rsidR="0099683C" w:rsidRPr="00D51DCA" w:rsidRDefault="0099683C" w:rsidP="005422D7">
            <w:pPr>
              <w:rPr>
                <w:szCs w:val="20"/>
              </w:rPr>
            </w:pPr>
            <w:r w:rsidRPr="00D51DCA">
              <w:rPr>
                <w:szCs w:val="20"/>
              </w:rPr>
              <w:t xml:space="preserve">Unit 4 Q7 </w:t>
            </w:r>
          </w:p>
          <w:p w14:paraId="5D4E2C6F" w14:textId="77777777" w:rsidR="0099683C" w:rsidRPr="00D51DCA" w:rsidRDefault="0099683C" w:rsidP="005422D7">
            <w:pPr>
              <w:rPr>
                <w:szCs w:val="20"/>
              </w:rPr>
            </w:pPr>
          </w:p>
          <w:p w14:paraId="1B0B891A" w14:textId="77777777" w:rsidR="0099683C" w:rsidRPr="00D51DCA" w:rsidRDefault="0099683C" w:rsidP="005422D7">
            <w:pPr>
              <w:rPr>
                <w:szCs w:val="20"/>
              </w:rPr>
            </w:pPr>
            <w:r w:rsidRPr="00D51DCA">
              <w:rPr>
                <w:szCs w:val="20"/>
              </w:rPr>
              <w:t xml:space="preserve">January 2005 </w:t>
            </w:r>
          </w:p>
          <w:p w14:paraId="470FD1F3" w14:textId="249757B4" w:rsidR="0099683C" w:rsidRPr="00D51DCA" w:rsidRDefault="0099683C" w:rsidP="005422D7">
            <w:pPr>
              <w:rPr>
                <w:szCs w:val="20"/>
              </w:rPr>
            </w:pPr>
            <w:r w:rsidRPr="00D51DCA">
              <w:rPr>
                <w:szCs w:val="20"/>
              </w:rPr>
              <w:t>Unit 4 Q2</w:t>
            </w:r>
          </w:p>
          <w:p w14:paraId="5D0C6324" w14:textId="77777777" w:rsidR="0099683C" w:rsidRPr="00D51DCA" w:rsidRDefault="0099683C" w:rsidP="005422D7">
            <w:pPr>
              <w:rPr>
                <w:szCs w:val="20"/>
              </w:rPr>
            </w:pPr>
          </w:p>
          <w:p w14:paraId="3F44323F" w14:textId="77777777" w:rsidR="0099683C" w:rsidRPr="00D51DCA" w:rsidRDefault="0099683C" w:rsidP="005422D7">
            <w:pPr>
              <w:rPr>
                <w:szCs w:val="20"/>
              </w:rPr>
            </w:pPr>
            <w:r w:rsidRPr="00D51DCA">
              <w:rPr>
                <w:szCs w:val="20"/>
              </w:rPr>
              <w:t xml:space="preserve">June 2011 </w:t>
            </w:r>
          </w:p>
          <w:p w14:paraId="44F63FF4" w14:textId="36487061" w:rsidR="0099683C" w:rsidRPr="00D51DCA" w:rsidRDefault="0099683C" w:rsidP="005422D7">
            <w:pPr>
              <w:rPr>
                <w:szCs w:val="20"/>
              </w:rPr>
            </w:pPr>
            <w:r w:rsidRPr="00D51DCA">
              <w:rPr>
                <w:szCs w:val="20"/>
              </w:rPr>
              <w:t xml:space="preserve">Unit 4 Q4c </w:t>
            </w:r>
          </w:p>
          <w:p w14:paraId="60786B37" w14:textId="77777777" w:rsidR="0099683C" w:rsidRPr="00D51DCA" w:rsidRDefault="0099683C" w:rsidP="005422D7">
            <w:pPr>
              <w:rPr>
                <w:szCs w:val="20"/>
              </w:rPr>
            </w:pPr>
          </w:p>
        </w:tc>
        <w:tc>
          <w:tcPr>
            <w:tcW w:w="3639" w:type="dxa"/>
            <w:shd w:val="clear" w:color="auto" w:fill="auto"/>
          </w:tcPr>
          <w:p w14:paraId="360043F7" w14:textId="140C1CBF" w:rsidR="0099683C" w:rsidRPr="00D51DCA" w:rsidRDefault="0099683C" w:rsidP="005422D7">
            <w:pPr>
              <w:rPr>
                <w:szCs w:val="20"/>
              </w:rPr>
            </w:pPr>
            <w:r w:rsidRPr="00D51DCA">
              <w:rPr>
                <w:szCs w:val="20"/>
              </w:rPr>
              <w:t>Amino acids, proteins and enzymes:</w:t>
            </w:r>
          </w:p>
          <w:p w14:paraId="433C29C8" w14:textId="77777777" w:rsidR="0099683C" w:rsidRPr="00D51DCA" w:rsidRDefault="000B3B00" w:rsidP="005422D7">
            <w:pPr>
              <w:rPr>
                <w:szCs w:val="20"/>
              </w:rPr>
            </w:pPr>
            <w:hyperlink r:id="rId44" w:history="1">
              <w:r w:rsidR="0099683C" w:rsidRPr="00D51DCA">
                <w:rPr>
                  <w:rStyle w:val="Hyperlink"/>
                  <w:szCs w:val="20"/>
                </w:rPr>
                <w:t>http://www.rsc.org/Education/Teachers/Resources/cfb/proteins.htm</w:t>
              </w:r>
            </w:hyperlink>
          </w:p>
          <w:p w14:paraId="7607CDBB" w14:textId="77777777" w:rsidR="0099683C" w:rsidRPr="00D51DCA" w:rsidRDefault="0099683C" w:rsidP="005422D7">
            <w:pPr>
              <w:rPr>
                <w:szCs w:val="20"/>
              </w:rPr>
            </w:pPr>
          </w:p>
          <w:p w14:paraId="350331E0" w14:textId="77777777" w:rsidR="0012057B" w:rsidRPr="00D51DCA" w:rsidRDefault="0012057B" w:rsidP="005422D7">
            <w:pPr>
              <w:rPr>
                <w:szCs w:val="20"/>
              </w:rPr>
            </w:pPr>
            <w:r w:rsidRPr="00D51DCA">
              <w:rPr>
                <w:szCs w:val="20"/>
              </w:rPr>
              <w:t xml:space="preserve">AQA Biochemistry Teachers’ Notes: </w:t>
            </w:r>
          </w:p>
          <w:p w14:paraId="5CB4BEA4" w14:textId="2F715427" w:rsidR="0012057B" w:rsidRPr="00D51DCA" w:rsidRDefault="0012057B" w:rsidP="005422D7">
            <w:pPr>
              <w:rPr>
                <w:szCs w:val="20"/>
              </w:rPr>
            </w:pPr>
            <w:hyperlink r:id="rId45" w:history="1">
              <w:r w:rsidRPr="00D51DCA">
                <w:rPr>
                  <w:rStyle w:val="Hyperlink"/>
                  <w:szCs w:val="20"/>
                </w:rPr>
                <w:t>http://www.aqa.org.uk/resources/science/as-and-a-level/chemistry-7404-7405/teach/teaching-notes</w:t>
              </w:r>
            </w:hyperlink>
          </w:p>
          <w:p w14:paraId="06B608CE" w14:textId="30AC4A8D" w:rsidR="0012057B" w:rsidRPr="00D51DCA" w:rsidRDefault="0012057B" w:rsidP="005422D7">
            <w:pPr>
              <w:rPr>
                <w:szCs w:val="20"/>
              </w:rPr>
            </w:pPr>
          </w:p>
        </w:tc>
      </w:tr>
      <w:tr w:rsidR="0099683C" w:rsidRPr="00D51DCA" w14:paraId="5A80E948" w14:textId="77777777" w:rsidTr="000D64F6">
        <w:tc>
          <w:tcPr>
            <w:tcW w:w="2376" w:type="dxa"/>
            <w:shd w:val="clear" w:color="auto" w:fill="auto"/>
          </w:tcPr>
          <w:p w14:paraId="27900091" w14:textId="569D3631" w:rsidR="0099683C" w:rsidRPr="00D51DCA" w:rsidRDefault="0099683C" w:rsidP="0099683C">
            <w:pPr>
              <w:rPr>
                <w:szCs w:val="20"/>
              </w:rPr>
            </w:pPr>
            <w:r w:rsidRPr="00D51DCA">
              <w:rPr>
                <w:b/>
                <w:szCs w:val="20"/>
              </w:rPr>
              <w:t>3.3.13.2</w:t>
            </w:r>
            <w:r w:rsidRPr="00D51DCA">
              <w:rPr>
                <w:szCs w:val="20"/>
              </w:rPr>
              <w:t xml:space="preserve">  </w:t>
            </w:r>
          </w:p>
          <w:p w14:paraId="087B5979" w14:textId="5E412627" w:rsidR="0099683C" w:rsidRPr="00D51DCA" w:rsidRDefault="0099683C" w:rsidP="0099683C">
            <w:pPr>
              <w:rPr>
                <w:szCs w:val="20"/>
              </w:rPr>
            </w:pPr>
            <w:r w:rsidRPr="00D51DCA">
              <w:rPr>
                <w:szCs w:val="20"/>
              </w:rPr>
              <w:t>Proteins</w:t>
            </w:r>
            <w:r w:rsidR="006A6B35" w:rsidRPr="00D51DCA">
              <w:rPr>
                <w:szCs w:val="20"/>
              </w:rPr>
              <w:t>.</w:t>
            </w:r>
            <w:r w:rsidRPr="00D51DCA">
              <w:rPr>
                <w:szCs w:val="20"/>
              </w:rPr>
              <w:t xml:space="preserve"> </w:t>
            </w:r>
          </w:p>
          <w:p w14:paraId="7F243A9D" w14:textId="77777777" w:rsidR="0099683C" w:rsidRPr="00D51DCA" w:rsidRDefault="0099683C" w:rsidP="0099683C">
            <w:pPr>
              <w:rPr>
                <w:szCs w:val="20"/>
              </w:rPr>
            </w:pPr>
          </w:p>
          <w:p w14:paraId="2BE99A10" w14:textId="74FB28B0" w:rsidR="0099683C" w:rsidRPr="00D51DCA" w:rsidRDefault="0099683C" w:rsidP="0099683C">
            <w:pPr>
              <w:rPr>
                <w:szCs w:val="20"/>
              </w:rPr>
            </w:pPr>
            <w:r w:rsidRPr="00D51DCA">
              <w:rPr>
                <w:szCs w:val="20"/>
              </w:rPr>
              <w:t>Know the structure of proteins.</w:t>
            </w:r>
          </w:p>
          <w:p w14:paraId="3BC82969" w14:textId="77777777" w:rsidR="0099683C" w:rsidRPr="00D51DCA" w:rsidRDefault="0099683C" w:rsidP="0099683C">
            <w:pPr>
              <w:rPr>
                <w:szCs w:val="20"/>
              </w:rPr>
            </w:pPr>
          </w:p>
          <w:p w14:paraId="08E97392" w14:textId="6254DEEC" w:rsidR="0099683C" w:rsidRPr="00D51DCA" w:rsidRDefault="0099683C" w:rsidP="0099683C">
            <w:pPr>
              <w:rPr>
                <w:szCs w:val="20"/>
              </w:rPr>
            </w:pPr>
            <w:r w:rsidRPr="00D51DCA">
              <w:rPr>
                <w:szCs w:val="20"/>
              </w:rPr>
              <w:t>Understand how peptide links can be hydrolysed to release amino acids.</w:t>
            </w:r>
          </w:p>
          <w:p w14:paraId="7F035405" w14:textId="77777777" w:rsidR="0099683C" w:rsidRPr="00D51DCA" w:rsidRDefault="0099683C" w:rsidP="0099683C">
            <w:pPr>
              <w:rPr>
                <w:szCs w:val="20"/>
              </w:rPr>
            </w:pPr>
          </w:p>
          <w:p w14:paraId="1B5158E0" w14:textId="6CF8EEA8" w:rsidR="0099683C" w:rsidRPr="00D51DCA" w:rsidRDefault="0099683C" w:rsidP="0099683C">
            <w:pPr>
              <w:rPr>
                <w:b/>
                <w:szCs w:val="20"/>
              </w:rPr>
            </w:pPr>
            <w:r w:rsidRPr="00D51DCA">
              <w:rPr>
                <w:szCs w:val="20"/>
              </w:rPr>
              <w:t>Know how to use thin-layer chromatography to separate and identify amino acids.</w:t>
            </w:r>
          </w:p>
        </w:tc>
        <w:tc>
          <w:tcPr>
            <w:tcW w:w="851" w:type="dxa"/>
            <w:vMerge/>
            <w:shd w:val="clear" w:color="auto" w:fill="auto"/>
          </w:tcPr>
          <w:p w14:paraId="1ACB3B0E" w14:textId="77777777" w:rsidR="0099683C" w:rsidRPr="00D51DCA" w:rsidRDefault="0099683C" w:rsidP="00A73E18">
            <w:pPr>
              <w:rPr>
                <w:szCs w:val="20"/>
              </w:rPr>
            </w:pPr>
          </w:p>
        </w:tc>
        <w:tc>
          <w:tcPr>
            <w:tcW w:w="2693" w:type="dxa"/>
            <w:shd w:val="clear" w:color="auto" w:fill="auto"/>
          </w:tcPr>
          <w:p w14:paraId="24A8263F" w14:textId="64023ED1" w:rsidR="0099683C" w:rsidRPr="00D51DCA" w:rsidRDefault="0099683C" w:rsidP="005422D7">
            <w:pPr>
              <w:rPr>
                <w:szCs w:val="20"/>
              </w:rPr>
            </w:pPr>
            <w:r w:rsidRPr="00D51DCA">
              <w:rPr>
                <w:szCs w:val="20"/>
              </w:rPr>
              <w:t>Draw structures of a peptide formed from up to three amino acids, and of amino acids formed by hydrolysis of a peptide.</w:t>
            </w:r>
          </w:p>
          <w:p w14:paraId="4976EA9A" w14:textId="77777777" w:rsidR="0099683C" w:rsidRPr="00D51DCA" w:rsidRDefault="0099683C" w:rsidP="005422D7">
            <w:pPr>
              <w:rPr>
                <w:szCs w:val="20"/>
              </w:rPr>
            </w:pPr>
          </w:p>
          <w:p w14:paraId="61D00CE3" w14:textId="721304C3" w:rsidR="0099683C" w:rsidRPr="00D51DCA" w:rsidRDefault="0099683C" w:rsidP="005422D7">
            <w:pPr>
              <w:rPr>
                <w:szCs w:val="20"/>
              </w:rPr>
            </w:pPr>
            <w:r w:rsidRPr="00D51DCA">
              <w:rPr>
                <w:szCs w:val="20"/>
              </w:rPr>
              <w:t>Identify primary, secondary and tertiary structures in diagrams and explain how these structures are maintained by hydrogen bonding and S–S bonds.</w:t>
            </w:r>
          </w:p>
          <w:p w14:paraId="5EAA9F7B" w14:textId="77777777" w:rsidR="0099683C" w:rsidRPr="00D51DCA" w:rsidRDefault="0099683C" w:rsidP="005422D7">
            <w:pPr>
              <w:rPr>
                <w:szCs w:val="20"/>
              </w:rPr>
            </w:pPr>
          </w:p>
          <w:p w14:paraId="058B3DAE" w14:textId="7FC18139" w:rsidR="0099683C" w:rsidRPr="00D51DCA" w:rsidRDefault="0099683C" w:rsidP="005422D7">
            <w:pPr>
              <w:rPr>
                <w:szCs w:val="20"/>
              </w:rPr>
            </w:pPr>
            <w:r w:rsidRPr="00D51DCA">
              <w:rPr>
                <w:szCs w:val="20"/>
              </w:rPr>
              <w:t>Calculate R</w:t>
            </w:r>
            <w:r w:rsidRPr="00D51DCA">
              <w:rPr>
                <w:szCs w:val="20"/>
                <w:vertAlign w:val="subscript"/>
              </w:rPr>
              <w:t>f</w:t>
            </w:r>
            <w:r w:rsidRPr="00D51DCA">
              <w:rPr>
                <w:szCs w:val="20"/>
              </w:rPr>
              <w:t xml:space="preserve"> values from a chromatogram.</w:t>
            </w:r>
          </w:p>
          <w:p w14:paraId="01A54BFA" w14:textId="77777777" w:rsidR="0099683C" w:rsidRPr="00D51DCA" w:rsidRDefault="0099683C" w:rsidP="005422D7">
            <w:pPr>
              <w:rPr>
                <w:szCs w:val="20"/>
              </w:rPr>
            </w:pPr>
          </w:p>
        </w:tc>
        <w:tc>
          <w:tcPr>
            <w:tcW w:w="3402" w:type="dxa"/>
            <w:shd w:val="clear" w:color="auto" w:fill="auto"/>
          </w:tcPr>
          <w:p w14:paraId="62C38732" w14:textId="6032DDED" w:rsidR="0099683C" w:rsidRPr="00D51DCA" w:rsidRDefault="0099683C" w:rsidP="005422D7">
            <w:pPr>
              <w:rPr>
                <w:szCs w:val="20"/>
              </w:rPr>
            </w:pPr>
            <w:r w:rsidRPr="00D51DCA">
              <w:rPr>
                <w:szCs w:val="20"/>
              </w:rPr>
              <w:t>Students make models of dipeptides and then hydrolyse them.</w:t>
            </w:r>
          </w:p>
          <w:p w14:paraId="648B8F65" w14:textId="77777777" w:rsidR="0099683C" w:rsidRPr="00D51DCA" w:rsidRDefault="0099683C" w:rsidP="005422D7">
            <w:pPr>
              <w:rPr>
                <w:szCs w:val="20"/>
              </w:rPr>
            </w:pPr>
          </w:p>
          <w:p w14:paraId="02266841" w14:textId="4BFBAAFA" w:rsidR="0099683C" w:rsidRPr="00D51DCA" w:rsidRDefault="0099683C" w:rsidP="005422D7">
            <w:pPr>
              <w:rPr>
                <w:szCs w:val="20"/>
              </w:rPr>
            </w:pPr>
            <w:r w:rsidRPr="00D51DCA">
              <w:rPr>
                <w:szCs w:val="20"/>
              </w:rPr>
              <w:t>Students draw structures of a range of tripepetides.</w:t>
            </w:r>
          </w:p>
          <w:p w14:paraId="10DB0EB1" w14:textId="77777777" w:rsidR="0099683C" w:rsidRPr="00D51DCA" w:rsidRDefault="0099683C" w:rsidP="005422D7">
            <w:pPr>
              <w:rPr>
                <w:szCs w:val="20"/>
              </w:rPr>
            </w:pPr>
          </w:p>
          <w:p w14:paraId="167A25FC" w14:textId="33200C5C" w:rsidR="0099683C" w:rsidRPr="00D51DCA" w:rsidRDefault="0099683C" w:rsidP="005422D7">
            <w:pPr>
              <w:rPr>
                <w:szCs w:val="20"/>
              </w:rPr>
            </w:pPr>
            <w:r w:rsidRPr="00D51DCA">
              <w:rPr>
                <w:szCs w:val="20"/>
              </w:rPr>
              <w:t>Practical activity:</w:t>
            </w:r>
          </w:p>
          <w:p w14:paraId="3D6058AA" w14:textId="670FFA01" w:rsidR="0099683C" w:rsidRPr="00D51DCA" w:rsidRDefault="0099683C" w:rsidP="005422D7">
            <w:pPr>
              <w:rPr>
                <w:szCs w:val="20"/>
              </w:rPr>
            </w:pPr>
            <w:r w:rsidRPr="00D51DCA">
              <w:rPr>
                <w:szCs w:val="20"/>
              </w:rPr>
              <w:t>Separation and identification of amino acids by TLC</w:t>
            </w:r>
          </w:p>
        </w:tc>
        <w:tc>
          <w:tcPr>
            <w:tcW w:w="2126" w:type="dxa"/>
            <w:shd w:val="clear" w:color="auto" w:fill="auto"/>
          </w:tcPr>
          <w:p w14:paraId="2F78241E" w14:textId="77777777" w:rsidR="0099683C" w:rsidRPr="00D51DCA" w:rsidRDefault="0099683C" w:rsidP="005422D7">
            <w:pPr>
              <w:rPr>
                <w:szCs w:val="20"/>
              </w:rPr>
            </w:pPr>
            <w:r w:rsidRPr="00D51DCA">
              <w:rPr>
                <w:szCs w:val="20"/>
              </w:rPr>
              <w:t xml:space="preserve">January 2010 </w:t>
            </w:r>
          </w:p>
          <w:p w14:paraId="6AF6F7D0" w14:textId="2F0E60C0" w:rsidR="0099683C" w:rsidRPr="00D51DCA" w:rsidRDefault="0099683C" w:rsidP="005422D7">
            <w:pPr>
              <w:rPr>
                <w:szCs w:val="20"/>
              </w:rPr>
            </w:pPr>
            <w:r w:rsidRPr="00D51DCA">
              <w:rPr>
                <w:szCs w:val="20"/>
              </w:rPr>
              <w:t xml:space="preserve">Unit 4 Q6 </w:t>
            </w:r>
          </w:p>
          <w:p w14:paraId="55A27506" w14:textId="77777777" w:rsidR="0099683C" w:rsidRPr="00D51DCA" w:rsidRDefault="0099683C" w:rsidP="005422D7">
            <w:pPr>
              <w:rPr>
                <w:szCs w:val="20"/>
              </w:rPr>
            </w:pPr>
          </w:p>
          <w:p w14:paraId="547047C3" w14:textId="77777777" w:rsidR="0099683C" w:rsidRPr="00D51DCA" w:rsidRDefault="0099683C" w:rsidP="005422D7">
            <w:pPr>
              <w:rPr>
                <w:szCs w:val="20"/>
              </w:rPr>
            </w:pPr>
            <w:r w:rsidRPr="00D51DCA">
              <w:rPr>
                <w:szCs w:val="20"/>
              </w:rPr>
              <w:t xml:space="preserve">January 2013 </w:t>
            </w:r>
          </w:p>
          <w:p w14:paraId="343636FE" w14:textId="727DE2D9" w:rsidR="0099683C" w:rsidRPr="00D51DCA" w:rsidRDefault="0099683C" w:rsidP="005422D7">
            <w:pPr>
              <w:rPr>
                <w:szCs w:val="20"/>
              </w:rPr>
            </w:pPr>
            <w:r w:rsidRPr="00D51DCA">
              <w:rPr>
                <w:szCs w:val="20"/>
              </w:rPr>
              <w:t>Unit 4 Q4</w:t>
            </w:r>
          </w:p>
        </w:tc>
        <w:tc>
          <w:tcPr>
            <w:tcW w:w="3639" w:type="dxa"/>
            <w:shd w:val="clear" w:color="auto" w:fill="auto"/>
          </w:tcPr>
          <w:p w14:paraId="21AFA0D1" w14:textId="627484F5" w:rsidR="0099683C" w:rsidRPr="00D51DCA" w:rsidRDefault="0099683C" w:rsidP="005422D7">
            <w:pPr>
              <w:rPr>
                <w:szCs w:val="20"/>
              </w:rPr>
            </w:pPr>
            <w:r w:rsidRPr="00D51DCA">
              <w:rPr>
                <w:szCs w:val="20"/>
              </w:rPr>
              <w:t>Chemistry of hair removal  products:</w:t>
            </w:r>
          </w:p>
          <w:p w14:paraId="69B93C67" w14:textId="77777777" w:rsidR="0099683C" w:rsidRPr="00D51DCA" w:rsidRDefault="000B3B00" w:rsidP="005422D7">
            <w:pPr>
              <w:rPr>
                <w:szCs w:val="20"/>
              </w:rPr>
            </w:pPr>
            <w:hyperlink r:id="rId46" w:history="1">
              <w:r w:rsidR="0099683C" w:rsidRPr="00D51DCA">
                <w:rPr>
                  <w:rStyle w:val="Hyperlink"/>
                  <w:szCs w:val="20"/>
                </w:rPr>
                <w:t>http://www.rsc.org/learn-chemistry/resources/chemistry-in-your-cupboard/veet</w:t>
              </w:r>
            </w:hyperlink>
          </w:p>
          <w:p w14:paraId="024F2A64" w14:textId="77777777" w:rsidR="0099683C" w:rsidRPr="00D51DCA" w:rsidRDefault="0099683C" w:rsidP="005422D7">
            <w:pPr>
              <w:rPr>
                <w:szCs w:val="20"/>
              </w:rPr>
            </w:pPr>
          </w:p>
          <w:p w14:paraId="1EE88D49" w14:textId="77777777" w:rsidR="0099683C" w:rsidRPr="00D51DCA" w:rsidRDefault="0099683C" w:rsidP="005422D7">
            <w:pPr>
              <w:rPr>
                <w:szCs w:val="20"/>
              </w:rPr>
            </w:pPr>
          </w:p>
        </w:tc>
      </w:tr>
      <w:tr w:rsidR="0099683C" w:rsidRPr="00D51DCA" w14:paraId="5EEF4048" w14:textId="77777777" w:rsidTr="00A73E18">
        <w:tc>
          <w:tcPr>
            <w:tcW w:w="15087" w:type="dxa"/>
            <w:gridSpan w:val="6"/>
            <w:shd w:val="clear" w:color="auto" w:fill="auto"/>
          </w:tcPr>
          <w:p w14:paraId="5B26106B" w14:textId="77777777" w:rsidR="0099683C" w:rsidRPr="00D51DCA" w:rsidRDefault="0099683C" w:rsidP="0099683C">
            <w:pPr>
              <w:rPr>
                <w:b/>
                <w:szCs w:val="20"/>
              </w:rPr>
            </w:pPr>
            <w:r w:rsidRPr="00D51DCA">
              <w:rPr>
                <w:b/>
                <w:szCs w:val="20"/>
              </w:rPr>
              <w:t>Required practical 12</w:t>
            </w:r>
          </w:p>
          <w:p w14:paraId="20E4F932" w14:textId="014C54B7" w:rsidR="0099683C" w:rsidRPr="00D51DCA" w:rsidRDefault="0099683C" w:rsidP="0099683C">
            <w:pPr>
              <w:rPr>
                <w:szCs w:val="20"/>
              </w:rPr>
            </w:pPr>
            <w:r w:rsidRPr="00D51DCA">
              <w:rPr>
                <w:szCs w:val="20"/>
              </w:rPr>
              <w:t>Separation of speci</w:t>
            </w:r>
            <w:r w:rsidR="006A6B35" w:rsidRPr="00D51DCA">
              <w:rPr>
                <w:szCs w:val="20"/>
              </w:rPr>
              <w:t>es by thin-layer chromatography.</w:t>
            </w:r>
          </w:p>
          <w:p w14:paraId="2C62A20B" w14:textId="09B0CB75" w:rsidR="0099683C" w:rsidRPr="00D51DCA" w:rsidRDefault="0099683C" w:rsidP="0099683C">
            <w:pPr>
              <w:rPr>
                <w:szCs w:val="20"/>
              </w:rPr>
            </w:pPr>
          </w:p>
        </w:tc>
      </w:tr>
      <w:tr w:rsidR="008C0AE2" w:rsidRPr="00D51DCA" w14:paraId="42412996" w14:textId="77777777" w:rsidTr="000D64F6">
        <w:tc>
          <w:tcPr>
            <w:tcW w:w="2376" w:type="dxa"/>
            <w:shd w:val="clear" w:color="auto" w:fill="auto"/>
          </w:tcPr>
          <w:p w14:paraId="0B38C61D" w14:textId="77777777" w:rsidR="008C0AE2" w:rsidRPr="00D51DCA" w:rsidRDefault="008C0AE2" w:rsidP="005422D7">
            <w:pPr>
              <w:rPr>
                <w:b/>
                <w:szCs w:val="20"/>
              </w:rPr>
            </w:pPr>
            <w:r w:rsidRPr="00D51DCA">
              <w:rPr>
                <w:b/>
                <w:szCs w:val="20"/>
              </w:rPr>
              <w:t xml:space="preserve">3.3.13.3 </w:t>
            </w:r>
          </w:p>
          <w:p w14:paraId="3F3C03B0" w14:textId="04619D88" w:rsidR="008C0AE2" w:rsidRPr="00D51DCA" w:rsidRDefault="008C0AE2" w:rsidP="005422D7">
            <w:pPr>
              <w:rPr>
                <w:szCs w:val="20"/>
              </w:rPr>
            </w:pPr>
            <w:r w:rsidRPr="00D51DCA">
              <w:rPr>
                <w:szCs w:val="20"/>
              </w:rPr>
              <w:t>Enzymes</w:t>
            </w:r>
            <w:r w:rsidR="006A6B35" w:rsidRPr="00D51DCA">
              <w:rPr>
                <w:szCs w:val="20"/>
              </w:rPr>
              <w:t>.</w:t>
            </w:r>
          </w:p>
          <w:p w14:paraId="6C3831B7" w14:textId="77777777" w:rsidR="008C0AE2" w:rsidRPr="00D51DCA" w:rsidRDefault="008C0AE2" w:rsidP="005422D7">
            <w:pPr>
              <w:rPr>
                <w:szCs w:val="20"/>
              </w:rPr>
            </w:pPr>
          </w:p>
          <w:p w14:paraId="7C66556B" w14:textId="0A6C6F8B" w:rsidR="008C0AE2" w:rsidRPr="00D51DCA" w:rsidRDefault="008C0AE2" w:rsidP="005422D7">
            <w:pPr>
              <w:rPr>
                <w:szCs w:val="20"/>
              </w:rPr>
            </w:pPr>
            <w:r w:rsidRPr="00D51DCA">
              <w:rPr>
                <w:szCs w:val="20"/>
              </w:rPr>
              <w:t>Understand the structure of enzymes.</w:t>
            </w:r>
          </w:p>
          <w:p w14:paraId="7CE7EBF1" w14:textId="77777777" w:rsidR="008C0AE2" w:rsidRPr="00D51DCA" w:rsidRDefault="008C0AE2" w:rsidP="005422D7">
            <w:pPr>
              <w:rPr>
                <w:szCs w:val="20"/>
              </w:rPr>
            </w:pPr>
          </w:p>
          <w:p w14:paraId="68538957" w14:textId="7CFFCF21" w:rsidR="008C0AE2" w:rsidRPr="00D51DCA" w:rsidRDefault="008C0AE2" w:rsidP="005422D7">
            <w:pPr>
              <w:rPr>
                <w:szCs w:val="20"/>
              </w:rPr>
            </w:pPr>
            <w:r w:rsidRPr="00D51DCA">
              <w:rPr>
                <w:szCs w:val="20"/>
              </w:rPr>
              <w:t>Understand the action of enzymes in terms of active sites.</w:t>
            </w:r>
          </w:p>
          <w:p w14:paraId="67C8B422" w14:textId="77777777" w:rsidR="008C0AE2" w:rsidRPr="00D51DCA" w:rsidRDefault="008C0AE2" w:rsidP="005422D7">
            <w:pPr>
              <w:rPr>
                <w:szCs w:val="20"/>
              </w:rPr>
            </w:pPr>
          </w:p>
          <w:p w14:paraId="7F22596E" w14:textId="7F9C373F" w:rsidR="008C0AE2" w:rsidRPr="00D51DCA" w:rsidRDefault="008C0AE2" w:rsidP="0059037D">
            <w:pPr>
              <w:rPr>
                <w:szCs w:val="20"/>
              </w:rPr>
            </w:pPr>
            <w:r w:rsidRPr="00D51DCA">
              <w:rPr>
                <w:szCs w:val="20"/>
              </w:rPr>
              <w:t>Understand the principle of drug action and the use of computer aided design.</w:t>
            </w:r>
          </w:p>
        </w:tc>
        <w:tc>
          <w:tcPr>
            <w:tcW w:w="851" w:type="dxa"/>
            <w:vMerge w:val="restart"/>
            <w:shd w:val="clear" w:color="auto" w:fill="auto"/>
          </w:tcPr>
          <w:p w14:paraId="63CDDD99" w14:textId="35077B06" w:rsidR="008C0AE2" w:rsidRPr="00D51DCA" w:rsidRDefault="008C0AE2" w:rsidP="00D51DCA">
            <w:pPr>
              <w:jc w:val="center"/>
              <w:rPr>
                <w:b/>
                <w:szCs w:val="20"/>
              </w:rPr>
            </w:pPr>
            <w:r w:rsidRPr="00D51DCA">
              <w:rPr>
                <w:szCs w:val="20"/>
              </w:rPr>
              <w:t>0.</w:t>
            </w:r>
            <w:r w:rsidR="006A6B35" w:rsidRPr="00D51DCA">
              <w:rPr>
                <w:szCs w:val="20"/>
              </w:rPr>
              <w:t>4</w:t>
            </w:r>
            <w:r w:rsidR="00D51DCA">
              <w:rPr>
                <w:szCs w:val="20"/>
              </w:rPr>
              <w:t xml:space="preserve"> weeks</w:t>
            </w:r>
          </w:p>
        </w:tc>
        <w:tc>
          <w:tcPr>
            <w:tcW w:w="2693" w:type="dxa"/>
            <w:shd w:val="clear" w:color="auto" w:fill="auto"/>
          </w:tcPr>
          <w:p w14:paraId="5BA063F2" w14:textId="77777777" w:rsidR="008C0AE2" w:rsidRPr="00D51DCA" w:rsidRDefault="008C0AE2" w:rsidP="005422D7">
            <w:pPr>
              <w:rPr>
                <w:szCs w:val="20"/>
              </w:rPr>
            </w:pPr>
            <w:r w:rsidRPr="00D51DCA">
              <w:rPr>
                <w:szCs w:val="20"/>
              </w:rPr>
              <w:t>Understand the action of enzymes and the use of drugs as an enzyme inhibitor.</w:t>
            </w:r>
          </w:p>
          <w:p w14:paraId="0CB2F4A8" w14:textId="77777777" w:rsidR="008C0AE2" w:rsidRPr="00D51DCA" w:rsidRDefault="008C0AE2" w:rsidP="005422D7">
            <w:pPr>
              <w:rPr>
                <w:szCs w:val="20"/>
              </w:rPr>
            </w:pPr>
          </w:p>
          <w:p w14:paraId="6BBB3489" w14:textId="486FA832" w:rsidR="008C0AE2" w:rsidRPr="00D51DCA" w:rsidRDefault="008C0AE2" w:rsidP="0059037D">
            <w:pPr>
              <w:rPr>
                <w:b/>
                <w:szCs w:val="20"/>
              </w:rPr>
            </w:pPr>
            <w:r w:rsidRPr="00D51DCA">
              <w:rPr>
                <w:szCs w:val="20"/>
              </w:rPr>
              <w:t>Explain why a stereospecific active site can only bond to one enantiomeric form of a substrate or drug.</w:t>
            </w:r>
          </w:p>
        </w:tc>
        <w:tc>
          <w:tcPr>
            <w:tcW w:w="3402" w:type="dxa"/>
            <w:shd w:val="clear" w:color="auto" w:fill="auto"/>
          </w:tcPr>
          <w:p w14:paraId="07DB5293" w14:textId="01EE8CC4" w:rsidR="008C0AE2" w:rsidRPr="00D51DCA" w:rsidRDefault="008C0AE2" w:rsidP="0059037D">
            <w:pPr>
              <w:rPr>
                <w:b/>
                <w:szCs w:val="20"/>
              </w:rPr>
            </w:pPr>
          </w:p>
        </w:tc>
        <w:tc>
          <w:tcPr>
            <w:tcW w:w="2126" w:type="dxa"/>
            <w:shd w:val="clear" w:color="auto" w:fill="auto"/>
          </w:tcPr>
          <w:p w14:paraId="3FDD6F34" w14:textId="379AEC95" w:rsidR="008C0AE2" w:rsidRPr="00D51DCA" w:rsidRDefault="008C0AE2" w:rsidP="0059037D">
            <w:pPr>
              <w:rPr>
                <w:b/>
                <w:szCs w:val="20"/>
              </w:rPr>
            </w:pPr>
          </w:p>
        </w:tc>
        <w:tc>
          <w:tcPr>
            <w:tcW w:w="3639" w:type="dxa"/>
            <w:shd w:val="clear" w:color="auto" w:fill="auto"/>
          </w:tcPr>
          <w:p w14:paraId="4ACEEB8E" w14:textId="77777777" w:rsidR="008C0AE2" w:rsidRPr="00D51DCA" w:rsidRDefault="008C0AE2" w:rsidP="005422D7">
            <w:pPr>
              <w:rPr>
                <w:szCs w:val="20"/>
              </w:rPr>
            </w:pPr>
            <w:r w:rsidRPr="00D51DCA">
              <w:rPr>
                <w:szCs w:val="20"/>
              </w:rPr>
              <w:t>RSC resource on enzyme action</w:t>
            </w:r>
          </w:p>
          <w:p w14:paraId="7F2F879D" w14:textId="77777777" w:rsidR="008C0AE2" w:rsidRPr="00D51DCA" w:rsidRDefault="000B3B00" w:rsidP="005422D7">
            <w:pPr>
              <w:rPr>
                <w:szCs w:val="20"/>
              </w:rPr>
            </w:pPr>
            <w:hyperlink r:id="rId47" w:history="1">
              <w:r w:rsidR="008C0AE2" w:rsidRPr="00D51DCA">
                <w:rPr>
                  <w:rStyle w:val="Hyperlink"/>
                  <w:szCs w:val="20"/>
                </w:rPr>
                <w:t>http://www.rsc.org/Education/Teachers/Resources/cfb/enzymes.htm</w:t>
              </w:r>
            </w:hyperlink>
          </w:p>
          <w:p w14:paraId="5D729ADA" w14:textId="77777777" w:rsidR="008C0AE2" w:rsidRPr="00D51DCA" w:rsidRDefault="008C0AE2" w:rsidP="005422D7">
            <w:pPr>
              <w:rPr>
                <w:szCs w:val="20"/>
              </w:rPr>
            </w:pPr>
          </w:p>
          <w:p w14:paraId="10AB90F6" w14:textId="77777777" w:rsidR="008C0AE2" w:rsidRPr="00D51DCA" w:rsidRDefault="008C0AE2" w:rsidP="005422D7">
            <w:pPr>
              <w:rPr>
                <w:szCs w:val="20"/>
              </w:rPr>
            </w:pPr>
            <w:r w:rsidRPr="00D51DCA">
              <w:rPr>
                <w:szCs w:val="20"/>
              </w:rPr>
              <w:t xml:space="preserve">Animation on action of enzymes </w:t>
            </w:r>
            <w:hyperlink r:id="rId48" w:history="1">
              <w:r w:rsidRPr="00D51DCA">
                <w:rPr>
                  <w:rStyle w:val="Hyperlink"/>
                  <w:szCs w:val="20"/>
                </w:rPr>
                <w:t>http://doctorprodigious.wordpress.com/hd-animations/</w:t>
              </w:r>
            </w:hyperlink>
          </w:p>
          <w:p w14:paraId="1DFB06D0" w14:textId="4D72DE81" w:rsidR="008C0AE2" w:rsidRPr="00D51DCA" w:rsidRDefault="008C0AE2" w:rsidP="0059037D">
            <w:pPr>
              <w:rPr>
                <w:b/>
                <w:szCs w:val="20"/>
              </w:rPr>
            </w:pPr>
          </w:p>
        </w:tc>
      </w:tr>
      <w:tr w:rsidR="008C0AE2" w:rsidRPr="00D51DCA" w14:paraId="486FB96A" w14:textId="77777777" w:rsidTr="000D64F6">
        <w:tc>
          <w:tcPr>
            <w:tcW w:w="2376" w:type="dxa"/>
            <w:shd w:val="clear" w:color="auto" w:fill="auto"/>
          </w:tcPr>
          <w:p w14:paraId="1B177101" w14:textId="19703D99" w:rsidR="008C0AE2" w:rsidRPr="00D51DCA" w:rsidRDefault="008C0AE2" w:rsidP="005422D7">
            <w:pPr>
              <w:rPr>
                <w:b/>
                <w:szCs w:val="20"/>
              </w:rPr>
            </w:pPr>
            <w:r w:rsidRPr="00D51DCA">
              <w:rPr>
                <w:b/>
                <w:szCs w:val="20"/>
              </w:rPr>
              <w:t xml:space="preserve">3.3.13.4 </w:t>
            </w:r>
          </w:p>
          <w:p w14:paraId="63A80D8D" w14:textId="2FE52B72" w:rsidR="008C0AE2" w:rsidRPr="00D51DCA" w:rsidRDefault="008C0AE2" w:rsidP="005422D7">
            <w:pPr>
              <w:rPr>
                <w:szCs w:val="20"/>
              </w:rPr>
            </w:pPr>
            <w:r w:rsidRPr="00D51DCA">
              <w:rPr>
                <w:szCs w:val="20"/>
              </w:rPr>
              <w:t>DNA</w:t>
            </w:r>
            <w:r w:rsidR="006A6B35" w:rsidRPr="00D51DCA">
              <w:rPr>
                <w:szCs w:val="20"/>
              </w:rPr>
              <w:t>.</w:t>
            </w:r>
          </w:p>
          <w:p w14:paraId="39589DFC" w14:textId="77777777" w:rsidR="008C0AE2" w:rsidRPr="00D51DCA" w:rsidRDefault="008C0AE2" w:rsidP="005422D7">
            <w:pPr>
              <w:rPr>
                <w:szCs w:val="20"/>
              </w:rPr>
            </w:pPr>
          </w:p>
          <w:p w14:paraId="411CC645" w14:textId="3CCB4358" w:rsidR="008C0AE2" w:rsidRPr="00D51DCA" w:rsidRDefault="008C0AE2" w:rsidP="005422D7">
            <w:pPr>
              <w:rPr>
                <w:szCs w:val="20"/>
              </w:rPr>
            </w:pPr>
            <w:r w:rsidRPr="00D51DCA">
              <w:rPr>
                <w:szCs w:val="20"/>
              </w:rPr>
              <w:t>Understand the structure of the components of DNA (given on Data Sheet).</w:t>
            </w:r>
          </w:p>
          <w:p w14:paraId="07EF1C10" w14:textId="77777777" w:rsidR="008C0AE2" w:rsidRPr="00D51DCA" w:rsidRDefault="008C0AE2" w:rsidP="005422D7">
            <w:pPr>
              <w:rPr>
                <w:szCs w:val="20"/>
              </w:rPr>
            </w:pPr>
          </w:p>
          <w:p w14:paraId="5CE35CE9" w14:textId="1D5C8D1A" w:rsidR="008C0AE2" w:rsidRPr="00D51DCA" w:rsidRDefault="008C0AE2" w:rsidP="005422D7">
            <w:pPr>
              <w:rPr>
                <w:szCs w:val="20"/>
              </w:rPr>
            </w:pPr>
            <w:r w:rsidRPr="00D51DCA">
              <w:rPr>
                <w:szCs w:val="20"/>
              </w:rPr>
              <w:t>Understand the nature of nucleotides.</w:t>
            </w:r>
          </w:p>
          <w:p w14:paraId="5309612F" w14:textId="77777777" w:rsidR="008C0AE2" w:rsidRPr="00D51DCA" w:rsidRDefault="008C0AE2" w:rsidP="005422D7">
            <w:pPr>
              <w:rPr>
                <w:szCs w:val="20"/>
              </w:rPr>
            </w:pPr>
          </w:p>
          <w:p w14:paraId="29E22E81" w14:textId="029DE183" w:rsidR="008C0AE2" w:rsidRPr="00D51DCA" w:rsidRDefault="008C0AE2" w:rsidP="005422D7">
            <w:pPr>
              <w:rPr>
                <w:szCs w:val="20"/>
              </w:rPr>
            </w:pPr>
            <w:r w:rsidRPr="00D51DCA">
              <w:rPr>
                <w:szCs w:val="20"/>
              </w:rPr>
              <w:t>Understand the structure of single DNA strands and the arrangement of these together in the double helix structure.</w:t>
            </w:r>
          </w:p>
          <w:p w14:paraId="23F55756" w14:textId="77777777" w:rsidR="008C0AE2" w:rsidRPr="00D51DCA" w:rsidRDefault="008C0AE2" w:rsidP="005422D7">
            <w:pPr>
              <w:rPr>
                <w:b/>
                <w:szCs w:val="20"/>
              </w:rPr>
            </w:pPr>
          </w:p>
        </w:tc>
        <w:tc>
          <w:tcPr>
            <w:tcW w:w="851" w:type="dxa"/>
            <w:vMerge/>
            <w:shd w:val="clear" w:color="auto" w:fill="auto"/>
          </w:tcPr>
          <w:p w14:paraId="16243278" w14:textId="77777777" w:rsidR="008C0AE2" w:rsidRPr="00D51DCA" w:rsidRDefault="008C0AE2" w:rsidP="0059037D">
            <w:pPr>
              <w:rPr>
                <w:szCs w:val="20"/>
              </w:rPr>
            </w:pPr>
          </w:p>
        </w:tc>
        <w:tc>
          <w:tcPr>
            <w:tcW w:w="2693" w:type="dxa"/>
            <w:shd w:val="clear" w:color="auto" w:fill="auto"/>
          </w:tcPr>
          <w:p w14:paraId="69366D3B" w14:textId="3F761CBA" w:rsidR="008C0AE2" w:rsidRPr="00D51DCA" w:rsidRDefault="008C0AE2" w:rsidP="005422D7">
            <w:pPr>
              <w:rPr>
                <w:szCs w:val="20"/>
              </w:rPr>
            </w:pPr>
            <w:r w:rsidRPr="00D51DCA">
              <w:rPr>
                <w:szCs w:val="20"/>
              </w:rPr>
              <w:t>Know the structure of DNA in terms of sugar-phosphate backbone and complementary base-pairs.</w:t>
            </w:r>
          </w:p>
          <w:p w14:paraId="3138F2BF" w14:textId="77777777" w:rsidR="008C0AE2" w:rsidRPr="00D51DCA" w:rsidRDefault="008C0AE2" w:rsidP="005422D7">
            <w:pPr>
              <w:rPr>
                <w:szCs w:val="20"/>
              </w:rPr>
            </w:pPr>
          </w:p>
          <w:p w14:paraId="05B0F03A" w14:textId="0C1E82D2" w:rsidR="008C0AE2" w:rsidRPr="00D51DCA" w:rsidRDefault="008C0AE2" w:rsidP="005422D7">
            <w:pPr>
              <w:rPr>
                <w:szCs w:val="20"/>
              </w:rPr>
            </w:pPr>
            <w:r w:rsidRPr="00D51DCA">
              <w:rPr>
                <w:szCs w:val="20"/>
              </w:rPr>
              <w:t>Explain how hydrogen bonding between base pairs leads to the two complementary strands of DNA.</w:t>
            </w:r>
          </w:p>
        </w:tc>
        <w:tc>
          <w:tcPr>
            <w:tcW w:w="3402" w:type="dxa"/>
            <w:shd w:val="clear" w:color="auto" w:fill="auto"/>
          </w:tcPr>
          <w:p w14:paraId="6FFC913F" w14:textId="15E2AE62" w:rsidR="008C0AE2" w:rsidRPr="00D51DCA" w:rsidRDefault="008C0AE2" w:rsidP="0059037D">
            <w:pPr>
              <w:rPr>
                <w:szCs w:val="20"/>
              </w:rPr>
            </w:pPr>
            <w:r w:rsidRPr="00D51DCA">
              <w:rPr>
                <w:szCs w:val="20"/>
              </w:rPr>
              <w:t>Students make a 2D or 3D model of DNA using cut out components.</w:t>
            </w:r>
          </w:p>
        </w:tc>
        <w:tc>
          <w:tcPr>
            <w:tcW w:w="2126" w:type="dxa"/>
            <w:shd w:val="clear" w:color="auto" w:fill="auto"/>
          </w:tcPr>
          <w:p w14:paraId="475D1639" w14:textId="77777777" w:rsidR="008C0AE2" w:rsidRPr="00D51DCA" w:rsidRDefault="008C0AE2" w:rsidP="0059037D">
            <w:pPr>
              <w:rPr>
                <w:b/>
                <w:szCs w:val="20"/>
              </w:rPr>
            </w:pPr>
          </w:p>
        </w:tc>
        <w:tc>
          <w:tcPr>
            <w:tcW w:w="3639" w:type="dxa"/>
            <w:shd w:val="clear" w:color="auto" w:fill="auto"/>
          </w:tcPr>
          <w:p w14:paraId="5AA6920B" w14:textId="34489DB9" w:rsidR="008C0AE2" w:rsidRPr="00D51DCA" w:rsidRDefault="008C0AE2" w:rsidP="005422D7">
            <w:pPr>
              <w:rPr>
                <w:szCs w:val="20"/>
              </w:rPr>
            </w:pPr>
            <w:r w:rsidRPr="00D51DCA">
              <w:rPr>
                <w:szCs w:val="20"/>
              </w:rPr>
              <w:t>Structure of DNA:</w:t>
            </w:r>
          </w:p>
          <w:p w14:paraId="433DA6AF" w14:textId="77777777" w:rsidR="008C0AE2" w:rsidRPr="00D51DCA" w:rsidRDefault="000B3B00" w:rsidP="005422D7">
            <w:pPr>
              <w:rPr>
                <w:szCs w:val="20"/>
              </w:rPr>
            </w:pPr>
            <w:hyperlink r:id="rId49" w:history="1">
              <w:r w:rsidR="008C0AE2" w:rsidRPr="00D51DCA">
                <w:rPr>
                  <w:rStyle w:val="Hyperlink"/>
                  <w:szCs w:val="20"/>
                </w:rPr>
                <w:t>http://www.youtube.com/watch?v=qy8dk5iS1f0</w:t>
              </w:r>
            </w:hyperlink>
          </w:p>
          <w:p w14:paraId="2F3056A0" w14:textId="77777777" w:rsidR="008C0AE2" w:rsidRPr="00D51DCA" w:rsidRDefault="008C0AE2" w:rsidP="005422D7">
            <w:pPr>
              <w:rPr>
                <w:szCs w:val="20"/>
              </w:rPr>
            </w:pPr>
          </w:p>
          <w:p w14:paraId="6C7803CD" w14:textId="77777777" w:rsidR="008C0AE2" w:rsidRPr="00D51DCA" w:rsidRDefault="008C0AE2" w:rsidP="005422D7">
            <w:pPr>
              <w:rPr>
                <w:szCs w:val="20"/>
              </w:rPr>
            </w:pPr>
            <w:r w:rsidRPr="00D51DCA">
              <w:rPr>
                <w:szCs w:val="20"/>
              </w:rPr>
              <w:t xml:space="preserve">How Stuff Works on the structure of DNA </w:t>
            </w:r>
            <w:hyperlink r:id="rId50" w:history="1">
              <w:r w:rsidRPr="00D51DCA">
                <w:rPr>
                  <w:rStyle w:val="Hyperlink"/>
                  <w:szCs w:val="20"/>
                </w:rPr>
                <w:t>http://science.howstuffworks.com/life/cellular-microscopic/dna1.htm</w:t>
              </w:r>
            </w:hyperlink>
          </w:p>
          <w:p w14:paraId="5336BAD8" w14:textId="77777777" w:rsidR="008C0AE2" w:rsidRPr="00D51DCA" w:rsidRDefault="008C0AE2" w:rsidP="005422D7">
            <w:pPr>
              <w:rPr>
                <w:szCs w:val="20"/>
              </w:rPr>
            </w:pPr>
          </w:p>
          <w:p w14:paraId="75AAD58B" w14:textId="77777777" w:rsidR="008C0AE2" w:rsidRPr="00D51DCA" w:rsidRDefault="008C0AE2" w:rsidP="005422D7">
            <w:pPr>
              <w:rPr>
                <w:szCs w:val="20"/>
              </w:rPr>
            </w:pPr>
          </w:p>
          <w:p w14:paraId="35CF36F9" w14:textId="77777777" w:rsidR="008C0AE2" w:rsidRPr="00D51DCA" w:rsidRDefault="008C0AE2" w:rsidP="005422D7">
            <w:pPr>
              <w:rPr>
                <w:szCs w:val="20"/>
              </w:rPr>
            </w:pPr>
          </w:p>
          <w:p w14:paraId="697CC380" w14:textId="77777777" w:rsidR="008C0AE2" w:rsidRPr="00D51DCA" w:rsidRDefault="008C0AE2" w:rsidP="005422D7">
            <w:pPr>
              <w:rPr>
                <w:szCs w:val="20"/>
              </w:rPr>
            </w:pPr>
          </w:p>
          <w:p w14:paraId="7264E58E" w14:textId="77777777" w:rsidR="008C0AE2" w:rsidRPr="00D51DCA" w:rsidRDefault="008C0AE2" w:rsidP="005422D7">
            <w:pPr>
              <w:rPr>
                <w:szCs w:val="20"/>
              </w:rPr>
            </w:pPr>
          </w:p>
          <w:p w14:paraId="23C7738C" w14:textId="77777777" w:rsidR="008C0AE2" w:rsidRPr="00D51DCA" w:rsidRDefault="008C0AE2" w:rsidP="005422D7">
            <w:pPr>
              <w:rPr>
                <w:szCs w:val="20"/>
              </w:rPr>
            </w:pPr>
          </w:p>
          <w:p w14:paraId="35A8782F" w14:textId="77777777" w:rsidR="008C0AE2" w:rsidRPr="00D51DCA" w:rsidRDefault="008C0AE2" w:rsidP="005422D7">
            <w:pPr>
              <w:rPr>
                <w:szCs w:val="20"/>
              </w:rPr>
            </w:pPr>
          </w:p>
          <w:p w14:paraId="592A579B" w14:textId="77777777" w:rsidR="008C0AE2" w:rsidRPr="00D51DCA" w:rsidRDefault="008C0AE2" w:rsidP="005422D7">
            <w:pPr>
              <w:rPr>
                <w:szCs w:val="20"/>
              </w:rPr>
            </w:pPr>
          </w:p>
        </w:tc>
      </w:tr>
      <w:tr w:rsidR="008C0AE2" w:rsidRPr="00D51DCA" w14:paraId="5BEA3503" w14:textId="77777777" w:rsidTr="000D64F6">
        <w:tc>
          <w:tcPr>
            <w:tcW w:w="2376" w:type="dxa"/>
            <w:shd w:val="clear" w:color="auto" w:fill="auto"/>
          </w:tcPr>
          <w:p w14:paraId="7FC70B79" w14:textId="77777777" w:rsidR="008C0AE2" w:rsidRPr="00D51DCA" w:rsidRDefault="008C0AE2" w:rsidP="005422D7">
            <w:pPr>
              <w:rPr>
                <w:b/>
                <w:szCs w:val="20"/>
              </w:rPr>
            </w:pPr>
            <w:r w:rsidRPr="00D51DCA">
              <w:rPr>
                <w:b/>
                <w:szCs w:val="20"/>
              </w:rPr>
              <w:t xml:space="preserve">3.3.13.5 </w:t>
            </w:r>
          </w:p>
          <w:p w14:paraId="1FF03514" w14:textId="05C0815F" w:rsidR="008C0AE2" w:rsidRPr="00D51DCA" w:rsidRDefault="008C0AE2" w:rsidP="005422D7">
            <w:pPr>
              <w:rPr>
                <w:szCs w:val="20"/>
              </w:rPr>
            </w:pPr>
            <w:r w:rsidRPr="00D51DCA">
              <w:rPr>
                <w:szCs w:val="20"/>
              </w:rPr>
              <w:t>Action of anti-cancer drugs</w:t>
            </w:r>
            <w:r w:rsidR="006A6B35" w:rsidRPr="00D51DCA">
              <w:rPr>
                <w:szCs w:val="20"/>
              </w:rPr>
              <w:t>.</w:t>
            </w:r>
          </w:p>
          <w:p w14:paraId="05270C21" w14:textId="77777777" w:rsidR="008C0AE2" w:rsidRPr="00D51DCA" w:rsidRDefault="008C0AE2" w:rsidP="005422D7">
            <w:pPr>
              <w:rPr>
                <w:szCs w:val="20"/>
              </w:rPr>
            </w:pPr>
          </w:p>
          <w:p w14:paraId="5D310679" w14:textId="46090463" w:rsidR="008C0AE2" w:rsidRPr="00D51DCA" w:rsidRDefault="008C0AE2" w:rsidP="005422D7">
            <w:pPr>
              <w:rPr>
                <w:szCs w:val="20"/>
              </w:rPr>
            </w:pPr>
            <w:r w:rsidRPr="00D51DCA">
              <w:rPr>
                <w:szCs w:val="20"/>
              </w:rPr>
              <w:t>Understand how DNA replicates and how anti-cancer drug cisplatin prevents this.</w:t>
            </w:r>
          </w:p>
          <w:p w14:paraId="4E917126" w14:textId="77777777" w:rsidR="008C0AE2" w:rsidRPr="00D51DCA" w:rsidRDefault="008C0AE2" w:rsidP="005422D7">
            <w:pPr>
              <w:rPr>
                <w:b/>
                <w:szCs w:val="20"/>
              </w:rPr>
            </w:pPr>
          </w:p>
        </w:tc>
        <w:tc>
          <w:tcPr>
            <w:tcW w:w="851" w:type="dxa"/>
            <w:vMerge/>
            <w:shd w:val="clear" w:color="auto" w:fill="auto"/>
          </w:tcPr>
          <w:p w14:paraId="3CAE8ED4" w14:textId="77777777" w:rsidR="008C0AE2" w:rsidRPr="00D51DCA" w:rsidRDefault="008C0AE2" w:rsidP="0059037D">
            <w:pPr>
              <w:rPr>
                <w:szCs w:val="20"/>
              </w:rPr>
            </w:pPr>
          </w:p>
        </w:tc>
        <w:tc>
          <w:tcPr>
            <w:tcW w:w="2693" w:type="dxa"/>
            <w:shd w:val="clear" w:color="auto" w:fill="auto"/>
          </w:tcPr>
          <w:p w14:paraId="66BC9BB8" w14:textId="2AE122E5" w:rsidR="008C0AE2" w:rsidRPr="00D51DCA" w:rsidRDefault="008C0AE2" w:rsidP="005422D7">
            <w:pPr>
              <w:rPr>
                <w:szCs w:val="20"/>
              </w:rPr>
            </w:pPr>
            <w:r w:rsidRPr="00D51DCA">
              <w:rPr>
                <w:szCs w:val="20"/>
              </w:rPr>
              <w:t>Explain why cisplatin prevents DNA replication.</w:t>
            </w:r>
          </w:p>
          <w:p w14:paraId="3495935D" w14:textId="77777777" w:rsidR="008C0AE2" w:rsidRPr="00D51DCA" w:rsidRDefault="008C0AE2" w:rsidP="005422D7">
            <w:pPr>
              <w:rPr>
                <w:szCs w:val="20"/>
              </w:rPr>
            </w:pPr>
          </w:p>
          <w:p w14:paraId="0FAA348F" w14:textId="694335F1" w:rsidR="008C0AE2" w:rsidRPr="00D51DCA" w:rsidRDefault="008C0AE2" w:rsidP="005422D7">
            <w:pPr>
              <w:rPr>
                <w:szCs w:val="20"/>
              </w:rPr>
            </w:pPr>
            <w:r w:rsidRPr="00D51DCA">
              <w:rPr>
                <w:szCs w:val="20"/>
              </w:rPr>
              <w:t>Explain why such drugs can have adverse effects.</w:t>
            </w:r>
          </w:p>
        </w:tc>
        <w:tc>
          <w:tcPr>
            <w:tcW w:w="3402" w:type="dxa"/>
            <w:shd w:val="clear" w:color="auto" w:fill="auto"/>
          </w:tcPr>
          <w:p w14:paraId="33AE7A97" w14:textId="5279529D" w:rsidR="008C0AE2" w:rsidRPr="00D51DCA" w:rsidRDefault="008C0AE2" w:rsidP="005422D7">
            <w:pPr>
              <w:rPr>
                <w:szCs w:val="20"/>
              </w:rPr>
            </w:pPr>
            <w:r w:rsidRPr="00D51DCA">
              <w:rPr>
                <w:szCs w:val="20"/>
              </w:rPr>
              <w:t>Students research the use of chemistry in cancer treatment.</w:t>
            </w:r>
          </w:p>
          <w:p w14:paraId="47A1BC49" w14:textId="77777777" w:rsidR="008C0AE2" w:rsidRPr="00D51DCA" w:rsidRDefault="008C0AE2" w:rsidP="005422D7">
            <w:pPr>
              <w:rPr>
                <w:szCs w:val="20"/>
              </w:rPr>
            </w:pPr>
          </w:p>
          <w:p w14:paraId="22C116A9" w14:textId="60846D1F" w:rsidR="008C0AE2" w:rsidRPr="00D51DCA" w:rsidRDefault="008C0AE2" w:rsidP="005422D7">
            <w:pPr>
              <w:rPr>
                <w:szCs w:val="20"/>
              </w:rPr>
            </w:pPr>
            <w:r w:rsidRPr="00D51DCA">
              <w:rPr>
                <w:szCs w:val="20"/>
              </w:rPr>
              <w:t>Write notes to accompany a sequence of diagrams showing DNA replication.</w:t>
            </w:r>
          </w:p>
          <w:p w14:paraId="535B1C85" w14:textId="77777777" w:rsidR="008C0AE2" w:rsidRPr="00D51DCA" w:rsidRDefault="008C0AE2" w:rsidP="005422D7">
            <w:pPr>
              <w:rPr>
                <w:szCs w:val="20"/>
              </w:rPr>
            </w:pPr>
          </w:p>
          <w:p w14:paraId="650AFA6B" w14:textId="77777777" w:rsidR="008C0AE2" w:rsidRPr="00D51DCA" w:rsidRDefault="008C0AE2" w:rsidP="005422D7">
            <w:pPr>
              <w:rPr>
                <w:szCs w:val="20"/>
              </w:rPr>
            </w:pPr>
            <w:r w:rsidRPr="00D51DCA">
              <w:rPr>
                <w:szCs w:val="20"/>
              </w:rPr>
              <w:t xml:space="preserve">Write notes to accompany a diagram showing the action of </w:t>
            </w:r>
          </w:p>
          <w:p w14:paraId="648F1893" w14:textId="20F420C0" w:rsidR="008C0AE2" w:rsidRPr="00D51DCA" w:rsidRDefault="00DC0F48" w:rsidP="005422D7">
            <w:pPr>
              <w:rPr>
                <w:szCs w:val="20"/>
              </w:rPr>
            </w:pPr>
            <w:r w:rsidRPr="00D51DCA">
              <w:rPr>
                <w:szCs w:val="20"/>
              </w:rPr>
              <w:t>cis</w:t>
            </w:r>
            <w:r w:rsidR="008C0AE2" w:rsidRPr="00D51DCA">
              <w:rPr>
                <w:szCs w:val="20"/>
              </w:rPr>
              <w:t>platin.</w:t>
            </w:r>
          </w:p>
          <w:p w14:paraId="5BB714C5" w14:textId="77777777" w:rsidR="008C0AE2" w:rsidRPr="00D51DCA" w:rsidRDefault="008C0AE2" w:rsidP="005422D7">
            <w:pPr>
              <w:rPr>
                <w:szCs w:val="20"/>
              </w:rPr>
            </w:pPr>
          </w:p>
          <w:p w14:paraId="0FAF07C0" w14:textId="5B2213EB" w:rsidR="008C0AE2" w:rsidRPr="00D51DCA" w:rsidRDefault="008C0AE2" w:rsidP="0059037D">
            <w:pPr>
              <w:rPr>
                <w:szCs w:val="20"/>
              </w:rPr>
            </w:pPr>
            <w:r w:rsidRPr="00D51DCA">
              <w:rPr>
                <w:szCs w:val="20"/>
              </w:rPr>
              <w:t xml:space="preserve">Evaluate the benefits and adverse </w:t>
            </w:r>
            <w:r w:rsidR="00CE3558" w:rsidRPr="00D51DCA">
              <w:rPr>
                <w:szCs w:val="20"/>
              </w:rPr>
              <w:t xml:space="preserve">effects of using drugs such as </w:t>
            </w:r>
            <w:r w:rsidRPr="00D51DCA">
              <w:rPr>
                <w:szCs w:val="20"/>
              </w:rPr>
              <w:t>cisplatin.</w:t>
            </w:r>
          </w:p>
        </w:tc>
        <w:tc>
          <w:tcPr>
            <w:tcW w:w="2126" w:type="dxa"/>
            <w:shd w:val="clear" w:color="auto" w:fill="auto"/>
          </w:tcPr>
          <w:p w14:paraId="683687E7" w14:textId="77777777" w:rsidR="008C0AE2" w:rsidRPr="00D51DCA" w:rsidRDefault="008C0AE2" w:rsidP="005422D7">
            <w:pPr>
              <w:rPr>
                <w:szCs w:val="20"/>
              </w:rPr>
            </w:pPr>
            <w:r w:rsidRPr="00D51DCA">
              <w:rPr>
                <w:szCs w:val="20"/>
              </w:rPr>
              <w:t xml:space="preserve">Jan 2010  </w:t>
            </w:r>
          </w:p>
          <w:p w14:paraId="286FCC36" w14:textId="533A15B7" w:rsidR="008C0AE2" w:rsidRPr="00D51DCA" w:rsidRDefault="006A6B35" w:rsidP="005422D7">
            <w:pPr>
              <w:rPr>
                <w:szCs w:val="20"/>
              </w:rPr>
            </w:pPr>
            <w:r w:rsidRPr="00D51DCA">
              <w:rPr>
                <w:szCs w:val="20"/>
              </w:rPr>
              <w:t xml:space="preserve">Unit 5 </w:t>
            </w:r>
            <w:r w:rsidR="008C0AE2" w:rsidRPr="00D51DCA">
              <w:rPr>
                <w:szCs w:val="20"/>
              </w:rPr>
              <w:t xml:space="preserve">Q6 </w:t>
            </w:r>
          </w:p>
          <w:p w14:paraId="48C91443" w14:textId="77777777" w:rsidR="008C0AE2" w:rsidRPr="00D51DCA" w:rsidRDefault="008C0AE2" w:rsidP="0059037D">
            <w:pPr>
              <w:rPr>
                <w:b/>
                <w:szCs w:val="20"/>
              </w:rPr>
            </w:pPr>
          </w:p>
        </w:tc>
        <w:tc>
          <w:tcPr>
            <w:tcW w:w="3639" w:type="dxa"/>
            <w:shd w:val="clear" w:color="auto" w:fill="auto"/>
          </w:tcPr>
          <w:p w14:paraId="63F9F148" w14:textId="4858060A" w:rsidR="008C0AE2" w:rsidRPr="00D51DCA" w:rsidRDefault="008C0AE2" w:rsidP="005422D7">
            <w:pPr>
              <w:rPr>
                <w:rStyle w:val="Hyperlink"/>
                <w:szCs w:val="20"/>
              </w:rPr>
            </w:pPr>
            <w:r w:rsidRPr="00D51DCA">
              <w:rPr>
                <w:szCs w:val="20"/>
              </w:rPr>
              <w:t xml:space="preserve">Animation on DNA replication: </w:t>
            </w:r>
            <w:r w:rsidRPr="00D51DCA">
              <w:rPr>
                <w:szCs w:val="20"/>
              </w:rPr>
              <w:fldChar w:fldCharType="begin"/>
            </w:r>
            <w:r w:rsidRPr="00D51DCA">
              <w:rPr>
                <w:szCs w:val="20"/>
              </w:rPr>
              <w:instrText xml:space="preserve"> HYPERLINK "http://doctorprodigious.wordpress.com/hd-animations/" </w:instrText>
            </w:r>
            <w:r w:rsidRPr="00D51DCA">
              <w:rPr>
                <w:szCs w:val="20"/>
              </w:rPr>
              <w:fldChar w:fldCharType="separate"/>
            </w:r>
            <w:r w:rsidRPr="00D51DCA">
              <w:rPr>
                <w:rStyle w:val="Hyperlink"/>
                <w:szCs w:val="20"/>
              </w:rPr>
              <w:t>http://doctorprodigious.wordpress.com/hd-animations/</w:t>
            </w:r>
          </w:p>
          <w:p w14:paraId="06AA43CE" w14:textId="77777777" w:rsidR="008C0AE2" w:rsidRPr="00D51DCA" w:rsidRDefault="008C0AE2" w:rsidP="005422D7">
            <w:pPr>
              <w:rPr>
                <w:szCs w:val="20"/>
              </w:rPr>
            </w:pPr>
            <w:r w:rsidRPr="00D51DCA">
              <w:rPr>
                <w:szCs w:val="20"/>
              </w:rPr>
              <w:fldChar w:fldCharType="end"/>
            </w:r>
          </w:p>
          <w:p w14:paraId="4CF7F7D9" w14:textId="102751DE" w:rsidR="008C0AE2" w:rsidRPr="00D51DCA" w:rsidRDefault="00DC0F48" w:rsidP="005422D7">
            <w:pPr>
              <w:rPr>
                <w:szCs w:val="20"/>
              </w:rPr>
            </w:pPr>
            <w:r w:rsidRPr="00D51DCA">
              <w:rPr>
                <w:szCs w:val="20"/>
              </w:rPr>
              <w:t>Cis</w:t>
            </w:r>
            <w:r w:rsidR="008C0AE2" w:rsidRPr="00D51DCA">
              <w:rPr>
                <w:szCs w:val="20"/>
              </w:rPr>
              <w:t xml:space="preserve">platin – molecule of the month: </w:t>
            </w:r>
            <w:hyperlink r:id="rId51" w:history="1">
              <w:r w:rsidR="008C0AE2" w:rsidRPr="00D51DCA">
                <w:rPr>
                  <w:rStyle w:val="Hyperlink"/>
                  <w:szCs w:val="20"/>
                </w:rPr>
                <w:t>http://www.chm.bris.ac.uk/motm/cisplatin/htmlonly/</w:t>
              </w:r>
            </w:hyperlink>
            <w:r w:rsidR="008C0AE2" w:rsidRPr="00D51DCA">
              <w:rPr>
                <w:szCs w:val="20"/>
              </w:rPr>
              <w:t xml:space="preserve"> </w:t>
            </w:r>
          </w:p>
          <w:p w14:paraId="5FEC1AA5" w14:textId="1DBFA85B" w:rsidR="008C0AE2" w:rsidRPr="00D51DCA" w:rsidRDefault="00DC0F48" w:rsidP="005422D7">
            <w:pPr>
              <w:rPr>
                <w:szCs w:val="20"/>
              </w:rPr>
            </w:pPr>
            <w:r w:rsidRPr="00D51DCA">
              <w:rPr>
                <w:szCs w:val="20"/>
              </w:rPr>
              <w:t>Video  on action of cis</w:t>
            </w:r>
            <w:r w:rsidR="008C0AE2" w:rsidRPr="00D51DCA">
              <w:rPr>
                <w:szCs w:val="20"/>
              </w:rPr>
              <w:t xml:space="preserve">platin: </w:t>
            </w:r>
            <w:hyperlink r:id="rId52" w:history="1">
              <w:r w:rsidR="008C0AE2" w:rsidRPr="00D51DCA">
                <w:rPr>
                  <w:rStyle w:val="Hyperlink"/>
                  <w:szCs w:val="20"/>
                </w:rPr>
                <w:t>http://www.youtube.com/watch?v=Wq_up2uQRDo</w:t>
              </w:r>
            </w:hyperlink>
            <w:r w:rsidR="008C0AE2" w:rsidRPr="00D51DCA">
              <w:rPr>
                <w:szCs w:val="20"/>
              </w:rPr>
              <w:t xml:space="preserve"> </w:t>
            </w:r>
          </w:p>
          <w:p w14:paraId="651B1B11" w14:textId="77777777" w:rsidR="008C0AE2" w:rsidRPr="00D51DCA" w:rsidRDefault="008C0AE2" w:rsidP="005422D7">
            <w:pPr>
              <w:rPr>
                <w:szCs w:val="20"/>
              </w:rPr>
            </w:pPr>
          </w:p>
        </w:tc>
      </w:tr>
      <w:tr w:rsidR="008C0AE2" w:rsidRPr="00D51DCA" w14:paraId="281EB940" w14:textId="77777777" w:rsidTr="000D64F6">
        <w:tc>
          <w:tcPr>
            <w:tcW w:w="2376" w:type="dxa"/>
            <w:shd w:val="clear" w:color="auto" w:fill="auto"/>
          </w:tcPr>
          <w:p w14:paraId="75F287BB" w14:textId="77777777" w:rsidR="008C0AE2" w:rsidRPr="00D51DCA" w:rsidRDefault="008C0AE2" w:rsidP="005422D7">
            <w:pPr>
              <w:rPr>
                <w:b/>
                <w:szCs w:val="20"/>
              </w:rPr>
            </w:pPr>
            <w:r w:rsidRPr="00D51DCA">
              <w:rPr>
                <w:b/>
                <w:szCs w:val="20"/>
              </w:rPr>
              <w:t xml:space="preserve">3.3.14 </w:t>
            </w:r>
          </w:p>
          <w:p w14:paraId="37773E2D" w14:textId="25906F59" w:rsidR="008C0AE2" w:rsidRPr="00D51DCA" w:rsidRDefault="008C0AE2" w:rsidP="005422D7">
            <w:pPr>
              <w:rPr>
                <w:szCs w:val="20"/>
              </w:rPr>
            </w:pPr>
            <w:r w:rsidRPr="00D51DCA">
              <w:rPr>
                <w:szCs w:val="20"/>
              </w:rPr>
              <w:t xml:space="preserve">Organic </w:t>
            </w:r>
            <w:r w:rsidR="006A6B35" w:rsidRPr="00D51DCA">
              <w:rPr>
                <w:szCs w:val="20"/>
              </w:rPr>
              <w:t>s</w:t>
            </w:r>
            <w:r w:rsidRPr="00D51DCA">
              <w:rPr>
                <w:szCs w:val="20"/>
              </w:rPr>
              <w:t>ynthesis</w:t>
            </w:r>
            <w:r w:rsidR="006A6B35" w:rsidRPr="00D51DCA">
              <w:rPr>
                <w:szCs w:val="20"/>
              </w:rPr>
              <w:t>.</w:t>
            </w:r>
          </w:p>
          <w:p w14:paraId="717B82E4" w14:textId="77777777" w:rsidR="008C0AE2" w:rsidRPr="00D51DCA" w:rsidRDefault="008C0AE2" w:rsidP="005422D7">
            <w:pPr>
              <w:rPr>
                <w:szCs w:val="20"/>
              </w:rPr>
            </w:pPr>
          </w:p>
          <w:p w14:paraId="2519CB62" w14:textId="2A5958E5" w:rsidR="008C0AE2" w:rsidRPr="00D51DCA" w:rsidRDefault="008C0AE2" w:rsidP="005422D7">
            <w:pPr>
              <w:rPr>
                <w:b/>
                <w:szCs w:val="20"/>
              </w:rPr>
            </w:pPr>
            <w:r w:rsidRPr="00D51DCA">
              <w:rPr>
                <w:szCs w:val="20"/>
              </w:rPr>
              <w:t>Devise synthetic routes to make specified compounds.</w:t>
            </w:r>
          </w:p>
        </w:tc>
        <w:tc>
          <w:tcPr>
            <w:tcW w:w="851" w:type="dxa"/>
            <w:shd w:val="clear" w:color="auto" w:fill="auto"/>
          </w:tcPr>
          <w:p w14:paraId="699C3E53" w14:textId="7B0762BA" w:rsidR="008C0AE2" w:rsidRPr="00D51DCA" w:rsidRDefault="008C0AE2" w:rsidP="00D51DCA">
            <w:pPr>
              <w:jc w:val="center"/>
              <w:rPr>
                <w:szCs w:val="20"/>
              </w:rPr>
            </w:pPr>
            <w:r w:rsidRPr="00D51DCA">
              <w:rPr>
                <w:szCs w:val="20"/>
              </w:rPr>
              <w:t>0.4</w:t>
            </w:r>
            <w:r w:rsidR="00D51DCA">
              <w:rPr>
                <w:szCs w:val="20"/>
              </w:rPr>
              <w:t xml:space="preserve"> weeks</w:t>
            </w:r>
          </w:p>
        </w:tc>
        <w:tc>
          <w:tcPr>
            <w:tcW w:w="2693" w:type="dxa"/>
            <w:shd w:val="clear" w:color="auto" w:fill="auto"/>
          </w:tcPr>
          <w:p w14:paraId="164D71B9" w14:textId="77777777" w:rsidR="008C0AE2" w:rsidRPr="00D51DCA" w:rsidRDefault="008C0AE2" w:rsidP="005422D7">
            <w:pPr>
              <w:rPr>
                <w:szCs w:val="20"/>
              </w:rPr>
            </w:pPr>
            <w:r w:rsidRPr="00D51DCA">
              <w:rPr>
                <w:szCs w:val="20"/>
              </w:rPr>
              <w:t>Devise synthetic routes, with up to four steps, to make specific organic compounds using the reactions in the specification</w:t>
            </w:r>
            <w:r w:rsidR="00D7453C" w:rsidRPr="00D51DCA">
              <w:rPr>
                <w:szCs w:val="20"/>
              </w:rPr>
              <w:t>.</w:t>
            </w:r>
          </w:p>
          <w:p w14:paraId="51D0BD3C" w14:textId="77777777" w:rsidR="00D7453C" w:rsidRPr="00D51DCA" w:rsidRDefault="00D7453C" w:rsidP="005422D7">
            <w:pPr>
              <w:rPr>
                <w:szCs w:val="20"/>
              </w:rPr>
            </w:pPr>
          </w:p>
          <w:p w14:paraId="341077D0" w14:textId="226AF9B8" w:rsidR="008C0AE2" w:rsidRPr="00D51DCA" w:rsidRDefault="008C0AE2" w:rsidP="005422D7">
            <w:pPr>
              <w:rPr>
                <w:szCs w:val="20"/>
              </w:rPr>
            </w:pPr>
            <w:r w:rsidRPr="00D51DCA">
              <w:rPr>
                <w:szCs w:val="20"/>
              </w:rPr>
              <w:t>Explain why processes are designed t</w:t>
            </w:r>
            <w:r w:rsidR="00D7453C" w:rsidRPr="00D51DCA">
              <w:rPr>
                <w:szCs w:val="20"/>
              </w:rPr>
              <w:t xml:space="preserve">o avoid solvents, non-hazardous </w:t>
            </w:r>
            <w:r w:rsidRPr="00D51DCA">
              <w:rPr>
                <w:szCs w:val="20"/>
              </w:rPr>
              <w:t>starting materials and have steps with high atom economy</w:t>
            </w:r>
            <w:r w:rsidR="00D7453C" w:rsidRPr="00D51DCA">
              <w:rPr>
                <w:szCs w:val="20"/>
              </w:rPr>
              <w:t>.</w:t>
            </w:r>
          </w:p>
          <w:p w14:paraId="2A0FDA2F" w14:textId="77777777" w:rsidR="008C0AE2" w:rsidRPr="00D51DCA" w:rsidRDefault="008C0AE2" w:rsidP="005422D7">
            <w:pPr>
              <w:rPr>
                <w:szCs w:val="20"/>
              </w:rPr>
            </w:pPr>
          </w:p>
        </w:tc>
        <w:tc>
          <w:tcPr>
            <w:tcW w:w="3402" w:type="dxa"/>
            <w:shd w:val="clear" w:color="auto" w:fill="auto"/>
          </w:tcPr>
          <w:p w14:paraId="504AF302" w14:textId="12EA7018" w:rsidR="008C0AE2" w:rsidRPr="00D51DCA" w:rsidRDefault="00D7453C" w:rsidP="005422D7">
            <w:pPr>
              <w:rPr>
                <w:szCs w:val="20"/>
              </w:rPr>
            </w:pPr>
            <w:r w:rsidRPr="00D51DCA">
              <w:rPr>
                <w:szCs w:val="20"/>
              </w:rPr>
              <w:t>Students produce flow-</w:t>
            </w:r>
            <w:r w:rsidR="008C0AE2" w:rsidRPr="00D51DCA">
              <w:rPr>
                <w:szCs w:val="20"/>
              </w:rPr>
              <w:t>charts for synthetic pathways involving the reactions in the specification</w:t>
            </w:r>
            <w:r w:rsidRPr="00D51DCA">
              <w:rPr>
                <w:szCs w:val="20"/>
              </w:rPr>
              <w:t>.</w:t>
            </w:r>
          </w:p>
          <w:p w14:paraId="2EA5FBE8" w14:textId="77777777" w:rsidR="00D7453C" w:rsidRPr="00D51DCA" w:rsidRDefault="00D7453C" w:rsidP="005422D7">
            <w:pPr>
              <w:rPr>
                <w:szCs w:val="20"/>
              </w:rPr>
            </w:pPr>
          </w:p>
          <w:p w14:paraId="3D32035C" w14:textId="46DB0A0E" w:rsidR="008C0AE2" w:rsidRPr="00D51DCA" w:rsidRDefault="00D7453C" w:rsidP="005422D7">
            <w:pPr>
              <w:rPr>
                <w:szCs w:val="20"/>
              </w:rPr>
            </w:pPr>
            <w:r w:rsidRPr="00D51DCA">
              <w:rPr>
                <w:szCs w:val="20"/>
              </w:rPr>
              <w:t>Students use them to devise synthetic routes to make a</w:t>
            </w:r>
            <w:r w:rsidR="008C0AE2" w:rsidRPr="00D51DCA">
              <w:rPr>
                <w:szCs w:val="20"/>
              </w:rPr>
              <w:t xml:space="preserve"> range of different compounds</w:t>
            </w:r>
            <w:r w:rsidRPr="00D51DCA">
              <w:rPr>
                <w:szCs w:val="20"/>
              </w:rPr>
              <w:t>.</w:t>
            </w:r>
          </w:p>
        </w:tc>
        <w:tc>
          <w:tcPr>
            <w:tcW w:w="2126" w:type="dxa"/>
            <w:shd w:val="clear" w:color="auto" w:fill="auto"/>
          </w:tcPr>
          <w:p w14:paraId="5C1DA3E9" w14:textId="77777777" w:rsidR="00D7453C" w:rsidRPr="00D51DCA" w:rsidRDefault="008C0AE2" w:rsidP="005422D7">
            <w:pPr>
              <w:rPr>
                <w:szCs w:val="20"/>
              </w:rPr>
            </w:pPr>
            <w:r w:rsidRPr="00D51DCA">
              <w:rPr>
                <w:szCs w:val="20"/>
              </w:rPr>
              <w:t xml:space="preserve">June 2006 </w:t>
            </w:r>
          </w:p>
          <w:p w14:paraId="12680759" w14:textId="7825FFE7" w:rsidR="008C0AE2" w:rsidRPr="00D51DCA" w:rsidRDefault="008C0AE2" w:rsidP="005422D7">
            <w:pPr>
              <w:rPr>
                <w:szCs w:val="20"/>
              </w:rPr>
            </w:pPr>
            <w:r w:rsidRPr="00D51DCA">
              <w:rPr>
                <w:szCs w:val="20"/>
              </w:rPr>
              <w:t xml:space="preserve">Unit 4 Q6 </w:t>
            </w:r>
          </w:p>
          <w:p w14:paraId="64D72E16" w14:textId="77777777" w:rsidR="00D7453C" w:rsidRPr="00D51DCA" w:rsidRDefault="00D7453C" w:rsidP="005422D7">
            <w:pPr>
              <w:rPr>
                <w:szCs w:val="20"/>
              </w:rPr>
            </w:pPr>
          </w:p>
          <w:p w14:paraId="2E0FF4DC" w14:textId="77777777" w:rsidR="00D7453C" w:rsidRPr="00D51DCA" w:rsidRDefault="008C0AE2" w:rsidP="005422D7">
            <w:pPr>
              <w:rPr>
                <w:szCs w:val="20"/>
              </w:rPr>
            </w:pPr>
            <w:r w:rsidRPr="00D51DCA">
              <w:rPr>
                <w:szCs w:val="20"/>
              </w:rPr>
              <w:t xml:space="preserve">January 2003 </w:t>
            </w:r>
          </w:p>
          <w:p w14:paraId="3BEE975B" w14:textId="353160DB" w:rsidR="008C0AE2" w:rsidRPr="00D51DCA" w:rsidRDefault="008C0AE2" w:rsidP="005422D7">
            <w:pPr>
              <w:rPr>
                <w:szCs w:val="20"/>
              </w:rPr>
            </w:pPr>
            <w:r w:rsidRPr="00D51DCA">
              <w:rPr>
                <w:szCs w:val="20"/>
              </w:rPr>
              <w:t xml:space="preserve">Unit 4 Q7 </w:t>
            </w:r>
          </w:p>
          <w:p w14:paraId="425D8F98" w14:textId="77777777" w:rsidR="00D7453C" w:rsidRPr="00D51DCA" w:rsidRDefault="00D7453C" w:rsidP="005422D7">
            <w:pPr>
              <w:rPr>
                <w:szCs w:val="20"/>
              </w:rPr>
            </w:pPr>
          </w:p>
          <w:p w14:paraId="1A5A927D" w14:textId="77777777" w:rsidR="00D7453C" w:rsidRPr="00D51DCA" w:rsidRDefault="008C0AE2" w:rsidP="005422D7">
            <w:pPr>
              <w:rPr>
                <w:szCs w:val="20"/>
              </w:rPr>
            </w:pPr>
            <w:r w:rsidRPr="00D51DCA">
              <w:rPr>
                <w:szCs w:val="20"/>
              </w:rPr>
              <w:t xml:space="preserve">June 2002 </w:t>
            </w:r>
          </w:p>
          <w:p w14:paraId="4B315679" w14:textId="1FB277D7" w:rsidR="008C0AE2" w:rsidRPr="00D51DCA" w:rsidRDefault="008C0AE2" w:rsidP="005422D7">
            <w:pPr>
              <w:rPr>
                <w:szCs w:val="20"/>
              </w:rPr>
            </w:pPr>
            <w:r w:rsidRPr="00D51DCA">
              <w:rPr>
                <w:szCs w:val="20"/>
              </w:rPr>
              <w:t xml:space="preserve">Unit 4 Q7 </w:t>
            </w:r>
          </w:p>
          <w:p w14:paraId="1CAC2FF3" w14:textId="77777777" w:rsidR="00D7453C" w:rsidRPr="00D51DCA" w:rsidRDefault="00D7453C" w:rsidP="005422D7">
            <w:pPr>
              <w:rPr>
                <w:szCs w:val="20"/>
              </w:rPr>
            </w:pPr>
          </w:p>
          <w:p w14:paraId="14B843A3" w14:textId="77777777" w:rsidR="00D7453C" w:rsidRPr="00D51DCA" w:rsidRDefault="008C0AE2" w:rsidP="005422D7">
            <w:pPr>
              <w:rPr>
                <w:szCs w:val="20"/>
              </w:rPr>
            </w:pPr>
            <w:r w:rsidRPr="00D51DCA">
              <w:rPr>
                <w:szCs w:val="20"/>
              </w:rPr>
              <w:t xml:space="preserve">Specimen Paper </w:t>
            </w:r>
          </w:p>
          <w:p w14:paraId="3ECF46AF" w14:textId="7C078D31" w:rsidR="008C0AE2" w:rsidRPr="00D51DCA" w:rsidRDefault="008C0AE2" w:rsidP="005422D7">
            <w:pPr>
              <w:rPr>
                <w:szCs w:val="20"/>
              </w:rPr>
            </w:pPr>
            <w:r w:rsidRPr="00D51DCA">
              <w:rPr>
                <w:szCs w:val="20"/>
              </w:rPr>
              <w:t>Unit 4 Q8</w:t>
            </w:r>
          </w:p>
          <w:p w14:paraId="42B7A26F" w14:textId="77777777" w:rsidR="008C0AE2" w:rsidRPr="00D51DCA" w:rsidRDefault="008C0AE2" w:rsidP="005422D7">
            <w:pPr>
              <w:rPr>
                <w:szCs w:val="20"/>
              </w:rPr>
            </w:pPr>
          </w:p>
        </w:tc>
        <w:tc>
          <w:tcPr>
            <w:tcW w:w="3639" w:type="dxa"/>
            <w:shd w:val="clear" w:color="auto" w:fill="auto"/>
          </w:tcPr>
          <w:p w14:paraId="30D7828A" w14:textId="48C08DDB" w:rsidR="008C0AE2" w:rsidRPr="00D51DCA" w:rsidRDefault="008C0AE2" w:rsidP="005422D7">
            <w:pPr>
              <w:rPr>
                <w:szCs w:val="20"/>
              </w:rPr>
            </w:pPr>
            <w:r w:rsidRPr="00D51DCA">
              <w:rPr>
                <w:szCs w:val="20"/>
              </w:rPr>
              <w:t>RSC synthesis resource</w:t>
            </w:r>
            <w:r w:rsidR="00D7453C" w:rsidRPr="00D51DCA">
              <w:rPr>
                <w:szCs w:val="20"/>
              </w:rPr>
              <w:t>:</w:t>
            </w:r>
          </w:p>
          <w:p w14:paraId="56B7AF3D" w14:textId="77777777" w:rsidR="008C0AE2" w:rsidRPr="00D51DCA" w:rsidRDefault="000B3B00" w:rsidP="005422D7">
            <w:pPr>
              <w:rPr>
                <w:szCs w:val="20"/>
              </w:rPr>
            </w:pPr>
            <w:hyperlink r:id="rId53" w:history="1">
              <w:r w:rsidR="008C0AE2" w:rsidRPr="00D51DCA">
                <w:rPr>
                  <w:rStyle w:val="Hyperlink"/>
                  <w:szCs w:val="20"/>
                </w:rPr>
                <w:t>http://www.rsc.org/learn-chemistry/resource/res00000003/synthesis-explorer</w:t>
              </w:r>
            </w:hyperlink>
          </w:p>
          <w:p w14:paraId="5FCA9F75" w14:textId="77777777" w:rsidR="008C0AE2" w:rsidRPr="00D51DCA" w:rsidRDefault="008C0AE2" w:rsidP="005422D7">
            <w:pPr>
              <w:rPr>
                <w:szCs w:val="20"/>
              </w:rPr>
            </w:pPr>
          </w:p>
          <w:p w14:paraId="7B5445B5" w14:textId="3D48A41F" w:rsidR="008C0AE2" w:rsidRPr="00D51DCA" w:rsidRDefault="00D7453C" w:rsidP="005422D7">
            <w:pPr>
              <w:rPr>
                <w:szCs w:val="20"/>
              </w:rPr>
            </w:pPr>
            <w:r w:rsidRPr="00D51DCA">
              <w:rPr>
                <w:szCs w:val="20"/>
              </w:rPr>
              <w:t>Synthes</w:t>
            </w:r>
            <w:r w:rsidR="008C0AE2" w:rsidRPr="00D51DCA">
              <w:rPr>
                <w:szCs w:val="20"/>
              </w:rPr>
              <w:t xml:space="preserve">is of  ibuprofen: </w:t>
            </w:r>
            <w:hyperlink r:id="rId54" w:history="1">
              <w:r w:rsidR="008C0AE2" w:rsidRPr="00D51DCA">
                <w:rPr>
                  <w:rStyle w:val="Hyperlink"/>
                  <w:szCs w:val="20"/>
                </w:rPr>
                <w:t>http://www.rsc.org/learn-chemistry/resources/chemistry-in-your-cupboard/nurofen/3</w:t>
              </w:r>
            </w:hyperlink>
          </w:p>
          <w:p w14:paraId="6B033AC5" w14:textId="77777777" w:rsidR="008C0AE2" w:rsidRPr="00D51DCA" w:rsidRDefault="008C0AE2" w:rsidP="005422D7">
            <w:pPr>
              <w:rPr>
                <w:szCs w:val="20"/>
              </w:rPr>
            </w:pPr>
          </w:p>
          <w:p w14:paraId="19DF5724" w14:textId="77777777" w:rsidR="008C0AE2" w:rsidRPr="00D51DCA" w:rsidRDefault="008C0AE2" w:rsidP="005422D7">
            <w:pPr>
              <w:rPr>
                <w:szCs w:val="20"/>
              </w:rPr>
            </w:pPr>
          </w:p>
        </w:tc>
      </w:tr>
      <w:tr w:rsidR="00A674F4" w:rsidRPr="00D51DCA" w14:paraId="338DE2A3" w14:textId="77777777" w:rsidTr="000D64F6">
        <w:tc>
          <w:tcPr>
            <w:tcW w:w="2376" w:type="dxa"/>
            <w:shd w:val="clear" w:color="auto" w:fill="auto"/>
          </w:tcPr>
          <w:p w14:paraId="3FC268FD" w14:textId="63409DE7" w:rsidR="00A674F4" w:rsidRPr="00D51DCA" w:rsidRDefault="00A674F4" w:rsidP="005422D7">
            <w:pPr>
              <w:rPr>
                <w:b/>
                <w:szCs w:val="20"/>
              </w:rPr>
            </w:pPr>
            <w:r w:rsidRPr="00D51DCA">
              <w:rPr>
                <w:b/>
                <w:szCs w:val="20"/>
              </w:rPr>
              <w:t xml:space="preserve">3.3.15 </w:t>
            </w:r>
          </w:p>
          <w:p w14:paraId="1A2EAB42" w14:textId="20428981" w:rsidR="00A674F4" w:rsidRPr="00D51DCA" w:rsidRDefault="00A674F4" w:rsidP="005422D7">
            <w:pPr>
              <w:rPr>
                <w:szCs w:val="20"/>
              </w:rPr>
            </w:pPr>
            <w:r w:rsidRPr="00D51DCA">
              <w:rPr>
                <w:szCs w:val="20"/>
              </w:rPr>
              <w:t>NMR</w:t>
            </w:r>
          </w:p>
          <w:p w14:paraId="5AAD271D" w14:textId="77777777" w:rsidR="00A674F4" w:rsidRPr="00D51DCA" w:rsidRDefault="00A674F4" w:rsidP="005422D7">
            <w:pPr>
              <w:rPr>
                <w:szCs w:val="20"/>
              </w:rPr>
            </w:pPr>
          </w:p>
          <w:p w14:paraId="0B6CCE22" w14:textId="77777777" w:rsidR="00A674F4" w:rsidRPr="00D51DCA" w:rsidRDefault="00A674F4" w:rsidP="005422D7">
            <w:pPr>
              <w:rPr>
                <w:szCs w:val="20"/>
              </w:rPr>
            </w:pPr>
            <w:r w:rsidRPr="00D51DCA">
              <w:rPr>
                <w:szCs w:val="20"/>
              </w:rPr>
              <w:t>Use</w:t>
            </w:r>
            <w:r w:rsidRPr="00D51DCA">
              <w:rPr>
                <w:szCs w:val="20"/>
                <w:vertAlign w:val="superscript"/>
              </w:rPr>
              <w:t xml:space="preserve"> 1</w:t>
            </w:r>
            <w:r w:rsidRPr="00D51DCA">
              <w:rPr>
                <w:szCs w:val="20"/>
              </w:rPr>
              <w:t xml:space="preserve">H and </w:t>
            </w:r>
            <w:r w:rsidRPr="00D51DCA">
              <w:rPr>
                <w:szCs w:val="20"/>
                <w:vertAlign w:val="superscript"/>
              </w:rPr>
              <w:t>13</w:t>
            </w:r>
            <w:r w:rsidRPr="00D51DCA">
              <w:rPr>
                <w:szCs w:val="20"/>
              </w:rPr>
              <w:t>C NMR to deduce information about the structure of organic molecules.</w:t>
            </w:r>
          </w:p>
          <w:p w14:paraId="33A1DA4D" w14:textId="77777777" w:rsidR="00A674F4" w:rsidRPr="00D51DCA" w:rsidRDefault="00A674F4" w:rsidP="005422D7">
            <w:pPr>
              <w:rPr>
                <w:szCs w:val="20"/>
              </w:rPr>
            </w:pPr>
          </w:p>
          <w:p w14:paraId="682CA8F2" w14:textId="77777777" w:rsidR="00A674F4" w:rsidRPr="00D51DCA" w:rsidRDefault="00A674F4" w:rsidP="005422D7">
            <w:pPr>
              <w:rPr>
                <w:szCs w:val="20"/>
              </w:rPr>
            </w:pPr>
            <w:r w:rsidRPr="00D51DCA">
              <w:rPr>
                <w:szCs w:val="20"/>
              </w:rPr>
              <w:t xml:space="preserve">Understand similarities and differences between </w:t>
            </w:r>
            <w:r w:rsidRPr="00D51DCA">
              <w:rPr>
                <w:szCs w:val="20"/>
                <w:vertAlign w:val="superscript"/>
              </w:rPr>
              <w:t>1</w:t>
            </w:r>
            <w:r w:rsidRPr="00D51DCA">
              <w:rPr>
                <w:szCs w:val="20"/>
              </w:rPr>
              <w:t xml:space="preserve">H and </w:t>
            </w:r>
            <w:r w:rsidRPr="00D51DCA">
              <w:rPr>
                <w:szCs w:val="20"/>
                <w:vertAlign w:val="superscript"/>
              </w:rPr>
              <w:t>13</w:t>
            </w:r>
            <w:r w:rsidRPr="00D51DCA">
              <w:rPr>
                <w:szCs w:val="20"/>
              </w:rPr>
              <w:t>C NMR</w:t>
            </w:r>
          </w:p>
          <w:p w14:paraId="40F69044" w14:textId="77777777" w:rsidR="00A674F4" w:rsidRPr="00D51DCA" w:rsidRDefault="00A674F4" w:rsidP="005422D7">
            <w:pPr>
              <w:rPr>
                <w:szCs w:val="20"/>
              </w:rPr>
            </w:pPr>
          </w:p>
          <w:p w14:paraId="17BF7E2D" w14:textId="4E096961" w:rsidR="00A674F4" w:rsidRPr="00D51DCA" w:rsidRDefault="00A674F4" w:rsidP="005422D7">
            <w:pPr>
              <w:rPr>
                <w:b/>
                <w:szCs w:val="20"/>
              </w:rPr>
            </w:pPr>
            <w:r w:rsidRPr="00D51DCA">
              <w:rPr>
                <w:szCs w:val="20"/>
              </w:rPr>
              <w:t>Understand the use of TMS and suitable solvents.</w:t>
            </w:r>
          </w:p>
        </w:tc>
        <w:tc>
          <w:tcPr>
            <w:tcW w:w="851" w:type="dxa"/>
            <w:shd w:val="clear" w:color="auto" w:fill="auto"/>
          </w:tcPr>
          <w:p w14:paraId="285843AA" w14:textId="656379B2" w:rsidR="00A674F4" w:rsidRPr="00D51DCA" w:rsidRDefault="00A674F4" w:rsidP="00D51DCA">
            <w:pPr>
              <w:jc w:val="center"/>
              <w:rPr>
                <w:szCs w:val="20"/>
              </w:rPr>
            </w:pPr>
            <w:r w:rsidRPr="00D51DCA">
              <w:rPr>
                <w:szCs w:val="20"/>
              </w:rPr>
              <w:t>1.8</w:t>
            </w:r>
            <w:r w:rsidR="00D51DCA">
              <w:rPr>
                <w:szCs w:val="20"/>
              </w:rPr>
              <w:t xml:space="preserve"> weeks</w:t>
            </w:r>
          </w:p>
        </w:tc>
        <w:tc>
          <w:tcPr>
            <w:tcW w:w="2693" w:type="dxa"/>
            <w:shd w:val="clear" w:color="auto" w:fill="auto"/>
          </w:tcPr>
          <w:p w14:paraId="4887C801" w14:textId="1230295D" w:rsidR="00A674F4" w:rsidRPr="00D51DCA" w:rsidRDefault="00A674F4" w:rsidP="005422D7">
            <w:pPr>
              <w:rPr>
                <w:szCs w:val="20"/>
              </w:rPr>
            </w:pPr>
            <w:r w:rsidRPr="00D51DCA">
              <w:rPr>
                <w:szCs w:val="20"/>
              </w:rPr>
              <w:t>Understand the use of TMS and the δ scale for chemical shift.</w:t>
            </w:r>
          </w:p>
          <w:p w14:paraId="5CAFA076" w14:textId="77777777" w:rsidR="00A674F4" w:rsidRPr="00D51DCA" w:rsidRDefault="00A674F4" w:rsidP="005422D7">
            <w:pPr>
              <w:rPr>
                <w:szCs w:val="20"/>
              </w:rPr>
            </w:pPr>
          </w:p>
          <w:p w14:paraId="1C10A4D5" w14:textId="77777777" w:rsidR="00A674F4" w:rsidRPr="00D51DCA" w:rsidRDefault="00A674F4" w:rsidP="005422D7">
            <w:pPr>
              <w:rPr>
                <w:szCs w:val="20"/>
              </w:rPr>
            </w:pPr>
            <w:r w:rsidRPr="00D51DCA">
              <w:rPr>
                <w:szCs w:val="20"/>
              </w:rPr>
              <w:t>Understand the use of deuterated solvents or CC</w:t>
            </w:r>
            <w:r w:rsidRPr="00D51DCA">
              <w:rPr>
                <w:rFonts w:ascii="Trebuchet MS" w:hAnsi="Trebuchet MS"/>
                <w:szCs w:val="20"/>
              </w:rPr>
              <w:t>l</w:t>
            </w:r>
            <w:r w:rsidRPr="00D51DCA">
              <w:rPr>
                <w:szCs w:val="20"/>
                <w:vertAlign w:val="subscript"/>
              </w:rPr>
              <w:t>4</w:t>
            </w:r>
            <w:r w:rsidRPr="00D51DCA">
              <w:rPr>
                <w:szCs w:val="20"/>
              </w:rPr>
              <w:t xml:space="preserve"> </w:t>
            </w:r>
          </w:p>
          <w:p w14:paraId="5A77C1DA" w14:textId="77777777" w:rsidR="00A674F4" w:rsidRPr="00D51DCA" w:rsidRDefault="00A674F4" w:rsidP="005422D7">
            <w:pPr>
              <w:rPr>
                <w:szCs w:val="20"/>
              </w:rPr>
            </w:pPr>
          </w:p>
          <w:p w14:paraId="45904A62" w14:textId="77777777" w:rsidR="00A674F4" w:rsidRPr="00D51DCA" w:rsidRDefault="00A674F4" w:rsidP="005422D7">
            <w:pPr>
              <w:rPr>
                <w:szCs w:val="20"/>
              </w:rPr>
            </w:pPr>
            <w:r w:rsidRPr="00D51DCA">
              <w:rPr>
                <w:szCs w:val="20"/>
              </w:rPr>
              <w:t xml:space="preserve">Deduce the structure of compounds using </w:t>
            </w:r>
            <w:r w:rsidRPr="00D51DCA">
              <w:rPr>
                <w:szCs w:val="20"/>
                <w:vertAlign w:val="superscript"/>
              </w:rPr>
              <w:t>1</w:t>
            </w:r>
            <w:r w:rsidRPr="00D51DCA">
              <w:rPr>
                <w:szCs w:val="20"/>
              </w:rPr>
              <w:t>H NMR including the number, position, relative intensity and splitting of signals (n+1 rule).</w:t>
            </w:r>
          </w:p>
          <w:p w14:paraId="3F54A209" w14:textId="77777777" w:rsidR="00A674F4" w:rsidRPr="00D51DCA" w:rsidRDefault="00A674F4" w:rsidP="005422D7">
            <w:pPr>
              <w:rPr>
                <w:szCs w:val="20"/>
              </w:rPr>
            </w:pPr>
          </w:p>
          <w:p w14:paraId="4B82649F" w14:textId="77777777" w:rsidR="00A674F4" w:rsidRPr="00D51DCA" w:rsidRDefault="00A674F4" w:rsidP="005422D7">
            <w:pPr>
              <w:rPr>
                <w:szCs w:val="20"/>
              </w:rPr>
            </w:pPr>
            <w:r w:rsidRPr="00D51DCA">
              <w:rPr>
                <w:szCs w:val="20"/>
              </w:rPr>
              <w:t xml:space="preserve">Deduce the structure of compounds using </w:t>
            </w:r>
            <w:r w:rsidRPr="00D51DCA">
              <w:rPr>
                <w:szCs w:val="20"/>
                <w:vertAlign w:val="superscript"/>
              </w:rPr>
              <w:t>13</w:t>
            </w:r>
            <w:r w:rsidRPr="00D51DCA">
              <w:rPr>
                <w:szCs w:val="20"/>
              </w:rPr>
              <w:t>C NMR to deduce structures, including the number and position of signals.</w:t>
            </w:r>
          </w:p>
          <w:p w14:paraId="5D2896E4" w14:textId="77777777" w:rsidR="00A674F4" w:rsidRPr="00D51DCA" w:rsidRDefault="00A674F4" w:rsidP="005422D7">
            <w:pPr>
              <w:rPr>
                <w:szCs w:val="20"/>
              </w:rPr>
            </w:pPr>
          </w:p>
        </w:tc>
        <w:tc>
          <w:tcPr>
            <w:tcW w:w="3402" w:type="dxa"/>
            <w:shd w:val="clear" w:color="auto" w:fill="auto"/>
          </w:tcPr>
          <w:p w14:paraId="13D4B18D" w14:textId="10D29357" w:rsidR="00A674F4" w:rsidRPr="00D51DCA" w:rsidRDefault="00A674F4" w:rsidP="005422D7">
            <w:pPr>
              <w:rPr>
                <w:szCs w:val="20"/>
              </w:rPr>
            </w:pPr>
            <w:r w:rsidRPr="00D51DCA">
              <w:rPr>
                <w:szCs w:val="20"/>
              </w:rPr>
              <w:t xml:space="preserve">Students predict the number, position, relative intensity and splitting of signals in the </w:t>
            </w:r>
            <w:r w:rsidRPr="00D51DCA">
              <w:rPr>
                <w:szCs w:val="20"/>
                <w:vertAlign w:val="superscript"/>
              </w:rPr>
              <w:t>1</w:t>
            </w:r>
            <w:r w:rsidRPr="00D51DCA">
              <w:rPr>
                <w:szCs w:val="20"/>
              </w:rPr>
              <w:t>H NMR spectrum of compounds.</w:t>
            </w:r>
          </w:p>
          <w:p w14:paraId="796B2B1F" w14:textId="77777777" w:rsidR="00A674F4" w:rsidRPr="00D51DCA" w:rsidRDefault="00A674F4" w:rsidP="005422D7">
            <w:pPr>
              <w:rPr>
                <w:szCs w:val="20"/>
              </w:rPr>
            </w:pPr>
          </w:p>
          <w:p w14:paraId="50804B87" w14:textId="77777777" w:rsidR="00A674F4" w:rsidRPr="00D51DCA" w:rsidRDefault="00A674F4" w:rsidP="005422D7">
            <w:pPr>
              <w:rPr>
                <w:szCs w:val="20"/>
              </w:rPr>
            </w:pPr>
            <w:r w:rsidRPr="00D51DCA">
              <w:rPr>
                <w:szCs w:val="20"/>
              </w:rPr>
              <w:t xml:space="preserve">Students predict the number and position of signals in the </w:t>
            </w:r>
            <w:r w:rsidRPr="00D51DCA">
              <w:rPr>
                <w:szCs w:val="20"/>
                <w:vertAlign w:val="superscript"/>
              </w:rPr>
              <w:t>13</w:t>
            </w:r>
            <w:r w:rsidRPr="00D51DCA">
              <w:rPr>
                <w:szCs w:val="20"/>
              </w:rPr>
              <w:t>C NMR spectrum of compounds.</w:t>
            </w:r>
          </w:p>
          <w:p w14:paraId="61AC1A5B" w14:textId="58C9CB12" w:rsidR="00A674F4" w:rsidRPr="00D51DCA" w:rsidRDefault="00A674F4" w:rsidP="005422D7">
            <w:pPr>
              <w:rPr>
                <w:szCs w:val="20"/>
              </w:rPr>
            </w:pPr>
            <w:r w:rsidRPr="00D51DCA">
              <w:rPr>
                <w:szCs w:val="20"/>
              </w:rPr>
              <w:t xml:space="preserve"> </w:t>
            </w:r>
          </w:p>
          <w:p w14:paraId="227BEE60" w14:textId="47E022DB" w:rsidR="00A674F4" w:rsidRPr="00D51DCA" w:rsidRDefault="00A674F4" w:rsidP="005422D7">
            <w:pPr>
              <w:rPr>
                <w:szCs w:val="20"/>
              </w:rPr>
            </w:pPr>
            <w:r w:rsidRPr="00D51DCA">
              <w:rPr>
                <w:szCs w:val="20"/>
              </w:rPr>
              <w:t>Students use data from NMR, and other analytical methods on the specification, to deduce the stru</w:t>
            </w:r>
            <w:r w:rsidR="006A6B35" w:rsidRPr="00D51DCA">
              <w:rPr>
                <w:szCs w:val="20"/>
              </w:rPr>
              <w:t>cture of a variety of different</w:t>
            </w:r>
            <w:r w:rsidRPr="00D51DCA">
              <w:rPr>
                <w:szCs w:val="20"/>
              </w:rPr>
              <w:t xml:space="preserve"> organic compounds. </w:t>
            </w:r>
          </w:p>
          <w:p w14:paraId="79318343" w14:textId="77777777" w:rsidR="00A674F4" w:rsidRPr="00D51DCA" w:rsidRDefault="00A674F4" w:rsidP="005422D7">
            <w:pPr>
              <w:rPr>
                <w:szCs w:val="20"/>
              </w:rPr>
            </w:pPr>
          </w:p>
        </w:tc>
        <w:tc>
          <w:tcPr>
            <w:tcW w:w="2126" w:type="dxa"/>
            <w:shd w:val="clear" w:color="auto" w:fill="auto"/>
          </w:tcPr>
          <w:p w14:paraId="09377F9F" w14:textId="77777777" w:rsidR="00A674F4" w:rsidRPr="00D51DCA" w:rsidRDefault="00A674F4" w:rsidP="005422D7">
            <w:pPr>
              <w:rPr>
                <w:szCs w:val="20"/>
              </w:rPr>
            </w:pPr>
            <w:r w:rsidRPr="00D51DCA">
              <w:rPr>
                <w:szCs w:val="20"/>
              </w:rPr>
              <w:t xml:space="preserve">June 2013 </w:t>
            </w:r>
          </w:p>
          <w:p w14:paraId="5B58A535" w14:textId="77777777" w:rsidR="00A674F4" w:rsidRPr="00D51DCA" w:rsidRDefault="00A674F4" w:rsidP="005422D7">
            <w:pPr>
              <w:rPr>
                <w:szCs w:val="20"/>
              </w:rPr>
            </w:pPr>
            <w:r w:rsidRPr="00D51DCA">
              <w:rPr>
                <w:szCs w:val="20"/>
              </w:rPr>
              <w:t>Unit 4 Q7</w:t>
            </w:r>
          </w:p>
          <w:p w14:paraId="0774A023" w14:textId="72C6D005" w:rsidR="00A674F4" w:rsidRPr="00D51DCA" w:rsidRDefault="00A674F4" w:rsidP="005422D7">
            <w:pPr>
              <w:rPr>
                <w:szCs w:val="20"/>
              </w:rPr>
            </w:pPr>
            <w:r w:rsidRPr="00D51DCA">
              <w:rPr>
                <w:szCs w:val="20"/>
              </w:rPr>
              <w:t xml:space="preserve"> </w:t>
            </w:r>
          </w:p>
          <w:p w14:paraId="502753FD" w14:textId="77777777" w:rsidR="00A674F4" w:rsidRPr="00D51DCA" w:rsidRDefault="00A674F4" w:rsidP="005422D7">
            <w:pPr>
              <w:rPr>
                <w:szCs w:val="20"/>
              </w:rPr>
            </w:pPr>
            <w:r w:rsidRPr="00D51DCA">
              <w:rPr>
                <w:szCs w:val="20"/>
              </w:rPr>
              <w:t xml:space="preserve">January 2013 </w:t>
            </w:r>
          </w:p>
          <w:p w14:paraId="6C14FE01" w14:textId="77777777" w:rsidR="00A674F4" w:rsidRPr="00D51DCA" w:rsidRDefault="00A674F4" w:rsidP="005422D7">
            <w:pPr>
              <w:rPr>
                <w:szCs w:val="20"/>
              </w:rPr>
            </w:pPr>
            <w:r w:rsidRPr="00D51DCA">
              <w:rPr>
                <w:szCs w:val="20"/>
              </w:rPr>
              <w:t>Unit 4 Q5</w:t>
            </w:r>
          </w:p>
          <w:p w14:paraId="2030083A" w14:textId="7C614E71" w:rsidR="00A674F4" w:rsidRPr="00D51DCA" w:rsidRDefault="00A674F4" w:rsidP="005422D7">
            <w:pPr>
              <w:rPr>
                <w:szCs w:val="20"/>
              </w:rPr>
            </w:pPr>
            <w:r w:rsidRPr="00D51DCA">
              <w:rPr>
                <w:szCs w:val="20"/>
              </w:rPr>
              <w:t xml:space="preserve"> </w:t>
            </w:r>
          </w:p>
          <w:p w14:paraId="3C0B3C6A" w14:textId="77777777" w:rsidR="00A674F4" w:rsidRPr="00D51DCA" w:rsidRDefault="00A674F4" w:rsidP="005422D7">
            <w:pPr>
              <w:rPr>
                <w:szCs w:val="20"/>
              </w:rPr>
            </w:pPr>
            <w:r w:rsidRPr="00D51DCA">
              <w:rPr>
                <w:szCs w:val="20"/>
              </w:rPr>
              <w:t xml:space="preserve">June 2012 </w:t>
            </w:r>
          </w:p>
          <w:p w14:paraId="68DBFAAE" w14:textId="77777777" w:rsidR="00A674F4" w:rsidRPr="00D51DCA" w:rsidRDefault="00A674F4" w:rsidP="005422D7">
            <w:pPr>
              <w:rPr>
                <w:szCs w:val="20"/>
              </w:rPr>
            </w:pPr>
            <w:r w:rsidRPr="00D51DCA">
              <w:rPr>
                <w:szCs w:val="20"/>
              </w:rPr>
              <w:t>Unit 4 Q8</w:t>
            </w:r>
          </w:p>
          <w:p w14:paraId="6DB864AC" w14:textId="5A2CCFD5" w:rsidR="00A674F4" w:rsidRPr="00D51DCA" w:rsidRDefault="00A674F4" w:rsidP="005422D7">
            <w:pPr>
              <w:rPr>
                <w:szCs w:val="20"/>
              </w:rPr>
            </w:pPr>
            <w:r w:rsidRPr="00D51DCA">
              <w:rPr>
                <w:szCs w:val="20"/>
              </w:rPr>
              <w:t xml:space="preserve"> </w:t>
            </w:r>
          </w:p>
          <w:p w14:paraId="042E0A6E" w14:textId="77777777" w:rsidR="00A674F4" w:rsidRPr="00D51DCA" w:rsidRDefault="00A674F4" w:rsidP="005422D7">
            <w:pPr>
              <w:rPr>
                <w:szCs w:val="20"/>
              </w:rPr>
            </w:pPr>
            <w:r w:rsidRPr="00D51DCA">
              <w:rPr>
                <w:szCs w:val="20"/>
              </w:rPr>
              <w:t xml:space="preserve">January 2011 </w:t>
            </w:r>
          </w:p>
          <w:p w14:paraId="04CC4C47" w14:textId="77777777" w:rsidR="00A674F4" w:rsidRPr="00D51DCA" w:rsidRDefault="00A674F4" w:rsidP="005422D7">
            <w:pPr>
              <w:rPr>
                <w:szCs w:val="20"/>
              </w:rPr>
            </w:pPr>
            <w:r w:rsidRPr="00D51DCA">
              <w:rPr>
                <w:szCs w:val="20"/>
              </w:rPr>
              <w:t>Unit 4 Q5</w:t>
            </w:r>
          </w:p>
          <w:p w14:paraId="55FAFEE3" w14:textId="2C96F5F8" w:rsidR="00A674F4" w:rsidRPr="00D51DCA" w:rsidRDefault="00A674F4" w:rsidP="005422D7">
            <w:pPr>
              <w:rPr>
                <w:szCs w:val="20"/>
              </w:rPr>
            </w:pPr>
            <w:r w:rsidRPr="00D51DCA">
              <w:rPr>
                <w:szCs w:val="20"/>
              </w:rPr>
              <w:t xml:space="preserve"> </w:t>
            </w:r>
          </w:p>
          <w:p w14:paraId="3666EB15" w14:textId="77777777" w:rsidR="00A674F4" w:rsidRPr="00D51DCA" w:rsidRDefault="00A674F4" w:rsidP="005422D7">
            <w:pPr>
              <w:rPr>
                <w:szCs w:val="20"/>
              </w:rPr>
            </w:pPr>
            <w:r w:rsidRPr="00D51DCA">
              <w:rPr>
                <w:szCs w:val="20"/>
              </w:rPr>
              <w:t xml:space="preserve">January 2003 </w:t>
            </w:r>
          </w:p>
          <w:p w14:paraId="57C82B3F" w14:textId="77777777" w:rsidR="00A674F4" w:rsidRPr="00D51DCA" w:rsidRDefault="00A674F4" w:rsidP="005422D7">
            <w:pPr>
              <w:rPr>
                <w:szCs w:val="20"/>
              </w:rPr>
            </w:pPr>
            <w:r w:rsidRPr="00D51DCA">
              <w:rPr>
                <w:szCs w:val="20"/>
              </w:rPr>
              <w:t>Unit 4 Q5</w:t>
            </w:r>
          </w:p>
          <w:p w14:paraId="19113398" w14:textId="352FF651" w:rsidR="00A674F4" w:rsidRPr="00D51DCA" w:rsidRDefault="00A674F4" w:rsidP="005422D7">
            <w:pPr>
              <w:rPr>
                <w:szCs w:val="20"/>
              </w:rPr>
            </w:pPr>
            <w:r w:rsidRPr="00D51DCA">
              <w:rPr>
                <w:szCs w:val="20"/>
              </w:rPr>
              <w:t xml:space="preserve"> </w:t>
            </w:r>
          </w:p>
          <w:p w14:paraId="0C094085" w14:textId="77777777" w:rsidR="00A674F4" w:rsidRPr="00D51DCA" w:rsidRDefault="00A674F4" w:rsidP="005422D7">
            <w:pPr>
              <w:rPr>
                <w:szCs w:val="20"/>
              </w:rPr>
            </w:pPr>
            <w:r w:rsidRPr="00D51DCA">
              <w:rPr>
                <w:szCs w:val="20"/>
              </w:rPr>
              <w:t xml:space="preserve">January 2002 </w:t>
            </w:r>
          </w:p>
          <w:p w14:paraId="7B85AAC1" w14:textId="59FCDF8B" w:rsidR="00A674F4" w:rsidRPr="00D51DCA" w:rsidRDefault="00A674F4" w:rsidP="005422D7">
            <w:pPr>
              <w:rPr>
                <w:szCs w:val="20"/>
              </w:rPr>
            </w:pPr>
            <w:r w:rsidRPr="00D51DCA">
              <w:rPr>
                <w:szCs w:val="20"/>
              </w:rPr>
              <w:t xml:space="preserve">Unit 4 Q4 </w:t>
            </w:r>
          </w:p>
        </w:tc>
        <w:tc>
          <w:tcPr>
            <w:tcW w:w="3639" w:type="dxa"/>
            <w:shd w:val="clear" w:color="auto" w:fill="auto"/>
          </w:tcPr>
          <w:p w14:paraId="286605D0" w14:textId="5518BE4C" w:rsidR="00A674F4" w:rsidRPr="00D51DCA" w:rsidRDefault="00A674F4" w:rsidP="005422D7">
            <w:pPr>
              <w:rPr>
                <w:szCs w:val="20"/>
              </w:rPr>
            </w:pPr>
            <w:r w:rsidRPr="00D51DCA">
              <w:rPr>
                <w:szCs w:val="20"/>
              </w:rPr>
              <w:t>NMR technique:</w:t>
            </w:r>
          </w:p>
          <w:p w14:paraId="6CF9CA7C" w14:textId="77777777" w:rsidR="00A674F4" w:rsidRPr="00D51DCA" w:rsidRDefault="000B3B00" w:rsidP="005422D7">
            <w:pPr>
              <w:rPr>
                <w:szCs w:val="20"/>
              </w:rPr>
            </w:pPr>
            <w:hyperlink r:id="rId55" w:history="1">
              <w:r w:rsidR="00A674F4" w:rsidRPr="00D51DCA">
                <w:rPr>
                  <w:rStyle w:val="Hyperlink"/>
                  <w:szCs w:val="20"/>
                </w:rPr>
                <w:t>https://www.youtube.com/watch?v=uNM801B9Y84</w:t>
              </w:r>
            </w:hyperlink>
          </w:p>
          <w:p w14:paraId="45D9F3A7" w14:textId="77777777" w:rsidR="00A674F4" w:rsidRPr="00D51DCA" w:rsidRDefault="00A674F4" w:rsidP="005422D7">
            <w:pPr>
              <w:rPr>
                <w:szCs w:val="20"/>
              </w:rPr>
            </w:pPr>
          </w:p>
          <w:p w14:paraId="36A8155C" w14:textId="77777777" w:rsidR="00A674F4" w:rsidRPr="00D51DCA" w:rsidRDefault="00A674F4" w:rsidP="005422D7">
            <w:pPr>
              <w:rPr>
                <w:szCs w:val="20"/>
              </w:rPr>
            </w:pPr>
            <w:r w:rsidRPr="00D51DCA">
              <w:rPr>
                <w:szCs w:val="20"/>
              </w:rPr>
              <w:t>Database of spectra for organic compounds:</w:t>
            </w:r>
          </w:p>
          <w:p w14:paraId="55652A34" w14:textId="63E3D67B" w:rsidR="00A674F4" w:rsidRPr="00D51DCA" w:rsidRDefault="000B3B00" w:rsidP="005422D7">
            <w:pPr>
              <w:rPr>
                <w:szCs w:val="20"/>
              </w:rPr>
            </w:pPr>
            <w:hyperlink r:id="rId56" w:history="1">
              <w:r w:rsidR="00A674F4" w:rsidRPr="00D51DCA">
                <w:rPr>
                  <w:rStyle w:val="Hyperlink"/>
                  <w:szCs w:val="20"/>
                </w:rPr>
                <w:t>http://sdbs.db.aist.go.jp/sdbs/cgi-bin/cre_index.cgi</w:t>
              </w:r>
            </w:hyperlink>
          </w:p>
          <w:p w14:paraId="2510F33F" w14:textId="77777777" w:rsidR="00A674F4" w:rsidRPr="00D51DCA" w:rsidRDefault="00A674F4" w:rsidP="005422D7">
            <w:pPr>
              <w:rPr>
                <w:szCs w:val="20"/>
              </w:rPr>
            </w:pPr>
          </w:p>
          <w:p w14:paraId="16507003" w14:textId="4FE02689" w:rsidR="00A674F4" w:rsidRPr="00D51DCA" w:rsidRDefault="00A674F4" w:rsidP="005422D7">
            <w:pPr>
              <w:rPr>
                <w:szCs w:val="20"/>
              </w:rPr>
            </w:pPr>
            <w:r w:rsidRPr="00D51DCA">
              <w:rPr>
                <w:szCs w:val="20"/>
              </w:rPr>
              <w:t>Spectra school:</w:t>
            </w:r>
          </w:p>
          <w:p w14:paraId="26E5D871" w14:textId="77777777" w:rsidR="00A674F4" w:rsidRPr="00D51DCA" w:rsidRDefault="000B3B00" w:rsidP="005422D7">
            <w:pPr>
              <w:rPr>
                <w:szCs w:val="20"/>
              </w:rPr>
            </w:pPr>
            <w:hyperlink r:id="rId57" w:history="1">
              <w:r w:rsidR="00A674F4" w:rsidRPr="00D51DCA">
                <w:rPr>
                  <w:rStyle w:val="Hyperlink"/>
                  <w:szCs w:val="20"/>
                </w:rPr>
                <w:t>http://www.rsc.org/learn-chemistry/collections/spectroscopy</w:t>
              </w:r>
            </w:hyperlink>
          </w:p>
          <w:p w14:paraId="51F4B343" w14:textId="77777777" w:rsidR="00A674F4" w:rsidRPr="00D51DCA" w:rsidRDefault="00A674F4" w:rsidP="005422D7">
            <w:pPr>
              <w:rPr>
                <w:szCs w:val="20"/>
              </w:rPr>
            </w:pPr>
          </w:p>
        </w:tc>
      </w:tr>
    </w:tbl>
    <w:p w14:paraId="62D8D5E4" w14:textId="52D37269" w:rsidR="00B4723B" w:rsidRDefault="00B4723B">
      <w:pPr>
        <w:spacing w:after="200" w:line="276" w:lineRule="auto"/>
        <w:rPr>
          <w:rFonts w:cs="Arial"/>
          <w:b/>
          <w:color w:val="000000"/>
          <w:sz w:val="28"/>
          <w:szCs w:val="28"/>
        </w:rPr>
      </w:pPr>
    </w:p>
    <w:p w14:paraId="2DE410C8" w14:textId="15600324" w:rsidR="00486EB4" w:rsidRPr="002611A8" w:rsidRDefault="00A6604A" w:rsidP="00486EB4">
      <w:pPr>
        <w:autoSpaceDE w:val="0"/>
        <w:autoSpaceDN w:val="0"/>
        <w:adjustRightInd w:val="0"/>
        <w:spacing w:line="240" w:lineRule="auto"/>
        <w:rPr>
          <w:rFonts w:cs="Arial"/>
          <w:b/>
          <w:color w:val="000000"/>
          <w:sz w:val="24"/>
        </w:rPr>
      </w:pPr>
      <w:r w:rsidRPr="002611A8">
        <w:rPr>
          <w:rFonts w:cs="Arial"/>
          <w:b/>
          <w:color w:val="000000"/>
          <w:sz w:val="24"/>
        </w:rPr>
        <w:t xml:space="preserve">Further physical </w:t>
      </w:r>
      <w:r w:rsidR="00237B65" w:rsidRPr="002611A8">
        <w:rPr>
          <w:rFonts w:cs="Arial"/>
          <w:b/>
          <w:color w:val="000000"/>
          <w:sz w:val="24"/>
        </w:rPr>
        <w:t>c</w:t>
      </w:r>
      <w:r w:rsidRPr="002611A8">
        <w:rPr>
          <w:rFonts w:cs="Arial"/>
          <w:b/>
          <w:color w:val="000000"/>
          <w:sz w:val="24"/>
        </w:rPr>
        <w:t>hemistry 2 (</w:t>
      </w:r>
      <w:r w:rsidR="00237B65" w:rsidRPr="002611A8">
        <w:rPr>
          <w:rFonts w:cs="Arial"/>
          <w:b/>
          <w:color w:val="000000"/>
          <w:sz w:val="24"/>
        </w:rPr>
        <w:t>4.4</w:t>
      </w:r>
      <w:r w:rsidR="00486EB4" w:rsidRPr="002611A8">
        <w:rPr>
          <w:rFonts w:cs="Arial"/>
          <w:b/>
          <w:color w:val="000000"/>
          <w:sz w:val="24"/>
        </w:rPr>
        <w:t xml:space="preserve"> weeks)</w:t>
      </w:r>
    </w:p>
    <w:p w14:paraId="583C9D7E" w14:textId="77777777" w:rsidR="00486EB4" w:rsidRDefault="00486EB4" w:rsidP="00486EB4">
      <w:pPr>
        <w:autoSpaceDE w:val="0"/>
        <w:autoSpaceDN w:val="0"/>
        <w:adjustRightInd w:val="0"/>
        <w:spacing w:line="240" w:lineRule="auto"/>
        <w:rPr>
          <w:rFonts w:cs="Arial"/>
          <w:b/>
          <w:color w:val="000000"/>
          <w:sz w:val="28"/>
          <w:szCs w:val="28"/>
        </w:rPr>
      </w:pPr>
    </w:p>
    <w:tbl>
      <w:tblPr>
        <w:tblStyle w:val="TableGrid"/>
        <w:tblW w:w="14851" w:type="dxa"/>
        <w:tblLayout w:type="fixed"/>
        <w:tblCellMar>
          <w:top w:w="28" w:type="dxa"/>
          <w:bottom w:w="28" w:type="dxa"/>
        </w:tblCellMar>
        <w:tblLook w:val="04A0" w:firstRow="1" w:lastRow="0" w:firstColumn="1" w:lastColumn="0" w:noHBand="0" w:noVBand="1"/>
      </w:tblPr>
      <w:tblGrid>
        <w:gridCol w:w="2376"/>
        <w:gridCol w:w="851"/>
        <w:gridCol w:w="2693"/>
        <w:gridCol w:w="3402"/>
        <w:gridCol w:w="2126"/>
        <w:gridCol w:w="3403"/>
      </w:tblGrid>
      <w:tr w:rsidR="00486EB4" w:rsidRPr="002611A8" w14:paraId="129115DB" w14:textId="77777777" w:rsidTr="00D4688B">
        <w:tc>
          <w:tcPr>
            <w:tcW w:w="2376" w:type="dxa"/>
            <w:shd w:val="clear" w:color="auto" w:fill="D2C8E1"/>
            <w:vAlign w:val="center"/>
          </w:tcPr>
          <w:p w14:paraId="4CFE9C73" w14:textId="77777777" w:rsidR="00486EB4" w:rsidRPr="002611A8" w:rsidRDefault="00486EB4" w:rsidP="00D4688B">
            <w:pPr>
              <w:spacing w:line="240" w:lineRule="auto"/>
              <w:jc w:val="center"/>
              <w:rPr>
                <w:rFonts w:cs="Arial"/>
                <w:b/>
                <w:color w:val="FF0000"/>
                <w:szCs w:val="20"/>
              </w:rPr>
            </w:pPr>
            <w:r w:rsidRPr="002611A8">
              <w:rPr>
                <w:rFonts w:cs="Arial"/>
                <w:szCs w:val="20"/>
              </w:rPr>
              <w:br w:type="page"/>
            </w:r>
            <w:r w:rsidRPr="002611A8">
              <w:rPr>
                <w:rFonts w:cs="Arial"/>
                <w:b/>
                <w:szCs w:val="20"/>
              </w:rPr>
              <w:t>Learning objective</w:t>
            </w:r>
          </w:p>
        </w:tc>
        <w:tc>
          <w:tcPr>
            <w:tcW w:w="851" w:type="dxa"/>
            <w:shd w:val="clear" w:color="auto" w:fill="D2C8E1"/>
            <w:vAlign w:val="center"/>
          </w:tcPr>
          <w:p w14:paraId="5EC4D2C6" w14:textId="77777777" w:rsidR="00486EB4" w:rsidRPr="002611A8" w:rsidRDefault="00486EB4" w:rsidP="00D4688B">
            <w:pPr>
              <w:spacing w:line="240" w:lineRule="auto"/>
              <w:jc w:val="center"/>
              <w:rPr>
                <w:rFonts w:cs="Arial"/>
                <w:b/>
                <w:szCs w:val="20"/>
              </w:rPr>
            </w:pPr>
            <w:r w:rsidRPr="002611A8">
              <w:rPr>
                <w:rFonts w:cs="Arial"/>
                <w:b/>
                <w:szCs w:val="20"/>
              </w:rPr>
              <w:t>Time taken</w:t>
            </w:r>
          </w:p>
        </w:tc>
        <w:tc>
          <w:tcPr>
            <w:tcW w:w="2693" w:type="dxa"/>
            <w:shd w:val="clear" w:color="auto" w:fill="D2C8E1"/>
            <w:vAlign w:val="center"/>
          </w:tcPr>
          <w:p w14:paraId="3FD6DE74" w14:textId="4503B523" w:rsidR="00486EB4" w:rsidRPr="002611A8" w:rsidRDefault="00486EB4" w:rsidP="002611A8">
            <w:pPr>
              <w:spacing w:line="240" w:lineRule="auto"/>
              <w:jc w:val="center"/>
              <w:rPr>
                <w:rFonts w:cs="Arial"/>
                <w:b/>
                <w:szCs w:val="20"/>
              </w:rPr>
            </w:pPr>
            <w:r w:rsidRPr="002611A8">
              <w:rPr>
                <w:rFonts w:cs="Arial"/>
                <w:b/>
                <w:szCs w:val="20"/>
              </w:rPr>
              <w:t xml:space="preserve">Learning </w:t>
            </w:r>
            <w:r w:rsidR="002611A8">
              <w:rPr>
                <w:rFonts w:cs="Arial"/>
                <w:b/>
                <w:szCs w:val="20"/>
              </w:rPr>
              <w:t>o</w:t>
            </w:r>
            <w:r w:rsidRPr="002611A8">
              <w:rPr>
                <w:rFonts w:cs="Arial"/>
                <w:b/>
                <w:szCs w:val="20"/>
              </w:rPr>
              <w:t>utcome</w:t>
            </w:r>
          </w:p>
        </w:tc>
        <w:tc>
          <w:tcPr>
            <w:tcW w:w="3402" w:type="dxa"/>
            <w:shd w:val="clear" w:color="auto" w:fill="D2C8E1"/>
            <w:vAlign w:val="center"/>
          </w:tcPr>
          <w:p w14:paraId="3120F0E4" w14:textId="77777777" w:rsidR="00486EB4" w:rsidRPr="002611A8" w:rsidRDefault="00486EB4" w:rsidP="00D4688B">
            <w:pPr>
              <w:spacing w:line="240" w:lineRule="auto"/>
              <w:jc w:val="center"/>
              <w:rPr>
                <w:rFonts w:cs="Arial"/>
                <w:b/>
                <w:szCs w:val="20"/>
              </w:rPr>
            </w:pPr>
            <w:r w:rsidRPr="002611A8">
              <w:rPr>
                <w:rFonts w:cs="Arial"/>
                <w:b/>
                <w:szCs w:val="20"/>
              </w:rPr>
              <w:t>Learning activity with opportunity to develop skills</w:t>
            </w:r>
          </w:p>
        </w:tc>
        <w:tc>
          <w:tcPr>
            <w:tcW w:w="2126" w:type="dxa"/>
            <w:shd w:val="clear" w:color="auto" w:fill="D2C8E1"/>
            <w:vAlign w:val="center"/>
          </w:tcPr>
          <w:p w14:paraId="57C6321E" w14:textId="77777777" w:rsidR="00486EB4" w:rsidRPr="002611A8" w:rsidRDefault="00486EB4" w:rsidP="00D4688B">
            <w:pPr>
              <w:spacing w:line="240" w:lineRule="auto"/>
              <w:jc w:val="center"/>
              <w:rPr>
                <w:rFonts w:cs="Arial"/>
                <w:b/>
                <w:color w:val="FF0000"/>
                <w:szCs w:val="20"/>
              </w:rPr>
            </w:pPr>
            <w:r w:rsidRPr="002611A8">
              <w:rPr>
                <w:rFonts w:cs="Arial"/>
                <w:b/>
                <w:szCs w:val="20"/>
              </w:rPr>
              <w:t>Assessment opportunities</w:t>
            </w:r>
          </w:p>
        </w:tc>
        <w:tc>
          <w:tcPr>
            <w:tcW w:w="3403" w:type="dxa"/>
            <w:shd w:val="clear" w:color="auto" w:fill="D2C8E1"/>
            <w:vAlign w:val="center"/>
          </w:tcPr>
          <w:p w14:paraId="697D9A30" w14:textId="77777777" w:rsidR="00486EB4" w:rsidRPr="002611A8" w:rsidRDefault="00486EB4" w:rsidP="00D4688B">
            <w:pPr>
              <w:spacing w:line="240" w:lineRule="auto"/>
              <w:jc w:val="center"/>
              <w:rPr>
                <w:rFonts w:cs="Arial"/>
                <w:b/>
                <w:szCs w:val="20"/>
              </w:rPr>
            </w:pPr>
            <w:r w:rsidRPr="002611A8">
              <w:rPr>
                <w:rFonts w:cs="Arial"/>
                <w:b/>
                <w:szCs w:val="20"/>
              </w:rPr>
              <w:t>Resources</w:t>
            </w:r>
          </w:p>
        </w:tc>
      </w:tr>
      <w:tr w:rsidR="00A6604A" w:rsidRPr="002611A8" w14:paraId="778F870B" w14:textId="77777777" w:rsidTr="000D64F6">
        <w:tc>
          <w:tcPr>
            <w:tcW w:w="2376" w:type="dxa"/>
            <w:shd w:val="clear" w:color="auto" w:fill="auto"/>
          </w:tcPr>
          <w:p w14:paraId="0711ADE2" w14:textId="77777777" w:rsidR="00A6604A" w:rsidRPr="002611A8" w:rsidRDefault="00A6604A" w:rsidP="005422D7">
            <w:pPr>
              <w:rPr>
                <w:b/>
                <w:szCs w:val="20"/>
              </w:rPr>
            </w:pPr>
            <w:r w:rsidRPr="002611A8">
              <w:rPr>
                <w:b/>
                <w:szCs w:val="20"/>
              </w:rPr>
              <w:t xml:space="preserve">3.1.8 </w:t>
            </w:r>
          </w:p>
          <w:p w14:paraId="1F10297C" w14:textId="1F652A9C" w:rsidR="00A6604A" w:rsidRPr="002611A8" w:rsidRDefault="00A6604A" w:rsidP="005422D7">
            <w:pPr>
              <w:rPr>
                <w:szCs w:val="20"/>
              </w:rPr>
            </w:pPr>
            <w:r w:rsidRPr="002611A8">
              <w:rPr>
                <w:szCs w:val="20"/>
              </w:rPr>
              <w:t>Thermodynamics</w:t>
            </w:r>
            <w:r w:rsidR="00237B65" w:rsidRPr="002611A8">
              <w:rPr>
                <w:szCs w:val="20"/>
              </w:rPr>
              <w:t>.</w:t>
            </w:r>
          </w:p>
          <w:p w14:paraId="3A41BD8D" w14:textId="77777777" w:rsidR="00A6604A" w:rsidRPr="002611A8" w:rsidRDefault="00A6604A" w:rsidP="005422D7">
            <w:pPr>
              <w:rPr>
                <w:szCs w:val="20"/>
              </w:rPr>
            </w:pPr>
          </w:p>
          <w:p w14:paraId="0EC65D1E" w14:textId="77777777" w:rsidR="00A6604A" w:rsidRPr="002611A8" w:rsidRDefault="00A6604A" w:rsidP="005422D7">
            <w:pPr>
              <w:rPr>
                <w:b/>
                <w:szCs w:val="20"/>
              </w:rPr>
            </w:pPr>
            <w:r w:rsidRPr="002611A8">
              <w:rPr>
                <w:b/>
                <w:szCs w:val="20"/>
              </w:rPr>
              <w:t xml:space="preserve">3.1.8.1 </w:t>
            </w:r>
          </w:p>
          <w:p w14:paraId="4A142CA0" w14:textId="072074CC" w:rsidR="00A6604A" w:rsidRPr="002611A8" w:rsidRDefault="00A6604A" w:rsidP="005422D7">
            <w:pPr>
              <w:rPr>
                <w:szCs w:val="20"/>
              </w:rPr>
            </w:pPr>
            <w:r w:rsidRPr="002611A8">
              <w:rPr>
                <w:szCs w:val="20"/>
              </w:rPr>
              <w:t>Born–Haber cycles</w:t>
            </w:r>
            <w:r w:rsidR="00237B65" w:rsidRPr="002611A8">
              <w:rPr>
                <w:szCs w:val="20"/>
              </w:rPr>
              <w:t>.</w:t>
            </w:r>
          </w:p>
          <w:p w14:paraId="6D0BE519" w14:textId="77777777" w:rsidR="00A6604A" w:rsidRPr="002611A8" w:rsidRDefault="00A6604A" w:rsidP="005422D7">
            <w:pPr>
              <w:rPr>
                <w:szCs w:val="20"/>
              </w:rPr>
            </w:pPr>
          </w:p>
          <w:p w14:paraId="0300C0E8" w14:textId="610BEF97" w:rsidR="00A6604A" w:rsidRPr="002611A8" w:rsidRDefault="00A6604A" w:rsidP="005422D7">
            <w:pPr>
              <w:rPr>
                <w:szCs w:val="20"/>
              </w:rPr>
            </w:pPr>
            <w:r w:rsidRPr="002611A8">
              <w:rPr>
                <w:szCs w:val="20"/>
              </w:rPr>
              <w:t>Define enthalpy changes used in Born-Haber and solution enthalpy cycles.</w:t>
            </w:r>
          </w:p>
          <w:p w14:paraId="4EF54265" w14:textId="77777777" w:rsidR="00A6604A" w:rsidRPr="002611A8" w:rsidRDefault="00A6604A" w:rsidP="005422D7">
            <w:pPr>
              <w:rPr>
                <w:szCs w:val="20"/>
              </w:rPr>
            </w:pPr>
          </w:p>
          <w:p w14:paraId="32010CCA" w14:textId="21F353C4" w:rsidR="00A6604A" w:rsidRPr="002611A8" w:rsidRDefault="00A6604A" w:rsidP="005422D7">
            <w:pPr>
              <w:rPr>
                <w:szCs w:val="20"/>
              </w:rPr>
            </w:pPr>
            <w:r w:rsidRPr="002611A8">
              <w:rPr>
                <w:szCs w:val="20"/>
              </w:rPr>
              <w:t>Use Born-Haber cycles for ionic compounds.</w:t>
            </w:r>
          </w:p>
          <w:p w14:paraId="6D5461AB" w14:textId="77777777" w:rsidR="00A6604A" w:rsidRPr="002611A8" w:rsidRDefault="00A6604A" w:rsidP="005422D7">
            <w:pPr>
              <w:rPr>
                <w:szCs w:val="20"/>
              </w:rPr>
            </w:pPr>
          </w:p>
          <w:p w14:paraId="5933D77A" w14:textId="0EE14CDD" w:rsidR="00A6604A" w:rsidRPr="002611A8" w:rsidRDefault="00A6604A" w:rsidP="005422D7">
            <w:pPr>
              <w:rPr>
                <w:szCs w:val="20"/>
              </w:rPr>
            </w:pPr>
            <w:r w:rsidRPr="002611A8">
              <w:rPr>
                <w:szCs w:val="20"/>
              </w:rPr>
              <w:t>Consider covalent character of ionic compounds.</w:t>
            </w:r>
          </w:p>
          <w:p w14:paraId="34DE54FD" w14:textId="77777777" w:rsidR="00A6604A" w:rsidRPr="002611A8" w:rsidRDefault="00A6604A" w:rsidP="005422D7">
            <w:pPr>
              <w:rPr>
                <w:szCs w:val="20"/>
              </w:rPr>
            </w:pPr>
          </w:p>
          <w:p w14:paraId="506F3671" w14:textId="744E78C6" w:rsidR="00A6604A" w:rsidRPr="002611A8" w:rsidRDefault="00A6604A" w:rsidP="005422D7">
            <w:pPr>
              <w:rPr>
                <w:szCs w:val="20"/>
              </w:rPr>
            </w:pPr>
            <w:r w:rsidRPr="002611A8">
              <w:rPr>
                <w:szCs w:val="20"/>
              </w:rPr>
              <w:t>Use solution enthalpy cycles for ionic compounds.</w:t>
            </w:r>
          </w:p>
          <w:p w14:paraId="4EA643A2" w14:textId="77777777" w:rsidR="00A6604A" w:rsidRPr="002611A8" w:rsidRDefault="00A6604A" w:rsidP="00A73E18">
            <w:pPr>
              <w:rPr>
                <w:rFonts w:cs="Arial"/>
                <w:szCs w:val="20"/>
              </w:rPr>
            </w:pPr>
          </w:p>
        </w:tc>
        <w:tc>
          <w:tcPr>
            <w:tcW w:w="851" w:type="dxa"/>
            <w:shd w:val="clear" w:color="auto" w:fill="auto"/>
          </w:tcPr>
          <w:p w14:paraId="5B7D8E2B" w14:textId="3A48D9A1" w:rsidR="00A6604A" w:rsidRPr="002611A8" w:rsidRDefault="00A6604A" w:rsidP="002611A8">
            <w:pPr>
              <w:jc w:val="center"/>
              <w:rPr>
                <w:rFonts w:cs="Arial"/>
                <w:szCs w:val="20"/>
              </w:rPr>
            </w:pPr>
            <w:r w:rsidRPr="002611A8">
              <w:rPr>
                <w:szCs w:val="20"/>
              </w:rPr>
              <w:t>1</w:t>
            </w:r>
            <w:r w:rsidR="002611A8">
              <w:rPr>
                <w:szCs w:val="20"/>
              </w:rPr>
              <w:t>.0 weeks</w:t>
            </w:r>
          </w:p>
        </w:tc>
        <w:tc>
          <w:tcPr>
            <w:tcW w:w="2693" w:type="dxa"/>
            <w:shd w:val="clear" w:color="auto" w:fill="auto"/>
          </w:tcPr>
          <w:p w14:paraId="6DE9CC48" w14:textId="00AB6BFF" w:rsidR="00A6604A" w:rsidRPr="002611A8" w:rsidRDefault="00A6604A" w:rsidP="005422D7">
            <w:pPr>
              <w:rPr>
                <w:szCs w:val="20"/>
              </w:rPr>
            </w:pPr>
            <w:r w:rsidRPr="002611A8">
              <w:rPr>
                <w:szCs w:val="20"/>
              </w:rPr>
              <w:t>Know definitions for lattice enthalpy (both formation and dissociation) enthalpy of formation, enthalpy of atomisation, bond enthalpy, electron affinity, ioni</w:t>
            </w:r>
            <w:r w:rsidR="00237B65" w:rsidRPr="002611A8">
              <w:rPr>
                <w:szCs w:val="20"/>
              </w:rPr>
              <w:t>s</w:t>
            </w:r>
            <w:r w:rsidRPr="002611A8">
              <w:rPr>
                <w:szCs w:val="20"/>
              </w:rPr>
              <w:t>ation energy.</w:t>
            </w:r>
          </w:p>
          <w:p w14:paraId="017C3081" w14:textId="77777777" w:rsidR="00A6604A" w:rsidRPr="002611A8" w:rsidRDefault="00A6604A" w:rsidP="005422D7">
            <w:pPr>
              <w:rPr>
                <w:szCs w:val="20"/>
              </w:rPr>
            </w:pPr>
          </w:p>
          <w:p w14:paraId="3D4EE23E" w14:textId="7DBE4C83" w:rsidR="00A6604A" w:rsidRPr="002611A8" w:rsidRDefault="00A6604A" w:rsidP="005422D7">
            <w:pPr>
              <w:rPr>
                <w:szCs w:val="20"/>
              </w:rPr>
            </w:pPr>
            <w:r w:rsidRPr="002611A8">
              <w:rPr>
                <w:szCs w:val="20"/>
              </w:rPr>
              <w:t>Construct Born–Haber cycles to calculate lattice</w:t>
            </w:r>
          </w:p>
          <w:p w14:paraId="164A2723" w14:textId="77777777" w:rsidR="00A6604A" w:rsidRPr="002611A8" w:rsidRDefault="00A6604A" w:rsidP="005422D7">
            <w:pPr>
              <w:rPr>
                <w:szCs w:val="20"/>
              </w:rPr>
            </w:pPr>
            <w:r w:rsidRPr="002611A8">
              <w:rPr>
                <w:szCs w:val="20"/>
              </w:rPr>
              <w:t>enthalpies using these enthalpy changes or to calculate one of the other enthalpy changes.</w:t>
            </w:r>
          </w:p>
          <w:p w14:paraId="088A3614" w14:textId="77777777" w:rsidR="00A6604A" w:rsidRPr="002611A8" w:rsidRDefault="00A6604A" w:rsidP="005422D7">
            <w:pPr>
              <w:rPr>
                <w:szCs w:val="20"/>
              </w:rPr>
            </w:pPr>
          </w:p>
          <w:p w14:paraId="35CC2F8D" w14:textId="6B8A50FA" w:rsidR="00A6604A" w:rsidRPr="002611A8" w:rsidRDefault="00A6604A" w:rsidP="005422D7">
            <w:pPr>
              <w:rPr>
                <w:szCs w:val="20"/>
              </w:rPr>
            </w:pPr>
            <w:r w:rsidRPr="002611A8">
              <w:rPr>
                <w:szCs w:val="20"/>
              </w:rPr>
              <w:t>Compare lattice enthalpies from Born–Haber cycles with those from calculations based on a perfect ionic model to provide evidence for covalent character in ionic compounds.</w:t>
            </w:r>
          </w:p>
          <w:p w14:paraId="345173EB" w14:textId="77777777" w:rsidR="00A6604A" w:rsidRPr="002611A8" w:rsidRDefault="00A6604A" w:rsidP="005422D7">
            <w:pPr>
              <w:rPr>
                <w:szCs w:val="20"/>
              </w:rPr>
            </w:pPr>
          </w:p>
          <w:p w14:paraId="7548F2C9" w14:textId="77777777" w:rsidR="00A6604A" w:rsidRPr="002611A8" w:rsidRDefault="00A6604A" w:rsidP="005422D7">
            <w:pPr>
              <w:rPr>
                <w:szCs w:val="20"/>
              </w:rPr>
            </w:pPr>
            <w:r w:rsidRPr="002611A8">
              <w:rPr>
                <w:szCs w:val="20"/>
              </w:rPr>
              <w:t>Construct energy cycles linking lattice enthalpies, hydration energies and enthalpies of solution.</w:t>
            </w:r>
          </w:p>
          <w:p w14:paraId="33D8C3D5" w14:textId="77777777" w:rsidR="00A6604A" w:rsidRPr="002611A8" w:rsidRDefault="00A6604A" w:rsidP="005422D7">
            <w:pPr>
              <w:rPr>
                <w:szCs w:val="20"/>
              </w:rPr>
            </w:pPr>
          </w:p>
          <w:p w14:paraId="0A96FC90" w14:textId="7DC06D80" w:rsidR="00A6604A" w:rsidRPr="002611A8" w:rsidRDefault="00A6604A" w:rsidP="005422D7">
            <w:pPr>
              <w:rPr>
                <w:szCs w:val="20"/>
              </w:rPr>
            </w:pPr>
            <w:r w:rsidRPr="002611A8">
              <w:rPr>
                <w:szCs w:val="20"/>
              </w:rPr>
              <w:t>Define the term enthalpy of hydration.</w:t>
            </w:r>
          </w:p>
          <w:p w14:paraId="5A35B86A" w14:textId="77777777" w:rsidR="00A6604A" w:rsidRPr="002611A8" w:rsidRDefault="00A6604A" w:rsidP="005422D7">
            <w:pPr>
              <w:rPr>
                <w:szCs w:val="20"/>
              </w:rPr>
            </w:pPr>
          </w:p>
          <w:p w14:paraId="5D63D73C" w14:textId="01BBA18F" w:rsidR="00A6604A" w:rsidRPr="002611A8" w:rsidRDefault="00A6604A" w:rsidP="005422D7">
            <w:pPr>
              <w:rPr>
                <w:szCs w:val="20"/>
              </w:rPr>
            </w:pPr>
            <w:r w:rsidRPr="002611A8">
              <w:rPr>
                <w:szCs w:val="20"/>
              </w:rPr>
              <w:t>Perform calculations of an enthalpy change using these cycles.</w:t>
            </w:r>
          </w:p>
          <w:p w14:paraId="06E60726" w14:textId="01CB4384" w:rsidR="00A6604A" w:rsidRPr="002611A8" w:rsidRDefault="00A6604A" w:rsidP="00A73E18">
            <w:pPr>
              <w:autoSpaceDE w:val="0"/>
              <w:autoSpaceDN w:val="0"/>
              <w:rPr>
                <w:rFonts w:cs="Arial"/>
                <w:szCs w:val="20"/>
              </w:rPr>
            </w:pPr>
          </w:p>
        </w:tc>
        <w:tc>
          <w:tcPr>
            <w:tcW w:w="3402" w:type="dxa"/>
            <w:shd w:val="clear" w:color="auto" w:fill="auto"/>
          </w:tcPr>
          <w:p w14:paraId="45CA97DF" w14:textId="06A38037" w:rsidR="00A6604A" w:rsidRPr="002611A8" w:rsidRDefault="00A6604A" w:rsidP="005422D7">
            <w:pPr>
              <w:rPr>
                <w:szCs w:val="20"/>
              </w:rPr>
            </w:pPr>
            <w:r w:rsidRPr="002611A8">
              <w:rPr>
                <w:szCs w:val="20"/>
              </w:rPr>
              <w:t>Students write equations to represent enthalpy changes including:</w:t>
            </w:r>
          </w:p>
          <w:p w14:paraId="08312F97" w14:textId="325C3144" w:rsidR="00A6604A" w:rsidRPr="002611A8" w:rsidRDefault="00A6604A" w:rsidP="005422D7">
            <w:pPr>
              <w:rPr>
                <w:szCs w:val="20"/>
              </w:rPr>
            </w:pPr>
            <w:r w:rsidRPr="002611A8">
              <w:rPr>
                <w:szCs w:val="20"/>
              </w:rPr>
              <w:t>enthalpy of formation, ionisation enthalpy, enthalpy of atomisation, bond enthalpy, electron affinity, lattice enthalpy (formation and dissociation).</w:t>
            </w:r>
          </w:p>
          <w:p w14:paraId="61FB64B5" w14:textId="77777777" w:rsidR="00A6604A" w:rsidRPr="002611A8" w:rsidRDefault="00A6604A" w:rsidP="005422D7">
            <w:pPr>
              <w:rPr>
                <w:szCs w:val="20"/>
              </w:rPr>
            </w:pPr>
          </w:p>
          <w:p w14:paraId="04535E15" w14:textId="66DC3E13" w:rsidR="00A6604A" w:rsidRPr="002611A8" w:rsidRDefault="00A6604A" w:rsidP="005422D7">
            <w:pPr>
              <w:rPr>
                <w:szCs w:val="20"/>
              </w:rPr>
            </w:pPr>
            <w:r w:rsidRPr="002611A8">
              <w:rPr>
                <w:szCs w:val="20"/>
              </w:rPr>
              <w:t>Students construct Born–Haber cycles for a range of ionic compounds and use them to calculate the unknown enthalpy value.</w:t>
            </w:r>
          </w:p>
          <w:p w14:paraId="0D4CF571" w14:textId="77777777" w:rsidR="00A6604A" w:rsidRPr="002611A8" w:rsidRDefault="00A6604A" w:rsidP="005422D7">
            <w:pPr>
              <w:rPr>
                <w:szCs w:val="20"/>
              </w:rPr>
            </w:pPr>
          </w:p>
          <w:p w14:paraId="5C70B129" w14:textId="23876CB2" w:rsidR="00A6604A" w:rsidRPr="002611A8" w:rsidRDefault="00A6604A" w:rsidP="005422D7">
            <w:pPr>
              <w:rPr>
                <w:szCs w:val="20"/>
              </w:rPr>
            </w:pPr>
            <w:r w:rsidRPr="002611A8">
              <w:rPr>
                <w:szCs w:val="20"/>
              </w:rPr>
              <w:t>Students construct solution enthalpy cycles for different ionic compounds.</w:t>
            </w:r>
          </w:p>
          <w:p w14:paraId="6A496C2D" w14:textId="77777777" w:rsidR="00A6604A" w:rsidRPr="002611A8" w:rsidRDefault="00A6604A" w:rsidP="005422D7">
            <w:pPr>
              <w:rPr>
                <w:szCs w:val="20"/>
              </w:rPr>
            </w:pPr>
          </w:p>
          <w:p w14:paraId="22064008" w14:textId="77777777" w:rsidR="00A6604A" w:rsidRPr="002611A8" w:rsidRDefault="00A6604A" w:rsidP="00A73E18">
            <w:pPr>
              <w:autoSpaceDE w:val="0"/>
              <w:autoSpaceDN w:val="0"/>
              <w:adjustRightInd w:val="0"/>
              <w:spacing w:line="240" w:lineRule="auto"/>
              <w:rPr>
                <w:szCs w:val="20"/>
              </w:rPr>
            </w:pPr>
            <w:r w:rsidRPr="002611A8">
              <w:rPr>
                <w:szCs w:val="20"/>
              </w:rPr>
              <w:t xml:space="preserve">Practical activity: </w:t>
            </w:r>
          </w:p>
          <w:p w14:paraId="55AB3791" w14:textId="159396D5" w:rsidR="00A6604A" w:rsidRPr="002611A8" w:rsidRDefault="00A6604A" w:rsidP="00A73E18">
            <w:pPr>
              <w:autoSpaceDE w:val="0"/>
              <w:autoSpaceDN w:val="0"/>
              <w:adjustRightInd w:val="0"/>
              <w:spacing w:line="240" w:lineRule="auto"/>
              <w:rPr>
                <w:rFonts w:eastAsia="ArialMT" w:cs="Arial"/>
                <w:szCs w:val="20"/>
              </w:rPr>
            </w:pPr>
            <w:r w:rsidRPr="002611A8">
              <w:rPr>
                <w:szCs w:val="20"/>
              </w:rPr>
              <w:t>Find the enthalpy of solution of KC</w:t>
            </w:r>
            <w:r w:rsidRPr="002611A8">
              <w:rPr>
                <w:rFonts w:ascii="Trebuchet MS" w:hAnsi="Trebuchet MS"/>
                <w:szCs w:val="20"/>
              </w:rPr>
              <w:t>l</w:t>
            </w:r>
            <w:r w:rsidRPr="002611A8">
              <w:rPr>
                <w:szCs w:val="20"/>
              </w:rPr>
              <w:t>, CaC</w:t>
            </w:r>
            <w:r w:rsidRPr="002611A8">
              <w:rPr>
                <w:rFonts w:ascii="Trebuchet MS" w:hAnsi="Trebuchet MS"/>
                <w:szCs w:val="20"/>
              </w:rPr>
              <w:t>l</w:t>
            </w:r>
            <w:r w:rsidRPr="002611A8">
              <w:rPr>
                <w:szCs w:val="20"/>
                <w:vertAlign w:val="subscript"/>
              </w:rPr>
              <w:t>2</w:t>
            </w:r>
            <w:r w:rsidRPr="002611A8">
              <w:rPr>
                <w:szCs w:val="20"/>
              </w:rPr>
              <w:t>, FeC</w:t>
            </w:r>
            <w:r w:rsidRPr="002611A8">
              <w:rPr>
                <w:rFonts w:ascii="Trebuchet MS" w:hAnsi="Trebuchet MS"/>
                <w:szCs w:val="20"/>
              </w:rPr>
              <w:t>l</w:t>
            </w:r>
            <w:r w:rsidRPr="002611A8">
              <w:rPr>
                <w:szCs w:val="20"/>
                <w:vertAlign w:val="subscript"/>
              </w:rPr>
              <w:t>3</w:t>
            </w:r>
            <w:r w:rsidRPr="002611A8">
              <w:rPr>
                <w:szCs w:val="20"/>
              </w:rPr>
              <w:t>, LiC</w:t>
            </w:r>
            <w:r w:rsidRPr="002611A8">
              <w:rPr>
                <w:rFonts w:ascii="Trebuchet MS" w:hAnsi="Trebuchet MS"/>
                <w:szCs w:val="20"/>
              </w:rPr>
              <w:t>l</w:t>
            </w:r>
            <w:r w:rsidRPr="002611A8">
              <w:rPr>
                <w:szCs w:val="20"/>
              </w:rPr>
              <w:t xml:space="preserve"> and NaC</w:t>
            </w:r>
            <w:r w:rsidRPr="002611A8">
              <w:rPr>
                <w:rFonts w:ascii="Trebuchet MS" w:hAnsi="Trebuchet MS"/>
                <w:szCs w:val="20"/>
              </w:rPr>
              <w:t>l</w:t>
            </w:r>
          </w:p>
        </w:tc>
        <w:tc>
          <w:tcPr>
            <w:tcW w:w="2126" w:type="dxa"/>
            <w:shd w:val="clear" w:color="auto" w:fill="auto"/>
          </w:tcPr>
          <w:p w14:paraId="010CC994" w14:textId="77777777" w:rsidR="00B4723B" w:rsidRPr="002611A8" w:rsidRDefault="00A6604A" w:rsidP="005422D7">
            <w:pPr>
              <w:rPr>
                <w:szCs w:val="20"/>
              </w:rPr>
            </w:pPr>
            <w:r w:rsidRPr="002611A8">
              <w:rPr>
                <w:szCs w:val="20"/>
              </w:rPr>
              <w:t xml:space="preserve">June 2013 </w:t>
            </w:r>
          </w:p>
          <w:p w14:paraId="18A7EA25" w14:textId="629DE5A4" w:rsidR="00A6604A" w:rsidRPr="002611A8" w:rsidRDefault="00A6604A" w:rsidP="005422D7">
            <w:pPr>
              <w:rPr>
                <w:szCs w:val="20"/>
              </w:rPr>
            </w:pPr>
            <w:r w:rsidRPr="002611A8">
              <w:rPr>
                <w:szCs w:val="20"/>
              </w:rPr>
              <w:t xml:space="preserve">Unit 5 Q1 </w:t>
            </w:r>
          </w:p>
          <w:p w14:paraId="33927567" w14:textId="77777777" w:rsidR="00B4723B" w:rsidRPr="002611A8" w:rsidRDefault="00B4723B" w:rsidP="005422D7">
            <w:pPr>
              <w:rPr>
                <w:szCs w:val="20"/>
              </w:rPr>
            </w:pPr>
          </w:p>
          <w:p w14:paraId="14AEC7A3" w14:textId="77777777" w:rsidR="00B4723B" w:rsidRPr="002611A8" w:rsidRDefault="00A6604A" w:rsidP="005422D7">
            <w:pPr>
              <w:rPr>
                <w:szCs w:val="20"/>
              </w:rPr>
            </w:pPr>
            <w:r w:rsidRPr="002611A8">
              <w:rPr>
                <w:szCs w:val="20"/>
              </w:rPr>
              <w:t xml:space="preserve">June 2013 </w:t>
            </w:r>
          </w:p>
          <w:p w14:paraId="2491C7CB" w14:textId="77777777" w:rsidR="00B4723B" w:rsidRPr="002611A8" w:rsidRDefault="00A6604A" w:rsidP="005422D7">
            <w:pPr>
              <w:rPr>
                <w:szCs w:val="20"/>
              </w:rPr>
            </w:pPr>
            <w:r w:rsidRPr="002611A8">
              <w:rPr>
                <w:szCs w:val="20"/>
              </w:rPr>
              <w:t>Unit 5 Q 2a</w:t>
            </w:r>
            <w:r w:rsidR="00B4723B" w:rsidRPr="002611A8">
              <w:rPr>
                <w:szCs w:val="20"/>
              </w:rPr>
              <w:t xml:space="preserve"> and 2</w:t>
            </w:r>
            <w:r w:rsidRPr="002611A8">
              <w:rPr>
                <w:szCs w:val="20"/>
              </w:rPr>
              <w:t>b</w:t>
            </w:r>
          </w:p>
          <w:p w14:paraId="7CCE3E11" w14:textId="07AA8AAB" w:rsidR="00A6604A" w:rsidRPr="002611A8" w:rsidRDefault="00A6604A" w:rsidP="005422D7">
            <w:pPr>
              <w:rPr>
                <w:szCs w:val="20"/>
              </w:rPr>
            </w:pPr>
            <w:r w:rsidRPr="002611A8">
              <w:rPr>
                <w:szCs w:val="20"/>
              </w:rPr>
              <w:t xml:space="preserve"> </w:t>
            </w:r>
          </w:p>
          <w:p w14:paraId="34968662" w14:textId="77777777" w:rsidR="00B4723B" w:rsidRPr="002611A8" w:rsidRDefault="00A6604A" w:rsidP="005422D7">
            <w:pPr>
              <w:rPr>
                <w:szCs w:val="20"/>
              </w:rPr>
            </w:pPr>
            <w:r w:rsidRPr="002611A8">
              <w:rPr>
                <w:szCs w:val="20"/>
              </w:rPr>
              <w:t xml:space="preserve">January 2013 </w:t>
            </w:r>
          </w:p>
          <w:p w14:paraId="0F300DF6" w14:textId="0DAE234A" w:rsidR="00A6604A" w:rsidRPr="002611A8" w:rsidRDefault="00A6604A" w:rsidP="005422D7">
            <w:pPr>
              <w:rPr>
                <w:szCs w:val="20"/>
              </w:rPr>
            </w:pPr>
            <w:r w:rsidRPr="002611A8">
              <w:rPr>
                <w:szCs w:val="20"/>
              </w:rPr>
              <w:t xml:space="preserve">Unit 5 Q2 </w:t>
            </w:r>
          </w:p>
          <w:p w14:paraId="6C8C7E82" w14:textId="77777777" w:rsidR="00B4723B" w:rsidRPr="002611A8" w:rsidRDefault="00B4723B" w:rsidP="005422D7">
            <w:pPr>
              <w:rPr>
                <w:szCs w:val="20"/>
              </w:rPr>
            </w:pPr>
          </w:p>
          <w:p w14:paraId="64DE3D02" w14:textId="77777777" w:rsidR="00B4723B" w:rsidRPr="002611A8" w:rsidRDefault="00A6604A" w:rsidP="005422D7">
            <w:pPr>
              <w:rPr>
                <w:szCs w:val="20"/>
              </w:rPr>
            </w:pPr>
            <w:r w:rsidRPr="002611A8">
              <w:rPr>
                <w:szCs w:val="20"/>
              </w:rPr>
              <w:t xml:space="preserve">June 2011 </w:t>
            </w:r>
          </w:p>
          <w:p w14:paraId="41944C8A" w14:textId="3CD75243" w:rsidR="00A6604A" w:rsidRPr="002611A8" w:rsidRDefault="00A6604A" w:rsidP="005422D7">
            <w:pPr>
              <w:rPr>
                <w:szCs w:val="20"/>
              </w:rPr>
            </w:pPr>
            <w:r w:rsidRPr="002611A8">
              <w:rPr>
                <w:szCs w:val="20"/>
              </w:rPr>
              <w:t xml:space="preserve">Unit 5 Q1 </w:t>
            </w:r>
          </w:p>
          <w:p w14:paraId="2B7BBAB2" w14:textId="77777777" w:rsidR="00B4723B" w:rsidRPr="002611A8" w:rsidRDefault="00B4723B" w:rsidP="005422D7">
            <w:pPr>
              <w:rPr>
                <w:szCs w:val="20"/>
              </w:rPr>
            </w:pPr>
          </w:p>
          <w:p w14:paraId="44B5F6C9" w14:textId="77777777" w:rsidR="00B4723B" w:rsidRPr="002611A8" w:rsidRDefault="00A6604A" w:rsidP="005422D7">
            <w:pPr>
              <w:rPr>
                <w:szCs w:val="20"/>
              </w:rPr>
            </w:pPr>
            <w:r w:rsidRPr="002611A8">
              <w:rPr>
                <w:szCs w:val="20"/>
              </w:rPr>
              <w:t xml:space="preserve">January 2010 </w:t>
            </w:r>
          </w:p>
          <w:p w14:paraId="7149307B" w14:textId="13C958BC" w:rsidR="00A6604A" w:rsidRPr="002611A8" w:rsidRDefault="00A6604A" w:rsidP="005422D7">
            <w:pPr>
              <w:rPr>
                <w:szCs w:val="20"/>
              </w:rPr>
            </w:pPr>
            <w:r w:rsidRPr="002611A8">
              <w:rPr>
                <w:szCs w:val="20"/>
              </w:rPr>
              <w:t xml:space="preserve">Unit 5 Q4 </w:t>
            </w:r>
          </w:p>
          <w:p w14:paraId="502F8467" w14:textId="77777777" w:rsidR="00A6604A" w:rsidRPr="002611A8" w:rsidRDefault="00A6604A" w:rsidP="00A73E18">
            <w:pPr>
              <w:rPr>
                <w:rFonts w:cs="Arial"/>
                <w:szCs w:val="20"/>
              </w:rPr>
            </w:pPr>
          </w:p>
        </w:tc>
        <w:tc>
          <w:tcPr>
            <w:tcW w:w="3403" w:type="dxa"/>
            <w:shd w:val="clear" w:color="auto" w:fill="auto"/>
          </w:tcPr>
          <w:p w14:paraId="1FD5E389" w14:textId="77777777" w:rsidR="00A6604A" w:rsidRPr="002611A8" w:rsidRDefault="00A6604A" w:rsidP="005422D7">
            <w:pPr>
              <w:rPr>
                <w:szCs w:val="20"/>
              </w:rPr>
            </w:pPr>
            <w:r w:rsidRPr="002611A8">
              <w:rPr>
                <w:szCs w:val="20"/>
              </w:rPr>
              <w:t>Lattice Enthalpy data</w:t>
            </w:r>
          </w:p>
          <w:p w14:paraId="6B86B431" w14:textId="77777777" w:rsidR="00A6604A" w:rsidRPr="002611A8" w:rsidRDefault="000B3B00" w:rsidP="005422D7">
            <w:pPr>
              <w:rPr>
                <w:szCs w:val="20"/>
              </w:rPr>
            </w:pPr>
            <w:hyperlink r:id="rId58" w:history="1">
              <w:r w:rsidR="00A6604A" w:rsidRPr="002611A8">
                <w:rPr>
                  <w:rStyle w:val="Hyperlink"/>
                  <w:szCs w:val="20"/>
                </w:rPr>
                <w:t>http://www.rsc.org/Education/Teachers/Resources/Databook/int_born_haber.htm</w:t>
              </w:r>
            </w:hyperlink>
          </w:p>
          <w:p w14:paraId="29BBA933" w14:textId="77777777" w:rsidR="00A6604A" w:rsidRPr="002611A8" w:rsidRDefault="00A6604A" w:rsidP="005422D7">
            <w:pPr>
              <w:rPr>
                <w:szCs w:val="20"/>
              </w:rPr>
            </w:pPr>
          </w:p>
          <w:p w14:paraId="1F56C480" w14:textId="77777777" w:rsidR="00A6604A" w:rsidRPr="002611A8" w:rsidRDefault="00A6604A" w:rsidP="005422D7">
            <w:pPr>
              <w:rPr>
                <w:szCs w:val="20"/>
              </w:rPr>
            </w:pPr>
            <w:r w:rsidRPr="002611A8">
              <w:rPr>
                <w:szCs w:val="20"/>
              </w:rPr>
              <w:t>Knock Hardy Powerpoint</w:t>
            </w:r>
          </w:p>
          <w:p w14:paraId="5EBD141A" w14:textId="77777777" w:rsidR="00A6604A" w:rsidRPr="002611A8" w:rsidRDefault="000B3B00" w:rsidP="005422D7">
            <w:pPr>
              <w:rPr>
                <w:szCs w:val="20"/>
              </w:rPr>
            </w:pPr>
            <w:hyperlink r:id="rId59" w:history="1">
              <w:r w:rsidR="00A6604A" w:rsidRPr="002611A8">
                <w:rPr>
                  <w:rStyle w:val="Hyperlink"/>
                  <w:szCs w:val="20"/>
                </w:rPr>
                <w:t>www.knockhardy.org.uk/ppoints_htm_files/BHaberpps.pps</w:t>
              </w:r>
            </w:hyperlink>
          </w:p>
          <w:p w14:paraId="16B90CBA" w14:textId="77777777" w:rsidR="00A6604A" w:rsidRPr="002611A8" w:rsidRDefault="00A6604A" w:rsidP="005422D7">
            <w:pPr>
              <w:rPr>
                <w:szCs w:val="20"/>
              </w:rPr>
            </w:pPr>
          </w:p>
          <w:p w14:paraId="542A08E5" w14:textId="77777777" w:rsidR="00A6604A" w:rsidRPr="002611A8" w:rsidRDefault="00A6604A" w:rsidP="005422D7">
            <w:pPr>
              <w:rPr>
                <w:szCs w:val="20"/>
              </w:rPr>
            </w:pPr>
          </w:p>
          <w:p w14:paraId="6BA42469" w14:textId="77777777" w:rsidR="00A6604A" w:rsidRPr="002611A8" w:rsidRDefault="00A6604A" w:rsidP="005422D7">
            <w:pPr>
              <w:rPr>
                <w:szCs w:val="20"/>
              </w:rPr>
            </w:pPr>
          </w:p>
          <w:p w14:paraId="1BF094F7" w14:textId="1315CD94" w:rsidR="00A6604A" w:rsidRPr="002611A8" w:rsidRDefault="00A6604A" w:rsidP="00A73E18">
            <w:pPr>
              <w:rPr>
                <w:rFonts w:cs="Arial"/>
                <w:szCs w:val="20"/>
              </w:rPr>
            </w:pPr>
            <w:r w:rsidRPr="002611A8">
              <w:rPr>
                <w:szCs w:val="20"/>
              </w:rPr>
              <w:br/>
            </w:r>
          </w:p>
        </w:tc>
      </w:tr>
      <w:tr w:rsidR="00A6604A" w:rsidRPr="002611A8" w14:paraId="6F76EA34" w14:textId="77777777" w:rsidTr="000D64F6">
        <w:tc>
          <w:tcPr>
            <w:tcW w:w="2376" w:type="dxa"/>
            <w:shd w:val="clear" w:color="auto" w:fill="auto"/>
          </w:tcPr>
          <w:p w14:paraId="72628BEF" w14:textId="77777777" w:rsidR="002069DC" w:rsidRPr="002611A8" w:rsidRDefault="00A6604A" w:rsidP="005422D7">
            <w:pPr>
              <w:rPr>
                <w:b/>
                <w:szCs w:val="20"/>
              </w:rPr>
            </w:pPr>
            <w:r w:rsidRPr="002611A8">
              <w:rPr>
                <w:b/>
                <w:szCs w:val="20"/>
              </w:rPr>
              <w:t xml:space="preserve">3.1.8.2 </w:t>
            </w:r>
          </w:p>
          <w:p w14:paraId="6409947C" w14:textId="4B5ABD47" w:rsidR="00A6604A" w:rsidRPr="002611A8" w:rsidRDefault="002069DC" w:rsidP="005422D7">
            <w:pPr>
              <w:rPr>
                <w:szCs w:val="20"/>
              </w:rPr>
            </w:pPr>
            <w:r w:rsidRPr="002611A8">
              <w:rPr>
                <w:szCs w:val="20"/>
              </w:rPr>
              <w:t>Gibbs free-e</w:t>
            </w:r>
            <w:r w:rsidR="00A6604A" w:rsidRPr="002611A8">
              <w:rPr>
                <w:szCs w:val="20"/>
              </w:rPr>
              <w:t>nergy and entropy</w:t>
            </w:r>
            <w:r w:rsidR="00237B65" w:rsidRPr="002611A8">
              <w:rPr>
                <w:szCs w:val="20"/>
              </w:rPr>
              <w:t>.</w:t>
            </w:r>
          </w:p>
          <w:p w14:paraId="7B0E1184" w14:textId="77777777" w:rsidR="002069DC" w:rsidRPr="002611A8" w:rsidRDefault="002069DC" w:rsidP="005422D7">
            <w:pPr>
              <w:rPr>
                <w:szCs w:val="20"/>
              </w:rPr>
            </w:pPr>
          </w:p>
          <w:p w14:paraId="5E9234E8" w14:textId="65C2F83A" w:rsidR="00A6604A" w:rsidRPr="002611A8" w:rsidRDefault="00A6604A" w:rsidP="005422D7">
            <w:pPr>
              <w:rPr>
                <w:szCs w:val="20"/>
              </w:rPr>
            </w:pPr>
            <w:r w:rsidRPr="002611A8">
              <w:rPr>
                <w:szCs w:val="20"/>
              </w:rPr>
              <w:t>Understand the concept of disorder/entropy</w:t>
            </w:r>
            <w:r w:rsidR="002069DC" w:rsidRPr="002611A8">
              <w:rPr>
                <w:szCs w:val="20"/>
              </w:rPr>
              <w:t>.</w:t>
            </w:r>
          </w:p>
          <w:p w14:paraId="2A049CA6" w14:textId="77777777" w:rsidR="00A6604A" w:rsidRPr="002611A8" w:rsidRDefault="00A6604A" w:rsidP="005422D7">
            <w:pPr>
              <w:rPr>
                <w:szCs w:val="20"/>
              </w:rPr>
            </w:pPr>
          </w:p>
          <w:p w14:paraId="0DFA4328" w14:textId="77777777" w:rsidR="00A6604A" w:rsidRPr="002611A8" w:rsidRDefault="00A6604A" w:rsidP="005422D7">
            <w:pPr>
              <w:rPr>
                <w:szCs w:val="20"/>
              </w:rPr>
            </w:pPr>
            <w:r w:rsidRPr="002611A8">
              <w:rPr>
                <w:szCs w:val="20"/>
              </w:rPr>
              <w:t>Understand that the balance between entropy and enthalpy determines the feasibility of a reaction given by the relationship:</w:t>
            </w:r>
          </w:p>
          <w:p w14:paraId="54EF0782" w14:textId="77777777" w:rsidR="00A6604A" w:rsidRPr="002611A8" w:rsidRDefault="00A6604A" w:rsidP="005422D7">
            <w:pPr>
              <w:rPr>
                <w:szCs w:val="20"/>
              </w:rPr>
            </w:pPr>
            <w:r w:rsidRPr="002611A8">
              <w:rPr>
                <w:szCs w:val="20"/>
              </w:rPr>
              <w:t>Δ</w:t>
            </w:r>
            <w:r w:rsidRPr="002611A8">
              <w:rPr>
                <w:i/>
                <w:szCs w:val="20"/>
              </w:rPr>
              <w:t>G</w:t>
            </w:r>
            <w:r w:rsidRPr="002611A8">
              <w:rPr>
                <w:szCs w:val="20"/>
              </w:rPr>
              <w:t xml:space="preserve"> = Δ</w:t>
            </w:r>
            <w:r w:rsidRPr="002611A8">
              <w:rPr>
                <w:i/>
                <w:szCs w:val="20"/>
              </w:rPr>
              <w:t>H</w:t>
            </w:r>
            <w:r w:rsidRPr="002611A8">
              <w:rPr>
                <w:szCs w:val="20"/>
              </w:rPr>
              <w:t xml:space="preserve"> – </w:t>
            </w:r>
            <w:r w:rsidRPr="002611A8">
              <w:rPr>
                <w:i/>
                <w:szCs w:val="20"/>
              </w:rPr>
              <w:t>T</w:t>
            </w:r>
            <w:r w:rsidRPr="002611A8">
              <w:rPr>
                <w:szCs w:val="20"/>
              </w:rPr>
              <w:t>Δ</w:t>
            </w:r>
            <w:r w:rsidRPr="002611A8">
              <w:rPr>
                <w:i/>
                <w:szCs w:val="20"/>
              </w:rPr>
              <w:t>S</w:t>
            </w:r>
            <w:r w:rsidRPr="002611A8">
              <w:rPr>
                <w:szCs w:val="20"/>
              </w:rPr>
              <w:t xml:space="preserve"> </w:t>
            </w:r>
          </w:p>
          <w:p w14:paraId="70FFE5FB" w14:textId="77777777" w:rsidR="00A6604A" w:rsidRPr="002611A8" w:rsidRDefault="00A6604A" w:rsidP="005422D7">
            <w:pPr>
              <w:rPr>
                <w:szCs w:val="20"/>
              </w:rPr>
            </w:pPr>
          </w:p>
          <w:p w14:paraId="03B9ABE8" w14:textId="77777777" w:rsidR="00A6604A" w:rsidRPr="002611A8" w:rsidRDefault="00A6604A" w:rsidP="00A73E18">
            <w:pPr>
              <w:rPr>
                <w:szCs w:val="20"/>
              </w:rPr>
            </w:pPr>
            <w:r w:rsidRPr="002611A8">
              <w:rPr>
                <w:szCs w:val="20"/>
              </w:rPr>
              <w:t>For a reaction to be feasible, the value of Δ</w:t>
            </w:r>
            <w:r w:rsidRPr="002611A8">
              <w:rPr>
                <w:i/>
                <w:szCs w:val="20"/>
              </w:rPr>
              <w:t>G</w:t>
            </w:r>
            <w:r w:rsidRPr="002611A8">
              <w:rPr>
                <w:szCs w:val="20"/>
              </w:rPr>
              <w:t xml:space="preserve"> must be zero or negative.</w:t>
            </w:r>
          </w:p>
          <w:p w14:paraId="58841B54" w14:textId="2426D3A2" w:rsidR="002069DC" w:rsidRPr="002611A8" w:rsidRDefault="002069DC" w:rsidP="00A73E18">
            <w:pPr>
              <w:rPr>
                <w:b/>
                <w:szCs w:val="20"/>
              </w:rPr>
            </w:pPr>
          </w:p>
        </w:tc>
        <w:tc>
          <w:tcPr>
            <w:tcW w:w="851" w:type="dxa"/>
            <w:shd w:val="clear" w:color="auto" w:fill="auto"/>
          </w:tcPr>
          <w:p w14:paraId="5F1945CC" w14:textId="17D1CE22" w:rsidR="00A6604A" w:rsidRPr="002611A8" w:rsidRDefault="00A6604A" w:rsidP="002611A8">
            <w:pPr>
              <w:jc w:val="center"/>
              <w:rPr>
                <w:szCs w:val="20"/>
              </w:rPr>
            </w:pPr>
            <w:r w:rsidRPr="002611A8">
              <w:rPr>
                <w:szCs w:val="20"/>
              </w:rPr>
              <w:t>1</w:t>
            </w:r>
            <w:r w:rsidR="002611A8">
              <w:rPr>
                <w:szCs w:val="20"/>
              </w:rPr>
              <w:t>.0 weeks</w:t>
            </w:r>
          </w:p>
        </w:tc>
        <w:tc>
          <w:tcPr>
            <w:tcW w:w="2693" w:type="dxa"/>
            <w:shd w:val="clear" w:color="auto" w:fill="auto"/>
          </w:tcPr>
          <w:p w14:paraId="5A33E204" w14:textId="77777777" w:rsidR="00A6604A" w:rsidRPr="002611A8" w:rsidRDefault="00A6604A" w:rsidP="005422D7">
            <w:pPr>
              <w:rPr>
                <w:szCs w:val="20"/>
              </w:rPr>
            </w:pPr>
            <w:r w:rsidRPr="002611A8">
              <w:rPr>
                <w:szCs w:val="20"/>
              </w:rPr>
              <w:t>Predict the sign of an entropy change and calculate entropy changes from absolute entropy values</w:t>
            </w:r>
            <w:r w:rsidR="002069DC" w:rsidRPr="002611A8">
              <w:rPr>
                <w:szCs w:val="20"/>
              </w:rPr>
              <w:t>.</w:t>
            </w:r>
          </w:p>
          <w:p w14:paraId="050486CD" w14:textId="77777777" w:rsidR="002069DC" w:rsidRPr="002611A8" w:rsidRDefault="002069DC" w:rsidP="005422D7">
            <w:pPr>
              <w:rPr>
                <w:szCs w:val="20"/>
              </w:rPr>
            </w:pPr>
          </w:p>
          <w:p w14:paraId="1372A9C5" w14:textId="2CCE6892" w:rsidR="00A6604A" w:rsidRPr="002611A8" w:rsidRDefault="002069DC" w:rsidP="005422D7">
            <w:pPr>
              <w:rPr>
                <w:szCs w:val="20"/>
              </w:rPr>
            </w:pPr>
            <w:r w:rsidRPr="002611A8">
              <w:rPr>
                <w:szCs w:val="20"/>
              </w:rPr>
              <w:t>U</w:t>
            </w:r>
            <w:r w:rsidR="00A6604A" w:rsidRPr="002611A8">
              <w:rPr>
                <w:szCs w:val="20"/>
              </w:rPr>
              <w:t>se the relationship</w:t>
            </w:r>
          </w:p>
          <w:p w14:paraId="30E796C6" w14:textId="46205058" w:rsidR="00A6604A" w:rsidRPr="002611A8" w:rsidRDefault="00A6604A" w:rsidP="005422D7">
            <w:pPr>
              <w:rPr>
                <w:szCs w:val="20"/>
              </w:rPr>
            </w:pPr>
            <w:r w:rsidRPr="002611A8">
              <w:rPr>
                <w:szCs w:val="20"/>
              </w:rPr>
              <w:t>Δ</w:t>
            </w:r>
            <w:r w:rsidRPr="002611A8">
              <w:rPr>
                <w:i/>
                <w:szCs w:val="20"/>
              </w:rPr>
              <w:t>G</w:t>
            </w:r>
            <w:r w:rsidRPr="002611A8">
              <w:rPr>
                <w:szCs w:val="20"/>
              </w:rPr>
              <w:t xml:space="preserve"> = Δ</w:t>
            </w:r>
            <w:r w:rsidRPr="002611A8">
              <w:rPr>
                <w:i/>
                <w:szCs w:val="20"/>
              </w:rPr>
              <w:t>H</w:t>
            </w:r>
            <w:r w:rsidRPr="002611A8">
              <w:rPr>
                <w:szCs w:val="20"/>
              </w:rPr>
              <w:t xml:space="preserve"> – </w:t>
            </w:r>
            <w:r w:rsidRPr="002611A8">
              <w:rPr>
                <w:i/>
                <w:szCs w:val="20"/>
              </w:rPr>
              <w:t>T</w:t>
            </w:r>
            <w:r w:rsidRPr="002611A8">
              <w:rPr>
                <w:szCs w:val="20"/>
              </w:rPr>
              <w:t>Δ</w:t>
            </w:r>
            <w:r w:rsidRPr="002611A8">
              <w:rPr>
                <w:i/>
                <w:szCs w:val="20"/>
              </w:rPr>
              <w:t>S</w:t>
            </w:r>
            <w:r w:rsidRPr="002611A8">
              <w:rPr>
                <w:szCs w:val="20"/>
              </w:rPr>
              <w:t xml:space="preserve"> to calculate Δ</w:t>
            </w:r>
            <w:r w:rsidRPr="002611A8">
              <w:rPr>
                <w:i/>
                <w:szCs w:val="20"/>
              </w:rPr>
              <w:t>G</w:t>
            </w:r>
            <w:r w:rsidR="002069DC" w:rsidRPr="002611A8">
              <w:rPr>
                <w:szCs w:val="20"/>
              </w:rPr>
              <w:t xml:space="preserve"> </w:t>
            </w:r>
            <w:r w:rsidRPr="002611A8">
              <w:rPr>
                <w:szCs w:val="20"/>
              </w:rPr>
              <w:t>and how this is related to the feasibility of a reaction</w:t>
            </w:r>
            <w:r w:rsidR="002069DC" w:rsidRPr="002611A8">
              <w:rPr>
                <w:szCs w:val="20"/>
              </w:rPr>
              <w:t>.</w:t>
            </w:r>
          </w:p>
          <w:p w14:paraId="60B70F77" w14:textId="77777777" w:rsidR="002069DC" w:rsidRPr="002611A8" w:rsidRDefault="002069DC" w:rsidP="005422D7">
            <w:pPr>
              <w:rPr>
                <w:szCs w:val="20"/>
              </w:rPr>
            </w:pPr>
          </w:p>
          <w:p w14:paraId="3F900A37" w14:textId="731C1AA3" w:rsidR="00A6604A" w:rsidRPr="002611A8" w:rsidRDefault="002069DC" w:rsidP="005422D7">
            <w:pPr>
              <w:rPr>
                <w:szCs w:val="20"/>
              </w:rPr>
            </w:pPr>
            <w:r w:rsidRPr="002611A8">
              <w:rPr>
                <w:szCs w:val="20"/>
              </w:rPr>
              <w:t>D</w:t>
            </w:r>
            <w:r w:rsidR="00A6604A" w:rsidRPr="002611A8">
              <w:rPr>
                <w:szCs w:val="20"/>
              </w:rPr>
              <w:t>educe how Δ</w:t>
            </w:r>
            <w:r w:rsidR="00A6604A" w:rsidRPr="002611A8">
              <w:rPr>
                <w:i/>
                <w:szCs w:val="20"/>
              </w:rPr>
              <w:t>G</w:t>
            </w:r>
            <w:r w:rsidR="00A6604A" w:rsidRPr="002611A8">
              <w:rPr>
                <w:szCs w:val="20"/>
              </w:rPr>
              <w:t xml:space="preserve"> varies with temperature</w:t>
            </w:r>
            <w:r w:rsidR="00237B65" w:rsidRPr="002611A8">
              <w:rPr>
                <w:szCs w:val="20"/>
              </w:rPr>
              <w:t>.</w:t>
            </w:r>
          </w:p>
          <w:p w14:paraId="5F227483" w14:textId="77777777" w:rsidR="002069DC" w:rsidRPr="002611A8" w:rsidRDefault="002069DC" w:rsidP="00A73E18">
            <w:pPr>
              <w:rPr>
                <w:szCs w:val="20"/>
              </w:rPr>
            </w:pPr>
          </w:p>
          <w:p w14:paraId="67978C9B" w14:textId="47DCA5CC" w:rsidR="00A6604A" w:rsidRPr="002611A8" w:rsidRDefault="002069DC" w:rsidP="00A73E18">
            <w:pPr>
              <w:rPr>
                <w:szCs w:val="20"/>
              </w:rPr>
            </w:pPr>
            <w:r w:rsidRPr="002611A8">
              <w:rPr>
                <w:szCs w:val="20"/>
              </w:rPr>
              <w:t>D</w:t>
            </w:r>
            <w:r w:rsidR="00A6604A" w:rsidRPr="002611A8">
              <w:rPr>
                <w:szCs w:val="20"/>
              </w:rPr>
              <w:t>etermine the temperature at which a reaction becomes feasible.</w:t>
            </w:r>
          </w:p>
        </w:tc>
        <w:tc>
          <w:tcPr>
            <w:tcW w:w="3402" w:type="dxa"/>
            <w:shd w:val="clear" w:color="auto" w:fill="auto"/>
          </w:tcPr>
          <w:p w14:paraId="0393FF44" w14:textId="420AE9FC" w:rsidR="00A6604A" w:rsidRPr="002611A8" w:rsidRDefault="002069DC" w:rsidP="005422D7">
            <w:pPr>
              <w:rPr>
                <w:szCs w:val="20"/>
              </w:rPr>
            </w:pPr>
            <w:r w:rsidRPr="002611A8">
              <w:rPr>
                <w:szCs w:val="20"/>
              </w:rPr>
              <w:t>Students p</w:t>
            </w:r>
            <w:r w:rsidR="00A6604A" w:rsidRPr="002611A8">
              <w:rPr>
                <w:szCs w:val="20"/>
              </w:rPr>
              <w:t>redict the sign of the entropy change for some given reactions</w:t>
            </w:r>
            <w:r w:rsidRPr="002611A8">
              <w:rPr>
                <w:szCs w:val="20"/>
              </w:rPr>
              <w:t>.</w:t>
            </w:r>
          </w:p>
          <w:p w14:paraId="37BF3BDE" w14:textId="77777777" w:rsidR="002069DC" w:rsidRPr="002611A8" w:rsidRDefault="002069DC" w:rsidP="005422D7">
            <w:pPr>
              <w:rPr>
                <w:szCs w:val="20"/>
              </w:rPr>
            </w:pPr>
          </w:p>
          <w:p w14:paraId="5FB49856" w14:textId="4BF1C71E" w:rsidR="00A6604A" w:rsidRPr="002611A8" w:rsidRDefault="00A6604A" w:rsidP="005422D7">
            <w:pPr>
              <w:rPr>
                <w:szCs w:val="20"/>
              </w:rPr>
            </w:pPr>
            <w:r w:rsidRPr="002611A8">
              <w:rPr>
                <w:szCs w:val="20"/>
              </w:rPr>
              <w:t>Calculate Δ</w:t>
            </w:r>
            <w:r w:rsidRPr="002611A8">
              <w:rPr>
                <w:i/>
                <w:szCs w:val="20"/>
              </w:rPr>
              <w:t>S</w:t>
            </w:r>
            <w:r w:rsidRPr="002611A8">
              <w:rPr>
                <w:szCs w:val="20"/>
              </w:rPr>
              <w:t xml:space="preserve"> and Δ</w:t>
            </w:r>
            <w:r w:rsidRPr="002611A8">
              <w:rPr>
                <w:i/>
                <w:szCs w:val="20"/>
              </w:rPr>
              <w:t>H</w:t>
            </w:r>
            <w:r w:rsidRPr="002611A8">
              <w:rPr>
                <w:szCs w:val="20"/>
              </w:rPr>
              <w:t xml:space="preserve"> for different reactions, and use the values to calculate Δ</w:t>
            </w:r>
            <w:r w:rsidRPr="002611A8">
              <w:rPr>
                <w:i/>
                <w:szCs w:val="20"/>
              </w:rPr>
              <w:t>G</w:t>
            </w:r>
            <w:r w:rsidRPr="002611A8">
              <w:rPr>
                <w:szCs w:val="20"/>
              </w:rPr>
              <w:t xml:space="preserve"> at 298</w:t>
            </w:r>
            <w:r w:rsidR="002069DC" w:rsidRPr="002611A8">
              <w:rPr>
                <w:szCs w:val="20"/>
              </w:rPr>
              <w:t xml:space="preserve"> </w:t>
            </w:r>
            <w:r w:rsidRPr="002611A8">
              <w:rPr>
                <w:szCs w:val="20"/>
              </w:rPr>
              <w:t>K</w:t>
            </w:r>
            <w:r w:rsidR="002069DC" w:rsidRPr="002611A8">
              <w:rPr>
                <w:szCs w:val="20"/>
              </w:rPr>
              <w:t>.</w:t>
            </w:r>
          </w:p>
          <w:p w14:paraId="15709DE5" w14:textId="77777777" w:rsidR="002069DC" w:rsidRPr="002611A8" w:rsidRDefault="002069DC" w:rsidP="005422D7">
            <w:pPr>
              <w:rPr>
                <w:szCs w:val="20"/>
              </w:rPr>
            </w:pPr>
          </w:p>
          <w:p w14:paraId="2E4503C5" w14:textId="77777777" w:rsidR="00A6604A" w:rsidRPr="002611A8" w:rsidRDefault="00A6604A" w:rsidP="005422D7">
            <w:pPr>
              <w:rPr>
                <w:szCs w:val="20"/>
              </w:rPr>
            </w:pPr>
            <w:r w:rsidRPr="002611A8">
              <w:rPr>
                <w:szCs w:val="20"/>
              </w:rPr>
              <w:t>Use the Δ</w:t>
            </w:r>
            <w:r w:rsidRPr="002611A8">
              <w:rPr>
                <w:i/>
                <w:szCs w:val="20"/>
              </w:rPr>
              <w:t>G</w:t>
            </w:r>
            <w:r w:rsidRPr="002611A8">
              <w:rPr>
                <w:szCs w:val="20"/>
              </w:rPr>
              <w:t xml:space="preserve"> values to predict the feasibility of reactions</w:t>
            </w:r>
            <w:r w:rsidR="002069DC" w:rsidRPr="002611A8">
              <w:rPr>
                <w:szCs w:val="20"/>
              </w:rPr>
              <w:t>.</w:t>
            </w:r>
          </w:p>
          <w:p w14:paraId="15B661CD" w14:textId="77777777" w:rsidR="002069DC" w:rsidRPr="002611A8" w:rsidRDefault="002069DC" w:rsidP="005422D7">
            <w:pPr>
              <w:rPr>
                <w:szCs w:val="20"/>
              </w:rPr>
            </w:pPr>
          </w:p>
          <w:p w14:paraId="28AE5EF4" w14:textId="77777777" w:rsidR="00A6604A" w:rsidRPr="002611A8" w:rsidRDefault="00A6604A" w:rsidP="005422D7">
            <w:pPr>
              <w:rPr>
                <w:szCs w:val="20"/>
              </w:rPr>
            </w:pPr>
            <w:r w:rsidRPr="002611A8">
              <w:rPr>
                <w:szCs w:val="20"/>
              </w:rPr>
              <w:t>Determine the temperature at which a reaction becomes feasible</w:t>
            </w:r>
            <w:r w:rsidR="002069DC" w:rsidRPr="002611A8">
              <w:rPr>
                <w:szCs w:val="20"/>
              </w:rPr>
              <w:t>.</w:t>
            </w:r>
          </w:p>
          <w:p w14:paraId="7C496837" w14:textId="77777777" w:rsidR="002069DC" w:rsidRPr="002611A8" w:rsidRDefault="002069DC" w:rsidP="005422D7">
            <w:pPr>
              <w:rPr>
                <w:szCs w:val="20"/>
              </w:rPr>
            </w:pPr>
          </w:p>
          <w:p w14:paraId="447D8DEF" w14:textId="77777777" w:rsidR="00A6604A" w:rsidRPr="002611A8" w:rsidRDefault="00A6604A" w:rsidP="005422D7">
            <w:pPr>
              <w:rPr>
                <w:szCs w:val="20"/>
              </w:rPr>
            </w:pPr>
            <w:r w:rsidRPr="002611A8">
              <w:rPr>
                <w:szCs w:val="20"/>
              </w:rPr>
              <w:t>Use graphs to deduce how Δ</w:t>
            </w:r>
            <w:r w:rsidRPr="002611A8">
              <w:rPr>
                <w:i/>
                <w:szCs w:val="20"/>
              </w:rPr>
              <w:t>G</w:t>
            </w:r>
            <w:r w:rsidRPr="002611A8">
              <w:rPr>
                <w:szCs w:val="20"/>
              </w:rPr>
              <w:t xml:space="preserve"> varies with temperature</w:t>
            </w:r>
            <w:r w:rsidR="002069DC" w:rsidRPr="002611A8">
              <w:rPr>
                <w:szCs w:val="20"/>
              </w:rPr>
              <w:t>.</w:t>
            </w:r>
          </w:p>
          <w:p w14:paraId="75BB09A7" w14:textId="77777777" w:rsidR="002069DC" w:rsidRPr="002611A8" w:rsidRDefault="002069DC" w:rsidP="005422D7">
            <w:pPr>
              <w:rPr>
                <w:szCs w:val="20"/>
              </w:rPr>
            </w:pPr>
          </w:p>
          <w:p w14:paraId="1FBAD4C1" w14:textId="74D5BBE0" w:rsidR="00A6604A" w:rsidRPr="002611A8" w:rsidRDefault="00A6604A" w:rsidP="005422D7">
            <w:pPr>
              <w:rPr>
                <w:szCs w:val="20"/>
              </w:rPr>
            </w:pPr>
            <w:r w:rsidRPr="002611A8">
              <w:rPr>
                <w:szCs w:val="20"/>
              </w:rPr>
              <w:t xml:space="preserve">Practical </w:t>
            </w:r>
            <w:r w:rsidR="002069DC" w:rsidRPr="002611A8">
              <w:rPr>
                <w:szCs w:val="20"/>
              </w:rPr>
              <w:t>a</w:t>
            </w:r>
            <w:r w:rsidRPr="002611A8">
              <w:rPr>
                <w:szCs w:val="20"/>
              </w:rPr>
              <w:t>ctivities</w:t>
            </w:r>
            <w:r w:rsidR="002069DC" w:rsidRPr="002611A8">
              <w:rPr>
                <w:szCs w:val="20"/>
              </w:rPr>
              <w:t>:</w:t>
            </w:r>
          </w:p>
          <w:p w14:paraId="5D80BC2A" w14:textId="6DA6BFA3" w:rsidR="00A6604A" w:rsidRPr="002611A8" w:rsidRDefault="00A6604A" w:rsidP="005422D7">
            <w:pPr>
              <w:rPr>
                <w:szCs w:val="20"/>
              </w:rPr>
            </w:pPr>
            <w:r w:rsidRPr="002611A8">
              <w:rPr>
                <w:szCs w:val="20"/>
              </w:rPr>
              <w:t>Find Δ</w:t>
            </w:r>
            <w:r w:rsidRPr="002611A8">
              <w:rPr>
                <w:i/>
                <w:szCs w:val="20"/>
              </w:rPr>
              <w:t>S</w:t>
            </w:r>
            <w:r w:rsidRPr="002611A8">
              <w:rPr>
                <w:szCs w:val="20"/>
              </w:rPr>
              <w:t xml:space="preserve"> vapori</w:t>
            </w:r>
            <w:r w:rsidR="002069DC" w:rsidRPr="002611A8">
              <w:rPr>
                <w:szCs w:val="20"/>
              </w:rPr>
              <w:t>s</w:t>
            </w:r>
            <w:r w:rsidRPr="002611A8">
              <w:rPr>
                <w:szCs w:val="20"/>
              </w:rPr>
              <w:t>ation of water</w:t>
            </w:r>
            <w:r w:rsidR="002069DC" w:rsidRPr="002611A8">
              <w:rPr>
                <w:szCs w:val="20"/>
              </w:rPr>
              <w:t>.</w:t>
            </w:r>
          </w:p>
          <w:p w14:paraId="3112C64E" w14:textId="77777777" w:rsidR="002069DC" w:rsidRPr="002611A8" w:rsidRDefault="002069DC" w:rsidP="005422D7">
            <w:pPr>
              <w:rPr>
                <w:szCs w:val="20"/>
              </w:rPr>
            </w:pPr>
          </w:p>
          <w:p w14:paraId="2EBF7F1C" w14:textId="42A233B2" w:rsidR="00A6604A" w:rsidRPr="002611A8" w:rsidRDefault="002069DC" w:rsidP="005422D7">
            <w:pPr>
              <w:rPr>
                <w:szCs w:val="20"/>
              </w:rPr>
            </w:pPr>
            <w:r w:rsidRPr="002611A8">
              <w:rPr>
                <w:szCs w:val="20"/>
              </w:rPr>
              <w:t>Carry out test-</w:t>
            </w:r>
            <w:r w:rsidR="00A6604A" w:rsidRPr="002611A8">
              <w:rPr>
                <w:szCs w:val="20"/>
              </w:rPr>
              <w:t>tube reactions to deduce the signs of Δ</w:t>
            </w:r>
            <w:r w:rsidR="00A6604A" w:rsidRPr="002611A8">
              <w:rPr>
                <w:i/>
                <w:szCs w:val="20"/>
              </w:rPr>
              <w:t>H</w:t>
            </w:r>
            <w:r w:rsidR="00A6604A" w:rsidRPr="002611A8">
              <w:rPr>
                <w:szCs w:val="20"/>
              </w:rPr>
              <w:t>, Δ</w:t>
            </w:r>
            <w:r w:rsidR="00A6604A" w:rsidRPr="002611A8">
              <w:rPr>
                <w:i/>
                <w:szCs w:val="20"/>
              </w:rPr>
              <w:t>S</w:t>
            </w:r>
            <w:r w:rsidR="00A6604A" w:rsidRPr="002611A8">
              <w:rPr>
                <w:szCs w:val="20"/>
              </w:rPr>
              <w:t xml:space="preserve"> and Δ</w:t>
            </w:r>
            <w:r w:rsidR="00A6604A" w:rsidRPr="002611A8">
              <w:rPr>
                <w:i/>
                <w:szCs w:val="20"/>
              </w:rPr>
              <w:t>G</w:t>
            </w:r>
            <w:r w:rsidR="00A6604A" w:rsidRPr="002611A8">
              <w:rPr>
                <w:szCs w:val="20"/>
              </w:rPr>
              <w:t xml:space="preserve"> for different reactions and check observations by calculating values</w:t>
            </w:r>
            <w:r w:rsidRPr="002611A8">
              <w:rPr>
                <w:szCs w:val="20"/>
              </w:rPr>
              <w:t>.</w:t>
            </w:r>
          </w:p>
          <w:p w14:paraId="3BFA0CEC" w14:textId="45528626" w:rsidR="00A6604A" w:rsidRPr="002611A8" w:rsidRDefault="00A6604A" w:rsidP="00A73E18">
            <w:pPr>
              <w:rPr>
                <w:szCs w:val="20"/>
              </w:rPr>
            </w:pPr>
          </w:p>
        </w:tc>
        <w:tc>
          <w:tcPr>
            <w:tcW w:w="2126" w:type="dxa"/>
            <w:shd w:val="clear" w:color="auto" w:fill="auto"/>
          </w:tcPr>
          <w:p w14:paraId="63A5FDD7" w14:textId="77777777" w:rsidR="002069DC" w:rsidRPr="002611A8" w:rsidRDefault="00A6604A" w:rsidP="005422D7">
            <w:pPr>
              <w:rPr>
                <w:szCs w:val="20"/>
              </w:rPr>
            </w:pPr>
            <w:r w:rsidRPr="002611A8">
              <w:rPr>
                <w:szCs w:val="20"/>
              </w:rPr>
              <w:t xml:space="preserve">June 2013 </w:t>
            </w:r>
          </w:p>
          <w:p w14:paraId="037C2593" w14:textId="72081A90" w:rsidR="00A6604A" w:rsidRPr="002611A8" w:rsidRDefault="00A6604A" w:rsidP="005422D7">
            <w:pPr>
              <w:rPr>
                <w:szCs w:val="20"/>
              </w:rPr>
            </w:pPr>
            <w:r w:rsidRPr="002611A8">
              <w:rPr>
                <w:szCs w:val="20"/>
              </w:rPr>
              <w:t xml:space="preserve">Unit 5 Q3 </w:t>
            </w:r>
          </w:p>
          <w:p w14:paraId="3BEFF103" w14:textId="77777777" w:rsidR="002069DC" w:rsidRPr="002611A8" w:rsidRDefault="002069DC" w:rsidP="005422D7">
            <w:pPr>
              <w:rPr>
                <w:szCs w:val="20"/>
              </w:rPr>
            </w:pPr>
          </w:p>
          <w:p w14:paraId="7EFDCCBD" w14:textId="77777777" w:rsidR="002069DC" w:rsidRPr="002611A8" w:rsidRDefault="00A6604A" w:rsidP="005422D7">
            <w:pPr>
              <w:rPr>
                <w:szCs w:val="20"/>
              </w:rPr>
            </w:pPr>
            <w:r w:rsidRPr="002611A8">
              <w:rPr>
                <w:szCs w:val="20"/>
              </w:rPr>
              <w:t xml:space="preserve">January 2012 </w:t>
            </w:r>
          </w:p>
          <w:p w14:paraId="4CBA280E" w14:textId="69A467E4" w:rsidR="00A6604A" w:rsidRPr="002611A8" w:rsidRDefault="00A6604A" w:rsidP="005422D7">
            <w:pPr>
              <w:rPr>
                <w:szCs w:val="20"/>
              </w:rPr>
            </w:pPr>
            <w:r w:rsidRPr="002611A8">
              <w:rPr>
                <w:szCs w:val="20"/>
              </w:rPr>
              <w:t xml:space="preserve">Unit 5 Q2 </w:t>
            </w:r>
          </w:p>
          <w:p w14:paraId="633291FC" w14:textId="77777777" w:rsidR="002069DC" w:rsidRPr="002611A8" w:rsidRDefault="002069DC" w:rsidP="005422D7">
            <w:pPr>
              <w:rPr>
                <w:szCs w:val="20"/>
              </w:rPr>
            </w:pPr>
          </w:p>
          <w:p w14:paraId="26174990" w14:textId="77777777" w:rsidR="002069DC" w:rsidRPr="002611A8" w:rsidRDefault="00A6604A" w:rsidP="005422D7">
            <w:pPr>
              <w:rPr>
                <w:szCs w:val="20"/>
              </w:rPr>
            </w:pPr>
            <w:r w:rsidRPr="002611A8">
              <w:rPr>
                <w:szCs w:val="20"/>
              </w:rPr>
              <w:t xml:space="preserve">June 2011 </w:t>
            </w:r>
          </w:p>
          <w:p w14:paraId="1C9F8F02" w14:textId="666DEB0F" w:rsidR="00A6604A" w:rsidRPr="002611A8" w:rsidRDefault="00A6604A" w:rsidP="005422D7">
            <w:pPr>
              <w:rPr>
                <w:szCs w:val="20"/>
              </w:rPr>
            </w:pPr>
            <w:r w:rsidRPr="002611A8">
              <w:rPr>
                <w:szCs w:val="20"/>
              </w:rPr>
              <w:t xml:space="preserve">Unit 5 Q2 </w:t>
            </w:r>
          </w:p>
          <w:p w14:paraId="21DF7ECF" w14:textId="77777777" w:rsidR="002069DC" w:rsidRPr="002611A8" w:rsidRDefault="002069DC" w:rsidP="005422D7">
            <w:pPr>
              <w:rPr>
                <w:szCs w:val="20"/>
              </w:rPr>
            </w:pPr>
          </w:p>
          <w:p w14:paraId="1610954E" w14:textId="77777777" w:rsidR="002069DC" w:rsidRPr="002611A8" w:rsidRDefault="00A6604A" w:rsidP="005422D7">
            <w:pPr>
              <w:rPr>
                <w:szCs w:val="20"/>
              </w:rPr>
            </w:pPr>
            <w:r w:rsidRPr="002611A8">
              <w:rPr>
                <w:szCs w:val="20"/>
              </w:rPr>
              <w:t xml:space="preserve">June 2010 </w:t>
            </w:r>
          </w:p>
          <w:p w14:paraId="303E051D" w14:textId="153C9D77" w:rsidR="00A6604A" w:rsidRPr="002611A8" w:rsidRDefault="00A6604A" w:rsidP="005422D7">
            <w:pPr>
              <w:rPr>
                <w:szCs w:val="20"/>
              </w:rPr>
            </w:pPr>
            <w:r w:rsidRPr="002611A8">
              <w:rPr>
                <w:szCs w:val="20"/>
              </w:rPr>
              <w:t xml:space="preserve">Unit 5 Q6 </w:t>
            </w:r>
          </w:p>
          <w:p w14:paraId="02CE81D2" w14:textId="77777777" w:rsidR="00A6604A" w:rsidRPr="002611A8" w:rsidRDefault="00A6604A" w:rsidP="00A73E18">
            <w:pPr>
              <w:rPr>
                <w:szCs w:val="20"/>
              </w:rPr>
            </w:pPr>
          </w:p>
        </w:tc>
        <w:tc>
          <w:tcPr>
            <w:tcW w:w="3403" w:type="dxa"/>
            <w:shd w:val="clear" w:color="auto" w:fill="auto"/>
          </w:tcPr>
          <w:p w14:paraId="5656E4A7" w14:textId="77777777" w:rsidR="00A6604A" w:rsidRPr="002611A8" w:rsidRDefault="00A6604A" w:rsidP="005422D7">
            <w:pPr>
              <w:rPr>
                <w:szCs w:val="20"/>
              </w:rPr>
            </w:pPr>
            <w:r w:rsidRPr="002611A8">
              <w:rPr>
                <w:szCs w:val="20"/>
              </w:rPr>
              <w:t>Tutorial on the direction of chemical reactions</w:t>
            </w:r>
          </w:p>
          <w:p w14:paraId="4756FEB9" w14:textId="5E8EC092" w:rsidR="00A6604A" w:rsidRPr="002611A8" w:rsidRDefault="000B3B00" w:rsidP="00A73E18">
            <w:pPr>
              <w:rPr>
                <w:szCs w:val="20"/>
              </w:rPr>
            </w:pPr>
            <w:hyperlink r:id="rId60" w:history="1">
              <w:r w:rsidR="00A6604A" w:rsidRPr="002611A8">
                <w:rPr>
                  <w:rStyle w:val="Hyperlink"/>
                  <w:szCs w:val="20"/>
                </w:rPr>
                <w:t>http://www.rsc.org/learn-chemistry/resources/the-quantum-casino/tutorial/direction_chemical_reactions.php?section=tutorial&amp;article=1</w:t>
              </w:r>
            </w:hyperlink>
          </w:p>
        </w:tc>
      </w:tr>
      <w:tr w:rsidR="002069DC" w:rsidRPr="002611A8" w14:paraId="6731421A" w14:textId="77777777" w:rsidTr="000D64F6">
        <w:tc>
          <w:tcPr>
            <w:tcW w:w="2376" w:type="dxa"/>
            <w:shd w:val="clear" w:color="auto" w:fill="auto"/>
          </w:tcPr>
          <w:p w14:paraId="047F7D58" w14:textId="03370BF6" w:rsidR="002069DC" w:rsidRPr="002611A8" w:rsidRDefault="002069DC" w:rsidP="005422D7">
            <w:pPr>
              <w:rPr>
                <w:szCs w:val="20"/>
              </w:rPr>
            </w:pPr>
            <w:r w:rsidRPr="002611A8">
              <w:rPr>
                <w:b/>
                <w:szCs w:val="20"/>
              </w:rPr>
              <w:t>3.1.11</w:t>
            </w:r>
            <w:r w:rsidRPr="002611A8">
              <w:rPr>
                <w:szCs w:val="20"/>
              </w:rPr>
              <w:t xml:space="preserve"> </w:t>
            </w:r>
          </w:p>
          <w:p w14:paraId="5E76A301" w14:textId="792909CE" w:rsidR="002069DC" w:rsidRPr="002611A8" w:rsidRDefault="002069DC" w:rsidP="005422D7">
            <w:pPr>
              <w:rPr>
                <w:szCs w:val="20"/>
              </w:rPr>
            </w:pPr>
            <w:r w:rsidRPr="002611A8">
              <w:rPr>
                <w:szCs w:val="20"/>
              </w:rPr>
              <w:t>Electrode potentials</w:t>
            </w:r>
          </w:p>
          <w:p w14:paraId="366A1F9E" w14:textId="77777777" w:rsidR="002069DC" w:rsidRPr="002611A8" w:rsidRDefault="002069DC" w:rsidP="005422D7">
            <w:pPr>
              <w:rPr>
                <w:szCs w:val="20"/>
              </w:rPr>
            </w:pPr>
          </w:p>
          <w:p w14:paraId="204BCCF0" w14:textId="77777777" w:rsidR="002069DC" w:rsidRPr="002611A8" w:rsidRDefault="002069DC" w:rsidP="005422D7">
            <w:pPr>
              <w:rPr>
                <w:b/>
                <w:szCs w:val="20"/>
              </w:rPr>
            </w:pPr>
            <w:r w:rsidRPr="002611A8">
              <w:rPr>
                <w:b/>
                <w:szCs w:val="20"/>
              </w:rPr>
              <w:t xml:space="preserve">3.1.11.1 </w:t>
            </w:r>
          </w:p>
          <w:p w14:paraId="08585853" w14:textId="1701D32E" w:rsidR="002069DC" w:rsidRPr="002611A8" w:rsidRDefault="002069DC" w:rsidP="005422D7">
            <w:pPr>
              <w:rPr>
                <w:szCs w:val="20"/>
              </w:rPr>
            </w:pPr>
            <w:r w:rsidRPr="002611A8">
              <w:rPr>
                <w:szCs w:val="20"/>
              </w:rPr>
              <w:t>Electrode potentials and cells</w:t>
            </w:r>
          </w:p>
          <w:p w14:paraId="3C0F43D5" w14:textId="77777777" w:rsidR="002069DC" w:rsidRPr="002611A8" w:rsidRDefault="002069DC" w:rsidP="005422D7">
            <w:pPr>
              <w:rPr>
                <w:szCs w:val="20"/>
              </w:rPr>
            </w:pPr>
          </w:p>
          <w:p w14:paraId="40411E67" w14:textId="77777777" w:rsidR="002069DC" w:rsidRPr="002611A8" w:rsidRDefault="002069DC" w:rsidP="005422D7">
            <w:pPr>
              <w:rPr>
                <w:szCs w:val="20"/>
              </w:rPr>
            </w:pPr>
            <w:r w:rsidRPr="002611A8">
              <w:rPr>
                <w:szCs w:val="20"/>
              </w:rPr>
              <w:t>Understand that a potential difference is set up between two half cells (electrodes) that are joined by a salt bridge.</w:t>
            </w:r>
          </w:p>
          <w:p w14:paraId="30AA1E18" w14:textId="77777777" w:rsidR="002069DC" w:rsidRPr="002611A8" w:rsidRDefault="002069DC" w:rsidP="005422D7">
            <w:pPr>
              <w:rPr>
                <w:szCs w:val="20"/>
              </w:rPr>
            </w:pPr>
          </w:p>
          <w:p w14:paraId="1D381C61" w14:textId="40C87E4F" w:rsidR="002069DC" w:rsidRPr="002611A8" w:rsidRDefault="002069DC" w:rsidP="005422D7">
            <w:pPr>
              <w:rPr>
                <w:szCs w:val="20"/>
              </w:rPr>
            </w:pPr>
            <w:r w:rsidRPr="002611A8">
              <w:rPr>
                <w:szCs w:val="20"/>
              </w:rPr>
              <w:t>Understand that electrode potentials are measured relative to the standard hydrogen electrode and under standard conditions.</w:t>
            </w:r>
          </w:p>
          <w:p w14:paraId="66A280E0" w14:textId="77777777" w:rsidR="002069DC" w:rsidRPr="002611A8" w:rsidRDefault="002069DC" w:rsidP="005422D7">
            <w:pPr>
              <w:rPr>
                <w:szCs w:val="20"/>
              </w:rPr>
            </w:pPr>
          </w:p>
          <w:p w14:paraId="0CA5693E" w14:textId="316FB932" w:rsidR="002069DC" w:rsidRPr="002611A8" w:rsidRDefault="002069DC" w:rsidP="005422D7">
            <w:pPr>
              <w:rPr>
                <w:szCs w:val="20"/>
              </w:rPr>
            </w:pPr>
            <w:r w:rsidRPr="002611A8">
              <w:rPr>
                <w:szCs w:val="20"/>
              </w:rPr>
              <w:t>Know that the electrochemical series can be used to calculate the EMF of cells and understand how to predict the direction of simple redox reactions.</w:t>
            </w:r>
          </w:p>
          <w:p w14:paraId="1E875993" w14:textId="7216598E" w:rsidR="002069DC" w:rsidRPr="002611A8" w:rsidRDefault="002069DC" w:rsidP="00574540">
            <w:pPr>
              <w:rPr>
                <w:b/>
                <w:szCs w:val="20"/>
              </w:rPr>
            </w:pPr>
          </w:p>
        </w:tc>
        <w:tc>
          <w:tcPr>
            <w:tcW w:w="851" w:type="dxa"/>
            <w:shd w:val="clear" w:color="auto" w:fill="auto"/>
          </w:tcPr>
          <w:p w14:paraId="49841CC4" w14:textId="66DD9D41" w:rsidR="002069DC" w:rsidRPr="002611A8" w:rsidRDefault="002069DC" w:rsidP="002611A8">
            <w:pPr>
              <w:jc w:val="center"/>
              <w:rPr>
                <w:szCs w:val="20"/>
              </w:rPr>
            </w:pPr>
            <w:r w:rsidRPr="002611A8">
              <w:rPr>
                <w:szCs w:val="20"/>
              </w:rPr>
              <w:t>2</w:t>
            </w:r>
            <w:r w:rsidR="002611A8">
              <w:rPr>
                <w:szCs w:val="20"/>
              </w:rPr>
              <w:t>.0 weeks</w:t>
            </w:r>
          </w:p>
        </w:tc>
        <w:tc>
          <w:tcPr>
            <w:tcW w:w="2693" w:type="dxa"/>
            <w:shd w:val="clear" w:color="auto" w:fill="auto"/>
          </w:tcPr>
          <w:p w14:paraId="49227098" w14:textId="77777777" w:rsidR="002069DC" w:rsidRPr="002611A8" w:rsidRDefault="002069DC" w:rsidP="005422D7">
            <w:pPr>
              <w:rPr>
                <w:szCs w:val="20"/>
              </w:rPr>
            </w:pPr>
            <w:r w:rsidRPr="002611A8">
              <w:rPr>
                <w:szCs w:val="20"/>
              </w:rPr>
              <w:t>Use IUPAC cell notation to represent cells.</w:t>
            </w:r>
          </w:p>
          <w:p w14:paraId="36D69848" w14:textId="77777777" w:rsidR="002069DC" w:rsidRPr="002611A8" w:rsidRDefault="002069DC" w:rsidP="005422D7">
            <w:pPr>
              <w:rPr>
                <w:szCs w:val="20"/>
              </w:rPr>
            </w:pPr>
          </w:p>
          <w:p w14:paraId="494650AF" w14:textId="54373DC5" w:rsidR="002069DC" w:rsidRPr="002611A8" w:rsidRDefault="002069DC" w:rsidP="005422D7">
            <w:pPr>
              <w:rPr>
                <w:szCs w:val="20"/>
              </w:rPr>
            </w:pPr>
            <w:r w:rsidRPr="002611A8">
              <w:rPr>
                <w:szCs w:val="20"/>
              </w:rPr>
              <w:t>Understand that potentials are measured relative to the standard hydrogen electrode.</w:t>
            </w:r>
          </w:p>
          <w:p w14:paraId="664991EB" w14:textId="77777777" w:rsidR="002069DC" w:rsidRPr="002611A8" w:rsidRDefault="002069DC" w:rsidP="005422D7">
            <w:pPr>
              <w:rPr>
                <w:szCs w:val="20"/>
              </w:rPr>
            </w:pPr>
          </w:p>
          <w:p w14:paraId="29921EC5" w14:textId="77777777" w:rsidR="002069DC" w:rsidRPr="002611A8" w:rsidRDefault="002069DC" w:rsidP="005422D7">
            <w:pPr>
              <w:rPr>
                <w:szCs w:val="20"/>
              </w:rPr>
            </w:pPr>
            <w:r w:rsidRPr="002611A8">
              <w:rPr>
                <w:szCs w:val="20"/>
              </w:rPr>
              <w:t>The potential of an electrode is affected by conditions.</w:t>
            </w:r>
          </w:p>
          <w:p w14:paraId="71CBF6A4" w14:textId="77777777" w:rsidR="002069DC" w:rsidRPr="002611A8" w:rsidRDefault="002069DC" w:rsidP="005422D7">
            <w:pPr>
              <w:rPr>
                <w:szCs w:val="20"/>
              </w:rPr>
            </w:pPr>
          </w:p>
          <w:p w14:paraId="65B33332" w14:textId="77777777" w:rsidR="002069DC" w:rsidRPr="002611A8" w:rsidRDefault="002069DC" w:rsidP="005422D7">
            <w:pPr>
              <w:rPr>
                <w:szCs w:val="20"/>
              </w:rPr>
            </w:pPr>
            <w:r w:rsidRPr="002611A8">
              <w:rPr>
                <w:szCs w:val="20"/>
              </w:rPr>
              <w:t>Know the standard conditions under which potentials are measured.</w:t>
            </w:r>
          </w:p>
          <w:p w14:paraId="03095B8C" w14:textId="77777777" w:rsidR="002069DC" w:rsidRPr="002611A8" w:rsidRDefault="002069DC" w:rsidP="005422D7">
            <w:pPr>
              <w:rPr>
                <w:szCs w:val="20"/>
              </w:rPr>
            </w:pPr>
          </w:p>
          <w:p w14:paraId="26BFF7E2" w14:textId="77777777" w:rsidR="002069DC" w:rsidRPr="002611A8" w:rsidRDefault="002069DC" w:rsidP="005422D7">
            <w:pPr>
              <w:rPr>
                <w:szCs w:val="20"/>
              </w:rPr>
            </w:pPr>
            <w:r w:rsidRPr="002611A8">
              <w:rPr>
                <w:szCs w:val="20"/>
              </w:rPr>
              <w:t>Know that electrode potential are listed in order in the electrochemical series.</w:t>
            </w:r>
          </w:p>
          <w:p w14:paraId="236F97EA" w14:textId="77777777" w:rsidR="002069DC" w:rsidRPr="002611A8" w:rsidRDefault="002069DC" w:rsidP="005422D7">
            <w:pPr>
              <w:rPr>
                <w:szCs w:val="20"/>
              </w:rPr>
            </w:pPr>
          </w:p>
          <w:p w14:paraId="6C50662A" w14:textId="71B29DD1" w:rsidR="002069DC" w:rsidRPr="002611A8" w:rsidRDefault="002069DC" w:rsidP="00574540">
            <w:pPr>
              <w:rPr>
                <w:szCs w:val="20"/>
              </w:rPr>
            </w:pPr>
            <w:r w:rsidRPr="002611A8">
              <w:rPr>
                <w:szCs w:val="20"/>
              </w:rPr>
              <w:t>Use the electrochemical series to predict the direction of simple redox reactions.</w:t>
            </w:r>
          </w:p>
        </w:tc>
        <w:tc>
          <w:tcPr>
            <w:tcW w:w="3402" w:type="dxa"/>
            <w:shd w:val="clear" w:color="auto" w:fill="auto"/>
          </w:tcPr>
          <w:p w14:paraId="06EA1406" w14:textId="3CE4ACD3" w:rsidR="002069DC" w:rsidRPr="002611A8" w:rsidRDefault="002069DC" w:rsidP="005422D7">
            <w:pPr>
              <w:rPr>
                <w:szCs w:val="20"/>
              </w:rPr>
            </w:pPr>
            <w:r w:rsidRPr="002611A8">
              <w:rPr>
                <w:szCs w:val="20"/>
              </w:rPr>
              <w:t xml:space="preserve">Students draw electrochemical cells for different combinations of half cells, and use </w:t>
            </w:r>
            <w:r w:rsidRPr="002611A8">
              <w:rPr>
                <w:i/>
                <w:szCs w:val="20"/>
              </w:rPr>
              <w:t>E</w:t>
            </w:r>
            <w:r w:rsidRPr="002611A8">
              <w:rPr>
                <w:rFonts w:cs="Arial"/>
                <w:szCs w:val="20"/>
                <w:vertAlign w:val="superscript"/>
              </w:rPr>
              <w:t>Ɵ</w:t>
            </w:r>
            <w:r w:rsidRPr="002611A8">
              <w:rPr>
                <w:szCs w:val="20"/>
              </w:rPr>
              <w:t xml:space="preserve"> values to calculate EMFs.</w:t>
            </w:r>
          </w:p>
          <w:p w14:paraId="2BC6FFF5" w14:textId="77777777" w:rsidR="002069DC" w:rsidRPr="002611A8" w:rsidRDefault="002069DC" w:rsidP="005422D7">
            <w:pPr>
              <w:rPr>
                <w:szCs w:val="20"/>
              </w:rPr>
            </w:pPr>
          </w:p>
          <w:p w14:paraId="5D0EE9DE" w14:textId="70DAD256" w:rsidR="002069DC" w:rsidRPr="002611A8" w:rsidRDefault="002069DC" w:rsidP="005422D7">
            <w:pPr>
              <w:rPr>
                <w:szCs w:val="20"/>
              </w:rPr>
            </w:pPr>
            <w:r w:rsidRPr="002611A8">
              <w:rPr>
                <w:szCs w:val="20"/>
              </w:rPr>
              <w:t>Students use the electrochemical series to predict and explain the direction of redox reactions.</w:t>
            </w:r>
          </w:p>
          <w:p w14:paraId="5FA2D313" w14:textId="77777777" w:rsidR="002069DC" w:rsidRPr="002611A8" w:rsidRDefault="002069DC" w:rsidP="005422D7">
            <w:pPr>
              <w:rPr>
                <w:szCs w:val="20"/>
              </w:rPr>
            </w:pPr>
          </w:p>
          <w:p w14:paraId="202ED2A0" w14:textId="201656ED" w:rsidR="002069DC" w:rsidRPr="002611A8" w:rsidRDefault="002069DC" w:rsidP="005422D7">
            <w:pPr>
              <w:rPr>
                <w:szCs w:val="20"/>
              </w:rPr>
            </w:pPr>
            <w:r w:rsidRPr="002611A8">
              <w:rPr>
                <w:szCs w:val="20"/>
              </w:rPr>
              <w:t>Students use Le Chatelier’s Principle to predict how changing concentration affects electrode potential values, and plan an experiment to test these predictions.</w:t>
            </w:r>
          </w:p>
          <w:p w14:paraId="14117880" w14:textId="77777777" w:rsidR="002069DC" w:rsidRPr="002611A8" w:rsidRDefault="002069DC" w:rsidP="005422D7">
            <w:pPr>
              <w:rPr>
                <w:szCs w:val="20"/>
              </w:rPr>
            </w:pPr>
          </w:p>
          <w:p w14:paraId="3F5309F5" w14:textId="4A9739A0" w:rsidR="002069DC" w:rsidRPr="002611A8" w:rsidRDefault="002069DC" w:rsidP="005422D7">
            <w:pPr>
              <w:rPr>
                <w:szCs w:val="20"/>
              </w:rPr>
            </w:pPr>
            <w:r w:rsidRPr="002611A8">
              <w:rPr>
                <w:szCs w:val="20"/>
              </w:rPr>
              <w:t>Practical activities:</w:t>
            </w:r>
          </w:p>
          <w:p w14:paraId="6FB1E0EE" w14:textId="52108408" w:rsidR="002069DC" w:rsidRPr="002611A8" w:rsidRDefault="002069DC" w:rsidP="005422D7">
            <w:pPr>
              <w:rPr>
                <w:szCs w:val="20"/>
              </w:rPr>
            </w:pPr>
            <w:r w:rsidRPr="002611A8">
              <w:rPr>
                <w:szCs w:val="20"/>
              </w:rPr>
              <w:t>Students could make some cells and measuring their EMFs</w:t>
            </w:r>
            <w:r w:rsidR="00C72B36" w:rsidRPr="002611A8">
              <w:rPr>
                <w:szCs w:val="20"/>
              </w:rPr>
              <w:t>,</w:t>
            </w:r>
            <w:r w:rsidRPr="002611A8">
              <w:rPr>
                <w:szCs w:val="20"/>
              </w:rPr>
              <w:t xml:space="preserve"> </w:t>
            </w:r>
          </w:p>
          <w:p w14:paraId="160EFE01" w14:textId="77777777" w:rsidR="002069DC" w:rsidRPr="002611A8" w:rsidRDefault="002069DC" w:rsidP="005422D7">
            <w:pPr>
              <w:rPr>
                <w:szCs w:val="20"/>
              </w:rPr>
            </w:pPr>
            <w:r w:rsidRPr="002611A8">
              <w:rPr>
                <w:szCs w:val="20"/>
              </w:rPr>
              <w:t>predicting and testing the direction of redox reactions.</w:t>
            </w:r>
          </w:p>
          <w:p w14:paraId="268A8778" w14:textId="77777777" w:rsidR="002069DC" w:rsidRPr="002611A8" w:rsidRDefault="002069DC" w:rsidP="005422D7">
            <w:pPr>
              <w:rPr>
                <w:szCs w:val="20"/>
              </w:rPr>
            </w:pPr>
          </w:p>
          <w:p w14:paraId="58332349" w14:textId="77777777" w:rsidR="002069DC" w:rsidRPr="002611A8" w:rsidRDefault="002069DC" w:rsidP="005422D7">
            <w:pPr>
              <w:rPr>
                <w:szCs w:val="20"/>
              </w:rPr>
            </w:pPr>
            <w:r w:rsidRPr="002611A8">
              <w:rPr>
                <w:szCs w:val="20"/>
              </w:rPr>
              <w:t>Students could plan and carry out an experiment to investigate the effect of changing concentration or temperature on a voltaic cell such as the Zn/Cu cell</w:t>
            </w:r>
          </w:p>
          <w:p w14:paraId="636C46BA" w14:textId="542EB55C" w:rsidR="002069DC" w:rsidRPr="002611A8" w:rsidRDefault="002069DC" w:rsidP="00574540">
            <w:pPr>
              <w:rPr>
                <w:szCs w:val="20"/>
              </w:rPr>
            </w:pPr>
          </w:p>
        </w:tc>
        <w:tc>
          <w:tcPr>
            <w:tcW w:w="2126" w:type="dxa"/>
            <w:shd w:val="clear" w:color="auto" w:fill="auto"/>
          </w:tcPr>
          <w:p w14:paraId="45812BFF" w14:textId="77777777" w:rsidR="002069DC" w:rsidRPr="002611A8" w:rsidRDefault="002069DC" w:rsidP="005422D7">
            <w:pPr>
              <w:rPr>
                <w:szCs w:val="20"/>
              </w:rPr>
            </w:pPr>
            <w:r w:rsidRPr="002611A8">
              <w:rPr>
                <w:szCs w:val="20"/>
              </w:rPr>
              <w:t xml:space="preserve">January 2013 </w:t>
            </w:r>
          </w:p>
          <w:p w14:paraId="3CDD86D4" w14:textId="07819C5F" w:rsidR="002069DC" w:rsidRPr="002611A8" w:rsidRDefault="002069DC" w:rsidP="005422D7">
            <w:pPr>
              <w:rPr>
                <w:szCs w:val="20"/>
              </w:rPr>
            </w:pPr>
            <w:r w:rsidRPr="002611A8">
              <w:rPr>
                <w:szCs w:val="20"/>
              </w:rPr>
              <w:t xml:space="preserve">Unit 5 Q7 </w:t>
            </w:r>
          </w:p>
          <w:p w14:paraId="1258ADF9" w14:textId="77777777" w:rsidR="002069DC" w:rsidRPr="002611A8" w:rsidRDefault="002069DC" w:rsidP="005422D7">
            <w:pPr>
              <w:rPr>
                <w:szCs w:val="20"/>
              </w:rPr>
            </w:pPr>
          </w:p>
          <w:p w14:paraId="6F16EB8B" w14:textId="77777777" w:rsidR="002069DC" w:rsidRPr="002611A8" w:rsidRDefault="002069DC" w:rsidP="005422D7">
            <w:pPr>
              <w:rPr>
                <w:szCs w:val="20"/>
              </w:rPr>
            </w:pPr>
            <w:r w:rsidRPr="002611A8">
              <w:rPr>
                <w:szCs w:val="20"/>
              </w:rPr>
              <w:t xml:space="preserve">January 2012 </w:t>
            </w:r>
          </w:p>
          <w:p w14:paraId="198A4EA8" w14:textId="5D571547" w:rsidR="002069DC" w:rsidRPr="002611A8" w:rsidRDefault="002069DC" w:rsidP="005422D7">
            <w:pPr>
              <w:rPr>
                <w:szCs w:val="20"/>
              </w:rPr>
            </w:pPr>
            <w:r w:rsidRPr="002611A8">
              <w:rPr>
                <w:szCs w:val="20"/>
              </w:rPr>
              <w:t xml:space="preserve">Unit 5 Q4 </w:t>
            </w:r>
          </w:p>
          <w:p w14:paraId="70D82047" w14:textId="77777777" w:rsidR="002069DC" w:rsidRPr="002611A8" w:rsidRDefault="002069DC" w:rsidP="005422D7">
            <w:pPr>
              <w:rPr>
                <w:szCs w:val="20"/>
              </w:rPr>
            </w:pPr>
          </w:p>
          <w:p w14:paraId="2E5B3BAE" w14:textId="77777777" w:rsidR="002069DC" w:rsidRPr="002611A8" w:rsidRDefault="002069DC" w:rsidP="005422D7">
            <w:pPr>
              <w:rPr>
                <w:szCs w:val="20"/>
              </w:rPr>
            </w:pPr>
            <w:r w:rsidRPr="002611A8">
              <w:rPr>
                <w:szCs w:val="20"/>
              </w:rPr>
              <w:t xml:space="preserve">June 2006 </w:t>
            </w:r>
          </w:p>
          <w:p w14:paraId="69F83C20" w14:textId="7D0D4DA9" w:rsidR="002069DC" w:rsidRPr="002611A8" w:rsidRDefault="002069DC" w:rsidP="005422D7">
            <w:pPr>
              <w:rPr>
                <w:szCs w:val="20"/>
              </w:rPr>
            </w:pPr>
            <w:r w:rsidRPr="002611A8">
              <w:rPr>
                <w:szCs w:val="20"/>
              </w:rPr>
              <w:t xml:space="preserve">Unit 5 Q4 </w:t>
            </w:r>
          </w:p>
          <w:p w14:paraId="0269493B" w14:textId="77777777" w:rsidR="002069DC" w:rsidRPr="002611A8" w:rsidRDefault="002069DC" w:rsidP="005422D7">
            <w:pPr>
              <w:rPr>
                <w:szCs w:val="20"/>
              </w:rPr>
            </w:pPr>
          </w:p>
          <w:p w14:paraId="1C2B0113" w14:textId="77777777" w:rsidR="002069DC" w:rsidRPr="002611A8" w:rsidRDefault="002069DC" w:rsidP="005422D7">
            <w:pPr>
              <w:rPr>
                <w:szCs w:val="20"/>
              </w:rPr>
            </w:pPr>
            <w:r w:rsidRPr="002611A8">
              <w:rPr>
                <w:szCs w:val="20"/>
              </w:rPr>
              <w:t xml:space="preserve">January 2004 </w:t>
            </w:r>
          </w:p>
          <w:p w14:paraId="73278132" w14:textId="38D508ED" w:rsidR="002069DC" w:rsidRPr="002611A8" w:rsidRDefault="002069DC" w:rsidP="005422D7">
            <w:pPr>
              <w:rPr>
                <w:szCs w:val="20"/>
              </w:rPr>
            </w:pPr>
            <w:r w:rsidRPr="002611A8">
              <w:rPr>
                <w:szCs w:val="20"/>
              </w:rPr>
              <w:t xml:space="preserve">Unit 5 Q4 </w:t>
            </w:r>
          </w:p>
          <w:p w14:paraId="5FC44077" w14:textId="77777777" w:rsidR="002069DC" w:rsidRPr="002611A8" w:rsidRDefault="002069DC" w:rsidP="005422D7">
            <w:pPr>
              <w:rPr>
                <w:szCs w:val="20"/>
              </w:rPr>
            </w:pPr>
          </w:p>
          <w:p w14:paraId="06EA034E" w14:textId="77777777" w:rsidR="002069DC" w:rsidRPr="002611A8" w:rsidRDefault="002069DC" w:rsidP="005422D7">
            <w:pPr>
              <w:rPr>
                <w:szCs w:val="20"/>
              </w:rPr>
            </w:pPr>
            <w:r w:rsidRPr="002611A8">
              <w:rPr>
                <w:szCs w:val="20"/>
              </w:rPr>
              <w:t xml:space="preserve">June 2011 </w:t>
            </w:r>
          </w:p>
          <w:p w14:paraId="4D9458BE" w14:textId="5A8D744B" w:rsidR="002069DC" w:rsidRPr="002611A8" w:rsidRDefault="002069DC" w:rsidP="005422D7">
            <w:pPr>
              <w:rPr>
                <w:szCs w:val="20"/>
              </w:rPr>
            </w:pPr>
            <w:r w:rsidRPr="002611A8">
              <w:rPr>
                <w:szCs w:val="20"/>
              </w:rPr>
              <w:t>Unit 5 Q5</w:t>
            </w:r>
          </w:p>
          <w:p w14:paraId="4BE235F2" w14:textId="77777777" w:rsidR="002069DC" w:rsidRPr="002611A8" w:rsidRDefault="002069DC" w:rsidP="00574540">
            <w:pPr>
              <w:rPr>
                <w:szCs w:val="20"/>
              </w:rPr>
            </w:pPr>
          </w:p>
        </w:tc>
        <w:tc>
          <w:tcPr>
            <w:tcW w:w="3403" w:type="dxa"/>
            <w:shd w:val="clear" w:color="auto" w:fill="auto"/>
          </w:tcPr>
          <w:p w14:paraId="4F1D5B59" w14:textId="7FB33A7B" w:rsidR="002069DC" w:rsidRPr="002611A8" w:rsidRDefault="002069DC" w:rsidP="005422D7">
            <w:pPr>
              <w:rPr>
                <w:szCs w:val="20"/>
              </w:rPr>
            </w:pPr>
            <w:r w:rsidRPr="002611A8">
              <w:rPr>
                <w:szCs w:val="20"/>
              </w:rPr>
              <w:t>Knockhardy electrochemistry powerpoint:</w:t>
            </w:r>
          </w:p>
          <w:p w14:paraId="2266B77C" w14:textId="02FE061A" w:rsidR="00C72B36" w:rsidRPr="002611A8" w:rsidRDefault="00C72B36" w:rsidP="005422D7">
            <w:pPr>
              <w:rPr>
                <w:szCs w:val="20"/>
              </w:rPr>
            </w:pPr>
            <w:hyperlink r:id="rId61" w:history="1">
              <w:r w:rsidRPr="002611A8">
                <w:rPr>
                  <w:rStyle w:val="Hyperlink"/>
                  <w:szCs w:val="20"/>
                </w:rPr>
                <w:t>http://www.knockhardy.org.uk/sci_htm_files/08e0.pdf</w:t>
              </w:r>
            </w:hyperlink>
          </w:p>
          <w:p w14:paraId="5A00858D" w14:textId="77777777" w:rsidR="00C72B36" w:rsidRPr="002611A8" w:rsidRDefault="00C72B36" w:rsidP="005422D7">
            <w:pPr>
              <w:rPr>
                <w:szCs w:val="20"/>
              </w:rPr>
            </w:pPr>
          </w:p>
          <w:p w14:paraId="403C5FBA" w14:textId="294FE95A" w:rsidR="002069DC" w:rsidRPr="002611A8" w:rsidRDefault="002069DC" w:rsidP="00574540">
            <w:pPr>
              <w:rPr>
                <w:rFonts w:cs="Arial"/>
                <w:szCs w:val="20"/>
              </w:rPr>
            </w:pPr>
          </w:p>
        </w:tc>
      </w:tr>
      <w:tr w:rsidR="002069DC" w:rsidRPr="002611A8" w14:paraId="48BAF962" w14:textId="77777777" w:rsidTr="005422D7">
        <w:tc>
          <w:tcPr>
            <w:tcW w:w="14851" w:type="dxa"/>
            <w:gridSpan w:val="6"/>
            <w:shd w:val="clear" w:color="auto" w:fill="auto"/>
          </w:tcPr>
          <w:p w14:paraId="6E4879DC" w14:textId="77777777" w:rsidR="002069DC" w:rsidRPr="002611A8" w:rsidRDefault="002069DC" w:rsidP="002069DC">
            <w:pPr>
              <w:rPr>
                <w:b/>
                <w:szCs w:val="20"/>
              </w:rPr>
            </w:pPr>
            <w:r w:rsidRPr="002611A8">
              <w:rPr>
                <w:b/>
                <w:szCs w:val="20"/>
              </w:rPr>
              <w:t>Required practical 8</w:t>
            </w:r>
          </w:p>
          <w:p w14:paraId="2E5DE45D" w14:textId="77777777" w:rsidR="002069DC" w:rsidRPr="002611A8" w:rsidRDefault="002069DC" w:rsidP="002069DC">
            <w:pPr>
              <w:rPr>
                <w:szCs w:val="20"/>
              </w:rPr>
            </w:pPr>
            <w:r w:rsidRPr="002611A8">
              <w:rPr>
                <w:szCs w:val="20"/>
              </w:rPr>
              <w:t>Measuring the EMF of an electrochemical cell.</w:t>
            </w:r>
          </w:p>
          <w:p w14:paraId="6EF85AA9" w14:textId="6D77D96A" w:rsidR="00B4723B" w:rsidRPr="002611A8" w:rsidRDefault="00B4723B" w:rsidP="002069DC">
            <w:pPr>
              <w:rPr>
                <w:szCs w:val="20"/>
              </w:rPr>
            </w:pPr>
          </w:p>
        </w:tc>
      </w:tr>
      <w:tr w:rsidR="002069DC" w:rsidRPr="002611A8" w14:paraId="3ACE2E43" w14:textId="77777777" w:rsidTr="000D64F6">
        <w:tc>
          <w:tcPr>
            <w:tcW w:w="2376" w:type="dxa"/>
            <w:shd w:val="clear" w:color="auto" w:fill="auto"/>
          </w:tcPr>
          <w:p w14:paraId="172887BD" w14:textId="77777777" w:rsidR="002069DC" w:rsidRPr="002611A8" w:rsidRDefault="002069DC" w:rsidP="005422D7">
            <w:pPr>
              <w:rPr>
                <w:b/>
                <w:szCs w:val="20"/>
              </w:rPr>
            </w:pPr>
            <w:r w:rsidRPr="002611A8">
              <w:rPr>
                <w:b/>
                <w:szCs w:val="20"/>
              </w:rPr>
              <w:t xml:space="preserve">3.1.11.2 </w:t>
            </w:r>
          </w:p>
          <w:p w14:paraId="776EF432" w14:textId="08EC22C0" w:rsidR="002069DC" w:rsidRPr="002611A8" w:rsidRDefault="002069DC" w:rsidP="005422D7">
            <w:pPr>
              <w:rPr>
                <w:szCs w:val="20"/>
              </w:rPr>
            </w:pPr>
            <w:r w:rsidRPr="002611A8">
              <w:rPr>
                <w:szCs w:val="20"/>
              </w:rPr>
              <w:t>Commercial applications of electrochemical cells</w:t>
            </w:r>
          </w:p>
          <w:p w14:paraId="65FDCA7F" w14:textId="77777777" w:rsidR="002069DC" w:rsidRPr="002611A8" w:rsidRDefault="002069DC" w:rsidP="005422D7">
            <w:pPr>
              <w:rPr>
                <w:szCs w:val="20"/>
              </w:rPr>
            </w:pPr>
          </w:p>
          <w:p w14:paraId="769B2343" w14:textId="544E48CF" w:rsidR="002069DC" w:rsidRPr="002611A8" w:rsidRDefault="002069DC" w:rsidP="005422D7">
            <w:pPr>
              <w:rPr>
                <w:szCs w:val="20"/>
              </w:rPr>
            </w:pPr>
            <w:r w:rsidRPr="002611A8">
              <w:rPr>
                <w:szCs w:val="20"/>
              </w:rPr>
              <w:t>That cells can be used as a source of energy.</w:t>
            </w:r>
          </w:p>
          <w:p w14:paraId="38A4C058" w14:textId="77777777" w:rsidR="002069DC" w:rsidRPr="002611A8" w:rsidRDefault="002069DC" w:rsidP="005422D7">
            <w:pPr>
              <w:rPr>
                <w:szCs w:val="20"/>
              </w:rPr>
            </w:pPr>
          </w:p>
          <w:p w14:paraId="2373C550" w14:textId="5A4C0730" w:rsidR="002069DC" w:rsidRPr="002611A8" w:rsidRDefault="002069DC" w:rsidP="005422D7">
            <w:pPr>
              <w:rPr>
                <w:szCs w:val="20"/>
              </w:rPr>
            </w:pPr>
            <w:r w:rsidRPr="002611A8">
              <w:rPr>
                <w:szCs w:val="20"/>
              </w:rPr>
              <w:t>Rechargeable cells eg the lithium cell.</w:t>
            </w:r>
          </w:p>
          <w:p w14:paraId="2B6563A2" w14:textId="77777777" w:rsidR="002069DC" w:rsidRPr="002611A8" w:rsidRDefault="002069DC" w:rsidP="005422D7">
            <w:pPr>
              <w:rPr>
                <w:szCs w:val="20"/>
              </w:rPr>
            </w:pPr>
          </w:p>
          <w:p w14:paraId="6BAC01F6" w14:textId="31BC9C0C" w:rsidR="002069DC" w:rsidRPr="002611A8" w:rsidRDefault="002069DC" w:rsidP="005422D7">
            <w:pPr>
              <w:rPr>
                <w:szCs w:val="20"/>
              </w:rPr>
            </w:pPr>
            <w:r w:rsidRPr="002611A8">
              <w:rPr>
                <w:szCs w:val="20"/>
              </w:rPr>
              <w:t>Fuel cells eg the alkaline hydrogen/oxygen fuel cell.</w:t>
            </w:r>
          </w:p>
          <w:p w14:paraId="40D4187A" w14:textId="77777777" w:rsidR="002069DC" w:rsidRPr="002611A8" w:rsidRDefault="002069DC" w:rsidP="005422D7">
            <w:pPr>
              <w:rPr>
                <w:szCs w:val="20"/>
              </w:rPr>
            </w:pPr>
          </w:p>
          <w:p w14:paraId="423AD68B" w14:textId="2BBB4982" w:rsidR="002069DC" w:rsidRPr="002611A8" w:rsidRDefault="002069DC" w:rsidP="00574540">
            <w:pPr>
              <w:rPr>
                <w:szCs w:val="20"/>
              </w:rPr>
            </w:pPr>
            <w:r w:rsidRPr="002611A8">
              <w:rPr>
                <w:szCs w:val="20"/>
              </w:rPr>
              <w:t>The benefits and risks of using hydrogen fuel cells.</w:t>
            </w:r>
          </w:p>
        </w:tc>
        <w:tc>
          <w:tcPr>
            <w:tcW w:w="851" w:type="dxa"/>
            <w:shd w:val="clear" w:color="auto" w:fill="auto"/>
          </w:tcPr>
          <w:p w14:paraId="6645716E" w14:textId="5EE6BB93" w:rsidR="002069DC" w:rsidRPr="002611A8" w:rsidRDefault="002069DC" w:rsidP="002611A8">
            <w:pPr>
              <w:jc w:val="center"/>
              <w:rPr>
                <w:szCs w:val="20"/>
              </w:rPr>
            </w:pPr>
            <w:r w:rsidRPr="002611A8">
              <w:rPr>
                <w:szCs w:val="20"/>
              </w:rPr>
              <w:t>0.4</w:t>
            </w:r>
            <w:r w:rsidR="002611A8">
              <w:rPr>
                <w:szCs w:val="20"/>
              </w:rPr>
              <w:t xml:space="preserve"> weeks</w:t>
            </w:r>
          </w:p>
        </w:tc>
        <w:tc>
          <w:tcPr>
            <w:tcW w:w="2693" w:type="dxa"/>
            <w:shd w:val="clear" w:color="auto" w:fill="auto"/>
          </w:tcPr>
          <w:p w14:paraId="70575B9B" w14:textId="3C9318A2" w:rsidR="002069DC" w:rsidRPr="002611A8" w:rsidRDefault="002069DC" w:rsidP="005422D7">
            <w:pPr>
              <w:rPr>
                <w:szCs w:val="20"/>
              </w:rPr>
            </w:pPr>
            <w:r w:rsidRPr="002611A8">
              <w:rPr>
                <w:szCs w:val="20"/>
              </w:rPr>
              <w:t>Know the reactions occurring in a lithium cell and in an alkaline hydrogen fuel cell</w:t>
            </w:r>
            <w:r w:rsidR="00B4723B" w:rsidRPr="002611A8">
              <w:rPr>
                <w:szCs w:val="20"/>
              </w:rPr>
              <w:t>.</w:t>
            </w:r>
          </w:p>
          <w:p w14:paraId="7224DD7C" w14:textId="77777777" w:rsidR="00B4723B" w:rsidRPr="002611A8" w:rsidRDefault="00B4723B" w:rsidP="005422D7">
            <w:pPr>
              <w:rPr>
                <w:szCs w:val="20"/>
              </w:rPr>
            </w:pPr>
          </w:p>
          <w:p w14:paraId="6262441D" w14:textId="77777777" w:rsidR="002069DC" w:rsidRPr="002611A8" w:rsidRDefault="002069DC" w:rsidP="005422D7">
            <w:pPr>
              <w:rPr>
                <w:szCs w:val="20"/>
              </w:rPr>
            </w:pPr>
            <w:r w:rsidRPr="002611A8">
              <w:rPr>
                <w:szCs w:val="20"/>
              </w:rPr>
              <w:t>Classify cells as non-rechargeable, rechargeable or fuel cells.</w:t>
            </w:r>
          </w:p>
          <w:p w14:paraId="5B66D5D9" w14:textId="77777777" w:rsidR="00B4723B" w:rsidRPr="002611A8" w:rsidRDefault="00B4723B" w:rsidP="005422D7">
            <w:pPr>
              <w:rPr>
                <w:szCs w:val="20"/>
              </w:rPr>
            </w:pPr>
          </w:p>
          <w:p w14:paraId="6EDC01A5" w14:textId="526E45D1" w:rsidR="002069DC" w:rsidRPr="002611A8" w:rsidRDefault="00B4723B" w:rsidP="005422D7">
            <w:pPr>
              <w:rPr>
                <w:szCs w:val="20"/>
              </w:rPr>
            </w:pPr>
            <w:r w:rsidRPr="002611A8">
              <w:rPr>
                <w:szCs w:val="20"/>
              </w:rPr>
              <w:t>U</w:t>
            </w:r>
            <w:r w:rsidR="002069DC" w:rsidRPr="002611A8">
              <w:rPr>
                <w:szCs w:val="20"/>
              </w:rPr>
              <w:t>se given electrode data to deduce the reactions occurring in cells and deduce the EMF of a cell</w:t>
            </w:r>
            <w:r w:rsidRPr="002611A8">
              <w:rPr>
                <w:szCs w:val="20"/>
              </w:rPr>
              <w:t>.</w:t>
            </w:r>
          </w:p>
          <w:p w14:paraId="6B7946E1" w14:textId="77777777" w:rsidR="00B4723B" w:rsidRPr="002611A8" w:rsidRDefault="00B4723B" w:rsidP="005422D7">
            <w:pPr>
              <w:rPr>
                <w:szCs w:val="20"/>
              </w:rPr>
            </w:pPr>
          </w:p>
          <w:p w14:paraId="111D6820" w14:textId="384D1903" w:rsidR="002069DC" w:rsidRPr="002611A8" w:rsidRDefault="00B4723B" w:rsidP="00574540">
            <w:pPr>
              <w:rPr>
                <w:szCs w:val="20"/>
              </w:rPr>
            </w:pPr>
            <w:r w:rsidRPr="002611A8">
              <w:rPr>
                <w:szCs w:val="20"/>
              </w:rPr>
              <w:t>E</w:t>
            </w:r>
            <w:r w:rsidR="002069DC" w:rsidRPr="002611A8">
              <w:rPr>
                <w:szCs w:val="20"/>
              </w:rPr>
              <w:t>xplain how the electrode reactions can be used to generate an electric current.</w:t>
            </w:r>
          </w:p>
        </w:tc>
        <w:tc>
          <w:tcPr>
            <w:tcW w:w="3402" w:type="dxa"/>
            <w:shd w:val="clear" w:color="auto" w:fill="auto"/>
          </w:tcPr>
          <w:p w14:paraId="043E3D64" w14:textId="00C54A8E" w:rsidR="002069DC" w:rsidRPr="002611A8" w:rsidRDefault="00B4723B" w:rsidP="005422D7">
            <w:pPr>
              <w:rPr>
                <w:szCs w:val="20"/>
              </w:rPr>
            </w:pPr>
            <w:r w:rsidRPr="002611A8">
              <w:rPr>
                <w:szCs w:val="20"/>
              </w:rPr>
              <w:t xml:space="preserve">Students </w:t>
            </w:r>
            <w:r w:rsidR="002069DC" w:rsidRPr="002611A8">
              <w:rPr>
                <w:szCs w:val="20"/>
              </w:rPr>
              <w:t>explain the differences between different types of cells</w:t>
            </w:r>
            <w:r w:rsidRPr="002611A8">
              <w:rPr>
                <w:szCs w:val="20"/>
              </w:rPr>
              <w:t>.</w:t>
            </w:r>
          </w:p>
          <w:p w14:paraId="2BC9E17C" w14:textId="77777777" w:rsidR="00B4723B" w:rsidRPr="002611A8" w:rsidRDefault="00B4723B" w:rsidP="005422D7">
            <w:pPr>
              <w:rPr>
                <w:szCs w:val="20"/>
              </w:rPr>
            </w:pPr>
          </w:p>
          <w:p w14:paraId="62C5DDD2" w14:textId="2856332A" w:rsidR="002069DC" w:rsidRPr="002611A8" w:rsidRDefault="00B4723B" w:rsidP="005422D7">
            <w:pPr>
              <w:rPr>
                <w:szCs w:val="20"/>
              </w:rPr>
            </w:pPr>
            <w:r w:rsidRPr="002611A8">
              <w:rPr>
                <w:szCs w:val="20"/>
              </w:rPr>
              <w:t xml:space="preserve">Students </w:t>
            </w:r>
            <w:r w:rsidR="002069DC" w:rsidRPr="002611A8">
              <w:rPr>
                <w:szCs w:val="20"/>
              </w:rPr>
              <w:t>write h</w:t>
            </w:r>
            <w:r w:rsidRPr="002611A8">
              <w:rPr>
                <w:szCs w:val="20"/>
              </w:rPr>
              <w:t>alf-</w:t>
            </w:r>
            <w:r w:rsidR="002069DC" w:rsidRPr="002611A8">
              <w:rPr>
                <w:szCs w:val="20"/>
              </w:rPr>
              <w:t>equations for a variety of different examples and calculate the EMF in each case</w:t>
            </w:r>
            <w:r w:rsidRPr="002611A8">
              <w:rPr>
                <w:szCs w:val="20"/>
              </w:rPr>
              <w:t>.</w:t>
            </w:r>
          </w:p>
          <w:p w14:paraId="5BDBBFD7" w14:textId="77777777" w:rsidR="002069DC" w:rsidRPr="002611A8" w:rsidRDefault="002069DC" w:rsidP="005422D7">
            <w:pPr>
              <w:rPr>
                <w:szCs w:val="20"/>
              </w:rPr>
            </w:pPr>
          </w:p>
          <w:p w14:paraId="30303AF7" w14:textId="2AD64A31" w:rsidR="002069DC" w:rsidRPr="002611A8" w:rsidRDefault="00B4723B" w:rsidP="00574540">
            <w:pPr>
              <w:rPr>
                <w:szCs w:val="20"/>
              </w:rPr>
            </w:pPr>
            <w:r w:rsidRPr="002611A8">
              <w:rPr>
                <w:szCs w:val="20"/>
              </w:rPr>
              <w:t>Practical d</w:t>
            </w:r>
            <w:r w:rsidR="002069DC" w:rsidRPr="002611A8">
              <w:rPr>
                <w:szCs w:val="20"/>
              </w:rPr>
              <w:t>emonstration of a hydrogen-oxygen fuel cell</w:t>
            </w:r>
            <w:r w:rsidRPr="002611A8">
              <w:rPr>
                <w:szCs w:val="20"/>
              </w:rPr>
              <w:t>.</w:t>
            </w:r>
          </w:p>
        </w:tc>
        <w:tc>
          <w:tcPr>
            <w:tcW w:w="2126" w:type="dxa"/>
            <w:shd w:val="clear" w:color="auto" w:fill="auto"/>
          </w:tcPr>
          <w:p w14:paraId="79E90241" w14:textId="77777777" w:rsidR="00B4723B" w:rsidRPr="002611A8" w:rsidRDefault="002069DC" w:rsidP="005422D7">
            <w:pPr>
              <w:rPr>
                <w:szCs w:val="20"/>
              </w:rPr>
            </w:pPr>
            <w:r w:rsidRPr="002611A8">
              <w:rPr>
                <w:szCs w:val="20"/>
              </w:rPr>
              <w:t xml:space="preserve">June 2013  </w:t>
            </w:r>
          </w:p>
          <w:p w14:paraId="6AED8E99" w14:textId="7B086A40" w:rsidR="002069DC" w:rsidRPr="002611A8" w:rsidRDefault="002069DC" w:rsidP="005422D7">
            <w:pPr>
              <w:rPr>
                <w:szCs w:val="20"/>
              </w:rPr>
            </w:pPr>
            <w:r w:rsidRPr="002611A8">
              <w:rPr>
                <w:szCs w:val="20"/>
              </w:rPr>
              <w:t>Unit 5 Q5</w:t>
            </w:r>
          </w:p>
          <w:p w14:paraId="0CE11602" w14:textId="77777777" w:rsidR="00B4723B" w:rsidRPr="002611A8" w:rsidRDefault="00B4723B" w:rsidP="005422D7">
            <w:pPr>
              <w:rPr>
                <w:szCs w:val="20"/>
              </w:rPr>
            </w:pPr>
          </w:p>
          <w:p w14:paraId="32160ED6" w14:textId="77777777" w:rsidR="00B4723B" w:rsidRPr="002611A8" w:rsidRDefault="002069DC" w:rsidP="005422D7">
            <w:pPr>
              <w:rPr>
                <w:szCs w:val="20"/>
              </w:rPr>
            </w:pPr>
            <w:r w:rsidRPr="002611A8">
              <w:rPr>
                <w:szCs w:val="20"/>
              </w:rPr>
              <w:t xml:space="preserve">June 2012 </w:t>
            </w:r>
          </w:p>
          <w:p w14:paraId="36847673" w14:textId="134405DB" w:rsidR="002069DC" w:rsidRPr="002611A8" w:rsidRDefault="002069DC" w:rsidP="005422D7">
            <w:pPr>
              <w:rPr>
                <w:szCs w:val="20"/>
              </w:rPr>
            </w:pPr>
            <w:r w:rsidRPr="002611A8">
              <w:rPr>
                <w:szCs w:val="20"/>
              </w:rPr>
              <w:t>Unit 5 Q5</w:t>
            </w:r>
          </w:p>
          <w:p w14:paraId="12C0DECA" w14:textId="77777777" w:rsidR="002069DC" w:rsidRPr="002611A8" w:rsidRDefault="002069DC" w:rsidP="005422D7">
            <w:pPr>
              <w:rPr>
                <w:szCs w:val="20"/>
              </w:rPr>
            </w:pPr>
          </w:p>
          <w:p w14:paraId="4552D711" w14:textId="0C2E6536" w:rsidR="002069DC" w:rsidRPr="002611A8" w:rsidRDefault="002069DC" w:rsidP="00574540">
            <w:pPr>
              <w:rPr>
                <w:szCs w:val="20"/>
              </w:rPr>
            </w:pPr>
          </w:p>
        </w:tc>
        <w:tc>
          <w:tcPr>
            <w:tcW w:w="3403" w:type="dxa"/>
            <w:shd w:val="clear" w:color="auto" w:fill="auto"/>
          </w:tcPr>
          <w:p w14:paraId="0C2FAA07" w14:textId="33A15B6E" w:rsidR="002069DC" w:rsidRPr="002611A8" w:rsidRDefault="002069DC" w:rsidP="005422D7">
            <w:pPr>
              <w:rPr>
                <w:szCs w:val="20"/>
              </w:rPr>
            </w:pPr>
            <w:r w:rsidRPr="002611A8">
              <w:rPr>
                <w:szCs w:val="20"/>
              </w:rPr>
              <w:t>Toyota fuel cell video</w:t>
            </w:r>
            <w:r w:rsidR="00B4723B" w:rsidRPr="002611A8">
              <w:rPr>
                <w:szCs w:val="20"/>
              </w:rPr>
              <w:t>:</w:t>
            </w:r>
          </w:p>
          <w:p w14:paraId="1B9A7C54" w14:textId="77777777" w:rsidR="002069DC" w:rsidRPr="002611A8" w:rsidRDefault="000B3B00" w:rsidP="005422D7">
            <w:pPr>
              <w:rPr>
                <w:szCs w:val="20"/>
              </w:rPr>
            </w:pPr>
            <w:hyperlink r:id="rId62" w:history="1">
              <w:r w:rsidR="002069DC" w:rsidRPr="002611A8">
                <w:rPr>
                  <w:rStyle w:val="Hyperlink"/>
                  <w:szCs w:val="20"/>
                </w:rPr>
                <w:t>https://www.youtube.com/watch?v=g35I61FjKiI</w:t>
              </w:r>
            </w:hyperlink>
          </w:p>
          <w:p w14:paraId="10A05552" w14:textId="77777777" w:rsidR="002069DC" w:rsidRPr="002611A8" w:rsidRDefault="002069DC" w:rsidP="005422D7">
            <w:pPr>
              <w:rPr>
                <w:szCs w:val="20"/>
              </w:rPr>
            </w:pPr>
          </w:p>
          <w:p w14:paraId="71F5E41B" w14:textId="503D5FA1" w:rsidR="002069DC" w:rsidRPr="002611A8" w:rsidRDefault="002069DC" w:rsidP="005422D7">
            <w:pPr>
              <w:rPr>
                <w:szCs w:val="20"/>
              </w:rPr>
            </w:pPr>
            <w:r w:rsidRPr="002611A8">
              <w:rPr>
                <w:szCs w:val="20"/>
              </w:rPr>
              <w:t>Fuel cell article</w:t>
            </w:r>
            <w:r w:rsidR="00B4723B" w:rsidRPr="002611A8">
              <w:rPr>
                <w:szCs w:val="20"/>
              </w:rPr>
              <w:t>:</w:t>
            </w:r>
          </w:p>
          <w:p w14:paraId="013CDE4B" w14:textId="77777777" w:rsidR="002069DC" w:rsidRPr="002611A8" w:rsidRDefault="000B3B00" w:rsidP="005422D7">
            <w:pPr>
              <w:rPr>
                <w:szCs w:val="20"/>
              </w:rPr>
            </w:pPr>
            <w:hyperlink r:id="rId63" w:history="1">
              <w:r w:rsidR="002069DC" w:rsidRPr="002611A8">
                <w:rPr>
                  <w:rStyle w:val="Hyperlink"/>
                  <w:szCs w:val="20"/>
                </w:rPr>
                <w:t>http://www.rsc.org/chemistryworld/Issues/2006/March/FuelCells.asp</w:t>
              </w:r>
            </w:hyperlink>
          </w:p>
          <w:p w14:paraId="16119001" w14:textId="77777777" w:rsidR="002069DC" w:rsidRPr="002611A8" w:rsidRDefault="002069DC" w:rsidP="00574540">
            <w:pPr>
              <w:rPr>
                <w:szCs w:val="20"/>
              </w:rPr>
            </w:pPr>
          </w:p>
        </w:tc>
      </w:tr>
    </w:tbl>
    <w:p w14:paraId="615FEDEB" w14:textId="7421F7E0" w:rsidR="004864D5" w:rsidRDefault="004864D5">
      <w:pPr>
        <w:spacing w:after="200" w:line="276" w:lineRule="auto"/>
        <w:rPr>
          <w:rFonts w:cs="Arial"/>
          <w:b/>
          <w:szCs w:val="22"/>
        </w:rPr>
      </w:pPr>
    </w:p>
    <w:p w14:paraId="21E4CB20" w14:textId="77777777" w:rsidR="00D96148" w:rsidRDefault="00D96148">
      <w:pPr>
        <w:spacing w:after="200" w:line="276" w:lineRule="auto"/>
        <w:rPr>
          <w:rFonts w:cs="Arial"/>
          <w:b/>
          <w:szCs w:val="22"/>
        </w:rPr>
      </w:pPr>
    </w:p>
    <w:p w14:paraId="266C8061" w14:textId="54B6E4FF" w:rsidR="00D96148" w:rsidRDefault="00D96148">
      <w:pPr>
        <w:spacing w:after="200" w:line="276" w:lineRule="auto"/>
        <w:rPr>
          <w:rFonts w:cs="Arial"/>
          <w:b/>
          <w:szCs w:val="22"/>
        </w:rPr>
      </w:pPr>
    </w:p>
    <w:p w14:paraId="7013646F" w14:textId="1350A691" w:rsidR="00B246FB" w:rsidRPr="002611A8" w:rsidRDefault="00B4723B" w:rsidP="00B246FB">
      <w:pPr>
        <w:autoSpaceDE w:val="0"/>
        <w:autoSpaceDN w:val="0"/>
        <w:adjustRightInd w:val="0"/>
        <w:spacing w:line="240" w:lineRule="auto"/>
        <w:rPr>
          <w:rFonts w:cs="Arial"/>
          <w:b/>
          <w:color w:val="000000"/>
          <w:sz w:val="24"/>
        </w:rPr>
      </w:pPr>
      <w:r w:rsidRPr="002611A8">
        <w:rPr>
          <w:rFonts w:cs="Arial"/>
          <w:b/>
          <w:color w:val="000000"/>
          <w:sz w:val="24"/>
        </w:rPr>
        <w:t xml:space="preserve">Further inorganic </w:t>
      </w:r>
      <w:r w:rsidR="00D4688B" w:rsidRPr="002611A8">
        <w:rPr>
          <w:rFonts w:cs="Arial"/>
          <w:b/>
          <w:color w:val="000000"/>
          <w:sz w:val="24"/>
        </w:rPr>
        <w:t>c</w:t>
      </w:r>
      <w:r w:rsidRPr="002611A8">
        <w:rPr>
          <w:rFonts w:cs="Arial"/>
          <w:b/>
          <w:color w:val="000000"/>
          <w:sz w:val="24"/>
        </w:rPr>
        <w:t>hemistry</w:t>
      </w:r>
      <w:r w:rsidR="00B246FB" w:rsidRPr="002611A8">
        <w:rPr>
          <w:rFonts w:cs="Arial"/>
          <w:b/>
          <w:color w:val="000000"/>
          <w:sz w:val="24"/>
        </w:rPr>
        <w:t xml:space="preserve"> (</w:t>
      </w:r>
      <w:r w:rsidR="00C72B36" w:rsidRPr="002611A8">
        <w:rPr>
          <w:rFonts w:cs="Arial"/>
          <w:b/>
          <w:color w:val="000000"/>
          <w:sz w:val="24"/>
        </w:rPr>
        <w:t>6.6</w:t>
      </w:r>
      <w:r w:rsidR="00B246FB" w:rsidRPr="002611A8">
        <w:rPr>
          <w:rFonts w:cs="Arial"/>
          <w:b/>
          <w:color w:val="000000"/>
          <w:sz w:val="24"/>
        </w:rPr>
        <w:t xml:space="preserve"> weeks)</w:t>
      </w:r>
    </w:p>
    <w:p w14:paraId="3300E392" w14:textId="77777777" w:rsidR="00B246FB" w:rsidRDefault="00B246FB" w:rsidP="00B246FB">
      <w:pPr>
        <w:autoSpaceDE w:val="0"/>
        <w:autoSpaceDN w:val="0"/>
        <w:adjustRightInd w:val="0"/>
        <w:spacing w:line="240" w:lineRule="auto"/>
        <w:rPr>
          <w:rFonts w:cs="Arial"/>
          <w:b/>
          <w:color w:val="000000"/>
          <w:sz w:val="28"/>
          <w:szCs w:val="28"/>
        </w:rPr>
      </w:pPr>
    </w:p>
    <w:tbl>
      <w:tblPr>
        <w:tblStyle w:val="TableGrid"/>
        <w:tblW w:w="14851" w:type="dxa"/>
        <w:tblLayout w:type="fixed"/>
        <w:tblCellMar>
          <w:top w:w="28" w:type="dxa"/>
          <w:bottom w:w="28" w:type="dxa"/>
        </w:tblCellMar>
        <w:tblLook w:val="04A0" w:firstRow="1" w:lastRow="0" w:firstColumn="1" w:lastColumn="0" w:noHBand="0" w:noVBand="1"/>
      </w:tblPr>
      <w:tblGrid>
        <w:gridCol w:w="2376"/>
        <w:gridCol w:w="851"/>
        <w:gridCol w:w="2693"/>
        <w:gridCol w:w="3402"/>
        <w:gridCol w:w="2126"/>
        <w:gridCol w:w="3403"/>
      </w:tblGrid>
      <w:tr w:rsidR="00B246FB" w:rsidRPr="002611A8" w14:paraId="091A29F0" w14:textId="77777777" w:rsidTr="00D4688B">
        <w:tc>
          <w:tcPr>
            <w:tcW w:w="2376" w:type="dxa"/>
            <w:shd w:val="clear" w:color="auto" w:fill="D2C8E1"/>
            <w:vAlign w:val="center"/>
          </w:tcPr>
          <w:p w14:paraId="44272B6F" w14:textId="77777777" w:rsidR="00B246FB" w:rsidRPr="002611A8" w:rsidRDefault="00B246FB" w:rsidP="00D4688B">
            <w:pPr>
              <w:spacing w:line="240" w:lineRule="auto"/>
              <w:jc w:val="center"/>
              <w:rPr>
                <w:rFonts w:cs="Arial"/>
                <w:b/>
                <w:color w:val="FF0000"/>
                <w:szCs w:val="20"/>
              </w:rPr>
            </w:pPr>
            <w:r w:rsidRPr="002611A8">
              <w:rPr>
                <w:rFonts w:cs="Arial"/>
                <w:szCs w:val="20"/>
              </w:rPr>
              <w:br w:type="page"/>
            </w:r>
            <w:r w:rsidRPr="002611A8">
              <w:rPr>
                <w:rFonts w:cs="Arial"/>
                <w:b/>
                <w:szCs w:val="20"/>
              </w:rPr>
              <w:t>Learning objective</w:t>
            </w:r>
          </w:p>
        </w:tc>
        <w:tc>
          <w:tcPr>
            <w:tcW w:w="851" w:type="dxa"/>
            <w:shd w:val="clear" w:color="auto" w:fill="D2C8E1"/>
            <w:vAlign w:val="center"/>
          </w:tcPr>
          <w:p w14:paraId="2DBA2189" w14:textId="77777777" w:rsidR="00B246FB" w:rsidRPr="002611A8" w:rsidRDefault="00B246FB" w:rsidP="00D4688B">
            <w:pPr>
              <w:spacing w:line="240" w:lineRule="auto"/>
              <w:jc w:val="center"/>
              <w:rPr>
                <w:rFonts w:cs="Arial"/>
                <w:b/>
                <w:szCs w:val="20"/>
              </w:rPr>
            </w:pPr>
            <w:r w:rsidRPr="002611A8">
              <w:rPr>
                <w:rFonts w:cs="Arial"/>
                <w:b/>
                <w:szCs w:val="20"/>
              </w:rPr>
              <w:t>Time taken</w:t>
            </w:r>
          </w:p>
        </w:tc>
        <w:tc>
          <w:tcPr>
            <w:tcW w:w="2693" w:type="dxa"/>
            <w:shd w:val="clear" w:color="auto" w:fill="D2C8E1"/>
            <w:vAlign w:val="center"/>
          </w:tcPr>
          <w:p w14:paraId="58A540F0" w14:textId="7C2B600F" w:rsidR="00B246FB" w:rsidRPr="002611A8" w:rsidRDefault="00B246FB" w:rsidP="002611A8">
            <w:pPr>
              <w:spacing w:line="240" w:lineRule="auto"/>
              <w:jc w:val="center"/>
              <w:rPr>
                <w:rFonts w:cs="Arial"/>
                <w:b/>
                <w:szCs w:val="20"/>
              </w:rPr>
            </w:pPr>
            <w:r w:rsidRPr="002611A8">
              <w:rPr>
                <w:rFonts w:cs="Arial"/>
                <w:b/>
                <w:szCs w:val="20"/>
              </w:rPr>
              <w:t xml:space="preserve">Learning </w:t>
            </w:r>
            <w:r w:rsidR="002611A8">
              <w:rPr>
                <w:rFonts w:cs="Arial"/>
                <w:b/>
                <w:szCs w:val="20"/>
              </w:rPr>
              <w:t>o</w:t>
            </w:r>
            <w:r w:rsidRPr="002611A8">
              <w:rPr>
                <w:rFonts w:cs="Arial"/>
                <w:b/>
                <w:szCs w:val="20"/>
              </w:rPr>
              <w:t>utcome</w:t>
            </w:r>
          </w:p>
        </w:tc>
        <w:tc>
          <w:tcPr>
            <w:tcW w:w="3402" w:type="dxa"/>
            <w:shd w:val="clear" w:color="auto" w:fill="D2C8E1"/>
            <w:vAlign w:val="center"/>
          </w:tcPr>
          <w:p w14:paraId="56B90B8E" w14:textId="77777777" w:rsidR="00B246FB" w:rsidRPr="002611A8" w:rsidRDefault="00B246FB" w:rsidP="00D4688B">
            <w:pPr>
              <w:spacing w:line="240" w:lineRule="auto"/>
              <w:jc w:val="center"/>
              <w:rPr>
                <w:rFonts w:cs="Arial"/>
                <w:b/>
                <w:szCs w:val="20"/>
              </w:rPr>
            </w:pPr>
            <w:r w:rsidRPr="002611A8">
              <w:rPr>
                <w:rFonts w:cs="Arial"/>
                <w:b/>
                <w:szCs w:val="20"/>
              </w:rPr>
              <w:t>Learning activity with opportunity to develop skills</w:t>
            </w:r>
          </w:p>
        </w:tc>
        <w:tc>
          <w:tcPr>
            <w:tcW w:w="2126" w:type="dxa"/>
            <w:shd w:val="clear" w:color="auto" w:fill="D2C8E1"/>
            <w:vAlign w:val="center"/>
          </w:tcPr>
          <w:p w14:paraId="13FD34A9" w14:textId="77777777" w:rsidR="00B246FB" w:rsidRPr="002611A8" w:rsidRDefault="00B246FB" w:rsidP="00D4688B">
            <w:pPr>
              <w:spacing w:line="240" w:lineRule="auto"/>
              <w:jc w:val="center"/>
              <w:rPr>
                <w:rFonts w:cs="Arial"/>
                <w:b/>
                <w:color w:val="FF0000"/>
                <w:szCs w:val="20"/>
              </w:rPr>
            </w:pPr>
            <w:r w:rsidRPr="002611A8">
              <w:rPr>
                <w:rFonts w:cs="Arial"/>
                <w:b/>
                <w:szCs w:val="20"/>
              </w:rPr>
              <w:t>Assessment opportunities</w:t>
            </w:r>
          </w:p>
        </w:tc>
        <w:tc>
          <w:tcPr>
            <w:tcW w:w="3403" w:type="dxa"/>
            <w:shd w:val="clear" w:color="auto" w:fill="D2C8E1"/>
            <w:vAlign w:val="center"/>
          </w:tcPr>
          <w:p w14:paraId="73D9E459" w14:textId="77777777" w:rsidR="00B246FB" w:rsidRPr="002611A8" w:rsidRDefault="00B246FB" w:rsidP="00D4688B">
            <w:pPr>
              <w:spacing w:line="240" w:lineRule="auto"/>
              <w:jc w:val="center"/>
              <w:rPr>
                <w:rFonts w:cs="Arial"/>
                <w:b/>
                <w:szCs w:val="20"/>
              </w:rPr>
            </w:pPr>
            <w:r w:rsidRPr="002611A8">
              <w:rPr>
                <w:rFonts w:cs="Arial"/>
                <w:b/>
                <w:szCs w:val="20"/>
              </w:rPr>
              <w:t>Resources</w:t>
            </w:r>
          </w:p>
        </w:tc>
      </w:tr>
      <w:tr w:rsidR="00DB020F" w:rsidRPr="002611A8" w14:paraId="0E083EE5" w14:textId="77777777" w:rsidTr="00FE69B8">
        <w:tc>
          <w:tcPr>
            <w:tcW w:w="2376" w:type="dxa"/>
            <w:shd w:val="clear" w:color="auto" w:fill="auto"/>
          </w:tcPr>
          <w:p w14:paraId="5049709B" w14:textId="1A3E6983" w:rsidR="00DB020F" w:rsidRPr="002611A8" w:rsidRDefault="00DB020F" w:rsidP="005422D7">
            <w:pPr>
              <w:rPr>
                <w:b/>
                <w:szCs w:val="20"/>
              </w:rPr>
            </w:pPr>
            <w:r w:rsidRPr="002611A8">
              <w:rPr>
                <w:b/>
                <w:szCs w:val="20"/>
              </w:rPr>
              <w:t xml:space="preserve">3.2.4 </w:t>
            </w:r>
          </w:p>
          <w:p w14:paraId="6232F9A8" w14:textId="61A8DE6F" w:rsidR="00DB020F" w:rsidRPr="002611A8" w:rsidRDefault="00DB020F" w:rsidP="005422D7">
            <w:pPr>
              <w:rPr>
                <w:szCs w:val="20"/>
              </w:rPr>
            </w:pPr>
            <w:r w:rsidRPr="002611A8">
              <w:rPr>
                <w:szCs w:val="20"/>
              </w:rPr>
              <w:t>Properties of Period 3 elements and their oxides</w:t>
            </w:r>
            <w:r w:rsidR="00C72B36" w:rsidRPr="002611A8">
              <w:rPr>
                <w:szCs w:val="20"/>
              </w:rPr>
              <w:t>.</w:t>
            </w:r>
            <w:r w:rsidRPr="002611A8">
              <w:rPr>
                <w:szCs w:val="20"/>
              </w:rPr>
              <w:t xml:space="preserve"> </w:t>
            </w:r>
          </w:p>
          <w:p w14:paraId="2239E618" w14:textId="77777777" w:rsidR="00DB020F" w:rsidRPr="002611A8" w:rsidRDefault="00DB020F" w:rsidP="005422D7">
            <w:pPr>
              <w:rPr>
                <w:szCs w:val="20"/>
              </w:rPr>
            </w:pPr>
          </w:p>
          <w:p w14:paraId="58A084C9" w14:textId="77777777" w:rsidR="00DB020F" w:rsidRPr="002611A8" w:rsidRDefault="00DB020F" w:rsidP="005422D7">
            <w:pPr>
              <w:rPr>
                <w:szCs w:val="20"/>
              </w:rPr>
            </w:pPr>
            <w:r w:rsidRPr="002611A8">
              <w:rPr>
                <w:szCs w:val="20"/>
              </w:rPr>
              <w:t>The reactions of Na and Mg with water.</w:t>
            </w:r>
          </w:p>
          <w:p w14:paraId="223CDF11" w14:textId="77777777" w:rsidR="00DB020F" w:rsidRPr="002611A8" w:rsidRDefault="00DB020F" w:rsidP="005422D7">
            <w:pPr>
              <w:rPr>
                <w:szCs w:val="20"/>
              </w:rPr>
            </w:pPr>
          </w:p>
          <w:p w14:paraId="2112FC4C" w14:textId="77777777" w:rsidR="00DB020F" w:rsidRPr="002611A8" w:rsidRDefault="00DB020F" w:rsidP="005422D7">
            <w:pPr>
              <w:rPr>
                <w:szCs w:val="20"/>
              </w:rPr>
            </w:pPr>
            <w:r w:rsidRPr="002611A8">
              <w:rPr>
                <w:szCs w:val="20"/>
              </w:rPr>
              <w:t>The trend in the reactions of the elements Na to S with oxygen.</w:t>
            </w:r>
          </w:p>
          <w:p w14:paraId="69E1AB06" w14:textId="77777777" w:rsidR="00DB020F" w:rsidRPr="002611A8" w:rsidRDefault="00DB020F" w:rsidP="005422D7">
            <w:pPr>
              <w:rPr>
                <w:szCs w:val="20"/>
              </w:rPr>
            </w:pPr>
          </w:p>
          <w:p w14:paraId="4DE33E81" w14:textId="77777777" w:rsidR="00DB020F" w:rsidRPr="002611A8" w:rsidRDefault="00DB020F" w:rsidP="005422D7">
            <w:pPr>
              <w:rPr>
                <w:szCs w:val="20"/>
              </w:rPr>
            </w:pPr>
            <w:r w:rsidRPr="002611A8">
              <w:rPr>
                <w:szCs w:val="20"/>
              </w:rPr>
              <w:t>The trends in melting point of oxides of Na-S</w:t>
            </w:r>
          </w:p>
          <w:p w14:paraId="7065AAF3" w14:textId="21E1AA37" w:rsidR="00DB020F" w:rsidRPr="002611A8" w:rsidRDefault="00DB020F" w:rsidP="005422D7">
            <w:pPr>
              <w:rPr>
                <w:szCs w:val="20"/>
              </w:rPr>
            </w:pPr>
            <w:r w:rsidRPr="002611A8">
              <w:rPr>
                <w:szCs w:val="20"/>
              </w:rPr>
              <w:t xml:space="preserve"> </w:t>
            </w:r>
          </w:p>
          <w:p w14:paraId="694BC12A" w14:textId="77777777" w:rsidR="00DB020F" w:rsidRPr="002611A8" w:rsidRDefault="00DB020F" w:rsidP="00FE69B8">
            <w:pPr>
              <w:rPr>
                <w:szCs w:val="20"/>
              </w:rPr>
            </w:pPr>
            <w:r w:rsidRPr="002611A8">
              <w:rPr>
                <w:szCs w:val="20"/>
              </w:rPr>
              <w:t>Reactions of oxides with water and the acid-base nature of the oxides.</w:t>
            </w:r>
          </w:p>
          <w:p w14:paraId="5E47F390" w14:textId="075C2717" w:rsidR="00DB020F" w:rsidRPr="002611A8" w:rsidRDefault="00DB020F" w:rsidP="00FE69B8">
            <w:pPr>
              <w:rPr>
                <w:rFonts w:cs="Arial"/>
                <w:szCs w:val="20"/>
              </w:rPr>
            </w:pPr>
          </w:p>
        </w:tc>
        <w:tc>
          <w:tcPr>
            <w:tcW w:w="851" w:type="dxa"/>
            <w:shd w:val="clear" w:color="auto" w:fill="auto"/>
          </w:tcPr>
          <w:p w14:paraId="3D046031" w14:textId="27111B4F" w:rsidR="00DB020F" w:rsidRPr="002611A8" w:rsidRDefault="00DB020F" w:rsidP="002611A8">
            <w:pPr>
              <w:jc w:val="center"/>
              <w:rPr>
                <w:szCs w:val="20"/>
              </w:rPr>
            </w:pPr>
            <w:r w:rsidRPr="002611A8">
              <w:rPr>
                <w:szCs w:val="20"/>
              </w:rPr>
              <w:t>1</w:t>
            </w:r>
            <w:r w:rsidR="002611A8">
              <w:rPr>
                <w:szCs w:val="20"/>
              </w:rPr>
              <w:t>.0 weeks</w:t>
            </w:r>
          </w:p>
          <w:p w14:paraId="0957CC75" w14:textId="755445BD" w:rsidR="00DB020F" w:rsidRPr="002611A8" w:rsidRDefault="00DB020F" w:rsidP="00FE69B8">
            <w:pPr>
              <w:rPr>
                <w:rFonts w:cs="Arial"/>
                <w:szCs w:val="20"/>
              </w:rPr>
            </w:pPr>
          </w:p>
        </w:tc>
        <w:tc>
          <w:tcPr>
            <w:tcW w:w="2693" w:type="dxa"/>
            <w:shd w:val="clear" w:color="auto" w:fill="auto"/>
          </w:tcPr>
          <w:p w14:paraId="6BEB0D4B" w14:textId="49D779FE" w:rsidR="00DB020F" w:rsidRPr="002611A8" w:rsidRDefault="00DB020F" w:rsidP="005422D7">
            <w:pPr>
              <w:rPr>
                <w:szCs w:val="20"/>
              </w:rPr>
            </w:pPr>
            <w:r w:rsidRPr="002611A8">
              <w:rPr>
                <w:szCs w:val="20"/>
              </w:rPr>
              <w:t>Know the reactions of Na and Mg with water.</w:t>
            </w:r>
          </w:p>
          <w:p w14:paraId="6A6FD8BE" w14:textId="77777777" w:rsidR="00DB020F" w:rsidRPr="002611A8" w:rsidRDefault="00DB020F" w:rsidP="005422D7">
            <w:pPr>
              <w:rPr>
                <w:szCs w:val="20"/>
              </w:rPr>
            </w:pPr>
          </w:p>
          <w:p w14:paraId="3369D9C1" w14:textId="77777777" w:rsidR="00DB020F" w:rsidRPr="002611A8" w:rsidRDefault="00DB020F" w:rsidP="005422D7">
            <w:pPr>
              <w:rPr>
                <w:szCs w:val="20"/>
              </w:rPr>
            </w:pPr>
            <w:r w:rsidRPr="002611A8">
              <w:rPr>
                <w:szCs w:val="20"/>
              </w:rPr>
              <w:t>Know the reactions of the elements Na-S with oxygen.</w:t>
            </w:r>
          </w:p>
          <w:p w14:paraId="69A4FAEF" w14:textId="77777777" w:rsidR="00DB020F" w:rsidRPr="002611A8" w:rsidRDefault="00DB020F" w:rsidP="005422D7">
            <w:pPr>
              <w:rPr>
                <w:szCs w:val="20"/>
              </w:rPr>
            </w:pPr>
          </w:p>
          <w:p w14:paraId="7ED37CFA" w14:textId="078897CF" w:rsidR="00DB020F" w:rsidRPr="002611A8" w:rsidRDefault="00DB020F" w:rsidP="005422D7">
            <w:pPr>
              <w:rPr>
                <w:szCs w:val="20"/>
              </w:rPr>
            </w:pPr>
            <w:r w:rsidRPr="002611A8">
              <w:rPr>
                <w:szCs w:val="20"/>
              </w:rPr>
              <w:t>Explain the trend in the melting point of the oxides of the elements Na–S in terms of their structure and bonding.</w:t>
            </w:r>
          </w:p>
          <w:p w14:paraId="606CD636" w14:textId="77777777" w:rsidR="00DB020F" w:rsidRPr="002611A8" w:rsidRDefault="00DB020F" w:rsidP="005422D7">
            <w:pPr>
              <w:rPr>
                <w:szCs w:val="20"/>
              </w:rPr>
            </w:pPr>
          </w:p>
          <w:p w14:paraId="3565E630" w14:textId="2DBA5DAF" w:rsidR="00DB020F" w:rsidRPr="002611A8" w:rsidRDefault="00DB020F" w:rsidP="005422D7">
            <w:pPr>
              <w:rPr>
                <w:szCs w:val="20"/>
              </w:rPr>
            </w:pPr>
            <w:r w:rsidRPr="002611A8">
              <w:rPr>
                <w:szCs w:val="20"/>
              </w:rPr>
              <w:t>Explain the trends in the reactions of the oxides wit</w:t>
            </w:r>
            <w:r w:rsidR="00C72B36" w:rsidRPr="002611A8">
              <w:rPr>
                <w:szCs w:val="20"/>
              </w:rPr>
              <w:t xml:space="preserve">h </w:t>
            </w:r>
            <w:r w:rsidRPr="002611A8">
              <w:rPr>
                <w:szCs w:val="20"/>
              </w:rPr>
              <w:t>water in terms of the type of bonding present in each oxide.</w:t>
            </w:r>
          </w:p>
          <w:p w14:paraId="4A1C88B5" w14:textId="77777777" w:rsidR="00DB020F" w:rsidRPr="002611A8" w:rsidRDefault="00DB020F" w:rsidP="005422D7">
            <w:pPr>
              <w:rPr>
                <w:szCs w:val="20"/>
              </w:rPr>
            </w:pPr>
          </w:p>
          <w:p w14:paraId="4761B6DF" w14:textId="77777777" w:rsidR="00DB020F" w:rsidRPr="002611A8" w:rsidRDefault="00DB020F" w:rsidP="00FE69B8">
            <w:pPr>
              <w:autoSpaceDE w:val="0"/>
              <w:autoSpaceDN w:val="0"/>
              <w:rPr>
                <w:szCs w:val="20"/>
              </w:rPr>
            </w:pPr>
            <w:r w:rsidRPr="002611A8">
              <w:rPr>
                <w:szCs w:val="20"/>
              </w:rPr>
              <w:t>Write equations for the reactions that occur between the oxides of the elements Na–S and given acids and bases.</w:t>
            </w:r>
          </w:p>
          <w:p w14:paraId="2A52AB7D" w14:textId="77777777" w:rsidR="00DB020F" w:rsidRDefault="00DB020F" w:rsidP="00FE69B8">
            <w:pPr>
              <w:autoSpaceDE w:val="0"/>
              <w:autoSpaceDN w:val="0"/>
              <w:rPr>
                <w:rFonts w:cs="Arial"/>
                <w:szCs w:val="20"/>
              </w:rPr>
            </w:pPr>
          </w:p>
          <w:p w14:paraId="31970590" w14:textId="7B27F7FE" w:rsidR="002611A8" w:rsidRPr="002611A8" w:rsidRDefault="002611A8" w:rsidP="00FE69B8">
            <w:pPr>
              <w:autoSpaceDE w:val="0"/>
              <w:autoSpaceDN w:val="0"/>
              <w:rPr>
                <w:rFonts w:cs="Arial"/>
                <w:szCs w:val="20"/>
              </w:rPr>
            </w:pPr>
          </w:p>
        </w:tc>
        <w:tc>
          <w:tcPr>
            <w:tcW w:w="3402" w:type="dxa"/>
            <w:shd w:val="clear" w:color="auto" w:fill="auto"/>
          </w:tcPr>
          <w:p w14:paraId="1CBB2C4B" w14:textId="266A3CB1" w:rsidR="00DB020F" w:rsidRPr="002611A8" w:rsidRDefault="00DB020F" w:rsidP="005422D7">
            <w:pPr>
              <w:rPr>
                <w:szCs w:val="20"/>
              </w:rPr>
            </w:pPr>
            <w:r w:rsidRPr="002611A8">
              <w:rPr>
                <w:szCs w:val="20"/>
              </w:rPr>
              <w:t>Students make predictions about the various reactions and trends</w:t>
            </w:r>
            <w:r w:rsidR="00C72B36" w:rsidRPr="002611A8">
              <w:rPr>
                <w:szCs w:val="20"/>
              </w:rPr>
              <w:t>.</w:t>
            </w:r>
            <w:r w:rsidRPr="002611A8">
              <w:rPr>
                <w:szCs w:val="20"/>
              </w:rPr>
              <w:t xml:space="preserve"> </w:t>
            </w:r>
          </w:p>
          <w:p w14:paraId="5EA8F2C4" w14:textId="77777777" w:rsidR="00C72B36" w:rsidRPr="002611A8" w:rsidRDefault="00C72B36" w:rsidP="005422D7">
            <w:pPr>
              <w:rPr>
                <w:szCs w:val="20"/>
              </w:rPr>
            </w:pPr>
          </w:p>
          <w:p w14:paraId="7B78B37A" w14:textId="77777777" w:rsidR="00C72B36" w:rsidRPr="002611A8" w:rsidRDefault="00C72B36" w:rsidP="00C72B36">
            <w:pPr>
              <w:rPr>
                <w:szCs w:val="20"/>
              </w:rPr>
            </w:pPr>
            <w:r w:rsidRPr="002611A8">
              <w:rPr>
                <w:szCs w:val="20"/>
              </w:rPr>
              <w:t>Teacher demonstration of reactions specified.</w:t>
            </w:r>
          </w:p>
          <w:p w14:paraId="4AAD7545" w14:textId="77777777" w:rsidR="00C72B36" w:rsidRPr="002611A8" w:rsidRDefault="00C72B36" w:rsidP="005422D7">
            <w:pPr>
              <w:rPr>
                <w:szCs w:val="20"/>
              </w:rPr>
            </w:pPr>
          </w:p>
          <w:p w14:paraId="539EFE2E" w14:textId="2562E99D" w:rsidR="00DB020F" w:rsidRPr="002611A8" w:rsidRDefault="00C72B36" w:rsidP="005422D7">
            <w:pPr>
              <w:rPr>
                <w:szCs w:val="20"/>
              </w:rPr>
            </w:pPr>
            <w:r w:rsidRPr="002611A8">
              <w:rPr>
                <w:szCs w:val="20"/>
              </w:rPr>
              <w:t>Students</w:t>
            </w:r>
            <w:r w:rsidRPr="002611A8">
              <w:rPr>
                <w:szCs w:val="20"/>
              </w:rPr>
              <w:t xml:space="preserve"> </w:t>
            </w:r>
            <w:r w:rsidR="00DB020F" w:rsidRPr="002611A8">
              <w:rPr>
                <w:szCs w:val="20"/>
              </w:rPr>
              <w:t>record their observations during the teacher demonstrations and attempt to construct appropriate equations.</w:t>
            </w:r>
          </w:p>
          <w:p w14:paraId="158A08C0" w14:textId="77777777" w:rsidR="00DB020F" w:rsidRPr="002611A8" w:rsidRDefault="00DB020F" w:rsidP="005422D7">
            <w:pPr>
              <w:rPr>
                <w:szCs w:val="20"/>
              </w:rPr>
            </w:pPr>
          </w:p>
          <w:p w14:paraId="6A286275" w14:textId="77777777" w:rsidR="00DB020F" w:rsidRPr="002611A8" w:rsidRDefault="00DB020F" w:rsidP="005422D7">
            <w:pPr>
              <w:rPr>
                <w:szCs w:val="20"/>
              </w:rPr>
            </w:pPr>
          </w:p>
          <w:p w14:paraId="08BA951E" w14:textId="45650DAE" w:rsidR="00DB020F" w:rsidRPr="002611A8" w:rsidRDefault="00DB020F" w:rsidP="00FE69B8">
            <w:pPr>
              <w:autoSpaceDE w:val="0"/>
              <w:autoSpaceDN w:val="0"/>
              <w:adjustRightInd w:val="0"/>
              <w:spacing w:line="240" w:lineRule="auto"/>
              <w:rPr>
                <w:rFonts w:eastAsia="ArialMT" w:cs="Arial"/>
                <w:szCs w:val="20"/>
              </w:rPr>
            </w:pPr>
            <w:r w:rsidRPr="002611A8">
              <w:rPr>
                <w:szCs w:val="20"/>
              </w:rPr>
              <w:t>Students could add Period 3 oxides to water and test their pH.</w:t>
            </w:r>
          </w:p>
        </w:tc>
        <w:tc>
          <w:tcPr>
            <w:tcW w:w="2126" w:type="dxa"/>
            <w:shd w:val="clear" w:color="auto" w:fill="auto"/>
          </w:tcPr>
          <w:p w14:paraId="50CA9CAF" w14:textId="77777777" w:rsidR="00DB020F" w:rsidRPr="002611A8" w:rsidRDefault="00DB020F" w:rsidP="005422D7">
            <w:pPr>
              <w:rPr>
                <w:szCs w:val="20"/>
              </w:rPr>
            </w:pPr>
            <w:r w:rsidRPr="002611A8">
              <w:rPr>
                <w:szCs w:val="20"/>
              </w:rPr>
              <w:t xml:space="preserve">June 2013  </w:t>
            </w:r>
          </w:p>
          <w:p w14:paraId="52F4C431" w14:textId="07E9C290" w:rsidR="00DB020F" w:rsidRPr="002611A8" w:rsidRDefault="00DB020F" w:rsidP="005422D7">
            <w:pPr>
              <w:rPr>
                <w:szCs w:val="20"/>
              </w:rPr>
            </w:pPr>
            <w:r w:rsidRPr="002611A8">
              <w:rPr>
                <w:szCs w:val="20"/>
              </w:rPr>
              <w:t>Unit 5 Q4</w:t>
            </w:r>
          </w:p>
          <w:p w14:paraId="2DD9D1C0" w14:textId="77777777" w:rsidR="00DB020F" w:rsidRPr="002611A8" w:rsidRDefault="00DB020F" w:rsidP="005422D7">
            <w:pPr>
              <w:rPr>
                <w:szCs w:val="20"/>
              </w:rPr>
            </w:pPr>
          </w:p>
          <w:p w14:paraId="18507883" w14:textId="77777777" w:rsidR="00DB020F" w:rsidRPr="002611A8" w:rsidRDefault="00DB020F" w:rsidP="005422D7">
            <w:pPr>
              <w:rPr>
                <w:szCs w:val="20"/>
              </w:rPr>
            </w:pPr>
            <w:r w:rsidRPr="002611A8">
              <w:rPr>
                <w:szCs w:val="20"/>
              </w:rPr>
              <w:t xml:space="preserve">January 2013  </w:t>
            </w:r>
          </w:p>
          <w:p w14:paraId="131762DF" w14:textId="622BF12F" w:rsidR="00DB020F" w:rsidRPr="002611A8" w:rsidRDefault="00DB020F" w:rsidP="005422D7">
            <w:pPr>
              <w:rPr>
                <w:szCs w:val="20"/>
              </w:rPr>
            </w:pPr>
            <w:r w:rsidRPr="002611A8">
              <w:rPr>
                <w:szCs w:val="20"/>
              </w:rPr>
              <w:t>Unit 5 Q4</w:t>
            </w:r>
          </w:p>
          <w:p w14:paraId="4AD08FBC" w14:textId="77777777" w:rsidR="00DB020F" w:rsidRPr="002611A8" w:rsidRDefault="00DB020F" w:rsidP="005422D7">
            <w:pPr>
              <w:rPr>
                <w:szCs w:val="20"/>
              </w:rPr>
            </w:pPr>
          </w:p>
          <w:p w14:paraId="3E26FC35" w14:textId="77777777" w:rsidR="00DB020F" w:rsidRPr="002611A8" w:rsidRDefault="00DB020F" w:rsidP="005422D7">
            <w:pPr>
              <w:rPr>
                <w:szCs w:val="20"/>
              </w:rPr>
            </w:pPr>
            <w:r w:rsidRPr="002611A8">
              <w:rPr>
                <w:szCs w:val="20"/>
              </w:rPr>
              <w:t>June 2012</w:t>
            </w:r>
          </w:p>
          <w:p w14:paraId="0338BB0A" w14:textId="78A66015" w:rsidR="00DB020F" w:rsidRPr="002611A8" w:rsidRDefault="00DB020F" w:rsidP="005422D7">
            <w:pPr>
              <w:rPr>
                <w:szCs w:val="20"/>
              </w:rPr>
            </w:pPr>
            <w:r w:rsidRPr="002611A8">
              <w:rPr>
                <w:szCs w:val="20"/>
              </w:rPr>
              <w:t>Unit 5 Q1</w:t>
            </w:r>
          </w:p>
          <w:p w14:paraId="21C0F5E0" w14:textId="77777777" w:rsidR="00DB020F" w:rsidRPr="002611A8" w:rsidRDefault="00DB020F" w:rsidP="005422D7">
            <w:pPr>
              <w:rPr>
                <w:szCs w:val="20"/>
              </w:rPr>
            </w:pPr>
          </w:p>
          <w:p w14:paraId="02A5499A" w14:textId="77777777" w:rsidR="00DB020F" w:rsidRPr="002611A8" w:rsidRDefault="00DB020F" w:rsidP="005422D7">
            <w:pPr>
              <w:rPr>
                <w:szCs w:val="20"/>
              </w:rPr>
            </w:pPr>
            <w:r w:rsidRPr="002611A8">
              <w:rPr>
                <w:szCs w:val="20"/>
              </w:rPr>
              <w:t xml:space="preserve">January 2012 </w:t>
            </w:r>
          </w:p>
          <w:p w14:paraId="326C20B0" w14:textId="1A054767" w:rsidR="00DB020F" w:rsidRPr="002611A8" w:rsidRDefault="00DB020F" w:rsidP="005422D7">
            <w:pPr>
              <w:rPr>
                <w:szCs w:val="20"/>
              </w:rPr>
            </w:pPr>
            <w:r w:rsidRPr="002611A8">
              <w:rPr>
                <w:szCs w:val="20"/>
              </w:rPr>
              <w:t>Unit 5 Q3</w:t>
            </w:r>
          </w:p>
          <w:p w14:paraId="57910593" w14:textId="77777777" w:rsidR="00DB020F" w:rsidRPr="002611A8" w:rsidRDefault="00DB020F" w:rsidP="005422D7">
            <w:pPr>
              <w:rPr>
                <w:szCs w:val="20"/>
              </w:rPr>
            </w:pPr>
          </w:p>
          <w:p w14:paraId="718FA9FF" w14:textId="77777777" w:rsidR="00DB020F" w:rsidRPr="002611A8" w:rsidRDefault="00DB020F" w:rsidP="005422D7">
            <w:pPr>
              <w:rPr>
                <w:szCs w:val="20"/>
              </w:rPr>
            </w:pPr>
            <w:r w:rsidRPr="002611A8">
              <w:rPr>
                <w:szCs w:val="20"/>
              </w:rPr>
              <w:t xml:space="preserve">June 2011 </w:t>
            </w:r>
          </w:p>
          <w:p w14:paraId="792EC04D" w14:textId="2F79946C" w:rsidR="00DB020F" w:rsidRPr="002611A8" w:rsidRDefault="00DB020F" w:rsidP="005422D7">
            <w:pPr>
              <w:rPr>
                <w:szCs w:val="20"/>
              </w:rPr>
            </w:pPr>
            <w:r w:rsidRPr="002611A8">
              <w:rPr>
                <w:szCs w:val="20"/>
              </w:rPr>
              <w:t>Unit 5 Q4</w:t>
            </w:r>
          </w:p>
          <w:p w14:paraId="11943BF1" w14:textId="77777777" w:rsidR="00DB020F" w:rsidRPr="002611A8" w:rsidRDefault="00DB020F" w:rsidP="005422D7">
            <w:pPr>
              <w:rPr>
                <w:szCs w:val="20"/>
              </w:rPr>
            </w:pPr>
          </w:p>
          <w:p w14:paraId="246546B5" w14:textId="4128BD59" w:rsidR="00DB020F" w:rsidRPr="002611A8" w:rsidRDefault="00DB020F" w:rsidP="00FE69B8">
            <w:pPr>
              <w:rPr>
                <w:rFonts w:cs="Arial"/>
                <w:szCs w:val="20"/>
              </w:rPr>
            </w:pPr>
          </w:p>
        </w:tc>
        <w:tc>
          <w:tcPr>
            <w:tcW w:w="3403" w:type="dxa"/>
            <w:shd w:val="clear" w:color="auto" w:fill="auto"/>
          </w:tcPr>
          <w:p w14:paraId="7E594BD9" w14:textId="4E7CC0B2" w:rsidR="00DB020F" w:rsidRPr="002611A8" w:rsidRDefault="00DB020F" w:rsidP="005422D7">
            <w:pPr>
              <w:rPr>
                <w:szCs w:val="20"/>
              </w:rPr>
            </w:pPr>
            <w:r w:rsidRPr="002611A8">
              <w:rPr>
                <w:szCs w:val="20"/>
              </w:rPr>
              <w:t>Video illustrating various reactions of Period 3:</w:t>
            </w:r>
          </w:p>
          <w:p w14:paraId="66B6CDF6" w14:textId="42BFB9D8" w:rsidR="00DB020F" w:rsidRPr="002611A8" w:rsidRDefault="000B3B00" w:rsidP="00FE69B8">
            <w:pPr>
              <w:rPr>
                <w:rFonts w:cs="Arial"/>
                <w:szCs w:val="20"/>
              </w:rPr>
            </w:pPr>
            <w:hyperlink r:id="rId64" w:history="1">
              <w:r w:rsidR="00DB020F" w:rsidRPr="002611A8">
                <w:rPr>
                  <w:rStyle w:val="Hyperlink"/>
                  <w:szCs w:val="20"/>
                </w:rPr>
                <w:t>https://www.youtube.com/playlist?list=PLZR14tg_tCuZI6eV1ZJ7w88yIKGLQlOb2</w:t>
              </w:r>
            </w:hyperlink>
          </w:p>
        </w:tc>
      </w:tr>
      <w:tr w:rsidR="00712FD4" w:rsidRPr="002611A8" w14:paraId="220E4381" w14:textId="77777777" w:rsidTr="00FE69B8">
        <w:tc>
          <w:tcPr>
            <w:tcW w:w="2376" w:type="dxa"/>
            <w:shd w:val="clear" w:color="auto" w:fill="auto"/>
          </w:tcPr>
          <w:p w14:paraId="06C85B3B" w14:textId="60D69A7D" w:rsidR="009A5D7E" w:rsidRPr="002611A8" w:rsidRDefault="00712FD4" w:rsidP="005422D7">
            <w:pPr>
              <w:rPr>
                <w:b/>
                <w:szCs w:val="20"/>
              </w:rPr>
            </w:pPr>
            <w:r w:rsidRPr="002611A8">
              <w:rPr>
                <w:b/>
                <w:szCs w:val="20"/>
              </w:rPr>
              <w:t xml:space="preserve">3.2.5 </w:t>
            </w:r>
          </w:p>
          <w:p w14:paraId="254A5226" w14:textId="67E9F9BE" w:rsidR="00712FD4" w:rsidRPr="002611A8" w:rsidRDefault="00712FD4" w:rsidP="005422D7">
            <w:pPr>
              <w:rPr>
                <w:szCs w:val="20"/>
              </w:rPr>
            </w:pPr>
            <w:r w:rsidRPr="002611A8">
              <w:rPr>
                <w:szCs w:val="20"/>
              </w:rPr>
              <w:t xml:space="preserve">Transition </w:t>
            </w:r>
            <w:r w:rsidR="009A5D7E" w:rsidRPr="002611A8">
              <w:rPr>
                <w:szCs w:val="20"/>
              </w:rPr>
              <w:t>m</w:t>
            </w:r>
            <w:r w:rsidRPr="002611A8">
              <w:rPr>
                <w:szCs w:val="20"/>
              </w:rPr>
              <w:t>etals</w:t>
            </w:r>
            <w:r w:rsidR="00C72B36" w:rsidRPr="002611A8">
              <w:rPr>
                <w:szCs w:val="20"/>
              </w:rPr>
              <w:t>.</w:t>
            </w:r>
          </w:p>
          <w:p w14:paraId="3D30C605" w14:textId="77777777" w:rsidR="009A5D7E" w:rsidRPr="002611A8" w:rsidRDefault="009A5D7E" w:rsidP="005422D7">
            <w:pPr>
              <w:rPr>
                <w:szCs w:val="20"/>
              </w:rPr>
            </w:pPr>
          </w:p>
          <w:p w14:paraId="132974DA" w14:textId="77777777" w:rsidR="009A5D7E" w:rsidRPr="002611A8" w:rsidRDefault="00712FD4" w:rsidP="005422D7">
            <w:pPr>
              <w:rPr>
                <w:b/>
                <w:szCs w:val="20"/>
              </w:rPr>
            </w:pPr>
            <w:r w:rsidRPr="002611A8">
              <w:rPr>
                <w:b/>
                <w:szCs w:val="20"/>
              </w:rPr>
              <w:t>3.2.5.1</w:t>
            </w:r>
          </w:p>
          <w:p w14:paraId="2F3E3A85" w14:textId="161ED607" w:rsidR="00712FD4" w:rsidRPr="002611A8" w:rsidRDefault="00712FD4" w:rsidP="005422D7">
            <w:pPr>
              <w:rPr>
                <w:szCs w:val="20"/>
              </w:rPr>
            </w:pPr>
            <w:r w:rsidRPr="002611A8">
              <w:rPr>
                <w:szCs w:val="20"/>
              </w:rPr>
              <w:t>General properties of transition metals</w:t>
            </w:r>
            <w:r w:rsidR="00C72B36" w:rsidRPr="002611A8">
              <w:rPr>
                <w:szCs w:val="20"/>
              </w:rPr>
              <w:t>.</w:t>
            </w:r>
          </w:p>
          <w:p w14:paraId="1B9D7EFD" w14:textId="77777777" w:rsidR="009A5D7E" w:rsidRPr="002611A8" w:rsidRDefault="009A5D7E" w:rsidP="005422D7">
            <w:pPr>
              <w:rPr>
                <w:szCs w:val="20"/>
              </w:rPr>
            </w:pPr>
          </w:p>
          <w:p w14:paraId="0157DB6F" w14:textId="77777777" w:rsidR="00712FD4" w:rsidRPr="002611A8" w:rsidRDefault="00712FD4" w:rsidP="005422D7">
            <w:pPr>
              <w:rPr>
                <w:szCs w:val="20"/>
              </w:rPr>
            </w:pPr>
            <w:r w:rsidRPr="002611A8">
              <w:rPr>
                <w:szCs w:val="20"/>
              </w:rPr>
              <w:t>The electron configuration of transition metals and their ions</w:t>
            </w:r>
            <w:r w:rsidR="009A5D7E" w:rsidRPr="002611A8">
              <w:rPr>
                <w:szCs w:val="20"/>
              </w:rPr>
              <w:t>.</w:t>
            </w:r>
          </w:p>
          <w:p w14:paraId="041D7D3D" w14:textId="77777777" w:rsidR="009A5D7E" w:rsidRPr="002611A8" w:rsidRDefault="009A5D7E" w:rsidP="005422D7">
            <w:pPr>
              <w:rPr>
                <w:szCs w:val="20"/>
              </w:rPr>
            </w:pPr>
          </w:p>
          <w:p w14:paraId="2289E002" w14:textId="77777777" w:rsidR="00712FD4" w:rsidRPr="002611A8" w:rsidRDefault="00712FD4" w:rsidP="005422D7">
            <w:pPr>
              <w:rPr>
                <w:szCs w:val="20"/>
              </w:rPr>
            </w:pPr>
            <w:r w:rsidRPr="002611A8">
              <w:rPr>
                <w:szCs w:val="20"/>
              </w:rPr>
              <w:t>The characteristic properties of transition metals</w:t>
            </w:r>
            <w:r w:rsidR="009A5D7E" w:rsidRPr="002611A8">
              <w:rPr>
                <w:szCs w:val="20"/>
              </w:rPr>
              <w:t>.</w:t>
            </w:r>
          </w:p>
          <w:p w14:paraId="760960E1" w14:textId="77777777" w:rsidR="009A5D7E" w:rsidRPr="002611A8" w:rsidRDefault="009A5D7E" w:rsidP="005422D7">
            <w:pPr>
              <w:rPr>
                <w:szCs w:val="20"/>
              </w:rPr>
            </w:pPr>
          </w:p>
          <w:p w14:paraId="1E63666D" w14:textId="23F185E7" w:rsidR="00712FD4" w:rsidRPr="002611A8" w:rsidRDefault="00712FD4" w:rsidP="005422D7">
            <w:pPr>
              <w:rPr>
                <w:szCs w:val="20"/>
              </w:rPr>
            </w:pPr>
            <w:r w:rsidRPr="002611A8">
              <w:rPr>
                <w:szCs w:val="20"/>
              </w:rPr>
              <w:t>The terms complex, ligand and co-ordination number</w:t>
            </w:r>
            <w:r w:rsidR="009A5D7E" w:rsidRPr="002611A8">
              <w:rPr>
                <w:szCs w:val="20"/>
              </w:rPr>
              <w:t>.</w:t>
            </w:r>
          </w:p>
          <w:p w14:paraId="665D1D54" w14:textId="77777777" w:rsidR="00712FD4" w:rsidRPr="002611A8" w:rsidRDefault="00712FD4" w:rsidP="005422D7">
            <w:pPr>
              <w:rPr>
                <w:szCs w:val="20"/>
              </w:rPr>
            </w:pPr>
          </w:p>
          <w:p w14:paraId="3400E5FA" w14:textId="77AC3A6D" w:rsidR="00712FD4" w:rsidRPr="002611A8" w:rsidRDefault="00712FD4" w:rsidP="00FE69B8">
            <w:pPr>
              <w:rPr>
                <w:b/>
                <w:szCs w:val="20"/>
              </w:rPr>
            </w:pPr>
          </w:p>
        </w:tc>
        <w:tc>
          <w:tcPr>
            <w:tcW w:w="851" w:type="dxa"/>
            <w:shd w:val="clear" w:color="auto" w:fill="auto"/>
          </w:tcPr>
          <w:p w14:paraId="218378D2" w14:textId="565162EA" w:rsidR="00712FD4" w:rsidRPr="002611A8" w:rsidRDefault="00712FD4" w:rsidP="002611A8">
            <w:pPr>
              <w:jc w:val="center"/>
              <w:rPr>
                <w:szCs w:val="20"/>
              </w:rPr>
            </w:pPr>
            <w:r w:rsidRPr="002611A8">
              <w:rPr>
                <w:szCs w:val="20"/>
              </w:rPr>
              <w:t>0.2</w:t>
            </w:r>
            <w:r w:rsidR="002611A8">
              <w:rPr>
                <w:szCs w:val="20"/>
              </w:rPr>
              <w:t xml:space="preserve"> weeks</w:t>
            </w:r>
          </w:p>
        </w:tc>
        <w:tc>
          <w:tcPr>
            <w:tcW w:w="2693" w:type="dxa"/>
            <w:shd w:val="clear" w:color="auto" w:fill="auto"/>
          </w:tcPr>
          <w:p w14:paraId="3B163E77" w14:textId="77777777" w:rsidR="00712FD4" w:rsidRPr="002611A8" w:rsidRDefault="00712FD4" w:rsidP="005422D7">
            <w:pPr>
              <w:rPr>
                <w:szCs w:val="20"/>
              </w:rPr>
            </w:pPr>
            <w:r w:rsidRPr="002611A8">
              <w:rPr>
                <w:szCs w:val="20"/>
              </w:rPr>
              <w:t>Write the electron configuration of first row transition metals and their ions</w:t>
            </w:r>
            <w:r w:rsidR="009A5D7E" w:rsidRPr="002611A8">
              <w:rPr>
                <w:szCs w:val="20"/>
              </w:rPr>
              <w:t>.</w:t>
            </w:r>
          </w:p>
          <w:p w14:paraId="03AAB641" w14:textId="77777777" w:rsidR="009A5D7E" w:rsidRPr="002611A8" w:rsidRDefault="009A5D7E" w:rsidP="005422D7">
            <w:pPr>
              <w:rPr>
                <w:szCs w:val="20"/>
              </w:rPr>
            </w:pPr>
          </w:p>
          <w:p w14:paraId="5F674062" w14:textId="369F554F" w:rsidR="00712FD4" w:rsidRPr="002611A8" w:rsidRDefault="00712FD4" w:rsidP="005422D7">
            <w:pPr>
              <w:rPr>
                <w:szCs w:val="20"/>
              </w:rPr>
            </w:pPr>
            <w:r w:rsidRPr="002611A8">
              <w:rPr>
                <w:szCs w:val="20"/>
              </w:rPr>
              <w:t xml:space="preserve">Describe what a transition metal is in </w:t>
            </w:r>
            <w:r w:rsidR="009A5D7E" w:rsidRPr="002611A8">
              <w:rPr>
                <w:szCs w:val="20"/>
              </w:rPr>
              <w:t>terms of electron configuration.</w:t>
            </w:r>
          </w:p>
          <w:p w14:paraId="19987704" w14:textId="77777777" w:rsidR="009A5D7E" w:rsidRPr="002611A8" w:rsidRDefault="009A5D7E" w:rsidP="005422D7">
            <w:pPr>
              <w:rPr>
                <w:szCs w:val="20"/>
              </w:rPr>
            </w:pPr>
          </w:p>
          <w:p w14:paraId="171DD1AF" w14:textId="77777777" w:rsidR="00712FD4" w:rsidRPr="002611A8" w:rsidRDefault="00712FD4" w:rsidP="005422D7">
            <w:pPr>
              <w:rPr>
                <w:szCs w:val="20"/>
              </w:rPr>
            </w:pPr>
            <w:r w:rsidRPr="002611A8">
              <w:rPr>
                <w:szCs w:val="20"/>
              </w:rPr>
              <w:t>Describe the characteristic properties of transition metals</w:t>
            </w:r>
            <w:r w:rsidR="009A5D7E" w:rsidRPr="002611A8">
              <w:rPr>
                <w:szCs w:val="20"/>
              </w:rPr>
              <w:t>.</w:t>
            </w:r>
          </w:p>
          <w:p w14:paraId="5CA946EE" w14:textId="77777777" w:rsidR="009A5D7E" w:rsidRPr="002611A8" w:rsidRDefault="009A5D7E" w:rsidP="005422D7">
            <w:pPr>
              <w:rPr>
                <w:szCs w:val="20"/>
              </w:rPr>
            </w:pPr>
          </w:p>
          <w:p w14:paraId="4BBED154" w14:textId="2447D5BD" w:rsidR="00712FD4" w:rsidRPr="002611A8" w:rsidRDefault="00712FD4" w:rsidP="00FE69B8">
            <w:pPr>
              <w:rPr>
                <w:szCs w:val="20"/>
              </w:rPr>
            </w:pPr>
            <w:r w:rsidRPr="002611A8">
              <w:rPr>
                <w:szCs w:val="20"/>
              </w:rPr>
              <w:t>Define the terms ligand, complex and co-ordination number</w:t>
            </w:r>
            <w:r w:rsidR="009A5D7E" w:rsidRPr="002611A8">
              <w:rPr>
                <w:szCs w:val="20"/>
              </w:rPr>
              <w:t>.</w:t>
            </w:r>
          </w:p>
        </w:tc>
        <w:tc>
          <w:tcPr>
            <w:tcW w:w="3402" w:type="dxa"/>
            <w:shd w:val="clear" w:color="auto" w:fill="auto"/>
          </w:tcPr>
          <w:p w14:paraId="5371A569" w14:textId="0C983678" w:rsidR="00712FD4" w:rsidRPr="002611A8" w:rsidRDefault="009A5D7E" w:rsidP="005422D7">
            <w:pPr>
              <w:rPr>
                <w:szCs w:val="20"/>
              </w:rPr>
            </w:pPr>
            <w:r w:rsidRPr="002611A8">
              <w:rPr>
                <w:szCs w:val="20"/>
              </w:rPr>
              <w:t xml:space="preserve">Students </w:t>
            </w:r>
            <w:r w:rsidR="00712FD4" w:rsidRPr="002611A8">
              <w:rPr>
                <w:szCs w:val="20"/>
              </w:rPr>
              <w:t>use Starter for 10 exercises to revise e</w:t>
            </w:r>
            <w:r w:rsidRPr="002611A8">
              <w:rPr>
                <w:szCs w:val="20"/>
              </w:rPr>
              <w:t>lectron configuration and redox.</w:t>
            </w:r>
          </w:p>
          <w:p w14:paraId="466E5F5A" w14:textId="77777777" w:rsidR="009A5D7E" w:rsidRPr="002611A8" w:rsidRDefault="009A5D7E" w:rsidP="005422D7">
            <w:pPr>
              <w:rPr>
                <w:szCs w:val="20"/>
              </w:rPr>
            </w:pPr>
          </w:p>
          <w:p w14:paraId="49E39837" w14:textId="38058284" w:rsidR="00712FD4" w:rsidRPr="002611A8" w:rsidRDefault="009A5D7E" w:rsidP="005422D7">
            <w:pPr>
              <w:rPr>
                <w:szCs w:val="20"/>
              </w:rPr>
            </w:pPr>
            <w:r w:rsidRPr="002611A8">
              <w:rPr>
                <w:szCs w:val="20"/>
              </w:rPr>
              <w:t xml:space="preserve">Students </w:t>
            </w:r>
            <w:r w:rsidR="00712FD4" w:rsidRPr="002611A8">
              <w:rPr>
                <w:szCs w:val="20"/>
              </w:rPr>
              <w:t>write electron configuration for different transition metal atoms and ions</w:t>
            </w:r>
            <w:r w:rsidR="00C72B36" w:rsidRPr="002611A8">
              <w:rPr>
                <w:szCs w:val="20"/>
              </w:rPr>
              <w:t>.</w:t>
            </w:r>
          </w:p>
          <w:p w14:paraId="651D3E6D" w14:textId="77777777" w:rsidR="009A5D7E" w:rsidRPr="002611A8" w:rsidRDefault="009A5D7E" w:rsidP="005422D7">
            <w:pPr>
              <w:rPr>
                <w:szCs w:val="20"/>
              </w:rPr>
            </w:pPr>
          </w:p>
          <w:p w14:paraId="72715077" w14:textId="5D5854B0" w:rsidR="00712FD4" w:rsidRPr="002611A8" w:rsidRDefault="009A5D7E" w:rsidP="00FE69B8">
            <w:pPr>
              <w:rPr>
                <w:szCs w:val="20"/>
              </w:rPr>
            </w:pPr>
            <w:r w:rsidRPr="002611A8">
              <w:rPr>
                <w:szCs w:val="20"/>
              </w:rPr>
              <w:t>Students d</w:t>
            </w:r>
            <w:r w:rsidR="00712FD4" w:rsidRPr="002611A8">
              <w:rPr>
                <w:szCs w:val="20"/>
              </w:rPr>
              <w:t>educe the oxidation state of the metal, the ligands and co-ordination number in a series of complexes</w:t>
            </w:r>
            <w:r w:rsidRPr="002611A8">
              <w:rPr>
                <w:szCs w:val="20"/>
              </w:rPr>
              <w:t>.</w:t>
            </w:r>
            <w:r w:rsidR="00712FD4" w:rsidRPr="002611A8">
              <w:rPr>
                <w:szCs w:val="20"/>
              </w:rPr>
              <w:t xml:space="preserve"> </w:t>
            </w:r>
          </w:p>
        </w:tc>
        <w:tc>
          <w:tcPr>
            <w:tcW w:w="2126" w:type="dxa"/>
            <w:shd w:val="clear" w:color="auto" w:fill="auto"/>
          </w:tcPr>
          <w:p w14:paraId="20B5DF1F" w14:textId="77777777" w:rsidR="009A5D7E" w:rsidRPr="002611A8" w:rsidRDefault="00712FD4" w:rsidP="005422D7">
            <w:pPr>
              <w:rPr>
                <w:szCs w:val="20"/>
              </w:rPr>
            </w:pPr>
            <w:r w:rsidRPr="002611A8">
              <w:rPr>
                <w:szCs w:val="20"/>
              </w:rPr>
              <w:t xml:space="preserve">January 2005 </w:t>
            </w:r>
          </w:p>
          <w:p w14:paraId="1157CD29" w14:textId="7C3D7369" w:rsidR="00712FD4" w:rsidRPr="002611A8" w:rsidRDefault="00712FD4" w:rsidP="005422D7">
            <w:pPr>
              <w:rPr>
                <w:szCs w:val="20"/>
              </w:rPr>
            </w:pPr>
            <w:r w:rsidRPr="002611A8">
              <w:rPr>
                <w:szCs w:val="20"/>
              </w:rPr>
              <w:t>Unit 2 Q2</w:t>
            </w:r>
          </w:p>
          <w:p w14:paraId="5C818A77" w14:textId="77777777" w:rsidR="009A5D7E" w:rsidRPr="002611A8" w:rsidRDefault="009A5D7E" w:rsidP="005422D7">
            <w:pPr>
              <w:rPr>
                <w:szCs w:val="20"/>
              </w:rPr>
            </w:pPr>
          </w:p>
          <w:p w14:paraId="70A9D2B7" w14:textId="77777777" w:rsidR="009A5D7E" w:rsidRPr="002611A8" w:rsidRDefault="00712FD4" w:rsidP="005422D7">
            <w:pPr>
              <w:rPr>
                <w:szCs w:val="20"/>
              </w:rPr>
            </w:pPr>
            <w:r w:rsidRPr="002611A8">
              <w:rPr>
                <w:szCs w:val="20"/>
              </w:rPr>
              <w:t xml:space="preserve">June 2003 </w:t>
            </w:r>
          </w:p>
          <w:p w14:paraId="7066654C" w14:textId="3E05AE5E" w:rsidR="00712FD4" w:rsidRPr="002611A8" w:rsidRDefault="00712FD4" w:rsidP="005422D7">
            <w:pPr>
              <w:rPr>
                <w:szCs w:val="20"/>
              </w:rPr>
            </w:pPr>
            <w:r w:rsidRPr="002611A8">
              <w:rPr>
                <w:szCs w:val="20"/>
              </w:rPr>
              <w:t>Unit 2 Q2</w:t>
            </w:r>
          </w:p>
          <w:p w14:paraId="7AFF1799" w14:textId="77777777" w:rsidR="009A5D7E" w:rsidRPr="002611A8" w:rsidRDefault="009A5D7E" w:rsidP="005422D7">
            <w:pPr>
              <w:rPr>
                <w:szCs w:val="20"/>
              </w:rPr>
            </w:pPr>
          </w:p>
          <w:p w14:paraId="2739456A" w14:textId="77777777" w:rsidR="009A5D7E" w:rsidRPr="002611A8" w:rsidRDefault="00712FD4" w:rsidP="00FE69B8">
            <w:pPr>
              <w:rPr>
                <w:szCs w:val="20"/>
              </w:rPr>
            </w:pPr>
            <w:r w:rsidRPr="002611A8">
              <w:rPr>
                <w:szCs w:val="20"/>
              </w:rPr>
              <w:t xml:space="preserve">January 2003 </w:t>
            </w:r>
          </w:p>
          <w:p w14:paraId="0028D3FB" w14:textId="5B28BE82" w:rsidR="00712FD4" w:rsidRPr="002611A8" w:rsidRDefault="00712FD4" w:rsidP="00FE69B8">
            <w:pPr>
              <w:rPr>
                <w:szCs w:val="20"/>
              </w:rPr>
            </w:pPr>
            <w:r w:rsidRPr="002611A8">
              <w:rPr>
                <w:szCs w:val="20"/>
              </w:rPr>
              <w:t>Unit 5 Q4</w:t>
            </w:r>
          </w:p>
        </w:tc>
        <w:tc>
          <w:tcPr>
            <w:tcW w:w="3403" w:type="dxa"/>
            <w:shd w:val="clear" w:color="auto" w:fill="auto"/>
          </w:tcPr>
          <w:p w14:paraId="46489A61" w14:textId="45217A9C" w:rsidR="00712FD4" w:rsidRPr="002611A8" w:rsidRDefault="00712FD4" w:rsidP="005422D7">
            <w:pPr>
              <w:rPr>
                <w:szCs w:val="20"/>
              </w:rPr>
            </w:pPr>
            <w:r w:rsidRPr="002611A8">
              <w:rPr>
                <w:szCs w:val="20"/>
              </w:rPr>
              <w:t>Introduction to transition metals</w:t>
            </w:r>
            <w:r w:rsidR="009A5D7E" w:rsidRPr="002611A8">
              <w:rPr>
                <w:szCs w:val="20"/>
              </w:rPr>
              <w:t>:</w:t>
            </w:r>
          </w:p>
          <w:p w14:paraId="6A576064" w14:textId="77777777" w:rsidR="00712FD4" w:rsidRPr="002611A8" w:rsidRDefault="000B3B00" w:rsidP="005422D7">
            <w:pPr>
              <w:rPr>
                <w:szCs w:val="20"/>
              </w:rPr>
            </w:pPr>
            <w:hyperlink r:id="rId65" w:history="1">
              <w:r w:rsidR="00712FD4" w:rsidRPr="002611A8">
                <w:rPr>
                  <w:rStyle w:val="Hyperlink"/>
                  <w:szCs w:val="20"/>
                </w:rPr>
                <w:t>www.knockhardy.org.uk/ppoints_htm_files/transmpps.pps</w:t>
              </w:r>
            </w:hyperlink>
          </w:p>
          <w:p w14:paraId="3519BE69" w14:textId="77777777" w:rsidR="00712FD4" w:rsidRPr="002611A8" w:rsidRDefault="00712FD4" w:rsidP="005422D7">
            <w:pPr>
              <w:rPr>
                <w:szCs w:val="20"/>
              </w:rPr>
            </w:pPr>
            <w:r w:rsidRPr="002611A8">
              <w:rPr>
                <w:szCs w:val="20"/>
              </w:rPr>
              <w:t>This can be shown in stages as each section is covered</w:t>
            </w:r>
          </w:p>
          <w:p w14:paraId="37AA9311" w14:textId="77777777" w:rsidR="00712FD4" w:rsidRPr="002611A8" w:rsidRDefault="00712FD4" w:rsidP="005422D7">
            <w:pPr>
              <w:rPr>
                <w:szCs w:val="20"/>
              </w:rPr>
            </w:pPr>
          </w:p>
          <w:p w14:paraId="25D8D39C" w14:textId="30699667" w:rsidR="00712FD4" w:rsidRPr="002611A8" w:rsidRDefault="00712FD4" w:rsidP="005422D7">
            <w:pPr>
              <w:rPr>
                <w:szCs w:val="20"/>
              </w:rPr>
            </w:pPr>
            <w:r w:rsidRPr="002611A8">
              <w:rPr>
                <w:szCs w:val="20"/>
              </w:rPr>
              <w:t>Starter for Ten</w:t>
            </w:r>
            <w:r w:rsidR="009A5D7E" w:rsidRPr="002611A8">
              <w:rPr>
                <w:szCs w:val="20"/>
              </w:rPr>
              <w:t>:</w:t>
            </w:r>
          </w:p>
          <w:p w14:paraId="0A3AD8BF" w14:textId="77777777" w:rsidR="00712FD4" w:rsidRPr="002611A8" w:rsidRDefault="000B3B00" w:rsidP="005422D7">
            <w:pPr>
              <w:rPr>
                <w:szCs w:val="20"/>
              </w:rPr>
            </w:pPr>
            <w:hyperlink r:id="rId66" w:history="1">
              <w:r w:rsidR="00712FD4" w:rsidRPr="002611A8">
                <w:rPr>
                  <w:rStyle w:val="Hyperlink"/>
                  <w:szCs w:val="20"/>
                </w:rPr>
                <w:t>http://www.rsc.org/learn-chemistry/resource/res00001358/advanced-starters-for-ten</w:t>
              </w:r>
            </w:hyperlink>
          </w:p>
          <w:p w14:paraId="3958E321" w14:textId="77777777" w:rsidR="00712FD4" w:rsidRPr="002611A8" w:rsidRDefault="00712FD4" w:rsidP="00FE69B8">
            <w:pPr>
              <w:rPr>
                <w:szCs w:val="20"/>
              </w:rPr>
            </w:pPr>
          </w:p>
        </w:tc>
      </w:tr>
      <w:tr w:rsidR="005422D7" w:rsidRPr="002611A8" w14:paraId="021215AC" w14:textId="77777777" w:rsidTr="00FE69B8">
        <w:tc>
          <w:tcPr>
            <w:tcW w:w="2376" w:type="dxa"/>
            <w:shd w:val="clear" w:color="auto" w:fill="auto"/>
          </w:tcPr>
          <w:p w14:paraId="19730E57" w14:textId="6FCAF2B1" w:rsidR="00146602" w:rsidRPr="002611A8" w:rsidRDefault="005422D7" w:rsidP="005422D7">
            <w:pPr>
              <w:rPr>
                <w:b/>
                <w:szCs w:val="20"/>
              </w:rPr>
            </w:pPr>
            <w:r w:rsidRPr="002611A8">
              <w:rPr>
                <w:b/>
                <w:szCs w:val="20"/>
              </w:rPr>
              <w:t xml:space="preserve">3.2.5.2 </w:t>
            </w:r>
          </w:p>
          <w:p w14:paraId="52B7EE11" w14:textId="466CCFBB" w:rsidR="005422D7" w:rsidRPr="002611A8" w:rsidRDefault="005422D7" w:rsidP="005422D7">
            <w:pPr>
              <w:rPr>
                <w:szCs w:val="20"/>
              </w:rPr>
            </w:pPr>
            <w:r w:rsidRPr="002611A8">
              <w:rPr>
                <w:szCs w:val="20"/>
              </w:rPr>
              <w:t>Substitution reactions</w:t>
            </w:r>
            <w:r w:rsidR="00C72B36" w:rsidRPr="002611A8">
              <w:rPr>
                <w:szCs w:val="20"/>
              </w:rPr>
              <w:t>.</w:t>
            </w:r>
          </w:p>
          <w:p w14:paraId="2531D225" w14:textId="77777777" w:rsidR="00146602" w:rsidRPr="002611A8" w:rsidRDefault="00146602" w:rsidP="005422D7">
            <w:pPr>
              <w:rPr>
                <w:szCs w:val="20"/>
              </w:rPr>
            </w:pPr>
          </w:p>
          <w:p w14:paraId="7534ED3F" w14:textId="41662A87" w:rsidR="005422D7" w:rsidRPr="002611A8" w:rsidRDefault="005422D7" w:rsidP="005422D7">
            <w:pPr>
              <w:rPr>
                <w:szCs w:val="20"/>
              </w:rPr>
            </w:pPr>
            <w:r w:rsidRPr="002611A8">
              <w:rPr>
                <w:szCs w:val="20"/>
              </w:rPr>
              <w:t>The different types of ligands</w:t>
            </w:r>
            <w:r w:rsidR="00146602" w:rsidRPr="002611A8">
              <w:rPr>
                <w:szCs w:val="20"/>
              </w:rPr>
              <w:t>.</w:t>
            </w:r>
          </w:p>
          <w:p w14:paraId="0357AB17" w14:textId="77777777" w:rsidR="00146602" w:rsidRPr="002611A8" w:rsidRDefault="00146602" w:rsidP="005422D7">
            <w:pPr>
              <w:rPr>
                <w:szCs w:val="20"/>
              </w:rPr>
            </w:pPr>
          </w:p>
          <w:p w14:paraId="0A7E7962" w14:textId="6ED377E6" w:rsidR="005422D7" w:rsidRPr="002611A8" w:rsidRDefault="00146602" w:rsidP="005422D7">
            <w:pPr>
              <w:rPr>
                <w:szCs w:val="20"/>
              </w:rPr>
            </w:pPr>
            <w:r w:rsidRPr="002611A8">
              <w:rPr>
                <w:szCs w:val="20"/>
              </w:rPr>
              <w:t>Ligand substitution reactions.</w:t>
            </w:r>
          </w:p>
          <w:p w14:paraId="554B3612" w14:textId="77777777" w:rsidR="00146602" w:rsidRPr="002611A8" w:rsidRDefault="00146602" w:rsidP="005422D7">
            <w:pPr>
              <w:rPr>
                <w:szCs w:val="20"/>
              </w:rPr>
            </w:pPr>
          </w:p>
          <w:p w14:paraId="310362DE" w14:textId="77777777" w:rsidR="005422D7" w:rsidRPr="002611A8" w:rsidRDefault="005422D7" w:rsidP="005422D7">
            <w:pPr>
              <w:rPr>
                <w:szCs w:val="20"/>
              </w:rPr>
            </w:pPr>
            <w:r w:rsidRPr="002611A8">
              <w:rPr>
                <w:szCs w:val="20"/>
              </w:rPr>
              <w:t>Oxygen transport by haemoglobin</w:t>
            </w:r>
            <w:r w:rsidR="00146602" w:rsidRPr="002611A8">
              <w:rPr>
                <w:szCs w:val="20"/>
              </w:rPr>
              <w:t>.</w:t>
            </w:r>
          </w:p>
          <w:p w14:paraId="41AB9DA1" w14:textId="77777777" w:rsidR="00146602" w:rsidRPr="002611A8" w:rsidRDefault="00146602" w:rsidP="005422D7">
            <w:pPr>
              <w:rPr>
                <w:szCs w:val="20"/>
              </w:rPr>
            </w:pPr>
          </w:p>
          <w:p w14:paraId="69F4B650" w14:textId="57CD5BE6" w:rsidR="005422D7" w:rsidRPr="002611A8" w:rsidRDefault="005422D7" w:rsidP="005422D7">
            <w:pPr>
              <w:rPr>
                <w:szCs w:val="20"/>
              </w:rPr>
            </w:pPr>
            <w:r w:rsidRPr="002611A8">
              <w:rPr>
                <w:szCs w:val="20"/>
              </w:rPr>
              <w:t>The chelate effect</w:t>
            </w:r>
            <w:r w:rsidR="00146602" w:rsidRPr="002611A8">
              <w:rPr>
                <w:szCs w:val="20"/>
              </w:rPr>
              <w:t>.</w:t>
            </w:r>
          </w:p>
          <w:p w14:paraId="6C0308D5" w14:textId="77777777" w:rsidR="005422D7" w:rsidRPr="002611A8" w:rsidRDefault="005422D7" w:rsidP="005422D7">
            <w:pPr>
              <w:rPr>
                <w:szCs w:val="20"/>
              </w:rPr>
            </w:pPr>
          </w:p>
          <w:p w14:paraId="37572E85" w14:textId="798A8908" w:rsidR="005422D7" w:rsidRPr="002611A8" w:rsidRDefault="005422D7" w:rsidP="00FE69B8">
            <w:pPr>
              <w:rPr>
                <w:b/>
                <w:szCs w:val="20"/>
              </w:rPr>
            </w:pPr>
          </w:p>
        </w:tc>
        <w:tc>
          <w:tcPr>
            <w:tcW w:w="851" w:type="dxa"/>
            <w:shd w:val="clear" w:color="auto" w:fill="auto"/>
          </w:tcPr>
          <w:p w14:paraId="26A07B29" w14:textId="0B4C9436" w:rsidR="005422D7" w:rsidRPr="002611A8" w:rsidRDefault="005422D7" w:rsidP="002611A8">
            <w:pPr>
              <w:jc w:val="center"/>
              <w:rPr>
                <w:szCs w:val="20"/>
              </w:rPr>
            </w:pPr>
            <w:r w:rsidRPr="002611A8">
              <w:rPr>
                <w:szCs w:val="20"/>
              </w:rPr>
              <w:t>0.6</w:t>
            </w:r>
            <w:r w:rsidR="002611A8">
              <w:rPr>
                <w:szCs w:val="20"/>
              </w:rPr>
              <w:t xml:space="preserve"> weeks</w:t>
            </w:r>
          </w:p>
        </w:tc>
        <w:tc>
          <w:tcPr>
            <w:tcW w:w="2693" w:type="dxa"/>
            <w:shd w:val="clear" w:color="auto" w:fill="auto"/>
          </w:tcPr>
          <w:p w14:paraId="5D40D20C" w14:textId="77777777" w:rsidR="005422D7" w:rsidRPr="002611A8" w:rsidRDefault="005422D7" w:rsidP="005422D7">
            <w:pPr>
              <w:rPr>
                <w:szCs w:val="20"/>
              </w:rPr>
            </w:pPr>
            <w:r w:rsidRPr="002611A8">
              <w:rPr>
                <w:szCs w:val="20"/>
              </w:rPr>
              <w:t>Explain the difference between and give examples of monodentate, bidentate and multidentate ligands</w:t>
            </w:r>
            <w:r w:rsidR="00146602" w:rsidRPr="002611A8">
              <w:rPr>
                <w:szCs w:val="20"/>
              </w:rPr>
              <w:t>.</w:t>
            </w:r>
          </w:p>
          <w:p w14:paraId="7C4B5A19" w14:textId="77777777" w:rsidR="00146602" w:rsidRPr="002611A8" w:rsidRDefault="00146602" w:rsidP="005422D7">
            <w:pPr>
              <w:rPr>
                <w:szCs w:val="20"/>
              </w:rPr>
            </w:pPr>
          </w:p>
          <w:p w14:paraId="1AC6F871" w14:textId="7802D907" w:rsidR="005422D7" w:rsidRPr="002611A8" w:rsidRDefault="00146602" w:rsidP="005422D7">
            <w:pPr>
              <w:rPr>
                <w:szCs w:val="20"/>
              </w:rPr>
            </w:pPr>
            <w:r w:rsidRPr="002611A8">
              <w:rPr>
                <w:szCs w:val="20"/>
              </w:rPr>
              <w:t xml:space="preserve">Explain what happens </w:t>
            </w:r>
            <w:r w:rsidR="005422D7" w:rsidRPr="002611A8">
              <w:rPr>
                <w:szCs w:val="20"/>
              </w:rPr>
              <w:t>in a ligand substitution reaction and why there may be a change in co-ordination number</w:t>
            </w:r>
            <w:r w:rsidRPr="002611A8">
              <w:rPr>
                <w:szCs w:val="20"/>
              </w:rPr>
              <w:t>.</w:t>
            </w:r>
          </w:p>
          <w:p w14:paraId="204CD443" w14:textId="77777777" w:rsidR="00146602" w:rsidRPr="002611A8" w:rsidRDefault="00146602" w:rsidP="005422D7">
            <w:pPr>
              <w:rPr>
                <w:szCs w:val="20"/>
              </w:rPr>
            </w:pPr>
          </w:p>
          <w:p w14:paraId="5E35D7F9" w14:textId="77777777" w:rsidR="005422D7" w:rsidRPr="002611A8" w:rsidRDefault="005422D7" w:rsidP="005422D7">
            <w:pPr>
              <w:rPr>
                <w:szCs w:val="20"/>
              </w:rPr>
            </w:pPr>
            <w:r w:rsidRPr="002611A8">
              <w:rPr>
                <w:szCs w:val="20"/>
              </w:rPr>
              <w:t>Describe what haem is, how oxygen is carried in blood and why carbon monoxide is toxic</w:t>
            </w:r>
            <w:r w:rsidR="00146602" w:rsidRPr="002611A8">
              <w:rPr>
                <w:szCs w:val="20"/>
              </w:rPr>
              <w:t>.</w:t>
            </w:r>
          </w:p>
          <w:p w14:paraId="13DD3A65" w14:textId="77777777" w:rsidR="00146602" w:rsidRPr="002611A8" w:rsidRDefault="00146602" w:rsidP="005422D7">
            <w:pPr>
              <w:rPr>
                <w:szCs w:val="20"/>
              </w:rPr>
            </w:pPr>
          </w:p>
          <w:p w14:paraId="75A19B60" w14:textId="18BE65DE" w:rsidR="005422D7" w:rsidRPr="002611A8" w:rsidRDefault="005422D7" w:rsidP="00FE69B8">
            <w:pPr>
              <w:rPr>
                <w:szCs w:val="20"/>
              </w:rPr>
            </w:pPr>
            <w:r w:rsidRPr="002611A8">
              <w:rPr>
                <w:szCs w:val="20"/>
              </w:rPr>
              <w:t xml:space="preserve">Describe and explain </w:t>
            </w:r>
            <w:r w:rsidR="00C72B36" w:rsidRPr="002611A8">
              <w:rPr>
                <w:szCs w:val="20"/>
              </w:rPr>
              <w:t xml:space="preserve">the chelate effect in terms of </w:t>
            </w:r>
            <w:r w:rsidRPr="002611A8">
              <w:rPr>
                <w:szCs w:val="20"/>
              </w:rPr>
              <w:t>enthalpy and entropy changes</w:t>
            </w:r>
            <w:r w:rsidR="00146602" w:rsidRPr="002611A8">
              <w:rPr>
                <w:szCs w:val="20"/>
              </w:rPr>
              <w:t>.</w:t>
            </w:r>
          </w:p>
        </w:tc>
        <w:tc>
          <w:tcPr>
            <w:tcW w:w="3402" w:type="dxa"/>
            <w:shd w:val="clear" w:color="auto" w:fill="auto"/>
          </w:tcPr>
          <w:p w14:paraId="485F77ED" w14:textId="47DD030A" w:rsidR="005422D7" w:rsidRPr="002611A8" w:rsidRDefault="00146602" w:rsidP="005422D7">
            <w:pPr>
              <w:rPr>
                <w:szCs w:val="20"/>
              </w:rPr>
            </w:pPr>
            <w:r w:rsidRPr="002611A8">
              <w:rPr>
                <w:szCs w:val="20"/>
              </w:rPr>
              <w:t xml:space="preserve">Students </w:t>
            </w:r>
            <w:r w:rsidR="005422D7" w:rsidRPr="002611A8">
              <w:rPr>
                <w:szCs w:val="20"/>
              </w:rPr>
              <w:t>write equations for a variety of ligand substitution reactions and identify changes in coordination number</w:t>
            </w:r>
          </w:p>
          <w:p w14:paraId="118887EE" w14:textId="04CA6B02" w:rsidR="005422D7" w:rsidRPr="002611A8" w:rsidRDefault="005422D7" w:rsidP="005422D7">
            <w:pPr>
              <w:rPr>
                <w:szCs w:val="20"/>
              </w:rPr>
            </w:pPr>
            <w:r w:rsidRPr="002611A8">
              <w:rPr>
                <w:szCs w:val="20"/>
              </w:rPr>
              <w:t>research the role of haemoglobin in the blood</w:t>
            </w:r>
            <w:r w:rsidR="00146602" w:rsidRPr="002611A8">
              <w:rPr>
                <w:szCs w:val="20"/>
              </w:rPr>
              <w:t>.</w:t>
            </w:r>
          </w:p>
          <w:p w14:paraId="3DD37E37" w14:textId="77777777" w:rsidR="005422D7" w:rsidRPr="002611A8" w:rsidRDefault="005422D7" w:rsidP="005422D7">
            <w:pPr>
              <w:rPr>
                <w:szCs w:val="20"/>
              </w:rPr>
            </w:pPr>
          </w:p>
          <w:p w14:paraId="759DEC21" w14:textId="3C9D668C" w:rsidR="005422D7" w:rsidRPr="002611A8" w:rsidRDefault="00146602" w:rsidP="005422D7">
            <w:pPr>
              <w:rPr>
                <w:szCs w:val="20"/>
              </w:rPr>
            </w:pPr>
            <w:r w:rsidRPr="002611A8">
              <w:rPr>
                <w:szCs w:val="20"/>
              </w:rPr>
              <w:t>Practical a</w:t>
            </w:r>
            <w:r w:rsidR="005422D7" w:rsidRPr="002611A8">
              <w:rPr>
                <w:szCs w:val="20"/>
              </w:rPr>
              <w:t>ctivity</w:t>
            </w:r>
            <w:r w:rsidRPr="002611A8">
              <w:rPr>
                <w:szCs w:val="20"/>
              </w:rPr>
              <w:t>:</w:t>
            </w:r>
          </w:p>
          <w:p w14:paraId="46789A42" w14:textId="7F020FAD" w:rsidR="005422D7" w:rsidRPr="002611A8" w:rsidRDefault="005422D7" w:rsidP="005422D7">
            <w:pPr>
              <w:rPr>
                <w:szCs w:val="20"/>
              </w:rPr>
            </w:pPr>
            <w:r w:rsidRPr="002611A8">
              <w:rPr>
                <w:szCs w:val="20"/>
              </w:rPr>
              <w:t>Ligand subst</w:t>
            </w:r>
            <w:r w:rsidR="00146602" w:rsidRPr="002611A8">
              <w:rPr>
                <w:szCs w:val="20"/>
              </w:rPr>
              <w:t>itution reactions of copper(II) and cobalt</w:t>
            </w:r>
            <w:r w:rsidRPr="002611A8">
              <w:rPr>
                <w:szCs w:val="20"/>
              </w:rPr>
              <w:t>(II) ions</w:t>
            </w:r>
            <w:r w:rsidR="00146602" w:rsidRPr="002611A8">
              <w:rPr>
                <w:szCs w:val="20"/>
              </w:rPr>
              <w:t>.</w:t>
            </w:r>
          </w:p>
          <w:p w14:paraId="0D205317" w14:textId="77777777" w:rsidR="00146602" w:rsidRPr="002611A8" w:rsidRDefault="00146602" w:rsidP="005422D7">
            <w:pPr>
              <w:rPr>
                <w:szCs w:val="20"/>
              </w:rPr>
            </w:pPr>
          </w:p>
          <w:p w14:paraId="1BC2C1F3" w14:textId="77777777" w:rsidR="005422D7" w:rsidRPr="002611A8" w:rsidRDefault="005422D7" w:rsidP="005422D7">
            <w:pPr>
              <w:rPr>
                <w:szCs w:val="20"/>
              </w:rPr>
            </w:pPr>
            <w:r w:rsidRPr="002611A8">
              <w:rPr>
                <w:szCs w:val="20"/>
              </w:rPr>
              <w:t>Investigate substitution reactions using bidentate and multidentate ligands in the context of the chelate effect.</w:t>
            </w:r>
          </w:p>
          <w:p w14:paraId="53D296A7" w14:textId="12F33095" w:rsidR="005422D7" w:rsidRPr="002611A8" w:rsidRDefault="005422D7" w:rsidP="00FE69B8">
            <w:pPr>
              <w:rPr>
                <w:szCs w:val="20"/>
              </w:rPr>
            </w:pPr>
          </w:p>
        </w:tc>
        <w:tc>
          <w:tcPr>
            <w:tcW w:w="2126" w:type="dxa"/>
            <w:shd w:val="clear" w:color="auto" w:fill="auto"/>
          </w:tcPr>
          <w:p w14:paraId="6EFE10C6" w14:textId="77777777" w:rsidR="00146602" w:rsidRPr="002611A8" w:rsidRDefault="005422D7" w:rsidP="005422D7">
            <w:pPr>
              <w:rPr>
                <w:szCs w:val="20"/>
              </w:rPr>
            </w:pPr>
            <w:r w:rsidRPr="002611A8">
              <w:rPr>
                <w:szCs w:val="20"/>
              </w:rPr>
              <w:t xml:space="preserve">January 2005 </w:t>
            </w:r>
          </w:p>
          <w:p w14:paraId="5DFCFE83" w14:textId="3EB6EFDF" w:rsidR="005422D7" w:rsidRPr="002611A8" w:rsidRDefault="00146602" w:rsidP="005422D7">
            <w:pPr>
              <w:rPr>
                <w:szCs w:val="20"/>
              </w:rPr>
            </w:pPr>
            <w:r w:rsidRPr="002611A8">
              <w:rPr>
                <w:szCs w:val="20"/>
              </w:rPr>
              <w:t>Unit 5 Q</w:t>
            </w:r>
            <w:r w:rsidR="005422D7" w:rsidRPr="002611A8">
              <w:rPr>
                <w:szCs w:val="20"/>
              </w:rPr>
              <w:t xml:space="preserve">6b </w:t>
            </w:r>
          </w:p>
          <w:p w14:paraId="739C162B" w14:textId="77777777" w:rsidR="00146602" w:rsidRPr="002611A8" w:rsidRDefault="00146602" w:rsidP="005422D7">
            <w:pPr>
              <w:rPr>
                <w:szCs w:val="20"/>
              </w:rPr>
            </w:pPr>
          </w:p>
          <w:p w14:paraId="0B1D0127" w14:textId="77777777" w:rsidR="00146602" w:rsidRPr="002611A8" w:rsidRDefault="005422D7" w:rsidP="005422D7">
            <w:pPr>
              <w:rPr>
                <w:szCs w:val="20"/>
              </w:rPr>
            </w:pPr>
            <w:r w:rsidRPr="002611A8">
              <w:rPr>
                <w:szCs w:val="20"/>
              </w:rPr>
              <w:t xml:space="preserve">June 2004 </w:t>
            </w:r>
          </w:p>
          <w:p w14:paraId="4DBCC3C0" w14:textId="72C1DF0D" w:rsidR="005422D7" w:rsidRPr="002611A8" w:rsidRDefault="005422D7" w:rsidP="005422D7">
            <w:pPr>
              <w:rPr>
                <w:szCs w:val="20"/>
              </w:rPr>
            </w:pPr>
            <w:r w:rsidRPr="002611A8">
              <w:rPr>
                <w:szCs w:val="20"/>
              </w:rPr>
              <w:t xml:space="preserve">Unit 5 Q4b </w:t>
            </w:r>
          </w:p>
          <w:p w14:paraId="1296E42C" w14:textId="77777777" w:rsidR="00146602" w:rsidRPr="002611A8" w:rsidRDefault="00146602" w:rsidP="005422D7">
            <w:pPr>
              <w:rPr>
                <w:szCs w:val="20"/>
              </w:rPr>
            </w:pPr>
          </w:p>
          <w:p w14:paraId="41BC156C" w14:textId="77777777" w:rsidR="00146602" w:rsidRPr="002611A8" w:rsidRDefault="005422D7" w:rsidP="005422D7">
            <w:pPr>
              <w:rPr>
                <w:szCs w:val="20"/>
              </w:rPr>
            </w:pPr>
            <w:r w:rsidRPr="002611A8">
              <w:rPr>
                <w:szCs w:val="20"/>
              </w:rPr>
              <w:t xml:space="preserve">June 2002 </w:t>
            </w:r>
          </w:p>
          <w:p w14:paraId="5DAE869F" w14:textId="678E94DE" w:rsidR="005422D7" w:rsidRPr="002611A8" w:rsidRDefault="005422D7" w:rsidP="005422D7">
            <w:pPr>
              <w:rPr>
                <w:szCs w:val="20"/>
              </w:rPr>
            </w:pPr>
            <w:r w:rsidRPr="002611A8">
              <w:rPr>
                <w:szCs w:val="20"/>
              </w:rPr>
              <w:t xml:space="preserve">Unit 5 Q6 </w:t>
            </w:r>
          </w:p>
          <w:p w14:paraId="63F1F12C" w14:textId="77777777" w:rsidR="00146602" w:rsidRPr="002611A8" w:rsidRDefault="00146602" w:rsidP="005422D7">
            <w:pPr>
              <w:rPr>
                <w:szCs w:val="20"/>
              </w:rPr>
            </w:pPr>
          </w:p>
          <w:p w14:paraId="53BE0DBC" w14:textId="77777777" w:rsidR="00146602" w:rsidRPr="002611A8" w:rsidRDefault="005422D7" w:rsidP="005422D7">
            <w:pPr>
              <w:rPr>
                <w:szCs w:val="20"/>
              </w:rPr>
            </w:pPr>
            <w:r w:rsidRPr="002611A8">
              <w:rPr>
                <w:szCs w:val="20"/>
              </w:rPr>
              <w:t xml:space="preserve">June 2010 </w:t>
            </w:r>
          </w:p>
          <w:p w14:paraId="0B6F74DB" w14:textId="3D21BC97" w:rsidR="005422D7" w:rsidRPr="002611A8" w:rsidRDefault="005422D7" w:rsidP="005422D7">
            <w:pPr>
              <w:rPr>
                <w:szCs w:val="20"/>
              </w:rPr>
            </w:pPr>
            <w:r w:rsidRPr="002611A8">
              <w:rPr>
                <w:szCs w:val="20"/>
              </w:rPr>
              <w:t>Unit 5 Q4</w:t>
            </w:r>
          </w:p>
          <w:p w14:paraId="4DE2A909" w14:textId="77777777" w:rsidR="005422D7" w:rsidRPr="002611A8" w:rsidRDefault="005422D7" w:rsidP="005422D7">
            <w:pPr>
              <w:rPr>
                <w:szCs w:val="20"/>
              </w:rPr>
            </w:pPr>
          </w:p>
          <w:p w14:paraId="50EA6A58" w14:textId="1997574E" w:rsidR="005422D7" w:rsidRPr="002611A8" w:rsidRDefault="005422D7" w:rsidP="00FE69B8">
            <w:pPr>
              <w:rPr>
                <w:szCs w:val="20"/>
              </w:rPr>
            </w:pPr>
          </w:p>
        </w:tc>
        <w:tc>
          <w:tcPr>
            <w:tcW w:w="3403" w:type="dxa"/>
            <w:shd w:val="clear" w:color="auto" w:fill="auto"/>
          </w:tcPr>
          <w:p w14:paraId="0B7B8FF2" w14:textId="704700FE" w:rsidR="005422D7" w:rsidRPr="002611A8" w:rsidRDefault="005422D7" w:rsidP="005422D7">
            <w:pPr>
              <w:rPr>
                <w:szCs w:val="20"/>
              </w:rPr>
            </w:pPr>
            <w:r w:rsidRPr="002611A8">
              <w:rPr>
                <w:szCs w:val="20"/>
              </w:rPr>
              <w:t>Chelates</w:t>
            </w:r>
            <w:r w:rsidR="00146602" w:rsidRPr="002611A8">
              <w:rPr>
                <w:szCs w:val="20"/>
              </w:rPr>
              <w:t>:</w:t>
            </w:r>
          </w:p>
          <w:p w14:paraId="1E4DE9F1" w14:textId="77777777" w:rsidR="005422D7" w:rsidRPr="002611A8" w:rsidRDefault="000B3B00" w:rsidP="005422D7">
            <w:pPr>
              <w:rPr>
                <w:szCs w:val="20"/>
              </w:rPr>
            </w:pPr>
            <w:hyperlink r:id="rId67" w:history="1">
              <w:r w:rsidR="005422D7" w:rsidRPr="002611A8">
                <w:rPr>
                  <w:rStyle w:val="Hyperlink"/>
                  <w:szCs w:val="20"/>
                </w:rPr>
                <w:t>http://scifun.chem.wisc.edu/chemweek/chelates/chelates.html</w:t>
              </w:r>
            </w:hyperlink>
          </w:p>
          <w:p w14:paraId="4BFE9E77" w14:textId="77777777" w:rsidR="005422D7" w:rsidRPr="002611A8" w:rsidRDefault="005422D7" w:rsidP="00FE69B8">
            <w:pPr>
              <w:rPr>
                <w:szCs w:val="20"/>
              </w:rPr>
            </w:pPr>
          </w:p>
        </w:tc>
      </w:tr>
      <w:tr w:rsidR="00146602" w:rsidRPr="002611A8" w14:paraId="179FAA7D" w14:textId="77777777" w:rsidTr="00FE69B8">
        <w:tc>
          <w:tcPr>
            <w:tcW w:w="2376" w:type="dxa"/>
            <w:shd w:val="clear" w:color="auto" w:fill="auto"/>
          </w:tcPr>
          <w:p w14:paraId="43E231FD" w14:textId="77777777" w:rsidR="00146602" w:rsidRPr="002611A8" w:rsidRDefault="00146602" w:rsidP="000B3B00">
            <w:pPr>
              <w:rPr>
                <w:b/>
                <w:szCs w:val="20"/>
              </w:rPr>
            </w:pPr>
            <w:r w:rsidRPr="002611A8">
              <w:rPr>
                <w:b/>
                <w:szCs w:val="20"/>
              </w:rPr>
              <w:t xml:space="preserve">3.2.5.3 </w:t>
            </w:r>
          </w:p>
          <w:p w14:paraId="664FDBD9" w14:textId="5B56ADEB" w:rsidR="00146602" w:rsidRPr="002611A8" w:rsidRDefault="00146602" w:rsidP="000B3B00">
            <w:pPr>
              <w:rPr>
                <w:szCs w:val="20"/>
              </w:rPr>
            </w:pPr>
            <w:r w:rsidRPr="002611A8">
              <w:rPr>
                <w:szCs w:val="20"/>
              </w:rPr>
              <w:t>Shapes of complex ions</w:t>
            </w:r>
            <w:r w:rsidR="00C72B36" w:rsidRPr="002611A8">
              <w:rPr>
                <w:szCs w:val="20"/>
              </w:rPr>
              <w:t>.</w:t>
            </w:r>
          </w:p>
          <w:p w14:paraId="6140512D" w14:textId="77777777" w:rsidR="00146602" w:rsidRPr="002611A8" w:rsidRDefault="00146602" w:rsidP="000B3B00">
            <w:pPr>
              <w:rPr>
                <w:szCs w:val="20"/>
              </w:rPr>
            </w:pPr>
          </w:p>
          <w:p w14:paraId="20B20713" w14:textId="7B7718D1" w:rsidR="00146602" w:rsidRPr="002611A8" w:rsidRDefault="00146602" w:rsidP="000B3B00">
            <w:pPr>
              <w:rPr>
                <w:szCs w:val="20"/>
              </w:rPr>
            </w:pPr>
            <w:r w:rsidRPr="002611A8">
              <w:rPr>
                <w:szCs w:val="20"/>
              </w:rPr>
              <w:t>The shapes of complexes with 2/4/6 ligands.</w:t>
            </w:r>
          </w:p>
          <w:p w14:paraId="68C62550" w14:textId="77777777" w:rsidR="00146602" w:rsidRPr="002611A8" w:rsidRDefault="00146602" w:rsidP="000B3B00">
            <w:pPr>
              <w:rPr>
                <w:szCs w:val="20"/>
              </w:rPr>
            </w:pPr>
          </w:p>
          <w:p w14:paraId="14925DDC" w14:textId="61A37BEE" w:rsidR="00146602" w:rsidRPr="002611A8" w:rsidRDefault="00146602" w:rsidP="000B3B00">
            <w:pPr>
              <w:rPr>
                <w:szCs w:val="20"/>
              </w:rPr>
            </w:pPr>
            <w:r w:rsidRPr="002611A8">
              <w:rPr>
                <w:szCs w:val="20"/>
              </w:rPr>
              <w:t>How complexes can show cis-trans (</w:t>
            </w:r>
            <w:r w:rsidRPr="002611A8">
              <w:rPr>
                <w:i/>
                <w:szCs w:val="20"/>
              </w:rPr>
              <w:t>E–Z</w:t>
            </w:r>
            <w:r w:rsidRPr="002611A8">
              <w:rPr>
                <w:szCs w:val="20"/>
              </w:rPr>
              <w:t>) or optical isomerism.</w:t>
            </w:r>
          </w:p>
          <w:p w14:paraId="4E2774B2" w14:textId="77777777" w:rsidR="00146602" w:rsidRPr="002611A8" w:rsidRDefault="00146602" w:rsidP="000B3B00">
            <w:pPr>
              <w:rPr>
                <w:szCs w:val="20"/>
              </w:rPr>
            </w:pPr>
          </w:p>
          <w:p w14:paraId="4E5A7A61" w14:textId="77777777" w:rsidR="00146602" w:rsidRPr="002611A8" w:rsidRDefault="00146602" w:rsidP="005422D7">
            <w:pPr>
              <w:rPr>
                <w:b/>
                <w:szCs w:val="20"/>
              </w:rPr>
            </w:pPr>
          </w:p>
        </w:tc>
        <w:tc>
          <w:tcPr>
            <w:tcW w:w="851" w:type="dxa"/>
            <w:shd w:val="clear" w:color="auto" w:fill="auto"/>
          </w:tcPr>
          <w:p w14:paraId="0015BDFF" w14:textId="13DE8FFF" w:rsidR="00146602" w:rsidRPr="002611A8" w:rsidRDefault="00146602" w:rsidP="002611A8">
            <w:pPr>
              <w:jc w:val="center"/>
              <w:rPr>
                <w:szCs w:val="20"/>
              </w:rPr>
            </w:pPr>
            <w:r w:rsidRPr="002611A8">
              <w:rPr>
                <w:szCs w:val="20"/>
              </w:rPr>
              <w:t>0.4</w:t>
            </w:r>
            <w:r w:rsidR="002611A8">
              <w:rPr>
                <w:szCs w:val="20"/>
              </w:rPr>
              <w:t xml:space="preserve"> weeks</w:t>
            </w:r>
          </w:p>
        </w:tc>
        <w:tc>
          <w:tcPr>
            <w:tcW w:w="2693" w:type="dxa"/>
            <w:shd w:val="clear" w:color="auto" w:fill="auto"/>
          </w:tcPr>
          <w:p w14:paraId="62F1E685" w14:textId="77777777" w:rsidR="00146602" w:rsidRPr="002611A8" w:rsidRDefault="00146602" w:rsidP="000B3B00">
            <w:pPr>
              <w:rPr>
                <w:szCs w:val="20"/>
              </w:rPr>
            </w:pPr>
            <w:r w:rsidRPr="002611A8">
              <w:rPr>
                <w:szCs w:val="20"/>
              </w:rPr>
              <w:t>Sketch examples of octahedral, tetrahedral, square planar and linear complexes.</w:t>
            </w:r>
          </w:p>
          <w:p w14:paraId="57D63266" w14:textId="77777777" w:rsidR="00146602" w:rsidRPr="002611A8" w:rsidRDefault="00146602" w:rsidP="000B3B00">
            <w:pPr>
              <w:rPr>
                <w:szCs w:val="20"/>
              </w:rPr>
            </w:pPr>
          </w:p>
          <w:p w14:paraId="75257267" w14:textId="2253A1AC" w:rsidR="00146602" w:rsidRPr="002611A8" w:rsidRDefault="00146602" w:rsidP="000B3B00">
            <w:pPr>
              <w:rPr>
                <w:szCs w:val="20"/>
              </w:rPr>
            </w:pPr>
            <w:r w:rsidRPr="002611A8">
              <w:rPr>
                <w:szCs w:val="20"/>
              </w:rPr>
              <w:t>Know how some complexes can show cis-trans (</w:t>
            </w:r>
            <w:r w:rsidRPr="002611A8">
              <w:rPr>
                <w:i/>
                <w:szCs w:val="20"/>
              </w:rPr>
              <w:t>E–Z</w:t>
            </w:r>
            <w:r w:rsidRPr="002611A8">
              <w:rPr>
                <w:szCs w:val="20"/>
              </w:rPr>
              <w:t>)</w:t>
            </w:r>
            <w:r w:rsidRPr="002611A8">
              <w:rPr>
                <w:szCs w:val="20"/>
              </w:rPr>
              <w:softHyphen/>
              <w:t xml:space="preserve"> or optical isomerism.</w:t>
            </w:r>
          </w:p>
          <w:p w14:paraId="7D6E1321" w14:textId="77777777" w:rsidR="00146602" w:rsidRPr="002611A8" w:rsidRDefault="00146602" w:rsidP="000B3B00">
            <w:pPr>
              <w:rPr>
                <w:szCs w:val="20"/>
              </w:rPr>
            </w:pPr>
          </w:p>
          <w:p w14:paraId="077498EA" w14:textId="6F2D07B9" w:rsidR="00146602" w:rsidRPr="002611A8" w:rsidRDefault="00146602" w:rsidP="005422D7">
            <w:pPr>
              <w:rPr>
                <w:szCs w:val="20"/>
              </w:rPr>
            </w:pPr>
            <w:r w:rsidRPr="002611A8">
              <w:rPr>
                <w:szCs w:val="20"/>
              </w:rPr>
              <w:t>Know the complexes in cisplatin and Tol</w:t>
            </w:r>
            <w:r w:rsidR="00C72B36" w:rsidRPr="002611A8">
              <w:rPr>
                <w:szCs w:val="20"/>
              </w:rPr>
              <w:t>len</w:t>
            </w:r>
            <w:r w:rsidRPr="002611A8">
              <w:rPr>
                <w:szCs w:val="20"/>
              </w:rPr>
              <w:t>s</w:t>
            </w:r>
            <w:r w:rsidR="00C72B36" w:rsidRPr="002611A8">
              <w:rPr>
                <w:szCs w:val="20"/>
              </w:rPr>
              <w:t>’</w:t>
            </w:r>
            <w:r w:rsidRPr="002611A8">
              <w:rPr>
                <w:szCs w:val="20"/>
              </w:rPr>
              <w:t xml:space="preserve"> reagent.</w:t>
            </w:r>
          </w:p>
          <w:p w14:paraId="5D26A28C" w14:textId="38A2BD73" w:rsidR="00146602" w:rsidRPr="002611A8" w:rsidRDefault="00146602" w:rsidP="005422D7">
            <w:pPr>
              <w:rPr>
                <w:szCs w:val="20"/>
              </w:rPr>
            </w:pPr>
          </w:p>
        </w:tc>
        <w:tc>
          <w:tcPr>
            <w:tcW w:w="3402" w:type="dxa"/>
            <w:shd w:val="clear" w:color="auto" w:fill="auto"/>
          </w:tcPr>
          <w:p w14:paraId="099426B3" w14:textId="685E9FE4" w:rsidR="00146602" w:rsidRPr="002611A8" w:rsidRDefault="00146602" w:rsidP="000B3B00">
            <w:pPr>
              <w:rPr>
                <w:szCs w:val="20"/>
              </w:rPr>
            </w:pPr>
            <w:r w:rsidRPr="002611A8">
              <w:rPr>
                <w:szCs w:val="20"/>
              </w:rPr>
              <w:t xml:space="preserve">Students draw and make models of complexes including </w:t>
            </w:r>
          </w:p>
          <w:p w14:paraId="139D515C" w14:textId="275AFA06" w:rsidR="00146602" w:rsidRPr="002611A8" w:rsidRDefault="00146602" w:rsidP="000B3B00">
            <w:pPr>
              <w:rPr>
                <w:szCs w:val="20"/>
              </w:rPr>
            </w:pPr>
            <w:r w:rsidRPr="002611A8">
              <w:rPr>
                <w:szCs w:val="20"/>
              </w:rPr>
              <w:t>ones with bidentate ligands</w:t>
            </w:r>
            <w:r w:rsidR="00C72B36" w:rsidRPr="002611A8">
              <w:rPr>
                <w:szCs w:val="20"/>
              </w:rPr>
              <w:t xml:space="preserve"> and</w:t>
            </w:r>
          </w:p>
          <w:p w14:paraId="1546EFF8" w14:textId="77777777" w:rsidR="00146602" w:rsidRPr="002611A8" w:rsidRDefault="00146602" w:rsidP="000B3B00">
            <w:pPr>
              <w:rPr>
                <w:szCs w:val="20"/>
              </w:rPr>
            </w:pPr>
            <w:r w:rsidRPr="002611A8">
              <w:rPr>
                <w:szCs w:val="20"/>
              </w:rPr>
              <w:t>ones which show cis-trans isomerism.</w:t>
            </w:r>
          </w:p>
          <w:p w14:paraId="1128CB91" w14:textId="77777777" w:rsidR="00146602" w:rsidRPr="002611A8" w:rsidRDefault="00146602" w:rsidP="000B3B00">
            <w:pPr>
              <w:rPr>
                <w:szCs w:val="20"/>
              </w:rPr>
            </w:pPr>
          </w:p>
          <w:p w14:paraId="5D70C3C0" w14:textId="20251374" w:rsidR="00146602" w:rsidRPr="002611A8" w:rsidRDefault="00146602" w:rsidP="000B3B00">
            <w:pPr>
              <w:rPr>
                <w:szCs w:val="20"/>
              </w:rPr>
            </w:pPr>
            <w:r w:rsidRPr="002611A8">
              <w:rPr>
                <w:szCs w:val="20"/>
              </w:rPr>
              <w:t>Explain how optical isomers can form and draw examples.</w:t>
            </w:r>
          </w:p>
          <w:p w14:paraId="2E36B692" w14:textId="77777777" w:rsidR="00146602" w:rsidRPr="002611A8" w:rsidRDefault="00146602" w:rsidP="005422D7">
            <w:pPr>
              <w:rPr>
                <w:szCs w:val="20"/>
              </w:rPr>
            </w:pPr>
          </w:p>
        </w:tc>
        <w:tc>
          <w:tcPr>
            <w:tcW w:w="2126" w:type="dxa"/>
            <w:shd w:val="clear" w:color="auto" w:fill="auto"/>
          </w:tcPr>
          <w:p w14:paraId="4968047C" w14:textId="77777777" w:rsidR="00146602" w:rsidRPr="002611A8" w:rsidRDefault="00146602" w:rsidP="000B3B00">
            <w:pPr>
              <w:rPr>
                <w:szCs w:val="20"/>
              </w:rPr>
            </w:pPr>
            <w:r w:rsidRPr="002611A8">
              <w:rPr>
                <w:szCs w:val="20"/>
              </w:rPr>
              <w:t xml:space="preserve">June 2011 </w:t>
            </w:r>
          </w:p>
          <w:p w14:paraId="4A12819A" w14:textId="3680DD7E" w:rsidR="00146602" w:rsidRPr="002611A8" w:rsidRDefault="00146602" w:rsidP="000B3B00">
            <w:pPr>
              <w:rPr>
                <w:szCs w:val="20"/>
              </w:rPr>
            </w:pPr>
            <w:r w:rsidRPr="002611A8">
              <w:rPr>
                <w:szCs w:val="20"/>
              </w:rPr>
              <w:t>Unit 5 Q6</w:t>
            </w:r>
          </w:p>
          <w:p w14:paraId="08BDF974" w14:textId="77777777" w:rsidR="00146602" w:rsidRPr="002611A8" w:rsidRDefault="00146602" w:rsidP="000B3B00">
            <w:pPr>
              <w:rPr>
                <w:szCs w:val="20"/>
              </w:rPr>
            </w:pPr>
          </w:p>
          <w:p w14:paraId="7B177FF9" w14:textId="77777777" w:rsidR="00146602" w:rsidRPr="002611A8" w:rsidRDefault="00146602" w:rsidP="000B3B00">
            <w:pPr>
              <w:rPr>
                <w:szCs w:val="20"/>
              </w:rPr>
            </w:pPr>
            <w:r w:rsidRPr="002611A8">
              <w:rPr>
                <w:szCs w:val="20"/>
              </w:rPr>
              <w:t xml:space="preserve">January 2011 </w:t>
            </w:r>
          </w:p>
          <w:p w14:paraId="4302DD84" w14:textId="4F95736F" w:rsidR="00146602" w:rsidRPr="002611A8" w:rsidRDefault="00146602" w:rsidP="000B3B00">
            <w:pPr>
              <w:rPr>
                <w:szCs w:val="20"/>
              </w:rPr>
            </w:pPr>
            <w:r w:rsidRPr="002611A8">
              <w:rPr>
                <w:szCs w:val="20"/>
              </w:rPr>
              <w:t xml:space="preserve">Unit 5 Q4c </w:t>
            </w:r>
          </w:p>
          <w:p w14:paraId="337A4C75" w14:textId="77777777" w:rsidR="00146602" w:rsidRPr="002611A8" w:rsidRDefault="00146602" w:rsidP="000B3B00">
            <w:pPr>
              <w:rPr>
                <w:szCs w:val="20"/>
              </w:rPr>
            </w:pPr>
          </w:p>
          <w:p w14:paraId="75D3E3E4" w14:textId="77777777" w:rsidR="00146602" w:rsidRPr="002611A8" w:rsidRDefault="00146602" w:rsidP="000B3B00">
            <w:pPr>
              <w:rPr>
                <w:szCs w:val="20"/>
              </w:rPr>
            </w:pPr>
            <w:r w:rsidRPr="002611A8">
              <w:rPr>
                <w:szCs w:val="20"/>
              </w:rPr>
              <w:t xml:space="preserve">January 2004 </w:t>
            </w:r>
          </w:p>
          <w:p w14:paraId="5FF8F25C" w14:textId="5CDA954B" w:rsidR="00146602" w:rsidRPr="002611A8" w:rsidRDefault="00146602" w:rsidP="000B3B00">
            <w:pPr>
              <w:rPr>
                <w:szCs w:val="20"/>
              </w:rPr>
            </w:pPr>
            <w:r w:rsidRPr="002611A8">
              <w:rPr>
                <w:szCs w:val="20"/>
              </w:rPr>
              <w:t xml:space="preserve">Unit 5 Q10b </w:t>
            </w:r>
          </w:p>
          <w:p w14:paraId="489E34A3" w14:textId="77777777" w:rsidR="00146602" w:rsidRPr="002611A8" w:rsidRDefault="00146602" w:rsidP="000B3B00">
            <w:pPr>
              <w:rPr>
                <w:szCs w:val="20"/>
              </w:rPr>
            </w:pPr>
          </w:p>
          <w:p w14:paraId="78563B9C" w14:textId="77777777" w:rsidR="00146602" w:rsidRPr="002611A8" w:rsidRDefault="00146602" w:rsidP="005422D7">
            <w:pPr>
              <w:rPr>
                <w:szCs w:val="20"/>
              </w:rPr>
            </w:pPr>
            <w:r w:rsidRPr="002611A8">
              <w:rPr>
                <w:szCs w:val="20"/>
              </w:rPr>
              <w:t xml:space="preserve">June 2003 </w:t>
            </w:r>
          </w:p>
          <w:p w14:paraId="0406BAC3" w14:textId="1F39CD2E" w:rsidR="00146602" w:rsidRPr="002611A8" w:rsidRDefault="00146602" w:rsidP="005422D7">
            <w:pPr>
              <w:rPr>
                <w:szCs w:val="20"/>
              </w:rPr>
            </w:pPr>
            <w:r w:rsidRPr="002611A8">
              <w:rPr>
                <w:szCs w:val="20"/>
              </w:rPr>
              <w:t>Unit 5 Q3</w:t>
            </w:r>
          </w:p>
        </w:tc>
        <w:tc>
          <w:tcPr>
            <w:tcW w:w="3403" w:type="dxa"/>
            <w:shd w:val="clear" w:color="auto" w:fill="auto"/>
          </w:tcPr>
          <w:p w14:paraId="1BD98C38" w14:textId="07811AC8" w:rsidR="00146602" w:rsidRPr="002611A8" w:rsidRDefault="00146602" w:rsidP="000B3B00">
            <w:pPr>
              <w:rPr>
                <w:szCs w:val="20"/>
              </w:rPr>
            </w:pPr>
            <w:r w:rsidRPr="002611A8">
              <w:rPr>
                <w:szCs w:val="20"/>
              </w:rPr>
              <w:t>Knockhardy powerpoint:</w:t>
            </w:r>
          </w:p>
          <w:p w14:paraId="03E50E0C" w14:textId="77777777" w:rsidR="00146602" w:rsidRPr="002611A8" w:rsidRDefault="000B3B00" w:rsidP="000B3B00">
            <w:pPr>
              <w:rPr>
                <w:szCs w:val="20"/>
              </w:rPr>
            </w:pPr>
            <w:hyperlink r:id="rId68" w:history="1">
              <w:r w:rsidR="00146602" w:rsidRPr="002611A8">
                <w:rPr>
                  <w:rStyle w:val="Hyperlink"/>
                  <w:szCs w:val="20"/>
                </w:rPr>
                <w:t>www.knockhardy.org.uk/ppoints_htm_files/transmpps.pps</w:t>
              </w:r>
            </w:hyperlink>
          </w:p>
          <w:p w14:paraId="0558A3B3" w14:textId="77777777" w:rsidR="00146602" w:rsidRPr="002611A8" w:rsidRDefault="00146602" w:rsidP="000B3B00">
            <w:pPr>
              <w:rPr>
                <w:szCs w:val="20"/>
              </w:rPr>
            </w:pPr>
          </w:p>
          <w:p w14:paraId="348CCC7D" w14:textId="77777777" w:rsidR="00146602" w:rsidRPr="002611A8" w:rsidRDefault="00146602" w:rsidP="000B3B00">
            <w:pPr>
              <w:rPr>
                <w:szCs w:val="20"/>
              </w:rPr>
            </w:pPr>
          </w:p>
          <w:p w14:paraId="188DB5AC" w14:textId="77777777" w:rsidR="00146602" w:rsidRPr="002611A8" w:rsidRDefault="00146602" w:rsidP="000B3B00">
            <w:pPr>
              <w:rPr>
                <w:szCs w:val="20"/>
              </w:rPr>
            </w:pPr>
          </w:p>
          <w:p w14:paraId="0F7F4E4B" w14:textId="77777777" w:rsidR="00146602" w:rsidRPr="002611A8" w:rsidRDefault="00146602" w:rsidP="000B3B00">
            <w:pPr>
              <w:rPr>
                <w:szCs w:val="20"/>
              </w:rPr>
            </w:pPr>
          </w:p>
          <w:p w14:paraId="21EB5FAD" w14:textId="77777777" w:rsidR="00146602" w:rsidRPr="002611A8" w:rsidRDefault="00146602" w:rsidP="000B3B00">
            <w:pPr>
              <w:rPr>
                <w:szCs w:val="20"/>
              </w:rPr>
            </w:pPr>
          </w:p>
          <w:p w14:paraId="5DC22DD0" w14:textId="77777777" w:rsidR="00146602" w:rsidRPr="002611A8" w:rsidRDefault="00146602" w:rsidP="000B3B00">
            <w:pPr>
              <w:rPr>
                <w:szCs w:val="20"/>
              </w:rPr>
            </w:pPr>
          </w:p>
          <w:p w14:paraId="7D6466B7" w14:textId="77777777" w:rsidR="00146602" w:rsidRPr="002611A8" w:rsidRDefault="00146602" w:rsidP="000B3B00">
            <w:pPr>
              <w:rPr>
                <w:szCs w:val="20"/>
              </w:rPr>
            </w:pPr>
          </w:p>
          <w:p w14:paraId="0FC578BD" w14:textId="77777777" w:rsidR="00146602" w:rsidRPr="002611A8" w:rsidRDefault="00146602" w:rsidP="000B3B00">
            <w:pPr>
              <w:rPr>
                <w:szCs w:val="20"/>
              </w:rPr>
            </w:pPr>
          </w:p>
          <w:p w14:paraId="25B5A0AF" w14:textId="77777777" w:rsidR="00146602" w:rsidRPr="002611A8" w:rsidRDefault="00146602" w:rsidP="000B3B00">
            <w:pPr>
              <w:rPr>
                <w:szCs w:val="20"/>
              </w:rPr>
            </w:pPr>
          </w:p>
          <w:p w14:paraId="11377567" w14:textId="77777777" w:rsidR="00146602" w:rsidRPr="002611A8" w:rsidRDefault="00146602" w:rsidP="005422D7">
            <w:pPr>
              <w:rPr>
                <w:szCs w:val="20"/>
              </w:rPr>
            </w:pPr>
          </w:p>
        </w:tc>
      </w:tr>
      <w:tr w:rsidR="00146602" w:rsidRPr="002611A8" w14:paraId="53C2830F" w14:textId="77777777" w:rsidTr="00FE69B8">
        <w:tc>
          <w:tcPr>
            <w:tcW w:w="2376" w:type="dxa"/>
            <w:shd w:val="clear" w:color="auto" w:fill="auto"/>
          </w:tcPr>
          <w:p w14:paraId="16BC5E41" w14:textId="77777777" w:rsidR="00146602" w:rsidRPr="002611A8" w:rsidRDefault="00146602" w:rsidP="000B3B00">
            <w:pPr>
              <w:rPr>
                <w:b/>
                <w:szCs w:val="20"/>
              </w:rPr>
            </w:pPr>
            <w:r w:rsidRPr="002611A8">
              <w:rPr>
                <w:b/>
                <w:szCs w:val="20"/>
              </w:rPr>
              <w:t xml:space="preserve">3.2.5.4 </w:t>
            </w:r>
          </w:p>
          <w:p w14:paraId="770E6671" w14:textId="53789152" w:rsidR="00146602" w:rsidRPr="002611A8" w:rsidRDefault="00146602" w:rsidP="000B3B00">
            <w:pPr>
              <w:rPr>
                <w:szCs w:val="20"/>
              </w:rPr>
            </w:pPr>
            <w:r w:rsidRPr="002611A8">
              <w:rPr>
                <w:szCs w:val="20"/>
              </w:rPr>
              <w:t>Formation of coloured ions</w:t>
            </w:r>
          </w:p>
          <w:p w14:paraId="536BC8FC" w14:textId="77777777" w:rsidR="00146602" w:rsidRPr="002611A8" w:rsidRDefault="00146602" w:rsidP="000B3B00">
            <w:pPr>
              <w:rPr>
                <w:szCs w:val="20"/>
              </w:rPr>
            </w:pPr>
          </w:p>
          <w:p w14:paraId="7E7CF5AF" w14:textId="690A4F59" w:rsidR="00146602" w:rsidRPr="002611A8" w:rsidRDefault="00146602" w:rsidP="000B3B00">
            <w:pPr>
              <w:rPr>
                <w:szCs w:val="20"/>
              </w:rPr>
            </w:pPr>
            <w:r w:rsidRPr="002611A8">
              <w:rPr>
                <w:szCs w:val="20"/>
              </w:rPr>
              <w:t>Understand why transition metal ions are coloured and what affects the colour.</w:t>
            </w:r>
          </w:p>
          <w:p w14:paraId="1AEA255A" w14:textId="77777777" w:rsidR="00146602" w:rsidRPr="002611A8" w:rsidRDefault="00146602" w:rsidP="000B3B00">
            <w:pPr>
              <w:rPr>
                <w:szCs w:val="20"/>
              </w:rPr>
            </w:pPr>
          </w:p>
          <w:p w14:paraId="23A79B07" w14:textId="4B930770" w:rsidR="00146602" w:rsidRPr="002611A8" w:rsidRDefault="00146602" w:rsidP="000B3B00">
            <w:pPr>
              <w:rPr>
                <w:szCs w:val="20"/>
              </w:rPr>
            </w:pPr>
            <w:r w:rsidRPr="002611A8">
              <w:rPr>
                <w:szCs w:val="20"/>
              </w:rPr>
              <w:t>Use colorimetry to measure concentration of solutions.</w:t>
            </w:r>
          </w:p>
          <w:p w14:paraId="6FF33142" w14:textId="77777777" w:rsidR="00146602" w:rsidRPr="002611A8" w:rsidRDefault="00146602" w:rsidP="000B3B00">
            <w:pPr>
              <w:rPr>
                <w:szCs w:val="20"/>
              </w:rPr>
            </w:pPr>
          </w:p>
          <w:p w14:paraId="224BB3DF" w14:textId="77777777" w:rsidR="00146602" w:rsidRPr="002611A8" w:rsidRDefault="00146602" w:rsidP="000B3B00">
            <w:pPr>
              <w:rPr>
                <w:b/>
                <w:szCs w:val="20"/>
              </w:rPr>
            </w:pPr>
          </w:p>
        </w:tc>
        <w:tc>
          <w:tcPr>
            <w:tcW w:w="851" w:type="dxa"/>
            <w:shd w:val="clear" w:color="auto" w:fill="auto"/>
          </w:tcPr>
          <w:p w14:paraId="4D403CA4" w14:textId="5C46DBD6" w:rsidR="00146602" w:rsidRPr="002611A8" w:rsidRDefault="00146602" w:rsidP="002611A8">
            <w:pPr>
              <w:jc w:val="center"/>
              <w:rPr>
                <w:szCs w:val="20"/>
              </w:rPr>
            </w:pPr>
            <w:r w:rsidRPr="002611A8">
              <w:rPr>
                <w:szCs w:val="20"/>
              </w:rPr>
              <w:t>0.6</w:t>
            </w:r>
            <w:r w:rsidR="002611A8">
              <w:rPr>
                <w:szCs w:val="20"/>
              </w:rPr>
              <w:t xml:space="preserve"> weeks</w:t>
            </w:r>
          </w:p>
        </w:tc>
        <w:tc>
          <w:tcPr>
            <w:tcW w:w="2693" w:type="dxa"/>
            <w:shd w:val="clear" w:color="auto" w:fill="auto"/>
          </w:tcPr>
          <w:p w14:paraId="573010E8" w14:textId="77777777" w:rsidR="00146602" w:rsidRPr="002611A8" w:rsidRDefault="00146602" w:rsidP="000B3B00">
            <w:pPr>
              <w:rPr>
                <w:szCs w:val="20"/>
              </w:rPr>
            </w:pPr>
            <w:r w:rsidRPr="002611A8">
              <w:rPr>
                <w:szCs w:val="20"/>
              </w:rPr>
              <w:t>Explain why transition metal complexes are coloured.</w:t>
            </w:r>
          </w:p>
          <w:p w14:paraId="62912210" w14:textId="77777777" w:rsidR="00146602" w:rsidRPr="002611A8" w:rsidRDefault="00146602" w:rsidP="000B3B00">
            <w:pPr>
              <w:rPr>
                <w:szCs w:val="20"/>
              </w:rPr>
            </w:pPr>
          </w:p>
          <w:p w14:paraId="6A057B3B" w14:textId="77777777" w:rsidR="00146602" w:rsidRPr="002611A8" w:rsidRDefault="00146602" w:rsidP="000B3B00">
            <w:pPr>
              <w:rPr>
                <w:szCs w:val="20"/>
              </w:rPr>
            </w:pPr>
            <w:r w:rsidRPr="002611A8">
              <w:rPr>
                <w:szCs w:val="20"/>
              </w:rPr>
              <w:t>Describe factors that affect the colour of transition metal ions.</w:t>
            </w:r>
          </w:p>
          <w:p w14:paraId="1B11AD9A" w14:textId="77777777" w:rsidR="00146602" w:rsidRPr="002611A8" w:rsidRDefault="00146602" w:rsidP="000B3B00">
            <w:pPr>
              <w:rPr>
                <w:szCs w:val="20"/>
              </w:rPr>
            </w:pPr>
          </w:p>
          <w:p w14:paraId="3463419F" w14:textId="286B1375" w:rsidR="00146602" w:rsidRPr="002611A8" w:rsidRDefault="00146602" w:rsidP="000B3B00">
            <w:pPr>
              <w:rPr>
                <w:szCs w:val="20"/>
              </w:rPr>
            </w:pPr>
            <w:r w:rsidRPr="002611A8">
              <w:rPr>
                <w:szCs w:val="20"/>
              </w:rPr>
              <w:t>Describe how colorimetry can be used to find the concentration of coloured ions in solution.</w:t>
            </w:r>
          </w:p>
        </w:tc>
        <w:tc>
          <w:tcPr>
            <w:tcW w:w="3402" w:type="dxa"/>
            <w:shd w:val="clear" w:color="auto" w:fill="auto"/>
          </w:tcPr>
          <w:p w14:paraId="3CA84915" w14:textId="77777777" w:rsidR="00146602" w:rsidRPr="002611A8" w:rsidRDefault="00146602" w:rsidP="000B3B00">
            <w:pPr>
              <w:rPr>
                <w:szCs w:val="20"/>
              </w:rPr>
            </w:pPr>
            <w:r w:rsidRPr="002611A8">
              <w:rPr>
                <w:szCs w:val="20"/>
              </w:rPr>
              <w:t>Explain using diagrams and the equation ∆</w:t>
            </w:r>
            <w:r w:rsidRPr="002611A8">
              <w:rPr>
                <w:i/>
                <w:szCs w:val="20"/>
              </w:rPr>
              <w:t>E</w:t>
            </w:r>
            <w:r w:rsidRPr="002611A8">
              <w:rPr>
                <w:szCs w:val="20"/>
              </w:rPr>
              <w:t xml:space="preserve"> = </w:t>
            </w:r>
            <w:r w:rsidRPr="002611A8">
              <w:rPr>
                <w:i/>
                <w:szCs w:val="20"/>
              </w:rPr>
              <w:t>hν</w:t>
            </w:r>
            <w:r w:rsidRPr="002611A8">
              <w:rPr>
                <w:szCs w:val="20"/>
              </w:rPr>
              <w:t xml:space="preserve"> (=</w:t>
            </w:r>
            <w:r w:rsidRPr="002611A8">
              <w:rPr>
                <w:i/>
                <w:szCs w:val="20"/>
              </w:rPr>
              <w:t xml:space="preserve"> hc</w:t>
            </w:r>
            <w:r w:rsidRPr="002611A8">
              <w:rPr>
                <w:szCs w:val="20"/>
              </w:rPr>
              <w:t>/λ) why transition metal complexes are coloured and what factors affect the colour.</w:t>
            </w:r>
          </w:p>
          <w:p w14:paraId="2ED6424D" w14:textId="77777777" w:rsidR="00146602" w:rsidRPr="002611A8" w:rsidRDefault="00146602" w:rsidP="000B3B00">
            <w:pPr>
              <w:rPr>
                <w:szCs w:val="20"/>
              </w:rPr>
            </w:pPr>
          </w:p>
          <w:p w14:paraId="1F086DB1" w14:textId="3C6CB11E" w:rsidR="00146602" w:rsidRPr="002611A8" w:rsidRDefault="00146602" w:rsidP="000B3B00">
            <w:pPr>
              <w:rPr>
                <w:szCs w:val="20"/>
              </w:rPr>
            </w:pPr>
            <w:r w:rsidRPr="002611A8">
              <w:rPr>
                <w:szCs w:val="20"/>
              </w:rPr>
              <w:t>Use a graph of absorption versus concentration to determine the concentration of the solution</w:t>
            </w:r>
            <w:r w:rsidR="000E515E" w:rsidRPr="002611A8">
              <w:rPr>
                <w:szCs w:val="20"/>
              </w:rPr>
              <w:t>.</w:t>
            </w:r>
          </w:p>
          <w:p w14:paraId="2164E895" w14:textId="77777777" w:rsidR="00146602" w:rsidRPr="002611A8" w:rsidRDefault="00146602" w:rsidP="000B3B00">
            <w:pPr>
              <w:rPr>
                <w:szCs w:val="20"/>
              </w:rPr>
            </w:pPr>
          </w:p>
          <w:p w14:paraId="68218562" w14:textId="5DCB5269" w:rsidR="000E515E" w:rsidRPr="002611A8" w:rsidRDefault="000E515E" w:rsidP="000B3B00">
            <w:pPr>
              <w:rPr>
                <w:szCs w:val="20"/>
              </w:rPr>
            </w:pPr>
            <w:r w:rsidRPr="002611A8">
              <w:rPr>
                <w:szCs w:val="20"/>
              </w:rPr>
              <w:t xml:space="preserve">Practical activity: </w:t>
            </w:r>
          </w:p>
          <w:p w14:paraId="373B6855" w14:textId="67E6E8E9" w:rsidR="00146602" w:rsidRPr="002611A8" w:rsidRDefault="000E515E" w:rsidP="000B3B00">
            <w:pPr>
              <w:rPr>
                <w:szCs w:val="20"/>
              </w:rPr>
            </w:pPr>
            <w:r w:rsidRPr="002611A8">
              <w:rPr>
                <w:szCs w:val="20"/>
              </w:rPr>
              <w:t>Using a colorimeter to determine the concentration of copper</w:t>
            </w:r>
            <w:r w:rsidR="00146602" w:rsidRPr="002611A8">
              <w:rPr>
                <w:szCs w:val="20"/>
              </w:rPr>
              <w:t>(II) ions in a solution</w:t>
            </w:r>
            <w:r w:rsidRPr="002611A8">
              <w:rPr>
                <w:szCs w:val="20"/>
              </w:rPr>
              <w:t>.</w:t>
            </w:r>
          </w:p>
          <w:p w14:paraId="5ED9516B" w14:textId="77777777" w:rsidR="00146602" w:rsidRPr="002611A8" w:rsidRDefault="00146602" w:rsidP="000B3B00">
            <w:pPr>
              <w:rPr>
                <w:szCs w:val="20"/>
              </w:rPr>
            </w:pPr>
          </w:p>
        </w:tc>
        <w:tc>
          <w:tcPr>
            <w:tcW w:w="2126" w:type="dxa"/>
            <w:shd w:val="clear" w:color="auto" w:fill="auto"/>
          </w:tcPr>
          <w:p w14:paraId="208228E2" w14:textId="77777777" w:rsidR="000E515E" w:rsidRPr="002611A8" w:rsidRDefault="00146602" w:rsidP="000B3B00">
            <w:pPr>
              <w:rPr>
                <w:szCs w:val="20"/>
              </w:rPr>
            </w:pPr>
            <w:r w:rsidRPr="002611A8">
              <w:rPr>
                <w:szCs w:val="20"/>
              </w:rPr>
              <w:t xml:space="preserve">June 2013  </w:t>
            </w:r>
          </w:p>
          <w:p w14:paraId="7D1E544D" w14:textId="3C6731B4" w:rsidR="00146602" w:rsidRPr="002611A8" w:rsidRDefault="00146602" w:rsidP="000B3B00">
            <w:pPr>
              <w:rPr>
                <w:szCs w:val="20"/>
              </w:rPr>
            </w:pPr>
            <w:r w:rsidRPr="002611A8">
              <w:rPr>
                <w:szCs w:val="20"/>
              </w:rPr>
              <w:t>Unit 5 Q6</w:t>
            </w:r>
          </w:p>
          <w:p w14:paraId="5DEAAACB" w14:textId="77777777" w:rsidR="000E515E" w:rsidRPr="002611A8" w:rsidRDefault="000E515E" w:rsidP="000B3B00">
            <w:pPr>
              <w:rPr>
                <w:szCs w:val="20"/>
              </w:rPr>
            </w:pPr>
          </w:p>
          <w:p w14:paraId="0EA716E0" w14:textId="77777777" w:rsidR="000E515E" w:rsidRPr="002611A8" w:rsidRDefault="00146602" w:rsidP="000B3B00">
            <w:pPr>
              <w:rPr>
                <w:szCs w:val="20"/>
              </w:rPr>
            </w:pPr>
            <w:r w:rsidRPr="002611A8">
              <w:rPr>
                <w:szCs w:val="20"/>
              </w:rPr>
              <w:t xml:space="preserve">January 2013 </w:t>
            </w:r>
          </w:p>
          <w:p w14:paraId="0F94FC7F" w14:textId="3B253CC8" w:rsidR="00146602" w:rsidRPr="002611A8" w:rsidRDefault="00146602" w:rsidP="000B3B00">
            <w:pPr>
              <w:rPr>
                <w:szCs w:val="20"/>
              </w:rPr>
            </w:pPr>
            <w:r w:rsidRPr="002611A8">
              <w:rPr>
                <w:szCs w:val="20"/>
              </w:rPr>
              <w:t>Unit 5 Q8</w:t>
            </w:r>
          </w:p>
          <w:p w14:paraId="1E99A158" w14:textId="77777777" w:rsidR="000E515E" w:rsidRPr="002611A8" w:rsidRDefault="000E515E" w:rsidP="000B3B00">
            <w:pPr>
              <w:rPr>
                <w:szCs w:val="20"/>
              </w:rPr>
            </w:pPr>
          </w:p>
          <w:p w14:paraId="06CF7AE6" w14:textId="77777777" w:rsidR="000E515E" w:rsidRPr="002611A8" w:rsidRDefault="00146602" w:rsidP="000B3B00">
            <w:pPr>
              <w:rPr>
                <w:szCs w:val="20"/>
              </w:rPr>
            </w:pPr>
            <w:r w:rsidRPr="002611A8">
              <w:rPr>
                <w:szCs w:val="20"/>
              </w:rPr>
              <w:t xml:space="preserve">June 2011 </w:t>
            </w:r>
          </w:p>
          <w:p w14:paraId="61A7449D" w14:textId="60AA796F" w:rsidR="00146602" w:rsidRPr="002611A8" w:rsidRDefault="00146602" w:rsidP="000B3B00">
            <w:pPr>
              <w:rPr>
                <w:szCs w:val="20"/>
              </w:rPr>
            </w:pPr>
            <w:r w:rsidRPr="002611A8">
              <w:rPr>
                <w:szCs w:val="20"/>
              </w:rPr>
              <w:t>Unit 5 Q7</w:t>
            </w:r>
          </w:p>
          <w:p w14:paraId="070173CA" w14:textId="77777777" w:rsidR="000E515E" w:rsidRPr="002611A8" w:rsidRDefault="000E515E" w:rsidP="000B3B00">
            <w:pPr>
              <w:rPr>
                <w:szCs w:val="20"/>
              </w:rPr>
            </w:pPr>
          </w:p>
          <w:p w14:paraId="5DC3C567" w14:textId="77777777" w:rsidR="000E515E" w:rsidRPr="002611A8" w:rsidRDefault="00146602" w:rsidP="000B3B00">
            <w:pPr>
              <w:rPr>
                <w:szCs w:val="20"/>
              </w:rPr>
            </w:pPr>
            <w:r w:rsidRPr="002611A8">
              <w:rPr>
                <w:szCs w:val="20"/>
              </w:rPr>
              <w:t xml:space="preserve">June 2010 </w:t>
            </w:r>
          </w:p>
          <w:p w14:paraId="690028E1" w14:textId="3A78E306" w:rsidR="00146602" w:rsidRPr="002611A8" w:rsidRDefault="00146602" w:rsidP="000B3B00">
            <w:pPr>
              <w:rPr>
                <w:szCs w:val="20"/>
              </w:rPr>
            </w:pPr>
            <w:r w:rsidRPr="002611A8">
              <w:rPr>
                <w:szCs w:val="20"/>
              </w:rPr>
              <w:t xml:space="preserve">Unit 5 Q4 </w:t>
            </w:r>
          </w:p>
          <w:p w14:paraId="52155BD9" w14:textId="462D2484" w:rsidR="00146602" w:rsidRPr="002611A8" w:rsidRDefault="00146602" w:rsidP="000B3B00">
            <w:pPr>
              <w:rPr>
                <w:szCs w:val="20"/>
              </w:rPr>
            </w:pPr>
            <w:r w:rsidRPr="002611A8">
              <w:rPr>
                <w:szCs w:val="20"/>
              </w:rPr>
              <w:t xml:space="preserve"> </w:t>
            </w:r>
          </w:p>
        </w:tc>
        <w:tc>
          <w:tcPr>
            <w:tcW w:w="3403" w:type="dxa"/>
            <w:shd w:val="clear" w:color="auto" w:fill="auto"/>
          </w:tcPr>
          <w:p w14:paraId="18B44A1E" w14:textId="77777777" w:rsidR="00146602" w:rsidRPr="002611A8" w:rsidRDefault="00146602" w:rsidP="000B3B00">
            <w:pPr>
              <w:rPr>
                <w:szCs w:val="20"/>
              </w:rPr>
            </w:pPr>
            <w:r w:rsidRPr="002611A8">
              <w:rPr>
                <w:szCs w:val="20"/>
              </w:rPr>
              <w:t xml:space="preserve">Colorimetry:: </w:t>
            </w:r>
            <w:hyperlink r:id="rId69" w:history="1">
              <w:r w:rsidRPr="002611A8">
                <w:rPr>
                  <w:rStyle w:val="Hyperlink"/>
                  <w:szCs w:val="20"/>
                </w:rPr>
                <w:t>http://www.docbrown.info/page07/appendixtrans09.htm</w:t>
              </w:r>
            </w:hyperlink>
          </w:p>
          <w:p w14:paraId="578C1918" w14:textId="77777777" w:rsidR="00146602" w:rsidRPr="002611A8" w:rsidRDefault="00146602" w:rsidP="000B3B00">
            <w:pPr>
              <w:rPr>
                <w:szCs w:val="20"/>
              </w:rPr>
            </w:pPr>
          </w:p>
          <w:p w14:paraId="34AB9066" w14:textId="77777777" w:rsidR="00146602" w:rsidRPr="002611A8" w:rsidRDefault="00146602" w:rsidP="000B3B00">
            <w:pPr>
              <w:rPr>
                <w:szCs w:val="20"/>
              </w:rPr>
            </w:pPr>
            <w:r w:rsidRPr="002611A8">
              <w:rPr>
                <w:szCs w:val="20"/>
              </w:rPr>
              <w:t>Chemguide</w:t>
            </w:r>
          </w:p>
          <w:p w14:paraId="187175D7" w14:textId="34CF7B5D" w:rsidR="00146602" w:rsidRPr="002611A8" w:rsidRDefault="000B3B00" w:rsidP="000B3B00">
            <w:pPr>
              <w:rPr>
                <w:szCs w:val="20"/>
              </w:rPr>
            </w:pPr>
            <w:hyperlink r:id="rId70" w:history="1">
              <w:r w:rsidR="00146602" w:rsidRPr="002611A8">
                <w:rPr>
                  <w:rStyle w:val="Hyperlink"/>
                  <w:szCs w:val="20"/>
                </w:rPr>
                <w:t>http://www.chemguide.co.uk/inorganic/complexions/colour.html</w:t>
              </w:r>
            </w:hyperlink>
          </w:p>
        </w:tc>
      </w:tr>
      <w:tr w:rsidR="000E515E" w:rsidRPr="002611A8" w14:paraId="67D5E688" w14:textId="77777777" w:rsidTr="00FE69B8">
        <w:tc>
          <w:tcPr>
            <w:tcW w:w="2376" w:type="dxa"/>
            <w:shd w:val="clear" w:color="auto" w:fill="auto"/>
          </w:tcPr>
          <w:p w14:paraId="7E158B33" w14:textId="77777777" w:rsidR="000E515E" w:rsidRPr="002611A8" w:rsidRDefault="000E515E" w:rsidP="000B3B00">
            <w:pPr>
              <w:rPr>
                <w:b/>
                <w:szCs w:val="20"/>
              </w:rPr>
            </w:pPr>
            <w:r w:rsidRPr="002611A8">
              <w:rPr>
                <w:b/>
                <w:szCs w:val="20"/>
              </w:rPr>
              <w:t xml:space="preserve">3.2.5.5 </w:t>
            </w:r>
          </w:p>
          <w:p w14:paraId="266EBE81" w14:textId="6C561970" w:rsidR="000E515E" w:rsidRPr="002611A8" w:rsidRDefault="000E515E" w:rsidP="000B3B00">
            <w:pPr>
              <w:rPr>
                <w:szCs w:val="20"/>
              </w:rPr>
            </w:pPr>
            <w:r w:rsidRPr="002611A8">
              <w:rPr>
                <w:szCs w:val="20"/>
              </w:rPr>
              <w:t>Variable oxidation states</w:t>
            </w:r>
            <w:r w:rsidR="00C72B36" w:rsidRPr="002611A8">
              <w:rPr>
                <w:szCs w:val="20"/>
              </w:rPr>
              <w:t>.</w:t>
            </w:r>
          </w:p>
          <w:p w14:paraId="1F191CA2" w14:textId="77777777" w:rsidR="000E515E" w:rsidRPr="002611A8" w:rsidRDefault="000E515E" w:rsidP="000B3B00">
            <w:pPr>
              <w:rPr>
                <w:szCs w:val="20"/>
              </w:rPr>
            </w:pPr>
          </w:p>
          <w:p w14:paraId="018F34A2" w14:textId="26B0A7A8" w:rsidR="000E515E" w:rsidRPr="002611A8" w:rsidRDefault="000E515E" w:rsidP="000B3B00">
            <w:pPr>
              <w:rPr>
                <w:szCs w:val="20"/>
              </w:rPr>
            </w:pPr>
            <w:r w:rsidRPr="002611A8">
              <w:rPr>
                <w:szCs w:val="20"/>
              </w:rPr>
              <w:t>Know what happens when vanadate(V) is reduced by zinc in acidic solution.</w:t>
            </w:r>
          </w:p>
          <w:p w14:paraId="6DE2CF30" w14:textId="77777777" w:rsidR="000E515E" w:rsidRPr="002611A8" w:rsidRDefault="000E515E" w:rsidP="000B3B00">
            <w:pPr>
              <w:rPr>
                <w:szCs w:val="20"/>
              </w:rPr>
            </w:pPr>
          </w:p>
          <w:p w14:paraId="31336850" w14:textId="621CB11F" w:rsidR="000E515E" w:rsidRPr="002611A8" w:rsidRDefault="000E515E" w:rsidP="000B3B00">
            <w:pPr>
              <w:rPr>
                <w:szCs w:val="20"/>
              </w:rPr>
            </w:pPr>
            <w:r w:rsidRPr="002611A8">
              <w:rPr>
                <w:szCs w:val="20"/>
              </w:rPr>
              <w:t>How the redox potential for a transition metal is affected by the pH and ligand.</w:t>
            </w:r>
          </w:p>
          <w:p w14:paraId="1C359E74" w14:textId="77777777" w:rsidR="000E515E" w:rsidRPr="002611A8" w:rsidRDefault="000E515E" w:rsidP="000B3B00">
            <w:pPr>
              <w:rPr>
                <w:szCs w:val="20"/>
              </w:rPr>
            </w:pPr>
          </w:p>
          <w:p w14:paraId="500C965D" w14:textId="6D9602B7" w:rsidR="000E515E" w:rsidRPr="002611A8" w:rsidRDefault="000E515E" w:rsidP="000B3B00">
            <w:pPr>
              <w:rPr>
                <w:szCs w:val="20"/>
              </w:rPr>
            </w:pPr>
            <w:r w:rsidRPr="002611A8">
              <w:rPr>
                <w:szCs w:val="20"/>
              </w:rPr>
              <w:t>The reduction of silver(I) in Tollens’ reagent to test for aldehydes</w:t>
            </w:r>
          </w:p>
          <w:p w14:paraId="0DF15FE8" w14:textId="77777777" w:rsidR="000E515E" w:rsidRPr="002611A8" w:rsidRDefault="000E515E" w:rsidP="000B3B00">
            <w:pPr>
              <w:rPr>
                <w:szCs w:val="20"/>
              </w:rPr>
            </w:pPr>
          </w:p>
          <w:p w14:paraId="7FF8ECE4" w14:textId="0DBFE0D4" w:rsidR="000E515E" w:rsidRPr="002611A8" w:rsidRDefault="000E515E" w:rsidP="000B3B00">
            <w:pPr>
              <w:rPr>
                <w:szCs w:val="20"/>
              </w:rPr>
            </w:pPr>
            <w:r w:rsidRPr="002611A8">
              <w:rPr>
                <w:szCs w:val="20"/>
              </w:rPr>
              <w:t>Redox titrations, including calculations, of MnO</w:t>
            </w:r>
            <w:r w:rsidRPr="002611A8">
              <w:rPr>
                <w:szCs w:val="20"/>
                <w:vertAlign w:val="subscript"/>
              </w:rPr>
              <w:t>4</w:t>
            </w:r>
            <w:r w:rsidRPr="002611A8">
              <w:rPr>
                <w:szCs w:val="20"/>
                <w:vertAlign w:val="superscript"/>
              </w:rPr>
              <w:t>–</w:t>
            </w:r>
            <w:r w:rsidRPr="002611A8">
              <w:rPr>
                <w:szCs w:val="20"/>
              </w:rPr>
              <w:t xml:space="preserve"> with Fe</w:t>
            </w:r>
            <w:r w:rsidRPr="002611A8">
              <w:rPr>
                <w:szCs w:val="20"/>
                <w:vertAlign w:val="superscript"/>
              </w:rPr>
              <w:t>2+</w:t>
            </w:r>
            <w:r w:rsidRPr="002611A8">
              <w:rPr>
                <w:szCs w:val="20"/>
              </w:rPr>
              <w:t xml:space="preserve"> and C</w:t>
            </w:r>
            <w:r w:rsidRPr="002611A8">
              <w:rPr>
                <w:szCs w:val="20"/>
                <w:vertAlign w:val="subscript"/>
              </w:rPr>
              <w:t>2</w:t>
            </w:r>
            <w:r w:rsidRPr="002611A8">
              <w:rPr>
                <w:szCs w:val="20"/>
              </w:rPr>
              <w:t>O</w:t>
            </w:r>
            <w:r w:rsidRPr="002611A8">
              <w:rPr>
                <w:szCs w:val="20"/>
                <w:vertAlign w:val="subscript"/>
              </w:rPr>
              <w:t>4</w:t>
            </w:r>
            <w:r w:rsidRPr="002611A8">
              <w:rPr>
                <w:szCs w:val="20"/>
                <w:vertAlign w:val="superscript"/>
              </w:rPr>
              <w:t>2–</w:t>
            </w:r>
            <w:r w:rsidRPr="002611A8">
              <w:rPr>
                <w:szCs w:val="20"/>
              </w:rPr>
              <w:t xml:space="preserve"> in acidic solution.</w:t>
            </w:r>
          </w:p>
          <w:p w14:paraId="75AACB19" w14:textId="77777777" w:rsidR="000E515E" w:rsidRPr="002611A8" w:rsidRDefault="000E515E" w:rsidP="000B3B00">
            <w:pPr>
              <w:rPr>
                <w:b/>
                <w:szCs w:val="20"/>
              </w:rPr>
            </w:pPr>
          </w:p>
        </w:tc>
        <w:tc>
          <w:tcPr>
            <w:tcW w:w="851" w:type="dxa"/>
            <w:shd w:val="clear" w:color="auto" w:fill="auto"/>
          </w:tcPr>
          <w:p w14:paraId="343E7585" w14:textId="256C9568" w:rsidR="000E515E" w:rsidRPr="002611A8" w:rsidRDefault="000E515E" w:rsidP="002611A8">
            <w:pPr>
              <w:jc w:val="center"/>
              <w:rPr>
                <w:szCs w:val="20"/>
              </w:rPr>
            </w:pPr>
            <w:r w:rsidRPr="002611A8">
              <w:rPr>
                <w:szCs w:val="20"/>
              </w:rPr>
              <w:t>1.</w:t>
            </w:r>
            <w:r w:rsidR="00C72B36" w:rsidRPr="002611A8">
              <w:rPr>
                <w:szCs w:val="20"/>
              </w:rPr>
              <w:t>2</w:t>
            </w:r>
            <w:r w:rsidR="002611A8">
              <w:rPr>
                <w:szCs w:val="20"/>
              </w:rPr>
              <w:t xml:space="preserve"> weeks</w:t>
            </w:r>
          </w:p>
        </w:tc>
        <w:tc>
          <w:tcPr>
            <w:tcW w:w="2693" w:type="dxa"/>
            <w:shd w:val="clear" w:color="auto" w:fill="auto"/>
          </w:tcPr>
          <w:p w14:paraId="514E237F" w14:textId="2A3D7301" w:rsidR="000E515E" w:rsidRPr="002611A8" w:rsidRDefault="000E515E" w:rsidP="000B3B00">
            <w:pPr>
              <w:rPr>
                <w:szCs w:val="20"/>
              </w:rPr>
            </w:pPr>
            <w:r w:rsidRPr="002611A8">
              <w:rPr>
                <w:szCs w:val="20"/>
              </w:rPr>
              <w:t>Describe and explain what happens when vanadate(V) ions are reduced by zinc in acidic solution.</w:t>
            </w:r>
          </w:p>
          <w:p w14:paraId="1271BB24" w14:textId="77777777" w:rsidR="000E515E" w:rsidRPr="002611A8" w:rsidRDefault="000E515E" w:rsidP="000B3B00">
            <w:pPr>
              <w:rPr>
                <w:szCs w:val="20"/>
              </w:rPr>
            </w:pPr>
          </w:p>
          <w:p w14:paraId="3DB49BC0" w14:textId="77777777" w:rsidR="000E515E" w:rsidRPr="002611A8" w:rsidRDefault="000E515E" w:rsidP="000B3B00">
            <w:pPr>
              <w:rPr>
                <w:szCs w:val="20"/>
              </w:rPr>
            </w:pPr>
            <w:r w:rsidRPr="002611A8">
              <w:rPr>
                <w:szCs w:val="20"/>
              </w:rPr>
              <w:t>Understand how the redox potential of a transition metal ion is affected by changes in pH and ligand.</w:t>
            </w:r>
          </w:p>
          <w:p w14:paraId="1ABEC04F" w14:textId="77777777" w:rsidR="000E515E" w:rsidRPr="002611A8" w:rsidRDefault="000E515E" w:rsidP="000B3B00">
            <w:pPr>
              <w:rPr>
                <w:szCs w:val="20"/>
              </w:rPr>
            </w:pPr>
          </w:p>
          <w:p w14:paraId="54C7DBB5" w14:textId="425466C1" w:rsidR="000E515E" w:rsidRPr="002611A8" w:rsidRDefault="000E515E" w:rsidP="000B3B00">
            <w:pPr>
              <w:rPr>
                <w:szCs w:val="20"/>
              </w:rPr>
            </w:pPr>
            <w:r w:rsidRPr="002611A8">
              <w:rPr>
                <w:szCs w:val="20"/>
              </w:rPr>
              <w:t>Describe and explain the use of Ag(NH</w:t>
            </w:r>
            <w:r w:rsidRPr="002611A8">
              <w:rPr>
                <w:szCs w:val="20"/>
                <w:vertAlign w:val="subscript"/>
              </w:rPr>
              <w:t>3</w:t>
            </w:r>
            <w:r w:rsidRPr="002611A8">
              <w:rPr>
                <w:szCs w:val="20"/>
              </w:rPr>
              <w:t>)</w:t>
            </w:r>
            <w:r w:rsidRPr="002611A8">
              <w:rPr>
                <w:szCs w:val="20"/>
                <w:vertAlign w:val="subscript"/>
              </w:rPr>
              <w:t>2</w:t>
            </w:r>
            <w:r w:rsidRPr="002611A8">
              <w:rPr>
                <w:szCs w:val="20"/>
                <w:vertAlign w:val="superscript"/>
              </w:rPr>
              <w:t>+</w:t>
            </w:r>
            <w:r w:rsidRPr="002611A8">
              <w:rPr>
                <w:szCs w:val="20"/>
              </w:rPr>
              <w:t xml:space="preserve"> in Tollens’ reagent to distinguish between aldehydes and ketones.</w:t>
            </w:r>
          </w:p>
          <w:p w14:paraId="3AF6C066" w14:textId="77777777" w:rsidR="000E515E" w:rsidRPr="002611A8" w:rsidRDefault="000E515E" w:rsidP="000B3B00">
            <w:pPr>
              <w:rPr>
                <w:szCs w:val="20"/>
              </w:rPr>
            </w:pPr>
          </w:p>
          <w:p w14:paraId="5B2F3752" w14:textId="61643DFA" w:rsidR="000E515E" w:rsidRPr="002611A8" w:rsidRDefault="000E515E" w:rsidP="000E515E">
            <w:pPr>
              <w:rPr>
                <w:szCs w:val="20"/>
              </w:rPr>
            </w:pPr>
            <w:r w:rsidRPr="002611A8">
              <w:rPr>
                <w:szCs w:val="20"/>
              </w:rPr>
              <w:t xml:space="preserve">Perform titrations </w:t>
            </w:r>
            <w:r w:rsidR="00C72B36" w:rsidRPr="002611A8">
              <w:rPr>
                <w:szCs w:val="20"/>
              </w:rPr>
              <w:t>and associated calculations for</w:t>
            </w:r>
            <w:r w:rsidRPr="002611A8">
              <w:rPr>
                <w:szCs w:val="20"/>
              </w:rPr>
              <w:t xml:space="preserve"> redox reactions of MnO</w:t>
            </w:r>
            <w:r w:rsidRPr="002611A8">
              <w:rPr>
                <w:szCs w:val="20"/>
                <w:vertAlign w:val="subscript"/>
              </w:rPr>
              <w:t>4</w:t>
            </w:r>
            <w:r w:rsidRPr="002611A8">
              <w:rPr>
                <w:szCs w:val="20"/>
                <w:vertAlign w:val="superscript"/>
              </w:rPr>
              <w:t>–</w:t>
            </w:r>
            <w:r w:rsidRPr="002611A8">
              <w:rPr>
                <w:szCs w:val="20"/>
              </w:rPr>
              <w:t xml:space="preserve"> with Fe</w:t>
            </w:r>
            <w:r w:rsidRPr="002611A8">
              <w:rPr>
                <w:szCs w:val="20"/>
                <w:vertAlign w:val="superscript"/>
              </w:rPr>
              <w:t>2+</w:t>
            </w:r>
            <w:r w:rsidRPr="002611A8">
              <w:rPr>
                <w:szCs w:val="20"/>
              </w:rPr>
              <w:t xml:space="preserve"> and C</w:t>
            </w:r>
            <w:r w:rsidRPr="002611A8">
              <w:rPr>
                <w:szCs w:val="20"/>
                <w:vertAlign w:val="subscript"/>
              </w:rPr>
              <w:t>2</w:t>
            </w:r>
            <w:r w:rsidRPr="002611A8">
              <w:rPr>
                <w:szCs w:val="20"/>
              </w:rPr>
              <w:t>O</w:t>
            </w:r>
            <w:r w:rsidRPr="002611A8">
              <w:rPr>
                <w:szCs w:val="20"/>
                <w:vertAlign w:val="subscript"/>
              </w:rPr>
              <w:t>4</w:t>
            </w:r>
            <w:r w:rsidRPr="002611A8">
              <w:rPr>
                <w:szCs w:val="20"/>
                <w:vertAlign w:val="superscript"/>
              </w:rPr>
              <w:t>2–</w:t>
            </w:r>
            <w:r w:rsidRPr="002611A8">
              <w:rPr>
                <w:szCs w:val="20"/>
              </w:rPr>
              <w:t xml:space="preserve"> in acidic solution.</w:t>
            </w:r>
          </w:p>
        </w:tc>
        <w:tc>
          <w:tcPr>
            <w:tcW w:w="3402" w:type="dxa"/>
            <w:shd w:val="clear" w:color="auto" w:fill="auto"/>
          </w:tcPr>
          <w:p w14:paraId="2BD0E974" w14:textId="5F5BD736" w:rsidR="000E515E" w:rsidRPr="002611A8" w:rsidRDefault="000E515E" w:rsidP="000B3B00">
            <w:pPr>
              <w:rPr>
                <w:szCs w:val="20"/>
              </w:rPr>
            </w:pPr>
            <w:r w:rsidRPr="002611A8">
              <w:rPr>
                <w:szCs w:val="20"/>
              </w:rPr>
              <w:t xml:space="preserve">Students predict what reducing agent will reduce vanadium(V) to vanadium(II) using </w:t>
            </w:r>
            <w:r w:rsidRPr="002611A8">
              <w:rPr>
                <w:i/>
                <w:szCs w:val="20"/>
              </w:rPr>
              <w:t>E</w:t>
            </w:r>
            <w:r w:rsidRPr="002611A8">
              <w:rPr>
                <w:rFonts w:cs="Arial"/>
                <w:szCs w:val="20"/>
                <w:vertAlign w:val="superscript"/>
              </w:rPr>
              <w:t>Ɵ</w:t>
            </w:r>
            <w:r w:rsidRPr="002611A8">
              <w:rPr>
                <w:szCs w:val="20"/>
              </w:rPr>
              <w:t xml:space="preserve"> values.</w:t>
            </w:r>
          </w:p>
          <w:p w14:paraId="615C216F" w14:textId="77777777" w:rsidR="000E515E" w:rsidRPr="002611A8" w:rsidRDefault="000E515E" w:rsidP="000B3B00">
            <w:pPr>
              <w:rPr>
                <w:szCs w:val="20"/>
              </w:rPr>
            </w:pPr>
          </w:p>
          <w:p w14:paraId="0898D7FE" w14:textId="26891C8A" w:rsidR="000E515E" w:rsidRPr="002611A8" w:rsidRDefault="000E515E" w:rsidP="000B3B00">
            <w:pPr>
              <w:rPr>
                <w:szCs w:val="20"/>
              </w:rPr>
            </w:pPr>
            <w:r w:rsidRPr="002611A8">
              <w:rPr>
                <w:szCs w:val="20"/>
              </w:rPr>
              <w:t>Students compare redox potentials for Cr</w:t>
            </w:r>
            <w:r w:rsidRPr="002611A8">
              <w:rPr>
                <w:szCs w:val="20"/>
                <w:vertAlign w:val="superscript"/>
              </w:rPr>
              <w:t>3</w:t>
            </w:r>
            <w:r w:rsidRPr="002611A8">
              <w:rPr>
                <w:szCs w:val="20"/>
              </w:rPr>
              <w:t>+ and Fe</w:t>
            </w:r>
            <w:r w:rsidRPr="002611A8">
              <w:rPr>
                <w:szCs w:val="20"/>
                <w:vertAlign w:val="superscript"/>
              </w:rPr>
              <w:t>3</w:t>
            </w:r>
            <w:r w:rsidRPr="002611A8">
              <w:rPr>
                <w:szCs w:val="20"/>
              </w:rPr>
              <w:t>+ at different pH values and different ligands.</w:t>
            </w:r>
          </w:p>
          <w:p w14:paraId="75189720" w14:textId="77777777" w:rsidR="000E515E" w:rsidRPr="002611A8" w:rsidRDefault="000E515E" w:rsidP="000B3B00">
            <w:pPr>
              <w:rPr>
                <w:szCs w:val="20"/>
              </w:rPr>
            </w:pPr>
          </w:p>
          <w:p w14:paraId="6AA2DE5F" w14:textId="0315D341" w:rsidR="000E515E" w:rsidRPr="002611A8" w:rsidRDefault="000E515E" w:rsidP="000B3B00">
            <w:pPr>
              <w:rPr>
                <w:szCs w:val="20"/>
              </w:rPr>
            </w:pPr>
            <w:r w:rsidRPr="002611A8">
              <w:rPr>
                <w:szCs w:val="20"/>
              </w:rPr>
              <w:t>Students revise the use of Tollens’ reagent to test for aldehydes.</w:t>
            </w:r>
          </w:p>
          <w:p w14:paraId="77561E28" w14:textId="77777777" w:rsidR="000E515E" w:rsidRPr="002611A8" w:rsidRDefault="000E515E" w:rsidP="000B3B00">
            <w:pPr>
              <w:rPr>
                <w:szCs w:val="20"/>
              </w:rPr>
            </w:pPr>
          </w:p>
          <w:p w14:paraId="0539DE13" w14:textId="68A70A14" w:rsidR="000E515E" w:rsidRPr="002611A8" w:rsidRDefault="000E515E" w:rsidP="000B3B00">
            <w:pPr>
              <w:rPr>
                <w:szCs w:val="20"/>
              </w:rPr>
            </w:pPr>
            <w:r w:rsidRPr="002611A8">
              <w:rPr>
                <w:szCs w:val="20"/>
              </w:rPr>
              <w:t>Students carry out a range of different calculations involving redox titrations.</w:t>
            </w:r>
          </w:p>
          <w:p w14:paraId="6B3A84C5" w14:textId="77777777" w:rsidR="000E515E" w:rsidRPr="002611A8" w:rsidRDefault="000E515E" w:rsidP="000B3B00">
            <w:pPr>
              <w:rPr>
                <w:szCs w:val="20"/>
              </w:rPr>
            </w:pPr>
          </w:p>
          <w:p w14:paraId="1809202C" w14:textId="70CD9D3B" w:rsidR="000E515E" w:rsidRPr="002611A8" w:rsidRDefault="000E515E" w:rsidP="000B3B00">
            <w:pPr>
              <w:rPr>
                <w:szCs w:val="20"/>
              </w:rPr>
            </w:pPr>
            <w:r w:rsidRPr="002611A8">
              <w:rPr>
                <w:szCs w:val="20"/>
              </w:rPr>
              <w:t>Practical activities:</w:t>
            </w:r>
          </w:p>
          <w:p w14:paraId="31240456" w14:textId="0500986B" w:rsidR="000E515E" w:rsidRPr="002611A8" w:rsidRDefault="000E515E" w:rsidP="000B3B00">
            <w:pPr>
              <w:rPr>
                <w:szCs w:val="20"/>
              </w:rPr>
            </w:pPr>
            <w:r w:rsidRPr="002611A8">
              <w:rPr>
                <w:szCs w:val="20"/>
              </w:rPr>
              <w:t>Reduction of vanadium(V) to vanadium(II) by zinc, and its subsequent oxidation using manganate(VII)</w:t>
            </w:r>
          </w:p>
          <w:p w14:paraId="02E3EF08" w14:textId="77777777" w:rsidR="000E515E" w:rsidRPr="002611A8" w:rsidRDefault="000E515E" w:rsidP="000B3B00">
            <w:pPr>
              <w:rPr>
                <w:szCs w:val="20"/>
              </w:rPr>
            </w:pPr>
          </w:p>
          <w:p w14:paraId="3D6A33FC" w14:textId="777608F2" w:rsidR="000E515E" w:rsidRPr="002611A8" w:rsidRDefault="000E515E" w:rsidP="000B3B00">
            <w:pPr>
              <w:rPr>
                <w:szCs w:val="20"/>
              </w:rPr>
            </w:pPr>
            <w:r w:rsidRPr="002611A8">
              <w:rPr>
                <w:szCs w:val="20"/>
              </w:rPr>
              <w:t xml:space="preserve">Various redox titrations eg the percentage iron in ion tablets, the </w:t>
            </w:r>
            <w:r w:rsidRPr="002611A8">
              <w:rPr>
                <w:i/>
                <w:szCs w:val="20"/>
              </w:rPr>
              <w:t>M</w:t>
            </w:r>
            <w:r w:rsidRPr="002611A8">
              <w:rPr>
                <w:szCs w:val="20"/>
                <w:vertAlign w:val="subscript"/>
              </w:rPr>
              <w:t>r</w:t>
            </w:r>
            <w:r w:rsidRPr="002611A8">
              <w:rPr>
                <w:szCs w:val="20"/>
              </w:rPr>
              <w:t xml:space="preserve"> of ethanedioic acid, the </w:t>
            </w:r>
            <w:r w:rsidRPr="002611A8">
              <w:rPr>
                <w:i/>
                <w:szCs w:val="20"/>
              </w:rPr>
              <w:t>M</w:t>
            </w:r>
            <w:r w:rsidRPr="002611A8">
              <w:rPr>
                <w:szCs w:val="20"/>
                <w:vertAlign w:val="subscript"/>
              </w:rPr>
              <w:t>r</w:t>
            </w:r>
            <w:r w:rsidRPr="002611A8">
              <w:rPr>
                <w:szCs w:val="20"/>
              </w:rPr>
              <w:t xml:space="preserve"> of an unknown hydrated iron(II) salt.</w:t>
            </w:r>
          </w:p>
        </w:tc>
        <w:tc>
          <w:tcPr>
            <w:tcW w:w="2126" w:type="dxa"/>
            <w:shd w:val="clear" w:color="auto" w:fill="auto"/>
          </w:tcPr>
          <w:p w14:paraId="06423004" w14:textId="77777777" w:rsidR="000E515E" w:rsidRPr="002611A8" w:rsidRDefault="000E515E" w:rsidP="000B3B00">
            <w:pPr>
              <w:rPr>
                <w:szCs w:val="20"/>
              </w:rPr>
            </w:pPr>
            <w:r w:rsidRPr="002611A8">
              <w:rPr>
                <w:szCs w:val="20"/>
              </w:rPr>
              <w:t xml:space="preserve">January 2012 </w:t>
            </w:r>
          </w:p>
          <w:p w14:paraId="6E39DE38" w14:textId="3438C5EC" w:rsidR="000E515E" w:rsidRPr="002611A8" w:rsidRDefault="000E515E" w:rsidP="000B3B00">
            <w:pPr>
              <w:rPr>
                <w:szCs w:val="20"/>
              </w:rPr>
            </w:pPr>
            <w:r w:rsidRPr="002611A8">
              <w:rPr>
                <w:szCs w:val="20"/>
              </w:rPr>
              <w:t>Unit 5 Q7</w:t>
            </w:r>
          </w:p>
          <w:p w14:paraId="010DB89E" w14:textId="77777777" w:rsidR="000E515E" w:rsidRPr="002611A8" w:rsidRDefault="000E515E" w:rsidP="000B3B00">
            <w:pPr>
              <w:rPr>
                <w:szCs w:val="20"/>
              </w:rPr>
            </w:pPr>
          </w:p>
          <w:p w14:paraId="06703CA0" w14:textId="77777777" w:rsidR="000E515E" w:rsidRPr="002611A8" w:rsidRDefault="000E515E" w:rsidP="000B3B00">
            <w:pPr>
              <w:rPr>
                <w:szCs w:val="20"/>
              </w:rPr>
            </w:pPr>
            <w:r w:rsidRPr="002611A8">
              <w:rPr>
                <w:szCs w:val="20"/>
              </w:rPr>
              <w:t xml:space="preserve">June 2012 </w:t>
            </w:r>
          </w:p>
          <w:p w14:paraId="3D0F0839" w14:textId="1AD27496" w:rsidR="000E515E" w:rsidRPr="002611A8" w:rsidRDefault="000E515E" w:rsidP="000B3B00">
            <w:pPr>
              <w:rPr>
                <w:szCs w:val="20"/>
              </w:rPr>
            </w:pPr>
            <w:r w:rsidRPr="002611A8">
              <w:rPr>
                <w:szCs w:val="20"/>
              </w:rPr>
              <w:t xml:space="preserve">Unit 5 Q6 </w:t>
            </w:r>
          </w:p>
          <w:p w14:paraId="16CF4EC9" w14:textId="77777777" w:rsidR="000E515E" w:rsidRPr="002611A8" w:rsidRDefault="000E515E" w:rsidP="000B3B00">
            <w:pPr>
              <w:rPr>
                <w:szCs w:val="20"/>
              </w:rPr>
            </w:pPr>
          </w:p>
          <w:p w14:paraId="2A0E3E43" w14:textId="77777777" w:rsidR="000E515E" w:rsidRPr="002611A8" w:rsidRDefault="000E515E" w:rsidP="000B3B00">
            <w:pPr>
              <w:rPr>
                <w:szCs w:val="20"/>
              </w:rPr>
            </w:pPr>
            <w:r w:rsidRPr="002611A8">
              <w:rPr>
                <w:szCs w:val="20"/>
              </w:rPr>
              <w:t xml:space="preserve">June 2003 </w:t>
            </w:r>
          </w:p>
          <w:p w14:paraId="04BB528B" w14:textId="7F776C3C" w:rsidR="000E515E" w:rsidRPr="002611A8" w:rsidRDefault="000E515E" w:rsidP="000B3B00">
            <w:pPr>
              <w:rPr>
                <w:szCs w:val="20"/>
              </w:rPr>
            </w:pPr>
            <w:r w:rsidRPr="002611A8">
              <w:rPr>
                <w:szCs w:val="20"/>
              </w:rPr>
              <w:t xml:space="preserve">Unit 5 Q2 </w:t>
            </w:r>
          </w:p>
          <w:p w14:paraId="215A5E30" w14:textId="77777777" w:rsidR="000E515E" w:rsidRPr="002611A8" w:rsidRDefault="000E515E" w:rsidP="000B3B00">
            <w:pPr>
              <w:rPr>
                <w:szCs w:val="20"/>
              </w:rPr>
            </w:pPr>
          </w:p>
          <w:p w14:paraId="22DC1A0D" w14:textId="77777777" w:rsidR="000E515E" w:rsidRPr="002611A8" w:rsidRDefault="000E515E" w:rsidP="000B3B00">
            <w:pPr>
              <w:rPr>
                <w:szCs w:val="20"/>
              </w:rPr>
            </w:pPr>
          </w:p>
          <w:p w14:paraId="2E59134E" w14:textId="77777777" w:rsidR="000E515E" w:rsidRPr="002611A8" w:rsidRDefault="000E515E" w:rsidP="000B3B00">
            <w:pPr>
              <w:rPr>
                <w:szCs w:val="20"/>
              </w:rPr>
            </w:pPr>
          </w:p>
        </w:tc>
        <w:tc>
          <w:tcPr>
            <w:tcW w:w="3403" w:type="dxa"/>
            <w:shd w:val="clear" w:color="auto" w:fill="auto"/>
          </w:tcPr>
          <w:p w14:paraId="70E02A8E" w14:textId="65144C02" w:rsidR="000E515E" w:rsidRPr="002611A8" w:rsidRDefault="000E515E" w:rsidP="000B3B00">
            <w:pPr>
              <w:rPr>
                <w:szCs w:val="20"/>
              </w:rPr>
            </w:pPr>
            <w:r w:rsidRPr="002611A8">
              <w:rPr>
                <w:szCs w:val="20"/>
              </w:rPr>
              <w:t>Video of vanadium(V) reduction:</w:t>
            </w:r>
          </w:p>
          <w:p w14:paraId="62CD6E83" w14:textId="77777777" w:rsidR="000E515E" w:rsidRPr="002611A8" w:rsidRDefault="000B3B00" w:rsidP="000B3B00">
            <w:pPr>
              <w:rPr>
                <w:szCs w:val="20"/>
              </w:rPr>
            </w:pPr>
            <w:hyperlink r:id="rId71" w:history="1">
              <w:r w:rsidR="000E515E" w:rsidRPr="002611A8">
                <w:rPr>
                  <w:rStyle w:val="Hyperlink"/>
                  <w:szCs w:val="20"/>
                </w:rPr>
                <w:t>https://www.youtube.com/watch?v=eDXumSZfHfA</w:t>
              </w:r>
            </w:hyperlink>
          </w:p>
          <w:p w14:paraId="2A465920" w14:textId="77777777" w:rsidR="000E515E" w:rsidRPr="002611A8" w:rsidRDefault="000E515E" w:rsidP="000B3B00">
            <w:pPr>
              <w:rPr>
                <w:szCs w:val="20"/>
              </w:rPr>
            </w:pPr>
          </w:p>
        </w:tc>
      </w:tr>
      <w:tr w:rsidR="000E515E" w:rsidRPr="002611A8" w14:paraId="3D6FBC90" w14:textId="77777777" w:rsidTr="00FE69B8">
        <w:tc>
          <w:tcPr>
            <w:tcW w:w="2376" w:type="dxa"/>
            <w:shd w:val="clear" w:color="auto" w:fill="auto"/>
          </w:tcPr>
          <w:p w14:paraId="1DF1AA9D" w14:textId="77777777" w:rsidR="000E515E" w:rsidRPr="002611A8" w:rsidRDefault="000E515E" w:rsidP="000B3B00">
            <w:pPr>
              <w:rPr>
                <w:b/>
                <w:szCs w:val="20"/>
              </w:rPr>
            </w:pPr>
            <w:r w:rsidRPr="002611A8">
              <w:rPr>
                <w:b/>
                <w:szCs w:val="20"/>
              </w:rPr>
              <w:t xml:space="preserve">3.2.5.6 </w:t>
            </w:r>
          </w:p>
          <w:p w14:paraId="60F31B98" w14:textId="288AF4F9" w:rsidR="000E515E" w:rsidRPr="002611A8" w:rsidRDefault="000E515E" w:rsidP="000B3B00">
            <w:pPr>
              <w:rPr>
                <w:szCs w:val="20"/>
              </w:rPr>
            </w:pPr>
            <w:r w:rsidRPr="002611A8">
              <w:rPr>
                <w:szCs w:val="20"/>
              </w:rPr>
              <w:t>Catalysts</w:t>
            </w:r>
            <w:r w:rsidR="00C72B36" w:rsidRPr="002611A8">
              <w:rPr>
                <w:szCs w:val="20"/>
              </w:rPr>
              <w:t>.</w:t>
            </w:r>
          </w:p>
          <w:p w14:paraId="1B14C00A" w14:textId="77777777" w:rsidR="000E515E" w:rsidRPr="002611A8" w:rsidRDefault="000E515E" w:rsidP="000B3B00">
            <w:pPr>
              <w:rPr>
                <w:szCs w:val="20"/>
              </w:rPr>
            </w:pPr>
          </w:p>
          <w:p w14:paraId="69768C27" w14:textId="06180B64" w:rsidR="000E515E" w:rsidRPr="002611A8" w:rsidRDefault="000E515E" w:rsidP="000B3B00">
            <w:pPr>
              <w:rPr>
                <w:szCs w:val="20"/>
              </w:rPr>
            </w:pPr>
            <w:r w:rsidRPr="002611A8">
              <w:rPr>
                <w:szCs w:val="20"/>
              </w:rPr>
              <w:t>Understand what heterogeneous catalysts are and how they work, including examples and how they can become poisoned.</w:t>
            </w:r>
          </w:p>
          <w:p w14:paraId="03EBB0A1" w14:textId="77777777" w:rsidR="000E515E" w:rsidRPr="002611A8" w:rsidRDefault="000E515E" w:rsidP="000B3B00">
            <w:pPr>
              <w:rPr>
                <w:szCs w:val="20"/>
              </w:rPr>
            </w:pPr>
          </w:p>
          <w:p w14:paraId="03E3B8A7" w14:textId="6379A0F1" w:rsidR="000E515E" w:rsidRPr="002611A8" w:rsidRDefault="000E515E" w:rsidP="000B3B00">
            <w:pPr>
              <w:rPr>
                <w:szCs w:val="20"/>
              </w:rPr>
            </w:pPr>
            <w:r w:rsidRPr="002611A8">
              <w:rPr>
                <w:szCs w:val="20"/>
              </w:rPr>
              <w:t>Understand what homogeneous catalysts are, with specific examples.</w:t>
            </w:r>
          </w:p>
          <w:p w14:paraId="4D89C12C" w14:textId="77777777" w:rsidR="000E515E" w:rsidRPr="002611A8" w:rsidRDefault="000E515E" w:rsidP="000B3B00">
            <w:pPr>
              <w:rPr>
                <w:b/>
                <w:szCs w:val="20"/>
              </w:rPr>
            </w:pPr>
          </w:p>
        </w:tc>
        <w:tc>
          <w:tcPr>
            <w:tcW w:w="851" w:type="dxa"/>
            <w:shd w:val="clear" w:color="auto" w:fill="auto"/>
          </w:tcPr>
          <w:p w14:paraId="38C48DDA" w14:textId="51AC8980" w:rsidR="000E515E" w:rsidRPr="002611A8" w:rsidRDefault="000E515E" w:rsidP="002611A8">
            <w:pPr>
              <w:jc w:val="center"/>
              <w:rPr>
                <w:szCs w:val="20"/>
              </w:rPr>
            </w:pPr>
            <w:r w:rsidRPr="002611A8">
              <w:rPr>
                <w:szCs w:val="20"/>
              </w:rPr>
              <w:t>0.6</w:t>
            </w:r>
            <w:r w:rsidR="002611A8">
              <w:rPr>
                <w:szCs w:val="20"/>
              </w:rPr>
              <w:t xml:space="preserve"> weeks</w:t>
            </w:r>
          </w:p>
        </w:tc>
        <w:tc>
          <w:tcPr>
            <w:tcW w:w="2693" w:type="dxa"/>
            <w:shd w:val="clear" w:color="auto" w:fill="auto"/>
          </w:tcPr>
          <w:p w14:paraId="08174F52" w14:textId="77777777" w:rsidR="000E515E" w:rsidRPr="002611A8" w:rsidRDefault="000E515E" w:rsidP="000B3B00">
            <w:pPr>
              <w:rPr>
                <w:szCs w:val="20"/>
              </w:rPr>
            </w:pPr>
            <w:r w:rsidRPr="002611A8">
              <w:rPr>
                <w:szCs w:val="20"/>
              </w:rPr>
              <w:t>Describe what a heterogeneous catalyst is and the role of active sites and the support medium.</w:t>
            </w:r>
          </w:p>
          <w:p w14:paraId="4C201E6F" w14:textId="77777777" w:rsidR="000E515E" w:rsidRPr="002611A8" w:rsidRDefault="000E515E" w:rsidP="000B3B00">
            <w:pPr>
              <w:rPr>
                <w:szCs w:val="20"/>
              </w:rPr>
            </w:pPr>
          </w:p>
          <w:p w14:paraId="014AB8D0" w14:textId="77777777" w:rsidR="000E515E" w:rsidRPr="002611A8" w:rsidRDefault="000E515E" w:rsidP="000B3B00">
            <w:pPr>
              <w:rPr>
                <w:szCs w:val="20"/>
              </w:rPr>
            </w:pPr>
            <w:r w:rsidRPr="002611A8">
              <w:rPr>
                <w:szCs w:val="20"/>
              </w:rPr>
              <w:t>Explain, with the aid of equations, how V</w:t>
            </w:r>
            <w:r w:rsidRPr="002611A8">
              <w:rPr>
                <w:szCs w:val="20"/>
                <w:vertAlign w:val="subscript"/>
              </w:rPr>
              <w:t>2</w:t>
            </w:r>
            <w:r w:rsidRPr="002611A8">
              <w:rPr>
                <w:szCs w:val="20"/>
              </w:rPr>
              <w:t>O</w:t>
            </w:r>
            <w:r w:rsidRPr="002611A8">
              <w:rPr>
                <w:szCs w:val="20"/>
                <w:vertAlign w:val="subscript"/>
              </w:rPr>
              <w:t>5</w:t>
            </w:r>
            <w:r w:rsidRPr="002611A8">
              <w:rPr>
                <w:szCs w:val="20"/>
              </w:rPr>
              <w:t>, acts as a catalyst in the Contact Process.</w:t>
            </w:r>
          </w:p>
          <w:p w14:paraId="073C5CD9" w14:textId="77777777" w:rsidR="000E515E" w:rsidRPr="002611A8" w:rsidRDefault="000E515E" w:rsidP="000B3B00">
            <w:pPr>
              <w:rPr>
                <w:szCs w:val="20"/>
              </w:rPr>
            </w:pPr>
          </w:p>
          <w:p w14:paraId="2AA0A3A2" w14:textId="77777777" w:rsidR="000E515E" w:rsidRPr="002611A8" w:rsidRDefault="000E515E" w:rsidP="000B3B00">
            <w:pPr>
              <w:rPr>
                <w:szCs w:val="20"/>
              </w:rPr>
            </w:pPr>
            <w:r w:rsidRPr="002611A8">
              <w:rPr>
                <w:szCs w:val="20"/>
              </w:rPr>
              <w:t>Describe the use of Fe in the Haber process.</w:t>
            </w:r>
          </w:p>
          <w:p w14:paraId="1285439E" w14:textId="77777777" w:rsidR="000E515E" w:rsidRPr="002611A8" w:rsidRDefault="000E515E" w:rsidP="000B3B00">
            <w:pPr>
              <w:rPr>
                <w:szCs w:val="20"/>
              </w:rPr>
            </w:pPr>
          </w:p>
          <w:p w14:paraId="6FB24DCC" w14:textId="77777777" w:rsidR="000E515E" w:rsidRPr="002611A8" w:rsidRDefault="000E515E" w:rsidP="000B3B00">
            <w:pPr>
              <w:rPr>
                <w:szCs w:val="20"/>
              </w:rPr>
            </w:pPr>
            <w:r w:rsidRPr="002611A8">
              <w:rPr>
                <w:szCs w:val="20"/>
              </w:rPr>
              <w:t>Explain how heterogeneous catalysts can become poisoned.</w:t>
            </w:r>
          </w:p>
          <w:p w14:paraId="47C39DCA" w14:textId="77777777" w:rsidR="000E515E" w:rsidRPr="002611A8" w:rsidRDefault="000E515E" w:rsidP="000B3B00">
            <w:pPr>
              <w:rPr>
                <w:szCs w:val="20"/>
              </w:rPr>
            </w:pPr>
          </w:p>
          <w:p w14:paraId="265F8F8C" w14:textId="77777777" w:rsidR="000E515E" w:rsidRPr="002611A8" w:rsidRDefault="000E515E" w:rsidP="000B3B00">
            <w:pPr>
              <w:rPr>
                <w:szCs w:val="20"/>
              </w:rPr>
            </w:pPr>
            <w:r w:rsidRPr="002611A8">
              <w:rPr>
                <w:szCs w:val="20"/>
              </w:rPr>
              <w:t>Describe what a homogeneous catalyst is and understand how reactions proceed through an intermediate species.</w:t>
            </w:r>
          </w:p>
          <w:p w14:paraId="458B7361" w14:textId="77777777" w:rsidR="000E515E" w:rsidRPr="002611A8" w:rsidRDefault="000E515E" w:rsidP="000B3B00">
            <w:pPr>
              <w:rPr>
                <w:szCs w:val="20"/>
              </w:rPr>
            </w:pPr>
          </w:p>
          <w:p w14:paraId="3B12B677" w14:textId="49A69081" w:rsidR="000E515E" w:rsidRPr="002611A8" w:rsidRDefault="000E515E" w:rsidP="000B3B00">
            <w:pPr>
              <w:rPr>
                <w:szCs w:val="20"/>
              </w:rPr>
            </w:pPr>
            <w:r w:rsidRPr="002611A8">
              <w:rPr>
                <w:szCs w:val="20"/>
              </w:rPr>
              <w:t>Describe, with the aid of equations, how Fe</w:t>
            </w:r>
            <w:r w:rsidRPr="002611A8">
              <w:rPr>
                <w:szCs w:val="20"/>
                <w:vertAlign w:val="superscript"/>
              </w:rPr>
              <w:t>2+</w:t>
            </w:r>
            <w:r w:rsidRPr="002611A8">
              <w:rPr>
                <w:szCs w:val="20"/>
              </w:rPr>
              <w:t xml:space="preserve"> catalyses the reaction between I</w:t>
            </w:r>
            <w:r w:rsidRPr="002611A8">
              <w:rPr>
                <w:szCs w:val="20"/>
                <w:vertAlign w:val="superscript"/>
              </w:rPr>
              <w:t>–</w:t>
            </w:r>
            <w:r w:rsidRPr="002611A8">
              <w:rPr>
                <w:szCs w:val="20"/>
              </w:rPr>
              <w:t xml:space="preserve"> and S</w:t>
            </w:r>
            <w:r w:rsidRPr="002611A8">
              <w:rPr>
                <w:szCs w:val="20"/>
                <w:vertAlign w:val="subscript"/>
              </w:rPr>
              <w:t>2</w:t>
            </w:r>
            <w:r w:rsidRPr="002611A8">
              <w:rPr>
                <w:szCs w:val="20"/>
              </w:rPr>
              <w:t>O</w:t>
            </w:r>
            <w:r w:rsidRPr="002611A8">
              <w:rPr>
                <w:szCs w:val="20"/>
                <w:vertAlign w:val="subscript"/>
              </w:rPr>
              <w:t>8</w:t>
            </w:r>
            <w:r w:rsidRPr="002611A8">
              <w:rPr>
                <w:szCs w:val="20"/>
                <w:vertAlign w:val="superscript"/>
              </w:rPr>
              <w:t>2–</w:t>
            </w:r>
            <w:r w:rsidRPr="002611A8">
              <w:rPr>
                <w:szCs w:val="20"/>
              </w:rPr>
              <w:t xml:space="preserve"> and how the reaction between C</w:t>
            </w:r>
            <w:r w:rsidRPr="002611A8">
              <w:rPr>
                <w:szCs w:val="20"/>
                <w:vertAlign w:val="subscript"/>
              </w:rPr>
              <w:t>2</w:t>
            </w:r>
            <w:r w:rsidRPr="002611A8">
              <w:rPr>
                <w:szCs w:val="20"/>
              </w:rPr>
              <w:t>O</w:t>
            </w:r>
            <w:r w:rsidRPr="002611A8">
              <w:rPr>
                <w:szCs w:val="20"/>
                <w:vertAlign w:val="subscript"/>
              </w:rPr>
              <w:t>4</w:t>
            </w:r>
            <w:r w:rsidRPr="002611A8">
              <w:rPr>
                <w:szCs w:val="20"/>
                <w:vertAlign w:val="superscript"/>
              </w:rPr>
              <w:t>2–</w:t>
            </w:r>
            <w:r w:rsidRPr="002611A8">
              <w:rPr>
                <w:szCs w:val="20"/>
              </w:rPr>
              <w:t xml:space="preserve"> and MnO</w:t>
            </w:r>
            <w:r w:rsidRPr="002611A8">
              <w:rPr>
                <w:szCs w:val="20"/>
                <w:vertAlign w:val="subscript"/>
              </w:rPr>
              <w:t>4</w:t>
            </w:r>
            <w:r w:rsidRPr="002611A8">
              <w:rPr>
                <w:szCs w:val="20"/>
                <w:vertAlign w:val="superscript"/>
              </w:rPr>
              <w:t>–</w:t>
            </w:r>
            <w:r w:rsidRPr="002611A8">
              <w:rPr>
                <w:szCs w:val="20"/>
              </w:rPr>
              <w:t xml:space="preserve"> is autocatalytic</w:t>
            </w:r>
          </w:p>
          <w:p w14:paraId="6782A801" w14:textId="77777777" w:rsidR="000E515E" w:rsidRPr="002611A8" w:rsidRDefault="000E515E" w:rsidP="000B3B00">
            <w:pPr>
              <w:rPr>
                <w:szCs w:val="20"/>
              </w:rPr>
            </w:pPr>
          </w:p>
        </w:tc>
        <w:tc>
          <w:tcPr>
            <w:tcW w:w="3402" w:type="dxa"/>
            <w:shd w:val="clear" w:color="auto" w:fill="auto"/>
          </w:tcPr>
          <w:p w14:paraId="7F4C5C90" w14:textId="735E2FC4" w:rsidR="000E515E" w:rsidRPr="002611A8" w:rsidRDefault="002861C5" w:rsidP="000B3B00">
            <w:pPr>
              <w:rPr>
                <w:szCs w:val="20"/>
              </w:rPr>
            </w:pPr>
            <w:r w:rsidRPr="002611A8">
              <w:rPr>
                <w:szCs w:val="20"/>
              </w:rPr>
              <w:t xml:space="preserve">Students </w:t>
            </w:r>
            <w:r w:rsidR="000E515E" w:rsidRPr="002611A8">
              <w:rPr>
                <w:szCs w:val="20"/>
              </w:rPr>
              <w:t>revise how catalysts increase reaction rate</w:t>
            </w:r>
            <w:r w:rsidRPr="002611A8">
              <w:rPr>
                <w:szCs w:val="20"/>
              </w:rPr>
              <w:t>.</w:t>
            </w:r>
          </w:p>
          <w:p w14:paraId="7F5B7181" w14:textId="77777777" w:rsidR="002861C5" w:rsidRPr="002611A8" w:rsidRDefault="002861C5" w:rsidP="000B3B00">
            <w:pPr>
              <w:rPr>
                <w:szCs w:val="20"/>
              </w:rPr>
            </w:pPr>
          </w:p>
          <w:p w14:paraId="2F87EB76" w14:textId="106611CA" w:rsidR="000E515E" w:rsidRPr="002611A8" w:rsidRDefault="002861C5" w:rsidP="000B3B00">
            <w:pPr>
              <w:rPr>
                <w:szCs w:val="20"/>
              </w:rPr>
            </w:pPr>
            <w:r w:rsidRPr="002611A8">
              <w:rPr>
                <w:szCs w:val="20"/>
              </w:rPr>
              <w:t xml:space="preserve">Students </w:t>
            </w:r>
            <w:r w:rsidR="000E515E" w:rsidRPr="002611A8">
              <w:rPr>
                <w:szCs w:val="20"/>
              </w:rPr>
              <w:t>research the use of transition metals as catalysts and compare homogeneous and heterogeneous catalysis</w:t>
            </w:r>
            <w:r w:rsidRPr="002611A8">
              <w:rPr>
                <w:szCs w:val="20"/>
              </w:rPr>
              <w:t>.</w:t>
            </w:r>
          </w:p>
          <w:p w14:paraId="36C53F09" w14:textId="77777777" w:rsidR="002861C5" w:rsidRPr="002611A8" w:rsidRDefault="002861C5" w:rsidP="000B3B00">
            <w:pPr>
              <w:rPr>
                <w:szCs w:val="20"/>
              </w:rPr>
            </w:pPr>
          </w:p>
          <w:p w14:paraId="0C60DDF8" w14:textId="776D623D" w:rsidR="000E515E" w:rsidRPr="002611A8" w:rsidRDefault="002861C5" w:rsidP="000B3B00">
            <w:pPr>
              <w:rPr>
                <w:szCs w:val="20"/>
              </w:rPr>
            </w:pPr>
            <w:r w:rsidRPr="002611A8">
              <w:rPr>
                <w:szCs w:val="20"/>
              </w:rPr>
              <w:t>Practical a</w:t>
            </w:r>
            <w:r w:rsidR="000E515E" w:rsidRPr="002611A8">
              <w:rPr>
                <w:szCs w:val="20"/>
              </w:rPr>
              <w:t>ctivities</w:t>
            </w:r>
            <w:r w:rsidRPr="002611A8">
              <w:rPr>
                <w:szCs w:val="20"/>
              </w:rPr>
              <w:t>:</w:t>
            </w:r>
          </w:p>
          <w:p w14:paraId="7B302D3C" w14:textId="7B133AB9" w:rsidR="000E515E" w:rsidRPr="002611A8" w:rsidRDefault="000E515E" w:rsidP="000B3B00">
            <w:pPr>
              <w:rPr>
                <w:szCs w:val="20"/>
                <w:vertAlign w:val="superscript"/>
              </w:rPr>
            </w:pPr>
            <w:r w:rsidRPr="002611A8">
              <w:rPr>
                <w:szCs w:val="20"/>
              </w:rPr>
              <w:t>Using a colorimeter to investigate autocatalysis in which Mn</w:t>
            </w:r>
            <w:r w:rsidRPr="002611A8">
              <w:rPr>
                <w:szCs w:val="20"/>
                <w:vertAlign w:val="superscript"/>
              </w:rPr>
              <w:t>2+</w:t>
            </w:r>
            <w:r w:rsidRPr="002611A8">
              <w:rPr>
                <w:szCs w:val="20"/>
              </w:rPr>
              <w:t xml:space="preserve"> catalyses the reaction between C</w:t>
            </w:r>
            <w:r w:rsidRPr="002611A8">
              <w:rPr>
                <w:szCs w:val="20"/>
                <w:vertAlign w:val="subscript"/>
              </w:rPr>
              <w:t>2</w:t>
            </w:r>
            <w:r w:rsidRPr="002611A8">
              <w:rPr>
                <w:szCs w:val="20"/>
              </w:rPr>
              <w:t>O</w:t>
            </w:r>
            <w:r w:rsidRPr="002611A8">
              <w:rPr>
                <w:szCs w:val="20"/>
                <w:vertAlign w:val="subscript"/>
              </w:rPr>
              <w:t>4</w:t>
            </w:r>
            <w:r w:rsidRPr="002611A8">
              <w:rPr>
                <w:szCs w:val="20"/>
                <w:vertAlign w:val="superscript"/>
              </w:rPr>
              <w:t>2</w:t>
            </w:r>
            <w:r w:rsidR="002861C5" w:rsidRPr="002611A8">
              <w:rPr>
                <w:szCs w:val="20"/>
                <w:vertAlign w:val="superscript"/>
              </w:rPr>
              <w:t>–</w:t>
            </w:r>
            <w:r w:rsidRPr="002611A8">
              <w:rPr>
                <w:szCs w:val="20"/>
              </w:rPr>
              <w:t xml:space="preserve"> and MnO</w:t>
            </w:r>
            <w:r w:rsidRPr="002611A8">
              <w:rPr>
                <w:szCs w:val="20"/>
                <w:vertAlign w:val="subscript"/>
              </w:rPr>
              <w:t>4</w:t>
            </w:r>
            <w:r w:rsidR="002861C5" w:rsidRPr="002611A8">
              <w:rPr>
                <w:szCs w:val="20"/>
                <w:vertAlign w:val="superscript"/>
              </w:rPr>
              <w:t>–</w:t>
            </w:r>
          </w:p>
          <w:p w14:paraId="2BC0C86A" w14:textId="77777777" w:rsidR="002861C5" w:rsidRPr="002611A8" w:rsidRDefault="002861C5" w:rsidP="000B3B00">
            <w:pPr>
              <w:rPr>
                <w:szCs w:val="20"/>
              </w:rPr>
            </w:pPr>
          </w:p>
          <w:p w14:paraId="02445534" w14:textId="153DC453" w:rsidR="000E515E" w:rsidRPr="002611A8" w:rsidRDefault="000E515E" w:rsidP="000B3B00">
            <w:pPr>
              <w:rPr>
                <w:szCs w:val="20"/>
              </w:rPr>
            </w:pPr>
            <w:r w:rsidRPr="002611A8">
              <w:rPr>
                <w:szCs w:val="20"/>
              </w:rPr>
              <w:t>Investigating the reaction between I</w:t>
            </w:r>
            <w:r w:rsidR="002861C5" w:rsidRPr="002611A8">
              <w:rPr>
                <w:szCs w:val="20"/>
                <w:vertAlign w:val="superscript"/>
              </w:rPr>
              <w:t>–</w:t>
            </w:r>
            <w:r w:rsidRPr="002611A8">
              <w:rPr>
                <w:szCs w:val="20"/>
              </w:rPr>
              <w:t xml:space="preserve"> and S</w:t>
            </w:r>
            <w:r w:rsidRPr="002611A8">
              <w:rPr>
                <w:szCs w:val="20"/>
                <w:vertAlign w:val="subscript"/>
              </w:rPr>
              <w:t>2</w:t>
            </w:r>
            <w:r w:rsidRPr="002611A8">
              <w:rPr>
                <w:szCs w:val="20"/>
              </w:rPr>
              <w:t>O</w:t>
            </w:r>
            <w:r w:rsidRPr="002611A8">
              <w:rPr>
                <w:szCs w:val="20"/>
                <w:vertAlign w:val="subscript"/>
              </w:rPr>
              <w:t>8</w:t>
            </w:r>
            <w:r w:rsidRPr="002611A8">
              <w:rPr>
                <w:szCs w:val="20"/>
                <w:vertAlign w:val="superscript"/>
              </w:rPr>
              <w:t>2</w:t>
            </w:r>
            <w:r w:rsidR="002861C5" w:rsidRPr="002611A8">
              <w:rPr>
                <w:szCs w:val="20"/>
                <w:vertAlign w:val="superscript"/>
              </w:rPr>
              <w:t>–</w:t>
            </w:r>
            <w:r w:rsidRPr="002611A8">
              <w:rPr>
                <w:szCs w:val="20"/>
              </w:rPr>
              <w:t xml:space="preserve"> using different catalysts</w:t>
            </w:r>
            <w:r w:rsidR="002861C5" w:rsidRPr="002611A8">
              <w:rPr>
                <w:szCs w:val="20"/>
              </w:rPr>
              <w:t>.</w:t>
            </w:r>
          </w:p>
          <w:p w14:paraId="1A7416F7" w14:textId="77777777" w:rsidR="000E515E" w:rsidRPr="002611A8" w:rsidRDefault="000E515E" w:rsidP="000B3B00">
            <w:pPr>
              <w:rPr>
                <w:szCs w:val="20"/>
              </w:rPr>
            </w:pPr>
          </w:p>
        </w:tc>
        <w:tc>
          <w:tcPr>
            <w:tcW w:w="2126" w:type="dxa"/>
            <w:shd w:val="clear" w:color="auto" w:fill="auto"/>
          </w:tcPr>
          <w:p w14:paraId="7DA17239" w14:textId="77777777" w:rsidR="002861C5" w:rsidRPr="002611A8" w:rsidRDefault="000E515E" w:rsidP="000B3B00">
            <w:pPr>
              <w:rPr>
                <w:szCs w:val="20"/>
              </w:rPr>
            </w:pPr>
            <w:r w:rsidRPr="002611A8">
              <w:rPr>
                <w:szCs w:val="20"/>
              </w:rPr>
              <w:t xml:space="preserve">January 2013 </w:t>
            </w:r>
          </w:p>
          <w:p w14:paraId="12856FDB" w14:textId="35A7FF40" w:rsidR="000E515E" w:rsidRPr="002611A8" w:rsidRDefault="000E515E" w:rsidP="000B3B00">
            <w:pPr>
              <w:rPr>
                <w:szCs w:val="20"/>
              </w:rPr>
            </w:pPr>
            <w:r w:rsidRPr="002611A8">
              <w:rPr>
                <w:szCs w:val="20"/>
              </w:rPr>
              <w:t xml:space="preserve">Unit 5 Q6  </w:t>
            </w:r>
          </w:p>
          <w:p w14:paraId="08F80E8C" w14:textId="77777777" w:rsidR="002861C5" w:rsidRPr="002611A8" w:rsidRDefault="002861C5" w:rsidP="000B3B00">
            <w:pPr>
              <w:rPr>
                <w:szCs w:val="20"/>
              </w:rPr>
            </w:pPr>
          </w:p>
          <w:p w14:paraId="2F52D199" w14:textId="77777777" w:rsidR="002861C5" w:rsidRPr="002611A8" w:rsidRDefault="000E515E" w:rsidP="000B3B00">
            <w:pPr>
              <w:rPr>
                <w:szCs w:val="20"/>
              </w:rPr>
            </w:pPr>
            <w:r w:rsidRPr="002611A8">
              <w:rPr>
                <w:szCs w:val="20"/>
              </w:rPr>
              <w:t xml:space="preserve">January 2012 </w:t>
            </w:r>
          </w:p>
          <w:p w14:paraId="2420CE5F" w14:textId="173FB207" w:rsidR="000E515E" w:rsidRPr="002611A8" w:rsidRDefault="000E515E" w:rsidP="000B3B00">
            <w:pPr>
              <w:rPr>
                <w:szCs w:val="20"/>
              </w:rPr>
            </w:pPr>
            <w:r w:rsidRPr="002611A8">
              <w:rPr>
                <w:szCs w:val="20"/>
              </w:rPr>
              <w:t xml:space="preserve">Unit 5 Q6 </w:t>
            </w:r>
          </w:p>
          <w:p w14:paraId="019D690C" w14:textId="77777777" w:rsidR="002861C5" w:rsidRPr="002611A8" w:rsidRDefault="002861C5" w:rsidP="000B3B00">
            <w:pPr>
              <w:rPr>
                <w:szCs w:val="20"/>
              </w:rPr>
            </w:pPr>
          </w:p>
          <w:p w14:paraId="0ED3B52C" w14:textId="77777777" w:rsidR="002861C5" w:rsidRPr="002611A8" w:rsidRDefault="000E515E" w:rsidP="000B3B00">
            <w:pPr>
              <w:rPr>
                <w:szCs w:val="20"/>
              </w:rPr>
            </w:pPr>
            <w:r w:rsidRPr="002611A8">
              <w:rPr>
                <w:szCs w:val="20"/>
              </w:rPr>
              <w:t xml:space="preserve">January 2011 </w:t>
            </w:r>
          </w:p>
          <w:p w14:paraId="1999EAA1" w14:textId="6ADA1B38" w:rsidR="000E515E" w:rsidRPr="002611A8" w:rsidRDefault="000E515E" w:rsidP="000B3B00">
            <w:pPr>
              <w:rPr>
                <w:szCs w:val="20"/>
              </w:rPr>
            </w:pPr>
            <w:r w:rsidRPr="002611A8">
              <w:rPr>
                <w:szCs w:val="20"/>
              </w:rPr>
              <w:t xml:space="preserve">Unit 5 Q4 </w:t>
            </w:r>
          </w:p>
          <w:p w14:paraId="4C532E90" w14:textId="77777777" w:rsidR="002861C5" w:rsidRPr="002611A8" w:rsidRDefault="002861C5" w:rsidP="000B3B00">
            <w:pPr>
              <w:rPr>
                <w:szCs w:val="20"/>
              </w:rPr>
            </w:pPr>
          </w:p>
          <w:p w14:paraId="2E2E2C18" w14:textId="77777777" w:rsidR="002861C5" w:rsidRPr="002611A8" w:rsidRDefault="000E515E" w:rsidP="000B3B00">
            <w:pPr>
              <w:rPr>
                <w:szCs w:val="20"/>
              </w:rPr>
            </w:pPr>
            <w:r w:rsidRPr="002611A8">
              <w:rPr>
                <w:szCs w:val="20"/>
              </w:rPr>
              <w:t xml:space="preserve">January 2010 </w:t>
            </w:r>
          </w:p>
          <w:p w14:paraId="40CAED58" w14:textId="3C5E7022" w:rsidR="000E515E" w:rsidRPr="002611A8" w:rsidRDefault="000E515E" w:rsidP="000B3B00">
            <w:pPr>
              <w:rPr>
                <w:szCs w:val="20"/>
              </w:rPr>
            </w:pPr>
            <w:r w:rsidRPr="002611A8">
              <w:rPr>
                <w:szCs w:val="20"/>
              </w:rPr>
              <w:t xml:space="preserve">Unit 5 Q1 </w:t>
            </w:r>
          </w:p>
          <w:p w14:paraId="0E0092E9" w14:textId="77777777" w:rsidR="002861C5" w:rsidRPr="002611A8" w:rsidRDefault="002861C5" w:rsidP="000B3B00">
            <w:pPr>
              <w:rPr>
                <w:szCs w:val="20"/>
              </w:rPr>
            </w:pPr>
          </w:p>
          <w:p w14:paraId="47109DDB" w14:textId="77777777" w:rsidR="002861C5" w:rsidRPr="002611A8" w:rsidRDefault="000E515E" w:rsidP="000B3B00">
            <w:pPr>
              <w:rPr>
                <w:szCs w:val="20"/>
              </w:rPr>
            </w:pPr>
            <w:r w:rsidRPr="002611A8">
              <w:rPr>
                <w:szCs w:val="20"/>
              </w:rPr>
              <w:t xml:space="preserve">June 2006 </w:t>
            </w:r>
          </w:p>
          <w:p w14:paraId="44000E0D" w14:textId="6384B0A6" w:rsidR="000E515E" w:rsidRPr="002611A8" w:rsidRDefault="000E515E" w:rsidP="000B3B00">
            <w:pPr>
              <w:rPr>
                <w:szCs w:val="20"/>
              </w:rPr>
            </w:pPr>
            <w:r w:rsidRPr="002611A8">
              <w:rPr>
                <w:szCs w:val="20"/>
              </w:rPr>
              <w:t xml:space="preserve">Unit 5 Q9 </w:t>
            </w:r>
          </w:p>
          <w:p w14:paraId="7479C531" w14:textId="77777777" w:rsidR="002861C5" w:rsidRPr="002611A8" w:rsidRDefault="002861C5" w:rsidP="000B3B00">
            <w:pPr>
              <w:rPr>
                <w:szCs w:val="20"/>
              </w:rPr>
            </w:pPr>
          </w:p>
          <w:p w14:paraId="7E8ED06C" w14:textId="77777777" w:rsidR="002861C5" w:rsidRPr="002611A8" w:rsidRDefault="000E515E" w:rsidP="000B3B00">
            <w:pPr>
              <w:rPr>
                <w:szCs w:val="20"/>
              </w:rPr>
            </w:pPr>
            <w:r w:rsidRPr="002611A8">
              <w:rPr>
                <w:szCs w:val="20"/>
              </w:rPr>
              <w:t xml:space="preserve">June 2013  </w:t>
            </w:r>
          </w:p>
          <w:p w14:paraId="5127F4B2" w14:textId="47DEC787" w:rsidR="000E515E" w:rsidRPr="002611A8" w:rsidRDefault="000E515E" w:rsidP="000B3B00">
            <w:pPr>
              <w:rPr>
                <w:szCs w:val="20"/>
              </w:rPr>
            </w:pPr>
            <w:r w:rsidRPr="002611A8">
              <w:rPr>
                <w:szCs w:val="20"/>
              </w:rPr>
              <w:t>Unit 5 Q8</w:t>
            </w:r>
          </w:p>
          <w:p w14:paraId="48996F78" w14:textId="77777777" w:rsidR="002861C5" w:rsidRPr="002611A8" w:rsidRDefault="002861C5" w:rsidP="000B3B00">
            <w:pPr>
              <w:rPr>
                <w:szCs w:val="20"/>
              </w:rPr>
            </w:pPr>
          </w:p>
          <w:p w14:paraId="415617E0" w14:textId="77777777" w:rsidR="002861C5" w:rsidRPr="002611A8" w:rsidRDefault="000E515E" w:rsidP="000B3B00">
            <w:pPr>
              <w:rPr>
                <w:szCs w:val="20"/>
              </w:rPr>
            </w:pPr>
            <w:r w:rsidRPr="002611A8">
              <w:rPr>
                <w:szCs w:val="20"/>
              </w:rPr>
              <w:t xml:space="preserve">June 2012 </w:t>
            </w:r>
          </w:p>
          <w:p w14:paraId="1B0E80F6" w14:textId="77777777" w:rsidR="002861C5" w:rsidRPr="002611A8" w:rsidRDefault="000E515E" w:rsidP="000B3B00">
            <w:pPr>
              <w:rPr>
                <w:szCs w:val="20"/>
              </w:rPr>
            </w:pPr>
            <w:r w:rsidRPr="002611A8">
              <w:rPr>
                <w:szCs w:val="20"/>
              </w:rPr>
              <w:t>Unit 5 Q8b</w:t>
            </w:r>
          </w:p>
          <w:p w14:paraId="49FB2571" w14:textId="77777777" w:rsidR="002861C5" w:rsidRPr="002611A8" w:rsidRDefault="002861C5" w:rsidP="000B3B00">
            <w:pPr>
              <w:rPr>
                <w:szCs w:val="20"/>
              </w:rPr>
            </w:pPr>
          </w:p>
          <w:p w14:paraId="42D848F3" w14:textId="77777777" w:rsidR="002861C5" w:rsidRPr="002611A8" w:rsidRDefault="000E515E" w:rsidP="000B3B00">
            <w:pPr>
              <w:rPr>
                <w:szCs w:val="20"/>
              </w:rPr>
            </w:pPr>
            <w:r w:rsidRPr="002611A8">
              <w:rPr>
                <w:szCs w:val="20"/>
              </w:rPr>
              <w:t xml:space="preserve">June 2011 </w:t>
            </w:r>
          </w:p>
          <w:p w14:paraId="1869D97B" w14:textId="7E737781" w:rsidR="000E515E" w:rsidRPr="002611A8" w:rsidRDefault="000E515E" w:rsidP="000B3B00">
            <w:pPr>
              <w:rPr>
                <w:szCs w:val="20"/>
              </w:rPr>
            </w:pPr>
            <w:r w:rsidRPr="002611A8">
              <w:rPr>
                <w:szCs w:val="20"/>
              </w:rPr>
              <w:t>Unit 5 Q8a</w:t>
            </w:r>
          </w:p>
          <w:p w14:paraId="2EBC78EA" w14:textId="77777777" w:rsidR="002861C5" w:rsidRPr="002611A8" w:rsidRDefault="002861C5" w:rsidP="000B3B00">
            <w:pPr>
              <w:rPr>
                <w:szCs w:val="20"/>
              </w:rPr>
            </w:pPr>
          </w:p>
          <w:p w14:paraId="0F7775D0" w14:textId="77777777" w:rsidR="002861C5" w:rsidRPr="002611A8" w:rsidRDefault="000E515E" w:rsidP="000B3B00">
            <w:pPr>
              <w:rPr>
                <w:szCs w:val="20"/>
              </w:rPr>
            </w:pPr>
            <w:r w:rsidRPr="002611A8">
              <w:rPr>
                <w:szCs w:val="20"/>
              </w:rPr>
              <w:t xml:space="preserve">June 2003 </w:t>
            </w:r>
          </w:p>
          <w:p w14:paraId="2FC8F97C" w14:textId="74EF6701" w:rsidR="000E515E" w:rsidRPr="002611A8" w:rsidRDefault="000E515E" w:rsidP="000B3B00">
            <w:pPr>
              <w:rPr>
                <w:szCs w:val="20"/>
              </w:rPr>
            </w:pPr>
            <w:r w:rsidRPr="002611A8">
              <w:rPr>
                <w:szCs w:val="20"/>
              </w:rPr>
              <w:t>Unit5 Q3</w:t>
            </w:r>
          </w:p>
          <w:p w14:paraId="4C17CD8F" w14:textId="77777777" w:rsidR="000E515E" w:rsidRPr="002611A8" w:rsidRDefault="000E515E" w:rsidP="000B3B00">
            <w:pPr>
              <w:rPr>
                <w:szCs w:val="20"/>
              </w:rPr>
            </w:pPr>
          </w:p>
          <w:p w14:paraId="72A1CB15" w14:textId="77777777" w:rsidR="000E515E" w:rsidRPr="002611A8" w:rsidRDefault="000E515E" w:rsidP="000B3B00">
            <w:pPr>
              <w:rPr>
                <w:szCs w:val="20"/>
              </w:rPr>
            </w:pPr>
          </w:p>
        </w:tc>
        <w:tc>
          <w:tcPr>
            <w:tcW w:w="3403" w:type="dxa"/>
            <w:shd w:val="clear" w:color="auto" w:fill="auto"/>
          </w:tcPr>
          <w:p w14:paraId="4835B3AD" w14:textId="1F4F8548" w:rsidR="000E515E" w:rsidRPr="002611A8" w:rsidRDefault="000E515E" w:rsidP="000B3B00">
            <w:pPr>
              <w:rPr>
                <w:szCs w:val="20"/>
              </w:rPr>
            </w:pPr>
            <w:r w:rsidRPr="002611A8">
              <w:rPr>
                <w:szCs w:val="20"/>
              </w:rPr>
              <w:t>Knockhardy powerpoint</w:t>
            </w:r>
            <w:r w:rsidR="002861C5" w:rsidRPr="002611A8">
              <w:rPr>
                <w:szCs w:val="20"/>
              </w:rPr>
              <w:t>:</w:t>
            </w:r>
          </w:p>
          <w:p w14:paraId="46A0F95B" w14:textId="77777777" w:rsidR="00C72B36" w:rsidRPr="002611A8" w:rsidRDefault="00C72B36" w:rsidP="00C72B36">
            <w:pPr>
              <w:rPr>
                <w:szCs w:val="20"/>
              </w:rPr>
            </w:pPr>
            <w:hyperlink r:id="rId72" w:history="1">
              <w:r w:rsidRPr="002611A8">
                <w:rPr>
                  <w:rStyle w:val="Hyperlink"/>
                  <w:szCs w:val="20"/>
                </w:rPr>
                <w:t>www.knockhardy.org.uk/ppoints_htm_files/transmpps.pps</w:t>
              </w:r>
            </w:hyperlink>
          </w:p>
          <w:p w14:paraId="43F8DE2A" w14:textId="77777777" w:rsidR="000E515E" w:rsidRPr="002611A8" w:rsidRDefault="000E515E" w:rsidP="000B3B00">
            <w:pPr>
              <w:rPr>
                <w:szCs w:val="20"/>
              </w:rPr>
            </w:pPr>
          </w:p>
        </w:tc>
      </w:tr>
      <w:tr w:rsidR="002861C5" w:rsidRPr="002611A8" w14:paraId="4427C485" w14:textId="77777777" w:rsidTr="00FE69B8">
        <w:tc>
          <w:tcPr>
            <w:tcW w:w="2376" w:type="dxa"/>
            <w:shd w:val="clear" w:color="auto" w:fill="auto"/>
          </w:tcPr>
          <w:p w14:paraId="28644098" w14:textId="77777777" w:rsidR="002861C5" w:rsidRPr="002611A8" w:rsidRDefault="002861C5" w:rsidP="000B3B00">
            <w:pPr>
              <w:rPr>
                <w:b/>
                <w:szCs w:val="20"/>
              </w:rPr>
            </w:pPr>
            <w:r w:rsidRPr="002611A8">
              <w:rPr>
                <w:b/>
                <w:szCs w:val="20"/>
              </w:rPr>
              <w:t xml:space="preserve">3.2.6 </w:t>
            </w:r>
          </w:p>
          <w:p w14:paraId="4D04AA12" w14:textId="5DAA7D67" w:rsidR="002861C5" w:rsidRPr="002611A8" w:rsidRDefault="002861C5" w:rsidP="000B3B00">
            <w:pPr>
              <w:rPr>
                <w:szCs w:val="20"/>
              </w:rPr>
            </w:pPr>
            <w:r w:rsidRPr="002611A8">
              <w:rPr>
                <w:szCs w:val="20"/>
              </w:rPr>
              <w:t>Reactions of ions in aqueous solution</w:t>
            </w:r>
            <w:r w:rsidR="00C72B36" w:rsidRPr="002611A8">
              <w:rPr>
                <w:szCs w:val="20"/>
              </w:rPr>
              <w:t>.</w:t>
            </w:r>
          </w:p>
          <w:p w14:paraId="3AB48FEF" w14:textId="77777777" w:rsidR="002861C5" w:rsidRPr="002611A8" w:rsidRDefault="002861C5" w:rsidP="000B3B00">
            <w:pPr>
              <w:rPr>
                <w:szCs w:val="20"/>
              </w:rPr>
            </w:pPr>
          </w:p>
          <w:p w14:paraId="46FD5DF7" w14:textId="3C028A2F" w:rsidR="002861C5" w:rsidRPr="002611A8" w:rsidRDefault="002861C5" w:rsidP="000B3B00">
            <w:pPr>
              <w:rPr>
                <w:szCs w:val="20"/>
              </w:rPr>
            </w:pPr>
            <w:r w:rsidRPr="002611A8">
              <w:rPr>
                <w:szCs w:val="20"/>
              </w:rPr>
              <w:t>The nature of metal-aqua ions.</w:t>
            </w:r>
          </w:p>
          <w:p w14:paraId="010A9604" w14:textId="77777777" w:rsidR="002861C5" w:rsidRPr="002611A8" w:rsidRDefault="002861C5" w:rsidP="000B3B00">
            <w:pPr>
              <w:rPr>
                <w:szCs w:val="20"/>
              </w:rPr>
            </w:pPr>
          </w:p>
          <w:p w14:paraId="0E29BD4C" w14:textId="487BF60E" w:rsidR="002861C5" w:rsidRPr="002611A8" w:rsidRDefault="002861C5" w:rsidP="000B3B00">
            <w:pPr>
              <w:rPr>
                <w:szCs w:val="20"/>
              </w:rPr>
            </w:pPr>
            <w:r w:rsidRPr="002611A8">
              <w:rPr>
                <w:szCs w:val="20"/>
              </w:rPr>
              <w:t>The relative acidity of metal-aqua ions.</w:t>
            </w:r>
          </w:p>
          <w:p w14:paraId="724FB5AB" w14:textId="77777777" w:rsidR="002861C5" w:rsidRPr="002611A8" w:rsidRDefault="002861C5" w:rsidP="000B3B00">
            <w:pPr>
              <w:rPr>
                <w:szCs w:val="20"/>
              </w:rPr>
            </w:pPr>
          </w:p>
          <w:p w14:paraId="76F95B24" w14:textId="3EE10482" w:rsidR="002861C5" w:rsidRPr="002611A8" w:rsidRDefault="002861C5" w:rsidP="000B3B00">
            <w:pPr>
              <w:rPr>
                <w:szCs w:val="20"/>
              </w:rPr>
            </w:pPr>
            <w:r w:rsidRPr="002611A8">
              <w:rPr>
                <w:szCs w:val="20"/>
              </w:rPr>
              <w:t>The reaction of metal-aqua ions (Fe</w:t>
            </w:r>
            <w:r w:rsidRPr="002611A8">
              <w:rPr>
                <w:szCs w:val="20"/>
                <w:vertAlign w:val="superscript"/>
              </w:rPr>
              <w:t>2+</w:t>
            </w:r>
            <w:r w:rsidRPr="002611A8">
              <w:rPr>
                <w:szCs w:val="20"/>
              </w:rPr>
              <w:t>, Cu</w:t>
            </w:r>
            <w:r w:rsidRPr="002611A8">
              <w:rPr>
                <w:szCs w:val="20"/>
                <w:vertAlign w:val="superscript"/>
              </w:rPr>
              <w:t>2+</w:t>
            </w:r>
            <w:r w:rsidRPr="002611A8">
              <w:rPr>
                <w:szCs w:val="20"/>
              </w:rPr>
              <w:t>, A</w:t>
            </w:r>
            <w:r w:rsidRPr="002611A8">
              <w:rPr>
                <w:rFonts w:ascii="Trebuchet MS" w:hAnsi="Trebuchet MS"/>
                <w:szCs w:val="20"/>
              </w:rPr>
              <w:t>l</w:t>
            </w:r>
            <w:r w:rsidRPr="002611A8">
              <w:rPr>
                <w:szCs w:val="20"/>
                <w:vertAlign w:val="superscript"/>
              </w:rPr>
              <w:t>3+</w:t>
            </w:r>
            <w:r w:rsidRPr="002611A8">
              <w:rPr>
                <w:szCs w:val="20"/>
              </w:rPr>
              <w:t>, Fe</w:t>
            </w:r>
            <w:r w:rsidRPr="002611A8">
              <w:rPr>
                <w:szCs w:val="20"/>
                <w:vertAlign w:val="superscript"/>
              </w:rPr>
              <w:t>3+</w:t>
            </w:r>
            <w:r w:rsidRPr="002611A8">
              <w:rPr>
                <w:szCs w:val="20"/>
              </w:rPr>
              <w:t>) with bases OH</w:t>
            </w:r>
            <w:r w:rsidRPr="002611A8">
              <w:rPr>
                <w:szCs w:val="20"/>
                <w:vertAlign w:val="superscript"/>
              </w:rPr>
              <w:t>–</w:t>
            </w:r>
            <w:r w:rsidRPr="002611A8">
              <w:rPr>
                <w:szCs w:val="20"/>
              </w:rPr>
              <w:t>, NH</w:t>
            </w:r>
            <w:r w:rsidRPr="002611A8">
              <w:rPr>
                <w:szCs w:val="20"/>
                <w:vertAlign w:val="subscript"/>
              </w:rPr>
              <w:t>3</w:t>
            </w:r>
            <w:r w:rsidRPr="002611A8">
              <w:rPr>
                <w:szCs w:val="20"/>
              </w:rPr>
              <w:t>, CO</w:t>
            </w:r>
            <w:r w:rsidRPr="002611A8">
              <w:rPr>
                <w:szCs w:val="20"/>
                <w:vertAlign w:val="subscript"/>
              </w:rPr>
              <w:t>3</w:t>
            </w:r>
            <w:r w:rsidRPr="002611A8">
              <w:rPr>
                <w:szCs w:val="20"/>
                <w:vertAlign w:val="superscript"/>
              </w:rPr>
              <w:t>2–</w:t>
            </w:r>
          </w:p>
          <w:p w14:paraId="572A5974" w14:textId="77777777" w:rsidR="002861C5" w:rsidRPr="002611A8" w:rsidRDefault="002861C5" w:rsidP="000B3B00">
            <w:pPr>
              <w:rPr>
                <w:szCs w:val="20"/>
              </w:rPr>
            </w:pPr>
          </w:p>
          <w:p w14:paraId="0EB6AE34" w14:textId="5976B8A8" w:rsidR="002861C5" w:rsidRPr="002611A8" w:rsidRDefault="002861C5" w:rsidP="000B3B00">
            <w:pPr>
              <w:rPr>
                <w:szCs w:val="20"/>
              </w:rPr>
            </w:pPr>
            <w:r w:rsidRPr="002611A8">
              <w:rPr>
                <w:szCs w:val="20"/>
              </w:rPr>
              <w:t>The character of metal hydroxides as basic or amphoteric.</w:t>
            </w:r>
          </w:p>
          <w:p w14:paraId="739316CF" w14:textId="77777777" w:rsidR="002861C5" w:rsidRPr="002611A8" w:rsidRDefault="002861C5" w:rsidP="000B3B00">
            <w:pPr>
              <w:rPr>
                <w:b/>
                <w:szCs w:val="20"/>
              </w:rPr>
            </w:pPr>
          </w:p>
        </w:tc>
        <w:tc>
          <w:tcPr>
            <w:tcW w:w="851" w:type="dxa"/>
            <w:shd w:val="clear" w:color="auto" w:fill="auto"/>
          </w:tcPr>
          <w:p w14:paraId="6CDEF550" w14:textId="6323E1B8" w:rsidR="002861C5" w:rsidRPr="002611A8" w:rsidRDefault="002861C5" w:rsidP="002611A8">
            <w:pPr>
              <w:jc w:val="center"/>
              <w:rPr>
                <w:szCs w:val="20"/>
              </w:rPr>
            </w:pPr>
            <w:r w:rsidRPr="002611A8">
              <w:rPr>
                <w:szCs w:val="20"/>
              </w:rPr>
              <w:t>2</w:t>
            </w:r>
            <w:r w:rsidR="002611A8">
              <w:rPr>
                <w:szCs w:val="20"/>
              </w:rPr>
              <w:t>.0 weeks</w:t>
            </w:r>
          </w:p>
        </w:tc>
        <w:tc>
          <w:tcPr>
            <w:tcW w:w="2693" w:type="dxa"/>
            <w:shd w:val="clear" w:color="auto" w:fill="auto"/>
          </w:tcPr>
          <w:p w14:paraId="3DC0024F" w14:textId="77777777" w:rsidR="002861C5" w:rsidRPr="002611A8" w:rsidRDefault="002861C5" w:rsidP="000B3B00">
            <w:pPr>
              <w:rPr>
                <w:szCs w:val="20"/>
              </w:rPr>
            </w:pPr>
            <w:r w:rsidRPr="002611A8">
              <w:rPr>
                <w:szCs w:val="20"/>
              </w:rPr>
              <w:t>Understand that metal ions exist as metal-aqua ions in aqueous solution.</w:t>
            </w:r>
          </w:p>
          <w:p w14:paraId="3A96DF2C" w14:textId="77777777" w:rsidR="002861C5" w:rsidRPr="002611A8" w:rsidRDefault="002861C5" w:rsidP="000B3B00">
            <w:pPr>
              <w:rPr>
                <w:szCs w:val="20"/>
              </w:rPr>
            </w:pPr>
          </w:p>
          <w:p w14:paraId="0A255796" w14:textId="77777777" w:rsidR="002861C5" w:rsidRPr="002611A8" w:rsidRDefault="002861C5" w:rsidP="000B3B00">
            <w:pPr>
              <w:rPr>
                <w:szCs w:val="20"/>
              </w:rPr>
            </w:pPr>
            <w:r w:rsidRPr="002611A8">
              <w:rPr>
                <w:szCs w:val="20"/>
              </w:rPr>
              <w:t>The hydrolysis of metal-aqua ions in aqueous solution giving acidic solutions.</w:t>
            </w:r>
          </w:p>
          <w:p w14:paraId="154ED487" w14:textId="77777777" w:rsidR="002861C5" w:rsidRPr="002611A8" w:rsidRDefault="002861C5" w:rsidP="000B3B00">
            <w:pPr>
              <w:rPr>
                <w:szCs w:val="20"/>
              </w:rPr>
            </w:pPr>
          </w:p>
          <w:p w14:paraId="559DC286" w14:textId="77777777" w:rsidR="002861C5" w:rsidRPr="002611A8" w:rsidRDefault="002861C5" w:rsidP="000B3B00">
            <w:pPr>
              <w:rPr>
                <w:szCs w:val="20"/>
              </w:rPr>
            </w:pPr>
            <w:r w:rsidRPr="002611A8">
              <w:rPr>
                <w:szCs w:val="20"/>
              </w:rPr>
              <w:t>Explain why [M(H</w:t>
            </w:r>
            <w:r w:rsidRPr="002611A8">
              <w:rPr>
                <w:szCs w:val="20"/>
                <w:vertAlign w:val="subscript"/>
              </w:rPr>
              <w:t>2</w:t>
            </w:r>
            <w:r w:rsidRPr="002611A8">
              <w:rPr>
                <w:szCs w:val="20"/>
              </w:rPr>
              <w:t>O)</w:t>
            </w:r>
            <w:r w:rsidRPr="002611A8">
              <w:rPr>
                <w:szCs w:val="20"/>
                <w:vertAlign w:val="subscript"/>
              </w:rPr>
              <w:t>6</w:t>
            </w:r>
            <w:r w:rsidRPr="002611A8">
              <w:rPr>
                <w:szCs w:val="20"/>
              </w:rPr>
              <w:t>]</w:t>
            </w:r>
            <w:r w:rsidRPr="002611A8">
              <w:rPr>
                <w:szCs w:val="20"/>
                <w:vertAlign w:val="superscript"/>
              </w:rPr>
              <w:t>3+</w:t>
            </w:r>
            <w:r w:rsidRPr="002611A8">
              <w:rPr>
                <w:szCs w:val="20"/>
              </w:rPr>
              <w:t xml:space="preserve"> ions are more acidic than [M(H</w:t>
            </w:r>
            <w:r w:rsidRPr="002611A8">
              <w:rPr>
                <w:szCs w:val="20"/>
                <w:vertAlign w:val="subscript"/>
              </w:rPr>
              <w:t>2</w:t>
            </w:r>
            <w:r w:rsidRPr="002611A8">
              <w:rPr>
                <w:szCs w:val="20"/>
              </w:rPr>
              <w:t>O)</w:t>
            </w:r>
            <w:r w:rsidRPr="002611A8">
              <w:rPr>
                <w:szCs w:val="20"/>
                <w:vertAlign w:val="subscript"/>
              </w:rPr>
              <w:t>6</w:t>
            </w:r>
            <w:r w:rsidRPr="002611A8">
              <w:rPr>
                <w:szCs w:val="20"/>
              </w:rPr>
              <w:t>]</w:t>
            </w:r>
            <w:r w:rsidRPr="002611A8">
              <w:rPr>
                <w:szCs w:val="20"/>
                <w:vertAlign w:val="superscript"/>
              </w:rPr>
              <w:t>2+</w:t>
            </w:r>
            <w:r w:rsidRPr="002611A8">
              <w:rPr>
                <w:szCs w:val="20"/>
              </w:rPr>
              <w:t xml:space="preserve"> ions.</w:t>
            </w:r>
          </w:p>
          <w:p w14:paraId="770F593B" w14:textId="77777777" w:rsidR="002861C5" w:rsidRPr="002611A8" w:rsidRDefault="002861C5" w:rsidP="000B3B00">
            <w:pPr>
              <w:rPr>
                <w:szCs w:val="20"/>
              </w:rPr>
            </w:pPr>
          </w:p>
          <w:p w14:paraId="203C6EE4" w14:textId="2982731C" w:rsidR="002861C5" w:rsidRPr="002611A8" w:rsidRDefault="002861C5" w:rsidP="000B3B00">
            <w:pPr>
              <w:rPr>
                <w:szCs w:val="20"/>
                <w:vertAlign w:val="superscript"/>
              </w:rPr>
            </w:pPr>
            <w:r w:rsidRPr="002611A8">
              <w:rPr>
                <w:szCs w:val="20"/>
              </w:rPr>
              <w:t>Describe and explain reactions of [M(H</w:t>
            </w:r>
            <w:r w:rsidRPr="002611A8">
              <w:rPr>
                <w:szCs w:val="20"/>
                <w:vertAlign w:val="subscript"/>
              </w:rPr>
              <w:t>2</w:t>
            </w:r>
            <w:r w:rsidRPr="002611A8">
              <w:rPr>
                <w:szCs w:val="20"/>
              </w:rPr>
              <w:t>O)</w:t>
            </w:r>
            <w:r w:rsidRPr="002611A8">
              <w:rPr>
                <w:szCs w:val="20"/>
                <w:vertAlign w:val="subscript"/>
              </w:rPr>
              <w:t>6</w:t>
            </w:r>
            <w:r w:rsidRPr="002611A8">
              <w:rPr>
                <w:szCs w:val="20"/>
              </w:rPr>
              <w:t>]</w:t>
            </w:r>
            <w:r w:rsidRPr="002611A8">
              <w:rPr>
                <w:szCs w:val="20"/>
                <w:vertAlign w:val="superscript"/>
              </w:rPr>
              <w:t>2+</w:t>
            </w:r>
            <w:r w:rsidRPr="002611A8">
              <w:rPr>
                <w:szCs w:val="20"/>
              </w:rPr>
              <w:t xml:space="preserve">    (M = Cu, Fe) and [M(H</w:t>
            </w:r>
            <w:r w:rsidRPr="002611A8">
              <w:rPr>
                <w:szCs w:val="20"/>
                <w:vertAlign w:val="subscript"/>
              </w:rPr>
              <w:t>2</w:t>
            </w:r>
            <w:r w:rsidRPr="002611A8">
              <w:rPr>
                <w:szCs w:val="20"/>
              </w:rPr>
              <w:t>O)</w:t>
            </w:r>
            <w:r w:rsidRPr="002611A8">
              <w:rPr>
                <w:szCs w:val="20"/>
                <w:vertAlign w:val="subscript"/>
              </w:rPr>
              <w:t>6</w:t>
            </w:r>
            <w:r w:rsidRPr="002611A8">
              <w:rPr>
                <w:szCs w:val="20"/>
              </w:rPr>
              <w:t>]</w:t>
            </w:r>
            <w:r w:rsidRPr="002611A8">
              <w:rPr>
                <w:szCs w:val="20"/>
                <w:vertAlign w:val="superscript"/>
              </w:rPr>
              <w:t>3+</w:t>
            </w:r>
            <w:r w:rsidRPr="002611A8">
              <w:rPr>
                <w:szCs w:val="20"/>
              </w:rPr>
              <w:t xml:space="preserve"> (M = A</w:t>
            </w:r>
            <w:r w:rsidRPr="002611A8">
              <w:rPr>
                <w:rFonts w:ascii="Trebuchet MS" w:hAnsi="Trebuchet MS"/>
                <w:szCs w:val="20"/>
              </w:rPr>
              <w:t>l</w:t>
            </w:r>
            <w:r w:rsidRPr="002611A8">
              <w:rPr>
                <w:szCs w:val="20"/>
              </w:rPr>
              <w:t>, Fe) with the bases OH</w:t>
            </w:r>
            <w:r w:rsidRPr="002611A8">
              <w:rPr>
                <w:szCs w:val="20"/>
                <w:vertAlign w:val="superscript"/>
              </w:rPr>
              <w:t>–</w:t>
            </w:r>
            <w:r w:rsidRPr="002611A8">
              <w:rPr>
                <w:szCs w:val="20"/>
              </w:rPr>
              <w:t>, NH</w:t>
            </w:r>
            <w:r w:rsidRPr="002611A8">
              <w:rPr>
                <w:szCs w:val="20"/>
                <w:vertAlign w:val="subscript"/>
              </w:rPr>
              <w:t>3</w:t>
            </w:r>
            <w:r w:rsidRPr="002611A8">
              <w:rPr>
                <w:szCs w:val="20"/>
              </w:rPr>
              <w:t>, CO</w:t>
            </w:r>
            <w:r w:rsidRPr="002611A8">
              <w:rPr>
                <w:szCs w:val="20"/>
                <w:vertAlign w:val="subscript"/>
              </w:rPr>
              <w:t>3</w:t>
            </w:r>
            <w:r w:rsidRPr="002611A8">
              <w:rPr>
                <w:szCs w:val="20"/>
                <w:vertAlign w:val="superscript"/>
              </w:rPr>
              <w:t>2–</w:t>
            </w:r>
          </w:p>
          <w:p w14:paraId="0C86D4BD" w14:textId="77777777" w:rsidR="002861C5" w:rsidRPr="002611A8" w:rsidRDefault="002861C5" w:rsidP="000B3B00">
            <w:pPr>
              <w:rPr>
                <w:szCs w:val="20"/>
              </w:rPr>
            </w:pPr>
          </w:p>
          <w:p w14:paraId="4075F07A" w14:textId="3705F2E2" w:rsidR="002861C5" w:rsidRPr="002611A8" w:rsidRDefault="002861C5" w:rsidP="002861C5">
            <w:pPr>
              <w:rPr>
                <w:szCs w:val="20"/>
              </w:rPr>
            </w:pPr>
            <w:r w:rsidRPr="002611A8">
              <w:rPr>
                <w:szCs w:val="20"/>
              </w:rPr>
              <w:t>Describe if and how metal hydroxides (Cu(II), Fe(II), A</w:t>
            </w:r>
            <w:r w:rsidRPr="002611A8">
              <w:rPr>
                <w:rFonts w:ascii="Trebuchet MS" w:hAnsi="Trebuchet MS"/>
                <w:szCs w:val="20"/>
              </w:rPr>
              <w:t>l</w:t>
            </w:r>
            <w:r w:rsidRPr="002611A8">
              <w:rPr>
                <w:szCs w:val="20"/>
              </w:rPr>
              <w:t>(III), Fe(III)) react with H</w:t>
            </w:r>
            <w:r w:rsidRPr="002611A8">
              <w:rPr>
                <w:szCs w:val="20"/>
                <w:vertAlign w:val="superscript"/>
              </w:rPr>
              <w:t>+</w:t>
            </w:r>
            <w:r w:rsidRPr="002611A8">
              <w:rPr>
                <w:szCs w:val="20"/>
              </w:rPr>
              <w:t xml:space="preserve"> and OH</w:t>
            </w:r>
            <w:r w:rsidRPr="002611A8">
              <w:rPr>
                <w:szCs w:val="20"/>
                <w:vertAlign w:val="superscript"/>
              </w:rPr>
              <w:t>–</w:t>
            </w:r>
            <w:r w:rsidRPr="002611A8">
              <w:rPr>
                <w:szCs w:val="20"/>
              </w:rPr>
              <w:t>, and whether these metal hydroxides are basic or amphoteric.</w:t>
            </w:r>
          </w:p>
        </w:tc>
        <w:tc>
          <w:tcPr>
            <w:tcW w:w="3402" w:type="dxa"/>
            <w:shd w:val="clear" w:color="auto" w:fill="auto"/>
          </w:tcPr>
          <w:p w14:paraId="22F8CF6F" w14:textId="062EE598" w:rsidR="002861C5" w:rsidRPr="002611A8" w:rsidRDefault="002861C5" w:rsidP="000B3B00">
            <w:pPr>
              <w:rPr>
                <w:szCs w:val="20"/>
              </w:rPr>
            </w:pPr>
            <w:r w:rsidRPr="002611A8">
              <w:rPr>
                <w:szCs w:val="20"/>
              </w:rPr>
              <w:t>Students record observations and write equations for the relevant reactions based on their practical work.</w:t>
            </w:r>
          </w:p>
          <w:p w14:paraId="502AA46D" w14:textId="77777777" w:rsidR="002861C5" w:rsidRPr="002611A8" w:rsidRDefault="002861C5" w:rsidP="000B3B00">
            <w:pPr>
              <w:rPr>
                <w:szCs w:val="20"/>
              </w:rPr>
            </w:pPr>
          </w:p>
          <w:p w14:paraId="3E3AA8B8" w14:textId="1337A63E" w:rsidR="002861C5" w:rsidRPr="002611A8" w:rsidRDefault="002861C5" w:rsidP="000B3B00">
            <w:pPr>
              <w:rPr>
                <w:szCs w:val="20"/>
              </w:rPr>
            </w:pPr>
            <w:r w:rsidRPr="002611A8">
              <w:rPr>
                <w:szCs w:val="20"/>
              </w:rPr>
              <w:t>Students predict equations and acid-base behaviour for other similar reactions (eg Co(H</w:t>
            </w:r>
            <w:r w:rsidRPr="002611A8">
              <w:rPr>
                <w:szCs w:val="20"/>
                <w:vertAlign w:val="subscript"/>
              </w:rPr>
              <w:t>2</w:t>
            </w:r>
            <w:r w:rsidRPr="002611A8">
              <w:rPr>
                <w:szCs w:val="20"/>
              </w:rPr>
              <w:t>O)</w:t>
            </w:r>
            <w:r w:rsidRPr="002611A8">
              <w:rPr>
                <w:szCs w:val="20"/>
                <w:vertAlign w:val="subscript"/>
              </w:rPr>
              <w:t>6</w:t>
            </w:r>
            <w:r w:rsidRPr="002611A8">
              <w:rPr>
                <w:szCs w:val="20"/>
              </w:rPr>
              <w:t>]</w:t>
            </w:r>
            <w:r w:rsidRPr="002611A8">
              <w:rPr>
                <w:szCs w:val="20"/>
                <w:vertAlign w:val="superscript"/>
              </w:rPr>
              <w:t>2+</w:t>
            </w:r>
            <w:r w:rsidRPr="002611A8">
              <w:rPr>
                <w:szCs w:val="20"/>
              </w:rPr>
              <w:t xml:space="preserve"> and [Cr(H</w:t>
            </w:r>
            <w:r w:rsidRPr="002611A8">
              <w:rPr>
                <w:szCs w:val="20"/>
                <w:vertAlign w:val="subscript"/>
              </w:rPr>
              <w:t>2</w:t>
            </w:r>
            <w:r w:rsidRPr="002611A8">
              <w:rPr>
                <w:szCs w:val="20"/>
              </w:rPr>
              <w:t>O)</w:t>
            </w:r>
            <w:r w:rsidRPr="002611A8">
              <w:rPr>
                <w:szCs w:val="20"/>
                <w:vertAlign w:val="subscript"/>
              </w:rPr>
              <w:t>6</w:t>
            </w:r>
            <w:r w:rsidRPr="002611A8">
              <w:rPr>
                <w:szCs w:val="20"/>
              </w:rPr>
              <w:t>]</w:t>
            </w:r>
            <w:r w:rsidRPr="002611A8">
              <w:rPr>
                <w:szCs w:val="20"/>
                <w:vertAlign w:val="superscript"/>
              </w:rPr>
              <w:t>3+</w:t>
            </w:r>
          </w:p>
          <w:p w14:paraId="3A8D7E3A" w14:textId="77777777" w:rsidR="002861C5" w:rsidRPr="002611A8" w:rsidRDefault="002861C5" w:rsidP="000B3B00">
            <w:pPr>
              <w:rPr>
                <w:szCs w:val="20"/>
              </w:rPr>
            </w:pPr>
          </w:p>
          <w:p w14:paraId="6B677B0D" w14:textId="5D6DDCFB" w:rsidR="002861C5" w:rsidRPr="002611A8" w:rsidRDefault="002861C5" w:rsidP="000B3B00">
            <w:pPr>
              <w:rPr>
                <w:szCs w:val="20"/>
              </w:rPr>
            </w:pPr>
            <w:r w:rsidRPr="002611A8">
              <w:rPr>
                <w:szCs w:val="20"/>
              </w:rPr>
              <w:t>Students revise tests for cations and anions met in first year.</w:t>
            </w:r>
          </w:p>
          <w:p w14:paraId="7BE88440" w14:textId="77777777" w:rsidR="002861C5" w:rsidRPr="002611A8" w:rsidRDefault="002861C5" w:rsidP="000B3B00">
            <w:pPr>
              <w:rPr>
                <w:szCs w:val="20"/>
              </w:rPr>
            </w:pPr>
          </w:p>
          <w:p w14:paraId="2226860F" w14:textId="5AC3607A" w:rsidR="002861C5" w:rsidRPr="002611A8" w:rsidRDefault="002861C5" w:rsidP="000B3B00">
            <w:pPr>
              <w:rPr>
                <w:szCs w:val="20"/>
              </w:rPr>
            </w:pPr>
            <w:r w:rsidRPr="002611A8">
              <w:rPr>
                <w:szCs w:val="20"/>
              </w:rPr>
              <w:t>Practical activities:</w:t>
            </w:r>
          </w:p>
          <w:p w14:paraId="3AF1BC33" w14:textId="567FF585" w:rsidR="002861C5" w:rsidRPr="002611A8" w:rsidRDefault="002861C5" w:rsidP="000B3B00">
            <w:pPr>
              <w:rPr>
                <w:szCs w:val="20"/>
                <w:vertAlign w:val="superscript"/>
              </w:rPr>
            </w:pPr>
            <w:r w:rsidRPr="002611A8">
              <w:rPr>
                <w:szCs w:val="20"/>
              </w:rPr>
              <w:t>Test-tube reactions of M(H</w:t>
            </w:r>
            <w:r w:rsidRPr="002611A8">
              <w:rPr>
                <w:szCs w:val="20"/>
                <w:vertAlign w:val="subscript"/>
              </w:rPr>
              <w:t>2</w:t>
            </w:r>
            <w:r w:rsidRPr="002611A8">
              <w:rPr>
                <w:szCs w:val="20"/>
              </w:rPr>
              <w:t>O)</w:t>
            </w:r>
            <w:r w:rsidRPr="002611A8">
              <w:rPr>
                <w:szCs w:val="20"/>
                <w:vertAlign w:val="subscript"/>
              </w:rPr>
              <w:t>6</w:t>
            </w:r>
            <w:r w:rsidRPr="002611A8">
              <w:rPr>
                <w:szCs w:val="20"/>
              </w:rPr>
              <w:t>]</w:t>
            </w:r>
            <w:r w:rsidRPr="002611A8">
              <w:rPr>
                <w:szCs w:val="20"/>
                <w:vertAlign w:val="superscript"/>
              </w:rPr>
              <w:t>2+</w:t>
            </w:r>
            <w:r w:rsidRPr="002611A8">
              <w:rPr>
                <w:szCs w:val="20"/>
              </w:rPr>
              <w:t xml:space="preserve">     (M = Cu, Fe) and [M(H</w:t>
            </w:r>
            <w:r w:rsidRPr="002611A8">
              <w:rPr>
                <w:szCs w:val="20"/>
                <w:vertAlign w:val="subscript"/>
              </w:rPr>
              <w:t>2</w:t>
            </w:r>
            <w:r w:rsidRPr="002611A8">
              <w:rPr>
                <w:szCs w:val="20"/>
              </w:rPr>
              <w:t>O)</w:t>
            </w:r>
            <w:r w:rsidRPr="002611A8">
              <w:rPr>
                <w:szCs w:val="20"/>
                <w:vertAlign w:val="subscript"/>
              </w:rPr>
              <w:t>6</w:t>
            </w:r>
            <w:r w:rsidRPr="002611A8">
              <w:rPr>
                <w:szCs w:val="20"/>
              </w:rPr>
              <w:t>]</w:t>
            </w:r>
            <w:r w:rsidRPr="002611A8">
              <w:rPr>
                <w:szCs w:val="20"/>
                <w:vertAlign w:val="superscript"/>
              </w:rPr>
              <w:t>3+</w:t>
            </w:r>
            <w:r w:rsidRPr="002611A8">
              <w:rPr>
                <w:szCs w:val="20"/>
              </w:rPr>
              <w:t xml:space="preserve"> (M = A</w:t>
            </w:r>
            <w:r w:rsidRPr="002611A8">
              <w:rPr>
                <w:rFonts w:ascii="Trebuchet MS" w:hAnsi="Trebuchet MS"/>
                <w:szCs w:val="20"/>
              </w:rPr>
              <w:t>l</w:t>
            </w:r>
            <w:r w:rsidRPr="002611A8">
              <w:rPr>
                <w:szCs w:val="20"/>
              </w:rPr>
              <w:t>, Fe) with OH</w:t>
            </w:r>
            <w:r w:rsidRPr="002611A8">
              <w:rPr>
                <w:szCs w:val="20"/>
                <w:vertAlign w:val="superscript"/>
              </w:rPr>
              <w:t>–</w:t>
            </w:r>
            <w:r w:rsidRPr="002611A8">
              <w:rPr>
                <w:szCs w:val="20"/>
              </w:rPr>
              <w:t>, NH</w:t>
            </w:r>
            <w:r w:rsidRPr="002611A8">
              <w:rPr>
                <w:szCs w:val="20"/>
                <w:vertAlign w:val="subscript"/>
              </w:rPr>
              <w:t>3</w:t>
            </w:r>
            <w:r w:rsidRPr="002611A8">
              <w:rPr>
                <w:szCs w:val="20"/>
              </w:rPr>
              <w:t>, and CO</w:t>
            </w:r>
            <w:r w:rsidRPr="002611A8">
              <w:rPr>
                <w:szCs w:val="20"/>
                <w:vertAlign w:val="subscript"/>
              </w:rPr>
              <w:t>3</w:t>
            </w:r>
            <w:r w:rsidRPr="002611A8">
              <w:rPr>
                <w:szCs w:val="20"/>
                <w:vertAlign w:val="superscript"/>
              </w:rPr>
              <w:t>2–</w:t>
            </w:r>
          </w:p>
          <w:p w14:paraId="05FAC3EA" w14:textId="77777777" w:rsidR="002861C5" w:rsidRPr="002611A8" w:rsidRDefault="002861C5" w:rsidP="000B3B00">
            <w:pPr>
              <w:rPr>
                <w:szCs w:val="20"/>
              </w:rPr>
            </w:pPr>
          </w:p>
          <w:p w14:paraId="66CDC6B1" w14:textId="26547B31" w:rsidR="002861C5" w:rsidRPr="002611A8" w:rsidRDefault="002861C5" w:rsidP="000B3B00">
            <w:pPr>
              <w:rPr>
                <w:szCs w:val="20"/>
              </w:rPr>
            </w:pPr>
            <w:r w:rsidRPr="002611A8">
              <w:rPr>
                <w:szCs w:val="20"/>
              </w:rPr>
              <w:t>Test-tube reactions of metal hydroxides with acid and alkali to illustrate basic or amphoteric nature.</w:t>
            </w:r>
          </w:p>
          <w:p w14:paraId="1206CAEA" w14:textId="77777777" w:rsidR="002861C5" w:rsidRPr="002611A8" w:rsidRDefault="002861C5" w:rsidP="000B3B00">
            <w:pPr>
              <w:rPr>
                <w:szCs w:val="20"/>
              </w:rPr>
            </w:pPr>
          </w:p>
          <w:p w14:paraId="7F4C7027" w14:textId="0E8A7A24" w:rsidR="002861C5" w:rsidRPr="002611A8" w:rsidRDefault="002861C5" w:rsidP="000B3B00">
            <w:pPr>
              <w:rPr>
                <w:szCs w:val="20"/>
              </w:rPr>
            </w:pPr>
            <w:r w:rsidRPr="002611A8">
              <w:rPr>
                <w:szCs w:val="20"/>
              </w:rPr>
              <w:t>Test-tube reactions to identify unknowns (including NH</w:t>
            </w:r>
            <w:r w:rsidRPr="002611A8">
              <w:rPr>
                <w:szCs w:val="20"/>
                <w:vertAlign w:val="subscript"/>
              </w:rPr>
              <w:t>4</w:t>
            </w:r>
            <w:r w:rsidRPr="002611A8">
              <w:rPr>
                <w:szCs w:val="20"/>
                <w:vertAlign w:val="superscript"/>
              </w:rPr>
              <w:t>+</w:t>
            </w:r>
            <w:r w:rsidRPr="002611A8">
              <w:rPr>
                <w:szCs w:val="20"/>
              </w:rPr>
              <w:t>, SO</w:t>
            </w:r>
            <w:r w:rsidRPr="002611A8">
              <w:rPr>
                <w:szCs w:val="20"/>
                <w:vertAlign w:val="subscript"/>
              </w:rPr>
              <w:t>4</w:t>
            </w:r>
            <w:r w:rsidRPr="002611A8">
              <w:rPr>
                <w:szCs w:val="20"/>
                <w:vertAlign w:val="superscript"/>
              </w:rPr>
              <w:t>2–</w:t>
            </w:r>
            <w:r w:rsidRPr="002611A8">
              <w:rPr>
                <w:szCs w:val="20"/>
              </w:rPr>
              <w:t>, CO</w:t>
            </w:r>
            <w:r w:rsidRPr="002611A8">
              <w:rPr>
                <w:szCs w:val="20"/>
                <w:vertAlign w:val="subscript"/>
              </w:rPr>
              <w:t>3</w:t>
            </w:r>
            <w:r w:rsidRPr="002611A8">
              <w:rPr>
                <w:szCs w:val="20"/>
                <w:vertAlign w:val="superscript"/>
              </w:rPr>
              <w:t>2–</w:t>
            </w:r>
            <w:r w:rsidRPr="002611A8">
              <w:rPr>
                <w:szCs w:val="20"/>
              </w:rPr>
              <w:t>, Cl</w:t>
            </w:r>
            <w:r w:rsidRPr="002611A8">
              <w:rPr>
                <w:szCs w:val="20"/>
                <w:vertAlign w:val="superscript"/>
              </w:rPr>
              <w:t>–</w:t>
            </w:r>
            <w:r w:rsidRPr="002611A8">
              <w:rPr>
                <w:szCs w:val="20"/>
              </w:rPr>
              <w:t>, Br</w:t>
            </w:r>
            <w:r w:rsidRPr="002611A8">
              <w:rPr>
                <w:szCs w:val="20"/>
                <w:vertAlign w:val="superscript"/>
              </w:rPr>
              <w:t>–</w:t>
            </w:r>
            <w:r w:rsidRPr="002611A8">
              <w:rPr>
                <w:szCs w:val="20"/>
              </w:rPr>
              <w:t>, I</w:t>
            </w:r>
            <w:r w:rsidRPr="002611A8">
              <w:rPr>
                <w:szCs w:val="20"/>
                <w:vertAlign w:val="superscript"/>
              </w:rPr>
              <w:t>–</w:t>
            </w:r>
            <w:r w:rsidRPr="002611A8">
              <w:rPr>
                <w:szCs w:val="20"/>
              </w:rPr>
              <w:t>).</w:t>
            </w:r>
          </w:p>
          <w:p w14:paraId="717C7F3B" w14:textId="77777777" w:rsidR="002861C5" w:rsidRPr="002611A8" w:rsidRDefault="002861C5" w:rsidP="000B3B00">
            <w:pPr>
              <w:rPr>
                <w:szCs w:val="20"/>
              </w:rPr>
            </w:pPr>
          </w:p>
          <w:p w14:paraId="3277920A" w14:textId="7FED2BD4" w:rsidR="002861C5" w:rsidRPr="002611A8" w:rsidRDefault="002861C5" w:rsidP="000B3B00">
            <w:pPr>
              <w:rPr>
                <w:szCs w:val="20"/>
              </w:rPr>
            </w:pPr>
            <w:r w:rsidRPr="002611A8">
              <w:rPr>
                <w:szCs w:val="20"/>
              </w:rPr>
              <w:t>Test-tube reactions of iron(II) and iron(III) ions with reagents such as Mg, Na</w:t>
            </w:r>
            <w:r w:rsidRPr="002611A8">
              <w:rPr>
                <w:szCs w:val="20"/>
                <w:vertAlign w:val="subscript"/>
              </w:rPr>
              <w:t>2</w:t>
            </w:r>
            <w:r w:rsidRPr="002611A8">
              <w:rPr>
                <w:szCs w:val="20"/>
              </w:rPr>
              <w:t>CO</w:t>
            </w:r>
            <w:r w:rsidRPr="002611A8">
              <w:rPr>
                <w:szCs w:val="20"/>
                <w:vertAlign w:val="subscript"/>
              </w:rPr>
              <w:t>3</w:t>
            </w:r>
            <w:r w:rsidRPr="002611A8">
              <w:rPr>
                <w:szCs w:val="20"/>
              </w:rPr>
              <w:t xml:space="preserve"> to exemplify the difference in pH.</w:t>
            </w:r>
          </w:p>
          <w:p w14:paraId="07976040" w14:textId="77777777" w:rsidR="002861C5" w:rsidRPr="002611A8" w:rsidRDefault="002861C5" w:rsidP="000B3B00">
            <w:pPr>
              <w:rPr>
                <w:szCs w:val="20"/>
              </w:rPr>
            </w:pPr>
          </w:p>
        </w:tc>
        <w:tc>
          <w:tcPr>
            <w:tcW w:w="2126" w:type="dxa"/>
            <w:shd w:val="clear" w:color="auto" w:fill="auto"/>
          </w:tcPr>
          <w:p w14:paraId="6EA2001A" w14:textId="77777777" w:rsidR="007E1398" w:rsidRPr="002611A8" w:rsidRDefault="002861C5" w:rsidP="000B3B00">
            <w:pPr>
              <w:rPr>
                <w:szCs w:val="20"/>
              </w:rPr>
            </w:pPr>
            <w:r w:rsidRPr="002611A8">
              <w:rPr>
                <w:szCs w:val="20"/>
              </w:rPr>
              <w:t xml:space="preserve">January 2013 </w:t>
            </w:r>
          </w:p>
          <w:p w14:paraId="302A4580" w14:textId="57EAD78F" w:rsidR="002861C5" w:rsidRPr="002611A8" w:rsidRDefault="002861C5" w:rsidP="000B3B00">
            <w:pPr>
              <w:rPr>
                <w:szCs w:val="20"/>
              </w:rPr>
            </w:pPr>
            <w:r w:rsidRPr="002611A8">
              <w:rPr>
                <w:szCs w:val="20"/>
              </w:rPr>
              <w:t>Unit 5 Q5</w:t>
            </w:r>
          </w:p>
          <w:p w14:paraId="675C7B5D" w14:textId="77777777" w:rsidR="007E1398" w:rsidRPr="002611A8" w:rsidRDefault="007E1398" w:rsidP="000B3B00">
            <w:pPr>
              <w:rPr>
                <w:szCs w:val="20"/>
              </w:rPr>
            </w:pPr>
          </w:p>
          <w:p w14:paraId="60B91E5C" w14:textId="77777777" w:rsidR="002861C5" w:rsidRPr="002611A8" w:rsidRDefault="002861C5" w:rsidP="000B3B00">
            <w:pPr>
              <w:rPr>
                <w:szCs w:val="20"/>
              </w:rPr>
            </w:pPr>
            <w:r w:rsidRPr="002611A8">
              <w:rPr>
                <w:szCs w:val="20"/>
              </w:rPr>
              <w:t xml:space="preserve">Specimen Paper CHM5 Q8 </w:t>
            </w:r>
          </w:p>
          <w:p w14:paraId="61F586A2" w14:textId="77777777" w:rsidR="007E1398" w:rsidRPr="002611A8" w:rsidRDefault="007E1398" w:rsidP="000B3B00">
            <w:pPr>
              <w:rPr>
                <w:szCs w:val="20"/>
              </w:rPr>
            </w:pPr>
          </w:p>
          <w:p w14:paraId="233AEB9D" w14:textId="77777777" w:rsidR="007E1398" w:rsidRPr="002611A8" w:rsidRDefault="002861C5" w:rsidP="000B3B00">
            <w:pPr>
              <w:rPr>
                <w:szCs w:val="20"/>
              </w:rPr>
            </w:pPr>
            <w:r w:rsidRPr="002611A8">
              <w:rPr>
                <w:szCs w:val="20"/>
              </w:rPr>
              <w:t xml:space="preserve">June 2004 </w:t>
            </w:r>
          </w:p>
          <w:p w14:paraId="38CE879D" w14:textId="266DBC0E" w:rsidR="002861C5" w:rsidRPr="002611A8" w:rsidRDefault="002861C5" w:rsidP="000B3B00">
            <w:pPr>
              <w:rPr>
                <w:szCs w:val="20"/>
              </w:rPr>
            </w:pPr>
            <w:r w:rsidRPr="002611A8">
              <w:rPr>
                <w:szCs w:val="20"/>
              </w:rPr>
              <w:t xml:space="preserve">Unit 5 Q4 </w:t>
            </w:r>
          </w:p>
          <w:p w14:paraId="5AD42CA4" w14:textId="77777777" w:rsidR="007E1398" w:rsidRPr="002611A8" w:rsidRDefault="007E1398" w:rsidP="000B3B00">
            <w:pPr>
              <w:rPr>
                <w:szCs w:val="20"/>
              </w:rPr>
            </w:pPr>
          </w:p>
          <w:p w14:paraId="18C17B54" w14:textId="77777777" w:rsidR="007E1398" w:rsidRPr="002611A8" w:rsidRDefault="002861C5" w:rsidP="000B3B00">
            <w:pPr>
              <w:rPr>
                <w:szCs w:val="20"/>
              </w:rPr>
            </w:pPr>
            <w:r w:rsidRPr="002611A8">
              <w:rPr>
                <w:szCs w:val="20"/>
              </w:rPr>
              <w:t xml:space="preserve">June 2013  </w:t>
            </w:r>
          </w:p>
          <w:p w14:paraId="663563DB" w14:textId="51A500A2" w:rsidR="002861C5" w:rsidRPr="002611A8" w:rsidRDefault="002861C5" w:rsidP="000B3B00">
            <w:pPr>
              <w:rPr>
                <w:szCs w:val="20"/>
              </w:rPr>
            </w:pPr>
            <w:r w:rsidRPr="002611A8">
              <w:rPr>
                <w:szCs w:val="20"/>
              </w:rPr>
              <w:t>Unit 5 Q7</w:t>
            </w:r>
          </w:p>
          <w:p w14:paraId="42162CC1" w14:textId="77777777" w:rsidR="007E1398" w:rsidRPr="002611A8" w:rsidRDefault="007E1398" w:rsidP="000B3B00">
            <w:pPr>
              <w:rPr>
                <w:szCs w:val="20"/>
              </w:rPr>
            </w:pPr>
          </w:p>
          <w:p w14:paraId="67BFC326" w14:textId="77777777" w:rsidR="007E1398" w:rsidRPr="002611A8" w:rsidRDefault="002861C5" w:rsidP="000B3B00">
            <w:pPr>
              <w:rPr>
                <w:szCs w:val="20"/>
              </w:rPr>
            </w:pPr>
            <w:r w:rsidRPr="002611A8">
              <w:rPr>
                <w:szCs w:val="20"/>
              </w:rPr>
              <w:t xml:space="preserve">June 2012  </w:t>
            </w:r>
          </w:p>
          <w:p w14:paraId="2944AFE3" w14:textId="42AE7D3E" w:rsidR="002861C5" w:rsidRPr="002611A8" w:rsidRDefault="002861C5" w:rsidP="000B3B00">
            <w:pPr>
              <w:rPr>
                <w:szCs w:val="20"/>
              </w:rPr>
            </w:pPr>
            <w:r w:rsidRPr="002611A8">
              <w:rPr>
                <w:szCs w:val="20"/>
              </w:rPr>
              <w:t>Unit 5 Q7</w:t>
            </w:r>
          </w:p>
          <w:p w14:paraId="3B0797B4" w14:textId="77777777" w:rsidR="007E1398" w:rsidRPr="002611A8" w:rsidRDefault="007E1398" w:rsidP="000B3B00">
            <w:pPr>
              <w:rPr>
                <w:szCs w:val="20"/>
              </w:rPr>
            </w:pPr>
          </w:p>
          <w:p w14:paraId="2D53A89D" w14:textId="77777777" w:rsidR="007E1398" w:rsidRPr="002611A8" w:rsidRDefault="002861C5" w:rsidP="000B3B00">
            <w:pPr>
              <w:rPr>
                <w:szCs w:val="20"/>
              </w:rPr>
            </w:pPr>
            <w:r w:rsidRPr="002611A8">
              <w:rPr>
                <w:szCs w:val="20"/>
              </w:rPr>
              <w:t xml:space="preserve">January 2012 </w:t>
            </w:r>
          </w:p>
          <w:p w14:paraId="4B1C5D73" w14:textId="7D7848CD" w:rsidR="002861C5" w:rsidRPr="002611A8" w:rsidRDefault="002861C5" w:rsidP="000B3B00">
            <w:pPr>
              <w:rPr>
                <w:szCs w:val="20"/>
              </w:rPr>
            </w:pPr>
            <w:r w:rsidRPr="002611A8">
              <w:rPr>
                <w:szCs w:val="20"/>
              </w:rPr>
              <w:t>Unit 5 Q8</w:t>
            </w:r>
          </w:p>
          <w:p w14:paraId="0A8DE267" w14:textId="77777777" w:rsidR="007E1398" w:rsidRPr="002611A8" w:rsidRDefault="007E1398" w:rsidP="000B3B00">
            <w:pPr>
              <w:rPr>
                <w:szCs w:val="20"/>
              </w:rPr>
            </w:pPr>
          </w:p>
          <w:p w14:paraId="00333B8D" w14:textId="77777777" w:rsidR="007E1398" w:rsidRPr="002611A8" w:rsidRDefault="002861C5" w:rsidP="000B3B00">
            <w:pPr>
              <w:rPr>
                <w:szCs w:val="20"/>
              </w:rPr>
            </w:pPr>
            <w:r w:rsidRPr="002611A8">
              <w:rPr>
                <w:szCs w:val="20"/>
              </w:rPr>
              <w:t xml:space="preserve">June 2011 </w:t>
            </w:r>
          </w:p>
          <w:p w14:paraId="1A39D148" w14:textId="48803131" w:rsidR="002861C5" w:rsidRPr="002611A8" w:rsidRDefault="002861C5" w:rsidP="000B3B00">
            <w:pPr>
              <w:rPr>
                <w:szCs w:val="20"/>
              </w:rPr>
            </w:pPr>
            <w:r w:rsidRPr="002611A8">
              <w:rPr>
                <w:szCs w:val="20"/>
              </w:rPr>
              <w:t>Unit 5 Q8b</w:t>
            </w:r>
          </w:p>
          <w:p w14:paraId="78EBFBA4" w14:textId="77777777" w:rsidR="007E1398" w:rsidRPr="002611A8" w:rsidRDefault="007E1398" w:rsidP="000B3B00">
            <w:pPr>
              <w:rPr>
                <w:szCs w:val="20"/>
              </w:rPr>
            </w:pPr>
          </w:p>
          <w:p w14:paraId="1021BED0" w14:textId="77777777" w:rsidR="007E1398" w:rsidRPr="002611A8" w:rsidRDefault="002861C5" w:rsidP="000B3B00">
            <w:pPr>
              <w:rPr>
                <w:szCs w:val="20"/>
              </w:rPr>
            </w:pPr>
            <w:r w:rsidRPr="002611A8">
              <w:rPr>
                <w:szCs w:val="20"/>
              </w:rPr>
              <w:t xml:space="preserve">June 2012 </w:t>
            </w:r>
          </w:p>
          <w:p w14:paraId="371E7C17" w14:textId="7EF6356B" w:rsidR="002861C5" w:rsidRPr="002611A8" w:rsidRDefault="007E1398" w:rsidP="000B3B00">
            <w:pPr>
              <w:rPr>
                <w:szCs w:val="20"/>
              </w:rPr>
            </w:pPr>
            <w:r w:rsidRPr="002611A8">
              <w:rPr>
                <w:szCs w:val="20"/>
              </w:rPr>
              <w:t>Unit 5</w:t>
            </w:r>
            <w:r w:rsidR="002861C5" w:rsidRPr="002611A8">
              <w:rPr>
                <w:szCs w:val="20"/>
              </w:rPr>
              <w:t xml:space="preserve"> Q8a</w:t>
            </w:r>
          </w:p>
          <w:p w14:paraId="278B5C64" w14:textId="77777777" w:rsidR="002861C5" w:rsidRPr="002611A8" w:rsidRDefault="002861C5" w:rsidP="000B3B00">
            <w:pPr>
              <w:rPr>
                <w:szCs w:val="20"/>
              </w:rPr>
            </w:pPr>
          </w:p>
          <w:p w14:paraId="55542841" w14:textId="77777777" w:rsidR="002861C5" w:rsidRPr="002611A8" w:rsidRDefault="002861C5" w:rsidP="000B3B00">
            <w:pPr>
              <w:rPr>
                <w:szCs w:val="20"/>
              </w:rPr>
            </w:pPr>
          </w:p>
        </w:tc>
        <w:tc>
          <w:tcPr>
            <w:tcW w:w="3403" w:type="dxa"/>
            <w:shd w:val="clear" w:color="auto" w:fill="auto"/>
          </w:tcPr>
          <w:p w14:paraId="0E647CBB" w14:textId="77777777" w:rsidR="00767F2E" w:rsidRPr="002611A8" w:rsidRDefault="00767F2E" w:rsidP="00767F2E">
            <w:pPr>
              <w:rPr>
                <w:rFonts w:cs="Arial"/>
                <w:szCs w:val="20"/>
                <w:shd w:val="clear" w:color="auto" w:fill="FFFFFF"/>
              </w:rPr>
            </w:pPr>
            <w:r w:rsidRPr="002611A8">
              <w:rPr>
                <w:rFonts w:cs="Arial"/>
                <w:szCs w:val="20"/>
                <w:shd w:val="clear" w:color="auto" w:fill="FFFFFF"/>
              </w:rPr>
              <w:t>AQA Reactions of metal ions in aqueous solution resource:</w:t>
            </w:r>
          </w:p>
          <w:p w14:paraId="4011C9D5" w14:textId="77777777" w:rsidR="00767F2E" w:rsidRPr="002611A8" w:rsidRDefault="00767F2E" w:rsidP="00767F2E">
            <w:pPr>
              <w:rPr>
                <w:rFonts w:cs="Arial"/>
                <w:szCs w:val="20"/>
              </w:rPr>
            </w:pPr>
            <w:hyperlink r:id="rId73" w:history="1">
              <w:r w:rsidRPr="002611A8">
                <w:rPr>
                  <w:rStyle w:val="Hyperlink"/>
                  <w:rFonts w:cs="Arial"/>
                  <w:szCs w:val="20"/>
                </w:rPr>
                <w:t>http://filestore.aqa.org.uk/resources/chemistry/AQA-7405-REACTIONS-OF-METAL-IONS.PDF</w:t>
              </w:r>
            </w:hyperlink>
          </w:p>
          <w:p w14:paraId="18991783" w14:textId="77777777" w:rsidR="002861C5" w:rsidRPr="002611A8" w:rsidRDefault="002861C5" w:rsidP="000B3B00">
            <w:pPr>
              <w:rPr>
                <w:szCs w:val="20"/>
              </w:rPr>
            </w:pPr>
          </w:p>
        </w:tc>
      </w:tr>
      <w:tr w:rsidR="002861C5" w:rsidRPr="002611A8" w14:paraId="2FD378C7" w14:textId="77777777" w:rsidTr="00FE69B8">
        <w:tc>
          <w:tcPr>
            <w:tcW w:w="14851" w:type="dxa"/>
            <w:gridSpan w:val="6"/>
            <w:shd w:val="clear" w:color="auto" w:fill="auto"/>
          </w:tcPr>
          <w:p w14:paraId="3254B4C5" w14:textId="77777777" w:rsidR="00936231" w:rsidRPr="002611A8" w:rsidRDefault="00936231" w:rsidP="003579D5">
            <w:pPr>
              <w:rPr>
                <w:b/>
                <w:szCs w:val="20"/>
              </w:rPr>
            </w:pPr>
            <w:r w:rsidRPr="002611A8">
              <w:rPr>
                <w:b/>
                <w:szCs w:val="20"/>
              </w:rPr>
              <w:t xml:space="preserve">Required practical 11: </w:t>
            </w:r>
          </w:p>
          <w:p w14:paraId="1A59DCFA" w14:textId="64968E5D" w:rsidR="002861C5" w:rsidRPr="002611A8" w:rsidRDefault="00936231" w:rsidP="003579D5">
            <w:pPr>
              <w:rPr>
                <w:szCs w:val="20"/>
              </w:rPr>
            </w:pPr>
            <w:r w:rsidRPr="002611A8">
              <w:rPr>
                <w:szCs w:val="20"/>
              </w:rPr>
              <w:t xml:space="preserve">Carry out simple test-tube reactions to identify transition metal ions in aqueous solution.  </w:t>
            </w:r>
          </w:p>
          <w:p w14:paraId="58C8F107" w14:textId="76A7B1B8" w:rsidR="00936231" w:rsidRPr="002611A8" w:rsidRDefault="00936231" w:rsidP="003579D5">
            <w:pPr>
              <w:rPr>
                <w:szCs w:val="20"/>
              </w:rPr>
            </w:pPr>
          </w:p>
        </w:tc>
      </w:tr>
    </w:tbl>
    <w:p w14:paraId="2028543E" w14:textId="00FCDB70" w:rsidR="00D96148" w:rsidRPr="00D07B62" w:rsidRDefault="00D96148">
      <w:pPr>
        <w:spacing w:after="200" w:line="276" w:lineRule="auto"/>
        <w:rPr>
          <w:rFonts w:cs="Arial"/>
          <w:b/>
          <w:color w:val="000000"/>
          <w:sz w:val="28"/>
          <w:szCs w:val="28"/>
        </w:rPr>
      </w:pPr>
    </w:p>
    <w:p w14:paraId="0972B122" w14:textId="77777777" w:rsidR="009902AF" w:rsidRDefault="009902AF">
      <w:pPr>
        <w:spacing w:after="200" w:line="276" w:lineRule="auto"/>
        <w:rPr>
          <w:rFonts w:eastAsia="MS Gothic" w:cs="Arial"/>
          <w:b/>
          <w:bCs/>
          <w:color w:val="548DD4"/>
          <w:szCs w:val="22"/>
          <w:lang w:eastAsia="en-US"/>
        </w:rPr>
      </w:pPr>
      <w:r>
        <w:rPr>
          <w:rFonts w:eastAsia="MS Gothic" w:cs="Arial"/>
          <w:b/>
          <w:bCs/>
          <w:color w:val="548DD4"/>
          <w:szCs w:val="22"/>
          <w:lang w:eastAsia="en-US"/>
        </w:rPr>
        <w:br w:type="page"/>
      </w:r>
    </w:p>
    <w:p w14:paraId="4D2BEC4E" w14:textId="77777777" w:rsidR="004310EE" w:rsidRPr="002611A8" w:rsidRDefault="004310EE" w:rsidP="004310EE">
      <w:pPr>
        <w:keepNext/>
        <w:spacing w:before="210" w:line="240" w:lineRule="auto"/>
        <w:rPr>
          <w:rFonts w:eastAsia="MS Gothic" w:cs="Arial"/>
          <w:b/>
          <w:bCs/>
          <w:color w:val="548DD4"/>
          <w:sz w:val="20"/>
          <w:szCs w:val="20"/>
          <w:lang w:eastAsia="en-US"/>
        </w:rPr>
      </w:pPr>
      <w:r w:rsidRPr="002611A8">
        <w:rPr>
          <w:rFonts w:eastAsia="MS Gothic" w:cs="Arial"/>
          <w:b/>
          <w:bCs/>
          <w:color w:val="548DD4"/>
          <w:sz w:val="20"/>
          <w:szCs w:val="20"/>
          <w:lang w:eastAsia="en-US"/>
        </w:rPr>
        <w:t>Useful resources and websites</w:t>
      </w:r>
    </w:p>
    <w:p w14:paraId="29153F82" w14:textId="77777777" w:rsidR="004310EE" w:rsidRPr="002611A8" w:rsidRDefault="004310EE" w:rsidP="004310EE">
      <w:pPr>
        <w:spacing w:before="150" w:line="240" w:lineRule="auto"/>
        <w:rPr>
          <w:rFonts w:eastAsia="MS Mincho" w:cs="Arial"/>
          <w:color w:val="000000"/>
          <w:sz w:val="20"/>
          <w:szCs w:val="20"/>
          <w:lang w:eastAsia="en-US"/>
        </w:rPr>
      </w:pPr>
      <w:r w:rsidRPr="002611A8">
        <w:rPr>
          <w:rFonts w:eastAsia="MS Mincho" w:cs="Arial"/>
          <w:color w:val="000000"/>
          <w:sz w:val="20"/>
          <w:szCs w:val="20"/>
          <w:lang w:eastAsia="en-US"/>
        </w:rPr>
        <w:t xml:space="preserve">Chemistry Demonstrations </w:t>
      </w:r>
      <w:hyperlink r:id="rId74" w:history="1">
        <w:r w:rsidRPr="002611A8">
          <w:rPr>
            <w:rFonts w:eastAsia="MS Mincho" w:cs="Arial"/>
            <w:color w:val="0000FF"/>
            <w:sz w:val="20"/>
            <w:szCs w:val="20"/>
            <w:u w:val="single"/>
            <w:lang w:eastAsia="en-US"/>
          </w:rPr>
          <w:t>http://www.sserc.org.uk/index.php/chemistry-resources/chemistry-demonstrations</w:t>
        </w:r>
      </w:hyperlink>
    </w:p>
    <w:p w14:paraId="2F322988" w14:textId="77777777" w:rsidR="004310EE" w:rsidRPr="002611A8" w:rsidRDefault="004310EE" w:rsidP="004310EE">
      <w:pPr>
        <w:spacing w:before="150" w:line="240" w:lineRule="auto"/>
        <w:rPr>
          <w:rFonts w:eastAsia="MS Mincho" w:cs="Arial"/>
          <w:color w:val="000000"/>
          <w:sz w:val="20"/>
          <w:szCs w:val="20"/>
          <w:lang w:eastAsia="en-US"/>
        </w:rPr>
      </w:pPr>
    </w:p>
    <w:p w14:paraId="32700EF0" w14:textId="6890B8CB" w:rsidR="004310EE" w:rsidRPr="002611A8" w:rsidRDefault="004310EE" w:rsidP="004310EE">
      <w:pPr>
        <w:keepNext/>
        <w:spacing w:before="210" w:line="240" w:lineRule="auto"/>
        <w:rPr>
          <w:rFonts w:eastAsia="MS Gothic" w:cs="Arial"/>
          <w:bCs/>
          <w:i/>
          <w:color w:val="548DD4"/>
          <w:sz w:val="20"/>
          <w:szCs w:val="20"/>
          <w:lang w:eastAsia="en-US"/>
        </w:rPr>
      </w:pPr>
      <w:r w:rsidRPr="002611A8">
        <w:rPr>
          <w:rFonts w:eastAsia="MS Gothic" w:cs="Arial"/>
          <w:bCs/>
          <w:i/>
          <w:color w:val="548DD4"/>
          <w:sz w:val="20"/>
          <w:szCs w:val="20"/>
          <w:lang w:eastAsia="en-US"/>
        </w:rPr>
        <w:t>Class p</w:t>
      </w:r>
      <w:r w:rsidRPr="002611A8">
        <w:rPr>
          <w:rFonts w:eastAsia="MS Gothic" w:cs="Arial"/>
          <w:bCs/>
          <w:i/>
          <w:color w:val="548DD4"/>
          <w:sz w:val="20"/>
          <w:szCs w:val="20"/>
          <w:lang w:eastAsia="en-US"/>
        </w:rPr>
        <w:t>racticals and other resources</w:t>
      </w:r>
    </w:p>
    <w:p w14:paraId="0FF9E070" w14:textId="77777777" w:rsidR="004310EE" w:rsidRPr="002611A8" w:rsidRDefault="004310EE" w:rsidP="004310EE">
      <w:pPr>
        <w:spacing w:before="150" w:line="240" w:lineRule="auto"/>
        <w:rPr>
          <w:rFonts w:eastAsia="MS Mincho" w:cs="Arial"/>
          <w:color w:val="000000"/>
          <w:sz w:val="20"/>
          <w:szCs w:val="20"/>
          <w:lang w:eastAsia="en-US"/>
        </w:rPr>
      </w:pPr>
      <w:r w:rsidRPr="002611A8">
        <w:rPr>
          <w:rFonts w:eastAsia="MS Mincho" w:cs="Arial"/>
          <w:color w:val="000000"/>
          <w:sz w:val="20"/>
          <w:szCs w:val="20"/>
          <w:lang w:eastAsia="en-US"/>
        </w:rPr>
        <w:t xml:space="preserve">Royal Society of Chemistry </w:t>
      </w:r>
      <w:hyperlink r:id="rId75" w:history="1">
        <w:r w:rsidRPr="002611A8">
          <w:rPr>
            <w:rFonts w:eastAsia="MS Mincho" w:cs="Arial"/>
            <w:color w:val="0000FF"/>
            <w:sz w:val="20"/>
            <w:szCs w:val="20"/>
            <w:u w:val="single"/>
            <w:lang w:eastAsia="en-US"/>
          </w:rPr>
          <w:t>www.rsc.org</w:t>
        </w:r>
      </w:hyperlink>
    </w:p>
    <w:p w14:paraId="0023D49A" w14:textId="77777777" w:rsidR="004310EE" w:rsidRPr="002611A8" w:rsidRDefault="004310EE" w:rsidP="004310EE">
      <w:pPr>
        <w:spacing w:before="150" w:line="240" w:lineRule="auto"/>
        <w:rPr>
          <w:rFonts w:eastAsia="MS Mincho" w:cs="Arial"/>
          <w:color w:val="000000"/>
          <w:sz w:val="20"/>
          <w:szCs w:val="20"/>
          <w:lang w:eastAsia="en-US"/>
        </w:rPr>
      </w:pPr>
      <w:r w:rsidRPr="002611A8">
        <w:rPr>
          <w:rFonts w:eastAsia="MS Mincho" w:cs="Arial"/>
          <w:color w:val="000000"/>
          <w:sz w:val="20"/>
          <w:szCs w:val="20"/>
          <w:lang w:eastAsia="en-US"/>
        </w:rPr>
        <w:t xml:space="preserve">Nuffield Foundation </w:t>
      </w:r>
      <w:hyperlink r:id="rId76" w:history="1">
        <w:r w:rsidRPr="002611A8">
          <w:rPr>
            <w:rFonts w:eastAsia="MS Mincho" w:cs="Arial"/>
            <w:color w:val="0000FF"/>
            <w:sz w:val="20"/>
            <w:szCs w:val="20"/>
            <w:u w:val="single"/>
            <w:lang w:eastAsia="en-US"/>
          </w:rPr>
          <w:t>http://www.nuffieldfoundation.org/practical-chemistry</w:t>
        </w:r>
      </w:hyperlink>
    </w:p>
    <w:p w14:paraId="799FB5FD" w14:textId="77777777" w:rsidR="004310EE" w:rsidRPr="002611A8" w:rsidRDefault="004310EE" w:rsidP="004310EE">
      <w:pPr>
        <w:spacing w:before="150" w:line="240" w:lineRule="auto"/>
        <w:rPr>
          <w:rFonts w:eastAsia="MS Mincho" w:cs="Arial"/>
          <w:color w:val="000000"/>
          <w:sz w:val="20"/>
          <w:szCs w:val="20"/>
          <w:lang w:eastAsia="en-US"/>
        </w:rPr>
      </w:pPr>
      <w:r w:rsidRPr="002611A8">
        <w:rPr>
          <w:rFonts w:eastAsia="MS Mincho" w:cs="Arial"/>
          <w:color w:val="000000"/>
          <w:sz w:val="20"/>
          <w:szCs w:val="20"/>
          <w:lang w:eastAsia="en-US"/>
        </w:rPr>
        <w:t xml:space="preserve">AS and A-level Chemistry Kerboodle for AQA (subscription required) </w:t>
      </w:r>
      <w:hyperlink r:id="rId77" w:history="1">
        <w:r w:rsidRPr="002611A8">
          <w:rPr>
            <w:rStyle w:val="Hyperlink"/>
            <w:rFonts w:eastAsia="MS Mincho" w:cs="Arial"/>
            <w:sz w:val="20"/>
            <w:szCs w:val="20"/>
            <w:lang w:eastAsia="en-US"/>
          </w:rPr>
          <w:t>https://global.oup.com/education/product/9780198351856/?region=uk</w:t>
        </w:r>
      </w:hyperlink>
    </w:p>
    <w:p w14:paraId="7F15A4E4" w14:textId="77777777" w:rsidR="004310EE" w:rsidRPr="002611A8" w:rsidRDefault="004310EE" w:rsidP="004310EE">
      <w:pPr>
        <w:spacing w:before="150" w:line="240" w:lineRule="auto"/>
        <w:rPr>
          <w:rFonts w:eastAsia="MS Mincho" w:cs="Arial"/>
          <w:color w:val="000000"/>
          <w:sz w:val="20"/>
          <w:szCs w:val="20"/>
          <w:lang w:eastAsia="en-US"/>
        </w:rPr>
      </w:pPr>
      <w:r w:rsidRPr="002611A8">
        <w:rPr>
          <w:rFonts w:eastAsia="MS Mincho" w:cs="Arial"/>
          <w:color w:val="000000"/>
          <w:sz w:val="20"/>
          <w:szCs w:val="20"/>
          <w:lang w:eastAsia="en-US"/>
        </w:rPr>
        <w:t xml:space="preserve">Creative Chemistry: </w:t>
      </w:r>
      <w:hyperlink r:id="rId78" w:history="1">
        <w:r w:rsidRPr="002611A8">
          <w:rPr>
            <w:rFonts w:eastAsia="MS Mincho" w:cs="Arial"/>
            <w:color w:val="0000FF"/>
            <w:sz w:val="20"/>
            <w:szCs w:val="20"/>
            <w:u w:val="single"/>
            <w:lang w:eastAsia="en-US"/>
          </w:rPr>
          <w:t>http://www.creative-chemistry.org.uk/alevel/</w:t>
        </w:r>
      </w:hyperlink>
    </w:p>
    <w:p w14:paraId="7C63C253" w14:textId="77777777" w:rsidR="004310EE" w:rsidRPr="002611A8" w:rsidRDefault="004310EE" w:rsidP="004310EE">
      <w:pPr>
        <w:spacing w:before="150" w:line="240" w:lineRule="auto"/>
        <w:rPr>
          <w:rFonts w:eastAsia="MS Mincho" w:cs="Arial"/>
          <w:color w:val="000000"/>
          <w:sz w:val="20"/>
          <w:szCs w:val="20"/>
          <w:lang w:eastAsia="en-US"/>
        </w:rPr>
      </w:pPr>
      <w:r w:rsidRPr="002611A8">
        <w:rPr>
          <w:rFonts w:eastAsia="MS Mincho" w:cs="Arial"/>
          <w:color w:val="000000"/>
          <w:sz w:val="20"/>
          <w:szCs w:val="20"/>
          <w:lang w:eastAsia="en-US"/>
        </w:rPr>
        <w:t xml:space="preserve">Knockhardy Powerpoints: </w:t>
      </w:r>
      <w:hyperlink r:id="rId79" w:history="1">
        <w:r w:rsidRPr="002611A8">
          <w:rPr>
            <w:rFonts w:eastAsia="MS Mincho" w:cs="Arial"/>
            <w:color w:val="0000FF"/>
            <w:sz w:val="20"/>
            <w:szCs w:val="20"/>
            <w:u w:val="single"/>
            <w:lang w:eastAsia="en-US"/>
          </w:rPr>
          <w:t>http://www.knockhardy.org.uk/ppoints.htm</w:t>
        </w:r>
      </w:hyperlink>
      <w:r w:rsidRPr="002611A8">
        <w:rPr>
          <w:rFonts w:eastAsia="MS Mincho" w:cs="Arial"/>
          <w:color w:val="0000FF"/>
          <w:sz w:val="20"/>
          <w:szCs w:val="20"/>
          <w:u w:val="single"/>
          <w:lang w:eastAsia="en-US"/>
        </w:rPr>
        <w:t xml:space="preserve"> </w:t>
      </w:r>
    </w:p>
    <w:p w14:paraId="1A22E1F7" w14:textId="77777777" w:rsidR="004310EE" w:rsidRPr="002611A8" w:rsidRDefault="004310EE" w:rsidP="004310EE">
      <w:pPr>
        <w:spacing w:before="150" w:line="240" w:lineRule="auto"/>
        <w:rPr>
          <w:rFonts w:eastAsia="MS Mincho" w:cs="Arial"/>
          <w:color w:val="000000"/>
          <w:sz w:val="20"/>
          <w:szCs w:val="20"/>
          <w:lang w:eastAsia="en-US"/>
        </w:rPr>
      </w:pPr>
      <w:r w:rsidRPr="002611A8">
        <w:rPr>
          <w:rFonts w:eastAsia="MS Mincho" w:cs="Arial"/>
          <w:color w:val="000000"/>
          <w:sz w:val="20"/>
          <w:szCs w:val="20"/>
          <w:lang w:eastAsia="en-US"/>
        </w:rPr>
        <w:t xml:space="preserve">Chemguide: </w:t>
      </w:r>
      <w:hyperlink r:id="rId80" w:history="1">
        <w:r w:rsidRPr="002611A8">
          <w:rPr>
            <w:rFonts w:eastAsia="MS Mincho" w:cs="Arial"/>
            <w:color w:val="0000FF"/>
            <w:sz w:val="20"/>
            <w:szCs w:val="20"/>
            <w:u w:val="single"/>
            <w:lang w:eastAsia="en-US"/>
          </w:rPr>
          <w:t>http://www.chemguide.co.uk/</w:t>
        </w:r>
      </w:hyperlink>
    </w:p>
    <w:p w14:paraId="4743854A" w14:textId="77777777" w:rsidR="004310EE" w:rsidRPr="002611A8" w:rsidRDefault="004310EE" w:rsidP="004310EE">
      <w:pPr>
        <w:spacing w:before="150" w:line="240" w:lineRule="auto"/>
        <w:rPr>
          <w:rFonts w:eastAsia="MS Mincho" w:cs="Arial"/>
          <w:color w:val="000000"/>
          <w:sz w:val="20"/>
          <w:szCs w:val="20"/>
          <w:lang w:eastAsia="en-US"/>
        </w:rPr>
      </w:pPr>
    </w:p>
    <w:p w14:paraId="045D4972" w14:textId="20D6A68D" w:rsidR="004310EE" w:rsidRPr="002611A8" w:rsidRDefault="004310EE" w:rsidP="004310EE">
      <w:pPr>
        <w:keepNext/>
        <w:spacing w:before="210" w:line="240" w:lineRule="auto"/>
        <w:rPr>
          <w:rFonts w:eastAsia="MS Gothic" w:cs="Arial"/>
          <w:bCs/>
          <w:i/>
          <w:color w:val="548DD4"/>
          <w:sz w:val="20"/>
          <w:szCs w:val="20"/>
          <w:lang w:eastAsia="en-US"/>
        </w:rPr>
      </w:pPr>
      <w:r w:rsidRPr="002611A8">
        <w:rPr>
          <w:rFonts w:eastAsia="MS Gothic" w:cs="Arial"/>
          <w:bCs/>
          <w:i/>
          <w:color w:val="548DD4"/>
          <w:sz w:val="20"/>
          <w:szCs w:val="20"/>
          <w:lang w:eastAsia="en-US"/>
        </w:rPr>
        <w:t xml:space="preserve">Classroom </w:t>
      </w:r>
      <w:r w:rsidRPr="002611A8">
        <w:rPr>
          <w:rFonts w:eastAsia="MS Gothic" w:cs="Arial"/>
          <w:bCs/>
          <w:i/>
          <w:color w:val="548DD4"/>
          <w:sz w:val="20"/>
          <w:szCs w:val="20"/>
          <w:lang w:eastAsia="en-US"/>
        </w:rPr>
        <w:t>a</w:t>
      </w:r>
      <w:r w:rsidRPr="002611A8">
        <w:rPr>
          <w:rFonts w:eastAsia="MS Gothic" w:cs="Arial"/>
          <w:bCs/>
          <w:i/>
          <w:color w:val="548DD4"/>
          <w:sz w:val="20"/>
          <w:szCs w:val="20"/>
          <w:lang w:eastAsia="en-US"/>
        </w:rPr>
        <w:t>ctivities</w:t>
      </w:r>
    </w:p>
    <w:p w14:paraId="09D73A90" w14:textId="77777777" w:rsidR="004310EE" w:rsidRPr="002611A8" w:rsidRDefault="004310EE" w:rsidP="004310EE">
      <w:pPr>
        <w:spacing w:before="150" w:line="240" w:lineRule="auto"/>
        <w:rPr>
          <w:rFonts w:eastAsia="MS Mincho" w:cs="Arial"/>
          <w:color w:val="000000"/>
          <w:sz w:val="20"/>
          <w:szCs w:val="20"/>
          <w:lang w:eastAsia="en-US"/>
        </w:rPr>
      </w:pPr>
      <w:r w:rsidRPr="002611A8">
        <w:rPr>
          <w:rFonts w:eastAsia="MS Mincho" w:cs="Arial"/>
          <w:color w:val="000000"/>
          <w:sz w:val="20"/>
          <w:szCs w:val="20"/>
          <w:lang w:eastAsia="en-US"/>
        </w:rPr>
        <w:t xml:space="preserve">Starters for Ten </w:t>
      </w:r>
      <w:hyperlink r:id="rId81" w:history="1">
        <w:r w:rsidRPr="002611A8">
          <w:rPr>
            <w:rStyle w:val="Hyperlink"/>
            <w:rFonts w:eastAsia="MS Mincho" w:cs="Arial"/>
            <w:sz w:val="20"/>
            <w:szCs w:val="20"/>
            <w:lang w:eastAsia="en-US"/>
          </w:rPr>
          <w:t>http://www.rsc.org/learn-chemistry/resource/res00000954/starters-for-ten</w:t>
        </w:r>
      </w:hyperlink>
    </w:p>
    <w:p w14:paraId="20EE56DE" w14:textId="77777777" w:rsidR="004310EE" w:rsidRPr="002611A8" w:rsidRDefault="004310EE" w:rsidP="004310EE">
      <w:pPr>
        <w:spacing w:before="150" w:line="240" w:lineRule="auto"/>
        <w:rPr>
          <w:rFonts w:eastAsia="MS Mincho" w:cs="Arial"/>
          <w:color w:val="000000"/>
          <w:sz w:val="20"/>
          <w:szCs w:val="20"/>
          <w:lang w:eastAsia="en-US"/>
        </w:rPr>
      </w:pPr>
      <w:hyperlink r:id="rId82" w:history="1">
        <w:r w:rsidRPr="002611A8">
          <w:rPr>
            <w:rStyle w:val="Hyperlink"/>
            <w:rFonts w:eastAsia="MS Mincho" w:cs="Arial"/>
            <w:sz w:val="20"/>
            <w:szCs w:val="20"/>
            <w:lang w:eastAsia="en-US"/>
          </w:rPr>
          <w:t>http://www.rsc.org/learn-chemistry/resource/res00001358/advanced-starters-for-ten</w:t>
        </w:r>
      </w:hyperlink>
    </w:p>
    <w:p w14:paraId="72875118" w14:textId="77777777" w:rsidR="004310EE" w:rsidRPr="002611A8" w:rsidRDefault="004310EE" w:rsidP="004310EE">
      <w:pPr>
        <w:spacing w:before="150" w:line="240" w:lineRule="auto"/>
        <w:rPr>
          <w:rFonts w:eastAsia="MS Mincho" w:cs="Arial"/>
          <w:color w:val="000000"/>
          <w:sz w:val="20"/>
          <w:szCs w:val="20"/>
          <w:lang w:eastAsia="en-US"/>
        </w:rPr>
      </w:pPr>
      <w:r w:rsidRPr="002611A8">
        <w:rPr>
          <w:rFonts w:eastAsia="MS Mincho" w:cs="Arial"/>
          <w:color w:val="000000"/>
          <w:sz w:val="20"/>
          <w:szCs w:val="20"/>
          <w:lang w:eastAsia="en-US"/>
        </w:rPr>
        <w:t xml:space="preserve">Doc Brown </w:t>
      </w:r>
      <w:hyperlink r:id="rId83" w:history="1">
        <w:r w:rsidRPr="002611A8">
          <w:rPr>
            <w:rStyle w:val="Hyperlink"/>
            <w:rFonts w:eastAsia="MS Mincho" w:cs="Arial"/>
            <w:sz w:val="20"/>
            <w:szCs w:val="20"/>
            <w:lang w:eastAsia="en-US"/>
          </w:rPr>
          <w:t>http://www.docbrown.info/index.htm</w:t>
        </w:r>
      </w:hyperlink>
    </w:p>
    <w:p w14:paraId="4C3F0CBD" w14:textId="77777777" w:rsidR="004310EE" w:rsidRPr="002611A8" w:rsidRDefault="004310EE" w:rsidP="004310EE">
      <w:pPr>
        <w:spacing w:before="150" w:line="240" w:lineRule="auto"/>
        <w:rPr>
          <w:rFonts w:eastAsia="MS Mincho" w:cs="Arial"/>
          <w:color w:val="000000"/>
          <w:sz w:val="20"/>
          <w:szCs w:val="20"/>
          <w:lang w:eastAsia="en-US"/>
        </w:rPr>
      </w:pPr>
      <w:r w:rsidRPr="002611A8">
        <w:rPr>
          <w:rFonts w:eastAsia="MS Mincho" w:cs="Arial"/>
          <w:color w:val="000000"/>
          <w:sz w:val="20"/>
          <w:szCs w:val="20"/>
          <w:lang w:eastAsia="en-US"/>
        </w:rPr>
        <w:t xml:space="preserve">Chemsheets (subscription required) </w:t>
      </w:r>
      <w:hyperlink r:id="rId84" w:history="1">
        <w:r w:rsidRPr="002611A8">
          <w:rPr>
            <w:rStyle w:val="Hyperlink"/>
            <w:rFonts w:eastAsia="MS Mincho" w:cs="Arial"/>
            <w:sz w:val="20"/>
            <w:szCs w:val="20"/>
            <w:lang w:eastAsia="en-US"/>
          </w:rPr>
          <w:t>http://www.chemsheets.co.uk/</w:t>
        </w:r>
      </w:hyperlink>
    </w:p>
    <w:p w14:paraId="29D894A4" w14:textId="77777777" w:rsidR="004310EE" w:rsidRPr="002611A8" w:rsidRDefault="004310EE" w:rsidP="004310EE">
      <w:pPr>
        <w:spacing w:before="150" w:line="240" w:lineRule="auto"/>
        <w:rPr>
          <w:rFonts w:eastAsia="MS Mincho" w:cs="Arial"/>
          <w:color w:val="000000"/>
          <w:sz w:val="20"/>
          <w:szCs w:val="20"/>
          <w:lang w:eastAsia="en-US"/>
        </w:rPr>
      </w:pPr>
      <w:r w:rsidRPr="002611A8">
        <w:rPr>
          <w:rFonts w:eastAsia="MS Mincho" w:cs="Arial"/>
          <w:color w:val="000000"/>
          <w:sz w:val="20"/>
          <w:szCs w:val="20"/>
          <w:lang w:eastAsia="en-US"/>
        </w:rPr>
        <w:t xml:space="preserve">TES Connect (login required) </w:t>
      </w:r>
      <w:hyperlink r:id="rId85" w:history="1">
        <w:r w:rsidRPr="002611A8">
          <w:rPr>
            <w:rStyle w:val="Hyperlink"/>
            <w:rFonts w:eastAsia="MS Mincho" w:cs="Arial"/>
            <w:sz w:val="20"/>
            <w:szCs w:val="20"/>
            <w:lang w:eastAsia="en-US"/>
          </w:rPr>
          <w:t>https://www.tes.co.uk/teaching-resource/A-level-Chemistry-6143264/</w:t>
        </w:r>
      </w:hyperlink>
    </w:p>
    <w:p w14:paraId="74CB1338" w14:textId="77777777" w:rsidR="004310EE" w:rsidRPr="002611A8" w:rsidRDefault="004310EE" w:rsidP="004310EE">
      <w:pPr>
        <w:spacing w:before="150" w:line="240" w:lineRule="auto"/>
        <w:rPr>
          <w:rFonts w:eastAsia="MS Mincho" w:cs="Arial"/>
          <w:color w:val="000000"/>
          <w:sz w:val="20"/>
          <w:szCs w:val="20"/>
          <w:lang w:eastAsia="en-US"/>
        </w:rPr>
      </w:pPr>
      <w:r w:rsidRPr="002611A8">
        <w:rPr>
          <w:rFonts w:eastAsia="MS Mincho" w:cs="Arial"/>
          <w:color w:val="000000"/>
          <w:sz w:val="20"/>
          <w:szCs w:val="20"/>
          <w:lang w:eastAsia="en-US"/>
        </w:rPr>
        <w:t xml:space="preserve">Teachable.net (some free downloads) </w:t>
      </w:r>
      <w:hyperlink r:id="rId86" w:history="1">
        <w:r w:rsidRPr="002611A8">
          <w:rPr>
            <w:rStyle w:val="Hyperlink"/>
            <w:rFonts w:eastAsia="MS Mincho" w:cs="Arial"/>
            <w:sz w:val="20"/>
            <w:szCs w:val="20"/>
            <w:lang w:eastAsia="en-US"/>
          </w:rPr>
          <w:t>https://teachable.uk/teaching-resources-alevel/</w:t>
        </w:r>
      </w:hyperlink>
    </w:p>
    <w:p w14:paraId="2DAD3BAA" w14:textId="77777777" w:rsidR="004310EE" w:rsidRPr="002611A8" w:rsidRDefault="004310EE" w:rsidP="004310EE">
      <w:pPr>
        <w:spacing w:before="150" w:line="240" w:lineRule="auto"/>
        <w:rPr>
          <w:rFonts w:eastAsia="MS Mincho" w:cs="Arial"/>
          <w:color w:val="000000"/>
          <w:sz w:val="20"/>
          <w:szCs w:val="20"/>
          <w:lang w:val="en-US" w:eastAsia="en-US"/>
        </w:rPr>
      </w:pPr>
    </w:p>
    <w:p w14:paraId="69D6A705" w14:textId="1BE26672" w:rsidR="004310EE" w:rsidRPr="002611A8" w:rsidRDefault="004310EE" w:rsidP="004310EE">
      <w:pPr>
        <w:keepNext/>
        <w:spacing w:before="210" w:line="240" w:lineRule="auto"/>
        <w:rPr>
          <w:rFonts w:eastAsia="MS Gothic" w:cs="Arial"/>
          <w:bCs/>
          <w:i/>
          <w:color w:val="548DD4"/>
          <w:sz w:val="20"/>
          <w:szCs w:val="20"/>
          <w:lang w:eastAsia="en-US"/>
        </w:rPr>
      </w:pPr>
      <w:r w:rsidRPr="002611A8">
        <w:rPr>
          <w:rFonts w:eastAsia="MS Gothic" w:cs="Arial"/>
          <w:bCs/>
          <w:i/>
          <w:color w:val="548DD4"/>
          <w:sz w:val="20"/>
          <w:szCs w:val="20"/>
          <w:lang w:eastAsia="en-US"/>
        </w:rPr>
        <w:t xml:space="preserve">Exam </w:t>
      </w:r>
      <w:r w:rsidRPr="002611A8">
        <w:rPr>
          <w:rFonts w:eastAsia="MS Gothic" w:cs="Arial"/>
          <w:bCs/>
          <w:i/>
          <w:color w:val="548DD4"/>
          <w:sz w:val="20"/>
          <w:szCs w:val="20"/>
          <w:lang w:eastAsia="en-US"/>
        </w:rPr>
        <w:t>q</w:t>
      </w:r>
      <w:r w:rsidRPr="002611A8">
        <w:rPr>
          <w:rFonts w:eastAsia="MS Gothic" w:cs="Arial"/>
          <w:bCs/>
          <w:i/>
          <w:color w:val="548DD4"/>
          <w:sz w:val="20"/>
          <w:szCs w:val="20"/>
          <w:lang w:eastAsia="en-US"/>
        </w:rPr>
        <w:t>uestions</w:t>
      </w:r>
    </w:p>
    <w:p w14:paraId="250D143E" w14:textId="46F58941" w:rsidR="004310EE" w:rsidRPr="002611A8" w:rsidRDefault="004310EE" w:rsidP="004310EE">
      <w:pPr>
        <w:spacing w:before="150" w:line="240" w:lineRule="auto"/>
        <w:rPr>
          <w:rFonts w:eastAsia="MS Mincho" w:cs="Arial"/>
          <w:color w:val="000000"/>
          <w:sz w:val="20"/>
          <w:szCs w:val="20"/>
          <w:lang w:eastAsia="en-US"/>
        </w:rPr>
      </w:pPr>
      <w:r w:rsidRPr="002611A8">
        <w:rPr>
          <w:rFonts w:eastAsia="MS Mincho" w:cs="Arial"/>
          <w:color w:val="000000"/>
          <w:sz w:val="20"/>
          <w:szCs w:val="20"/>
          <w:lang w:eastAsia="en-US"/>
        </w:rPr>
        <w:t>Exam</w:t>
      </w:r>
      <w:r w:rsidR="00B4243B">
        <w:rPr>
          <w:rFonts w:eastAsia="MS Mincho" w:cs="Arial"/>
          <w:color w:val="000000"/>
          <w:sz w:val="20"/>
          <w:szCs w:val="20"/>
          <w:lang w:eastAsia="en-US"/>
        </w:rPr>
        <w:t>p</w:t>
      </w:r>
      <w:bookmarkStart w:id="8" w:name="_GoBack"/>
      <w:bookmarkEnd w:id="8"/>
      <w:r w:rsidRPr="002611A8">
        <w:rPr>
          <w:rFonts w:eastAsia="MS Mincho" w:cs="Arial"/>
          <w:color w:val="000000"/>
          <w:sz w:val="20"/>
          <w:szCs w:val="20"/>
          <w:lang w:eastAsia="en-US"/>
        </w:rPr>
        <w:t xml:space="preserve">ro (subscription required) </w:t>
      </w:r>
      <w:hyperlink r:id="rId87" w:history="1">
        <w:r w:rsidRPr="002611A8">
          <w:rPr>
            <w:rFonts w:eastAsia="MS Mincho" w:cs="Arial"/>
            <w:color w:val="0000FF"/>
            <w:sz w:val="20"/>
            <w:szCs w:val="20"/>
            <w:u w:val="single"/>
            <w:lang w:eastAsia="en-US"/>
          </w:rPr>
          <w:t>http://www.exampro.co.uk/sec/science.asp</w:t>
        </w:r>
      </w:hyperlink>
    </w:p>
    <w:p w14:paraId="01CE460D" w14:textId="063F094E" w:rsidR="004310EE" w:rsidRPr="002611A8" w:rsidRDefault="004310EE" w:rsidP="004310EE">
      <w:pPr>
        <w:keepNext/>
        <w:spacing w:before="210" w:after="240" w:line="240" w:lineRule="auto"/>
        <w:rPr>
          <w:rFonts w:eastAsia="MS Gothic" w:cs="Arial"/>
          <w:bCs/>
          <w:i/>
          <w:color w:val="548DD4"/>
          <w:sz w:val="20"/>
          <w:szCs w:val="20"/>
          <w:lang w:eastAsia="en-US"/>
        </w:rPr>
      </w:pPr>
      <w:r w:rsidRPr="002611A8">
        <w:rPr>
          <w:rFonts w:eastAsia="MS Gothic" w:cs="Arial"/>
          <w:bCs/>
          <w:i/>
          <w:color w:val="548DD4"/>
          <w:sz w:val="20"/>
          <w:szCs w:val="20"/>
          <w:lang w:eastAsia="en-US"/>
        </w:rPr>
        <w:t xml:space="preserve">Applications of </w:t>
      </w:r>
      <w:r w:rsidRPr="002611A8">
        <w:rPr>
          <w:rFonts w:eastAsia="MS Gothic" w:cs="Arial"/>
          <w:bCs/>
          <w:i/>
          <w:color w:val="548DD4"/>
          <w:sz w:val="20"/>
          <w:szCs w:val="20"/>
          <w:lang w:eastAsia="en-US"/>
        </w:rPr>
        <w:t>c</w:t>
      </w:r>
      <w:r w:rsidRPr="002611A8">
        <w:rPr>
          <w:rFonts w:eastAsia="MS Gothic" w:cs="Arial"/>
          <w:bCs/>
          <w:i/>
          <w:color w:val="548DD4"/>
          <w:sz w:val="20"/>
          <w:szCs w:val="20"/>
          <w:lang w:eastAsia="en-US"/>
        </w:rPr>
        <w:t>hemistry</w:t>
      </w:r>
    </w:p>
    <w:p w14:paraId="616204B0" w14:textId="77777777" w:rsidR="004310EE" w:rsidRPr="002611A8" w:rsidRDefault="004310EE" w:rsidP="004310EE">
      <w:pPr>
        <w:spacing w:after="200" w:line="276" w:lineRule="auto"/>
        <w:rPr>
          <w:rFonts w:eastAsia="MS Mincho" w:cs="Arial"/>
          <w:color w:val="000000"/>
          <w:sz w:val="20"/>
          <w:szCs w:val="20"/>
          <w:lang w:eastAsia="en-US"/>
        </w:rPr>
      </w:pPr>
      <w:r w:rsidRPr="002611A8">
        <w:rPr>
          <w:rFonts w:eastAsia="MS Mincho" w:cs="Arial"/>
          <w:color w:val="000000"/>
          <w:sz w:val="20"/>
          <w:szCs w:val="20"/>
          <w:lang w:eastAsia="en-US"/>
        </w:rPr>
        <w:t xml:space="preserve">Chemistry Review (subscription required) </w:t>
      </w:r>
      <w:hyperlink r:id="rId88" w:history="1">
        <w:r w:rsidRPr="002611A8">
          <w:rPr>
            <w:rStyle w:val="Hyperlink"/>
            <w:rFonts w:eastAsia="MS Mincho" w:cs="Arial"/>
            <w:sz w:val="20"/>
            <w:szCs w:val="20"/>
            <w:lang w:eastAsia="en-US"/>
          </w:rPr>
          <w:t>http://www.hoddereducation.co.uk/chemistryreviewextras</w:t>
        </w:r>
      </w:hyperlink>
    </w:p>
    <w:p w14:paraId="085AB4FA" w14:textId="77777777" w:rsidR="004310EE" w:rsidRPr="002611A8" w:rsidRDefault="004310EE" w:rsidP="004310EE">
      <w:pPr>
        <w:spacing w:after="200" w:line="276" w:lineRule="auto"/>
        <w:rPr>
          <w:rFonts w:eastAsia="MS Mincho" w:cs="Arial"/>
          <w:color w:val="000000"/>
          <w:sz w:val="20"/>
          <w:szCs w:val="20"/>
          <w:lang w:eastAsia="en-US"/>
        </w:rPr>
      </w:pPr>
      <w:r w:rsidRPr="002611A8">
        <w:rPr>
          <w:rFonts w:eastAsia="MS Mincho" w:cs="Arial"/>
          <w:color w:val="000000"/>
          <w:sz w:val="20"/>
          <w:szCs w:val="20"/>
          <w:lang w:eastAsia="en-US"/>
        </w:rPr>
        <w:t xml:space="preserve">Online Archive: (subscription required) </w:t>
      </w:r>
      <w:hyperlink r:id="rId89" w:history="1">
        <w:r w:rsidRPr="002611A8">
          <w:rPr>
            <w:rStyle w:val="Hyperlink"/>
            <w:rFonts w:eastAsia="MS Mincho" w:cs="Arial"/>
            <w:sz w:val="20"/>
            <w:szCs w:val="20"/>
            <w:lang w:eastAsia="en-US"/>
          </w:rPr>
          <w:t>http://www.hoddereducation.co.uk/Product?Product=9781471800870</w:t>
        </w:r>
      </w:hyperlink>
    </w:p>
    <w:p w14:paraId="1ADD878E" w14:textId="77777777" w:rsidR="004310EE" w:rsidRPr="002611A8" w:rsidRDefault="004310EE" w:rsidP="004310EE">
      <w:pPr>
        <w:spacing w:after="200" w:line="276" w:lineRule="auto"/>
        <w:rPr>
          <w:rFonts w:eastAsia="MS Mincho" w:cs="Arial"/>
          <w:color w:val="000000"/>
          <w:sz w:val="20"/>
          <w:szCs w:val="20"/>
          <w:lang w:eastAsia="en-US"/>
        </w:rPr>
      </w:pPr>
      <w:r w:rsidRPr="002611A8">
        <w:rPr>
          <w:rFonts w:eastAsia="MS Mincho" w:cs="Arial"/>
          <w:color w:val="000000"/>
          <w:sz w:val="20"/>
          <w:szCs w:val="20"/>
          <w:lang w:eastAsia="en-US"/>
        </w:rPr>
        <w:t xml:space="preserve">RSC: Chemistry in your cupboard </w:t>
      </w:r>
      <w:hyperlink r:id="rId90" w:history="1">
        <w:r w:rsidRPr="002611A8">
          <w:rPr>
            <w:rStyle w:val="Hyperlink"/>
            <w:rFonts w:eastAsia="MS Mincho" w:cs="Arial"/>
            <w:sz w:val="20"/>
            <w:szCs w:val="20"/>
            <w:lang w:eastAsia="en-US"/>
          </w:rPr>
          <w:t>http://www.rsc.org/learn-chemistry/resources/chemistry-in-your-cupboard/</w:t>
        </w:r>
      </w:hyperlink>
    </w:p>
    <w:p w14:paraId="3FA616EC" w14:textId="77777777" w:rsidR="004310EE" w:rsidRPr="002611A8" w:rsidRDefault="004310EE" w:rsidP="004310EE">
      <w:pPr>
        <w:spacing w:after="200" w:line="276" w:lineRule="auto"/>
        <w:rPr>
          <w:rFonts w:eastAsia="MS Mincho" w:cs="Arial"/>
          <w:color w:val="000000"/>
          <w:sz w:val="20"/>
          <w:szCs w:val="20"/>
          <w:lang w:eastAsia="en-US"/>
        </w:rPr>
      </w:pPr>
    </w:p>
    <w:p w14:paraId="61CA2862" w14:textId="38253906" w:rsidR="004310EE" w:rsidRPr="002611A8" w:rsidRDefault="004310EE" w:rsidP="004310EE">
      <w:pPr>
        <w:keepNext/>
        <w:spacing w:before="210" w:after="240" w:line="240" w:lineRule="auto"/>
        <w:rPr>
          <w:rFonts w:eastAsia="MS Gothic" w:cs="Arial"/>
          <w:bCs/>
          <w:color w:val="548DD4"/>
          <w:sz w:val="20"/>
          <w:szCs w:val="20"/>
          <w:lang w:eastAsia="en-US"/>
        </w:rPr>
      </w:pPr>
      <w:r w:rsidRPr="002611A8">
        <w:rPr>
          <w:rFonts w:eastAsia="MS Gothic" w:cs="Arial"/>
          <w:bCs/>
          <w:color w:val="548DD4"/>
          <w:sz w:val="20"/>
          <w:szCs w:val="20"/>
          <w:lang w:eastAsia="en-US"/>
        </w:rPr>
        <w:t xml:space="preserve">Extension </w:t>
      </w:r>
      <w:r w:rsidRPr="002611A8">
        <w:rPr>
          <w:rFonts w:eastAsia="MS Gothic" w:cs="Arial"/>
          <w:bCs/>
          <w:color w:val="548DD4"/>
          <w:sz w:val="20"/>
          <w:szCs w:val="20"/>
          <w:lang w:eastAsia="en-US"/>
        </w:rPr>
        <w:t>w</w:t>
      </w:r>
      <w:r w:rsidRPr="002611A8">
        <w:rPr>
          <w:rFonts w:eastAsia="MS Gothic" w:cs="Arial"/>
          <w:bCs/>
          <w:color w:val="548DD4"/>
          <w:sz w:val="20"/>
          <w:szCs w:val="20"/>
          <w:lang w:eastAsia="en-US"/>
        </w:rPr>
        <w:t>ork</w:t>
      </w:r>
    </w:p>
    <w:p w14:paraId="237C30D6" w14:textId="77777777" w:rsidR="004310EE" w:rsidRPr="002611A8" w:rsidRDefault="004310EE" w:rsidP="004310EE">
      <w:pPr>
        <w:spacing w:after="200" w:line="276" w:lineRule="auto"/>
        <w:rPr>
          <w:sz w:val="20"/>
          <w:szCs w:val="20"/>
        </w:rPr>
      </w:pPr>
      <w:r w:rsidRPr="002611A8">
        <w:rPr>
          <w:rFonts w:eastAsia="MS Mincho" w:cs="Arial"/>
          <w:color w:val="000000"/>
          <w:sz w:val="20"/>
          <w:szCs w:val="20"/>
          <w:lang w:eastAsia="en-US"/>
        </w:rPr>
        <w:t xml:space="preserve">Cambridge Chemistry Challenge:  </w:t>
      </w:r>
      <w:hyperlink r:id="rId91" w:history="1">
        <w:r w:rsidRPr="002611A8">
          <w:rPr>
            <w:rStyle w:val="Hyperlink"/>
            <w:rFonts w:eastAsia="MS Mincho" w:cs="Arial"/>
            <w:sz w:val="20"/>
            <w:szCs w:val="20"/>
            <w:lang w:eastAsia="en-US"/>
          </w:rPr>
          <w:t>http://c3l6.com/</w:t>
        </w:r>
      </w:hyperlink>
    </w:p>
    <w:p w14:paraId="6E6A5788" w14:textId="77777777" w:rsidR="004310EE" w:rsidRPr="002611A8" w:rsidRDefault="004310EE" w:rsidP="004310EE">
      <w:pPr>
        <w:spacing w:after="200" w:line="276" w:lineRule="auto"/>
        <w:rPr>
          <w:sz w:val="20"/>
          <w:szCs w:val="20"/>
        </w:rPr>
      </w:pPr>
    </w:p>
    <w:p w14:paraId="00ACFBCA" w14:textId="77777777" w:rsidR="004310EE" w:rsidRPr="002611A8" w:rsidRDefault="004310EE" w:rsidP="004310EE">
      <w:pPr>
        <w:spacing w:after="200" w:line="276" w:lineRule="auto"/>
        <w:rPr>
          <w:sz w:val="20"/>
          <w:szCs w:val="20"/>
        </w:rPr>
      </w:pPr>
    </w:p>
    <w:p w14:paraId="07441FC5" w14:textId="77777777" w:rsidR="004310EE" w:rsidRDefault="004310EE" w:rsidP="004310EE">
      <w:pPr>
        <w:spacing w:after="200" w:line="276" w:lineRule="auto"/>
        <w:rPr>
          <w:sz w:val="20"/>
          <w:szCs w:val="20"/>
        </w:rPr>
      </w:pPr>
    </w:p>
    <w:p w14:paraId="0174A7F8" w14:textId="77777777" w:rsidR="002611A8" w:rsidRDefault="002611A8" w:rsidP="004310EE">
      <w:pPr>
        <w:spacing w:after="200" w:line="276" w:lineRule="auto"/>
        <w:rPr>
          <w:sz w:val="20"/>
          <w:szCs w:val="20"/>
        </w:rPr>
      </w:pPr>
    </w:p>
    <w:p w14:paraId="735C72FD" w14:textId="77777777" w:rsidR="002611A8" w:rsidRDefault="002611A8" w:rsidP="004310EE">
      <w:pPr>
        <w:spacing w:after="200" w:line="276" w:lineRule="auto"/>
        <w:rPr>
          <w:sz w:val="20"/>
          <w:szCs w:val="20"/>
        </w:rPr>
      </w:pPr>
    </w:p>
    <w:p w14:paraId="3CB43FF5" w14:textId="77777777" w:rsidR="002611A8" w:rsidRDefault="002611A8" w:rsidP="004310EE">
      <w:pPr>
        <w:spacing w:after="200" w:line="276" w:lineRule="auto"/>
        <w:rPr>
          <w:sz w:val="20"/>
          <w:szCs w:val="20"/>
        </w:rPr>
      </w:pPr>
    </w:p>
    <w:p w14:paraId="6A067C88" w14:textId="77777777" w:rsidR="002611A8" w:rsidRPr="002611A8" w:rsidRDefault="002611A8" w:rsidP="004310EE">
      <w:pPr>
        <w:spacing w:after="200" w:line="276" w:lineRule="auto"/>
        <w:rPr>
          <w:sz w:val="20"/>
          <w:szCs w:val="20"/>
        </w:rPr>
      </w:pPr>
    </w:p>
    <w:p w14:paraId="5B838290" w14:textId="77777777" w:rsidR="004310EE" w:rsidRPr="002611A8" w:rsidRDefault="004310EE" w:rsidP="004310EE">
      <w:pPr>
        <w:spacing w:after="200" w:line="276" w:lineRule="auto"/>
        <w:rPr>
          <w:sz w:val="20"/>
          <w:szCs w:val="20"/>
        </w:rPr>
      </w:pPr>
    </w:p>
    <w:p w14:paraId="5F34A3EB" w14:textId="77777777" w:rsidR="004310EE" w:rsidRPr="002611A8" w:rsidRDefault="004310EE" w:rsidP="004310EE">
      <w:pPr>
        <w:spacing w:line="240" w:lineRule="auto"/>
        <w:rPr>
          <w:sz w:val="20"/>
          <w:szCs w:val="20"/>
        </w:rPr>
      </w:pPr>
      <w:r w:rsidRPr="002611A8">
        <w:rPr>
          <w:sz w:val="20"/>
          <w:szCs w:val="20"/>
        </w:rPr>
        <w:t xml:space="preserve">Version (1.0) </w:t>
      </w:r>
    </w:p>
    <w:p w14:paraId="01814930" w14:textId="77777777" w:rsidR="004310EE" w:rsidRPr="002611A8" w:rsidRDefault="004310EE" w:rsidP="004310EE">
      <w:pPr>
        <w:rPr>
          <w:sz w:val="20"/>
          <w:szCs w:val="20"/>
        </w:rPr>
      </w:pPr>
      <w:r w:rsidRPr="002611A8">
        <w:rPr>
          <w:sz w:val="20"/>
          <w:szCs w:val="20"/>
        </w:rPr>
        <w:t>First published (01/08/16)</w:t>
      </w:r>
    </w:p>
    <w:p w14:paraId="57E16F9B" w14:textId="77777777" w:rsidR="004310EE" w:rsidRPr="002611A8" w:rsidRDefault="004310EE" w:rsidP="004310EE">
      <w:pPr>
        <w:rPr>
          <w:sz w:val="20"/>
          <w:szCs w:val="20"/>
        </w:rPr>
      </w:pPr>
      <w:r w:rsidRPr="002611A8">
        <w:rPr>
          <w:sz w:val="20"/>
          <w:szCs w:val="20"/>
        </w:rPr>
        <w:t>Last updated</w:t>
      </w:r>
      <w:r w:rsidRPr="002611A8">
        <w:rPr>
          <w:rFonts w:ascii="Calibri" w:hAnsi="Calibri"/>
          <w:sz w:val="20"/>
          <w:szCs w:val="20"/>
        </w:rPr>
        <w:t xml:space="preserve"> </w:t>
      </w:r>
      <w:r w:rsidRPr="002611A8">
        <w:rPr>
          <w:sz w:val="20"/>
          <w:szCs w:val="20"/>
        </w:rPr>
        <w:t>(01/08/16)</w:t>
      </w:r>
    </w:p>
    <w:p w14:paraId="3A9C38E8" w14:textId="77777777" w:rsidR="009902AF" w:rsidRPr="0037413C" w:rsidRDefault="009902AF">
      <w:pPr>
        <w:autoSpaceDE w:val="0"/>
        <w:autoSpaceDN w:val="0"/>
        <w:adjustRightInd w:val="0"/>
        <w:spacing w:line="240" w:lineRule="auto"/>
        <w:rPr>
          <w:rFonts w:eastAsia="AQAChevinPro-Medium" w:cs="Arial"/>
          <w:b/>
          <w:bCs/>
          <w:color w:val="000000"/>
          <w:szCs w:val="22"/>
          <w:lang w:eastAsia="en-US"/>
        </w:rPr>
      </w:pPr>
    </w:p>
    <w:sectPr w:rsidR="009902AF" w:rsidRPr="0037413C" w:rsidSect="002D5D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8CE66" w14:textId="77777777" w:rsidR="000B3B00" w:rsidRDefault="000B3B00">
      <w:pPr>
        <w:spacing w:line="240" w:lineRule="auto"/>
      </w:pPr>
      <w:r>
        <w:separator/>
      </w:r>
    </w:p>
  </w:endnote>
  <w:endnote w:type="continuationSeparator" w:id="0">
    <w:p w14:paraId="2EC7DC7D" w14:textId="77777777" w:rsidR="000B3B00" w:rsidRDefault="000B3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QA Chevin Pro Light">
    <w:panose1 w:val="020F0303030000060003"/>
    <w:charset w:val="00"/>
    <w:family w:val="swiss"/>
    <w:pitch w:val="variable"/>
    <w:sig w:usb0="800002AF" w:usb1="5000204A"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QA Chevin Pro Medium">
    <w:panose1 w:val="020F0603030000060003"/>
    <w:charset w:val="00"/>
    <w:family w:val="swiss"/>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QAChevinPro-Medium">
    <w:altName w:val="MS Mincho"/>
    <w:panose1 w:val="00000000000000000000"/>
    <w:charset w:val="80"/>
    <w:family w:val="auto"/>
    <w:notTrueType/>
    <w:pitch w:val="default"/>
    <w:sig w:usb0="00000003" w:usb1="08070000" w:usb2="00000010" w:usb3="00000000" w:csb0="00020001" w:csb1="00000000"/>
  </w:font>
  <w:font w:name="Trebuchet MS">
    <w:panose1 w:val="020B0603020202020204"/>
    <w:charset w:val="00"/>
    <w:family w:val="swiss"/>
    <w:pitch w:val="variable"/>
    <w:sig w:usb0="00000287" w:usb1="00000000" w:usb2="00000000" w:usb3="00000000" w:csb0="0000009F" w:csb1="00000000"/>
  </w:font>
  <w:font w:name="ArialMT">
    <w:altName w:val="Arial"/>
    <w:charset w:val="00"/>
    <w:family w:val="auto"/>
    <w:pitch w:val="variable"/>
    <w:sig w:usb0="E0002AFF" w:usb1="C0007843"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5"/>
      <w:gridCol w:w="2873"/>
    </w:tblGrid>
    <w:tr w:rsidR="000B3B00" w:rsidRPr="00962015" w14:paraId="574E2102" w14:textId="77777777" w:rsidTr="002B77A6">
      <w:trPr>
        <w:trHeight w:hRule="exact" w:val="397"/>
      </w:trPr>
      <w:tc>
        <w:tcPr>
          <w:tcW w:w="7655" w:type="dxa"/>
        </w:tcPr>
        <w:p w14:paraId="485D3E73" w14:textId="77777777" w:rsidR="000B3B00" w:rsidRDefault="000B3B00" w:rsidP="002B77A6">
          <w:pPr>
            <w:pStyle w:val="Footer"/>
          </w:pPr>
          <w:sdt>
            <w:sdtPr>
              <w:id w:val="-1244328199"/>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Content>
              <w:r>
                <w:t>AQA Education (AQA) is a registered charity (number 1073334) and a company limited by guarantee registered in England and Wales (number 3644723). Our registered address is AQA, Devas Street, Manchester M15 6EX.</w:t>
              </w:r>
            </w:sdtContent>
          </w:sdt>
        </w:p>
      </w:tc>
      <w:tc>
        <w:tcPr>
          <w:tcW w:w="1984" w:type="dxa"/>
        </w:tcPr>
        <w:p w14:paraId="3C31A32F" w14:textId="77777777" w:rsidR="000B3B00" w:rsidRPr="00962015" w:rsidRDefault="000B3B00" w:rsidP="002B77A6">
          <w:pPr>
            <w:pStyle w:val="Footer"/>
            <w:jc w:val="right"/>
          </w:pPr>
          <w:r>
            <w:fldChar w:fldCharType="begin"/>
          </w:r>
          <w:r>
            <w:instrText xml:space="preserve"> PAGE   \* MERGEFORMAT </w:instrText>
          </w:r>
          <w:r>
            <w:fldChar w:fldCharType="separate"/>
          </w:r>
          <w:r w:rsidR="00B4243B">
            <w:rPr>
              <w:noProof/>
            </w:rPr>
            <w:t>33</w:t>
          </w:r>
          <w:r>
            <w:rPr>
              <w:noProof/>
            </w:rPr>
            <w:fldChar w:fldCharType="end"/>
          </w:r>
          <w:r>
            <w:rPr>
              <w:noProof/>
            </w:rPr>
            <w:t xml:space="preserve"> of </w:t>
          </w:r>
          <w:fldSimple w:instr=" NUMPAGES  \* Arabic  \* MERGEFORMAT ">
            <w:r w:rsidR="00B4243B">
              <w:rPr>
                <w:noProof/>
              </w:rPr>
              <w:t>34</w:t>
            </w:r>
          </w:fldSimple>
          <w:r>
            <w:rPr>
              <w:noProof/>
            </w:rPr>
            <w:t xml:space="preserve"> </w:t>
          </w:r>
        </w:p>
      </w:tc>
    </w:tr>
  </w:tbl>
  <w:p w14:paraId="6B5528E2" w14:textId="77777777" w:rsidR="000B3B00" w:rsidRDefault="000B3B00" w:rsidP="002B77A6">
    <w:pPr>
      <w:pStyle w:val="Footer"/>
    </w:pPr>
    <w:r>
      <w:rPr>
        <w:noProof/>
      </w:rPr>
      <mc:AlternateContent>
        <mc:Choice Requires="wps">
          <w:drawing>
            <wp:anchor distT="4294967292" distB="4294967292" distL="114300" distR="114300" simplePos="0" relativeHeight="251663360" behindDoc="0" locked="0" layoutInCell="1" allowOverlap="1" wp14:anchorId="53A3EDB1" wp14:editId="52E28AD2">
              <wp:simplePos x="0" y="0"/>
              <wp:positionH relativeFrom="page">
                <wp:posOffset>0</wp:posOffset>
              </wp:positionH>
              <wp:positionV relativeFrom="page">
                <wp:posOffset>10153014</wp:posOffset>
              </wp:positionV>
              <wp:extent cx="6840220" cy="0"/>
              <wp:effectExtent l="0" t="0" r="17780" b="19050"/>
              <wp:wrapNone/>
              <wp:docPr id="1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flip:y;z-index:25166336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3S7wEAADQ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D8yt3S7wEAADQ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r>
      <w:rPr>
        <w:noProof/>
      </w:rPr>
      <mc:AlternateContent>
        <mc:Choice Requires="wps">
          <w:drawing>
            <wp:anchor distT="4294967292" distB="4294967292" distL="114300" distR="114300" simplePos="0" relativeHeight="251662336" behindDoc="0" locked="0" layoutInCell="1" allowOverlap="1" wp14:anchorId="57F48D3A" wp14:editId="5BDADC56">
              <wp:simplePos x="0" y="0"/>
              <wp:positionH relativeFrom="page">
                <wp:posOffset>0</wp:posOffset>
              </wp:positionH>
              <wp:positionV relativeFrom="page">
                <wp:posOffset>10153014</wp:posOffset>
              </wp:positionV>
              <wp:extent cx="6840220" cy="0"/>
              <wp:effectExtent l="0" t="0" r="17780" b="19050"/>
              <wp:wrapNone/>
              <wp:docPr id="1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7" o:spid="_x0000_s1026" style="position:absolute;flip:y;z-index:25166233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" strokeweight=".6pt">
              <o:lock v:ext="edit" shapetype="f"/>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5"/>
      <w:gridCol w:w="2873"/>
    </w:tblGrid>
    <w:tr w:rsidR="000B3B00" w14:paraId="776B79A2" w14:textId="77777777" w:rsidTr="002B77A6">
      <w:trPr>
        <w:trHeight w:hRule="exact" w:val="397"/>
      </w:trPr>
      <w:tc>
        <w:tcPr>
          <w:tcW w:w="7655" w:type="dxa"/>
        </w:tcPr>
        <w:p w14:paraId="56833CE0" w14:textId="77777777" w:rsidR="000B3B00" w:rsidRDefault="000B3B00" w:rsidP="002B77A6">
          <w:pPr>
            <w:pStyle w:val="Footer"/>
            <w:tabs>
              <w:tab w:val="left" w:pos="2115"/>
            </w:tabs>
          </w:pPr>
          <w:sdt>
            <w:sdtPr>
              <w:id w:val="-1060018920"/>
              <w:dropDownList>
                <w:listItem w:displayText="Choose option" w:value="Choose option"/>
                <w:listItem w:displayText="Strictly confidential" w:value="Strictly confidential"/>
                <w:listItem w:displayText="Confidential - internal use only" w:value="Confidential - internal use only"/>
                <w:listItem w:displayText="Non-confidential" w:value="Non-confidential"/>
                <w:listItem w:displayText="AQA Education (AQA) is a registered charity (number 1073334) and a company limited by guarantee registered in England and Wales (number 3644723). Our registered address is AQA, Devas Street, Manchester M15 6EX." w:value="AQA Education (AQA) is a registered charity (number 1073334) and a company limited by guarantee registered in England and Wales (number 3644723). Our registered address is AQA, Devas Street, Manchester M15 6EX."/>
              </w:dropDownList>
            </w:sdtPr>
            <w:sdtContent>
              <w:r>
                <w:t>AQA Education (AQA) is a registered charity (number 1073334) and a company limited by guarantee registered in England and Wales (number 3644723). Our registered address is AQA, Devas Street, Manchester M15 6EX.</w:t>
              </w:r>
            </w:sdtContent>
          </w:sdt>
        </w:p>
      </w:tc>
      <w:tc>
        <w:tcPr>
          <w:tcW w:w="1984" w:type="dxa"/>
        </w:tcPr>
        <w:p w14:paraId="03C3539E" w14:textId="77777777" w:rsidR="000B3B00" w:rsidRDefault="000B3B00" w:rsidP="002B77A6">
          <w:pPr>
            <w:pStyle w:val="Footer"/>
            <w:jc w:val="right"/>
          </w:pPr>
          <w:r>
            <w:t xml:space="preserve"> </w:t>
          </w:r>
        </w:p>
      </w:tc>
    </w:tr>
  </w:tbl>
  <w:p w14:paraId="7126469E" w14:textId="77777777" w:rsidR="000B3B00" w:rsidRDefault="000B3B00" w:rsidP="002B77A6">
    <w:pPr>
      <w:pStyle w:val="Footer"/>
    </w:pPr>
    <w:r>
      <w:rPr>
        <w:noProof/>
      </w:rPr>
      <mc:AlternateContent>
        <mc:Choice Requires="wps">
          <w:drawing>
            <wp:anchor distT="4294967292" distB="4294967292" distL="114300" distR="114300" simplePos="0" relativeHeight="251661312" behindDoc="0" locked="0" layoutInCell="1" allowOverlap="1" wp14:anchorId="00A00D1B" wp14:editId="17237C8F">
              <wp:simplePos x="0" y="0"/>
              <wp:positionH relativeFrom="page">
                <wp:posOffset>0</wp:posOffset>
              </wp:positionH>
              <wp:positionV relativeFrom="page">
                <wp:posOffset>10153014</wp:posOffset>
              </wp:positionV>
              <wp:extent cx="6840220" cy="0"/>
              <wp:effectExtent l="0" t="0" r="17780"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9" o:spid="_x0000_s1026" style="position:absolute;flip:y;z-index:25166131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Yow7wEAADMEAAAOAAAAZHJzL2Uyb0RvYy54bWysU8GO0zAQvSPxD5bvNG2FyhI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69635" w14:textId="77777777" w:rsidR="000B3B00" w:rsidRDefault="000B3B00">
      <w:pPr>
        <w:spacing w:line="240" w:lineRule="auto"/>
      </w:pPr>
      <w:r>
        <w:separator/>
      </w:r>
    </w:p>
  </w:footnote>
  <w:footnote w:type="continuationSeparator" w:id="0">
    <w:p w14:paraId="4ABDED61" w14:textId="77777777" w:rsidR="000B3B00" w:rsidRDefault="000B3B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8B5B" w14:textId="77777777" w:rsidR="000B3B00" w:rsidRDefault="000B3B00" w:rsidP="002B77A6">
    <w:pPr>
      <w:pStyle w:val="HeaderAQA"/>
    </w:pPr>
    <w:r>
      <w:rPr>
        <w:noProof/>
      </w:rPr>
      <w:drawing>
        <wp:anchor distT="0" distB="0" distL="114300" distR="114300" simplePos="0" relativeHeight="251665408" behindDoc="0" locked="0" layoutInCell="1" allowOverlap="1" wp14:anchorId="636C6455" wp14:editId="1694E2EE">
          <wp:simplePos x="0" y="0"/>
          <wp:positionH relativeFrom="page">
            <wp:posOffset>876300</wp:posOffset>
          </wp:positionH>
          <wp:positionV relativeFrom="page">
            <wp:posOffset>591253</wp:posOffset>
          </wp:positionV>
          <wp:extent cx="1620000" cy="566194"/>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brochet\New logos without strapline for Word templates\AQA_New_logo_no-strapline_MONO_45mm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20000" cy="566194"/>
                  </a:xfrm>
                  <a:prstGeom prst="rect">
                    <a:avLst/>
                  </a:prstGeom>
                  <a:noFill/>
                  <a:ln>
                    <a:noFill/>
                  </a:ln>
                </pic:spPr>
              </pic:pic>
            </a:graphicData>
          </a:graphic>
          <wp14:sizeRelV relativeFrom="margin">
            <wp14:pctHeight>0</wp14:pctHeight>
          </wp14:sizeRelV>
        </wp:anchor>
      </w:drawing>
    </w:r>
  </w:p>
  <w:p w14:paraId="57CAE8B7" w14:textId="77777777" w:rsidR="000B3B00" w:rsidRDefault="000B3B00" w:rsidP="002B77A6">
    <w:pPr>
      <w:pStyle w:val="Header"/>
    </w:pPr>
    <w:r>
      <w:rPr>
        <w:noProof/>
      </w:rPr>
      <mc:AlternateContent>
        <mc:Choice Requires="wps">
          <w:drawing>
            <wp:anchor distT="4294967292" distB="4294967292" distL="114300" distR="114300" simplePos="0" relativeHeight="251660288" behindDoc="0" locked="1" layoutInCell="1" allowOverlap="1" wp14:anchorId="74FEFFF9" wp14:editId="75AEF2C2">
              <wp:simplePos x="0" y="0"/>
              <wp:positionH relativeFrom="page">
                <wp:posOffset>0</wp:posOffset>
              </wp:positionH>
              <wp:positionV relativeFrom="page">
                <wp:posOffset>1350009</wp:posOffset>
              </wp:positionV>
              <wp:extent cx="6840220" cy="0"/>
              <wp:effectExtent l="0" t="0" r="17780" b="19050"/>
              <wp:wrapNone/>
              <wp:docPr id="1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5"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" strokeweight=".6pt">
              <o:lock v:ext="edit" shapetype="f"/>
              <w10:wrap anchorx="page" anchory="page"/>
              <w10:anchorlo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E508" w14:textId="7367EE76" w:rsidR="000B3B00" w:rsidRDefault="000B3B00" w:rsidP="002B77A6">
    <w:pPr>
      <w:pStyle w:val="HeaderAQA"/>
    </w:pPr>
    <w:r>
      <w:rPr>
        <w:noProof/>
      </w:rPr>
      <w:drawing>
        <wp:inline distT="0" distB="0" distL="0" distR="0" wp14:anchorId="75340BF7" wp14:editId="68384BDA">
          <wp:extent cx="1440000" cy="50321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a.bmp"/>
                  <pic:cNvPicPr/>
                </pic:nvPicPr>
                <pic:blipFill>
                  <a:blip r:embed="rId1">
                    <a:extLst>
                      <a:ext uri="{28A0092B-C50C-407E-A947-70E740481C1C}">
                        <a14:useLocalDpi xmlns:a14="http://schemas.microsoft.com/office/drawing/2010/main" val="0"/>
                      </a:ext>
                    </a:extLst>
                  </a:blip>
                  <a:stretch>
                    <a:fillRect/>
                  </a:stretch>
                </pic:blipFill>
                <pic:spPr>
                  <a:xfrm>
                    <a:off x="0" y="0"/>
                    <a:ext cx="1440000" cy="503210"/>
                  </a:xfrm>
                  <a:prstGeom prst="rect">
                    <a:avLst/>
                  </a:prstGeom>
                </pic:spPr>
              </pic:pic>
            </a:graphicData>
          </a:graphic>
        </wp:inline>
      </w:drawing>
    </w:r>
  </w:p>
  <w:p w14:paraId="795053B2" w14:textId="77777777" w:rsidR="000B3B00" w:rsidRDefault="000B3B00" w:rsidP="002B77A6">
    <w:pPr>
      <w:pStyle w:val="Header"/>
    </w:pPr>
    <w:r>
      <w:rPr>
        <w:noProof/>
      </w:rPr>
      <mc:AlternateContent>
        <mc:Choice Requires="wps">
          <w:drawing>
            <wp:anchor distT="4294967292" distB="4294967292" distL="114300" distR="114300" simplePos="0" relativeHeight="251659264" behindDoc="0" locked="1" layoutInCell="1" allowOverlap="1" wp14:anchorId="22BA3954" wp14:editId="5D362115">
              <wp:simplePos x="0" y="0"/>
              <wp:positionH relativeFrom="page">
                <wp:posOffset>0</wp:posOffset>
              </wp:positionH>
              <wp:positionV relativeFrom="page">
                <wp:posOffset>1350009</wp:posOffset>
              </wp:positionV>
              <wp:extent cx="6840220" cy="0"/>
              <wp:effectExtent l="0" t="0" r="17780" b="19050"/>
              <wp:wrapNone/>
              <wp:docPr id="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4128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 o:spid="_x0000_s1026" style="position:absolute;flip:y;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margin;mso-height-relative:margin" from="0,106.3pt" to="538.6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6ABD"/>
    <w:multiLevelType w:val="hybridMultilevel"/>
    <w:tmpl w:val="28C43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166B5"/>
    <w:multiLevelType w:val="hybridMultilevel"/>
    <w:tmpl w:val="0898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E59D3"/>
    <w:multiLevelType w:val="hybridMultilevel"/>
    <w:tmpl w:val="95F6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A646EC"/>
    <w:multiLevelType w:val="hybridMultilevel"/>
    <w:tmpl w:val="2B0E0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5325D1"/>
    <w:multiLevelType w:val="hybridMultilevel"/>
    <w:tmpl w:val="0B9809CE"/>
    <w:lvl w:ilvl="0" w:tplc="357A1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4C76AA"/>
    <w:multiLevelType w:val="hybridMultilevel"/>
    <w:tmpl w:val="5162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F02794"/>
    <w:multiLevelType w:val="hybridMultilevel"/>
    <w:tmpl w:val="3EA2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5B5209"/>
    <w:multiLevelType w:val="hybridMultilevel"/>
    <w:tmpl w:val="DDF20B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7E51B3D"/>
    <w:multiLevelType w:val="hybridMultilevel"/>
    <w:tmpl w:val="6F56B14E"/>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399373F9"/>
    <w:multiLevelType w:val="hybridMultilevel"/>
    <w:tmpl w:val="C9BCE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863A21"/>
    <w:multiLevelType w:val="hybridMultilevel"/>
    <w:tmpl w:val="D890A7CC"/>
    <w:lvl w:ilvl="0" w:tplc="08090001">
      <w:start w:val="1"/>
      <w:numFmt w:val="bullet"/>
      <w:lvlText w:val=""/>
      <w:lvlJc w:val="left"/>
      <w:pPr>
        <w:ind w:left="720" w:hanging="360"/>
      </w:pPr>
      <w:rPr>
        <w:rFonts w:ascii="Symbol" w:hAnsi="Symbol" w:hint="default"/>
      </w:rPr>
    </w:lvl>
    <w:lvl w:ilvl="1" w:tplc="B45A52B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C74BAF"/>
    <w:multiLevelType w:val="hybridMultilevel"/>
    <w:tmpl w:val="3CC0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B744F"/>
    <w:multiLevelType w:val="hybridMultilevel"/>
    <w:tmpl w:val="7EEE0CCC"/>
    <w:lvl w:ilvl="0" w:tplc="357A1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893B6F"/>
    <w:multiLevelType w:val="hybridMultilevel"/>
    <w:tmpl w:val="A504186E"/>
    <w:lvl w:ilvl="0" w:tplc="357A1A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038FB"/>
    <w:multiLevelType w:val="hybridMultilevel"/>
    <w:tmpl w:val="8E085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CB118F"/>
    <w:multiLevelType w:val="hybridMultilevel"/>
    <w:tmpl w:val="83A82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7B0DEA"/>
    <w:multiLevelType w:val="hybridMultilevel"/>
    <w:tmpl w:val="164A7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7312F91"/>
    <w:multiLevelType w:val="hybridMultilevel"/>
    <w:tmpl w:val="FC9A6BC2"/>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18">
    <w:nsid w:val="5CDE0DBC"/>
    <w:multiLevelType w:val="hybridMultilevel"/>
    <w:tmpl w:val="C55AB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CD2CC1"/>
    <w:multiLevelType w:val="hybridMultilevel"/>
    <w:tmpl w:val="5746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00ADD"/>
    <w:multiLevelType w:val="hybridMultilevel"/>
    <w:tmpl w:val="BC6A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7F355F"/>
    <w:multiLevelType w:val="hybridMultilevel"/>
    <w:tmpl w:val="5E90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147AEE"/>
    <w:multiLevelType w:val="hybridMultilevel"/>
    <w:tmpl w:val="95C42D0A"/>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3">
    <w:nsid w:val="6FF151AA"/>
    <w:multiLevelType w:val="hybridMultilevel"/>
    <w:tmpl w:val="43A2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F66D16"/>
    <w:multiLevelType w:val="hybridMultilevel"/>
    <w:tmpl w:val="4B94D31E"/>
    <w:lvl w:ilvl="0" w:tplc="08090001">
      <w:start w:val="1"/>
      <w:numFmt w:val="bullet"/>
      <w:lvlText w:val=""/>
      <w:lvlJc w:val="left"/>
      <w:pPr>
        <w:ind w:left="360" w:hanging="360"/>
      </w:pPr>
      <w:rPr>
        <w:rFonts w:ascii="Symbol" w:hAnsi="Symbol" w:hint="default"/>
      </w:rPr>
    </w:lvl>
    <w:lvl w:ilvl="1" w:tplc="9746044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2"/>
  </w:num>
  <w:num w:numId="4">
    <w:abstractNumId w:val="17"/>
  </w:num>
  <w:num w:numId="5">
    <w:abstractNumId w:val="14"/>
  </w:num>
  <w:num w:numId="6">
    <w:abstractNumId w:val="13"/>
  </w:num>
  <w:num w:numId="7">
    <w:abstractNumId w:val="12"/>
  </w:num>
  <w:num w:numId="8">
    <w:abstractNumId w:val="4"/>
  </w:num>
  <w:num w:numId="9">
    <w:abstractNumId w:val="1"/>
  </w:num>
  <w:num w:numId="10">
    <w:abstractNumId w:val="2"/>
  </w:num>
  <w:num w:numId="11">
    <w:abstractNumId w:val="23"/>
  </w:num>
  <w:num w:numId="12">
    <w:abstractNumId w:val="16"/>
  </w:num>
  <w:num w:numId="13">
    <w:abstractNumId w:val="19"/>
  </w:num>
  <w:num w:numId="14">
    <w:abstractNumId w:val="8"/>
  </w:num>
  <w:num w:numId="15">
    <w:abstractNumId w:val="7"/>
  </w:num>
  <w:num w:numId="16">
    <w:abstractNumId w:val="10"/>
  </w:num>
  <w:num w:numId="17">
    <w:abstractNumId w:val="9"/>
  </w:num>
  <w:num w:numId="18">
    <w:abstractNumId w:val="25"/>
  </w:num>
  <w:num w:numId="19">
    <w:abstractNumId w:val="6"/>
  </w:num>
  <w:num w:numId="20">
    <w:abstractNumId w:val="5"/>
  </w:num>
  <w:num w:numId="21">
    <w:abstractNumId w:val="15"/>
  </w:num>
  <w:num w:numId="22">
    <w:abstractNumId w:val="0"/>
  </w:num>
  <w:num w:numId="23">
    <w:abstractNumId w:val="18"/>
  </w:num>
  <w:num w:numId="24">
    <w:abstractNumId w:val="20"/>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D62"/>
    <w:rsid w:val="0001686D"/>
    <w:rsid w:val="00017930"/>
    <w:rsid w:val="000436B0"/>
    <w:rsid w:val="0004476B"/>
    <w:rsid w:val="00046650"/>
    <w:rsid w:val="00047B58"/>
    <w:rsid w:val="0009171F"/>
    <w:rsid w:val="000924F6"/>
    <w:rsid w:val="00096FCD"/>
    <w:rsid w:val="000B3B00"/>
    <w:rsid w:val="000C2434"/>
    <w:rsid w:val="000C4FA3"/>
    <w:rsid w:val="000C6116"/>
    <w:rsid w:val="000C718A"/>
    <w:rsid w:val="000C74EF"/>
    <w:rsid w:val="000D64F6"/>
    <w:rsid w:val="000D67B5"/>
    <w:rsid w:val="000D6AA6"/>
    <w:rsid w:val="000E0341"/>
    <w:rsid w:val="000E515E"/>
    <w:rsid w:val="0010006C"/>
    <w:rsid w:val="0010660F"/>
    <w:rsid w:val="0012057B"/>
    <w:rsid w:val="0012175F"/>
    <w:rsid w:val="00122C31"/>
    <w:rsid w:val="00123670"/>
    <w:rsid w:val="00131E31"/>
    <w:rsid w:val="0013738D"/>
    <w:rsid w:val="0014150C"/>
    <w:rsid w:val="00143571"/>
    <w:rsid w:val="001451EB"/>
    <w:rsid w:val="00145BE3"/>
    <w:rsid w:val="00146602"/>
    <w:rsid w:val="00147147"/>
    <w:rsid w:val="00152CA2"/>
    <w:rsid w:val="0015515C"/>
    <w:rsid w:val="00156C7B"/>
    <w:rsid w:val="00160FFF"/>
    <w:rsid w:val="001636A3"/>
    <w:rsid w:val="00171B0E"/>
    <w:rsid w:val="001734AF"/>
    <w:rsid w:val="00173630"/>
    <w:rsid w:val="00177211"/>
    <w:rsid w:val="00177F00"/>
    <w:rsid w:val="00180380"/>
    <w:rsid w:val="0018113F"/>
    <w:rsid w:val="001974F9"/>
    <w:rsid w:val="001A3398"/>
    <w:rsid w:val="001A7641"/>
    <w:rsid w:val="001B39DB"/>
    <w:rsid w:val="001B42FF"/>
    <w:rsid w:val="001B4EB2"/>
    <w:rsid w:val="001D6FD2"/>
    <w:rsid w:val="001F1048"/>
    <w:rsid w:val="001F1E0C"/>
    <w:rsid w:val="001F3615"/>
    <w:rsid w:val="001F4F41"/>
    <w:rsid w:val="002028B1"/>
    <w:rsid w:val="002069DC"/>
    <w:rsid w:val="0020798C"/>
    <w:rsid w:val="0021159C"/>
    <w:rsid w:val="00226539"/>
    <w:rsid w:val="002300C5"/>
    <w:rsid w:val="00231C38"/>
    <w:rsid w:val="00232B5F"/>
    <w:rsid w:val="002366C2"/>
    <w:rsid w:val="00237B65"/>
    <w:rsid w:val="00240201"/>
    <w:rsid w:val="00241460"/>
    <w:rsid w:val="00241CCE"/>
    <w:rsid w:val="00241D53"/>
    <w:rsid w:val="0024260E"/>
    <w:rsid w:val="00255F63"/>
    <w:rsid w:val="002611A8"/>
    <w:rsid w:val="00273D0D"/>
    <w:rsid w:val="0027444C"/>
    <w:rsid w:val="00275A94"/>
    <w:rsid w:val="00277605"/>
    <w:rsid w:val="002861C5"/>
    <w:rsid w:val="002901D8"/>
    <w:rsid w:val="002A19FC"/>
    <w:rsid w:val="002A40AF"/>
    <w:rsid w:val="002A5DDE"/>
    <w:rsid w:val="002A5ED0"/>
    <w:rsid w:val="002A7752"/>
    <w:rsid w:val="002B77A6"/>
    <w:rsid w:val="002C7619"/>
    <w:rsid w:val="002D0F06"/>
    <w:rsid w:val="002D1230"/>
    <w:rsid w:val="002D17F2"/>
    <w:rsid w:val="002D5D62"/>
    <w:rsid w:val="002F42AE"/>
    <w:rsid w:val="002F58CF"/>
    <w:rsid w:val="002F6AAF"/>
    <w:rsid w:val="00301649"/>
    <w:rsid w:val="003169B4"/>
    <w:rsid w:val="00321D6E"/>
    <w:rsid w:val="00335131"/>
    <w:rsid w:val="003356A7"/>
    <w:rsid w:val="00337949"/>
    <w:rsid w:val="00340C6A"/>
    <w:rsid w:val="00345558"/>
    <w:rsid w:val="003460A0"/>
    <w:rsid w:val="00347794"/>
    <w:rsid w:val="00351E95"/>
    <w:rsid w:val="003535A7"/>
    <w:rsid w:val="003579D5"/>
    <w:rsid w:val="0036065F"/>
    <w:rsid w:val="00363C04"/>
    <w:rsid w:val="00367DD6"/>
    <w:rsid w:val="0037413C"/>
    <w:rsid w:val="003774C7"/>
    <w:rsid w:val="00377B0B"/>
    <w:rsid w:val="00393609"/>
    <w:rsid w:val="0039683B"/>
    <w:rsid w:val="003A3399"/>
    <w:rsid w:val="003A68C9"/>
    <w:rsid w:val="003B0B2F"/>
    <w:rsid w:val="003B35D4"/>
    <w:rsid w:val="003B630E"/>
    <w:rsid w:val="003B64A1"/>
    <w:rsid w:val="003C0AF8"/>
    <w:rsid w:val="003C1137"/>
    <w:rsid w:val="003C15AA"/>
    <w:rsid w:val="003C5490"/>
    <w:rsid w:val="003D0434"/>
    <w:rsid w:val="003E29FB"/>
    <w:rsid w:val="003E49D7"/>
    <w:rsid w:val="003F20E7"/>
    <w:rsid w:val="003F4DF2"/>
    <w:rsid w:val="003F51A0"/>
    <w:rsid w:val="003F6BFF"/>
    <w:rsid w:val="00411736"/>
    <w:rsid w:val="00414D55"/>
    <w:rsid w:val="004158AF"/>
    <w:rsid w:val="004164C7"/>
    <w:rsid w:val="0042045A"/>
    <w:rsid w:val="0042500C"/>
    <w:rsid w:val="004310EE"/>
    <w:rsid w:val="00431C9C"/>
    <w:rsid w:val="00431F95"/>
    <w:rsid w:val="00441C8F"/>
    <w:rsid w:val="00455C20"/>
    <w:rsid w:val="00463196"/>
    <w:rsid w:val="00463AC7"/>
    <w:rsid w:val="0047168B"/>
    <w:rsid w:val="004733DE"/>
    <w:rsid w:val="004808D2"/>
    <w:rsid w:val="00480CC5"/>
    <w:rsid w:val="00482C51"/>
    <w:rsid w:val="004864D5"/>
    <w:rsid w:val="00486EB4"/>
    <w:rsid w:val="004909EA"/>
    <w:rsid w:val="00493CC3"/>
    <w:rsid w:val="00494C0F"/>
    <w:rsid w:val="004B069C"/>
    <w:rsid w:val="004B0A4D"/>
    <w:rsid w:val="004B3A9F"/>
    <w:rsid w:val="004C2BF4"/>
    <w:rsid w:val="004C7CB1"/>
    <w:rsid w:val="004D2B4F"/>
    <w:rsid w:val="004D73F3"/>
    <w:rsid w:val="004E21E6"/>
    <w:rsid w:val="004E333B"/>
    <w:rsid w:val="0050417A"/>
    <w:rsid w:val="00510B35"/>
    <w:rsid w:val="005210EF"/>
    <w:rsid w:val="00523096"/>
    <w:rsid w:val="005254BC"/>
    <w:rsid w:val="0053293A"/>
    <w:rsid w:val="005338B9"/>
    <w:rsid w:val="00540209"/>
    <w:rsid w:val="005422D7"/>
    <w:rsid w:val="00542A2C"/>
    <w:rsid w:val="00543B30"/>
    <w:rsid w:val="00555795"/>
    <w:rsid w:val="00567015"/>
    <w:rsid w:val="00574540"/>
    <w:rsid w:val="0059037D"/>
    <w:rsid w:val="00591363"/>
    <w:rsid w:val="005B0CDD"/>
    <w:rsid w:val="005C3797"/>
    <w:rsid w:val="005E0613"/>
    <w:rsid w:val="005E773F"/>
    <w:rsid w:val="005E7BDD"/>
    <w:rsid w:val="005F6843"/>
    <w:rsid w:val="005F74B0"/>
    <w:rsid w:val="0060503F"/>
    <w:rsid w:val="006116FF"/>
    <w:rsid w:val="006150E0"/>
    <w:rsid w:val="0061610A"/>
    <w:rsid w:val="00616EB3"/>
    <w:rsid w:val="006258E3"/>
    <w:rsid w:val="00634EDA"/>
    <w:rsid w:val="006357AD"/>
    <w:rsid w:val="00641545"/>
    <w:rsid w:val="0064339A"/>
    <w:rsid w:val="00645BF4"/>
    <w:rsid w:val="00645C59"/>
    <w:rsid w:val="00660CB8"/>
    <w:rsid w:val="00667189"/>
    <w:rsid w:val="00667D2A"/>
    <w:rsid w:val="00671523"/>
    <w:rsid w:val="00676E5E"/>
    <w:rsid w:val="006809FA"/>
    <w:rsid w:val="00681963"/>
    <w:rsid w:val="00693681"/>
    <w:rsid w:val="00696AF7"/>
    <w:rsid w:val="00697844"/>
    <w:rsid w:val="006A6B35"/>
    <w:rsid w:val="006A6FF7"/>
    <w:rsid w:val="006A7015"/>
    <w:rsid w:val="006B0412"/>
    <w:rsid w:val="006B3A70"/>
    <w:rsid w:val="006B5AAC"/>
    <w:rsid w:val="006B607B"/>
    <w:rsid w:val="006B6B77"/>
    <w:rsid w:val="006B6F79"/>
    <w:rsid w:val="006D1E27"/>
    <w:rsid w:val="006D5F84"/>
    <w:rsid w:val="006D6E5F"/>
    <w:rsid w:val="006D78BE"/>
    <w:rsid w:val="006F1B8E"/>
    <w:rsid w:val="006F2F66"/>
    <w:rsid w:val="0070211A"/>
    <w:rsid w:val="00712FD4"/>
    <w:rsid w:val="00720579"/>
    <w:rsid w:val="0072389D"/>
    <w:rsid w:val="0073574E"/>
    <w:rsid w:val="00743685"/>
    <w:rsid w:val="00744794"/>
    <w:rsid w:val="00750F57"/>
    <w:rsid w:val="00754095"/>
    <w:rsid w:val="00756DB4"/>
    <w:rsid w:val="00761A83"/>
    <w:rsid w:val="007626E3"/>
    <w:rsid w:val="007661F1"/>
    <w:rsid w:val="007668BD"/>
    <w:rsid w:val="00767F2E"/>
    <w:rsid w:val="0077032D"/>
    <w:rsid w:val="00787280"/>
    <w:rsid w:val="00790128"/>
    <w:rsid w:val="00791753"/>
    <w:rsid w:val="00793610"/>
    <w:rsid w:val="007A3B57"/>
    <w:rsid w:val="007B5B3A"/>
    <w:rsid w:val="007C031F"/>
    <w:rsid w:val="007C404D"/>
    <w:rsid w:val="007C5B46"/>
    <w:rsid w:val="007C69CC"/>
    <w:rsid w:val="007C780C"/>
    <w:rsid w:val="007D08FF"/>
    <w:rsid w:val="007D5AC6"/>
    <w:rsid w:val="007E1398"/>
    <w:rsid w:val="007E4A20"/>
    <w:rsid w:val="007E58A1"/>
    <w:rsid w:val="00800239"/>
    <w:rsid w:val="00801385"/>
    <w:rsid w:val="008025B6"/>
    <w:rsid w:val="00805847"/>
    <w:rsid w:val="0080607A"/>
    <w:rsid w:val="0081303B"/>
    <w:rsid w:val="008149E6"/>
    <w:rsid w:val="00816689"/>
    <w:rsid w:val="00822942"/>
    <w:rsid w:val="008263A2"/>
    <w:rsid w:val="00837AF5"/>
    <w:rsid w:val="0084078E"/>
    <w:rsid w:val="008441AA"/>
    <w:rsid w:val="00846A3E"/>
    <w:rsid w:val="0086247A"/>
    <w:rsid w:val="0088338B"/>
    <w:rsid w:val="008A6BF9"/>
    <w:rsid w:val="008C0AE2"/>
    <w:rsid w:val="008C1DCB"/>
    <w:rsid w:val="008C20F0"/>
    <w:rsid w:val="008D3D03"/>
    <w:rsid w:val="008D4431"/>
    <w:rsid w:val="008E4F26"/>
    <w:rsid w:val="008E7D84"/>
    <w:rsid w:val="008F2A43"/>
    <w:rsid w:val="008F3530"/>
    <w:rsid w:val="008F4832"/>
    <w:rsid w:val="008F4D27"/>
    <w:rsid w:val="008F6E77"/>
    <w:rsid w:val="00901776"/>
    <w:rsid w:val="00904DA0"/>
    <w:rsid w:val="00907076"/>
    <w:rsid w:val="00930ABB"/>
    <w:rsid w:val="00936231"/>
    <w:rsid w:val="00952104"/>
    <w:rsid w:val="00952A73"/>
    <w:rsid w:val="00956785"/>
    <w:rsid w:val="0095682F"/>
    <w:rsid w:val="00956AE1"/>
    <w:rsid w:val="0096235B"/>
    <w:rsid w:val="0098254E"/>
    <w:rsid w:val="00983BA4"/>
    <w:rsid w:val="0098576A"/>
    <w:rsid w:val="009902AF"/>
    <w:rsid w:val="00991E91"/>
    <w:rsid w:val="0099683C"/>
    <w:rsid w:val="009A087C"/>
    <w:rsid w:val="009A5D7E"/>
    <w:rsid w:val="009A6380"/>
    <w:rsid w:val="009A7BFA"/>
    <w:rsid w:val="009B2B9B"/>
    <w:rsid w:val="009B711F"/>
    <w:rsid w:val="009C0F3B"/>
    <w:rsid w:val="009D65B4"/>
    <w:rsid w:val="009E3677"/>
    <w:rsid w:val="009E3F19"/>
    <w:rsid w:val="009F0936"/>
    <w:rsid w:val="009F32A2"/>
    <w:rsid w:val="009F7DC8"/>
    <w:rsid w:val="00A00FCB"/>
    <w:rsid w:val="00A02B5A"/>
    <w:rsid w:val="00A07E85"/>
    <w:rsid w:val="00A10443"/>
    <w:rsid w:val="00A11ADE"/>
    <w:rsid w:val="00A15847"/>
    <w:rsid w:val="00A26658"/>
    <w:rsid w:val="00A30AAA"/>
    <w:rsid w:val="00A353C7"/>
    <w:rsid w:val="00A35C8A"/>
    <w:rsid w:val="00A404E9"/>
    <w:rsid w:val="00A53A01"/>
    <w:rsid w:val="00A65B97"/>
    <w:rsid w:val="00A6604A"/>
    <w:rsid w:val="00A674F4"/>
    <w:rsid w:val="00A73E18"/>
    <w:rsid w:val="00A74738"/>
    <w:rsid w:val="00A7480C"/>
    <w:rsid w:val="00A74EA4"/>
    <w:rsid w:val="00A92283"/>
    <w:rsid w:val="00A92307"/>
    <w:rsid w:val="00A92D9D"/>
    <w:rsid w:val="00A96FB0"/>
    <w:rsid w:val="00A979C2"/>
    <w:rsid w:val="00AA61CF"/>
    <w:rsid w:val="00AA7A67"/>
    <w:rsid w:val="00AB00DF"/>
    <w:rsid w:val="00AB5F72"/>
    <w:rsid w:val="00AB6456"/>
    <w:rsid w:val="00AD0B82"/>
    <w:rsid w:val="00AE03CB"/>
    <w:rsid w:val="00B06C75"/>
    <w:rsid w:val="00B111A6"/>
    <w:rsid w:val="00B120A6"/>
    <w:rsid w:val="00B227D5"/>
    <w:rsid w:val="00B246FB"/>
    <w:rsid w:val="00B25958"/>
    <w:rsid w:val="00B2606F"/>
    <w:rsid w:val="00B275EC"/>
    <w:rsid w:val="00B31B04"/>
    <w:rsid w:val="00B40A7F"/>
    <w:rsid w:val="00B41369"/>
    <w:rsid w:val="00B4243B"/>
    <w:rsid w:val="00B42736"/>
    <w:rsid w:val="00B4723B"/>
    <w:rsid w:val="00B52257"/>
    <w:rsid w:val="00B64E7A"/>
    <w:rsid w:val="00B70DEC"/>
    <w:rsid w:val="00B74C5E"/>
    <w:rsid w:val="00B7534E"/>
    <w:rsid w:val="00B772BA"/>
    <w:rsid w:val="00B86D8E"/>
    <w:rsid w:val="00B90AA9"/>
    <w:rsid w:val="00B9197A"/>
    <w:rsid w:val="00BA580D"/>
    <w:rsid w:val="00BB31D4"/>
    <w:rsid w:val="00BB3E8A"/>
    <w:rsid w:val="00BC54B2"/>
    <w:rsid w:val="00BD32CB"/>
    <w:rsid w:val="00BE4EE1"/>
    <w:rsid w:val="00BF09CC"/>
    <w:rsid w:val="00BF0FA3"/>
    <w:rsid w:val="00BF5C80"/>
    <w:rsid w:val="00BF7263"/>
    <w:rsid w:val="00C06F3C"/>
    <w:rsid w:val="00C07E3D"/>
    <w:rsid w:val="00C2023C"/>
    <w:rsid w:val="00C264F1"/>
    <w:rsid w:val="00C26B88"/>
    <w:rsid w:val="00C3267F"/>
    <w:rsid w:val="00C33FA2"/>
    <w:rsid w:val="00C41FEA"/>
    <w:rsid w:val="00C53CA6"/>
    <w:rsid w:val="00C53DEA"/>
    <w:rsid w:val="00C71C86"/>
    <w:rsid w:val="00C72B36"/>
    <w:rsid w:val="00C74A32"/>
    <w:rsid w:val="00C83054"/>
    <w:rsid w:val="00C84711"/>
    <w:rsid w:val="00CA2A4E"/>
    <w:rsid w:val="00CB0154"/>
    <w:rsid w:val="00CB1A19"/>
    <w:rsid w:val="00CC05E2"/>
    <w:rsid w:val="00CC66C6"/>
    <w:rsid w:val="00CD69DB"/>
    <w:rsid w:val="00CE1F97"/>
    <w:rsid w:val="00CE3558"/>
    <w:rsid w:val="00CF6EB7"/>
    <w:rsid w:val="00D00482"/>
    <w:rsid w:val="00D05002"/>
    <w:rsid w:val="00D07B62"/>
    <w:rsid w:val="00D147B0"/>
    <w:rsid w:val="00D3240F"/>
    <w:rsid w:val="00D40BF0"/>
    <w:rsid w:val="00D4688B"/>
    <w:rsid w:val="00D50EE5"/>
    <w:rsid w:val="00D51DCA"/>
    <w:rsid w:val="00D526C5"/>
    <w:rsid w:val="00D7293D"/>
    <w:rsid w:val="00D73E52"/>
    <w:rsid w:val="00D7453C"/>
    <w:rsid w:val="00D7771A"/>
    <w:rsid w:val="00D92662"/>
    <w:rsid w:val="00D96148"/>
    <w:rsid w:val="00D9628F"/>
    <w:rsid w:val="00DB020F"/>
    <w:rsid w:val="00DC0A78"/>
    <w:rsid w:val="00DC0F48"/>
    <w:rsid w:val="00DC5A29"/>
    <w:rsid w:val="00DC7685"/>
    <w:rsid w:val="00DC778C"/>
    <w:rsid w:val="00DE7020"/>
    <w:rsid w:val="00DE7CC8"/>
    <w:rsid w:val="00DF1BF4"/>
    <w:rsid w:val="00DF5202"/>
    <w:rsid w:val="00E00673"/>
    <w:rsid w:val="00E02204"/>
    <w:rsid w:val="00E0246A"/>
    <w:rsid w:val="00E125D1"/>
    <w:rsid w:val="00E14F6A"/>
    <w:rsid w:val="00E236F0"/>
    <w:rsid w:val="00E31C88"/>
    <w:rsid w:val="00E432ED"/>
    <w:rsid w:val="00E4507C"/>
    <w:rsid w:val="00E54A3B"/>
    <w:rsid w:val="00E56ADA"/>
    <w:rsid w:val="00E62D59"/>
    <w:rsid w:val="00E67473"/>
    <w:rsid w:val="00E86493"/>
    <w:rsid w:val="00E925B8"/>
    <w:rsid w:val="00E9315A"/>
    <w:rsid w:val="00E97379"/>
    <w:rsid w:val="00EA0C61"/>
    <w:rsid w:val="00EA48EA"/>
    <w:rsid w:val="00EB03D0"/>
    <w:rsid w:val="00EC59A2"/>
    <w:rsid w:val="00EC744D"/>
    <w:rsid w:val="00EE2917"/>
    <w:rsid w:val="00EE2F72"/>
    <w:rsid w:val="00EF321A"/>
    <w:rsid w:val="00EF7E41"/>
    <w:rsid w:val="00F028EA"/>
    <w:rsid w:val="00F050B5"/>
    <w:rsid w:val="00F05C0E"/>
    <w:rsid w:val="00F0600E"/>
    <w:rsid w:val="00F1025F"/>
    <w:rsid w:val="00F14FD9"/>
    <w:rsid w:val="00F2665D"/>
    <w:rsid w:val="00F35D26"/>
    <w:rsid w:val="00F402D3"/>
    <w:rsid w:val="00F415FB"/>
    <w:rsid w:val="00F424BD"/>
    <w:rsid w:val="00F438A3"/>
    <w:rsid w:val="00F511E2"/>
    <w:rsid w:val="00F52ED1"/>
    <w:rsid w:val="00F537F8"/>
    <w:rsid w:val="00F5673C"/>
    <w:rsid w:val="00F608D5"/>
    <w:rsid w:val="00F72FA7"/>
    <w:rsid w:val="00F75EA1"/>
    <w:rsid w:val="00F76F9C"/>
    <w:rsid w:val="00F84CAA"/>
    <w:rsid w:val="00F93F17"/>
    <w:rsid w:val="00F9637C"/>
    <w:rsid w:val="00F96915"/>
    <w:rsid w:val="00FA12F3"/>
    <w:rsid w:val="00FA4D7E"/>
    <w:rsid w:val="00FB2DDA"/>
    <w:rsid w:val="00FB6AD3"/>
    <w:rsid w:val="00FC14EE"/>
    <w:rsid w:val="00FC4CD9"/>
    <w:rsid w:val="00FD3362"/>
    <w:rsid w:val="00FE1710"/>
    <w:rsid w:val="00FE30DB"/>
    <w:rsid w:val="00FE3DF0"/>
    <w:rsid w:val="00FE4F28"/>
    <w:rsid w:val="00FE5C4D"/>
    <w:rsid w:val="00FE69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69A08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2D5D62"/>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uiPriority w:val="9"/>
    <w:qFormat/>
    <w:rsid w:val="002D5D62"/>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2D5D62"/>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2D5D6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2D5D62"/>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2D5D62"/>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2D5D62"/>
    <w:rPr>
      <w:rFonts w:ascii="Arial" w:eastAsiaTheme="majorEastAsia" w:hAnsi="Arial" w:cstheme="majorBidi"/>
      <w:b/>
      <w:bCs/>
      <w:szCs w:val="24"/>
      <w:lang w:eastAsia="en-GB"/>
    </w:rPr>
  </w:style>
  <w:style w:type="paragraph" w:styleId="Header">
    <w:name w:val="header"/>
    <w:basedOn w:val="Normal"/>
    <w:link w:val="HeaderChar"/>
    <w:uiPriority w:val="19"/>
    <w:semiHidden/>
    <w:rsid w:val="002D5D62"/>
    <w:pPr>
      <w:tabs>
        <w:tab w:val="center" w:pos="4153"/>
        <w:tab w:val="right" w:pos="8306"/>
      </w:tabs>
    </w:pPr>
  </w:style>
  <w:style w:type="character" w:customStyle="1" w:styleId="HeaderChar">
    <w:name w:val="Header Char"/>
    <w:basedOn w:val="DefaultParagraphFont"/>
    <w:link w:val="Header"/>
    <w:uiPriority w:val="19"/>
    <w:semiHidden/>
    <w:rsid w:val="002D5D62"/>
    <w:rPr>
      <w:rFonts w:ascii="Arial" w:eastAsia="Times New Roman" w:hAnsi="Arial" w:cs="Times New Roman"/>
      <w:szCs w:val="24"/>
      <w:lang w:eastAsia="en-GB"/>
    </w:rPr>
  </w:style>
  <w:style w:type="paragraph" w:customStyle="1" w:styleId="Footer">
    <w:name w:val="~Footer"/>
    <w:basedOn w:val="Normal"/>
    <w:uiPriority w:val="19"/>
    <w:semiHidden/>
    <w:rsid w:val="002D5D62"/>
    <w:pPr>
      <w:spacing w:line="180" w:lineRule="atLeast"/>
    </w:pPr>
    <w:rPr>
      <w:rFonts w:ascii="AQA Chevin Pro Light" w:hAnsi="AQA Chevin Pro Light"/>
      <w:color w:val="000000"/>
      <w:sz w:val="16"/>
      <w:szCs w:val="16"/>
    </w:rPr>
  </w:style>
  <w:style w:type="table" w:styleId="TableGrid">
    <w:name w:val="Table Grid"/>
    <w:basedOn w:val="TableNormal"/>
    <w:uiPriority w:val="59"/>
    <w:rsid w:val="002D5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next w:val="LineThin"/>
    <w:uiPriority w:val="5"/>
    <w:qFormat/>
    <w:rsid w:val="002D5D62"/>
    <w:rPr>
      <w:rFonts w:ascii="Arial Bold" w:hAnsi="Arial Bold"/>
      <w:b/>
    </w:rPr>
  </w:style>
  <w:style w:type="paragraph" w:customStyle="1" w:styleId="LineThin">
    <w:name w:val="~LineThin"/>
    <w:basedOn w:val="Normal"/>
    <w:next w:val="Normal"/>
    <w:uiPriority w:val="5"/>
    <w:qFormat/>
    <w:rsid w:val="002D5D62"/>
    <w:pPr>
      <w:pBdr>
        <w:top w:val="single" w:sz="4" w:space="1" w:color="auto"/>
      </w:pBdr>
      <w:spacing w:line="240" w:lineRule="auto"/>
      <w:ind w:left="-1134" w:right="28"/>
    </w:pPr>
    <w:rPr>
      <w:sz w:val="12"/>
    </w:rPr>
  </w:style>
  <w:style w:type="paragraph" w:customStyle="1" w:styleId="HeaderAQA">
    <w:name w:val="HeaderAQA"/>
    <w:basedOn w:val="Header"/>
    <w:uiPriority w:val="19"/>
    <w:semiHidden/>
    <w:qFormat/>
    <w:rsid w:val="002D5D62"/>
    <w:pPr>
      <w:spacing w:after="1200"/>
    </w:pPr>
  </w:style>
  <w:style w:type="paragraph" w:styleId="BalloonText">
    <w:name w:val="Balloon Text"/>
    <w:basedOn w:val="Normal"/>
    <w:link w:val="BalloonTextChar"/>
    <w:uiPriority w:val="99"/>
    <w:semiHidden/>
    <w:unhideWhenUsed/>
    <w:rsid w:val="002D5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2"/>
    <w:rPr>
      <w:rFonts w:ascii="Tahoma" w:eastAsia="Times New Roman" w:hAnsi="Tahoma" w:cs="Tahoma"/>
      <w:sz w:val="16"/>
      <w:szCs w:val="16"/>
      <w:lang w:eastAsia="en-GB"/>
    </w:rPr>
  </w:style>
  <w:style w:type="character" w:styleId="Hyperlink">
    <w:name w:val="Hyperlink"/>
    <w:basedOn w:val="DefaultParagraphFont"/>
    <w:unhideWhenUsed/>
    <w:rsid w:val="003A68C9"/>
    <w:rPr>
      <w:color w:val="0000FF" w:themeColor="hyperlink"/>
      <w:u w:val="single"/>
    </w:rPr>
  </w:style>
  <w:style w:type="paragraph" w:styleId="ListParagraph">
    <w:name w:val="List Paragraph"/>
    <w:basedOn w:val="Normal"/>
    <w:uiPriority w:val="34"/>
    <w:qFormat/>
    <w:rsid w:val="003A68C9"/>
    <w:pPr>
      <w:spacing w:line="240" w:lineRule="auto"/>
      <w:ind w:left="720"/>
      <w:contextualSpacing/>
    </w:pPr>
    <w:rPr>
      <w:rFonts w:asciiTheme="minorHAnsi" w:eastAsiaTheme="minorHAnsi" w:hAnsiTheme="minorHAnsi" w:cstheme="minorBidi"/>
      <w:szCs w:val="22"/>
      <w:lang w:eastAsia="en-US"/>
    </w:rPr>
  </w:style>
  <w:style w:type="character" w:customStyle="1" w:styleId="apple-converted-space">
    <w:name w:val="apple-converted-space"/>
    <w:basedOn w:val="DefaultParagraphFont"/>
    <w:rsid w:val="00CC05E2"/>
  </w:style>
  <w:style w:type="character" w:customStyle="1" w:styleId="a-size-large">
    <w:name w:val="a-size-large"/>
    <w:basedOn w:val="DefaultParagraphFont"/>
    <w:rsid w:val="006B3A70"/>
  </w:style>
  <w:style w:type="character" w:styleId="Strong">
    <w:name w:val="Strong"/>
    <w:basedOn w:val="DefaultParagraphFont"/>
    <w:uiPriority w:val="22"/>
    <w:qFormat/>
    <w:rsid w:val="006809FA"/>
    <w:rPr>
      <w:b/>
      <w:bCs/>
    </w:rPr>
  </w:style>
  <w:style w:type="paragraph" w:styleId="NormalWeb">
    <w:name w:val="Normal (Web)"/>
    <w:basedOn w:val="Normal"/>
    <w:uiPriority w:val="99"/>
    <w:semiHidden/>
    <w:unhideWhenUsed/>
    <w:rsid w:val="001974F9"/>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uiPriority w:val="99"/>
    <w:unhideWhenUsed/>
    <w:rsid w:val="0024260E"/>
    <w:rPr>
      <w:sz w:val="16"/>
      <w:szCs w:val="16"/>
    </w:rPr>
  </w:style>
  <w:style w:type="paragraph" w:styleId="CommentText">
    <w:name w:val="annotation text"/>
    <w:basedOn w:val="Normal"/>
    <w:link w:val="CommentTextChar"/>
    <w:uiPriority w:val="99"/>
    <w:unhideWhenUsed/>
    <w:rsid w:val="0024260E"/>
    <w:pPr>
      <w:spacing w:line="240" w:lineRule="auto"/>
    </w:pPr>
    <w:rPr>
      <w:sz w:val="20"/>
      <w:szCs w:val="20"/>
    </w:rPr>
  </w:style>
  <w:style w:type="character" w:customStyle="1" w:styleId="CommentTextChar">
    <w:name w:val="Comment Text Char"/>
    <w:basedOn w:val="DefaultParagraphFont"/>
    <w:link w:val="CommentText"/>
    <w:uiPriority w:val="99"/>
    <w:rsid w:val="002426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4260E"/>
    <w:rPr>
      <w:b/>
      <w:bCs/>
    </w:rPr>
  </w:style>
  <w:style w:type="character" w:customStyle="1" w:styleId="CommentSubjectChar">
    <w:name w:val="Comment Subject Char"/>
    <w:basedOn w:val="CommentTextChar"/>
    <w:link w:val="CommentSubject"/>
    <w:uiPriority w:val="99"/>
    <w:semiHidden/>
    <w:rsid w:val="0024260E"/>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FE30DB"/>
    <w:rPr>
      <w:color w:val="800080" w:themeColor="followedHyperlink"/>
      <w:u w:val="single"/>
    </w:rPr>
  </w:style>
  <w:style w:type="paragraph" w:styleId="Footer0">
    <w:name w:val="footer"/>
    <w:basedOn w:val="Normal"/>
    <w:link w:val="FooterChar"/>
    <w:uiPriority w:val="99"/>
    <w:unhideWhenUsed/>
    <w:rsid w:val="00226539"/>
    <w:pPr>
      <w:tabs>
        <w:tab w:val="center" w:pos="4513"/>
        <w:tab w:val="right" w:pos="9026"/>
      </w:tabs>
      <w:spacing w:line="240" w:lineRule="auto"/>
    </w:pPr>
  </w:style>
  <w:style w:type="character" w:customStyle="1" w:styleId="FooterChar">
    <w:name w:val="Footer Char"/>
    <w:basedOn w:val="DefaultParagraphFont"/>
    <w:link w:val="Footer0"/>
    <w:uiPriority w:val="99"/>
    <w:rsid w:val="00226539"/>
    <w:rPr>
      <w:rFonts w:ascii="Arial" w:eastAsia="Times New Roman" w:hAnsi="Arial" w:cs="Times New Roman"/>
      <w:szCs w:val="24"/>
      <w:lang w:eastAsia="en-GB"/>
    </w:rPr>
  </w:style>
  <w:style w:type="paragraph" w:styleId="NoSpacing">
    <w:name w:val="No Spacing"/>
    <w:uiPriority w:val="1"/>
    <w:qFormat/>
    <w:rsid w:val="00B772BA"/>
    <w:pPr>
      <w:spacing w:after="0" w:line="240" w:lineRule="auto"/>
    </w:pPr>
    <w:rPr>
      <w:rFonts w:ascii="Arial" w:eastAsia="Times New Roman" w:hAnsi="Arial" w:cs="Times New Roman"/>
      <w:szCs w:val="24"/>
      <w:lang w:eastAsia="en-GB"/>
    </w:rPr>
  </w:style>
  <w:style w:type="paragraph" w:styleId="TOC1">
    <w:name w:val="toc 1"/>
    <w:basedOn w:val="Normal"/>
    <w:next w:val="Normal"/>
    <w:autoRedefine/>
    <w:uiPriority w:val="39"/>
    <w:unhideWhenUsed/>
    <w:rsid w:val="00A35C8A"/>
    <w:pPr>
      <w:spacing w:after="100"/>
    </w:pPr>
  </w:style>
  <w:style w:type="paragraph" w:styleId="TOC2">
    <w:name w:val="toc 2"/>
    <w:basedOn w:val="Normal"/>
    <w:next w:val="Normal"/>
    <w:autoRedefine/>
    <w:uiPriority w:val="39"/>
    <w:unhideWhenUsed/>
    <w:rsid w:val="001F3615"/>
    <w:pPr>
      <w:tabs>
        <w:tab w:val="left" w:pos="880"/>
        <w:tab w:val="right" w:leader="dot" w:pos="9628"/>
      </w:tabs>
      <w:spacing w:after="100"/>
      <w:ind w:left="220"/>
    </w:pPr>
    <w:rPr>
      <w:rFonts w:cs="Arial"/>
      <w:b/>
      <w:noProof/>
      <w:szCs w:val="22"/>
    </w:rPr>
  </w:style>
  <w:style w:type="paragraph" w:styleId="TOC3">
    <w:name w:val="toc 3"/>
    <w:basedOn w:val="Normal"/>
    <w:next w:val="Normal"/>
    <w:autoRedefine/>
    <w:uiPriority w:val="39"/>
    <w:unhideWhenUsed/>
    <w:rsid w:val="00A35C8A"/>
    <w:pPr>
      <w:spacing w:after="100"/>
      <w:ind w:left="440"/>
    </w:pPr>
  </w:style>
  <w:style w:type="paragraph" w:styleId="Revision">
    <w:name w:val="Revision"/>
    <w:hidden/>
    <w:uiPriority w:val="99"/>
    <w:semiHidden/>
    <w:rsid w:val="001636A3"/>
    <w:pPr>
      <w:spacing w:after="0" w:line="240" w:lineRule="auto"/>
    </w:pPr>
    <w:rPr>
      <w:rFonts w:ascii="Arial" w:eastAsia="Times New Roman" w:hAnsi="Arial" w:cs="Times New Roman"/>
      <w:szCs w:val="24"/>
      <w:lang w:eastAsia="en-GB"/>
    </w:rPr>
  </w:style>
  <w:style w:type="paragraph" w:customStyle="1" w:styleId="BulletList1">
    <w:name w:val="BulletList1"/>
    <w:basedOn w:val="Normal"/>
    <w:qFormat/>
    <w:rsid w:val="00CF6EB7"/>
    <w:pPr>
      <w:numPr>
        <w:numId w:val="18"/>
      </w:numPr>
      <w:spacing w:before="150" w:line="240" w:lineRule="auto"/>
    </w:pPr>
    <w:rPr>
      <w:rFonts w:ascii="AQA Chevin Pro Medium" w:eastAsiaTheme="minorEastAsia" w:hAnsi="AQA Chevin Pro Medium" w:cstheme="minorBidi"/>
      <w:color w:val="000000" w:themeColor="text1"/>
      <w:sz w:val="24"/>
      <w:lang w:val="en-US" w:eastAsia="en-US"/>
    </w:rPr>
  </w:style>
  <w:style w:type="paragraph" w:customStyle="1" w:styleId="BulletList2">
    <w:name w:val="BulletList2"/>
    <w:basedOn w:val="BulletList1"/>
    <w:qFormat/>
    <w:rsid w:val="00CF6EB7"/>
    <w:pPr>
      <w:numPr>
        <w:ilvl w:val="1"/>
      </w:numPr>
      <w:ind w:left="1134"/>
    </w:pPr>
  </w:style>
  <w:style w:type="table" w:customStyle="1" w:styleId="TableGrid1">
    <w:name w:val="Table Grid1"/>
    <w:basedOn w:val="TableNormal"/>
    <w:next w:val="TableGrid"/>
    <w:uiPriority w:val="59"/>
    <w:rsid w:val="0080023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023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4" w:unhideWhenUsed="0" w:qFormat="1"/>
    <w:lsdException w:name="heading 1" w:semiHidden="0" w:uiPriority="9" w:unhideWhenUsed="0" w:qFormat="1"/>
    <w:lsdException w:name="heading 2" w:uiPriority="1" w:qFormat="1"/>
    <w:lsdException w:name="heading 3" w:uiPriority="2"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1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Text"/>
    <w:uiPriority w:val="4"/>
    <w:qFormat/>
    <w:rsid w:val="002D5D62"/>
    <w:pPr>
      <w:spacing w:after="0" w:line="260" w:lineRule="atLeast"/>
    </w:pPr>
    <w:rPr>
      <w:rFonts w:ascii="Arial" w:eastAsia="Times New Roman" w:hAnsi="Arial" w:cs="Times New Roman"/>
      <w:szCs w:val="24"/>
      <w:lang w:eastAsia="en-GB"/>
    </w:rPr>
  </w:style>
  <w:style w:type="paragraph" w:styleId="Heading1">
    <w:name w:val="heading 1"/>
    <w:aliases w:val="~Title"/>
    <w:basedOn w:val="Normal"/>
    <w:next w:val="Heading2"/>
    <w:link w:val="Heading1Char"/>
    <w:uiPriority w:val="9"/>
    <w:qFormat/>
    <w:rsid w:val="002D5D62"/>
    <w:pPr>
      <w:pageBreakBefore/>
      <w:spacing w:line="680" w:lineRule="atLeast"/>
      <w:outlineLvl w:val="0"/>
    </w:pPr>
    <w:rPr>
      <w:rFonts w:eastAsiaTheme="majorEastAsia" w:cstheme="majorBidi"/>
      <w:bCs/>
      <w:sz w:val="64"/>
      <w:szCs w:val="28"/>
    </w:rPr>
  </w:style>
  <w:style w:type="paragraph" w:styleId="Heading2">
    <w:name w:val="heading 2"/>
    <w:aliases w:val="~Subtitle"/>
    <w:basedOn w:val="Normal"/>
    <w:next w:val="Normal"/>
    <w:link w:val="Heading2Char"/>
    <w:uiPriority w:val="1"/>
    <w:qFormat/>
    <w:rsid w:val="002D5D62"/>
    <w:pPr>
      <w:pBdr>
        <w:bottom w:val="single" w:sz="24" w:space="3" w:color="auto"/>
      </w:pBdr>
      <w:tabs>
        <w:tab w:val="left" w:pos="0"/>
      </w:tabs>
      <w:spacing w:line="320" w:lineRule="atLeast"/>
      <w:ind w:left="-1134" w:firstLine="1134"/>
      <w:outlineLvl w:val="1"/>
    </w:pPr>
    <w:rPr>
      <w:rFonts w:eastAsiaTheme="majorEastAsia" w:cstheme="majorBidi"/>
      <w:bCs/>
      <w:sz w:val="32"/>
      <w:szCs w:val="26"/>
    </w:rPr>
  </w:style>
  <w:style w:type="paragraph" w:styleId="Heading3">
    <w:name w:val="heading 3"/>
    <w:aliases w:val="~Sectionhead"/>
    <w:basedOn w:val="Normal"/>
    <w:next w:val="Normal"/>
    <w:link w:val="Heading3Char"/>
    <w:uiPriority w:val="2"/>
    <w:qFormat/>
    <w:rsid w:val="002D5D62"/>
    <w:pPr>
      <w:keepNext/>
      <w:keepLines/>
      <w:spacing w:after="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
    <w:rsid w:val="002D5D62"/>
    <w:rPr>
      <w:rFonts w:ascii="Arial" w:eastAsiaTheme="majorEastAsia" w:hAnsi="Arial" w:cstheme="majorBidi"/>
      <w:bCs/>
      <w:sz w:val="64"/>
      <w:szCs w:val="28"/>
      <w:lang w:eastAsia="en-GB"/>
    </w:rPr>
  </w:style>
  <w:style w:type="character" w:customStyle="1" w:styleId="Heading2Char">
    <w:name w:val="Heading 2 Char"/>
    <w:aliases w:val="~Subtitle Char"/>
    <w:basedOn w:val="DefaultParagraphFont"/>
    <w:link w:val="Heading2"/>
    <w:uiPriority w:val="1"/>
    <w:rsid w:val="002D5D62"/>
    <w:rPr>
      <w:rFonts w:ascii="Arial" w:eastAsiaTheme="majorEastAsia" w:hAnsi="Arial" w:cstheme="majorBidi"/>
      <w:bCs/>
      <w:sz w:val="32"/>
      <w:szCs w:val="26"/>
      <w:lang w:eastAsia="en-GB"/>
    </w:rPr>
  </w:style>
  <w:style w:type="character" w:customStyle="1" w:styleId="Heading3Char">
    <w:name w:val="Heading 3 Char"/>
    <w:aliases w:val="~Sectionhead Char"/>
    <w:basedOn w:val="DefaultParagraphFont"/>
    <w:link w:val="Heading3"/>
    <w:uiPriority w:val="2"/>
    <w:rsid w:val="002D5D62"/>
    <w:rPr>
      <w:rFonts w:ascii="Arial" w:eastAsiaTheme="majorEastAsia" w:hAnsi="Arial" w:cstheme="majorBidi"/>
      <w:b/>
      <w:bCs/>
      <w:szCs w:val="24"/>
      <w:lang w:eastAsia="en-GB"/>
    </w:rPr>
  </w:style>
  <w:style w:type="paragraph" w:styleId="Header">
    <w:name w:val="header"/>
    <w:basedOn w:val="Normal"/>
    <w:link w:val="HeaderChar"/>
    <w:uiPriority w:val="19"/>
    <w:semiHidden/>
    <w:rsid w:val="002D5D62"/>
    <w:pPr>
      <w:tabs>
        <w:tab w:val="center" w:pos="4153"/>
        <w:tab w:val="right" w:pos="8306"/>
      </w:tabs>
    </w:pPr>
  </w:style>
  <w:style w:type="character" w:customStyle="1" w:styleId="HeaderChar">
    <w:name w:val="Header Char"/>
    <w:basedOn w:val="DefaultParagraphFont"/>
    <w:link w:val="Header"/>
    <w:uiPriority w:val="19"/>
    <w:semiHidden/>
    <w:rsid w:val="002D5D62"/>
    <w:rPr>
      <w:rFonts w:ascii="Arial" w:eastAsia="Times New Roman" w:hAnsi="Arial" w:cs="Times New Roman"/>
      <w:szCs w:val="24"/>
      <w:lang w:eastAsia="en-GB"/>
    </w:rPr>
  </w:style>
  <w:style w:type="paragraph" w:customStyle="1" w:styleId="Footer">
    <w:name w:val="~Footer"/>
    <w:basedOn w:val="Normal"/>
    <w:uiPriority w:val="19"/>
    <w:semiHidden/>
    <w:rsid w:val="002D5D62"/>
    <w:pPr>
      <w:spacing w:line="180" w:lineRule="atLeast"/>
    </w:pPr>
    <w:rPr>
      <w:rFonts w:ascii="AQA Chevin Pro Light" w:hAnsi="AQA Chevin Pro Light"/>
      <w:color w:val="000000"/>
      <w:sz w:val="16"/>
      <w:szCs w:val="16"/>
    </w:rPr>
  </w:style>
  <w:style w:type="table" w:styleId="TableGrid">
    <w:name w:val="Table Grid"/>
    <w:basedOn w:val="TableNormal"/>
    <w:uiPriority w:val="59"/>
    <w:rsid w:val="002D5D6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ion">
    <w:name w:val="~Introduction"/>
    <w:basedOn w:val="Normal"/>
    <w:next w:val="LineThin"/>
    <w:uiPriority w:val="5"/>
    <w:qFormat/>
    <w:rsid w:val="002D5D62"/>
    <w:rPr>
      <w:rFonts w:ascii="Arial Bold" w:hAnsi="Arial Bold"/>
      <w:b/>
    </w:rPr>
  </w:style>
  <w:style w:type="paragraph" w:customStyle="1" w:styleId="LineThin">
    <w:name w:val="~LineThin"/>
    <w:basedOn w:val="Normal"/>
    <w:next w:val="Normal"/>
    <w:uiPriority w:val="5"/>
    <w:qFormat/>
    <w:rsid w:val="002D5D62"/>
    <w:pPr>
      <w:pBdr>
        <w:top w:val="single" w:sz="4" w:space="1" w:color="auto"/>
      </w:pBdr>
      <w:spacing w:line="240" w:lineRule="auto"/>
      <w:ind w:left="-1134" w:right="28"/>
    </w:pPr>
    <w:rPr>
      <w:sz w:val="12"/>
    </w:rPr>
  </w:style>
  <w:style w:type="paragraph" w:customStyle="1" w:styleId="HeaderAQA">
    <w:name w:val="HeaderAQA"/>
    <w:basedOn w:val="Header"/>
    <w:uiPriority w:val="19"/>
    <w:semiHidden/>
    <w:qFormat/>
    <w:rsid w:val="002D5D62"/>
    <w:pPr>
      <w:spacing w:after="1200"/>
    </w:pPr>
  </w:style>
  <w:style w:type="paragraph" w:styleId="BalloonText">
    <w:name w:val="Balloon Text"/>
    <w:basedOn w:val="Normal"/>
    <w:link w:val="BalloonTextChar"/>
    <w:uiPriority w:val="99"/>
    <w:semiHidden/>
    <w:unhideWhenUsed/>
    <w:rsid w:val="002D5D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D62"/>
    <w:rPr>
      <w:rFonts w:ascii="Tahoma" w:eastAsia="Times New Roman" w:hAnsi="Tahoma" w:cs="Tahoma"/>
      <w:sz w:val="16"/>
      <w:szCs w:val="16"/>
      <w:lang w:eastAsia="en-GB"/>
    </w:rPr>
  </w:style>
  <w:style w:type="character" w:styleId="Hyperlink">
    <w:name w:val="Hyperlink"/>
    <w:basedOn w:val="DefaultParagraphFont"/>
    <w:unhideWhenUsed/>
    <w:rsid w:val="003A68C9"/>
    <w:rPr>
      <w:color w:val="0000FF" w:themeColor="hyperlink"/>
      <w:u w:val="single"/>
    </w:rPr>
  </w:style>
  <w:style w:type="paragraph" w:styleId="ListParagraph">
    <w:name w:val="List Paragraph"/>
    <w:basedOn w:val="Normal"/>
    <w:uiPriority w:val="34"/>
    <w:qFormat/>
    <w:rsid w:val="003A68C9"/>
    <w:pPr>
      <w:spacing w:line="240" w:lineRule="auto"/>
      <w:ind w:left="720"/>
      <w:contextualSpacing/>
    </w:pPr>
    <w:rPr>
      <w:rFonts w:asciiTheme="minorHAnsi" w:eastAsiaTheme="minorHAnsi" w:hAnsiTheme="minorHAnsi" w:cstheme="minorBidi"/>
      <w:szCs w:val="22"/>
      <w:lang w:eastAsia="en-US"/>
    </w:rPr>
  </w:style>
  <w:style w:type="character" w:customStyle="1" w:styleId="apple-converted-space">
    <w:name w:val="apple-converted-space"/>
    <w:basedOn w:val="DefaultParagraphFont"/>
    <w:rsid w:val="00CC05E2"/>
  </w:style>
  <w:style w:type="character" w:customStyle="1" w:styleId="a-size-large">
    <w:name w:val="a-size-large"/>
    <w:basedOn w:val="DefaultParagraphFont"/>
    <w:rsid w:val="006B3A70"/>
  </w:style>
  <w:style w:type="character" w:styleId="Strong">
    <w:name w:val="Strong"/>
    <w:basedOn w:val="DefaultParagraphFont"/>
    <w:uiPriority w:val="22"/>
    <w:qFormat/>
    <w:rsid w:val="006809FA"/>
    <w:rPr>
      <w:b/>
      <w:bCs/>
    </w:rPr>
  </w:style>
  <w:style w:type="paragraph" w:styleId="NormalWeb">
    <w:name w:val="Normal (Web)"/>
    <w:basedOn w:val="Normal"/>
    <w:uiPriority w:val="99"/>
    <w:semiHidden/>
    <w:unhideWhenUsed/>
    <w:rsid w:val="001974F9"/>
    <w:pPr>
      <w:spacing w:before="100" w:beforeAutospacing="1" w:after="100" w:afterAutospacing="1" w:line="240" w:lineRule="auto"/>
    </w:pPr>
    <w:rPr>
      <w:rFonts w:ascii="Times New Roman" w:hAnsi="Times New Roman"/>
      <w:sz w:val="24"/>
    </w:rPr>
  </w:style>
  <w:style w:type="character" w:styleId="CommentReference">
    <w:name w:val="annotation reference"/>
    <w:basedOn w:val="DefaultParagraphFont"/>
    <w:uiPriority w:val="99"/>
    <w:unhideWhenUsed/>
    <w:rsid w:val="0024260E"/>
    <w:rPr>
      <w:sz w:val="16"/>
      <w:szCs w:val="16"/>
    </w:rPr>
  </w:style>
  <w:style w:type="paragraph" w:styleId="CommentText">
    <w:name w:val="annotation text"/>
    <w:basedOn w:val="Normal"/>
    <w:link w:val="CommentTextChar"/>
    <w:uiPriority w:val="99"/>
    <w:unhideWhenUsed/>
    <w:rsid w:val="0024260E"/>
    <w:pPr>
      <w:spacing w:line="240" w:lineRule="auto"/>
    </w:pPr>
    <w:rPr>
      <w:sz w:val="20"/>
      <w:szCs w:val="20"/>
    </w:rPr>
  </w:style>
  <w:style w:type="character" w:customStyle="1" w:styleId="CommentTextChar">
    <w:name w:val="Comment Text Char"/>
    <w:basedOn w:val="DefaultParagraphFont"/>
    <w:link w:val="CommentText"/>
    <w:uiPriority w:val="99"/>
    <w:rsid w:val="0024260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4260E"/>
    <w:rPr>
      <w:b/>
      <w:bCs/>
    </w:rPr>
  </w:style>
  <w:style w:type="character" w:customStyle="1" w:styleId="CommentSubjectChar">
    <w:name w:val="Comment Subject Char"/>
    <w:basedOn w:val="CommentTextChar"/>
    <w:link w:val="CommentSubject"/>
    <w:uiPriority w:val="99"/>
    <w:semiHidden/>
    <w:rsid w:val="0024260E"/>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FE30DB"/>
    <w:rPr>
      <w:color w:val="800080" w:themeColor="followedHyperlink"/>
      <w:u w:val="single"/>
    </w:rPr>
  </w:style>
  <w:style w:type="paragraph" w:styleId="Footer0">
    <w:name w:val="footer"/>
    <w:basedOn w:val="Normal"/>
    <w:link w:val="FooterChar"/>
    <w:uiPriority w:val="99"/>
    <w:unhideWhenUsed/>
    <w:rsid w:val="00226539"/>
    <w:pPr>
      <w:tabs>
        <w:tab w:val="center" w:pos="4513"/>
        <w:tab w:val="right" w:pos="9026"/>
      </w:tabs>
      <w:spacing w:line="240" w:lineRule="auto"/>
    </w:pPr>
  </w:style>
  <w:style w:type="character" w:customStyle="1" w:styleId="FooterChar">
    <w:name w:val="Footer Char"/>
    <w:basedOn w:val="DefaultParagraphFont"/>
    <w:link w:val="Footer0"/>
    <w:uiPriority w:val="99"/>
    <w:rsid w:val="00226539"/>
    <w:rPr>
      <w:rFonts w:ascii="Arial" w:eastAsia="Times New Roman" w:hAnsi="Arial" w:cs="Times New Roman"/>
      <w:szCs w:val="24"/>
      <w:lang w:eastAsia="en-GB"/>
    </w:rPr>
  </w:style>
  <w:style w:type="paragraph" w:styleId="NoSpacing">
    <w:name w:val="No Spacing"/>
    <w:uiPriority w:val="1"/>
    <w:qFormat/>
    <w:rsid w:val="00B772BA"/>
    <w:pPr>
      <w:spacing w:after="0" w:line="240" w:lineRule="auto"/>
    </w:pPr>
    <w:rPr>
      <w:rFonts w:ascii="Arial" w:eastAsia="Times New Roman" w:hAnsi="Arial" w:cs="Times New Roman"/>
      <w:szCs w:val="24"/>
      <w:lang w:eastAsia="en-GB"/>
    </w:rPr>
  </w:style>
  <w:style w:type="paragraph" w:styleId="TOC1">
    <w:name w:val="toc 1"/>
    <w:basedOn w:val="Normal"/>
    <w:next w:val="Normal"/>
    <w:autoRedefine/>
    <w:uiPriority w:val="39"/>
    <w:unhideWhenUsed/>
    <w:rsid w:val="00A35C8A"/>
    <w:pPr>
      <w:spacing w:after="100"/>
    </w:pPr>
  </w:style>
  <w:style w:type="paragraph" w:styleId="TOC2">
    <w:name w:val="toc 2"/>
    <w:basedOn w:val="Normal"/>
    <w:next w:val="Normal"/>
    <w:autoRedefine/>
    <w:uiPriority w:val="39"/>
    <w:unhideWhenUsed/>
    <w:rsid w:val="001F3615"/>
    <w:pPr>
      <w:tabs>
        <w:tab w:val="left" w:pos="880"/>
        <w:tab w:val="right" w:leader="dot" w:pos="9628"/>
      </w:tabs>
      <w:spacing w:after="100"/>
      <w:ind w:left="220"/>
    </w:pPr>
    <w:rPr>
      <w:rFonts w:cs="Arial"/>
      <w:b/>
      <w:noProof/>
      <w:szCs w:val="22"/>
    </w:rPr>
  </w:style>
  <w:style w:type="paragraph" w:styleId="TOC3">
    <w:name w:val="toc 3"/>
    <w:basedOn w:val="Normal"/>
    <w:next w:val="Normal"/>
    <w:autoRedefine/>
    <w:uiPriority w:val="39"/>
    <w:unhideWhenUsed/>
    <w:rsid w:val="00A35C8A"/>
    <w:pPr>
      <w:spacing w:after="100"/>
      <w:ind w:left="440"/>
    </w:pPr>
  </w:style>
  <w:style w:type="paragraph" w:styleId="Revision">
    <w:name w:val="Revision"/>
    <w:hidden/>
    <w:uiPriority w:val="99"/>
    <w:semiHidden/>
    <w:rsid w:val="001636A3"/>
    <w:pPr>
      <w:spacing w:after="0" w:line="240" w:lineRule="auto"/>
    </w:pPr>
    <w:rPr>
      <w:rFonts w:ascii="Arial" w:eastAsia="Times New Roman" w:hAnsi="Arial" w:cs="Times New Roman"/>
      <w:szCs w:val="24"/>
      <w:lang w:eastAsia="en-GB"/>
    </w:rPr>
  </w:style>
  <w:style w:type="paragraph" w:customStyle="1" w:styleId="BulletList1">
    <w:name w:val="BulletList1"/>
    <w:basedOn w:val="Normal"/>
    <w:qFormat/>
    <w:rsid w:val="00CF6EB7"/>
    <w:pPr>
      <w:numPr>
        <w:numId w:val="18"/>
      </w:numPr>
      <w:spacing w:before="150" w:line="240" w:lineRule="auto"/>
    </w:pPr>
    <w:rPr>
      <w:rFonts w:ascii="AQA Chevin Pro Medium" w:eastAsiaTheme="minorEastAsia" w:hAnsi="AQA Chevin Pro Medium" w:cstheme="minorBidi"/>
      <w:color w:val="000000" w:themeColor="text1"/>
      <w:sz w:val="24"/>
      <w:lang w:val="en-US" w:eastAsia="en-US"/>
    </w:rPr>
  </w:style>
  <w:style w:type="paragraph" w:customStyle="1" w:styleId="BulletList2">
    <w:name w:val="BulletList2"/>
    <w:basedOn w:val="BulletList1"/>
    <w:qFormat/>
    <w:rsid w:val="00CF6EB7"/>
    <w:pPr>
      <w:numPr>
        <w:ilvl w:val="1"/>
      </w:numPr>
      <w:ind w:left="1134"/>
    </w:pPr>
  </w:style>
  <w:style w:type="table" w:customStyle="1" w:styleId="TableGrid1">
    <w:name w:val="Table Grid1"/>
    <w:basedOn w:val="TableNormal"/>
    <w:next w:val="TableGrid"/>
    <w:uiPriority w:val="59"/>
    <w:rsid w:val="0080023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00239"/>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566751">
      <w:bodyDiv w:val="1"/>
      <w:marLeft w:val="0"/>
      <w:marRight w:val="0"/>
      <w:marTop w:val="0"/>
      <w:marBottom w:val="0"/>
      <w:divBdr>
        <w:top w:val="none" w:sz="0" w:space="0" w:color="auto"/>
        <w:left w:val="none" w:sz="0" w:space="0" w:color="auto"/>
        <w:bottom w:val="none" w:sz="0" w:space="0" w:color="auto"/>
        <w:right w:val="none" w:sz="0" w:space="0" w:color="auto"/>
      </w:divBdr>
    </w:div>
    <w:div w:id="1100101544">
      <w:bodyDiv w:val="1"/>
      <w:marLeft w:val="0"/>
      <w:marRight w:val="0"/>
      <w:marTop w:val="0"/>
      <w:marBottom w:val="0"/>
      <w:divBdr>
        <w:top w:val="none" w:sz="0" w:space="0" w:color="auto"/>
        <w:left w:val="none" w:sz="0" w:space="0" w:color="auto"/>
        <w:bottom w:val="none" w:sz="0" w:space="0" w:color="auto"/>
        <w:right w:val="none" w:sz="0" w:space="0" w:color="auto"/>
      </w:divBdr>
    </w:div>
    <w:div w:id="1536380660">
      <w:bodyDiv w:val="1"/>
      <w:marLeft w:val="0"/>
      <w:marRight w:val="0"/>
      <w:marTop w:val="0"/>
      <w:marBottom w:val="0"/>
      <w:divBdr>
        <w:top w:val="none" w:sz="0" w:space="0" w:color="auto"/>
        <w:left w:val="none" w:sz="0" w:space="0" w:color="auto"/>
        <w:bottom w:val="none" w:sz="0" w:space="0" w:color="auto"/>
        <w:right w:val="none" w:sz="0" w:space="0" w:color="auto"/>
      </w:divBdr>
    </w:div>
    <w:div w:id="1593467791">
      <w:bodyDiv w:val="1"/>
      <w:marLeft w:val="0"/>
      <w:marRight w:val="0"/>
      <w:marTop w:val="0"/>
      <w:marBottom w:val="0"/>
      <w:divBdr>
        <w:top w:val="none" w:sz="0" w:space="0" w:color="auto"/>
        <w:left w:val="none" w:sz="0" w:space="0" w:color="auto"/>
        <w:bottom w:val="none" w:sz="0" w:space="0" w:color="auto"/>
        <w:right w:val="none" w:sz="0" w:space="0" w:color="auto"/>
      </w:divBdr>
    </w:div>
    <w:div w:id="1686403832">
      <w:bodyDiv w:val="1"/>
      <w:marLeft w:val="0"/>
      <w:marRight w:val="0"/>
      <w:marTop w:val="0"/>
      <w:marBottom w:val="0"/>
      <w:divBdr>
        <w:top w:val="none" w:sz="0" w:space="0" w:color="auto"/>
        <w:left w:val="none" w:sz="0" w:space="0" w:color="auto"/>
        <w:bottom w:val="none" w:sz="0" w:space="0" w:color="auto"/>
        <w:right w:val="none" w:sz="0" w:space="0" w:color="auto"/>
      </w:divBdr>
    </w:div>
    <w:div w:id="20420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humantouchofchemistry.com/biting-ones-own-tail-the-history-of-benzene.htm" TargetMode="External"/><Relationship Id="rId26" Type="http://schemas.openxmlformats.org/officeDocument/2006/relationships/hyperlink" Target="http://www.rsc.org/learn-chemistry/resource/res00001644/aspirin-screen-experiment" TargetMode="External"/><Relationship Id="rId39" Type="http://schemas.openxmlformats.org/officeDocument/2006/relationships/hyperlink" Target="http://science360.gov/obj/tkn-video/0ff49ec9-e5a0-4503-9eb0-4f2994eeafa2" TargetMode="External"/><Relationship Id="rId21" Type="http://schemas.openxmlformats.org/officeDocument/2006/relationships/hyperlink" Target="http://www.rsc.org/learn-chemistry/resources/chemistry-in-your-cupboard/finish/6" TargetMode="External"/><Relationship Id="rId34" Type="http://schemas.openxmlformats.org/officeDocument/2006/relationships/hyperlink" Target="http://terpconnect.umd.edu/~toh/models/TitrationDemo.html" TargetMode="External"/><Relationship Id="rId42" Type="http://schemas.openxmlformats.org/officeDocument/2006/relationships/hyperlink" Target="https://www.youtube.com/watch?v=08YWhLTjlfo" TargetMode="External"/><Relationship Id="rId47" Type="http://schemas.openxmlformats.org/officeDocument/2006/relationships/hyperlink" Target="http://www.rsc.org/Education/Teachers/Resources/cfb/enzymes.htm" TargetMode="External"/><Relationship Id="rId50" Type="http://schemas.openxmlformats.org/officeDocument/2006/relationships/hyperlink" Target="http://science.howstuffworks.com/life/cellular-microscopic/dna1.htm" TargetMode="External"/><Relationship Id="rId55" Type="http://schemas.openxmlformats.org/officeDocument/2006/relationships/hyperlink" Target="https://www.youtube.com/watch?v=uNM801B9Y84" TargetMode="External"/><Relationship Id="rId63" Type="http://schemas.openxmlformats.org/officeDocument/2006/relationships/hyperlink" Target="http://www.rsc.org/chemistryworld/Issues/2006/March/FuelCells.asp" TargetMode="External"/><Relationship Id="rId68" Type="http://schemas.openxmlformats.org/officeDocument/2006/relationships/hyperlink" Target="http://www.knockhardy.org.uk/ppoints_htm_files/transmpps.pps" TargetMode="External"/><Relationship Id="rId76" Type="http://schemas.openxmlformats.org/officeDocument/2006/relationships/hyperlink" Target="http://www.nuffieldfoundation.org/practical-chemistry" TargetMode="External"/><Relationship Id="rId84" Type="http://schemas.openxmlformats.org/officeDocument/2006/relationships/hyperlink" Target="http://www.chemsheets.co.uk/" TargetMode="External"/><Relationship Id="rId89" Type="http://schemas.openxmlformats.org/officeDocument/2006/relationships/hyperlink" Target="http://www.hoddereducation.co.uk/Product?Product=9781471800870" TargetMode="External"/><Relationship Id="rId7" Type="http://schemas.openxmlformats.org/officeDocument/2006/relationships/footnotes" Target="footnotes.xml"/><Relationship Id="rId71" Type="http://schemas.openxmlformats.org/officeDocument/2006/relationships/hyperlink" Target="https://www.youtube.com/watch?v=eDXumSZfHfA"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sc.org/learn-chemistry/resources/chemistry-in-your-cupboard/nurofen/3" TargetMode="External"/><Relationship Id="rId29" Type="http://schemas.openxmlformats.org/officeDocument/2006/relationships/hyperlink" Target="http://www.chem1.com/acad/webtext/dynamics/dynamics-3.html" TargetMode="External"/><Relationship Id="rId11" Type="http://schemas.openxmlformats.org/officeDocument/2006/relationships/hyperlink" Target="http://www.aqa.org.uk/subjects/science/as-and-a-level/chemistry-7404-7405/assessment-resources" TargetMode="External"/><Relationship Id="rId24" Type="http://schemas.openxmlformats.org/officeDocument/2006/relationships/hyperlink" Target="http://www.nuffieldfoundation.org/practical-chemistry/esters" TargetMode="External"/><Relationship Id="rId32" Type="http://schemas.openxmlformats.org/officeDocument/2006/relationships/hyperlink" Target="http://www.rsc.org/learn-chemistry/resource/res00001458/ph-scale-simulation-rsc-funded" TargetMode="External"/><Relationship Id="rId37" Type="http://schemas.openxmlformats.org/officeDocument/2006/relationships/hyperlink" Target="https://www.youtube.com/watch?v=3oTbgE88PMI" TargetMode="External"/><Relationship Id="rId40" Type="http://schemas.openxmlformats.org/officeDocument/2006/relationships/hyperlink" Target="http://www.rsc.org/learn-chemistry/resource/res00000026/nylon" TargetMode="External"/><Relationship Id="rId45" Type="http://schemas.openxmlformats.org/officeDocument/2006/relationships/hyperlink" Target="http://www.aqa.org.uk/resources/science/as-and-a-level/chemistry-7404-7405/teach/teaching-notes" TargetMode="External"/><Relationship Id="rId53" Type="http://schemas.openxmlformats.org/officeDocument/2006/relationships/hyperlink" Target="http://www.rsc.org/learn-chemistry/resource/res00000003/synthesis-explorer" TargetMode="External"/><Relationship Id="rId58" Type="http://schemas.openxmlformats.org/officeDocument/2006/relationships/hyperlink" Target="http://www.rsc.org/Education/Teachers/Resources/Databook/int_born_haber.htm" TargetMode="External"/><Relationship Id="rId66" Type="http://schemas.openxmlformats.org/officeDocument/2006/relationships/hyperlink" Target="http://www.rsc.org/learn-chemistry/resource/res00001358/advanced-starters-for-ten" TargetMode="External"/><Relationship Id="rId74" Type="http://schemas.openxmlformats.org/officeDocument/2006/relationships/hyperlink" Target="http://www.sserc.org.uk/index.php/chemistry-resources/chemistry-demonstrations" TargetMode="External"/><Relationship Id="rId79" Type="http://schemas.openxmlformats.org/officeDocument/2006/relationships/hyperlink" Target="http://www.knockhardy.org.uk/ppoints.htm" TargetMode="External"/><Relationship Id="rId87" Type="http://schemas.openxmlformats.org/officeDocument/2006/relationships/hyperlink" Target="http://www.exampro.co.uk/sec/science.asp" TargetMode="External"/><Relationship Id="rId5" Type="http://schemas.openxmlformats.org/officeDocument/2006/relationships/settings" Target="settings.xml"/><Relationship Id="rId61" Type="http://schemas.openxmlformats.org/officeDocument/2006/relationships/hyperlink" Target="http://www.knockhardy.org.uk/sci_htm_files/08e0.pdf" TargetMode="External"/><Relationship Id="rId82" Type="http://schemas.openxmlformats.org/officeDocument/2006/relationships/hyperlink" Target="http://www.rsc.org/learn-chemistry/resource/res00001358/advanced-starters-for-ten" TargetMode="External"/><Relationship Id="rId90" Type="http://schemas.openxmlformats.org/officeDocument/2006/relationships/hyperlink" Target="http://www.rsc.org/learn-chemistry/resources/chemistry-in-your-cupboard/" TargetMode="External"/><Relationship Id="rId19" Type="http://schemas.openxmlformats.org/officeDocument/2006/relationships/hyperlink" Target="http://www.rsc.org/learn-chemistry/resource/res00001641/chemistry-olympiad-past-papers" TargetMode="External"/><Relationship Id="rId14" Type="http://schemas.openxmlformats.org/officeDocument/2006/relationships/header" Target="header2.xml"/><Relationship Id="rId22" Type="http://schemas.openxmlformats.org/officeDocument/2006/relationships/hyperlink" Target="http://www.rsc.org/Education/Teachers/Resources/Contemporary/student/pop_detergent.html" TargetMode="External"/><Relationship Id="rId27" Type="http://schemas.openxmlformats.org/officeDocument/2006/relationships/hyperlink" Target="http://www.rsc.org/learn-chemistry/resource/res00000744/iodine-clock-reaction" TargetMode="External"/><Relationship Id="rId30" Type="http://schemas.openxmlformats.org/officeDocument/2006/relationships/hyperlink" Target="http://www.rsc.org/learn-chemistry/resource/res00001739/le-chateliers-principle-the-equilibrium-between-nitrogen-dioxide-and-dinitrogen-tetroxide?cmpid=CMP00005253" TargetMode="External"/><Relationship Id="rId35" Type="http://schemas.openxmlformats.org/officeDocument/2006/relationships/hyperlink" Target="http://www.rsc.org/learn-chemistry/resources/chemistry-in-your-cupboard/harpic/4" TargetMode="External"/><Relationship Id="rId43" Type="http://schemas.openxmlformats.org/officeDocument/2006/relationships/hyperlink" Target="http://filestore.aqa.org.uk/resources/chemistry/AQA-7405-TN-CHROMATOGRAPHY.PDF" TargetMode="External"/><Relationship Id="rId48" Type="http://schemas.openxmlformats.org/officeDocument/2006/relationships/hyperlink" Target="http://doctorprodigious.wordpress.com/hd-animations/" TargetMode="External"/><Relationship Id="rId56" Type="http://schemas.openxmlformats.org/officeDocument/2006/relationships/hyperlink" Target="http://sdbs.db.aist.go.jp/sdbs/cgi-bin/cre_index.cgi" TargetMode="External"/><Relationship Id="rId64" Type="http://schemas.openxmlformats.org/officeDocument/2006/relationships/hyperlink" Target="https://www.youtube.com/playlist?list=PLZR14tg_tCuZI6eV1ZJ7w88yIKGLQlOb2" TargetMode="External"/><Relationship Id="rId69" Type="http://schemas.openxmlformats.org/officeDocument/2006/relationships/hyperlink" Target="http://www.docbrown.info/page07/appendixtrans09.htm" TargetMode="External"/><Relationship Id="rId77" Type="http://schemas.openxmlformats.org/officeDocument/2006/relationships/hyperlink" Target="https://global.oup.com/education/product/9780198351856/?region=uk" TargetMode="External"/><Relationship Id="rId8" Type="http://schemas.openxmlformats.org/officeDocument/2006/relationships/endnotes" Target="endnotes.xml"/><Relationship Id="rId51" Type="http://schemas.openxmlformats.org/officeDocument/2006/relationships/hyperlink" Target="http://www.chm.bris.ac.uk/motm/cisplatin/htmlonly/" TargetMode="External"/><Relationship Id="rId72" Type="http://schemas.openxmlformats.org/officeDocument/2006/relationships/hyperlink" Target="http://www.knockhardy.org.uk/ppoints_htm_files/transmpps.pps" TargetMode="External"/><Relationship Id="rId80" Type="http://schemas.openxmlformats.org/officeDocument/2006/relationships/hyperlink" Target="http://www.chemguide.co.uk/" TargetMode="External"/><Relationship Id="rId85" Type="http://schemas.openxmlformats.org/officeDocument/2006/relationships/hyperlink" Target="https://www.tes.co.uk/teaching-resource/A-level-Chemistry-6143264/"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nuffieldfoundation.org/practical-chemistry/giant-silver-mirror" TargetMode="External"/><Relationship Id="rId25" Type="http://schemas.openxmlformats.org/officeDocument/2006/relationships/hyperlink" Target="http://www.rsc.org/learn-chemistry/content/filerepository/CMP/00/000/045/Aspirin.pdf" TargetMode="External"/><Relationship Id="rId33" Type="http://schemas.openxmlformats.org/officeDocument/2006/relationships/hyperlink" Target="http://chem-ilp.net/labTechniques/AcidBaseIdicatorSimulation.htm" TargetMode="External"/><Relationship Id="rId38" Type="http://schemas.openxmlformats.org/officeDocument/2006/relationships/hyperlink" Target="http://www.hoddereducation.co.uk/media/Documents/Magazines/Sample%20Articles/CR-V22.pdf" TargetMode="External"/><Relationship Id="rId46" Type="http://schemas.openxmlformats.org/officeDocument/2006/relationships/hyperlink" Target="http://www.rsc.org/learn-chemistry/resources/chemistry-in-your-cupboard/veet" TargetMode="External"/><Relationship Id="rId59" Type="http://schemas.openxmlformats.org/officeDocument/2006/relationships/hyperlink" Target="http://www.knockhardy.org.uk/ppoints_htm_files/BHaberpps.pps" TargetMode="External"/><Relationship Id="rId67" Type="http://schemas.openxmlformats.org/officeDocument/2006/relationships/hyperlink" Target="http://scifun.chem.wisc.edu/chemweek/chelates/chelates.html" TargetMode="External"/><Relationship Id="rId20" Type="http://schemas.openxmlformats.org/officeDocument/2006/relationships/hyperlink" Target="http://www.rsc.org/Education/EiC/issues/2012May/whats-in-your-strawberries.asp" TargetMode="External"/><Relationship Id="rId41" Type="http://schemas.openxmlformats.org/officeDocument/2006/relationships/hyperlink" Target="http://www.rsc.org/learn-chemistry/resource/res00001074/thin-layer-chromatography" TargetMode="External"/><Relationship Id="rId54" Type="http://schemas.openxmlformats.org/officeDocument/2006/relationships/hyperlink" Target="http://www.rsc.org/learn-chemistry/resources/chemistry-in-your-cupboard/nurofen/3" TargetMode="External"/><Relationship Id="rId62" Type="http://schemas.openxmlformats.org/officeDocument/2006/relationships/hyperlink" Target="https://www.youtube.com/watch?v=g35I61FjKiI" TargetMode="External"/><Relationship Id="rId70" Type="http://schemas.openxmlformats.org/officeDocument/2006/relationships/hyperlink" Target="http://www.chemguide.co.uk/inorganic/complexions/colour.html" TargetMode="External"/><Relationship Id="rId75" Type="http://schemas.openxmlformats.org/officeDocument/2006/relationships/hyperlink" Target="http://www.rsc.org" TargetMode="External"/><Relationship Id="rId83" Type="http://schemas.openxmlformats.org/officeDocument/2006/relationships/hyperlink" Target="http://www.docbrown.info/index.htm" TargetMode="External"/><Relationship Id="rId88" Type="http://schemas.openxmlformats.org/officeDocument/2006/relationships/hyperlink" Target="http://www.hoddereducation.co.uk/chemistryreviewextras" TargetMode="External"/><Relationship Id="rId91" Type="http://schemas.openxmlformats.org/officeDocument/2006/relationships/hyperlink" Target="http://c3l6.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esru.strath.ac.uk/EandE/Web_sites/02-03/biofuels/what_biodiesel.htm" TargetMode="External"/><Relationship Id="rId28" Type="http://schemas.openxmlformats.org/officeDocument/2006/relationships/hyperlink" Target="https://www.youtube.com/watch?v=kw-Lt9-WmTg" TargetMode="External"/><Relationship Id="rId36" Type="http://schemas.openxmlformats.org/officeDocument/2006/relationships/hyperlink" Target="http://www.rsc.org/learn-chemistry/resources/chemistry-in-your-cupboard/gaviscon/8" TargetMode="External"/><Relationship Id="rId49" Type="http://schemas.openxmlformats.org/officeDocument/2006/relationships/hyperlink" Target="http://www.youtube.com/watch?v=qy8dk5iS1f0" TargetMode="External"/><Relationship Id="rId57" Type="http://schemas.openxmlformats.org/officeDocument/2006/relationships/hyperlink" Target="http://www.rsc.org/learn-chemistry/collections/spectroscopy" TargetMode="External"/><Relationship Id="rId10" Type="http://schemas.openxmlformats.org/officeDocument/2006/relationships/hyperlink" Target="http://exampro.co.uk" TargetMode="External"/><Relationship Id="rId31" Type="http://schemas.openxmlformats.org/officeDocument/2006/relationships/hyperlink" Target="http://www.rsc.org/learn-chemistry/resource/res00001358/advanced-starters-for-ten" TargetMode="External"/><Relationship Id="rId44" Type="http://schemas.openxmlformats.org/officeDocument/2006/relationships/hyperlink" Target="http://www.rsc.org/Education/Teachers/Resources/cfb/proteins.htm" TargetMode="External"/><Relationship Id="rId52" Type="http://schemas.openxmlformats.org/officeDocument/2006/relationships/hyperlink" Target="http://www.youtube.com/watch?v=Wq_up2uQRDo" TargetMode="External"/><Relationship Id="rId60" Type="http://schemas.openxmlformats.org/officeDocument/2006/relationships/hyperlink" Target="http://www.rsc.org/learn-chemistry/resources/the-quantum-casino/tutorial/direction_chemical_reactions.php?section=tutorial&amp;article=1" TargetMode="External"/><Relationship Id="rId65" Type="http://schemas.openxmlformats.org/officeDocument/2006/relationships/hyperlink" Target="http://www.knockhardy.org.uk/ppoints_htm_files/transmpps.pps" TargetMode="External"/><Relationship Id="rId73" Type="http://schemas.openxmlformats.org/officeDocument/2006/relationships/hyperlink" Target="http://filestore.aqa.org.uk/resources/chemistry/AQA-7405-REACTIONS-OF-METAL-IONS.PDF" TargetMode="External"/><Relationship Id="rId78" Type="http://schemas.openxmlformats.org/officeDocument/2006/relationships/hyperlink" Target="http://www.creative-chemistry.org.uk/alevel/" TargetMode="External"/><Relationship Id="rId81" Type="http://schemas.openxmlformats.org/officeDocument/2006/relationships/hyperlink" Target="http://www.rsc.org/learn-chemistry/resource/res00000954/starters-for-ten" TargetMode="External"/><Relationship Id="rId86" Type="http://schemas.openxmlformats.org/officeDocument/2006/relationships/hyperlink" Target="https://teachable.uk/teaching-resources-alevel/" TargetMode="External"/><Relationship Id="rId4" Type="http://schemas.microsoft.com/office/2007/relationships/stylesWithEffects" Target="stylesWithEffects.xml"/><Relationship Id="rId9" Type="http://schemas.openxmlformats.org/officeDocument/2006/relationships/hyperlink" Target="http://www.aqa.org.uk/subjects/science/as-and-a-level/chemistry-7404-7405/teaching-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D86B-BEF7-445D-9D91-3D46549FA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BD866C4F.dotm</Template>
  <TotalTime>456</TotalTime>
  <Pages>34</Pages>
  <Words>8016</Words>
  <Characters>45696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Chemistry Scheme of work B</dc:title>
  <dc:creator>AQA</dc:creator>
  <cp:lastPrinted>2016-08-30T14:30:00Z</cp:lastPrinted>
  <dcterms:created xsi:type="dcterms:W3CDTF">2016-06-04T09:34:00Z</dcterms:created>
  <dcterms:modified xsi:type="dcterms:W3CDTF">2016-08-30T16:38:00Z</dcterms:modified>
</cp:coreProperties>
</file>