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6B062A" w:rsidRDefault="00AF4C5A"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6B062A">
        <w:rPr>
          <w:rFonts w:ascii="AQA Chevin Pro Light" w:hAnsi="AQA Chevin Pro Light" w:cs="Arial"/>
        </w:rPr>
        <w:t>ork</w:t>
      </w:r>
      <w:bookmarkStart w:id="0" w:name="_GoBack"/>
      <w:bookmarkEnd w:id="0"/>
    </w:p>
    <w:p w:rsidR="007A202A" w:rsidRPr="006B062A" w:rsidRDefault="00767AB5" w:rsidP="003D0BBA">
      <w:pPr>
        <w:pStyle w:val="Heading2"/>
        <w:spacing w:line="240" w:lineRule="auto"/>
        <w:rPr>
          <w:rFonts w:ascii="AQA Chevin Pro Light" w:hAnsi="AQA Chevin Pro Light" w:cs="Arial"/>
        </w:rPr>
      </w:pPr>
      <w:r w:rsidRPr="006B062A">
        <w:rPr>
          <w:rFonts w:ascii="AQA Chevin Pro Light" w:hAnsi="AQA Chevin Pro Light" w:cs="Arial"/>
        </w:rPr>
        <w:t>Chemistry</w:t>
      </w:r>
      <w:r w:rsidR="00EF7A4D">
        <w:rPr>
          <w:rFonts w:ascii="AQA Chevin Pro Light" w:hAnsi="AQA Chevin Pro Light" w:cs="Arial"/>
        </w:rPr>
        <w:t xml:space="preserve"> - </w:t>
      </w:r>
      <w:r w:rsidR="00EF7A4D" w:rsidRPr="00EF7A4D">
        <w:rPr>
          <w:rFonts w:ascii="AQA Chevin Pro Light" w:hAnsi="AQA Chevin Pro Light" w:cs="Arial"/>
          <w:szCs w:val="32"/>
        </w:rPr>
        <w:t>Bonding, structure, and the properties of matter</w:t>
      </w:r>
    </w:p>
    <w:p w:rsidR="00497E72" w:rsidRPr="009A69A5" w:rsidRDefault="00497E72" w:rsidP="009A69A5">
      <w:pPr>
        <w:spacing w:line="240" w:lineRule="auto"/>
        <w:rPr>
          <w:rFonts w:cs="Arial"/>
        </w:rPr>
      </w:pPr>
    </w:p>
    <w:p w:rsidR="00767AB5" w:rsidRPr="009A69A5" w:rsidRDefault="00767AB5" w:rsidP="009A69A5">
      <w:pPr>
        <w:spacing w:line="240" w:lineRule="auto"/>
        <w:rPr>
          <w:rFonts w:cs="Arial"/>
        </w:rPr>
      </w:pPr>
    </w:p>
    <w:p w:rsidR="006B062A" w:rsidRDefault="006B062A" w:rsidP="006B062A">
      <w:pPr>
        <w:rPr>
          <w:rFonts w:ascii="AQA Chevin Pro Light" w:hAnsi="AQA Chevin Pro Light"/>
        </w:rPr>
      </w:pPr>
      <w:r>
        <w:rPr>
          <w:rFonts w:ascii="AQA Chevin Pro Light" w:hAnsi="AQA Chevin Pro Light"/>
        </w:rPr>
        <w:t xml:space="preserve">This </w:t>
      </w:r>
      <w:r w:rsidR="000878F2">
        <w:rPr>
          <w:rFonts w:ascii="AQA Chevin Pro Light" w:hAnsi="AQA Chevin Pro Light"/>
        </w:rPr>
        <w:t>resource pro</w:t>
      </w:r>
      <w:r w:rsidR="005D6A8E">
        <w:rPr>
          <w:rFonts w:ascii="AQA Chevin Pro Light" w:hAnsi="AQA Chevin Pro Light"/>
        </w:rPr>
        <w:t xml:space="preserve">vides guidance for teaching </w:t>
      </w:r>
      <w:r w:rsidR="00E25561">
        <w:rPr>
          <w:rFonts w:ascii="AQA Chevin Pro Light" w:hAnsi="AQA Chevin Pro Light"/>
        </w:rPr>
        <w:t xml:space="preserve">the </w:t>
      </w:r>
      <w:r w:rsidR="000878F2">
        <w:rPr>
          <w:rFonts w:ascii="AQA Chevin Pro Light" w:hAnsi="AQA Chevin Pro Light"/>
        </w:rPr>
        <w:t>Bonding, structure and the properties of matter topic</w:t>
      </w:r>
      <w:r>
        <w:rPr>
          <w:rFonts w:ascii="AQA Chevin Pro Light" w:hAnsi="AQA Chevin Pro Light"/>
        </w:rPr>
        <w:t xml:space="preserve"> from </w:t>
      </w:r>
      <w:r w:rsidR="000878F2">
        <w:rPr>
          <w:rFonts w:ascii="AQA Chevin Pro Light" w:hAnsi="AQA Chevin Pro Light"/>
        </w:rPr>
        <w:t>our</w:t>
      </w:r>
      <w:r>
        <w:rPr>
          <w:rFonts w:ascii="AQA Chevin Pro Light" w:hAnsi="AQA Chevin Pro Light"/>
        </w:rPr>
        <w:t xml:space="preserve"> new GCSE Chemistry</w:t>
      </w:r>
      <w:r w:rsidR="00F642BC">
        <w:rPr>
          <w:rFonts w:ascii="AQA Chevin Pro Light" w:hAnsi="AQA Chevin Pro Light"/>
        </w:rPr>
        <w:t xml:space="preserve"> (8462)</w:t>
      </w:r>
      <w:r>
        <w:rPr>
          <w:rFonts w:ascii="AQA Chevin Pro Light" w:hAnsi="AQA Chevin Pro Light"/>
        </w:rPr>
        <w:t xml:space="preserve">. </w:t>
      </w:r>
      <w:r w:rsidR="00BB1B48">
        <w:rPr>
          <w:rFonts w:ascii="AQA Chevin Pro Light" w:hAnsi="AQA Chevin Pro Light"/>
        </w:rPr>
        <w:t>It has been updated from the draft version to reflect the changes made in the accredited specification.</w:t>
      </w:r>
    </w:p>
    <w:p w:rsidR="006B062A" w:rsidRDefault="006B062A" w:rsidP="006B062A">
      <w:pPr>
        <w:rPr>
          <w:rFonts w:ascii="AQA Chevin Pro Light" w:hAnsi="AQA Chevin Pro Light"/>
        </w:rPr>
      </w:pPr>
    </w:p>
    <w:p w:rsidR="00AE753A" w:rsidRPr="00AE753A" w:rsidRDefault="00AE753A" w:rsidP="00AE753A">
      <w:pPr>
        <w:spacing w:line="240" w:lineRule="auto"/>
        <w:rPr>
          <w:rFonts w:ascii="AQA Chevin Pro Light" w:hAnsi="AQA Chevin Pro Light"/>
        </w:rPr>
      </w:pPr>
      <w:r w:rsidRPr="00AE753A">
        <w:rPr>
          <w:rFonts w:ascii="AQA Chevin Pro Light" w:hAnsi="AQA Chevin Pro Light"/>
        </w:rPr>
        <w:t xml:space="preserve">The scheme of work is designed to be a flexible </w:t>
      </w:r>
      <w:r w:rsidR="00CF2212">
        <w:rPr>
          <w:rFonts w:ascii="AQA Chevin Pro Light" w:hAnsi="AQA Chevin Pro Light"/>
        </w:rPr>
        <w:t xml:space="preserve">medium </w:t>
      </w:r>
      <w:r w:rsidRPr="00AE753A">
        <w:rPr>
          <w:rFonts w:ascii="AQA Chevin Pro Light" w:hAnsi="AQA Chevin Pro Light"/>
        </w:rPr>
        <w:t>term plan for teaching content and development of the skills that will be assessed.</w:t>
      </w:r>
    </w:p>
    <w:p w:rsidR="00767AB5" w:rsidRDefault="00AE753A" w:rsidP="00AE753A">
      <w:pPr>
        <w:spacing w:line="240" w:lineRule="auto"/>
        <w:rPr>
          <w:rFonts w:ascii="AQA Chevin Pro Light" w:hAnsi="AQA Chevin Pro Light"/>
        </w:rPr>
      </w:pPr>
      <w:r w:rsidRPr="00AE753A">
        <w:rPr>
          <w:rFonts w:ascii="AQA Chevin Pro Light" w:hAnsi="AQA Chevin Pro Light"/>
        </w:rPr>
        <w:t xml:space="preserve">It is provided in Word format to help you create your own teaching plan – you can edit and customise it according to your needs. This scheme of work is not </w:t>
      </w:r>
      <w:r w:rsidR="00CF2212" w:rsidRPr="00AE753A">
        <w:rPr>
          <w:rFonts w:ascii="AQA Chevin Pro Light" w:hAnsi="AQA Chevin Pro Light"/>
        </w:rPr>
        <w:t>exhaustive;</w:t>
      </w:r>
      <w:r w:rsidRPr="00AE753A">
        <w:rPr>
          <w:rFonts w:ascii="AQA Chevin Pro Light" w:hAnsi="AQA Chevin Pro Light"/>
        </w:rPr>
        <w:t xml:space="preserve"> it only suggests activities and resources you could find useful in your teaching.</w:t>
      </w:r>
    </w:p>
    <w:p w:rsidR="00AE753A" w:rsidRDefault="00AE753A">
      <w:pPr>
        <w:spacing w:line="240" w:lineRule="auto"/>
        <w:rPr>
          <w:rFonts w:ascii="AQA Chevin Pro Light" w:hAnsi="AQA Chevin Pro Light"/>
        </w:rPr>
      </w:pPr>
      <w:r>
        <w:rPr>
          <w:rFonts w:ascii="AQA Chevin Pro Light" w:hAnsi="AQA Chevin Pro Light"/>
        </w:rPr>
        <w:br w:type="page"/>
      </w:r>
    </w:p>
    <w:p w:rsidR="00AE753A" w:rsidRPr="00AE753A" w:rsidRDefault="00AE753A" w:rsidP="00AE753A">
      <w:pPr>
        <w:pStyle w:val="Heading3"/>
        <w:rPr>
          <w:rFonts w:cs="Arial"/>
        </w:rPr>
      </w:pPr>
      <w:r w:rsidRPr="00AE753A">
        <w:rPr>
          <w:rFonts w:cs="Arial"/>
        </w:rPr>
        <w:lastRenderedPageBreak/>
        <w:t>4.</w:t>
      </w:r>
      <w:r>
        <w:rPr>
          <w:rFonts w:cs="Arial"/>
        </w:rPr>
        <w:t>2</w:t>
      </w:r>
      <w:r w:rsidRPr="00AE753A">
        <w:rPr>
          <w:rFonts w:cs="Arial"/>
        </w:rPr>
        <w:t xml:space="preserve"> Bonding, structure and the properties of matter</w:t>
      </w:r>
    </w:p>
    <w:p w:rsidR="00AE753A" w:rsidRDefault="00AE753A" w:rsidP="00AE753A">
      <w:pPr>
        <w:pStyle w:val="Heading3"/>
        <w:rPr>
          <w:rFonts w:cs="Arial"/>
        </w:rPr>
      </w:pPr>
      <w:r w:rsidRPr="00AE753A">
        <w:rPr>
          <w:rFonts w:cs="Arial"/>
        </w:rPr>
        <w:t>4.</w:t>
      </w:r>
      <w:r>
        <w:rPr>
          <w:rFonts w:cs="Arial"/>
        </w:rPr>
        <w:t>2</w:t>
      </w:r>
      <w:r w:rsidRPr="00AE753A">
        <w:rPr>
          <w:rFonts w:cs="Arial"/>
        </w:rPr>
        <w:t xml:space="preserve">.1 </w:t>
      </w:r>
      <w:r w:rsidR="00087FD8">
        <w:rPr>
          <w:rFonts w:cs="Arial"/>
        </w:rPr>
        <w:t>Chemical bonds, ionic, covalent and metallic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5F202C" w:rsidRPr="009A69A5" w:rsidTr="00884589">
        <w:trPr>
          <w:cantSplit/>
          <w:trHeight w:val="1832"/>
          <w:tblHeader/>
        </w:trPr>
        <w:tc>
          <w:tcPr>
            <w:tcW w:w="326" w:type="pct"/>
            <w:tcBorders>
              <w:right w:val="single" w:sz="4" w:space="0" w:color="000000"/>
            </w:tcBorders>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Spec ref.</w:t>
            </w:r>
          </w:p>
        </w:tc>
        <w:tc>
          <w:tcPr>
            <w:tcW w:w="964" w:type="pct"/>
            <w:tcBorders>
              <w:left w:val="single" w:sz="4" w:space="0" w:color="000000"/>
            </w:tcBorders>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Summary of the specification content</w:t>
            </w:r>
          </w:p>
        </w:tc>
        <w:tc>
          <w:tcPr>
            <w:tcW w:w="820" w:type="pct"/>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 xml:space="preserve">Learning outcomes </w:t>
            </w:r>
          </w:p>
          <w:p w:rsidR="005F202C" w:rsidRPr="00086323" w:rsidRDefault="005F202C" w:rsidP="00C03CB9">
            <w:pPr>
              <w:rPr>
                <w:rFonts w:ascii="AQA Chevin Pro Light" w:hAnsi="AQA Chevin Pro Light"/>
                <w:i/>
                <w:sz w:val="20"/>
              </w:rPr>
            </w:pPr>
            <w:r w:rsidRPr="00086323">
              <w:rPr>
                <w:rFonts w:ascii="AQA Chevin Pro Light" w:hAnsi="AQA Chevin Pro Light"/>
                <w:i/>
                <w:sz w:val="20"/>
              </w:rPr>
              <w:t>What most candidates should be able to do</w:t>
            </w:r>
          </w:p>
        </w:tc>
        <w:tc>
          <w:tcPr>
            <w:tcW w:w="386" w:type="pct"/>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Suggested timing (hours)</w:t>
            </w:r>
          </w:p>
        </w:tc>
        <w:tc>
          <w:tcPr>
            <w:tcW w:w="916" w:type="pct"/>
            <w:shd w:val="clear" w:color="auto" w:fill="D9D9D9"/>
          </w:tcPr>
          <w:p w:rsidR="005F202C" w:rsidRPr="00A729BC" w:rsidRDefault="005F202C" w:rsidP="00C03CB9">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939" w:type="pct"/>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648" w:type="pct"/>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Self/peer assessment opportunities and resources</w:t>
            </w:r>
          </w:p>
          <w:p w:rsidR="005F202C" w:rsidRPr="00086323" w:rsidRDefault="005F202C" w:rsidP="00C03CB9">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5F202C" w:rsidRPr="009A69A5" w:rsidTr="00884589">
        <w:tc>
          <w:tcPr>
            <w:tcW w:w="326" w:type="pct"/>
            <w:tcBorders>
              <w:right w:val="single" w:sz="4" w:space="0" w:color="000000"/>
            </w:tcBorders>
          </w:tcPr>
          <w:p w:rsidR="005F202C" w:rsidRDefault="005F202C" w:rsidP="00C03CB9">
            <w:pPr>
              <w:spacing w:line="240" w:lineRule="auto"/>
              <w:rPr>
                <w:rFonts w:cs="Arial"/>
                <w:sz w:val="20"/>
                <w:szCs w:val="20"/>
              </w:rPr>
            </w:pPr>
            <w:r>
              <w:rPr>
                <w:rFonts w:cs="Arial"/>
                <w:sz w:val="20"/>
                <w:szCs w:val="20"/>
              </w:rPr>
              <w:t>4.</w:t>
            </w:r>
            <w:r w:rsidR="00C03CB9">
              <w:rPr>
                <w:rFonts w:cs="Arial"/>
                <w:sz w:val="20"/>
                <w:szCs w:val="20"/>
              </w:rPr>
              <w:t>2</w:t>
            </w:r>
            <w:r>
              <w:rPr>
                <w:rFonts w:cs="Arial"/>
                <w:sz w:val="20"/>
                <w:szCs w:val="20"/>
              </w:rPr>
              <w:t>.1.1</w:t>
            </w:r>
          </w:p>
        </w:tc>
        <w:tc>
          <w:tcPr>
            <w:tcW w:w="964" w:type="pct"/>
            <w:tcBorders>
              <w:left w:val="single" w:sz="4" w:space="0" w:color="000000"/>
            </w:tcBorders>
          </w:tcPr>
          <w:p w:rsidR="00C03CB9" w:rsidRPr="00C03CB9" w:rsidRDefault="00C03CB9" w:rsidP="00C03CB9">
            <w:pPr>
              <w:spacing w:line="240" w:lineRule="auto"/>
              <w:rPr>
                <w:rFonts w:cs="Arial"/>
                <w:sz w:val="20"/>
                <w:szCs w:val="20"/>
              </w:rPr>
            </w:pPr>
            <w:r w:rsidRPr="00C03CB9">
              <w:rPr>
                <w:rFonts w:cs="Arial"/>
                <w:sz w:val="20"/>
                <w:szCs w:val="20"/>
              </w:rPr>
              <w:t xml:space="preserve">There are three types of strong chemical bonds: ionic, covalent and metallic. For ionic bonding the particles are oppositely charged ions. For covalent bonding the particles are atoms which share pairs of electrons. For metallic bonding the particles are atoms which share delocalised electrons. </w:t>
            </w:r>
          </w:p>
          <w:p w:rsidR="00C03CB9" w:rsidRPr="00C03CB9" w:rsidRDefault="00C03CB9" w:rsidP="00C03CB9">
            <w:pPr>
              <w:spacing w:line="240" w:lineRule="auto"/>
              <w:rPr>
                <w:rFonts w:cs="Arial"/>
                <w:sz w:val="20"/>
                <w:szCs w:val="20"/>
              </w:rPr>
            </w:pPr>
            <w:r w:rsidRPr="00C03CB9">
              <w:rPr>
                <w:rFonts w:cs="Arial"/>
                <w:sz w:val="20"/>
                <w:szCs w:val="20"/>
              </w:rPr>
              <w:t xml:space="preserve">Ionic bonding occurs in compounds formed from metals combined with non-metals. </w:t>
            </w:r>
          </w:p>
          <w:p w:rsidR="00C03CB9" w:rsidRPr="00C03CB9" w:rsidRDefault="00C03CB9" w:rsidP="00C03CB9">
            <w:pPr>
              <w:spacing w:line="240" w:lineRule="auto"/>
              <w:rPr>
                <w:rFonts w:cs="Arial"/>
                <w:sz w:val="20"/>
                <w:szCs w:val="20"/>
              </w:rPr>
            </w:pPr>
            <w:r w:rsidRPr="00C03CB9">
              <w:rPr>
                <w:rFonts w:cs="Arial"/>
                <w:sz w:val="20"/>
                <w:szCs w:val="20"/>
              </w:rPr>
              <w:t xml:space="preserve">Covalent bonding occurs in non-metallic elements and in compounds of non-metals. </w:t>
            </w:r>
          </w:p>
          <w:p w:rsidR="005F202C" w:rsidRPr="00A729BC" w:rsidRDefault="00C03CB9" w:rsidP="00F04C6A">
            <w:pPr>
              <w:spacing w:line="240" w:lineRule="auto"/>
              <w:rPr>
                <w:rFonts w:cs="Arial"/>
                <w:sz w:val="20"/>
                <w:szCs w:val="20"/>
              </w:rPr>
            </w:pPr>
            <w:r w:rsidRPr="00C03CB9">
              <w:rPr>
                <w:rFonts w:cs="Arial"/>
                <w:sz w:val="20"/>
                <w:szCs w:val="20"/>
              </w:rPr>
              <w:t>Metallic bonding occurs in metallic elements and alloys.</w:t>
            </w:r>
          </w:p>
        </w:tc>
        <w:tc>
          <w:tcPr>
            <w:tcW w:w="820" w:type="pct"/>
          </w:tcPr>
          <w:p w:rsidR="005F202C" w:rsidRPr="00A729BC" w:rsidRDefault="00C03CB9" w:rsidP="00C03CB9">
            <w:pPr>
              <w:spacing w:line="240" w:lineRule="auto"/>
              <w:rPr>
                <w:rFonts w:cs="Arial"/>
                <w:sz w:val="20"/>
                <w:szCs w:val="20"/>
              </w:rPr>
            </w:pPr>
            <w:r w:rsidRPr="00C03CB9">
              <w:rPr>
                <w:rFonts w:cs="Arial"/>
                <w:iCs/>
                <w:sz w:val="20"/>
                <w:szCs w:val="20"/>
              </w:rPr>
              <w:t>Students should be able to explain chemical bonding in terms of electrostatic forces and the transfer or sharing of electrons.</w:t>
            </w:r>
          </w:p>
        </w:tc>
        <w:tc>
          <w:tcPr>
            <w:tcW w:w="386" w:type="pct"/>
          </w:tcPr>
          <w:p w:rsidR="005F202C" w:rsidRPr="00A729BC" w:rsidRDefault="00C03CB9" w:rsidP="00C03CB9">
            <w:pPr>
              <w:spacing w:line="240" w:lineRule="auto"/>
              <w:jc w:val="center"/>
              <w:rPr>
                <w:rFonts w:cs="Arial"/>
                <w:sz w:val="20"/>
                <w:szCs w:val="20"/>
              </w:rPr>
            </w:pPr>
            <w:r>
              <w:rPr>
                <w:rFonts w:cs="Arial"/>
                <w:sz w:val="20"/>
                <w:szCs w:val="20"/>
              </w:rPr>
              <w:t>1</w:t>
            </w:r>
          </w:p>
        </w:tc>
        <w:tc>
          <w:tcPr>
            <w:tcW w:w="916" w:type="pct"/>
          </w:tcPr>
          <w:p w:rsidR="00C03CB9" w:rsidRPr="00C03CB9" w:rsidRDefault="00C03CB9" w:rsidP="00C03CB9">
            <w:pPr>
              <w:spacing w:line="240" w:lineRule="auto"/>
              <w:rPr>
                <w:rFonts w:cs="Arial"/>
                <w:sz w:val="20"/>
                <w:szCs w:val="20"/>
              </w:rPr>
            </w:pPr>
            <w:r w:rsidRPr="00C03CB9">
              <w:rPr>
                <w:rFonts w:cs="Arial"/>
                <w:sz w:val="20"/>
                <w:szCs w:val="20"/>
              </w:rPr>
              <w:t>Define ‘electrostatic forces of attraction’</w:t>
            </w:r>
            <w:r w:rsidR="00F04C6A">
              <w:rPr>
                <w:rFonts w:cs="Arial"/>
                <w:sz w:val="20"/>
                <w:szCs w:val="20"/>
              </w:rPr>
              <w:t>.</w:t>
            </w:r>
          </w:p>
          <w:p w:rsidR="00C03CB9" w:rsidRPr="00C03CB9" w:rsidRDefault="00C03CB9" w:rsidP="00C03CB9">
            <w:pPr>
              <w:spacing w:line="240" w:lineRule="auto"/>
              <w:rPr>
                <w:rFonts w:cs="Arial"/>
                <w:sz w:val="20"/>
                <w:szCs w:val="20"/>
              </w:rPr>
            </w:pPr>
          </w:p>
          <w:p w:rsidR="00C03CB9" w:rsidRPr="00C03CB9" w:rsidRDefault="00C03CB9" w:rsidP="00C03CB9">
            <w:pPr>
              <w:spacing w:line="240" w:lineRule="auto"/>
              <w:rPr>
                <w:rFonts w:cs="Arial"/>
                <w:sz w:val="20"/>
                <w:szCs w:val="20"/>
              </w:rPr>
            </w:pPr>
            <w:r w:rsidRPr="00C03CB9">
              <w:rPr>
                <w:rFonts w:cs="Arial"/>
                <w:sz w:val="20"/>
                <w:szCs w:val="20"/>
              </w:rPr>
              <w:t>Extended writing</w:t>
            </w:r>
            <w:r w:rsidR="0079215B">
              <w:rPr>
                <w:rFonts w:cs="Arial"/>
                <w:sz w:val="20"/>
                <w:szCs w:val="20"/>
              </w:rPr>
              <w:t>:</w:t>
            </w:r>
            <w:r w:rsidRPr="00C03CB9">
              <w:rPr>
                <w:rFonts w:cs="Arial"/>
                <w:sz w:val="20"/>
                <w:szCs w:val="20"/>
              </w:rPr>
              <w:t xml:space="preserve"> describe why atoms bond in order to obtain a noble gas configuration/full outer level of electrons.</w:t>
            </w:r>
          </w:p>
          <w:p w:rsidR="00C03CB9" w:rsidRPr="00C03CB9" w:rsidRDefault="00C03CB9" w:rsidP="00C03CB9">
            <w:pPr>
              <w:spacing w:line="240" w:lineRule="auto"/>
              <w:rPr>
                <w:rFonts w:cs="Arial"/>
                <w:sz w:val="20"/>
                <w:szCs w:val="20"/>
              </w:rPr>
            </w:pPr>
          </w:p>
          <w:p w:rsidR="005F202C" w:rsidRPr="00A729BC" w:rsidRDefault="00C03CB9" w:rsidP="00B16C48">
            <w:pPr>
              <w:spacing w:line="240" w:lineRule="auto"/>
              <w:rPr>
                <w:rFonts w:cs="Arial"/>
                <w:sz w:val="20"/>
                <w:szCs w:val="20"/>
              </w:rPr>
            </w:pPr>
            <w:r w:rsidRPr="00C03CB9">
              <w:rPr>
                <w:rFonts w:cs="Arial"/>
                <w:sz w:val="20"/>
                <w:szCs w:val="20"/>
              </w:rPr>
              <w:t>Describe/draw the structure of common atoms and suggest how they could bond to obtain a full outer level of electrons.</w:t>
            </w:r>
          </w:p>
        </w:tc>
        <w:tc>
          <w:tcPr>
            <w:tcW w:w="939" w:type="pct"/>
          </w:tcPr>
          <w:p w:rsidR="005F202C" w:rsidRPr="00A729BC" w:rsidRDefault="00C03CB9" w:rsidP="00C03CB9">
            <w:pPr>
              <w:spacing w:line="240" w:lineRule="auto"/>
              <w:rPr>
                <w:rFonts w:cs="Arial"/>
                <w:sz w:val="20"/>
                <w:szCs w:val="20"/>
              </w:rPr>
            </w:pPr>
            <w:r w:rsidRPr="00C03CB9">
              <w:rPr>
                <w:rFonts w:cs="Arial"/>
                <w:sz w:val="20"/>
                <w:szCs w:val="20"/>
              </w:rPr>
              <w:t>Demo the formation of sodium chloride in a fume cupboard</w:t>
            </w:r>
            <w:r w:rsidR="00F04C6A">
              <w:rPr>
                <w:rFonts w:cs="Arial"/>
                <w:sz w:val="20"/>
                <w:szCs w:val="20"/>
              </w:rPr>
              <w:t>.</w:t>
            </w:r>
          </w:p>
        </w:tc>
        <w:tc>
          <w:tcPr>
            <w:tcW w:w="648" w:type="pct"/>
          </w:tcPr>
          <w:p w:rsidR="00BD6720" w:rsidRPr="00A729BC" w:rsidRDefault="00BD6720" w:rsidP="003A1A35">
            <w:pPr>
              <w:spacing w:line="240" w:lineRule="auto"/>
              <w:rPr>
                <w:rFonts w:cs="Arial"/>
                <w:sz w:val="20"/>
                <w:szCs w:val="20"/>
              </w:rPr>
            </w:pPr>
          </w:p>
          <w:p w:rsidR="005F202C" w:rsidRPr="00A729BC" w:rsidRDefault="005F202C" w:rsidP="00C03CB9">
            <w:pPr>
              <w:spacing w:line="240" w:lineRule="auto"/>
              <w:rPr>
                <w:rFonts w:cs="Arial"/>
                <w:sz w:val="20"/>
                <w:szCs w:val="20"/>
              </w:rPr>
            </w:pPr>
          </w:p>
        </w:tc>
      </w:tr>
      <w:tr w:rsidR="005F202C" w:rsidRPr="009A69A5" w:rsidTr="00884589">
        <w:tc>
          <w:tcPr>
            <w:tcW w:w="326" w:type="pct"/>
            <w:tcBorders>
              <w:right w:val="single" w:sz="4" w:space="0" w:color="000000"/>
            </w:tcBorders>
          </w:tcPr>
          <w:p w:rsidR="005F202C" w:rsidRPr="009A69A5" w:rsidRDefault="005F202C" w:rsidP="00C03CB9">
            <w:pPr>
              <w:spacing w:line="240" w:lineRule="auto"/>
              <w:rPr>
                <w:rFonts w:cs="Arial"/>
                <w:sz w:val="20"/>
                <w:szCs w:val="20"/>
              </w:rPr>
            </w:pPr>
            <w:r>
              <w:rPr>
                <w:rFonts w:cs="Arial"/>
                <w:sz w:val="20"/>
                <w:szCs w:val="20"/>
              </w:rPr>
              <w:t>4.</w:t>
            </w:r>
            <w:r w:rsidR="00C03CB9">
              <w:rPr>
                <w:rFonts w:cs="Arial"/>
                <w:sz w:val="20"/>
                <w:szCs w:val="20"/>
              </w:rPr>
              <w:t>2</w:t>
            </w:r>
            <w:r>
              <w:rPr>
                <w:rFonts w:cs="Arial"/>
                <w:sz w:val="20"/>
                <w:szCs w:val="20"/>
              </w:rPr>
              <w:t>.1.2</w:t>
            </w:r>
          </w:p>
        </w:tc>
        <w:tc>
          <w:tcPr>
            <w:tcW w:w="964" w:type="pct"/>
            <w:tcBorders>
              <w:left w:val="single" w:sz="4" w:space="0" w:color="000000"/>
            </w:tcBorders>
          </w:tcPr>
          <w:p w:rsidR="00C03CB9" w:rsidRPr="00C03CB9" w:rsidRDefault="00D32631" w:rsidP="00C03CB9">
            <w:pPr>
              <w:spacing w:line="240" w:lineRule="auto"/>
              <w:rPr>
                <w:rFonts w:cs="Arial"/>
                <w:sz w:val="20"/>
                <w:szCs w:val="20"/>
              </w:rPr>
            </w:pPr>
            <w:r>
              <w:rPr>
                <w:rFonts w:cs="Arial"/>
                <w:sz w:val="20"/>
                <w:szCs w:val="20"/>
              </w:rPr>
              <w:t xml:space="preserve">When a metal atom reacts with a non-metal atom, </w:t>
            </w:r>
            <w:r w:rsidR="00C03CB9" w:rsidRPr="00C03CB9">
              <w:rPr>
                <w:rFonts w:cs="Arial"/>
                <w:sz w:val="20"/>
                <w:szCs w:val="20"/>
              </w:rPr>
              <w:t xml:space="preserve">electrons in the outer shell of the metal atom are transferred. Metal atoms lose electrons to become positively charged ions. Non-metal atoms gain electrons to become negatively charged ions. The ions produced by </w:t>
            </w:r>
            <w:r w:rsidR="00C03CB9" w:rsidRPr="00C03CB9">
              <w:rPr>
                <w:rFonts w:cs="Arial"/>
                <w:sz w:val="20"/>
                <w:szCs w:val="20"/>
              </w:rPr>
              <w:lastRenderedPageBreak/>
              <w:t xml:space="preserve">metals in Groups 1 and 2 and by non-metals in Groups 6 and 7 have the electronic structure of a noble gas (Group 0). </w:t>
            </w:r>
          </w:p>
          <w:p w:rsidR="004D58B2" w:rsidRPr="00C03CB9" w:rsidRDefault="00C03CB9" w:rsidP="00C03CB9">
            <w:pPr>
              <w:spacing w:line="240" w:lineRule="auto"/>
              <w:rPr>
                <w:rFonts w:cs="Arial"/>
                <w:sz w:val="20"/>
                <w:szCs w:val="20"/>
              </w:rPr>
            </w:pPr>
            <w:r w:rsidRPr="00C03CB9">
              <w:rPr>
                <w:rFonts w:cs="Arial"/>
                <w:sz w:val="20"/>
                <w:szCs w:val="20"/>
              </w:rPr>
              <w:t>The electron transfer during the formation of an ionic compound can be represent</w:t>
            </w:r>
            <w:r w:rsidR="00F04C6A">
              <w:rPr>
                <w:rFonts w:cs="Arial"/>
                <w:sz w:val="20"/>
                <w:szCs w:val="20"/>
              </w:rPr>
              <w:t>ed by a dot and cross diagram</w:t>
            </w:r>
            <w:r w:rsidR="00CF773B">
              <w:rPr>
                <w:rFonts w:cs="Arial"/>
                <w:sz w:val="20"/>
                <w:szCs w:val="20"/>
              </w:rPr>
              <w:t>,</w:t>
            </w:r>
            <w:r w:rsidR="00F04C6A">
              <w:rPr>
                <w:rFonts w:cs="Arial"/>
                <w:sz w:val="20"/>
                <w:szCs w:val="20"/>
              </w:rPr>
              <w:t xml:space="preserve"> </w:t>
            </w:r>
            <w:proofErr w:type="spellStart"/>
            <w:r w:rsidR="00F04C6A">
              <w:rPr>
                <w:rFonts w:cs="Arial"/>
                <w:sz w:val="20"/>
                <w:szCs w:val="20"/>
              </w:rPr>
              <w:t>eg</w:t>
            </w:r>
            <w:proofErr w:type="spellEnd"/>
            <w:r w:rsidRPr="00C03CB9">
              <w:rPr>
                <w:rFonts w:cs="Arial"/>
                <w:sz w:val="20"/>
                <w:szCs w:val="20"/>
              </w:rPr>
              <w:t xml:space="preserve"> for sodium chloride</w:t>
            </w:r>
            <w:r w:rsidR="00F04C6A">
              <w:rPr>
                <w:rFonts w:cs="Arial"/>
                <w:sz w:val="20"/>
                <w:szCs w:val="20"/>
              </w:rPr>
              <w:t>:</w:t>
            </w:r>
          </w:p>
          <w:p w:rsidR="00C03CB9" w:rsidRPr="00C03CB9" w:rsidRDefault="004D58B2" w:rsidP="00C03CB9">
            <w:pPr>
              <w:spacing w:line="240" w:lineRule="auto"/>
              <w:rPr>
                <w:rFonts w:cs="Arial"/>
                <w:sz w:val="20"/>
                <w:szCs w:val="20"/>
              </w:rPr>
            </w:pPr>
            <w:r>
              <w:rPr>
                <w:rFonts w:cs="Arial"/>
                <w:noProof/>
                <w:sz w:val="20"/>
                <w:szCs w:val="20"/>
              </w:rPr>
              <w:drawing>
                <wp:inline distT="0" distB="0" distL="0" distR="0" wp14:anchorId="4D2F5FC9" wp14:editId="2D7A878C">
                  <wp:extent cx="1663065" cy="3759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065" cy="375920"/>
                          </a:xfrm>
                          <a:prstGeom prst="rect">
                            <a:avLst/>
                          </a:prstGeom>
                        </pic:spPr>
                      </pic:pic>
                    </a:graphicData>
                  </a:graphic>
                </wp:inline>
              </w:drawing>
            </w:r>
          </w:p>
          <w:p w:rsidR="004D58B2" w:rsidRDefault="004D58B2" w:rsidP="00C03CB9">
            <w:pPr>
              <w:spacing w:line="240" w:lineRule="auto"/>
              <w:rPr>
                <w:rFonts w:cs="Arial"/>
                <w:sz w:val="20"/>
                <w:szCs w:val="20"/>
              </w:rPr>
            </w:pPr>
          </w:p>
          <w:p w:rsidR="00B719AF" w:rsidRPr="00EE6156" w:rsidRDefault="00C03CB9" w:rsidP="007F3AE6">
            <w:pPr>
              <w:spacing w:line="240" w:lineRule="auto"/>
              <w:rPr>
                <w:rFonts w:cs="Arial"/>
                <w:sz w:val="20"/>
                <w:szCs w:val="20"/>
              </w:rPr>
            </w:pPr>
            <w:r w:rsidRPr="00C03CB9">
              <w:rPr>
                <w:rFonts w:cs="Arial"/>
                <w:sz w:val="20"/>
                <w:szCs w:val="20"/>
              </w:rPr>
              <w:t>The charge on the ions produced by metals in Groups 1 and 2 and by non-metals in Groups 6 and 7 relates to the group number of the element in the periodic table.</w:t>
            </w:r>
          </w:p>
        </w:tc>
        <w:tc>
          <w:tcPr>
            <w:tcW w:w="820" w:type="pct"/>
          </w:tcPr>
          <w:p w:rsidR="00C03CB9" w:rsidRPr="00C03CB9" w:rsidRDefault="00C03CB9" w:rsidP="00C03CB9">
            <w:pPr>
              <w:spacing w:line="240" w:lineRule="auto"/>
              <w:rPr>
                <w:rFonts w:cs="Arial"/>
                <w:sz w:val="20"/>
                <w:szCs w:val="20"/>
              </w:rPr>
            </w:pPr>
            <w:r w:rsidRPr="00C03CB9">
              <w:rPr>
                <w:rFonts w:cs="Arial"/>
                <w:sz w:val="20"/>
                <w:szCs w:val="20"/>
              </w:rPr>
              <w:lastRenderedPageBreak/>
              <w:t>Students should be able to:</w:t>
            </w:r>
          </w:p>
          <w:p w:rsidR="00C03CB9" w:rsidRPr="00C03CB9" w:rsidRDefault="00C03CB9" w:rsidP="0079215B">
            <w:pPr>
              <w:numPr>
                <w:ilvl w:val="0"/>
                <w:numId w:val="4"/>
              </w:numPr>
              <w:spacing w:line="240" w:lineRule="auto"/>
              <w:ind w:left="204" w:hanging="142"/>
              <w:rPr>
                <w:rFonts w:cs="Arial"/>
                <w:sz w:val="20"/>
                <w:szCs w:val="20"/>
              </w:rPr>
            </w:pPr>
            <w:r w:rsidRPr="00C03CB9">
              <w:rPr>
                <w:rFonts w:cs="Arial"/>
                <w:iCs/>
                <w:sz w:val="20"/>
                <w:szCs w:val="20"/>
              </w:rPr>
              <w:t>draw dot and cross diagrams for ionic compounds formed by metals in Groups 1 and 2 with non-metals in Groups 6 and 7</w:t>
            </w:r>
          </w:p>
          <w:p w:rsidR="00C03CB9" w:rsidRPr="00C03CB9" w:rsidRDefault="00C03CB9" w:rsidP="0079215B">
            <w:pPr>
              <w:numPr>
                <w:ilvl w:val="0"/>
                <w:numId w:val="4"/>
              </w:numPr>
              <w:spacing w:line="240" w:lineRule="auto"/>
              <w:ind w:left="204" w:hanging="142"/>
              <w:rPr>
                <w:rFonts w:cs="Arial"/>
                <w:sz w:val="20"/>
                <w:szCs w:val="20"/>
              </w:rPr>
            </w:pPr>
            <w:proofErr w:type="gramStart"/>
            <w:r w:rsidRPr="00C03CB9">
              <w:rPr>
                <w:rFonts w:cs="Arial"/>
                <w:iCs/>
                <w:sz w:val="20"/>
                <w:szCs w:val="20"/>
              </w:rPr>
              <w:t>work</w:t>
            </w:r>
            <w:proofErr w:type="gramEnd"/>
            <w:r w:rsidRPr="00C03CB9">
              <w:rPr>
                <w:rFonts w:cs="Arial"/>
                <w:iCs/>
                <w:sz w:val="20"/>
                <w:szCs w:val="20"/>
              </w:rPr>
              <w:t xml:space="preserve"> out the charge </w:t>
            </w:r>
            <w:r w:rsidRPr="00C03CB9">
              <w:rPr>
                <w:rFonts w:cs="Arial"/>
                <w:iCs/>
                <w:sz w:val="20"/>
                <w:szCs w:val="20"/>
              </w:rPr>
              <w:lastRenderedPageBreak/>
              <w:t>on the ions of metals and non-metals from the group number of the element, limited to the metals in Groups 1 and 2, and non-metals in Groups 6 and 7.</w:t>
            </w:r>
          </w:p>
          <w:p w:rsidR="004E0126" w:rsidRDefault="004E0126" w:rsidP="00C03CB9">
            <w:pPr>
              <w:spacing w:line="240" w:lineRule="auto"/>
              <w:rPr>
                <w:rFonts w:cs="Arial"/>
                <w:iCs/>
                <w:sz w:val="20"/>
                <w:szCs w:val="20"/>
              </w:rPr>
            </w:pPr>
          </w:p>
          <w:p w:rsidR="00C03CB9" w:rsidRDefault="00C03CB9" w:rsidP="00C03CB9">
            <w:pPr>
              <w:spacing w:line="240" w:lineRule="auto"/>
              <w:rPr>
                <w:rFonts w:cs="Arial"/>
                <w:iCs/>
                <w:sz w:val="20"/>
                <w:szCs w:val="20"/>
              </w:rPr>
            </w:pPr>
            <w:r w:rsidRPr="00C03CB9">
              <w:rPr>
                <w:rFonts w:cs="Arial"/>
                <w:iCs/>
                <w:sz w:val="20"/>
                <w:szCs w:val="20"/>
              </w:rPr>
              <w:t>WS 1.2</w:t>
            </w:r>
          </w:p>
          <w:p w:rsidR="00DB5B94" w:rsidRPr="00C03CB9" w:rsidRDefault="00DB5B94" w:rsidP="00C03CB9">
            <w:pPr>
              <w:spacing w:line="240" w:lineRule="auto"/>
              <w:rPr>
                <w:rFonts w:cs="Arial"/>
                <w:iCs/>
                <w:sz w:val="20"/>
                <w:szCs w:val="20"/>
              </w:rPr>
            </w:pPr>
          </w:p>
          <w:p w:rsidR="00C03CB9" w:rsidRDefault="00C03CB9" w:rsidP="00C03CB9">
            <w:pPr>
              <w:spacing w:line="240" w:lineRule="auto"/>
              <w:rPr>
                <w:rFonts w:cs="Arial"/>
                <w:iCs/>
                <w:sz w:val="20"/>
                <w:szCs w:val="20"/>
              </w:rPr>
            </w:pPr>
            <w:r w:rsidRPr="00C03CB9">
              <w:rPr>
                <w:rFonts w:cs="Arial"/>
                <w:bCs/>
                <w:iCs/>
                <w:sz w:val="20"/>
                <w:szCs w:val="20"/>
              </w:rPr>
              <w:t>Students should be able to t</w:t>
            </w:r>
            <w:r w:rsidRPr="00C03CB9">
              <w:rPr>
                <w:rFonts w:cs="Arial"/>
                <w:iCs/>
                <w:sz w:val="20"/>
                <w:szCs w:val="20"/>
              </w:rPr>
              <w:t>ranslate data between diagrammatic and numeric forms (M</w:t>
            </w:r>
            <w:r w:rsidR="0052385F">
              <w:rPr>
                <w:rFonts w:cs="Arial"/>
                <w:iCs/>
                <w:sz w:val="20"/>
                <w:szCs w:val="20"/>
              </w:rPr>
              <w:t>S</w:t>
            </w:r>
            <w:r w:rsidRPr="00C03CB9">
              <w:rPr>
                <w:rFonts w:cs="Arial"/>
                <w:iCs/>
                <w:sz w:val="20"/>
                <w:szCs w:val="20"/>
              </w:rPr>
              <w:t xml:space="preserve"> 4a)</w:t>
            </w:r>
            <w:r w:rsidR="00F04C6A">
              <w:rPr>
                <w:rFonts w:cs="Arial"/>
                <w:iCs/>
                <w:sz w:val="20"/>
                <w:szCs w:val="20"/>
              </w:rPr>
              <w:t>.</w:t>
            </w:r>
          </w:p>
          <w:p w:rsidR="00F04C6A" w:rsidRPr="00C03CB9" w:rsidRDefault="00F04C6A" w:rsidP="00C03CB9">
            <w:pPr>
              <w:spacing w:line="240" w:lineRule="auto"/>
              <w:rPr>
                <w:rFonts w:cs="Arial"/>
                <w:iCs/>
                <w:sz w:val="20"/>
                <w:szCs w:val="20"/>
              </w:rPr>
            </w:pPr>
          </w:p>
          <w:p w:rsidR="005F202C" w:rsidRPr="00EE6156" w:rsidRDefault="00C03CB9" w:rsidP="0052385F">
            <w:pPr>
              <w:spacing w:line="240" w:lineRule="auto"/>
              <w:rPr>
                <w:rFonts w:cs="Arial"/>
                <w:sz w:val="20"/>
                <w:szCs w:val="20"/>
              </w:rPr>
            </w:pPr>
            <w:r w:rsidRPr="00C03CB9">
              <w:rPr>
                <w:rFonts w:cs="Arial"/>
                <w:iCs/>
                <w:sz w:val="20"/>
                <w:szCs w:val="20"/>
              </w:rPr>
              <w:t>M</w:t>
            </w:r>
            <w:r w:rsidR="0052385F">
              <w:rPr>
                <w:rFonts w:cs="Arial"/>
                <w:iCs/>
                <w:sz w:val="20"/>
                <w:szCs w:val="20"/>
              </w:rPr>
              <w:t>S</w:t>
            </w:r>
            <w:r w:rsidRPr="00C03CB9">
              <w:rPr>
                <w:rFonts w:cs="Arial"/>
                <w:iCs/>
                <w:sz w:val="20"/>
                <w:szCs w:val="20"/>
              </w:rPr>
              <w:t xml:space="preserve"> 5b</w:t>
            </w:r>
          </w:p>
        </w:tc>
        <w:tc>
          <w:tcPr>
            <w:tcW w:w="386" w:type="pct"/>
          </w:tcPr>
          <w:p w:rsidR="005F202C" w:rsidRPr="00EE6156" w:rsidRDefault="002E30B0" w:rsidP="00C03CB9">
            <w:pPr>
              <w:spacing w:line="240" w:lineRule="auto"/>
              <w:jc w:val="center"/>
              <w:rPr>
                <w:rFonts w:cs="Arial"/>
                <w:sz w:val="20"/>
                <w:szCs w:val="20"/>
              </w:rPr>
            </w:pPr>
            <w:r>
              <w:rPr>
                <w:rFonts w:cs="Arial"/>
                <w:sz w:val="20"/>
                <w:szCs w:val="20"/>
              </w:rPr>
              <w:lastRenderedPageBreak/>
              <w:t>0.5</w:t>
            </w:r>
          </w:p>
        </w:tc>
        <w:tc>
          <w:tcPr>
            <w:tcW w:w="916" w:type="pct"/>
          </w:tcPr>
          <w:p w:rsidR="002E30B0" w:rsidRPr="002E30B0" w:rsidRDefault="002E30B0" w:rsidP="002E30B0">
            <w:pPr>
              <w:spacing w:line="240" w:lineRule="auto"/>
              <w:rPr>
                <w:rFonts w:cs="Arial"/>
                <w:sz w:val="20"/>
                <w:szCs w:val="20"/>
              </w:rPr>
            </w:pPr>
            <w:r w:rsidRPr="002E30B0">
              <w:rPr>
                <w:rFonts w:cs="Arial"/>
                <w:sz w:val="20"/>
                <w:szCs w:val="20"/>
              </w:rPr>
              <w:t>Tabulate common atoms and state the charges of the ions formed.</w:t>
            </w:r>
          </w:p>
          <w:p w:rsidR="002E30B0" w:rsidRPr="002E30B0" w:rsidRDefault="002E30B0" w:rsidP="002E30B0">
            <w:pPr>
              <w:spacing w:line="240" w:lineRule="auto"/>
              <w:rPr>
                <w:rFonts w:cs="Arial"/>
                <w:sz w:val="20"/>
                <w:szCs w:val="20"/>
              </w:rPr>
            </w:pPr>
          </w:p>
          <w:p w:rsidR="005F202C" w:rsidRPr="00EE6156" w:rsidRDefault="002E30B0" w:rsidP="002E30B0">
            <w:pPr>
              <w:spacing w:line="240" w:lineRule="auto"/>
              <w:rPr>
                <w:rFonts w:cs="Arial"/>
                <w:b/>
                <w:sz w:val="20"/>
                <w:szCs w:val="20"/>
              </w:rPr>
            </w:pPr>
            <w:r w:rsidRPr="002E30B0">
              <w:rPr>
                <w:rFonts w:cs="Arial"/>
                <w:sz w:val="20"/>
                <w:szCs w:val="20"/>
              </w:rPr>
              <w:t>Grade 9</w:t>
            </w:r>
            <w:r w:rsidR="00920DE5">
              <w:rPr>
                <w:rFonts w:cs="Arial"/>
                <w:sz w:val="20"/>
                <w:szCs w:val="20"/>
              </w:rPr>
              <w:t>:</w:t>
            </w:r>
            <w:r w:rsidRPr="002E30B0">
              <w:rPr>
                <w:rFonts w:cs="Arial"/>
                <w:sz w:val="20"/>
                <w:szCs w:val="20"/>
              </w:rPr>
              <w:t xml:space="preserve"> explain an example of ionic bonding including detail on electron transfer, group numbers of the atoms involved</w:t>
            </w:r>
            <w:r w:rsidR="00F04C6A">
              <w:rPr>
                <w:rFonts w:cs="Arial"/>
                <w:sz w:val="20"/>
                <w:szCs w:val="20"/>
              </w:rPr>
              <w:t xml:space="preserve"> and the use of correct terms</w:t>
            </w:r>
            <w:r w:rsidR="00CF773B">
              <w:rPr>
                <w:rFonts w:cs="Arial"/>
                <w:sz w:val="20"/>
                <w:szCs w:val="20"/>
              </w:rPr>
              <w:t>,</w:t>
            </w:r>
            <w:r w:rsidR="00F04C6A">
              <w:rPr>
                <w:rFonts w:cs="Arial"/>
                <w:sz w:val="20"/>
                <w:szCs w:val="20"/>
              </w:rPr>
              <w:t xml:space="preserve"> </w:t>
            </w:r>
            <w:proofErr w:type="spellStart"/>
            <w:r w:rsidR="00F04C6A">
              <w:rPr>
                <w:rFonts w:cs="Arial"/>
                <w:sz w:val="20"/>
                <w:szCs w:val="20"/>
              </w:rPr>
              <w:t>eg</w:t>
            </w:r>
            <w:proofErr w:type="spellEnd"/>
            <w:r w:rsidRPr="002E30B0">
              <w:rPr>
                <w:rFonts w:cs="Arial"/>
                <w:sz w:val="20"/>
                <w:szCs w:val="20"/>
              </w:rPr>
              <w:t xml:space="preserve"> </w:t>
            </w:r>
            <w:r w:rsidRPr="002E30B0">
              <w:rPr>
                <w:rFonts w:cs="Arial"/>
                <w:sz w:val="20"/>
                <w:szCs w:val="20"/>
              </w:rPr>
              <w:lastRenderedPageBreak/>
              <w:t>cation and anion.</w:t>
            </w:r>
          </w:p>
        </w:tc>
        <w:tc>
          <w:tcPr>
            <w:tcW w:w="939" w:type="pct"/>
          </w:tcPr>
          <w:p w:rsidR="002E30B0" w:rsidRPr="00A34917" w:rsidRDefault="002E30B0" w:rsidP="002E30B0">
            <w:pPr>
              <w:spacing w:line="240" w:lineRule="auto"/>
              <w:rPr>
                <w:rFonts w:cs="Arial"/>
                <w:sz w:val="20"/>
                <w:szCs w:val="20"/>
              </w:rPr>
            </w:pPr>
            <w:r w:rsidRPr="00A34917">
              <w:rPr>
                <w:rFonts w:cs="Arial"/>
                <w:sz w:val="20"/>
                <w:szCs w:val="20"/>
              </w:rPr>
              <w:lastRenderedPageBreak/>
              <w:t>Use magnesium ribbon to produce magnesium oxide.</w:t>
            </w:r>
          </w:p>
          <w:p w:rsidR="005F202C" w:rsidRPr="00A34917" w:rsidRDefault="002E30B0" w:rsidP="007F3AE6">
            <w:pPr>
              <w:spacing w:line="240" w:lineRule="auto"/>
              <w:rPr>
                <w:rFonts w:cs="Arial"/>
                <w:sz w:val="20"/>
                <w:szCs w:val="20"/>
              </w:rPr>
            </w:pPr>
            <w:r w:rsidRPr="00A34917">
              <w:rPr>
                <w:rFonts w:cs="Arial"/>
                <w:sz w:val="20"/>
                <w:szCs w:val="20"/>
              </w:rPr>
              <w:t>Draw the dot and cross diagram for this reaction.</w:t>
            </w:r>
          </w:p>
        </w:tc>
        <w:tc>
          <w:tcPr>
            <w:tcW w:w="648" w:type="pct"/>
          </w:tcPr>
          <w:p w:rsidR="00AC3214" w:rsidRDefault="004E63CE" w:rsidP="003A1A35">
            <w:pPr>
              <w:spacing w:line="240" w:lineRule="auto"/>
              <w:rPr>
                <w:rFonts w:cs="Arial"/>
                <w:sz w:val="20"/>
                <w:szCs w:val="20"/>
              </w:rPr>
            </w:pPr>
            <w:hyperlink r:id="rId10" w:history="1">
              <w:proofErr w:type="spellStart"/>
              <w:r w:rsidR="00AC3214" w:rsidRPr="00AC3214">
                <w:rPr>
                  <w:rStyle w:val="Hyperlink"/>
                  <w:rFonts w:cs="Arial"/>
                  <w:sz w:val="20"/>
                  <w:szCs w:val="20"/>
                </w:rPr>
                <w:t>Exampro</w:t>
              </w:r>
              <w:proofErr w:type="spellEnd"/>
              <w:r w:rsidR="00AC3214" w:rsidRPr="00AC3214">
                <w:rPr>
                  <w:rStyle w:val="Hyperlink"/>
                  <w:rFonts w:cs="Arial"/>
                  <w:sz w:val="20"/>
                  <w:szCs w:val="20"/>
                </w:rPr>
                <w:t xml:space="preserve"> user guide PowerPoint</w:t>
              </w:r>
            </w:hyperlink>
          </w:p>
          <w:p w:rsidR="00AC3214" w:rsidRDefault="00AC3214" w:rsidP="003A1A35">
            <w:pPr>
              <w:spacing w:line="240" w:lineRule="auto"/>
              <w:rPr>
                <w:rFonts w:cs="Arial"/>
                <w:sz w:val="20"/>
                <w:szCs w:val="20"/>
              </w:rPr>
            </w:pPr>
          </w:p>
          <w:p w:rsidR="00EC2C14" w:rsidRPr="00A34917" w:rsidRDefault="002E30B0" w:rsidP="002E30B0">
            <w:pPr>
              <w:spacing w:line="240" w:lineRule="auto"/>
              <w:rPr>
                <w:rFonts w:cs="Arial"/>
                <w:sz w:val="20"/>
                <w:szCs w:val="20"/>
              </w:rPr>
            </w:pPr>
            <w:r w:rsidRPr="00A34917">
              <w:rPr>
                <w:rFonts w:cs="Arial"/>
                <w:sz w:val="20"/>
                <w:szCs w:val="20"/>
              </w:rPr>
              <w:t>Video clip</w:t>
            </w:r>
            <w:r w:rsidR="00EC2C14" w:rsidRPr="00A34917">
              <w:rPr>
                <w:rFonts w:cs="Arial"/>
                <w:sz w:val="20"/>
                <w:szCs w:val="20"/>
              </w:rPr>
              <w:t>s:</w:t>
            </w:r>
          </w:p>
          <w:p w:rsidR="002E30B0" w:rsidRPr="00A34917" w:rsidRDefault="004E63CE" w:rsidP="002E30B0">
            <w:pPr>
              <w:spacing w:line="240" w:lineRule="auto"/>
              <w:rPr>
                <w:rFonts w:cs="Arial"/>
                <w:sz w:val="20"/>
                <w:szCs w:val="20"/>
              </w:rPr>
            </w:pPr>
            <w:hyperlink r:id="rId11" w:history="1">
              <w:r w:rsidR="00521D4E" w:rsidRPr="00A34917">
                <w:rPr>
                  <w:rStyle w:val="Hyperlink"/>
                  <w:rFonts w:cs="Arial"/>
                  <w:sz w:val="20"/>
                  <w:szCs w:val="20"/>
                </w:rPr>
                <w:t>BBC Bitesize Ionic compounds and the periodic table</w:t>
              </w:r>
            </w:hyperlink>
            <w:r w:rsidR="002E30B0" w:rsidRPr="00A34917">
              <w:rPr>
                <w:rFonts w:cs="Arial"/>
                <w:sz w:val="20"/>
                <w:szCs w:val="20"/>
              </w:rPr>
              <w:t xml:space="preserve"> </w:t>
            </w:r>
          </w:p>
          <w:p w:rsidR="00B719AF" w:rsidRPr="00A34917" w:rsidRDefault="00B719AF" w:rsidP="002E30B0">
            <w:pPr>
              <w:spacing w:line="240" w:lineRule="auto"/>
              <w:rPr>
                <w:sz w:val="20"/>
                <w:szCs w:val="20"/>
              </w:rPr>
            </w:pPr>
          </w:p>
          <w:p w:rsidR="002E30B0" w:rsidRPr="00A34917" w:rsidRDefault="00F04C6A" w:rsidP="002E30B0">
            <w:pPr>
              <w:spacing w:line="240" w:lineRule="auto"/>
              <w:rPr>
                <w:rFonts w:cs="Arial"/>
                <w:sz w:val="20"/>
                <w:szCs w:val="20"/>
              </w:rPr>
            </w:pPr>
            <w:r w:rsidRPr="00A34917">
              <w:rPr>
                <w:sz w:val="20"/>
                <w:szCs w:val="20"/>
              </w:rPr>
              <w:t xml:space="preserve">YouTube: </w:t>
            </w:r>
            <w:hyperlink r:id="rId12" w:history="1">
              <w:r w:rsidR="006A6695" w:rsidRPr="00A34917">
                <w:rPr>
                  <w:rStyle w:val="Hyperlink"/>
                  <w:rFonts w:cs="Arial"/>
                  <w:sz w:val="20"/>
                  <w:szCs w:val="20"/>
                </w:rPr>
                <w:t>What are ions?</w:t>
              </w:r>
            </w:hyperlink>
            <w:r w:rsidR="002E30B0" w:rsidRPr="00A34917">
              <w:rPr>
                <w:rFonts w:cs="Arial"/>
                <w:sz w:val="20"/>
                <w:szCs w:val="20"/>
              </w:rPr>
              <w:t xml:space="preserve">  </w:t>
            </w:r>
          </w:p>
          <w:p w:rsidR="006A6695" w:rsidRPr="00A34917" w:rsidRDefault="006A6695" w:rsidP="002E30B0">
            <w:pPr>
              <w:spacing w:line="240" w:lineRule="auto"/>
              <w:rPr>
                <w:rFonts w:cs="Arial"/>
                <w:sz w:val="20"/>
                <w:szCs w:val="20"/>
              </w:rPr>
            </w:pPr>
          </w:p>
          <w:p w:rsidR="005F202C" w:rsidRPr="00A34917" w:rsidRDefault="00F04C6A" w:rsidP="002E30B0">
            <w:pPr>
              <w:spacing w:line="240" w:lineRule="auto"/>
              <w:rPr>
                <w:rFonts w:cs="Arial"/>
                <w:sz w:val="20"/>
                <w:szCs w:val="20"/>
              </w:rPr>
            </w:pPr>
            <w:r w:rsidRPr="00A34917">
              <w:rPr>
                <w:sz w:val="20"/>
                <w:szCs w:val="20"/>
              </w:rPr>
              <w:t xml:space="preserve">YouTube: </w:t>
            </w:r>
            <w:hyperlink r:id="rId13" w:history="1">
              <w:r w:rsidR="006A6695" w:rsidRPr="00A34917">
                <w:rPr>
                  <w:rStyle w:val="Hyperlink"/>
                  <w:rFonts w:cs="Arial"/>
                  <w:sz w:val="20"/>
                  <w:szCs w:val="20"/>
                </w:rPr>
                <w:t>What are ionic bonds?</w:t>
              </w:r>
            </w:hyperlink>
          </w:p>
        </w:tc>
      </w:tr>
      <w:tr w:rsidR="005F202C" w:rsidRPr="009A69A5" w:rsidTr="00884589">
        <w:tc>
          <w:tcPr>
            <w:tcW w:w="326" w:type="pct"/>
            <w:tcBorders>
              <w:right w:val="single" w:sz="4" w:space="0" w:color="000000"/>
            </w:tcBorders>
          </w:tcPr>
          <w:p w:rsidR="005F202C" w:rsidRPr="009A69A5" w:rsidRDefault="005F202C" w:rsidP="006A6695">
            <w:pPr>
              <w:spacing w:line="240" w:lineRule="auto"/>
              <w:rPr>
                <w:rFonts w:cs="Arial"/>
                <w:sz w:val="20"/>
                <w:szCs w:val="20"/>
              </w:rPr>
            </w:pPr>
            <w:r>
              <w:rPr>
                <w:rFonts w:cs="Arial"/>
                <w:sz w:val="20"/>
                <w:szCs w:val="20"/>
              </w:rPr>
              <w:lastRenderedPageBreak/>
              <w:t>4.</w:t>
            </w:r>
            <w:r w:rsidR="006A6695">
              <w:rPr>
                <w:rFonts w:cs="Arial"/>
                <w:sz w:val="20"/>
                <w:szCs w:val="20"/>
              </w:rPr>
              <w:t>2</w:t>
            </w:r>
            <w:r>
              <w:rPr>
                <w:rFonts w:cs="Arial"/>
                <w:sz w:val="20"/>
                <w:szCs w:val="20"/>
              </w:rPr>
              <w:t>.1.3</w:t>
            </w:r>
          </w:p>
        </w:tc>
        <w:tc>
          <w:tcPr>
            <w:tcW w:w="964" w:type="pct"/>
            <w:tcBorders>
              <w:left w:val="single" w:sz="4" w:space="0" w:color="000000"/>
            </w:tcBorders>
          </w:tcPr>
          <w:p w:rsidR="006A6695" w:rsidRPr="006A6695" w:rsidRDefault="006A6695" w:rsidP="006A6695">
            <w:pPr>
              <w:spacing w:line="240" w:lineRule="auto"/>
              <w:rPr>
                <w:rFonts w:cs="Arial"/>
                <w:sz w:val="20"/>
                <w:szCs w:val="20"/>
              </w:rPr>
            </w:pPr>
            <w:r w:rsidRPr="006A6695">
              <w:rPr>
                <w:rFonts w:cs="Arial"/>
                <w:sz w:val="20"/>
                <w:szCs w:val="20"/>
              </w:rPr>
              <w:t>An ionic compound is a giant structure of ions. Ionic compounds are held together by strong electrostatic forces of attraction between oppositely charged ions. These forces act in all directions in the lattice and this is called ionic bonding.</w:t>
            </w:r>
          </w:p>
          <w:p w:rsidR="006A6695" w:rsidRPr="006A6695" w:rsidRDefault="006A6695" w:rsidP="006A6695">
            <w:pPr>
              <w:spacing w:line="240" w:lineRule="auto"/>
              <w:rPr>
                <w:rFonts w:cs="Arial"/>
                <w:sz w:val="20"/>
                <w:szCs w:val="20"/>
              </w:rPr>
            </w:pPr>
          </w:p>
          <w:p w:rsidR="005F202C" w:rsidRDefault="006A6695" w:rsidP="006A6695">
            <w:pPr>
              <w:spacing w:line="240" w:lineRule="auto"/>
              <w:rPr>
                <w:rFonts w:cs="Arial"/>
                <w:sz w:val="20"/>
                <w:szCs w:val="20"/>
              </w:rPr>
            </w:pPr>
            <w:r w:rsidRPr="006A6695">
              <w:rPr>
                <w:rFonts w:cs="Arial"/>
                <w:sz w:val="20"/>
                <w:szCs w:val="20"/>
              </w:rPr>
              <w:t>The structure of sodium chloride can be represented in the following forms:</w:t>
            </w:r>
          </w:p>
          <w:p w:rsidR="0079215B" w:rsidRDefault="0079215B" w:rsidP="006A6695">
            <w:pPr>
              <w:spacing w:line="240" w:lineRule="auto"/>
              <w:rPr>
                <w:rFonts w:cs="Arial"/>
                <w:sz w:val="20"/>
                <w:szCs w:val="20"/>
              </w:rPr>
            </w:pPr>
          </w:p>
          <w:p w:rsidR="006A6695" w:rsidRPr="00EE6156" w:rsidRDefault="006A6695" w:rsidP="006A6695">
            <w:pPr>
              <w:spacing w:line="240" w:lineRule="auto"/>
              <w:rPr>
                <w:rFonts w:cs="Arial"/>
                <w:sz w:val="20"/>
                <w:szCs w:val="20"/>
              </w:rPr>
            </w:pPr>
            <w:r>
              <w:rPr>
                <w:rFonts w:cs="Arial"/>
                <w:noProof/>
                <w:sz w:val="20"/>
                <w:szCs w:val="20"/>
              </w:rPr>
              <w:drawing>
                <wp:inline distT="0" distB="0" distL="0" distR="0" wp14:anchorId="50AEE46B" wp14:editId="607DBF8D">
                  <wp:extent cx="1663065" cy="535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3065" cy="535305"/>
                          </a:xfrm>
                          <a:prstGeom prst="rect">
                            <a:avLst/>
                          </a:prstGeom>
                        </pic:spPr>
                      </pic:pic>
                    </a:graphicData>
                  </a:graphic>
                </wp:inline>
              </w:drawing>
            </w:r>
          </w:p>
        </w:tc>
        <w:tc>
          <w:tcPr>
            <w:tcW w:w="820" w:type="pct"/>
          </w:tcPr>
          <w:p w:rsidR="006A6695" w:rsidRPr="006A6695" w:rsidRDefault="006A6695" w:rsidP="006A6695">
            <w:pPr>
              <w:spacing w:line="240" w:lineRule="auto"/>
              <w:rPr>
                <w:rFonts w:cs="Arial"/>
                <w:iCs/>
                <w:sz w:val="20"/>
                <w:szCs w:val="20"/>
              </w:rPr>
            </w:pPr>
            <w:r w:rsidRPr="006A6695">
              <w:rPr>
                <w:rFonts w:cs="Arial"/>
                <w:iCs/>
                <w:sz w:val="20"/>
                <w:szCs w:val="20"/>
              </w:rPr>
              <w:t xml:space="preserve">Students should be familiar with the structure of sodium chloride but do </w:t>
            </w:r>
            <w:r w:rsidRPr="006A6695">
              <w:rPr>
                <w:rFonts w:cs="Arial"/>
                <w:b/>
                <w:bCs/>
                <w:iCs/>
                <w:sz w:val="20"/>
                <w:szCs w:val="20"/>
              </w:rPr>
              <w:t xml:space="preserve">not </w:t>
            </w:r>
            <w:r w:rsidRPr="006A6695">
              <w:rPr>
                <w:rFonts w:cs="Arial"/>
                <w:iCs/>
                <w:sz w:val="20"/>
                <w:szCs w:val="20"/>
              </w:rPr>
              <w:t xml:space="preserve">need to know the structures of other ionic compounds. </w:t>
            </w:r>
          </w:p>
          <w:p w:rsidR="006A6695" w:rsidRPr="006A6695" w:rsidRDefault="006A6695" w:rsidP="006A6695">
            <w:pPr>
              <w:spacing w:line="240" w:lineRule="auto"/>
              <w:rPr>
                <w:rFonts w:cs="Arial"/>
                <w:iCs/>
                <w:sz w:val="20"/>
                <w:szCs w:val="20"/>
              </w:rPr>
            </w:pPr>
          </w:p>
          <w:p w:rsidR="006A6695" w:rsidRPr="006A6695" w:rsidRDefault="006A6695" w:rsidP="006A6695">
            <w:pPr>
              <w:spacing w:line="240" w:lineRule="auto"/>
              <w:rPr>
                <w:rFonts w:cs="Arial"/>
                <w:iCs/>
                <w:sz w:val="20"/>
                <w:szCs w:val="20"/>
              </w:rPr>
            </w:pPr>
            <w:r w:rsidRPr="006A6695">
              <w:rPr>
                <w:rFonts w:cs="Arial"/>
                <w:iCs/>
                <w:sz w:val="20"/>
                <w:szCs w:val="20"/>
              </w:rPr>
              <w:t>Students should be able to:</w:t>
            </w:r>
          </w:p>
          <w:p w:rsidR="006A6695" w:rsidRPr="006A6695" w:rsidRDefault="006A6695" w:rsidP="0079215B">
            <w:pPr>
              <w:numPr>
                <w:ilvl w:val="0"/>
                <w:numId w:val="5"/>
              </w:numPr>
              <w:spacing w:line="240" w:lineRule="auto"/>
              <w:ind w:left="204" w:hanging="142"/>
              <w:rPr>
                <w:rFonts w:cs="Arial"/>
                <w:iCs/>
                <w:sz w:val="20"/>
                <w:szCs w:val="20"/>
              </w:rPr>
            </w:pPr>
            <w:r w:rsidRPr="006A6695">
              <w:rPr>
                <w:rFonts w:cs="Arial"/>
                <w:iCs/>
                <w:sz w:val="20"/>
                <w:szCs w:val="20"/>
              </w:rPr>
              <w:t>deduce that a compound is ionic from a diagram of its structure in one of the specified forms</w:t>
            </w:r>
          </w:p>
          <w:p w:rsidR="006A6695" w:rsidRPr="006A6695" w:rsidRDefault="006A6695" w:rsidP="0079215B">
            <w:pPr>
              <w:numPr>
                <w:ilvl w:val="0"/>
                <w:numId w:val="5"/>
              </w:numPr>
              <w:spacing w:line="240" w:lineRule="auto"/>
              <w:ind w:left="204" w:hanging="142"/>
              <w:rPr>
                <w:rFonts w:cs="Arial"/>
                <w:iCs/>
                <w:sz w:val="20"/>
                <w:szCs w:val="20"/>
              </w:rPr>
            </w:pPr>
            <w:r w:rsidRPr="006A6695">
              <w:rPr>
                <w:rFonts w:cs="Arial"/>
                <w:iCs/>
                <w:sz w:val="20"/>
                <w:szCs w:val="20"/>
              </w:rPr>
              <w:t>describe the limitations of using dot and cross, ball and stick, two and three dimensional diagrams to represent a giant ionic structure</w:t>
            </w:r>
          </w:p>
          <w:p w:rsidR="006A6695" w:rsidRPr="006A6695" w:rsidRDefault="006A6695" w:rsidP="0079215B">
            <w:pPr>
              <w:numPr>
                <w:ilvl w:val="0"/>
                <w:numId w:val="5"/>
              </w:numPr>
              <w:spacing w:line="240" w:lineRule="auto"/>
              <w:ind w:left="204" w:hanging="142"/>
              <w:rPr>
                <w:rFonts w:cs="Arial"/>
                <w:iCs/>
                <w:sz w:val="20"/>
                <w:szCs w:val="20"/>
              </w:rPr>
            </w:pPr>
            <w:proofErr w:type="gramStart"/>
            <w:r w:rsidRPr="006A6695">
              <w:rPr>
                <w:rFonts w:cs="Arial"/>
                <w:iCs/>
                <w:sz w:val="20"/>
                <w:szCs w:val="20"/>
              </w:rPr>
              <w:t>work</w:t>
            </w:r>
            <w:proofErr w:type="gramEnd"/>
            <w:r w:rsidRPr="006A6695">
              <w:rPr>
                <w:rFonts w:cs="Arial"/>
                <w:iCs/>
                <w:sz w:val="20"/>
                <w:szCs w:val="20"/>
              </w:rPr>
              <w:t xml:space="preserve"> out the empirical formula of an ionic compound from a given model or diagram that shows the ions in the structure.</w:t>
            </w:r>
          </w:p>
          <w:p w:rsidR="006A6695" w:rsidRPr="006A6695" w:rsidRDefault="006A6695" w:rsidP="006A6695">
            <w:pPr>
              <w:spacing w:line="240" w:lineRule="auto"/>
              <w:rPr>
                <w:rFonts w:cs="Arial"/>
                <w:iCs/>
                <w:sz w:val="20"/>
                <w:szCs w:val="20"/>
              </w:rPr>
            </w:pPr>
            <w:r w:rsidRPr="006A6695">
              <w:rPr>
                <w:rFonts w:cs="Arial"/>
                <w:iCs/>
                <w:sz w:val="20"/>
                <w:szCs w:val="20"/>
              </w:rPr>
              <w:t>WS 1.2</w:t>
            </w:r>
          </w:p>
          <w:p w:rsidR="005F202C" w:rsidRPr="00EE6156" w:rsidRDefault="006A6695" w:rsidP="0052385F">
            <w:pPr>
              <w:spacing w:line="240" w:lineRule="auto"/>
              <w:rPr>
                <w:rFonts w:cs="Arial"/>
                <w:sz w:val="20"/>
                <w:szCs w:val="20"/>
              </w:rPr>
            </w:pPr>
            <w:r w:rsidRPr="006A6695">
              <w:rPr>
                <w:rFonts w:cs="Arial"/>
                <w:bCs/>
                <w:iCs/>
                <w:sz w:val="20"/>
                <w:szCs w:val="20"/>
              </w:rPr>
              <w:t>Students should be able to v</w:t>
            </w:r>
            <w:r w:rsidRPr="006A6695">
              <w:rPr>
                <w:rFonts w:cs="Arial"/>
                <w:iCs/>
                <w:sz w:val="20"/>
                <w:szCs w:val="20"/>
              </w:rPr>
              <w:t>isualise and represent 2D and 3D forms including two dimensional representations of 3D objects. M</w:t>
            </w:r>
            <w:r w:rsidR="0052385F">
              <w:rPr>
                <w:rFonts w:cs="Arial"/>
                <w:iCs/>
                <w:sz w:val="20"/>
                <w:szCs w:val="20"/>
              </w:rPr>
              <w:t>S</w:t>
            </w:r>
            <w:r w:rsidR="0037000D">
              <w:rPr>
                <w:rFonts w:cs="Arial"/>
                <w:iCs/>
                <w:sz w:val="20"/>
                <w:szCs w:val="20"/>
              </w:rPr>
              <w:t xml:space="preserve"> 4a, 1a, 1c.</w:t>
            </w:r>
          </w:p>
        </w:tc>
        <w:tc>
          <w:tcPr>
            <w:tcW w:w="386" w:type="pct"/>
          </w:tcPr>
          <w:p w:rsidR="005F202C" w:rsidRPr="00EE6156" w:rsidRDefault="00142949" w:rsidP="00C03CB9">
            <w:pPr>
              <w:spacing w:line="240" w:lineRule="auto"/>
              <w:jc w:val="center"/>
              <w:rPr>
                <w:rFonts w:cs="Arial"/>
                <w:sz w:val="20"/>
                <w:szCs w:val="20"/>
              </w:rPr>
            </w:pPr>
            <w:r>
              <w:rPr>
                <w:rFonts w:cs="Arial"/>
                <w:sz w:val="20"/>
                <w:szCs w:val="20"/>
              </w:rPr>
              <w:t>1</w:t>
            </w:r>
          </w:p>
        </w:tc>
        <w:tc>
          <w:tcPr>
            <w:tcW w:w="916" w:type="pct"/>
          </w:tcPr>
          <w:p w:rsidR="005F202C" w:rsidRPr="00EE6156" w:rsidRDefault="0079215B" w:rsidP="00C03CB9">
            <w:pPr>
              <w:spacing w:line="240" w:lineRule="auto"/>
              <w:rPr>
                <w:rFonts w:cs="Arial"/>
                <w:b/>
                <w:sz w:val="20"/>
                <w:szCs w:val="20"/>
              </w:rPr>
            </w:pPr>
            <w:r w:rsidRPr="0079215B">
              <w:rPr>
                <w:rFonts w:cs="Arial"/>
                <w:sz w:val="20"/>
                <w:szCs w:val="20"/>
              </w:rPr>
              <w:t>Extended writing</w:t>
            </w:r>
            <w:r>
              <w:rPr>
                <w:rFonts w:cs="Arial"/>
                <w:sz w:val="20"/>
                <w:szCs w:val="20"/>
              </w:rPr>
              <w:t>:</w:t>
            </w:r>
            <w:r w:rsidRPr="0079215B">
              <w:rPr>
                <w:rFonts w:cs="Arial"/>
                <w:sz w:val="20"/>
                <w:szCs w:val="20"/>
              </w:rPr>
              <w:t xml:space="preserve"> describe the bonding in the sodium chloride la</w:t>
            </w:r>
            <w:r w:rsidR="00101CF1">
              <w:rPr>
                <w:rFonts w:cs="Arial"/>
                <w:sz w:val="20"/>
                <w:szCs w:val="20"/>
              </w:rPr>
              <w:t>ttice using the correct terms</w:t>
            </w:r>
            <w:r w:rsidR="00762829">
              <w:rPr>
                <w:rFonts w:cs="Arial"/>
                <w:sz w:val="20"/>
                <w:szCs w:val="20"/>
              </w:rPr>
              <w:t>,</w:t>
            </w:r>
            <w:r w:rsidR="00101CF1">
              <w:rPr>
                <w:rFonts w:cs="Arial"/>
                <w:sz w:val="20"/>
                <w:szCs w:val="20"/>
              </w:rPr>
              <w:t xml:space="preserve"> </w:t>
            </w:r>
            <w:proofErr w:type="spellStart"/>
            <w:r w:rsidR="00101CF1">
              <w:rPr>
                <w:rFonts w:cs="Arial"/>
                <w:sz w:val="20"/>
                <w:szCs w:val="20"/>
              </w:rPr>
              <w:t>eg</w:t>
            </w:r>
            <w:proofErr w:type="spellEnd"/>
            <w:r w:rsidRPr="0079215B">
              <w:rPr>
                <w:rFonts w:cs="Arial"/>
                <w:sz w:val="20"/>
                <w:szCs w:val="20"/>
              </w:rPr>
              <w:t xml:space="preserve"> electrostatic forces of attraction.</w:t>
            </w:r>
          </w:p>
        </w:tc>
        <w:tc>
          <w:tcPr>
            <w:tcW w:w="939" w:type="pct"/>
          </w:tcPr>
          <w:p w:rsidR="005F202C" w:rsidRPr="00EE6156" w:rsidRDefault="0079215B" w:rsidP="00C03CB9">
            <w:pPr>
              <w:spacing w:line="240" w:lineRule="auto"/>
              <w:rPr>
                <w:rFonts w:cs="Arial"/>
                <w:sz w:val="20"/>
                <w:szCs w:val="20"/>
              </w:rPr>
            </w:pPr>
            <w:r w:rsidRPr="0079215B">
              <w:rPr>
                <w:rFonts w:cs="Arial"/>
                <w:sz w:val="20"/>
                <w:szCs w:val="20"/>
              </w:rPr>
              <w:t>Model the sodium chloride lattice using molecular model kits.</w:t>
            </w:r>
          </w:p>
        </w:tc>
        <w:tc>
          <w:tcPr>
            <w:tcW w:w="648" w:type="pct"/>
          </w:tcPr>
          <w:p w:rsidR="005F202C" w:rsidRPr="00EE6156" w:rsidRDefault="005F202C" w:rsidP="00556D7E">
            <w:pPr>
              <w:spacing w:line="240" w:lineRule="auto"/>
              <w:rPr>
                <w:rFonts w:cs="Arial"/>
                <w:sz w:val="20"/>
                <w:szCs w:val="20"/>
              </w:rPr>
            </w:pPr>
          </w:p>
        </w:tc>
      </w:tr>
      <w:tr w:rsidR="0079215B" w:rsidRPr="009A69A5" w:rsidTr="00884589">
        <w:trPr>
          <w:trHeight w:val="2771"/>
        </w:trPr>
        <w:tc>
          <w:tcPr>
            <w:tcW w:w="326" w:type="pct"/>
            <w:tcBorders>
              <w:right w:val="single" w:sz="4" w:space="0" w:color="000000"/>
            </w:tcBorders>
          </w:tcPr>
          <w:p w:rsidR="0079215B" w:rsidRDefault="0079215B" w:rsidP="006A6695">
            <w:pPr>
              <w:spacing w:line="240" w:lineRule="auto"/>
              <w:rPr>
                <w:rFonts w:cs="Arial"/>
                <w:sz w:val="20"/>
                <w:szCs w:val="20"/>
              </w:rPr>
            </w:pPr>
            <w:r w:rsidRPr="0079215B">
              <w:rPr>
                <w:rFonts w:cs="Arial"/>
                <w:sz w:val="20"/>
                <w:szCs w:val="20"/>
              </w:rPr>
              <w:t>4.2.1.4</w:t>
            </w:r>
          </w:p>
        </w:tc>
        <w:tc>
          <w:tcPr>
            <w:tcW w:w="964" w:type="pct"/>
            <w:tcBorders>
              <w:left w:val="single" w:sz="4" w:space="0" w:color="000000"/>
            </w:tcBorders>
          </w:tcPr>
          <w:p w:rsidR="0079215B" w:rsidRPr="0079215B" w:rsidRDefault="0079215B" w:rsidP="0079215B">
            <w:pPr>
              <w:spacing w:line="240" w:lineRule="auto"/>
              <w:rPr>
                <w:rFonts w:cs="Arial"/>
                <w:sz w:val="20"/>
                <w:szCs w:val="20"/>
              </w:rPr>
            </w:pPr>
            <w:r w:rsidRPr="0079215B">
              <w:rPr>
                <w:rFonts w:cs="Arial"/>
                <w:sz w:val="20"/>
                <w:szCs w:val="20"/>
              </w:rPr>
              <w:t xml:space="preserve">When atoms share pairs of electrons, they form covalent bonds. These bonds between atoms are strong. </w:t>
            </w:r>
          </w:p>
          <w:p w:rsidR="0037000D" w:rsidRDefault="0079215B" w:rsidP="0079215B">
            <w:pPr>
              <w:spacing w:line="240" w:lineRule="auto"/>
              <w:rPr>
                <w:rFonts w:cs="Arial"/>
                <w:sz w:val="20"/>
                <w:szCs w:val="20"/>
              </w:rPr>
            </w:pPr>
            <w:r w:rsidRPr="0079215B">
              <w:rPr>
                <w:rFonts w:cs="Arial"/>
                <w:sz w:val="20"/>
                <w:szCs w:val="20"/>
              </w:rPr>
              <w:t>Covalently bonded substances may consist of small molecules</w:t>
            </w:r>
            <w:r w:rsidR="0037000D">
              <w:rPr>
                <w:rFonts w:cs="Arial"/>
                <w:sz w:val="20"/>
                <w:szCs w:val="20"/>
              </w:rPr>
              <w:t>.</w:t>
            </w:r>
          </w:p>
          <w:p w:rsidR="0079215B" w:rsidRPr="0079215B" w:rsidRDefault="0079215B" w:rsidP="0079215B">
            <w:pPr>
              <w:spacing w:line="240" w:lineRule="auto"/>
              <w:rPr>
                <w:rFonts w:cs="Arial"/>
                <w:sz w:val="20"/>
                <w:szCs w:val="20"/>
              </w:rPr>
            </w:pPr>
            <w:r w:rsidRPr="0079215B">
              <w:rPr>
                <w:rFonts w:cs="Arial"/>
                <w:sz w:val="20"/>
                <w:szCs w:val="20"/>
              </w:rPr>
              <w:t>Some covalently bonded substances have very large molecules, such as polymers.</w:t>
            </w:r>
          </w:p>
          <w:p w:rsidR="0079215B" w:rsidRPr="0079215B" w:rsidRDefault="0079215B" w:rsidP="0079215B">
            <w:pPr>
              <w:spacing w:line="240" w:lineRule="auto"/>
              <w:rPr>
                <w:rFonts w:cs="Arial"/>
                <w:sz w:val="20"/>
                <w:szCs w:val="20"/>
              </w:rPr>
            </w:pPr>
            <w:r w:rsidRPr="0079215B">
              <w:rPr>
                <w:rFonts w:cs="Arial"/>
                <w:sz w:val="20"/>
                <w:szCs w:val="20"/>
              </w:rPr>
              <w:t>Some covalently bonded substances have giant covalent structures, such as diamond and silicon dioxide.</w:t>
            </w:r>
          </w:p>
          <w:p w:rsidR="0079215B" w:rsidRDefault="0079215B" w:rsidP="0079215B">
            <w:pPr>
              <w:spacing w:line="240" w:lineRule="auto"/>
              <w:rPr>
                <w:rFonts w:cs="Arial"/>
                <w:sz w:val="20"/>
                <w:szCs w:val="20"/>
              </w:rPr>
            </w:pPr>
            <w:r w:rsidRPr="0079215B">
              <w:rPr>
                <w:rFonts w:cs="Arial"/>
                <w:sz w:val="20"/>
                <w:szCs w:val="20"/>
              </w:rPr>
              <w:t>The covalent bonds in molecules and giant structures can be represented in the following forms:</w:t>
            </w:r>
          </w:p>
          <w:p w:rsidR="00521D4E" w:rsidRPr="0079215B" w:rsidRDefault="00521D4E" w:rsidP="0079215B">
            <w:pPr>
              <w:spacing w:line="240" w:lineRule="auto"/>
              <w:rPr>
                <w:rFonts w:cs="Arial"/>
                <w:sz w:val="20"/>
                <w:szCs w:val="20"/>
              </w:rPr>
            </w:pPr>
          </w:p>
          <w:p w:rsidR="00CA371D" w:rsidRDefault="00521D4E" w:rsidP="006A6695">
            <w:pPr>
              <w:spacing w:line="240" w:lineRule="auto"/>
              <w:rPr>
                <w:rFonts w:cs="Arial"/>
                <w:sz w:val="20"/>
                <w:szCs w:val="20"/>
              </w:rPr>
            </w:pPr>
            <w:r>
              <w:rPr>
                <w:rFonts w:cs="Arial"/>
                <w:noProof/>
                <w:sz w:val="20"/>
                <w:szCs w:val="20"/>
              </w:rPr>
              <w:drawing>
                <wp:inline distT="0" distB="0" distL="0" distR="0" wp14:anchorId="532A6687" wp14:editId="1CAC2EDF">
                  <wp:extent cx="1663065" cy="1592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3065" cy="1592580"/>
                          </a:xfrm>
                          <a:prstGeom prst="rect">
                            <a:avLst/>
                          </a:prstGeom>
                        </pic:spPr>
                      </pic:pic>
                    </a:graphicData>
                  </a:graphic>
                </wp:inline>
              </w:drawing>
            </w:r>
          </w:p>
          <w:p w:rsidR="00CA371D" w:rsidRDefault="00CA371D" w:rsidP="00CA371D">
            <w:pPr>
              <w:rPr>
                <w:rFonts w:cs="Arial"/>
                <w:sz w:val="20"/>
                <w:szCs w:val="20"/>
              </w:rPr>
            </w:pPr>
            <w:r>
              <w:rPr>
                <w:rFonts w:cs="Arial"/>
                <w:sz w:val="20"/>
                <w:szCs w:val="20"/>
              </w:rPr>
              <w:t>Polymers can be represented in the form:</w:t>
            </w:r>
          </w:p>
          <w:p w:rsidR="00CA371D" w:rsidRDefault="00CA371D" w:rsidP="00CA371D">
            <w:pPr>
              <w:rPr>
                <w:rFonts w:cs="Arial"/>
                <w:sz w:val="20"/>
                <w:szCs w:val="20"/>
              </w:rPr>
            </w:pPr>
            <w:r>
              <w:rPr>
                <w:rFonts w:cs="Arial"/>
                <w:noProof/>
                <w:sz w:val="20"/>
                <w:szCs w:val="20"/>
              </w:rPr>
              <w:drawing>
                <wp:inline distT="0" distB="0" distL="0" distR="0" wp14:anchorId="148EF516" wp14:editId="4B5CF8D3">
                  <wp:extent cx="841248" cy="1115568"/>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inline>
              </w:drawing>
            </w:r>
          </w:p>
          <w:p w:rsidR="0079215B" w:rsidRPr="00CA371D" w:rsidRDefault="0007558E" w:rsidP="00B16C48">
            <w:pPr>
              <w:rPr>
                <w:rFonts w:cs="Arial"/>
                <w:sz w:val="20"/>
                <w:szCs w:val="20"/>
              </w:rPr>
            </w:pPr>
            <w:proofErr w:type="gramStart"/>
            <w:r>
              <w:rPr>
                <w:rFonts w:cs="Arial"/>
                <w:sz w:val="20"/>
                <w:szCs w:val="20"/>
              </w:rPr>
              <w:t>where</w:t>
            </w:r>
            <w:proofErr w:type="gramEnd"/>
            <w:r>
              <w:rPr>
                <w:rFonts w:cs="Arial"/>
                <w:sz w:val="20"/>
                <w:szCs w:val="20"/>
              </w:rPr>
              <w:t xml:space="preserve"> n is a large number.</w:t>
            </w:r>
          </w:p>
        </w:tc>
        <w:tc>
          <w:tcPr>
            <w:tcW w:w="820" w:type="pct"/>
          </w:tcPr>
          <w:p w:rsidR="0079215B" w:rsidRPr="0079215B" w:rsidRDefault="0079215B" w:rsidP="0079215B">
            <w:pPr>
              <w:spacing w:line="240" w:lineRule="auto"/>
              <w:rPr>
                <w:rFonts w:cs="Arial"/>
                <w:iCs/>
                <w:sz w:val="20"/>
                <w:szCs w:val="20"/>
              </w:rPr>
            </w:pPr>
            <w:r w:rsidRPr="0079215B">
              <w:rPr>
                <w:rFonts w:cs="Arial"/>
                <w:iCs/>
                <w:sz w:val="20"/>
                <w:szCs w:val="20"/>
              </w:rPr>
              <w:t xml:space="preserve">Students should be able to: </w:t>
            </w:r>
          </w:p>
          <w:p w:rsidR="0079215B" w:rsidRDefault="0079215B" w:rsidP="0079215B">
            <w:pPr>
              <w:numPr>
                <w:ilvl w:val="0"/>
                <w:numId w:val="6"/>
              </w:numPr>
              <w:spacing w:line="240" w:lineRule="auto"/>
              <w:ind w:left="204" w:hanging="142"/>
              <w:rPr>
                <w:rFonts w:cs="Arial"/>
                <w:iCs/>
                <w:sz w:val="20"/>
                <w:szCs w:val="20"/>
              </w:rPr>
            </w:pPr>
            <w:r w:rsidRPr="0079215B">
              <w:rPr>
                <w:rFonts w:cs="Arial"/>
                <w:iCs/>
                <w:sz w:val="20"/>
                <w:szCs w:val="20"/>
              </w:rPr>
              <w:t>recognise substances as small molecules, polymers or giant structures from diagrams showing their bonding</w:t>
            </w:r>
          </w:p>
          <w:p w:rsidR="0037000D" w:rsidRPr="0079215B" w:rsidRDefault="0037000D" w:rsidP="0037000D">
            <w:pPr>
              <w:numPr>
                <w:ilvl w:val="0"/>
                <w:numId w:val="6"/>
              </w:numPr>
              <w:spacing w:line="240" w:lineRule="auto"/>
              <w:ind w:left="175" w:hanging="141"/>
              <w:rPr>
                <w:rFonts w:cs="Arial"/>
                <w:iCs/>
                <w:sz w:val="20"/>
                <w:szCs w:val="20"/>
              </w:rPr>
            </w:pPr>
            <w:proofErr w:type="gramStart"/>
            <w:r w:rsidRPr="0037000D">
              <w:rPr>
                <w:rFonts w:cs="Arial"/>
                <w:iCs/>
                <w:sz w:val="20"/>
                <w:szCs w:val="20"/>
              </w:rPr>
              <w:t>recognise</w:t>
            </w:r>
            <w:proofErr w:type="gramEnd"/>
            <w:r w:rsidRPr="0037000D">
              <w:rPr>
                <w:rFonts w:cs="Arial"/>
                <w:iCs/>
                <w:sz w:val="20"/>
                <w:szCs w:val="20"/>
              </w:rPr>
              <w:t xml:space="preserve"> common substances that consist of small molecules from their chemical formula.</w:t>
            </w:r>
          </w:p>
          <w:p w:rsidR="0037000D" w:rsidRDefault="0079215B" w:rsidP="0037000D">
            <w:pPr>
              <w:numPr>
                <w:ilvl w:val="0"/>
                <w:numId w:val="6"/>
              </w:numPr>
              <w:spacing w:line="240" w:lineRule="auto"/>
              <w:ind w:left="175" w:hanging="141"/>
              <w:rPr>
                <w:rFonts w:cs="Arial"/>
                <w:iCs/>
                <w:sz w:val="20"/>
                <w:szCs w:val="20"/>
              </w:rPr>
            </w:pPr>
            <w:r w:rsidRPr="0079215B">
              <w:rPr>
                <w:rFonts w:cs="Arial"/>
                <w:iCs/>
                <w:sz w:val="20"/>
                <w:szCs w:val="20"/>
              </w:rPr>
              <w:t xml:space="preserve">draw dot and cross diagrams for the </w:t>
            </w:r>
            <w:r w:rsidR="00182188">
              <w:rPr>
                <w:rFonts w:cs="Arial"/>
                <w:iCs/>
                <w:sz w:val="20"/>
                <w:szCs w:val="20"/>
              </w:rPr>
              <w:t xml:space="preserve">molecules </w:t>
            </w:r>
            <w:r w:rsidR="0037000D" w:rsidRPr="0037000D">
              <w:rPr>
                <w:rFonts w:cs="Arial"/>
                <w:iCs/>
                <w:sz w:val="20"/>
                <w:szCs w:val="20"/>
              </w:rPr>
              <w:t xml:space="preserve">of hydrogen, chlorine, oxygen, nitrogen, hydrogen chloride, water, ammonia and methane </w:t>
            </w:r>
          </w:p>
          <w:p w:rsidR="0079215B" w:rsidRPr="0079215B" w:rsidRDefault="0079215B" w:rsidP="0037000D">
            <w:pPr>
              <w:numPr>
                <w:ilvl w:val="0"/>
                <w:numId w:val="6"/>
              </w:numPr>
              <w:spacing w:line="240" w:lineRule="auto"/>
              <w:ind w:left="175" w:hanging="141"/>
              <w:rPr>
                <w:rFonts w:cs="Arial"/>
                <w:iCs/>
                <w:sz w:val="20"/>
                <w:szCs w:val="20"/>
              </w:rPr>
            </w:pPr>
            <w:r w:rsidRPr="0079215B">
              <w:rPr>
                <w:rFonts w:cs="Arial"/>
                <w:iCs/>
                <w:sz w:val="20"/>
                <w:szCs w:val="20"/>
              </w:rPr>
              <w:t>represent the covalent bonds in small molecules, in the repeating units of polymers and in part of giant covalent structures, using a line to represent a single bond</w:t>
            </w:r>
          </w:p>
          <w:p w:rsidR="0079215B" w:rsidRPr="0079215B" w:rsidRDefault="0079215B" w:rsidP="0079215B">
            <w:pPr>
              <w:numPr>
                <w:ilvl w:val="0"/>
                <w:numId w:val="7"/>
              </w:numPr>
              <w:spacing w:line="240" w:lineRule="auto"/>
              <w:ind w:left="204" w:hanging="142"/>
              <w:rPr>
                <w:rFonts w:cs="Arial"/>
                <w:iCs/>
                <w:sz w:val="20"/>
                <w:szCs w:val="20"/>
              </w:rPr>
            </w:pPr>
            <w:r w:rsidRPr="0079215B">
              <w:rPr>
                <w:rFonts w:cs="Arial"/>
                <w:iCs/>
                <w:sz w:val="20"/>
                <w:szCs w:val="20"/>
              </w:rPr>
              <w:t>describe the limitations of using dot and cross, ball and stick, two and three dimensional diagrams to represent molecules or giant structures</w:t>
            </w:r>
          </w:p>
          <w:p w:rsidR="0079215B" w:rsidRDefault="0079215B" w:rsidP="0079215B">
            <w:pPr>
              <w:numPr>
                <w:ilvl w:val="0"/>
                <w:numId w:val="7"/>
              </w:numPr>
              <w:spacing w:line="240" w:lineRule="auto"/>
              <w:ind w:left="204" w:hanging="142"/>
              <w:rPr>
                <w:rFonts w:cs="Arial"/>
                <w:iCs/>
                <w:sz w:val="20"/>
                <w:szCs w:val="20"/>
              </w:rPr>
            </w:pPr>
            <w:proofErr w:type="gramStart"/>
            <w:r w:rsidRPr="0079215B">
              <w:rPr>
                <w:rFonts w:cs="Arial"/>
                <w:iCs/>
                <w:sz w:val="20"/>
                <w:szCs w:val="20"/>
              </w:rPr>
              <w:t>deduce</w:t>
            </w:r>
            <w:proofErr w:type="gramEnd"/>
            <w:r w:rsidRPr="0079215B">
              <w:rPr>
                <w:rFonts w:cs="Arial"/>
                <w:iCs/>
                <w:sz w:val="20"/>
                <w:szCs w:val="20"/>
              </w:rPr>
              <w:t xml:space="preserve"> the molecular formula of a substance from a given model or diagram in these forms showing the atoms and bonds in the molecule.</w:t>
            </w:r>
          </w:p>
          <w:p w:rsidR="0079215B" w:rsidRDefault="0079215B" w:rsidP="0079215B">
            <w:pPr>
              <w:spacing w:line="240" w:lineRule="auto"/>
              <w:rPr>
                <w:rFonts w:cs="Arial"/>
                <w:iCs/>
                <w:sz w:val="20"/>
                <w:szCs w:val="20"/>
              </w:rPr>
            </w:pPr>
            <w:r w:rsidRPr="0079215B">
              <w:rPr>
                <w:rFonts w:cs="Arial"/>
                <w:iCs/>
                <w:sz w:val="20"/>
                <w:szCs w:val="20"/>
              </w:rPr>
              <w:t>WS 1.2</w:t>
            </w:r>
          </w:p>
          <w:p w:rsidR="007105E6" w:rsidRPr="0079215B" w:rsidRDefault="007105E6" w:rsidP="0079215B">
            <w:pPr>
              <w:spacing w:line="240" w:lineRule="auto"/>
              <w:rPr>
                <w:rFonts w:cs="Arial"/>
                <w:iCs/>
                <w:sz w:val="20"/>
                <w:szCs w:val="20"/>
              </w:rPr>
            </w:pPr>
          </w:p>
          <w:p w:rsidR="0079215B" w:rsidRPr="006A6695" w:rsidRDefault="007105E6" w:rsidP="0052385F">
            <w:pPr>
              <w:spacing w:line="240" w:lineRule="auto"/>
              <w:rPr>
                <w:rFonts w:cs="Arial"/>
                <w:iCs/>
                <w:sz w:val="20"/>
                <w:szCs w:val="20"/>
              </w:rPr>
            </w:pPr>
            <w:r>
              <w:rPr>
                <w:rFonts w:cs="Arial"/>
                <w:bCs/>
                <w:iCs/>
                <w:sz w:val="20"/>
                <w:szCs w:val="20"/>
              </w:rPr>
              <w:t>V</w:t>
            </w:r>
            <w:r w:rsidR="0079215B" w:rsidRPr="0079215B">
              <w:rPr>
                <w:rFonts w:cs="Arial"/>
                <w:iCs/>
                <w:sz w:val="20"/>
                <w:szCs w:val="20"/>
              </w:rPr>
              <w:t>isualise and represent 2D and 3D forms including two dimensional representations of 3D objects.M</w:t>
            </w:r>
            <w:r w:rsidR="0052385F">
              <w:rPr>
                <w:rFonts w:cs="Arial"/>
                <w:iCs/>
                <w:sz w:val="20"/>
                <w:szCs w:val="20"/>
              </w:rPr>
              <w:t>S</w:t>
            </w:r>
            <w:r w:rsidR="0079215B" w:rsidRPr="0079215B">
              <w:rPr>
                <w:rFonts w:cs="Arial"/>
                <w:iCs/>
                <w:sz w:val="20"/>
                <w:szCs w:val="20"/>
              </w:rPr>
              <w:t xml:space="preserve"> 5b</w:t>
            </w:r>
          </w:p>
        </w:tc>
        <w:tc>
          <w:tcPr>
            <w:tcW w:w="386" w:type="pct"/>
          </w:tcPr>
          <w:p w:rsidR="0079215B" w:rsidRPr="00A34917" w:rsidRDefault="0079215B" w:rsidP="00C03CB9">
            <w:pPr>
              <w:spacing w:line="240" w:lineRule="auto"/>
              <w:jc w:val="center"/>
              <w:rPr>
                <w:rFonts w:cs="Arial"/>
                <w:sz w:val="20"/>
                <w:szCs w:val="20"/>
              </w:rPr>
            </w:pPr>
            <w:r w:rsidRPr="00A34917">
              <w:rPr>
                <w:rFonts w:cs="Arial"/>
                <w:sz w:val="20"/>
                <w:szCs w:val="20"/>
              </w:rPr>
              <w:t>1</w:t>
            </w:r>
          </w:p>
        </w:tc>
        <w:tc>
          <w:tcPr>
            <w:tcW w:w="916" w:type="pct"/>
          </w:tcPr>
          <w:p w:rsidR="00521D4E" w:rsidRPr="00A34917" w:rsidRDefault="00521D4E" w:rsidP="00521D4E">
            <w:pPr>
              <w:spacing w:line="240" w:lineRule="auto"/>
              <w:rPr>
                <w:rFonts w:cs="Arial"/>
                <w:sz w:val="20"/>
                <w:szCs w:val="20"/>
              </w:rPr>
            </w:pPr>
            <w:r w:rsidRPr="00A34917">
              <w:rPr>
                <w:rFonts w:cs="Arial"/>
                <w:sz w:val="20"/>
                <w:szCs w:val="20"/>
              </w:rPr>
              <w:t>Extended writing: describe the difference between simple covalent substances and giant covalent substances.</w:t>
            </w:r>
          </w:p>
          <w:p w:rsidR="00521D4E" w:rsidRPr="00A34917" w:rsidRDefault="00521D4E" w:rsidP="00521D4E">
            <w:pPr>
              <w:spacing w:line="240" w:lineRule="auto"/>
              <w:rPr>
                <w:rFonts w:cs="Arial"/>
                <w:sz w:val="20"/>
                <w:szCs w:val="20"/>
              </w:rPr>
            </w:pPr>
          </w:p>
          <w:p w:rsidR="0079215B" w:rsidRPr="00A34917" w:rsidRDefault="00521D4E" w:rsidP="00521D4E">
            <w:pPr>
              <w:spacing w:line="240" w:lineRule="auto"/>
              <w:rPr>
                <w:rFonts w:cs="Arial"/>
                <w:sz w:val="20"/>
                <w:szCs w:val="20"/>
              </w:rPr>
            </w:pPr>
            <w:r w:rsidRPr="00A34917">
              <w:rPr>
                <w:rFonts w:cs="Arial"/>
                <w:sz w:val="20"/>
                <w:szCs w:val="20"/>
              </w:rPr>
              <w:t>Grade 9</w:t>
            </w:r>
            <w:r w:rsidR="00920DE5" w:rsidRPr="00A34917">
              <w:rPr>
                <w:rFonts w:cs="Arial"/>
                <w:sz w:val="20"/>
                <w:szCs w:val="20"/>
              </w:rPr>
              <w:t>:</w:t>
            </w:r>
            <w:r w:rsidRPr="00A34917">
              <w:rPr>
                <w:rFonts w:cs="Arial"/>
                <w:sz w:val="20"/>
                <w:szCs w:val="20"/>
              </w:rPr>
              <w:t xml:space="preserve"> explain an example of covalent bonding including detail on electron transfer, group numbers of the atoms involved and the use of correct terminology.</w:t>
            </w:r>
          </w:p>
        </w:tc>
        <w:tc>
          <w:tcPr>
            <w:tcW w:w="939" w:type="pct"/>
          </w:tcPr>
          <w:p w:rsidR="00521D4E" w:rsidRPr="00A34917" w:rsidRDefault="00521D4E" w:rsidP="00521D4E">
            <w:pPr>
              <w:spacing w:line="240" w:lineRule="auto"/>
              <w:rPr>
                <w:rFonts w:cs="Arial"/>
                <w:sz w:val="20"/>
                <w:szCs w:val="20"/>
              </w:rPr>
            </w:pPr>
            <w:r w:rsidRPr="00A34917">
              <w:rPr>
                <w:rFonts w:cs="Arial"/>
                <w:sz w:val="20"/>
                <w:szCs w:val="20"/>
              </w:rPr>
              <w:t>Demo the formation of hydrogen chloride. Draw the dot and cross diagram for this reaction.</w:t>
            </w:r>
          </w:p>
          <w:p w:rsidR="00521D4E" w:rsidRPr="00A34917" w:rsidRDefault="00521D4E" w:rsidP="00521D4E">
            <w:pPr>
              <w:spacing w:line="240" w:lineRule="auto"/>
              <w:rPr>
                <w:rFonts w:cs="Arial"/>
                <w:sz w:val="20"/>
                <w:szCs w:val="20"/>
              </w:rPr>
            </w:pPr>
          </w:p>
          <w:p w:rsidR="00521D4E" w:rsidRPr="00A34917" w:rsidRDefault="00521D4E" w:rsidP="00521D4E">
            <w:pPr>
              <w:spacing w:line="240" w:lineRule="auto"/>
              <w:rPr>
                <w:rFonts w:cs="Arial"/>
                <w:sz w:val="20"/>
                <w:szCs w:val="20"/>
              </w:rPr>
            </w:pPr>
            <w:r w:rsidRPr="00A34917">
              <w:rPr>
                <w:rFonts w:cs="Arial"/>
                <w:sz w:val="20"/>
                <w:szCs w:val="20"/>
              </w:rPr>
              <w:t>Model simple covalent substance using molecular model kits.</w:t>
            </w:r>
          </w:p>
          <w:p w:rsidR="00521D4E" w:rsidRPr="00A34917" w:rsidRDefault="00521D4E" w:rsidP="00521D4E">
            <w:pPr>
              <w:spacing w:line="240" w:lineRule="auto"/>
              <w:rPr>
                <w:rFonts w:cs="Arial"/>
                <w:sz w:val="20"/>
                <w:szCs w:val="20"/>
              </w:rPr>
            </w:pPr>
          </w:p>
          <w:p w:rsidR="0079215B" w:rsidRPr="00A34917" w:rsidRDefault="00521D4E" w:rsidP="00521D4E">
            <w:pPr>
              <w:spacing w:line="240" w:lineRule="auto"/>
              <w:rPr>
                <w:rFonts w:cs="Arial"/>
                <w:sz w:val="20"/>
                <w:szCs w:val="20"/>
              </w:rPr>
            </w:pPr>
            <w:r w:rsidRPr="00A34917">
              <w:rPr>
                <w:rFonts w:cs="Arial"/>
                <w:sz w:val="20"/>
                <w:szCs w:val="20"/>
              </w:rPr>
              <w:t>Demo giant covalent structures using molecular model kits</w:t>
            </w:r>
            <w:r w:rsidR="00101CF1" w:rsidRPr="00A34917">
              <w:rPr>
                <w:rFonts w:cs="Arial"/>
                <w:sz w:val="20"/>
                <w:szCs w:val="20"/>
              </w:rPr>
              <w:t>.</w:t>
            </w:r>
          </w:p>
        </w:tc>
        <w:tc>
          <w:tcPr>
            <w:tcW w:w="648" w:type="pct"/>
          </w:tcPr>
          <w:p w:rsidR="00521D4E" w:rsidRPr="00A34917" w:rsidRDefault="00521D4E" w:rsidP="00C03CB9">
            <w:pPr>
              <w:spacing w:line="240" w:lineRule="auto"/>
              <w:rPr>
                <w:rFonts w:cs="Arial"/>
                <w:sz w:val="20"/>
                <w:szCs w:val="20"/>
              </w:rPr>
            </w:pPr>
            <w:r w:rsidRPr="00A34917">
              <w:rPr>
                <w:rFonts w:cs="Arial"/>
                <w:sz w:val="20"/>
                <w:szCs w:val="20"/>
              </w:rPr>
              <w:t>Video clip</w:t>
            </w:r>
            <w:r w:rsidR="00EC2C14" w:rsidRPr="00A34917">
              <w:rPr>
                <w:rFonts w:cs="Arial"/>
                <w:sz w:val="20"/>
                <w:szCs w:val="20"/>
              </w:rPr>
              <w:t>:</w:t>
            </w:r>
          </w:p>
          <w:p w:rsidR="0079215B" w:rsidRPr="00A34917" w:rsidRDefault="004E63CE" w:rsidP="00C03CB9">
            <w:pPr>
              <w:spacing w:line="240" w:lineRule="auto"/>
              <w:rPr>
                <w:rFonts w:cs="Arial"/>
                <w:sz w:val="20"/>
                <w:szCs w:val="20"/>
              </w:rPr>
            </w:pPr>
            <w:hyperlink r:id="rId17" w:history="1">
              <w:r w:rsidR="00521D4E" w:rsidRPr="00A34917">
                <w:rPr>
                  <w:rStyle w:val="Hyperlink"/>
                  <w:rFonts w:cs="Arial"/>
                  <w:sz w:val="20"/>
                  <w:szCs w:val="20"/>
                </w:rPr>
                <w:t>BBC Bitesize Covalent bonding and the periodic table</w:t>
              </w:r>
            </w:hyperlink>
          </w:p>
        </w:tc>
      </w:tr>
      <w:tr w:rsidR="005F202C" w:rsidRPr="009A69A5" w:rsidTr="00884589">
        <w:trPr>
          <w:trHeight w:val="4612"/>
        </w:trPr>
        <w:tc>
          <w:tcPr>
            <w:tcW w:w="326" w:type="pct"/>
            <w:tcBorders>
              <w:right w:val="single" w:sz="4" w:space="0" w:color="000000"/>
            </w:tcBorders>
          </w:tcPr>
          <w:p w:rsidR="005F202C" w:rsidRPr="00A34917" w:rsidRDefault="005F202C" w:rsidP="00521D4E">
            <w:pPr>
              <w:spacing w:line="240" w:lineRule="auto"/>
              <w:rPr>
                <w:rFonts w:cs="Arial"/>
                <w:sz w:val="20"/>
                <w:szCs w:val="20"/>
              </w:rPr>
            </w:pPr>
            <w:r w:rsidRPr="00A34917">
              <w:rPr>
                <w:rFonts w:cs="Arial"/>
                <w:sz w:val="20"/>
                <w:szCs w:val="20"/>
              </w:rPr>
              <w:t>4.</w:t>
            </w:r>
            <w:r w:rsidR="00521D4E" w:rsidRPr="00A34917">
              <w:rPr>
                <w:rFonts w:cs="Arial"/>
                <w:sz w:val="20"/>
                <w:szCs w:val="20"/>
              </w:rPr>
              <w:t>2</w:t>
            </w:r>
            <w:r w:rsidRPr="00A34917">
              <w:rPr>
                <w:rFonts w:cs="Arial"/>
                <w:sz w:val="20"/>
                <w:szCs w:val="20"/>
              </w:rPr>
              <w:t>.1.</w:t>
            </w:r>
            <w:r w:rsidR="00521D4E" w:rsidRPr="00A34917">
              <w:rPr>
                <w:rFonts w:cs="Arial"/>
                <w:sz w:val="20"/>
                <w:szCs w:val="20"/>
              </w:rPr>
              <w:t>5</w:t>
            </w:r>
          </w:p>
        </w:tc>
        <w:tc>
          <w:tcPr>
            <w:tcW w:w="964" w:type="pct"/>
            <w:tcBorders>
              <w:left w:val="single" w:sz="4" w:space="0" w:color="000000"/>
            </w:tcBorders>
          </w:tcPr>
          <w:p w:rsidR="0096410C" w:rsidRPr="00A34917" w:rsidRDefault="0096410C" w:rsidP="0096410C">
            <w:pPr>
              <w:spacing w:line="240" w:lineRule="auto"/>
              <w:rPr>
                <w:rFonts w:cs="Arial"/>
                <w:sz w:val="20"/>
                <w:szCs w:val="20"/>
              </w:rPr>
            </w:pPr>
            <w:r w:rsidRPr="00A34917">
              <w:rPr>
                <w:rFonts w:cs="Arial"/>
                <w:sz w:val="20"/>
                <w:szCs w:val="20"/>
              </w:rPr>
              <w:t>Metals consist of giant structures of atoms arranged in a regular pattern.</w:t>
            </w:r>
          </w:p>
          <w:p w:rsidR="0096410C" w:rsidRPr="00A34917" w:rsidRDefault="0096410C" w:rsidP="0096410C">
            <w:pPr>
              <w:spacing w:line="240" w:lineRule="auto"/>
              <w:rPr>
                <w:rFonts w:cs="Arial"/>
                <w:sz w:val="20"/>
                <w:szCs w:val="20"/>
              </w:rPr>
            </w:pPr>
            <w:r w:rsidRPr="00A34917">
              <w:rPr>
                <w:rFonts w:cs="Arial"/>
                <w:sz w:val="20"/>
                <w:szCs w:val="20"/>
              </w:rPr>
              <w:t>The electrons in the outer shell of metal atoms are delocalised and so are free to mo</w:t>
            </w:r>
            <w:r w:rsidR="00920DE5" w:rsidRPr="00A34917">
              <w:rPr>
                <w:rFonts w:cs="Arial"/>
                <w:sz w:val="20"/>
                <w:szCs w:val="20"/>
              </w:rPr>
              <w:t xml:space="preserve">ve through the whole structure. </w:t>
            </w:r>
            <w:r w:rsidRPr="00A34917">
              <w:rPr>
                <w:rFonts w:cs="Arial"/>
                <w:sz w:val="20"/>
                <w:szCs w:val="20"/>
              </w:rPr>
              <w:t>The sharing of delocalised electrons gives rise to strong metallic bonds. The bonding in metals may be represented in the following form:</w:t>
            </w:r>
          </w:p>
          <w:p w:rsidR="0052385F" w:rsidRPr="00A34917" w:rsidRDefault="0052385F" w:rsidP="0096410C">
            <w:pPr>
              <w:spacing w:line="240" w:lineRule="auto"/>
              <w:rPr>
                <w:rFonts w:cs="Arial"/>
                <w:sz w:val="20"/>
                <w:szCs w:val="20"/>
              </w:rPr>
            </w:pPr>
          </w:p>
          <w:p w:rsidR="005F202C" w:rsidRPr="00A34917" w:rsidRDefault="0052385F" w:rsidP="0096410C">
            <w:pPr>
              <w:spacing w:line="240" w:lineRule="auto"/>
              <w:rPr>
                <w:rFonts w:cs="Arial"/>
                <w:sz w:val="20"/>
                <w:szCs w:val="20"/>
              </w:rPr>
            </w:pPr>
            <w:r w:rsidRPr="00A34917">
              <w:rPr>
                <w:rFonts w:cs="Arial"/>
                <w:noProof/>
                <w:sz w:val="20"/>
                <w:szCs w:val="20"/>
              </w:rPr>
              <w:drawing>
                <wp:inline distT="0" distB="0" distL="0" distR="0" wp14:anchorId="48C29A75" wp14:editId="6CAC523E">
                  <wp:extent cx="1663065" cy="8108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3065" cy="810895"/>
                          </a:xfrm>
                          <a:prstGeom prst="rect">
                            <a:avLst/>
                          </a:prstGeom>
                        </pic:spPr>
                      </pic:pic>
                    </a:graphicData>
                  </a:graphic>
                </wp:inline>
              </w:drawing>
            </w:r>
          </w:p>
        </w:tc>
        <w:tc>
          <w:tcPr>
            <w:tcW w:w="820" w:type="pct"/>
          </w:tcPr>
          <w:p w:rsidR="0052385F" w:rsidRPr="00A34917" w:rsidRDefault="0052385F" w:rsidP="0052385F">
            <w:pPr>
              <w:spacing w:line="240" w:lineRule="auto"/>
              <w:rPr>
                <w:rFonts w:cs="Arial"/>
                <w:sz w:val="20"/>
                <w:szCs w:val="20"/>
              </w:rPr>
            </w:pPr>
            <w:r w:rsidRPr="00A34917">
              <w:rPr>
                <w:rFonts w:cs="Arial"/>
                <w:sz w:val="20"/>
                <w:szCs w:val="20"/>
              </w:rPr>
              <w:t>WS 1.2</w:t>
            </w:r>
          </w:p>
          <w:p w:rsidR="0052385F" w:rsidRPr="00A34917" w:rsidRDefault="0052385F" w:rsidP="0052385F">
            <w:pPr>
              <w:spacing w:line="240" w:lineRule="auto"/>
              <w:rPr>
                <w:rFonts w:cs="Arial"/>
                <w:iCs/>
                <w:sz w:val="20"/>
                <w:szCs w:val="20"/>
              </w:rPr>
            </w:pPr>
            <w:r w:rsidRPr="00A34917">
              <w:rPr>
                <w:rFonts w:cs="Arial"/>
                <w:iCs/>
                <w:sz w:val="20"/>
                <w:szCs w:val="20"/>
              </w:rPr>
              <w:t xml:space="preserve">Students should be able to: </w:t>
            </w:r>
          </w:p>
          <w:p w:rsidR="0052385F" w:rsidRPr="00A34917" w:rsidRDefault="0052385F" w:rsidP="0052385F">
            <w:pPr>
              <w:numPr>
                <w:ilvl w:val="0"/>
                <w:numId w:val="8"/>
              </w:numPr>
              <w:spacing w:line="240" w:lineRule="auto"/>
              <w:ind w:left="204" w:hanging="142"/>
              <w:rPr>
                <w:rFonts w:cs="Arial"/>
                <w:sz w:val="20"/>
                <w:szCs w:val="20"/>
              </w:rPr>
            </w:pPr>
            <w:r w:rsidRPr="00A34917">
              <w:rPr>
                <w:rFonts w:cs="Arial"/>
                <w:sz w:val="20"/>
                <w:szCs w:val="20"/>
              </w:rPr>
              <w:t>recognise substances as giant metallic structures from</w:t>
            </w:r>
            <w:r w:rsidR="00F93D87" w:rsidRPr="00A34917">
              <w:rPr>
                <w:rFonts w:cs="Arial"/>
                <w:sz w:val="20"/>
                <w:szCs w:val="20"/>
              </w:rPr>
              <w:t xml:space="preserve"> diagrams showing their bonding</w:t>
            </w:r>
          </w:p>
          <w:p w:rsidR="005F202C" w:rsidRPr="00A34917" w:rsidRDefault="0052385F" w:rsidP="00B16C48">
            <w:pPr>
              <w:numPr>
                <w:ilvl w:val="0"/>
                <w:numId w:val="8"/>
              </w:numPr>
              <w:spacing w:line="240" w:lineRule="auto"/>
              <w:ind w:left="204" w:hanging="142"/>
              <w:rPr>
                <w:rFonts w:cs="Arial"/>
                <w:sz w:val="20"/>
                <w:szCs w:val="20"/>
              </w:rPr>
            </w:pPr>
            <w:proofErr w:type="gramStart"/>
            <w:r w:rsidRPr="00A34917">
              <w:rPr>
                <w:rFonts w:cs="Arial"/>
                <w:sz w:val="20"/>
                <w:szCs w:val="20"/>
              </w:rPr>
              <w:t>visualise</w:t>
            </w:r>
            <w:proofErr w:type="gramEnd"/>
            <w:r w:rsidRPr="00A34917">
              <w:rPr>
                <w:rFonts w:cs="Arial"/>
                <w:sz w:val="20"/>
                <w:szCs w:val="20"/>
              </w:rPr>
              <w:t xml:space="preserve"> and represent 2D and 3D forms including two dimensional representations of 3D objects. MS 5b</w:t>
            </w:r>
          </w:p>
        </w:tc>
        <w:tc>
          <w:tcPr>
            <w:tcW w:w="386" w:type="pct"/>
          </w:tcPr>
          <w:p w:rsidR="005F202C" w:rsidRPr="00A34917" w:rsidRDefault="005F202C" w:rsidP="00C03CB9">
            <w:pPr>
              <w:spacing w:line="240" w:lineRule="auto"/>
              <w:jc w:val="center"/>
              <w:rPr>
                <w:rFonts w:cs="Arial"/>
                <w:sz w:val="20"/>
                <w:szCs w:val="20"/>
              </w:rPr>
            </w:pPr>
            <w:r w:rsidRPr="00A34917">
              <w:rPr>
                <w:rFonts w:cs="Arial"/>
                <w:sz w:val="20"/>
                <w:szCs w:val="20"/>
              </w:rPr>
              <w:t>0.5</w:t>
            </w:r>
          </w:p>
        </w:tc>
        <w:tc>
          <w:tcPr>
            <w:tcW w:w="916" w:type="pct"/>
          </w:tcPr>
          <w:p w:rsidR="005F202C" w:rsidRPr="00A34917" w:rsidRDefault="0052385F" w:rsidP="00101CF1">
            <w:pPr>
              <w:spacing w:line="240" w:lineRule="auto"/>
              <w:rPr>
                <w:rFonts w:cs="Arial"/>
                <w:sz w:val="20"/>
                <w:szCs w:val="20"/>
              </w:rPr>
            </w:pPr>
            <w:r w:rsidRPr="00A34917">
              <w:rPr>
                <w:rFonts w:cs="Arial"/>
                <w:sz w:val="20"/>
                <w:szCs w:val="20"/>
              </w:rPr>
              <w:t xml:space="preserve">Define </w:t>
            </w:r>
            <w:r w:rsidR="00101CF1" w:rsidRPr="00A34917">
              <w:rPr>
                <w:rFonts w:cs="Arial"/>
                <w:sz w:val="20"/>
                <w:szCs w:val="20"/>
              </w:rPr>
              <w:t>‘</w:t>
            </w:r>
            <w:r w:rsidRPr="00A34917">
              <w:rPr>
                <w:rFonts w:cs="Arial"/>
                <w:sz w:val="20"/>
                <w:szCs w:val="20"/>
              </w:rPr>
              <w:t>delocalised electrons</w:t>
            </w:r>
            <w:r w:rsidR="00101CF1" w:rsidRPr="00A34917">
              <w:rPr>
                <w:rFonts w:cs="Arial"/>
                <w:sz w:val="20"/>
                <w:szCs w:val="20"/>
              </w:rPr>
              <w:t>’.</w:t>
            </w:r>
            <w:r w:rsidR="005F202C" w:rsidRPr="00A34917">
              <w:rPr>
                <w:rFonts w:cs="Arial"/>
                <w:sz w:val="20"/>
                <w:szCs w:val="20"/>
              </w:rPr>
              <w:t xml:space="preserve"> </w:t>
            </w:r>
          </w:p>
        </w:tc>
        <w:tc>
          <w:tcPr>
            <w:tcW w:w="939" w:type="pct"/>
          </w:tcPr>
          <w:p w:rsidR="005F202C" w:rsidRPr="00A34917" w:rsidRDefault="009B2890" w:rsidP="009B2890">
            <w:pPr>
              <w:spacing w:line="240" w:lineRule="auto"/>
              <w:rPr>
                <w:rFonts w:cs="Arial"/>
                <w:sz w:val="20"/>
                <w:szCs w:val="20"/>
              </w:rPr>
            </w:pPr>
            <w:r w:rsidRPr="00A34917">
              <w:rPr>
                <w:rFonts w:cs="Arial"/>
                <w:sz w:val="20"/>
                <w:szCs w:val="20"/>
              </w:rPr>
              <w:t>Use copper wire and silver nitrate solution to grow silver crystals</w:t>
            </w:r>
            <w:r w:rsidR="00101CF1" w:rsidRPr="00A34917">
              <w:rPr>
                <w:rFonts w:cs="Arial"/>
                <w:sz w:val="20"/>
                <w:szCs w:val="20"/>
              </w:rPr>
              <w:t>.</w:t>
            </w:r>
          </w:p>
        </w:tc>
        <w:tc>
          <w:tcPr>
            <w:tcW w:w="648" w:type="pct"/>
          </w:tcPr>
          <w:p w:rsidR="00EC2C14" w:rsidRPr="00A34917" w:rsidRDefault="009B2890" w:rsidP="009B2890">
            <w:pPr>
              <w:spacing w:line="240" w:lineRule="auto"/>
              <w:rPr>
                <w:rFonts w:cs="Arial"/>
                <w:sz w:val="20"/>
                <w:szCs w:val="20"/>
              </w:rPr>
            </w:pPr>
            <w:r w:rsidRPr="00A34917">
              <w:rPr>
                <w:rFonts w:cs="Arial"/>
                <w:sz w:val="20"/>
                <w:szCs w:val="20"/>
              </w:rPr>
              <w:t>Video clip</w:t>
            </w:r>
            <w:r w:rsidR="00EC2C14" w:rsidRPr="00A34917">
              <w:rPr>
                <w:rFonts w:cs="Arial"/>
                <w:sz w:val="20"/>
                <w:szCs w:val="20"/>
              </w:rPr>
              <w:t>s:</w:t>
            </w:r>
          </w:p>
          <w:p w:rsidR="009B2890" w:rsidRPr="00A34917" w:rsidRDefault="004E63CE" w:rsidP="009B2890">
            <w:pPr>
              <w:spacing w:line="240" w:lineRule="auto"/>
              <w:rPr>
                <w:rFonts w:cs="Arial"/>
                <w:sz w:val="20"/>
                <w:szCs w:val="20"/>
              </w:rPr>
            </w:pPr>
            <w:hyperlink r:id="rId19" w:history="1">
              <w:r w:rsidR="009B2890" w:rsidRPr="00A34917">
                <w:rPr>
                  <w:rStyle w:val="Hyperlink"/>
                  <w:rFonts w:cs="Arial"/>
                  <w:sz w:val="20"/>
                  <w:szCs w:val="20"/>
                </w:rPr>
                <w:t>BBC Bitesize The atomic structure of metals</w:t>
              </w:r>
            </w:hyperlink>
            <w:r w:rsidR="009B2890" w:rsidRPr="00A34917">
              <w:rPr>
                <w:rFonts w:cs="Arial"/>
                <w:sz w:val="20"/>
                <w:szCs w:val="20"/>
              </w:rPr>
              <w:t xml:space="preserve"> </w:t>
            </w:r>
          </w:p>
          <w:p w:rsidR="009B2890" w:rsidRPr="00A34917" w:rsidRDefault="009B2890" w:rsidP="009B2890">
            <w:pPr>
              <w:spacing w:line="240" w:lineRule="auto"/>
              <w:rPr>
                <w:rFonts w:cs="Arial"/>
                <w:sz w:val="20"/>
                <w:szCs w:val="20"/>
              </w:rPr>
            </w:pPr>
          </w:p>
          <w:p w:rsidR="005F202C" w:rsidRPr="00A34917" w:rsidRDefault="00101CF1" w:rsidP="00101CF1">
            <w:pPr>
              <w:spacing w:line="240" w:lineRule="auto"/>
              <w:rPr>
                <w:rFonts w:cs="Arial"/>
                <w:sz w:val="20"/>
                <w:szCs w:val="20"/>
              </w:rPr>
            </w:pPr>
            <w:r w:rsidRPr="00A34917">
              <w:rPr>
                <w:sz w:val="20"/>
                <w:szCs w:val="20"/>
              </w:rPr>
              <w:t xml:space="preserve">YouTube: </w:t>
            </w:r>
            <w:hyperlink r:id="rId20" w:history="1">
              <w:r w:rsidR="009B2890" w:rsidRPr="00A34917">
                <w:rPr>
                  <w:rStyle w:val="Hyperlink"/>
                  <w:rFonts w:cs="Arial"/>
                  <w:sz w:val="20"/>
                  <w:szCs w:val="20"/>
                </w:rPr>
                <w:t>What are metallic bonds?</w:t>
              </w:r>
            </w:hyperlink>
          </w:p>
        </w:tc>
      </w:tr>
    </w:tbl>
    <w:p w:rsidR="009B2890" w:rsidRDefault="009B2890">
      <w:r>
        <w:br w:type="page"/>
      </w:r>
    </w:p>
    <w:p w:rsidR="005F202C" w:rsidRPr="009B2890" w:rsidRDefault="009B2890" w:rsidP="009B2890">
      <w:pPr>
        <w:spacing w:after="240"/>
        <w:rPr>
          <w:b/>
        </w:rPr>
      </w:pPr>
      <w:r w:rsidRPr="009B2890">
        <w:rPr>
          <w:rFonts w:cs="Arial"/>
          <w:b/>
        </w:rPr>
        <w:t>4.2</w:t>
      </w:r>
      <w:r w:rsidR="00CA371D">
        <w:rPr>
          <w:rFonts w:cs="Arial"/>
          <w:b/>
        </w:rPr>
        <w:t>.2</w:t>
      </w:r>
      <w:r w:rsidRPr="009B2890">
        <w:rPr>
          <w:rFonts w:cs="Arial"/>
          <w:b/>
        </w:rPr>
        <w:t xml:space="preserve"> </w:t>
      </w:r>
      <w:r>
        <w:rPr>
          <w:rFonts w:cs="Arial"/>
          <w:b/>
        </w:rPr>
        <w:t xml:space="preserve">How </w:t>
      </w:r>
      <w:r w:rsidRPr="009B2890">
        <w:rPr>
          <w:rFonts w:cs="Arial"/>
          <w:b/>
        </w:rPr>
        <w:t>bond</w:t>
      </w:r>
      <w:r>
        <w:rPr>
          <w:rFonts w:cs="Arial"/>
          <w:b/>
        </w:rPr>
        <w:t>ing and structure are related to the properties of substances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CA371D" w:rsidRPr="00086323" w:rsidTr="00884589">
        <w:trPr>
          <w:tblHeader/>
        </w:trPr>
        <w:tc>
          <w:tcPr>
            <w:tcW w:w="326" w:type="pct"/>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764029">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964" w:type="pct"/>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764029">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820" w:type="pct"/>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764029">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CA371D" w:rsidRPr="006F58A7" w:rsidRDefault="00CA371D" w:rsidP="00764029">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386" w:type="pct"/>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764029">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916" w:type="pct"/>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764029">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939" w:type="pct"/>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764029">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648" w:type="pct"/>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764029">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CA371D" w:rsidRPr="006F58A7" w:rsidRDefault="00CA371D" w:rsidP="00764029">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CA371D" w:rsidRPr="009A69A5" w:rsidTr="00884589">
        <w:tc>
          <w:tcPr>
            <w:tcW w:w="326" w:type="pct"/>
            <w:tcBorders>
              <w:right w:val="single" w:sz="4" w:space="0" w:color="000000"/>
            </w:tcBorders>
          </w:tcPr>
          <w:p w:rsidR="00CA371D" w:rsidRDefault="00CA371D" w:rsidP="00764029">
            <w:pPr>
              <w:spacing w:line="240" w:lineRule="auto"/>
              <w:rPr>
                <w:rFonts w:cs="Arial"/>
                <w:sz w:val="20"/>
                <w:szCs w:val="20"/>
              </w:rPr>
            </w:pPr>
            <w:r>
              <w:rPr>
                <w:rFonts w:cs="Arial"/>
                <w:sz w:val="20"/>
                <w:szCs w:val="20"/>
              </w:rPr>
              <w:t>4.2.2.1</w:t>
            </w:r>
          </w:p>
        </w:tc>
        <w:tc>
          <w:tcPr>
            <w:tcW w:w="964" w:type="pct"/>
            <w:tcBorders>
              <w:left w:val="single" w:sz="4" w:space="0" w:color="000000"/>
            </w:tcBorders>
          </w:tcPr>
          <w:p w:rsidR="00CA371D" w:rsidRPr="00CA371D" w:rsidRDefault="00CA371D" w:rsidP="00CA371D">
            <w:pPr>
              <w:spacing w:line="240" w:lineRule="auto"/>
              <w:rPr>
                <w:rFonts w:cs="Arial"/>
                <w:sz w:val="20"/>
                <w:szCs w:val="20"/>
              </w:rPr>
            </w:pPr>
            <w:r w:rsidRPr="00CA371D">
              <w:rPr>
                <w:rFonts w:cs="Arial"/>
                <w:sz w:val="20"/>
                <w:szCs w:val="20"/>
              </w:rPr>
              <w:t>The three states of matter are solid, liquid and gas. Melting and freezing take place at the melting point, boiling and condensing take place at the boiling point.</w:t>
            </w:r>
          </w:p>
          <w:p w:rsidR="00CA371D" w:rsidRDefault="00CA371D" w:rsidP="00CA371D">
            <w:pPr>
              <w:spacing w:line="240" w:lineRule="auto"/>
              <w:rPr>
                <w:rFonts w:cs="Arial"/>
                <w:sz w:val="20"/>
                <w:szCs w:val="20"/>
              </w:rPr>
            </w:pPr>
            <w:r w:rsidRPr="00CA371D">
              <w:rPr>
                <w:rFonts w:cs="Arial"/>
                <w:sz w:val="20"/>
                <w:szCs w:val="20"/>
              </w:rPr>
              <w:t xml:space="preserve">The three states of matter can be represented by a simple model. In this model, particles are represented by small solid spheres. Particle theory can help to explain melting, boiling, freezing and condensing. </w:t>
            </w:r>
          </w:p>
          <w:p w:rsidR="0007558E" w:rsidRPr="00CA371D" w:rsidRDefault="0007558E" w:rsidP="00CA371D">
            <w:pPr>
              <w:spacing w:line="240" w:lineRule="auto"/>
              <w:rPr>
                <w:rFonts w:cs="Arial"/>
                <w:sz w:val="20"/>
                <w:szCs w:val="20"/>
              </w:rPr>
            </w:pPr>
          </w:p>
          <w:p w:rsidR="00CA371D" w:rsidRPr="00CA371D" w:rsidRDefault="0007558E" w:rsidP="00CA371D">
            <w:pPr>
              <w:spacing w:line="240" w:lineRule="auto"/>
              <w:rPr>
                <w:rFonts w:cs="Arial"/>
                <w:sz w:val="20"/>
                <w:szCs w:val="20"/>
              </w:rPr>
            </w:pPr>
            <w:r>
              <w:rPr>
                <w:rFonts w:cs="Arial"/>
                <w:noProof/>
                <w:sz w:val="20"/>
                <w:szCs w:val="20"/>
              </w:rPr>
              <w:drawing>
                <wp:inline distT="0" distB="0" distL="0" distR="0" wp14:anchorId="03BEE14E" wp14:editId="4CD61293">
                  <wp:extent cx="1663065" cy="6057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3065" cy="605790"/>
                          </a:xfrm>
                          <a:prstGeom prst="rect">
                            <a:avLst/>
                          </a:prstGeom>
                        </pic:spPr>
                      </pic:pic>
                    </a:graphicData>
                  </a:graphic>
                </wp:inline>
              </w:drawing>
            </w:r>
          </w:p>
          <w:p w:rsidR="00CA371D" w:rsidRPr="00CA371D" w:rsidRDefault="00CA371D" w:rsidP="00CA371D">
            <w:pPr>
              <w:spacing w:line="240" w:lineRule="auto"/>
              <w:rPr>
                <w:rFonts w:cs="Arial"/>
                <w:sz w:val="20"/>
                <w:szCs w:val="20"/>
              </w:rPr>
            </w:pPr>
          </w:p>
          <w:p w:rsidR="00CA371D" w:rsidRPr="00CA371D" w:rsidRDefault="00CA371D" w:rsidP="00CA371D">
            <w:pPr>
              <w:spacing w:line="240" w:lineRule="auto"/>
              <w:rPr>
                <w:rFonts w:cs="Arial"/>
                <w:sz w:val="20"/>
                <w:szCs w:val="20"/>
              </w:rPr>
            </w:pPr>
            <w:r w:rsidRPr="00CA371D">
              <w:rPr>
                <w:rFonts w:cs="Arial"/>
                <w:sz w:val="20"/>
                <w:szCs w:val="20"/>
              </w:rPr>
              <w:t>The amount of energy needed to change state from solid to liquid and from liquid to gas depends on the strength of the forces between the particles of the substance. The nature of the particles involved depends on the type of bonding and the structure of the substance. The stronger the forces between the particles</w:t>
            </w:r>
            <w:r w:rsidR="00762829">
              <w:rPr>
                <w:rFonts w:cs="Arial"/>
                <w:sz w:val="20"/>
                <w:szCs w:val="20"/>
              </w:rPr>
              <w:t>,</w:t>
            </w:r>
            <w:r w:rsidRPr="00CA371D">
              <w:rPr>
                <w:rFonts w:cs="Arial"/>
                <w:sz w:val="20"/>
                <w:szCs w:val="20"/>
              </w:rPr>
              <w:t xml:space="preserve"> the higher the melting point and boiling point of the substance.</w:t>
            </w:r>
          </w:p>
          <w:p w:rsidR="00CA371D" w:rsidRPr="00EE6156" w:rsidRDefault="00182188" w:rsidP="0007558E">
            <w:pPr>
              <w:spacing w:line="240" w:lineRule="auto"/>
              <w:rPr>
                <w:rFonts w:cs="Arial"/>
                <w:sz w:val="20"/>
                <w:szCs w:val="20"/>
              </w:rPr>
            </w:pPr>
            <w:r>
              <w:rPr>
                <w:rFonts w:cs="Arial"/>
                <w:sz w:val="20"/>
                <w:szCs w:val="20"/>
              </w:rPr>
              <w:t xml:space="preserve">(Higher Tier only) </w:t>
            </w:r>
            <w:r w:rsidRPr="00182188">
              <w:rPr>
                <w:rFonts w:cs="Arial"/>
                <w:sz w:val="20"/>
                <w:szCs w:val="20"/>
              </w:rPr>
              <w:t>Limitations of the simple model above include that in the model there are no forces, that all particles are represented as spheres and that the spheres are solid.</w:t>
            </w:r>
          </w:p>
        </w:tc>
        <w:tc>
          <w:tcPr>
            <w:tcW w:w="820" w:type="pct"/>
          </w:tcPr>
          <w:p w:rsidR="00CA371D" w:rsidRPr="00CA371D" w:rsidRDefault="00CA371D" w:rsidP="00CA371D">
            <w:pPr>
              <w:spacing w:line="240" w:lineRule="auto"/>
              <w:rPr>
                <w:rFonts w:cs="Arial"/>
                <w:sz w:val="20"/>
                <w:szCs w:val="20"/>
              </w:rPr>
            </w:pPr>
            <w:r w:rsidRPr="00CA371D">
              <w:rPr>
                <w:rFonts w:cs="Arial"/>
                <w:sz w:val="20"/>
                <w:szCs w:val="20"/>
              </w:rPr>
              <w:t xml:space="preserve">Students should be able to: </w:t>
            </w:r>
          </w:p>
          <w:p w:rsidR="00CA371D" w:rsidRPr="00CA371D" w:rsidRDefault="00CA371D" w:rsidP="00CA371D">
            <w:pPr>
              <w:numPr>
                <w:ilvl w:val="0"/>
                <w:numId w:val="9"/>
              </w:numPr>
              <w:spacing w:line="240" w:lineRule="auto"/>
              <w:ind w:left="204" w:hanging="142"/>
              <w:rPr>
                <w:rFonts w:cs="Arial"/>
                <w:sz w:val="20"/>
                <w:szCs w:val="20"/>
              </w:rPr>
            </w:pPr>
            <w:r w:rsidRPr="00CA371D">
              <w:rPr>
                <w:rFonts w:cs="Arial"/>
                <w:sz w:val="20"/>
                <w:szCs w:val="20"/>
              </w:rPr>
              <w:t xml:space="preserve">predict the states of substances at different temperatures given appropriate data </w:t>
            </w:r>
          </w:p>
          <w:p w:rsidR="00CA371D" w:rsidRPr="00CA371D" w:rsidRDefault="00CA371D" w:rsidP="00CA371D">
            <w:pPr>
              <w:numPr>
                <w:ilvl w:val="0"/>
                <w:numId w:val="9"/>
              </w:numPr>
              <w:spacing w:line="240" w:lineRule="auto"/>
              <w:ind w:left="204" w:hanging="142"/>
              <w:rPr>
                <w:rFonts w:cs="Arial"/>
                <w:sz w:val="20"/>
                <w:szCs w:val="20"/>
              </w:rPr>
            </w:pPr>
            <w:r w:rsidRPr="00CA371D">
              <w:rPr>
                <w:rFonts w:cs="Arial"/>
                <w:sz w:val="20"/>
                <w:szCs w:val="20"/>
              </w:rPr>
              <w:t>explain the different temperatures at which changes of state occur in terms of energy transfers and types of bonding</w:t>
            </w:r>
          </w:p>
          <w:p w:rsidR="00CA371D" w:rsidRPr="00CA371D" w:rsidRDefault="00CA371D" w:rsidP="00CA371D">
            <w:pPr>
              <w:numPr>
                <w:ilvl w:val="0"/>
                <w:numId w:val="9"/>
              </w:numPr>
              <w:spacing w:line="240" w:lineRule="auto"/>
              <w:ind w:left="204" w:hanging="142"/>
              <w:rPr>
                <w:rFonts w:cs="Arial"/>
                <w:sz w:val="20"/>
                <w:szCs w:val="20"/>
              </w:rPr>
            </w:pPr>
            <w:r w:rsidRPr="00CA371D">
              <w:rPr>
                <w:rFonts w:cs="Arial"/>
                <w:sz w:val="20"/>
                <w:szCs w:val="20"/>
              </w:rPr>
              <w:t>recognise that atoms themselves do not have t</w:t>
            </w:r>
            <w:r w:rsidR="00762829">
              <w:rPr>
                <w:rFonts w:cs="Arial"/>
                <w:sz w:val="20"/>
                <w:szCs w:val="20"/>
              </w:rPr>
              <w:t>he bulk properties of materials</w:t>
            </w:r>
          </w:p>
          <w:p w:rsidR="00CA371D" w:rsidRPr="00CA371D" w:rsidRDefault="00182188" w:rsidP="00CA371D">
            <w:pPr>
              <w:numPr>
                <w:ilvl w:val="0"/>
                <w:numId w:val="10"/>
              </w:numPr>
              <w:spacing w:line="240" w:lineRule="auto"/>
              <w:ind w:left="204" w:hanging="142"/>
              <w:rPr>
                <w:rFonts w:cs="Arial"/>
                <w:sz w:val="20"/>
                <w:szCs w:val="20"/>
              </w:rPr>
            </w:pPr>
            <w:r>
              <w:rPr>
                <w:rFonts w:cs="Arial"/>
                <w:sz w:val="20"/>
                <w:szCs w:val="20"/>
              </w:rPr>
              <w:t xml:space="preserve">(Higher Tier only) </w:t>
            </w:r>
            <w:r w:rsidR="00CA371D" w:rsidRPr="00CA371D">
              <w:rPr>
                <w:rFonts w:cs="Arial"/>
                <w:sz w:val="20"/>
                <w:szCs w:val="20"/>
              </w:rPr>
              <w:t>explain the limitations of the particle theory in relation to changes of state whe</w:t>
            </w:r>
            <w:r>
              <w:rPr>
                <w:rFonts w:cs="Arial"/>
                <w:sz w:val="20"/>
                <w:szCs w:val="20"/>
              </w:rPr>
              <w:t xml:space="preserve">n particles are represented by </w:t>
            </w:r>
            <w:r w:rsidR="00CA371D" w:rsidRPr="00CA371D">
              <w:rPr>
                <w:rFonts w:cs="Arial"/>
                <w:sz w:val="20"/>
                <w:szCs w:val="20"/>
              </w:rPr>
              <w:t>solid spheres which have no forces between them.</w:t>
            </w:r>
          </w:p>
          <w:p w:rsidR="00CA371D" w:rsidRPr="00CA371D" w:rsidRDefault="00CA371D" w:rsidP="00CA371D">
            <w:pPr>
              <w:spacing w:line="240" w:lineRule="auto"/>
              <w:rPr>
                <w:rFonts w:cs="Arial"/>
                <w:sz w:val="20"/>
                <w:szCs w:val="20"/>
              </w:rPr>
            </w:pPr>
            <w:r w:rsidRPr="00CA371D">
              <w:rPr>
                <w:rFonts w:cs="Arial"/>
                <w:sz w:val="20"/>
                <w:szCs w:val="20"/>
              </w:rPr>
              <w:t>WS 1.2</w:t>
            </w:r>
          </w:p>
          <w:p w:rsidR="001A17B5" w:rsidRPr="0007558E" w:rsidRDefault="001A17B5" w:rsidP="0007558E">
            <w:pPr>
              <w:spacing w:line="240" w:lineRule="auto"/>
              <w:rPr>
                <w:rFonts w:cs="Arial"/>
                <w:bCs/>
                <w:iCs/>
                <w:sz w:val="20"/>
                <w:szCs w:val="20"/>
              </w:rPr>
            </w:pPr>
          </w:p>
          <w:p w:rsidR="00CA371D" w:rsidRPr="001A17B5" w:rsidRDefault="00182188" w:rsidP="0007558E">
            <w:pPr>
              <w:spacing w:line="240" w:lineRule="auto"/>
              <w:rPr>
                <w:rFonts w:cs="Arial"/>
                <w:bCs/>
                <w:iCs/>
                <w:sz w:val="20"/>
                <w:szCs w:val="20"/>
              </w:rPr>
            </w:pPr>
            <w:r>
              <w:rPr>
                <w:rFonts w:cs="Arial"/>
                <w:bCs/>
                <w:iCs/>
                <w:sz w:val="20"/>
                <w:szCs w:val="20"/>
              </w:rPr>
              <w:t>V</w:t>
            </w:r>
            <w:r w:rsidR="0007558E" w:rsidRPr="0007558E">
              <w:rPr>
                <w:rFonts w:cs="Arial"/>
                <w:bCs/>
                <w:iCs/>
                <w:sz w:val="20"/>
                <w:szCs w:val="20"/>
              </w:rPr>
              <w:t>isualise and represent 2D and 3D forms including two dimensional representations of 3D objects.</w:t>
            </w:r>
            <w:r w:rsidR="001A17B5">
              <w:rPr>
                <w:rFonts w:cs="Arial"/>
                <w:bCs/>
                <w:iCs/>
                <w:sz w:val="20"/>
                <w:szCs w:val="20"/>
              </w:rPr>
              <w:t xml:space="preserve"> </w:t>
            </w:r>
            <w:r w:rsidR="0007558E" w:rsidRPr="0007558E">
              <w:rPr>
                <w:rFonts w:cs="Arial"/>
                <w:bCs/>
                <w:iCs/>
                <w:sz w:val="20"/>
                <w:szCs w:val="20"/>
              </w:rPr>
              <w:t>M</w:t>
            </w:r>
            <w:r w:rsidR="0007558E">
              <w:rPr>
                <w:rFonts w:cs="Arial"/>
                <w:bCs/>
                <w:iCs/>
                <w:sz w:val="20"/>
                <w:szCs w:val="20"/>
              </w:rPr>
              <w:t>S</w:t>
            </w:r>
            <w:r w:rsidR="0007558E" w:rsidRPr="0007558E">
              <w:rPr>
                <w:rFonts w:cs="Arial"/>
                <w:bCs/>
                <w:iCs/>
                <w:sz w:val="20"/>
                <w:szCs w:val="20"/>
              </w:rPr>
              <w:t xml:space="preserve"> 5b</w:t>
            </w:r>
          </w:p>
        </w:tc>
        <w:tc>
          <w:tcPr>
            <w:tcW w:w="386" w:type="pct"/>
          </w:tcPr>
          <w:p w:rsidR="00CA371D" w:rsidRPr="00EE6156" w:rsidRDefault="00CA371D" w:rsidP="00764029">
            <w:pPr>
              <w:spacing w:line="240" w:lineRule="auto"/>
              <w:jc w:val="center"/>
              <w:rPr>
                <w:rFonts w:cs="Arial"/>
                <w:sz w:val="20"/>
                <w:szCs w:val="20"/>
              </w:rPr>
            </w:pPr>
            <w:r>
              <w:rPr>
                <w:rFonts w:cs="Arial"/>
                <w:sz w:val="20"/>
                <w:szCs w:val="20"/>
              </w:rPr>
              <w:t>1</w:t>
            </w:r>
          </w:p>
        </w:tc>
        <w:tc>
          <w:tcPr>
            <w:tcW w:w="916" w:type="pct"/>
          </w:tcPr>
          <w:p w:rsidR="0007558E" w:rsidRPr="0007558E" w:rsidRDefault="0007558E" w:rsidP="0007558E">
            <w:pPr>
              <w:spacing w:line="240" w:lineRule="auto"/>
              <w:rPr>
                <w:rFonts w:cs="Arial"/>
                <w:sz w:val="20"/>
                <w:szCs w:val="20"/>
              </w:rPr>
            </w:pPr>
            <w:r w:rsidRPr="0007558E">
              <w:rPr>
                <w:rFonts w:cs="Arial"/>
                <w:sz w:val="20"/>
                <w:szCs w:val="20"/>
              </w:rPr>
              <w:t>Extended writing</w:t>
            </w:r>
            <w:r>
              <w:rPr>
                <w:rFonts w:cs="Arial"/>
                <w:sz w:val="20"/>
                <w:szCs w:val="20"/>
              </w:rPr>
              <w:t>:</w:t>
            </w:r>
            <w:r w:rsidRPr="0007558E">
              <w:rPr>
                <w:rFonts w:cs="Arial"/>
                <w:sz w:val="20"/>
                <w:szCs w:val="20"/>
              </w:rPr>
              <w:t xml:space="preserve"> describe the properties of matter in a solid, liquid and gas.</w:t>
            </w:r>
          </w:p>
          <w:p w:rsidR="0007558E" w:rsidRPr="0007558E" w:rsidRDefault="0007558E" w:rsidP="0007558E">
            <w:pPr>
              <w:spacing w:line="240" w:lineRule="auto"/>
              <w:rPr>
                <w:rFonts w:cs="Arial"/>
                <w:sz w:val="20"/>
                <w:szCs w:val="20"/>
              </w:rPr>
            </w:pPr>
          </w:p>
          <w:p w:rsidR="0007558E" w:rsidRPr="0007558E" w:rsidRDefault="0007558E" w:rsidP="0007558E">
            <w:pPr>
              <w:spacing w:line="240" w:lineRule="auto"/>
              <w:rPr>
                <w:rFonts w:cs="Arial"/>
                <w:sz w:val="20"/>
                <w:szCs w:val="20"/>
              </w:rPr>
            </w:pPr>
            <w:r w:rsidRPr="0007558E">
              <w:rPr>
                <w:rFonts w:cs="Arial"/>
                <w:sz w:val="20"/>
                <w:szCs w:val="20"/>
              </w:rPr>
              <w:t>Define melting point and boiling point</w:t>
            </w:r>
            <w:r w:rsidR="00101CF1">
              <w:rPr>
                <w:rFonts w:cs="Arial"/>
                <w:sz w:val="20"/>
                <w:szCs w:val="20"/>
              </w:rPr>
              <w:t>.</w:t>
            </w:r>
          </w:p>
          <w:p w:rsidR="0007558E" w:rsidRPr="0007558E" w:rsidRDefault="0007558E" w:rsidP="0007558E">
            <w:pPr>
              <w:spacing w:line="240" w:lineRule="auto"/>
              <w:rPr>
                <w:rFonts w:cs="Arial"/>
                <w:sz w:val="20"/>
                <w:szCs w:val="20"/>
              </w:rPr>
            </w:pPr>
          </w:p>
          <w:p w:rsidR="00CA371D" w:rsidRPr="00EE6156" w:rsidRDefault="0007558E" w:rsidP="0007558E">
            <w:pPr>
              <w:spacing w:line="240" w:lineRule="auto"/>
              <w:rPr>
                <w:rFonts w:cs="Arial"/>
                <w:sz w:val="20"/>
                <w:szCs w:val="20"/>
              </w:rPr>
            </w:pPr>
            <w:r w:rsidRPr="0007558E">
              <w:rPr>
                <w:rFonts w:cs="Arial"/>
                <w:sz w:val="20"/>
                <w:szCs w:val="20"/>
              </w:rPr>
              <w:t>Grade 9</w:t>
            </w:r>
            <w:r w:rsidR="00920DE5">
              <w:rPr>
                <w:rFonts w:cs="Arial"/>
                <w:sz w:val="20"/>
                <w:szCs w:val="20"/>
              </w:rPr>
              <w:t>:</w:t>
            </w:r>
            <w:r w:rsidRPr="0007558E">
              <w:rPr>
                <w:rFonts w:cs="Arial"/>
                <w:sz w:val="20"/>
                <w:szCs w:val="20"/>
              </w:rPr>
              <w:t xml:space="preserve"> explain the differences in changes of state in terms of intermolecular forces of attrac</w:t>
            </w:r>
            <w:r w:rsidR="00101CF1">
              <w:rPr>
                <w:rFonts w:cs="Arial"/>
                <w:sz w:val="20"/>
                <w:szCs w:val="20"/>
              </w:rPr>
              <w:t xml:space="preserve">tion between a short molecule </w:t>
            </w:r>
            <w:proofErr w:type="spellStart"/>
            <w:r w:rsidR="00101CF1">
              <w:rPr>
                <w:rFonts w:cs="Arial"/>
                <w:sz w:val="20"/>
                <w:szCs w:val="20"/>
              </w:rPr>
              <w:t>ie</w:t>
            </w:r>
            <w:proofErr w:type="spellEnd"/>
            <w:r w:rsidRPr="0007558E">
              <w:rPr>
                <w:rFonts w:cs="Arial"/>
                <w:sz w:val="20"/>
                <w:szCs w:val="20"/>
              </w:rPr>
              <w:t xml:space="preserve"> </w:t>
            </w:r>
            <w:r w:rsidR="00101CF1">
              <w:rPr>
                <w:rFonts w:cs="Arial"/>
                <w:sz w:val="20"/>
                <w:szCs w:val="20"/>
              </w:rPr>
              <w:t xml:space="preserve">methane and a longer molecule </w:t>
            </w:r>
            <w:proofErr w:type="spellStart"/>
            <w:r w:rsidR="00101CF1">
              <w:rPr>
                <w:rFonts w:cs="Arial"/>
                <w:sz w:val="20"/>
                <w:szCs w:val="20"/>
              </w:rPr>
              <w:t>ie</w:t>
            </w:r>
            <w:proofErr w:type="spellEnd"/>
            <w:r w:rsidRPr="0007558E">
              <w:rPr>
                <w:rFonts w:cs="Arial"/>
                <w:sz w:val="20"/>
                <w:szCs w:val="20"/>
              </w:rPr>
              <w:t xml:space="preserve"> pentane</w:t>
            </w:r>
            <w:r w:rsidR="00101CF1">
              <w:rPr>
                <w:rFonts w:cs="Arial"/>
                <w:sz w:val="20"/>
                <w:szCs w:val="20"/>
              </w:rPr>
              <w:t>.</w:t>
            </w:r>
          </w:p>
        </w:tc>
        <w:tc>
          <w:tcPr>
            <w:tcW w:w="939" w:type="pct"/>
          </w:tcPr>
          <w:p w:rsidR="00CA371D" w:rsidRPr="00EE6156" w:rsidRDefault="00CA371D" w:rsidP="00764029">
            <w:pPr>
              <w:spacing w:line="240" w:lineRule="auto"/>
              <w:rPr>
                <w:rFonts w:cs="Arial"/>
                <w:sz w:val="20"/>
                <w:szCs w:val="20"/>
              </w:rPr>
            </w:pPr>
          </w:p>
        </w:tc>
        <w:tc>
          <w:tcPr>
            <w:tcW w:w="648" w:type="pct"/>
          </w:tcPr>
          <w:p w:rsidR="005143F4" w:rsidRPr="00A34917" w:rsidRDefault="005143F4" w:rsidP="00CA371D">
            <w:pPr>
              <w:spacing w:line="240" w:lineRule="auto"/>
              <w:rPr>
                <w:sz w:val="20"/>
                <w:szCs w:val="20"/>
              </w:rPr>
            </w:pPr>
            <w:r w:rsidRPr="00A34917">
              <w:rPr>
                <w:sz w:val="20"/>
                <w:szCs w:val="20"/>
              </w:rPr>
              <w:t>Video clip</w:t>
            </w:r>
            <w:r w:rsidR="00EC2C14" w:rsidRPr="00A34917">
              <w:rPr>
                <w:sz w:val="20"/>
                <w:szCs w:val="20"/>
              </w:rPr>
              <w:t>s:</w:t>
            </w:r>
          </w:p>
          <w:p w:rsidR="005143F4" w:rsidRPr="00A34917" w:rsidRDefault="004E63CE" w:rsidP="00CA371D">
            <w:pPr>
              <w:spacing w:line="240" w:lineRule="auto"/>
              <w:rPr>
                <w:sz w:val="20"/>
                <w:szCs w:val="20"/>
              </w:rPr>
            </w:pPr>
            <w:hyperlink r:id="rId22" w:history="1">
              <w:r w:rsidR="005143F4" w:rsidRPr="00A34917">
                <w:rPr>
                  <w:rStyle w:val="Hyperlink"/>
                  <w:sz w:val="20"/>
                  <w:szCs w:val="20"/>
                </w:rPr>
                <w:t>BBC Bitesize Particle models of solids, liquids and gases</w:t>
              </w:r>
            </w:hyperlink>
          </w:p>
          <w:p w:rsidR="00CA371D" w:rsidRPr="00A34917" w:rsidRDefault="00CA371D" w:rsidP="00CA371D">
            <w:pPr>
              <w:spacing w:line="240" w:lineRule="auto"/>
              <w:rPr>
                <w:sz w:val="20"/>
                <w:szCs w:val="20"/>
              </w:rPr>
            </w:pPr>
          </w:p>
          <w:p w:rsidR="005143F4" w:rsidRPr="00A34917" w:rsidRDefault="004E63CE" w:rsidP="00CA371D">
            <w:pPr>
              <w:spacing w:line="240" w:lineRule="auto"/>
              <w:rPr>
                <w:sz w:val="20"/>
                <w:szCs w:val="20"/>
              </w:rPr>
            </w:pPr>
            <w:hyperlink r:id="rId23" w:history="1">
              <w:r w:rsidR="005143F4" w:rsidRPr="00A34917">
                <w:rPr>
                  <w:rStyle w:val="Hyperlink"/>
                  <w:sz w:val="20"/>
                  <w:szCs w:val="20"/>
                </w:rPr>
                <w:t>BBC Bitesize Changes of state</w:t>
              </w:r>
            </w:hyperlink>
          </w:p>
          <w:p w:rsidR="00CA371D" w:rsidRPr="00A34917" w:rsidRDefault="00CA371D" w:rsidP="00CA371D">
            <w:pPr>
              <w:spacing w:line="240" w:lineRule="auto"/>
              <w:rPr>
                <w:sz w:val="20"/>
                <w:szCs w:val="20"/>
              </w:rPr>
            </w:pPr>
          </w:p>
          <w:p w:rsidR="00CA371D" w:rsidRPr="00EE6156" w:rsidRDefault="00101CF1" w:rsidP="00101CF1">
            <w:pPr>
              <w:spacing w:line="240" w:lineRule="auto"/>
              <w:rPr>
                <w:rFonts w:cs="Arial"/>
                <w:sz w:val="20"/>
                <w:szCs w:val="20"/>
              </w:rPr>
            </w:pPr>
            <w:r w:rsidRPr="00A34917">
              <w:rPr>
                <w:sz w:val="20"/>
                <w:szCs w:val="20"/>
              </w:rPr>
              <w:t xml:space="preserve">YouTube: </w:t>
            </w:r>
            <w:hyperlink r:id="rId24" w:history="1">
              <w:r w:rsidR="005143F4" w:rsidRPr="00A34917">
                <w:rPr>
                  <w:rStyle w:val="Hyperlink"/>
                  <w:sz w:val="20"/>
                  <w:szCs w:val="20"/>
                </w:rPr>
                <w:t>States of matter</w:t>
              </w:r>
            </w:hyperlink>
          </w:p>
        </w:tc>
      </w:tr>
      <w:tr w:rsidR="00CA371D" w:rsidRPr="009A69A5" w:rsidTr="00884589">
        <w:tc>
          <w:tcPr>
            <w:tcW w:w="326" w:type="pct"/>
            <w:tcBorders>
              <w:right w:val="single" w:sz="4" w:space="0" w:color="000000"/>
            </w:tcBorders>
          </w:tcPr>
          <w:p w:rsidR="00CA371D" w:rsidRPr="009A69A5" w:rsidRDefault="00581F15" w:rsidP="00764029">
            <w:pPr>
              <w:spacing w:line="240" w:lineRule="auto"/>
              <w:rPr>
                <w:rFonts w:cs="Arial"/>
                <w:sz w:val="20"/>
                <w:szCs w:val="20"/>
              </w:rPr>
            </w:pPr>
            <w:r>
              <w:rPr>
                <w:rFonts w:cs="Arial"/>
                <w:sz w:val="20"/>
                <w:szCs w:val="20"/>
              </w:rPr>
              <w:t>4.2</w:t>
            </w:r>
            <w:r w:rsidR="00CA371D">
              <w:rPr>
                <w:rFonts w:cs="Arial"/>
                <w:sz w:val="20"/>
                <w:szCs w:val="20"/>
              </w:rPr>
              <w:t>.2.2</w:t>
            </w:r>
          </w:p>
        </w:tc>
        <w:tc>
          <w:tcPr>
            <w:tcW w:w="964" w:type="pct"/>
            <w:tcBorders>
              <w:left w:val="single" w:sz="4" w:space="0" w:color="000000"/>
            </w:tcBorders>
          </w:tcPr>
          <w:p w:rsidR="00CA371D" w:rsidRPr="00EE6156" w:rsidRDefault="00581F15" w:rsidP="00764029">
            <w:pPr>
              <w:spacing w:line="240" w:lineRule="auto"/>
              <w:rPr>
                <w:rFonts w:cs="Arial"/>
                <w:sz w:val="20"/>
                <w:szCs w:val="20"/>
              </w:rPr>
            </w:pPr>
            <w:r w:rsidRPr="00581F15">
              <w:rPr>
                <w:rFonts w:cs="Arial"/>
                <w:sz w:val="20"/>
                <w:szCs w:val="20"/>
              </w:rPr>
              <w:t>In chemical equations, the three states of matter are shown as (s), (l) and (g), with (</w:t>
            </w:r>
            <w:proofErr w:type="spellStart"/>
            <w:r w:rsidRPr="00581F15">
              <w:rPr>
                <w:rFonts w:cs="Arial"/>
                <w:sz w:val="20"/>
                <w:szCs w:val="20"/>
              </w:rPr>
              <w:t>aq</w:t>
            </w:r>
            <w:proofErr w:type="spellEnd"/>
            <w:r w:rsidRPr="00581F15">
              <w:rPr>
                <w:rFonts w:cs="Arial"/>
                <w:sz w:val="20"/>
                <w:szCs w:val="20"/>
              </w:rPr>
              <w:t>) for aqueous solutions.</w:t>
            </w:r>
          </w:p>
        </w:tc>
        <w:tc>
          <w:tcPr>
            <w:tcW w:w="820" w:type="pct"/>
          </w:tcPr>
          <w:p w:rsidR="00CA371D" w:rsidRPr="00EE6156" w:rsidRDefault="001F0B73" w:rsidP="00581F15">
            <w:pPr>
              <w:spacing w:line="240" w:lineRule="auto"/>
              <w:rPr>
                <w:rFonts w:cs="Arial"/>
                <w:sz w:val="20"/>
                <w:szCs w:val="20"/>
              </w:rPr>
            </w:pPr>
            <w:r>
              <w:rPr>
                <w:rFonts w:cs="Arial"/>
                <w:sz w:val="20"/>
                <w:szCs w:val="20"/>
              </w:rPr>
              <w:t>I</w:t>
            </w:r>
            <w:r w:rsidR="00581F15" w:rsidRPr="00581F15">
              <w:rPr>
                <w:rFonts w:cs="Arial"/>
                <w:sz w:val="20"/>
                <w:szCs w:val="20"/>
              </w:rPr>
              <w:t>nclude appropriate state symbols in chemical equations for the reactions in this specification.</w:t>
            </w:r>
          </w:p>
        </w:tc>
        <w:tc>
          <w:tcPr>
            <w:tcW w:w="386" w:type="pct"/>
          </w:tcPr>
          <w:p w:rsidR="00CA371D" w:rsidRPr="00EE6156" w:rsidRDefault="00CA371D" w:rsidP="00764029">
            <w:pPr>
              <w:spacing w:line="240" w:lineRule="auto"/>
              <w:jc w:val="center"/>
              <w:rPr>
                <w:rFonts w:cs="Arial"/>
                <w:sz w:val="20"/>
                <w:szCs w:val="20"/>
              </w:rPr>
            </w:pPr>
            <w:r w:rsidRPr="00EE6156">
              <w:rPr>
                <w:rFonts w:cs="Arial"/>
                <w:sz w:val="20"/>
                <w:szCs w:val="20"/>
              </w:rPr>
              <w:t>0.5</w:t>
            </w:r>
          </w:p>
        </w:tc>
        <w:tc>
          <w:tcPr>
            <w:tcW w:w="916" w:type="pct"/>
          </w:tcPr>
          <w:p w:rsidR="00CA371D" w:rsidRPr="00EE6156" w:rsidRDefault="00581F15" w:rsidP="00764029">
            <w:pPr>
              <w:spacing w:line="240" w:lineRule="auto"/>
              <w:rPr>
                <w:rFonts w:cs="Arial"/>
                <w:sz w:val="20"/>
                <w:szCs w:val="20"/>
              </w:rPr>
            </w:pPr>
            <w:r w:rsidRPr="00581F15">
              <w:rPr>
                <w:rFonts w:cs="Arial"/>
                <w:sz w:val="20"/>
                <w:szCs w:val="20"/>
              </w:rPr>
              <w:t>Describe balanced symbol equations including the states of matter</w:t>
            </w:r>
            <w:r w:rsidR="00101CF1">
              <w:rPr>
                <w:rFonts w:cs="Arial"/>
                <w:sz w:val="20"/>
                <w:szCs w:val="20"/>
              </w:rPr>
              <w:t>.</w:t>
            </w:r>
          </w:p>
        </w:tc>
        <w:tc>
          <w:tcPr>
            <w:tcW w:w="939" w:type="pct"/>
          </w:tcPr>
          <w:p w:rsidR="00CA371D" w:rsidRPr="00EE6156" w:rsidRDefault="00CA371D" w:rsidP="00764029">
            <w:pPr>
              <w:spacing w:line="240" w:lineRule="auto"/>
              <w:rPr>
                <w:rFonts w:cs="Arial"/>
                <w:sz w:val="20"/>
                <w:szCs w:val="20"/>
              </w:rPr>
            </w:pPr>
          </w:p>
        </w:tc>
        <w:tc>
          <w:tcPr>
            <w:tcW w:w="648" w:type="pct"/>
          </w:tcPr>
          <w:p w:rsidR="008B005A" w:rsidRPr="00EE6156" w:rsidRDefault="008B005A" w:rsidP="00764029">
            <w:pPr>
              <w:spacing w:line="240" w:lineRule="auto"/>
              <w:rPr>
                <w:rFonts w:cs="Arial"/>
                <w:sz w:val="20"/>
                <w:szCs w:val="20"/>
              </w:rPr>
            </w:pPr>
          </w:p>
        </w:tc>
      </w:tr>
      <w:tr w:rsidR="00CA371D" w:rsidRPr="009A69A5" w:rsidTr="00884589">
        <w:trPr>
          <w:trHeight w:val="70"/>
        </w:trPr>
        <w:tc>
          <w:tcPr>
            <w:tcW w:w="326" w:type="pct"/>
            <w:tcBorders>
              <w:right w:val="single" w:sz="4" w:space="0" w:color="000000"/>
            </w:tcBorders>
          </w:tcPr>
          <w:p w:rsidR="00CA371D" w:rsidRPr="00A34917" w:rsidRDefault="009034B1" w:rsidP="00764029">
            <w:pPr>
              <w:spacing w:line="240" w:lineRule="auto"/>
              <w:rPr>
                <w:rFonts w:cs="Arial"/>
                <w:sz w:val="20"/>
                <w:szCs w:val="20"/>
              </w:rPr>
            </w:pPr>
            <w:r w:rsidRPr="00A34917">
              <w:rPr>
                <w:rFonts w:cs="Arial"/>
                <w:sz w:val="20"/>
                <w:szCs w:val="20"/>
              </w:rPr>
              <w:t>4.2.2.3</w:t>
            </w:r>
          </w:p>
        </w:tc>
        <w:tc>
          <w:tcPr>
            <w:tcW w:w="964" w:type="pct"/>
            <w:tcBorders>
              <w:left w:val="single" w:sz="4" w:space="0" w:color="000000"/>
            </w:tcBorders>
          </w:tcPr>
          <w:p w:rsidR="009034B1" w:rsidRPr="00A34917" w:rsidRDefault="009034B1" w:rsidP="009034B1">
            <w:pPr>
              <w:spacing w:line="240" w:lineRule="auto"/>
              <w:rPr>
                <w:rFonts w:cs="Arial"/>
                <w:sz w:val="20"/>
                <w:szCs w:val="20"/>
              </w:rPr>
            </w:pPr>
            <w:r w:rsidRPr="00A34917">
              <w:rPr>
                <w:rFonts w:cs="Arial"/>
                <w:sz w:val="20"/>
                <w:szCs w:val="20"/>
              </w:rPr>
              <w:t>Ionic compounds have regular structures (giant ionic lattices) in which there are strong electrostatic forces of attraction in all directions between oppositely charged ions.</w:t>
            </w:r>
          </w:p>
          <w:p w:rsidR="009034B1" w:rsidRPr="00A34917" w:rsidRDefault="009034B1" w:rsidP="009034B1">
            <w:pPr>
              <w:spacing w:line="240" w:lineRule="auto"/>
              <w:rPr>
                <w:rFonts w:cs="Arial"/>
                <w:sz w:val="20"/>
                <w:szCs w:val="20"/>
              </w:rPr>
            </w:pPr>
            <w:r w:rsidRPr="00A34917">
              <w:rPr>
                <w:rFonts w:cs="Arial"/>
                <w:sz w:val="20"/>
                <w:szCs w:val="20"/>
              </w:rPr>
              <w:t>These compounds have high melting points and high boiling points because of the large amounts of energy needed to break the many strong bonds.</w:t>
            </w:r>
          </w:p>
          <w:p w:rsidR="00CA371D" w:rsidRPr="00A34917" w:rsidRDefault="009034B1" w:rsidP="009034B1">
            <w:pPr>
              <w:spacing w:line="240" w:lineRule="auto"/>
              <w:rPr>
                <w:rFonts w:cs="Arial"/>
                <w:sz w:val="20"/>
                <w:szCs w:val="20"/>
              </w:rPr>
            </w:pPr>
            <w:r w:rsidRPr="00A34917">
              <w:rPr>
                <w:rFonts w:cs="Arial"/>
                <w:sz w:val="20"/>
                <w:szCs w:val="20"/>
              </w:rPr>
              <w:t>When melted or dissolved in water, ionic compounds conduct electricity because the ions are free to move and so charge can flow.</w:t>
            </w:r>
          </w:p>
        </w:tc>
        <w:tc>
          <w:tcPr>
            <w:tcW w:w="820" w:type="pct"/>
          </w:tcPr>
          <w:p w:rsidR="00CA371D" w:rsidRPr="00A34917" w:rsidRDefault="009034B1" w:rsidP="00764029">
            <w:pPr>
              <w:spacing w:line="240" w:lineRule="auto"/>
              <w:rPr>
                <w:rFonts w:cs="Arial"/>
                <w:sz w:val="20"/>
                <w:szCs w:val="20"/>
              </w:rPr>
            </w:pPr>
            <w:r w:rsidRPr="00A34917">
              <w:rPr>
                <w:rFonts w:cs="Arial"/>
                <w:iCs/>
                <w:sz w:val="20"/>
                <w:szCs w:val="20"/>
              </w:rPr>
              <w:t xml:space="preserve">Knowledge of the structures of specific ionic compounds other than sodium chloride is </w:t>
            </w:r>
            <w:r w:rsidRPr="00A34917">
              <w:rPr>
                <w:rFonts w:cs="Arial"/>
                <w:bCs/>
                <w:iCs/>
                <w:sz w:val="20"/>
                <w:szCs w:val="20"/>
              </w:rPr>
              <w:t>not r</w:t>
            </w:r>
            <w:r w:rsidRPr="00A34917">
              <w:rPr>
                <w:rFonts w:cs="Arial"/>
                <w:iCs/>
                <w:sz w:val="20"/>
                <w:szCs w:val="20"/>
              </w:rPr>
              <w:t>equired.</w:t>
            </w:r>
          </w:p>
        </w:tc>
        <w:tc>
          <w:tcPr>
            <w:tcW w:w="386" w:type="pct"/>
          </w:tcPr>
          <w:p w:rsidR="00CA371D" w:rsidRPr="00A34917" w:rsidRDefault="00901648" w:rsidP="00764029">
            <w:pPr>
              <w:spacing w:line="240" w:lineRule="auto"/>
              <w:jc w:val="center"/>
              <w:rPr>
                <w:rFonts w:cs="Arial"/>
                <w:sz w:val="20"/>
                <w:szCs w:val="20"/>
              </w:rPr>
            </w:pPr>
            <w:r w:rsidRPr="00A34917">
              <w:rPr>
                <w:rFonts w:cs="Arial"/>
                <w:sz w:val="20"/>
                <w:szCs w:val="20"/>
              </w:rPr>
              <w:t>1</w:t>
            </w:r>
          </w:p>
        </w:tc>
        <w:tc>
          <w:tcPr>
            <w:tcW w:w="916" w:type="pct"/>
          </w:tcPr>
          <w:p w:rsidR="009034B1" w:rsidRPr="00A34917" w:rsidRDefault="009034B1" w:rsidP="009034B1">
            <w:pPr>
              <w:spacing w:line="240" w:lineRule="auto"/>
              <w:rPr>
                <w:rFonts w:cs="Arial"/>
                <w:sz w:val="20"/>
                <w:szCs w:val="20"/>
              </w:rPr>
            </w:pPr>
            <w:r w:rsidRPr="00A34917">
              <w:rPr>
                <w:rFonts w:cs="Arial"/>
                <w:sz w:val="20"/>
                <w:szCs w:val="20"/>
              </w:rPr>
              <w:t>Extended writing: describe the electrical conductivity of ionic substances.</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Extended writing: explain why solid ionic substances do not conduct electricity but dissolved or molten ionic substances do conduct electricity.</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Grade 9</w:t>
            </w:r>
            <w:r w:rsidR="00920DE5" w:rsidRPr="00A34917">
              <w:rPr>
                <w:rFonts w:cs="Arial"/>
                <w:sz w:val="20"/>
                <w:szCs w:val="20"/>
              </w:rPr>
              <w:t>:</w:t>
            </w:r>
            <w:r w:rsidRPr="00A34917">
              <w:rPr>
                <w:rFonts w:cs="Arial"/>
                <w:b/>
                <w:sz w:val="20"/>
                <w:szCs w:val="20"/>
              </w:rPr>
              <w:t xml:space="preserve"> </w:t>
            </w:r>
            <w:r w:rsidR="00920DE5" w:rsidRPr="00A34917">
              <w:rPr>
                <w:rFonts w:cs="Arial"/>
                <w:sz w:val="20"/>
                <w:szCs w:val="20"/>
              </w:rPr>
              <w:t>e</w:t>
            </w:r>
            <w:r w:rsidRPr="00A34917">
              <w:rPr>
                <w:rFonts w:cs="Arial"/>
                <w:sz w:val="20"/>
                <w:szCs w:val="20"/>
              </w:rPr>
              <w:t>xplain how ionic substances dissolve in water</w:t>
            </w:r>
            <w:r w:rsidR="00101CF1" w:rsidRPr="00A34917">
              <w:rPr>
                <w:rFonts w:cs="Arial"/>
                <w:sz w:val="20"/>
                <w:szCs w:val="20"/>
              </w:rPr>
              <w:t>.</w:t>
            </w:r>
          </w:p>
          <w:p w:rsidR="00920DE5" w:rsidRPr="00A34917" w:rsidRDefault="00920DE5" w:rsidP="009034B1">
            <w:pPr>
              <w:spacing w:line="240" w:lineRule="auto"/>
              <w:rPr>
                <w:rFonts w:cs="Arial"/>
                <w:sz w:val="20"/>
                <w:szCs w:val="20"/>
              </w:rPr>
            </w:pPr>
          </w:p>
          <w:p w:rsidR="00CA371D" w:rsidRPr="00A34917" w:rsidRDefault="009034B1" w:rsidP="009034B1">
            <w:pPr>
              <w:spacing w:line="240" w:lineRule="auto"/>
              <w:rPr>
                <w:rFonts w:cs="Arial"/>
                <w:sz w:val="20"/>
                <w:szCs w:val="20"/>
              </w:rPr>
            </w:pPr>
            <w:r w:rsidRPr="00A34917">
              <w:rPr>
                <w:rFonts w:cs="Arial"/>
                <w:sz w:val="20"/>
                <w:szCs w:val="20"/>
              </w:rPr>
              <w:t>Extended writing: explain why sodium chloride is difficult to melt</w:t>
            </w:r>
            <w:r w:rsidR="00101CF1" w:rsidRPr="00A34917">
              <w:rPr>
                <w:rFonts w:cs="Arial"/>
                <w:sz w:val="20"/>
                <w:szCs w:val="20"/>
              </w:rPr>
              <w:t>.</w:t>
            </w:r>
          </w:p>
          <w:p w:rsidR="007F3AE6" w:rsidRPr="00A34917" w:rsidRDefault="007F3AE6" w:rsidP="009034B1">
            <w:pPr>
              <w:spacing w:line="240" w:lineRule="auto"/>
              <w:rPr>
                <w:rFonts w:cs="Arial"/>
                <w:sz w:val="20"/>
                <w:szCs w:val="20"/>
              </w:rPr>
            </w:pPr>
          </w:p>
        </w:tc>
        <w:tc>
          <w:tcPr>
            <w:tcW w:w="939" w:type="pct"/>
          </w:tcPr>
          <w:p w:rsidR="009034B1" w:rsidRPr="00A34917" w:rsidRDefault="009034B1" w:rsidP="009034B1">
            <w:pPr>
              <w:spacing w:line="240" w:lineRule="auto"/>
              <w:rPr>
                <w:rFonts w:cs="Arial"/>
                <w:sz w:val="20"/>
                <w:szCs w:val="20"/>
              </w:rPr>
            </w:pPr>
            <w:r w:rsidRPr="00A34917">
              <w:rPr>
                <w:rFonts w:cs="Arial"/>
                <w:sz w:val="20"/>
                <w:szCs w:val="20"/>
              </w:rPr>
              <w:t>Research some uses of ionic substances.</w:t>
            </w:r>
          </w:p>
          <w:p w:rsidR="009034B1" w:rsidRPr="00A34917" w:rsidRDefault="009034B1" w:rsidP="009034B1">
            <w:pPr>
              <w:spacing w:line="240" w:lineRule="auto"/>
              <w:rPr>
                <w:rFonts w:cs="Arial"/>
                <w:sz w:val="20"/>
                <w:szCs w:val="20"/>
              </w:rPr>
            </w:pPr>
            <w:r w:rsidRPr="00A34917">
              <w:rPr>
                <w:rFonts w:cs="Arial"/>
                <w:sz w:val="20"/>
                <w:szCs w:val="20"/>
              </w:rPr>
              <w:t>Extension</w:t>
            </w:r>
            <w:r w:rsidR="00101CF1" w:rsidRPr="00A34917">
              <w:rPr>
                <w:rFonts w:cs="Arial"/>
                <w:sz w:val="20"/>
                <w:szCs w:val="20"/>
              </w:rPr>
              <w:t>:</w:t>
            </w:r>
            <w:r w:rsidRPr="00A34917">
              <w:rPr>
                <w:rFonts w:cs="Arial"/>
                <w:sz w:val="20"/>
                <w:szCs w:val="20"/>
              </w:rPr>
              <w:t xml:space="preserve"> make links between the uses of ionic substances, their properties and structure</w:t>
            </w:r>
            <w:r w:rsidR="00101CF1" w:rsidRPr="00A34917">
              <w:rPr>
                <w:rFonts w:cs="Arial"/>
                <w:sz w:val="20"/>
                <w:szCs w:val="20"/>
              </w:rPr>
              <w:t>.</w:t>
            </w:r>
          </w:p>
          <w:p w:rsidR="009034B1" w:rsidRPr="00A34917" w:rsidRDefault="009034B1" w:rsidP="009034B1">
            <w:pPr>
              <w:spacing w:line="240" w:lineRule="auto"/>
              <w:rPr>
                <w:rFonts w:cs="Arial"/>
                <w:sz w:val="20"/>
                <w:szCs w:val="20"/>
              </w:rPr>
            </w:pPr>
          </w:p>
          <w:p w:rsidR="00CA371D" w:rsidRPr="00A34917" w:rsidRDefault="009034B1" w:rsidP="00101CF1">
            <w:pPr>
              <w:spacing w:line="240" w:lineRule="auto"/>
              <w:rPr>
                <w:rFonts w:cs="Arial"/>
                <w:sz w:val="20"/>
                <w:szCs w:val="20"/>
              </w:rPr>
            </w:pPr>
            <w:r w:rsidRPr="00A34917">
              <w:rPr>
                <w:rFonts w:cs="Arial"/>
                <w:sz w:val="20"/>
                <w:szCs w:val="20"/>
              </w:rPr>
              <w:t>Practically test the conductivity of ionic compounds</w:t>
            </w:r>
            <w:r w:rsidR="00762829" w:rsidRPr="00A34917">
              <w:rPr>
                <w:rFonts w:cs="Arial"/>
                <w:sz w:val="20"/>
                <w:szCs w:val="20"/>
              </w:rPr>
              <w:t>,</w:t>
            </w:r>
            <w:r w:rsidRPr="00A34917">
              <w:rPr>
                <w:rFonts w:cs="Arial"/>
                <w:sz w:val="20"/>
                <w:szCs w:val="20"/>
              </w:rPr>
              <w:t xml:space="preserve"> </w:t>
            </w:r>
            <w:proofErr w:type="spellStart"/>
            <w:r w:rsidRPr="00A34917">
              <w:rPr>
                <w:rFonts w:cs="Arial"/>
                <w:sz w:val="20"/>
                <w:szCs w:val="20"/>
              </w:rPr>
              <w:t>e</w:t>
            </w:r>
            <w:r w:rsidR="00101CF1" w:rsidRPr="00A34917">
              <w:rPr>
                <w:rFonts w:cs="Arial"/>
                <w:sz w:val="20"/>
                <w:szCs w:val="20"/>
              </w:rPr>
              <w:t>g</w:t>
            </w:r>
            <w:proofErr w:type="spellEnd"/>
            <w:r w:rsidRPr="00A34917">
              <w:rPr>
                <w:rFonts w:cs="Arial"/>
                <w:sz w:val="20"/>
                <w:szCs w:val="20"/>
              </w:rPr>
              <w:t xml:space="preserve"> sodium chloride and potassium chloride</w:t>
            </w:r>
            <w:r w:rsidR="00101CF1" w:rsidRPr="00A34917">
              <w:rPr>
                <w:rFonts w:cs="Arial"/>
                <w:sz w:val="20"/>
                <w:szCs w:val="20"/>
              </w:rPr>
              <w:t>.</w:t>
            </w:r>
          </w:p>
        </w:tc>
        <w:tc>
          <w:tcPr>
            <w:tcW w:w="648" w:type="pct"/>
          </w:tcPr>
          <w:p w:rsidR="00EC2C14" w:rsidRPr="00A34917" w:rsidRDefault="00DA772C" w:rsidP="009034B1">
            <w:pPr>
              <w:spacing w:line="240" w:lineRule="auto"/>
              <w:rPr>
                <w:sz w:val="20"/>
                <w:szCs w:val="20"/>
              </w:rPr>
            </w:pPr>
            <w:r w:rsidRPr="00A34917">
              <w:rPr>
                <w:sz w:val="20"/>
                <w:szCs w:val="20"/>
              </w:rPr>
              <w:t>Video clip</w:t>
            </w:r>
          </w:p>
          <w:p w:rsidR="00CA371D" w:rsidRPr="00A34917" w:rsidRDefault="00101CF1" w:rsidP="009034B1">
            <w:pPr>
              <w:spacing w:line="240" w:lineRule="auto"/>
              <w:rPr>
                <w:sz w:val="20"/>
                <w:szCs w:val="20"/>
              </w:rPr>
            </w:pPr>
            <w:r w:rsidRPr="00A34917">
              <w:rPr>
                <w:sz w:val="20"/>
                <w:szCs w:val="20"/>
              </w:rPr>
              <w:t xml:space="preserve">YouTube: </w:t>
            </w:r>
            <w:hyperlink r:id="rId25" w:history="1">
              <w:r w:rsidR="009034B1" w:rsidRPr="00A34917">
                <w:rPr>
                  <w:rStyle w:val="Hyperlink"/>
                  <w:sz w:val="20"/>
                  <w:szCs w:val="20"/>
                </w:rPr>
                <w:t>Ionic compounds and their properties</w:t>
              </w:r>
            </w:hyperlink>
          </w:p>
        </w:tc>
      </w:tr>
      <w:tr w:rsidR="00CA371D" w:rsidRPr="009A69A5" w:rsidTr="00884589">
        <w:tc>
          <w:tcPr>
            <w:tcW w:w="326" w:type="pct"/>
            <w:tcBorders>
              <w:right w:val="single" w:sz="4" w:space="0" w:color="000000"/>
            </w:tcBorders>
          </w:tcPr>
          <w:p w:rsidR="00CA371D" w:rsidRPr="00A34917" w:rsidRDefault="009034B1" w:rsidP="00764029">
            <w:pPr>
              <w:spacing w:line="240" w:lineRule="auto"/>
              <w:rPr>
                <w:rFonts w:cs="Arial"/>
                <w:sz w:val="20"/>
                <w:szCs w:val="20"/>
              </w:rPr>
            </w:pPr>
            <w:r w:rsidRPr="00A34917">
              <w:rPr>
                <w:rFonts w:cs="Arial"/>
                <w:sz w:val="20"/>
                <w:szCs w:val="20"/>
              </w:rPr>
              <w:t>4.2.2.4</w:t>
            </w:r>
          </w:p>
        </w:tc>
        <w:tc>
          <w:tcPr>
            <w:tcW w:w="964" w:type="pct"/>
            <w:tcBorders>
              <w:left w:val="single" w:sz="4" w:space="0" w:color="000000"/>
            </w:tcBorders>
          </w:tcPr>
          <w:p w:rsidR="009034B1" w:rsidRPr="00A34917" w:rsidRDefault="009034B1" w:rsidP="009034B1">
            <w:pPr>
              <w:spacing w:line="240" w:lineRule="auto"/>
              <w:rPr>
                <w:rFonts w:cs="Arial"/>
                <w:sz w:val="20"/>
                <w:szCs w:val="20"/>
              </w:rPr>
            </w:pPr>
            <w:r w:rsidRPr="00A34917">
              <w:rPr>
                <w:rFonts w:cs="Arial"/>
                <w:sz w:val="20"/>
                <w:szCs w:val="20"/>
              </w:rPr>
              <w:t>Substances that consist of small molecules are usually gases or liquids that have relatively low melting points and boiling points.</w:t>
            </w:r>
          </w:p>
          <w:p w:rsidR="009034B1" w:rsidRPr="00A34917" w:rsidRDefault="009034B1" w:rsidP="009034B1">
            <w:pPr>
              <w:spacing w:line="240" w:lineRule="auto"/>
              <w:rPr>
                <w:rFonts w:cs="Arial"/>
                <w:sz w:val="20"/>
                <w:szCs w:val="20"/>
              </w:rPr>
            </w:pPr>
            <w:r w:rsidRPr="00A34917">
              <w:rPr>
                <w:rFonts w:cs="Arial"/>
                <w:sz w:val="20"/>
                <w:szCs w:val="20"/>
              </w:rPr>
              <w:t>These substances have only weak forces between the molecules (intermolecular forces). It is these intermolecular forces that are overcome, not the covalent bonds, when the substance melts or boils.</w:t>
            </w:r>
          </w:p>
          <w:p w:rsidR="009034B1" w:rsidRPr="00A34917" w:rsidRDefault="009034B1" w:rsidP="009034B1">
            <w:pPr>
              <w:spacing w:line="240" w:lineRule="auto"/>
              <w:rPr>
                <w:rFonts w:cs="Arial"/>
                <w:sz w:val="20"/>
                <w:szCs w:val="20"/>
              </w:rPr>
            </w:pPr>
            <w:r w:rsidRPr="00A34917">
              <w:rPr>
                <w:rFonts w:cs="Arial"/>
                <w:sz w:val="20"/>
                <w:szCs w:val="20"/>
              </w:rPr>
              <w:t xml:space="preserve">The intermolecular forces increase with the size of the molecules, so larger molecules have higher melting and boiling points. </w:t>
            </w:r>
          </w:p>
          <w:p w:rsidR="00CA371D" w:rsidRPr="00A34917" w:rsidRDefault="009034B1" w:rsidP="009034B1">
            <w:pPr>
              <w:spacing w:line="240" w:lineRule="auto"/>
              <w:rPr>
                <w:rFonts w:cs="Arial"/>
                <w:sz w:val="20"/>
                <w:szCs w:val="20"/>
              </w:rPr>
            </w:pPr>
            <w:r w:rsidRPr="00A34917">
              <w:rPr>
                <w:rFonts w:cs="Arial"/>
                <w:sz w:val="20"/>
                <w:szCs w:val="20"/>
              </w:rPr>
              <w:t>These substances do not conduct electricity because the molecules do not have an overall electric charge.</w:t>
            </w:r>
          </w:p>
        </w:tc>
        <w:tc>
          <w:tcPr>
            <w:tcW w:w="820" w:type="pct"/>
          </w:tcPr>
          <w:p w:rsidR="00CA371D" w:rsidRPr="00A34917" w:rsidRDefault="009034B1" w:rsidP="00B16C48">
            <w:pPr>
              <w:spacing w:line="240" w:lineRule="auto"/>
              <w:rPr>
                <w:rFonts w:cs="Arial"/>
                <w:sz w:val="20"/>
                <w:szCs w:val="20"/>
              </w:rPr>
            </w:pPr>
            <w:r w:rsidRPr="00A34917">
              <w:rPr>
                <w:rFonts w:cs="Arial"/>
                <w:iCs/>
                <w:sz w:val="20"/>
                <w:szCs w:val="20"/>
              </w:rPr>
              <w:t>Students should be able to use the idea that intermolecular forces are weak compared with covalent bonds to explain the bulk properties of molecular substances.</w:t>
            </w:r>
          </w:p>
        </w:tc>
        <w:tc>
          <w:tcPr>
            <w:tcW w:w="386" w:type="pct"/>
          </w:tcPr>
          <w:p w:rsidR="00CA371D" w:rsidRPr="00A34917" w:rsidRDefault="00CA371D" w:rsidP="00764029">
            <w:pPr>
              <w:spacing w:line="240" w:lineRule="auto"/>
              <w:jc w:val="center"/>
              <w:rPr>
                <w:rFonts w:cs="Arial"/>
                <w:sz w:val="20"/>
                <w:szCs w:val="20"/>
              </w:rPr>
            </w:pPr>
            <w:r w:rsidRPr="00A34917">
              <w:rPr>
                <w:rFonts w:cs="Arial"/>
                <w:sz w:val="20"/>
                <w:szCs w:val="20"/>
              </w:rPr>
              <w:t>0.5</w:t>
            </w:r>
          </w:p>
        </w:tc>
        <w:tc>
          <w:tcPr>
            <w:tcW w:w="916" w:type="pct"/>
          </w:tcPr>
          <w:p w:rsidR="009034B1" w:rsidRPr="00A34917" w:rsidRDefault="009034B1" w:rsidP="009034B1">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describe melting points and boiling points of covalent substances.</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 xml:space="preserve">explain why the melting point and boiling point </w:t>
            </w:r>
            <w:proofErr w:type="gramStart"/>
            <w:r w:rsidRPr="00A34917">
              <w:rPr>
                <w:rFonts w:cs="Arial"/>
                <w:sz w:val="20"/>
                <w:szCs w:val="20"/>
              </w:rPr>
              <w:t>increases as the size of the molecule does</w:t>
            </w:r>
            <w:proofErr w:type="gramEnd"/>
            <w:r w:rsidRPr="00A34917">
              <w:rPr>
                <w:rFonts w:cs="Arial"/>
                <w:sz w:val="20"/>
                <w:szCs w:val="20"/>
              </w:rPr>
              <w:t xml:space="preserve"> in terms of intermolecular forces</w:t>
            </w:r>
            <w:r w:rsidR="0049692F" w:rsidRPr="00A34917">
              <w:rPr>
                <w:rFonts w:cs="Arial"/>
                <w:sz w:val="20"/>
                <w:szCs w:val="20"/>
              </w:rPr>
              <w:t>.</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 xml:space="preserve">explain why covalent substances do not conduct electricity. </w:t>
            </w:r>
          </w:p>
          <w:p w:rsidR="009034B1" w:rsidRPr="00A34917" w:rsidRDefault="009034B1" w:rsidP="009034B1">
            <w:pPr>
              <w:spacing w:line="240" w:lineRule="auto"/>
              <w:rPr>
                <w:rFonts w:cs="Arial"/>
                <w:sz w:val="20"/>
                <w:szCs w:val="20"/>
              </w:rPr>
            </w:pPr>
          </w:p>
          <w:p w:rsidR="00CA371D" w:rsidRPr="00A34917" w:rsidRDefault="009034B1" w:rsidP="009034B1">
            <w:pPr>
              <w:spacing w:line="240" w:lineRule="auto"/>
              <w:rPr>
                <w:rFonts w:cs="Arial"/>
                <w:sz w:val="20"/>
                <w:szCs w:val="20"/>
              </w:rPr>
            </w:pPr>
            <w:r w:rsidRPr="00A34917">
              <w:rPr>
                <w:rFonts w:cs="Arial"/>
                <w:sz w:val="20"/>
                <w:szCs w:val="20"/>
              </w:rPr>
              <w:t>Grade 9</w:t>
            </w:r>
            <w:r w:rsidR="0049692F" w:rsidRPr="00A34917">
              <w:rPr>
                <w:rFonts w:cs="Arial"/>
                <w:sz w:val="20"/>
                <w:szCs w:val="20"/>
              </w:rPr>
              <w:t>:</w:t>
            </w:r>
            <w:r w:rsidRPr="00A34917">
              <w:rPr>
                <w:rFonts w:cs="Arial"/>
                <w:b/>
                <w:sz w:val="20"/>
                <w:szCs w:val="20"/>
              </w:rPr>
              <w:t xml:space="preserve"> </w:t>
            </w:r>
            <w:r w:rsidRPr="00A34917">
              <w:rPr>
                <w:rFonts w:cs="Arial"/>
                <w:sz w:val="20"/>
                <w:szCs w:val="20"/>
              </w:rPr>
              <w:t>explain why pure water does not conduct electricity but tap water does conduct electricity.</w:t>
            </w:r>
          </w:p>
        </w:tc>
        <w:tc>
          <w:tcPr>
            <w:tcW w:w="939" w:type="pct"/>
          </w:tcPr>
          <w:p w:rsidR="009034B1" w:rsidRPr="00A34917" w:rsidRDefault="009034B1" w:rsidP="009034B1">
            <w:pPr>
              <w:spacing w:line="240" w:lineRule="auto"/>
              <w:rPr>
                <w:rFonts w:cs="Arial"/>
                <w:sz w:val="20"/>
                <w:szCs w:val="20"/>
              </w:rPr>
            </w:pPr>
            <w:r w:rsidRPr="00A34917">
              <w:rPr>
                <w:rFonts w:cs="Arial"/>
                <w:sz w:val="20"/>
                <w:szCs w:val="20"/>
              </w:rPr>
              <w:t>Research some uses of covalent substances.</w:t>
            </w:r>
          </w:p>
          <w:p w:rsidR="00F93D87" w:rsidRPr="00A34917" w:rsidRDefault="00F93D87"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Extension:</w:t>
            </w:r>
            <w:r w:rsidRPr="00A34917">
              <w:rPr>
                <w:rFonts w:cs="Arial"/>
                <w:b/>
                <w:sz w:val="20"/>
                <w:szCs w:val="20"/>
              </w:rPr>
              <w:t xml:space="preserve"> </w:t>
            </w:r>
            <w:r w:rsidRPr="00A34917">
              <w:rPr>
                <w:rFonts w:cs="Arial"/>
                <w:sz w:val="20"/>
                <w:szCs w:val="20"/>
              </w:rPr>
              <w:t>make links between the uses of covalent substances, their properties and structure.</w:t>
            </w:r>
          </w:p>
          <w:p w:rsidR="009034B1" w:rsidRPr="00A34917" w:rsidRDefault="009034B1" w:rsidP="009034B1">
            <w:pPr>
              <w:spacing w:line="240" w:lineRule="auto"/>
              <w:rPr>
                <w:rFonts w:cs="Arial"/>
                <w:sz w:val="20"/>
                <w:szCs w:val="20"/>
              </w:rPr>
            </w:pPr>
          </w:p>
          <w:p w:rsidR="00CA371D" w:rsidRPr="00A34917" w:rsidRDefault="009034B1" w:rsidP="009034B1">
            <w:pPr>
              <w:spacing w:line="240" w:lineRule="auto"/>
              <w:rPr>
                <w:rFonts w:cs="Arial"/>
                <w:sz w:val="20"/>
                <w:szCs w:val="20"/>
              </w:rPr>
            </w:pPr>
            <w:r w:rsidRPr="00A34917">
              <w:rPr>
                <w:rFonts w:cs="Arial"/>
                <w:sz w:val="20"/>
                <w:szCs w:val="20"/>
              </w:rPr>
              <w:t>Practically test the conductivity of simple covalent substances using ethanol and solid wax pieces.</w:t>
            </w:r>
          </w:p>
        </w:tc>
        <w:tc>
          <w:tcPr>
            <w:tcW w:w="648" w:type="pct"/>
          </w:tcPr>
          <w:p w:rsidR="00EC2C14" w:rsidRPr="00A34917" w:rsidRDefault="00DA772C" w:rsidP="00764029">
            <w:pPr>
              <w:spacing w:line="240" w:lineRule="auto"/>
              <w:rPr>
                <w:rFonts w:cs="Arial"/>
                <w:sz w:val="20"/>
                <w:szCs w:val="20"/>
              </w:rPr>
            </w:pPr>
            <w:r w:rsidRPr="00A34917">
              <w:rPr>
                <w:rFonts w:cs="Arial"/>
                <w:sz w:val="20"/>
                <w:szCs w:val="20"/>
              </w:rPr>
              <w:t>Video clip</w:t>
            </w:r>
          </w:p>
          <w:p w:rsidR="00CA371D" w:rsidRPr="00A34917" w:rsidRDefault="00101CF1" w:rsidP="00764029">
            <w:pPr>
              <w:spacing w:line="240" w:lineRule="auto"/>
              <w:rPr>
                <w:rFonts w:cs="Arial"/>
                <w:sz w:val="20"/>
                <w:szCs w:val="20"/>
              </w:rPr>
            </w:pPr>
            <w:r w:rsidRPr="00A34917">
              <w:rPr>
                <w:sz w:val="20"/>
                <w:szCs w:val="20"/>
              </w:rPr>
              <w:t xml:space="preserve">YouTube: </w:t>
            </w:r>
            <w:hyperlink r:id="rId26" w:history="1">
              <w:r w:rsidR="009034B1" w:rsidRPr="00A34917">
                <w:rPr>
                  <w:rStyle w:val="Hyperlink"/>
                  <w:rFonts w:cs="Arial"/>
                  <w:sz w:val="20"/>
                  <w:szCs w:val="20"/>
                </w:rPr>
                <w:t>Properties of covalent compounds</w:t>
              </w:r>
            </w:hyperlink>
          </w:p>
        </w:tc>
      </w:tr>
      <w:tr w:rsidR="00CA371D" w:rsidRPr="009A69A5" w:rsidTr="00884589">
        <w:tc>
          <w:tcPr>
            <w:tcW w:w="326" w:type="pct"/>
            <w:tcBorders>
              <w:right w:val="single" w:sz="4" w:space="0" w:color="000000"/>
            </w:tcBorders>
          </w:tcPr>
          <w:p w:rsidR="00CA371D" w:rsidRPr="00A34917" w:rsidRDefault="007D6575" w:rsidP="00764029">
            <w:pPr>
              <w:spacing w:line="240" w:lineRule="auto"/>
              <w:rPr>
                <w:rFonts w:cs="Arial"/>
                <w:sz w:val="20"/>
                <w:szCs w:val="20"/>
              </w:rPr>
            </w:pPr>
            <w:r w:rsidRPr="00A34917">
              <w:rPr>
                <w:rFonts w:cs="Arial"/>
                <w:sz w:val="20"/>
                <w:szCs w:val="20"/>
              </w:rPr>
              <w:t>4.2.2.5</w:t>
            </w:r>
          </w:p>
        </w:tc>
        <w:tc>
          <w:tcPr>
            <w:tcW w:w="964" w:type="pct"/>
            <w:tcBorders>
              <w:left w:val="single" w:sz="4" w:space="0" w:color="000000"/>
            </w:tcBorders>
          </w:tcPr>
          <w:p w:rsidR="00CA371D" w:rsidRPr="00A34917" w:rsidRDefault="007D6575" w:rsidP="007D6575">
            <w:pPr>
              <w:spacing w:line="240" w:lineRule="auto"/>
              <w:rPr>
                <w:rFonts w:cs="Arial"/>
                <w:sz w:val="20"/>
                <w:szCs w:val="20"/>
              </w:rPr>
            </w:pPr>
            <w:r w:rsidRPr="00A34917">
              <w:rPr>
                <w:rFonts w:cs="Arial"/>
                <w:sz w:val="20"/>
                <w:szCs w:val="20"/>
              </w:rPr>
              <w:t>Polymers have very large molecules. The atoms in the polymer molecules are linked to other atoms by strong covalent bonds. The intermolecular forces between polymer molecules are relatively strong and so these substances are solids at room temperature.</w:t>
            </w:r>
          </w:p>
        </w:tc>
        <w:tc>
          <w:tcPr>
            <w:tcW w:w="820" w:type="pct"/>
          </w:tcPr>
          <w:p w:rsidR="00CA371D" w:rsidRPr="00A34917" w:rsidRDefault="007D6575" w:rsidP="00764029">
            <w:pPr>
              <w:spacing w:line="240" w:lineRule="auto"/>
              <w:rPr>
                <w:rFonts w:cs="Arial"/>
                <w:sz w:val="20"/>
                <w:szCs w:val="20"/>
              </w:rPr>
            </w:pPr>
            <w:r w:rsidRPr="00A34917">
              <w:rPr>
                <w:rFonts w:cs="Arial"/>
                <w:iCs/>
                <w:sz w:val="20"/>
                <w:szCs w:val="20"/>
              </w:rPr>
              <w:t>Students should be able to recognise polymers from diagrams showing their bonding.</w:t>
            </w:r>
          </w:p>
        </w:tc>
        <w:tc>
          <w:tcPr>
            <w:tcW w:w="386" w:type="pct"/>
          </w:tcPr>
          <w:p w:rsidR="00CA371D" w:rsidRPr="00A34917" w:rsidRDefault="007D6575" w:rsidP="00764029">
            <w:pPr>
              <w:spacing w:line="240" w:lineRule="auto"/>
              <w:jc w:val="center"/>
              <w:rPr>
                <w:rFonts w:cs="Arial"/>
                <w:sz w:val="20"/>
                <w:szCs w:val="20"/>
              </w:rPr>
            </w:pPr>
            <w:r w:rsidRPr="00A34917">
              <w:rPr>
                <w:rFonts w:cs="Arial"/>
                <w:sz w:val="20"/>
                <w:szCs w:val="20"/>
              </w:rPr>
              <w:t>1</w:t>
            </w:r>
          </w:p>
        </w:tc>
        <w:tc>
          <w:tcPr>
            <w:tcW w:w="916" w:type="pct"/>
          </w:tcPr>
          <w:p w:rsidR="00CA371D" w:rsidRPr="00A34917" w:rsidRDefault="007D6575" w:rsidP="00764029">
            <w:pPr>
              <w:spacing w:line="240" w:lineRule="auto"/>
              <w:rPr>
                <w:rFonts w:cs="Arial"/>
                <w:sz w:val="20"/>
                <w:szCs w:val="20"/>
              </w:rPr>
            </w:pPr>
            <w:r w:rsidRPr="00A34917">
              <w:rPr>
                <w:rFonts w:cs="Arial"/>
                <w:sz w:val="20"/>
                <w:szCs w:val="20"/>
              </w:rPr>
              <w:t xml:space="preserve">Extended writing: explain how </w:t>
            </w:r>
            <w:proofErr w:type="spellStart"/>
            <w:r w:rsidRPr="00A34917">
              <w:rPr>
                <w:rFonts w:cs="Arial"/>
                <w:sz w:val="20"/>
                <w:szCs w:val="20"/>
              </w:rPr>
              <w:t>ethene</w:t>
            </w:r>
            <w:proofErr w:type="spellEnd"/>
            <w:r w:rsidRPr="00A34917">
              <w:rPr>
                <w:rFonts w:cs="Arial"/>
                <w:sz w:val="20"/>
                <w:szCs w:val="20"/>
              </w:rPr>
              <w:t xml:space="preserve"> polymerises</w:t>
            </w:r>
            <w:r w:rsidR="0049692F" w:rsidRPr="00A34917">
              <w:rPr>
                <w:rFonts w:cs="Arial"/>
                <w:sz w:val="20"/>
                <w:szCs w:val="20"/>
              </w:rPr>
              <w:t>.</w:t>
            </w:r>
          </w:p>
        </w:tc>
        <w:tc>
          <w:tcPr>
            <w:tcW w:w="939" w:type="pct"/>
          </w:tcPr>
          <w:p w:rsidR="007D6575" w:rsidRPr="00A34917" w:rsidRDefault="007D6575" w:rsidP="007D6575">
            <w:pPr>
              <w:spacing w:line="240" w:lineRule="auto"/>
              <w:rPr>
                <w:rFonts w:cs="Arial"/>
                <w:sz w:val="20"/>
                <w:szCs w:val="20"/>
              </w:rPr>
            </w:pPr>
            <w:r w:rsidRPr="00A34917">
              <w:rPr>
                <w:rFonts w:cs="Arial"/>
                <w:sz w:val="20"/>
                <w:szCs w:val="20"/>
              </w:rPr>
              <w:t>Model polymers</w:t>
            </w:r>
            <w:r w:rsidR="00920DE5" w:rsidRPr="00A34917">
              <w:rPr>
                <w:rFonts w:cs="Arial"/>
                <w:sz w:val="20"/>
                <w:szCs w:val="20"/>
              </w:rPr>
              <w:t>.</w:t>
            </w:r>
          </w:p>
          <w:p w:rsidR="007D6575" w:rsidRPr="00A34917" w:rsidRDefault="007D6575" w:rsidP="007D6575">
            <w:pPr>
              <w:spacing w:line="240" w:lineRule="auto"/>
              <w:rPr>
                <w:rFonts w:cs="Arial"/>
                <w:sz w:val="20"/>
                <w:szCs w:val="20"/>
              </w:rPr>
            </w:pPr>
          </w:p>
          <w:p w:rsidR="007D6575" w:rsidRPr="00A34917" w:rsidRDefault="007D6575" w:rsidP="007D6575">
            <w:pPr>
              <w:spacing w:line="240" w:lineRule="auto"/>
              <w:rPr>
                <w:rFonts w:cs="Arial"/>
                <w:sz w:val="20"/>
                <w:szCs w:val="20"/>
              </w:rPr>
            </w:pPr>
            <w:r w:rsidRPr="00A34917">
              <w:rPr>
                <w:rFonts w:cs="Arial"/>
                <w:sz w:val="20"/>
                <w:szCs w:val="20"/>
              </w:rPr>
              <w:t xml:space="preserve">Make a polymer from </w:t>
            </w:r>
            <w:proofErr w:type="spellStart"/>
            <w:r w:rsidR="008C69E2" w:rsidRPr="00A34917">
              <w:rPr>
                <w:rFonts w:cs="Arial"/>
                <w:sz w:val="20"/>
                <w:szCs w:val="20"/>
              </w:rPr>
              <w:t>corn</w:t>
            </w:r>
            <w:r w:rsidR="00920DE5" w:rsidRPr="00A34917">
              <w:rPr>
                <w:rFonts w:cs="Arial"/>
                <w:sz w:val="20"/>
                <w:szCs w:val="20"/>
              </w:rPr>
              <w:t>starch</w:t>
            </w:r>
            <w:proofErr w:type="spellEnd"/>
            <w:r w:rsidR="00920DE5" w:rsidRPr="00A34917">
              <w:rPr>
                <w:rFonts w:cs="Arial"/>
                <w:sz w:val="20"/>
                <w:szCs w:val="20"/>
              </w:rPr>
              <w:t>.</w:t>
            </w:r>
          </w:p>
          <w:p w:rsidR="007D6575" w:rsidRPr="00A34917" w:rsidRDefault="007D6575" w:rsidP="007D6575">
            <w:pPr>
              <w:spacing w:line="240" w:lineRule="auto"/>
              <w:rPr>
                <w:rFonts w:cs="Arial"/>
                <w:sz w:val="20"/>
                <w:szCs w:val="20"/>
              </w:rPr>
            </w:pPr>
          </w:p>
          <w:p w:rsidR="00CA371D" w:rsidRPr="00A34917" w:rsidRDefault="007D6575" w:rsidP="007D6575">
            <w:pPr>
              <w:spacing w:line="240" w:lineRule="auto"/>
              <w:rPr>
                <w:rFonts w:cs="Arial"/>
                <w:sz w:val="20"/>
                <w:szCs w:val="20"/>
              </w:rPr>
            </w:pPr>
            <w:r w:rsidRPr="00A34917">
              <w:rPr>
                <w:rFonts w:cs="Arial"/>
                <w:sz w:val="20"/>
                <w:szCs w:val="20"/>
              </w:rPr>
              <w:t>Investigate the properties of plastic bags</w:t>
            </w:r>
            <w:r w:rsidR="00920DE5" w:rsidRPr="00A34917">
              <w:rPr>
                <w:rFonts w:cs="Arial"/>
                <w:sz w:val="20"/>
                <w:szCs w:val="20"/>
              </w:rPr>
              <w:t>.</w:t>
            </w:r>
          </w:p>
        </w:tc>
        <w:tc>
          <w:tcPr>
            <w:tcW w:w="648" w:type="pct"/>
          </w:tcPr>
          <w:p w:rsidR="00EC2C14" w:rsidRPr="00A34917" w:rsidRDefault="00EC2C14" w:rsidP="007D6575">
            <w:pPr>
              <w:spacing w:line="240" w:lineRule="auto"/>
              <w:rPr>
                <w:rFonts w:cs="Arial"/>
                <w:sz w:val="20"/>
                <w:szCs w:val="20"/>
              </w:rPr>
            </w:pPr>
            <w:r w:rsidRPr="00A34917">
              <w:rPr>
                <w:rFonts w:cs="Arial"/>
                <w:sz w:val="20"/>
                <w:szCs w:val="20"/>
              </w:rPr>
              <w:t>Video clips:</w:t>
            </w:r>
          </w:p>
          <w:p w:rsidR="007D6575" w:rsidRPr="00A34917" w:rsidRDefault="004E63CE" w:rsidP="007D6575">
            <w:pPr>
              <w:spacing w:line="240" w:lineRule="auto"/>
              <w:rPr>
                <w:rFonts w:cs="Arial"/>
                <w:sz w:val="20"/>
                <w:szCs w:val="20"/>
              </w:rPr>
            </w:pPr>
            <w:hyperlink r:id="rId27" w:history="1">
              <w:r w:rsidR="007D6575" w:rsidRPr="00A34917">
                <w:rPr>
                  <w:rStyle w:val="Hyperlink"/>
                  <w:rFonts w:cs="Arial"/>
                  <w:sz w:val="20"/>
                  <w:szCs w:val="20"/>
                </w:rPr>
                <w:t>BBC Bitesize The plastic revolution</w:t>
              </w:r>
            </w:hyperlink>
            <w:r w:rsidR="007D6575" w:rsidRPr="00A34917">
              <w:rPr>
                <w:rFonts w:cs="Arial"/>
                <w:sz w:val="20"/>
                <w:szCs w:val="20"/>
              </w:rPr>
              <w:t xml:space="preserve"> </w:t>
            </w:r>
          </w:p>
          <w:p w:rsidR="007D6575" w:rsidRPr="00A34917" w:rsidRDefault="007D6575" w:rsidP="007D6575">
            <w:pPr>
              <w:spacing w:line="240" w:lineRule="auto"/>
              <w:rPr>
                <w:rFonts w:cs="Arial"/>
                <w:sz w:val="20"/>
                <w:szCs w:val="20"/>
              </w:rPr>
            </w:pPr>
          </w:p>
          <w:p w:rsidR="007D6575" w:rsidRPr="00A34917" w:rsidRDefault="004E63CE" w:rsidP="007D6575">
            <w:pPr>
              <w:spacing w:line="240" w:lineRule="auto"/>
              <w:rPr>
                <w:rFonts w:cs="Arial"/>
                <w:sz w:val="20"/>
                <w:szCs w:val="20"/>
              </w:rPr>
            </w:pPr>
            <w:hyperlink r:id="rId28" w:history="1">
              <w:r w:rsidR="007D6575" w:rsidRPr="00A34917">
                <w:rPr>
                  <w:rStyle w:val="Hyperlink"/>
                  <w:rFonts w:cs="Arial"/>
                  <w:sz w:val="20"/>
                  <w:szCs w:val="20"/>
                </w:rPr>
                <w:t>BBC Bitesize The uses of polymers</w:t>
              </w:r>
            </w:hyperlink>
          </w:p>
          <w:p w:rsidR="007D6575" w:rsidRPr="00A34917" w:rsidRDefault="007D6575" w:rsidP="007D6575">
            <w:pPr>
              <w:spacing w:line="240" w:lineRule="auto"/>
              <w:rPr>
                <w:rFonts w:cs="Arial"/>
                <w:sz w:val="20"/>
                <w:szCs w:val="20"/>
              </w:rPr>
            </w:pPr>
          </w:p>
          <w:p w:rsidR="00CA371D" w:rsidRPr="00A34917" w:rsidRDefault="00920DE5" w:rsidP="007D6575">
            <w:pPr>
              <w:spacing w:line="240" w:lineRule="auto"/>
              <w:rPr>
                <w:rStyle w:val="Hyperlink"/>
                <w:rFonts w:cs="Arial"/>
                <w:sz w:val="20"/>
                <w:szCs w:val="20"/>
              </w:rPr>
            </w:pPr>
            <w:r w:rsidRPr="00A34917">
              <w:rPr>
                <w:sz w:val="20"/>
                <w:szCs w:val="20"/>
              </w:rPr>
              <w:t xml:space="preserve">YouTube: </w:t>
            </w:r>
            <w:hyperlink r:id="rId29" w:history="1">
              <w:r w:rsidR="007D6575" w:rsidRPr="00A34917">
                <w:rPr>
                  <w:rStyle w:val="Hyperlink"/>
                  <w:rFonts w:cs="Arial"/>
                  <w:sz w:val="20"/>
                  <w:szCs w:val="20"/>
                </w:rPr>
                <w:t xml:space="preserve">Polymerisation of propene </w:t>
              </w:r>
              <w:r w:rsidR="000637D3">
                <w:rPr>
                  <w:rStyle w:val="Hyperlink"/>
                  <w:rFonts w:cs="Arial"/>
                  <w:sz w:val="20"/>
                  <w:szCs w:val="20"/>
                </w:rPr>
                <w:t>and</w:t>
              </w:r>
              <w:r w:rsidR="007D6575" w:rsidRPr="00A34917">
                <w:rPr>
                  <w:rStyle w:val="Hyperlink"/>
                  <w:rFonts w:cs="Arial"/>
                  <w:sz w:val="20"/>
                  <w:szCs w:val="20"/>
                </w:rPr>
                <w:t xml:space="preserve"> </w:t>
              </w:r>
              <w:proofErr w:type="spellStart"/>
              <w:r w:rsidR="007D6575" w:rsidRPr="00A34917">
                <w:rPr>
                  <w:rStyle w:val="Hyperlink"/>
                  <w:rFonts w:cs="Arial"/>
                  <w:sz w:val="20"/>
                  <w:szCs w:val="20"/>
                </w:rPr>
                <w:t>chloroethene</w:t>
              </w:r>
              <w:proofErr w:type="spellEnd"/>
            </w:hyperlink>
          </w:p>
          <w:p w:rsidR="007F3AE6" w:rsidRPr="00A34917" w:rsidRDefault="007F3AE6" w:rsidP="007D6575">
            <w:pPr>
              <w:spacing w:line="240" w:lineRule="auto"/>
              <w:rPr>
                <w:rFonts w:cs="Arial"/>
                <w:sz w:val="20"/>
                <w:szCs w:val="20"/>
              </w:rPr>
            </w:pPr>
          </w:p>
        </w:tc>
      </w:tr>
      <w:tr w:rsidR="00CA371D" w:rsidRPr="009A69A5" w:rsidTr="00884589">
        <w:tc>
          <w:tcPr>
            <w:tcW w:w="326" w:type="pct"/>
            <w:tcBorders>
              <w:right w:val="single" w:sz="4" w:space="0" w:color="000000"/>
            </w:tcBorders>
          </w:tcPr>
          <w:p w:rsidR="00CA371D" w:rsidRPr="009A69A5" w:rsidRDefault="00CA371D" w:rsidP="007D6575">
            <w:pPr>
              <w:spacing w:line="240" w:lineRule="auto"/>
              <w:rPr>
                <w:rFonts w:cs="Arial"/>
                <w:sz w:val="20"/>
                <w:szCs w:val="20"/>
              </w:rPr>
            </w:pPr>
            <w:r>
              <w:rPr>
                <w:rFonts w:cs="Arial"/>
                <w:sz w:val="20"/>
                <w:szCs w:val="20"/>
              </w:rPr>
              <w:t>4.</w:t>
            </w:r>
            <w:r w:rsidR="007D6575">
              <w:rPr>
                <w:rFonts w:cs="Arial"/>
                <w:sz w:val="20"/>
                <w:szCs w:val="20"/>
              </w:rPr>
              <w:t>2</w:t>
            </w:r>
            <w:r>
              <w:rPr>
                <w:rFonts w:cs="Arial"/>
                <w:sz w:val="20"/>
                <w:szCs w:val="20"/>
              </w:rPr>
              <w:t>.2.</w:t>
            </w:r>
            <w:r w:rsidR="007D6575">
              <w:rPr>
                <w:rFonts w:cs="Arial"/>
                <w:sz w:val="20"/>
                <w:szCs w:val="20"/>
              </w:rPr>
              <w:t>6</w:t>
            </w:r>
          </w:p>
        </w:tc>
        <w:tc>
          <w:tcPr>
            <w:tcW w:w="964" w:type="pct"/>
            <w:tcBorders>
              <w:left w:val="single" w:sz="4" w:space="0" w:color="000000"/>
            </w:tcBorders>
          </w:tcPr>
          <w:p w:rsidR="00CA371D" w:rsidRPr="00EE6156" w:rsidRDefault="007D6575" w:rsidP="007D6575">
            <w:pPr>
              <w:spacing w:line="240" w:lineRule="auto"/>
              <w:rPr>
                <w:rFonts w:cs="Arial"/>
                <w:sz w:val="20"/>
                <w:szCs w:val="20"/>
              </w:rPr>
            </w:pPr>
            <w:r w:rsidRPr="007D6575">
              <w:rPr>
                <w:rFonts w:cs="Arial"/>
                <w:sz w:val="20"/>
                <w:szCs w:val="20"/>
              </w:rPr>
              <w:t>Substances that consist of giant covalent structures are solids with very high melting points. All of the atoms in these structures are linked to other atoms by strong covalent bonds. These bonds must be overcome to melt or boil these substances. Diamond and graphite (forms of carbon) and silicon dioxide (silica) are examples of giant covalent structures.</w:t>
            </w:r>
          </w:p>
        </w:tc>
        <w:tc>
          <w:tcPr>
            <w:tcW w:w="820" w:type="pct"/>
          </w:tcPr>
          <w:p w:rsidR="007D6575" w:rsidRPr="007D6575" w:rsidRDefault="007D6575" w:rsidP="007D6575">
            <w:pPr>
              <w:spacing w:line="240" w:lineRule="auto"/>
              <w:rPr>
                <w:rFonts w:cs="Arial"/>
                <w:iCs/>
                <w:sz w:val="20"/>
                <w:szCs w:val="20"/>
              </w:rPr>
            </w:pPr>
            <w:r w:rsidRPr="007D6575">
              <w:rPr>
                <w:rFonts w:cs="Arial"/>
                <w:iCs/>
                <w:sz w:val="20"/>
                <w:szCs w:val="20"/>
              </w:rPr>
              <w:t>Students should be able to recognise giant covalent structures from diagrams showing their bonding</w:t>
            </w:r>
            <w:r w:rsidR="00BB3EFF">
              <w:rPr>
                <w:rFonts w:cs="Arial"/>
                <w:iCs/>
                <w:sz w:val="20"/>
                <w:szCs w:val="20"/>
              </w:rPr>
              <w:t xml:space="preserve"> and structure</w:t>
            </w:r>
            <w:r w:rsidRPr="007D6575">
              <w:rPr>
                <w:rFonts w:cs="Arial"/>
                <w:iCs/>
                <w:sz w:val="20"/>
                <w:szCs w:val="20"/>
              </w:rPr>
              <w:t>.</w:t>
            </w:r>
          </w:p>
          <w:p w:rsidR="007D6575" w:rsidRPr="007D6575" w:rsidRDefault="007D6575" w:rsidP="007D6575">
            <w:pPr>
              <w:spacing w:line="240" w:lineRule="auto"/>
              <w:rPr>
                <w:rFonts w:cs="Arial"/>
                <w:sz w:val="20"/>
                <w:szCs w:val="20"/>
              </w:rPr>
            </w:pPr>
            <w:r w:rsidRPr="007D6575">
              <w:rPr>
                <w:rFonts w:cs="Arial"/>
                <w:sz w:val="20"/>
                <w:szCs w:val="20"/>
              </w:rPr>
              <w:t>WS 1.2</w:t>
            </w:r>
          </w:p>
          <w:p w:rsidR="00CA371D" w:rsidRPr="00EE6156" w:rsidRDefault="007D6575" w:rsidP="007D6575">
            <w:pPr>
              <w:spacing w:line="240" w:lineRule="auto"/>
              <w:rPr>
                <w:rFonts w:cs="Arial"/>
                <w:sz w:val="20"/>
                <w:szCs w:val="20"/>
              </w:rPr>
            </w:pPr>
            <w:r>
              <w:rPr>
                <w:rFonts w:cs="Arial"/>
                <w:sz w:val="20"/>
                <w:szCs w:val="20"/>
              </w:rPr>
              <w:t>MS</w:t>
            </w:r>
            <w:r w:rsidRPr="007D6575">
              <w:rPr>
                <w:rFonts w:cs="Arial"/>
                <w:sz w:val="20"/>
                <w:szCs w:val="20"/>
              </w:rPr>
              <w:t xml:space="preserve"> 5b</w:t>
            </w:r>
          </w:p>
        </w:tc>
        <w:tc>
          <w:tcPr>
            <w:tcW w:w="386" w:type="pct"/>
          </w:tcPr>
          <w:p w:rsidR="00CA371D" w:rsidRPr="00EE6156" w:rsidRDefault="00901648" w:rsidP="00764029">
            <w:pPr>
              <w:spacing w:line="240" w:lineRule="auto"/>
              <w:jc w:val="center"/>
              <w:rPr>
                <w:rFonts w:cs="Arial"/>
                <w:sz w:val="20"/>
                <w:szCs w:val="20"/>
              </w:rPr>
            </w:pPr>
            <w:r>
              <w:rPr>
                <w:rFonts w:cs="Arial"/>
                <w:sz w:val="20"/>
                <w:szCs w:val="20"/>
              </w:rPr>
              <w:t>0.5</w:t>
            </w:r>
          </w:p>
        </w:tc>
        <w:tc>
          <w:tcPr>
            <w:tcW w:w="916" w:type="pct"/>
          </w:tcPr>
          <w:p w:rsidR="007D6575" w:rsidRPr="007D6575" w:rsidRDefault="007D6575" w:rsidP="007D6575">
            <w:pPr>
              <w:spacing w:line="240" w:lineRule="auto"/>
              <w:rPr>
                <w:rFonts w:cs="Arial"/>
                <w:sz w:val="20"/>
                <w:szCs w:val="20"/>
              </w:rPr>
            </w:pPr>
            <w:r w:rsidRPr="007D6575">
              <w:rPr>
                <w:rFonts w:cs="Arial"/>
                <w:sz w:val="20"/>
                <w:szCs w:val="20"/>
              </w:rPr>
              <w:t>Extended writing</w:t>
            </w:r>
            <w:r>
              <w:rPr>
                <w:rFonts w:cs="Arial"/>
                <w:sz w:val="20"/>
                <w:szCs w:val="20"/>
              </w:rPr>
              <w:t>:</w:t>
            </w:r>
            <w:r w:rsidRPr="007D6575">
              <w:rPr>
                <w:rFonts w:cs="Arial"/>
                <w:b/>
                <w:sz w:val="20"/>
                <w:szCs w:val="20"/>
              </w:rPr>
              <w:t xml:space="preserve"> </w:t>
            </w:r>
            <w:r w:rsidRPr="007D6575">
              <w:rPr>
                <w:rFonts w:cs="Arial"/>
                <w:sz w:val="20"/>
                <w:szCs w:val="20"/>
              </w:rPr>
              <w:t>describe the structure of diamond, silicon dioxide and graphite</w:t>
            </w:r>
            <w:r w:rsidR="00920DE5">
              <w:rPr>
                <w:rFonts w:cs="Arial"/>
                <w:sz w:val="20"/>
                <w:szCs w:val="20"/>
              </w:rPr>
              <w:t>.</w:t>
            </w:r>
          </w:p>
          <w:p w:rsidR="007D6575" w:rsidRPr="007D6575" w:rsidRDefault="007D6575" w:rsidP="007D6575">
            <w:pPr>
              <w:spacing w:line="240" w:lineRule="auto"/>
              <w:rPr>
                <w:rFonts w:cs="Arial"/>
                <w:b/>
                <w:sz w:val="20"/>
                <w:szCs w:val="20"/>
              </w:rPr>
            </w:pPr>
          </w:p>
          <w:p w:rsidR="00CA371D" w:rsidRPr="00EE6156" w:rsidRDefault="007D6575" w:rsidP="007D6575">
            <w:pPr>
              <w:spacing w:line="240" w:lineRule="auto"/>
              <w:rPr>
                <w:rFonts w:cs="Arial"/>
                <w:sz w:val="20"/>
                <w:szCs w:val="20"/>
              </w:rPr>
            </w:pPr>
            <w:r w:rsidRPr="007D6575">
              <w:rPr>
                <w:rFonts w:cs="Arial"/>
                <w:sz w:val="20"/>
                <w:szCs w:val="20"/>
              </w:rPr>
              <w:t>Extended writing</w:t>
            </w:r>
            <w:r>
              <w:rPr>
                <w:rFonts w:cs="Arial"/>
                <w:sz w:val="20"/>
                <w:szCs w:val="20"/>
              </w:rPr>
              <w:t>:</w:t>
            </w:r>
            <w:r w:rsidRPr="007D6575">
              <w:rPr>
                <w:rFonts w:cs="Arial"/>
                <w:sz w:val="20"/>
                <w:szCs w:val="20"/>
              </w:rPr>
              <w:t xml:space="preserve"> explain how covalent substances boil</w:t>
            </w:r>
            <w:r w:rsidR="00920DE5">
              <w:rPr>
                <w:rFonts w:cs="Arial"/>
                <w:sz w:val="20"/>
                <w:szCs w:val="20"/>
              </w:rPr>
              <w:t>.</w:t>
            </w:r>
          </w:p>
        </w:tc>
        <w:tc>
          <w:tcPr>
            <w:tcW w:w="939" w:type="pct"/>
          </w:tcPr>
          <w:p w:rsidR="007D6575" w:rsidRDefault="007D6575" w:rsidP="007D6575">
            <w:pPr>
              <w:spacing w:line="240" w:lineRule="auto"/>
              <w:rPr>
                <w:rFonts w:cs="Arial"/>
                <w:sz w:val="20"/>
                <w:szCs w:val="20"/>
              </w:rPr>
            </w:pPr>
            <w:r w:rsidRPr="007D6575">
              <w:rPr>
                <w:rFonts w:cs="Arial"/>
                <w:sz w:val="20"/>
                <w:szCs w:val="20"/>
              </w:rPr>
              <w:t>Research some uses of covalent substances.</w:t>
            </w:r>
          </w:p>
          <w:p w:rsidR="008C69E2" w:rsidRPr="007D6575" w:rsidRDefault="008C69E2" w:rsidP="007D6575">
            <w:pPr>
              <w:spacing w:line="240" w:lineRule="auto"/>
              <w:rPr>
                <w:rFonts w:cs="Arial"/>
                <w:sz w:val="20"/>
                <w:szCs w:val="20"/>
              </w:rPr>
            </w:pPr>
          </w:p>
          <w:p w:rsidR="00CA371D" w:rsidRPr="00EE6156" w:rsidRDefault="007D6575" w:rsidP="00E00D34">
            <w:pPr>
              <w:spacing w:line="240" w:lineRule="auto"/>
              <w:rPr>
                <w:rFonts w:cs="Arial"/>
                <w:sz w:val="20"/>
                <w:szCs w:val="20"/>
              </w:rPr>
            </w:pPr>
            <w:r w:rsidRPr="007D6575">
              <w:rPr>
                <w:rFonts w:cs="Arial"/>
                <w:sz w:val="20"/>
                <w:szCs w:val="20"/>
              </w:rPr>
              <w:t>Extension</w:t>
            </w:r>
            <w:r w:rsidR="00E00D34">
              <w:rPr>
                <w:rFonts w:cs="Arial"/>
                <w:sz w:val="20"/>
                <w:szCs w:val="20"/>
              </w:rPr>
              <w:t>:</w:t>
            </w:r>
            <w:r w:rsidRPr="007D6575">
              <w:rPr>
                <w:rFonts w:cs="Arial"/>
                <w:b/>
                <w:sz w:val="20"/>
                <w:szCs w:val="20"/>
              </w:rPr>
              <w:t xml:space="preserve"> </w:t>
            </w:r>
            <w:r w:rsidRPr="007D6575">
              <w:rPr>
                <w:rFonts w:cs="Arial"/>
                <w:sz w:val="20"/>
                <w:szCs w:val="20"/>
              </w:rPr>
              <w:t>make links between the uses of covalent substances, their properties and structure.</w:t>
            </w:r>
          </w:p>
        </w:tc>
        <w:tc>
          <w:tcPr>
            <w:tcW w:w="648" w:type="pct"/>
          </w:tcPr>
          <w:p w:rsidR="00A05D12" w:rsidRPr="00EE6156" w:rsidRDefault="00A05D12" w:rsidP="00764029">
            <w:pPr>
              <w:spacing w:line="240" w:lineRule="auto"/>
              <w:rPr>
                <w:rFonts w:cs="Arial"/>
                <w:sz w:val="20"/>
                <w:szCs w:val="20"/>
              </w:rPr>
            </w:pPr>
          </w:p>
        </w:tc>
      </w:tr>
      <w:tr w:rsidR="00CA371D" w:rsidRPr="009A69A5" w:rsidTr="00884589">
        <w:tc>
          <w:tcPr>
            <w:tcW w:w="326" w:type="pct"/>
            <w:tcBorders>
              <w:right w:val="single" w:sz="4" w:space="0" w:color="000000"/>
            </w:tcBorders>
          </w:tcPr>
          <w:p w:rsidR="00CA371D" w:rsidRPr="00A34917" w:rsidRDefault="00CA371D" w:rsidP="00E00D34">
            <w:pPr>
              <w:spacing w:line="240" w:lineRule="auto"/>
              <w:rPr>
                <w:rFonts w:cs="Arial"/>
                <w:sz w:val="20"/>
                <w:szCs w:val="20"/>
              </w:rPr>
            </w:pPr>
            <w:r w:rsidRPr="00A34917">
              <w:rPr>
                <w:rFonts w:cs="Arial"/>
                <w:sz w:val="20"/>
                <w:szCs w:val="20"/>
              </w:rPr>
              <w:t>4.</w:t>
            </w:r>
            <w:r w:rsidR="00E00D34" w:rsidRPr="00A34917">
              <w:rPr>
                <w:rFonts w:cs="Arial"/>
                <w:sz w:val="20"/>
                <w:szCs w:val="20"/>
              </w:rPr>
              <w:t>2.</w:t>
            </w:r>
            <w:r w:rsidRPr="00A34917">
              <w:rPr>
                <w:rFonts w:cs="Arial"/>
                <w:sz w:val="20"/>
                <w:szCs w:val="20"/>
              </w:rPr>
              <w:t>2.</w:t>
            </w:r>
            <w:r w:rsidR="00E00D34" w:rsidRPr="00A34917">
              <w:rPr>
                <w:rFonts w:cs="Arial"/>
                <w:sz w:val="20"/>
                <w:szCs w:val="20"/>
              </w:rPr>
              <w:t>7</w:t>
            </w:r>
          </w:p>
        </w:tc>
        <w:tc>
          <w:tcPr>
            <w:tcW w:w="964" w:type="pct"/>
            <w:tcBorders>
              <w:left w:val="single" w:sz="4" w:space="0" w:color="000000"/>
            </w:tcBorders>
          </w:tcPr>
          <w:p w:rsidR="00E00D34" w:rsidRDefault="00E00D34" w:rsidP="00E00D34">
            <w:pPr>
              <w:spacing w:line="240" w:lineRule="auto"/>
              <w:rPr>
                <w:rFonts w:cs="Arial"/>
                <w:sz w:val="20"/>
                <w:szCs w:val="20"/>
              </w:rPr>
            </w:pPr>
            <w:r w:rsidRPr="00A34917">
              <w:rPr>
                <w:rFonts w:cs="Arial"/>
                <w:sz w:val="20"/>
                <w:szCs w:val="20"/>
              </w:rPr>
              <w:t>Metals have giant structures of atoms with strong metallic bonding. This means that most metals have high melting and boiling points.</w:t>
            </w:r>
          </w:p>
          <w:p w:rsidR="00BB3EFF" w:rsidRPr="00A34917" w:rsidRDefault="00BB3EFF" w:rsidP="00E00D34">
            <w:pPr>
              <w:spacing w:line="240" w:lineRule="auto"/>
              <w:rPr>
                <w:rFonts w:cs="Arial"/>
                <w:sz w:val="20"/>
                <w:szCs w:val="20"/>
              </w:rPr>
            </w:pPr>
          </w:p>
          <w:p w:rsidR="007F3AE6" w:rsidRPr="00A34917" w:rsidRDefault="00BB3EFF" w:rsidP="00EC2C14">
            <w:pPr>
              <w:spacing w:line="240" w:lineRule="auto"/>
              <w:rPr>
                <w:rFonts w:cs="Arial"/>
                <w:sz w:val="20"/>
                <w:szCs w:val="20"/>
              </w:rPr>
            </w:pPr>
            <w:r w:rsidRPr="00BB3EFF">
              <w:rPr>
                <w:rFonts w:cs="Arial"/>
                <w:sz w:val="20"/>
                <w:szCs w:val="20"/>
              </w:rPr>
              <w:t xml:space="preserve">In pure metals, atoms are arranged in </w:t>
            </w:r>
            <w:proofErr w:type="gramStart"/>
            <w:r w:rsidRPr="00BB3EFF">
              <w:rPr>
                <w:rFonts w:cs="Arial"/>
                <w:sz w:val="20"/>
                <w:szCs w:val="20"/>
              </w:rPr>
              <w:t>layers, which allows</w:t>
            </w:r>
            <w:proofErr w:type="gramEnd"/>
            <w:r w:rsidRPr="00BB3EFF">
              <w:rPr>
                <w:rFonts w:cs="Arial"/>
                <w:sz w:val="20"/>
                <w:szCs w:val="20"/>
              </w:rPr>
              <w:t xml:space="preserve"> metals to be bent and shaped. Pure metals are too soft for many uses and so are mixed with other metals to make alloys which are harder</w:t>
            </w:r>
            <w:proofErr w:type="gramStart"/>
            <w:r w:rsidRPr="00BB3EFF">
              <w:rPr>
                <w:rFonts w:cs="Arial"/>
                <w:sz w:val="20"/>
                <w:szCs w:val="20"/>
              </w:rPr>
              <w:t>.</w:t>
            </w:r>
            <w:r w:rsidR="00E00D34" w:rsidRPr="00A34917">
              <w:rPr>
                <w:rFonts w:cs="Arial"/>
                <w:sz w:val="20"/>
                <w:szCs w:val="20"/>
              </w:rPr>
              <w:t>.</w:t>
            </w:r>
            <w:proofErr w:type="gramEnd"/>
          </w:p>
        </w:tc>
        <w:tc>
          <w:tcPr>
            <w:tcW w:w="820" w:type="pct"/>
          </w:tcPr>
          <w:p w:rsidR="00E00D34" w:rsidRDefault="00BB3EFF" w:rsidP="00E00D34">
            <w:pPr>
              <w:spacing w:line="240" w:lineRule="auto"/>
              <w:rPr>
                <w:rFonts w:cs="Arial"/>
                <w:iCs/>
                <w:sz w:val="20"/>
                <w:szCs w:val="20"/>
              </w:rPr>
            </w:pPr>
            <w:r>
              <w:rPr>
                <w:rFonts w:cs="Arial"/>
                <w:iCs/>
                <w:sz w:val="20"/>
                <w:szCs w:val="20"/>
              </w:rPr>
              <w:t>E</w:t>
            </w:r>
            <w:r w:rsidRPr="00BB3EFF">
              <w:rPr>
                <w:rFonts w:cs="Arial"/>
                <w:iCs/>
                <w:sz w:val="20"/>
                <w:szCs w:val="20"/>
              </w:rPr>
              <w:t>xplain why alloys are harder than pure metals in terms of distortion of the layers of atoms in the structure of a pure metal.</w:t>
            </w:r>
          </w:p>
          <w:p w:rsidR="00CA371D" w:rsidRPr="00A34917" w:rsidRDefault="00BB3EFF" w:rsidP="00DA772C">
            <w:pPr>
              <w:spacing w:line="240" w:lineRule="auto"/>
              <w:rPr>
                <w:rFonts w:cs="Arial"/>
                <w:sz w:val="20"/>
                <w:szCs w:val="20"/>
              </w:rPr>
            </w:pPr>
            <w:r>
              <w:rPr>
                <w:rFonts w:cs="Arial"/>
                <w:iCs/>
                <w:sz w:val="20"/>
                <w:szCs w:val="20"/>
              </w:rPr>
              <w:t>WS 1.2</w:t>
            </w:r>
          </w:p>
        </w:tc>
        <w:tc>
          <w:tcPr>
            <w:tcW w:w="386" w:type="pct"/>
          </w:tcPr>
          <w:p w:rsidR="00CA371D" w:rsidRPr="00A34917" w:rsidRDefault="00E00D34" w:rsidP="00E00D34">
            <w:pPr>
              <w:spacing w:line="240" w:lineRule="auto"/>
              <w:jc w:val="center"/>
              <w:rPr>
                <w:rFonts w:cs="Arial"/>
                <w:sz w:val="20"/>
                <w:szCs w:val="20"/>
              </w:rPr>
            </w:pPr>
            <w:r w:rsidRPr="00A34917">
              <w:rPr>
                <w:rFonts w:cs="Arial"/>
                <w:sz w:val="20"/>
                <w:szCs w:val="20"/>
              </w:rPr>
              <w:t>1</w:t>
            </w:r>
          </w:p>
        </w:tc>
        <w:tc>
          <w:tcPr>
            <w:tcW w:w="916" w:type="pct"/>
          </w:tcPr>
          <w:p w:rsidR="00E00D34" w:rsidRPr="00A34917" w:rsidRDefault="00E00D34" w:rsidP="00E00D34">
            <w:pPr>
              <w:spacing w:line="240" w:lineRule="auto"/>
              <w:rPr>
                <w:rFonts w:cs="Arial"/>
                <w:sz w:val="20"/>
                <w:szCs w:val="20"/>
              </w:rPr>
            </w:pPr>
            <w:r w:rsidRPr="00A34917">
              <w:rPr>
                <w:rFonts w:cs="Arial"/>
                <w:sz w:val="20"/>
                <w:szCs w:val="20"/>
              </w:rPr>
              <w:t>Extended writing: describe melting points and boiling points of metallic substances.</w:t>
            </w:r>
          </w:p>
          <w:p w:rsidR="00E00D34" w:rsidRPr="00A34917" w:rsidRDefault="00E00D34" w:rsidP="00E00D34">
            <w:pPr>
              <w:spacing w:line="240" w:lineRule="auto"/>
              <w:rPr>
                <w:rFonts w:cs="Arial"/>
                <w:sz w:val="20"/>
                <w:szCs w:val="20"/>
              </w:rPr>
            </w:pPr>
          </w:p>
          <w:p w:rsidR="00E00D34" w:rsidRPr="00A34917" w:rsidRDefault="00E00D34" w:rsidP="00E00D34">
            <w:pPr>
              <w:spacing w:line="240" w:lineRule="auto"/>
              <w:rPr>
                <w:rFonts w:cs="Arial"/>
                <w:sz w:val="20"/>
                <w:szCs w:val="20"/>
              </w:rPr>
            </w:pPr>
            <w:r w:rsidRPr="00A34917">
              <w:rPr>
                <w:rFonts w:cs="Arial"/>
                <w:sz w:val="20"/>
                <w:szCs w:val="20"/>
              </w:rPr>
              <w:t>Extended writing</w:t>
            </w:r>
            <w:r w:rsidR="00EC2C14" w:rsidRPr="00A34917">
              <w:rPr>
                <w:rFonts w:cs="Arial"/>
                <w:sz w:val="20"/>
                <w:szCs w:val="20"/>
              </w:rPr>
              <w:t>:</w:t>
            </w:r>
            <w:r w:rsidRPr="00A34917">
              <w:rPr>
                <w:rFonts w:cs="Arial"/>
                <w:sz w:val="20"/>
                <w:szCs w:val="20"/>
              </w:rPr>
              <w:t xml:space="preserve"> explain why the melting point and boiling point of metallic substances are high.</w:t>
            </w:r>
          </w:p>
          <w:p w:rsidR="00EC2C14" w:rsidRPr="00A34917" w:rsidRDefault="00EC2C14" w:rsidP="00E00D34">
            <w:pPr>
              <w:spacing w:line="240" w:lineRule="auto"/>
              <w:rPr>
                <w:rFonts w:cs="Arial"/>
                <w:sz w:val="20"/>
                <w:szCs w:val="20"/>
              </w:rPr>
            </w:pPr>
          </w:p>
          <w:p w:rsidR="00CA371D" w:rsidRDefault="00E00D34" w:rsidP="00EC2C14">
            <w:pPr>
              <w:spacing w:line="240" w:lineRule="auto"/>
              <w:rPr>
                <w:rFonts w:cs="Arial"/>
                <w:sz w:val="20"/>
                <w:szCs w:val="20"/>
              </w:rPr>
            </w:pPr>
            <w:r w:rsidRPr="00A34917">
              <w:rPr>
                <w:rFonts w:cs="Arial"/>
                <w:sz w:val="20"/>
                <w:szCs w:val="20"/>
              </w:rPr>
              <w:t>Extended writing</w:t>
            </w:r>
            <w:r w:rsidR="00EC2C14" w:rsidRPr="00A34917">
              <w:rPr>
                <w:rFonts w:cs="Arial"/>
                <w:sz w:val="20"/>
                <w:szCs w:val="20"/>
              </w:rPr>
              <w:t>:</w:t>
            </w:r>
            <w:r w:rsidRPr="00A34917">
              <w:rPr>
                <w:rFonts w:cs="Arial"/>
                <w:sz w:val="20"/>
                <w:szCs w:val="20"/>
              </w:rPr>
              <w:t xml:space="preserve"> describe the structure of metal alloys.</w:t>
            </w:r>
          </w:p>
          <w:p w:rsidR="00BB3EFF" w:rsidRDefault="00BB3EFF" w:rsidP="00EC2C14">
            <w:pPr>
              <w:spacing w:line="240" w:lineRule="auto"/>
              <w:rPr>
                <w:rFonts w:cs="Arial"/>
                <w:sz w:val="20"/>
                <w:szCs w:val="20"/>
              </w:rPr>
            </w:pPr>
          </w:p>
          <w:p w:rsidR="00BB3EFF" w:rsidRDefault="00BB3EFF" w:rsidP="00EC2C14">
            <w:pPr>
              <w:spacing w:line="240" w:lineRule="auto"/>
              <w:rPr>
                <w:rFonts w:cs="Arial"/>
                <w:sz w:val="20"/>
                <w:szCs w:val="20"/>
              </w:rPr>
            </w:pPr>
          </w:p>
          <w:p w:rsidR="00BB3EFF" w:rsidRDefault="00BB3EFF" w:rsidP="00EC2C14">
            <w:pPr>
              <w:spacing w:line="240" w:lineRule="auto"/>
              <w:rPr>
                <w:rFonts w:cs="Arial"/>
                <w:sz w:val="20"/>
                <w:szCs w:val="20"/>
              </w:rPr>
            </w:pPr>
          </w:p>
          <w:p w:rsidR="00BB3EFF" w:rsidRPr="00A34917" w:rsidRDefault="00BB3EFF" w:rsidP="00EC2C14">
            <w:pPr>
              <w:spacing w:line="240" w:lineRule="auto"/>
              <w:rPr>
                <w:rFonts w:cs="Arial"/>
                <w:sz w:val="20"/>
                <w:szCs w:val="20"/>
              </w:rPr>
            </w:pPr>
          </w:p>
        </w:tc>
        <w:tc>
          <w:tcPr>
            <w:tcW w:w="939" w:type="pct"/>
          </w:tcPr>
          <w:p w:rsidR="00EC2C14" w:rsidRPr="00A34917" w:rsidRDefault="00EC2C14" w:rsidP="00EC2C14">
            <w:pPr>
              <w:spacing w:line="240" w:lineRule="auto"/>
              <w:rPr>
                <w:rFonts w:cs="Arial"/>
                <w:sz w:val="20"/>
                <w:szCs w:val="20"/>
              </w:rPr>
            </w:pPr>
            <w:r w:rsidRPr="00A34917">
              <w:rPr>
                <w:rFonts w:cs="Arial"/>
                <w:sz w:val="20"/>
                <w:szCs w:val="20"/>
              </w:rPr>
              <w:t>Research some uses of metallic substances.</w:t>
            </w:r>
          </w:p>
          <w:p w:rsidR="008C69E2" w:rsidRPr="00A34917" w:rsidRDefault="008C69E2" w:rsidP="00EC2C14">
            <w:pPr>
              <w:spacing w:line="240" w:lineRule="auto"/>
              <w:rPr>
                <w:rFonts w:cs="Arial"/>
                <w:sz w:val="20"/>
                <w:szCs w:val="20"/>
              </w:rPr>
            </w:pPr>
          </w:p>
          <w:p w:rsidR="00EC2C14" w:rsidRPr="00A34917" w:rsidRDefault="00EC2C14" w:rsidP="00EC2C14">
            <w:pPr>
              <w:spacing w:line="240" w:lineRule="auto"/>
              <w:rPr>
                <w:rFonts w:cs="Arial"/>
                <w:sz w:val="20"/>
                <w:szCs w:val="20"/>
              </w:rPr>
            </w:pPr>
            <w:r w:rsidRPr="00A34917">
              <w:rPr>
                <w:rFonts w:cs="Arial"/>
                <w:sz w:val="20"/>
                <w:szCs w:val="20"/>
              </w:rPr>
              <w:t>Extension:</w:t>
            </w:r>
            <w:r w:rsidRPr="00A34917">
              <w:rPr>
                <w:rFonts w:cs="Arial"/>
                <w:b/>
                <w:sz w:val="20"/>
                <w:szCs w:val="20"/>
              </w:rPr>
              <w:t xml:space="preserve"> </w:t>
            </w:r>
            <w:r w:rsidRPr="00A34917">
              <w:rPr>
                <w:rFonts w:cs="Arial"/>
                <w:sz w:val="20"/>
                <w:szCs w:val="20"/>
              </w:rPr>
              <w:t xml:space="preserve">make </w:t>
            </w:r>
            <w:r w:rsidR="00A34917" w:rsidRPr="00A34917">
              <w:rPr>
                <w:rFonts w:cs="Arial"/>
                <w:sz w:val="20"/>
                <w:szCs w:val="20"/>
              </w:rPr>
              <w:t>links between the uses of metal</w:t>
            </w:r>
            <w:r w:rsidRPr="00A34917">
              <w:rPr>
                <w:rFonts w:cs="Arial"/>
                <w:sz w:val="20"/>
                <w:szCs w:val="20"/>
              </w:rPr>
              <w:t xml:space="preserve"> substances, their properties and structure.</w:t>
            </w:r>
          </w:p>
          <w:p w:rsidR="00EC2C14" w:rsidRPr="00A34917" w:rsidRDefault="00EC2C14" w:rsidP="00EC2C14">
            <w:pPr>
              <w:spacing w:line="240" w:lineRule="auto"/>
              <w:rPr>
                <w:rFonts w:cs="Arial"/>
                <w:sz w:val="20"/>
                <w:szCs w:val="20"/>
              </w:rPr>
            </w:pPr>
          </w:p>
          <w:p w:rsidR="00EC2C14" w:rsidRPr="00A34917" w:rsidRDefault="00EC2C14" w:rsidP="00EC2C14">
            <w:pPr>
              <w:spacing w:line="240" w:lineRule="auto"/>
              <w:rPr>
                <w:rFonts w:cs="Arial"/>
                <w:sz w:val="20"/>
                <w:szCs w:val="20"/>
              </w:rPr>
            </w:pPr>
            <w:r w:rsidRPr="00A34917">
              <w:rPr>
                <w:rFonts w:cs="Arial"/>
                <w:sz w:val="20"/>
                <w:szCs w:val="20"/>
              </w:rPr>
              <w:t>Research some uses of metal alloys.</w:t>
            </w:r>
          </w:p>
          <w:p w:rsidR="00EC2C14" w:rsidRPr="00A34917" w:rsidRDefault="00EC2C14" w:rsidP="00EC2C14">
            <w:pPr>
              <w:spacing w:line="240" w:lineRule="auto"/>
              <w:rPr>
                <w:rFonts w:cs="Arial"/>
                <w:sz w:val="20"/>
                <w:szCs w:val="20"/>
              </w:rPr>
            </w:pPr>
          </w:p>
          <w:p w:rsidR="00CA371D" w:rsidRPr="00A34917" w:rsidRDefault="00EC2C14" w:rsidP="00EC2C14">
            <w:pPr>
              <w:spacing w:line="240" w:lineRule="auto"/>
              <w:rPr>
                <w:rFonts w:cs="Arial"/>
                <w:sz w:val="20"/>
                <w:szCs w:val="20"/>
              </w:rPr>
            </w:pPr>
            <w:r w:rsidRPr="00A34917">
              <w:rPr>
                <w:rFonts w:cs="Arial"/>
                <w:sz w:val="20"/>
                <w:szCs w:val="20"/>
              </w:rPr>
              <w:t>Extension:</w:t>
            </w:r>
            <w:r w:rsidRPr="00A34917">
              <w:rPr>
                <w:rFonts w:cs="Arial"/>
                <w:b/>
                <w:sz w:val="20"/>
                <w:szCs w:val="20"/>
              </w:rPr>
              <w:t xml:space="preserve"> </w:t>
            </w:r>
            <w:r w:rsidRPr="00A34917">
              <w:rPr>
                <w:rFonts w:cs="Arial"/>
                <w:sz w:val="20"/>
                <w:szCs w:val="20"/>
              </w:rPr>
              <w:t>make links between the uses of metal alloys, their properties and structure.</w:t>
            </w:r>
          </w:p>
        </w:tc>
        <w:tc>
          <w:tcPr>
            <w:tcW w:w="648" w:type="pct"/>
          </w:tcPr>
          <w:p w:rsidR="00EC2C14" w:rsidRPr="00A34917" w:rsidRDefault="00EC2C14" w:rsidP="00EC2C14">
            <w:pPr>
              <w:spacing w:line="240" w:lineRule="auto"/>
              <w:rPr>
                <w:rFonts w:cs="Arial"/>
                <w:sz w:val="20"/>
                <w:szCs w:val="20"/>
              </w:rPr>
            </w:pPr>
            <w:r w:rsidRPr="00A34917">
              <w:rPr>
                <w:rFonts w:cs="Arial"/>
                <w:sz w:val="20"/>
                <w:szCs w:val="20"/>
              </w:rPr>
              <w:t>Video clips:</w:t>
            </w:r>
          </w:p>
          <w:p w:rsidR="00EC2C14" w:rsidRPr="00A34917" w:rsidRDefault="004E63CE" w:rsidP="00EC2C14">
            <w:pPr>
              <w:spacing w:line="240" w:lineRule="auto"/>
              <w:rPr>
                <w:rFonts w:cs="Arial"/>
                <w:sz w:val="20"/>
                <w:szCs w:val="20"/>
              </w:rPr>
            </w:pPr>
            <w:hyperlink r:id="rId30" w:history="1">
              <w:r w:rsidR="00EC2C14" w:rsidRPr="00A34917">
                <w:rPr>
                  <w:rStyle w:val="Hyperlink"/>
                  <w:rFonts w:cs="Arial"/>
                  <w:sz w:val="20"/>
                  <w:szCs w:val="20"/>
                </w:rPr>
                <w:t>BBC Bitesize The properties and uses of metals</w:t>
              </w:r>
            </w:hyperlink>
          </w:p>
          <w:p w:rsidR="00EC2C14" w:rsidRPr="00A34917" w:rsidRDefault="00EC2C14" w:rsidP="00EC2C14">
            <w:pPr>
              <w:spacing w:line="240" w:lineRule="auto"/>
              <w:rPr>
                <w:rFonts w:cs="Arial"/>
                <w:sz w:val="20"/>
                <w:szCs w:val="20"/>
              </w:rPr>
            </w:pPr>
          </w:p>
          <w:p w:rsidR="00CA371D" w:rsidRPr="00A34917" w:rsidRDefault="004E63CE" w:rsidP="00EC2C14">
            <w:pPr>
              <w:spacing w:line="240" w:lineRule="auto"/>
              <w:rPr>
                <w:rFonts w:cs="Arial"/>
                <w:sz w:val="20"/>
                <w:szCs w:val="20"/>
              </w:rPr>
            </w:pPr>
            <w:hyperlink r:id="rId31" w:history="1">
              <w:r w:rsidR="00EC2C14" w:rsidRPr="00A34917">
                <w:rPr>
                  <w:rStyle w:val="Hyperlink"/>
                  <w:rFonts w:cs="Arial"/>
                  <w:sz w:val="20"/>
                  <w:szCs w:val="20"/>
                </w:rPr>
                <w:t>BBC Bitesize Bronze – the first alloy</w:t>
              </w:r>
            </w:hyperlink>
          </w:p>
        </w:tc>
      </w:tr>
      <w:tr w:rsidR="00EC2C14" w:rsidRPr="009A69A5" w:rsidTr="00884589">
        <w:tc>
          <w:tcPr>
            <w:tcW w:w="326" w:type="pct"/>
            <w:tcBorders>
              <w:right w:val="single" w:sz="4" w:space="0" w:color="000000"/>
            </w:tcBorders>
          </w:tcPr>
          <w:p w:rsidR="00EC2C14" w:rsidRPr="00A34917" w:rsidRDefault="00EC2C14" w:rsidP="00E00D34">
            <w:pPr>
              <w:spacing w:line="240" w:lineRule="auto"/>
              <w:rPr>
                <w:rFonts w:cs="Arial"/>
                <w:sz w:val="20"/>
                <w:szCs w:val="20"/>
              </w:rPr>
            </w:pPr>
            <w:r w:rsidRPr="00A34917">
              <w:rPr>
                <w:rFonts w:cs="Arial"/>
                <w:sz w:val="20"/>
                <w:szCs w:val="20"/>
              </w:rPr>
              <w:t>4.2.2.8</w:t>
            </w:r>
          </w:p>
        </w:tc>
        <w:tc>
          <w:tcPr>
            <w:tcW w:w="964" w:type="pct"/>
            <w:tcBorders>
              <w:left w:val="single" w:sz="4" w:space="0" w:color="000000"/>
            </w:tcBorders>
          </w:tcPr>
          <w:p w:rsidR="00EC2C14" w:rsidRPr="00A34917" w:rsidRDefault="00EC2C14" w:rsidP="00E00D34">
            <w:pPr>
              <w:spacing w:line="240" w:lineRule="auto"/>
              <w:rPr>
                <w:rFonts w:cs="Arial"/>
                <w:sz w:val="20"/>
                <w:szCs w:val="20"/>
              </w:rPr>
            </w:pPr>
            <w:r w:rsidRPr="00A34917">
              <w:rPr>
                <w:rFonts w:cs="Arial"/>
                <w:sz w:val="20"/>
                <w:szCs w:val="20"/>
              </w:rPr>
              <w:t>Metals are good conductors of electricity because the delocalised electrons in the metal carry electrical charge through the metal. Metals are good conductors of thermal energy because energy is transferred by the delocalised electrons.</w:t>
            </w:r>
          </w:p>
        </w:tc>
        <w:tc>
          <w:tcPr>
            <w:tcW w:w="820" w:type="pct"/>
          </w:tcPr>
          <w:p w:rsidR="00EC2C14" w:rsidRPr="00A34917" w:rsidRDefault="00EC2C14" w:rsidP="00E00D34">
            <w:pPr>
              <w:spacing w:line="240" w:lineRule="auto"/>
              <w:rPr>
                <w:rFonts w:cs="Arial"/>
                <w:iCs/>
                <w:sz w:val="20"/>
                <w:szCs w:val="20"/>
              </w:rPr>
            </w:pPr>
          </w:p>
        </w:tc>
        <w:tc>
          <w:tcPr>
            <w:tcW w:w="386" w:type="pct"/>
          </w:tcPr>
          <w:p w:rsidR="00EC2C14" w:rsidRPr="00A34917" w:rsidRDefault="00901648" w:rsidP="00E00D34">
            <w:pPr>
              <w:spacing w:line="240" w:lineRule="auto"/>
              <w:jc w:val="center"/>
              <w:rPr>
                <w:rFonts w:cs="Arial"/>
                <w:sz w:val="20"/>
                <w:szCs w:val="20"/>
              </w:rPr>
            </w:pPr>
            <w:r w:rsidRPr="00A34917">
              <w:rPr>
                <w:rFonts w:cs="Arial"/>
                <w:sz w:val="20"/>
                <w:szCs w:val="20"/>
              </w:rPr>
              <w:t>0.5</w:t>
            </w:r>
          </w:p>
        </w:tc>
        <w:tc>
          <w:tcPr>
            <w:tcW w:w="916" w:type="pct"/>
          </w:tcPr>
          <w:p w:rsidR="00EC2C14" w:rsidRPr="00A34917" w:rsidRDefault="00EC2C14" w:rsidP="00E00D34">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explain why metallic substances conduct electricity.</w:t>
            </w:r>
          </w:p>
        </w:tc>
        <w:tc>
          <w:tcPr>
            <w:tcW w:w="939" w:type="pct"/>
          </w:tcPr>
          <w:p w:rsidR="00EC2C14" w:rsidRPr="00EC2C14" w:rsidRDefault="00EC2C14" w:rsidP="00EC2C14">
            <w:pPr>
              <w:spacing w:line="240" w:lineRule="auto"/>
              <w:rPr>
                <w:rFonts w:cs="Arial"/>
                <w:sz w:val="20"/>
                <w:szCs w:val="20"/>
              </w:rPr>
            </w:pPr>
          </w:p>
        </w:tc>
        <w:tc>
          <w:tcPr>
            <w:tcW w:w="648" w:type="pct"/>
          </w:tcPr>
          <w:p w:rsidR="00EC2C14" w:rsidRDefault="00EC2C14" w:rsidP="00556D7E">
            <w:pPr>
              <w:spacing w:line="240" w:lineRule="auto"/>
              <w:rPr>
                <w:rFonts w:cs="Arial"/>
                <w:sz w:val="20"/>
                <w:szCs w:val="20"/>
              </w:rPr>
            </w:pPr>
          </w:p>
        </w:tc>
      </w:tr>
    </w:tbl>
    <w:p w:rsidR="00E10B55" w:rsidRDefault="00E10B55">
      <w:r>
        <w:br w:type="page"/>
      </w:r>
    </w:p>
    <w:p w:rsidR="00E10B55" w:rsidRPr="009B2890" w:rsidRDefault="00E10B55" w:rsidP="009A77AB">
      <w:pPr>
        <w:spacing w:after="240"/>
        <w:rPr>
          <w:b/>
        </w:rPr>
      </w:pPr>
      <w:r w:rsidRPr="009B2890">
        <w:rPr>
          <w:rFonts w:cs="Arial"/>
          <w:b/>
        </w:rPr>
        <w:t>4.2</w:t>
      </w:r>
      <w:r>
        <w:rPr>
          <w:rFonts w:cs="Arial"/>
          <w:b/>
        </w:rPr>
        <w:t>.3</w:t>
      </w:r>
      <w:r w:rsidRPr="009B2890">
        <w:rPr>
          <w:rFonts w:cs="Arial"/>
          <w:b/>
        </w:rPr>
        <w:t xml:space="preserve"> </w:t>
      </w:r>
      <w:r>
        <w:rPr>
          <w:rFonts w:cs="Arial"/>
          <w:b/>
        </w:rPr>
        <w:t xml:space="preserve">Structure and </w:t>
      </w:r>
      <w:r w:rsidRPr="009B2890">
        <w:rPr>
          <w:rFonts w:cs="Arial"/>
          <w:b/>
        </w:rPr>
        <w:t>bond</w:t>
      </w:r>
      <w:r>
        <w:rPr>
          <w:rFonts w:cs="Arial"/>
          <w:b/>
        </w:rPr>
        <w:t>ing of carbon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E10B55" w:rsidRPr="009A69A5" w:rsidTr="00E10B55">
        <w:trPr>
          <w:trHeight w:val="1832"/>
          <w:tblHeader/>
        </w:trPr>
        <w:tc>
          <w:tcPr>
            <w:tcW w:w="959" w:type="dxa"/>
            <w:tcBorders>
              <w:right w:val="single" w:sz="4" w:space="0" w:color="000000"/>
            </w:tcBorders>
            <w:shd w:val="clear" w:color="auto" w:fill="D9D9D9"/>
          </w:tcPr>
          <w:p w:rsidR="00E10B55" w:rsidRPr="00086323" w:rsidRDefault="00E10B55" w:rsidP="00764029">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E10B55" w:rsidRPr="00086323" w:rsidRDefault="00E10B55" w:rsidP="00764029">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E10B55" w:rsidRPr="00086323" w:rsidRDefault="00E10B55" w:rsidP="00764029">
            <w:pPr>
              <w:rPr>
                <w:rFonts w:ascii="AQA Chevin Pro Light" w:hAnsi="AQA Chevin Pro Light"/>
                <w:b/>
                <w:sz w:val="20"/>
              </w:rPr>
            </w:pPr>
            <w:r w:rsidRPr="00086323">
              <w:rPr>
                <w:rFonts w:ascii="AQA Chevin Pro Light" w:hAnsi="AQA Chevin Pro Light"/>
                <w:b/>
                <w:sz w:val="20"/>
              </w:rPr>
              <w:t xml:space="preserve">Learning outcomes </w:t>
            </w:r>
          </w:p>
          <w:p w:rsidR="00E10B55" w:rsidRPr="00086323" w:rsidRDefault="00E10B55" w:rsidP="00764029">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E10B55" w:rsidRPr="00086323" w:rsidRDefault="00E10B55" w:rsidP="00764029">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E10B55" w:rsidRPr="00A729BC" w:rsidRDefault="00E10B55" w:rsidP="00764029">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E10B55" w:rsidRPr="00086323" w:rsidRDefault="00E10B55" w:rsidP="00764029">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E10B55" w:rsidRPr="00086323" w:rsidRDefault="00E10B55" w:rsidP="00764029">
            <w:pPr>
              <w:rPr>
                <w:rFonts w:ascii="AQA Chevin Pro Light" w:hAnsi="AQA Chevin Pro Light"/>
                <w:b/>
                <w:sz w:val="20"/>
              </w:rPr>
            </w:pPr>
            <w:r w:rsidRPr="00086323">
              <w:rPr>
                <w:rFonts w:ascii="AQA Chevin Pro Light" w:hAnsi="AQA Chevin Pro Light"/>
                <w:b/>
                <w:sz w:val="20"/>
              </w:rPr>
              <w:t>Self/peer assessment opportunities and resources</w:t>
            </w:r>
          </w:p>
          <w:p w:rsidR="00E10B55" w:rsidRPr="00086323" w:rsidRDefault="00E10B55" w:rsidP="00764029">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E10B55" w:rsidRPr="009A69A5" w:rsidTr="00764029">
        <w:tc>
          <w:tcPr>
            <w:tcW w:w="959" w:type="dxa"/>
            <w:tcBorders>
              <w:right w:val="single" w:sz="4" w:space="0" w:color="000000"/>
            </w:tcBorders>
          </w:tcPr>
          <w:p w:rsidR="00E10B55" w:rsidRPr="00A34917" w:rsidRDefault="00E10B55" w:rsidP="00E10B55">
            <w:pPr>
              <w:spacing w:line="240" w:lineRule="auto"/>
              <w:rPr>
                <w:rFonts w:cs="Arial"/>
                <w:sz w:val="20"/>
                <w:szCs w:val="20"/>
              </w:rPr>
            </w:pPr>
            <w:r w:rsidRPr="00A34917">
              <w:rPr>
                <w:rFonts w:cs="Arial"/>
                <w:sz w:val="20"/>
                <w:szCs w:val="20"/>
              </w:rPr>
              <w:t>4.2.3.1</w:t>
            </w:r>
          </w:p>
        </w:tc>
        <w:tc>
          <w:tcPr>
            <w:tcW w:w="2835" w:type="dxa"/>
            <w:tcBorders>
              <w:left w:val="single" w:sz="4" w:space="0" w:color="000000"/>
            </w:tcBorders>
          </w:tcPr>
          <w:p w:rsidR="00E10B55" w:rsidRPr="00A34917" w:rsidRDefault="00E10B55" w:rsidP="00764029">
            <w:pPr>
              <w:spacing w:line="240" w:lineRule="auto"/>
              <w:rPr>
                <w:rFonts w:cs="Arial"/>
                <w:sz w:val="20"/>
                <w:szCs w:val="20"/>
              </w:rPr>
            </w:pPr>
            <w:r w:rsidRPr="00A34917">
              <w:rPr>
                <w:rFonts w:cs="Arial"/>
                <w:sz w:val="20"/>
                <w:szCs w:val="20"/>
              </w:rPr>
              <w:t>In diamond, each carbon atom forms four covalent bonds with other carbon atoms in a giant covalent structure, so diamond is very hard, has a very high melting point and does not conduct electricity.</w:t>
            </w:r>
          </w:p>
        </w:tc>
        <w:tc>
          <w:tcPr>
            <w:tcW w:w="2410" w:type="dxa"/>
          </w:tcPr>
          <w:p w:rsidR="00E10B55" w:rsidRPr="00A34917" w:rsidRDefault="000D5E59" w:rsidP="00E10B55">
            <w:pPr>
              <w:spacing w:line="240" w:lineRule="auto"/>
              <w:rPr>
                <w:rFonts w:cs="Arial"/>
                <w:iCs/>
                <w:sz w:val="20"/>
                <w:szCs w:val="20"/>
              </w:rPr>
            </w:pPr>
            <w:r>
              <w:rPr>
                <w:rFonts w:cs="Arial"/>
                <w:iCs/>
                <w:sz w:val="20"/>
                <w:szCs w:val="20"/>
              </w:rPr>
              <w:t>E</w:t>
            </w:r>
            <w:r w:rsidR="00E10B55" w:rsidRPr="00A34917">
              <w:rPr>
                <w:rFonts w:cs="Arial"/>
                <w:iCs/>
                <w:sz w:val="20"/>
                <w:szCs w:val="20"/>
              </w:rPr>
              <w:t>xplain the properties of diamond in terms of its structure and bonding.</w:t>
            </w:r>
          </w:p>
          <w:p w:rsidR="00E10B55" w:rsidRPr="00A34917" w:rsidRDefault="00E10B55" w:rsidP="00E10B55">
            <w:pPr>
              <w:spacing w:line="240" w:lineRule="auto"/>
              <w:rPr>
                <w:rFonts w:cs="Arial"/>
                <w:iCs/>
                <w:sz w:val="20"/>
                <w:szCs w:val="20"/>
              </w:rPr>
            </w:pPr>
            <w:r w:rsidRPr="00A34917">
              <w:rPr>
                <w:rFonts w:cs="Arial"/>
                <w:iCs/>
                <w:sz w:val="20"/>
                <w:szCs w:val="20"/>
              </w:rPr>
              <w:t>WS 1.2</w:t>
            </w:r>
          </w:p>
          <w:p w:rsidR="00E10B55" w:rsidRPr="00A34917" w:rsidRDefault="000D5E59" w:rsidP="00E10B55">
            <w:pPr>
              <w:spacing w:line="240" w:lineRule="auto"/>
              <w:rPr>
                <w:rFonts w:cs="Arial"/>
                <w:iCs/>
                <w:sz w:val="20"/>
                <w:szCs w:val="20"/>
              </w:rPr>
            </w:pPr>
            <w:r>
              <w:rPr>
                <w:rFonts w:cs="Arial"/>
                <w:bCs/>
                <w:iCs/>
                <w:sz w:val="20"/>
                <w:szCs w:val="20"/>
              </w:rPr>
              <w:t>V</w:t>
            </w:r>
            <w:r w:rsidR="00E10B55" w:rsidRPr="00A34917">
              <w:rPr>
                <w:rFonts w:cs="Arial"/>
                <w:iCs/>
                <w:sz w:val="20"/>
                <w:szCs w:val="20"/>
              </w:rPr>
              <w:t>isualise and represent 2D and 3D forms including two dimensional representations of 3D objects.</w:t>
            </w:r>
          </w:p>
          <w:p w:rsidR="00E10B55" w:rsidRPr="00A34917" w:rsidRDefault="00E10B55" w:rsidP="00E10B55">
            <w:pPr>
              <w:spacing w:line="240" w:lineRule="auto"/>
              <w:rPr>
                <w:rFonts w:cs="Arial"/>
                <w:sz w:val="20"/>
                <w:szCs w:val="20"/>
              </w:rPr>
            </w:pPr>
            <w:r w:rsidRPr="00A34917">
              <w:rPr>
                <w:rFonts w:cs="Arial"/>
                <w:iCs/>
                <w:sz w:val="20"/>
                <w:szCs w:val="20"/>
              </w:rPr>
              <w:t>MS 5b</w:t>
            </w:r>
          </w:p>
        </w:tc>
        <w:tc>
          <w:tcPr>
            <w:tcW w:w="1134" w:type="dxa"/>
          </w:tcPr>
          <w:p w:rsidR="00E10B55" w:rsidRPr="00A34917" w:rsidRDefault="00E10B55" w:rsidP="00764029">
            <w:pPr>
              <w:spacing w:line="240" w:lineRule="auto"/>
              <w:jc w:val="center"/>
              <w:rPr>
                <w:rFonts w:cs="Arial"/>
                <w:sz w:val="20"/>
                <w:szCs w:val="20"/>
              </w:rPr>
            </w:pPr>
            <w:r w:rsidRPr="00A34917">
              <w:rPr>
                <w:rFonts w:cs="Arial"/>
                <w:sz w:val="20"/>
                <w:szCs w:val="20"/>
              </w:rPr>
              <w:t>1</w:t>
            </w:r>
          </w:p>
        </w:tc>
        <w:tc>
          <w:tcPr>
            <w:tcW w:w="2693" w:type="dxa"/>
          </w:tcPr>
          <w:p w:rsidR="00E10B55" w:rsidRPr="00A34917" w:rsidRDefault="00E10B55" w:rsidP="00E10B55">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link the properties of diamond to the structure.</w:t>
            </w:r>
          </w:p>
        </w:tc>
        <w:tc>
          <w:tcPr>
            <w:tcW w:w="2761" w:type="dxa"/>
          </w:tcPr>
          <w:p w:rsidR="00E10B55" w:rsidRPr="00A34917" w:rsidRDefault="00E10B55" w:rsidP="00E10B55">
            <w:pPr>
              <w:spacing w:line="240" w:lineRule="auto"/>
              <w:rPr>
                <w:rFonts w:cs="Arial"/>
                <w:sz w:val="20"/>
                <w:szCs w:val="20"/>
              </w:rPr>
            </w:pPr>
            <w:r w:rsidRPr="00A34917">
              <w:rPr>
                <w:rFonts w:cs="Arial"/>
                <w:sz w:val="20"/>
                <w:szCs w:val="20"/>
              </w:rPr>
              <w:t>Research the properties of diamond.</w:t>
            </w:r>
          </w:p>
          <w:p w:rsidR="00E10B55" w:rsidRPr="00A34917" w:rsidRDefault="00E10B55" w:rsidP="00E10B55">
            <w:pPr>
              <w:spacing w:line="240" w:lineRule="auto"/>
              <w:rPr>
                <w:rFonts w:cs="Arial"/>
                <w:sz w:val="20"/>
                <w:szCs w:val="20"/>
              </w:rPr>
            </w:pPr>
          </w:p>
          <w:p w:rsidR="00E10B55" w:rsidRPr="00A34917" w:rsidRDefault="00E10B55" w:rsidP="00920DE5">
            <w:pPr>
              <w:spacing w:line="240" w:lineRule="auto"/>
              <w:rPr>
                <w:rFonts w:cs="Arial"/>
                <w:sz w:val="20"/>
                <w:szCs w:val="20"/>
              </w:rPr>
            </w:pPr>
            <w:r w:rsidRPr="00A34917">
              <w:rPr>
                <w:rFonts w:cs="Arial"/>
                <w:sz w:val="20"/>
                <w:szCs w:val="20"/>
              </w:rPr>
              <w:t>Model the structure of diamond using model kits.</w:t>
            </w:r>
          </w:p>
        </w:tc>
        <w:tc>
          <w:tcPr>
            <w:tcW w:w="1906" w:type="dxa"/>
          </w:tcPr>
          <w:p w:rsidR="00125BD3" w:rsidRPr="00A34917" w:rsidRDefault="00125BD3" w:rsidP="00125BD3">
            <w:pPr>
              <w:spacing w:line="240" w:lineRule="auto"/>
              <w:rPr>
                <w:rFonts w:cs="Arial"/>
                <w:sz w:val="20"/>
                <w:szCs w:val="20"/>
              </w:rPr>
            </w:pPr>
            <w:r w:rsidRPr="00A34917">
              <w:rPr>
                <w:rFonts w:cs="Arial"/>
                <w:sz w:val="20"/>
                <w:szCs w:val="20"/>
              </w:rPr>
              <w:t>Video clips:</w:t>
            </w:r>
          </w:p>
          <w:p w:rsidR="00125BD3" w:rsidRPr="00A34917" w:rsidRDefault="004E63CE" w:rsidP="00125BD3">
            <w:pPr>
              <w:spacing w:line="240" w:lineRule="auto"/>
              <w:rPr>
                <w:rFonts w:cs="Arial"/>
                <w:sz w:val="20"/>
                <w:szCs w:val="20"/>
              </w:rPr>
            </w:pPr>
            <w:hyperlink r:id="rId32" w:history="1">
              <w:r w:rsidR="00125BD3" w:rsidRPr="00A34917">
                <w:rPr>
                  <w:rStyle w:val="Hyperlink"/>
                  <w:rFonts w:cs="Arial"/>
                  <w:sz w:val="20"/>
                  <w:szCs w:val="20"/>
                </w:rPr>
                <w:t>BBC Bitesize Properties of diamonds</w:t>
              </w:r>
            </w:hyperlink>
            <w:r w:rsidR="00125BD3" w:rsidRPr="00A34917">
              <w:rPr>
                <w:rFonts w:cs="Arial"/>
                <w:sz w:val="20"/>
                <w:szCs w:val="20"/>
              </w:rPr>
              <w:t xml:space="preserve"> </w:t>
            </w:r>
          </w:p>
          <w:p w:rsidR="00125BD3" w:rsidRPr="00A34917" w:rsidRDefault="00125BD3" w:rsidP="00125BD3">
            <w:pPr>
              <w:spacing w:line="240" w:lineRule="auto"/>
              <w:rPr>
                <w:rFonts w:cs="Arial"/>
                <w:sz w:val="20"/>
                <w:szCs w:val="20"/>
              </w:rPr>
            </w:pPr>
          </w:p>
          <w:p w:rsidR="00E10B55" w:rsidRPr="00A34917" w:rsidRDefault="00920DE5" w:rsidP="00125BD3">
            <w:pPr>
              <w:spacing w:line="240" w:lineRule="auto"/>
              <w:rPr>
                <w:rFonts w:cs="Arial"/>
                <w:sz w:val="20"/>
                <w:szCs w:val="20"/>
              </w:rPr>
            </w:pPr>
            <w:r w:rsidRPr="00A34917">
              <w:rPr>
                <w:sz w:val="20"/>
                <w:szCs w:val="20"/>
              </w:rPr>
              <w:t xml:space="preserve">YouTube: </w:t>
            </w:r>
            <w:hyperlink r:id="rId33" w:history="1">
              <w:r w:rsidR="00A34917" w:rsidRPr="00A34917">
                <w:rPr>
                  <w:rStyle w:val="Hyperlink"/>
                  <w:rFonts w:cs="Arial"/>
                  <w:sz w:val="20"/>
                  <w:szCs w:val="20"/>
                </w:rPr>
                <w:t>Structure</w:t>
              </w:r>
              <w:r w:rsidR="00125BD3" w:rsidRPr="00A34917">
                <w:rPr>
                  <w:rStyle w:val="Hyperlink"/>
                  <w:rFonts w:cs="Arial"/>
                  <w:sz w:val="20"/>
                  <w:szCs w:val="20"/>
                </w:rPr>
                <w:t xml:space="preserve"> of diamond and graphite</w:t>
              </w:r>
            </w:hyperlink>
          </w:p>
        </w:tc>
      </w:tr>
      <w:tr w:rsidR="00E10B55" w:rsidRPr="009A69A5" w:rsidTr="00764029">
        <w:tc>
          <w:tcPr>
            <w:tcW w:w="959" w:type="dxa"/>
            <w:tcBorders>
              <w:right w:val="single" w:sz="4" w:space="0" w:color="000000"/>
            </w:tcBorders>
          </w:tcPr>
          <w:p w:rsidR="00E10B55" w:rsidRPr="00A34917" w:rsidRDefault="00E10B55" w:rsidP="00764029">
            <w:pPr>
              <w:spacing w:line="240" w:lineRule="auto"/>
              <w:rPr>
                <w:rFonts w:cs="Arial"/>
                <w:sz w:val="20"/>
                <w:szCs w:val="20"/>
              </w:rPr>
            </w:pPr>
            <w:r w:rsidRPr="00A34917">
              <w:rPr>
                <w:rFonts w:cs="Arial"/>
                <w:sz w:val="20"/>
                <w:szCs w:val="20"/>
              </w:rPr>
              <w:t>4.2</w:t>
            </w:r>
            <w:r w:rsidR="00125BD3" w:rsidRPr="00A34917">
              <w:rPr>
                <w:rFonts w:cs="Arial"/>
                <w:sz w:val="20"/>
                <w:szCs w:val="20"/>
              </w:rPr>
              <w:t>.3</w:t>
            </w:r>
            <w:r w:rsidRPr="00A34917">
              <w:rPr>
                <w:rFonts w:cs="Arial"/>
                <w:sz w:val="20"/>
                <w:szCs w:val="20"/>
              </w:rPr>
              <w:t>.2</w:t>
            </w:r>
          </w:p>
        </w:tc>
        <w:tc>
          <w:tcPr>
            <w:tcW w:w="2835" w:type="dxa"/>
            <w:tcBorders>
              <w:left w:val="single" w:sz="4" w:space="0" w:color="000000"/>
            </w:tcBorders>
          </w:tcPr>
          <w:p w:rsidR="000D5E59" w:rsidRDefault="000D5E59" w:rsidP="00125BD3">
            <w:pPr>
              <w:spacing w:line="240" w:lineRule="auto"/>
              <w:rPr>
                <w:rFonts w:cs="Arial"/>
                <w:sz w:val="20"/>
                <w:szCs w:val="20"/>
              </w:rPr>
            </w:pPr>
            <w:r>
              <w:rPr>
                <w:rFonts w:cs="Arial"/>
                <w:sz w:val="20"/>
                <w:szCs w:val="20"/>
              </w:rPr>
              <w:t>I</w:t>
            </w:r>
            <w:r w:rsidRPr="000D5E59">
              <w:rPr>
                <w:rFonts w:cs="Arial"/>
                <w:sz w:val="20"/>
                <w:szCs w:val="20"/>
              </w:rPr>
              <w:t>n graphite, each carbon atom forms three covalent bonds with three other carbon atoms, forming layers of hexagonal rings which have no covalent bonds between the layers.</w:t>
            </w:r>
          </w:p>
          <w:p w:rsidR="00E10B55" w:rsidRPr="00A34917" w:rsidRDefault="00125BD3" w:rsidP="000D5E59">
            <w:pPr>
              <w:spacing w:line="240" w:lineRule="auto"/>
              <w:rPr>
                <w:rFonts w:cs="Arial"/>
                <w:sz w:val="20"/>
                <w:szCs w:val="20"/>
              </w:rPr>
            </w:pPr>
            <w:r w:rsidRPr="00A34917">
              <w:rPr>
                <w:rFonts w:cs="Arial"/>
                <w:sz w:val="20"/>
                <w:szCs w:val="20"/>
              </w:rPr>
              <w:t>In graphite, one electron from e</w:t>
            </w:r>
            <w:r w:rsidR="000D5E59">
              <w:rPr>
                <w:rFonts w:cs="Arial"/>
                <w:sz w:val="20"/>
                <w:szCs w:val="20"/>
              </w:rPr>
              <w:t>ach carbon atom is delocalised.</w:t>
            </w:r>
          </w:p>
        </w:tc>
        <w:tc>
          <w:tcPr>
            <w:tcW w:w="2410" w:type="dxa"/>
          </w:tcPr>
          <w:p w:rsidR="00125BD3" w:rsidRDefault="000D5E59" w:rsidP="00125BD3">
            <w:pPr>
              <w:spacing w:line="240" w:lineRule="auto"/>
              <w:rPr>
                <w:rFonts w:cs="Arial"/>
                <w:iCs/>
                <w:sz w:val="20"/>
                <w:szCs w:val="20"/>
              </w:rPr>
            </w:pPr>
            <w:r>
              <w:rPr>
                <w:rFonts w:cs="Arial"/>
                <w:iCs/>
                <w:sz w:val="20"/>
                <w:szCs w:val="20"/>
              </w:rPr>
              <w:t>E</w:t>
            </w:r>
            <w:r w:rsidR="00125BD3" w:rsidRPr="00A34917">
              <w:rPr>
                <w:rFonts w:cs="Arial"/>
                <w:iCs/>
                <w:sz w:val="20"/>
                <w:szCs w:val="20"/>
              </w:rPr>
              <w:t>xplain the properties of graphite in terms of its structure and bonding.</w:t>
            </w:r>
          </w:p>
          <w:p w:rsidR="000D5E59" w:rsidRPr="00A34917" w:rsidRDefault="000D5E59" w:rsidP="00125BD3">
            <w:pPr>
              <w:spacing w:line="240" w:lineRule="auto"/>
              <w:rPr>
                <w:rFonts w:cs="Arial"/>
                <w:iCs/>
                <w:sz w:val="20"/>
                <w:szCs w:val="20"/>
              </w:rPr>
            </w:pPr>
          </w:p>
          <w:p w:rsidR="00125BD3" w:rsidRPr="00A34917" w:rsidRDefault="000D5E59" w:rsidP="00125BD3">
            <w:pPr>
              <w:spacing w:line="240" w:lineRule="auto"/>
              <w:rPr>
                <w:rFonts w:cs="Arial"/>
                <w:iCs/>
                <w:sz w:val="20"/>
                <w:szCs w:val="20"/>
              </w:rPr>
            </w:pPr>
            <w:r>
              <w:rPr>
                <w:rFonts w:cs="Arial"/>
                <w:iCs/>
                <w:sz w:val="20"/>
                <w:szCs w:val="20"/>
              </w:rPr>
              <w:t>K</w:t>
            </w:r>
            <w:r w:rsidR="00125BD3" w:rsidRPr="00A34917">
              <w:rPr>
                <w:rFonts w:cs="Arial"/>
                <w:iCs/>
                <w:sz w:val="20"/>
                <w:szCs w:val="20"/>
              </w:rPr>
              <w:t>now that graphite is similar to metals in that it has delocalised electrons.</w:t>
            </w:r>
          </w:p>
          <w:p w:rsidR="00E10B55" w:rsidRPr="00A34917" w:rsidRDefault="00125BD3" w:rsidP="00125BD3">
            <w:pPr>
              <w:spacing w:line="240" w:lineRule="auto"/>
              <w:rPr>
                <w:rFonts w:cs="Arial"/>
                <w:sz w:val="20"/>
                <w:szCs w:val="20"/>
              </w:rPr>
            </w:pPr>
            <w:r w:rsidRPr="00A34917">
              <w:rPr>
                <w:rFonts w:cs="Arial"/>
                <w:sz w:val="20"/>
                <w:szCs w:val="20"/>
              </w:rPr>
              <w:t>WS 1.2</w:t>
            </w:r>
          </w:p>
        </w:tc>
        <w:tc>
          <w:tcPr>
            <w:tcW w:w="1134" w:type="dxa"/>
          </w:tcPr>
          <w:p w:rsidR="00E10B55" w:rsidRPr="00A34917" w:rsidRDefault="00901648" w:rsidP="00764029">
            <w:pPr>
              <w:spacing w:line="240" w:lineRule="auto"/>
              <w:jc w:val="center"/>
              <w:rPr>
                <w:rFonts w:cs="Arial"/>
                <w:sz w:val="20"/>
                <w:szCs w:val="20"/>
              </w:rPr>
            </w:pPr>
            <w:r w:rsidRPr="00A34917">
              <w:rPr>
                <w:rFonts w:cs="Arial"/>
                <w:sz w:val="20"/>
                <w:szCs w:val="20"/>
              </w:rPr>
              <w:t>0.5</w:t>
            </w:r>
          </w:p>
        </w:tc>
        <w:tc>
          <w:tcPr>
            <w:tcW w:w="2693" w:type="dxa"/>
          </w:tcPr>
          <w:p w:rsidR="00125BD3" w:rsidRPr="00A34917" w:rsidRDefault="00125BD3" w:rsidP="00125BD3">
            <w:pPr>
              <w:spacing w:line="240" w:lineRule="auto"/>
              <w:rPr>
                <w:rFonts w:cs="Arial"/>
                <w:sz w:val="20"/>
                <w:szCs w:val="20"/>
              </w:rPr>
            </w:pPr>
            <w:r w:rsidRPr="00A34917">
              <w:rPr>
                <w:rFonts w:cs="Arial"/>
                <w:sz w:val="20"/>
                <w:szCs w:val="20"/>
              </w:rPr>
              <w:t>Extended writing: link the properties of graphite to the structure</w:t>
            </w:r>
            <w:r w:rsidR="00920DE5" w:rsidRPr="00A34917">
              <w:rPr>
                <w:rFonts w:cs="Arial"/>
                <w:sz w:val="20"/>
                <w:szCs w:val="20"/>
              </w:rPr>
              <w:t>.</w:t>
            </w:r>
          </w:p>
          <w:p w:rsidR="00125BD3" w:rsidRPr="00A34917" w:rsidRDefault="00125BD3" w:rsidP="00125BD3">
            <w:pPr>
              <w:spacing w:line="240" w:lineRule="auto"/>
              <w:rPr>
                <w:rFonts w:cs="Arial"/>
                <w:sz w:val="20"/>
                <w:szCs w:val="20"/>
              </w:rPr>
            </w:pPr>
          </w:p>
          <w:p w:rsidR="00E10B55" w:rsidRPr="00A34917" w:rsidRDefault="00125BD3" w:rsidP="00125BD3">
            <w:pPr>
              <w:spacing w:line="240" w:lineRule="auto"/>
              <w:rPr>
                <w:rFonts w:cs="Arial"/>
                <w:b/>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explain why graphite conducts electricity.</w:t>
            </w:r>
          </w:p>
        </w:tc>
        <w:tc>
          <w:tcPr>
            <w:tcW w:w="2761" w:type="dxa"/>
          </w:tcPr>
          <w:p w:rsidR="00125BD3" w:rsidRPr="00A34917" w:rsidRDefault="00125BD3" w:rsidP="00125BD3">
            <w:pPr>
              <w:spacing w:line="240" w:lineRule="auto"/>
              <w:rPr>
                <w:rFonts w:cs="Arial"/>
                <w:sz w:val="20"/>
                <w:szCs w:val="20"/>
              </w:rPr>
            </w:pPr>
            <w:r w:rsidRPr="00A34917">
              <w:rPr>
                <w:rFonts w:cs="Arial"/>
                <w:sz w:val="20"/>
                <w:szCs w:val="20"/>
              </w:rPr>
              <w:t>Research the properties of graphite</w:t>
            </w:r>
            <w:r w:rsidR="00920DE5" w:rsidRPr="00A34917">
              <w:rPr>
                <w:rFonts w:cs="Arial"/>
                <w:sz w:val="20"/>
                <w:szCs w:val="20"/>
              </w:rPr>
              <w:t>.</w:t>
            </w:r>
          </w:p>
          <w:p w:rsidR="00125BD3" w:rsidRPr="00A34917" w:rsidRDefault="00125BD3" w:rsidP="00125BD3">
            <w:pPr>
              <w:spacing w:line="240" w:lineRule="auto"/>
              <w:rPr>
                <w:rFonts w:cs="Arial"/>
                <w:sz w:val="20"/>
                <w:szCs w:val="20"/>
              </w:rPr>
            </w:pPr>
          </w:p>
          <w:p w:rsidR="00E10B55" w:rsidRPr="00A34917" w:rsidRDefault="00125BD3" w:rsidP="00125BD3">
            <w:pPr>
              <w:spacing w:line="240" w:lineRule="auto"/>
              <w:rPr>
                <w:rFonts w:cs="Arial"/>
                <w:sz w:val="20"/>
                <w:szCs w:val="20"/>
              </w:rPr>
            </w:pPr>
            <w:r w:rsidRPr="00A34917">
              <w:rPr>
                <w:rFonts w:cs="Arial"/>
                <w:sz w:val="20"/>
                <w:szCs w:val="20"/>
              </w:rPr>
              <w:t>Model the structure of graphite using model kits.</w:t>
            </w:r>
          </w:p>
        </w:tc>
        <w:tc>
          <w:tcPr>
            <w:tcW w:w="1906" w:type="dxa"/>
          </w:tcPr>
          <w:p w:rsidR="00E10B55" w:rsidRPr="00A34917" w:rsidRDefault="00E10B55" w:rsidP="00764029">
            <w:pPr>
              <w:spacing w:line="240" w:lineRule="auto"/>
              <w:rPr>
                <w:rFonts w:cs="Arial"/>
                <w:sz w:val="20"/>
                <w:szCs w:val="20"/>
              </w:rPr>
            </w:pPr>
            <w:r w:rsidRPr="00A34917">
              <w:rPr>
                <w:rFonts w:cs="Arial"/>
                <w:sz w:val="20"/>
                <w:szCs w:val="20"/>
              </w:rPr>
              <w:t>Video clip:</w:t>
            </w:r>
          </w:p>
          <w:p w:rsidR="00E10B55" w:rsidRPr="00A34917" w:rsidRDefault="004E63CE" w:rsidP="00764029">
            <w:pPr>
              <w:spacing w:line="240" w:lineRule="auto"/>
              <w:rPr>
                <w:rFonts w:cs="Arial"/>
                <w:sz w:val="20"/>
                <w:szCs w:val="20"/>
              </w:rPr>
            </w:pPr>
            <w:hyperlink r:id="rId34" w:history="1">
              <w:r w:rsidR="00125BD3" w:rsidRPr="00A34917">
                <w:rPr>
                  <w:rStyle w:val="Hyperlink"/>
                  <w:sz w:val="20"/>
                  <w:szCs w:val="20"/>
                </w:rPr>
                <w:t>BBC Bitesize Properties and structure of graphite</w:t>
              </w:r>
            </w:hyperlink>
          </w:p>
        </w:tc>
      </w:tr>
      <w:tr w:rsidR="00E10B55" w:rsidRPr="009A69A5" w:rsidTr="00764029">
        <w:tc>
          <w:tcPr>
            <w:tcW w:w="959" w:type="dxa"/>
            <w:tcBorders>
              <w:right w:val="single" w:sz="4" w:space="0" w:color="000000"/>
            </w:tcBorders>
          </w:tcPr>
          <w:p w:rsidR="00E10B55" w:rsidRPr="00A34917" w:rsidRDefault="00E10B55" w:rsidP="00764029">
            <w:pPr>
              <w:spacing w:line="240" w:lineRule="auto"/>
              <w:rPr>
                <w:rFonts w:cs="Arial"/>
                <w:sz w:val="20"/>
                <w:szCs w:val="20"/>
              </w:rPr>
            </w:pPr>
            <w:r w:rsidRPr="00A34917">
              <w:rPr>
                <w:rFonts w:cs="Arial"/>
                <w:sz w:val="20"/>
                <w:szCs w:val="20"/>
              </w:rPr>
              <w:t>4.2</w:t>
            </w:r>
            <w:r w:rsidR="00125BD3" w:rsidRPr="00A34917">
              <w:rPr>
                <w:rFonts w:cs="Arial"/>
                <w:sz w:val="20"/>
                <w:szCs w:val="20"/>
              </w:rPr>
              <w:t>.3</w:t>
            </w:r>
            <w:r w:rsidRPr="00A34917">
              <w:rPr>
                <w:rFonts w:cs="Arial"/>
                <w:sz w:val="20"/>
                <w:szCs w:val="20"/>
              </w:rPr>
              <w:t>.3</w:t>
            </w:r>
          </w:p>
        </w:tc>
        <w:tc>
          <w:tcPr>
            <w:tcW w:w="2835" w:type="dxa"/>
            <w:tcBorders>
              <w:left w:val="single" w:sz="4" w:space="0" w:color="000000"/>
            </w:tcBorders>
          </w:tcPr>
          <w:p w:rsidR="000D5E59" w:rsidRDefault="00125BD3" w:rsidP="00125BD3">
            <w:pPr>
              <w:spacing w:line="240" w:lineRule="auto"/>
              <w:rPr>
                <w:rFonts w:cs="Arial"/>
                <w:sz w:val="20"/>
                <w:szCs w:val="20"/>
              </w:rPr>
            </w:pPr>
            <w:r w:rsidRPr="00A34917">
              <w:rPr>
                <w:rFonts w:cs="Arial"/>
                <w:sz w:val="20"/>
                <w:szCs w:val="20"/>
              </w:rPr>
              <w:t>Graphene is</w:t>
            </w:r>
            <w:r w:rsidR="000D5E59">
              <w:rPr>
                <w:rFonts w:cs="Arial"/>
                <w:sz w:val="20"/>
                <w:szCs w:val="20"/>
              </w:rPr>
              <w:t xml:space="preserve"> a single layer of graphite a</w:t>
            </w:r>
            <w:r w:rsidR="000D5E59" w:rsidRPr="000D5E59">
              <w:rPr>
                <w:rFonts w:cs="Arial"/>
                <w:sz w:val="20"/>
                <w:szCs w:val="20"/>
              </w:rPr>
              <w:t>nd has properties that make it useful in electronics and composites.</w:t>
            </w:r>
          </w:p>
          <w:p w:rsidR="000D5E59" w:rsidRDefault="00125BD3" w:rsidP="00125BD3">
            <w:pPr>
              <w:spacing w:line="240" w:lineRule="auto"/>
              <w:rPr>
                <w:rFonts w:cs="Arial"/>
                <w:iCs/>
                <w:sz w:val="20"/>
                <w:szCs w:val="20"/>
              </w:rPr>
            </w:pPr>
            <w:r w:rsidRPr="00A34917">
              <w:rPr>
                <w:rFonts w:cs="Arial"/>
                <w:sz w:val="20"/>
                <w:szCs w:val="20"/>
              </w:rPr>
              <w:t xml:space="preserve">Fullerenes are molecules of carbon atoms with hollow shapes. </w:t>
            </w:r>
            <w:r w:rsidRPr="00A34917">
              <w:rPr>
                <w:rFonts w:cs="Arial"/>
                <w:iCs/>
                <w:sz w:val="20"/>
                <w:szCs w:val="20"/>
              </w:rPr>
              <w:t>The structure of fullerenes is based on hexagonal rings of carbon atoms but they may also contain rings with five or seven carbon atoms. The first fullerene to be discovered was Buckminsterfullerene (C</w:t>
            </w:r>
            <w:r w:rsidRPr="00A34917">
              <w:rPr>
                <w:rFonts w:cs="Arial"/>
                <w:iCs/>
                <w:sz w:val="20"/>
                <w:szCs w:val="20"/>
                <w:vertAlign w:val="subscript"/>
              </w:rPr>
              <w:t>60</w:t>
            </w:r>
            <w:r w:rsidRPr="00A34917">
              <w:rPr>
                <w:rFonts w:cs="Arial"/>
                <w:iCs/>
                <w:sz w:val="20"/>
                <w:szCs w:val="20"/>
              </w:rPr>
              <w:t>) which has a spherical shape.</w:t>
            </w:r>
          </w:p>
          <w:p w:rsidR="00125BD3" w:rsidRPr="00A34917" w:rsidRDefault="00125BD3" w:rsidP="00125BD3">
            <w:pPr>
              <w:spacing w:line="240" w:lineRule="auto"/>
              <w:rPr>
                <w:rFonts w:cs="Arial"/>
                <w:iCs/>
                <w:sz w:val="20"/>
                <w:szCs w:val="20"/>
              </w:rPr>
            </w:pPr>
            <w:r w:rsidRPr="00A34917">
              <w:rPr>
                <w:rFonts w:cs="Arial"/>
                <w:iCs/>
                <w:sz w:val="20"/>
                <w:szCs w:val="20"/>
              </w:rPr>
              <w:t xml:space="preserve"> </w:t>
            </w:r>
          </w:p>
          <w:p w:rsidR="000D5E59" w:rsidRPr="00A34917" w:rsidRDefault="00125BD3" w:rsidP="000D5E59">
            <w:pPr>
              <w:spacing w:line="240" w:lineRule="auto"/>
              <w:rPr>
                <w:rFonts w:cs="Arial"/>
                <w:sz w:val="20"/>
                <w:szCs w:val="20"/>
              </w:rPr>
            </w:pPr>
            <w:r w:rsidRPr="00A34917">
              <w:rPr>
                <w:rFonts w:cs="Arial"/>
                <w:iCs/>
                <w:sz w:val="20"/>
                <w:szCs w:val="20"/>
              </w:rPr>
              <w:t>Carbon nanotubes are cylindrical fullerenes</w:t>
            </w:r>
            <w:r w:rsidR="000D5E59">
              <w:rPr>
                <w:rFonts w:cs="Arial"/>
                <w:iCs/>
                <w:sz w:val="20"/>
                <w:szCs w:val="20"/>
              </w:rPr>
              <w:t xml:space="preserve"> </w:t>
            </w:r>
            <w:r w:rsidR="000D5E59" w:rsidRPr="000D5E59">
              <w:rPr>
                <w:rFonts w:cs="Arial"/>
                <w:iCs/>
                <w:sz w:val="20"/>
                <w:szCs w:val="20"/>
              </w:rPr>
              <w:t>with very high length to diameter ratios. Their properties make them useful for nanotechno</w:t>
            </w:r>
            <w:r w:rsidR="000D5E59">
              <w:rPr>
                <w:rFonts w:cs="Arial"/>
                <w:iCs/>
                <w:sz w:val="20"/>
                <w:szCs w:val="20"/>
              </w:rPr>
              <w:t>logy, electronics and materials</w:t>
            </w:r>
            <w:r w:rsidRPr="00A34917">
              <w:rPr>
                <w:rFonts w:cs="Arial"/>
                <w:iCs/>
                <w:sz w:val="20"/>
                <w:szCs w:val="20"/>
              </w:rPr>
              <w:t>.</w:t>
            </w:r>
            <w:r w:rsidR="00A34917" w:rsidRPr="00A34917">
              <w:rPr>
                <w:rFonts w:cs="Arial"/>
                <w:iCs/>
                <w:sz w:val="20"/>
                <w:szCs w:val="20"/>
              </w:rPr>
              <w:t xml:space="preserve"> </w:t>
            </w:r>
          </w:p>
          <w:p w:rsidR="00E10B55" w:rsidRPr="00A34917" w:rsidRDefault="00E10B55" w:rsidP="00125BD3">
            <w:pPr>
              <w:spacing w:line="240" w:lineRule="auto"/>
              <w:rPr>
                <w:rFonts w:cs="Arial"/>
                <w:sz w:val="20"/>
                <w:szCs w:val="20"/>
              </w:rPr>
            </w:pPr>
          </w:p>
        </w:tc>
        <w:tc>
          <w:tcPr>
            <w:tcW w:w="2410" w:type="dxa"/>
          </w:tcPr>
          <w:p w:rsidR="000D5E59" w:rsidRDefault="000D5E59" w:rsidP="00125BD3">
            <w:pPr>
              <w:spacing w:line="240" w:lineRule="auto"/>
              <w:rPr>
                <w:rFonts w:cs="Arial"/>
                <w:iCs/>
                <w:sz w:val="20"/>
                <w:szCs w:val="20"/>
              </w:rPr>
            </w:pPr>
            <w:r>
              <w:rPr>
                <w:rFonts w:cs="Arial"/>
                <w:iCs/>
                <w:sz w:val="20"/>
                <w:szCs w:val="20"/>
              </w:rPr>
              <w:t>R</w:t>
            </w:r>
            <w:r w:rsidRPr="000D5E59">
              <w:rPr>
                <w:rFonts w:cs="Arial"/>
                <w:iCs/>
                <w:sz w:val="20"/>
                <w:szCs w:val="20"/>
              </w:rPr>
              <w:t>ecognise graphene and fullerenes from diagrams and descriptions of their bonding and structure</w:t>
            </w:r>
            <w:r>
              <w:rPr>
                <w:rFonts w:cs="Arial"/>
                <w:iCs/>
                <w:sz w:val="20"/>
                <w:szCs w:val="20"/>
              </w:rPr>
              <w:t>.</w:t>
            </w:r>
          </w:p>
          <w:p w:rsidR="000D5E59" w:rsidRDefault="000D5E59" w:rsidP="00125BD3">
            <w:pPr>
              <w:spacing w:line="240" w:lineRule="auto"/>
              <w:rPr>
                <w:rFonts w:cs="Arial"/>
                <w:iCs/>
                <w:sz w:val="20"/>
                <w:szCs w:val="20"/>
              </w:rPr>
            </w:pPr>
          </w:p>
          <w:p w:rsidR="000D5E59" w:rsidRDefault="000D5E59" w:rsidP="00125BD3">
            <w:pPr>
              <w:spacing w:line="240" w:lineRule="auto"/>
              <w:rPr>
                <w:rFonts w:cs="Arial"/>
                <w:iCs/>
                <w:sz w:val="20"/>
                <w:szCs w:val="20"/>
              </w:rPr>
            </w:pPr>
            <w:r>
              <w:rPr>
                <w:rFonts w:cs="Arial"/>
                <w:iCs/>
                <w:sz w:val="20"/>
                <w:szCs w:val="20"/>
              </w:rPr>
              <w:t>G</w:t>
            </w:r>
            <w:r w:rsidRPr="000D5E59">
              <w:rPr>
                <w:rFonts w:cs="Arial"/>
                <w:iCs/>
                <w:sz w:val="20"/>
                <w:szCs w:val="20"/>
              </w:rPr>
              <w:t>ive examples of the uses of fullerenes, including carbon</w:t>
            </w:r>
            <w:r>
              <w:rPr>
                <w:rFonts w:cs="Arial"/>
                <w:iCs/>
                <w:sz w:val="20"/>
                <w:szCs w:val="20"/>
              </w:rPr>
              <w:t xml:space="preserve"> nanotubes.</w:t>
            </w:r>
          </w:p>
          <w:p w:rsidR="000D5E59" w:rsidRDefault="000D5E59" w:rsidP="00125BD3">
            <w:pPr>
              <w:spacing w:line="240" w:lineRule="auto"/>
              <w:rPr>
                <w:rFonts w:cs="Arial"/>
                <w:iCs/>
                <w:sz w:val="20"/>
                <w:szCs w:val="20"/>
              </w:rPr>
            </w:pPr>
          </w:p>
          <w:p w:rsidR="000D5E59" w:rsidRDefault="000D5E59" w:rsidP="00125BD3">
            <w:pPr>
              <w:spacing w:line="240" w:lineRule="auto"/>
              <w:rPr>
                <w:rFonts w:cs="Arial"/>
                <w:iCs/>
                <w:sz w:val="20"/>
                <w:szCs w:val="20"/>
              </w:rPr>
            </w:pPr>
            <w:r w:rsidRPr="000D5E59">
              <w:rPr>
                <w:rFonts w:cs="Arial"/>
                <w:iCs/>
                <w:sz w:val="20"/>
                <w:szCs w:val="20"/>
              </w:rPr>
              <w:t>Visualise and represent 2D and 3D forms including two-dimensional representations of 3D objects.</w:t>
            </w:r>
          </w:p>
          <w:p w:rsidR="00125BD3" w:rsidRPr="00A34917" w:rsidRDefault="00125BD3" w:rsidP="00125BD3">
            <w:pPr>
              <w:spacing w:line="240" w:lineRule="auto"/>
              <w:rPr>
                <w:rFonts w:cs="Arial"/>
                <w:iCs/>
                <w:sz w:val="20"/>
                <w:szCs w:val="20"/>
              </w:rPr>
            </w:pPr>
            <w:r w:rsidRPr="00A34917">
              <w:rPr>
                <w:rFonts w:cs="Arial"/>
                <w:iCs/>
                <w:sz w:val="20"/>
                <w:szCs w:val="20"/>
              </w:rPr>
              <w:t>WS 1.2, 1.4</w:t>
            </w:r>
          </w:p>
          <w:p w:rsidR="00E10B55" w:rsidRPr="00A34917" w:rsidRDefault="00125BD3" w:rsidP="00125BD3">
            <w:pPr>
              <w:spacing w:line="240" w:lineRule="auto"/>
              <w:rPr>
                <w:rFonts w:cs="Arial"/>
                <w:sz w:val="20"/>
                <w:szCs w:val="20"/>
              </w:rPr>
            </w:pPr>
            <w:r w:rsidRPr="00A34917">
              <w:rPr>
                <w:rFonts w:cs="Arial"/>
                <w:iCs/>
                <w:sz w:val="20"/>
                <w:szCs w:val="20"/>
              </w:rPr>
              <w:t>MS 5b</w:t>
            </w:r>
          </w:p>
        </w:tc>
        <w:tc>
          <w:tcPr>
            <w:tcW w:w="1134" w:type="dxa"/>
          </w:tcPr>
          <w:p w:rsidR="00E10B55" w:rsidRPr="00A34917" w:rsidRDefault="00125BD3" w:rsidP="00764029">
            <w:pPr>
              <w:spacing w:line="240" w:lineRule="auto"/>
              <w:jc w:val="center"/>
              <w:rPr>
                <w:rFonts w:cs="Arial"/>
                <w:sz w:val="20"/>
                <w:szCs w:val="20"/>
              </w:rPr>
            </w:pPr>
            <w:r w:rsidRPr="00A34917">
              <w:rPr>
                <w:rFonts w:cs="Arial"/>
                <w:sz w:val="20"/>
                <w:szCs w:val="20"/>
              </w:rPr>
              <w:t>0.5</w:t>
            </w:r>
          </w:p>
        </w:tc>
        <w:tc>
          <w:tcPr>
            <w:tcW w:w="2693" w:type="dxa"/>
          </w:tcPr>
          <w:p w:rsidR="00125BD3" w:rsidRPr="00A34917" w:rsidRDefault="00125BD3" w:rsidP="00125BD3">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link the properties of graphene to the structure.</w:t>
            </w:r>
          </w:p>
          <w:p w:rsidR="00125BD3" w:rsidRPr="00A34917" w:rsidRDefault="00125BD3" w:rsidP="00125BD3">
            <w:pPr>
              <w:spacing w:line="240" w:lineRule="auto"/>
              <w:rPr>
                <w:rFonts w:cs="Arial"/>
                <w:sz w:val="20"/>
                <w:szCs w:val="20"/>
              </w:rPr>
            </w:pPr>
          </w:p>
          <w:p w:rsidR="00E10B55" w:rsidRPr="00A34917" w:rsidRDefault="00125BD3" w:rsidP="00125BD3">
            <w:pPr>
              <w:spacing w:line="240" w:lineRule="auto"/>
              <w:rPr>
                <w:rFonts w:cs="Arial"/>
                <w:b/>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describe the history of fullerenes</w:t>
            </w:r>
            <w:r w:rsidR="00E10B55" w:rsidRPr="00A34917">
              <w:rPr>
                <w:rFonts w:cs="Arial"/>
                <w:sz w:val="20"/>
                <w:szCs w:val="20"/>
              </w:rPr>
              <w:t>.</w:t>
            </w:r>
          </w:p>
        </w:tc>
        <w:tc>
          <w:tcPr>
            <w:tcW w:w="2761" w:type="dxa"/>
          </w:tcPr>
          <w:p w:rsidR="00125BD3" w:rsidRPr="00A34917" w:rsidRDefault="00125BD3" w:rsidP="00125BD3">
            <w:pPr>
              <w:spacing w:line="240" w:lineRule="auto"/>
              <w:rPr>
                <w:rFonts w:cs="Arial"/>
                <w:sz w:val="20"/>
                <w:szCs w:val="20"/>
              </w:rPr>
            </w:pPr>
            <w:r w:rsidRPr="00A34917">
              <w:rPr>
                <w:rFonts w:cs="Arial"/>
                <w:sz w:val="20"/>
                <w:szCs w:val="20"/>
              </w:rPr>
              <w:t>Research the properties of graphene.</w:t>
            </w:r>
          </w:p>
          <w:p w:rsidR="00125BD3" w:rsidRPr="00A34917" w:rsidRDefault="00125BD3" w:rsidP="00125BD3">
            <w:pPr>
              <w:spacing w:line="240" w:lineRule="auto"/>
              <w:rPr>
                <w:rFonts w:cs="Arial"/>
                <w:sz w:val="20"/>
                <w:szCs w:val="20"/>
              </w:rPr>
            </w:pPr>
          </w:p>
          <w:p w:rsidR="00E10B55" w:rsidRPr="00A34917" w:rsidRDefault="00125BD3" w:rsidP="00125BD3">
            <w:pPr>
              <w:spacing w:line="240" w:lineRule="auto"/>
              <w:rPr>
                <w:rFonts w:cs="Arial"/>
                <w:sz w:val="20"/>
                <w:szCs w:val="20"/>
              </w:rPr>
            </w:pPr>
            <w:r w:rsidRPr="00A34917">
              <w:rPr>
                <w:rFonts w:cs="Arial"/>
                <w:sz w:val="20"/>
                <w:szCs w:val="20"/>
              </w:rPr>
              <w:t>Research uses of fullerenes.</w:t>
            </w:r>
          </w:p>
        </w:tc>
        <w:tc>
          <w:tcPr>
            <w:tcW w:w="1906" w:type="dxa"/>
          </w:tcPr>
          <w:p w:rsidR="00125BD3" w:rsidRPr="00A34917" w:rsidRDefault="00125BD3" w:rsidP="00125BD3">
            <w:pPr>
              <w:spacing w:line="240" w:lineRule="auto"/>
              <w:rPr>
                <w:rFonts w:cs="Arial"/>
                <w:sz w:val="20"/>
                <w:szCs w:val="20"/>
              </w:rPr>
            </w:pPr>
            <w:r w:rsidRPr="00A34917">
              <w:rPr>
                <w:rFonts w:cs="Arial"/>
                <w:sz w:val="20"/>
                <w:szCs w:val="20"/>
              </w:rPr>
              <w:t>Video clip</w:t>
            </w:r>
            <w:r w:rsidR="009A77AB" w:rsidRPr="00A34917">
              <w:rPr>
                <w:rFonts w:cs="Arial"/>
                <w:sz w:val="20"/>
                <w:szCs w:val="20"/>
              </w:rPr>
              <w:t>s</w:t>
            </w:r>
            <w:r w:rsidRPr="00A34917">
              <w:rPr>
                <w:rFonts w:cs="Arial"/>
                <w:sz w:val="20"/>
                <w:szCs w:val="20"/>
              </w:rPr>
              <w:t>:</w:t>
            </w:r>
          </w:p>
          <w:p w:rsidR="009A77AB" w:rsidRPr="00A34917" w:rsidRDefault="004E63CE" w:rsidP="009A77AB">
            <w:pPr>
              <w:spacing w:line="240" w:lineRule="auto"/>
              <w:rPr>
                <w:rFonts w:cs="Arial"/>
                <w:sz w:val="20"/>
                <w:szCs w:val="20"/>
              </w:rPr>
            </w:pPr>
            <w:hyperlink r:id="rId35" w:history="1">
              <w:r w:rsidR="009A77AB" w:rsidRPr="00A34917">
                <w:rPr>
                  <w:rStyle w:val="Hyperlink"/>
                  <w:rFonts w:cs="Arial"/>
                  <w:sz w:val="20"/>
                  <w:szCs w:val="20"/>
                </w:rPr>
                <w:t>BBC Bitesize Discovery and uses of graphene</w:t>
              </w:r>
            </w:hyperlink>
            <w:r w:rsidR="009A77AB" w:rsidRPr="00A34917">
              <w:rPr>
                <w:rFonts w:cs="Arial"/>
                <w:sz w:val="20"/>
                <w:szCs w:val="20"/>
              </w:rPr>
              <w:t xml:space="preserve"> </w:t>
            </w:r>
          </w:p>
          <w:p w:rsidR="009A77AB" w:rsidRPr="00A34917" w:rsidRDefault="009A77AB" w:rsidP="009A77AB">
            <w:pPr>
              <w:spacing w:line="240" w:lineRule="auto"/>
              <w:rPr>
                <w:rFonts w:cs="Arial"/>
                <w:sz w:val="20"/>
                <w:szCs w:val="20"/>
              </w:rPr>
            </w:pPr>
          </w:p>
          <w:p w:rsidR="00E10B55" w:rsidRPr="00A34917" w:rsidRDefault="00920DE5" w:rsidP="00896C38">
            <w:pPr>
              <w:spacing w:line="240" w:lineRule="auto"/>
              <w:rPr>
                <w:rFonts w:cs="Arial"/>
                <w:sz w:val="20"/>
                <w:szCs w:val="20"/>
              </w:rPr>
            </w:pPr>
            <w:r w:rsidRPr="00A34917">
              <w:rPr>
                <w:sz w:val="20"/>
                <w:szCs w:val="20"/>
              </w:rPr>
              <w:t xml:space="preserve">YouTube: </w:t>
            </w:r>
            <w:hyperlink r:id="rId36" w:history="1">
              <w:r w:rsidR="009A77AB" w:rsidRPr="00A34917">
                <w:rPr>
                  <w:rStyle w:val="Hyperlink"/>
                  <w:rFonts w:cs="Arial"/>
                  <w:sz w:val="20"/>
                  <w:szCs w:val="20"/>
                </w:rPr>
                <w:t>Bucky Balls, Graphene and Nano Tubes</w:t>
              </w:r>
            </w:hyperlink>
          </w:p>
        </w:tc>
      </w:tr>
    </w:tbl>
    <w:p w:rsidR="009A77AB" w:rsidRDefault="009A77AB">
      <w:r>
        <w:br w:type="page"/>
      </w:r>
    </w:p>
    <w:p w:rsidR="0094756A" w:rsidRDefault="009A77AB" w:rsidP="009A77AB">
      <w:pPr>
        <w:spacing w:after="240"/>
        <w:rPr>
          <w:rFonts w:cs="Arial"/>
          <w:b/>
          <w:szCs w:val="22"/>
        </w:rPr>
      </w:pPr>
      <w:r w:rsidRPr="009A77AB">
        <w:rPr>
          <w:rFonts w:cs="Arial"/>
          <w:b/>
          <w:szCs w:val="22"/>
        </w:rPr>
        <w:t>4.2.4 Bulk and surface properties of matter including nanoparticles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A77AB" w:rsidRPr="009A69A5" w:rsidTr="00764029">
        <w:trPr>
          <w:trHeight w:val="1832"/>
          <w:tblHeader/>
        </w:trPr>
        <w:tc>
          <w:tcPr>
            <w:tcW w:w="959" w:type="dxa"/>
            <w:tcBorders>
              <w:right w:val="single" w:sz="4" w:space="0" w:color="000000"/>
            </w:tcBorders>
            <w:shd w:val="clear" w:color="auto" w:fill="D9D9D9"/>
          </w:tcPr>
          <w:p w:rsidR="009A77AB" w:rsidRPr="00086323" w:rsidRDefault="009A77AB" w:rsidP="00764029">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9A77AB" w:rsidRPr="00086323" w:rsidRDefault="009A77AB" w:rsidP="00764029">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9A77AB" w:rsidRPr="00086323" w:rsidRDefault="009A77AB" w:rsidP="00764029">
            <w:pPr>
              <w:rPr>
                <w:rFonts w:ascii="AQA Chevin Pro Light" w:hAnsi="AQA Chevin Pro Light"/>
                <w:b/>
                <w:sz w:val="20"/>
              </w:rPr>
            </w:pPr>
            <w:r w:rsidRPr="00086323">
              <w:rPr>
                <w:rFonts w:ascii="AQA Chevin Pro Light" w:hAnsi="AQA Chevin Pro Light"/>
                <w:b/>
                <w:sz w:val="20"/>
              </w:rPr>
              <w:t xml:space="preserve">Learning outcomes </w:t>
            </w:r>
          </w:p>
          <w:p w:rsidR="009A77AB" w:rsidRPr="00086323" w:rsidRDefault="009A77AB" w:rsidP="00764029">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9A77AB" w:rsidRPr="00086323" w:rsidRDefault="009A77AB" w:rsidP="00764029">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9A77AB" w:rsidRPr="00A729BC" w:rsidRDefault="009A77AB" w:rsidP="00764029">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9A77AB" w:rsidRPr="00086323" w:rsidRDefault="009A77AB" w:rsidP="00764029">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9A77AB" w:rsidRPr="00086323" w:rsidRDefault="009A77AB" w:rsidP="00764029">
            <w:pPr>
              <w:rPr>
                <w:rFonts w:ascii="AQA Chevin Pro Light" w:hAnsi="AQA Chevin Pro Light"/>
                <w:b/>
                <w:sz w:val="20"/>
              </w:rPr>
            </w:pPr>
            <w:r w:rsidRPr="00086323">
              <w:rPr>
                <w:rFonts w:ascii="AQA Chevin Pro Light" w:hAnsi="AQA Chevin Pro Light"/>
                <w:b/>
                <w:sz w:val="20"/>
              </w:rPr>
              <w:t>Self/peer assessment opportunities and resources</w:t>
            </w:r>
          </w:p>
          <w:p w:rsidR="009A77AB" w:rsidRPr="00086323" w:rsidRDefault="009A77AB" w:rsidP="00764029">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9A77AB" w:rsidRPr="009A69A5" w:rsidTr="00764029">
        <w:tc>
          <w:tcPr>
            <w:tcW w:w="959" w:type="dxa"/>
            <w:tcBorders>
              <w:right w:val="single" w:sz="4" w:space="0" w:color="000000"/>
            </w:tcBorders>
          </w:tcPr>
          <w:p w:rsidR="009A77AB" w:rsidRPr="00A34917" w:rsidRDefault="009A77AB" w:rsidP="009A77AB">
            <w:pPr>
              <w:spacing w:line="240" w:lineRule="auto"/>
              <w:rPr>
                <w:rFonts w:cs="Arial"/>
                <w:sz w:val="20"/>
                <w:szCs w:val="20"/>
              </w:rPr>
            </w:pPr>
            <w:r w:rsidRPr="00A34917">
              <w:rPr>
                <w:rFonts w:cs="Arial"/>
                <w:sz w:val="20"/>
                <w:szCs w:val="20"/>
              </w:rPr>
              <w:t>4.2.4.1</w:t>
            </w:r>
          </w:p>
        </w:tc>
        <w:tc>
          <w:tcPr>
            <w:tcW w:w="2835" w:type="dxa"/>
            <w:tcBorders>
              <w:left w:val="single" w:sz="4" w:space="0" w:color="000000"/>
            </w:tcBorders>
          </w:tcPr>
          <w:p w:rsidR="009A77AB" w:rsidRPr="00A34917" w:rsidRDefault="009A77AB" w:rsidP="009A77AB">
            <w:pPr>
              <w:spacing w:line="240" w:lineRule="auto"/>
              <w:rPr>
                <w:rFonts w:cs="Arial"/>
                <w:sz w:val="20"/>
                <w:szCs w:val="20"/>
              </w:rPr>
            </w:pPr>
            <w:r w:rsidRPr="00A34917">
              <w:rPr>
                <w:rFonts w:cs="Arial"/>
                <w:sz w:val="20"/>
                <w:szCs w:val="20"/>
              </w:rPr>
              <w:t xml:space="preserve">Nanoscience refers to structures that are 1–100 nm in size, of the order of a few hundred atoms. </w:t>
            </w:r>
            <w:r w:rsidR="00920DE5" w:rsidRPr="00A34917">
              <w:rPr>
                <w:rFonts w:cs="Arial"/>
                <w:sz w:val="20"/>
                <w:szCs w:val="20"/>
              </w:rPr>
              <w:t>Nanoparticles</w:t>
            </w:r>
            <w:r w:rsidRPr="00A34917">
              <w:rPr>
                <w:rFonts w:cs="Arial"/>
                <w:sz w:val="20"/>
                <w:szCs w:val="20"/>
              </w:rPr>
              <w:t xml:space="preserve"> are smaller than fine particles (PM</w:t>
            </w:r>
            <w:r w:rsidRPr="00A34917">
              <w:rPr>
                <w:rFonts w:cs="Arial"/>
                <w:sz w:val="20"/>
                <w:szCs w:val="20"/>
                <w:vertAlign w:val="subscript"/>
              </w:rPr>
              <w:t>2.5</w:t>
            </w:r>
            <w:r w:rsidRPr="00A34917">
              <w:rPr>
                <w:rFonts w:cs="Arial"/>
                <w:sz w:val="20"/>
                <w:szCs w:val="20"/>
              </w:rPr>
              <w:t>), which have diameters between 100 and 2500 nm (1 x 10</w:t>
            </w:r>
            <w:r w:rsidRPr="00A34917">
              <w:rPr>
                <w:rFonts w:cs="Arial"/>
                <w:sz w:val="20"/>
                <w:szCs w:val="20"/>
                <w:vertAlign w:val="superscript"/>
              </w:rPr>
              <w:t>-7</w:t>
            </w:r>
            <w:r w:rsidRPr="00A34917">
              <w:rPr>
                <w:rFonts w:cs="Arial"/>
                <w:sz w:val="20"/>
                <w:szCs w:val="20"/>
              </w:rPr>
              <w:t xml:space="preserve"> m and 2.5 x 10</w:t>
            </w:r>
            <w:r w:rsidRPr="00A34917">
              <w:rPr>
                <w:rFonts w:cs="Arial"/>
                <w:sz w:val="20"/>
                <w:szCs w:val="20"/>
                <w:vertAlign w:val="superscript"/>
              </w:rPr>
              <w:t>-6</w:t>
            </w:r>
            <w:r w:rsidRPr="00A34917">
              <w:rPr>
                <w:rFonts w:cs="Arial"/>
                <w:sz w:val="20"/>
                <w:szCs w:val="20"/>
              </w:rPr>
              <w:t xml:space="preserve"> m). Coarse particles (PM</w:t>
            </w:r>
            <w:r w:rsidRPr="00A34917">
              <w:rPr>
                <w:rFonts w:cs="Arial"/>
                <w:sz w:val="20"/>
                <w:szCs w:val="20"/>
                <w:vertAlign w:val="subscript"/>
              </w:rPr>
              <w:t>10</w:t>
            </w:r>
            <w:r w:rsidRPr="00A34917">
              <w:rPr>
                <w:rFonts w:cs="Arial"/>
                <w:sz w:val="20"/>
                <w:szCs w:val="20"/>
              </w:rPr>
              <w:t>) have diameters between 1 x 10</w:t>
            </w:r>
            <w:r w:rsidRPr="00A34917">
              <w:rPr>
                <w:rFonts w:cs="Arial"/>
                <w:sz w:val="20"/>
                <w:szCs w:val="20"/>
                <w:vertAlign w:val="superscript"/>
              </w:rPr>
              <w:t>-5</w:t>
            </w:r>
            <w:r w:rsidRPr="00A34917">
              <w:rPr>
                <w:rFonts w:cs="Arial"/>
                <w:sz w:val="20"/>
                <w:szCs w:val="20"/>
              </w:rPr>
              <w:t xml:space="preserve"> m and 2.5 x 10</w:t>
            </w:r>
            <w:r w:rsidRPr="00A34917">
              <w:rPr>
                <w:rFonts w:cs="Arial"/>
                <w:sz w:val="20"/>
                <w:szCs w:val="20"/>
                <w:vertAlign w:val="superscript"/>
              </w:rPr>
              <w:t>-6</w:t>
            </w:r>
            <w:r w:rsidRPr="00A34917">
              <w:rPr>
                <w:rFonts w:cs="Arial"/>
                <w:sz w:val="20"/>
                <w:szCs w:val="20"/>
              </w:rPr>
              <w:t xml:space="preserve"> m. Coarse particles are often referred to as dust.</w:t>
            </w:r>
          </w:p>
          <w:p w:rsidR="009A77AB" w:rsidRPr="00A34917" w:rsidRDefault="009A77AB" w:rsidP="009A77AB">
            <w:pPr>
              <w:spacing w:line="240" w:lineRule="auto"/>
              <w:rPr>
                <w:rFonts w:cs="Arial"/>
                <w:sz w:val="20"/>
                <w:szCs w:val="20"/>
              </w:rPr>
            </w:pPr>
            <w:r w:rsidRPr="00A34917">
              <w:rPr>
                <w:rFonts w:cs="Arial"/>
                <w:sz w:val="20"/>
                <w:szCs w:val="20"/>
              </w:rPr>
              <w:t xml:space="preserve">As the side of cube decreases by a factor of 10 the surface area to volume ratio increases by a factor of 10. </w:t>
            </w:r>
          </w:p>
          <w:p w:rsidR="009A77AB" w:rsidRPr="00A34917" w:rsidRDefault="009A77AB" w:rsidP="009A77AB">
            <w:pPr>
              <w:spacing w:line="240" w:lineRule="auto"/>
              <w:rPr>
                <w:rFonts w:cs="Arial"/>
                <w:sz w:val="20"/>
                <w:szCs w:val="20"/>
              </w:rPr>
            </w:pPr>
            <w:r w:rsidRPr="00A34917">
              <w:rPr>
                <w:rFonts w:cs="Arial"/>
                <w:sz w:val="20"/>
                <w:szCs w:val="20"/>
              </w:rPr>
              <w:t>Nanoparticles may have properties different from those for the same materials in bulk because of their high surface area to volume ratio. It may also mean that smaller quantities are needed to be effective than for materials with normal particle sizes.</w:t>
            </w:r>
          </w:p>
          <w:p w:rsidR="007F3AE6" w:rsidRPr="00A34917" w:rsidRDefault="007F3AE6" w:rsidP="009A77AB">
            <w:pPr>
              <w:spacing w:line="240" w:lineRule="auto"/>
              <w:rPr>
                <w:rFonts w:cs="Arial"/>
                <w:sz w:val="20"/>
                <w:szCs w:val="20"/>
              </w:rPr>
            </w:pPr>
          </w:p>
          <w:p w:rsidR="007F3AE6" w:rsidRPr="00A34917" w:rsidRDefault="007F3AE6" w:rsidP="009A77AB">
            <w:pPr>
              <w:spacing w:line="240" w:lineRule="auto"/>
              <w:rPr>
                <w:rFonts w:cs="Arial"/>
                <w:sz w:val="20"/>
                <w:szCs w:val="20"/>
              </w:rPr>
            </w:pPr>
          </w:p>
          <w:p w:rsidR="007F3AE6" w:rsidRPr="00A34917" w:rsidRDefault="007F3AE6" w:rsidP="009A77AB">
            <w:pPr>
              <w:spacing w:line="240" w:lineRule="auto"/>
              <w:rPr>
                <w:rFonts w:cs="Arial"/>
                <w:sz w:val="20"/>
                <w:szCs w:val="20"/>
              </w:rPr>
            </w:pPr>
          </w:p>
          <w:p w:rsidR="007F3AE6" w:rsidRPr="00A34917" w:rsidRDefault="007F3AE6" w:rsidP="009A77AB">
            <w:pPr>
              <w:spacing w:line="240" w:lineRule="auto"/>
              <w:rPr>
                <w:rFonts w:cs="Arial"/>
                <w:sz w:val="20"/>
                <w:szCs w:val="20"/>
              </w:rPr>
            </w:pPr>
          </w:p>
        </w:tc>
        <w:tc>
          <w:tcPr>
            <w:tcW w:w="2410" w:type="dxa"/>
          </w:tcPr>
          <w:p w:rsidR="009A77AB" w:rsidRPr="00A34917" w:rsidRDefault="009A77AB" w:rsidP="009A77AB">
            <w:pPr>
              <w:spacing w:line="240" w:lineRule="auto"/>
              <w:rPr>
                <w:rFonts w:cs="Arial"/>
                <w:iCs/>
                <w:sz w:val="20"/>
                <w:szCs w:val="20"/>
              </w:rPr>
            </w:pPr>
            <w:r w:rsidRPr="00A34917">
              <w:rPr>
                <w:rFonts w:cs="Arial"/>
                <w:iCs/>
                <w:sz w:val="20"/>
                <w:szCs w:val="20"/>
              </w:rPr>
              <w:t>Students should be able to compare ‘</w:t>
            </w:r>
            <w:proofErr w:type="spellStart"/>
            <w:r w:rsidRPr="00A34917">
              <w:rPr>
                <w:rFonts w:cs="Arial"/>
                <w:iCs/>
                <w:sz w:val="20"/>
                <w:szCs w:val="20"/>
              </w:rPr>
              <w:t>nano</w:t>
            </w:r>
            <w:proofErr w:type="spellEnd"/>
            <w:r w:rsidRPr="00A34917">
              <w:rPr>
                <w:rFonts w:cs="Arial"/>
                <w:iCs/>
                <w:sz w:val="20"/>
                <w:szCs w:val="20"/>
              </w:rPr>
              <w:t>’ dimensions to typical dimensions of atoms and molecules.</w:t>
            </w:r>
          </w:p>
          <w:p w:rsidR="009A77AB" w:rsidRPr="00A34917" w:rsidRDefault="009A77AB" w:rsidP="009A77AB">
            <w:pPr>
              <w:spacing w:line="240" w:lineRule="auto"/>
              <w:rPr>
                <w:rFonts w:cs="Arial"/>
                <w:iCs/>
                <w:sz w:val="20"/>
                <w:szCs w:val="20"/>
              </w:rPr>
            </w:pPr>
            <w:r w:rsidRPr="00A34917">
              <w:rPr>
                <w:rFonts w:cs="Arial"/>
                <w:iCs/>
                <w:sz w:val="20"/>
                <w:szCs w:val="20"/>
              </w:rPr>
              <w:t xml:space="preserve">WS 1.2, 1.4, 4.1, </w:t>
            </w:r>
            <w:r w:rsidR="00167118">
              <w:rPr>
                <w:rFonts w:cs="Arial"/>
                <w:iCs/>
                <w:sz w:val="20"/>
                <w:szCs w:val="20"/>
              </w:rPr>
              <w:t xml:space="preserve">4.2, 4.3, </w:t>
            </w:r>
            <w:r w:rsidRPr="00A34917">
              <w:rPr>
                <w:rFonts w:cs="Arial"/>
                <w:iCs/>
                <w:sz w:val="20"/>
                <w:szCs w:val="20"/>
              </w:rPr>
              <w:t>4.4</w:t>
            </w:r>
            <w:r w:rsidR="00167118">
              <w:rPr>
                <w:rFonts w:cs="Arial"/>
                <w:iCs/>
                <w:sz w:val="20"/>
                <w:szCs w:val="20"/>
              </w:rPr>
              <w:t>, 4.5</w:t>
            </w:r>
          </w:p>
          <w:p w:rsidR="009A77AB" w:rsidRPr="00A34917" w:rsidRDefault="009A77AB" w:rsidP="009A77AB">
            <w:pPr>
              <w:spacing w:line="240" w:lineRule="auto"/>
              <w:rPr>
                <w:rFonts w:cs="Arial"/>
                <w:sz w:val="20"/>
                <w:szCs w:val="20"/>
              </w:rPr>
            </w:pPr>
            <w:r w:rsidRPr="00A34917">
              <w:rPr>
                <w:rFonts w:cs="Arial"/>
                <w:iCs/>
                <w:sz w:val="20"/>
                <w:szCs w:val="20"/>
              </w:rPr>
              <w:t>MS 1b, 1c, 1d, 2h, 5c</w:t>
            </w:r>
          </w:p>
        </w:tc>
        <w:tc>
          <w:tcPr>
            <w:tcW w:w="1134" w:type="dxa"/>
          </w:tcPr>
          <w:p w:rsidR="009A77AB" w:rsidRPr="00A34917" w:rsidRDefault="009A77AB" w:rsidP="00764029">
            <w:pPr>
              <w:spacing w:line="240" w:lineRule="auto"/>
              <w:jc w:val="center"/>
              <w:rPr>
                <w:rFonts w:cs="Arial"/>
                <w:sz w:val="20"/>
                <w:szCs w:val="20"/>
              </w:rPr>
            </w:pPr>
            <w:r w:rsidRPr="00A34917">
              <w:rPr>
                <w:rFonts w:cs="Arial"/>
                <w:sz w:val="20"/>
                <w:szCs w:val="20"/>
              </w:rPr>
              <w:t>0.5</w:t>
            </w:r>
          </w:p>
        </w:tc>
        <w:tc>
          <w:tcPr>
            <w:tcW w:w="2693" w:type="dxa"/>
          </w:tcPr>
          <w:p w:rsidR="009A77AB" w:rsidRPr="00A34917" w:rsidRDefault="009A77AB" w:rsidP="009A77AB">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describe the history of nanoscience</w:t>
            </w:r>
            <w:r w:rsidR="00920DE5" w:rsidRPr="00A34917">
              <w:rPr>
                <w:rFonts w:cs="Arial"/>
                <w:sz w:val="20"/>
                <w:szCs w:val="20"/>
              </w:rPr>
              <w:t>.</w:t>
            </w:r>
          </w:p>
        </w:tc>
        <w:tc>
          <w:tcPr>
            <w:tcW w:w="2761" w:type="dxa"/>
          </w:tcPr>
          <w:p w:rsidR="009A77AB" w:rsidRPr="00A34917" w:rsidRDefault="009A77AB" w:rsidP="009A77AB">
            <w:pPr>
              <w:spacing w:line="240" w:lineRule="auto"/>
              <w:rPr>
                <w:rFonts w:cs="Arial"/>
                <w:sz w:val="20"/>
                <w:szCs w:val="20"/>
              </w:rPr>
            </w:pPr>
          </w:p>
        </w:tc>
        <w:tc>
          <w:tcPr>
            <w:tcW w:w="1906" w:type="dxa"/>
          </w:tcPr>
          <w:p w:rsidR="00A05D12" w:rsidRDefault="00A05D12" w:rsidP="003A1A35">
            <w:pPr>
              <w:spacing w:line="240" w:lineRule="auto"/>
              <w:rPr>
                <w:rFonts w:cs="Arial"/>
                <w:sz w:val="20"/>
                <w:szCs w:val="20"/>
              </w:rPr>
            </w:pPr>
          </w:p>
          <w:p w:rsidR="00A05D12" w:rsidRDefault="00A05D12" w:rsidP="003A1A35">
            <w:pPr>
              <w:spacing w:line="240" w:lineRule="auto"/>
              <w:rPr>
                <w:rFonts w:cs="Arial"/>
                <w:sz w:val="20"/>
                <w:szCs w:val="20"/>
              </w:rPr>
            </w:pPr>
          </w:p>
          <w:p w:rsidR="003A1A35" w:rsidRPr="00A729BC" w:rsidRDefault="003A1A35" w:rsidP="003A1A35">
            <w:pPr>
              <w:spacing w:line="240" w:lineRule="auto"/>
              <w:rPr>
                <w:rFonts w:cs="Arial"/>
                <w:sz w:val="20"/>
                <w:szCs w:val="20"/>
              </w:rPr>
            </w:pPr>
          </w:p>
          <w:p w:rsidR="009A77AB" w:rsidRPr="00A34917" w:rsidRDefault="00920DE5" w:rsidP="00764029">
            <w:pPr>
              <w:spacing w:line="240" w:lineRule="auto"/>
              <w:rPr>
                <w:rFonts w:cs="Arial"/>
                <w:sz w:val="20"/>
                <w:szCs w:val="20"/>
              </w:rPr>
            </w:pPr>
            <w:r w:rsidRPr="00A34917">
              <w:rPr>
                <w:rFonts w:cs="Arial"/>
                <w:sz w:val="20"/>
                <w:szCs w:val="20"/>
              </w:rPr>
              <w:t>Video clip</w:t>
            </w:r>
          </w:p>
          <w:p w:rsidR="009A77AB" w:rsidRPr="00A34917" w:rsidRDefault="00920DE5" w:rsidP="00764029">
            <w:pPr>
              <w:spacing w:line="240" w:lineRule="auto"/>
              <w:rPr>
                <w:rFonts w:cs="Arial"/>
                <w:sz w:val="20"/>
                <w:szCs w:val="20"/>
              </w:rPr>
            </w:pPr>
            <w:r w:rsidRPr="00A34917">
              <w:rPr>
                <w:sz w:val="20"/>
                <w:szCs w:val="20"/>
              </w:rPr>
              <w:t xml:space="preserve">YouTube: </w:t>
            </w:r>
            <w:hyperlink r:id="rId37" w:history="1">
              <w:r w:rsidR="009A77AB" w:rsidRPr="00A34917">
                <w:rPr>
                  <w:rStyle w:val="Hyperlink"/>
                  <w:rFonts w:cs="Arial"/>
                  <w:sz w:val="20"/>
                  <w:szCs w:val="20"/>
                </w:rPr>
                <w:t>What is nanoscience?</w:t>
              </w:r>
            </w:hyperlink>
          </w:p>
        </w:tc>
      </w:tr>
      <w:tr w:rsidR="009A77AB" w:rsidRPr="009A69A5" w:rsidTr="00764029">
        <w:tc>
          <w:tcPr>
            <w:tcW w:w="959" w:type="dxa"/>
            <w:tcBorders>
              <w:right w:val="single" w:sz="4" w:space="0" w:color="000000"/>
            </w:tcBorders>
          </w:tcPr>
          <w:p w:rsidR="009A77AB" w:rsidRPr="00A34917" w:rsidRDefault="009A77AB" w:rsidP="00764029">
            <w:pPr>
              <w:spacing w:line="240" w:lineRule="auto"/>
              <w:rPr>
                <w:rFonts w:cs="Arial"/>
                <w:sz w:val="20"/>
                <w:szCs w:val="20"/>
              </w:rPr>
            </w:pPr>
            <w:r w:rsidRPr="00A34917">
              <w:rPr>
                <w:rFonts w:cs="Arial"/>
                <w:sz w:val="20"/>
                <w:szCs w:val="20"/>
              </w:rPr>
              <w:t>4.2.</w:t>
            </w:r>
            <w:r w:rsidR="000C474F" w:rsidRPr="00A34917">
              <w:rPr>
                <w:rFonts w:cs="Arial"/>
                <w:sz w:val="20"/>
                <w:szCs w:val="20"/>
              </w:rPr>
              <w:t>4</w:t>
            </w:r>
            <w:r w:rsidRPr="00A34917">
              <w:rPr>
                <w:rFonts w:cs="Arial"/>
                <w:sz w:val="20"/>
                <w:szCs w:val="20"/>
              </w:rPr>
              <w:t>.2</w:t>
            </w:r>
          </w:p>
        </w:tc>
        <w:tc>
          <w:tcPr>
            <w:tcW w:w="2835" w:type="dxa"/>
            <w:tcBorders>
              <w:left w:val="single" w:sz="4" w:space="0" w:color="000000"/>
            </w:tcBorders>
          </w:tcPr>
          <w:p w:rsidR="009A77AB" w:rsidRPr="00A34917" w:rsidRDefault="00857EAA" w:rsidP="000C474F">
            <w:pPr>
              <w:spacing w:line="240" w:lineRule="auto"/>
              <w:rPr>
                <w:rFonts w:cs="Arial"/>
                <w:sz w:val="20"/>
                <w:szCs w:val="20"/>
              </w:rPr>
            </w:pPr>
            <w:r w:rsidRPr="00857EAA">
              <w:rPr>
                <w:rFonts w:cs="Arial"/>
                <w:sz w:val="20"/>
                <w:szCs w:val="20"/>
              </w:rPr>
              <w:t xml:space="preserve">Nanoparticles have many applications in medicine, in electronics, in cosmetics and sun creams, as deodorants, and as catalysts. New applications for </w:t>
            </w:r>
            <w:proofErr w:type="spellStart"/>
            <w:r w:rsidRPr="00857EAA">
              <w:rPr>
                <w:rFonts w:cs="Arial"/>
                <w:sz w:val="20"/>
                <w:szCs w:val="20"/>
              </w:rPr>
              <w:t>nanoparticulate</w:t>
            </w:r>
            <w:proofErr w:type="spellEnd"/>
            <w:r w:rsidRPr="00857EAA">
              <w:rPr>
                <w:rFonts w:cs="Arial"/>
                <w:sz w:val="20"/>
                <w:szCs w:val="20"/>
              </w:rPr>
              <w:t xml:space="preserve"> materials are an important area of research.</w:t>
            </w:r>
          </w:p>
        </w:tc>
        <w:tc>
          <w:tcPr>
            <w:tcW w:w="2410" w:type="dxa"/>
          </w:tcPr>
          <w:p w:rsidR="00857EAA" w:rsidRDefault="00857EAA" w:rsidP="000C474F">
            <w:pPr>
              <w:spacing w:line="240" w:lineRule="auto"/>
              <w:rPr>
                <w:rFonts w:cs="Arial"/>
                <w:iCs/>
                <w:sz w:val="20"/>
                <w:szCs w:val="20"/>
              </w:rPr>
            </w:pPr>
            <w:r>
              <w:rPr>
                <w:rFonts w:cs="Arial"/>
                <w:iCs/>
                <w:sz w:val="20"/>
                <w:szCs w:val="20"/>
              </w:rPr>
              <w:t>C</w:t>
            </w:r>
            <w:r w:rsidR="000C474F" w:rsidRPr="00A34917">
              <w:rPr>
                <w:rFonts w:cs="Arial"/>
                <w:iCs/>
                <w:sz w:val="20"/>
                <w:szCs w:val="20"/>
              </w:rPr>
              <w:t>onsider some of the applications of these</w:t>
            </w:r>
            <w:r>
              <w:rPr>
                <w:rFonts w:cs="Arial"/>
                <w:iCs/>
                <w:sz w:val="20"/>
                <w:szCs w:val="20"/>
              </w:rPr>
              <w:t xml:space="preserve"> </w:t>
            </w:r>
            <w:proofErr w:type="spellStart"/>
            <w:r>
              <w:rPr>
                <w:rFonts w:cs="Arial"/>
                <w:iCs/>
                <w:sz w:val="20"/>
                <w:szCs w:val="20"/>
              </w:rPr>
              <w:t>nanoparticulate</w:t>
            </w:r>
            <w:proofErr w:type="spellEnd"/>
            <w:r>
              <w:rPr>
                <w:rFonts w:cs="Arial"/>
                <w:iCs/>
                <w:sz w:val="20"/>
                <w:szCs w:val="20"/>
              </w:rPr>
              <w:t xml:space="preserve"> materials.</w:t>
            </w:r>
          </w:p>
          <w:p w:rsidR="00857EAA" w:rsidRDefault="00857EAA" w:rsidP="000C474F">
            <w:pPr>
              <w:spacing w:line="240" w:lineRule="auto"/>
              <w:rPr>
                <w:rFonts w:cs="Arial"/>
                <w:iCs/>
                <w:sz w:val="20"/>
                <w:szCs w:val="20"/>
              </w:rPr>
            </w:pPr>
          </w:p>
          <w:p w:rsidR="000C474F" w:rsidRPr="00A34917" w:rsidRDefault="00857EAA" w:rsidP="000C474F">
            <w:pPr>
              <w:spacing w:line="240" w:lineRule="auto"/>
              <w:rPr>
                <w:rFonts w:cs="Arial"/>
                <w:iCs/>
                <w:sz w:val="20"/>
                <w:szCs w:val="20"/>
              </w:rPr>
            </w:pPr>
            <w:r>
              <w:rPr>
                <w:rFonts w:cs="Arial"/>
                <w:iCs/>
                <w:sz w:val="20"/>
                <w:szCs w:val="20"/>
              </w:rPr>
              <w:t xml:space="preserve">Students </w:t>
            </w:r>
            <w:r w:rsidR="000C474F" w:rsidRPr="00A34917">
              <w:rPr>
                <w:rFonts w:cs="Arial"/>
                <w:iCs/>
                <w:sz w:val="20"/>
                <w:szCs w:val="20"/>
              </w:rPr>
              <w:t xml:space="preserve">do </w:t>
            </w:r>
            <w:r w:rsidR="000C474F" w:rsidRPr="00A34917">
              <w:rPr>
                <w:rFonts w:cs="Arial"/>
                <w:b/>
                <w:bCs/>
                <w:iCs/>
                <w:sz w:val="20"/>
                <w:szCs w:val="20"/>
              </w:rPr>
              <w:t xml:space="preserve">not </w:t>
            </w:r>
            <w:r w:rsidR="000C474F" w:rsidRPr="00A34917">
              <w:rPr>
                <w:rFonts w:cs="Arial"/>
                <w:iCs/>
                <w:sz w:val="20"/>
                <w:szCs w:val="20"/>
              </w:rPr>
              <w:t>need to know specific examples or properties other than those specified.</w:t>
            </w:r>
          </w:p>
          <w:p w:rsidR="00A34917" w:rsidRPr="00A34917" w:rsidRDefault="00A34917" w:rsidP="000C474F">
            <w:pPr>
              <w:spacing w:line="240" w:lineRule="auto"/>
              <w:rPr>
                <w:rFonts w:cs="Arial"/>
                <w:iCs/>
                <w:sz w:val="20"/>
                <w:szCs w:val="20"/>
              </w:rPr>
            </w:pPr>
          </w:p>
          <w:p w:rsidR="00857EAA" w:rsidRDefault="00857EAA" w:rsidP="00857EAA">
            <w:pPr>
              <w:spacing w:line="240" w:lineRule="auto"/>
              <w:rPr>
                <w:rFonts w:cs="Arial"/>
                <w:iCs/>
                <w:sz w:val="20"/>
                <w:szCs w:val="20"/>
              </w:rPr>
            </w:pPr>
            <w:r>
              <w:rPr>
                <w:rFonts w:cs="Arial"/>
                <w:iCs/>
                <w:sz w:val="20"/>
                <w:szCs w:val="20"/>
              </w:rPr>
              <w:t xml:space="preserve">Given appropriate information, </w:t>
            </w:r>
            <w:r w:rsidRPr="00857EAA">
              <w:rPr>
                <w:rFonts w:cs="Arial"/>
                <w:iCs/>
                <w:sz w:val="20"/>
                <w:szCs w:val="20"/>
              </w:rPr>
              <w:t>evaluate the use of nanoparticles for a specified purpose</w:t>
            </w:r>
          </w:p>
          <w:p w:rsidR="00857EAA" w:rsidRDefault="00857EAA" w:rsidP="00857EAA">
            <w:pPr>
              <w:spacing w:line="240" w:lineRule="auto"/>
              <w:rPr>
                <w:rFonts w:cs="Arial"/>
                <w:iCs/>
                <w:sz w:val="20"/>
                <w:szCs w:val="20"/>
              </w:rPr>
            </w:pPr>
          </w:p>
          <w:p w:rsidR="00857EAA" w:rsidRDefault="00857EAA" w:rsidP="00857EAA">
            <w:pPr>
              <w:spacing w:line="240" w:lineRule="auto"/>
              <w:rPr>
                <w:rFonts w:cs="Arial"/>
                <w:iCs/>
                <w:sz w:val="20"/>
                <w:szCs w:val="20"/>
              </w:rPr>
            </w:pPr>
            <w:r>
              <w:rPr>
                <w:rFonts w:cs="Arial"/>
                <w:iCs/>
                <w:sz w:val="20"/>
                <w:szCs w:val="20"/>
              </w:rPr>
              <w:t>E</w:t>
            </w:r>
            <w:r w:rsidRPr="00A34917">
              <w:rPr>
                <w:rFonts w:cs="Arial"/>
                <w:iCs/>
                <w:sz w:val="20"/>
                <w:szCs w:val="20"/>
              </w:rPr>
              <w:t>xplain that there are possible risks associated with the use of nanoparticles</w:t>
            </w:r>
            <w:r>
              <w:rPr>
                <w:rFonts w:cs="Arial"/>
                <w:iCs/>
                <w:sz w:val="20"/>
                <w:szCs w:val="20"/>
              </w:rPr>
              <w:t>.</w:t>
            </w:r>
          </w:p>
          <w:p w:rsidR="00857EAA" w:rsidRPr="00A34917" w:rsidRDefault="00857EAA" w:rsidP="00857EAA">
            <w:pPr>
              <w:spacing w:line="240" w:lineRule="auto"/>
              <w:rPr>
                <w:rFonts w:cs="Arial"/>
                <w:iCs/>
                <w:sz w:val="20"/>
                <w:szCs w:val="20"/>
              </w:rPr>
            </w:pPr>
            <w:r w:rsidRPr="00A34917">
              <w:rPr>
                <w:rFonts w:cs="Arial"/>
                <w:iCs/>
                <w:sz w:val="20"/>
                <w:szCs w:val="20"/>
              </w:rPr>
              <w:t>WS 1.3, 1.4, 1.5</w:t>
            </w:r>
          </w:p>
          <w:p w:rsidR="00857EAA" w:rsidRPr="00857EAA" w:rsidRDefault="00857EAA" w:rsidP="00857EAA">
            <w:pPr>
              <w:spacing w:line="240" w:lineRule="auto"/>
              <w:rPr>
                <w:rFonts w:cs="Arial"/>
                <w:iCs/>
                <w:sz w:val="20"/>
                <w:szCs w:val="20"/>
              </w:rPr>
            </w:pPr>
          </w:p>
          <w:p w:rsidR="00857EAA" w:rsidRPr="00A34917" w:rsidRDefault="00857EAA" w:rsidP="00857EAA">
            <w:pPr>
              <w:spacing w:line="240" w:lineRule="auto"/>
              <w:ind w:left="204"/>
              <w:rPr>
                <w:rFonts w:cs="Arial"/>
                <w:sz w:val="20"/>
                <w:szCs w:val="20"/>
              </w:rPr>
            </w:pPr>
          </w:p>
        </w:tc>
        <w:tc>
          <w:tcPr>
            <w:tcW w:w="1134" w:type="dxa"/>
          </w:tcPr>
          <w:p w:rsidR="009A77AB" w:rsidRPr="00A34917" w:rsidRDefault="000C474F" w:rsidP="00764029">
            <w:pPr>
              <w:spacing w:line="240" w:lineRule="auto"/>
              <w:jc w:val="center"/>
              <w:rPr>
                <w:rFonts w:cs="Arial"/>
                <w:sz w:val="20"/>
                <w:szCs w:val="20"/>
              </w:rPr>
            </w:pPr>
            <w:r w:rsidRPr="00A34917">
              <w:rPr>
                <w:rFonts w:cs="Arial"/>
                <w:sz w:val="20"/>
                <w:szCs w:val="20"/>
              </w:rPr>
              <w:t>0.5</w:t>
            </w:r>
          </w:p>
        </w:tc>
        <w:tc>
          <w:tcPr>
            <w:tcW w:w="2693" w:type="dxa"/>
          </w:tcPr>
          <w:p w:rsidR="000C474F" w:rsidRPr="00A34917" w:rsidRDefault="000C474F" w:rsidP="000C474F">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link the uses of nanoparticles to their properties</w:t>
            </w:r>
            <w:r w:rsidR="00920DE5" w:rsidRPr="00A34917">
              <w:rPr>
                <w:rFonts w:cs="Arial"/>
                <w:sz w:val="20"/>
                <w:szCs w:val="20"/>
              </w:rPr>
              <w:t>.</w:t>
            </w:r>
          </w:p>
          <w:p w:rsidR="000C474F" w:rsidRPr="00A34917" w:rsidRDefault="000C474F" w:rsidP="000C474F">
            <w:pPr>
              <w:spacing w:line="240" w:lineRule="auto"/>
              <w:rPr>
                <w:rFonts w:cs="Arial"/>
                <w:sz w:val="20"/>
                <w:szCs w:val="20"/>
              </w:rPr>
            </w:pPr>
          </w:p>
          <w:p w:rsidR="009A77AB" w:rsidRPr="00A34917" w:rsidRDefault="000C474F" w:rsidP="00920DE5">
            <w:pPr>
              <w:spacing w:line="240" w:lineRule="auto"/>
              <w:rPr>
                <w:rFonts w:cs="Arial"/>
                <w:b/>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evaluate the use of nanoparticles in applications</w:t>
            </w:r>
            <w:r w:rsidR="00A34917" w:rsidRPr="00A34917">
              <w:rPr>
                <w:rFonts w:cs="Arial"/>
                <w:sz w:val="20"/>
                <w:szCs w:val="20"/>
              </w:rPr>
              <w:t>,</w:t>
            </w:r>
            <w:r w:rsidRPr="00A34917">
              <w:rPr>
                <w:rFonts w:cs="Arial"/>
                <w:sz w:val="20"/>
                <w:szCs w:val="20"/>
              </w:rPr>
              <w:t xml:space="preserve"> </w:t>
            </w:r>
            <w:proofErr w:type="spellStart"/>
            <w:r w:rsidRPr="00A34917">
              <w:rPr>
                <w:rFonts w:cs="Arial"/>
                <w:sz w:val="20"/>
                <w:szCs w:val="20"/>
              </w:rPr>
              <w:t>e</w:t>
            </w:r>
            <w:r w:rsidR="00920DE5" w:rsidRPr="00A34917">
              <w:rPr>
                <w:rFonts w:cs="Arial"/>
                <w:sz w:val="20"/>
                <w:szCs w:val="20"/>
              </w:rPr>
              <w:t>g</w:t>
            </w:r>
            <w:proofErr w:type="spellEnd"/>
            <w:r w:rsidRPr="00A34917">
              <w:rPr>
                <w:rFonts w:cs="Arial"/>
                <w:sz w:val="20"/>
                <w:szCs w:val="20"/>
              </w:rPr>
              <w:t xml:space="preserve"> sun cream</w:t>
            </w:r>
            <w:r w:rsidR="00920DE5" w:rsidRPr="00A34917">
              <w:rPr>
                <w:rFonts w:cs="Arial"/>
                <w:sz w:val="20"/>
                <w:szCs w:val="20"/>
              </w:rPr>
              <w:t>.</w:t>
            </w:r>
          </w:p>
        </w:tc>
        <w:tc>
          <w:tcPr>
            <w:tcW w:w="2761" w:type="dxa"/>
          </w:tcPr>
          <w:p w:rsidR="009A77AB" w:rsidRPr="00A34917" w:rsidRDefault="000C474F" w:rsidP="00764029">
            <w:pPr>
              <w:spacing w:line="240" w:lineRule="auto"/>
              <w:rPr>
                <w:rFonts w:cs="Arial"/>
                <w:sz w:val="20"/>
                <w:szCs w:val="20"/>
              </w:rPr>
            </w:pPr>
            <w:r w:rsidRPr="00A34917">
              <w:rPr>
                <w:rFonts w:cs="Arial"/>
                <w:sz w:val="20"/>
                <w:szCs w:val="20"/>
              </w:rPr>
              <w:t>Research uses and properties of nanoparticles</w:t>
            </w:r>
            <w:r w:rsidR="00920DE5" w:rsidRPr="00A34917">
              <w:rPr>
                <w:rFonts w:cs="Arial"/>
                <w:sz w:val="20"/>
                <w:szCs w:val="20"/>
              </w:rPr>
              <w:t>.</w:t>
            </w:r>
          </w:p>
        </w:tc>
        <w:tc>
          <w:tcPr>
            <w:tcW w:w="1906" w:type="dxa"/>
          </w:tcPr>
          <w:p w:rsidR="009A77AB" w:rsidRPr="00A34917" w:rsidRDefault="00920DE5" w:rsidP="00764029">
            <w:pPr>
              <w:spacing w:line="240" w:lineRule="auto"/>
              <w:rPr>
                <w:rFonts w:cs="Arial"/>
                <w:sz w:val="20"/>
                <w:szCs w:val="20"/>
              </w:rPr>
            </w:pPr>
            <w:r w:rsidRPr="00A34917">
              <w:rPr>
                <w:rFonts w:cs="Arial"/>
                <w:sz w:val="20"/>
                <w:szCs w:val="20"/>
              </w:rPr>
              <w:t>Video clip</w:t>
            </w:r>
          </w:p>
          <w:p w:rsidR="009A77AB" w:rsidRPr="00A34917" w:rsidRDefault="00920DE5" w:rsidP="00920DE5">
            <w:pPr>
              <w:spacing w:line="240" w:lineRule="auto"/>
              <w:rPr>
                <w:rFonts w:cs="Arial"/>
                <w:sz w:val="20"/>
                <w:szCs w:val="20"/>
              </w:rPr>
            </w:pPr>
            <w:r w:rsidRPr="00A34917">
              <w:rPr>
                <w:sz w:val="20"/>
                <w:szCs w:val="20"/>
              </w:rPr>
              <w:t xml:space="preserve">YouTube: </w:t>
            </w:r>
            <w:hyperlink r:id="rId38" w:history="1">
              <w:r w:rsidR="000C474F" w:rsidRPr="00A34917">
                <w:rPr>
                  <w:rStyle w:val="Hyperlink"/>
                  <w:rFonts w:cs="Arial"/>
                  <w:sz w:val="20"/>
                  <w:szCs w:val="20"/>
                </w:rPr>
                <w:t>Bucky Balls, Graphene and Nano Tubes</w:t>
              </w:r>
            </w:hyperlink>
          </w:p>
        </w:tc>
      </w:tr>
    </w:tbl>
    <w:p w:rsidR="009A77AB" w:rsidRPr="009A77AB" w:rsidRDefault="009A77AB" w:rsidP="00920DE5">
      <w:pPr>
        <w:spacing w:after="240"/>
        <w:rPr>
          <w:rFonts w:cs="Arial"/>
          <w:szCs w:val="22"/>
        </w:rPr>
      </w:pPr>
    </w:p>
    <w:sectPr w:rsidR="009A77AB" w:rsidRPr="009A77AB" w:rsidSect="00920DE5">
      <w:footerReference w:type="default" r:id="rId39"/>
      <w:headerReference w:type="first" r:id="rId40"/>
      <w:footerReference w:type="first" r:id="rId41"/>
      <w:type w:val="continuous"/>
      <w:pgSz w:w="16838" w:h="11906" w:orient="landscape" w:code="9"/>
      <w:pgMar w:top="1134"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9D" w:rsidRDefault="00DF539D">
      <w:r>
        <w:separator/>
      </w:r>
    </w:p>
  </w:endnote>
  <w:endnote w:type="continuationSeparator" w:id="0">
    <w:p w:rsidR="00DF539D" w:rsidRDefault="00DF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1FAEC0B7-4713-4853-ADA3-36F5E69D78AA}"/>
    <w:embedBold r:id="rId2" w:fontKey="{F540241C-5C0F-491A-AEB8-227D34C76F43}"/>
    <w:embedItalic r:id="rId3" w:fontKey="{2F427C47-07F3-46ED-AB44-E35E01EE32F7}"/>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764029" w:rsidRPr="00E75554" w:rsidTr="00F9337E">
      <w:trPr>
        <w:trHeight w:hRule="exact" w:val="397"/>
      </w:trPr>
      <w:tc>
        <w:tcPr>
          <w:tcW w:w="7767" w:type="dxa"/>
        </w:tcPr>
        <w:p w:rsidR="00764029" w:rsidRPr="00E75554" w:rsidRDefault="004E63CE"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764029">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764029" w:rsidRPr="00E75554" w:rsidRDefault="00764029"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4E63CE">
            <w:rPr>
              <w:rFonts w:ascii="AQA Chevin Pro Light" w:hAnsi="AQA Chevin Pro Light"/>
              <w:noProof/>
              <w:color w:val="000000"/>
              <w:sz w:val="16"/>
              <w:szCs w:val="16"/>
            </w:rPr>
            <w:t>16</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4E63CE">
            <w:rPr>
              <w:rFonts w:ascii="AQA Chevin Pro Light" w:hAnsi="AQA Chevin Pro Light"/>
              <w:noProof/>
              <w:color w:val="000000"/>
              <w:sz w:val="16"/>
              <w:szCs w:val="16"/>
            </w:rPr>
            <w:t>16</w:t>
          </w:r>
          <w:r>
            <w:rPr>
              <w:rFonts w:ascii="AQA Chevin Pro Light" w:hAnsi="AQA Chevin Pro Light"/>
              <w:noProof/>
              <w:color w:val="000000"/>
              <w:sz w:val="16"/>
              <w:szCs w:val="16"/>
            </w:rPr>
            <w:fldChar w:fldCharType="end"/>
          </w:r>
        </w:p>
      </w:tc>
    </w:tr>
  </w:tbl>
  <w:p w:rsidR="00764029" w:rsidRPr="00E75554" w:rsidRDefault="00764029"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4178264D" wp14:editId="3962284C">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D33648"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764029" w:rsidRPr="007B4738" w:rsidTr="00F9337E">
      <w:trPr>
        <w:trHeight w:hRule="exact" w:val="397"/>
      </w:trPr>
      <w:tc>
        <w:tcPr>
          <w:tcW w:w="7768" w:type="dxa"/>
        </w:tcPr>
        <w:p w:rsidR="00764029" w:rsidRPr="002425FC" w:rsidRDefault="004E63CE"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764029">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764029" w:rsidRPr="002425FC" w:rsidRDefault="00764029"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764029" w:rsidRPr="002425FC" w:rsidRDefault="00764029"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5A7DA173" wp14:editId="20A791F2">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CF9AE6"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9D" w:rsidRDefault="00DF539D">
      <w:r>
        <w:separator/>
      </w:r>
    </w:p>
  </w:footnote>
  <w:footnote w:type="continuationSeparator" w:id="0">
    <w:p w:rsidR="00DF539D" w:rsidRDefault="00DF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29" w:rsidRDefault="00764029" w:rsidP="000D10F8">
    <w:pPr>
      <w:pStyle w:val="HeaderAQA"/>
    </w:pPr>
    <w:r>
      <w:rPr>
        <w:noProof/>
      </w:rPr>
      <w:drawing>
        <wp:anchor distT="0" distB="0" distL="114300" distR="114300" simplePos="0" relativeHeight="251661312" behindDoc="0" locked="0" layoutInCell="1" allowOverlap="1" wp14:anchorId="05B0BAAA" wp14:editId="67F5B11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14787CFE"/>
    <w:multiLevelType w:val="hybridMultilevel"/>
    <w:tmpl w:val="55F6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912E6D"/>
    <w:multiLevelType w:val="hybridMultilevel"/>
    <w:tmpl w:val="A838E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177A33"/>
    <w:multiLevelType w:val="hybridMultilevel"/>
    <w:tmpl w:val="87B6C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8475A9"/>
    <w:multiLevelType w:val="hybridMultilevel"/>
    <w:tmpl w:val="2A0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34402"/>
    <w:multiLevelType w:val="multilevel"/>
    <w:tmpl w:val="B582B822"/>
    <w:numStyleLink w:val="NumbLstBullet"/>
  </w:abstractNum>
  <w:abstractNum w:abstractNumId="6">
    <w:nsid w:val="493C4861"/>
    <w:multiLevelType w:val="hybridMultilevel"/>
    <w:tmpl w:val="03EC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2D1406"/>
    <w:multiLevelType w:val="hybridMultilevel"/>
    <w:tmpl w:val="57E46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441A1E"/>
    <w:multiLevelType w:val="hybridMultilevel"/>
    <w:tmpl w:val="5B180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306D44"/>
    <w:multiLevelType w:val="hybridMultilevel"/>
    <w:tmpl w:val="41AE0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nsid w:val="5F0E54E8"/>
    <w:multiLevelType w:val="hybridMultilevel"/>
    <w:tmpl w:val="8914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677217"/>
    <w:multiLevelType w:val="hybridMultilevel"/>
    <w:tmpl w:val="D19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A0841"/>
    <w:multiLevelType w:val="hybridMultilevel"/>
    <w:tmpl w:val="D2B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1"/>
  </w:num>
  <w:num w:numId="6">
    <w:abstractNumId w:val="12"/>
  </w:num>
  <w:num w:numId="7">
    <w:abstractNumId w:val="11"/>
  </w:num>
  <w:num w:numId="8">
    <w:abstractNumId w:val="2"/>
  </w:num>
  <w:num w:numId="9">
    <w:abstractNumId w:val="8"/>
  </w:num>
  <w:num w:numId="10">
    <w:abstractNumId w:val="6"/>
  </w:num>
  <w:num w:numId="11">
    <w:abstractNumId w:val="3"/>
  </w:num>
  <w:num w:numId="12">
    <w:abstractNumId w:val="13"/>
  </w:num>
  <w:num w:numId="13">
    <w:abstractNumId w:val="4"/>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127F"/>
    <w:rsid w:val="00033F0C"/>
    <w:rsid w:val="00034E2E"/>
    <w:rsid w:val="000352AD"/>
    <w:rsid w:val="0004109A"/>
    <w:rsid w:val="00041AC9"/>
    <w:rsid w:val="000432B6"/>
    <w:rsid w:val="00053468"/>
    <w:rsid w:val="00056A1B"/>
    <w:rsid w:val="000637D3"/>
    <w:rsid w:val="00065BE1"/>
    <w:rsid w:val="00066285"/>
    <w:rsid w:val="00070433"/>
    <w:rsid w:val="0007111F"/>
    <w:rsid w:val="000747A9"/>
    <w:rsid w:val="00074F7F"/>
    <w:rsid w:val="0007558E"/>
    <w:rsid w:val="000801D7"/>
    <w:rsid w:val="00081166"/>
    <w:rsid w:val="00085F1F"/>
    <w:rsid w:val="000867FD"/>
    <w:rsid w:val="000878F2"/>
    <w:rsid w:val="00087FD8"/>
    <w:rsid w:val="00091108"/>
    <w:rsid w:val="00095511"/>
    <w:rsid w:val="00097120"/>
    <w:rsid w:val="000A29DB"/>
    <w:rsid w:val="000A365D"/>
    <w:rsid w:val="000B0783"/>
    <w:rsid w:val="000C033B"/>
    <w:rsid w:val="000C17FF"/>
    <w:rsid w:val="000C1E36"/>
    <w:rsid w:val="000C2DF8"/>
    <w:rsid w:val="000C474F"/>
    <w:rsid w:val="000D04F5"/>
    <w:rsid w:val="000D10F8"/>
    <w:rsid w:val="000D31E8"/>
    <w:rsid w:val="000D432C"/>
    <w:rsid w:val="000D5E59"/>
    <w:rsid w:val="000E074C"/>
    <w:rsid w:val="000E11B4"/>
    <w:rsid w:val="000E6A4B"/>
    <w:rsid w:val="000F4723"/>
    <w:rsid w:val="000F5235"/>
    <w:rsid w:val="00101028"/>
    <w:rsid w:val="001014CC"/>
    <w:rsid w:val="00101CF1"/>
    <w:rsid w:val="00102FA5"/>
    <w:rsid w:val="00121160"/>
    <w:rsid w:val="00125B03"/>
    <w:rsid w:val="00125BD3"/>
    <w:rsid w:val="00130620"/>
    <w:rsid w:val="001330E5"/>
    <w:rsid w:val="001347C5"/>
    <w:rsid w:val="00136D0A"/>
    <w:rsid w:val="00137CE5"/>
    <w:rsid w:val="00142949"/>
    <w:rsid w:val="00150996"/>
    <w:rsid w:val="00150F54"/>
    <w:rsid w:val="00155462"/>
    <w:rsid w:val="00157D52"/>
    <w:rsid w:val="00164232"/>
    <w:rsid w:val="00167118"/>
    <w:rsid w:val="00171E6D"/>
    <w:rsid w:val="00177F60"/>
    <w:rsid w:val="00180BB1"/>
    <w:rsid w:val="00182188"/>
    <w:rsid w:val="001842B1"/>
    <w:rsid w:val="00184418"/>
    <w:rsid w:val="00186651"/>
    <w:rsid w:val="00187EE5"/>
    <w:rsid w:val="00190E4B"/>
    <w:rsid w:val="0019230D"/>
    <w:rsid w:val="001924C0"/>
    <w:rsid w:val="001926B6"/>
    <w:rsid w:val="0019404D"/>
    <w:rsid w:val="001A04F5"/>
    <w:rsid w:val="001A17B5"/>
    <w:rsid w:val="001A348C"/>
    <w:rsid w:val="001A5E23"/>
    <w:rsid w:val="001A6C6D"/>
    <w:rsid w:val="001B4B1E"/>
    <w:rsid w:val="001B509A"/>
    <w:rsid w:val="001B60AA"/>
    <w:rsid w:val="001B7452"/>
    <w:rsid w:val="001C6FE6"/>
    <w:rsid w:val="001C79ED"/>
    <w:rsid w:val="001D20F7"/>
    <w:rsid w:val="001D2B08"/>
    <w:rsid w:val="001D501A"/>
    <w:rsid w:val="001D5D06"/>
    <w:rsid w:val="001D69FA"/>
    <w:rsid w:val="001D7CB9"/>
    <w:rsid w:val="001E2A0E"/>
    <w:rsid w:val="001E4060"/>
    <w:rsid w:val="001E4B8E"/>
    <w:rsid w:val="001F0B73"/>
    <w:rsid w:val="001F1F34"/>
    <w:rsid w:val="001F56D0"/>
    <w:rsid w:val="00203066"/>
    <w:rsid w:val="00203981"/>
    <w:rsid w:val="002203FA"/>
    <w:rsid w:val="002307B7"/>
    <w:rsid w:val="00235968"/>
    <w:rsid w:val="00237524"/>
    <w:rsid w:val="00237778"/>
    <w:rsid w:val="00240FA6"/>
    <w:rsid w:val="002425FC"/>
    <w:rsid w:val="002441D0"/>
    <w:rsid w:val="0024766A"/>
    <w:rsid w:val="0025245D"/>
    <w:rsid w:val="002529FF"/>
    <w:rsid w:val="00252F01"/>
    <w:rsid w:val="00257F0C"/>
    <w:rsid w:val="00266DE7"/>
    <w:rsid w:val="00266E14"/>
    <w:rsid w:val="002707F1"/>
    <w:rsid w:val="00283727"/>
    <w:rsid w:val="002859EE"/>
    <w:rsid w:val="0028733E"/>
    <w:rsid w:val="00296793"/>
    <w:rsid w:val="002A45F9"/>
    <w:rsid w:val="002A55DF"/>
    <w:rsid w:val="002A5ED1"/>
    <w:rsid w:val="002A7783"/>
    <w:rsid w:val="002A7D6D"/>
    <w:rsid w:val="002B1243"/>
    <w:rsid w:val="002B37FF"/>
    <w:rsid w:val="002B4E4D"/>
    <w:rsid w:val="002C3520"/>
    <w:rsid w:val="002C54C6"/>
    <w:rsid w:val="002C750D"/>
    <w:rsid w:val="002D1751"/>
    <w:rsid w:val="002D189E"/>
    <w:rsid w:val="002D44A1"/>
    <w:rsid w:val="002D46F6"/>
    <w:rsid w:val="002D524B"/>
    <w:rsid w:val="002E30B0"/>
    <w:rsid w:val="002E3600"/>
    <w:rsid w:val="002E4429"/>
    <w:rsid w:val="002F16DF"/>
    <w:rsid w:val="00310F6F"/>
    <w:rsid w:val="00313B39"/>
    <w:rsid w:val="00320F22"/>
    <w:rsid w:val="00324BDF"/>
    <w:rsid w:val="0032681E"/>
    <w:rsid w:val="003332EC"/>
    <w:rsid w:val="00341EE5"/>
    <w:rsid w:val="003546A0"/>
    <w:rsid w:val="00361CBD"/>
    <w:rsid w:val="00364E39"/>
    <w:rsid w:val="00367416"/>
    <w:rsid w:val="0037000D"/>
    <w:rsid w:val="00380C2D"/>
    <w:rsid w:val="00384229"/>
    <w:rsid w:val="00385FBB"/>
    <w:rsid w:val="0039228E"/>
    <w:rsid w:val="003975D5"/>
    <w:rsid w:val="00397DA8"/>
    <w:rsid w:val="003A08A5"/>
    <w:rsid w:val="003A1A35"/>
    <w:rsid w:val="003A3B10"/>
    <w:rsid w:val="003B2F6C"/>
    <w:rsid w:val="003B4C0C"/>
    <w:rsid w:val="003B66B3"/>
    <w:rsid w:val="003C0BF7"/>
    <w:rsid w:val="003C4E4A"/>
    <w:rsid w:val="003D0BBA"/>
    <w:rsid w:val="003D17A6"/>
    <w:rsid w:val="003D2194"/>
    <w:rsid w:val="003D2974"/>
    <w:rsid w:val="003D5B11"/>
    <w:rsid w:val="003D70EB"/>
    <w:rsid w:val="003E299E"/>
    <w:rsid w:val="003E7E7D"/>
    <w:rsid w:val="003F32F9"/>
    <w:rsid w:val="003F6027"/>
    <w:rsid w:val="003F63E7"/>
    <w:rsid w:val="003F6462"/>
    <w:rsid w:val="00401B85"/>
    <w:rsid w:val="00402ED1"/>
    <w:rsid w:val="0040320B"/>
    <w:rsid w:val="00413054"/>
    <w:rsid w:val="0041518A"/>
    <w:rsid w:val="0042473B"/>
    <w:rsid w:val="00424D69"/>
    <w:rsid w:val="00424DED"/>
    <w:rsid w:val="004256D8"/>
    <w:rsid w:val="0043031A"/>
    <w:rsid w:val="00433969"/>
    <w:rsid w:val="00433A06"/>
    <w:rsid w:val="00434FD1"/>
    <w:rsid w:val="004360A6"/>
    <w:rsid w:val="0044269C"/>
    <w:rsid w:val="0044695B"/>
    <w:rsid w:val="00450187"/>
    <w:rsid w:val="00452E7B"/>
    <w:rsid w:val="00460D78"/>
    <w:rsid w:val="0046258E"/>
    <w:rsid w:val="004626BB"/>
    <w:rsid w:val="00464518"/>
    <w:rsid w:val="00466C8D"/>
    <w:rsid w:val="004676E5"/>
    <w:rsid w:val="00470515"/>
    <w:rsid w:val="00470D0C"/>
    <w:rsid w:val="00474E9E"/>
    <w:rsid w:val="00477011"/>
    <w:rsid w:val="004856CC"/>
    <w:rsid w:val="00486796"/>
    <w:rsid w:val="00493E19"/>
    <w:rsid w:val="004954AC"/>
    <w:rsid w:val="0049692F"/>
    <w:rsid w:val="00497E72"/>
    <w:rsid w:val="004A0BA5"/>
    <w:rsid w:val="004A37E3"/>
    <w:rsid w:val="004A6E24"/>
    <w:rsid w:val="004C25DB"/>
    <w:rsid w:val="004C749A"/>
    <w:rsid w:val="004D03CA"/>
    <w:rsid w:val="004D2AA3"/>
    <w:rsid w:val="004D58B2"/>
    <w:rsid w:val="004D59FA"/>
    <w:rsid w:val="004D6AE4"/>
    <w:rsid w:val="004D744D"/>
    <w:rsid w:val="004E0126"/>
    <w:rsid w:val="004E23C4"/>
    <w:rsid w:val="004E2B57"/>
    <w:rsid w:val="004E538C"/>
    <w:rsid w:val="004E63CE"/>
    <w:rsid w:val="004F1A77"/>
    <w:rsid w:val="004F3689"/>
    <w:rsid w:val="005017B0"/>
    <w:rsid w:val="00505B68"/>
    <w:rsid w:val="005104BC"/>
    <w:rsid w:val="0051230E"/>
    <w:rsid w:val="005143F4"/>
    <w:rsid w:val="0051749E"/>
    <w:rsid w:val="00521093"/>
    <w:rsid w:val="00521D4E"/>
    <w:rsid w:val="0052385F"/>
    <w:rsid w:val="00523DBF"/>
    <w:rsid w:val="005322E1"/>
    <w:rsid w:val="00534480"/>
    <w:rsid w:val="005403D3"/>
    <w:rsid w:val="00545C54"/>
    <w:rsid w:val="00546239"/>
    <w:rsid w:val="00554691"/>
    <w:rsid w:val="00555B55"/>
    <w:rsid w:val="00556D7E"/>
    <w:rsid w:val="005632CA"/>
    <w:rsid w:val="0056593E"/>
    <w:rsid w:val="00573CCA"/>
    <w:rsid w:val="00574EAF"/>
    <w:rsid w:val="005760E7"/>
    <w:rsid w:val="00577863"/>
    <w:rsid w:val="0058099A"/>
    <w:rsid w:val="0058157F"/>
    <w:rsid w:val="00581E15"/>
    <w:rsid w:val="00581F15"/>
    <w:rsid w:val="005831F2"/>
    <w:rsid w:val="005844CE"/>
    <w:rsid w:val="00594E72"/>
    <w:rsid w:val="00595B1D"/>
    <w:rsid w:val="005A18BB"/>
    <w:rsid w:val="005A28F6"/>
    <w:rsid w:val="005B035C"/>
    <w:rsid w:val="005B05A9"/>
    <w:rsid w:val="005B08F4"/>
    <w:rsid w:val="005B0BAA"/>
    <w:rsid w:val="005B4BC2"/>
    <w:rsid w:val="005B73BF"/>
    <w:rsid w:val="005C3598"/>
    <w:rsid w:val="005D4826"/>
    <w:rsid w:val="005D6A8E"/>
    <w:rsid w:val="005E0D2F"/>
    <w:rsid w:val="005E68DC"/>
    <w:rsid w:val="005E7915"/>
    <w:rsid w:val="005F202C"/>
    <w:rsid w:val="00601B41"/>
    <w:rsid w:val="00602329"/>
    <w:rsid w:val="00607040"/>
    <w:rsid w:val="0061043B"/>
    <w:rsid w:val="0061364A"/>
    <w:rsid w:val="006145BD"/>
    <w:rsid w:val="0061508F"/>
    <w:rsid w:val="00617CB8"/>
    <w:rsid w:val="00625777"/>
    <w:rsid w:val="0062651B"/>
    <w:rsid w:val="00630E3B"/>
    <w:rsid w:val="00636088"/>
    <w:rsid w:val="00642C48"/>
    <w:rsid w:val="006536B5"/>
    <w:rsid w:val="00656AA4"/>
    <w:rsid w:val="00660EDB"/>
    <w:rsid w:val="006612C1"/>
    <w:rsid w:val="0066404E"/>
    <w:rsid w:val="006657D9"/>
    <w:rsid w:val="00672D66"/>
    <w:rsid w:val="0067559E"/>
    <w:rsid w:val="00676815"/>
    <w:rsid w:val="0067720F"/>
    <w:rsid w:val="0068644C"/>
    <w:rsid w:val="00686D2F"/>
    <w:rsid w:val="006925E2"/>
    <w:rsid w:val="00695610"/>
    <w:rsid w:val="006A6695"/>
    <w:rsid w:val="006A7B73"/>
    <w:rsid w:val="006B0399"/>
    <w:rsid w:val="006B062A"/>
    <w:rsid w:val="006B1D27"/>
    <w:rsid w:val="006B24D1"/>
    <w:rsid w:val="006B3BFC"/>
    <w:rsid w:val="006C124C"/>
    <w:rsid w:val="006D636D"/>
    <w:rsid w:val="006E0EFC"/>
    <w:rsid w:val="006F0530"/>
    <w:rsid w:val="006F082A"/>
    <w:rsid w:val="006F140D"/>
    <w:rsid w:val="006F3831"/>
    <w:rsid w:val="007019FB"/>
    <w:rsid w:val="00704347"/>
    <w:rsid w:val="007105E6"/>
    <w:rsid w:val="00710BD2"/>
    <w:rsid w:val="00711452"/>
    <w:rsid w:val="00711FB0"/>
    <w:rsid w:val="007123C6"/>
    <w:rsid w:val="00712E25"/>
    <w:rsid w:val="007158F7"/>
    <w:rsid w:val="00721CBB"/>
    <w:rsid w:val="00725E20"/>
    <w:rsid w:val="00727C42"/>
    <w:rsid w:val="007304B7"/>
    <w:rsid w:val="007327E8"/>
    <w:rsid w:val="00745935"/>
    <w:rsid w:val="00747736"/>
    <w:rsid w:val="007514E6"/>
    <w:rsid w:val="00751F75"/>
    <w:rsid w:val="007522C9"/>
    <w:rsid w:val="0075326A"/>
    <w:rsid w:val="007536CF"/>
    <w:rsid w:val="00754136"/>
    <w:rsid w:val="00757D53"/>
    <w:rsid w:val="00757F83"/>
    <w:rsid w:val="007617E9"/>
    <w:rsid w:val="00762829"/>
    <w:rsid w:val="00764029"/>
    <w:rsid w:val="00767638"/>
    <w:rsid w:val="00767AB5"/>
    <w:rsid w:val="00772319"/>
    <w:rsid w:val="007739A8"/>
    <w:rsid w:val="00774FD5"/>
    <w:rsid w:val="00786613"/>
    <w:rsid w:val="00786A19"/>
    <w:rsid w:val="0079215B"/>
    <w:rsid w:val="0079276F"/>
    <w:rsid w:val="00792CD3"/>
    <w:rsid w:val="00794E95"/>
    <w:rsid w:val="00795A2D"/>
    <w:rsid w:val="007A16A8"/>
    <w:rsid w:val="007A202A"/>
    <w:rsid w:val="007A41F8"/>
    <w:rsid w:val="007B190F"/>
    <w:rsid w:val="007B1D78"/>
    <w:rsid w:val="007B4738"/>
    <w:rsid w:val="007B6842"/>
    <w:rsid w:val="007C1515"/>
    <w:rsid w:val="007D212F"/>
    <w:rsid w:val="007D47B3"/>
    <w:rsid w:val="007D6575"/>
    <w:rsid w:val="007E03AF"/>
    <w:rsid w:val="007F0399"/>
    <w:rsid w:val="007F1E43"/>
    <w:rsid w:val="007F3AE6"/>
    <w:rsid w:val="007F6654"/>
    <w:rsid w:val="007F6BF2"/>
    <w:rsid w:val="00801673"/>
    <w:rsid w:val="00803138"/>
    <w:rsid w:val="0080396A"/>
    <w:rsid w:val="00803EC4"/>
    <w:rsid w:val="00807CD7"/>
    <w:rsid w:val="0081201D"/>
    <w:rsid w:val="008130CD"/>
    <w:rsid w:val="00820DF9"/>
    <w:rsid w:val="00825247"/>
    <w:rsid w:val="008271F5"/>
    <w:rsid w:val="008365CC"/>
    <w:rsid w:val="00837894"/>
    <w:rsid w:val="008412A1"/>
    <w:rsid w:val="008420A6"/>
    <w:rsid w:val="00842F7B"/>
    <w:rsid w:val="008515F3"/>
    <w:rsid w:val="00852843"/>
    <w:rsid w:val="008538BA"/>
    <w:rsid w:val="00855BEA"/>
    <w:rsid w:val="00857EAA"/>
    <w:rsid w:val="0086108E"/>
    <w:rsid w:val="00861684"/>
    <w:rsid w:val="00861EEB"/>
    <w:rsid w:val="00862562"/>
    <w:rsid w:val="008642F5"/>
    <w:rsid w:val="008709F4"/>
    <w:rsid w:val="00872BB4"/>
    <w:rsid w:val="00872D12"/>
    <w:rsid w:val="00876423"/>
    <w:rsid w:val="00877132"/>
    <w:rsid w:val="00881FD1"/>
    <w:rsid w:val="00884589"/>
    <w:rsid w:val="00885D83"/>
    <w:rsid w:val="00891FA0"/>
    <w:rsid w:val="00894B22"/>
    <w:rsid w:val="00896C38"/>
    <w:rsid w:val="008A6ED6"/>
    <w:rsid w:val="008B005A"/>
    <w:rsid w:val="008B03A4"/>
    <w:rsid w:val="008B7726"/>
    <w:rsid w:val="008C413A"/>
    <w:rsid w:val="008C69E2"/>
    <w:rsid w:val="008D6897"/>
    <w:rsid w:val="008D72F1"/>
    <w:rsid w:val="008E0DF8"/>
    <w:rsid w:val="008E17EF"/>
    <w:rsid w:val="008E1FC9"/>
    <w:rsid w:val="008F297C"/>
    <w:rsid w:val="008F4449"/>
    <w:rsid w:val="00900251"/>
    <w:rsid w:val="009007AF"/>
    <w:rsid w:val="00901648"/>
    <w:rsid w:val="009034B1"/>
    <w:rsid w:val="0090413E"/>
    <w:rsid w:val="0090528E"/>
    <w:rsid w:val="00905F34"/>
    <w:rsid w:val="00906356"/>
    <w:rsid w:val="00906421"/>
    <w:rsid w:val="00913180"/>
    <w:rsid w:val="00913C6D"/>
    <w:rsid w:val="009161E9"/>
    <w:rsid w:val="009206AC"/>
    <w:rsid w:val="00920DE5"/>
    <w:rsid w:val="00921886"/>
    <w:rsid w:val="00924692"/>
    <w:rsid w:val="00925612"/>
    <w:rsid w:val="00930825"/>
    <w:rsid w:val="00946CE8"/>
    <w:rsid w:val="0094756A"/>
    <w:rsid w:val="00954F05"/>
    <w:rsid w:val="00960207"/>
    <w:rsid w:val="00961EBC"/>
    <w:rsid w:val="0096383E"/>
    <w:rsid w:val="0096410C"/>
    <w:rsid w:val="00964F9E"/>
    <w:rsid w:val="00972B00"/>
    <w:rsid w:val="00973254"/>
    <w:rsid w:val="009743AB"/>
    <w:rsid w:val="00974922"/>
    <w:rsid w:val="00974E18"/>
    <w:rsid w:val="00975031"/>
    <w:rsid w:val="0097698A"/>
    <w:rsid w:val="009805D8"/>
    <w:rsid w:val="00984CFF"/>
    <w:rsid w:val="00993A2A"/>
    <w:rsid w:val="009A0C8C"/>
    <w:rsid w:val="009A1AD0"/>
    <w:rsid w:val="009A43A2"/>
    <w:rsid w:val="009A5893"/>
    <w:rsid w:val="009A69A5"/>
    <w:rsid w:val="009A72CE"/>
    <w:rsid w:val="009A77AB"/>
    <w:rsid w:val="009A7D82"/>
    <w:rsid w:val="009B033F"/>
    <w:rsid w:val="009B2890"/>
    <w:rsid w:val="009B2DA0"/>
    <w:rsid w:val="009C1378"/>
    <w:rsid w:val="009C5618"/>
    <w:rsid w:val="009C5D1D"/>
    <w:rsid w:val="009C60E0"/>
    <w:rsid w:val="009D53B0"/>
    <w:rsid w:val="009D6261"/>
    <w:rsid w:val="009E1AEA"/>
    <w:rsid w:val="009F6138"/>
    <w:rsid w:val="009F72A8"/>
    <w:rsid w:val="00A05D12"/>
    <w:rsid w:val="00A132C1"/>
    <w:rsid w:val="00A135E0"/>
    <w:rsid w:val="00A1462A"/>
    <w:rsid w:val="00A20821"/>
    <w:rsid w:val="00A2142B"/>
    <w:rsid w:val="00A21B5C"/>
    <w:rsid w:val="00A34917"/>
    <w:rsid w:val="00A362B7"/>
    <w:rsid w:val="00A45968"/>
    <w:rsid w:val="00A45EA5"/>
    <w:rsid w:val="00A5266E"/>
    <w:rsid w:val="00A52CB5"/>
    <w:rsid w:val="00A57B9A"/>
    <w:rsid w:val="00A664F1"/>
    <w:rsid w:val="00A74226"/>
    <w:rsid w:val="00A77D79"/>
    <w:rsid w:val="00A8331B"/>
    <w:rsid w:val="00A84455"/>
    <w:rsid w:val="00A84866"/>
    <w:rsid w:val="00A84C40"/>
    <w:rsid w:val="00A850F1"/>
    <w:rsid w:val="00A85301"/>
    <w:rsid w:val="00A944D3"/>
    <w:rsid w:val="00AA3CD7"/>
    <w:rsid w:val="00AA58A1"/>
    <w:rsid w:val="00AA58EC"/>
    <w:rsid w:val="00AA7A1B"/>
    <w:rsid w:val="00AA7DD1"/>
    <w:rsid w:val="00AB0518"/>
    <w:rsid w:val="00AC0898"/>
    <w:rsid w:val="00AC3214"/>
    <w:rsid w:val="00AD2F63"/>
    <w:rsid w:val="00AD479F"/>
    <w:rsid w:val="00AD7296"/>
    <w:rsid w:val="00AE0B57"/>
    <w:rsid w:val="00AE4C05"/>
    <w:rsid w:val="00AE5EBE"/>
    <w:rsid w:val="00AE753A"/>
    <w:rsid w:val="00AF2C24"/>
    <w:rsid w:val="00AF4C5A"/>
    <w:rsid w:val="00AF67FA"/>
    <w:rsid w:val="00B012E3"/>
    <w:rsid w:val="00B0184F"/>
    <w:rsid w:val="00B16C48"/>
    <w:rsid w:val="00B16E3C"/>
    <w:rsid w:val="00B21296"/>
    <w:rsid w:val="00B24E42"/>
    <w:rsid w:val="00B379AA"/>
    <w:rsid w:val="00B4021E"/>
    <w:rsid w:val="00B40C51"/>
    <w:rsid w:val="00B440A2"/>
    <w:rsid w:val="00B44171"/>
    <w:rsid w:val="00B52880"/>
    <w:rsid w:val="00B53C4B"/>
    <w:rsid w:val="00B53CB3"/>
    <w:rsid w:val="00B53E72"/>
    <w:rsid w:val="00B6369C"/>
    <w:rsid w:val="00B659B5"/>
    <w:rsid w:val="00B702F8"/>
    <w:rsid w:val="00B719AF"/>
    <w:rsid w:val="00B80105"/>
    <w:rsid w:val="00B81988"/>
    <w:rsid w:val="00B849F2"/>
    <w:rsid w:val="00B9149C"/>
    <w:rsid w:val="00B95931"/>
    <w:rsid w:val="00BA00CA"/>
    <w:rsid w:val="00BA2A1E"/>
    <w:rsid w:val="00BB05CC"/>
    <w:rsid w:val="00BB1B48"/>
    <w:rsid w:val="00BB3EFF"/>
    <w:rsid w:val="00BC2663"/>
    <w:rsid w:val="00BD558E"/>
    <w:rsid w:val="00BD6720"/>
    <w:rsid w:val="00BE0655"/>
    <w:rsid w:val="00BE2A28"/>
    <w:rsid w:val="00BE4D26"/>
    <w:rsid w:val="00BE5B9E"/>
    <w:rsid w:val="00BE7901"/>
    <w:rsid w:val="00BF087A"/>
    <w:rsid w:val="00BF4CD3"/>
    <w:rsid w:val="00BF7B99"/>
    <w:rsid w:val="00C01DD2"/>
    <w:rsid w:val="00C03CB9"/>
    <w:rsid w:val="00C05269"/>
    <w:rsid w:val="00C16243"/>
    <w:rsid w:val="00C163E7"/>
    <w:rsid w:val="00C200EC"/>
    <w:rsid w:val="00C219FA"/>
    <w:rsid w:val="00C21D2A"/>
    <w:rsid w:val="00C238D3"/>
    <w:rsid w:val="00C256B5"/>
    <w:rsid w:val="00C2603B"/>
    <w:rsid w:val="00C325A1"/>
    <w:rsid w:val="00C34C31"/>
    <w:rsid w:val="00C34E71"/>
    <w:rsid w:val="00C369D7"/>
    <w:rsid w:val="00C40FF2"/>
    <w:rsid w:val="00C4299A"/>
    <w:rsid w:val="00C5228C"/>
    <w:rsid w:val="00C52742"/>
    <w:rsid w:val="00C53CBA"/>
    <w:rsid w:val="00C55FEE"/>
    <w:rsid w:val="00C57459"/>
    <w:rsid w:val="00C57CE4"/>
    <w:rsid w:val="00C6154F"/>
    <w:rsid w:val="00C63450"/>
    <w:rsid w:val="00C6764F"/>
    <w:rsid w:val="00C724BC"/>
    <w:rsid w:val="00C83C55"/>
    <w:rsid w:val="00C84938"/>
    <w:rsid w:val="00C942F8"/>
    <w:rsid w:val="00C96D94"/>
    <w:rsid w:val="00CA0601"/>
    <w:rsid w:val="00CA06B6"/>
    <w:rsid w:val="00CA371D"/>
    <w:rsid w:val="00CA4044"/>
    <w:rsid w:val="00CA4997"/>
    <w:rsid w:val="00CA5F65"/>
    <w:rsid w:val="00CA7592"/>
    <w:rsid w:val="00CB700B"/>
    <w:rsid w:val="00CC5AA1"/>
    <w:rsid w:val="00CD0238"/>
    <w:rsid w:val="00CD0245"/>
    <w:rsid w:val="00CD14A2"/>
    <w:rsid w:val="00CD26B8"/>
    <w:rsid w:val="00CD3978"/>
    <w:rsid w:val="00CD498A"/>
    <w:rsid w:val="00CD4B28"/>
    <w:rsid w:val="00CE00B7"/>
    <w:rsid w:val="00CE1C7E"/>
    <w:rsid w:val="00CE418E"/>
    <w:rsid w:val="00CE7D4D"/>
    <w:rsid w:val="00CF062E"/>
    <w:rsid w:val="00CF14F3"/>
    <w:rsid w:val="00CF2212"/>
    <w:rsid w:val="00CF773B"/>
    <w:rsid w:val="00D0072F"/>
    <w:rsid w:val="00D32631"/>
    <w:rsid w:val="00D32CA1"/>
    <w:rsid w:val="00D32FB7"/>
    <w:rsid w:val="00D35D3C"/>
    <w:rsid w:val="00D413AD"/>
    <w:rsid w:val="00D41D51"/>
    <w:rsid w:val="00D4532F"/>
    <w:rsid w:val="00D539D2"/>
    <w:rsid w:val="00D5555C"/>
    <w:rsid w:val="00D62316"/>
    <w:rsid w:val="00D635E0"/>
    <w:rsid w:val="00D6466E"/>
    <w:rsid w:val="00D714C6"/>
    <w:rsid w:val="00D73494"/>
    <w:rsid w:val="00D73D3C"/>
    <w:rsid w:val="00D81924"/>
    <w:rsid w:val="00D85368"/>
    <w:rsid w:val="00D93B12"/>
    <w:rsid w:val="00D96983"/>
    <w:rsid w:val="00DA0534"/>
    <w:rsid w:val="00DA3D55"/>
    <w:rsid w:val="00DA3DE7"/>
    <w:rsid w:val="00DA459C"/>
    <w:rsid w:val="00DA772C"/>
    <w:rsid w:val="00DA7A98"/>
    <w:rsid w:val="00DB01A8"/>
    <w:rsid w:val="00DB2B98"/>
    <w:rsid w:val="00DB5B94"/>
    <w:rsid w:val="00DC2435"/>
    <w:rsid w:val="00DC46CE"/>
    <w:rsid w:val="00DC68AF"/>
    <w:rsid w:val="00DD25E1"/>
    <w:rsid w:val="00DD6263"/>
    <w:rsid w:val="00DE204C"/>
    <w:rsid w:val="00DE52FF"/>
    <w:rsid w:val="00DE5FDF"/>
    <w:rsid w:val="00DE7741"/>
    <w:rsid w:val="00DF160E"/>
    <w:rsid w:val="00DF539D"/>
    <w:rsid w:val="00E00713"/>
    <w:rsid w:val="00E00D34"/>
    <w:rsid w:val="00E06128"/>
    <w:rsid w:val="00E06D79"/>
    <w:rsid w:val="00E10B55"/>
    <w:rsid w:val="00E10EE7"/>
    <w:rsid w:val="00E13F33"/>
    <w:rsid w:val="00E148A9"/>
    <w:rsid w:val="00E21804"/>
    <w:rsid w:val="00E24350"/>
    <w:rsid w:val="00E243B0"/>
    <w:rsid w:val="00E25561"/>
    <w:rsid w:val="00E25B32"/>
    <w:rsid w:val="00E25E0F"/>
    <w:rsid w:val="00E3328D"/>
    <w:rsid w:val="00E46518"/>
    <w:rsid w:val="00E57921"/>
    <w:rsid w:val="00E600C8"/>
    <w:rsid w:val="00E622A9"/>
    <w:rsid w:val="00E6344E"/>
    <w:rsid w:val="00E6422D"/>
    <w:rsid w:val="00E67A82"/>
    <w:rsid w:val="00E7493D"/>
    <w:rsid w:val="00E75554"/>
    <w:rsid w:val="00E8230D"/>
    <w:rsid w:val="00E86978"/>
    <w:rsid w:val="00E951DB"/>
    <w:rsid w:val="00EA4DE7"/>
    <w:rsid w:val="00EA616B"/>
    <w:rsid w:val="00EB23BE"/>
    <w:rsid w:val="00EB57A8"/>
    <w:rsid w:val="00EC2C14"/>
    <w:rsid w:val="00EC45F5"/>
    <w:rsid w:val="00ED37EA"/>
    <w:rsid w:val="00ED6710"/>
    <w:rsid w:val="00EE20C0"/>
    <w:rsid w:val="00EF4BF4"/>
    <w:rsid w:val="00EF549B"/>
    <w:rsid w:val="00EF7A4D"/>
    <w:rsid w:val="00F00751"/>
    <w:rsid w:val="00F02B88"/>
    <w:rsid w:val="00F04C6A"/>
    <w:rsid w:val="00F06D40"/>
    <w:rsid w:val="00F13180"/>
    <w:rsid w:val="00F20C58"/>
    <w:rsid w:val="00F23193"/>
    <w:rsid w:val="00F26821"/>
    <w:rsid w:val="00F36133"/>
    <w:rsid w:val="00F378DE"/>
    <w:rsid w:val="00F4085F"/>
    <w:rsid w:val="00F42736"/>
    <w:rsid w:val="00F44654"/>
    <w:rsid w:val="00F56775"/>
    <w:rsid w:val="00F642BC"/>
    <w:rsid w:val="00F6618A"/>
    <w:rsid w:val="00F710DB"/>
    <w:rsid w:val="00F818FC"/>
    <w:rsid w:val="00F87B3A"/>
    <w:rsid w:val="00F9016A"/>
    <w:rsid w:val="00F9337E"/>
    <w:rsid w:val="00F93B42"/>
    <w:rsid w:val="00F93D87"/>
    <w:rsid w:val="00F9740C"/>
    <w:rsid w:val="00FA19C8"/>
    <w:rsid w:val="00FA3BA8"/>
    <w:rsid w:val="00FA640E"/>
    <w:rsid w:val="00FA6BA2"/>
    <w:rsid w:val="00FA779D"/>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34AC"/>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paHPXVR8WU" TargetMode="External"/><Relationship Id="rId18" Type="http://schemas.openxmlformats.org/officeDocument/2006/relationships/image" Target="media/image5.jpeg"/><Relationship Id="rId26" Type="http://schemas.openxmlformats.org/officeDocument/2006/relationships/hyperlink" Target="https://www.youtube.com/watch?v=OQ-pcxo-Q5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bbc.co.uk/education/clips/zwqb9j6"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900dXBWgx3Y" TargetMode="External"/><Relationship Id="rId17" Type="http://schemas.openxmlformats.org/officeDocument/2006/relationships/hyperlink" Target="http://www.bbc.co.uk/education/clips/ztx4wmn" TargetMode="External"/><Relationship Id="rId25" Type="http://schemas.openxmlformats.org/officeDocument/2006/relationships/hyperlink" Target="https://www.youtube.com/watch?v=TxHi5FtMYKk" TargetMode="External"/><Relationship Id="rId33" Type="http://schemas.openxmlformats.org/officeDocument/2006/relationships/hyperlink" Target="https://www.youtube.com/watch?v=fuinLNKkknI" TargetMode="External"/><Relationship Id="rId38" Type="http://schemas.openxmlformats.org/officeDocument/2006/relationships/hyperlink" Target="https://www.youtube.com/watch?v=nYEmiQCr3J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S08qdOTd0w0" TargetMode="External"/><Relationship Id="rId29" Type="http://schemas.openxmlformats.org/officeDocument/2006/relationships/hyperlink" Target="https://www.youtube.com/watch?v=nz1ucI6gCI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x2r87h" TargetMode="External"/><Relationship Id="rId24" Type="http://schemas.openxmlformats.org/officeDocument/2006/relationships/hyperlink" Target="https://www.youtube.com/watch?v=21CR01rlmv4" TargetMode="External"/><Relationship Id="rId32" Type="http://schemas.openxmlformats.org/officeDocument/2006/relationships/hyperlink" Target="http://www.bbc.co.uk/education/clips/z8wvcdm" TargetMode="External"/><Relationship Id="rId37" Type="http://schemas.openxmlformats.org/officeDocument/2006/relationships/hyperlink" Target="https://www.youtube.com/watch?v=0U2hyQ1dyo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bbc.co.uk/education/clips/zbrtfg8" TargetMode="External"/><Relationship Id="rId28" Type="http://schemas.openxmlformats.org/officeDocument/2006/relationships/hyperlink" Target="http://www.bbc.co.uk/education/clips/zht9jxs" TargetMode="External"/><Relationship Id="rId36" Type="http://schemas.openxmlformats.org/officeDocument/2006/relationships/hyperlink" Target="https://www.youtube.com/watch?v=nYEmiQCr3JU" TargetMode="External"/><Relationship Id="rId10" Type="http://schemas.openxmlformats.org/officeDocument/2006/relationships/hyperlink" Target="http://filestore.aqa.org.uk/resources/science/AQA-GCSE-SCIENCE-EXAMPRO-UG.PPTX" TargetMode="External"/><Relationship Id="rId19" Type="http://schemas.openxmlformats.org/officeDocument/2006/relationships/hyperlink" Target="http://www.bbc.co.uk/education/clips/zxy2hyc" TargetMode="External"/><Relationship Id="rId31" Type="http://schemas.openxmlformats.org/officeDocument/2006/relationships/hyperlink" Target="http://www.bbc.co.uk/education/clips/zxgtfg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bbc.co.uk/education/clips/zhp87ty" TargetMode="External"/><Relationship Id="rId27" Type="http://schemas.openxmlformats.org/officeDocument/2006/relationships/hyperlink" Target="http://www.bbc.co.uk/education/clips/zwt87ty" TargetMode="External"/><Relationship Id="rId30" Type="http://schemas.openxmlformats.org/officeDocument/2006/relationships/hyperlink" Target="http://www.bbc.co.uk/education/clips/zpg6n39" TargetMode="External"/><Relationship Id="rId35" Type="http://schemas.openxmlformats.org/officeDocument/2006/relationships/hyperlink" Target="http://www.bbc.co.uk/education/clips/znrhyrd" TargetMode="Externa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CF1A-FB24-4DB3-A01A-E0E4AF35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41776CBF.dotm</Template>
  <TotalTime>7</TotalTime>
  <Pages>16</Pages>
  <Words>3241</Words>
  <Characters>19249</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Chemistry - Bonding, structure, and the properties of matter</dc:title>
  <dc:creator>AQA</dc:creator>
  <cp:lastPrinted>2012-08-10T10:23:00Z</cp:lastPrinted>
  <dcterms:created xsi:type="dcterms:W3CDTF">2016-10-24T13:01:00Z</dcterms:created>
  <dcterms:modified xsi:type="dcterms:W3CDTF">2019-09-24T13:24:00Z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