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CB" w:rsidRPr="00CB3FCB" w:rsidRDefault="0038036E" w:rsidP="00CB3FCB">
      <w:r>
        <w:rPr>
          <w:noProof/>
          <w:lang w:val="en-GB" w:eastAsia="en-GB"/>
        </w:rPr>
        <w:drawing>
          <wp:inline distT="0" distB="0" distL="0" distR="0" wp14:anchorId="20509828" wp14:editId="4EEA0248">
            <wp:extent cx="2019300" cy="809625"/>
            <wp:effectExtent l="0" t="0" r="0" b="0"/>
            <wp:docPr id="1" name="Picture 1" descr="cid:image001.png@01D15E8A.9B3FE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5E8A.9B3FEA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6E" w:rsidRPr="00D8377C" w:rsidRDefault="0038036E" w:rsidP="00CB3FCB">
      <w:pPr>
        <w:rPr>
          <w:rFonts w:ascii="AQA Chevin Pro Light" w:eastAsia="Times New Roman" w:hAnsi="AQA Chevin Pro Light" w:cs="Times New Roman"/>
          <w:b/>
          <w:bCs/>
          <w:sz w:val="64"/>
          <w:szCs w:val="28"/>
          <w:lang w:eastAsia="en-GB"/>
        </w:rPr>
      </w:pPr>
      <w:r w:rsidRPr="00D8377C">
        <w:rPr>
          <w:rFonts w:ascii="AQA Chevin Pro Light" w:eastAsia="Times New Roman" w:hAnsi="AQA Chevin Pro Light" w:cs="Times New Roman"/>
          <w:b/>
          <w:bCs/>
          <w:sz w:val="64"/>
          <w:szCs w:val="28"/>
          <w:lang w:eastAsia="en-GB"/>
        </w:rPr>
        <w:t>Scheme of work</w:t>
      </w:r>
    </w:p>
    <w:p w:rsidR="0038036E" w:rsidRPr="00976B60" w:rsidRDefault="00FE679D" w:rsidP="0038036E">
      <w:pPr>
        <w:pBdr>
          <w:bottom w:val="single" w:sz="24" w:space="3" w:color="412878"/>
        </w:pBdr>
        <w:tabs>
          <w:tab w:val="left" w:pos="0"/>
        </w:tabs>
        <w:spacing w:line="320" w:lineRule="atLeast"/>
        <w:ind w:left="-1134" w:firstLine="1134"/>
        <w:outlineLvl w:val="1"/>
        <w:rPr>
          <w:rFonts w:ascii="AQA Chevin Pro Light" w:eastAsia="Times New Roman" w:hAnsi="AQA Chevin Pro Light" w:cs="Times New Roman"/>
          <w:bCs/>
          <w:sz w:val="32"/>
          <w:szCs w:val="26"/>
          <w:lang w:eastAsia="en-GB"/>
        </w:rPr>
      </w:pPr>
      <w:r>
        <w:rPr>
          <w:rFonts w:ascii="AQA Chevin Pro Light" w:eastAsia="Times New Roman" w:hAnsi="AQA Chevin Pro Light" w:cs="Times New Roman"/>
          <w:bCs/>
          <w:sz w:val="32"/>
          <w:szCs w:val="26"/>
          <w:lang w:eastAsia="en-GB"/>
        </w:rPr>
        <w:t>Physical geography: Water and carbon cycles</w:t>
      </w:r>
    </w:p>
    <w:p w:rsidR="0038036E" w:rsidRPr="0038036E" w:rsidRDefault="0038036E" w:rsidP="0038036E">
      <w:r w:rsidRPr="0038036E">
        <w:t xml:space="preserve">This </w:t>
      </w:r>
      <w:r>
        <w:t xml:space="preserve">scheme of work </w:t>
      </w:r>
      <w:r w:rsidR="00FE679D">
        <w:t xml:space="preserve">for </w:t>
      </w:r>
      <w:r w:rsidR="004D5AA7">
        <w:t>AS</w:t>
      </w:r>
      <w:r w:rsidR="00FE679D">
        <w:t xml:space="preserve"> Geography </w:t>
      </w:r>
      <w:r w:rsidR="00CA09F0">
        <w:t>specification (703</w:t>
      </w:r>
      <w:r w:rsidR="004D5AA7">
        <w:t>6</w:t>
      </w:r>
      <w:r w:rsidR="00D8377C">
        <w:t>)</w:t>
      </w:r>
      <w:r w:rsidR="00CB3FCB">
        <w:t xml:space="preserve"> </w:t>
      </w:r>
      <w:r w:rsidR="00CA09F0">
        <w:t>suggest</w:t>
      </w:r>
      <w:r w:rsidR="004B46AA">
        <w:t>s</w:t>
      </w:r>
      <w:r w:rsidR="00CA09F0">
        <w:t xml:space="preserve"> </w:t>
      </w:r>
      <w:r w:rsidR="00D8377C">
        <w:t xml:space="preserve">possible </w:t>
      </w:r>
      <w:r w:rsidR="00CA09F0">
        <w:t>activities and resources that you might find useful in your teaching.</w:t>
      </w:r>
    </w:p>
    <w:p w:rsidR="007841EE" w:rsidRPr="007830EC" w:rsidRDefault="007841EE" w:rsidP="007841EE">
      <w:pPr>
        <w:rPr>
          <w:color w:val="2E74B5" w:themeColor="accent1" w:themeShade="BF"/>
          <w:sz w:val="32"/>
          <w:szCs w:val="32"/>
        </w:rPr>
      </w:pPr>
      <w:r w:rsidRPr="007830EC">
        <w:rPr>
          <w:color w:val="2E74B5" w:themeColor="accent1" w:themeShade="BF"/>
          <w:sz w:val="32"/>
          <w:szCs w:val="32"/>
        </w:rPr>
        <w:t>3.1 Physical geography</w:t>
      </w:r>
    </w:p>
    <w:p w:rsidR="007841EE" w:rsidRPr="007830EC" w:rsidRDefault="007841EE" w:rsidP="007841EE">
      <w:pPr>
        <w:rPr>
          <w:color w:val="2E74B5" w:themeColor="accent1" w:themeShade="BF"/>
          <w:sz w:val="28"/>
          <w:szCs w:val="28"/>
        </w:rPr>
      </w:pPr>
      <w:r w:rsidRPr="007830EC">
        <w:rPr>
          <w:color w:val="2E74B5" w:themeColor="accent1" w:themeShade="BF"/>
          <w:sz w:val="28"/>
          <w:szCs w:val="28"/>
        </w:rPr>
        <w:t>3.1.1 Water and carbon cycles</w:t>
      </w:r>
    </w:p>
    <w:p w:rsidR="00D54BD8" w:rsidRPr="007830EC" w:rsidRDefault="001B197E" w:rsidP="007841EE">
      <w:pPr>
        <w:rPr>
          <w:color w:val="2E74B5" w:themeColor="accent1" w:themeShade="BF"/>
        </w:rPr>
      </w:pPr>
      <w:r w:rsidRPr="007830EC">
        <w:rPr>
          <w:color w:val="2E74B5" w:themeColor="accent1" w:themeShade="BF"/>
        </w:rPr>
        <w:t>Week 1</w:t>
      </w:r>
    </w:p>
    <w:p w:rsidR="00F82B0B" w:rsidRDefault="00F82B0B" w:rsidP="00F82B0B">
      <w:pPr>
        <w:spacing w:before="0"/>
        <w:rPr>
          <w:b/>
          <w:color w:val="5470D4"/>
        </w:rPr>
      </w:pPr>
    </w:p>
    <w:tbl>
      <w:tblPr>
        <w:tblStyle w:val="LightList-Accent1"/>
        <w:tblW w:w="5000" w:type="pct"/>
        <w:tblLayout w:type="fixed"/>
        <w:tblLook w:val="04A0" w:firstRow="1" w:lastRow="0" w:firstColumn="1" w:lastColumn="0" w:noHBand="0" w:noVBand="1"/>
      </w:tblPr>
      <w:tblGrid>
        <w:gridCol w:w="2519"/>
        <w:gridCol w:w="2451"/>
        <w:gridCol w:w="3787"/>
        <w:gridCol w:w="3399"/>
        <w:gridCol w:w="3196"/>
      </w:tblGrid>
      <w:tr w:rsidR="00F82B0B" w:rsidRPr="006359C6" w:rsidTr="000F4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bottom w:val="single" w:sz="4" w:space="0" w:color="auto"/>
            </w:tcBorders>
            <w:shd w:val="clear" w:color="auto" w:fill="CCCCFF"/>
          </w:tcPr>
          <w:p w:rsidR="007841EE" w:rsidRPr="001B197E" w:rsidRDefault="007841EE" w:rsidP="001F10F9">
            <w:pPr>
              <w:spacing w:before="0"/>
              <w:rPr>
                <w:b/>
              </w:rPr>
            </w:pPr>
            <w:r w:rsidRPr="001B197E">
              <w:rPr>
                <w:b/>
              </w:rPr>
              <w:t>Specification content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CCCCFF"/>
          </w:tcPr>
          <w:p w:rsidR="007841EE" w:rsidRPr="001B197E" w:rsidRDefault="0083784D" w:rsidP="001F10F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Subject </w:t>
            </w:r>
            <w:r w:rsidR="007841EE" w:rsidRPr="001B197E">
              <w:rPr>
                <w:b/>
              </w:rPr>
              <w:t>specific</w:t>
            </w:r>
            <w:r w:rsidR="00BD7FE4">
              <w:rPr>
                <w:b/>
              </w:rPr>
              <w:t xml:space="preserve"> </w:t>
            </w:r>
            <w:r w:rsidR="007841EE" w:rsidRPr="001B197E">
              <w:rPr>
                <w:b/>
              </w:rPr>
              <w:t>skills development</w:t>
            </w:r>
          </w:p>
        </w:tc>
        <w:tc>
          <w:tcPr>
            <w:tcW w:w="1233" w:type="pct"/>
            <w:tcBorders>
              <w:bottom w:val="single" w:sz="4" w:space="0" w:color="auto"/>
            </w:tcBorders>
            <w:shd w:val="clear" w:color="auto" w:fill="CCCCFF"/>
          </w:tcPr>
          <w:p w:rsidR="007841EE" w:rsidRPr="001B197E" w:rsidRDefault="007841EE" w:rsidP="001F10F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197E">
              <w:rPr>
                <w:b/>
              </w:rPr>
              <w:t>Learning outcomes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CCCCFF"/>
          </w:tcPr>
          <w:p w:rsidR="007841EE" w:rsidRPr="001B197E" w:rsidRDefault="007841EE" w:rsidP="00360F83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197E">
              <w:rPr>
                <w:b/>
              </w:rPr>
              <w:t xml:space="preserve">Suggested </w:t>
            </w:r>
            <w:r w:rsidR="00360F83">
              <w:rPr>
                <w:b/>
              </w:rPr>
              <w:t>l</w:t>
            </w:r>
            <w:r w:rsidRPr="001B197E">
              <w:rPr>
                <w:b/>
              </w:rPr>
              <w:t>earning activities</w:t>
            </w:r>
            <w:r w:rsidR="00BD7FE4">
              <w:rPr>
                <w:b/>
              </w:rPr>
              <w:t xml:space="preserve"> </w:t>
            </w:r>
            <w:r w:rsidRPr="001B197E">
              <w:rPr>
                <w:b/>
              </w:rPr>
              <w:t>(including ref to differentiation and extension activities)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shd w:val="clear" w:color="auto" w:fill="CCCCFF"/>
          </w:tcPr>
          <w:p w:rsidR="007841EE" w:rsidRPr="001B197E" w:rsidRDefault="007841EE" w:rsidP="001F10F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197E">
              <w:rPr>
                <w:b/>
              </w:rPr>
              <w:t>Resources</w:t>
            </w:r>
          </w:p>
        </w:tc>
      </w:tr>
      <w:tr w:rsidR="00F82B0B" w:rsidRPr="00DE6EFD" w:rsidTr="000F4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0B" w:rsidRPr="009735E9" w:rsidRDefault="007841EE" w:rsidP="00D8377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 xml:space="preserve">Systems in physical geography: </w:t>
            </w:r>
          </w:p>
          <w:p w:rsidR="00F82B0B" w:rsidRPr="009735E9" w:rsidRDefault="00F82B0B" w:rsidP="00F82B0B">
            <w:pPr>
              <w:pStyle w:val="ListParagraph"/>
              <w:numPr>
                <w:ilvl w:val="0"/>
                <w:numId w:val="28"/>
              </w:numPr>
              <w:spacing w:before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s</w:t>
            </w:r>
            <w:r w:rsidR="007841EE" w:rsidRPr="009735E9">
              <w:rPr>
                <w:rFonts w:ascii="Arial" w:hAnsi="Arial" w:cs="Arial"/>
                <w:sz w:val="22"/>
                <w:szCs w:val="22"/>
              </w:rPr>
              <w:t xml:space="preserve">ystems concepts and their applications to the water and </w:t>
            </w:r>
            <w:r w:rsidRPr="009735E9">
              <w:rPr>
                <w:rFonts w:ascii="Arial" w:hAnsi="Arial" w:cs="Arial"/>
                <w:sz w:val="22"/>
                <w:szCs w:val="22"/>
              </w:rPr>
              <w:t>carbon cycles inputs-outputs</w:t>
            </w:r>
          </w:p>
          <w:p w:rsidR="00F82B0B" w:rsidRPr="009735E9" w:rsidRDefault="00F82B0B" w:rsidP="00F82B0B">
            <w:pPr>
              <w:pStyle w:val="ListParagraph"/>
              <w:numPr>
                <w:ilvl w:val="0"/>
                <w:numId w:val="28"/>
              </w:numPr>
              <w:spacing w:before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energy</w:t>
            </w:r>
          </w:p>
          <w:p w:rsidR="00F82B0B" w:rsidRPr="009735E9" w:rsidRDefault="00F82B0B" w:rsidP="00F82B0B">
            <w:pPr>
              <w:pStyle w:val="ListParagraph"/>
              <w:numPr>
                <w:ilvl w:val="0"/>
                <w:numId w:val="28"/>
              </w:numPr>
              <w:spacing w:before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stores/components</w:t>
            </w:r>
            <w:r w:rsidR="007841EE" w:rsidRPr="009735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82B0B" w:rsidRPr="009735E9" w:rsidRDefault="00F82B0B" w:rsidP="00F82B0B">
            <w:pPr>
              <w:pStyle w:val="ListParagraph"/>
              <w:numPr>
                <w:ilvl w:val="0"/>
                <w:numId w:val="28"/>
              </w:numPr>
              <w:spacing w:before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flows/transfers</w:t>
            </w:r>
          </w:p>
          <w:p w:rsidR="00F82B0B" w:rsidRPr="009735E9" w:rsidRDefault="00F82B0B" w:rsidP="00F82B0B">
            <w:pPr>
              <w:pStyle w:val="ListParagraph"/>
              <w:numPr>
                <w:ilvl w:val="0"/>
                <w:numId w:val="28"/>
              </w:numPr>
              <w:spacing w:before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positive/negative feedback</w:t>
            </w:r>
          </w:p>
          <w:p w:rsidR="007841EE" w:rsidRPr="009735E9" w:rsidRDefault="007841EE" w:rsidP="00F82B0B">
            <w:pPr>
              <w:pStyle w:val="ListParagraph"/>
              <w:numPr>
                <w:ilvl w:val="0"/>
                <w:numId w:val="28"/>
              </w:numPr>
              <w:spacing w:before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35E9">
              <w:rPr>
                <w:rFonts w:ascii="Arial" w:hAnsi="Arial" w:cs="Arial"/>
                <w:sz w:val="22"/>
                <w:szCs w:val="22"/>
              </w:rPr>
              <w:t>dynamic</w:t>
            </w:r>
            <w:proofErr w:type="gramEnd"/>
            <w:r w:rsidRPr="009735E9">
              <w:rPr>
                <w:rFonts w:ascii="Arial" w:hAnsi="Arial" w:cs="Arial"/>
                <w:sz w:val="22"/>
                <w:szCs w:val="22"/>
              </w:rPr>
              <w:t xml:space="preserve"> equilibrium.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7841EE" w:rsidRPr="008103AF" w:rsidRDefault="007841EE" w:rsidP="00CF1F8A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35E9">
              <w:rPr>
                <w:rFonts w:ascii="Arial" w:hAnsi="Arial" w:cs="Arial"/>
                <w:sz w:val="22"/>
                <w:szCs w:val="22"/>
              </w:rPr>
              <w:t xml:space="preserve">Use of key subject specific and technical </w:t>
            </w:r>
            <w:r w:rsidRPr="008103AF">
              <w:rPr>
                <w:rFonts w:ascii="Arial" w:hAnsi="Arial" w:cs="Arial"/>
                <w:sz w:val="22"/>
                <w:szCs w:val="22"/>
              </w:rPr>
              <w:t>terminology.</w:t>
            </w:r>
            <w:proofErr w:type="gramEnd"/>
          </w:p>
          <w:p w:rsidR="00355818" w:rsidRPr="009735E9" w:rsidRDefault="00355818" w:rsidP="00CF1F8A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03AF">
              <w:rPr>
                <w:rFonts w:ascii="Arial" w:hAnsi="Arial" w:cs="Arial"/>
                <w:sz w:val="22"/>
                <w:szCs w:val="22"/>
              </w:rPr>
              <w:t>To identify connections and</w:t>
            </w:r>
            <w:r w:rsidRPr="009735E9">
              <w:rPr>
                <w:rFonts w:ascii="Arial" w:hAnsi="Arial" w:cs="Arial"/>
                <w:sz w:val="22"/>
                <w:szCs w:val="22"/>
              </w:rPr>
              <w:t xml:space="preserve"> interrelationships between different aspects of geography.</w:t>
            </w:r>
            <w:proofErr w:type="gramEnd"/>
          </w:p>
          <w:p w:rsidR="00355818" w:rsidRPr="009735E9" w:rsidRDefault="00355818" w:rsidP="00CF1F8A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Constructing and using systems and models.</w:t>
            </w:r>
          </w:p>
          <w:p w:rsidR="005D1D93" w:rsidRPr="009735E9" w:rsidRDefault="00355818" w:rsidP="00CF1F8A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 xml:space="preserve">Labelling and annotation of </w:t>
            </w:r>
            <w:r w:rsidRPr="009735E9">
              <w:rPr>
                <w:rFonts w:ascii="Arial" w:hAnsi="Arial" w:cs="Arial"/>
                <w:sz w:val="22"/>
                <w:szCs w:val="22"/>
              </w:rPr>
              <w:lastRenderedPageBreak/>
              <w:t>diagrams.</w:t>
            </w:r>
          </w:p>
        </w:tc>
        <w:tc>
          <w:tcPr>
            <w:tcW w:w="1233" w:type="pct"/>
            <w:tcBorders>
              <w:top w:val="single" w:sz="4" w:space="0" w:color="auto"/>
              <w:bottom w:val="single" w:sz="4" w:space="0" w:color="auto"/>
            </w:tcBorders>
          </w:tcPr>
          <w:p w:rsidR="001F10F9" w:rsidRPr="008103AF" w:rsidRDefault="007841EE" w:rsidP="00366E62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35E9">
              <w:rPr>
                <w:rFonts w:ascii="Arial" w:hAnsi="Arial" w:cs="Arial"/>
                <w:sz w:val="22"/>
                <w:szCs w:val="22"/>
              </w:rPr>
              <w:lastRenderedPageBreak/>
              <w:t xml:space="preserve">An overview of the concept and use of </w:t>
            </w:r>
            <w:r w:rsidRPr="008103AF">
              <w:rPr>
                <w:rFonts w:ascii="Arial" w:hAnsi="Arial" w:cs="Arial"/>
                <w:sz w:val="22"/>
                <w:szCs w:val="22"/>
              </w:rPr>
              <w:t>'models' by geographers as simplifications of a complex world.</w:t>
            </w:r>
            <w:proofErr w:type="gramEnd"/>
          </w:p>
          <w:p w:rsidR="001F10F9" w:rsidRPr="009735E9" w:rsidRDefault="007841EE" w:rsidP="00366E62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03AF">
              <w:rPr>
                <w:rFonts w:ascii="Arial" w:hAnsi="Arial" w:cs="Arial"/>
                <w:sz w:val="22"/>
                <w:szCs w:val="22"/>
              </w:rPr>
              <w:t>Understanding of the concept of 'systems frameworks' as a type of model fundamental to most</w:t>
            </w:r>
            <w:r w:rsidRPr="009735E9">
              <w:rPr>
                <w:rFonts w:ascii="Arial" w:hAnsi="Arial" w:cs="Arial"/>
                <w:sz w:val="22"/>
                <w:szCs w:val="22"/>
              </w:rPr>
              <w:t xml:space="preserve"> areas of geographical understanding.</w:t>
            </w:r>
            <w:proofErr w:type="gramEnd"/>
          </w:p>
          <w:p w:rsidR="001F10F9" w:rsidRPr="009735E9" w:rsidRDefault="005928B4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7841EE" w:rsidRPr="009735E9">
              <w:rPr>
                <w:rFonts w:ascii="Arial" w:hAnsi="Arial" w:cs="Arial"/>
                <w:sz w:val="22"/>
                <w:szCs w:val="22"/>
              </w:rPr>
              <w:t>dentify, describe and explain the elements of geographical systems, including:</w:t>
            </w:r>
          </w:p>
          <w:p w:rsidR="007841EE" w:rsidRPr="009735E9" w:rsidRDefault="00F82B0B" w:rsidP="00F82B0B">
            <w:pPr>
              <w:pStyle w:val="ListParagraph"/>
              <w:numPr>
                <w:ilvl w:val="0"/>
                <w:numId w:val="7"/>
              </w:numPr>
              <w:spacing w:before="0"/>
              <w:ind w:left="277" w:hanging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s</w:t>
            </w:r>
            <w:r w:rsidR="007841EE" w:rsidRPr="009735E9">
              <w:rPr>
                <w:rFonts w:ascii="Arial" w:hAnsi="Arial" w:cs="Arial"/>
                <w:sz w:val="22"/>
                <w:szCs w:val="22"/>
              </w:rPr>
              <w:t>tores/</w:t>
            </w:r>
            <w:r w:rsidRPr="009735E9">
              <w:rPr>
                <w:rFonts w:ascii="Arial" w:hAnsi="Arial" w:cs="Arial"/>
                <w:sz w:val="22"/>
                <w:szCs w:val="22"/>
              </w:rPr>
              <w:t>c</w:t>
            </w:r>
            <w:r w:rsidR="007841EE" w:rsidRPr="009735E9">
              <w:rPr>
                <w:rFonts w:ascii="Arial" w:hAnsi="Arial" w:cs="Arial"/>
                <w:sz w:val="22"/>
                <w:szCs w:val="22"/>
              </w:rPr>
              <w:t>omponents</w:t>
            </w:r>
          </w:p>
          <w:p w:rsidR="007841EE" w:rsidRPr="009735E9" w:rsidRDefault="00F82B0B" w:rsidP="00F82B0B">
            <w:pPr>
              <w:pStyle w:val="ListParagraph"/>
              <w:numPr>
                <w:ilvl w:val="0"/>
                <w:numId w:val="7"/>
              </w:numPr>
              <w:spacing w:before="0"/>
              <w:ind w:left="277" w:hanging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f</w:t>
            </w:r>
            <w:r w:rsidR="00B85E40" w:rsidRPr="009735E9">
              <w:rPr>
                <w:rFonts w:ascii="Arial" w:hAnsi="Arial" w:cs="Arial"/>
                <w:sz w:val="22"/>
                <w:szCs w:val="22"/>
              </w:rPr>
              <w:t>l</w:t>
            </w:r>
            <w:r w:rsidR="007841EE" w:rsidRPr="009735E9">
              <w:rPr>
                <w:rFonts w:ascii="Arial" w:hAnsi="Arial" w:cs="Arial"/>
                <w:sz w:val="22"/>
                <w:szCs w:val="22"/>
              </w:rPr>
              <w:t>ows/</w:t>
            </w:r>
            <w:r w:rsidRPr="009735E9">
              <w:rPr>
                <w:rFonts w:ascii="Arial" w:hAnsi="Arial" w:cs="Arial"/>
                <w:sz w:val="22"/>
                <w:szCs w:val="22"/>
              </w:rPr>
              <w:t>c</w:t>
            </w:r>
            <w:r w:rsidR="007841EE" w:rsidRPr="009735E9">
              <w:rPr>
                <w:rFonts w:ascii="Arial" w:hAnsi="Arial" w:cs="Arial"/>
                <w:sz w:val="22"/>
                <w:szCs w:val="22"/>
              </w:rPr>
              <w:t>onnections</w:t>
            </w:r>
          </w:p>
          <w:p w:rsidR="007841EE" w:rsidRPr="009735E9" w:rsidRDefault="00F82B0B" w:rsidP="00F82B0B">
            <w:pPr>
              <w:pStyle w:val="ListParagraph"/>
              <w:numPr>
                <w:ilvl w:val="0"/>
                <w:numId w:val="7"/>
              </w:numPr>
              <w:spacing w:before="0"/>
              <w:ind w:left="277" w:hanging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e</w:t>
            </w:r>
            <w:r w:rsidR="001F10F9" w:rsidRPr="009735E9">
              <w:rPr>
                <w:rFonts w:ascii="Arial" w:hAnsi="Arial" w:cs="Arial"/>
                <w:sz w:val="22"/>
                <w:szCs w:val="22"/>
              </w:rPr>
              <w:t>lements</w:t>
            </w:r>
          </w:p>
          <w:p w:rsidR="001F10F9" w:rsidRPr="009735E9" w:rsidRDefault="00F82B0B" w:rsidP="00F82B0B">
            <w:pPr>
              <w:pStyle w:val="ListParagraph"/>
              <w:numPr>
                <w:ilvl w:val="0"/>
                <w:numId w:val="7"/>
              </w:numPr>
              <w:tabs>
                <w:tab w:val="left" w:pos="1785"/>
              </w:tabs>
              <w:spacing w:before="0"/>
              <w:ind w:left="277" w:hanging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a</w:t>
            </w:r>
            <w:r w:rsidR="001F10F9" w:rsidRPr="009735E9">
              <w:rPr>
                <w:rFonts w:ascii="Arial" w:hAnsi="Arial" w:cs="Arial"/>
                <w:sz w:val="22"/>
                <w:szCs w:val="22"/>
              </w:rPr>
              <w:t>ttributes</w:t>
            </w:r>
            <w:r w:rsidR="0059475E" w:rsidRPr="009735E9">
              <w:rPr>
                <w:rFonts w:ascii="Arial" w:hAnsi="Arial" w:cs="Arial"/>
                <w:sz w:val="22"/>
                <w:szCs w:val="22"/>
              </w:rPr>
              <w:tab/>
            </w:r>
          </w:p>
          <w:p w:rsidR="001F10F9" w:rsidRPr="009735E9" w:rsidRDefault="00F82B0B" w:rsidP="00F82B0B">
            <w:pPr>
              <w:pStyle w:val="ListParagraph"/>
              <w:numPr>
                <w:ilvl w:val="0"/>
                <w:numId w:val="7"/>
              </w:numPr>
              <w:spacing w:before="0" w:after="120"/>
              <w:ind w:left="277" w:hanging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35E9">
              <w:rPr>
                <w:rFonts w:ascii="Arial" w:hAnsi="Arial" w:cs="Arial"/>
                <w:sz w:val="22"/>
                <w:szCs w:val="22"/>
              </w:rPr>
              <w:lastRenderedPageBreak/>
              <w:t>r</w:t>
            </w:r>
            <w:r w:rsidR="001F10F9" w:rsidRPr="009735E9">
              <w:rPr>
                <w:rFonts w:ascii="Arial" w:hAnsi="Arial" w:cs="Arial"/>
                <w:sz w:val="22"/>
                <w:szCs w:val="22"/>
              </w:rPr>
              <w:t>elationships</w:t>
            </w:r>
            <w:proofErr w:type="gramEnd"/>
            <w:r w:rsidRPr="009735E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0F9" w:rsidRPr="009735E9" w:rsidRDefault="005928B4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1F10F9" w:rsidRPr="009735E9">
              <w:rPr>
                <w:rFonts w:ascii="Arial" w:hAnsi="Arial" w:cs="Arial"/>
                <w:sz w:val="22"/>
                <w:szCs w:val="22"/>
              </w:rPr>
              <w:t>dentify, describe and explain common characteristics of systems including:</w:t>
            </w:r>
          </w:p>
          <w:p w:rsidR="001F10F9" w:rsidRPr="009735E9" w:rsidRDefault="00F82B0B" w:rsidP="00F82B0B">
            <w:pPr>
              <w:pStyle w:val="ListParagraph"/>
              <w:numPr>
                <w:ilvl w:val="0"/>
                <w:numId w:val="8"/>
              </w:numPr>
              <w:spacing w:before="0"/>
              <w:ind w:left="277" w:hanging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b</w:t>
            </w:r>
            <w:r w:rsidR="001F10F9" w:rsidRPr="009735E9">
              <w:rPr>
                <w:rFonts w:ascii="Arial" w:hAnsi="Arial" w:cs="Arial"/>
                <w:sz w:val="22"/>
                <w:szCs w:val="22"/>
              </w:rPr>
              <w:t>oundaries</w:t>
            </w:r>
          </w:p>
          <w:p w:rsidR="001F10F9" w:rsidRPr="009735E9" w:rsidRDefault="00F82B0B" w:rsidP="00F82B0B">
            <w:pPr>
              <w:pStyle w:val="ListParagraph"/>
              <w:numPr>
                <w:ilvl w:val="0"/>
                <w:numId w:val="8"/>
              </w:numPr>
              <w:spacing w:before="0"/>
              <w:ind w:left="277" w:hanging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i</w:t>
            </w:r>
            <w:r w:rsidR="001F10F9" w:rsidRPr="009735E9">
              <w:rPr>
                <w:rFonts w:ascii="Arial" w:hAnsi="Arial" w:cs="Arial"/>
                <w:sz w:val="22"/>
                <w:szCs w:val="22"/>
              </w:rPr>
              <w:t>nputs</w:t>
            </w:r>
          </w:p>
          <w:p w:rsidR="001F10F9" w:rsidRPr="009735E9" w:rsidRDefault="00F82B0B" w:rsidP="00F82B0B">
            <w:pPr>
              <w:pStyle w:val="ListParagraph"/>
              <w:numPr>
                <w:ilvl w:val="0"/>
                <w:numId w:val="8"/>
              </w:numPr>
              <w:spacing w:before="0"/>
              <w:ind w:left="277" w:hanging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o</w:t>
            </w:r>
            <w:r w:rsidR="001F10F9" w:rsidRPr="009735E9">
              <w:rPr>
                <w:rFonts w:ascii="Arial" w:hAnsi="Arial" w:cs="Arial"/>
                <w:sz w:val="22"/>
                <w:szCs w:val="22"/>
              </w:rPr>
              <w:t>utputs</w:t>
            </w:r>
          </w:p>
          <w:p w:rsidR="001F10F9" w:rsidRPr="009735E9" w:rsidRDefault="00F82B0B" w:rsidP="00F82B0B">
            <w:pPr>
              <w:pStyle w:val="ListParagraph"/>
              <w:numPr>
                <w:ilvl w:val="0"/>
                <w:numId w:val="8"/>
              </w:numPr>
              <w:spacing w:before="0" w:after="120"/>
              <w:ind w:left="277" w:hanging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35E9">
              <w:rPr>
                <w:rFonts w:ascii="Arial" w:hAnsi="Arial" w:cs="Arial"/>
                <w:sz w:val="22"/>
                <w:szCs w:val="22"/>
              </w:rPr>
              <w:t>f</w:t>
            </w:r>
            <w:r w:rsidR="001F10F9" w:rsidRPr="009735E9">
              <w:rPr>
                <w:rFonts w:ascii="Arial" w:hAnsi="Arial" w:cs="Arial"/>
                <w:sz w:val="22"/>
                <w:szCs w:val="22"/>
              </w:rPr>
              <w:t>lows</w:t>
            </w:r>
            <w:proofErr w:type="gramEnd"/>
            <w:r w:rsidRPr="009735E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10F9" w:rsidRPr="009735E9" w:rsidRDefault="005928B4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1F10F9" w:rsidRPr="009735E9">
              <w:rPr>
                <w:rFonts w:ascii="Arial" w:hAnsi="Arial" w:cs="Arial"/>
                <w:sz w:val="22"/>
                <w:szCs w:val="22"/>
              </w:rPr>
              <w:t>nderstand systems that are classified as:</w:t>
            </w:r>
          </w:p>
          <w:p w:rsidR="001F10F9" w:rsidRPr="009735E9" w:rsidRDefault="00F82B0B" w:rsidP="00F82B0B">
            <w:pPr>
              <w:pStyle w:val="ListParagraph"/>
              <w:numPr>
                <w:ilvl w:val="0"/>
                <w:numId w:val="9"/>
              </w:numPr>
              <w:spacing w:before="0"/>
              <w:ind w:left="277" w:hanging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i</w:t>
            </w:r>
            <w:r w:rsidR="001F10F9" w:rsidRPr="009735E9">
              <w:rPr>
                <w:rFonts w:ascii="Arial" w:hAnsi="Arial" w:cs="Arial"/>
                <w:sz w:val="22"/>
                <w:szCs w:val="22"/>
              </w:rPr>
              <w:t>solated systems</w:t>
            </w:r>
          </w:p>
          <w:p w:rsidR="001F10F9" w:rsidRPr="009735E9" w:rsidRDefault="00F82B0B" w:rsidP="00F82B0B">
            <w:pPr>
              <w:pStyle w:val="ListParagraph"/>
              <w:numPr>
                <w:ilvl w:val="0"/>
                <w:numId w:val="9"/>
              </w:numPr>
              <w:spacing w:before="0"/>
              <w:ind w:left="277" w:hanging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c</w:t>
            </w:r>
            <w:r w:rsidR="001F10F9" w:rsidRPr="009735E9">
              <w:rPr>
                <w:rFonts w:ascii="Arial" w:hAnsi="Arial" w:cs="Arial"/>
                <w:sz w:val="22"/>
                <w:szCs w:val="22"/>
              </w:rPr>
              <w:t>losed systems</w:t>
            </w:r>
          </w:p>
          <w:p w:rsidR="007841EE" w:rsidRPr="009735E9" w:rsidRDefault="00F82B0B" w:rsidP="00F82B0B">
            <w:pPr>
              <w:pStyle w:val="ListParagraph"/>
              <w:numPr>
                <w:ilvl w:val="0"/>
                <w:numId w:val="9"/>
              </w:numPr>
              <w:spacing w:before="0" w:after="120"/>
              <w:ind w:left="277" w:hanging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35E9">
              <w:rPr>
                <w:rFonts w:ascii="Arial" w:hAnsi="Arial" w:cs="Arial"/>
                <w:sz w:val="22"/>
                <w:szCs w:val="22"/>
              </w:rPr>
              <w:t>o</w:t>
            </w:r>
            <w:r w:rsidR="001F10F9" w:rsidRPr="009735E9">
              <w:rPr>
                <w:rFonts w:ascii="Arial" w:hAnsi="Arial" w:cs="Arial"/>
                <w:sz w:val="22"/>
                <w:szCs w:val="22"/>
              </w:rPr>
              <w:t>pen</w:t>
            </w:r>
            <w:proofErr w:type="gramEnd"/>
            <w:r w:rsidR="001F10F9" w:rsidRPr="009735E9">
              <w:rPr>
                <w:rFonts w:ascii="Arial" w:hAnsi="Arial" w:cs="Arial"/>
                <w:sz w:val="22"/>
                <w:szCs w:val="22"/>
              </w:rPr>
              <w:t xml:space="preserve"> systems</w:t>
            </w:r>
            <w:r w:rsidRPr="009735E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53514" w:rsidRPr="009735E9" w:rsidRDefault="005928B4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553514" w:rsidRPr="009735E9">
              <w:rPr>
                <w:rFonts w:ascii="Arial" w:hAnsi="Arial" w:cs="Arial"/>
                <w:sz w:val="22"/>
                <w:szCs w:val="22"/>
              </w:rPr>
              <w:t>nderstand systems as being in a state of dynamic equilibrium that includes:</w:t>
            </w:r>
          </w:p>
          <w:p w:rsidR="00553514" w:rsidRPr="009735E9" w:rsidRDefault="00F82B0B" w:rsidP="00F82B0B">
            <w:pPr>
              <w:pStyle w:val="ListParagraph"/>
              <w:numPr>
                <w:ilvl w:val="0"/>
                <w:numId w:val="10"/>
              </w:numPr>
              <w:spacing w:before="0"/>
              <w:ind w:left="277" w:hanging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p</w:t>
            </w:r>
            <w:r w:rsidR="00553514" w:rsidRPr="009735E9">
              <w:rPr>
                <w:rFonts w:ascii="Arial" w:hAnsi="Arial" w:cs="Arial"/>
                <w:sz w:val="22"/>
                <w:szCs w:val="22"/>
              </w:rPr>
              <w:t>ositive feedback</w:t>
            </w:r>
          </w:p>
          <w:p w:rsidR="00553514" w:rsidRPr="009735E9" w:rsidRDefault="00F82B0B" w:rsidP="00F82B0B">
            <w:pPr>
              <w:pStyle w:val="ListParagraph"/>
              <w:numPr>
                <w:ilvl w:val="0"/>
                <w:numId w:val="10"/>
              </w:numPr>
              <w:spacing w:before="0" w:after="120"/>
              <w:ind w:left="278" w:hanging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35E9">
              <w:rPr>
                <w:rFonts w:ascii="Arial" w:hAnsi="Arial" w:cs="Arial"/>
                <w:sz w:val="22"/>
                <w:szCs w:val="22"/>
              </w:rPr>
              <w:t>n</w:t>
            </w:r>
            <w:r w:rsidR="00553514" w:rsidRPr="009735E9">
              <w:rPr>
                <w:rFonts w:ascii="Arial" w:hAnsi="Arial" w:cs="Arial"/>
                <w:sz w:val="22"/>
                <w:szCs w:val="22"/>
              </w:rPr>
              <w:t>egative</w:t>
            </w:r>
            <w:proofErr w:type="gramEnd"/>
            <w:r w:rsidR="00553514" w:rsidRPr="009735E9">
              <w:rPr>
                <w:rFonts w:ascii="Arial" w:hAnsi="Arial" w:cs="Arial"/>
                <w:sz w:val="22"/>
                <w:szCs w:val="22"/>
              </w:rPr>
              <w:t xml:space="preserve"> feedback</w:t>
            </w:r>
            <w:r w:rsidRPr="009735E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53514" w:rsidRPr="009735E9" w:rsidRDefault="005928B4" w:rsidP="0055351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53514" w:rsidRPr="009735E9">
              <w:rPr>
                <w:rFonts w:ascii="Arial" w:hAnsi="Arial" w:cs="Arial"/>
                <w:sz w:val="22"/>
                <w:szCs w:val="22"/>
              </w:rPr>
              <w:t>dentify the four major subsystems of the earth:</w:t>
            </w:r>
          </w:p>
          <w:p w:rsidR="00553514" w:rsidRPr="009735E9" w:rsidRDefault="00F82B0B" w:rsidP="00F82B0B">
            <w:pPr>
              <w:pStyle w:val="ListParagraph"/>
              <w:numPr>
                <w:ilvl w:val="0"/>
                <w:numId w:val="11"/>
              </w:numPr>
              <w:spacing w:before="0"/>
              <w:ind w:left="277" w:hanging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a</w:t>
            </w:r>
            <w:r w:rsidR="00553514" w:rsidRPr="009735E9">
              <w:rPr>
                <w:rFonts w:ascii="Arial" w:hAnsi="Arial" w:cs="Arial"/>
                <w:sz w:val="22"/>
                <w:szCs w:val="22"/>
              </w:rPr>
              <w:t>tmosphere</w:t>
            </w:r>
          </w:p>
          <w:p w:rsidR="00553514" w:rsidRPr="009735E9" w:rsidRDefault="00F82B0B" w:rsidP="00F82B0B">
            <w:pPr>
              <w:pStyle w:val="ListParagraph"/>
              <w:numPr>
                <w:ilvl w:val="0"/>
                <w:numId w:val="11"/>
              </w:numPr>
              <w:spacing w:before="0"/>
              <w:ind w:left="277" w:hanging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l</w:t>
            </w:r>
            <w:r w:rsidR="00553514" w:rsidRPr="009735E9">
              <w:rPr>
                <w:rFonts w:ascii="Arial" w:hAnsi="Arial" w:cs="Arial"/>
                <w:sz w:val="22"/>
                <w:szCs w:val="22"/>
              </w:rPr>
              <w:t>ithosphere</w:t>
            </w:r>
          </w:p>
          <w:p w:rsidR="00553514" w:rsidRPr="009735E9" w:rsidRDefault="00F82B0B" w:rsidP="00F82B0B">
            <w:pPr>
              <w:pStyle w:val="ListParagraph"/>
              <w:numPr>
                <w:ilvl w:val="0"/>
                <w:numId w:val="11"/>
              </w:numPr>
              <w:spacing w:before="0"/>
              <w:ind w:left="277" w:hanging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h</w:t>
            </w:r>
            <w:r w:rsidR="00553514" w:rsidRPr="009735E9">
              <w:rPr>
                <w:rFonts w:ascii="Arial" w:hAnsi="Arial" w:cs="Arial"/>
                <w:sz w:val="22"/>
                <w:szCs w:val="22"/>
              </w:rPr>
              <w:t>ydrosphere</w:t>
            </w:r>
          </w:p>
          <w:p w:rsidR="00553514" w:rsidRPr="009735E9" w:rsidRDefault="00F82B0B" w:rsidP="00F82B0B">
            <w:pPr>
              <w:pStyle w:val="ListParagraph"/>
              <w:numPr>
                <w:ilvl w:val="0"/>
                <w:numId w:val="11"/>
              </w:numPr>
              <w:spacing w:before="0" w:after="120"/>
              <w:ind w:left="278" w:hanging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35E9">
              <w:rPr>
                <w:rFonts w:ascii="Arial" w:hAnsi="Arial" w:cs="Arial"/>
                <w:sz w:val="22"/>
                <w:szCs w:val="22"/>
              </w:rPr>
              <w:t>b</w:t>
            </w:r>
            <w:r w:rsidR="00553514" w:rsidRPr="009735E9">
              <w:rPr>
                <w:rFonts w:ascii="Arial" w:hAnsi="Arial" w:cs="Arial"/>
                <w:sz w:val="22"/>
                <w:szCs w:val="22"/>
              </w:rPr>
              <w:t>iosphere</w:t>
            </w:r>
            <w:proofErr w:type="gramEnd"/>
            <w:r w:rsidRPr="009735E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193F" w:rsidRPr="009735E9" w:rsidRDefault="005928B4" w:rsidP="0055351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553514" w:rsidRPr="009735E9">
              <w:rPr>
                <w:rFonts w:ascii="Arial" w:hAnsi="Arial" w:cs="Arial"/>
                <w:sz w:val="22"/>
                <w:szCs w:val="22"/>
              </w:rPr>
              <w:t xml:space="preserve">nderstand that these </w:t>
            </w:r>
            <w:proofErr w:type="gramStart"/>
            <w:r w:rsidR="00553514" w:rsidRPr="009735E9">
              <w:rPr>
                <w:rFonts w:ascii="Arial" w:hAnsi="Arial" w:cs="Arial"/>
                <w:sz w:val="22"/>
                <w:szCs w:val="22"/>
              </w:rPr>
              <w:t>are interlinked</w:t>
            </w:r>
            <w:proofErr w:type="gramEnd"/>
            <w:r w:rsidR="00553514" w:rsidRPr="009735E9">
              <w:rPr>
                <w:rFonts w:ascii="Arial" w:hAnsi="Arial" w:cs="Arial"/>
                <w:sz w:val="22"/>
                <w:szCs w:val="22"/>
              </w:rPr>
              <w:t xml:space="preserve"> as a ‘cascading system’.</w:t>
            </w: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:rsidR="007841EE" w:rsidRPr="009735E9" w:rsidRDefault="007841EE" w:rsidP="00366E62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lastRenderedPageBreak/>
              <w:t xml:space="preserve">Small group </w:t>
            </w:r>
            <w:r w:rsidR="00CE617E" w:rsidRPr="009735E9">
              <w:rPr>
                <w:rFonts w:ascii="Arial" w:hAnsi="Arial" w:cs="Arial"/>
                <w:sz w:val="22"/>
                <w:szCs w:val="22"/>
              </w:rPr>
              <w:t>di</w:t>
            </w:r>
            <w:r w:rsidR="00596FE6">
              <w:rPr>
                <w:rFonts w:ascii="Arial" w:hAnsi="Arial" w:cs="Arial"/>
                <w:sz w:val="22"/>
                <w:szCs w:val="22"/>
              </w:rPr>
              <w:t>scussions followed by feedback –</w:t>
            </w:r>
            <w:r w:rsidR="00CE617E" w:rsidRPr="009735E9">
              <w:rPr>
                <w:rFonts w:ascii="Arial" w:hAnsi="Arial" w:cs="Arial"/>
                <w:sz w:val="22"/>
                <w:szCs w:val="22"/>
              </w:rPr>
              <w:t xml:space="preserve"> what models used in geography do students </w:t>
            </w:r>
            <w:proofErr w:type="gramStart"/>
            <w:r w:rsidR="00CE617E" w:rsidRPr="009735E9">
              <w:rPr>
                <w:rFonts w:ascii="Arial" w:hAnsi="Arial" w:cs="Arial"/>
                <w:sz w:val="22"/>
                <w:szCs w:val="22"/>
              </w:rPr>
              <w:t>know</w:t>
            </w:r>
            <w:r w:rsidRPr="009735E9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  <w:p w:rsidR="00553514" w:rsidRPr="009735E9" w:rsidRDefault="00553514" w:rsidP="00366E62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Students to draw and annotate a model system to show the key elements of a system.</w:t>
            </w:r>
          </w:p>
          <w:p w:rsidR="00553514" w:rsidRPr="009735E9" w:rsidRDefault="00553514" w:rsidP="00366E62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35E9">
              <w:rPr>
                <w:rFonts w:ascii="Arial" w:hAnsi="Arial" w:cs="Arial"/>
                <w:sz w:val="22"/>
                <w:szCs w:val="22"/>
              </w:rPr>
              <w:t xml:space="preserve">Students to draw and annotate a diagram </w:t>
            </w:r>
            <w:r w:rsidR="00BB0E9E" w:rsidRPr="009735E9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9735E9">
              <w:rPr>
                <w:rFonts w:ascii="Arial" w:hAnsi="Arial" w:cs="Arial"/>
                <w:sz w:val="22"/>
                <w:szCs w:val="22"/>
              </w:rPr>
              <w:t>an example of a positive feedback system and a negative feedback system.</w:t>
            </w:r>
            <w:proofErr w:type="gramEnd"/>
          </w:p>
          <w:p w:rsidR="00355818" w:rsidRPr="009735E9" w:rsidRDefault="00553514" w:rsidP="00366E62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 xml:space="preserve">Repeat group discussion to see if students can now think of any more examples of systems in </w:t>
            </w:r>
            <w:r w:rsidRPr="009735E9">
              <w:rPr>
                <w:rFonts w:ascii="Arial" w:hAnsi="Arial" w:cs="Arial"/>
                <w:sz w:val="22"/>
                <w:szCs w:val="22"/>
              </w:rPr>
              <w:lastRenderedPageBreak/>
              <w:t>geography.</w:t>
            </w:r>
          </w:p>
          <w:p w:rsidR="00553514" w:rsidRPr="009735E9" w:rsidRDefault="00553514" w:rsidP="002E6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proofErr w:type="gramStart"/>
            <w:r w:rsidRPr="009735E9">
              <w:rPr>
                <w:rFonts w:ascii="Arial" w:hAnsi="Arial" w:cs="Arial"/>
                <w:sz w:val="22"/>
              </w:rPr>
              <w:t xml:space="preserve">Students to work in pairs/small groups to think of ways in which the </w:t>
            </w:r>
            <w:r w:rsidR="00596FE6">
              <w:rPr>
                <w:rFonts w:ascii="Arial" w:hAnsi="Arial" w:cs="Arial"/>
                <w:sz w:val="22"/>
              </w:rPr>
              <w:t xml:space="preserve">four </w:t>
            </w:r>
            <w:r w:rsidRPr="009735E9">
              <w:rPr>
                <w:rFonts w:ascii="Arial" w:hAnsi="Arial" w:cs="Arial"/>
                <w:sz w:val="22"/>
              </w:rPr>
              <w:t>‘spheres’ are interlinked</w:t>
            </w:r>
            <w:r w:rsidR="00E734BD" w:rsidRPr="009735E9">
              <w:rPr>
                <w:rFonts w:ascii="Arial" w:hAnsi="Arial" w:cs="Arial"/>
                <w:sz w:val="22"/>
              </w:rPr>
              <w:t>.</w:t>
            </w:r>
            <w:proofErr w:type="gramEnd"/>
            <w:r w:rsidR="00E734BD" w:rsidRPr="009735E9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="00355818" w:rsidRPr="009735E9">
              <w:rPr>
                <w:rFonts w:ascii="Arial" w:hAnsi="Arial" w:cs="Arial"/>
                <w:sz w:val="22"/>
              </w:rPr>
              <w:t>To feedback and share ideas.</w:t>
            </w:r>
            <w:proofErr w:type="gramEnd"/>
          </w:p>
          <w:p w:rsidR="00355818" w:rsidRPr="009735E9" w:rsidRDefault="00355818" w:rsidP="00366E62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35E9">
              <w:rPr>
                <w:rFonts w:ascii="Arial" w:hAnsi="Arial" w:cs="Arial"/>
                <w:sz w:val="22"/>
                <w:szCs w:val="22"/>
              </w:rPr>
              <w:t>Opportunity for a short research task for interconnections</w:t>
            </w:r>
            <w:r w:rsidR="00955C90" w:rsidRPr="009735E9">
              <w:rPr>
                <w:rFonts w:ascii="Arial" w:hAnsi="Arial" w:cs="Arial"/>
                <w:sz w:val="22"/>
                <w:szCs w:val="22"/>
              </w:rPr>
              <w:t xml:space="preserve"> between geographical systems</w:t>
            </w:r>
            <w:r w:rsidRPr="009735E9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7841EE" w:rsidRPr="009735E9" w:rsidRDefault="00355818" w:rsidP="009735E9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Practice low-</w:t>
            </w:r>
            <w:r w:rsidR="00DE6EFD" w:rsidRPr="009735E9">
              <w:rPr>
                <w:rFonts w:ascii="Arial" w:hAnsi="Arial" w:cs="Arial"/>
                <w:sz w:val="22"/>
                <w:szCs w:val="22"/>
              </w:rPr>
              <w:t>tariff exam</w:t>
            </w:r>
            <w:r w:rsidRPr="009735E9">
              <w:rPr>
                <w:rFonts w:ascii="Arial" w:hAnsi="Arial" w:cs="Arial"/>
                <w:sz w:val="22"/>
                <w:szCs w:val="22"/>
              </w:rPr>
              <w:t xml:space="preserve"> questions to assess learning</w:t>
            </w:r>
            <w:r w:rsidR="009735E9" w:rsidRPr="009735E9">
              <w:rPr>
                <w:rFonts w:ascii="Arial" w:hAnsi="Arial" w:cs="Arial"/>
                <w:sz w:val="22"/>
                <w:szCs w:val="22"/>
              </w:rPr>
              <w:t xml:space="preserve"> – peer assessment opportunity.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84" w:rsidRPr="009735E9" w:rsidRDefault="00414D82" w:rsidP="0036188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lastRenderedPageBreak/>
              <w:t xml:space="preserve">Introductory </w:t>
            </w:r>
            <w:r w:rsidR="00B85E40" w:rsidRPr="009735E9">
              <w:rPr>
                <w:rFonts w:ascii="Arial" w:hAnsi="Arial" w:cs="Arial"/>
                <w:sz w:val="22"/>
                <w:szCs w:val="22"/>
              </w:rPr>
              <w:t xml:space="preserve">presentation on </w:t>
            </w:r>
            <w:hyperlink r:id="rId9" w:history="1">
              <w:r w:rsidR="00B85E40" w:rsidRPr="009735E9">
                <w:rPr>
                  <w:rStyle w:val="Hyperlink"/>
                  <w:rFonts w:ascii="Arial" w:hAnsi="Arial" w:cs="Arial"/>
                  <w:sz w:val="22"/>
                  <w:szCs w:val="22"/>
                </w:rPr>
                <w:t>Natural Systems</w:t>
              </w:r>
            </w:hyperlink>
          </w:p>
          <w:p w:rsidR="003D786B" w:rsidRPr="009735E9" w:rsidRDefault="003D786B" w:rsidP="0036188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6B1EE2" w:rsidRPr="009735E9" w:rsidRDefault="00361884" w:rsidP="00F82B0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 xml:space="preserve">Website with simple summaries of a number of </w:t>
            </w:r>
            <w:hyperlink r:id="rId10" w:history="1">
              <w:r w:rsidRPr="009735E9">
                <w:rPr>
                  <w:rStyle w:val="Hyperlink"/>
                  <w:rFonts w:ascii="Arial" w:hAnsi="Arial" w:cs="Arial"/>
                  <w:sz w:val="22"/>
                  <w:szCs w:val="22"/>
                </w:rPr>
                <w:t>earth systems</w:t>
              </w:r>
            </w:hyperlink>
            <w:r w:rsidRPr="009735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D6FF2" w:rsidRPr="009735E9" w:rsidRDefault="007D6FF2" w:rsidP="00F82B0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6B1EE2" w:rsidRPr="009735E9" w:rsidRDefault="002B7D31" w:rsidP="00F82B0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A summary of t</w:t>
            </w:r>
            <w:r w:rsidR="0047306E" w:rsidRPr="009735E9">
              <w:rPr>
                <w:rFonts w:ascii="Arial" w:hAnsi="Arial" w:cs="Arial"/>
                <w:sz w:val="22"/>
                <w:szCs w:val="22"/>
              </w:rPr>
              <w:t xml:space="preserve">he features of the </w:t>
            </w:r>
            <w:hyperlink r:id="rId11" w:history="1">
              <w:r w:rsidR="0047306E" w:rsidRPr="009735E9">
                <w:rPr>
                  <w:rStyle w:val="Hyperlink"/>
                  <w:rFonts w:ascii="Arial" w:hAnsi="Arial" w:cs="Arial"/>
                  <w:sz w:val="22"/>
                  <w:szCs w:val="22"/>
                </w:rPr>
                <w:t>lithosphere</w:t>
              </w:r>
            </w:hyperlink>
          </w:p>
          <w:p w:rsidR="002B7D31" w:rsidRPr="009735E9" w:rsidRDefault="002B7D31" w:rsidP="00F82B0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2B7D31" w:rsidRPr="009735E9" w:rsidRDefault="002B7D31" w:rsidP="00F82B0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 xml:space="preserve">A summary of the features of the </w:t>
            </w:r>
            <w:hyperlink r:id="rId12" w:history="1">
              <w:r w:rsidRPr="009735E9">
                <w:rPr>
                  <w:rStyle w:val="Hyperlink"/>
                  <w:rFonts w:ascii="Arial" w:hAnsi="Arial" w:cs="Arial"/>
                  <w:sz w:val="22"/>
                  <w:szCs w:val="22"/>
                </w:rPr>
                <w:t>hydrosphere</w:t>
              </w:r>
            </w:hyperlink>
          </w:p>
          <w:p w:rsidR="0047306E" w:rsidRPr="009735E9" w:rsidRDefault="0047306E" w:rsidP="00F82B0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EE53DF" w:rsidRPr="009735E9" w:rsidRDefault="00D35FC3" w:rsidP="00F82B0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 xml:space="preserve">A summary of the features of the </w:t>
            </w:r>
            <w:hyperlink r:id="rId13" w:history="1">
              <w:r w:rsidRPr="009735E9">
                <w:rPr>
                  <w:rStyle w:val="Hyperlink"/>
                  <w:rFonts w:ascii="Arial" w:hAnsi="Arial" w:cs="Arial"/>
                  <w:sz w:val="22"/>
                  <w:szCs w:val="22"/>
                </w:rPr>
                <w:t>cryosphere</w:t>
              </w:r>
            </w:hyperlink>
          </w:p>
          <w:p w:rsidR="003D786B" w:rsidRPr="009735E9" w:rsidRDefault="003D786B" w:rsidP="00F82B0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EE53DF" w:rsidRPr="009735E9" w:rsidRDefault="00EE53DF" w:rsidP="00F82B0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 xml:space="preserve">More information on the </w:t>
            </w:r>
            <w:hyperlink r:id="rId14" w:history="1">
              <w:r w:rsidRPr="009735E9">
                <w:rPr>
                  <w:rStyle w:val="Hyperlink"/>
                  <w:rFonts w:ascii="Arial" w:hAnsi="Arial" w:cs="Arial"/>
                  <w:sz w:val="22"/>
                  <w:szCs w:val="22"/>
                </w:rPr>
                <w:t>cryosphere</w:t>
              </w:r>
            </w:hyperlink>
          </w:p>
          <w:p w:rsidR="00305D03" w:rsidRPr="009735E9" w:rsidRDefault="00305D03" w:rsidP="00F82B0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2B7D31" w:rsidRPr="009735E9" w:rsidRDefault="002B7D31" w:rsidP="00F82B0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 xml:space="preserve">A summary of the features of the </w:t>
            </w:r>
            <w:hyperlink r:id="rId15" w:history="1">
              <w:r w:rsidRPr="009735E9">
                <w:rPr>
                  <w:rStyle w:val="Hyperlink"/>
                  <w:rFonts w:ascii="Arial" w:hAnsi="Arial" w:cs="Arial"/>
                  <w:sz w:val="22"/>
                  <w:szCs w:val="22"/>
                </w:rPr>
                <w:t>atmosphere</w:t>
              </w:r>
            </w:hyperlink>
          </w:p>
          <w:p w:rsidR="0047306E" w:rsidRPr="009735E9" w:rsidRDefault="0047306E" w:rsidP="00F82B0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D35FC3" w:rsidRPr="009735E9" w:rsidRDefault="00D35FC3" w:rsidP="0036188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 xml:space="preserve">An online lesson activity investigating connections in the </w:t>
            </w:r>
            <w:hyperlink r:id="rId16" w:history="1">
              <w:r w:rsidRPr="009735E9">
                <w:rPr>
                  <w:rStyle w:val="Hyperlink"/>
                  <w:rFonts w:ascii="Arial" w:hAnsi="Arial" w:cs="Arial"/>
                  <w:sz w:val="22"/>
                  <w:szCs w:val="22"/>
                </w:rPr>
                <w:t>atmosphere</w:t>
              </w:r>
            </w:hyperlink>
          </w:p>
        </w:tc>
      </w:tr>
    </w:tbl>
    <w:p w:rsidR="00F82B0B" w:rsidRDefault="00F82B0B">
      <w:r>
        <w:rPr>
          <w:bCs/>
        </w:rPr>
        <w:lastRenderedPageBreak/>
        <w:br w:type="page"/>
      </w:r>
    </w:p>
    <w:tbl>
      <w:tblPr>
        <w:tblStyle w:val="LightList-Accent1"/>
        <w:tblW w:w="5000" w:type="pct"/>
        <w:tblLayout w:type="fixed"/>
        <w:tblLook w:val="04A0" w:firstRow="1" w:lastRow="0" w:firstColumn="1" w:lastColumn="0" w:noHBand="0" w:noVBand="1"/>
      </w:tblPr>
      <w:tblGrid>
        <w:gridCol w:w="2660"/>
        <w:gridCol w:w="144"/>
        <w:gridCol w:w="1980"/>
        <w:gridCol w:w="568"/>
        <w:gridCol w:w="3688"/>
        <w:gridCol w:w="706"/>
        <w:gridCol w:w="2413"/>
        <w:gridCol w:w="3193"/>
      </w:tblGrid>
      <w:tr w:rsidR="00234B5C" w:rsidRPr="00DE6EFD" w:rsidTr="00887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2B0B" w:rsidRPr="0043027B" w:rsidRDefault="0043027B" w:rsidP="0043027B">
            <w:pPr>
              <w:spacing w:before="0"/>
              <w:rPr>
                <w:color w:val="2E74B5" w:themeColor="accent1" w:themeShade="BF"/>
              </w:rPr>
            </w:pPr>
            <w:r w:rsidRPr="0043027B">
              <w:rPr>
                <w:color w:val="2E74B5" w:themeColor="accent1" w:themeShade="BF"/>
              </w:rPr>
              <w:lastRenderedPageBreak/>
              <w:t>Weeks 1–</w:t>
            </w:r>
            <w:r w:rsidR="00F82B0B" w:rsidRPr="0043027B">
              <w:rPr>
                <w:color w:val="2E74B5" w:themeColor="accent1" w:themeShade="BF"/>
              </w:rPr>
              <w:t>3</w:t>
            </w:r>
            <w:r w:rsidRPr="0043027B">
              <w:rPr>
                <w:color w:val="2E74B5" w:themeColor="accent1" w:themeShade="BF"/>
              </w:rPr>
              <w:t xml:space="preserve"> – The water c</w:t>
            </w:r>
            <w:r w:rsidR="00F82B0B" w:rsidRPr="0043027B">
              <w:rPr>
                <w:color w:val="2E74B5" w:themeColor="accent1" w:themeShade="BF"/>
              </w:rPr>
              <w:t>ycle</w:t>
            </w:r>
          </w:p>
          <w:p w:rsidR="00750ED9" w:rsidRPr="00F82B0B" w:rsidRDefault="00750ED9" w:rsidP="00750ED9">
            <w:pPr>
              <w:spacing w:before="0"/>
              <w:rPr>
                <w:b/>
                <w:color w:val="5470D4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2B0B" w:rsidRPr="001B197E" w:rsidRDefault="00F82B0B" w:rsidP="00CF1F8A">
            <w:pPr>
              <w:spacing w:before="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sz w:val="22"/>
                <w:szCs w:val="22"/>
              </w:rPr>
            </w:pPr>
          </w:p>
        </w:tc>
        <w:tc>
          <w:tcPr>
            <w:tcW w:w="16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2B0B" w:rsidRPr="001B197E" w:rsidRDefault="00F82B0B" w:rsidP="00366E62">
            <w:pPr>
              <w:spacing w:before="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2B0B" w:rsidRPr="00BB0192" w:rsidRDefault="00F82B0B" w:rsidP="00366E62">
            <w:pPr>
              <w:spacing w:before="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2B0B" w:rsidRPr="00BB0192" w:rsidRDefault="00F82B0B" w:rsidP="0036188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34B5C" w:rsidRPr="006359C6" w:rsidTr="00887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</w:tcPr>
          <w:p w:rsidR="00F82B0B" w:rsidRPr="001B197E" w:rsidRDefault="00F82B0B" w:rsidP="00234B5C">
            <w:pPr>
              <w:spacing w:before="0"/>
              <w:rPr>
                <w:b/>
              </w:rPr>
            </w:pPr>
            <w:r w:rsidRPr="001B197E">
              <w:rPr>
                <w:b/>
              </w:rPr>
              <w:t>Specification content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F82B0B" w:rsidRPr="001B197E" w:rsidRDefault="0083784D" w:rsidP="00234B5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Subject </w:t>
            </w:r>
            <w:r w:rsidR="00F82B0B" w:rsidRPr="001B197E">
              <w:rPr>
                <w:b/>
              </w:rPr>
              <w:t>specific</w:t>
            </w:r>
            <w:r w:rsidR="00BD7FE4">
              <w:rPr>
                <w:b/>
              </w:rPr>
              <w:t xml:space="preserve"> </w:t>
            </w:r>
            <w:r w:rsidR="00F82B0B" w:rsidRPr="001B197E">
              <w:rPr>
                <w:b/>
              </w:rPr>
              <w:t>skills development</w:t>
            </w:r>
          </w:p>
        </w:tc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F82B0B" w:rsidRPr="001B197E" w:rsidRDefault="00F82B0B" w:rsidP="00234B5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197E">
              <w:rPr>
                <w:b/>
              </w:rPr>
              <w:t>Learning outcomes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F82B0B" w:rsidRPr="001B197E" w:rsidRDefault="00360F83" w:rsidP="00234B5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Suggested l</w:t>
            </w:r>
            <w:r w:rsidR="00F82B0B" w:rsidRPr="001B197E">
              <w:rPr>
                <w:b/>
              </w:rPr>
              <w:t>earning activities</w:t>
            </w:r>
            <w:r w:rsidR="00BD7FE4">
              <w:rPr>
                <w:b/>
              </w:rPr>
              <w:t xml:space="preserve"> </w:t>
            </w:r>
            <w:r w:rsidR="00F82B0B" w:rsidRPr="001B197E">
              <w:rPr>
                <w:b/>
              </w:rPr>
              <w:t>(including ref to differentiation and extension activities)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F82B0B" w:rsidRPr="001B197E" w:rsidRDefault="00F82B0B" w:rsidP="00234B5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197E">
              <w:rPr>
                <w:b/>
              </w:rPr>
              <w:t>Resources</w:t>
            </w:r>
          </w:p>
        </w:tc>
      </w:tr>
      <w:tr w:rsidR="00234B5C" w:rsidRPr="00DE6EFD" w:rsidTr="00887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  <w:tcBorders>
              <w:top w:val="single" w:sz="4" w:space="0" w:color="auto"/>
              <w:left w:val="single" w:sz="4" w:space="0" w:color="auto"/>
            </w:tcBorders>
          </w:tcPr>
          <w:p w:rsidR="0063318C" w:rsidRPr="0063318C" w:rsidRDefault="007841EE" w:rsidP="0063318C">
            <w:pPr>
              <w:pStyle w:val="ListParagraph"/>
              <w:numPr>
                <w:ilvl w:val="0"/>
                <w:numId w:val="2"/>
              </w:numPr>
              <w:spacing w:before="0" w:after="120"/>
              <w:ind w:left="272" w:hanging="27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35E9">
              <w:rPr>
                <w:rFonts w:ascii="Arial" w:hAnsi="Arial" w:cs="Arial"/>
                <w:sz w:val="22"/>
                <w:szCs w:val="22"/>
              </w:rPr>
              <w:t>Global distribution and size of major stores of water – lithosphere, hydrosphere, cryosphere and atmosphere.</w:t>
            </w:r>
            <w:proofErr w:type="gramEnd"/>
          </w:p>
          <w:p w:rsidR="007841EE" w:rsidRPr="009735E9" w:rsidRDefault="00CF1F8A" w:rsidP="0063318C">
            <w:pPr>
              <w:pStyle w:val="ListParagraph"/>
              <w:numPr>
                <w:ilvl w:val="0"/>
                <w:numId w:val="2"/>
              </w:numPr>
              <w:spacing w:before="0" w:after="120"/>
              <w:ind w:left="272" w:hanging="27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35E9">
              <w:rPr>
                <w:rFonts w:ascii="Arial" w:hAnsi="Arial" w:cs="Arial"/>
                <w:sz w:val="22"/>
                <w:szCs w:val="22"/>
              </w:rPr>
              <w:t>Processes</w:t>
            </w:r>
            <w:r w:rsidR="007841EE" w:rsidRPr="009735E9">
              <w:rPr>
                <w:rFonts w:ascii="Arial" w:hAnsi="Arial" w:cs="Arial"/>
                <w:sz w:val="22"/>
                <w:szCs w:val="22"/>
              </w:rPr>
              <w:t xml:space="preserve"> driving change in the magnitude of these stores</w:t>
            </w:r>
            <w:r w:rsidRPr="009735E9">
              <w:rPr>
                <w:rFonts w:ascii="Arial" w:hAnsi="Arial" w:cs="Arial"/>
                <w:sz w:val="22"/>
                <w:szCs w:val="22"/>
              </w:rPr>
              <w:t xml:space="preserve"> over time and space</w:t>
            </w:r>
            <w:r w:rsidR="007841EE" w:rsidRPr="009735E9">
              <w:rPr>
                <w:rFonts w:ascii="Arial" w:hAnsi="Arial" w:cs="Arial"/>
                <w:sz w:val="22"/>
                <w:szCs w:val="22"/>
              </w:rPr>
              <w:t>, including flows and transfers</w:t>
            </w:r>
            <w:r w:rsidRPr="009735E9">
              <w:rPr>
                <w:rFonts w:ascii="Arial" w:hAnsi="Arial" w:cs="Arial"/>
                <w:sz w:val="22"/>
                <w:szCs w:val="22"/>
              </w:rPr>
              <w:t xml:space="preserve">: evaporation, condensation, cloud formation, causes of precipitation and </w:t>
            </w:r>
            <w:proofErr w:type="spellStart"/>
            <w:r w:rsidRPr="009735E9">
              <w:rPr>
                <w:rFonts w:ascii="Arial" w:hAnsi="Arial" w:cs="Arial"/>
                <w:sz w:val="22"/>
                <w:szCs w:val="22"/>
              </w:rPr>
              <w:t>cryospheric</w:t>
            </w:r>
            <w:proofErr w:type="spellEnd"/>
            <w:r w:rsidRPr="009735E9">
              <w:rPr>
                <w:rFonts w:ascii="Arial" w:hAnsi="Arial" w:cs="Arial"/>
                <w:sz w:val="22"/>
                <w:szCs w:val="22"/>
              </w:rPr>
              <w:t xml:space="preserve"> processes</w:t>
            </w:r>
            <w:r w:rsidR="007841EE" w:rsidRPr="009735E9">
              <w:rPr>
                <w:rFonts w:ascii="Arial" w:hAnsi="Arial" w:cs="Arial"/>
                <w:sz w:val="22"/>
                <w:szCs w:val="22"/>
              </w:rPr>
              <w:t xml:space="preserve"> at hill slope, drainage basin and global scales with reference to varying timescales involved.</w:t>
            </w:r>
            <w:proofErr w:type="gramEnd"/>
          </w:p>
          <w:p w:rsidR="00DE6EFD" w:rsidRPr="009735E9" w:rsidRDefault="007841EE" w:rsidP="00CF1F8A">
            <w:pPr>
              <w:pStyle w:val="ListParagraph"/>
              <w:numPr>
                <w:ilvl w:val="0"/>
                <w:numId w:val="2"/>
              </w:numPr>
              <w:spacing w:before="0" w:after="120"/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 xml:space="preserve">Drainage basins as open systems – inputs and outputs, to include precipitation, evapotranspiration and runoff; stores and flows, to include </w:t>
            </w:r>
            <w:r w:rsidRPr="009735E9">
              <w:rPr>
                <w:rFonts w:ascii="Arial" w:hAnsi="Arial" w:cs="Arial"/>
                <w:sz w:val="22"/>
                <w:szCs w:val="22"/>
              </w:rPr>
              <w:lastRenderedPageBreak/>
              <w:t xml:space="preserve">interception, surface, soil water, groundwater and channel storage; </w:t>
            </w:r>
            <w:proofErr w:type="spellStart"/>
            <w:r w:rsidRPr="009735E9">
              <w:rPr>
                <w:rFonts w:ascii="Arial" w:hAnsi="Arial" w:cs="Arial"/>
                <w:sz w:val="22"/>
                <w:szCs w:val="22"/>
              </w:rPr>
              <w:t>stemflow</w:t>
            </w:r>
            <w:proofErr w:type="spellEnd"/>
            <w:r w:rsidRPr="009735E9">
              <w:rPr>
                <w:rFonts w:ascii="Arial" w:hAnsi="Arial" w:cs="Arial"/>
                <w:sz w:val="22"/>
                <w:szCs w:val="22"/>
              </w:rPr>
              <w:t xml:space="preserve">, infiltration overland flow, and channel flow. </w:t>
            </w:r>
            <w:proofErr w:type="gramStart"/>
            <w:r w:rsidRPr="009735E9">
              <w:rPr>
                <w:rFonts w:ascii="Arial" w:hAnsi="Arial" w:cs="Arial"/>
                <w:sz w:val="22"/>
                <w:szCs w:val="22"/>
              </w:rPr>
              <w:t>Concept of water balance.</w:t>
            </w:r>
            <w:proofErr w:type="gramEnd"/>
          </w:p>
          <w:p w:rsidR="00CF1F8A" w:rsidRPr="009735E9" w:rsidRDefault="007841EE" w:rsidP="00CF1F8A">
            <w:pPr>
              <w:pStyle w:val="ListParagraph"/>
              <w:numPr>
                <w:ilvl w:val="0"/>
                <w:numId w:val="2"/>
              </w:numPr>
              <w:spacing w:before="0" w:after="120"/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35E9">
              <w:rPr>
                <w:rFonts w:ascii="Arial" w:hAnsi="Arial" w:cs="Arial"/>
                <w:sz w:val="22"/>
                <w:szCs w:val="22"/>
              </w:rPr>
              <w:t>Runoff variation and the flood hydrograph.</w:t>
            </w:r>
            <w:proofErr w:type="gramEnd"/>
          </w:p>
          <w:p w:rsidR="007841EE" w:rsidRPr="009735E9" w:rsidRDefault="007841EE" w:rsidP="00CF1F8A">
            <w:pPr>
              <w:pStyle w:val="ListParagraph"/>
              <w:numPr>
                <w:ilvl w:val="0"/>
                <w:numId w:val="2"/>
              </w:numPr>
              <w:spacing w:before="0"/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Changes in the water cycle over time to include natural variation (including storm events, seasonal changes) and human impact (including farming practices, land use change and water abstraction).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</w:tcBorders>
          </w:tcPr>
          <w:p w:rsidR="00606A65" w:rsidRPr="009735E9" w:rsidRDefault="00606A65" w:rsidP="00366E6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lastRenderedPageBreak/>
              <w:t>Use of key subject specific and technical terminology.</w:t>
            </w:r>
          </w:p>
          <w:p w:rsidR="00366E62" w:rsidRPr="009735E9" w:rsidRDefault="00366E62" w:rsidP="00366E6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Opportunities to develop skills such as drawing, labelling and annotating diagrams.</w:t>
            </w:r>
          </w:p>
          <w:p w:rsidR="0076611E" w:rsidRPr="009735E9" w:rsidRDefault="0076611E" w:rsidP="00366E6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Opportunity to study soil infiltration rates.</w:t>
            </w:r>
          </w:p>
          <w:p w:rsidR="0076611E" w:rsidRPr="009735E9" w:rsidRDefault="0076611E" w:rsidP="00366E6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35E9">
              <w:rPr>
                <w:rFonts w:ascii="Arial" w:hAnsi="Arial" w:cs="Arial"/>
                <w:sz w:val="22"/>
                <w:szCs w:val="22"/>
              </w:rPr>
              <w:t>Online research.</w:t>
            </w:r>
            <w:proofErr w:type="gramEnd"/>
          </w:p>
          <w:p w:rsidR="00366E62" w:rsidRPr="009735E9" w:rsidRDefault="00366E62" w:rsidP="00366E6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 xml:space="preserve">Construct and interpret </w:t>
            </w:r>
            <w:r w:rsidR="007C08ED" w:rsidRPr="009735E9">
              <w:rPr>
                <w:rFonts w:ascii="Arial" w:hAnsi="Arial" w:cs="Arial"/>
                <w:sz w:val="22"/>
                <w:szCs w:val="22"/>
              </w:rPr>
              <w:t>line graphs</w:t>
            </w:r>
            <w:r w:rsidR="00CF1F8A" w:rsidRPr="009735E9">
              <w:rPr>
                <w:rFonts w:ascii="Arial" w:hAnsi="Arial" w:cs="Arial"/>
                <w:sz w:val="22"/>
                <w:szCs w:val="22"/>
              </w:rPr>
              <w:t xml:space="preserve"> and bar graphs</w:t>
            </w:r>
            <w:r w:rsidR="007C08ED" w:rsidRPr="009735E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41EE" w:rsidRPr="009735E9" w:rsidRDefault="007841EE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gridSpan w:val="3"/>
            <w:tcBorders>
              <w:top w:val="single" w:sz="4" w:space="0" w:color="auto"/>
            </w:tcBorders>
          </w:tcPr>
          <w:p w:rsidR="007841EE" w:rsidRPr="009735E9" w:rsidRDefault="005928B4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DE6EFD" w:rsidRPr="009735E9">
              <w:rPr>
                <w:rFonts w:ascii="Arial" w:hAnsi="Arial" w:cs="Arial"/>
                <w:sz w:val="22"/>
                <w:szCs w:val="22"/>
              </w:rPr>
              <w:t>nderstand that on earth water exists in three forms:</w:t>
            </w:r>
          </w:p>
          <w:p w:rsidR="00DE6EFD" w:rsidRPr="009735E9" w:rsidRDefault="00750ED9" w:rsidP="00750ED9">
            <w:pPr>
              <w:pStyle w:val="ListParagraph"/>
              <w:numPr>
                <w:ilvl w:val="0"/>
                <w:numId w:val="12"/>
              </w:numPr>
              <w:spacing w:before="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s</w:t>
            </w:r>
            <w:r w:rsidR="00DE6EFD" w:rsidRPr="009735E9">
              <w:rPr>
                <w:rFonts w:ascii="Arial" w:hAnsi="Arial" w:cs="Arial"/>
                <w:sz w:val="22"/>
                <w:szCs w:val="22"/>
              </w:rPr>
              <w:t>olid ice</w:t>
            </w:r>
          </w:p>
          <w:p w:rsidR="00DE6EFD" w:rsidRPr="009735E9" w:rsidRDefault="00750ED9" w:rsidP="00750ED9">
            <w:pPr>
              <w:pStyle w:val="ListParagraph"/>
              <w:numPr>
                <w:ilvl w:val="0"/>
                <w:numId w:val="12"/>
              </w:numPr>
              <w:spacing w:before="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l</w:t>
            </w:r>
            <w:r w:rsidR="00DE6EFD" w:rsidRPr="009735E9">
              <w:rPr>
                <w:rFonts w:ascii="Arial" w:hAnsi="Arial" w:cs="Arial"/>
                <w:sz w:val="22"/>
                <w:szCs w:val="22"/>
              </w:rPr>
              <w:t>iquid water</w:t>
            </w:r>
          </w:p>
          <w:p w:rsidR="00DE6EFD" w:rsidRPr="009735E9" w:rsidRDefault="00750ED9" w:rsidP="00750ED9">
            <w:pPr>
              <w:pStyle w:val="ListParagraph"/>
              <w:numPr>
                <w:ilvl w:val="0"/>
                <w:numId w:val="12"/>
              </w:numPr>
              <w:spacing w:before="0" w:after="12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35E9">
              <w:rPr>
                <w:rFonts w:ascii="Arial" w:hAnsi="Arial" w:cs="Arial"/>
                <w:sz w:val="22"/>
                <w:szCs w:val="22"/>
              </w:rPr>
              <w:t>g</w:t>
            </w:r>
            <w:r w:rsidR="00DE6EFD" w:rsidRPr="009735E9">
              <w:rPr>
                <w:rFonts w:ascii="Arial" w:hAnsi="Arial" w:cs="Arial"/>
                <w:sz w:val="22"/>
                <w:szCs w:val="22"/>
              </w:rPr>
              <w:t>aseous</w:t>
            </w:r>
            <w:proofErr w:type="gramEnd"/>
            <w:r w:rsidR="00DE6EFD" w:rsidRPr="009735E9">
              <w:rPr>
                <w:rFonts w:ascii="Arial" w:hAnsi="Arial" w:cs="Arial"/>
                <w:sz w:val="22"/>
                <w:szCs w:val="22"/>
              </w:rPr>
              <w:t xml:space="preserve"> water </w:t>
            </w:r>
            <w:r w:rsidR="00FC48C1" w:rsidRPr="009735E9">
              <w:rPr>
                <w:rFonts w:ascii="Arial" w:hAnsi="Arial" w:cs="Arial"/>
                <w:sz w:val="22"/>
                <w:szCs w:val="22"/>
              </w:rPr>
              <w:t>vapor</w:t>
            </w:r>
            <w:r w:rsidRPr="009735E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06A65" w:rsidRPr="009735E9" w:rsidRDefault="005928B4" w:rsidP="00366E6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606A65" w:rsidRPr="009735E9">
              <w:rPr>
                <w:rFonts w:ascii="Arial" w:hAnsi="Arial" w:cs="Arial"/>
                <w:sz w:val="22"/>
                <w:szCs w:val="22"/>
              </w:rPr>
              <w:t xml:space="preserve">nderstand the idea of </w:t>
            </w:r>
            <w:proofErr w:type="gramStart"/>
            <w:r w:rsidR="00606A65" w:rsidRPr="009735E9">
              <w:rPr>
                <w:rFonts w:ascii="Arial" w:hAnsi="Arial" w:cs="Arial"/>
                <w:sz w:val="22"/>
                <w:szCs w:val="22"/>
              </w:rPr>
              <w:t>latent heat and energy in the context of evaporation and condensation</w:t>
            </w:r>
            <w:r w:rsidR="000F5030">
              <w:rPr>
                <w:rFonts w:ascii="Arial" w:hAnsi="Arial" w:cs="Arial"/>
                <w:sz w:val="22"/>
                <w:szCs w:val="22"/>
              </w:rPr>
              <w:t>,</w:t>
            </w:r>
            <w:r w:rsidR="00606A65" w:rsidRPr="009735E9">
              <w:rPr>
                <w:rFonts w:ascii="Arial" w:hAnsi="Arial" w:cs="Arial"/>
                <w:sz w:val="22"/>
                <w:szCs w:val="22"/>
              </w:rPr>
              <w:t xml:space="preserve"> and how they relate to major atmospheric processes like cloud formation and precipitation</w:t>
            </w:r>
            <w:proofErr w:type="gramEnd"/>
            <w:r w:rsidR="00606A65" w:rsidRPr="009735E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06A65" w:rsidRPr="009735E9" w:rsidRDefault="005928B4" w:rsidP="00DE6EF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606A65" w:rsidRPr="009735E9">
              <w:rPr>
                <w:rFonts w:ascii="Arial" w:hAnsi="Arial" w:cs="Arial"/>
                <w:sz w:val="22"/>
                <w:szCs w:val="22"/>
              </w:rPr>
              <w:t>nderstand the distribution of water on earth in terms of:</w:t>
            </w:r>
          </w:p>
          <w:p w:rsidR="00606A65" w:rsidRPr="009735E9" w:rsidRDefault="00750ED9" w:rsidP="00750ED9">
            <w:pPr>
              <w:pStyle w:val="ListParagraph"/>
              <w:numPr>
                <w:ilvl w:val="0"/>
                <w:numId w:val="13"/>
              </w:numPr>
              <w:spacing w:before="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35E9">
              <w:rPr>
                <w:rFonts w:ascii="Arial" w:hAnsi="Arial" w:cs="Arial"/>
                <w:sz w:val="22"/>
                <w:szCs w:val="22"/>
              </w:rPr>
              <w:t>o</w:t>
            </w:r>
            <w:r w:rsidR="00606A65" w:rsidRPr="009735E9">
              <w:rPr>
                <w:rFonts w:ascii="Arial" w:hAnsi="Arial" w:cs="Arial"/>
                <w:sz w:val="22"/>
                <w:szCs w:val="22"/>
              </w:rPr>
              <w:t>cean</w:t>
            </w:r>
            <w:r w:rsidR="00955C90" w:rsidRPr="009735E9">
              <w:rPr>
                <w:rFonts w:ascii="Arial" w:hAnsi="Arial" w:cs="Arial"/>
                <w:sz w:val="22"/>
                <w:szCs w:val="22"/>
              </w:rPr>
              <w:t>ian</w:t>
            </w:r>
            <w:proofErr w:type="spellEnd"/>
            <w:r w:rsidR="00606A65" w:rsidRPr="009735E9">
              <w:rPr>
                <w:rFonts w:ascii="Arial" w:hAnsi="Arial" w:cs="Arial"/>
                <w:sz w:val="22"/>
                <w:szCs w:val="22"/>
              </w:rPr>
              <w:t xml:space="preserve"> and fresh</w:t>
            </w:r>
            <w:r w:rsidR="00955C90" w:rsidRPr="009735E9">
              <w:rPr>
                <w:rFonts w:ascii="Arial" w:hAnsi="Arial" w:cs="Arial"/>
                <w:sz w:val="22"/>
                <w:szCs w:val="22"/>
              </w:rPr>
              <w:t xml:space="preserve"> water</w:t>
            </w:r>
          </w:p>
          <w:p w:rsidR="00173D55" w:rsidRPr="009735E9" w:rsidRDefault="00750ED9" w:rsidP="00750ED9">
            <w:pPr>
              <w:pStyle w:val="ListParagraph"/>
              <w:numPr>
                <w:ilvl w:val="0"/>
                <w:numId w:val="13"/>
              </w:numPr>
              <w:spacing w:before="0" w:after="12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35E9">
              <w:rPr>
                <w:rFonts w:ascii="Arial" w:hAnsi="Arial" w:cs="Arial"/>
                <w:sz w:val="22"/>
                <w:szCs w:val="22"/>
              </w:rPr>
              <w:t>t</w:t>
            </w:r>
            <w:r w:rsidR="006A6847" w:rsidRPr="009735E9">
              <w:rPr>
                <w:rFonts w:ascii="Arial" w:hAnsi="Arial" w:cs="Arial"/>
                <w:sz w:val="22"/>
                <w:szCs w:val="22"/>
              </w:rPr>
              <w:t>he</w:t>
            </w:r>
            <w:proofErr w:type="gramEnd"/>
            <w:r w:rsidR="006A6847" w:rsidRPr="009735E9">
              <w:rPr>
                <w:rFonts w:ascii="Arial" w:hAnsi="Arial" w:cs="Arial"/>
                <w:sz w:val="22"/>
                <w:szCs w:val="22"/>
              </w:rPr>
              <w:t xml:space="preserve"> limited amount of water economically and physically accessible for human use.</w:t>
            </w:r>
            <w:r w:rsidR="00BD7FE4" w:rsidRPr="009735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73D55" w:rsidRPr="009735E9" w:rsidRDefault="005928B4" w:rsidP="00173D5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173D55" w:rsidRPr="009735E9">
              <w:rPr>
                <w:rFonts w:ascii="Arial" w:hAnsi="Arial" w:cs="Arial"/>
                <w:sz w:val="22"/>
                <w:szCs w:val="22"/>
              </w:rPr>
              <w:t>nderstand that the Earth’s water is distributed between:</w:t>
            </w:r>
          </w:p>
          <w:p w:rsidR="00173D55" w:rsidRPr="009735E9" w:rsidRDefault="00750ED9" w:rsidP="00750ED9">
            <w:pPr>
              <w:pStyle w:val="ListParagraph"/>
              <w:numPr>
                <w:ilvl w:val="0"/>
                <w:numId w:val="14"/>
              </w:numPr>
              <w:spacing w:before="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o</w:t>
            </w:r>
            <w:r w:rsidR="00173D55" w:rsidRPr="009735E9">
              <w:rPr>
                <w:rFonts w:ascii="Arial" w:hAnsi="Arial" w:cs="Arial"/>
                <w:sz w:val="22"/>
                <w:szCs w:val="22"/>
              </w:rPr>
              <w:t>ceanic water</w:t>
            </w:r>
          </w:p>
          <w:p w:rsidR="00173D55" w:rsidRPr="009735E9" w:rsidRDefault="00750ED9" w:rsidP="00750ED9">
            <w:pPr>
              <w:pStyle w:val="ListParagraph"/>
              <w:numPr>
                <w:ilvl w:val="0"/>
                <w:numId w:val="14"/>
              </w:numPr>
              <w:spacing w:before="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35E9">
              <w:rPr>
                <w:rFonts w:ascii="Arial" w:hAnsi="Arial" w:cs="Arial"/>
                <w:sz w:val="22"/>
                <w:szCs w:val="22"/>
              </w:rPr>
              <w:t>c</w:t>
            </w:r>
            <w:r w:rsidR="00173D55" w:rsidRPr="009735E9">
              <w:rPr>
                <w:rFonts w:ascii="Arial" w:hAnsi="Arial" w:cs="Arial"/>
                <w:sz w:val="22"/>
                <w:szCs w:val="22"/>
              </w:rPr>
              <w:t>ryospheric</w:t>
            </w:r>
            <w:proofErr w:type="spellEnd"/>
            <w:r w:rsidR="00173D55" w:rsidRPr="009735E9">
              <w:rPr>
                <w:rFonts w:ascii="Arial" w:hAnsi="Arial" w:cs="Arial"/>
                <w:sz w:val="22"/>
                <w:szCs w:val="22"/>
              </w:rPr>
              <w:t xml:space="preserve"> water</w:t>
            </w:r>
          </w:p>
          <w:p w:rsidR="00173D55" w:rsidRPr="009735E9" w:rsidRDefault="00750ED9" w:rsidP="00750ED9">
            <w:pPr>
              <w:pStyle w:val="ListParagraph"/>
              <w:numPr>
                <w:ilvl w:val="0"/>
                <w:numId w:val="14"/>
              </w:numPr>
              <w:spacing w:before="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t</w:t>
            </w:r>
            <w:r w:rsidR="00173D55" w:rsidRPr="009735E9">
              <w:rPr>
                <w:rFonts w:ascii="Arial" w:hAnsi="Arial" w:cs="Arial"/>
                <w:sz w:val="22"/>
                <w:szCs w:val="22"/>
              </w:rPr>
              <w:t>errestrial water</w:t>
            </w:r>
          </w:p>
          <w:p w:rsidR="00173D55" w:rsidRPr="009735E9" w:rsidRDefault="00750ED9" w:rsidP="00750ED9">
            <w:pPr>
              <w:pStyle w:val="ListParagraph"/>
              <w:numPr>
                <w:ilvl w:val="0"/>
                <w:numId w:val="14"/>
              </w:numPr>
              <w:spacing w:before="0" w:after="120"/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35E9">
              <w:rPr>
                <w:rFonts w:ascii="Arial" w:hAnsi="Arial" w:cs="Arial"/>
                <w:sz w:val="22"/>
                <w:szCs w:val="22"/>
              </w:rPr>
              <w:t>a</w:t>
            </w:r>
            <w:r w:rsidR="00173D55" w:rsidRPr="009735E9">
              <w:rPr>
                <w:rFonts w:ascii="Arial" w:hAnsi="Arial" w:cs="Arial"/>
                <w:sz w:val="22"/>
                <w:szCs w:val="22"/>
              </w:rPr>
              <w:t>tmospheric</w:t>
            </w:r>
            <w:proofErr w:type="gramEnd"/>
            <w:r w:rsidR="00173D55" w:rsidRPr="009735E9">
              <w:rPr>
                <w:rFonts w:ascii="Arial" w:hAnsi="Arial" w:cs="Arial"/>
                <w:sz w:val="22"/>
                <w:szCs w:val="22"/>
              </w:rPr>
              <w:t xml:space="preserve"> water</w:t>
            </w:r>
            <w:r w:rsidRPr="009735E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73D55" w:rsidRPr="009735E9" w:rsidRDefault="005928B4" w:rsidP="00366E6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173D55" w:rsidRPr="009735E9">
              <w:rPr>
                <w:rFonts w:ascii="Arial" w:hAnsi="Arial" w:cs="Arial"/>
                <w:sz w:val="22"/>
                <w:szCs w:val="22"/>
              </w:rPr>
              <w:t>xplore the nature of the dynamic equilibrium between these stores.</w:t>
            </w:r>
          </w:p>
          <w:p w:rsidR="0076611E" w:rsidRPr="009735E9" w:rsidRDefault="005928B4" w:rsidP="00750ED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173D55" w:rsidRPr="009735E9">
              <w:rPr>
                <w:rFonts w:ascii="Arial" w:hAnsi="Arial" w:cs="Arial"/>
                <w:sz w:val="22"/>
                <w:szCs w:val="22"/>
              </w:rPr>
              <w:t>escribe and explain the characteristics of each of these stores.</w:t>
            </w:r>
          </w:p>
          <w:p w:rsidR="00687142" w:rsidRPr="009735E9" w:rsidRDefault="005928B4" w:rsidP="00173D5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687142" w:rsidRPr="009735E9">
              <w:rPr>
                <w:rFonts w:ascii="Arial" w:hAnsi="Arial" w:cs="Arial"/>
                <w:sz w:val="22"/>
                <w:szCs w:val="22"/>
              </w:rPr>
              <w:t>escribe and explain the characteristics and inputs, stores, transfers and outputs of a drainage basin system, including:</w:t>
            </w:r>
          </w:p>
          <w:p w:rsidR="00687142" w:rsidRPr="009735E9" w:rsidRDefault="00750ED9" w:rsidP="00750ED9">
            <w:pPr>
              <w:pStyle w:val="ListParagraph"/>
              <w:numPr>
                <w:ilvl w:val="0"/>
                <w:numId w:val="15"/>
              </w:numPr>
              <w:spacing w:before="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lastRenderedPageBreak/>
              <w:t>p</w:t>
            </w:r>
            <w:r w:rsidR="00687142" w:rsidRPr="009735E9">
              <w:rPr>
                <w:rFonts w:ascii="Arial" w:hAnsi="Arial" w:cs="Arial"/>
                <w:sz w:val="22"/>
                <w:szCs w:val="22"/>
              </w:rPr>
              <w:t>recipitation</w:t>
            </w:r>
          </w:p>
          <w:p w:rsidR="00687142" w:rsidRPr="009735E9" w:rsidRDefault="00750ED9" w:rsidP="00750ED9">
            <w:pPr>
              <w:pStyle w:val="ListParagraph"/>
              <w:numPr>
                <w:ilvl w:val="0"/>
                <w:numId w:val="15"/>
              </w:numPr>
              <w:spacing w:before="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i</w:t>
            </w:r>
            <w:r w:rsidR="00687142" w:rsidRPr="009735E9">
              <w:rPr>
                <w:rFonts w:ascii="Arial" w:hAnsi="Arial" w:cs="Arial"/>
                <w:sz w:val="22"/>
                <w:szCs w:val="22"/>
              </w:rPr>
              <w:t>nterception store</w:t>
            </w:r>
          </w:p>
          <w:p w:rsidR="00687142" w:rsidRPr="009735E9" w:rsidRDefault="00750ED9" w:rsidP="00750ED9">
            <w:pPr>
              <w:pStyle w:val="ListParagraph"/>
              <w:numPr>
                <w:ilvl w:val="0"/>
                <w:numId w:val="15"/>
              </w:numPr>
              <w:spacing w:before="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35E9">
              <w:rPr>
                <w:rFonts w:ascii="Arial" w:hAnsi="Arial" w:cs="Arial"/>
                <w:sz w:val="22"/>
                <w:szCs w:val="22"/>
              </w:rPr>
              <w:t>t</w:t>
            </w:r>
            <w:r w:rsidR="00687142" w:rsidRPr="009735E9">
              <w:rPr>
                <w:rFonts w:ascii="Arial" w:hAnsi="Arial" w:cs="Arial"/>
                <w:sz w:val="22"/>
                <w:szCs w:val="22"/>
              </w:rPr>
              <w:t>hroughfall</w:t>
            </w:r>
            <w:proofErr w:type="spellEnd"/>
          </w:p>
          <w:p w:rsidR="00687142" w:rsidRPr="009735E9" w:rsidRDefault="00750ED9" w:rsidP="00750ED9">
            <w:pPr>
              <w:pStyle w:val="ListParagraph"/>
              <w:numPr>
                <w:ilvl w:val="0"/>
                <w:numId w:val="15"/>
              </w:numPr>
              <w:spacing w:before="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35E9">
              <w:rPr>
                <w:rFonts w:ascii="Arial" w:hAnsi="Arial" w:cs="Arial"/>
                <w:sz w:val="22"/>
                <w:szCs w:val="22"/>
              </w:rPr>
              <w:t>s</w:t>
            </w:r>
            <w:r w:rsidR="00687142" w:rsidRPr="009735E9">
              <w:rPr>
                <w:rFonts w:ascii="Arial" w:hAnsi="Arial" w:cs="Arial"/>
                <w:sz w:val="22"/>
                <w:szCs w:val="22"/>
              </w:rPr>
              <w:t>temflow</w:t>
            </w:r>
            <w:proofErr w:type="spellEnd"/>
          </w:p>
          <w:p w:rsidR="00687142" w:rsidRPr="009735E9" w:rsidRDefault="00750ED9" w:rsidP="00750ED9">
            <w:pPr>
              <w:pStyle w:val="ListParagraph"/>
              <w:numPr>
                <w:ilvl w:val="0"/>
                <w:numId w:val="15"/>
              </w:numPr>
              <w:spacing w:before="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i</w:t>
            </w:r>
            <w:r w:rsidR="00687142" w:rsidRPr="009735E9">
              <w:rPr>
                <w:rFonts w:ascii="Arial" w:hAnsi="Arial" w:cs="Arial"/>
                <w:sz w:val="22"/>
                <w:szCs w:val="22"/>
              </w:rPr>
              <w:t>nfiltration</w:t>
            </w:r>
          </w:p>
          <w:p w:rsidR="00687142" w:rsidRPr="009735E9" w:rsidRDefault="00750ED9" w:rsidP="00750ED9">
            <w:pPr>
              <w:pStyle w:val="ListParagraph"/>
              <w:numPr>
                <w:ilvl w:val="0"/>
                <w:numId w:val="15"/>
              </w:numPr>
              <w:spacing w:before="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s</w:t>
            </w:r>
            <w:r w:rsidR="00687142" w:rsidRPr="009735E9">
              <w:rPr>
                <w:rFonts w:ascii="Arial" w:hAnsi="Arial" w:cs="Arial"/>
                <w:sz w:val="22"/>
                <w:szCs w:val="22"/>
              </w:rPr>
              <w:t>oil storage</w:t>
            </w:r>
          </w:p>
          <w:p w:rsidR="00687142" w:rsidRPr="009735E9" w:rsidRDefault="00750ED9" w:rsidP="00750ED9">
            <w:pPr>
              <w:pStyle w:val="ListParagraph"/>
              <w:numPr>
                <w:ilvl w:val="0"/>
                <w:numId w:val="15"/>
              </w:numPr>
              <w:spacing w:before="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v</w:t>
            </w:r>
            <w:r w:rsidR="00687142" w:rsidRPr="009735E9">
              <w:rPr>
                <w:rFonts w:ascii="Arial" w:hAnsi="Arial" w:cs="Arial"/>
                <w:sz w:val="22"/>
                <w:szCs w:val="22"/>
              </w:rPr>
              <w:t>egetation storage</w:t>
            </w:r>
          </w:p>
          <w:p w:rsidR="00687142" w:rsidRPr="009735E9" w:rsidRDefault="00750ED9" w:rsidP="00750ED9">
            <w:pPr>
              <w:pStyle w:val="ListParagraph"/>
              <w:numPr>
                <w:ilvl w:val="0"/>
                <w:numId w:val="15"/>
              </w:numPr>
              <w:spacing w:before="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t</w:t>
            </w:r>
            <w:r w:rsidR="00687142" w:rsidRPr="009735E9">
              <w:rPr>
                <w:rFonts w:ascii="Arial" w:hAnsi="Arial" w:cs="Arial"/>
                <w:sz w:val="22"/>
                <w:szCs w:val="22"/>
              </w:rPr>
              <w:t>ranspiration</w:t>
            </w:r>
          </w:p>
          <w:p w:rsidR="00687142" w:rsidRPr="009735E9" w:rsidRDefault="00750ED9" w:rsidP="00750ED9">
            <w:pPr>
              <w:pStyle w:val="ListParagraph"/>
              <w:numPr>
                <w:ilvl w:val="0"/>
                <w:numId w:val="15"/>
              </w:numPr>
              <w:spacing w:before="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i</w:t>
            </w:r>
            <w:r w:rsidR="00687142" w:rsidRPr="009735E9">
              <w:rPr>
                <w:rFonts w:ascii="Arial" w:hAnsi="Arial" w:cs="Arial"/>
                <w:sz w:val="22"/>
                <w:szCs w:val="22"/>
              </w:rPr>
              <w:t>nfiltration</w:t>
            </w:r>
          </w:p>
          <w:p w:rsidR="00687142" w:rsidRPr="009735E9" w:rsidRDefault="00750ED9" w:rsidP="00750ED9">
            <w:pPr>
              <w:pStyle w:val="ListParagraph"/>
              <w:numPr>
                <w:ilvl w:val="0"/>
                <w:numId w:val="15"/>
              </w:numPr>
              <w:spacing w:before="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s</w:t>
            </w:r>
            <w:r w:rsidR="00687142" w:rsidRPr="009735E9">
              <w:rPr>
                <w:rFonts w:ascii="Arial" w:hAnsi="Arial" w:cs="Arial"/>
                <w:sz w:val="22"/>
                <w:szCs w:val="22"/>
              </w:rPr>
              <w:t>urface storage</w:t>
            </w:r>
          </w:p>
          <w:p w:rsidR="00687142" w:rsidRPr="009735E9" w:rsidRDefault="00750ED9" w:rsidP="00750ED9">
            <w:pPr>
              <w:pStyle w:val="ListParagraph"/>
              <w:numPr>
                <w:ilvl w:val="0"/>
                <w:numId w:val="15"/>
              </w:numPr>
              <w:spacing w:before="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e</w:t>
            </w:r>
            <w:r w:rsidR="00687142" w:rsidRPr="009735E9">
              <w:rPr>
                <w:rFonts w:ascii="Arial" w:hAnsi="Arial" w:cs="Arial"/>
                <w:sz w:val="22"/>
                <w:szCs w:val="22"/>
              </w:rPr>
              <w:t>vapotranspiration</w:t>
            </w:r>
          </w:p>
          <w:p w:rsidR="00687142" w:rsidRPr="009735E9" w:rsidRDefault="00750ED9" w:rsidP="00750ED9">
            <w:pPr>
              <w:pStyle w:val="ListParagraph"/>
              <w:numPr>
                <w:ilvl w:val="0"/>
                <w:numId w:val="15"/>
              </w:numPr>
              <w:spacing w:before="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o</w:t>
            </w:r>
            <w:r w:rsidR="00687142" w:rsidRPr="009735E9">
              <w:rPr>
                <w:rFonts w:ascii="Arial" w:hAnsi="Arial" w:cs="Arial"/>
                <w:sz w:val="22"/>
                <w:szCs w:val="22"/>
              </w:rPr>
              <w:t>verland flow/sheet flow</w:t>
            </w:r>
          </w:p>
          <w:p w:rsidR="00687142" w:rsidRPr="009735E9" w:rsidRDefault="00750ED9" w:rsidP="00750ED9">
            <w:pPr>
              <w:pStyle w:val="ListParagraph"/>
              <w:numPr>
                <w:ilvl w:val="0"/>
                <w:numId w:val="15"/>
              </w:numPr>
              <w:spacing w:before="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35E9">
              <w:rPr>
                <w:rFonts w:ascii="Arial" w:hAnsi="Arial" w:cs="Arial"/>
                <w:sz w:val="22"/>
                <w:szCs w:val="22"/>
              </w:rPr>
              <w:t>t</w:t>
            </w:r>
            <w:r w:rsidR="00687142" w:rsidRPr="009735E9">
              <w:rPr>
                <w:rFonts w:ascii="Arial" w:hAnsi="Arial" w:cs="Arial"/>
                <w:sz w:val="22"/>
                <w:szCs w:val="22"/>
              </w:rPr>
              <w:t>hroughflow</w:t>
            </w:r>
            <w:proofErr w:type="spellEnd"/>
          </w:p>
          <w:p w:rsidR="00687142" w:rsidRPr="009735E9" w:rsidRDefault="00750ED9" w:rsidP="00750ED9">
            <w:pPr>
              <w:pStyle w:val="ListParagraph"/>
              <w:numPr>
                <w:ilvl w:val="0"/>
                <w:numId w:val="15"/>
              </w:numPr>
              <w:spacing w:before="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p</w:t>
            </w:r>
            <w:r w:rsidR="00687142" w:rsidRPr="009735E9">
              <w:rPr>
                <w:rFonts w:ascii="Arial" w:hAnsi="Arial" w:cs="Arial"/>
                <w:sz w:val="22"/>
                <w:szCs w:val="22"/>
              </w:rPr>
              <w:t>ercolation</w:t>
            </w:r>
          </w:p>
          <w:p w:rsidR="00687142" w:rsidRPr="009735E9" w:rsidRDefault="00750ED9" w:rsidP="00750ED9">
            <w:pPr>
              <w:pStyle w:val="ListParagraph"/>
              <w:numPr>
                <w:ilvl w:val="0"/>
                <w:numId w:val="15"/>
              </w:numPr>
              <w:spacing w:before="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g</w:t>
            </w:r>
            <w:r w:rsidR="00687142" w:rsidRPr="009735E9">
              <w:rPr>
                <w:rFonts w:ascii="Arial" w:hAnsi="Arial" w:cs="Arial"/>
                <w:sz w:val="22"/>
                <w:szCs w:val="22"/>
              </w:rPr>
              <w:t>roundwater store and flow</w:t>
            </w:r>
          </w:p>
          <w:p w:rsidR="00366E62" w:rsidRPr="009735E9" w:rsidRDefault="00750ED9" w:rsidP="00750ED9">
            <w:pPr>
              <w:pStyle w:val="ListParagraph"/>
              <w:numPr>
                <w:ilvl w:val="0"/>
                <w:numId w:val="15"/>
              </w:numPr>
              <w:spacing w:before="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c</w:t>
            </w:r>
            <w:r w:rsidR="00687142" w:rsidRPr="009735E9">
              <w:rPr>
                <w:rFonts w:ascii="Arial" w:hAnsi="Arial" w:cs="Arial"/>
                <w:sz w:val="22"/>
                <w:szCs w:val="22"/>
              </w:rPr>
              <w:t>hannel flow</w:t>
            </w:r>
          </w:p>
          <w:p w:rsidR="00687142" w:rsidRPr="009735E9" w:rsidRDefault="00750ED9" w:rsidP="00750ED9">
            <w:pPr>
              <w:pStyle w:val="ListParagraph"/>
              <w:numPr>
                <w:ilvl w:val="0"/>
                <w:numId w:val="15"/>
              </w:numPr>
              <w:spacing w:before="0" w:after="12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35E9">
              <w:rPr>
                <w:rFonts w:ascii="Arial" w:hAnsi="Arial" w:cs="Arial"/>
                <w:sz w:val="22"/>
                <w:szCs w:val="22"/>
              </w:rPr>
              <w:t>r</w:t>
            </w:r>
            <w:r w:rsidR="00366E62" w:rsidRPr="009735E9">
              <w:rPr>
                <w:rFonts w:ascii="Arial" w:hAnsi="Arial" w:cs="Arial"/>
                <w:sz w:val="22"/>
                <w:szCs w:val="22"/>
              </w:rPr>
              <w:t>un</w:t>
            </w:r>
            <w:proofErr w:type="gramEnd"/>
            <w:r w:rsidR="00366E62" w:rsidRPr="009735E9">
              <w:rPr>
                <w:rFonts w:ascii="Arial" w:hAnsi="Arial" w:cs="Arial"/>
                <w:sz w:val="22"/>
                <w:szCs w:val="22"/>
              </w:rPr>
              <w:t xml:space="preserve"> off</w:t>
            </w:r>
            <w:r w:rsidRPr="009735E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87142" w:rsidRPr="009735E9" w:rsidRDefault="005928B4" w:rsidP="00F206B5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687142" w:rsidRPr="009735E9">
              <w:rPr>
                <w:rFonts w:ascii="Arial" w:hAnsi="Arial" w:cs="Arial"/>
                <w:sz w:val="22"/>
                <w:szCs w:val="22"/>
              </w:rPr>
              <w:t>escribe and explain the global water cycle.</w:t>
            </w:r>
          </w:p>
          <w:p w:rsidR="007C08ED" w:rsidRPr="009735E9" w:rsidRDefault="005928B4" w:rsidP="0068714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C08ED" w:rsidRPr="009735E9">
              <w:rPr>
                <w:rFonts w:ascii="Arial" w:hAnsi="Arial" w:cs="Arial"/>
                <w:sz w:val="22"/>
                <w:szCs w:val="22"/>
              </w:rPr>
              <w:t xml:space="preserve">escribe and explain the water balance </w:t>
            </w:r>
            <w:r w:rsidR="00234B5C" w:rsidRPr="009735E9">
              <w:rPr>
                <w:rFonts w:ascii="Arial" w:hAnsi="Arial" w:cs="Arial"/>
                <w:sz w:val="22"/>
                <w:szCs w:val="22"/>
              </w:rPr>
              <w:t>including</w:t>
            </w:r>
            <w:r w:rsidR="007C08ED" w:rsidRPr="009735E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C08ED" w:rsidRPr="009735E9" w:rsidRDefault="00750ED9" w:rsidP="00750ED9">
            <w:pPr>
              <w:pStyle w:val="ListParagraph"/>
              <w:numPr>
                <w:ilvl w:val="0"/>
                <w:numId w:val="16"/>
              </w:numPr>
              <w:spacing w:before="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i</w:t>
            </w:r>
            <w:r w:rsidR="007C08ED" w:rsidRPr="009735E9">
              <w:rPr>
                <w:rFonts w:ascii="Arial" w:hAnsi="Arial" w:cs="Arial"/>
                <w:sz w:val="22"/>
                <w:szCs w:val="22"/>
              </w:rPr>
              <w:t>nputs, outputs and stores</w:t>
            </w:r>
          </w:p>
          <w:p w:rsidR="007C08ED" w:rsidRPr="009735E9" w:rsidRDefault="00750ED9" w:rsidP="00750ED9">
            <w:pPr>
              <w:pStyle w:val="ListParagraph"/>
              <w:numPr>
                <w:ilvl w:val="0"/>
                <w:numId w:val="16"/>
              </w:numPr>
              <w:spacing w:before="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r</w:t>
            </w:r>
            <w:r w:rsidR="007C08ED" w:rsidRPr="009735E9">
              <w:rPr>
                <w:rFonts w:ascii="Arial" w:hAnsi="Arial" w:cs="Arial"/>
                <w:sz w:val="22"/>
                <w:szCs w:val="22"/>
              </w:rPr>
              <w:t>iver regime</w:t>
            </w:r>
          </w:p>
          <w:p w:rsidR="00F206B5" w:rsidRPr="009735E9" w:rsidRDefault="00750ED9" w:rsidP="00750ED9">
            <w:pPr>
              <w:pStyle w:val="ListParagraph"/>
              <w:numPr>
                <w:ilvl w:val="0"/>
                <w:numId w:val="16"/>
              </w:numPr>
              <w:spacing w:before="0" w:after="12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35E9">
              <w:rPr>
                <w:rFonts w:ascii="Arial" w:hAnsi="Arial" w:cs="Arial"/>
                <w:sz w:val="22"/>
                <w:szCs w:val="22"/>
              </w:rPr>
              <w:t>s</w:t>
            </w:r>
            <w:r w:rsidR="007C08ED" w:rsidRPr="009735E9">
              <w:rPr>
                <w:rFonts w:ascii="Arial" w:hAnsi="Arial" w:cs="Arial"/>
                <w:sz w:val="22"/>
                <w:szCs w:val="22"/>
              </w:rPr>
              <w:t>oil</w:t>
            </w:r>
            <w:proofErr w:type="gramEnd"/>
            <w:r w:rsidR="007C08ED" w:rsidRPr="009735E9">
              <w:rPr>
                <w:rFonts w:ascii="Arial" w:hAnsi="Arial" w:cs="Arial"/>
                <w:sz w:val="22"/>
                <w:szCs w:val="22"/>
              </w:rPr>
              <w:t xml:space="preserve"> moisture budget</w:t>
            </w:r>
            <w:r w:rsidRPr="009735E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206B5" w:rsidRPr="009735E9" w:rsidRDefault="005928B4" w:rsidP="00F206B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420E91" w:rsidRPr="009735E9">
              <w:rPr>
                <w:rFonts w:ascii="Arial" w:hAnsi="Arial" w:cs="Arial"/>
                <w:sz w:val="22"/>
                <w:szCs w:val="22"/>
              </w:rPr>
              <w:t>escribe and explain the characteristics of and human and physical factors affecting a storm and flood hydrograph</w:t>
            </w:r>
            <w:r>
              <w:rPr>
                <w:rFonts w:ascii="Arial" w:hAnsi="Arial" w:cs="Arial"/>
                <w:sz w:val="22"/>
                <w:szCs w:val="22"/>
              </w:rPr>
              <w:t>, including</w:t>
            </w:r>
            <w:r w:rsidR="00420E91" w:rsidRPr="009735E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20E91" w:rsidRPr="009735E9" w:rsidRDefault="00750ED9" w:rsidP="00750ED9">
            <w:pPr>
              <w:pStyle w:val="ListParagraph"/>
              <w:numPr>
                <w:ilvl w:val="0"/>
                <w:numId w:val="17"/>
              </w:numPr>
              <w:spacing w:before="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r</w:t>
            </w:r>
            <w:r w:rsidR="00420E91" w:rsidRPr="009735E9">
              <w:rPr>
                <w:rFonts w:ascii="Arial" w:hAnsi="Arial" w:cs="Arial"/>
                <w:sz w:val="22"/>
                <w:szCs w:val="22"/>
              </w:rPr>
              <w:t>ising limb</w:t>
            </w:r>
          </w:p>
          <w:p w:rsidR="00420E91" w:rsidRPr="009735E9" w:rsidRDefault="00750ED9" w:rsidP="00750ED9">
            <w:pPr>
              <w:pStyle w:val="ListParagraph"/>
              <w:numPr>
                <w:ilvl w:val="0"/>
                <w:numId w:val="17"/>
              </w:numPr>
              <w:spacing w:before="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p</w:t>
            </w:r>
            <w:r w:rsidR="00420E91" w:rsidRPr="009735E9">
              <w:rPr>
                <w:rFonts w:ascii="Arial" w:hAnsi="Arial" w:cs="Arial"/>
                <w:sz w:val="22"/>
                <w:szCs w:val="22"/>
              </w:rPr>
              <w:t>eak discharge</w:t>
            </w:r>
          </w:p>
          <w:p w:rsidR="00420E91" w:rsidRPr="009735E9" w:rsidRDefault="00750ED9" w:rsidP="00750ED9">
            <w:pPr>
              <w:pStyle w:val="ListParagraph"/>
              <w:numPr>
                <w:ilvl w:val="0"/>
                <w:numId w:val="17"/>
              </w:numPr>
              <w:spacing w:before="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l</w:t>
            </w:r>
            <w:r w:rsidR="00420E91" w:rsidRPr="009735E9">
              <w:rPr>
                <w:rFonts w:ascii="Arial" w:hAnsi="Arial" w:cs="Arial"/>
                <w:sz w:val="22"/>
                <w:szCs w:val="22"/>
              </w:rPr>
              <w:t>ag time</w:t>
            </w:r>
          </w:p>
          <w:p w:rsidR="00234B5C" w:rsidRPr="009735E9" w:rsidRDefault="00750ED9" w:rsidP="00420E91">
            <w:pPr>
              <w:pStyle w:val="ListParagraph"/>
              <w:numPr>
                <w:ilvl w:val="0"/>
                <w:numId w:val="17"/>
              </w:numPr>
              <w:spacing w:before="0"/>
              <w:ind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35E9">
              <w:rPr>
                <w:rFonts w:ascii="Arial" w:hAnsi="Arial" w:cs="Arial"/>
                <w:sz w:val="22"/>
                <w:szCs w:val="22"/>
              </w:rPr>
              <w:t>r</w:t>
            </w:r>
            <w:r w:rsidR="00420E91" w:rsidRPr="009735E9">
              <w:rPr>
                <w:rFonts w:ascii="Arial" w:hAnsi="Arial" w:cs="Arial"/>
                <w:sz w:val="22"/>
                <w:szCs w:val="22"/>
              </w:rPr>
              <w:t>eceding</w:t>
            </w:r>
            <w:proofErr w:type="gramEnd"/>
            <w:r w:rsidR="00420E91" w:rsidRPr="009735E9">
              <w:rPr>
                <w:rFonts w:ascii="Arial" w:hAnsi="Arial" w:cs="Arial"/>
                <w:sz w:val="22"/>
                <w:szCs w:val="22"/>
              </w:rPr>
              <w:t xml:space="preserve"> limb</w:t>
            </w:r>
            <w:r w:rsidRPr="009735E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47EE5" w:rsidRPr="009735E9" w:rsidRDefault="00D47EE5" w:rsidP="00420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420E91" w:rsidRPr="009735E9" w:rsidRDefault="005928B4" w:rsidP="00420E9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420E91" w:rsidRPr="009735E9">
              <w:rPr>
                <w:rFonts w:ascii="Arial" w:hAnsi="Arial" w:cs="Arial"/>
                <w:sz w:val="22"/>
                <w:szCs w:val="22"/>
              </w:rPr>
              <w:t xml:space="preserve">nderstand specific factors affecting the water cycle, </w:t>
            </w:r>
            <w:r w:rsidR="00234B5C" w:rsidRPr="009735E9">
              <w:rPr>
                <w:rFonts w:ascii="Arial" w:hAnsi="Arial" w:cs="Arial"/>
                <w:sz w:val="22"/>
                <w:szCs w:val="22"/>
              </w:rPr>
              <w:t>including</w:t>
            </w:r>
            <w:r w:rsidR="00420E91" w:rsidRPr="009735E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20E91" w:rsidRPr="009735E9" w:rsidRDefault="00750ED9" w:rsidP="00750ED9">
            <w:pPr>
              <w:pStyle w:val="ListParagraph"/>
              <w:numPr>
                <w:ilvl w:val="0"/>
                <w:numId w:val="18"/>
              </w:numPr>
              <w:spacing w:before="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d</w:t>
            </w:r>
            <w:r w:rsidR="00420E91" w:rsidRPr="009735E9">
              <w:rPr>
                <w:rFonts w:ascii="Arial" w:hAnsi="Arial" w:cs="Arial"/>
                <w:sz w:val="22"/>
                <w:szCs w:val="22"/>
              </w:rPr>
              <w:t>eforestation</w:t>
            </w:r>
          </w:p>
          <w:p w:rsidR="00420E91" w:rsidRPr="009735E9" w:rsidRDefault="00750ED9" w:rsidP="00750ED9">
            <w:pPr>
              <w:pStyle w:val="ListParagraph"/>
              <w:numPr>
                <w:ilvl w:val="0"/>
                <w:numId w:val="18"/>
              </w:numPr>
              <w:spacing w:before="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s</w:t>
            </w:r>
            <w:r w:rsidR="00420E91" w:rsidRPr="009735E9">
              <w:rPr>
                <w:rFonts w:ascii="Arial" w:hAnsi="Arial" w:cs="Arial"/>
                <w:sz w:val="22"/>
                <w:szCs w:val="22"/>
              </w:rPr>
              <w:t>oil drainage</w:t>
            </w:r>
          </w:p>
          <w:p w:rsidR="00420E91" w:rsidRPr="009735E9" w:rsidRDefault="00750ED9" w:rsidP="00750ED9">
            <w:pPr>
              <w:pStyle w:val="ListParagraph"/>
              <w:numPr>
                <w:ilvl w:val="0"/>
                <w:numId w:val="18"/>
              </w:numPr>
              <w:spacing w:before="0"/>
              <w:ind w:left="277" w:hanging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35E9">
              <w:rPr>
                <w:rFonts w:ascii="Arial" w:hAnsi="Arial" w:cs="Arial"/>
                <w:sz w:val="22"/>
                <w:szCs w:val="22"/>
              </w:rPr>
              <w:t>w</w:t>
            </w:r>
            <w:r w:rsidR="00420E91" w:rsidRPr="009735E9">
              <w:rPr>
                <w:rFonts w:ascii="Arial" w:hAnsi="Arial" w:cs="Arial"/>
                <w:sz w:val="22"/>
                <w:szCs w:val="22"/>
              </w:rPr>
              <w:t>ater</w:t>
            </w:r>
            <w:proofErr w:type="gramEnd"/>
            <w:r w:rsidR="00420E91" w:rsidRPr="009735E9">
              <w:rPr>
                <w:rFonts w:ascii="Arial" w:hAnsi="Arial" w:cs="Arial"/>
                <w:sz w:val="22"/>
                <w:szCs w:val="22"/>
              </w:rPr>
              <w:t xml:space="preserve"> abstraction</w:t>
            </w:r>
            <w:r w:rsidRPr="009735E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6" w:type="pct"/>
            <w:tcBorders>
              <w:top w:val="single" w:sz="4" w:space="0" w:color="auto"/>
            </w:tcBorders>
          </w:tcPr>
          <w:p w:rsidR="007841EE" w:rsidRPr="009735E9" w:rsidRDefault="00DE6EFD" w:rsidP="00366E6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lastRenderedPageBreak/>
              <w:t>Brief Q&amp;A/paired discussion – in what ‘states’ does water exist?</w:t>
            </w:r>
          </w:p>
          <w:p w:rsidR="00606A65" w:rsidRPr="009735E9" w:rsidRDefault="00606A65" w:rsidP="00366E6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Construct a diagram to illustrate water</w:t>
            </w:r>
            <w:r w:rsidR="00F82B0B" w:rsidRPr="009735E9">
              <w:rPr>
                <w:rFonts w:ascii="Arial" w:hAnsi="Arial" w:cs="Arial"/>
                <w:sz w:val="22"/>
                <w:szCs w:val="22"/>
              </w:rPr>
              <w:t>-</w:t>
            </w:r>
            <w:r w:rsidRPr="009735E9">
              <w:rPr>
                <w:rFonts w:ascii="Arial" w:hAnsi="Arial" w:cs="Arial"/>
                <w:sz w:val="22"/>
                <w:szCs w:val="22"/>
              </w:rPr>
              <w:t>changing state</w:t>
            </w:r>
            <w:r w:rsidR="00173D55" w:rsidRPr="009735E9">
              <w:rPr>
                <w:rFonts w:ascii="Arial" w:hAnsi="Arial" w:cs="Arial"/>
                <w:sz w:val="22"/>
                <w:szCs w:val="22"/>
              </w:rPr>
              <w:t>,</w:t>
            </w:r>
            <w:r w:rsidRPr="009735E9">
              <w:rPr>
                <w:rFonts w:ascii="Arial" w:hAnsi="Arial" w:cs="Arial"/>
                <w:sz w:val="22"/>
                <w:szCs w:val="22"/>
              </w:rPr>
              <w:t xml:space="preserve"> including latent heat.</w:t>
            </w:r>
          </w:p>
          <w:p w:rsidR="00173D55" w:rsidRPr="009735E9" w:rsidRDefault="00173D55" w:rsidP="00366E6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 xml:space="preserve">An opportunity to conduct research into each of the major stores of water – in small groups each </w:t>
            </w:r>
            <w:r w:rsidR="00955C90" w:rsidRPr="009735E9">
              <w:rPr>
                <w:rFonts w:ascii="Arial" w:hAnsi="Arial" w:cs="Arial"/>
                <w:sz w:val="22"/>
                <w:szCs w:val="22"/>
              </w:rPr>
              <w:t>student</w:t>
            </w:r>
            <w:r w:rsidRPr="009735E9">
              <w:rPr>
                <w:rFonts w:ascii="Arial" w:hAnsi="Arial" w:cs="Arial"/>
                <w:sz w:val="22"/>
                <w:szCs w:val="22"/>
              </w:rPr>
              <w:t xml:space="preserve"> given one store to research and </w:t>
            </w:r>
            <w:r w:rsidR="0076611E" w:rsidRPr="009735E9">
              <w:rPr>
                <w:rFonts w:ascii="Arial" w:hAnsi="Arial" w:cs="Arial"/>
                <w:sz w:val="22"/>
                <w:szCs w:val="22"/>
              </w:rPr>
              <w:t>return to the group to share and snowball.</w:t>
            </w:r>
          </w:p>
          <w:p w:rsidR="00687142" w:rsidRPr="009735E9" w:rsidRDefault="00687142" w:rsidP="00366E6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Construct and annotate a range of diagrams to illustrate hydrological cycles, drainage basin hydrological cycles</w:t>
            </w:r>
            <w:r w:rsidR="00955C90" w:rsidRPr="009735E9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9735E9">
              <w:rPr>
                <w:rFonts w:ascii="Arial" w:hAnsi="Arial" w:cs="Arial"/>
                <w:sz w:val="22"/>
                <w:szCs w:val="22"/>
              </w:rPr>
              <w:t xml:space="preserve"> slope drainage systems</w:t>
            </w:r>
            <w:r w:rsidR="00D47EE5" w:rsidRPr="009735E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20E91" w:rsidRPr="009735E9" w:rsidRDefault="007C08ED" w:rsidP="007C08ED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 xml:space="preserve">Construct and annotate </w:t>
            </w:r>
            <w:r w:rsidR="00822E7F" w:rsidRPr="009735E9">
              <w:rPr>
                <w:rFonts w:ascii="Arial" w:hAnsi="Arial" w:cs="Arial"/>
                <w:sz w:val="22"/>
                <w:szCs w:val="22"/>
              </w:rPr>
              <w:t xml:space="preserve">a model of the </w:t>
            </w:r>
            <w:r w:rsidRPr="009735E9">
              <w:rPr>
                <w:rFonts w:ascii="Arial" w:hAnsi="Arial" w:cs="Arial"/>
                <w:sz w:val="22"/>
                <w:szCs w:val="22"/>
              </w:rPr>
              <w:t xml:space="preserve">soil moisture </w:t>
            </w:r>
            <w:r w:rsidRPr="009735E9">
              <w:rPr>
                <w:rFonts w:ascii="Arial" w:hAnsi="Arial" w:cs="Arial"/>
                <w:sz w:val="22"/>
                <w:szCs w:val="22"/>
              </w:rPr>
              <w:lastRenderedPageBreak/>
              <w:t xml:space="preserve">budget – opportunity to stretch students with thinking skills to </w:t>
            </w:r>
            <w:r w:rsidR="00822E7F" w:rsidRPr="009735E9">
              <w:rPr>
                <w:rFonts w:ascii="Arial" w:hAnsi="Arial" w:cs="Arial"/>
                <w:sz w:val="22"/>
                <w:szCs w:val="22"/>
              </w:rPr>
              <w:t xml:space="preserve">identify and </w:t>
            </w:r>
            <w:proofErr w:type="spellStart"/>
            <w:r w:rsidR="00822E7F" w:rsidRPr="009735E9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9735E9">
              <w:rPr>
                <w:rFonts w:ascii="Arial" w:hAnsi="Arial" w:cs="Arial"/>
                <w:sz w:val="22"/>
                <w:szCs w:val="22"/>
              </w:rPr>
              <w:t xml:space="preserve"> factors affecting the SMB.</w:t>
            </w:r>
          </w:p>
          <w:p w:rsidR="00875C3F" w:rsidRPr="009735E9" w:rsidRDefault="00FE380D" w:rsidP="007C08ED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35E9">
              <w:rPr>
                <w:rFonts w:ascii="Arial" w:hAnsi="Arial" w:cs="Arial"/>
                <w:sz w:val="22"/>
                <w:szCs w:val="22"/>
              </w:rPr>
              <w:t>Opportunities to study local level case studies of drainage basins, storm hydrographs</w:t>
            </w:r>
            <w:r w:rsidR="00822E7F" w:rsidRPr="009735E9">
              <w:rPr>
                <w:rFonts w:ascii="Arial" w:hAnsi="Arial" w:cs="Arial"/>
                <w:sz w:val="22"/>
                <w:szCs w:val="22"/>
              </w:rPr>
              <w:t>,</w:t>
            </w:r>
            <w:r w:rsidRPr="009735E9">
              <w:rPr>
                <w:rFonts w:ascii="Arial" w:hAnsi="Arial" w:cs="Arial"/>
                <w:sz w:val="22"/>
                <w:szCs w:val="22"/>
              </w:rPr>
              <w:t xml:space="preserve"> etc.</w:t>
            </w:r>
            <w:proofErr w:type="gramEnd"/>
          </w:p>
          <w:p w:rsidR="00420E91" w:rsidRPr="009735E9" w:rsidRDefault="00875C3F" w:rsidP="00234B5C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Opportunities</w:t>
            </w:r>
            <w:r w:rsidR="003708BC" w:rsidRPr="009735E9">
              <w:rPr>
                <w:rFonts w:ascii="Arial" w:hAnsi="Arial" w:cs="Arial"/>
                <w:sz w:val="22"/>
                <w:szCs w:val="22"/>
              </w:rPr>
              <w:t xml:space="preserve"> to assess </w:t>
            </w:r>
            <w:r w:rsidR="006E0F8D" w:rsidRPr="009735E9">
              <w:rPr>
                <w:rFonts w:ascii="Arial" w:hAnsi="Arial" w:cs="Arial"/>
                <w:sz w:val="22"/>
                <w:szCs w:val="22"/>
              </w:rPr>
              <w:t xml:space="preserve">all aspects with a full range of exam style </w:t>
            </w:r>
            <w:r w:rsidR="00234B5C" w:rsidRPr="009735E9">
              <w:rPr>
                <w:rFonts w:ascii="Arial" w:hAnsi="Arial" w:cs="Arial"/>
                <w:sz w:val="22"/>
                <w:szCs w:val="22"/>
              </w:rPr>
              <w:t>question</w:t>
            </w:r>
            <w:r w:rsidR="006E0F8D" w:rsidRPr="009735E9">
              <w:rPr>
                <w:rFonts w:ascii="Arial" w:hAnsi="Arial" w:cs="Arial"/>
                <w:sz w:val="22"/>
                <w:szCs w:val="22"/>
              </w:rPr>
              <w:t>s.</w:t>
            </w:r>
          </w:p>
        </w:tc>
        <w:tc>
          <w:tcPr>
            <w:tcW w:w="1040" w:type="pct"/>
            <w:tcBorders>
              <w:top w:val="single" w:sz="4" w:space="0" w:color="auto"/>
              <w:right w:val="single" w:sz="4" w:space="0" w:color="auto"/>
            </w:tcBorders>
          </w:tcPr>
          <w:p w:rsidR="008D549D" w:rsidRPr="009735E9" w:rsidRDefault="008D549D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lastRenderedPageBreak/>
              <w:t xml:space="preserve">An interactive website that </w:t>
            </w:r>
            <w:proofErr w:type="spellStart"/>
            <w:r w:rsidR="00955C90" w:rsidRPr="009735E9">
              <w:rPr>
                <w:rFonts w:ascii="Arial" w:hAnsi="Arial" w:cs="Arial"/>
                <w:sz w:val="22"/>
                <w:szCs w:val="22"/>
              </w:rPr>
              <w:t>summari</w:t>
            </w:r>
            <w:r w:rsidR="00BD7FE4" w:rsidRPr="009735E9">
              <w:rPr>
                <w:rFonts w:ascii="Arial" w:hAnsi="Arial" w:cs="Arial"/>
                <w:sz w:val="22"/>
                <w:szCs w:val="22"/>
              </w:rPr>
              <w:t>s</w:t>
            </w:r>
            <w:r w:rsidR="00955C90" w:rsidRPr="009735E9">
              <w:rPr>
                <w:rFonts w:ascii="Arial" w:hAnsi="Arial" w:cs="Arial"/>
                <w:sz w:val="22"/>
                <w:szCs w:val="22"/>
              </w:rPr>
              <w:t>es</w:t>
            </w:r>
            <w:proofErr w:type="spellEnd"/>
            <w:r w:rsidRPr="009735E9">
              <w:rPr>
                <w:rFonts w:ascii="Arial" w:hAnsi="Arial" w:cs="Arial"/>
                <w:sz w:val="22"/>
                <w:szCs w:val="22"/>
              </w:rPr>
              <w:t xml:space="preserve"> the </w:t>
            </w:r>
            <w:hyperlink r:id="rId17" w:history="1">
              <w:r w:rsidRPr="009735E9">
                <w:rPr>
                  <w:rStyle w:val="Hyperlink"/>
                  <w:rFonts w:ascii="Arial" w:hAnsi="Arial" w:cs="Arial"/>
                  <w:sz w:val="22"/>
                  <w:szCs w:val="22"/>
                </w:rPr>
                <w:t>water cycle</w:t>
              </w:r>
            </w:hyperlink>
          </w:p>
          <w:p w:rsidR="0047306E" w:rsidRPr="009735E9" w:rsidRDefault="0047306E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47306E" w:rsidRPr="009735E9" w:rsidRDefault="00C069E8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35E9">
              <w:rPr>
                <w:rFonts w:ascii="Arial" w:hAnsi="Arial" w:cs="Arial"/>
                <w:sz w:val="22"/>
                <w:szCs w:val="22"/>
              </w:rPr>
              <w:t xml:space="preserve">A simple summary of the </w:t>
            </w:r>
            <w:hyperlink r:id="rId18" w:history="1">
              <w:r w:rsidRPr="009735E9">
                <w:rPr>
                  <w:rStyle w:val="Hyperlink"/>
                  <w:rFonts w:ascii="Arial" w:hAnsi="Arial" w:cs="Arial"/>
                  <w:sz w:val="22"/>
                  <w:szCs w:val="22"/>
                </w:rPr>
                <w:t>changing state of water</w:t>
              </w:r>
            </w:hyperlink>
            <w:r w:rsidR="00A97565" w:rsidRPr="009735E9">
              <w:rPr>
                <w:rFonts w:ascii="Arial" w:hAnsi="Arial" w:cs="Arial"/>
                <w:sz w:val="22"/>
                <w:szCs w:val="22"/>
              </w:rPr>
              <w:t xml:space="preserve"> including latent heat</w:t>
            </w:r>
            <w:r w:rsidR="00761372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47306E" w:rsidRPr="009735E9" w:rsidRDefault="0047306E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B21445" w:rsidRPr="009735E9" w:rsidRDefault="00B21445" w:rsidP="00A9756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 xml:space="preserve">More detailed information on the </w:t>
            </w:r>
            <w:hyperlink r:id="rId19" w:history="1">
              <w:r w:rsidRPr="009735E9">
                <w:rPr>
                  <w:rStyle w:val="Hyperlink"/>
                  <w:rFonts w:ascii="Arial" w:hAnsi="Arial" w:cs="Arial"/>
                  <w:sz w:val="22"/>
                  <w:szCs w:val="22"/>
                </w:rPr>
                <w:t>properties of water</w:t>
              </w:r>
            </w:hyperlink>
            <w:r w:rsidR="00953C23" w:rsidRPr="009735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3C23" w:rsidRPr="009735E9" w:rsidRDefault="00953C23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2B7D31" w:rsidRPr="009735E9" w:rsidRDefault="002B7D31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 xml:space="preserve">A link to some lesson ideas on the </w:t>
            </w:r>
            <w:hyperlink r:id="rId20" w:history="1">
              <w:r w:rsidRPr="009735E9">
                <w:rPr>
                  <w:rStyle w:val="Hyperlink"/>
                  <w:rFonts w:ascii="Arial" w:hAnsi="Arial" w:cs="Arial"/>
                  <w:sz w:val="22"/>
                  <w:szCs w:val="22"/>
                </w:rPr>
                <w:t>hydrosphere</w:t>
              </w:r>
            </w:hyperlink>
          </w:p>
          <w:p w:rsidR="0047306E" w:rsidRPr="009735E9" w:rsidRDefault="0047306E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47306E" w:rsidRPr="009735E9" w:rsidRDefault="00D35FC3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 xml:space="preserve">A summary of some of the key themes within the </w:t>
            </w:r>
            <w:hyperlink r:id="rId21" w:history="1">
              <w:r w:rsidRPr="009735E9">
                <w:rPr>
                  <w:rStyle w:val="Hyperlink"/>
                  <w:rFonts w:ascii="Arial" w:hAnsi="Arial" w:cs="Arial"/>
                  <w:sz w:val="22"/>
                  <w:szCs w:val="22"/>
                </w:rPr>
                <w:t>water cycle</w:t>
              </w:r>
            </w:hyperlink>
          </w:p>
          <w:p w:rsidR="00A97565" w:rsidRPr="009735E9" w:rsidRDefault="00A97565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B21445" w:rsidRPr="009735E9" w:rsidRDefault="00B21445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 xml:space="preserve">A summary of </w:t>
            </w:r>
            <w:hyperlink r:id="rId22" w:history="1">
              <w:r w:rsidRPr="009735E9">
                <w:rPr>
                  <w:rStyle w:val="Hyperlink"/>
                  <w:rFonts w:ascii="Arial" w:hAnsi="Arial" w:cs="Arial"/>
                  <w:color w:val="2E74B5" w:themeColor="accent1" w:themeShade="BF"/>
                  <w:sz w:val="22"/>
                  <w:szCs w:val="22"/>
                </w:rPr>
                <w:t>cloud formation</w:t>
              </w:r>
            </w:hyperlink>
          </w:p>
          <w:p w:rsidR="00B21445" w:rsidRPr="009735E9" w:rsidRDefault="00B21445" w:rsidP="00B2144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B25EB6" w:rsidRPr="009735E9" w:rsidRDefault="00B21445" w:rsidP="00A9756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 xml:space="preserve">Information on cloud </w:t>
            </w:r>
            <w:hyperlink r:id="rId23" w:history="1">
              <w:r w:rsidRPr="009735E9">
                <w:rPr>
                  <w:rStyle w:val="Hyperlink"/>
                  <w:rFonts w:ascii="Arial" w:hAnsi="Arial" w:cs="Arial"/>
                  <w:sz w:val="22"/>
                  <w:szCs w:val="22"/>
                </w:rPr>
                <w:t>formation and precipitation</w:t>
              </w:r>
            </w:hyperlink>
            <w:r w:rsidR="00B25EB6" w:rsidRPr="009735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21445" w:rsidRPr="009735E9" w:rsidRDefault="00B21445" w:rsidP="00B2144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B21445" w:rsidRDefault="00B21445" w:rsidP="00B2144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Met</w:t>
            </w:r>
            <w:r w:rsidR="005712C1" w:rsidRPr="009735E9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Pr="009735E9">
              <w:rPr>
                <w:rFonts w:ascii="Arial" w:hAnsi="Arial" w:cs="Arial"/>
                <w:sz w:val="22"/>
                <w:szCs w:val="22"/>
              </w:rPr>
              <w:t xml:space="preserve">ffice video clip on </w:t>
            </w:r>
            <w:hyperlink r:id="rId24" w:history="1">
              <w:r w:rsidRPr="009735E9">
                <w:rPr>
                  <w:rStyle w:val="Hyperlink"/>
                  <w:rFonts w:ascii="Arial" w:hAnsi="Arial" w:cs="Arial"/>
                  <w:sz w:val="22"/>
                  <w:szCs w:val="22"/>
                </w:rPr>
                <w:t>precipitation</w:t>
              </w:r>
            </w:hyperlink>
          </w:p>
          <w:p w:rsidR="001F3965" w:rsidRPr="009735E9" w:rsidRDefault="001F3965" w:rsidP="00B2144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221587" w:rsidRPr="009735E9" w:rsidRDefault="00B21445" w:rsidP="003D78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 xml:space="preserve">A range of </w:t>
            </w:r>
            <w:r w:rsidR="005712C1" w:rsidRPr="009735E9">
              <w:rPr>
                <w:rFonts w:ascii="Arial" w:hAnsi="Arial" w:cs="Arial"/>
                <w:sz w:val="22"/>
                <w:szCs w:val="22"/>
              </w:rPr>
              <w:t>M</w:t>
            </w:r>
            <w:r w:rsidRPr="009735E9">
              <w:rPr>
                <w:rFonts w:ascii="Arial" w:hAnsi="Arial" w:cs="Arial"/>
                <w:sz w:val="22"/>
                <w:szCs w:val="22"/>
              </w:rPr>
              <w:t>et</w:t>
            </w:r>
            <w:r w:rsidR="005712C1" w:rsidRPr="009735E9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Pr="009735E9">
              <w:rPr>
                <w:rFonts w:ascii="Arial" w:hAnsi="Arial" w:cs="Arial"/>
                <w:sz w:val="22"/>
                <w:szCs w:val="22"/>
              </w:rPr>
              <w:t xml:space="preserve">ffice videos on many aspects of the </w:t>
            </w:r>
            <w:hyperlink r:id="rId25" w:history="1">
              <w:r w:rsidRPr="009735E9">
                <w:rPr>
                  <w:rStyle w:val="Hyperlink"/>
                  <w:rFonts w:ascii="Arial" w:hAnsi="Arial" w:cs="Arial"/>
                  <w:sz w:val="22"/>
                  <w:szCs w:val="22"/>
                </w:rPr>
                <w:t>weather and atmosphere</w:t>
              </w:r>
            </w:hyperlink>
            <w:r w:rsidR="00221587" w:rsidRPr="009735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55D5" w:rsidRPr="009735E9" w:rsidRDefault="006155D5" w:rsidP="00B2144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54460D" w:rsidRPr="009735E9" w:rsidRDefault="006155D5" w:rsidP="00B2144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 xml:space="preserve">A summary of </w:t>
            </w:r>
            <w:hyperlink r:id="rId26" w:history="1">
              <w:r w:rsidRPr="009735E9">
                <w:rPr>
                  <w:rStyle w:val="Hyperlink"/>
                  <w:rFonts w:ascii="Arial" w:hAnsi="Arial" w:cs="Arial"/>
                  <w:sz w:val="22"/>
                  <w:szCs w:val="22"/>
                </w:rPr>
                <w:t>global water stores</w:t>
              </w:r>
            </w:hyperlink>
          </w:p>
          <w:p w:rsidR="003D786B" w:rsidRPr="009735E9" w:rsidRDefault="003D786B" w:rsidP="00B2144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6155D5" w:rsidRPr="009735E9" w:rsidRDefault="006155D5" w:rsidP="00B2144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 xml:space="preserve">Further information on </w:t>
            </w:r>
            <w:hyperlink r:id="rId27" w:history="1">
              <w:r w:rsidRPr="009735E9">
                <w:rPr>
                  <w:rStyle w:val="Hyperlink"/>
                  <w:rFonts w:ascii="Arial" w:hAnsi="Arial" w:cs="Arial"/>
                  <w:sz w:val="22"/>
                  <w:szCs w:val="22"/>
                </w:rPr>
                <w:t>global water stores</w:t>
              </w:r>
            </w:hyperlink>
          </w:p>
          <w:p w:rsidR="006155D5" w:rsidRPr="009735E9" w:rsidRDefault="006155D5" w:rsidP="00B2144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6155D5" w:rsidRPr="009735E9" w:rsidRDefault="00822E7F" w:rsidP="00B2144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 xml:space="preserve">A summary of the characteristics of </w:t>
            </w:r>
            <w:hyperlink r:id="rId28" w:history="1">
              <w:r w:rsidRPr="009735E9">
                <w:rPr>
                  <w:rStyle w:val="Hyperlink"/>
                  <w:rFonts w:ascii="Arial" w:hAnsi="Arial" w:cs="Arial"/>
                  <w:sz w:val="22"/>
                  <w:szCs w:val="22"/>
                </w:rPr>
                <w:t>d</w:t>
              </w:r>
              <w:r w:rsidR="00EE53DF" w:rsidRPr="009735E9">
                <w:rPr>
                  <w:rStyle w:val="Hyperlink"/>
                  <w:rFonts w:ascii="Arial" w:hAnsi="Arial" w:cs="Arial"/>
                  <w:sz w:val="22"/>
                  <w:szCs w:val="22"/>
                </w:rPr>
                <w:t>rainage basins</w:t>
              </w:r>
            </w:hyperlink>
          </w:p>
          <w:p w:rsidR="00EE53DF" w:rsidRPr="009735E9" w:rsidRDefault="00EE53DF" w:rsidP="00B2144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EE53DF" w:rsidRPr="009735E9" w:rsidRDefault="006127CF" w:rsidP="00B2144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A resource for creating a storm hydrograph:</w:t>
            </w:r>
          </w:p>
          <w:p w:rsidR="00C960B0" w:rsidRPr="009735E9" w:rsidRDefault="002C26F6" w:rsidP="00B2144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C960B0" w:rsidRPr="009735E9">
                <w:rPr>
                  <w:rStyle w:val="Hyperlink"/>
                  <w:rFonts w:ascii="Arial" w:hAnsi="Arial" w:cs="Arial"/>
                  <w:sz w:val="22"/>
                  <w:szCs w:val="22"/>
                </w:rPr>
                <w:t>Impacts of flooding activity</w:t>
              </w:r>
            </w:hyperlink>
          </w:p>
          <w:p w:rsidR="006127CF" w:rsidRPr="009735E9" w:rsidRDefault="006127CF" w:rsidP="00B2144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6127CF" w:rsidRPr="009735E9" w:rsidRDefault="006127CF" w:rsidP="00B2144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>Search for information on and flow data for gauging stations in the UK – data can be downloaded to create hydrographs:</w:t>
            </w:r>
          </w:p>
          <w:p w:rsidR="006127CF" w:rsidRPr="009735E9" w:rsidRDefault="002C26F6" w:rsidP="00B2144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="00953C23" w:rsidRPr="009735E9">
                <w:rPr>
                  <w:rStyle w:val="Hyperlink"/>
                  <w:rFonts w:ascii="Arial" w:hAnsi="Arial" w:cs="Arial"/>
                  <w:sz w:val="22"/>
                  <w:szCs w:val="22"/>
                </w:rPr>
                <w:t>Search for gauging stations</w:t>
              </w:r>
            </w:hyperlink>
          </w:p>
          <w:p w:rsidR="00953C23" w:rsidRPr="009735E9" w:rsidRDefault="00953C23" w:rsidP="00B2144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92734C" w:rsidRPr="009735E9" w:rsidRDefault="008F1D39" w:rsidP="003D78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735E9">
              <w:rPr>
                <w:rFonts w:ascii="Arial" w:hAnsi="Arial" w:cs="Arial"/>
                <w:sz w:val="22"/>
                <w:szCs w:val="22"/>
              </w:rPr>
              <w:t xml:space="preserve">The National river flow archives and </w:t>
            </w:r>
            <w:hyperlink r:id="rId31" w:history="1">
              <w:r w:rsidRPr="009735E9">
                <w:rPr>
                  <w:rStyle w:val="Hyperlink"/>
                  <w:rFonts w:ascii="Arial" w:hAnsi="Arial" w:cs="Arial"/>
                  <w:sz w:val="22"/>
                  <w:szCs w:val="22"/>
                </w:rPr>
                <w:t>UK river and flow regimes</w:t>
              </w:r>
            </w:hyperlink>
          </w:p>
        </w:tc>
      </w:tr>
      <w:tr w:rsidR="00234B5C" w:rsidRPr="00DE6EFD" w:rsidTr="00887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4B5C" w:rsidRPr="0043027B" w:rsidRDefault="0043027B" w:rsidP="0043027B">
            <w:pPr>
              <w:spacing w:before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lastRenderedPageBreak/>
              <w:t>Weeks 4–</w:t>
            </w:r>
            <w:r w:rsidR="00234B5C" w:rsidRPr="0043027B">
              <w:rPr>
                <w:color w:val="2E74B5" w:themeColor="accent1" w:themeShade="BF"/>
              </w:rPr>
              <w:t>6</w:t>
            </w:r>
            <w:r w:rsidRPr="0043027B">
              <w:rPr>
                <w:color w:val="2E74B5" w:themeColor="accent1" w:themeShade="BF"/>
              </w:rPr>
              <w:t xml:space="preserve"> </w:t>
            </w:r>
            <w:r w:rsidRPr="0043027B">
              <w:rPr>
                <w:color w:val="2E74B5" w:themeColor="accent1" w:themeShade="BF"/>
              </w:rPr>
              <w:softHyphen/>
              <w:t xml:space="preserve">– </w:t>
            </w:r>
            <w:r w:rsidR="00234B5C" w:rsidRPr="0043027B">
              <w:rPr>
                <w:color w:val="2E74B5" w:themeColor="accent1" w:themeShade="BF"/>
              </w:rPr>
              <w:t xml:space="preserve">The </w:t>
            </w:r>
            <w:r>
              <w:rPr>
                <w:color w:val="2E74B5" w:themeColor="accent1" w:themeShade="BF"/>
              </w:rPr>
              <w:t>c</w:t>
            </w:r>
            <w:r w:rsidR="00234B5C" w:rsidRPr="0043027B">
              <w:rPr>
                <w:color w:val="2E74B5" w:themeColor="accent1" w:themeShade="BF"/>
              </w:rPr>
              <w:t xml:space="preserve">arbon </w:t>
            </w:r>
            <w:r>
              <w:rPr>
                <w:color w:val="2E74B5" w:themeColor="accent1" w:themeShade="BF"/>
              </w:rPr>
              <w:t>c</w:t>
            </w:r>
            <w:r w:rsidR="00234B5C" w:rsidRPr="0043027B">
              <w:rPr>
                <w:color w:val="2E74B5" w:themeColor="accent1" w:themeShade="BF"/>
              </w:rPr>
              <w:t>ycle</w:t>
            </w:r>
          </w:p>
          <w:p w:rsidR="00234B5C" w:rsidRPr="00F82B0B" w:rsidRDefault="00234B5C" w:rsidP="00234B5C">
            <w:pPr>
              <w:spacing w:before="0"/>
              <w:rPr>
                <w:b/>
                <w:color w:val="5470D4"/>
              </w:rPr>
            </w:pP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4B5C" w:rsidRPr="001B197E" w:rsidRDefault="00234B5C" w:rsidP="00234B5C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4B5C" w:rsidRPr="001B197E" w:rsidRDefault="00234B5C" w:rsidP="00234B5C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4B5C" w:rsidRPr="00BB0192" w:rsidRDefault="00234B5C" w:rsidP="00234B5C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4B5C" w:rsidRPr="00BB0192" w:rsidRDefault="00234B5C" w:rsidP="00234B5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34B5C" w:rsidRPr="006359C6" w:rsidTr="00887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</w:tcPr>
          <w:p w:rsidR="00234B5C" w:rsidRPr="001B197E" w:rsidRDefault="00234B5C" w:rsidP="00234B5C">
            <w:pPr>
              <w:spacing w:before="0"/>
              <w:rPr>
                <w:b/>
              </w:rPr>
            </w:pPr>
            <w:r w:rsidRPr="001B197E">
              <w:rPr>
                <w:b/>
              </w:rPr>
              <w:t>Specification content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234B5C" w:rsidRPr="001B197E" w:rsidRDefault="0083784D" w:rsidP="00234B5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Subject </w:t>
            </w:r>
            <w:r w:rsidR="00234B5C" w:rsidRPr="001B197E">
              <w:rPr>
                <w:b/>
              </w:rPr>
              <w:t>specific</w:t>
            </w:r>
            <w:r w:rsidR="00BD7FE4">
              <w:rPr>
                <w:b/>
              </w:rPr>
              <w:t xml:space="preserve"> </w:t>
            </w:r>
            <w:r w:rsidR="00234B5C" w:rsidRPr="001B197E">
              <w:rPr>
                <w:b/>
              </w:rPr>
              <w:t>skills development</w:t>
            </w: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234B5C" w:rsidRPr="001B197E" w:rsidRDefault="00234B5C" w:rsidP="00234B5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197E">
              <w:rPr>
                <w:b/>
              </w:rPr>
              <w:t>Learning outcomes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234B5C" w:rsidRPr="001B197E" w:rsidRDefault="00360F83" w:rsidP="00234B5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Suggested l</w:t>
            </w:r>
            <w:r w:rsidR="00234B5C" w:rsidRPr="001B197E">
              <w:rPr>
                <w:b/>
              </w:rPr>
              <w:t>earning activities</w:t>
            </w:r>
            <w:r w:rsidR="00BD7FE4">
              <w:rPr>
                <w:b/>
              </w:rPr>
              <w:t xml:space="preserve"> </w:t>
            </w:r>
            <w:r w:rsidR="00234B5C" w:rsidRPr="001B197E">
              <w:rPr>
                <w:b/>
              </w:rPr>
              <w:t>(including ref to differentiation and extension activities)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34B5C" w:rsidRPr="001B197E" w:rsidRDefault="00234B5C" w:rsidP="00234B5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197E">
              <w:rPr>
                <w:b/>
              </w:rPr>
              <w:t>Resources</w:t>
            </w:r>
          </w:p>
        </w:tc>
      </w:tr>
      <w:tr w:rsidR="00234B5C" w:rsidRPr="00DE6EFD" w:rsidTr="00887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41EE" w:rsidRPr="005928B4" w:rsidRDefault="007841EE" w:rsidP="008806B5">
            <w:pPr>
              <w:pStyle w:val="ListParagraph"/>
              <w:numPr>
                <w:ilvl w:val="0"/>
                <w:numId w:val="3"/>
              </w:numPr>
              <w:spacing w:before="0" w:after="120"/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928B4">
              <w:rPr>
                <w:rFonts w:ascii="Arial" w:hAnsi="Arial" w:cs="Arial"/>
                <w:sz w:val="22"/>
                <w:szCs w:val="22"/>
              </w:rPr>
              <w:t xml:space="preserve">Global </w:t>
            </w:r>
            <w:r w:rsidR="008D549D" w:rsidRPr="005928B4">
              <w:rPr>
                <w:rFonts w:ascii="Arial" w:hAnsi="Arial" w:cs="Arial"/>
                <w:sz w:val="22"/>
                <w:szCs w:val="22"/>
              </w:rPr>
              <w:t>distribution</w:t>
            </w:r>
            <w:r w:rsidRPr="005928B4">
              <w:rPr>
                <w:rFonts w:ascii="Arial" w:hAnsi="Arial" w:cs="Arial"/>
                <w:sz w:val="22"/>
                <w:szCs w:val="22"/>
              </w:rPr>
              <w:t xml:space="preserve"> and size of major stores of carbon – lithosphere, hydrosphere, cryosphere biosphere, atmosphere.</w:t>
            </w:r>
            <w:proofErr w:type="gramEnd"/>
          </w:p>
          <w:p w:rsidR="005928B4" w:rsidRDefault="007841EE" w:rsidP="008806B5">
            <w:pPr>
              <w:pStyle w:val="ListParagraph"/>
              <w:numPr>
                <w:ilvl w:val="0"/>
                <w:numId w:val="3"/>
              </w:numPr>
              <w:spacing w:before="0" w:after="120"/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Factors driving change in the magnitude of these stores</w:t>
            </w:r>
            <w:r w:rsidR="0098419C" w:rsidRPr="005928B4">
              <w:rPr>
                <w:rFonts w:ascii="Arial" w:hAnsi="Arial" w:cs="Arial"/>
                <w:sz w:val="22"/>
                <w:szCs w:val="22"/>
              </w:rPr>
              <w:t xml:space="preserve"> over time and space</w:t>
            </w:r>
            <w:r w:rsidRPr="005928B4">
              <w:rPr>
                <w:rFonts w:ascii="Arial" w:hAnsi="Arial" w:cs="Arial"/>
                <w:sz w:val="22"/>
                <w:szCs w:val="22"/>
              </w:rPr>
              <w:t xml:space="preserve">, including flows and transfers at plant, sere and continental scales. </w:t>
            </w:r>
          </w:p>
          <w:p w:rsidR="007841EE" w:rsidRPr="005928B4" w:rsidRDefault="007841EE" w:rsidP="008806B5">
            <w:pPr>
              <w:pStyle w:val="ListParagraph"/>
              <w:numPr>
                <w:ilvl w:val="0"/>
                <w:numId w:val="3"/>
              </w:numPr>
              <w:spacing w:before="0" w:after="120"/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Photosynthesis, respiration, decomposition, combustion, burial, compaction, carbon sequestration</w:t>
            </w:r>
            <w:r w:rsidR="0098419C" w:rsidRPr="005928B4">
              <w:rPr>
                <w:rFonts w:ascii="Arial" w:hAnsi="Arial" w:cs="Arial"/>
                <w:sz w:val="22"/>
                <w:szCs w:val="22"/>
              </w:rPr>
              <w:t xml:space="preserve"> in oceans and sediments</w:t>
            </w:r>
            <w:r w:rsidRPr="005928B4">
              <w:rPr>
                <w:rFonts w:ascii="Arial" w:hAnsi="Arial" w:cs="Arial"/>
                <w:sz w:val="22"/>
                <w:szCs w:val="22"/>
              </w:rPr>
              <w:t>, weathering.</w:t>
            </w:r>
          </w:p>
          <w:p w:rsidR="007841EE" w:rsidRPr="005928B4" w:rsidRDefault="007841EE" w:rsidP="008806B5">
            <w:pPr>
              <w:pStyle w:val="ListParagraph"/>
              <w:numPr>
                <w:ilvl w:val="0"/>
                <w:numId w:val="3"/>
              </w:numPr>
              <w:spacing w:before="0" w:after="120"/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 xml:space="preserve">Changes in the carbon cycle over time, to include natural variation (including wild fires, volcanic activity) and human impact (including hydrocarbon fuel extraction and burning, farming practices, </w:t>
            </w:r>
            <w:r w:rsidRPr="005928B4">
              <w:rPr>
                <w:rFonts w:ascii="Arial" w:hAnsi="Arial" w:cs="Arial"/>
                <w:sz w:val="22"/>
                <w:szCs w:val="22"/>
              </w:rPr>
              <w:lastRenderedPageBreak/>
              <w:t>deforestation, land use changes).</w:t>
            </w:r>
          </w:p>
          <w:p w:rsidR="007841EE" w:rsidRPr="005928B4" w:rsidRDefault="007841EE" w:rsidP="008806B5">
            <w:pPr>
              <w:pStyle w:val="ListParagraph"/>
              <w:numPr>
                <w:ilvl w:val="0"/>
                <w:numId w:val="3"/>
              </w:numPr>
              <w:spacing w:before="0" w:after="120"/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928B4">
              <w:rPr>
                <w:rFonts w:ascii="Arial" w:hAnsi="Arial" w:cs="Arial"/>
                <w:sz w:val="22"/>
                <w:szCs w:val="22"/>
              </w:rPr>
              <w:t>The carbon budget and the impact of the carbon cycle upon land, ocean and atmosphere, including global climate.</w:t>
            </w:r>
            <w:proofErr w:type="gramEnd"/>
          </w:p>
        </w:tc>
        <w:tc>
          <w:tcPr>
            <w:tcW w:w="8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1EE" w:rsidRPr="005928B4" w:rsidRDefault="00C61668" w:rsidP="00DE7E13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928B4">
              <w:rPr>
                <w:rFonts w:ascii="Arial" w:hAnsi="Arial" w:cs="Arial"/>
                <w:sz w:val="22"/>
                <w:szCs w:val="22"/>
              </w:rPr>
              <w:lastRenderedPageBreak/>
              <w:t>Interpreting a variety of charts, data, graphs and maps</w:t>
            </w:r>
            <w:r w:rsidR="00DE7E13" w:rsidRPr="005928B4">
              <w:rPr>
                <w:rFonts w:ascii="Arial" w:hAnsi="Arial" w:cs="Arial"/>
                <w:sz w:val="22"/>
                <w:szCs w:val="22"/>
              </w:rPr>
              <w:t xml:space="preserve"> (especially atlas maps)</w:t>
            </w:r>
            <w:r w:rsidRPr="005928B4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DE7E13" w:rsidRPr="005928B4" w:rsidRDefault="00DE7E13" w:rsidP="00445F41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To develop extended writing skills to explore issues relating to changes in the carbon cycle.</w:t>
            </w:r>
          </w:p>
          <w:p w:rsidR="00445F41" w:rsidRPr="005928B4" w:rsidRDefault="00445F41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Opportunity to create line graphs</w:t>
            </w:r>
            <w:r w:rsidR="00DB7B74" w:rsidRPr="005928B4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Pr="005928B4">
              <w:rPr>
                <w:rFonts w:ascii="Arial" w:hAnsi="Arial" w:cs="Arial"/>
                <w:sz w:val="22"/>
                <w:szCs w:val="22"/>
              </w:rPr>
              <w:t xml:space="preserve"> amounts of CO</w:t>
            </w:r>
            <w:r w:rsidRPr="005928B4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5928B4">
              <w:rPr>
                <w:rFonts w:ascii="Arial" w:hAnsi="Arial" w:cs="Arial"/>
                <w:sz w:val="22"/>
                <w:szCs w:val="22"/>
              </w:rPr>
              <w:t xml:space="preserve"> in the atmosphere over time.</w:t>
            </w:r>
          </w:p>
          <w:p w:rsidR="00DB7B74" w:rsidRPr="005928B4" w:rsidRDefault="00DB7B74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DB7B74" w:rsidRPr="005928B4" w:rsidRDefault="00DB7B74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928B4">
              <w:rPr>
                <w:rFonts w:ascii="Arial" w:hAnsi="Arial" w:cs="Arial"/>
                <w:sz w:val="22"/>
                <w:szCs w:val="22"/>
              </w:rPr>
              <w:t>Opportunity to discuss the nature of geographical data and methods of collection of the type of data relevant here, including GIS.</w:t>
            </w:r>
            <w:proofErr w:type="gramEnd"/>
          </w:p>
          <w:p w:rsidR="00DB7B74" w:rsidRPr="005928B4" w:rsidRDefault="00DB7B74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DB7B74" w:rsidRPr="005928B4" w:rsidRDefault="00DB7B74" w:rsidP="00DB7B7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928B4">
              <w:rPr>
                <w:rFonts w:ascii="Arial" w:hAnsi="Arial" w:cs="Arial"/>
                <w:sz w:val="22"/>
                <w:szCs w:val="22"/>
              </w:rPr>
              <w:t xml:space="preserve">Opportunity to </w:t>
            </w:r>
            <w:proofErr w:type="spellStart"/>
            <w:r w:rsidRPr="005928B4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5928B4">
              <w:rPr>
                <w:rFonts w:ascii="Arial" w:hAnsi="Arial" w:cs="Arial"/>
                <w:sz w:val="22"/>
                <w:szCs w:val="22"/>
              </w:rPr>
              <w:t xml:space="preserve"> and present geographical data employing a variety of graphical techni</w:t>
            </w:r>
            <w:r w:rsidR="00D47EE5" w:rsidRPr="005928B4">
              <w:rPr>
                <w:rFonts w:ascii="Arial" w:hAnsi="Arial" w:cs="Arial"/>
                <w:sz w:val="22"/>
                <w:szCs w:val="22"/>
              </w:rPr>
              <w:t>ques and descriptive statistics</w:t>
            </w:r>
            <w:r w:rsidRPr="005928B4">
              <w:rPr>
                <w:rFonts w:ascii="Arial" w:hAnsi="Arial" w:cs="Arial"/>
                <w:sz w:val="22"/>
                <w:szCs w:val="22"/>
              </w:rPr>
              <w:t xml:space="preserve"> (see skills checklist).</w:t>
            </w:r>
            <w:proofErr w:type="gramEnd"/>
            <w:r w:rsidRPr="005928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4946" w:rsidRPr="005928B4" w:rsidRDefault="005928B4" w:rsidP="008C4946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8C4946" w:rsidRPr="005928B4">
              <w:rPr>
                <w:rFonts w:ascii="Arial" w:hAnsi="Arial" w:cs="Arial"/>
                <w:sz w:val="22"/>
                <w:szCs w:val="22"/>
              </w:rPr>
              <w:t>nderstand the features of carbon as an element, its versatility and importance as a component of organic and inorganic compounds.</w:t>
            </w:r>
          </w:p>
          <w:p w:rsidR="008C4946" w:rsidRPr="005928B4" w:rsidRDefault="005928B4" w:rsidP="008C4946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8C4946" w:rsidRPr="005928B4">
              <w:rPr>
                <w:rFonts w:ascii="Arial" w:hAnsi="Arial" w:cs="Arial"/>
                <w:sz w:val="22"/>
                <w:szCs w:val="22"/>
              </w:rPr>
              <w:t>nderstand that as geographers the study of carbon dioxide (CO</w:t>
            </w:r>
            <w:r w:rsidR="008C4946" w:rsidRPr="005928B4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="008C4946" w:rsidRPr="005928B4">
              <w:rPr>
                <w:rFonts w:ascii="Arial" w:hAnsi="Arial" w:cs="Arial"/>
                <w:sz w:val="22"/>
                <w:szCs w:val="22"/>
              </w:rPr>
              <w:t>) is of most importance currently due to its perceived role in controlling climate.</w:t>
            </w:r>
          </w:p>
          <w:p w:rsidR="008C4946" w:rsidRPr="005928B4" w:rsidRDefault="005928B4" w:rsidP="008C4946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8C4946" w:rsidRPr="005928B4">
              <w:rPr>
                <w:rFonts w:ascii="Arial" w:hAnsi="Arial" w:cs="Arial"/>
                <w:sz w:val="22"/>
                <w:szCs w:val="22"/>
              </w:rPr>
              <w:t>nderstand the origins of the carbon that we study in the carbon cycle.</w:t>
            </w:r>
          </w:p>
          <w:p w:rsidR="008C4946" w:rsidRPr="005928B4" w:rsidRDefault="005928B4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C61668" w:rsidRPr="005928B4">
              <w:rPr>
                <w:rFonts w:ascii="Arial" w:hAnsi="Arial" w:cs="Arial"/>
                <w:sz w:val="22"/>
                <w:szCs w:val="22"/>
              </w:rPr>
              <w:t>escribe and expl</w:t>
            </w:r>
            <w:r w:rsidR="000938FA" w:rsidRPr="005928B4">
              <w:rPr>
                <w:rFonts w:ascii="Arial" w:hAnsi="Arial" w:cs="Arial"/>
                <w:sz w:val="22"/>
                <w:szCs w:val="22"/>
              </w:rPr>
              <w:t>ain the global stores of carbon, including:</w:t>
            </w:r>
          </w:p>
          <w:p w:rsidR="00C61668" w:rsidRPr="005928B4" w:rsidRDefault="00D47EE5" w:rsidP="00D47EE5">
            <w:pPr>
              <w:pStyle w:val="ListParagraph"/>
              <w:numPr>
                <w:ilvl w:val="0"/>
                <w:numId w:val="19"/>
              </w:numPr>
              <w:spacing w:before="0"/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l</w:t>
            </w:r>
            <w:r w:rsidR="00C61668" w:rsidRPr="005928B4">
              <w:rPr>
                <w:rFonts w:ascii="Arial" w:hAnsi="Arial" w:cs="Arial"/>
                <w:sz w:val="22"/>
                <w:szCs w:val="22"/>
              </w:rPr>
              <w:t>ithosphere</w:t>
            </w:r>
          </w:p>
          <w:p w:rsidR="00C61668" w:rsidRPr="005928B4" w:rsidRDefault="00D47EE5" w:rsidP="00D47EE5">
            <w:pPr>
              <w:pStyle w:val="ListParagraph"/>
              <w:numPr>
                <w:ilvl w:val="0"/>
                <w:numId w:val="19"/>
              </w:numPr>
              <w:spacing w:before="0"/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h</w:t>
            </w:r>
            <w:r w:rsidR="00C61668" w:rsidRPr="005928B4">
              <w:rPr>
                <w:rFonts w:ascii="Arial" w:hAnsi="Arial" w:cs="Arial"/>
                <w:sz w:val="22"/>
                <w:szCs w:val="22"/>
              </w:rPr>
              <w:t>ydrosphere</w:t>
            </w:r>
          </w:p>
          <w:p w:rsidR="00C61668" w:rsidRPr="005928B4" w:rsidRDefault="00D47EE5" w:rsidP="00D47EE5">
            <w:pPr>
              <w:pStyle w:val="ListParagraph"/>
              <w:numPr>
                <w:ilvl w:val="0"/>
                <w:numId w:val="19"/>
              </w:numPr>
              <w:spacing w:before="0"/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c</w:t>
            </w:r>
            <w:r w:rsidR="00C61668" w:rsidRPr="005928B4">
              <w:rPr>
                <w:rFonts w:ascii="Arial" w:hAnsi="Arial" w:cs="Arial"/>
                <w:sz w:val="22"/>
                <w:szCs w:val="22"/>
              </w:rPr>
              <w:t>ryosphere</w:t>
            </w:r>
          </w:p>
          <w:p w:rsidR="00C61668" w:rsidRPr="005928B4" w:rsidRDefault="00D47EE5" w:rsidP="00D47EE5">
            <w:pPr>
              <w:pStyle w:val="ListParagraph"/>
              <w:numPr>
                <w:ilvl w:val="0"/>
                <w:numId w:val="19"/>
              </w:numPr>
              <w:spacing w:before="0"/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b</w:t>
            </w:r>
            <w:r w:rsidR="00C61668" w:rsidRPr="005928B4">
              <w:rPr>
                <w:rFonts w:ascii="Arial" w:hAnsi="Arial" w:cs="Arial"/>
                <w:sz w:val="22"/>
                <w:szCs w:val="22"/>
              </w:rPr>
              <w:t>iosphere</w:t>
            </w:r>
          </w:p>
          <w:p w:rsidR="00C61668" w:rsidRPr="005928B4" w:rsidRDefault="00D47EE5" w:rsidP="00D47EE5">
            <w:pPr>
              <w:pStyle w:val="ListParagraph"/>
              <w:numPr>
                <w:ilvl w:val="0"/>
                <w:numId w:val="19"/>
              </w:numPr>
              <w:spacing w:before="0" w:after="120"/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928B4">
              <w:rPr>
                <w:rFonts w:ascii="Arial" w:hAnsi="Arial" w:cs="Arial"/>
                <w:sz w:val="22"/>
                <w:szCs w:val="22"/>
              </w:rPr>
              <w:t>a</w:t>
            </w:r>
            <w:r w:rsidR="00C61668" w:rsidRPr="005928B4">
              <w:rPr>
                <w:rFonts w:ascii="Arial" w:hAnsi="Arial" w:cs="Arial"/>
                <w:sz w:val="22"/>
                <w:szCs w:val="22"/>
              </w:rPr>
              <w:t>tmosphere</w:t>
            </w:r>
            <w:proofErr w:type="gramEnd"/>
            <w:r w:rsidRPr="005928B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61668" w:rsidRPr="005928B4" w:rsidRDefault="005928B4" w:rsidP="00C6166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903CAB" w:rsidRPr="005928B4">
              <w:rPr>
                <w:rFonts w:ascii="Arial" w:hAnsi="Arial" w:cs="Arial"/>
                <w:sz w:val="22"/>
                <w:szCs w:val="22"/>
              </w:rPr>
              <w:t>escribe and explain the movement of transfer between the carbon stores, studi</w:t>
            </w:r>
            <w:r w:rsidR="00BD7FE4" w:rsidRPr="005928B4">
              <w:rPr>
                <w:rFonts w:ascii="Arial" w:hAnsi="Arial" w:cs="Arial"/>
                <w:sz w:val="22"/>
                <w:szCs w:val="22"/>
              </w:rPr>
              <w:t>ed above, at a range of scales,</w:t>
            </w:r>
            <w:r w:rsidR="00903CAB" w:rsidRPr="005928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7FE4" w:rsidRPr="005928B4">
              <w:rPr>
                <w:rFonts w:ascii="Arial" w:hAnsi="Arial" w:cs="Arial"/>
                <w:sz w:val="22"/>
                <w:szCs w:val="22"/>
              </w:rPr>
              <w:t>i</w:t>
            </w:r>
            <w:r w:rsidR="00903CAB" w:rsidRPr="005928B4">
              <w:rPr>
                <w:rFonts w:ascii="Arial" w:hAnsi="Arial" w:cs="Arial"/>
                <w:sz w:val="22"/>
                <w:szCs w:val="22"/>
              </w:rPr>
              <w:t>ncluding:</w:t>
            </w:r>
          </w:p>
          <w:p w:rsidR="00903CAB" w:rsidRPr="005928B4" w:rsidRDefault="00BD7FE4" w:rsidP="00BD7FE4">
            <w:pPr>
              <w:pStyle w:val="ListParagraph"/>
              <w:numPr>
                <w:ilvl w:val="0"/>
                <w:numId w:val="20"/>
              </w:numPr>
              <w:spacing w:before="0"/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p</w:t>
            </w:r>
            <w:r w:rsidR="00903CAB" w:rsidRPr="005928B4">
              <w:rPr>
                <w:rFonts w:ascii="Arial" w:hAnsi="Arial" w:cs="Arial"/>
                <w:sz w:val="22"/>
                <w:szCs w:val="22"/>
              </w:rPr>
              <w:t>lant</w:t>
            </w:r>
          </w:p>
          <w:p w:rsidR="00903CAB" w:rsidRPr="005928B4" w:rsidRDefault="00BD7FE4" w:rsidP="00BD7FE4">
            <w:pPr>
              <w:pStyle w:val="ListParagraph"/>
              <w:numPr>
                <w:ilvl w:val="0"/>
                <w:numId w:val="20"/>
              </w:numPr>
              <w:spacing w:before="0"/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s</w:t>
            </w:r>
            <w:r w:rsidR="00903CAB" w:rsidRPr="005928B4">
              <w:rPr>
                <w:rFonts w:ascii="Arial" w:hAnsi="Arial" w:cs="Arial"/>
                <w:sz w:val="22"/>
                <w:szCs w:val="22"/>
              </w:rPr>
              <w:t>ere</w:t>
            </w:r>
          </w:p>
          <w:p w:rsidR="00903CAB" w:rsidRPr="005928B4" w:rsidRDefault="00BD7FE4" w:rsidP="00BD7FE4">
            <w:pPr>
              <w:pStyle w:val="ListParagraph"/>
              <w:numPr>
                <w:ilvl w:val="0"/>
                <w:numId w:val="20"/>
              </w:numPr>
              <w:spacing w:before="0" w:after="120"/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928B4">
              <w:rPr>
                <w:rFonts w:ascii="Arial" w:hAnsi="Arial" w:cs="Arial"/>
                <w:sz w:val="22"/>
                <w:szCs w:val="22"/>
              </w:rPr>
              <w:t>c</w:t>
            </w:r>
            <w:r w:rsidR="00903CAB" w:rsidRPr="005928B4">
              <w:rPr>
                <w:rFonts w:ascii="Arial" w:hAnsi="Arial" w:cs="Arial"/>
                <w:sz w:val="22"/>
                <w:szCs w:val="22"/>
              </w:rPr>
              <w:t>ontinental</w:t>
            </w:r>
            <w:proofErr w:type="gramEnd"/>
            <w:r w:rsidR="00102757" w:rsidRPr="005928B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03CAB" w:rsidRPr="005928B4" w:rsidRDefault="005928B4" w:rsidP="00903CA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903CAB" w:rsidRPr="005928B4">
              <w:rPr>
                <w:rFonts w:ascii="Arial" w:hAnsi="Arial" w:cs="Arial"/>
                <w:sz w:val="22"/>
                <w:szCs w:val="22"/>
              </w:rPr>
              <w:t>escribe and explain the processes involved in these t</w:t>
            </w:r>
            <w:r w:rsidR="000938FA" w:rsidRPr="005928B4">
              <w:rPr>
                <w:rFonts w:ascii="Arial" w:hAnsi="Arial" w:cs="Arial"/>
                <w:sz w:val="22"/>
                <w:szCs w:val="22"/>
              </w:rPr>
              <w:t>ransfers, i</w:t>
            </w:r>
            <w:r w:rsidR="00903CAB" w:rsidRPr="005928B4">
              <w:rPr>
                <w:rFonts w:ascii="Arial" w:hAnsi="Arial" w:cs="Arial"/>
                <w:sz w:val="22"/>
                <w:szCs w:val="22"/>
              </w:rPr>
              <w:t>ncluding:</w:t>
            </w:r>
          </w:p>
          <w:p w:rsidR="00903CAB" w:rsidRPr="005928B4" w:rsidRDefault="00BD7FE4" w:rsidP="00BD7FE4">
            <w:pPr>
              <w:pStyle w:val="ListParagraph"/>
              <w:numPr>
                <w:ilvl w:val="0"/>
                <w:numId w:val="21"/>
              </w:numPr>
              <w:spacing w:before="0"/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lastRenderedPageBreak/>
              <w:t>p</w:t>
            </w:r>
            <w:r w:rsidR="00903CAB" w:rsidRPr="005928B4">
              <w:rPr>
                <w:rFonts w:ascii="Arial" w:hAnsi="Arial" w:cs="Arial"/>
                <w:sz w:val="22"/>
                <w:szCs w:val="22"/>
              </w:rPr>
              <w:t>hotosynthesis</w:t>
            </w:r>
          </w:p>
          <w:p w:rsidR="00903CAB" w:rsidRPr="005928B4" w:rsidRDefault="00BD7FE4" w:rsidP="00BD7FE4">
            <w:pPr>
              <w:pStyle w:val="ListParagraph"/>
              <w:numPr>
                <w:ilvl w:val="0"/>
                <w:numId w:val="21"/>
              </w:numPr>
              <w:spacing w:before="0"/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r</w:t>
            </w:r>
            <w:r w:rsidR="00903CAB" w:rsidRPr="005928B4">
              <w:rPr>
                <w:rFonts w:ascii="Arial" w:hAnsi="Arial" w:cs="Arial"/>
                <w:sz w:val="22"/>
                <w:szCs w:val="22"/>
              </w:rPr>
              <w:t>espiration</w:t>
            </w:r>
          </w:p>
          <w:p w:rsidR="00903CAB" w:rsidRPr="005928B4" w:rsidRDefault="00BD7FE4" w:rsidP="00BD7FE4">
            <w:pPr>
              <w:pStyle w:val="ListParagraph"/>
              <w:numPr>
                <w:ilvl w:val="0"/>
                <w:numId w:val="21"/>
              </w:numPr>
              <w:spacing w:before="0"/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d</w:t>
            </w:r>
            <w:r w:rsidR="00903CAB" w:rsidRPr="005928B4">
              <w:rPr>
                <w:rFonts w:ascii="Arial" w:hAnsi="Arial" w:cs="Arial"/>
                <w:sz w:val="22"/>
                <w:szCs w:val="22"/>
              </w:rPr>
              <w:t>ecomposition</w:t>
            </w:r>
          </w:p>
          <w:p w:rsidR="00903CAB" w:rsidRPr="005928B4" w:rsidRDefault="00BD7FE4" w:rsidP="00BD7FE4">
            <w:pPr>
              <w:pStyle w:val="ListParagraph"/>
              <w:numPr>
                <w:ilvl w:val="0"/>
                <w:numId w:val="21"/>
              </w:numPr>
              <w:spacing w:before="0"/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c</w:t>
            </w:r>
            <w:r w:rsidR="00903CAB" w:rsidRPr="005928B4">
              <w:rPr>
                <w:rFonts w:ascii="Arial" w:hAnsi="Arial" w:cs="Arial"/>
                <w:sz w:val="22"/>
                <w:szCs w:val="22"/>
              </w:rPr>
              <w:t>ombustion</w:t>
            </w:r>
          </w:p>
          <w:p w:rsidR="00903CAB" w:rsidRPr="005928B4" w:rsidRDefault="00BD7FE4" w:rsidP="00BD7FE4">
            <w:pPr>
              <w:pStyle w:val="ListParagraph"/>
              <w:numPr>
                <w:ilvl w:val="0"/>
                <w:numId w:val="21"/>
              </w:numPr>
              <w:spacing w:before="0"/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b</w:t>
            </w:r>
            <w:r w:rsidR="00903CAB" w:rsidRPr="005928B4">
              <w:rPr>
                <w:rFonts w:ascii="Arial" w:hAnsi="Arial" w:cs="Arial"/>
                <w:sz w:val="22"/>
                <w:szCs w:val="22"/>
              </w:rPr>
              <w:t>urial</w:t>
            </w:r>
          </w:p>
          <w:p w:rsidR="00903CAB" w:rsidRPr="005928B4" w:rsidRDefault="00BD7FE4" w:rsidP="00BD7FE4">
            <w:pPr>
              <w:pStyle w:val="ListParagraph"/>
              <w:numPr>
                <w:ilvl w:val="0"/>
                <w:numId w:val="21"/>
              </w:numPr>
              <w:spacing w:before="0"/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c</w:t>
            </w:r>
            <w:r w:rsidR="006B7772" w:rsidRPr="005928B4">
              <w:rPr>
                <w:rFonts w:ascii="Arial" w:hAnsi="Arial" w:cs="Arial"/>
                <w:sz w:val="22"/>
                <w:szCs w:val="22"/>
              </w:rPr>
              <w:t>ompaction</w:t>
            </w:r>
          </w:p>
          <w:p w:rsidR="00903CAB" w:rsidRPr="005928B4" w:rsidRDefault="00BD7FE4" w:rsidP="00BD7FE4">
            <w:pPr>
              <w:pStyle w:val="ListParagraph"/>
              <w:numPr>
                <w:ilvl w:val="0"/>
                <w:numId w:val="21"/>
              </w:numPr>
              <w:spacing w:before="0"/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c</w:t>
            </w:r>
            <w:r w:rsidR="00903CAB" w:rsidRPr="005928B4">
              <w:rPr>
                <w:rFonts w:ascii="Arial" w:hAnsi="Arial" w:cs="Arial"/>
                <w:sz w:val="22"/>
                <w:szCs w:val="22"/>
              </w:rPr>
              <w:t>arbon sequestration</w:t>
            </w:r>
          </w:p>
          <w:p w:rsidR="00903CAB" w:rsidRPr="005928B4" w:rsidRDefault="00BD7FE4" w:rsidP="00BD7FE4">
            <w:pPr>
              <w:pStyle w:val="ListParagraph"/>
              <w:numPr>
                <w:ilvl w:val="0"/>
                <w:numId w:val="21"/>
              </w:numPr>
              <w:spacing w:before="0" w:after="120"/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928B4">
              <w:rPr>
                <w:rFonts w:ascii="Arial" w:hAnsi="Arial" w:cs="Arial"/>
                <w:sz w:val="22"/>
                <w:szCs w:val="22"/>
              </w:rPr>
              <w:t>w</w:t>
            </w:r>
            <w:r w:rsidR="00903CAB" w:rsidRPr="005928B4">
              <w:rPr>
                <w:rFonts w:ascii="Arial" w:hAnsi="Arial" w:cs="Arial"/>
                <w:sz w:val="22"/>
                <w:szCs w:val="22"/>
              </w:rPr>
              <w:t>eathering</w:t>
            </w:r>
            <w:proofErr w:type="gramEnd"/>
            <w:r w:rsidR="00102757" w:rsidRPr="005928B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03CAB" w:rsidRPr="005928B4" w:rsidRDefault="005928B4" w:rsidP="00903CA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F2FE7" w:rsidRPr="005928B4">
              <w:rPr>
                <w:rFonts w:ascii="Arial" w:hAnsi="Arial" w:cs="Arial"/>
                <w:sz w:val="22"/>
                <w:szCs w:val="22"/>
              </w:rPr>
              <w:t>escribe, explain,</w:t>
            </w:r>
            <w:r w:rsidR="00AF2FE7" w:rsidRPr="005928B4">
              <w:rPr>
                <w:rFonts w:ascii="Arial" w:hAnsi="Arial" w:cs="Arial"/>
                <w:sz w:val="22"/>
                <w:szCs w:val="22"/>
                <w:lang w:val="en-GB"/>
              </w:rPr>
              <w:t xml:space="preserve"> analyse</w:t>
            </w:r>
            <w:r w:rsidR="00AF2FE7" w:rsidRPr="005928B4">
              <w:rPr>
                <w:rFonts w:ascii="Arial" w:hAnsi="Arial" w:cs="Arial"/>
                <w:sz w:val="22"/>
                <w:szCs w:val="22"/>
              </w:rPr>
              <w:t xml:space="preserve"> and comment on factors leadin</w:t>
            </w:r>
            <w:r w:rsidR="000938FA" w:rsidRPr="005928B4">
              <w:rPr>
                <w:rFonts w:ascii="Arial" w:hAnsi="Arial" w:cs="Arial"/>
                <w:sz w:val="22"/>
                <w:szCs w:val="22"/>
              </w:rPr>
              <w:t>g to change in the carbon cycle, i</w:t>
            </w:r>
            <w:r w:rsidR="00AF2FE7" w:rsidRPr="005928B4">
              <w:rPr>
                <w:rFonts w:ascii="Arial" w:hAnsi="Arial" w:cs="Arial"/>
                <w:sz w:val="22"/>
                <w:szCs w:val="22"/>
              </w:rPr>
              <w:t>ncluding:</w:t>
            </w:r>
          </w:p>
          <w:p w:rsidR="00AF2FE7" w:rsidRPr="005928B4" w:rsidRDefault="00BD7FE4" w:rsidP="00BD7FE4">
            <w:pPr>
              <w:pStyle w:val="ListParagraph"/>
              <w:numPr>
                <w:ilvl w:val="0"/>
                <w:numId w:val="22"/>
              </w:numPr>
              <w:spacing w:before="0"/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w</w:t>
            </w:r>
            <w:r w:rsidR="00AF2FE7" w:rsidRPr="005928B4">
              <w:rPr>
                <w:rFonts w:ascii="Arial" w:hAnsi="Arial" w:cs="Arial"/>
                <w:sz w:val="22"/>
                <w:szCs w:val="22"/>
              </w:rPr>
              <w:t>ild fires</w:t>
            </w:r>
          </w:p>
          <w:p w:rsidR="00AF2FE7" w:rsidRPr="005928B4" w:rsidRDefault="00BD7FE4" w:rsidP="00BD7FE4">
            <w:pPr>
              <w:pStyle w:val="ListParagraph"/>
              <w:numPr>
                <w:ilvl w:val="0"/>
                <w:numId w:val="22"/>
              </w:numPr>
              <w:spacing w:before="0"/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v</w:t>
            </w:r>
            <w:r w:rsidR="00AF2FE7" w:rsidRPr="005928B4">
              <w:rPr>
                <w:rFonts w:ascii="Arial" w:hAnsi="Arial" w:cs="Arial"/>
                <w:sz w:val="22"/>
                <w:szCs w:val="22"/>
              </w:rPr>
              <w:t>olcanic activity</w:t>
            </w:r>
          </w:p>
          <w:p w:rsidR="00AF2FE7" w:rsidRPr="005928B4" w:rsidRDefault="00BD7FE4" w:rsidP="00BD7FE4">
            <w:pPr>
              <w:pStyle w:val="ListParagraph"/>
              <w:numPr>
                <w:ilvl w:val="0"/>
                <w:numId w:val="22"/>
              </w:numPr>
              <w:spacing w:before="0"/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h</w:t>
            </w:r>
            <w:r w:rsidR="00AF2FE7" w:rsidRPr="005928B4">
              <w:rPr>
                <w:rFonts w:ascii="Arial" w:hAnsi="Arial" w:cs="Arial"/>
                <w:sz w:val="22"/>
                <w:szCs w:val="22"/>
              </w:rPr>
              <w:t>ydrocarbon fuel extraction</w:t>
            </w:r>
          </w:p>
          <w:p w:rsidR="00AF2FE7" w:rsidRPr="005928B4" w:rsidRDefault="00BD7FE4" w:rsidP="00BD7FE4">
            <w:pPr>
              <w:pStyle w:val="ListParagraph"/>
              <w:numPr>
                <w:ilvl w:val="0"/>
                <w:numId w:val="22"/>
              </w:numPr>
              <w:spacing w:before="0" w:after="120"/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928B4">
              <w:rPr>
                <w:rFonts w:ascii="Arial" w:hAnsi="Arial" w:cs="Arial"/>
                <w:sz w:val="22"/>
                <w:szCs w:val="22"/>
              </w:rPr>
              <w:t>l</w:t>
            </w:r>
            <w:r w:rsidR="00AF2FE7" w:rsidRPr="005928B4">
              <w:rPr>
                <w:rFonts w:ascii="Arial" w:hAnsi="Arial" w:cs="Arial"/>
                <w:sz w:val="22"/>
                <w:szCs w:val="22"/>
              </w:rPr>
              <w:t>and</w:t>
            </w:r>
            <w:proofErr w:type="gramEnd"/>
            <w:r w:rsidR="00AF2FE7" w:rsidRPr="005928B4">
              <w:rPr>
                <w:rFonts w:ascii="Arial" w:hAnsi="Arial" w:cs="Arial"/>
                <w:sz w:val="22"/>
                <w:szCs w:val="22"/>
              </w:rPr>
              <w:t xml:space="preserve"> use changes</w:t>
            </w:r>
            <w:r w:rsidR="00102757" w:rsidRPr="005928B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F2FE7" w:rsidRPr="005928B4" w:rsidRDefault="005928B4" w:rsidP="00AF2FE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F2FE7" w:rsidRPr="005928B4">
              <w:rPr>
                <w:rFonts w:ascii="Arial" w:hAnsi="Arial" w:cs="Arial"/>
                <w:sz w:val="22"/>
                <w:szCs w:val="22"/>
              </w:rPr>
              <w:t>escribe and explain, and draw conclusions about the nature of the impacts of carbon cycle, and possible future changes, for:</w:t>
            </w:r>
          </w:p>
          <w:p w:rsidR="00AF2FE7" w:rsidRPr="005928B4" w:rsidRDefault="00102757" w:rsidP="00BD7FE4">
            <w:pPr>
              <w:pStyle w:val="ListParagraph"/>
              <w:numPr>
                <w:ilvl w:val="0"/>
                <w:numId w:val="23"/>
              </w:numPr>
              <w:spacing w:before="0"/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t</w:t>
            </w:r>
            <w:r w:rsidR="00AF2FE7" w:rsidRPr="005928B4">
              <w:rPr>
                <w:rFonts w:ascii="Arial" w:hAnsi="Arial" w:cs="Arial"/>
                <w:sz w:val="22"/>
                <w:szCs w:val="22"/>
              </w:rPr>
              <w:t>he land</w:t>
            </w:r>
          </w:p>
          <w:p w:rsidR="00AF2FE7" w:rsidRPr="005928B4" w:rsidRDefault="00102757" w:rsidP="00BD7FE4">
            <w:pPr>
              <w:pStyle w:val="ListParagraph"/>
              <w:numPr>
                <w:ilvl w:val="0"/>
                <w:numId w:val="23"/>
              </w:numPr>
              <w:spacing w:before="0"/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t</w:t>
            </w:r>
            <w:r w:rsidR="00AF2FE7" w:rsidRPr="005928B4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Pr="005928B4">
              <w:rPr>
                <w:rFonts w:ascii="Arial" w:hAnsi="Arial" w:cs="Arial"/>
                <w:sz w:val="22"/>
                <w:szCs w:val="22"/>
              </w:rPr>
              <w:t>o</w:t>
            </w:r>
            <w:r w:rsidR="00AF2FE7" w:rsidRPr="005928B4">
              <w:rPr>
                <w:rFonts w:ascii="Arial" w:hAnsi="Arial" w:cs="Arial"/>
                <w:sz w:val="22"/>
                <w:szCs w:val="22"/>
              </w:rPr>
              <w:t>ceans</w:t>
            </w:r>
          </w:p>
          <w:p w:rsidR="00AF2FE7" w:rsidRPr="005928B4" w:rsidRDefault="00102757" w:rsidP="00BD7FE4">
            <w:pPr>
              <w:pStyle w:val="ListParagraph"/>
              <w:numPr>
                <w:ilvl w:val="0"/>
                <w:numId w:val="23"/>
              </w:numPr>
              <w:spacing w:before="0" w:after="120"/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928B4">
              <w:rPr>
                <w:rFonts w:ascii="Arial" w:hAnsi="Arial" w:cs="Arial"/>
                <w:sz w:val="22"/>
                <w:szCs w:val="22"/>
              </w:rPr>
              <w:t>t</w:t>
            </w:r>
            <w:r w:rsidR="00AF2FE7" w:rsidRPr="005928B4">
              <w:rPr>
                <w:rFonts w:ascii="Arial" w:hAnsi="Arial" w:cs="Arial"/>
                <w:sz w:val="22"/>
                <w:szCs w:val="22"/>
              </w:rPr>
              <w:t>he</w:t>
            </w:r>
            <w:proofErr w:type="gramEnd"/>
            <w:r w:rsidR="00AF2FE7" w:rsidRPr="005928B4">
              <w:rPr>
                <w:rFonts w:ascii="Arial" w:hAnsi="Arial" w:cs="Arial"/>
                <w:sz w:val="22"/>
                <w:szCs w:val="22"/>
              </w:rPr>
              <w:t xml:space="preserve"> atmosphere and global climate.</w:t>
            </w:r>
          </w:p>
          <w:p w:rsidR="00615BA1" w:rsidRPr="005928B4" w:rsidRDefault="005928B4" w:rsidP="005928B4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15BA1" w:rsidRPr="005928B4">
              <w:rPr>
                <w:rFonts w:ascii="Arial" w:hAnsi="Arial" w:cs="Arial"/>
                <w:sz w:val="22"/>
                <w:szCs w:val="22"/>
              </w:rPr>
              <w:t>ntroduc</w:t>
            </w:r>
            <w:r>
              <w:rPr>
                <w:rFonts w:ascii="Arial" w:hAnsi="Arial" w:cs="Arial"/>
                <w:sz w:val="22"/>
                <w:szCs w:val="22"/>
              </w:rPr>
              <w:t>tion</w:t>
            </w:r>
            <w:r w:rsidR="00615BA1" w:rsidRPr="005928B4">
              <w:rPr>
                <w:rFonts w:ascii="Arial" w:hAnsi="Arial" w:cs="Arial"/>
                <w:sz w:val="22"/>
                <w:szCs w:val="22"/>
              </w:rPr>
              <w:t xml:space="preserve"> to the idea of </w:t>
            </w:r>
            <w:r w:rsidR="00BD7FE4" w:rsidRPr="005928B4">
              <w:rPr>
                <w:rFonts w:ascii="Arial" w:hAnsi="Arial" w:cs="Arial"/>
                <w:sz w:val="22"/>
                <w:szCs w:val="22"/>
              </w:rPr>
              <w:t>‘</w:t>
            </w:r>
            <w:r w:rsidR="00615BA1" w:rsidRPr="005928B4">
              <w:rPr>
                <w:rFonts w:ascii="Arial" w:hAnsi="Arial" w:cs="Arial"/>
                <w:sz w:val="22"/>
                <w:szCs w:val="22"/>
              </w:rPr>
              <w:t>enhance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615BA1" w:rsidRPr="005928B4">
              <w:rPr>
                <w:rFonts w:ascii="Arial" w:hAnsi="Arial" w:cs="Arial"/>
                <w:sz w:val="22"/>
                <w:szCs w:val="22"/>
              </w:rPr>
              <w:t xml:space="preserve"> greenhouse effect</w:t>
            </w:r>
            <w:r w:rsidR="00BD7FE4" w:rsidRPr="005928B4">
              <w:rPr>
                <w:rFonts w:ascii="Arial" w:hAnsi="Arial" w:cs="Arial"/>
                <w:sz w:val="22"/>
                <w:szCs w:val="22"/>
              </w:rPr>
              <w:t>’</w:t>
            </w:r>
            <w:r w:rsidR="00615BA1" w:rsidRPr="005928B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1EE" w:rsidRPr="005928B4" w:rsidRDefault="008C4946" w:rsidP="00C61668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928B4">
              <w:rPr>
                <w:rFonts w:ascii="Arial" w:hAnsi="Arial" w:cs="Arial"/>
                <w:sz w:val="22"/>
                <w:szCs w:val="22"/>
              </w:rPr>
              <w:lastRenderedPageBreak/>
              <w:t>Introductory discussion/Q&amp;A to establish what students know about carbon and its importance and versatility as an element.</w:t>
            </w:r>
            <w:proofErr w:type="gramEnd"/>
          </w:p>
          <w:p w:rsidR="00C61668" w:rsidRPr="005928B4" w:rsidRDefault="00C61668" w:rsidP="00AF2FE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 xml:space="preserve">Opportunity for group research activity, with each student given </w:t>
            </w:r>
            <w:r w:rsidR="006B7772" w:rsidRPr="005928B4">
              <w:rPr>
                <w:rFonts w:ascii="Arial" w:hAnsi="Arial" w:cs="Arial"/>
                <w:sz w:val="22"/>
                <w:szCs w:val="22"/>
              </w:rPr>
              <w:t>a</w:t>
            </w:r>
            <w:r w:rsidRPr="005928B4">
              <w:rPr>
                <w:rFonts w:ascii="Arial" w:hAnsi="Arial" w:cs="Arial"/>
                <w:sz w:val="22"/>
                <w:szCs w:val="22"/>
              </w:rPr>
              <w:t xml:space="preserve"> carbon store to study and then </w:t>
            </w:r>
            <w:r w:rsidR="00AF2FE7" w:rsidRPr="005928B4">
              <w:rPr>
                <w:rFonts w:ascii="Arial" w:hAnsi="Arial" w:cs="Arial"/>
                <w:sz w:val="22"/>
                <w:szCs w:val="22"/>
              </w:rPr>
              <w:t>feedback shared with the group.</w:t>
            </w:r>
          </w:p>
          <w:p w:rsidR="00AF2FE7" w:rsidRPr="005928B4" w:rsidRDefault="00AF2FE7" w:rsidP="00AF2FE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Opportunity for students to engage with a range of charts, diagrams, graphs and maps to be able to describe the characteristics of different carbon transfers.</w:t>
            </w:r>
          </w:p>
          <w:p w:rsidR="00AF2FE7" w:rsidRPr="005928B4" w:rsidRDefault="00AF2FE7" w:rsidP="00AF2FE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928B4">
              <w:rPr>
                <w:rFonts w:ascii="Arial" w:hAnsi="Arial" w:cs="Arial"/>
                <w:sz w:val="22"/>
                <w:szCs w:val="22"/>
              </w:rPr>
              <w:t>Opportunity for independent research into natural and huma</w:t>
            </w:r>
            <w:r w:rsidR="00BD7FE4" w:rsidRPr="005928B4">
              <w:rPr>
                <w:rFonts w:ascii="Arial" w:hAnsi="Arial" w:cs="Arial"/>
                <w:sz w:val="22"/>
                <w:szCs w:val="22"/>
              </w:rPr>
              <w:t>n impacts on the carbon cycle.</w:t>
            </w:r>
            <w:proofErr w:type="gramEnd"/>
            <w:r w:rsidR="00BD7FE4" w:rsidRPr="005928B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928B4">
              <w:rPr>
                <w:rFonts w:ascii="Arial" w:hAnsi="Arial" w:cs="Arial"/>
                <w:sz w:val="22"/>
                <w:szCs w:val="22"/>
              </w:rPr>
              <w:t>With illustrations of examples from different places around the world.</w:t>
            </w:r>
            <w:proofErr w:type="gramEnd"/>
          </w:p>
          <w:p w:rsidR="00AF2FE7" w:rsidRPr="005928B4" w:rsidRDefault="00CD24AF" w:rsidP="00CD24A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928B4">
              <w:rPr>
                <w:rFonts w:ascii="Arial" w:hAnsi="Arial" w:cs="Arial"/>
                <w:sz w:val="22"/>
                <w:szCs w:val="22"/>
              </w:rPr>
              <w:t>Opportunity for students to read around the impacts of changes in the carbon cycle and the possible impacts.</w:t>
            </w:r>
            <w:proofErr w:type="gramEnd"/>
            <w:r w:rsidR="00BD7FE4" w:rsidRPr="005928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28B4">
              <w:rPr>
                <w:rFonts w:ascii="Arial" w:hAnsi="Arial" w:cs="Arial"/>
                <w:sz w:val="22"/>
                <w:szCs w:val="22"/>
              </w:rPr>
              <w:t xml:space="preserve">Students to </w:t>
            </w:r>
            <w:proofErr w:type="spellStart"/>
            <w:r w:rsidRPr="005928B4">
              <w:rPr>
                <w:rFonts w:ascii="Arial" w:hAnsi="Arial" w:cs="Arial"/>
                <w:sz w:val="22"/>
                <w:szCs w:val="22"/>
              </w:rPr>
              <w:t>categori</w:t>
            </w:r>
            <w:r w:rsidR="00BD7FE4" w:rsidRPr="005928B4">
              <w:rPr>
                <w:rFonts w:ascii="Arial" w:hAnsi="Arial" w:cs="Arial"/>
                <w:sz w:val="22"/>
                <w:szCs w:val="22"/>
              </w:rPr>
              <w:t>s</w:t>
            </w:r>
            <w:r w:rsidRPr="005928B4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Pr="005928B4">
              <w:rPr>
                <w:rFonts w:ascii="Arial" w:hAnsi="Arial" w:cs="Arial"/>
                <w:sz w:val="22"/>
                <w:szCs w:val="22"/>
              </w:rPr>
              <w:t xml:space="preserve"> the impacts according to:</w:t>
            </w:r>
          </w:p>
          <w:p w:rsidR="00CD24AF" w:rsidRPr="005928B4" w:rsidRDefault="00DB6845" w:rsidP="00BD7FE4">
            <w:pPr>
              <w:pStyle w:val="ListParagraph"/>
              <w:numPr>
                <w:ilvl w:val="0"/>
                <w:numId w:val="27"/>
              </w:numPr>
              <w:spacing w:before="0" w:after="120"/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CD24AF" w:rsidRPr="005928B4">
              <w:rPr>
                <w:rFonts w:ascii="Arial" w:hAnsi="Arial" w:cs="Arial"/>
                <w:sz w:val="22"/>
                <w:szCs w:val="22"/>
              </w:rPr>
              <w:t>uman or physical</w:t>
            </w:r>
          </w:p>
          <w:p w:rsidR="00CD24AF" w:rsidRPr="005928B4" w:rsidRDefault="00DB6845" w:rsidP="00BD7FE4">
            <w:pPr>
              <w:pStyle w:val="ListParagraph"/>
              <w:numPr>
                <w:ilvl w:val="0"/>
                <w:numId w:val="27"/>
              </w:numPr>
              <w:spacing w:before="0" w:after="120"/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lastRenderedPageBreak/>
              <w:t>s</w:t>
            </w:r>
            <w:r w:rsidR="00CD24AF" w:rsidRPr="005928B4">
              <w:rPr>
                <w:rFonts w:ascii="Arial" w:hAnsi="Arial" w:cs="Arial"/>
                <w:sz w:val="22"/>
                <w:szCs w:val="22"/>
              </w:rPr>
              <w:t>ocial</w:t>
            </w:r>
            <w:proofErr w:type="gramEnd"/>
            <w:r w:rsidR="00CD24AF" w:rsidRPr="005928B4">
              <w:rPr>
                <w:rFonts w:ascii="Arial" w:hAnsi="Arial" w:cs="Arial"/>
                <w:sz w:val="22"/>
                <w:szCs w:val="22"/>
              </w:rPr>
              <w:t>, economic, environment</w:t>
            </w:r>
            <w:r>
              <w:rPr>
                <w:rFonts w:ascii="Arial" w:hAnsi="Arial" w:cs="Arial"/>
                <w:sz w:val="22"/>
                <w:szCs w:val="22"/>
              </w:rPr>
              <w:t>al, demographic, political.</w:t>
            </w:r>
            <w:r w:rsidR="00CD24AF" w:rsidRPr="005928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E7E13" w:rsidRPr="005928B4" w:rsidRDefault="00DE7E13" w:rsidP="00B72349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 xml:space="preserve">With an opportunity for students to </w:t>
            </w:r>
            <w:proofErr w:type="gramStart"/>
            <w:r w:rsidRPr="005928B4">
              <w:rPr>
                <w:rFonts w:ascii="Arial" w:hAnsi="Arial" w:cs="Arial"/>
                <w:sz w:val="22"/>
                <w:szCs w:val="22"/>
              </w:rPr>
              <w:t>investigate</w:t>
            </w:r>
            <w:proofErr w:type="gramEnd"/>
            <w:r w:rsidRPr="005928B4">
              <w:rPr>
                <w:rFonts w:ascii="Arial" w:hAnsi="Arial" w:cs="Arial"/>
                <w:sz w:val="22"/>
                <w:szCs w:val="22"/>
              </w:rPr>
              <w:t xml:space="preserve"> the possible effects of the disruption of the North Atlantic ocean currents on the climate of NW Europe.</w:t>
            </w:r>
          </w:p>
          <w:p w:rsidR="00CD24AF" w:rsidRPr="005928B4" w:rsidRDefault="00CD24AF" w:rsidP="00B7234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The greenhouse effect should be prior knowledge for students – in pairs ask students to produce a diagram and accom</w:t>
            </w:r>
            <w:r w:rsidR="006B7772" w:rsidRPr="005928B4">
              <w:rPr>
                <w:rFonts w:ascii="Arial" w:hAnsi="Arial" w:cs="Arial"/>
                <w:sz w:val="22"/>
                <w:szCs w:val="22"/>
              </w:rPr>
              <w:t xml:space="preserve">panying annotations and text </w:t>
            </w:r>
            <w:r w:rsidRPr="005928B4">
              <w:rPr>
                <w:rFonts w:ascii="Arial" w:hAnsi="Arial" w:cs="Arial"/>
                <w:sz w:val="22"/>
                <w:szCs w:val="22"/>
              </w:rPr>
              <w:t>to explain to each other the Greenhouse effect.</w:t>
            </w:r>
            <w:r w:rsidR="00BD7FE4" w:rsidRPr="005928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28B4">
              <w:rPr>
                <w:rFonts w:ascii="Arial" w:hAnsi="Arial" w:cs="Arial"/>
                <w:sz w:val="22"/>
                <w:szCs w:val="22"/>
              </w:rPr>
              <w:t>Students to ‘peer assess’ each other and identify strengths and weaknesses of each other’s explanation.</w:t>
            </w:r>
          </w:p>
          <w:p w:rsidR="00445F41" w:rsidRPr="005928B4" w:rsidRDefault="00445F41" w:rsidP="00B7234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CD24AF" w:rsidRPr="005928B4" w:rsidRDefault="00CD24AF" w:rsidP="00BD7FE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Ensur</w:t>
            </w:r>
            <w:r w:rsidR="00BD7FE4" w:rsidRPr="005928B4">
              <w:rPr>
                <w:rFonts w:ascii="Arial" w:hAnsi="Arial" w:cs="Arial"/>
                <w:sz w:val="22"/>
                <w:szCs w:val="22"/>
              </w:rPr>
              <w:t>e all students have access to a ‘</w:t>
            </w:r>
            <w:r w:rsidRPr="005928B4">
              <w:rPr>
                <w:rFonts w:ascii="Arial" w:hAnsi="Arial" w:cs="Arial"/>
                <w:sz w:val="22"/>
                <w:szCs w:val="22"/>
              </w:rPr>
              <w:t>correct</w:t>
            </w:r>
            <w:r w:rsidR="00BD7FE4" w:rsidRPr="005928B4">
              <w:rPr>
                <w:rFonts w:ascii="Arial" w:hAnsi="Arial" w:cs="Arial"/>
                <w:sz w:val="22"/>
                <w:szCs w:val="22"/>
              </w:rPr>
              <w:t>’</w:t>
            </w:r>
            <w:r w:rsidRPr="005928B4">
              <w:rPr>
                <w:rFonts w:ascii="Arial" w:hAnsi="Arial" w:cs="Arial"/>
                <w:sz w:val="22"/>
                <w:szCs w:val="22"/>
              </w:rPr>
              <w:t xml:space="preserve"> description and explanation, followed by multimedia or research opportunity to explore the idea of the </w:t>
            </w:r>
            <w:r w:rsidR="00BD7FE4" w:rsidRPr="005928B4">
              <w:rPr>
                <w:rFonts w:ascii="Arial" w:hAnsi="Arial" w:cs="Arial"/>
                <w:sz w:val="22"/>
                <w:szCs w:val="22"/>
              </w:rPr>
              <w:t>‘</w:t>
            </w:r>
            <w:r w:rsidRPr="005928B4">
              <w:rPr>
                <w:rFonts w:ascii="Arial" w:hAnsi="Arial" w:cs="Arial"/>
                <w:sz w:val="22"/>
                <w:szCs w:val="22"/>
              </w:rPr>
              <w:t>enhanced greenhouse effect</w:t>
            </w:r>
            <w:r w:rsidR="00BD7FE4" w:rsidRPr="005928B4">
              <w:rPr>
                <w:rFonts w:ascii="Arial" w:hAnsi="Arial" w:cs="Arial"/>
                <w:sz w:val="22"/>
                <w:szCs w:val="22"/>
              </w:rPr>
              <w:t>’</w:t>
            </w:r>
            <w:r w:rsidRPr="005928B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EE" w:rsidRPr="005928B4" w:rsidRDefault="008D549D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lastRenderedPageBreak/>
              <w:t xml:space="preserve">An article that </w:t>
            </w:r>
            <w:proofErr w:type="spellStart"/>
            <w:r w:rsidR="00513748">
              <w:rPr>
                <w:rFonts w:ascii="Arial" w:hAnsi="Arial" w:cs="Arial"/>
                <w:sz w:val="22"/>
                <w:szCs w:val="22"/>
              </w:rPr>
              <w:t>summaris</w:t>
            </w:r>
            <w:r w:rsidR="005712C1" w:rsidRPr="005928B4">
              <w:rPr>
                <w:rFonts w:ascii="Arial" w:hAnsi="Arial" w:cs="Arial"/>
                <w:sz w:val="22"/>
                <w:szCs w:val="22"/>
              </w:rPr>
              <w:t>es</w:t>
            </w:r>
            <w:proofErr w:type="spellEnd"/>
            <w:r w:rsidRPr="005928B4">
              <w:rPr>
                <w:rFonts w:ascii="Arial" w:hAnsi="Arial" w:cs="Arial"/>
                <w:sz w:val="22"/>
                <w:szCs w:val="22"/>
              </w:rPr>
              <w:t xml:space="preserve"> many of the key aspects of the carbon cycle:</w:t>
            </w:r>
          </w:p>
          <w:p w:rsidR="008D549D" w:rsidRPr="005928B4" w:rsidRDefault="002C26F6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r w:rsidR="00953C23" w:rsidRPr="005928B4">
                <w:rPr>
                  <w:rStyle w:val="Hyperlink"/>
                  <w:rFonts w:ascii="Arial" w:hAnsi="Arial" w:cs="Arial"/>
                  <w:sz w:val="22"/>
                  <w:szCs w:val="22"/>
                </w:rPr>
                <w:t>Global carbon cycle</w:t>
              </w:r>
            </w:hyperlink>
            <w:r w:rsidR="00953C23" w:rsidRPr="005928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3C23" w:rsidRPr="005928B4" w:rsidRDefault="00953C23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8D549D" w:rsidRPr="005928B4" w:rsidRDefault="00513748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3C3C55" w:rsidRPr="005928B4">
              <w:rPr>
                <w:rFonts w:ascii="Arial" w:hAnsi="Arial" w:cs="Arial"/>
                <w:sz w:val="22"/>
                <w:szCs w:val="22"/>
              </w:rPr>
              <w:t xml:space="preserve">iagram </w:t>
            </w:r>
            <w:proofErr w:type="spellStart"/>
            <w:r w:rsidR="003C3C55" w:rsidRPr="005928B4">
              <w:rPr>
                <w:rFonts w:ascii="Arial" w:hAnsi="Arial" w:cs="Arial"/>
                <w:sz w:val="22"/>
                <w:szCs w:val="22"/>
              </w:rPr>
              <w:t>summari</w:t>
            </w:r>
            <w:r w:rsidR="007F212E" w:rsidRPr="005928B4">
              <w:rPr>
                <w:rFonts w:ascii="Arial" w:hAnsi="Arial" w:cs="Arial"/>
                <w:sz w:val="22"/>
                <w:szCs w:val="22"/>
              </w:rPr>
              <w:t>s</w:t>
            </w:r>
            <w:r w:rsidR="003C3C55" w:rsidRPr="005928B4">
              <w:rPr>
                <w:rFonts w:ascii="Arial" w:hAnsi="Arial" w:cs="Arial"/>
                <w:sz w:val="22"/>
                <w:szCs w:val="22"/>
              </w:rPr>
              <w:t>ing</w:t>
            </w:r>
            <w:proofErr w:type="spellEnd"/>
            <w:r w:rsidR="003C3C55" w:rsidRPr="005928B4">
              <w:rPr>
                <w:rFonts w:ascii="Arial" w:hAnsi="Arial" w:cs="Arial"/>
                <w:sz w:val="22"/>
                <w:szCs w:val="22"/>
              </w:rPr>
              <w:t xml:space="preserve"> the main stores of </w:t>
            </w:r>
            <w:hyperlink r:id="rId33" w:history="1">
              <w:r w:rsidR="003C3C55" w:rsidRPr="005928B4">
                <w:rPr>
                  <w:rStyle w:val="Hyperlink"/>
                  <w:rFonts w:ascii="Arial" w:hAnsi="Arial" w:cs="Arial"/>
                  <w:sz w:val="22"/>
                  <w:szCs w:val="22"/>
                </w:rPr>
                <w:t>carbon</w:t>
              </w:r>
            </w:hyperlink>
          </w:p>
          <w:p w:rsidR="00953C23" w:rsidRPr="005928B4" w:rsidRDefault="00953C23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BB6347" w:rsidRPr="005928B4" w:rsidRDefault="00BB6347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 xml:space="preserve">An interactive </w:t>
            </w:r>
            <w:proofErr w:type="gramStart"/>
            <w:r w:rsidRPr="005928B4">
              <w:rPr>
                <w:rFonts w:ascii="Arial" w:hAnsi="Arial" w:cs="Arial"/>
                <w:sz w:val="22"/>
                <w:szCs w:val="22"/>
              </w:rPr>
              <w:t>multiple choice</w:t>
            </w:r>
            <w:proofErr w:type="gramEnd"/>
            <w:r w:rsidRPr="005928B4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34" w:history="1">
              <w:r w:rsidRPr="005928B4">
                <w:rPr>
                  <w:rStyle w:val="Hyperlink"/>
                  <w:rFonts w:ascii="Arial" w:hAnsi="Arial" w:cs="Arial"/>
                  <w:sz w:val="22"/>
                  <w:szCs w:val="22"/>
                </w:rPr>
                <w:t>quiz</w:t>
              </w:r>
            </w:hyperlink>
            <w:r w:rsidRPr="005928B4">
              <w:rPr>
                <w:rFonts w:ascii="Arial" w:hAnsi="Arial" w:cs="Arial"/>
                <w:sz w:val="22"/>
                <w:szCs w:val="22"/>
              </w:rPr>
              <w:t xml:space="preserve"> on the carbon cycle</w:t>
            </w:r>
            <w:r w:rsidR="00BB0192" w:rsidRPr="005928B4">
              <w:rPr>
                <w:rFonts w:ascii="Arial" w:hAnsi="Arial" w:cs="Arial"/>
                <w:sz w:val="22"/>
                <w:szCs w:val="22"/>
              </w:rPr>
              <w:t xml:space="preserve"> (with links to other </w:t>
            </w:r>
            <w:r w:rsidR="00B72349" w:rsidRPr="005928B4">
              <w:rPr>
                <w:rFonts w:ascii="Arial" w:hAnsi="Arial" w:cs="Arial"/>
                <w:sz w:val="22"/>
                <w:szCs w:val="22"/>
              </w:rPr>
              <w:t>reading and resources)</w:t>
            </w:r>
            <w:r w:rsidR="0076137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7306E" w:rsidRPr="005928B4" w:rsidRDefault="0047306E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3C3C55" w:rsidRPr="005928B4" w:rsidRDefault="003C3C55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A short summary video on the carbon cycle:</w:t>
            </w:r>
          </w:p>
          <w:p w:rsidR="003C3C55" w:rsidRPr="005928B4" w:rsidRDefault="002C26F6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5" w:history="1">
              <w:r w:rsidR="004C75A3" w:rsidRPr="005928B4">
                <w:rPr>
                  <w:rStyle w:val="Hyperlink"/>
                  <w:rFonts w:ascii="Arial" w:hAnsi="Arial" w:cs="Arial"/>
                  <w:sz w:val="22"/>
                  <w:szCs w:val="22"/>
                </w:rPr>
                <w:t>‘The carbon cycle’ by Nathaniel Manning (2012)</w:t>
              </w:r>
            </w:hyperlink>
          </w:p>
          <w:p w:rsidR="00EA1F93" w:rsidRPr="005928B4" w:rsidRDefault="00EA1F93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3C3C55" w:rsidRPr="005928B4" w:rsidRDefault="00BB6347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The full length lesson on the carbon cycle from TED Ed lessons:</w:t>
            </w:r>
          </w:p>
          <w:p w:rsidR="00EA1F93" w:rsidRPr="005928B4" w:rsidRDefault="002C26F6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6" w:anchor="review" w:history="1">
              <w:r w:rsidR="000E2A8E" w:rsidRPr="005928B4">
                <w:rPr>
                  <w:rStyle w:val="Hyperlink"/>
                  <w:rFonts w:ascii="Arial" w:hAnsi="Arial" w:cs="Arial"/>
                  <w:sz w:val="22"/>
                  <w:szCs w:val="22"/>
                </w:rPr>
                <w:t>‘The carbon cycle’ full length by Nathan Manning</w:t>
              </w:r>
            </w:hyperlink>
            <w:r w:rsidR="000E2A8E" w:rsidRPr="005928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05D03" w:rsidRPr="005928B4" w:rsidRDefault="00305D03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BB6347" w:rsidRPr="005928B4" w:rsidRDefault="0058597C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‘The carbon cycle’</w:t>
            </w:r>
          </w:p>
          <w:p w:rsidR="00BB6347" w:rsidRPr="005928B4" w:rsidRDefault="00BB6347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A summary of changing carbon emissions and sinks since 1750:</w:t>
            </w:r>
          </w:p>
          <w:p w:rsidR="00264681" w:rsidRPr="005928B4" w:rsidRDefault="002C26F6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7" w:history="1">
              <w:r w:rsidR="00264681" w:rsidRPr="005928B4">
                <w:rPr>
                  <w:rStyle w:val="Hyperlink"/>
                  <w:rFonts w:ascii="Arial" w:hAnsi="Arial" w:cs="Arial"/>
                  <w:sz w:val="22"/>
                  <w:szCs w:val="22"/>
                </w:rPr>
                <w:t>Global carbon emissions and sinks since 1750 (2013)</w:t>
              </w:r>
            </w:hyperlink>
          </w:p>
          <w:p w:rsidR="00BB6347" w:rsidRPr="005928B4" w:rsidRDefault="00BB6347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BB6347" w:rsidRPr="005928B4" w:rsidRDefault="00BB6347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928B4">
              <w:rPr>
                <w:rFonts w:ascii="Arial" w:hAnsi="Arial" w:cs="Arial"/>
                <w:sz w:val="22"/>
                <w:szCs w:val="22"/>
              </w:rPr>
              <w:lastRenderedPageBreak/>
              <w:t xml:space="preserve">Changes in the </w:t>
            </w:r>
            <w:hyperlink r:id="rId38" w:history="1">
              <w:r w:rsidRPr="005928B4">
                <w:rPr>
                  <w:rStyle w:val="Hyperlink"/>
                  <w:rFonts w:ascii="Arial" w:hAnsi="Arial" w:cs="Arial"/>
                  <w:sz w:val="22"/>
                  <w:szCs w:val="22"/>
                </w:rPr>
                <w:t>carbon cycle</w:t>
              </w:r>
            </w:hyperlink>
            <w:r w:rsidRPr="005928B4">
              <w:rPr>
                <w:rFonts w:ascii="Arial" w:hAnsi="Arial" w:cs="Arial"/>
                <w:sz w:val="22"/>
                <w:szCs w:val="22"/>
              </w:rPr>
              <w:t xml:space="preserve"> over different time s</w:t>
            </w:r>
            <w:r w:rsidR="00147A32" w:rsidRPr="005928B4">
              <w:rPr>
                <w:rFonts w:ascii="Arial" w:hAnsi="Arial" w:cs="Arial"/>
                <w:sz w:val="22"/>
                <w:szCs w:val="22"/>
              </w:rPr>
              <w:t>cales, including natural cycles</w:t>
            </w:r>
            <w:r w:rsidR="00761372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147A32" w:rsidRPr="005928B4" w:rsidRDefault="00147A32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BB6347" w:rsidRPr="005928B4" w:rsidRDefault="00BB6347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 xml:space="preserve">Links between </w:t>
            </w:r>
            <w:hyperlink r:id="rId39" w:history="1">
              <w:r w:rsidRPr="005928B4">
                <w:rPr>
                  <w:rStyle w:val="Hyperlink"/>
                  <w:rFonts w:ascii="Arial" w:hAnsi="Arial" w:cs="Arial"/>
                  <w:sz w:val="22"/>
                  <w:szCs w:val="22"/>
                </w:rPr>
                <w:t>carbon and climate</w:t>
              </w:r>
            </w:hyperlink>
            <w:r w:rsidRPr="005928B4">
              <w:rPr>
                <w:rFonts w:ascii="Arial" w:hAnsi="Arial" w:cs="Arial"/>
                <w:sz w:val="22"/>
                <w:szCs w:val="22"/>
              </w:rPr>
              <w:t xml:space="preserve"> (links include an interactive carbo</w:t>
            </w:r>
            <w:r w:rsidR="00305D03" w:rsidRPr="005928B4">
              <w:rPr>
                <w:rFonts w:ascii="Arial" w:hAnsi="Arial" w:cs="Arial"/>
                <w:sz w:val="22"/>
                <w:szCs w:val="22"/>
              </w:rPr>
              <w:t>n budget between 1960 and 2100)</w:t>
            </w:r>
            <w:r w:rsidR="0076137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7632F" w:rsidRPr="005928B4" w:rsidRDefault="00B7632F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4732D2" w:rsidRPr="005928B4" w:rsidRDefault="00136E5A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 xml:space="preserve">Met Office summary of a range of </w:t>
            </w:r>
            <w:hyperlink r:id="rId40" w:history="1">
              <w:r w:rsidRPr="005928B4">
                <w:rPr>
                  <w:rStyle w:val="Hyperlink"/>
                  <w:rFonts w:ascii="Arial" w:hAnsi="Arial" w:cs="Arial"/>
                  <w:sz w:val="22"/>
                  <w:szCs w:val="22"/>
                </w:rPr>
                <w:t>impacts of climate change</w:t>
              </w:r>
            </w:hyperlink>
          </w:p>
          <w:p w:rsidR="0058597C" w:rsidRPr="005928B4" w:rsidRDefault="0058597C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4732D2" w:rsidRPr="005928B4" w:rsidRDefault="00136E5A" w:rsidP="0092734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928B4">
              <w:rPr>
                <w:rFonts w:ascii="Arial" w:hAnsi="Arial" w:cs="Arial"/>
                <w:sz w:val="22"/>
                <w:szCs w:val="22"/>
              </w:rPr>
              <w:t xml:space="preserve">Interactive resource on </w:t>
            </w:r>
            <w:r w:rsidR="00BF24A8" w:rsidRPr="005928B4">
              <w:rPr>
                <w:rFonts w:ascii="Arial" w:hAnsi="Arial" w:cs="Arial"/>
                <w:sz w:val="22"/>
                <w:szCs w:val="22"/>
              </w:rPr>
              <w:t xml:space="preserve">the </w:t>
            </w:r>
            <w:hyperlink r:id="rId41" w:history="1">
              <w:r w:rsidR="00BF24A8" w:rsidRPr="005928B4">
                <w:rPr>
                  <w:rStyle w:val="Hyperlink"/>
                  <w:rFonts w:ascii="Arial" w:hAnsi="Arial" w:cs="Arial"/>
                  <w:sz w:val="22"/>
                  <w:szCs w:val="22"/>
                </w:rPr>
                <w:t>greenhouse effect</w:t>
              </w:r>
            </w:hyperlink>
            <w:r w:rsidR="00BF24A8" w:rsidRPr="005928B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928B4">
              <w:rPr>
                <w:rFonts w:ascii="Arial" w:hAnsi="Arial" w:cs="Arial"/>
                <w:sz w:val="22"/>
                <w:szCs w:val="22"/>
              </w:rPr>
              <w:t>with var</w:t>
            </w:r>
            <w:r w:rsidR="00305D03" w:rsidRPr="005928B4">
              <w:rPr>
                <w:rFonts w:ascii="Arial" w:hAnsi="Arial" w:cs="Arial"/>
                <w:sz w:val="22"/>
                <w:szCs w:val="22"/>
              </w:rPr>
              <w:t>ious articles on climate change</w:t>
            </w:r>
            <w:r w:rsidR="00761372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4732D2" w:rsidRPr="005928B4" w:rsidRDefault="004732D2" w:rsidP="0092734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305D03" w:rsidRPr="005928B4" w:rsidRDefault="0092734C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 xml:space="preserve">Interactive map of possible </w:t>
            </w:r>
            <w:hyperlink r:id="rId42" w:history="1">
              <w:r w:rsidRPr="005928B4">
                <w:rPr>
                  <w:rStyle w:val="Hyperlink"/>
                  <w:rFonts w:ascii="Arial" w:hAnsi="Arial" w:cs="Arial"/>
                  <w:sz w:val="22"/>
                  <w:szCs w:val="22"/>
                </w:rPr>
                <w:t>impacts of climate change</w:t>
              </w:r>
            </w:hyperlink>
          </w:p>
        </w:tc>
      </w:tr>
    </w:tbl>
    <w:p w:rsidR="0078570E" w:rsidRDefault="0078570E">
      <w:r>
        <w:rPr>
          <w:bCs/>
        </w:rPr>
        <w:lastRenderedPageBreak/>
        <w:br w:type="page"/>
      </w:r>
    </w:p>
    <w:tbl>
      <w:tblPr>
        <w:tblStyle w:val="LightList-Accent1"/>
        <w:tblW w:w="5000" w:type="pct"/>
        <w:tblLayout w:type="fixed"/>
        <w:tblLook w:val="04A0" w:firstRow="1" w:lastRow="0" w:firstColumn="1" w:lastColumn="0" w:noHBand="0" w:noVBand="1"/>
      </w:tblPr>
      <w:tblGrid>
        <w:gridCol w:w="2804"/>
        <w:gridCol w:w="2266"/>
        <w:gridCol w:w="3402"/>
        <w:gridCol w:w="2978"/>
        <w:gridCol w:w="3902"/>
      </w:tblGrid>
      <w:tr w:rsidR="00787562" w:rsidRPr="00DE6EFD" w:rsidTr="00887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35E9" w:rsidRPr="0043027B" w:rsidRDefault="009735E9" w:rsidP="0043027B">
            <w:pPr>
              <w:spacing w:before="0"/>
              <w:rPr>
                <w:color w:val="2E74B5" w:themeColor="accent1" w:themeShade="BF"/>
              </w:rPr>
            </w:pPr>
            <w:r w:rsidRPr="0043027B">
              <w:rPr>
                <w:color w:val="2E74B5" w:themeColor="accent1" w:themeShade="BF"/>
              </w:rPr>
              <w:lastRenderedPageBreak/>
              <w:t>Week 7</w:t>
            </w:r>
            <w:r w:rsidR="0043027B" w:rsidRPr="0043027B">
              <w:rPr>
                <w:color w:val="2E74B5" w:themeColor="accent1" w:themeShade="BF"/>
              </w:rPr>
              <w:t xml:space="preserve"> – Water, carbon, climate and l</w:t>
            </w:r>
            <w:r w:rsidRPr="0043027B">
              <w:rPr>
                <w:color w:val="2E74B5" w:themeColor="accent1" w:themeShade="BF"/>
              </w:rPr>
              <w:t>ife on Earth</w:t>
            </w:r>
          </w:p>
          <w:p w:rsidR="009735E9" w:rsidRPr="00F82B0B" w:rsidRDefault="009735E9" w:rsidP="00EE22B9">
            <w:pPr>
              <w:spacing w:before="0"/>
              <w:rPr>
                <w:b/>
                <w:color w:val="5470D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35E9" w:rsidRPr="001B197E" w:rsidRDefault="009735E9" w:rsidP="00EE22B9">
            <w:pPr>
              <w:spacing w:before="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35E9" w:rsidRPr="001B197E" w:rsidRDefault="009735E9" w:rsidP="00EE22B9">
            <w:pPr>
              <w:spacing w:before="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35E9" w:rsidRPr="00BB0192" w:rsidRDefault="009735E9" w:rsidP="00EE22B9">
            <w:pPr>
              <w:spacing w:before="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35E9" w:rsidRPr="00BB0192" w:rsidRDefault="009735E9" w:rsidP="00EE22B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87562" w:rsidRPr="006359C6" w:rsidTr="00887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</w:tcPr>
          <w:p w:rsidR="009735E9" w:rsidRPr="001B197E" w:rsidRDefault="009735E9" w:rsidP="00EE22B9">
            <w:pPr>
              <w:spacing w:before="0"/>
              <w:rPr>
                <w:b/>
              </w:rPr>
            </w:pPr>
            <w:r w:rsidRPr="001B197E">
              <w:rPr>
                <w:b/>
              </w:rPr>
              <w:t>Specification content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9735E9" w:rsidRPr="001B197E" w:rsidRDefault="009735E9" w:rsidP="0083784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197E">
              <w:rPr>
                <w:b/>
              </w:rPr>
              <w:t>Subject</w:t>
            </w:r>
            <w:r w:rsidR="0083784D">
              <w:rPr>
                <w:b/>
              </w:rPr>
              <w:t xml:space="preserve"> </w:t>
            </w:r>
            <w:r w:rsidRPr="001B197E">
              <w:rPr>
                <w:b/>
              </w:rPr>
              <w:t>specific</w:t>
            </w:r>
            <w:r>
              <w:rPr>
                <w:b/>
              </w:rPr>
              <w:t xml:space="preserve"> </w:t>
            </w:r>
            <w:r w:rsidRPr="001B197E">
              <w:rPr>
                <w:b/>
              </w:rPr>
              <w:t>skills development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9735E9" w:rsidRPr="001B197E" w:rsidRDefault="009735E9" w:rsidP="00EE22B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197E">
              <w:rPr>
                <w:b/>
              </w:rPr>
              <w:t>Learning outcomes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9735E9" w:rsidRPr="001B197E" w:rsidRDefault="00360F83" w:rsidP="00EE22B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Suggested l</w:t>
            </w:r>
            <w:r w:rsidR="009735E9" w:rsidRPr="001B197E">
              <w:rPr>
                <w:b/>
              </w:rPr>
              <w:t>earning activities</w:t>
            </w:r>
            <w:r w:rsidR="009735E9">
              <w:rPr>
                <w:b/>
              </w:rPr>
              <w:t xml:space="preserve"> </w:t>
            </w:r>
            <w:r w:rsidR="009735E9" w:rsidRPr="001B197E">
              <w:rPr>
                <w:b/>
              </w:rPr>
              <w:t>(including ref to differentiation and extension activities)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735E9" w:rsidRPr="001B197E" w:rsidRDefault="009735E9" w:rsidP="00EE22B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197E">
              <w:rPr>
                <w:b/>
              </w:rPr>
              <w:t>Resources</w:t>
            </w:r>
          </w:p>
        </w:tc>
      </w:tr>
      <w:tr w:rsidR="00787562" w:rsidRPr="00DE6EFD" w:rsidTr="00887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787562" w:rsidRDefault="00D52D26" w:rsidP="00D52D26">
            <w:pPr>
              <w:pStyle w:val="ListParagraph"/>
              <w:numPr>
                <w:ilvl w:val="0"/>
                <w:numId w:val="4"/>
              </w:numPr>
              <w:spacing w:before="0" w:after="120"/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928B4">
              <w:rPr>
                <w:rFonts w:ascii="Arial" w:hAnsi="Arial" w:cs="Arial"/>
                <w:sz w:val="22"/>
                <w:szCs w:val="22"/>
              </w:rPr>
              <w:t>The key role of the carbon and water stores and cycles in supporting life on Earth and particular reference to climate.</w:t>
            </w:r>
            <w:proofErr w:type="gramEnd"/>
            <w:r w:rsidR="00BD7FE4" w:rsidRPr="005928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841EE" w:rsidRPr="005928B4" w:rsidRDefault="007841EE" w:rsidP="00D52D26">
            <w:pPr>
              <w:pStyle w:val="ListParagraph"/>
              <w:numPr>
                <w:ilvl w:val="0"/>
                <w:numId w:val="4"/>
              </w:numPr>
              <w:spacing w:before="0" w:after="120"/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928B4">
              <w:rPr>
                <w:rFonts w:ascii="Arial" w:hAnsi="Arial" w:cs="Arial"/>
                <w:sz w:val="22"/>
                <w:szCs w:val="22"/>
              </w:rPr>
              <w:t>The relationship between the water cycle and carbon cycle in the atmosphere.</w:t>
            </w:r>
            <w:proofErr w:type="gramEnd"/>
            <w:r w:rsidRPr="005928B4">
              <w:rPr>
                <w:rFonts w:ascii="Arial" w:hAnsi="Arial" w:cs="Arial"/>
                <w:sz w:val="22"/>
                <w:szCs w:val="22"/>
              </w:rPr>
              <w:t xml:space="preserve"> The role of feedbacks within and between cycles and their link to climate change</w:t>
            </w:r>
            <w:r w:rsidR="00D52D26" w:rsidRPr="005928B4">
              <w:rPr>
                <w:rFonts w:ascii="Arial" w:hAnsi="Arial" w:cs="Arial"/>
                <w:sz w:val="22"/>
                <w:szCs w:val="22"/>
              </w:rPr>
              <w:t xml:space="preserve"> and implications for life on Earth</w:t>
            </w:r>
            <w:r w:rsidRPr="005928B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41EE" w:rsidRPr="005928B4" w:rsidRDefault="007841EE" w:rsidP="00D52D26">
            <w:pPr>
              <w:pStyle w:val="ListParagraph"/>
              <w:numPr>
                <w:ilvl w:val="0"/>
                <w:numId w:val="4"/>
              </w:numPr>
              <w:spacing w:before="0" w:after="120"/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Human interventions in the carbon cycle designed to influence carbon transfers and mitigate the impacts of climate change.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83113F" w:rsidRPr="005928B4" w:rsidRDefault="00445F41" w:rsidP="0083113F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C</w:t>
            </w:r>
            <w:r w:rsidR="0083113F" w:rsidRPr="005928B4">
              <w:rPr>
                <w:rFonts w:ascii="Arial" w:hAnsi="Arial" w:cs="Arial"/>
                <w:sz w:val="22"/>
                <w:szCs w:val="22"/>
              </w:rPr>
              <w:t>omparative graphing techniques.</w:t>
            </w:r>
          </w:p>
          <w:p w:rsidR="0083113F" w:rsidRPr="005928B4" w:rsidRDefault="0083113F" w:rsidP="0083113F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Extended writing to levels descriptors.</w:t>
            </w:r>
          </w:p>
          <w:p w:rsidR="00884F6A" w:rsidRPr="005928B4" w:rsidRDefault="00884F6A" w:rsidP="0083113F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 xml:space="preserve">Collect, </w:t>
            </w:r>
            <w:proofErr w:type="spellStart"/>
            <w:r w:rsidR="00D52D26" w:rsidRPr="005928B4">
              <w:rPr>
                <w:rFonts w:ascii="Arial" w:hAnsi="Arial" w:cs="Arial"/>
                <w:sz w:val="22"/>
                <w:szCs w:val="22"/>
              </w:rPr>
              <w:t>analy</w:t>
            </w:r>
            <w:r w:rsidR="007F212E" w:rsidRPr="005928B4">
              <w:rPr>
                <w:rFonts w:ascii="Arial" w:hAnsi="Arial" w:cs="Arial"/>
                <w:sz w:val="22"/>
                <w:szCs w:val="22"/>
              </w:rPr>
              <w:t>s</w:t>
            </w:r>
            <w:r w:rsidR="00D52D26" w:rsidRPr="005928B4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Pr="005928B4">
              <w:rPr>
                <w:rFonts w:ascii="Arial" w:hAnsi="Arial" w:cs="Arial"/>
                <w:sz w:val="22"/>
                <w:szCs w:val="22"/>
              </w:rPr>
              <w:t xml:space="preserve"> and interpret information from a range of secondary sources</w:t>
            </w:r>
            <w:r w:rsidR="00AE1418" w:rsidRPr="005928B4">
              <w:rPr>
                <w:rFonts w:ascii="Arial" w:hAnsi="Arial" w:cs="Arial"/>
                <w:sz w:val="22"/>
                <w:szCs w:val="22"/>
              </w:rPr>
              <w:t xml:space="preserve"> – including factual, numerical and spatial data.</w:t>
            </w:r>
          </w:p>
          <w:p w:rsidR="00AE1418" w:rsidRPr="005928B4" w:rsidRDefault="00AE1418" w:rsidP="0083113F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Critical questioning of information, and sources of information.</w:t>
            </w:r>
          </w:p>
          <w:p w:rsidR="00AE1418" w:rsidRPr="005928B4" w:rsidRDefault="00AE1418" w:rsidP="0083113F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Evaluating and presenting findings from research.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auto" w:fill="auto"/>
          </w:tcPr>
          <w:p w:rsidR="007841EE" w:rsidRPr="005928B4" w:rsidRDefault="00787562" w:rsidP="006B777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445F41" w:rsidRPr="005928B4">
              <w:rPr>
                <w:rFonts w:ascii="Arial" w:hAnsi="Arial" w:cs="Arial"/>
                <w:sz w:val="22"/>
                <w:szCs w:val="22"/>
              </w:rPr>
              <w:t>nderstand the positive feedback between CO</w:t>
            </w:r>
            <w:r w:rsidR="00445F41" w:rsidRPr="005928B4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="00445F41" w:rsidRPr="005928B4">
              <w:rPr>
                <w:rFonts w:ascii="Arial" w:hAnsi="Arial" w:cs="Arial"/>
                <w:sz w:val="22"/>
                <w:szCs w:val="22"/>
              </w:rPr>
              <w:t xml:space="preserve"> led warming leading to higher evaporation rates and a wetter atmosphere.</w:t>
            </w:r>
          </w:p>
          <w:p w:rsidR="00445F41" w:rsidRPr="005928B4" w:rsidRDefault="00787562" w:rsidP="006B777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445F41" w:rsidRPr="005928B4">
              <w:rPr>
                <w:rFonts w:ascii="Arial" w:hAnsi="Arial" w:cs="Arial"/>
                <w:sz w:val="22"/>
                <w:szCs w:val="22"/>
              </w:rPr>
              <w:t>nderstand the significance of water (water</w:t>
            </w:r>
            <w:r w:rsidR="00445F41" w:rsidRPr="005928B4">
              <w:rPr>
                <w:rFonts w:ascii="Arial" w:hAnsi="Arial" w:cs="Arial"/>
                <w:sz w:val="22"/>
                <w:szCs w:val="22"/>
                <w:lang w:val="en-GB"/>
              </w:rPr>
              <w:t xml:space="preserve"> vapour</w:t>
            </w:r>
            <w:r w:rsidR="00445F41" w:rsidRPr="005928B4">
              <w:rPr>
                <w:rFonts w:ascii="Arial" w:hAnsi="Arial" w:cs="Arial"/>
                <w:sz w:val="22"/>
                <w:szCs w:val="22"/>
              </w:rPr>
              <w:t xml:space="preserve"> and clouds) and carbon (CO</w:t>
            </w:r>
            <w:r w:rsidR="00445F41" w:rsidRPr="005928B4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="00445F41" w:rsidRPr="005928B4">
              <w:rPr>
                <w:rFonts w:ascii="Arial" w:hAnsi="Arial" w:cs="Arial"/>
                <w:sz w:val="22"/>
                <w:szCs w:val="22"/>
              </w:rPr>
              <w:t>) as greenhouse gases.</w:t>
            </w:r>
          </w:p>
          <w:p w:rsidR="00445F41" w:rsidRPr="005928B4" w:rsidRDefault="00787562" w:rsidP="0083113F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445F41" w:rsidRPr="005928B4">
              <w:rPr>
                <w:rFonts w:ascii="Arial" w:hAnsi="Arial" w:cs="Arial"/>
                <w:sz w:val="22"/>
                <w:szCs w:val="22"/>
              </w:rPr>
              <w:t>nderstand the dominance of CO</w:t>
            </w:r>
            <w:r w:rsidR="00445F41" w:rsidRPr="005928B4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="00445F41" w:rsidRPr="005928B4">
              <w:rPr>
                <w:rFonts w:ascii="Arial" w:hAnsi="Arial" w:cs="Arial"/>
                <w:sz w:val="22"/>
                <w:szCs w:val="22"/>
              </w:rPr>
              <w:t xml:space="preserve"> in control</w:t>
            </w:r>
            <w:r w:rsidR="006B7772" w:rsidRPr="005928B4">
              <w:rPr>
                <w:rFonts w:ascii="Arial" w:hAnsi="Arial" w:cs="Arial"/>
                <w:sz w:val="22"/>
                <w:szCs w:val="22"/>
              </w:rPr>
              <w:t>ling</w:t>
            </w:r>
            <w:r w:rsidR="00445F41" w:rsidRPr="005928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5F41" w:rsidRPr="008103A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6B7772" w:rsidRPr="008103AF">
              <w:rPr>
                <w:rFonts w:ascii="Arial" w:hAnsi="Arial" w:cs="Arial"/>
                <w:sz w:val="22"/>
                <w:szCs w:val="22"/>
              </w:rPr>
              <w:t>scale</w:t>
            </w:r>
            <w:r w:rsidR="00445F41" w:rsidRPr="008103AF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445F41" w:rsidRPr="005928B4">
              <w:rPr>
                <w:rFonts w:ascii="Arial" w:hAnsi="Arial" w:cs="Arial"/>
                <w:sz w:val="22"/>
                <w:szCs w:val="22"/>
              </w:rPr>
              <w:t xml:space="preserve"> the greenhouse effect.</w:t>
            </w:r>
          </w:p>
          <w:p w:rsidR="0083113F" w:rsidRPr="005928B4" w:rsidRDefault="00787562" w:rsidP="0083113F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83113F" w:rsidRPr="005928B4">
              <w:rPr>
                <w:rFonts w:ascii="Arial" w:hAnsi="Arial" w:cs="Arial"/>
                <w:sz w:val="22"/>
                <w:szCs w:val="22"/>
              </w:rPr>
              <w:t>nderstand and explain why there is a lag between increased emissions of CO</w:t>
            </w:r>
            <w:r w:rsidR="0083113F" w:rsidRPr="005928B4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="0083113F" w:rsidRPr="005928B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6B7772" w:rsidRPr="005928B4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="0083113F" w:rsidRPr="005928B4">
              <w:rPr>
                <w:rFonts w:ascii="Arial" w:hAnsi="Arial" w:cs="Arial"/>
                <w:sz w:val="22"/>
                <w:szCs w:val="22"/>
              </w:rPr>
              <w:t>resulting temperature increase.</w:t>
            </w:r>
          </w:p>
          <w:p w:rsidR="0083113F" w:rsidRPr="005928B4" w:rsidRDefault="00787562" w:rsidP="0083113F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Understand </w:t>
            </w:r>
            <w:r w:rsidR="001530F0" w:rsidRPr="005928B4">
              <w:rPr>
                <w:rFonts w:ascii="Arial" w:hAnsi="Arial" w:cs="Arial"/>
                <w:sz w:val="22"/>
                <w:szCs w:val="22"/>
              </w:rPr>
              <w:t xml:space="preserve">the concept of </w:t>
            </w:r>
            <w:r w:rsidR="00BD7FE4" w:rsidRPr="005928B4">
              <w:rPr>
                <w:rFonts w:ascii="Arial" w:hAnsi="Arial" w:cs="Arial"/>
                <w:sz w:val="22"/>
                <w:szCs w:val="22"/>
              </w:rPr>
              <w:t>‘</w:t>
            </w:r>
            <w:r w:rsidR="001530F0" w:rsidRPr="005928B4">
              <w:rPr>
                <w:rFonts w:ascii="Arial" w:hAnsi="Arial" w:cs="Arial"/>
                <w:sz w:val="22"/>
                <w:szCs w:val="22"/>
              </w:rPr>
              <w:t>mitigation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="001530F0" w:rsidRPr="005928B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530F0" w:rsidRPr="005928B4" w:rsidRDefault="00787562" w:rsidP="0083113F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1530F0" w:rsidRPr="005928B4">
              <w:rPr>
                <w:rFonts w:ascii="Arial" w:hAnsi="Arial" w:cs="Arial"/>
                <w:sz w:val="22"/>
                <w:szCs w:val="22"/>
              </w:rPr>
              <w:t>dentify a range of possible human interventions</w:t>
            </w:r>
            <w:r w:rsidR="00753DE1" w:rsidRPr="005928B4">
              <w:rPr>
                <w:rFonts w:ascii="Arial" w:hAnsi="Arial" w:cs="Arial"/>
                <w:sz w:val="22"/>
                <w:szCs w:val="22"/>
              </w:rPr>
              <w:t xml:space="preserve"> to reduce or prevent emissions.</w:t>
            </w:r>
            <w:r w:rsidR="00BD7FE4" w:rsidRPr="005928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3DE1" w:rsidRPr="005928B4">
              <w:rPr>
                <w:rFonts w:ascii="Arial" w:hAnsi="Arial" w:cs="Arial"/>
                <w:sz w:val="22"/>
                <w:szCs w:val="22"/>
              </w:rPr>
              <w:t xml:space="preserve">Differentiation </w:t>
            </w:r>
            <w:proofErr w:type="gramStart"/>
            <w:r w:rsidR="00753DE1" w:rsidRPr="005928B4">
              <w:rPr>
                <w:rFonts w:ascii="Arial" w:hAnsi="Arial" w:cs="Arial"/>
                <w:sz w:val="22"/>
                <w:szCs w:val="22"/>
              </w:rPr>
              <w:t>could be used</w:t>
            </w:r>
            <w:proofErr w:type="gramEnd"/>
            <w:r w:rsidR="00753DE1" w:rsidRPr="005928B4">
              <w:rPr>
                <w:rFonts w:ascii="Arial" w:hAnsi="Arial" w:cs="Arial"/>
                <w:sz w:val="22"/>
                <w:szCs w:val="22"/>
              </w:rPr>
              <w:t xml:space="preserve"> when </w:t>
            </w:r>
            <w:r w:rsidR="00A00BB7" w:rsidRPr="005928B4">
              <w:rPr>
                <w:rFonts w:ascii="Arial" w:hAnsi="Arial" w:cs="Arial"/>
                <w:sz w:val="22"/>
                <w:szCs w:val="22"/>
              </w:rPr>
              <w:t xml:space="preserve">getting students to </w:t>
            </w:r>
            <w:r w:rsidR="00753DE1" w:rsidRPr="005928B4">
              <w:rPr>
                <w:rFonts w:ascii="Arial" w:hAnsi="Arial" w:cs="Arial"/>
                <w:sz w:val="22"/>
                <w:szCs w:val="22"/>
              </w:rPr>
              <w:t xml:space="preserve">identify categories or groupings of strategies/approaches – </w:t>
            </w:r>
            <w:r w:rsidR="00606153">
              <w:rPr>
                <w:rFonts w:ascii="Arial" w:hAnsi="Arial" w:cs="Arial"/>
                <w:sz w:val="22"/>
                <w:szCs w:val="22"/>
              </w:rPr>
              <w:t xml:space="preserve">(for example </w:t>
            </w:r>
            <w:r w:rsidR="00102757" w:rsidRPr="005928B4">
              <w:rPr>
                <w:rFonts w:ascii="Arial" w:hAnsi="Arial" w:cs="Arial"/>
                <w:sz w:val="22"/>
                <w:szCs w:val="22"/>
              </w:rPr>
              <w:t>l</w:t>
            </w:r>
            <w:r w:rsidR="00753DE1" w:rsidRPr="005928B4">
              <w:rPr>
                <w:rFonts w:ascii="Arial" w:hAnsi="Arial" w:cs="Arial"/>
                <w:sz w:val="22"/>
                <w:szCs w:val="22"/>
              </w:rPr>
              <w:t>ocal</w:t>
            </w:r>
            <w:r w:rsidR="00606153">
              <w:rPr>
                <w:rFonts w:ascii="Arial" w:hAnsi="Arial" w:cs="Arial"/>
                <w:sz w:val="22"/>
                <w:szCs w:val="22"/>
              </w:rPr>
              <w:t>, regional, national, global)</w:t>
            </w:r>
            <w:r w:rsidR="00753DE1" w:rsidRPr="005928B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530F0" w:rsidRPr="005928B4" w:rsidRDefault="00787562" w:rsidP="007E7CD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E7CD6" w:rsidRPr="005928B4">
              <w:rPr>
                <w:rFonts w:ascii="Arial" w:hAnsi="Arial" w:cs="Arial"/>
                <w:sz w:val="22"/>
                <w:szCs w:val="22"/>
              </w:rPr>
              <w:t xml:space="preserve">escribe and explain in detail a range of specific strategies that </w:t>
            </w:r>
            <w:proofErr w:type="gramStart"/>
            <w:r w:rsidR="007E7CD6" w:rsidRPr="005928B4">
              <w:rPr>
                <w:rFonts w:ascii="Arial" w:hAnsi="Arial" w:cs="Arial"/>
                <w:sz w:val="22"/>
                <w:szCs w:val="22"/>
              </w:rPr>
              <w:lastRenderedPageBreak/>
              <w:t>are employed</w:t>
            </w:r>
            <w:proofErr w:type="gramEnd"/>
            <w:r w:rsidR="007E7CD6" w:rsidRPr="005928B4">
              <w:rPr>
                <w:rFonts w:ascii="Arial" w:hAnsi="Arial" w:cs="Arial"/>
                <w:sz w:val="22"/>
                <w:szCs w:val="22"/>
              </w:rPr>
              <w:t xml:space="preserve"> to mitigate greenhouse gas emissions. Possibly including:</w:t>
            </w:r>
          </w:p>
          <w:p w:rsidR="007E7CD6" w:rsidRPr="005928B4" w:rsidRDefault="007E7CD6" w:rsidP="00787562">
            <w:pPr>
              <w:pStyle w:val="ListParagraph"/>
              <w:numPr>
                <w:ilvl w:val="0"/>
                <w:numId w:val="24"/>
              </w:numPr>
              <w:spacing w:before="0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Carbon Capture and Sequestration (CCS)</w:t>
            </w:r>
          </w:p>
          <w:p w:rsidR="007E7CD6" w:rsidRPr="005928B4" w:rsidRDefault="00787562" w:rsidP="00787562">
            <w:pPr>
              <w:pStyle w:val="ListParagraph"/>
              <w:numPr>
                <w:ilvl w:val="0"/>
                <w:numId w:val="24"/>
              </w:numPr>
              <w:spacing w:before="0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E7CD6" w:rsidRPr="005928B4">
              <w:rPr>
                <w:rFonts w:ascii="Arial" w:hAnsi="Arial" w:cs="Arial"/>
                <w:sz w:val="22"/>
                <w:szCs w:val="22"/>
              </w:rPr>
              <w:t>hanging rural land use</w:t>
            </w:r>
          </w:p>
          <w:p w:rsidR="007E7CD6" w:rsidRPr="005928B4" w:rsidRDefault="00787562" w:rsidP="00787562">
            <w:pPr>
              <w:pStyle w:val="ListParagraph"/>
              <w:numPr>
                <w:ilvl w:val="0"/>
                <w:numId w:val="24"/>
              </w:numPr>
              <w:spacing w:before="0" w:after="120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7E7CD6" w:rsidRPr="005928B4">
              <w:rPr>
                <w:rFonts w:ascii="Arial" w:hAnsi="Arial" w:cs="Arial"/>
                <w:sz w:val="22"/>
                <w:szCs w:val="22"/>
              </w:rPr>
              <w:t>mproved</w:t>
            </w:r>
            <w:proofErr w:type="gramEnd"/>
            <w:r w:rsidR="007E7CD6" w:rsidRPr="005928B4">
              <w:rPr>
                <w:rFonts w:ascii="Arial" w:hAnsi="Arial" w:cs="Arial"/>
                <w:sz w:val="22"/>
                <w:szCs w:val="22"/>
              </w:rPr>
              <w:t xml:space="preserve"> transport practices</w:t>
            </w:r>
            <w:r w:rsidR="00102757" w:rsidRPr="005928B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</w:tcPr>
          <w:p w:rsidR="0083113F" w:rsidRPr="005928B4" w:rsidRDefault="00445F41" w:rsidP="001530F0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lastRenderedPageBreak/>
              <w:t xml:space="preserve">An opportunity for students to </w:t>
            </w:r>
            <w:r w:rsidR="0083113F" w:rsidRPr="005928B4">
              <w:rPr>
                <w:rFonts w:ascii="Arial" w:hAnsi="Arial" w:cs="Arial"/>
                <w:sz w:val="22"/>
                <w:szCs w:val="22"/>
              </w:rPr>
              <w:t>construct comparative graphs – to show increases in greenhouse gases and atmospheric temperatures.</w:t>
            </w:r>
          </w:p>
          <w:p w:rsidR="001530F0" w:rsidRPr="005928B4" w:rsidRDefault="001530F0" w:rsidP="001530F0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Students could construct</w:t>
            </w:r>
            <w:r w:rsidR="00B72349" w:rsidRPr="005928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08D2" w:rsidRPr="005928B4">
              <w:rPr>
                <w:rFonts w:ascii="Arial" w:hAnsi="Arial" w:cs="Arial"/>
                <w:sz w:val="22"/>
                <w:szCs w:val="22"/>
              </w:rPr>
              <w:t>fee</w:t>
            </w:r>
            <w:r w:rsidR="0034391F" w:rsidRPr="005928B4">
              <w:rPr>
                <w:rFonts w:ascii="Arial" w:hAnsi="Arial" w:cs="Arial"/>
                <w:sz w:val="22"/>
                <w:szCs w:val="22"/>
              </w:rPr>
              <w:t>dback diagrams to illustrate relationships between water and carbon cycles and climate change</w:t>
            </w:r>
            <w:r w:rsidR="00B72349" w:rsidRPr="005928B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3113F" w:rsidRPr="005928B4" w:rsidRDefault="0083113F" w:rsidP="001530F0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 xml:space="preserve">Following discussion and reading students to write an extended </w:t>
            </w:r>
            <w:proofErr w:type="gramStart"/>
            <w:r w:rsidR="006B7772" w:rsidRPr="005928B4">
              <w:rPr>
                <w:rFonts w:ascii="Arial" w:hAnsi="Arial" w:cs="Arial"/>
                <w:sz w:val="22"/>
                <w:szCs w:val="22"/>
              </w:rPr>
              <w:t>prose</w:t>
            </w:r>
            <w:r w:rsidRPr="005928B4">
              <w:rPr>
                <w:rFonts w:ascii="Arial" w:hAnsi="Arial" w:cs="Arial"/>
                <w:sz w:val="22"/>
                <w:szCs w:val="22"/>
              </w:rPr>
              <w:t xml:space="preserve"> exam style answer</w:t>
            </w:r>
            <w:proofErr w:type="gramEnd"/>
            <w:r w:rsidRPr="005928B4">
              <w:rPr>
                <w:rFonts w:ascii="Arial" w:hAnsi="Arial" w:cs="Arial"/>
                <w:sz w:val="22"/>
                <w:szCs w:val="22"/>
              </w:rPr>
              <w:t xml:space="preserve"> to explain the role of carbon and water in the greenhouse effect.</w:t>
            </w:r>
            <w:r w:rsidR="00BD7FE4" w:rsidRPr="005928B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928B4">
              <w:rPr>
                <w:rFonts w:ascii="Arial" w:hAnsi="Arial" w:cs="Arial"/>
                <w:sz w:val="22"/>
                <w:szCs w:val="22"/>
              </w:rPr>
              <w:t>Opportunity for peer assessment.</w:t>
            </w:r>
            <w:proofErr w:type="gramEnd"/>
          </w:p>
          <w:p w:rsidR="0083113F" w:rsidRPr="005928B4" w:rsidRDefault="00A00BB7" w:rsidP="007E7CD6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928B4">
              <w:rPr>
                <w:rFonts w:ascii="Arial" w:hAnsi="Arial" w:cs="Arial"/>
                <w:sz w:val="22"/>
                <w:szCs w:val="22"/>
              </w:rPr>
              <w:t>Opportunity for group work for students to identify as many mitigation</w:t>
            </w:r>
            <w:r w:rsidR="00F32A84">
              <w:rPr>
                <w:rFonts w:ascii="Arial" w:hAnsi="Arial" w:cs="Arial"/>
                <w:sz w:val="22"/>
                <w:szCs w:val="22"/>
              </w:rPr>
              <w:t xml:space="preserve"> strategies as possible and </w:t>
            </w:r>
            <w:proofErr w:type="spellStart"/>
            <w:r w:rsidRPr="005928B4">
              <w:rPr>
                <w:rFonts w:ascii="Arial" w:hAnsi="Arial" w:cs="Arial"/>
                <w:sz w:val="22"/>
                <w:szCs w:val="22"/>
              </w:rPr>
              <w:t>categori</w:t>
            </w:r>
            <w:r w:rsidR="00102757" w:rsidRPr="005928B4">
              <w:rPr>
                <w:rFonts w:ascii="Arial" w:hAnsi="Arial" w:cs="Arial"/>
                <w:sz w:val="22"/>
                <w:szCs w:val="22"/>
              </w:rPr>
              <w:t>s</w:t>
            </w:r>
            <w:r w:rsidRPr="005928B4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Pr="005928B4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BD7FE4" w:rsidRPr="005928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28B4">
              <w:rPr>
                <w:rFonts w:ascii="Arial" w:hAnsi="Arial" w:cs="Arial"/>
                <w:sz w:val="22"/>
                <w:szCs w:val="22"/>
              </w:rPr>
              <w:t xml:space="preserve">This information once shared could be used to produce a summary </w:t>
            </w:r>
            <w:r w:rsidR="0078570E">
              <w:rPr>
                <w:rFonts w:ascii="Arial" w:hAnsi="Arial" w:cs="Arial"/>
                <w:sz w:val="22"/>
                <w:szCs w:val="22"/>
              </w:rPr>
              <w:t>m</w:t>
            </w:r>
            <w:r w:rsidRPr="005928B4">
              <w:rPr>
                <w:rFonts w:ascii="Arial" w:hAnsi="Arial" w:cs="Arial"/>
                <w:sz w:val="22"/>
                <w:szCs w:val="22"/>
              </w:rPr>
              <w:t>ind map.</w:t>
            </w:r>
          </w:p>
          <w:p w:rsidR="007E7CD6" w:rsidRPr="005928B4" w:rsidRDefault="007E7CD6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 xml:space="preserve">An opportunity for a research or individual learning activity for students to explore different </w:t>
            </w:r>
            <w:r w:rsidRPr="005928B4">
              <w:rPr>
                <w:rFonts w:ascii="Arial" w:hAnsi="Arial" w:cs="Arial"/>
                <w:sz w:val="22"/>
                <w:szCs w:val="22"/>
              </w:rPr>
              <w:lastRenderedPageBreak/>
              <w:t>mitigation strategies – this learning could be shared with the group in a range of ways including wall display, group/individual presentation</w:t>
            </w:r>
            <w:r w:rsidR="006B7772" w:rsidRPr="005928B4">
              <w:rPr>
                <w:rFonts w:ascii="Arial" w:hAnsi="Arial" w:cs="Arial"/>
                <w:sz w:val="22"/>
                <w:szCs w:val="22"/>
              </w:rPr>
              <w:t>, PowerPoint/</w:t>
            </w:r>
            <w:r w:rsidR="007875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7772" w:rsidRPr="005928B4">
              <w:rPr>
                <w:rFonts w:ascii="Arial" w:hAnsi="Arial" w:cs="Arial"/>
                <w:sz w:val="22"/>
                <w:szCs w:val="22"/>
              </w:rPr>
              <w:t>Prezi presentation</w:t>
            </w:r>
            <w:r w:rsidRPr="005928B4">
              <w:rPr>
                <w:rFonts w:ascii="Arial" w:hAnsi="Arial" w:cs="Arial"/>
                <w:sz w:val="22"/>
                <w:szCs w:val="22"/>
              </w:rPr>
              <w:t>, YouTube video, or blog.</w:t>
            </w:r>
          </w:p>
          <w:p w:rsidR="00BA1C5E" w:rsidRPr="005928B4" w:rsidRDefault="00BA1C5E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BA1C5E" w:rsidRPr="005928B4" w:rsidRDefault="00BA1C5E" w:rsidP="00BA1C5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An opportunity to discuss the differing views relating to climate change, and any ethical, moral or socio-political issues arising.</w:t>
            </w:r>
            <w:r w:rsidR="00BD7FE4" w:rsidRPr="005928B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928B4">
              <w:rPr>
                <w:rFonts w:ascii="Arial" w:hAnsi="Arial" w:cs="Arial"/>
                <w:sz w:val="22"/>
                <w:szCs w:val="22"/>
              </w:rPr>
              <w:t>Also to be critical of the sources of data.</w:t>
            </w:r>
            <w:proofErr w:type="gramEnd"/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</w:tcPr>
          <w:p w:rsidR="005712C1" w:rsidRPr="005928B4" w:rsidRDefault="005712C1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lastRenderedPageBreak/>
              <w:t xml:space="preserve">Website with resources, lesson ideas and interactive activities about a range of issues relating to the </w:t>
            </w:r>
            <w:hyperlink r:id="rId43" w:history="1">
              <w:r w:rsidRPr="005928B4">
                <w:rPr>
                  <w:rStyle w:val="Hyperlink"/>
                  <w:rFonts w:ascii="Arial" w:hAnsi="Arial" w:cs="Arial"/>
                  <w:sz w:val="22"/>
                  <w:szCs w:val="22"/>
                </w:rPr>
                <w:t>role of carbon</w:t>
              </w:r>
            </w:hyperlink>
          </w:p>
          <w:p w:rsidR="004732D2" w:rsidRPr="005928B4" w:rsidRDefault="004732D2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5712C1" w:rsidRPr="005928B4" w:rsidRDefault="005712C1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 xml:space="preserve">Website with a range of pages exploring links between the </w:t>
            </w:r>
            <w:hyperlink r:id="rId44" w:history="1">
              <w:r w:rsidRPr="005928B4">
                <w:rPr>
                  <w:rStyle w:val="Hyperlink"/>
                  <w:rFonts w:ascii="Arial" w:hAnsi="Arial" w:cs="Arial"/>
                  <w:sz w:val="22"/>
                  <w:szCs w:val="22"/>
                </w:rPr>
                <w:t>water and carbon cycles and climate</w:t>
              </w:r>
            </w:hyperlink>
            <w:r w:rsidR="004732D2" w:rsidRPr="005928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732D2" w:rsidRPr="005928B4" w:rsidRDefault="004732D2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5712C1" w:rsidRPr="005928B4" w:rsidRDefault="005712C1" w:rsidP="00147A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 xml:space="preserve">Studying the effects of </w:t>
            </w:r>
            <w:hyperlink r:id="rId45" w:history="1">
              <w:r w:rsidRPr="005928B4">
                <w:rPr>
                  <w:rStyle w:val="Hyperlink"/>
                  <w:rFonts w:ascii="Arial" w:hAnsi="Arial" w:cs="Arial"/>
                  <w:sz w:val="22"/>
                  <w:szCs w:val="22"/>
                </w:rPr>
                <w:t>changes in the carbon cycle</w:t>
              </w:r>
            </w:hyperlink>
            <w:r w:rsidR="00147A32" w:rsidRPr="005928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77CA" w:rsidRPr="005928B4" w:rsidRDefault="008577CA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B16F90" w:rsidRPr="005928B4" w:rsidRDefault="00B37007" w:rsidP="00B16F9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 xml:space="preserve">Met Office climate scientist explores the idea of </w:t>
            </w:r>
            <w:hyperlink r:id="rId46" w:history="1">
              <w:r w:rsidRPr="005928B4">
                <w:rPr>
                  <w:rStyle w:val="Hyperlink"/>
                  <w:rFonts w:ascii="Arial" w:hAnsi="Arial" w:cs="Arial"/>
                  <w:sz w:val="22"/>
                  <w:szCs w:val="22"/>
                </w:rPr>
                <w:t>climate feedbacks</w:t>
              </w:r>
            </w:hyperlink>
          </w:p>
          <w:p w:rsidR="00B37007" w:rsidRPr="005928B4" w:rsidRDefault="004732D2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37007" w:rsidRPr="005928B4" w:rsidRDefault="00B37007" w:rsidP="00B3700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Video clip of Met Office climate scientist exploring the idea of climate feedbacks (9 mins):</w:t>
            </w:r>
          </w:p>
          <w:p w:rsidR="00B37007" w:rsidRPr="005928B4" w:rsidRDefault="002C26F6" w:rsidP="00B3700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7" w:history="1">
              <w:r w:rsidR="004732D2" w:rsidRPr="005928B4">
                <w:rPr>
                  <w:rStyle w:val="Hyperlink"/>
                  <w:rFonts w:ascii="Arial" w:hAnsi="Arial" w:cs="Arial"/>
                  <w:sz w:val="22"/>
                  <w:szCs w:val="22"/>
                </w:rPr>
                <w:t>‘Climate feedback’ by Ben Booth (2009)</w:t>
              </w:r>
            </w:hyperlink>
          </w:p>
          <w:p w:rsidR="004732D2" w:rsidRPr="005928B4" w:rsidRDefault="004732D2" w:rsidP="00B3700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B37007" w:rsidRPr="005928B4" w:rsidRDefault="00B37007" w:rsidP="00B3700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Ted-Ed video exploring the role of clouds in climate change:</w:t>
            </w:r>
          </w:p>
          <w:p w:rsidR="00B37007" w:rsidRPr="005928B4" w:rsidRDefault="002C26F6" w:rsidP="00B3700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8" w:history="1">
              <w:r w:rsidR="00695241" w:rsidRPr="005928B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‘Cloudy climate change’ by Jasper </w:t>
              </w:r>
              <w:proofErr w:type="spellStart"/>
              <w:r w:rsidR="00695241" w:rsidRPr="005928B4">
                <w:rPr>
                  <w:rStyle w:val="Hyperlink"/>
                  <w:rFonts w:ascii="Arial" w:hAnsi="Arial" w:cs="Arial"/>
                  <w:sz w:val="22"/>
                  <w:szCs w:val="22"/>
                </w:rPr>
                <w:t>Kirkby</w:t>
              </w:r>
              <w:proofErr w:type="spellEnd"/>
              <w:r w:rsidR="00695241" w:rsidRPr="005928B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(2014)</w:t>
              </w:r>
            </w:hyperlink>
          </w:p>
          <w:p w:rsidR="00695241" w:rsidRPr="005928B4" w:rsidRDefault="00695241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B37007" w:rsidRPr="005928B4" w:rsidRDefault="00B37007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Video looking at the Human Role in climate change (11 mins):</w:t>
            </w:r>
          </w:p>
          <w:p w:rsidR="00B37007" w:rsidRPr="005928B4" w:rsidRDefault="002C26F6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9" w:history="1">
              <w:r w:rsidR="00695241" w:rsidRPr="005928B4">
                <w:rPr>
                  <w:rStyle w:val="Hyperlink"/>
                  <w:rFonts w:ascii="Arial" w:hAnsi="Arial" w:cs="Arial"/>
                  <w:sz w:val="22"/>
                  <w:szCs w:val="22"/>
                </w:rPr>
                <w:t>‘Human role in climate change’ Richard Alley (2008)</w:t>
              </w:r>
            </w:hyperlink>
            <w:r w:rsidR="00695241" w:rsidRPr="005928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95241" w:rsidRPr="005928B4" w:rsidRDefault="00695241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695241" w:rsidRPr="005928B4" w:rsidRDefault="00BF3D63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lastRenderedPageBreak/>
              <w:t xml:space="preserve">Carbon </w:t>
            </w:r>
            <w:hyperlink r:id="rId50" w:history="1">
              <w:r w:rsidRPr="005928B4">
                <w:rPr>
                  <w:rStyle w:val="Hyperlink"/>
                  <w:rFonts w:ascii="Arial" w:hAnsi="Arial" w:cs="Arial"/>
                  <w:sz w:val="22"/>
                  <w:szCs w:val="22"/>
                </w:rPr>
                <w:t>capture and sequestration</w:t>
              </w:r>
            </w:hyperlink>
            <w:r w:rsidR="00B16F90" w:rsidRPr="005928B4">
              <w:rPr>
                <w:rFonts w:ascii="Arial" w:hAnsi="Arial" w:cs="Arial"/>
                <w:sz w:val="22"/>
                <w:szCs w:val="22"/>
              </w:rPr>
              <w:t xml:space="preserve"> in the USA</w:t>
            </w:r>
          </w:p>
          <w:p w:rsidR="00B16F90" w:rsidRPr="005928B4" w:rsidRDefault="00B16F90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BF3D63" w:rsidRPr="005928B4" w:rsidRDefault="00BF3D63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Link to the Imperial College Centre for Car</w:t>
            </w:r>
            <w:r w:rsidR="00695241" w:rsidRPr="005928B4">
              <w:rPr>
                <w:rFonts w:ascii="Arial" w:hAnsi="Arial" w:cs="Arial"/>
                <w:sz w:val="22"/>
                <w:szCs w:val="22"/>
              </w:rPr>
              <w:t xml:space="preserve">bon Capture and Storage </w:t>
            </w:r>
            <w:hyperlink r:id="rId51" w:history="1">
              <w:r w:rsidR="00695241" w:rsidRPr="005928B4">
                <w:rPr>
                  <w:rStyle w:val="Hyperlink"/>
                  <w:rFonts w:ascii="Arial" w:hAnsi="Arial" w:cs="Arial"/>
                  <w:sz w:val="22"/>
                  <w:szCs w:val="22"/>
                </w:rPr>
                <w:t>website</w:t>
              </w:r>
            </w:hyperlink>
          </w:p>
          <w:p w:rsidR="00695241" w:rsidRPr="005928B4" w:rsidRDefault="00695241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BF3D63" w:rsidRPr="005928B4" w:rsidRDefault="00BF3D63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 xml:space="preserve">A lengthy 2005 IPCC report on Carbon capture and storage, runs to +400 pages, but the </w:t>
            </w:r>
            <w:r w:rsidR="00BD7FE4" w:rsidRPr="005928B4">
              <w:rPr>
                <w:rFonts w:ascii="Arial" w:hAnsi="Arial" w:cs="Arial"/>
                <w:sz w:val="22"/>
                <w:szCs w:val="22"/>
              </w:rPr>
              <w:t xml:space="preserve"> ‘</w:t>
            </w:r>
            <w:r w:rsidRPr="005928B4">
              <w:rPr>
                <w:rFonts w:ascii="Arial" w:hAnsi="Arial" w:cs="Arial"/>
                <w:sz w:val="22"/>
                <w:szCs w:val="22"/>
              </w:rPr>
              <w:t>Summary for Policymakers</w:t>
            </w:r>
            <w:r w:rsidR="00BD7FE4" w:rsidRPr="005928B4">
              <w:rPr>
                <w:rFonts w:ascii="Arial" w:hAnsi="Arial" w:cs="Arial"/>
                <w:sz w:val="22"/>
                <w:szCs w:val="22"/>
              </w:rPr>
              <w:t xml:space="preserve"> ‘</w:t>
            </w:r>
            <w:r w:rsidRPr="005928B4">
              <w:rPr>
                <w:rFonts w:ascii="Arial" w:hAnsi="Arial" w:cs="Arial"/>
                <w:sz w:val="22"/>
                <w:szCs w:val="22"/>
              </w:rPr>
              <w:t xml:space="preserve"> introduces a range of key ideas with accompanying diagrams:</w:t>
            </w:r>
          </w:p>
          <w:p w:rsidR="00BF3D63" w:rsidRPr="005928B4" w:rsidRDefault="002C26F6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52" w:history="1">
              <w:r w:rsidR="00EE22E2" w:rsidRPr="005928B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Carbon dioxide capture and storage report </w:t>
              </w:r>
            </w:hyperlink>
            <w:r w:rsidR="00EE22E2" w:rsidRPr="005928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51B5" w:rsidRPr="005928B4" w:rsidRDefault="002651B5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B37007" w:rsidRPr="005928B4" w:rsidRDefault="00BF3D63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 xml:space="preserve">The </w:t>
            </w:r>
            <w:hyperlink r:id="rId53" w:history="1">
              <w:r w:rsidR="00513748">
                <w:rPr>
                  <w:rStyle w:val="Hyperlink"/>
                  <w:rFonts w:ascii="Arial" w:hAnsi="Arial" w:cs="Arial"/>
                  <w:sz w:val="22"/>
                  <w:szCs w:val="22"/>
                </w:rPr>
                <w:t>UNEP</w:t>
              </w:r>
            </w:hyperlink>
            <w:r w:rsidRPr="005928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3748">
              <w:rPr>
                <w:rFonts w:ascii="Arial" w:hAnsi="Arial" w:cs="Arial"/>
                <w:sz w:val="22"/>
                <w:szCs w:val="22"/>
              </w:rPr>
              <w:t xml:space="preserve">website </w:t>
            </w:r>
            <w:r w:rsidRPr="005928B4">
              <w:rPr>
                <w:rFonts w:ascii="Arial" w:hAnsi="Arial" w:cs="Arial"/>
                <w:sz w:val="22"/>
                <w:szCs w:val="22"/>
              </w:rPr>
              <w:t>for Climate Change Mitigation, with links to different sectors including Agriculture and Transport:</w:t>
            </w:r>
          </w:p>
          <w:p w:rsidR="002651B5" w:rsidRPr="005928B4" w:rsidRDefault="002651B5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BF3D63" w:rsidRPr="005928B4" w:rsidRDefault="005D4870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IPCC video clips:</w:t>
            </w:r>
          </w:p>
          <w:p w:rsidR="00B16F90" w:rsidRPr="005928B4" w:rsidRDefault="00B16F90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5D4870" w:rsidRPr="005928B4" w:rsidRDefault="005D4870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Working Group II – Fifth Assessment Report – Climate change 2014: Impacts, Adaptation and Vulnerability:</w:t>
            </w:r>
          </w:p>
          <w:p w:rsidR="002651B5" w:rsidRPr="005928B4" w:rsidRDefault="002C26F6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54" w:history="1">
              <w:r w:rsidR="002651B5" w:rsidRPr="005928B4">
                <w:rPr>
                  <w:rStyle w:val="Hyperlink"/>
                  <w:rFonts w:ascii="Arial" w:hAnsi="Arial" w:cs="Arial"/>
                  <w:sz w:val="22"/>
                  <w:szCs w:val="22"/>
                </w:rPr>
                <w:t>Climate Change: Impacts, Adaptation and Vulnerability (2014)</w:t>
              </w:r>
            </w:hyperlink>
          </w:p>
          <w:p w:rsidR="002651B5" w:rsidRPr="005928B4" w:rsidRDefault="002651B5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5D4870" w:rsidRPr="005928B4" w:rsidRDefault="005D4870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928B4">
              <w:rPr>
                <w:rFonts w:ascii="Arial" w:hAnsi="Arial" w:cs="Arial"/>
                <w:sz w:val="22"/>
                <w:szCs w:val="22"/>
              </w:rPr>
              <w:t>Working Group III – Fifth Assessment Report – Climate change 2014: Mitigation of climate change:</w:t>
            </w:r>
          </w:p>
          <w:p w:rsidR="00590986" w:rsidRDefault="002C26F6" w:rsidP="002651B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55" w:history="1">
              <w:r w:rsidR="002651B5" w:rsidRPr="005928B4">
                <w:rPr>
                  <w:rStyle w:val="Hyperlink"/>
                  <w:rFonts w:ascii="Arial" w:hAnsi="Arial" w:cs="Arial"/>
                  <w:sz w:val="22"/>
                  <w:szCs w:val="22"/>
                </w:rPr>
                <w:t>Climate change: Mitigation of climate change (2014)</w:t>
              </w:r>
            </w:hyperlink>
          </w:p>
          <w:p w:rsidR="00787562" w:rsidRPr="005928B4" w:rsidRDefault="00787562" w:rsidP="002651B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1372" w:rsidRDefault="00761372">
      <w:r>
        <w:rPr>
          <w:bCs/>
        </w:rPr>
        <w:lastRenderedPageBreak/>
        <w:br w:type="page"/>
      </w:r>
    </w:p>
    <w:tbl>
      <w:tblPr>
        <w:tblStyle w:val="LightList-Accent1"/>
        <w:tblW w:w="5000" w:type="pct"/>
        <w:tblLayout w:type="fixed"/>
        <w:tblLook w:val="04A0" w:firstRow="1" w:lastRow="0" w:firstColumn="1" w:lastColumn="0" w:noHBand="0" w:noVBand="1"/>
      </w:tblPr>
      <w:tblGrid>
        <w:gridCol w:w="2944"/>
        <w:gridCol w:w="2125"/>
        <w:gridCol w:w="3402"/>
        <w:gridCol w:w="141"/>
        <w:gridCol w:w="2837"/>
        <w:gridCol w:w="565"/>
        <w:gridCol w:w="3338"/>
      </w:tblGrid>
      <w:tr w:rsidR="00787562" w:rsidRPr="00DE6EFD" w:rsidTr="002C2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562" w:rsidRPr="00DC7F99" w:rsidRDefault="00DC7F99" w:rsidP="00DC7F99">
            <w:pPr>
              <w:spacing w:before="0"/>
              <w:rPr>
                <w:color w:val="2E74B5" w:themeColor="accent1" w:themeShade="BF"/>
              </w:rPr>
            </w:pPr>
            <w:r w:rsidRPr="00DC7F99">
              <w:rPr>
                <w:color w:val="2E74B5" w:themeColor="accent1" w:themeShade="BF"/>
              </w:rPr>
              <w:lastRenderedPageBreak/>
              <w:t>Weeks 8–</w:t>
            </w:r>
            <w:r w:rsidR="00787562" w:rsidRPr="00DC7F99">
              <w:rPr>
                <w:color w:val="2E74B5" w:themeColor="accent1" w:themeShade="BF"/>
              </w:rPr>
              <w:t>9</w:t>
            </w:r>
            <w:r w:rsidRPr="00DC7F99">
              <w:rPr>
                <w:color w:val="2E74B5" w:themeColor="accent1" w:themeShade="BF"/>
              </w:rPr>
              <w:t xml:space="preserve"> – Case s</w:t>
            </w:r>
            <w:r w:rsidR="00787562" w:rsidRPr="00DC7F99">
              <w:rPr>
                <w:color w:val="2E74B5" w:themeColor="accent1" w:themeShade="BF"/>
              </w:rPr>
              <w:t>tudy 1</w:t>
            </w:r>
          </w:p>
          <w:p w:rsidR="00787562" w:rsidRPr="00F82B0B" w:rsidRDefault="00787562" w:rsidP="00EE22B9">
            <w:pPr>
              <w:spacing w:before="0"/>
              <w:rPr>
                <w:b/>
                <w:color w:val="5470D4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562" w:rsidRPr="001B197E" w:rsidRDefault="00787562" w:rsidP="00EE22B9">
            <w:pPr>
              <w:spacing w:before="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562" w:rsidRPr="001B197E" w:rsidRDefault="00787562" w:rsidP="00EE22B9">
            <w:pPr>
              <w:spacing w:before="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sz w:val="22"/>
                <w:szCs w:val="22"/>
              </w:rPr>
            </w:pP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562" w:rsidRPr="00BB0192" w:rsidRDefault="00787562" w:rsidP="00EE22B9">
            <w:pPr>
              <w:spacing w:before="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562" w:rsidRPr="00BB0192" w:rsidRDefault="00787562" w:rsidP="00EE22B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87562" w:rsidRPr="006359C6" w:rsidTr="002C2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</w:tcPr>
          <w:p w:rsidR="00787562" w:rsidRPr="001B197E" w:rsidRDefault="00787562" w:rsidP="00EE22B9">
            <w:pPr>
              <w:spacing w:before="0"/>
              <w:rPr>
                <w:b/>
              </w:rPr>
            </w:pPr>
            <w:r w:rsidRPr="001B197E">
              <w:rPr>
                <w:b/>
              </w:rPr>
              <w:t>Specification content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787562" w:rsidRPr="001B197E" w:rsidRDefault="0083784D" w:rsidP="00EE22B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Subject </w:t>
            </w:r>
            <w:r w:rsidR="00787562" w:rsidRPr="001B197E">
              <w:rPr>
                <w:b/>
              </w:rPr>
              <w:t>specific</w:t>
            </w:r>
            <w:r w:rsidR="00787562">
              <w:rPr>
                <w:b/>
              </w:rPr>
              <w:t xml:space="preserve"> </w:t>
            </w:r>
            <w:r w:rsidR="00787562" w:rsidRPr="001B197E">
              <w:rPr>
                <w:b/>
              </w:rPr>
              <w:t>skills development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787562" w:rsidRPr="001B197E" w:rsidRDefault="00787562" w:rsidP="00EE22B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197E">
              <w:rPr>
                <w:b/>
              </w:rPr>
              <w:t>Learning outcomes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787562" w:rsidRPr="001B197E" w:rsidRDefault="00360F83" w:rsidP="00EE22B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Suggested l</w:t>
            </w:r>
            <w:r w:rsidR="00787562" w:rsidRPr="001B197E">
              <w:rPr>
                <w:b/>
              </w:rPr>
              <w:t>earning activities</w:t>
            </w:r>
            <w:r w:rsidR="00787562">
              <w:rPr>
                <w:b/>
              </w:rPr>
              <w:t xml:space="preserve"> </w:t>
            </w:r>
            <w:r w:rsidR="00787562" w:rsidRPr="001B197E">
              <w:rPr>
                <w:b/>
              </w:rPr>
              <w:t>(including ref to differentiation and extension activities)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87562" w:rsidRPr="001B197E" w:rsidRDefault="00787562" w:rsidP="00EE22B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197E">
              <w:rPr>
                <w:b/>
              </w:rPr>
              <w:t>Resources</w:t>
            </w:r>
          </w:p>
        </w:tc>
      </w:tr>
      <w:tr w:rsidR="00787562" w:rsidRPr="00DE6EFD" w:rsidTr="002C2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1EE" w:rsidRPr="00787562" w:rsidRDefault="007841EE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787562">
              <w:rPr>
                <w:rFonts w:ascii="Arial" w:hAnsi="Arial" w:cs="Arial"/>
                <w:sz w:val="22"/>
                <w:szCs w:val="22"/>
              </w:rPr>
              <w:t xml:space="preserve">Case study of a tropical rainforest setting to illustrate and </w:t>
            </w:r>
            <w:proofErr w:type="spellStart"/>
            <w:r w:rsidR="00FC48C1" w:rsidRPr="00787562">
              <w:rPr>
                <w:rFonts w:ascii="Arial" w:hAnsi="Arial" w:cs="Arial"/>
                <w:sz w:val="22"/>
                <w:szCs w:val="22"/>
              </w:rPr>
              <w:t>analy</w:t>
            </w:r>
            <w:r w:rsidR="007F212E" w:rsidRPr="00787562">
              <w:rPr>
                <w:rFonts w:ascii="Arial" w:hAnsi="Arial" w:cs="Arial"/>
                <w:sz w:val="22"/>
                <w:szCs w:val="22"/>
              </w:rPr>
              <w:t>s</w:t>
            </w:r>
            <w:r w:rsidR="00FC48C1" w:rsidRPr="00787562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Pr="00787562">
              <w:rPr>
                <w:rFonts w:ascii="Arial" w:hAnsi="Arial" w:cs="Arial"/>
                <w:sz w:val="22"/>
                <w:szCs w:val="22"/>
              </w:rPr>
              <w:t xml:space="preserve"> key themes in water and carbon cycles and their relationship to environmental change and human activity.</w:t>
            </w:r>
          </w:p>
          <w:p w:rsidR="007841EE" w:rsidRPr="00787562" w:rsidRDefault="007841EE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A84224" w:rsidRPr="00787562" w:rsidRDefault="00A84224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A84224" w:rsidRPr="00787562" w:rsidRDefault="00A84224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A84224" w:rsidRPr="00787562" w:rsidRDefault="00A84224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A84224" w:rsidRPr="00787562" w:rsidRDefault="00A84224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976CC1" w:rsidRPr="00787562" w:rsidRDefault="00976CC1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7841EE" w:rsidRPr="00787562" w:rsidRDefault="007841EE" w:rsidP="007F212E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922DB4" w:rsidRPr="00787562" w:rsidRDefault="00105217" w:rsidP="00A84224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87562">
              <w:rPr>
                <w:rFonts w:ascii="Arial" w:hAnsi="Arial" w:cs="Arial"/>
                <w:sz w:val="22"/>
                <w:szCs w:val="22"/>
              </w:rPr>
              <w:t xml:space="preserve">Collect, </w:t>
            </w:r>
            <w:proofErr w:type="spellStart"/>
            <w:r w:rsidR="00FC48C1" w:rsidRPr="00787562">
              <w:rPr>
                <w:rFonts w:ascii="Arial" w:hAnsi="Arial" w:cs="Arial"/>
                <w:sz w:val="22"/>
                <w:szCs w:val="22"/>
              </w:rPr>
              <w:t>analy</w:t>
            </w:r>
            <w:r w:rsidR="007C06F1" w:rsidRPr="00787562">
              <w:rPr>
                <w:rFonts w:ascii="Arial" w:hAnsi="Arial" w:cs="Arial"/>
                <w:sz w:val="22"/>
                <w:szCs w:val="22"/>
              </w:rPr>
              <w:t>s</w:t>
            </w:r>
            <w:r w:rsidR="00FC48C1" w:rsidRPr="00787562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Pr="00787562">
              <w:rPr>
                <w:rFonts w:ascii="Arial" w:hAnsi="Arial" w:cs="Arial"/>
                <w:sz w:val="22"/>
                <w:szCs w:val="22"/>
              </w:rPr>
              <w:t xml:space="preserve"> and interpret a range of qualitative and quantitative data from a range o</w:t>
            </w:r>
            <w:r w:rsidR="00C8496F" w:rsidRPr="00787562">
              <w:rPr>
                <w:rFonts w:ascii="Arial" w:hAnsi="Arial" w:cs="Arial"/>
                <w:sz w:val="22"/>
                <w:szCs w:val="22"/>
              </w:rPr>
              <w:t>f primary and secondary sources – this could include discursive/creative material when looking at the experiences of people in place.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7841EE" w:rsidRPr="00787562" w:rsidRDefault="00787562" w:rsidP="0057792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577920" w:rsidRPr="00787562">
              <w:rPr>
                <w:rFonts w:ascii="Arial" w:hAnsi="Arial" w:cs="Arial"/>
                <w:sz w:val="22"/>
                <w:szCs w:val="22"/>
              </w:rPr>
              <w:t>escribe, explain and evaluate a number of themes relating to water and climate in the Amazon tropical rainforest, including:</w:t>
            </w:r>
          </w:p>
          <w:p w:rsidR="00577920" w:rsidRPr="00787562" w:rsidRDefault="00EB193F" w:rsidP="00787562">
            <w:pPr>
              <w:pStyle w:val="ListParagraph"/>
              <w:numPr>
                <w:ilvl w:val="0"/>
                <w:numId w:val="25"/>
              </w:numPr>
              <w:spacing w:before="0"/>
              <w:ind w:left="31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87562">
              <w:rPr>
                <w:rFonts w:ascii="Arial" w:hAnsi="Arial" w:cs="Arial"/>
                <w:sz w:val="22"/>
                <w:szCs w:val="22"/>
              </w:rPr>
              <w:t>h</w:t>
            </w:r>
            <w:r w:rsidR="00577920" w:rsidRPr="00787562">
              <w:rPr>
                <w:rFonts w:ascii="Arial" w:hAnsi="Arial" w:cs="Arial"/>
                <w:sz w:val="22"/>
                <w:szCs w:val="22"/>
              </w:rPr>
              <w:t>ow changes in the water and carbon cycles have change</w:t>
            </w:r>
            <w:r w:rsidR="0061190A" w:rsidRPr="00787562">
              <w:rPr>
                <w:rFonts w:ascii="Arial" w:hAnsi="Arial" w:cs="Arial"/>
                <w:sz w:val="22"/>
                <w:szCs w:val="22"/>
              </w:rPr>
              <w:t>d</w:t>
            </w:r>
            <w:r w:rsidR="00577920" w:rsidRPr="00787562">
              <w:rPr>
                <w:rFonts w:ascii="Arial" w:hAnsi="Arial" w:cs="Arial"/>
                <w:sz w:val="22"/>
                <w:szCs w:val="22"/>
              </w:rPr>
              <w:t xml:space="preserve"> the tropical rainforest environment</w:t>
            </w:r>
          </w:p>
          <w:p w:rsidR="00577920" w:rsidRPr="00787562" w:rsidRDefault="00EB193F" w:rsidP="00787562">
            <w:pPr>
              <w:pStyle w:val="ListParagraph"/>
              <w:numPr>
                <w:ilvl w:val="0"/>
                <w:numId w:val="25"/>
              </w:numPr>
              <w:spacing w:before="0"/>
              <w:ind w:left="31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87562">
              <w:rPr>
                <w:rFonts w:ascii="Arial" w:hAnsi="Arial" w:cs="Arial"/>
                <w:sz w:val="22"/>
                <w:szCs w:val="22"/>
              </w:rPr>
              <w:t>t</w:t>
            </w:r>
            <w:r w:rsidR="00577920" w:rsidRPr="00787562">
              <w:rPr>
                <w:rFonts w:ascii="Arial" w:hAnsi="Arial" w:cs="Arial"/>
                <w:sz w:val="22"/>
                <w:szCs w:val="22"/>
              </w:rPr>
              <w:t>he relationships between hydrology, the carbon cycle and the environment</w:t>
            </w:r>
          </w:p>
          <w:p w:rsidR="00577920" w:rsidRPr="00787562" w:rsidRDefault="00EB193F" w:rsidP="00787562">
            <w:pPr>
              <w:pStyle w:val="ListParagraph"/>
              <w:numPr>
                <w:ilvl w:val="0"/>
                <w:numId w:val="25"/>
              </w:numPr>
              <w:spacing w:before="0" w:after="120"/>
              <w:ind w:left="31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87562">
              <w:rPr>
                <w:rFonts w:ascii="Arial" w:hAnsi="Arial" w:cs="Arial"/>
                <w:sz w:val="22"/>
                <w:szCs w:val="22"/>
              </w:rPr>
              <w:t>h</w:t>
            </w:r>
            <w:r w:rsidR="00577920" w:rsidRPr="00787562">
              <w:rPr>
                <w:rFonts w:ascii="Arial" w:hAnsi="Arial" w:cs="Arial"/>
                <w:sz w:val="22"/>
                <w:szCs w:val="22"/>
              </w:rPr>
              <w:t>ow</w:t>
            </w:r>
            <w:proofErr w:type="gramEnd"/>
            <w:r w:rsidR="00577920" w:rsidRPr="00787562">
              <w:rPr>
                <w:rFonts w:ascii="Arial" w:hAnsi="Arial" w:cs="Arial"/>
                <w:sz w:val="22"/>
                <w:szCs w:val="22"/>
              </w:rPr>
              <w:t xml:space="preserve"> human activity affects the tropical rainforest.</w:t>
            </w:r>
          </w:p>
          <w:p w:rsidR="00922DB4" w:rsidRPr="00787562" w:rsidRDefault="00787562" w:rsidP="00922DB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="00A84224" w:rsidRPr="00787562">
              <w:rPr>
                <w:rFonts w:ascii="Arial" w:hAnsi="Arial" w:cs="Arial"/>
                <w:sz w:val="22"/>
                <w:szCs w:val="22"/>
              </w:rPr>
              <w:t>scribe and evaluate a range of strategies employed in the Amazon tropical rainforest to reduce the effects of climate change.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EE" w:rsidRPr="00787562" w:rsidRDefault="00A84224" w:rsidP="00A84224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87562">
              <w:rPr>
                <w:rFonts w:ascii="Arial" w:hAnsi="Arial" w:cs="Arial"/>
                <w:sz w:val="22"/>
                <w:szCs w:val="22"/>
              </w:rPr>
              <w:t>Opportunity for individual, paired or group research task, using a range of textual, digital or audiovisual resources.</w:t>
            </w:r>
            <w:proofErr w:type="gramEnd"/>
            <w:r w:rsidR="00BD7FE4" w:rsidRPr="007875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7562">
              <w:rPr>
                <w:rFonts w:ascii="Arial" w:hAnsi="Arial" w:cs="Arial"/>
                <w:sz w:val="22"/>
                <w:szCs w:val="22"/>
              </w:rPr>
              <w:t>Findings could be shared in traditional classroom approaches or shared through a VLE on a blog for example.</w:t>
            </w:r>
          </w:p>
          <w:p w:rsidR="00590986" w:rsidRPr="00787562" w:rsidRDefault="00A84224" w:rsidP="00B8189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87562">
              <w:rPr>
                <w:rFonts w:ascii="Arial" w:hAnsi="Arial" w:cs="Arial"/>
                <w:sz w:val="22"/>
                <w:szCs w:val="22"/>
              </w:rPr>
              <w:t xml:space="preserve">For a more active learning </w:t>
            </w:r>
            <w:proofErr w:type="gramStart"/>
            <w:r w:rsidRPr="00787562">
              <w:rPr>
                <w:rFonts w:ascii="Arial" w:hAnsi="Arial" w:cs="Arial"/>
                <w:sz w:val="22"/>
                <w:szCs w:val="22"/>
              </w:rPr>
              <w:t>approach</w:t>
            </w:r>
            <w:proofErr w:type="gramEnd"/>
            <w:r w:rsidRPr="00787562">
              <w:rPr>
                <w:rFonts w:ascii="Arial" w:hAnsi="Arial" w:cs="Arial"/>
                <w:sz w:val="22"/>
                <w:szCs w:val="22"/>
              </w:rPr>
              <w:t xml:space="preserve"> students could research from the point of view of different stakeholders.</w:t>
            </w:r>
            <w:r w:rsidR="00BD7FE4" w:rsidRPr="007875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7562">
              <w:rPr>
                <w:rFonts w:ascii="Arial" w:hAnsi="Arial" w:cs="Arial"/>
                <w:sz w:val="22"/>
                <w:szCs w:val="22"/>
              </w:rPr>
              <w:t>Feedback could then</w:t>
            </w:r>
            <w:r w:rsidR="0061190A" w:rsidRPr="00787562">
              <w:rPr>
                <w:rFonts w:ascii="Arial" w:hAnsi="Arial" w:cs="Arial"/>
                <w:sz w:val="22"/>
                <w:szCs w:val="22"/>
              </w:rPr>
              <w:t xml:space="preserve"> take the form of a debate/roleplay</w:t>
            </w:r>
            <w:r w:rsidRPr="00787562">
              <w:rPr>
                <w:rFonts w:ascii="Arial" w:hAnsi="Arial" w:cs="Arial"/>
                <w:sz w:val="22"/>
                <w:szCs w:val="22"/>
              </w:rPr>
              <w:t xml:space="preserve"> or construction of SWOT analysis in groups.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EE" w:rsidRPr="00787562" w:rsidRDefault="005D4870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87562">
              <w:rPr>
                <w:rFonts w:ascii="Arial" w:hAnsi="Arial" w:cs="Arial"/>
                <w:sz w:val="22"/>
                <w:szCs w:val="22"/>
              </w:rPr>
              <w:t>Deforestation and carbon cycles in the Amazon rainforest:</w:t>
            </w:r>
          </w:p>
          <w:p w:rsidR="002651B5" w:rsidRPr="00787562" w:rsidRDefault="002651B5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5D4870" w:rsidRPr="00787562" w:rsidRDefault="002C26F6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56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Deforestation: facts, causes and</w:t>
              </w:r>
              <w:r w:rsidR="002651B5" w:rsidRPr="0078756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effects</w:t>
              </w:r>
            </w:hyperlink>
          </w:p>
          <w:p w:rsidR="002651B5" w:rsidRPr="00787562" w:rsidRDefault="002651B5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:rsidR="002651B5" w:rsidRPr="00787562" w:rsidRDefault="002C26F6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57" w:history="1">
              <w:r w:rsidR="002651B5" w:rsidRPr="00787562">
                <w:rPr>
                  <w:rStyle w:val="Hyperlink"/>
                  <w:rFonts w:ascii="Arial" w:hAnsi="Arial" w:cs="Arial"/>
                  <w:sz w:val="22"/>
                  <w:szCs w:val="22"/>
                </w:rPr>
                <w:t>Amazon river breathes carbon dioxide from rain forest</w:t>
              </w:r>
            </w:hyperlink>
            <w:r w:rsidR="002651B5" w:rsidRPr="007875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4870" w:rsidRPr="00787562" w:rsidRDefault="005D4870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AE7E4F" w:rsidRPr="00787562" w:rsidRDefault="00976CC1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87562">
              <w:rPr>
                <w:rFonts w:ascii="Arial" w:hAnsi="Arial" w:cs="Arial"/>
                <w:sz w:val="22"/>
                <w:szCs w:val="22"/>
              </w:rPr>
              <w:t xml:space="preserve">Simple introductory video clip about </w:t>
            </w:r>
            <w:r w:rsidR="007C06F1" w:rsidRPr="00787562">
              <w:rPr>
                <w:rFonts w:ascii="Arial" w:hAnsi="Arial" w:cs="Arial"/>
                <w:sz w:val="22"/>
                <w:szCs w:val="22"/>
              </w:rPr>
              <w:t xml:space="preserve">the </w:t>
            </w:r>
            <w:hyperlink r:id="rId58" w:history="1">
              <w:proofErr w:type="gramStart"/>
              <w:r w:rsidR="007C06F1" w:rsidRPr="0078756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Amazon </w:t>
              </w:r>
              <w:r w:rsidRPr="00787562">
                <w:rPr>
                  <w:rStyle w:val="Hyperlink"/>
                  <w:rFonts w:ascii="Arial" w:hAnsi="Arial" w:cs="Arial"/>
                  <w:sz w:val="22"/>
                  <w:szCs w:val="22"/>
                </w:rPr>
                <w:t>r</w:t>
              </w:r>
              <w:r w:rsidR="00AE7E4F" w:rsidRPr="00787562">
                <w:rPr>
                  <w:rStyle w:val="Hyperlink"/>
                  <w:rFonts w:ascii="Arial" w:hAnsi="Arial" w:cs="Arial"/>
                  <w:sz w:val="22"/>
                  <w:szCs w:val="22"/>
                </w:rPr>
                <w:t>ainforest</w:t>
              </w:r>
            </w:hyperlink>
            <w:r w:rsidR="00AE7E4F" w:rsidRPr="00787562">
              <w:rPr>
                <w:rFonts w:ascii="Arial" w:hAnsi="Arial" w:cs="Arial"/>
                <w:sz w:val="22"/>
                <w:szCs w:val="22"/>
              </w:rPr>
              <w:t xml:space="preserve"> and water</w:t>
            </w:r>
            <w:proofErr w:type="gramEnd"/>
            <w:r w:rsidR="00AE7E4F" w:rsidRPr="00787562">
              <w:rPr>
                <w:rFonts w:ascii="Arial" w:hAnsi="Arial" w:cs="Arial"/>
                <w:sz w:val="22"/>
                <w:szCs w:val="22"/>
              </w:rPr>
              <w:t xml:space="preserve"> and carbon</w:t>
            </w:r>
            <w:r w:rsidR="0076137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E7E4F" w:rsidRPr="00787562" w:rsidRDefault="00AE7E4F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976CC1" w:rsidRPr="00787562" w:rsidRDefault="00976CC1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87562">
              <w:rPr>
                <w:rFonts w:ascii="Arial" w:hAnsi="Arial" w:cs="Arial"/>
                <w:sz w:val="22"/>
                <w:szCs w:val="22"/>
              </w:rPr>
              <w:t xml:space="preserve">Presentation exploring </w:t>
            </w:r>
            <w:r w:rsidR="00FC48C1" w:rsidRPr="00787562">
              <w:rPr>
                <w:rFonts w:ascii="Arial" w:hAnsi="Arial" w:cs="Arial"/>
                <w:sz w:val="22"/>
                <w:szCs w:val="22"/>
              </w:rPr>
              <w:t>the</w:t>
            </w:r>
            <w:r w:rsidRPr="00787562">
              <w:rPr>
                <w:rFonts w:ascii="Arial" w:hAnsi="Arial" w:cs="Arial"/>
                <w:sz w:val="22"/>
                <w:szCs w:val="22"/>
              </w:rPr>
              <w:t xml:space="preserve"> impacts of land use change on the hydrological cycle in the Brazilian Amazon region:</w:t>
            </w:r>
          </w:p>
          <w:p w:rsidR="00976CC1" w:rsidRPr="00787562" w:rsidRDefault="002C26F6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59" w:history="1">
              <w:r w:rsidR="00002580" w:rsidRPr="00787562">
                <w:rPr>
                  <w:rStyle w:val="Hyperlink"/>
                  <w:rFonts w:ascii="Arial" w:hAnsi="Arial" w:cs="Arial"/>
                  <w:sz w:val="22"/>
                  <w:szCs w:val="22"/>
                </w:rPr>
                <w:t>‘The Hydrological cycle’ by Woods Hole Research Centre (2014)</w:t>
              </w:r>
            </w:hyperlink>
          </w:p>
          <w:p w:rsidR="00002580" w:rsidRPr="00787562" w:rsidRDefault="00002580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976CC1" w:rsidRPr="00787562" w:rsidRDefault="00976CC1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87562">
              <w:rPr>
                <w:rFonts w:ascii="Arial" w:hAnsi="Arial" w:cs="Arial"/>
                <w:sz w:val="22"/>
                <w:szCs w:val="22"/>
              </w:rPr>
              <w:t>Exploring the impacts of climate change in the Amazonian tropical rainforest:</w:t>
            </w:r>
          </w:p>
          <w:p w:rsidR="00002580" w:rsidRPr="00787562" w:rsidRDefault="00002580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976CC1" w:rsidRPr="00787562" w:rsidRDefault="002C26F6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60" w:history="1">
              <w:r w:rsidR="00002580" w:rsidRPr="00787562">
                <w:rPr>
                  <w:rStyle w:val="Hyperlink"/>
                  <w:rFonts w:ascii="Arial" w:hAnsi="Arial" w:cs="Arial"/>
                  <w:sz w:val="22"/>
                  <w:szCs w:val="22"/>
                </w:rPr>
                <w:t>Amazon and climate change</w:t>
              </w:r>
            </w:hyperlink>
          </w:p>
          <w:p w:rsidR="00002580" w:rsidRPr="00787562" w:rsidRDefault="00002580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976CC1" w:rsidRPr="00787562" w:rsidRDefault="002C26F6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61" w:history="1">
              <w:r w:rsidR="00002580" w:rsidRPr="00787562">
                <w:rPr>
                  <w:rStyle w:val="Hyperlink"/>
                  <w:rFonts w:ascii="Arial" w:hAnsi="Arial" w:cs="Arial"/>
                  <w:sz w:val="22"/>
                  <w:szCs w:val="22"/>
                </w:rPr>
                <w:t>Understanding climate change impacts on the Amazon rainforest</w:t>
              </w:r>
            </w:hyperlink>
          </w:p>
          <w:p w:rsidR="00002580" w:rsidRPr="00787562" w:rsidRDefault="00002580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002580" w:rsidRPr="00787562" w:rsidRDefault="002C26F6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62" w:history="1">
              <w:r w:rsidR="00002580" w:rsidRPr="00787562">
                <w:rPr>
                  <w:rStyle w:val="Hyperlink"/>
                  <w:rFonts w:ascii="Arial" w:hAnsi="Arial" w:cs="Arial"/>
                  <w:sz w:val="22"/>
                  <w:szCs w:val="22"/>
                </w:rPr>
                <w:t>Climate change and the Amazon rainforest</w:t>
              </w:r>
            </w:hyperlink>
          </w:p>
          <w:p w:rsidR="00BF3E5C" w:rsidRPr="00787562" w:rsidRDefault="00BF3E5C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A86BEF" w:rsidRPr="00787562" w:rsidRDefault="002C26F6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63" w:history="1">
              <w:r w:rsidR="00002580" w:rsidRPr="00787562">
                <w:rPr>
                  <w:rStyle w:val="Hyperlink"/>
                  <w:rFonts w:ascii="Arial" w:hAnsi="Arial" w:cs="Arial"/>
                  <w:sz w:val="22"/>
                  <w:szCs w:val="22"/>
                </w:rPr>
                <w:t>Addressing climate change</w:t>
              </w:r>
            </w:hyperlink>
            <w:r w:rsidR="00002580" w:rsidRPr="007875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87562" w:rsidRPr="00DE6EFD" w:rsidTr="002C2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562" w:rsidRPr="00DC7F99" w:rsidRDefault="00DC7F99" w:rsidP="00787562">
            <w:pPr>
              <w:spacing w:before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lastRenderedPageBreak/>
              <w:t>Case s</w:t>
            </w:r>
            <w:r w:rsidR="00787562" w:rsidRPr="00DC7F99">
              <w:rPr>
                <w:color w:val="2E74B5" w:themeColor="accent1" w:themeShade="BF"/>
              </w:rPr>
              <w:t>tudy 2</w:t>
            </w:r>
          </w:p>
          <w:p w:rsidR="00787562" w:rsidRPr="00787562" w:rsidRDefault="00787562" w:rsidP="00787562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562" w:rsidRPr="00787562" w:rsidRDefault="00787562" w:rsidP="00A84224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562" w:rsidRDefault="00787562" w:rsidP="0057792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562" w:rsidRPr="00787562" w:rsidRDefault="00787562" w:rsidP="00A84224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562" w:rsidRPr="00787562" w:rsidRDefault="00787562" w:rsidP="001F10F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562" w:rsidRPr="006359C6" w:rsidTr="002C2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</w:tcPr>
          <w:p w:rsidR="00787562" w:rsidRPr="001B197E" w:rsidRDefault="00787562" w:rsidP="00EE22B9">
            <w:pPr>
              <w:spacing w:before="0"/>
              <w:rPr>
                <w:b/>
              </w:rPr>
            </w:pPr>
            <w:r w:rsidRPr="001B197E">
              <w:rPr>
                <w:b/>
              </w:rPr>
              <w:t>Specification content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787562" w:rsidRPr="001B197E" w:rsidRDefault="0083784D" w:rsidP="00EE22B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Subject </w:t>
            </w:r>
            <w:r w:rsidR="00787562" w:rsidRPr="001B197E">
              <w:rPr>
                <w:b/>
              </w:rPr>
              <w:t>specific</w:t>
            </w:r>
            <w:r w:rsidR="00787562">
              <w:rPr>
                <w:b/>
              </w:rPr>
              <w:t xml:space="preserve"> </w:t>
            </w:r>
            <w:r w:rsidR="00787562" w:rsidRPr="001B197E">
              <w:rPr>
                <w:b/>
              </w:rPr>
              <w:t>skills development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787562" w:rsidRPr="001B197E" w:rsidRDefault="00787562" w:rsidP="00EE22B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197E">
              <w:rPr>
                <w:b/>
              </w:rPr>
              <w:t>Learning outcomes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787562" w:rsidRPr="001B197E" w:rsidRDefault="00360F83" w:rsidP="00EE22B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Suggested l</w:t>
            </w:r>
            <w:r w:rsidR="00787562" w:rsidRPr="001B197E">
              <w:rPr>
                <w:b/>
              </w:rPr>
              <w:t>earning activities</w:t>
            </w:r>
            <w:r w:rsidR="00787562">
              <w:rPr>
                <w:b/>
              </w:rPr>
              <w:t xml:space="preserve"> </w:t>
            </w:r>
            <w:r w:rsidR="00787562" w:rsidRPr="001B197E">
              <w:rPr>
                <w:b/>
              </w:rPr>
              <w:t>(including ref to differentiation and extension activities)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87562" w:rsidRPr="001B197E" w:rsidRDefault="00787562" w:rsidP="00EE22B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197E">
              <w:rPr>
                <w:b/>
              </w:rPr>
              <w:t>Resources</w:t>
            </w:r>
          </w:p>
        </w:tc>
      </w:tr>
      <w:tr w:rsidR="00787562" w:rsidRPr="00DE6EFD" w:rsidTr="002C2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top w:val="single" w:sz="4" w:space="0" w:color="auto"/>
              <w:left w:val="single" w:sz="4" w:space="0" w:color="auto"/>
            </w:tcBorders>
          </w:tcPr>
          <w:p w:rsidR="00787562" w:rsidRPr="00787562" w:rsidRDefault="00787562" w:rsidP="00787562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787562">
              <w:rPr>
                <w:rFonts w:ascii="Arial" w:hAnsi="Arial" w:cs="Arial"/>
                <w:sz w:val="22"/>
                <w:szCs w:val="22"/>
              </w:rPr>
              <w:t xml:space="preserve">Case study of a river catchment(s) at a local scale to illustrate and </w:t>
            </w:r>
            <w:proofErr w:type="spellStart"/>
            <w:r w:rsidRPr="00787562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787562">
              <w:rPr>
                <w:rFonts w:ascii="Arial" w:hAnsi="Arial" w:cs="Arial"/>
                <w:sz w:val="22"/>
                <w:szCs w:val="22"/>
              </w:rPr>
              <w:t xml:space="preserve"> the key themes above, engage with field data and consider the impact of precipitation upon drainage basin stores and transfers and implications for sustainable water supply and/or flooding.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787562" w:rsidRPr="00787562" w:rsidRDefault="00787562" w:rsidP="00787562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87562">
              <w:rPr>
                <w:rFonts w:ascii="Arial" w:hAnsi="Arial" w:cs="Arial"/>
                <w:sz w:val="22"/>
                <w:szCs w:val="22"/>
              </w:rPr>
              <w:t>As above, including fieldwork data collection, presentation and analysis techniques, to come to valid conclusions.</w:t>
            </w:r>
          </w:p>
          <w:p w:rsidR="00787562" w:rsidRPr="00787562" w:rsidRDefault="00787562" w:rsidP="00787562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87562">
              <w:rPr>
                <w:rFonts w:ascii="Arial" w:hAnsi="Arial" w:cs="Arial"/>
                <w:sz w:val="22"/>
                <w:szCs w:val="22"/>
              </w:rPr>
              <w:t>Techniques to evaluate the geographical enquiry process.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</w:tcBorders>
          </w:tcPr>
          <w:p w:rsidR="00787562" w:rsidRPr="00787562" w:rsidRDefault="00787562" w:rsidP="0078756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87562">
              <w:rPr>
                <w:rFonts w:ascii="Arial" w:hAnsi="Arial" w:cs="Arial"/>
                <w:sz w:val="22"/>
                <w:szCs w:val="22"/>
              </w:rPr>
              <w:t xml:space="preserve">Students could either study a local river </w:t>
            </w:r>
            <w:proofErr w:type="gramStart"/>
            <w:r w:rsidRPr="00787562">
              <w:rPr>
                <w:rFonts w:ascii="Arial" w:hAnsi="Arial" w:cs="Arial"/>
                <w:sz w:val="22"/>
                <w:szCs w:val="22"/>
              </w:rPr>
              <w:t>through the use of</w:t>
            </w:r>
            <w:proofErr w:type="gramEnd"/>
            <w:r w:rsidRPr="00787562">
              <w:rPr>
                <w:rFonts w:ascii="Arial" w:hAnsi="Arial" w:cs="Arial"/>
                <w:sz w:val="22"/>
                <w:szCs w:val="22"/>
              </w:rPr>
              <w:t xml:space="preserve"> secondary data sources – including online and digital mapping, or students could engage first hand and complete fieldwork to collect primary data, or a combination of both. The aim of such work is to:</w:t>
            </w:r>
          </w:p>
          <w:p w:rsidR="00787562" w:rsidRPr="00787562" w:rsidRDefault="00787562" w:rsidP="00787562">
            <w:pPr>
              <w:pStyle w:val="ListParagraph"/>
              <w:numPr>
                <w:ilvl w:val="0"/>
                <w:numId w:val="26"/>
              </w:numPr>
              <w:spacing w:before="0"/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87562">
              <w:rPr>
                <w:rFonts w:ascii="Arial" w:hAnsi="Arial" w:cs="Arial"/>
                <w:sz w:val="22"/>
                <w:szCs w:val="22"/>
              </w:rPr>
              <w:t>illustrate how the hydrological system affects channel flow</w:t>
            </w:r>
          </w:p>
          <w:p w:rsidR="00787562" w:rsidRPr="00787562" w:rsidRDefault="00787562" w:rsidP="00787562">
            <w:pPr>
              <w:pStyle w:val="ListParagraph"/>
              <w:numPr>
                <w:ilvl w:val="0"/>
                <w:numId w:val="26"/>
              </w:numPr>
              <w:spacing w:before="0"/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787562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proofErr w:type="gramEnd"/>
            <w:r w:rsidRPr="00787562">
              <w:rPr>
                <w:rFonts w:ascii="Arial" w:hAnsi="Arial" w:cs="Arial"/>
                <w:sz w:val="22"/>
                <w:szCs w:val="22"/>
              </w:rPr>
              <w:t xml:space="preserve"> the relationships between inputs and outputs in a local river.</w:t>
            </w:r>
          </w:p>
          <w:p w:rsidR="00787562" w:rsidRPr="00787562" w:rsidRDefault="00787562" w:rsidP="00787562">
            <w:pPr>
              <w:pStyle w:val="ListParagraph"/>
              <w:numPr>
                <w:ilvl w:val="0"/>
                <w:numId w:val="26"/>
              </w:numPr>
              <w:spacing w:before="0" w:after="120"/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87562">
              <w:rPr>
                <w:rFonts w:ascii="Arial" w:hAnsi="Arial" w:cs="Arial"/>
                <w:sz w:val="22"/>
                <w:szCs w:val="22"/>
              </w:rPr>
              <w:t>understand</w:t>
            </w:r>
            <w:proofErr w:type="gramEnd"/>
            <w:r w:rsidRPr="00787562">
              <w:rPr>
                <w:rFonts w:ascii="Arial" w:hAnsi="Arial" w:cs="Arial"/>
                <w:sz w:val="22"/>
                <w:szCs w:val="22"/>
              </w:rPr>
              <w:t xml:space="preserve"> implications for flooding on a local river.</w:t>
            </w:r>
          </w:p>
          <w:p w:rsidR="00787562" w:rsidRDefault="00787562" w:rsidP="0078756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87562">
              <w:rPr>
                <w:rFonts w:ascii="Arial" w:hAnsi="Arial" w:cs="Arial"/>
                <w:sz w:val="22"/>
                <w:szCs w:val="22"/>
              </w:rPr>
              <w:t xml:space="preserve">If students complete a </w:t>
            </w:r>
            <w:proofErr w:type="gramStart"/>
            <w:r w:rsidRPr="00787562">
              <w:rPr>
                <w:rFonts w:ascii="Arial" w:hAnsi="Arial" w:cs="Arial"/>
                <w:sz w:val="22"/>
                <w:szCs w:val="22"/>
              </w:rPr>
              <w:t>fieldwork</w:t>
            </w:r>
            <w:proofErr w:type="gramEnd"/>
            <w:r w:rsidRPr="00787562">
              <w:rPr>
                <w:rFonts w:ascii="Arial" w:hAnsi="Arial" w:cs="Arial"/>
                <w:sz w:val="22"/>
                <w:szCs w:val="22"/>
              </w:rPr>
              <w:t xml:space="preserve"> investigation they will be able to follow through a complete geographical investigation </w:t>
            </w:r>
            <w:r w:rsidR="002C4E6E">
              <w:rPr>
                <w:rFonts w:ascii="Arial" w:hAnsi="Arial" w:cs="Arial"/>
                <w:sz w:val="22"/>
                <w:szCs w:val="22"/>
              </w:rPr>
              <w:t>and route to i</w:t>
            </w:r>
            <w:r w:rsidRPr="00787562">
              <w:rPr>
                <w:rFonts w:ascii="Arial" w:hAnsi="Arial" w:cs="Arial"/>
                <w:sz w:val="22"/>
                <w:szCs w:val="22"/>
              </w:rPr>
              <w:t>nquiry.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</w:tcBorders>
          </w:tcPr>
          <w:p w:rsidR="00787562" w:rsidRPr="00787562" w:rsidRDefault="00787562" w:rsidP="00787562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87562">
              <w:rPr>
                <w:rFonts w:ascii="Arial" w:hAnsi="Arial" w:cs="Arial"/>
                <w:sz w:val="22"/>
                <w:szCs w:val="22"/>
              </w:rPr>
              <w:t>An opportunity to either create a ‘virtual fieldwork investigation</w:t>
            </w:r>
            <w:r w:rsidR="008F6DF4">
              <w:rPr>
                <w:rFonts w:ascii="Arial" w:hAnsi="Arial" w:cs="Arial"/>
                <w:sz w:val="22"/>
                <w:szCs w:val="22"/>
              </w:rPr>
              <w:t xml:space="preserve">’ </w:t>
            </w:r>
            <w:r w:rsidRPr="00787562">
              <w:rPr>
                <w:rFonts w:ascii="Arial" w:hAnsi="Arial" w:cs="Arial"/>
                <w:sz w:val="22"/>
                <w:szCs w:val="22"/>
              </w:rPr>
              <w:t>and provide students with a range of data relating to a local river for students to investigate and ad</w:t>
            </w:r>
            <w:r w:rsidR="008F6DF4">
              <w:rPr>
                <w:rFonts w:ascii="Arial" w:hAnsi="Arial" w:cs="Arial"/>
                <w:sz w:val="22"/>
                <w:szCs w:val="22"/>
              </w:rPr>
              <w:t>dress the themes of the enquiry, or</w:t>
            </w:r>
            <w:r w:rsidRPr="00787562">
              <w:rPr>
                <w:rFonts w:ascii="Arial" w:hAnsi="Arial" w:cs="Arial"/>
                <w:sz w:val="22"/>
                <w:szCs w:val="22"/>
              </w:rPr>
              <w:t xml:space="preserve"> for students to conduct a short fieldwork enquiry of a local river to investigate the main themes of the lesson.</w:t>
            </w:r>
          </w:p>
          <w:p w:rsidR="00787562" w:rsidRPr="00787562" w:rsidRDefault="00787562" w:rsidP="00787562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87562">
              <w:rPr>
                <w:rFonts w:ascii="Arial" w:hAnsi="Arial" w:cs="Arial"/>
                <w:sz w:val="22"/>
                <w:szCs w:val="22"/>
              </w:rPr>
              <w:t>Students could write up a mini-fieldwork enquiry to act as a case study of a local river.</w:t>
            </w:r>
          </w:p>
          <w:p w:rsidR="00787562" w:rsidRPr="00787562" w:rsidRDefault="00787562" w:rsidP="00B8189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87562">
              <w:rPr>
                <w:rFonts w:ascii="Arial" w:hAnsi="Arial" w:cs="Arial"/>
                <w:sz w:val="22"/>
                <w:szCs w:val="22"/>
              </w:rPr>
              <w:t>(This could feed into the completion of coursework for the Non-exam assessment</w:t>
            </w:r>
            <w:r w:rsidR="008F6DF4">
              <w:rPr>
                <w:rFonts w:ascii="Arial" w:hAnsi="Arial" w:cs="Arial"/>
                <w:sz w:val="22"/>
                <w:szCs w:val="22"/>
              </w:rPr>
              <w:t xml:space="preserve"> element of the specification).</w:t>
            </w:r>
          </w:p>
        </w:tc>
        <w:tc>
          <w:tcPr>
            <w:tcW w:w="1087" w:type="pct"/>
            <w:tcBorders>
              <w:top w:val="single" w:sz="4" w:space="0" w:color="auto"/>
              <w:right w:val="single" w:sz="4" w:space="0" w:color="auto"/>
            </w:tcBorders>
          </w:tcPr>
          <w:p w:rsidR="00787562" w:rsidRPr="00787562" w:rsidRDefault="00787562" w:rsidP="0078756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787562">
              <w:rPr>
                <w:rFonts w:ascii="Arial" w:hAnsi="Arial" w:cs="Arial"/>
                <w:sz w:val="22"/>
                <w:szCs w:val="22"/>
              </w:rPr>
              <w:t xml:space="preserve">Search for information on flow data for gauging stations in the UK – data </w:t>
            </w:r>
            <w:proofErr w:type="gramStart"/>
            <w:r w:rsidRPr="00787562">
              <w:rPr>
                <w:rFonts w:ascii="Arial" w:hAnsi="Arial" w:cs="Arial"/>
                <w:sz w:val="22"/>
                <w:szCs w:val="22"/>
              </w:rPr>
              <w:t>can be downloaded</w:t>
            </w:r>
            <w:proofErr w:type="gramEnd"/>
            <w:r w:rsidRPr="00787562">
              <w:rPr>
                <w:rFonts w:ascii="Arial" w:hAnsi="Arial" w:cs="Arial"/>
                <w:sz w:val="22"/>
                <w:szCs w:val="22"/>
              </w:rPr>
              <w:t xml:space="preserve"> from the National to create </w:t>
            </w:r>
            <w:hyperlink r:id="rId64" w:history="1">
              <w:r w:rsidRPr="00787562">
                <w:rPr>
                  <w:rStyle w:val="Hyperlink"/>
                  <w:rFonts w:ascii="Arial" w:hAnsi="Arial" w:cs="Arial"/>
                  <w:sz w:val="22"/>
                  <w:szCs w:val="22"/>
                </w:rPr>
                <w:t>hydrographs</w:t>
              </w:r>
            </w:hyperlink>
            <w:r w:rsidRPr="00787562">
              <w:rPr>
                <w:rStyle w:val="Hyperlink"/>
                <w:rFonts w:ascii="Arial" w:hAnsi="Arial" w:cs="Arial"/>
                <w:sz w:val="22"/>
                <w:szCs w:val="22"/>
              </w:rPr>
              <w:t>.</w:t>
            </w:r>
          </w:p>
          <w:p w:rsidR="00787562" w:rsidRPr="00787562" w:rsidRDefault="00787562" w:rsidP="0078756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787562" w:rsidRPr="00787562" w:rsidRDefault="00787562" w:rsidP="0078756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87562">
              <w:rPr>
                <w:rFonts w:ascii="Arial" w:hAnsi="Arial" w:cs="Arial"/>
                <w:sz w:val="22"/>
                <w:szCs w:val="22"/>
              </w:rPr>
              <w:t>The National river flow archives and UK river and flow regimes:</w:t>
            </w:r>
          </w:p>
          <w:p w:rsidR="00787562" w:rsidRPr="00787562" w:rsidRDefault="002C26F6" w:rsidP="0078756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65" w:history="1">
              <w:r w:rsidR="00787562" w:rsidRPr="00787562">
                <w:rPr>
                  <w:rStyle w:val="Hyperlink"/>
                  <w:rFonts w:ascii="Arial" w:hAnsi="Arial" w:cs="Arial"/>
                  <w:sz w:val="22"/>
                  <w:szCs w:val="22"/>
                </w:rPr>
                <w:t>UK river and flow regimes</w:t>
              </w:r>
            </w:hyperlink>
            <w:r w:rsidR="00787562" w:rsidRPr="007875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87562" w:rsidRPr="00787562" w:rsidRDefault="00787562" w:rsidP="0078756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787562" w:rsidRPr="00787562" w:rsidRDefault="00787562" w:rsidP="0078756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87562">
              <w:rPr>
                <w:rFonts w:ascii="Arial" w:hAnsi="Arial" w:cs="Arial"/>
                <w:sz w:val="22"/>
                <w:szCs w:val="22"/>
              </w:rPr>
              <w:t xml:space="preserve">The Field Studies Council (and other similar </w:t>
            </w:r>
            <w:proofErr w:type="spellStart"/>
            <w:r w:rsidRPr="00787562">
              <w:rPr>
                <w:rFonts w:ascii="Arial" w:hAnsi="Arial" w:cs="Arial"/>
                <w:sz w:val="22"/>
                <w:szCs w:val="22"/>
              </w:rPr>
              <w:t>organisations</w:t>
            </w:r>
            <w:proofErr w:type="spellEnd"/>
            <w:r w:rsidRPr="00787562">
              <w:rPr>
                <w:rFonts w:ascii="Arial" w:hAnsi="Arial" w:cs="Arial"/>
                <w:sz w:val="22"/>
                <w:szCs w:val="22"/>
              </w:rPr>
              <w:t xml:space="preserve">) may also provide guidance and resources to help undertake fieldwork </w:t>
            </w:r>
            <w:hyperlink r:id="rId66" w:history="1">
              <w:r w:rsidRPr="00787562">
                <w:rPr>
                  <w:rStyle w:val="Hyperlink"/>
                  <w:rFonts w:ascii="Arial" w:hAnsi="Arial" w:cs="Arial"/>
                  <w:sz w:val="22"/>
                  <w:szCs w:val="22"/>
                </w:rPr>
                <w:t>here</w:t>
              </w:r>
            </w:hyperlink>
            <w:r w:rsidRPr="00787562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62378C" w:rsidRDefault="0062378C" w:rsidP="0062378C">
      <w:pPr>
        <w:spacing w:before="0"/>
        <w:rPr>
          <w:b/>
        </w:rPr>
      </w:pPr>
    </w:p>
    <w:p w:rsidR="0062378C" w:rsidRPr="00DC7F99" w:rsidRDefault="0062378C" w:rsidP="0062378C">
      <w:pPr>
        <w:spacing w:before="0"/>
        <w:rPr>
          <w:bCs/>
          <w:color w:val="2E74B5" w:themeColor="accent1" w:themeShade="BF"/>
        </w:rPr>
      </w:pPr>
      <w:r w:rsidRPr="00DC7F99">
        <w:rPr>
          <w:bCs/>
          <w:color w:val="2E74B5" w:themeColor="accent1" w:themeShade="BF"/>
        </w:rPr>
        <w:t>Q</w:t>
      </w:r>
      <w:r w:rsidR="00EB193F" w:rsidRPr="00DC7F99">
        <w:rPr>
          <w:bCs/>
          <w:color w:val="2E74B5" w:themeColor="accent1" w:themeShade="BF"/>
        </w:rPr>
        <w:t>uantitative and qualitative skills</w:t>
      </w:r>
    </w:p>
    <w:p w:rsidR="0062378C" w:rsidRPr="00761372" w:rsidRDefault="0062378C" w:rsidP="00761372">
      <w:pPr>
        <w:rPr>
          <w:rFonts w:ascii="Arial" w:hAnsi="Arial" w:cs="Arial"/>
          <w:sz w:val="22"/>
        </w:rPr>
      </w:pPr>
      <w:r w:rsidRPr="00761372">
        <w:rPr>
          <w:rFonts w:ascii="Arial" w:hAnsi="Arial" w:cs="Arial"/>
          <w:sz w:val="22"/>
        </w:rPr>
        <w:t>Students must engage with a range of quantitative and relevant qualitative skills, within the theme water and carbon cycles.</w:t>
      </w:r>
      <w:r w:rsidR="00BD7FE4" w:rsidRPr="00761372">
        <w:rPr>
          <w:rFonts w:ascii="Arial" w:hAnsi="Arial" w:cs="Arial"/>
          <w:sz w:val="22"/>
        </w:rPr>
        <w:t xml:space="preserve"> </w:t>
      </w:r>
      <w:r w:rsidRPr="00761372">
        <w:rPr>
          <w:rFonts w:ascii="Arial" w:hAnsi="Arial" w:cs="Arial"/>
          <w:sz w:val="22"/>
        </w:rPr>
        <w:t>Students must specifically understand simple mass balance, unit conversions and the analysis and presentation of field data.</w:t>
      </w:r>
    </w:p>
    <w:p w:rsidR="008F6DF4" w:rsidRPr="008F6DF4" w:rsidRDefault="008F6DF4" w:rsidP="0062378C">
      <w:pPr>
        <w:spacing w:before="0"/>
        <w:rPr>
          <w:sz w:val="22"/>
        </w:rPr>
      </w:pPr>
    </w:p>
    <w:p w:rsidR="00976CC1" w:rsidRPr="00DC7F99" w:rsidRDefault="0062378C" w:rsidP="008F6DF4">
      <w:pPr>
        <w:spacing w:before="0"/>
        <w:rPr>
          <w:bCs/>
          <w:color w:val="2E74B5" w:themeColor="accent1" w:themeShade="BF"/>
        </w:rPr>
      </w:pPr>
      <w:r w:rsidRPr="00DC7F99">
        <w:rPr>
          <w:bCs/>
          <w:color w:val="2E74B5" w:themeColor="accent1" w:themeShade="BF"/>
        </w:rPr>
        <w:t>M</w:t>
      </w:r>
      <w:r w:rsidR="00EB193F" w:rsidRPr="00DC7F99">
        <w:rPr>
          <w:bCs/>
          <w:color w:val="2E74B5" w:themeColor="accent1" w:themeShade="BF"/>
        </w:rPr>
        <w:t>aking connections</w:t>
      </w:r>
    </w:p>
    <w:p w:rsidR="0062378C" w:rsidRPr="008F6DF4" w:rsidRDefault="0062378C">
      <w:pPr>
        <w:rPr>
          <w:rFonts w:ascii="Arial" w:hAnsi="Arial" w:cs="Arial"/>
          <w:sz w:val="22"/>
        </w:rPr>
      </w:pPr>
      <w:r w:rsidRPr="008F6DF4">
        <w:rPr>
          <w:rFonts w:ascii="Arial" w:hAnsi="Arial" w:cs="Arial"/>
          <w:sz w:val="22"/>
        </w:rPr>
        <w:t xml:space="preserve">Students must consider connections between the subject matter studied </w:t>
      </w:r>
      <w:r w:rsidR="00BB0E9E" w:rsidRPr="008F6DF4">
        <w:rPr>
          <w:rFonts w:ascii="Arial" w:hAnsi="Arial" w:cs="Arial"/>
          <w:sz w:val="22"/>
        </w:rPr>
        <w:t xml:space="preserve">and be able to apply their geographical knowledge and understanding in different contexts including within a unit, between units and to novel situations, </w:t>
      </w:r>
      <w:proofErr w:type="spellStart"/>
      <w:r w:rsidR="00663857" w:rsidRPr="008F6DF4">
        <w:rPr>
          <w:rFonts w:ascii="Arial" w:hAnsi="Arial" w:cs="Arial"/>
          <w:sz w:val="22"/>
        </w:rPr>
        <w:t>ie</w:t>
      </w:r>
      <w:proofErr w:type="spellEnd"/>
      <w:r w:rsidR="00BB0E9E" w:rsidRPr="008F6DF4">
        <w:rPr>
          <w:rFonts w:ascii="Arial" w:hAnsi="Arial" w:cs="Arial"/>
          <w:sz w:val="22"/>
        </w:rPr>
        <w:t xml:space="preserve"> geographical contexts beyond the specification</w:t>
      </w:r>
      <w:r w:rsidRPr="008F6DF4">
        <w:rPr>
          <w:rFonts w:ascii="Arial" w:hAnsi="Arial" w:cs="Arial"/>
          <w:sz w:val="22"/>
        </w:rPr>
        <w:t>.</w:t>
      </w:r>
      <w:r w:rsidR="00BD7FE4" w:rsidRPr="008F6DF4">
        <w:rPr>
          <w:rFonts w:ascii="Arial" w:hAnsi="Arial" w:cs="Arial"/>
          <w:sz w:val="22"/>
        </w:rPr>
        <w:t xml:space="preserve"> </w:t>
      </w:r>
      <w:r w:rsidR="00BB0E9E" w:rsidRPr="008F6DF4">
        <w:rPr>
          <w:rFonts w:ascii="Arial" w:hAnsi="Arial" w:cs="Arial"/>
          <w:sz w:val="22"/>
        </w:rPr>
        <w:t xml:space="preserve">As water and carbon cycles is a core element of the specification it may be taught early in the teaching </w:t>
      </w:r>
      <w:proofErr w:type="spellStart"/>
      <w:r w:rsidR="00BB0E9E" w:rsidRPr="008F6DF4">
        <w:rPr>
          <w:rFonts w:ascii="Arial" w:hAnsi="Arial" w:cs="Arial"/>
          <w:sz w:val="22"/>
        </w:rPr>
        <w:t>programme</w:t>
      </w:r>
      <w:proofErr w:type="spellEnd"/>
      <w:r w:rsidR="00BB0E9E" w:rsidRPr="008F6DF4">
        <w:rPr>
          <w:rFonts w:ascii="Arial" w:hAnsi="Arial" w:cs="Arial"/>
          <w:sz w:val="22"/>
        </w:rPr>
        <w:t xml:space="preserve"> to allow students to then make links back to the core from their optional units.</w:t>
      </w:r>
    </w:p>
    <w:sectPr w:rsidR="0062378C" w:rsidRPr="008F6DF4" w:rsidSect="007841E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637"/>
    <w:multiLevelType w:val="hybridMultilevel"/>
    <w:tmpl w:val="55D65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2587"/>
    <w:multiLevelType w:val="hybridMultilevel"/>
    <w:tmpl w:val="E446F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50E1F"/>
    <w:multiLevelType w:val="hybridMultilevel"/>
    <w:tmpl w:val="FAD67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145BB"/>
    <w:multiLevelType w:val="hybridMultilevel"/>
    <w:tmpl w:val="9DAC6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530C9"/>
    <w:multiLevelType w:val="hybridMultilevel"/>
    <w:tmpl w:val="B1BAA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C6505"/>
    <w:multiLevelType w:val="hybridMultilevel"/>
    <w:tmpl w:val="5AF84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17756"/>
    <w:multiLevelType w:val="hybridMultilevel"/>
    <w:tmpl w:val="C9344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54C4C"/>
    <w:multiLevelType w:val="hybridMultilevel"/>
    <w:tmpl w:val="6DDC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220E5"/>
    <w:multiLevelType w:val="hybridMultilevel"/>
    <w:tmpl w:val="4CA8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93868"/>
    <w:multiLevelType w:val="hybridMultilevel"/>
    <w:tmpl w:val="383CD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55761"/>
    <w:multiLevelType w:val="hybridMultilevel"/>
    <w:tmpl w:val="F3CC9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477CF"/>
    <w:multiLevelType w:val="hybridMultilevel"/>
    <w:tmpl w:val="05F4B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B6241"/>
    <w:multiLevelType w:val="hybridMultilevel"/>
    <w:tmpl w:val="34D8B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4550C"/>
    <w:multiLevelType w:val="hybridMultilevel"/>
    <w:tmpl w:val="08B43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12852"/>
    <w:multiLevelType w:val="hybridMultilevel"/>
    <w:tmpl w:val="9C6EC4F2"/>
    <w:lvl w:ilvl="0" w:tplc="F41C8610">
      <w:start w:val="3"/>
      <w:numFmt w:val="bullet"/>
      <w:lvlText w:val="-"/>
      <w:lvlJc w:val="left"/>
      <w:pPr>
        <w:ind w:left="720" w:hanging="360"/>
      </w:pPr>
      <w:rPr>
        <w:rFonts w:ascii="AQA Chevin Pro Medium" w:eastAsiaTheme="minorEastAsia" w:hAnsi="AQA Chevin Pro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24524"/>
    <w:multiLevelType w:val="hybridMultilevel"/>
    <w:tmpl w:val="76F86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F6487"/>
    <w:multiLevelType w:val="hybridMultilevel"/>
    <w:tmpl w:val="9F68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0558C"/>
    <w:multiLevelType w:val="hybridMultilevel"/>
    <w:tmpl w:val="8F564FEE"/>
    <w:lvl w:ilvl="0" w:tplc="8DE62D56">
      <w:numFmt w:val="bullet"/>
      <w:lvlText w:val="-"/>
      <w:lvlJc w:val="left"/>
      <w:pPr>
        <w:ind w:left="576" w:hanging="360"/>
      </w:pPr>
      <w:rPr>
        <w:rFonts w:ascii="AQA Chevin Pro Medium" w:eastAsiaTheme="minorEastAsia" w:hAnsi="AQA Chevin Pro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8">
    <w:nsid w:val="50CA1867"/>
    <w:multiLevelType w:val="hybridMultilevel"/>
    <w:tmpl w:val="9D7E8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B0653"/>
    <w:multiLevelType w:val="hybridMultilevel"/>
    <w:tmpl w:val="8EC0C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823C0"/>
    <w:multiLevelType w:val="hybridMultilevel"/>
    <w:tmpl w:val="0ACE0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F0E37"/>
    <w:multiLevelType w:val="hybridMultilevel"/>
    <w:tmpl w:val="0FE07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048B3"/>
    <w:multiLevelType w:val="hybridMultilevel"/>
    <w:tmpl w:val="83CCD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00208"/>
    <w:multiLevelType w:val="hybridMultilevel"/>
    <w:tmpl w:val="16D4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7391A"/>
    <w:multiLevelType w:val="hybridMultilevel"/>
    <w:tmpl w:val="C7F45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B164D"/>
    <w:multiLevelType w:val="hybridMultilevel"/>
    <w:tmpl w:val="78303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53DC6"/>
    <w:multiLevelType w:val="hybridMultilevel"/>
    <w:tmpl w:val="37DA2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A438E3"/>
    <w:multiLevelType w:val="hybridMultilevel"/>
    <w:tmpl w:val="3BAE0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4"/>
  </w:num>
  <w:num w:numId="4">
    <w:abstractNumId w:val="1"/>
  </w:num>
  <w:num w:numId="5">
    <w:abstractNumId w:val="9"/>
  </w:num>
  <w:num w:numId="6">
    <w:abstractNumId w:val="17"/>
  </w:num>
  <w:num w:numId="7">
    <w:abstractNumId w:val="11"/>
  </w:num>
  <w:num w:numId="8">
    <w:abstractNumId w:val="21"/>
  </w:num>
  <w:num w:numId="9">
    <w:abstractNumId w:val="6"/>
  </w:num>
  <w:num w:numId="10">
    <w:abstractNumId w:val="13"/>
  </w:num>
  <w:num w:numId="11">
    <w:abstractNumId w:val="23"/>
  </w:num>
  <w:num w:numId="12">
    <w:abstractNumId w:val="3"/>
  </w:num>
  <w:num w:numId="13">
    <w:abstractNumId w:val="19"/>
  </w:num>
  <w:num w:numId="14">
    <w:abstractNumId w:val="16"/>
  </w:num>
  <w:num w:numId="15">
    <w:abstractNumId w:val="2"/>
  </w:num>
  <w:num w:numId="16">
    <w:abstractNumId w:val="5"/>
  </w:num>
  <w:num w:numId="17">
    <w:abstractNumId w:val="18"/>
  </w:num>
  <w:num w:numId="18">
    <w:abstractNumId w:val="10"/>
  </w:num>
  <w:num w:numId="19">
    <w:abstractNumId w:val="15"/>
  </w:num>
  <w:num w:numId="20">
    <w:abstractNumId w:val="0"/>
  </w:num>
  <w:num w:numId="21">
    <w:abstractNumId w:val="7"/>
  </w:num>
  <w:num w:numId="22">
    <w:abstractNumId w:val="8"/>
  </w:num>
  <w:num w:numId="23">
    <w:abstractNumId w:val="12"/>
  </w:num>
  <w:num w:numId="24">
    <w:abstractNumId w:val="27"/>
  </w:num>
  <w:num w:numId="25">
    <w:abstractNumId w:val="26"/>
  </w:num>
  <w:num w:numId="26">
    <w:abstractNumId w:val="25"/>
  </w:num>
  <w:num w:numId="27">
    <w:abstractNumId w:val="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B9"/>
    <w:rsid w:val="00002580"/>
    <w:rsid w:val="00004B43"/>
    <w:rsid w:val="000511BE"/>
    <w:rsid w:val="00075C86"/>
    <w:rsid w:val="000938FA"/>
    <w:rsid w:val="000B4108"/>
    <w:rsid w:val="000D3AE7"/>
    <w:rsid w:val="000E279C"/>
    <w:rsid w:val="000E2A8E"/>
    <w:rsid w:val="000F1AC4"/>
    <w:rsid w:val="000F4BCE"/>
    <w:rsid w:val="000F5030"/>
    <w:rsid w:val="00102757"/>
    <w:rsid w:val="00105217"/>
    <w:rsid w:val="001140B7"/>
    <w:rsid w:val="00131537"/>
    <w:rsid w:val="00136E5A"/>
    <w:rsid w:val="00147A32"/>
    <w:rsid w:val="001530F0"/>
    <w:rsid w:val="001543E9"/>
    <w:rsid w:val="00173D55"/>
    <w:rsid w:val="00193300"/>
    <w:rsid w:val="001B197E"/>
    <w:rsid w:val="001F10F9"/>
    <w:rsid w:val="001F3965"/>
    <w:rsid w:val="00221587"/>
    <w:rsid w:val="00234B5C"/>
    <w:rsid w:val="00235BFD"/>
    <w:rsid w:val="00235C96"/>
    <w:rsid w:val="00263181"/>
    <w:rsid w:val="00264681"/>
    <w:rsid w:val="002651B5"/>
    <w:rsid w:val="00266CCE"/>
    <w:rsid w:val="002A3C86"/>
    <w:rsid w:val="002B7D31"/>
    <w:rsid w:val="002C06AB"/>
    <w:rsid w:val="002C26F6"/>
    <w:rsid w:val="002C4E6E"/>
    <w:rsid w:val="002E401F"/>
    <w:rsid w:val="002E690A"/>
    <w:rsid w:val="003007B0"/>
    <w:rsid w:val="00305D03"/>
    <w:rsid w:val="003341BF"/>
    <w:rsid w:val="0034391F"/>
    <w:rsid w:val="00355818"/>
    <w:rsid w:val="00360F83"/>
    <w:rsid w:val="00361884"/>
    <w:rsid w:val="00366E62"/>
    <w:rsid w:val="003708BC"/>
    <w:rsid w:val="0038036E"/>
    <w:rsid w:val="003C3C55"/>
    <w:rsid w:val="003D786B"/>
    <w:rsid w:val="00407CF6"/>
    <w:rsid w:val="00414D82"/>
    <w:rsid w:val="00420E91"/>
    <w:rsid w:val="0043027B"/>
    <w:rsid w:val="00445F41"/>
    <w:rsid w:val="0047306E"/>
    <w:rsid w:val="004732D2"/>
    <w:rsid w:val="004B46AA"/>
    <w:rsid w:val="004C75A3"/>
    <w:rsid w:val="004D5AA7"/>
    <w:rsid w:val="004D6535"/>
    <w:rsid w:val="004F2030"/>
    <w:rsid w:val="00513748"/>
    <w:rsid w:val="0054460D"/>
    <w:rsid w:val="00553514"/>
    <w:rsid w:val="005704DC"/>
    <w:rsid w:val="005712C1"/>
    <w:rsid w:val="00575710"/>
    <w:rsid w:val="00577920"/>
    <w:rsid w:val="0058597C"/>
    <w:rsid w:val="00590986"/>
    <w:rsid w:val="005928B4"/>
    <w:rsid w:val="0059475E"/>
    <w:rsid w:val="00596FE6"/>
    <w:rsid w:val="005D1D93"/>
    <w:rsid w:val="005D4870"/>
    <w:rsid w:val="005D6436"/>
    <w:rsid w:val="005E175C"/>
    <w:rsid w:val="00606153"/>
    <w:rsid w:val="00606A65"/>
    <w:rsid w:val="0061190A"/>
    <w:rsid w:val="006127CF"/>
    <w:rsid w:val="006155D5"/>
    <w:rsid w:val="00615BA1"/>
    <w:rsid w:val="0062378C"/>
    <w:rsid w:val="0063318C"/>
    <w:rsid w:val="00654A4A"/>
    <w:rsid w:val="00663857"/>
    <w:rsid w:val="00687142"/>
    <w:rsid w:val="00695241"/>
    <w:rsid w:val="006A08D2"/>
    <w:rsid w:val="006A6847"/>
    <w:rsid w:val="006B1EE2"/>
    <w:rsid w:val="006B6F35"/>
    <w:rsid w:val="006B7772"/>
    <w:rsid w:val="006E0F8D"/>
    <w:rsid w:val="00713F5B"/>
    <w:rsid w:val="00750ED9"/>
    <w:rsid w:val="00753DE1"/>
    <w:rsid w:val="00761372"/>
    <w:rsid w:val="0076611E"/>
    <w:rsid w:val="007830EC"/>
    <w:rsid w:val="007841EE"/>
    <w:rsid w:val="0078570E"/>
    <w:rsid w:val="00787562"/>
    <w:rsid w:val="00790E12"/>
    <w:rsid w:val="007A3C47"/>
    <w:rsid w:val="007C06F1"/>
    <w:rsid w:val="007C08ED"/>
    <w:rsid w:val="007D6FF2"/>
    <w:rsid w:val="007E7CD6"/>
    <w:rsid w:val="007F212E"/>
    <w:rsid w:val="008019DE"/>
    <w:rsid w:val="008103AF"/>
    <w:rsid w:val="00822E7F"/>
    <w:rsid w:val="0083113F"/>
    <w:rsid w:val="0083784D"/>
    <w:rsid w:val="00841408"/>
    <w:rsid w:val="008577CA"/>
    <w:rsid w:val="00875C3F"/>
    <w:rsid w:val="008806B5"/>
    <w:rsid w:val="00884F6A"/>
    <w:rsid w:val="0088770C"/>
    <w:rsid w:val="008C4946"/>
    <w:rsid w:val="008D549D"/>
    <w:rsid w:val="008F1D39"/>
    <w:rsid w:val="008F2C79"/>
    <w:rsid w:val="008F6DF4"/>
    <w:rsid w:val="00903CAB"/>
    <w:rsid w:val="00922DB4"/>
    <w:rsid w:val="0092734C"/>
    <w:rsid w:val="00953C23"/>
    <w:rsid w:val="00955C90"/>
    <w:rsid w:val="009735E9"/>
    <w:rsid w:val="00976CC1"/>
    <w:rsid w:val="0098419C"/>
    <w:rsid w:val="00993F22"/>
    <w:rsid w:val="009A0BF2"/>
    <w:rsid w:val="009A2542"/>
    <w:rsid w:val="009A4A79"/>
    <w:rsid w:val="00A00BB7"/>
    <w:rsid w:val="00A84224"/>
    <w:rsid w:val="00A86BEF"/>
    <w:rsid w:val="00A97565"/>
    <w:rsid w:val="00AE1418"/>
    <w:rsid w:val="00AE7E4F"/>
    <w:rsid w:val="00AF2FE7"/>
    <w:rsid w:val="00B12A5E"/>
    <w:rsid w:val="00B16F90"/>
    <w:rsid w:val="00B21445"/>
    <w:rsid w:val="00B25EB6"/>
    <w:rsid w:val="00B37007"/>
    <w:rsid w:val="00B72349"/>
    <w:rsid w:val="00B7632F"/>
    <w:rsid w:val="00B8080A"/>
    <w:rsid w:val="00B8189A"/>
    <w:rsid w:val="00B85E40"/>
    <w:rsid w:val="00BA1C5E"/>
    <w:rsid w:val="00BB0192"/>
    <w:rsid w:val="00BB0E9E"/>
    <w:rsid w:val="00BB6347"/>
    <w:rsid w:val="00BD7FE4"/>
    <w:rsid w:val="00BF24A8"/>
    <w:rsid w:val="00BF3D63"/>
    <w:rsid w:val="00BF3E5C"/>
    <w:rsid w:val="00C069E8"/>
    <w:rsid w:val="00C61668"/>
    <w:rsid w:val="00C716ED"/>
    <w:rsid w:val="00C73AE6"/>
    <w:rsid w:val="00C8496F"/>
    <w:rsid w:val="00C960B0"/>
    <w:rsid w:val="00CA09F0"/>
    <w:rsid w:val="00CB3FCB"/>
    <w:rsid w:val="00CD24AF"/>
    <w:rsid w:val="00CE617E"/>
    <w:rsid w:val="00CF06A6"/>
    <w:rsid w:val="00CF1F8A"/>
    <w:rsid w:val="00D126B9"/>
    <w:rsid w:val="00D33131"/>
    <w:rsid w:val="00D35FC3"/>
    <w:rsid w:val="00D47EE5"/>
    <w:rsid w:val="00D5093D"/>
    <w:rsid w:val="00D52D26"/>
    <w:rsid w:val="00D54BD8"/>
    <w:rsid w:val="00D6467B"/>
    <w:rsid w:val="00D7431F"/>
    <w:rsid w:val="00D8377C"/>
    <w:rsid w:val="00DA2AC9"/>
    <w:rsid w:val="00DB6845"/>
    <w:rsid w:val="00DB7B74"/>
    <w:rsid w:val="00DC7F99"/>
    <w:rsid w:val="00DE2181"/>
    <w:rsid w:val="00DE6EFD"/>
    <w:rsid w:val="00DE7E13"/>
    <w:rsid w:val="00E11663"/>
    <w:rsid w:val="00E734BD"/>
    <w:rsid w:val="00EA1F93"/>
    <w:rsid w:val="00EB193F"/>
    <w:rsid w:val="00EE22E2"/>
    <w:rsid w:val="00EE53DF"/>
    <w:rsid w:val="00F1011F"/>
    <w:rsid w:val="00F206B5"/>
    <w:rsid w:val="00F32A84"/>
    <w:rsid w:val="00F80BD9"/>
    <w:rsid w:val="00F82B0B"/>
    <w:rsid w:val="00FC48C1"/>
    <w:rsid w:val="00FE1669"/>
    <w:rsid w:val="00FE380D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C4"/>
    <w:pPr>
      <w:spacing w:before="150"/>
    </w:pPr>
    <w:rPr>
      <w:rFonts w:ascii="AQA Chevin Pro Medium" w:eastAsiaTheme="minorEastAsia" w:hAnsi="AQA Chevin Pro Medium"/>
      <w:color w:val="000000" w:themeColor="tex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7841EE"/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F10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8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88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F5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5B"/>
    <w:rPr>
      <w:rFonts w:ascii="Tahoma" w:eastAsiaTheme="minorEastAsia" w:hAnsi="Tahoma" w:cs="Tahoma"/>
      <w:color w:val="000000" w:themeColor="text1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qFormat/>
    <w:rsid w:val="00E734BD"/>
    <w:pPr>
      <w:pBdr>
        <w:bottom w:val="single" w:sz="8" w:space="4" w:color="5B9BD5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734B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C4"/>
    <w:pPr>
      <w:spacing w:before="150"/>
    </w:pPr>
    <w:rPr>
      <w:rFonts w:ascii="AQA Chevin Pro Medium" w:eastAsiaTheme="minorEastAsia" w:hAnsi="AQA Chevin Pro Medium"/>
      <w:color w:val="000000" w:themeColor="tex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7841EE"/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F10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8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88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F5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5B"/>
    <w:rPr>
      <w:rFonts w:ascii="Tahoma" w:eastAsiaTheme="minorEastAsia" w:hAnsi="Tahoma" w:cs="Tahoma"/>
      <w:color w:val="000000" w:themeColor="text1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qFormat/>
    <w:rsid w:val="00E734BD"/>
    <w:pPr>
      <w:pBdr>
        <w:bottom w:val="single" w:sz="8" w:space="4" w:color="5B9BD5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734B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ceanservice.noaa.gov/facts/cryosphere.html" TargetMode="External"/><Relationship Id="rId18" Type="http://schemas.openxmlformats.org/officeDocument/2006/relationships/hyperlink" Target="https://eo.ucar.edu/kids/sky/water1.htm" TargetMode="External"/><Relationship Id="rId26" Type="http://schemas.openxmlformats.org/officeDocument/2006/relationships/hyperlink" Target="http://water.usgs.gov/edu/earthwherewater.html" TargetMode="External"/><Relationship Id="rId39" Type="http://schemas.openxmlformats.org/officeDocument/2006/relationships/hyperlink" Target="http://carboncycle.aos.wisc.edu/" TargetMode="External"/><Relationship Id="rId21" Type="http://schemas.openxmlformats.org/officeDocument/2006/relationships/hyperlink" Target="http://education.nationalgeographic.co.uk/encyclopedia/water-cycle/" TargetMode="External"/><Relationship Id="rId34" Type="http://schemas.openxmlformats.org/officeDocument/2006/relationships/hyperlink" Target="http://www.visionlearning.com/en/library/Earth-Science/6/The-Carbon-Cycle/95/quiz" TargetMode="External"/><Relationship Id="rId42" Type="http://schemas.openxmlformats.org/officeDocument/2006/relationships/hyperlink" Target="http://environment.nationalgeographic.com/environment/global-warming/gw-impacts-interactive/" TargetMode="External"/><Relationship Id="rId47" Type="http://schemas.openxmlformats.org/officeDocument/2006/relationships/hyperlink" Target="https://www.youtube.com/watch?v=363HhzYzJlA" TargetMode="External"/><Relationship Id="rId50" Type="http://schemas.openxmlformats.org/officeDocument/2006/relationships/hyperlink" Target="https://www3.epa.gov/climatechange/ccs/" TargetMode="External"/><Relationship Id="rId55" Type="http://schemas.openxmlformats.org/officeDocument/2006/relationships/hyperlink" Target="https://www.youtube.com/watch?v=gDcGz1iVm6U" TargetMode="External"/><Relationship Id="rId63" Type="http://schemas.openxmlformats.org/officeDocument/2006/relationships/hyperlink" Target="http://www.rainforest-alliance.org/work/climate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authoring.concord.org/home/bad_browser" TargetMode="External"/><Relationship Id="rId29" Type="http://schemas.openxmlformats.org/officeDocument/2006/relationships/hyperlink" Target="http://www.floodready.co.uk/uploadedfiles/resources/Create_a_Storm_Hydrograph_for_a_Flood_Event_Activity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cation.nationalgeographic.co.uk/encyclopedia/lithosphere/" TargetMode="External"/><Relationship Id="rId24" Type="http://schemas.openxmlformats.org/officeDocument/2006/relationships/hyperlink" Target="https://www.youtube.com/watch?v=dQJsJRNJOfI" TargetMode="External"/><Relationship Id="rId32" Type="http://schemas.openxmlformats.org/officeDocument/2006/relationships/hyperlink" Target="http://globecarboncycle.unh.edu/CarbonCycleBackground.pdf" TargetMode="External"/><Relationship Id="rId37" Type="http://schemas.openxmlformats.org/officeDocument/2006/relationships/hyperlink" Target="http://shrinkthatfootprint.com/carbon-emissions-and-sinks" TargetMode="External"/><Relationship Id="rId40" Type="http://schemas.openxmlformats.org/officeDocument/2006/relationships/hyperlink" Target="http://www.metoffice.gov.uk/climate-guide/climate-change/impacts" TargetMode="External"/><Relationship Id="rId45" Type="http://schemas.openxmlformats.org/officeDocument/2006/relationships/hyperlink" Target="http://earthobservatory.nasa.gov/Features/CarbonCycle/page5.php" TargetMode="External"/><Relationship Id="rId53" Type="http://schemas.openxmlformats.org/officeDocument/2006/relationships/hyperlink" Target="http://www.unep.org/climatechange/mitigation/Home/tabid/104335/Default.aspx" TargetMode="External"/><Relationship Id="rId58" Type="http://schemas.openxmlformats.org/officeDocument/2006/relationships/hyperlink" Target="http://www.tigtagcarolina.com/film/the-amazon-rainforest-6344/" TargetMode="External"/><Relationship Id="rId66" Type="http://schemas.openxmlformats.org/officeDocument/2006/relationships/hyperlink" Target="http://www.field-studies-council.org/outdoorclassroom/fieldwork-england/a-level/a-level-geography-fieldwork/2016-specs/aqa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ducation.nationalgeographic.co.uk/encyclopedia/atmosphere/" TargetMode="External"/><Relationship Id="rId23" Type="http://schemas.openxmlformats.org/officeDocument/2006/relationships/hyperlink" Target="http://ww2010.atmos.uiuc.edu/(Gh)/guides/mtr/cld/home.rxml" TargetMode="External"/><Relationship Id="rId28" Type="http://schemas.openxmlformats.org/officeDocument/2006/relationships/hyperlink" Target="http://thebritishgeographer.weebly.com/drainage-basin-feedbacks.html" TargetMode="External"/><Relationship Id="rId36" Type="http://schemas.openxmlformats.org/officeDocument/2006/relationships/hyperlink" Target="http://ed.ted.com/lessons/the-carbon-cycle-nathaniel-manning" TargetMode="External"/><Relationship Id="rId49" Type="http://schemas.openxmlformats.org/officeDocument/2006/relationships/hyperlink" Target="https://www.youtube.com/watch?v=LdIORWLd_wk" TargetMode="External"/><Relationship Id="rId57" Type="http://schemas.openxmlformats.org/officeDocument/2006/relationships/hyperlink" Target="http://www.livescience.com/34629-amazon-river-carbon-cycle.html" TargetMode="External"/><Relationship Id="rId61" Type="http://schemas.openxmlformats.org/officeDocument/2006/relationships/hyperlink" Target="http://www.metoffice.gov.uk/research/news/amazon-dieback" TargetMode="External"/><Relationship Id="rId10" Type="http://schemas.openxmlformats.org/officeDocument/2006/relationships/hyperlink" Target="https://eo.ucar.edu/kids/green/cycles1.htm" TargetMode="External"/><Relationship Id="rId19" Type="http://schemas.openxmlformats.org/officeDocument/2006/relationships/hyperlink" Target="http://www.physicalgeography.net/fundamentals/8a.html" TargetMode="External"/><Relationship Id="rId31" Type="http://schemas.openxmlformats.org/officeDocument/2006/relationships/hyperlink" Target="http://nrfa.ceh.ac.uk/uk-river-flow-regimes" TargetMode="External"/><Relationship Id="rId44" Type="http://schemas.openxmlformats.org/officeDocument/2006/relationships/hyperlink" Target="http://science.nasa.gov/earth-science/oceanography/ocean-earth-system/" TargetMode="External"/><Relationship Id="rId52" Type="http://schemas.openxmlformats.org/officeDocument/2006/relationships/hyperlink" Target="https://www.ipcc.ch/pdf/special-reports/srccs/srccs_wholereport.pd" TargetMode="External"/><Relationship Id="rId60" Type="http://schemas.openxmlformats.org/officeDocument/2006/relationships/hyperlink" Target="http://www.wwf.org.uk/where_we_work/south_america/amazon/amazon_and_climate_change.cfm" TargetMode="External"/><Relationship Id="rId65" Type="http://schemas.openxmlformats.org/officeDocument/2006/relationships/hyperlink" Target="http://nrfa.ceh.ac.uk/uk-river-flow-regim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ezi.com/waun8urselvh/water-and-carbon-cycles-as-natural-systems/" TargetMode="External"/><Relationship Id="rId14" Type="http://schemas.openxmlformats.org/officeDocument/2006/relationships/hyperlink" Target="https://nsidc.org/cryosphere/" TargetMode="External"/><Relationship Id="rId22" Type="http://schemas.openxmlformats.org/officeDocument/2006/relationships/hyperlink" Target="http://www.eoearth.org/view/article/151268/" TargetMode="External"/><Relationship Id="rId27" Type="http://schemas.openxmlformats.org/officeDocument/2006/relationships/hyperlink" Target="http://www.eoearth.org/view/article/152861/" TargetMode="External"/><Relationship Id="rId30" Type="http://schemas.openxmlformats.org/officeDocument/2006/relationships/hyperlink" Target="http://nrfa.ceh.ac.uk/data/search" TargetMode="External"/><Relationship Id="rId35" Type="http://schemas.openxmlformats.org/officeDocument/2006/relationships/hyperlink" Target="https://www.youtube.com/watch?v=A4cPmHGegKI" TargetMode="External"/><Relationship Id="rId43" Type="http://schemas.openxmlformats.org/officeDocument/2006/relationships/hyperlink" Target="http://serc.carleton.edu/earthlabs/carbon/index.html" TargetMode="External"/><Relationship Id="rId48" Type="http://schemas.openxmlformats.org/officeDocument/2006/relationships/hyperlink" Target="https://www.youtube.com/watch?v=sDo7saKaEys" TargetMode="External"/><Relationship Id="rId56" Type="http://schemas.openxmlformats.org/officeDocument/2006/relationships/hyperlink" Target="http://www.livescience.com/27692-deforestation.html" TargetMode="External"/><Relationship Id="rId64" Type="http://schemas.openxmlformats.org/officeDocument/2006/relationships/hyperlink" Target="http://nrfa.ceh.ac.uk/data/search" TargetMode="External"/><Relationship Id="rId8" Type="http://schemas.openxmlformats.org/officeDocument/2006/relationships/image" Target="cid:image001.png@01D15E8A.9B3FEA10" TargetMode="External"/><Relationship Id="rId51" Type="http://schemas.openxmlformats.org/officeDocument/2006/relationships/hyperlink" Target="http://www3.imperial.ac.uk/carboncaptureandstorage" TargetMode="External"/><Relationship Id="rId3" Type="http://schemas.openxmlformats.org/officeDocument/2006/relationships/styles" Target="styles.xml"/><Relationship Id="rId12" Type="http://schemas.openxmlformats.org/officeDocument/2006/relationships/hyperlink" Target="http://education.nationalgeographic.co.uk/encyclopedia/hydrosphere/" TargetMode="External"/><Relationship Id="rId17" Type="http://schemas.openxmlformats.org/officeDocument/2006/relationships/hyperlink" Target="http://water.usgs.gov/edu/watercycle-kids-adv.html" TargetMode="External"/><Relationship Id="rId25" Type="http://schemas.openxmlformats.org/officeDocument/2006/relationships/hyperlink" Target="https://www.youtube.com/playlist?list=PLGVVqeJodR_bqVT3iXTRNQ9gIUjuXIEvK" TargetMode="External"/><Relationship Id="rId33" Type="http://schemas.openxmlformats.org/officeDocument/2006/relationships/hyperlink" Target="http://www.physicalgeography.net/fundamentals/9r.html" TargetMode="External"/><Relationship Id="rId38" Type="http://schemas.openxmlformats.org/officeDocument/2006/relationships/hyperlink" Target="http://earthobservatory.nasa.gov/Features/CarbonCycle/page4.php" TargetMode="External"/><Relationship Id="rId46" Type="http://schemas.openxmlformats.org/officeDocument/2006/relationships/hyperlink" Target="http://www.metoffice.gov.uk/climate-change/guide/science/explained/feedbacks" TargetMode="External"/><Relationship Id="rId59" Type="http://schemas.openxmlformats.org/officeDocument/2006/relationships/hyperlink" Target="https://www.youtube.com/watch?v=oztPk2IU_fg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education.nationalgeographic.co.uk/activity/our-hydrosphere/" TargetMode="External"/><Relationship Id="rId41" Type="http://schemas.openxmlformats.org/officeDocument/2006/relationships/hyperlink" Target="http://environment.nationalgeographic.com/environment/global-warming/gw-overview-interactive/" TargetMode="External"/><Relationship Id="rId54" Type="http://schemas.openxmlformats.org/officeDocument/2006/relationships/hyperlink" Target="https://www.youtube.com/watch?v=jMIFBJYpSgM" TargetMode="External"/><Relationship Id="rId62" Type="http://schemas.openxmlformats.org/officeDocument/2006/relationships/hyperlink" Target="http://rainforests.mongabay.com/amazon/amazon_climate_chan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AEFFA-3D54-4D69-A34A-48666606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308796B9.dotm</Template>
  <TotalTime>36</TotalTime>
  <Pages>10</Pages>
  <Words>3955</Words>
  <Characters>22548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2016-04-11T12:46:00Z</cp:lastPrinted>
  <dcterms:created xsi:type="dcterms:W3CDTF">2016-12-20T16:55:00Z</dcterms:created>
  <dcterms:modified xsi:type="dcterms:W3CDTF">2016-12-20T17:31:00Z</dcterms:modified>
</cp:coreProperties>
</file>