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FB2A24"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6BFB2A88" wp14:editId="3A41AC2C">
                <wp:simplePos x="0" y="0"/>
                <wp:positionH relativeFrom="page">
                  <wp:posOffset>720090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0E8E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5.6pt" to="112.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6BFB2A25" w14:textId="77777777" w:rsidR="00593514" w:rsidRPr="00D85755" w:rsidRDefault="00593514" w:rsidP="00593514">
      <w:pPr>
        <w:autoSpaceDE w:val="0"/>
        <w:autoSpaceDN w:val="0"/>
        <w:spacing w:before="49"/>
        <w:ind w:right="233"/>
        <w:rPr>
          <w:rFonts w:ascii="Open Sans" w:hAnsi="Open Sans" w:cs="Open Sans"/>
        </w:rPr>
      </w:pPr>
      <w:bookmarkStart w:id="1" w:name="_Hlk112054207"/>
    </w:p>
    <w:bookmarkEnd w:id="1"/>
    <w:p w14:paraId="3FBFB2D6" w14:textId="7CD27C74" w:rsidR="00517EAF" w:rsidRPr="00D85755" w:rsidRDefault="00517EAF" w:rsidP="00D85755">
      <w:pPr>
        <w:spacing w:afterLines="120" w:after="288" w:line="240" w:lineRule="auto"/>
        <w:rPr>
          <w:rFonts w:ascii="Open Sans Medium" w:hAnsi="Open Sans Medium" w:cs="Open Sans Medium"/>
          <w:b/>
          <w:bCs/>
          <w:highlight w:val="yellow"/>
        </w:rPr>
      </w:pPr>
      <w:r w:rsidRPr="00D85755">
        <w:rPr>
          <w:rFonts w:ascii="Open Sans Medium" w:hAnsi="Open Sans Medium" w:cs="Open Sans Medium"/>
          <w:b/>
          <w:bCs/>
          <w:color w:val="371376"/>
          <w:sz w:val="36"/>
          <w:szCs w:val="40"/>
        </w:rPr>
        <w:t>Introduction</w:t>
      </w:r>
    </w:p>
    <w:p w14:paraId="383C9D13" w14:textId="5216B577" w:rsidR="00517EAF" w:rsidRDefault="002331EE" w:rsidP="00517EAF">
      <w:pPr>
        <w:pStyle w:val="Heading2"/>
        <w:spacing w:after="0"/>
        <w:rPr>
          <w:rFonts w:ascii="Open Sans Medium" w:hAnsi="Open Sans Medium" w:cs="Open Sans Medium"/>
          <w:color w:val="3C2D78"/>
          <w:sz w:val="28"/>
          <w:szCs w:val="28"/>
        </w:rPr>
      </w:pPr>
      <w:r>
        <w:rPr>
          <w:rFonts w:ascii="Open Sans Medium" w:hAnsi="Open Sans Medium" w:cs="Open Sans Medium"/>
          <w:color w:val="3C2D78"/>
          <w:sz w:val="28"/>
          <w:szCs w:val="28"/>
        </w:rPr>
        <w:t xml:space="preserve">2AB </w:t>
      </w:r>
      <w:r w:rsidR="00EB2549">
        <w:rPr>
          <w:rFonts w:ascii="Open Sans Medium" w:hAnsi="Open Sans Medium" w:cs="Open Sans Medium"/>
          <w:color w:val="3C2D78"/>
          <w:sz w:val="28"/>
          <w:szCs w:val="28"/>
        </w:rPr>
        <w:t xml:space="preserve">Britain: </w:t>
      </w:r>
      <w:r>
        <w:rPr>
          <w:rFonts w:ascii="Open Sans Medium" w:hAnsi="Open Sans Medium" w:cs="Open Sans Medium"/>
          <w:color w:val="3C2D78"/>
          <w:sz w:val="28"/>
          <w:szCs w:val="28"/>
        </w:rPr>
        <w:t>P</w:t>
      </w:r>
      <w:r w:rsidR="00EB2549">
        <w:rPr>
          <w:rFonts w:ascii="Open Sans Medium" w:hAnsi="Open Sans Medium" w:cs="Open Sans Medium"/>
          <w:color w:val="3C2D78"/>
          <w:sz w:val="28"/>
          <w:szCs w:val="28"/>
        </w:rPr>
        <w:t>ower and the people c1170 – to the present</w:t>
      </w:r>
    </w:p>
    <w:p w14:paraId="27616406" w14:textId="0480FFB1" w:rsidR="00EB6A35" w:rsidRDefault="00EB6A35" w:rsidP="00EB6A35">
      <w:pPr>
        <w:widowControl w:val="0"/>
        <w:autoSpaceDE w:val="0"/>
        <w:autoSpaceDN w:val="0"/>
        <w:spacing w:after="240" w:line="245" w:lineRule="auto"/>
        <w:ind w:right="119"/>
        <w:rPr>
          <w:rFonts w:ascii="Open Sans" w:hAnsi="Open Sans" w:cs="Open Sans"/>
        </w:rPr>
      </w:pPr>
      <w:bookmarkStart w:id="2" w:name="_Hlk141945524"/>
      <w:r w:rsidRPr="001A43C1">
        <w:rPr>
          <w:rFonts w:ascii="Open Sans" w:hAnsi="Open Sans" w:cs="Open Sans"/>
        </w:rPr>
        <w:t xml:space="preserve">This resource gives you one example of a scheme of work for teaching </w:t>
      </w:r>
      <w:r w:rsidR="007D1B1F">
        <w:rPr>
          <w:rFonts w:ascii="Open Sans" w:hAnsi="Open Sans" w:cs="Open Sans"/>
        </w:rPr>
        <w:t xml:space="preserve">the </w:t>
      </w:r>
      <w:r w:rsidRPr="001A43C1">
        <w:rPr>
          <w:rFonts w:ascii="Open Sans" w:hAnsi="Open Sans" w:cs="Open Sans"/>
        </w:rPr>
        <w:t xml:space="preserve">Britain: </w:t>
      </w:r>
      <w:r>
        <w:rPr>
          <w:rFonts w:ascii="Open Sans" w:hAnsi="Open Sans" w:cs="Open Sans"/>
        </w:rPr>
        <w:t>Power and the people</w:t>
      </w:r>
      <w:r w:rsidR="007D1B1F">
        <w:rPr>
          <w:rFonts w:ascii="Open Sans" w:hAnsi="Open Sans" w:cs="Open Sans"/>
        </w:rPr>
        <w:t xml:space="preserve"> thematic studies topics</w:t>
      </w:r>
      <w:r>
        <w:rPr>
          <w:rFonts w:ascii="Open Sans" w:hAnsi="Open Sans" w:cs="Open Sans"/>
        </w:rPr>
        <w:t xml:space="preserve"> f</w:t>
      </w:r>
      <w:r w:rsidRPr="001A43C1">
        <w:rPr>
          <w:rFonts w:ascii="Open Sans" w:hAnsi="Open Sans" w:cs="Open Sans"/>
        </w:rPr>
        <w:t>rom our GCSE History specification (8145). It is intended as a guide only and not as a prescriptive approach.</w:t>
      </w:r>
    </w:p>
    <w:p w14:paraId="6832CCB2" w14:textId="5E4700C3" w:rsidR="00EB2549" w:rsidRPr="006C297C" w:rsidRDefault="00EB2549" w:rsidP="006C297C">
      <w:pPr>
        <w:autoSpaceDE w:val="0"/>
        <w:autoSpaceDN w:val="0"/>
        <w:spacing w:before="49" w:after="240"/>
        <w:ind w:right="233"/>
        <w:rPr>
          <w:rFonts w:ascii="Open Sans" w:hAnsi="Open Sans" w:cs="Open Sans"/>
          <w:szCs w:val="22"/>
        </w:rPr>
      </w:pPr>
      <w:r w:rsidRPr="00EB2549">
        <w:rPr>
          <w:rFonts w:ascii="Open Sans" w:hAnsi="Open Sans" w:cs="Open Sans"/>
        </w:rPr>
        <w:t xml:space="preserve">At AQA we are committed to increasing the number of diverse voices within our materials. Working with subject experts we have reviewed our existing resources and made some changes. These changes will support our customers in delivering our current specifications in a way that maximises opportunities for breadth, diversity and inclusivity in the curriculum as well as improve the accessibility of our resources.  </w:t>
      </w:r>
    </w:p>
    <w:bookmarkEnd w:id="2"/>
    <w:p w14:paraId="4E68DEE3" w14:textId="2F86A303" w:rsidR="00EB2549" w:rsidRPr="006C297C" w:rsidRDefault="00EB2549" w:rsidP="006C297C">
      <w:pPr>
        <w:widowControl w:val="0"/>
        <w:autoSpaceDE w:val="0"/>
        <w:autoSpaceDN w:val="0"/>
        <w:spacing w:before="49" w:after="240" w:line="247" w:lineRule="auto"/>
        <w:ind w:right="233"/>
        <w:rPr>
          <w:rFonts w:ascii="Open Sans" w:eastAsia="AQA Chevin Pro Light" w:hAnsi="Open Sans" w:cs="Open Sans"/>
          <w:lang w:val="en-US"/>
        </w:rPr>
      </w:pPr>
      <w:r w:rsidRPr="00EB2549">
        <w:rPr>
          <w:rFonts w:ascii="Open Sans" w:eastAsia="AQA Chevin Pro Light" w:hAnsi="Open Sans" w:cs="Open Sans"/>
        </w:rPr>
        <w:t>This scheme of work enables students to understand not only</w:t>
      </w:r>
      <w:r w:rsidRPr="00EB2549">
        <w:rPr>
          <w:rFonts w:ascii="Open Sans" w:eastAsia="AQA Chevin Pro Light" w:hAnsi="Open Sans" w:cs="Open Sans"/>
          <w:spacing w:val="1"/>
        </w:rPr>
        <w:t xml:space="preserve"> </w:t>
      </w:r>
      <w:r w:rsidRPr="00EB2549">
        <w:rPr>
          <w:rFonts w:ascii="Open Sans" w:eastAsia="AQA Chevin Pro Light" w:hAnsi="Open Sans" w:cs="Open Sans"/>
        </w:rPr>
        <w:t>the development of parliament/democracy, but also how the relationship between the citizen and the State has changed in Britain. This is a study over a long period of time through protest and challenge to authority and the development of civil rights.  Students will focus on the main change factors: war, religion,</w:t>
      </w:r>
      <w:r w:rsidRPr="00EB2549">
        <w:rPr>
          <w:rFonts w:ascii="Open Sans" w:eastAsia="AQA Chevin Pro Light" w:hAnsi="Open Sans" w:cs="Open Sans"/>
          <w:spacing w:val="1"/>
        </w:rPr>
        <w:t xml:space="preserve"> </w:t>
      </w:r>
      <w:r w:rsidRPr="00EB2549">
        <w:rPr>
          <w:rFonts w:ascii="Open Sans" w:eastAsia="AQA Chevin Pro Light" w:hAnsi="Open Sans" w:cs="Open Sans"/>
        </w:rPr>
        <w:t xml:space="preserve">government, the role of the individual, ideas, communication and chance and how they worked together. </w:t>
      </w:r>
    </w:p>
    <w:p w14:paraId="4CBDF8B4" w14:textId="119F6FDC" w:rsidR="00EB2549" w:rsidRPr="00EB2549" w:rsidRDefault="00EB2549" w:rsidP="006C297C">
      <w:pPr>
        <w:widowControl w:val="0"/>
        <w:autoSpaceDE w:val="0"/>
        <w:autoSpaceDN w:val="0"/>
        <w:spacing w:before="1" w:after="240" w:line="247" w:lineRule="auto"/>
        <w:ind w:right="232" w:hanging="1"/>
        <w:rPr>
          <w:rFonts w:ascii="Open Sans" w:eastAsia="AQA Chevin Pro Light" w:hAnsi="Open Sans" w:cs="Open Sans"/>
        </w:rPr>
      </w:pPr>
      <w:r w:rsidRPr="00EB2549">
        <w:rPr>
          <w:rFonts w:ascii="Open Sans" w:eastAsia="AQA Chevin Pro Light" w:hAnsi="Open Sans" w:cs="Open Sans"/>
        </w:rPr>
        <w:t>The Power and the People is thematic but can be taught successfully as a chronological study, from part one in sequence through to part four. This scheme of work, however,</w:t>
      </w:r>
      <w:r w:rsidRPr="00EB2549">
        <w:rPr>
          <w:rFonts w:ascii="Open Sans" w:eastAsia="AQA Chevin Pro Light" w:hAnsi="Open Sans" w:cs="Open Sans"/>
          <w:spacing w:val="1"/>
        </w:rPr>
        <w:t xml:space="preserve"> </w:t>
      </w:r>
      <w:r w:rsidRPr="00EB2549">
        <w:rPr>
          <w:rFonts w:ascii="Open Sans" w:eastAsia="AQA Chevin Pro Light" w:hAnsi="Open Sans" w:cs="Open Sans"/>
        </w:rPr>
        <w:t>illustrates a different approach which divides the content of the course into three sections. Each section selects one bullet point of content from the four parts of the thematic</w:t>
      </w:r>
      <w:r w:rsidRPr="00EB2549">
        <w:rPr>
          <w:rFonts w:ascii="Open Sans" w:eastAsia="AQA Chevin Pro Light" w:hAnsi="Open Sans" w:cs="Open Sans"/>
          <w:spacing w:val="1"/>
        </w:rPr>
        <w:t xml:space="preserve"> </w:t>
      </w:r>
      <w:r w:rsidRPr="00EB2549">
        <w:rPr>
          <w:rFonts w:ascii="Open Sans" w:eastAsia="AQA Chevin Pro Light" w:hAnsi="Open Sans" w:cs="Open Sans"/>
        </w:rPr>
        <w:t>content in the specification. The sections are organised so that it highlights one or two factors over time. This approach divides the thematic study of power and the people into</w:t>
      </w:r>
      <w:r w:rsidRPr="00EB2549">
        <w:rPr>
          <w:rFonts w:ascii="Open Sans" w:eastAsia="AQA Chevin Pro Light" w:hAnsi="Open Sans" w:cs="Open Sans"/>
          <w:spacing w:val="1"/>
        </w:rPr>
        <w:t xml:space="preserve"> </w:t>
      </w:r>
      <w:r w:rsidRPr="00EB2549">
        <w:rPr>
          <w:rFonts w:ascii="Open Sans" w:eastAsia="AQA Chevin Pro Light" w:hAnsi="Open Sans" w:cs="Open Sans"/>
        </w:rPr>
        <w:t>three mini thematic studies and permits students to practice broadly-based thematic questions from an early point in the course. The contribution of factors other than those</w:t>
      </w:r>
      <w:r w:rsidRPr="00EB2549">
        <w:rPr>
          <w:rFonts w:ascii="Open Sans" w:eastAsia="AQA Chevin Pro Light" w:hAnsi="Open Sans" w:cs="Open Sans"/>
          <w:spacing w:val="1"/>
        </w:rPr>
        <w:t xml:space="preserve"> </w:t>
      </w:r>
      <w:r w:rsidRPr="00EB2549">
        <w:rPr>
          <w:rFonts w:ascii="Open Sans" w:eastAsia="AQA Chevin Pro Light" w:hAnsi="Open Sans" w:cs="Open Sans"/>
        </w:rPr>
        <w:t>highlighted will be considered when they arise during study. This approach places an extra emphasis upon the development of a student’s chronological understanding of the</w:t>
      </w:r>
      <w:r w:rsidRPr="00EB2549">
        <w:rPr>
          <w:rFonts w:ascii="Open Sans" w:eastAsia="AQA Chevin Pro Light" w:hAnsi="Open Sans" w:cs="Open Sans"/>
          <w:spacing w:val="1"/>
        </w:rPr>
        <w:t xml:space="preserve"> </w:t>
      </w:r>
      <w:r w:rsidRPr="00EB2549">
        <w:rPr>
          <w:rFonts w:ascii="Open Sans" w:eastAsia="AQA Chevin Pro Light" w:hAnsi="Open Sans" w:cs="Open Sans"/>
        </w:rPr>
        <w:t xml:space="preserve">course. </w:t>
      </w:r>
    </w:p>
    <w:p w14:paraId="33C424AE" w14:textId="77777777" w:rsidR="00EE369F" w:rsidRDefault="00EE369F">
      <w:pPr>
        <w:spacing w:line="240" w:lineRule="auto"/>
        <w:rPr>
          <w:rFonts w:ascii="Open Sans Medium" w:hAnsi="Open Sans Medium" w:cs="Open Sans Medium"/>
          <w:b/>
          <w:color w:val="371376"/>
          <w:sz w:val="36"/>
          <w:szCs w:val="40"/>
        </w:rPr>
      </w:pPr>
      <w:r>
        <w:rPr>
          <w:rFonts w:ascii="Open Sans Medium" w:hAnsi="Open Sans Medium" w:cs="Open Sans Medium"/>
          <w:color w:val="371376"/>
          <w:sz w:val="36"/>
          <w:szCs w:val="40"/>
        </w:rPr>
        <w:br w:type="page"/>
      </w:r>
    </w:p>
    <w:p w14:paraId="53D6E3C9" w14:textId="7E2D87EA" w:rsidR="00517EAF" w:rsidRDefault="00517EAF" w:rsidP="002F1DAE">
      <w:pPr>
        <w:pStyle w:val="Introduction"/>
        <w:spacing w:before="240"/>
        <w:rPr>
          <w:rFonts w:ascii="Open Sans Medium" w:hAnsi="Open Sans Medium" w:cs="Open Sans Medium"/>
          <w:color w:val="371376"/>
          <w:sz w:val="36"/>
          <w:szCs w:val="40"/>
        </w:rPr>
      </w:pPr>
      <w:r w:rsidRPr="00D85755">
        <w:rPr>
          <w:rFonts w:ascii="Open Sans Medium" w:hAnsi="Open Sans Medium" w:cs="Open Sans Medium"/>
          <w:color w:val="371376"/>
          <w:sz w:val="36"/>
          <w:szCs w:val="40"/>
        </w:rPr>
        <w:lastRenderedPageBreak/>
        <w:t>Assumed coverage</w:t>
      </w:r>
    </w:p>
    <w:p w14:paraId="43DEDF02" w14:textId="3F963B7F" w:rsidR="00EB2549" w:rsidRPr="00EB2549" w:rsidRDefault="00EB2549" w:rsidP="00EB2549">
      <w:pPr>
        <w:rPr>
          <w:rFonts w:ascii="Open Sans" w:hAnsi="Open Sans" w:cs="Open Sans"/>
          <w:szCs w:val="22"/>
        </w:rPr>
      </w:pPr>
      <w:r w:rsidRPr="00EB2549">
        <w:rPr>
          <w:rFonts w:ascii="Open Sans" w:hAnsi="Open Sans" w:cs="Open Sans"/>
        </w:rPr>
        <w:t xml:space="preserve">This teaching and learning plan is intended for 30 classroom lessons, each of one hour. It doesn’t include homework learning time, but it includes revision and assessment lessons. As we realise that time is precious, the resources are all highlighted to allow you to see whether they are to be read, watched or listened to and have assumed timings. </w:t>
      </w:r>
    </w:p>
    <w:p w14:paraId="69CAC364" w14:textId="77777777" w:rsidR="00517EAF" w:rsidRPr="00127550" w:rsidRDefault="00517EAF" w:rsidP="002F1DAE">
      <w:pPr>
        <w:spacing w:before="240"/>
        <w:rPr>
          <w:rFonts w:ascii="Open Sans Medium" w:hAnsi="Open Sans Medium" w:cs="Open Sans Medium"/>
          <w:b/>
          <w:bCs/>
          <w:color w:val="371376"/>
          <w:sz w:val="36"/>
          <w:szCs w:val="36"/>
        </w:rPr>
      </w:pPr>
      <w:r w:rsidRPr="00127550">
        <w:rPr>
          <w:rFonts w:ascii="Open Sans Medium" w:hAnsi="Open Sans Medium" w:cs="Open Sans Medium"/>
          <w:b/>
          <w:bCs/>
          <w:color w:val="371376"/>
          <w:sz w:val="36"/>
          <w:szCs w:val="36"/>
        </w:rPr>
        <w:t>Assessment</w:t>
      </w:r>
    </w:p>
    <w:p w14:paraId="63B11091" w14:textId="77777777" w:rsidR="00EB2549" w:rsidRPr="00EB2549" w:rsidRDefault="00EB2549" w:rsidP="00EB2549">
      <w:pPr>
        <w:rPr>
          <w:rFonts w:ascii="Open Sans" w:hAnsi="Open Sans" w:cs="Open Sans"/>
          <w:szCs w:val="22"/>
        </w:rPr>
      </w:pPr>
      <w:r w:rsidRPr="00EB2549">
        <w:rPr>
          <w:rFonts w:ascii="Open Sans" w:hAnsi="Open Sans" w:cs="Open Sans"/>
        </w:rPr>
        <w:t>Assessment points indicate possible assessment opportunities. These could be short tests of about ten minutes (exam-style questions, short factual tests, source evaluation) or longer assessments (exam-style questions).</w:t>
      </w:r>
    </w:p>
    <w:p w14:paraId="6F1F5660" w14:textId="77777777" w:rsidR="00517EAF" w:rsidRPr="00127550" w:rsidRDefault="00517EAF" w:rsidP="002F1DAE">
      <w:pPr>
        <w:spacing w:before="240"/>
        <w:rPr>
          <w:rFonts w:ascii="Open Sans Medium" w:hAnsi="Open Sans Medium" w:cs="Open Sans Medium"/>
          <w:b/>
          <w:bCs/>
          <w:color w:val="371376"/>
          <w:sz w:val="36"/>
          <w:szCs w:val="36"/>
        </w:rPr>
      </w:pPr>
      <w:r w:rsidRPr="00127550">
        <w:rPr>
          <w:rFonts w:ascii="Open Sans Medium" w:hAnsi="Open Sans Medium" w:cs="Open Sans Medium"/>
          <w:b/>
          <w:bCs/>
          <w:color w:val="371376"/>
          <w:sz w:val="36"/>
          <w:szCs w:val="36"/>
        </w:rPr>
        <w:t>Resources</w:t>
      </w:r>
    </w:p>
    <w:p w14:paraId="7B766C17" w14:textId="28A409EC" w:rsidR="00F72DFE" w:rsidRDefault="00EB2549" w:rsidP="006C297C">
      <w:pPr>
        <w:rPr>
          <w:rFonts w:ascii="Open Sans" w:hAnsi="Open Sans" w:cs="Open Sans"/>
        </w:rPr>
      </w:pPr>
      <w:r w:rsidRPr="00EB2549">
        <w:rPr>
          <w:rFonts w:ascii="Open Sans" w:hAnsi="Open Sans" w:cs="Open Sans"/>
        </w:rPr>
        <w:t>Research exercises assume students have access to a textbook(s) and/or the internet. You can supplement textbook(s) with other resources. When considering primary and secondary evidence, remember that the examination paper tests students’ ability to analyse and evaluate contemporary sources (AO3). A range of contemporary sources might include: paintings, cartoons, photographs, posters, film, diaries, newspaper accounts, eye-witness descriptions and official documents.</w:t>
      </w:r>
      <w:r>
        <w:rPr>
          <w:rFonts w:ascii="Open Sans" w:hAnsi="Open Sans" w:cs="Open Sans"/>
          <w:szCs w:val="22"/>
        </w:rPr>
        <w:t xml:space="preserve"> </w:t>
      </w:r>
    </w:p>
    <w:p w14:paraId="744E823A" w14:textId="77777777" w:rsidR="006C297C" w:rsidRDefault="006C297C" w:rsidP="006C297C">
      <w:pPr>
        <w:rPr>
          <w:rFonts w:ascii="Open Sans" w:hAnsi="Open Sans" w:cs="Open Sans"/>
          <w:szCs w:val="22"/>
        </w:rPr>
      </w:pPr>
    </w:p>
    <w:p w14:paraId="7859B5E1" w14:textId="77777777" w:rsidR="00CC4DAD" w:rsidRDefault="00CC4DAD">
      <w:pPr>
        <w:spacing w:line="240" w:lineRule="auto"/>
        <w:rPr>
          <w:rFonts w:ascii="Open Sans Medium" w:hAnsi="Open Sans Medium" w:cs="Open Sans Medium"/>
          <w:b/>
          <w:bCs/>
          <w:color w:val="371376"/>
          <w:sz w:val="36"/>
          <w:szCs w:val="40"/>
        </w:rPr>
      </w:pPr>
      <w:r>
        <w:rPr>
          <w:rFonts w:ascii="Open Sans Medium" w:hAnsi="Open Sans Medium" w:cs="Open Sans Medium"/>
          <w:b/>
          <w:bCs/>
          <w:color w:val="371376"/>
          <w:sz w:val="36"/>
          <w:szCs w:val="40"/>
        </w:rPr>
        <w:br w:type="page"/>
      </w:r>
    </w:p>
    <w:p w14:paraId="02E6D745" w14:textId="12C706BA" w:rsidR="006C297C" w:rsidRPr="00C22460" w:rsidRDefault="006C297C" w:rsidP="006C297C">
      <w:pPr>
        <w:rPr>
          <w:b/>
          <w:bCs/>
        </w:rPr>
      </w:pPr>
      <w:r w:rsidRPr="00C22460">
        <w:rPr>
          <w:rFonts w:ascii="Open Sans Medium" w:hAnsi="Open Sans Medium" w:cs="Open Sans Medium"/>
          <w:b/>
          <w:bCs/>
          <w:color w:val="371376"/>
          <w:sz w:val="36"/>
          <w:szCs w:val="40"/>
        </w:rPr>
        <w:lastRenderedPageBreak/>
        <w:t xml:space="preserve">Contents </w:t>
      </w:r>
    </w:p>
    <w:p w14:paraId="25D250F3" w14:textId="77777777" w:rsidR="006C297C" w:rsidRDefault="006C297C" w:rsidP="006C297C">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7660AA32" w14:textId="77777777" w:rsidR="006C297C" w:rsidRDefault="006C297C" w:rsidP="006C297C">
      <w:pPr>
        <w:rPr>
          <w:rFonts w:ascii="Open Sans" w:hAnsi="Open Sans" w:cs="Open Sans"/>
        </w:rPr>
      </w:pPr>
    </w:p>
    <w:tbl>
      <w:tblPr>
        <w:tblStyle w:val="LightList-Accent1"/>
        <w:tblW w:w="0" w:type="auto"/>
        <w:tblLook w:val="06A0" w:firstRow="1" w:lastRow="0" w:firstColumn="1" w:lastColumn="0" w:noHBand="1" w:noVBand="1"/>
      </w:tblPr>
      <w:tblGrid>
        <w:gridCol w:w="8359"/>
        <w:gridCol w:w="1134"/>
      </w:tblGrid>
      <w:tr w:rsidR="006C297C" w14:paraId="3DBF202D" w14:textId="77777777" w:rsidTr="00CF3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shd w:val="clear" w:color="auto" w:fill="412878"/>
            <w:hideMark/>
          </w:tcPr>
          <w:p w14:paraId="756E2D7B" w14:textId="72B85445" w:rsidR="006C297C" w:rsidRPr="006C297C" w:rsidRDefault="006C297C" w:rsidP="00CF3C62">
            <w:pPr>
              <w:rPr>
                <w:rFonts w:ascii="Open Sans" w:hAnsi="Open Sans" w:cs="Open Sans"/>
                <w:bCs w:val="0"/>
                <w:color w:val="FFFFFF"/>
                <w:szCs w:val="22"/>
              </w:rPr>
            </w:pPr>
            <w:r w:rsidRPr="006C297C">
              <w:rPr>
                <w:rFonts w:ascii="Open Sans" w:hAnsi="Open Sans" w:cs="Open Sans"/>
                <w:bCs w:val="0"/>
                <w:color w:val="FFFFFF"/>
              </w:rPr>
              <w:br/>
              <w:t>Section</w:t>
            </w:r>
            <w:r w:rsidRPr="006C297C">
              <w:rPr>
                <w:rFonts w:ascii="Open Sans" w:hAnsi="Open Sans" w:cs="Open Sans"/>
                <w:bCs w:val="0"/>
                <w:color w:val="FFFFFF"/>
              </w:rPr>
              <w:b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412878"/>
            <w:hideMark/>
          </w:tcPr>
          <w:p w14:paraId="1ED3C87D" w14:textId="77777777" w:rsidR="006C297C" w:rsidRPr="006C297C" w:rsidRDefault="006C297C" w:rsidP="00CF3C62">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rPr>
            </w:pPr>
            <w:r w:rsidRPr="006C297C">
              <w:rPr>
                <w:rFonts w:ascii="Open Sans" w:hAnsi="Open Sans" w:cs="Open Sans"/>
                <w:bCs w:val="0"/>
              </w:rPr>
              <w:br/>
            </w:r>
            <w:r w:rsidRPr="006C297C">
              <w:rPr>
                <w:rFonts w:ascii="Open Sans" w:hAnsi="Open Sans" w:cs="Open Sans"/>
                <w:bCs w:val="0"/>
                <w:color w:val="FFFFFF"/>
              </w:rPr>
              <w:t>Page</w:t>
            </w:r>
          </w:p>
        </w:tc>
      </w:tr>
      <w:tr w:rsidR="006C297C" w14:paraId="1EE541A2"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ED9DF2D" w14:textId="04014222" w:rsidR="006C297C" w:rsidRPr="005B1FF7" w:rsidRDefault="00312111" w:rsidP="005B1FF7">
            <w:pPr>
              <w:spacing w:before="120" w:after="120" w:line="240" w:lineRule="auto"/>
              <w:rPr>
                <w:rFonts w:ascii="Open Sans" w:hAnsi="Open Sans" w:cs="Open Sans"/>
                <w:bCs w:val="0"/>
                <w:szCs w:val="22"/>
              </w:rPr>
            </w:pPr>
            <w:hyperlink w:anchor="Theme1" w:history="1">
              <w:r w:rsidR="00127550" w:rsidRPr="005B1FF7">
                <w:rPr>
                  <w:rStyle w:val="Hyperlink"/>
                  <w:rFonts w:ascii="Open Sans" w:hAnsi="Open Sans" w:cs="Open Sans"/>
                  <w:bCs w:val="0"/>
                  <w:szCs w:val="22"/>
                </w:rPr>
                <w:t>T</w:t>
              </w:r>
              <w:r w:rsidR="00CC4DAD" w:rsidRPr="005B1FF7">
                <w:rPr>
                  <w:rStyle w:val="Hyperlink"/>
                  <w:rFonts w:ascii="Open Sans" w:hAnsi="Open Sans" w:cs="Open Sans"/>
                  <w:bCs w:val="0"/>
                  <w:szCs w:val="22"/>
                </w:rPr>
                <w:t>heme: The role of the individual</w:t>
              </w:r>
            </w:hyperlink>
            <w:hyperlink r:id="rId11" w:anchor="_Broad_theme:_The" w:history="1"/>
          </w:p>
        </w:tc>
        <w:tc>
          <w:tcPr>
            <w:tcW w:w="1134" w:type="dxa"/>
            <w:tcBorders>
              <w:top w:val="single" w:sz="4" w:space="0" w:color="auto"/>
              <w:left w:val="single" w:sz="4" w:space="0" w:color="auto"/>
              <w:bottom w:val="single" w:sz="4" w:space="0" w:color="auto"/>
              <w:right w:val="single" w:sz="4" w:space="0" w:color="auto"/>
            </w:tcBorders>
            <w:vAlign w:val="center"/>
            <w:hideMark/>
          </w:tcPr>
          <w:p w14:paraId="3753A4C7" w14:textId="6CCFC635" w:rsidR="006C297C" w:rsidRPr="005B1FF7" w:rsidRDefault="00CC4DAD"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4</w:t>
            </w:r>
          </w:p>
        </w:tc>
      </w:tr>
      <w:tr w:rsidR="006C297C" w14:paraId="33CA869C"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40BE5052" w14:textId="4162B572" w:rsidR="006C297C" w:rsidRPr="005B1FF7" w:rsidRDefault="00312111" w:rsidP="005B1FF7">
            <w:pPr>
              <w:tabs>
                <w:tab w:val="left" w:pos="5597"/>
              </w:tabs>
              <w:spacing w:before="120" w:after="120" w:line="240" w:lineRule="auto"/>
              <w:rPr>
                <w:rFonts w:ascii="Open Sans" w:hAnsi="Open Sans" w:cs="Open Sans"/>
                <w:bCs w:val="0"/>
                <w:szCs w:val="22"/>
              </w:rPr>
            </w:pPr>
            <w:hyperlink w:anchor="Origins" w:history="1">
              <w:r w:rsidR="00CC4DAD" w:rsidRPr="005B1FF7">
                <w:rPr>
                  <w:rStyle w:val="Hyperlink"/>
                  <w:rFonts w:ascii="Open Sans" w:hAnsi="Open Sans" w:cs="Open Sans"/>
                  <w:bCs w:val="0"/>
                  <w:szCs w:val="22"/>
                </w:rPr>
                <w:t>The origins of Parliament</w:t>
              </w:r>
            </w:hyperlink>
            <w:r w:rsidR="006C297C" w:rsidRPr="005B1FF7">
              <w:rPr>
                <w:rFonts w:ascii="Open Sans" w:hAnsi="Open Sans" w:cs="Open Sans"/>
                <w:szCs w:val="22"/>
              </w:rPr>
              <w:fldChar w:fldCharType="begin"/>
            </w:r>
            <w:r w:rsidR="006C297C" w:rsidRPr="005B1FF7">
              <w:rPr>
                <w:rFonts w:ascii="Open Sans" w:hAnsi="Open Sans" w:cs="Open Sans"/>
                <w:bCs w:val="0"/>
                <w:szCs w:val="22"/>
              </w:rPr>
              <w:instrText xml:space="preserve"> REF _Ref88229584 \h  \* MERGEFORMAT </w:instrText>
            </w:r>
            <w:r w:rsidR="006C297C" w:rsidRPr="005B1FF7">
              <w:rPr>
                <w:rFonts w:ascii="Open Sans" w:hAnsi="Open Sans" w:cs="Open Sans"/>
                <w:szCs w:val="22"/>
              </w:rPr>
            </w:r>
            <w:r w:rsidR="006C297C" w:rsidRPr="005B1FF7">
              <w:rPr>
                <w:rFonts w:ascii="Open Sans" w:hAnsi="Open Sans" w:cs="Open Sans"/>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14:paraId="601C2BD5" w14:textId="4747A71D" w:rsidR="006C297C" w:rsidRPr="005B1FF7" w:rsidRDefault="00CC4DAD"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4</w:t>
            </w:r>
          </w:p>
        </w:tc>
      </w:tr>
      <w:tr w:rsidR="00CC4DAD" w14:paraId="16BDE9E9"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1B68BDC4" w14:textId="3E84F93E" w:rsidR="00CC4DAD" w:rsidRPr="005B1FF7" w:rsidRDefault="00312111" w:rsidP="005B1FF7">
            <w:pPr>
              <w:pStyle w:val="AQASectionTitle2"/>
              <w:spacing w:before="120" w:after="120"/>
              <w:rPr>
                <w:rFonts w:ascii="Open Sans" w:hAnsi="Open Sans" w:cs="Open Sans"/>
                <w:b w:val="0"/>
                <w:color w:val="auto"/>
                <w:sz w:val="22"/>
                <w:szCs w:val="22"/>
              </w:rPr>
            </w:pPr>
            <w:hyperlink w:anchor="Divine" w:history="1">
              <w:r w:rsidR="00CC4DAD" w:rsidRPr="005B1FF7">
                <w:rPr>
                  <w:rStyle w:val="Hyperlink"/>
                  <w:rFonts w:ascii="Open Sans" w:hAnsi="Open Sans" w:cs="Open Sans"/>
                  <w:b w:val="0"/>
                  <w:bCs/>
                  <w:sz w:val="22"/>
                  <w:szCs w:val="22"/>
                </w:rPr>
                <w:t>The Divine right and parliamentary authority</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14:paraId="1C44CECA" w14:textId="2BBE0CC6" w:rsidR="00CC4DAD" w:rsidRPr="005B1FF7" w:rsidRDefault="00CC4DAD"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6</w:t>
            </w:r>
          </w:p>
        </w:tc>
      </w:tr>
      <w:tr w:rsidR="00CC4DAD" w14:paraId="4F7A66DC"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0D37EEC" w14:textId="19377FA6" w:rsidR="00CC4DAD" w:rsidRPr="005B1FF7" w:rsidRDefault="00312111" w:rsidP="005B1FF7">
            <w:pPr>
              <w:pStyle w:val="AQASectionTitle2"/>
              <w:spacing w:before="120" w:after="120"/>
              <w:rPr>
                <w:rFonts w:ascii="Open Sans" w:hAnsi="Open Sans" w:cs="Open Sans"/>
                <w:b w:val="0"/>
                <w:color w:val="auto"/>
                <w:sz w:val="22"/>
                <w:szCs w:val="22"/>
              </w:rPr>
            </w:pPr>
            <w:hyperlink w:anchor="Extension" w:history="1">
              <w:r w:rsidR="00CC4DAD" w:rsidRPr="005B1FF7">
                <w:rPr>
                  <w:rStyle w:val="Hyperlink"/>
                  <w:rFonts w:ascii="Open Sans" w:hAnsi="Open Sans" w:cs="Open Sans"/>
                  <w:b w:val="0"/>
                  <w:bCs/>
                  <w:sz w:val="22"/>
                  <w:szCs w:val="22"/>
                </w:rPr>
                <w:t>The Extension of the franchise</w:t>
              </w:r>
            </w:hyperlink>
            <w:r w:rsidR="00CC4DAD" w:rsidRPr="005B1FF7">
              <w:rPr>
                <w:rFonts w:ascii="Open Sans" w:hAnsi="Open Sans" w:cs="Open Sans"/>
                <w:b w:val="0"/>
                <w:color w:val="auto"/>
                <w:sz w:val="22"/>
                <w:szCs w:val="22"/>
              </w:rPr>
              <w:fldChar w:fldCharType="begin"/>
            </w:r>
            <w:r w:rsidR="00CC4DAD" w:rsidRPr="005B1FF7">
              <w:rPr>
                <w:rFonts w:ascii="Open Sans" w:hAnsi="Open Sans" w:cs="Open Sans"/>
                <w:b w:val="0"/>
                <w:color w:val="auto"/>
                <w:sz w:val="22"/>
                <w:szCs w:val="22"/>
              </w:rPr>
              <w:instrText xml:space="preserve"> REF _Ref88229584 \h  \* MERGEFORMAT </w:instrText>
            </w:r>
            <w:r w:rsidR="00CC4DAD" w:rsidRPr="005B1FF7">
              <w:rPr>
                <w:rFonts w:ascii="Open Sans" w:hAnsi="Open Sans" w:cs="Open Sans"/>
                <w:b w:val="0"/>
                <w:color w:val="auto"/>
                <w:sz w:val="22"/>
                <w:szCs w:val="22"/>
              </w:rPr>
            </w:r>
            <w:r w:rsidR="00CC4DAD" w:rsidRPr="005B1FF7">
              <w:rPr>
                <w:rFonts w:ascii="Open Sans" w:hAnsi="Open Sans" w:cs="Open Sans"/>
                <w:b w:val="0"/>
                <w:color w:val="auto"/>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CB8FACD" w14:textId="2447300F"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9</w:t>
            </w:r>
          </w:p>
        </w:tc>
      </w:tr>
      <w:tr w:rsidR="00CC4DAD" w14:paraId="16995950"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54F8FE8E" w14:textId="146F93C0" w:rsidR="00CC4DAD" w:rsidRPr="005B1FF7" w:rsidRDefault="00312111" w:rsidP="005B1FF7">
            <w:pPr>
              <w:tabs>
                <w:tab w:val="left" w:pos="5597"/>
              </w:tabs>
              <w:spacing w:before="120" w:after="120" w:line="240" w:lineRule="auto"/>
              <w:rPr>
                <w:rFonts w:ascii="Open Sans" w:hAnsi="Open Sans" w:cs="Open Sans"/>
                <w:bCs w:val="0"/>
                <w:szCs w:val="22"/>
              </w:rPr>
            </w:pPr>
            <w:hyperlink w:anchor="Women" w:history="1">
              <w:r w:rsidR="00CC4DAD" w:rsidRPr="005B1FF7">
                <w:rPr>
                  <w:rStyle w:val="Hyperlink"/>
                  <w:rFonts w:ascii="Open Sans" w:hAnsi="Open Sans" w:cs="Open Sans"/>
                  <w:bCs w:val="0"/>
                  <w:szCs w:val="22"/>
                </w:rPr>
                <w:t>Women’s rights</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6F4A75E2" w14:textId="38C4AC13"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11</w:t>
            </w:r>
          </w:p>
        </w:tc>
      </w:tr>
      <w:tr w:rsidR="00CC4DAD" w14:paraId="40B01220"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E3727F7" w14:textId="0676B181" w:rsidR="00CC4DAD" w:rsidRPr="005B1FF7" w:rsidRDefault="00312111" w:rsidP="005B1FF7">
            <w:pPr>
              <w:pStyle w:val="TableParagraph"/>
              <w:spacing w:before="120" w:after="120"/>
              <w:rPr>
                <w:rFonts w:ascii="Open Sans" w:hAnsi="Open Sans" w:cs="Open Sans"/>
                <w:bCs w:val="0"/>
              </w:rPr>
            </w:pPr>
            <w:hyperlink w:anchor="Review1" w:history="1">
              <w:r w:rsidR="00EB6A35">
                <w:rPr>
                  <w:rStyle w:val="Hyperlink"/>
                  <w:rFonts w:ascii="Open Sans" w:hAnsi="Open Sans" w:cs="Open Sans"/>
                  <w:bCs w:val="0"/>
                </w:rPr>
                <w:t>Assessment</w:t>
              </w:r>
            </w:hyperlink>
            <w:r w:rsidR="00CC4DAD" w:rsidRPr="005B1FF7">
              <w:rPr>
                <w:rFonts w:ascii="Open Sans" w:hAnsi="Open Sans" w:cs="Open Sans"/>
              </w:rPr>
              <w:fldChar w:fldCharType="begin"/>
            </w:r>
            <w:r w:rsidR="00CC4DAD" w:rsidRPr="005B1FF7">
              <w:rPr>
                <w:rFonts w:ascii="Open Sans" w:hAnsi="Open Sans" w:cs="Open Sans"/>
                <w:bCs w:val="0"/>
              </w:rPr>
              <w:instrText xml:space="preserve"> REF _Ref88229584 \h  \* MERGEFORMAT </w:instrText>
            </w:r>
            <w:r w:rsidR="00CC4DAD" w:rsidRPr="005B1FF7">
              <w:rPr>
                <w:rFonts w:ascii="Open Sans" w:hAnsi="Open Sans" w:cs="Open Sans"/>
              </w:rPr>
            </w:r>
            <w:r w:rsidR="00CC4DAD" w:rsidRPr="005B1FF7">
              <w:rPr>
                <w:rFonts w:ascii="Open Sans" w:hAnsi="Open Sans" w:cs="Open San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505202C" w14:textId="1E7F3BB6"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13</w:t>
            </w:r>
          </w:p>
        </w:tc>
      </w:tr>
      <w:tr w:rsidR="00CC4DAD" w14:paraId="5E723678"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4DA21E6F" w14:textId="5B05C4B8" w:rsidR="00CC4DAD" w:rsidRPr="005B1FF7" w:rsidRDefault="00312111" w:rsidP="005B1FF7">
            <w:pPr>
              <w:spacing w:before="120" w:after="120" w:line="240" w:lineRule="auto"/>
              <w:rPr>
                <w:rFonts w:ascii="Open Sans" w:hAnsi="Open Sans" w:cs="Open Sans"/>
                <w:bCs w:val="0"/>
                <w:szCs w:val="22"/>
              </w:rPr>
            </w:pPr>
            <w:hyperlink w:anchor="Theme2" w:history="1">
              <w:r w:rsidR="00127550" w:rsidRPr="005B1FF7">
                <w:rPr>
                  <w:rStyle w:val="Hyperlink"/>
                  <w:rFonts w:ascii="Open Sans" w:hAnsi="Open Sans" w:cs="Open Sans"/>
                  <w:bCs w:val="0"/>
                  <w:szCs w:val="22"/>
                </w:rPr>
                <w:t>T</w:t>
              </w:r>
              <w:r w:rsidR="00CC4DAD" w:rsidRPr="005B1FF7">
                <w:rPr>
                  <w:rStyle w:val="Hyperlink"/>
                  <w:rFonts w:ascii="Open Sans" w:hAnsi="Open Sans" w:cs="Open Sans"/>
                  <w:bCs w:val="0"/>
                  <w:szCs w:val="22"/>
                </w:rPr>
                <w:t>heme: Economic factors</w:t>
              </w:r>
            </w:hyperlink>
            <w:hyperlink r:id="rId12" w:anchor="_Broad_theme:_The" w:history="1"/>
          </w:p>
        </w:tc>
        <w:tc>
          <w:tcPr>
            <w:tcW w:w="1134" w:type="dxa"/>
            <w:tcBorders>
              <w:top w:val="single" w:sz="4" w:space="0" w:color="auto"/>
              <w:left w:val="single" w:sz="4" w:space="0" w:color="auto"/>
              <w:bottom w:val="single" w:sz="4" w:space="0" w:color="auto"/>
              <w:right w:val="single" w:sz="4" w:space="0" w:color="auto"/>
            </w:tcBorders>
            <w:vAlign w:val="center"/>
          </w:tcPr>
          <w:p w14:paraId="5F7674F8" w14:textId="0D327A55"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14</w:t>
            </w:r>
          </w:p>
        </w:tc>
      </w:tr>
      <w:tr w:rsidR="00CC4DAD" w14:paraId="7BCA4754"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01953F0A" w14:textId="43DB9B07" w:rsidR="00CC4DAD" w:rsidRPr="005B1FF7" w:rsidRDefault="00312111" w:rsidP="005B1FF7">
            <w:pPr>
              <w:pStyle w:val="AQASectionTitle2"/>
              <w:spacing w:before="120" w:after="120"/>
              <w:rPr>
                <w:rFonts w:ascii="Open Sans" w:hAnsi="Open Sans" w:cs="Open Sans"/>
                <w:b w:val="0"/>
                <w:color w:val="auto"/>
                <w:sz w:val="22"/>
                <w:szCs w:val="22"/>
              </w:rPr>
            </w:pPr>
            <w:hyperlink w:anchor="Medieval" w:history="1">
              <w:r w:rsidR="00CC4DAD" w:rsidRPr="005B1FF7">
                <w:rPr>
                  <w:rStyle w:val="Hyperlink"/>
                  <w:rFonts w:ascii="Open Sans" w:hAnsi="Open Sans" w:cs="Open Sans"/>
                  <w:b w:val="0"/>
                  <w:bCs/>
                  <w:sz w:val="22"/>
                  <w:szCs w:val="22"/>
                </w:rPr>
                <w:t>Medieval revolt and Royal authority</w:t>
              </w:r>
            </w:hyperlink>
            <w:r w:rsidR="00CC4DAD" w:rsidRPr="005B1FF7">
              <w:rPr>
                <w:rFonts w:ascii="Open Sans" w:hAnsi="Open Sans" w:cs="Open Sans"/>
                <w:b w:val="0"/>
                <w:color w:val="auto"/>
                <w:sz w:val="22"/>
                <w:szCs w:val="22"/>
              </w:rPr>
              <w:fldChar w:fldCharType="begin"/>
            </w:r>
            <w:r w:rsidR="00CC4DAD" w:rsidRPr="005B1FF7">
              <w:rPr>
                <w:rFonts w:ascii="Open Sans" w:hAnsi="Open Sans" w:cs="Open Sans"/>
                <w:b w:val="0"/>
                <w:color w:val="auto"/>
                <w:sz w:val="22"/>
                <w:szCs w:val="22"/>
              </w:rPr>
              <w:instrText xml:space="preserve"> REF _Ref88229584 \h  \* MERGEFORMAT </w:instrText>
            </w:r>
            <w:r w:rsidR="00CC4DAD" w:rsidRPr="005B1FF7">
              <w:rPr>
                <w:rFonts w:ascii="Open Sans" w:hAnsi="Open Sans" w:cs="Open Sans"/>
                <w:b w:val="0"/>
                <w:color w:val="auto"/>
                <w:sz w:val="22"/>
                <w:szCs w:val="22"/>
              </w:rPr>
            </w:r>
            <w:r w:rsidR="00CC4DAD" w:rsidRPr="005B1FF7">
              <w:rPr>
                <w:rFonts w:ascii="Open Sans" w:hAnsi="Open Sans" w:cs="Open Sans"/>
                <w:b w:val="0"/>
                <w:color w:val="auto"/>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5A02578" w14:textId="52F026D1"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14</w:t>
            </w:r>
          </w:p>
        </w:tc>
      </w:tr>
      <w:tr w:rsidR="00CC4DAD" w14:paraId="3830EEFE"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369AE9A9" w14:textId="1F041358" w:rsidR="00CC4DAD" w:rsidRPr="005B1FF7" w:rsidRDefault="00312111" w:rsidP="005B1FF7">
            <w:pPr>
              <w:pStyle w:val="TableParagraph"/>
              <w:spacing w:before="120" w:after="120"/>
              <w:rPr>
                <w:rFonts w:ascii="Open Sans" w:hAnsi="Open Sans" w:cs="Open Sans"/>
                <w:bCs w:val="0"/>
              </w:rPr>
            </w:pPr>
            <w:hyperlink w:anchor="Royal" w:history="1">
              <w:r w:rsidR="00CC4DAD" w:rsidRPr="005B1FF7">
                <w:rPr>
                  <w:rStyle w:val="Hyperlink"/>
                  <w:rFonts w:ascii="Open Sans" w:hAnsi="Open Sans" w:cs="Open Sans"/>
                  <w:bCs w:val="0"/>
                </w:rPr>
                <w:t>Royal authority and the right to representation</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7002D84D" w14:textId="0A69E639"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16</w:t>
            </w:r>
          </w:p>
        </w:tc>
      </w:tr>
      <w:tr w:rsidR="00CC4DAD" w14:paraId="6D0C117F"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5408B132" w14:textId="452BCFCA" w:rsidR="00CC4DAD" w:rsidRPr="005B1FF7" w:rsidRDefault="00312111" w:rsidP="005B1FF7">
            <w:pPr>
              <w:tabs>
                <w:tab w:val="left" w:pos="5597"/>
              </w:tabs>
              <w:spacing w:before="120" w:after="120" w:line="240" w:lineRule="auto"/>
              <w:rPr>
                <w:rFonts w:ascii="Open Sans" w:hAnsi="Open Sans" w:cs="Open Sans"/>
                <w:bCs w:val="0"/>
                <w:szCs w:val="22"/>
              </w:rPr>
            </w:pPr>
            <w:hyperlink w:anchor="Workers" w:history="1">
              <w:r w:rsidR="00CC4DAD" w:rsidRPr="005B1FF7">
                <w:rPr>
                  <w:rStyle w:val="Hyperlink"/>
                  <w:rFonts w:ascii="Open Sans" w:hAnsi="Open Sans" w:cs="Open Sans"/>
                  <w:bCs w:val="0"/>
                  <w:szCs w:val="22"/>
                </w:rPr>
                <w:t>Workers movement</w:t>
              </w:r>
            </w:hyperlink>
            <w:r w:rsidR="00CC4DAD" w:rsidRPr="005B1FF7">
              <w:rPr>
                <w:rFonts w:ascii="Open Sans" w:hAnsi="Open Sans" w:cs="Open Sans"/>
                <w:szCs w:val="22"/>
              </w:rPr>
              <w:fldChar w:fldCharType="begin"/>
            </w:r>
            <w:r w:rsidR="00CC4DAD" w:rsidRPr="005B1FF7">
              <w:rPr>
                <w:rFonts w:ascii="Open Sans" w:hAnsi="Open Sans" w:cs="Open Sans"/>
                <w:bCs w:val="0"/>
                <w:szCs w:val="22"/>
              </w:rPr>
              <w:instrText xml:space="preserve"> REF _Ref88229584 \h  \* MERGEFORMAT </w:instrText>
            </w:r>
            <w:r w:rsidR="00CC4DAD" w:rsidRPr="005B1FF7">
              <w:rPr>
                <w:rFonts w:ascii="Open Sans" w:hAnsi="Open Sans" w:cs="Open Sans"/>
                <w:szCs w:val="22"/>
              </w:rPr>
            </w:r>
            <w:r w:rsidR="00CC4DAD" w:rsidRPr="005B1FF7">
              <w:rPr>
                <w:rFonts w:ascii="Open Sans" w:hAnsi="Open Sans" w:cs="Open Sans"/>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C82B2A3" w14:textId="72802800"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18</w:t>
            </w:r>
          </w:p>
        </w:tc>
      </w:tr>
      <w:tr w:rsidR="00CC4DAD" w14:paraId="5D49C94B"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122384CD" w14:textId="6A24CD0B" w:rsidR="00CC4DAD" w:rsidRPr="005B1FF7" w:rsidRDefault="00312111" w:rsidP="005B1FF7">
            <w:pPr>
              <w:tabs>
                <w:tab w:val="left" w:pos="5597"/>
              </w:tabs>
              <w:spacing w:before="120" w:after="120" w:line="240" w:lineRule="auto"/>
              <w:rPr>
                <w:rFonts w:ascii="Open Sans" w:hAnsi="Open Sans" w:cs="Open Sans"/>
                <w:bCs w:val="0"/>
                <w:szCs w:val="22"/>
              </w:rPr>
            </w:pPr>
            <w:hyperlink w:anchor="Review2" w:history="1">
              <w:r w:rsidR="00EB6A35">
                <w:rPr>
                  <w:rStyle w:val="Hyperlink"/>
                  <w:rFonts w:ascii="Open Sans" w:hAnsi="Open Sans" w:cs="Open Sans"/>
                  <w:bCs w:val="0"/>
                  <w:szCs w:val="22"/>
                </w:rPr>
                <w:t>Assessment</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77AA59F3" w14:textId="05C5E87C"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21</w:t>
            </w:r>
          </w:p>
        </w:tc>
      </w:tr>
      <w:tr w:rsidR="00CC4DAD" w14:paraId="2FA908AA"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BCA13E4" w14:textId="511DD16D" w:rsidR="00CC4DAD" w:rsidRPr="005B1FF7" w:rsidRDefault="00312111" w:rsidP="005B1FF7">
            <w:pPr>
              <w:spacing w:before="120" w:after="120" w:line="240" w:lineRule="auto"/>
              <w:rPr>
                <w:rFonts w:ascii="Open Sans" w:hAnsi="Open Sans" w:cs="Open Sans"/>
                <w:bCs w:val="0"/>
                <w:szCs w:val="22"/>
              </w:rPr>
            </w:pPr>
            <w:hyperlink w:anchor="Theme3" w:history="1">
              <w:r w:rsidR="00127550" w:rsidRPr="005B1FF7">
                <w:rPr>
                  <w:rStyle w:val="Hyperlink"/>
                  <w:rFonts w:ascii="Open Sans" w:hAnsi="Open Sans" w:cs="Open Sans"/>
                  <w:bCs w:val="0"/>
                  <w:szCs w:val="22"/>
                </w:rPr>
                <w:t>T</w:t>
              </w:r>
              <w:r w:rsidR="00CC4DAD" w:rsidRPr="005B1FF7">
                <w:rPr>
                  <w:rStyle w:val="Hyperlink"/>
                  <w:rFonts w:ascii="Open Sans" w:hAnsi="Open Sans" w:cs="Open Sans"/>
                  <w:bCs w:val="0"/>
                  <w:szCs w:val="22"/>
                </w:rPr>
                <w:t>heme: Religion and ideas</w:t>
              </w:r>
            </w:hyperlink>
            <w:r w:rsidR="00CC4DAD" w:rsidRPr="005B1FF7">
              <w:rPr>
                <w:rFonts w:ascii="Open Sans" w:hAnsi="Open Sans" w:cs="Open Sans"/>
                <w:szCs w:val="22"/>
              </w:rPr>
              <w:fldChar w:fldCharType="begin"/>
            </w:r>
            <w:r w:rsidR="00CC4DAD" w:rsidRPr="005B1FF7">
              <w:rPr>
                <w:rFonts w:ascii="Open Sans" w:hAnsi="Open Sans" w:cs="Open Sans"/>
                <w:bCs w:val="0"/>
                <w:szCs w:val="22"/>
              </w:rPr>
              <w:instrText xml:space="preserve"> REF _Ref88229584 \h  \* MERGEFORMAT </w:instrText>
            </w:r>
            <w:r w:rsidR="00CC4DAD" w:rsidRPr="005B1FF7">
              <w:rPr>
                <w:rFonts w:ascii="Open Sans" w:hAnsi="Open Sans" w:cs="Open Sans"/>
                <w:szCs w:val="22"/>
              </w:rPr>
            </w:r>
            <w:r w:rsidR="00CC4DAD" w:rsidRPr="005B1FF7">
              <w:rPr>
                <w:rFonts w:ascii="Open Sans" w:hAnsi="Open Sans" w:cs="Open Sans"/>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0269CB4D" w14:textId="2CAF124F"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22</w:t>
            </w:r>
          </w:p>
        </w:tc>
      </w:tr>
      <w:tr w:rsidR="00CC4DAD" w14:paraId="7BB9BB5D"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0D96E22C" w14:textId="0D453AA8" w:rsidR="00CC4DAD" w:rsidRPr="005B1FF7" w:rsidRDefault="00312111" w:rsidP="005B1FF7">
            <w:pPr>
              <w:tabs>
                <w:tab w:val="left" w:pos="5597"/>
              </w:tabs>
              <w:spacing w:before="120" w:after="120" w:line="240" w:lineRule="auto"/>
              <w:rPr>
                <w:rFonts w:ascii="Open Sans" w:hAnsi="Open Sans" w:cs="Open Sans"/>
                <w:bCs w:val="0"/>
                <w:iCs/>
                <w:szCs w:val="22"/>
              </w:rPr>
            </w:pPr>
            <w:hyperlink w:anchor="Constraints" w:history="1">
              <w:r w:rsidR="00CC4DAD" w:rsidRPr="005B1FF7">
                <w:rPr>
                  <w:rStyle w:val="Hyperlink"/>
                  <w:rFonts w:ascii="Open Sans" w:hAnsi="Open Sans" w:cs="Open Sans"/>
                  <w:bCs w:val="0"/>
                  <w:iCs/>
                  <w:szCs w:val="22"/>
                </w:rPr>
                <w:t>Constraints on kingship</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706F5FC3" w14:textId="4AD11745"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22</w:t>
            </w:r>
          </w:p>
        </w:tc>
      </w:tr>
      <w:tr w:rsidR="00CC4DAD" w14:paraId="58A1F00B"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4F98187" w14:textId="78CA4CAA" w:rsidR="00CC4DAD" w:rsidRPr="005B1FF7" w:rsidRDefault="00312111" w:rsidP="005B1FF7">
            <w:pPr>
              <w:pStyle w:val="TableParagraph"/>
              <w:spacing w:before="120" w:after="120"/>
              <w:rPr>
                <w:rFonts w:ascii="Open Sans" w:hAnsi="Open Sans" w:cs="Open Sans"/>
                <w:bCs w:val="0"/>
                <w:iCs/>
              </w:rPr>
            </w:pPr>
            <w:hyperlink w:anchor="Popular" w:history="1">
              <w:r w:rsidR="00CC4DAD" w:rsidRPr="005B1FF7">
                <w:rPr>
                  <w:rStyle w:val="Hyperlink"/>
                  <w:rFonts w:ascii="Open Sans" w:hAnsi="Open Sans" w:cs="Open Sans"/>
                  <w:bCs w:val="0"/>
                  <w:iCs/>
                </w:rPr>
                <w:t>Popular uprisings against the crown</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12EAE6B9" w14:textId="1B99D33A"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25</w:t>
            </w:r>
          </w:p>
        </w:tc>
      </w:tr>
      <w:tr w:rsidR="00CC4DAD" w14:paraId="6AD36857"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0079669C" w14:textId="47BC5F2E" w:rsidR="00CC4DAD" w:rsidRPr="005B1FF7" w:rsidRDefault="00312111" w:rsidP="005B1FF7">
            <w:pPr>
              <w:tabs>
                <w:tab w:val="left" w:pos="5597"/>
              </w:tabs>
              <w:spacing w:before="120" w:after="120" w:line="240" w:lineRule="auto"/>
              <w:rPr>
                <w:rFonts w:ascii="Open Sans" w:hAnsi="Open Sans" w:cs="Open Sans"/>
                <w:bCs w:val="0"/>
                <w:iCs/>
                <w:szCs w:val="22"/>
              </w:rPr>
            </w:pPr>
            <w:hyperlink w:anchor="Protest" w:history="1">
              <w:r w:rsidR="00CC4DAD" w:rsidRPr="005B1FF7">
                <w:rPr>
                  <w:rStyle w:val="Hyperlink"/>
                  <w:rFonts w:ascii="Open Sans" w:hAnsi="Open Sans" w:cs="Open Sans"/>
                  <w:bCs w:val="0"/>
                  <w:iCs/>
                  <w:szCs w:val="22"/>
                </w:rPr>
                <w:t>Protest and change</w:t>
              </w:r>
            </w:hyperlink>
            <w:r w:rsidR="00CC4DAD" w:rsidRPr="005B1FF7">
              <w:rPr>
                <w:rFonts w:ascii="Open Sans" w:hAnsi="Open Sans" w:cs="Open Sans"/>
                <w:szCs w:val="22"/>
              </w:rPr>
              <w:fldChar w:fldCharType="begin"/>
            </w:r>
            <w:r w:rsidR="00CC4DAD" w:rsidRPr="005B1FF7">
              <w:rPr>
                <w:rFonts w:ascii="Open Sans" w:hAnsi="Open Sans" w:cs="Open Sans"/>
                <w:bCs w:val="0"/>
                <w:szCs w:val="22"/>
              </w:rPr>
              <w:instrText xml:space="preserve"> REF _Ref88229584 \h  \* MERGEFORMAT </w:instrText>
            </w:r>
            <w:r w:rsidR="00CC4DAD" w:rsidRPr="005B1FF7">
              <w:rPr>
                <w:rFonts w:ascii="Open Sans" w:hAnsi="Open Sans" w:cs="Open Sans"/>
                <w:szCs w:val="22"/>
              </w:rPr>
            </w:r>
            <w:r w:rsidR="00CC4DAD" w:rsidRPr="005B1FF7">
              <w:rPr>
                <w:rFonts w:ascii="Open Sans" w:hAnsi="Open Sans" w:cs="Open Sans"/>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4C621BDA" w14:textId="683ECEC4"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26</w:t>
            </w:r>
          </w:p>
        </w:tc>
      </w:tr>
      <w:tr w:rsidR="00CC4DAD" w14:paraId="40C1A268"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14B848DA" w14:textId="494CDEE8" w:rsidR="00CC4DAD" w:rsidRPr="005B1FF7" w:rsidRDefault="00312111" w:rsidP="005B1FF7">
            <w:pPr>
              <w:spacing w:before="120" w:after="120" w:line="240" w:lineRule="auto"/>
              <w:rPr>
                <w:rFonts w:ascii="Open Sans" w:hAnsi="Open Sans" w:cs="Open Sans"/>
                <w:bCs w:val="0"/>
                <w:szCs w:val="22"/>
              </w:rPr>
            </w:pPr>
            <w:hyperlink w:anchor="Minority" w:history="1">
              <w:r w:rsidR="00CC4DAD" w:rsidRPr="005B1FF7">
                <w:rPr>
                  <w:rStyle w:val="Hyperlink"/>
                  <w:rFonts w:ascii="Open Sans" w:hAnsi="Open Sans" w:cs="Open Sans"/>
                  <w:bCs w:val="0"/>
                  <w:iCs/>
                  <w:szCs w:val="22"/>
                </w:rPr>
                <w:t>Minority rights</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7CCF88D7" w14:textId="6E0336C2"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28</w:t>
            </w:r>
          </w:p>
        </w:tc>
      </w:tr>
      <w:tr w:rsidR="00CC4DAD" w14:paraId="31D885D7" w14:textId="77777777" w:rsidTr="00CF3C62">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5333314A" w14:textId="5E239435" w:rsidR="00CC4DAD" w:rsidRPr="005B1FF7" w:rsidRDefault="00312111" w:rsidP="005B1FF7">
            <w:pPr>
              <w:pStyle w:val="AQASectionTitle2"/>
              <w:spacing w:before="120" w:after="120"/>
              <w:rPr>
                <w:rFonts w:ascii="Open Sans" w:hAnsi="Open Sans" w:cs="Open Sans"/>
                <w:b w:val="0"/>
                <w:color w:val="auto"/>
                <w:sz w:val="22"/>
                <w:szCs w:val="22"/>
              </w:rPr>
            </w:pPr>
            <w:hyperlink w:anchor="Theme3" w:history="1">
              <w:r w:rsidR="00EB6A35">
                <w:rPr>
                  <w:rStyle w:val="Hyperlink"/>
                  <w:rFonts w:ascii="Open Sans" w:hAnsi="Open Sans" w:cs="Open Sans"/>
                  <w:b w:val="0"/>
                  <w:bCs/>
                  <w:sz w:val="22"/>
                  <w:szCs w:val="22"/>
                </w:rPr>
                <w:t>Assessment</w:t>
              </w:r>
            </w:hyperlink>
            <w:r w:rsidR="00CC4DAD" w:rsidRPr="005B1FF7">
              <w:rPr>
                <w:rFonts w:ascii="Open Sans" w:hAnsi="Open Sans" w:cs="Open Sans"/>
                <w:b w:val="0"/>
                <w:color w:val="auto"/>
                <w:sz w:val="22"/>
                <w:szCs w:val="22"/>
              </w:rPr>
              <w:fldChar w:fldCharType="begin"/>
            </w:r>
            <w:r w:rsidR="00CC4DAD" w:rsidRPr="005B1FF7">
              <w:rPr>
                <w:rFonts w:ascii="Open Sans" w:hAnsi="Open Sans" w:cs="Open Sans"/>
                <w:b w:val="0"/>
                <w:color w:val="auto"/>
                <w:sz w:val="22"/>
                <w:szCs w:val="22"/>
              </w:rPr>
              <w:instrText xml:space="preserve"> REF _Ref88229584 \h  \* MERGEFORMAT </w:instrText>
            </w:r>
            <w:r w:rsidR="00CC4DAD" w:rsidRPr="005B1FF7">
              <w:rPr>
                <w:rFonts w:ascii="Open Sans" w:hAnsi="Open Sans" w:cs="Open Sans"/>
                <w:b w:val="0"/>
                <w:color w:val="auto"/>
                <w:sz w:val="22"/>
                <w:szCs w:val="22"/>
              </w:rPr>
            </w:r>
            <w:r w:rsidR="00CC4DAD" w:rsidRPr="005B1FF7">
              <w:rPr>
                <w:rFonts w:ascii="Open Sans" w:hAnsi="Open Sans" w:cs="Open Sans"/>
                <w:b w:val="0"/>
                <w:color w:val="auto"/>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DF6D865" w14:textId="6586067A" w:rsidR="00CC4DAD" w:rsidRPr="005B1FF7" w:rsidRDefault="00127550" w:rsidP="005B1FF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B1FF7">
              <w:rPr>
                <w:rFonts w:ascii="Open Sans" w:hAnsi="Open Sans" w:cs="Open Sans"/>
                <w:szCs w:val="22"/>
              </w:rPr>
              <w:t>29</w:t>
            </w:r>
          </w:p>
        </w:tc>
      </w:tr>
    </w:tbl>
    <w:p w14:paraId="0EC350E9" w14:textId="77777777" w:rsidR="006C297C" w:rsidRPr="00EB2549" w:rsidRDefault="006C297C" w:rsidP="006C297C">
      <w:pPr>
        <w:rPr>
          <w:rFonts w:ascii="AQA Chevin Pro Medium" w:eastAsiaTheme="majorEastAsia" w:hAnsi="AQA Chevin Pro Medium" w:cstheme="majorBidi"/>
          <w:b/>
          <w:bCs/>
          <w:color w:val="412878"/>
          <w:sz w:val="28"/>
          <w:szCs w:val="32"/>
          <w:lang w:val="en-US" w:eastAsia="en-US"/>
        </w:rPr>
      </w:pPr>
      <w:r>
        <w:rPr>
          <w:rFonts w:ascii="Open Sans Medium" w:hAnsi="Open Sans Medium" w:cs="Open Sans Medium"/>
          <w:b/>
          <w:color w:val="3C2D78"/>
          <w:sz w:val="36"/>
          <w:szCs w:val="36"/>
        </w:rPr>
        <w:br w:type="page"/>
      </w:r>
    </w:p>
    <w:p w14:paraId="6BFB2A86" w14:textId="6F5A4D9E" w:rsidR="006C297C" w:rsidRPr="006C297C" w:rsidRDefault="006C297C" w:rsidP="006C297C">
      <w:pPr>
        <w:rPr>
          <w:rFonts w:ascii="Open Sans" w:hAnsi="Open Sans" w:cs="Open Sans"/>
        </w:rPr>
        <w:sectPr w:rsidR="006C297C" w:rsidRPr="006C297C" w:rsidSect="009206AC">
          <w:headerReference w:type="default" r:id="rId13"/>
          <w:footerReference w:type="default" r:id="rId14"/>
          <w:headerReference w:type="first" r:id="rId15"/>
          <w:footerReference w:type="first" r:id="rId16"/>
          <w:type w:val="continuous"/>
          <w:pgSz w:w="11906" w:h="16838" w:code="9"/>
          <w:pgMar w:top="1134" w:right="1134" w:bottom="1134" w:left="1134" w:header="567" w:footer="170" w:gutter="0"/>
          <w:cols w:space="708"/>
          <w:titlePg/>
          <w:docGrid w:linePitch="360"/>
        </w:sectPr>
      </w:pPr>
    </w:p>
    <w:p w14:paraId="58F4E7AF" w14:textId="23BCC1CF" w:rsidR="00517EAF" w:rsidRPr="00CF3C62" w:rsidRDefault="00127550" w:rsidP="00517EAF">
      <w:pPr>
        <w:rPr>
          <w:rFonts w:ascii="Open Sans Medium" w:hAnsi="Open Sans Medium" w:cs="Open Sans Medium"/>
          <w:b/>
          <w:color w:val="3C2D78"/>
          <w:sz w:val="32"/>
          <w:szCs w:val="32"/>
        </w:rPr>
      </w:pPr>
      <w:bookmarkStart w:id="3" w:name="Individual"/>
      <w:bookmarkStart w:id="4" w:name="Theme1"/>
      <w:bookmarkStart w:id="5" w:name="Royal"/>
      <w:bookmarkEnd w:id="3"/>
      <w:bookmarkEnd w:id="4"/>
      <w:bookmarkEnd w:id="5"/>
      <w:r>
        <w:rPr>
          <w:rFonts w:ascii="Open Sans Medium" w:hAnsi="Open Sans Medium" w:cs="Open Sans Medium"/>
          <w:b/>
          <w:color w:val="3C2D78"/>
          <w:sz w:val="32"/>
          <w:szCs w:val="32"/>
        </w:rPr>
        <w:lastRenderedPageBreak/>
        <w:t>T</w:t>
      </w:r>
      <w:r w:rsidR="00EB2549" w:rsidRPr="00CF3C62">
        <w:rPr>
          <w:rFonts w:ascii="Open Sans Medium" w:hAnsi="Open Sans Medium" w:cs="Open Sans Medium"/>
          <w:b/>
          <w:color w:val="3C2D78"/>
          <w:sz w:val="32"/>
          <w:szCs w:val="32"/>
        </w:rPr>
        <w:t>heme: The role of the individual</w:t>
      </w:r>
    </w:p>
    <w:p w14:paraId="466919B0" w14:textId="3F1A80BB" w:rsidR="00517EAF" w:rsidRPr="00CF3C62" w:rsidRDefault="00CF3C62" w:rsidP="00517EAF">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6B1610FC" w14:textId="77777777" w:rsidR="00CF3C62" w:rsidRDefault="00CF3C62"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w:t>
      </w:r>
    </w:p>
    <w:p w14:paraId="528F8B6E" w14:textId="67E4D16D" w:rsidR="00CF3C62" w:rsidRPr="00CF3C62" w:rsidRDefault="00CF3C62" w:rsidP="00517EAF">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490B4B1B" w14:textId="48968C42"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5B1A2EC" w14:textId="602AB5AF" w:rsidR="005843EE" w:rsidRPr="005843EE" w:rsidRDefault="005843EE" w:rsidP="00EB2549">
      <w:pPr>
        <w:tabs>
          <w:tab w:val="left" w:pos="5597"/>
        </w:tabs>
        <w:rPr>
          <w:rFonts w:ascii="Open Sans" w:hAnsi="Open Sans" w:cs="Open Sans"/>
        </w:rPr>
      </w:pPr>
      <w:bookmarkStart w:id="6" w:name="Origins"/>
      <w:bookmarkEnd w:id="6"/>
      <w:r w:rsidRPr="005843EE">
        <w:rPr>
          <w:rFonts w:ascii="Open Sans" w:hAnsi="Open Sans" w:cs="Open Sans"/>
        </w:rPr>
        <w:t>The origins of Parliament</w:t>
      </w:r>
    </w:p>
    <w:p w14:paraId="16DD0D7B" w14:textId="3AC42DF9" w:rsidR="00517EAF" w:rsidRPr="00EB2549" w:rsidRDefault="005843EE" w:rsidP="00EB2549">
      <w:pPr>
        <w:tabs>
          <w:tab w:val="left" w:pos="5597"/>
        </w:tabs>
        <w:rPr>
          <w:rFonts w:ascii="Open Sans" w:hAnsi="Open Sans" w:cs="Open Sans"/>
        </w:rPr>
      </w:pPr>
      <w:r>
        <w:rPr>
          <w:rFonts w:ascii="Open Sans" w:hAnsi="Open Sans" w:cs="Open Sans"/>
        </w:rPr>
        <w:t xml:space="preserve"> </w:t>
      </w:r>
      <w:r w:rsidR="00517EAF">
        <w:rPr>
          <w:rFonts w:ascii="Open Sans" w:hAnsi="Open Sans" w:cs="Open Sans"/>
        </w:rPr>
        <w:tab/>
      </w:r>
    </w:p>
    <w:p w14:paraId="395AE38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C39F133" w14:textId="2485C1A5" w:rsidR="005843EE" w:rsidRPr="005843EE" w:rsidRDefault="005843EE" w:rsidP="00385116">
      <w:pPr>
        <w:pStyle w:val="ListParagraph"/>
        <w:numPr>
          <w:ilvl w:val="0"/>
          <w:numId w:val="4"/>
        </w:numPr>
        <w:spacing w:after="0"/>
        <w:ind w:left="284" w:hanging="284"/>
        <w:rPr>
          <w:rFonts w:ascii="Open Sans" w:hAnsi="Open Sans" w:cs="Open Sans"/>
          <w:color w:val="auto"/>
        </w:rPr>
      </w:pPr>
      <w:r w:rsidRPr="005843EE">
        <w:rPr>
          <w:rFonts w:ascii="Open Sans" w:hAnsi="Open Sans" w:cs="Open Sans"/>
          <w:color w:val="auto"/>
        </w:rPr>
        <w:t>The role of Simon de Montfort</w:t>
      </w:r>
    </w:p>
    <w:p w14:paraId="45E70C91" w14:textId="3A62A40B" w:rsidR="005843EE" w:rsidRPr="005843EE" w:rsidRDefault="005843EE" w:rsidP="00385116">
      <w:pPr>
        <w:pStyle w:val="ListParagraph"/>
        <w:numPr>
          <w:ilvl w:val="0"/>
          <w:numId w:val="4"/>
        </w:numPr>
        <w:spacing w:after="0"/>
        <w:ind w:left="284" w:hanging="284"/>
        <w:rPr>
          <w:rFonts w:ascii="Open Sans" w:hAnsi="Open Sans" w:cs="Open Sans"/>
          <w:color w:val="auto"/>
        </w:rPr>
      </w:pPr>
      <w:r w:rsidRPr="005843EE">
        <w:rPr>
          <w:rFonts w:ascii="Open Sans" w:hAnsi="Open Sans" w:cs="Open Sans"/>
          <w:color w:val="auto"/>
        </w:rPr>
        <w:t>Issues between King Henry III and his barons</w:t>
      </w:r>
    </w:p>
    <w:p w14:paraId="39AFD35F" w14:textId="77777777" w:rsidR="00517EAF" w:rsidRPr="004914F3" w:rsidRDefault="00517EAF" w:rsidP="00517EAF">
      <w:pPr>
        <w:rPr>
          <w:rFonts w:ascii="Open Sans" w:hAnsi="Open Sans" w:cs="Open Sans"/>
        </w:rPr>
      </w:pPr>
    </w:p>
    <w:p w14:paraId="294CB0EA"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7A6CDBF" w14:textId="77777777" w:rsidR="005843EE" w:rsidRPr="005843EE" w:rsidRDefault="005843EE" w:rsidP="00385116">
      <w:pPr>
        <w:pStyle w:val="ListParagraph"/>
        <w:numPr>
          <w:ilvl w:val="0"/>
          <w:numId w:val="5"/>
        </w:numPr>
        <w:ind w:left="284"/>
        <w:rPr>
          <w:rFonts w:ascii="Open Sans" w:hAnsi="Open Sans" w:cs="Open Sans"/>
          <w:color w:val="auto"/>
        </w:rPr>
      </w:pPr>
      <w:r w:rsidRPr="005843EE">
        <w:rPr>
          <w:rFonts w:ascii="Open Sans" w:hAnsi="Open Sans" w:cs="Open Sans"/>
          <w:color w:val="auto"/>
        </w:rPr>
        <w:t>The central focus of this lesson is Simon de Montfort. Students need to understand who he was, his connection with the King, through the King’s sister, and his motivation.</w:t>
      </w:r>
    </w:p>
    <w:p w14:paraId="652FE5F0" w14:textId="77777777" w:rsidR="005843EE" w:rsidRPr="005843EE" w:rsidRDefault="005843EE" w:rsidP="00CF3C62">
      <w:pPr>
        <w:pStyle w:val="ListParagraph"/>
        <w:numPr>
          <w:ilvl w:val="0"/>
          <w:numId w:val="5"/>
        </w:numPr>
        <w:spacing w:after="0"/>
        <w:ind w:left="284"/>
        <w:rPr>
          <w:rFonts w:ascii="Open Sans" w:hAnsi="Open Sans" w:cs="Open Sans"/>
          <w:color w:val="auto"/>
        </w:rPr>
      </w:pPr>
      <w:r w:rsidRPr="005843EE">
        <w:rPr>
          <w:rFonts w:ascii="Open Sans" w:hAnsi="Open Sans" w:cs="Open Sans"/>
          <w:color w:val="auto"/>
        </w:rPr>
        <w:t>The issues between Henry III and the barons should be stated, eg his advisers, taxation, appointments, Sicily et cetera and how Simon’s personal issues brought him to the leadership of the nobles, eg Gascony inquiry.</w:t>
      </w:r>
    </w:p>
    <w:p w14:paraId="7D9B409D" w14:textId="5D200361" w:rsidR="00517EAF" w:rsidRPr="004914F3" w:rsidRDefault="005843EE" w:rsidP="00CF3C62">
      <w:pPr>
        <w:rPr>
          <w:rFonts w:ascii="Open Sans" w:hAnsi="Open Sans" w:cs="Open Sans"/>
        </w:rPr>
      </w:pPr>
      <w:r w:rsidRPr="005843EE">
        <w:rPr>
          <w:rFonts w:ascii="Open Sans" w:hAnsi="Open Sans" w:cs="Open Sans"/>
        </w:rPr>
        <w:t xml:space="preserve"> </w:t>
      </w:r>
    </w:p>
    <w:p w14:paraId="480AC67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C93A939" w14:textId="77777777" w:rsidR="005843EE" w:rsidRPr="005843EE" w:rsidRDefault="005843EE" w:rsidP="00385116">
      <w:pPr>
        <w:pStyle w:val="ListParagraph"/>
        <w:numPr>
          <w:ilvl w:val="0"/>
          <w:numId w:val="6"/>
        </w:numPr>
        <w:rPr>
          <w:rFonts w:ascii="Open Sans" w:hAnsi="Open Sans" w:cs="Open Sans"/>
          <w:color w:val="auto"/>
        </w:rPr>
      </w:pPr>
      <w:r w:rsidRPr="005843EE">
        <w:rPr>
          <w:rFonts w:ascii="Open Sans" w:hAnsi="Open Sans" w:cs="Open Sans"/>
          <w:color w:val="auto"/>
        </w:rPr>
        <w:t xml:space="preserve">Introduce the students to who Simon de Montfort is. Students could produce a timeline or a family tree. </w:t>
      </w:r>
    </w:p>
    <w:p w14:paraId="77CFF274" w14:textId="77777777" w:rsidR="005843EE" w:rsidRPr="005843EE" w:rsidRDefault="005843EE" w:rsidP="00385116">
      <w:pPr>
        <w:pStyle w:val="ListParagraph"/>
        <w:numPr>
          <w:ilvl w:val="0"/>
          <w:numId w:val="6"/>
        </w:numPr>
        <w:rPr>
          <w:rFonts w:ascii="Open Sans" w:hAnsi="Open Sans" w:cs="Open Sans"/>
          <w:color w:val="auto"/>
        </w:rPr>
      </w:pPr>
      <w:r w:rsidRPr="005843EE">
        <w:rPr>
          <w:rFonts w:ascii="Open Sans" w:hAnsi="Open Sans" w:cs="Open Sans"/>
          <w:color w:val="auto"/>
        </w:rPr>
        <w:t xml:space="preserve">Students should compose a spider diagram of all the issues between the King and his barons. </w:t>
      </w:r>
      <w:r w:rsidRPr="005843EE">
        <w:rPr>
          <w:rFonts w:ascii="Open Sans" w:hAnsi="Open Sans" w:cs="Open Sans"/>
          <w:bCs/>
          <w:color w:val="auto"/>
        </w:rPr>
        <w:t>‘Why did Henry III and his barons fall out?’</w:t>
      </w:r>
    </w:p>
    <w:p w14:paraId="7F954AFE" w14:textId="77777777" w:rsidR="005843EE" w:rsidRPr="005843EE" w:rsidRDefault="005843EE" w:rsidP="00CF3C62">
      <w:pPr>
        <w:pStyle w:val="ListParagraph"/>
        <w:numPr>
          <w:ilvl w:val="0"/>
          <w:numId w:val="6"/>
        </w:numPr>
        <w:spacing w:after="0"/>
        <w:rPr>
          <w:rFonts w:ascii="Open Sans" w:hAnsi="Open Sans" w:cs="Open Sans"/>
          <w:color w:val="auto"/>
        </w:rPr>
      </w:pPr>
      <w:r w:rsidRPr="005843EE">
        <w:rPr>
          <w:rFonts w:ascii="Open Sans" w:hAnsi="Open Sans" w:cs="Open Sans"/>
          <w:color w:val="auto"/>
        </w:rPr>
        <w:t xml:space="preserve">The students can analyse the changes made by Simon De Montfort. </w:t>
      </w:r>
    </w:p>
    <w:p w14:paraId="663A9928" w14:textId="1D6AE00C" w:rsidR="00517EAF" w:rsidRPr="005843EE" w:rsidRDefault="005843EE" w:rsidP="005843EE">
      <w:pPr>
        <w:rPr>
          <w:rFonts w:ascii="Open Sans" w:hAnsi="Open Sans" w:cs="Open Sans"/>
        </w:rPr>
      </w:pPr>
      <w:r w:rsidRPr="005843EE">
        <w:rPr>
          <w:rFonts w:ascii="Open Sans" w:hAnsi="Open Sans" w:cs="Open Sans"/>
        </w:rPr>
        <w:t xml:space="preserve"> </w:t>
      </w:r>
    </w:p>
    <w:p w14:paraId="7112879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56608B2" w14:textId="07F48355" w:rsidR="005843EE" w:rsidRPr="005843EE" w:rsidRDefault="005843EE" w:rsidP="00385116">
      <w:pPr>
        <w:pStyle w:val="TableParagraph"/>
        <w:numPr>
          <w:ilvl w:val="0"/>
          <w:numId w:val="8"/>
        </w:numPr>
        <w:spacing w:line="242" w:lineRule="auto"/>
        <w:ind w:left="357" w:right="354"/>
        <w:rPr>
          <w:rFonts w:ascii="Open Sans" w:hAnsi="Open Sans" w:cs="Open Sans"/>
          <w:u w:val="single" w:color="0000FF"/>
          <w:lang w:val="en-GB"/>
        </w:rPr>
      </w:pPr>
      <w:r w:rsidRPr="005843EE">
        <w:rPr>
          <w:rFonts w:ascii="Open Sans" w:hAnsi="Open Sans" w:cs="Open Sans"/>
          <w:lang w:val="en-GB"/>
        </w:rPr>
        <w:t xml:space="preserve">Read a </w:t>
      </w:r>
      <w:hyperlink r:id="rId17" w:history="1">
        <w:r w:rsidRPr="005843EE">
          <w:rPr>
            <w:rStyle w:val="Hyperlink"/>
            <w:rFonts w:ascii="Open Sans" w:hAnsi="Open Sans" w:cs="Open Sans"/>
            <w:color w:val="2F71AC"/>
            <w:lang w:val="en-GB"/>
          </w:rPr>
          <w:t>Spartacus Educational article about Simon De Montfort</w:t>
        </w:r>
        <w:r w:rsidR="00D722F7">
          <w:rPr>
            <w:rStyle w:val="Hyperlink"/>
            <w:rFonts w:ascii="Open Sans" w:hAnsi="Open Sans" w:cs="Open Sans"/>
            <w:color w:val="2F71AC"/>
            <w:lang w:val="en-GB"/>
          </w:rPr>
          <w:t>.</w:t>
        </w:r>
        <w:r w:rsidRPr="005843EE">
          <w:rPr>
            <w:rStyle w:val="Hyperlink"/>
            <w:rFonts w:ascii="Open Sans" w:hAnsi="Open Sans" w:cs="Open Sans"/>
            <w:color w:val="2F71AC"/>
            <w:lang w:val="en-GB"/>
          </w:rPr>
          <w:t xml:space="preserve"> </w:t>
        </w:r>
      </w:hyperlink>
      <w:r w:rsidR="002818AE">
        <w:rPr>
          <w:rFonts w:ascii="Open Sans" w:hAnsi="Open Sans" w:cs="Open Sans"/>
          <w:lang w:val="en-GB"/>
        </w:rPr>
        <w:t>I</w:t>
      </w:r>
      <w:r w:rsidRPr="005843EE">
        <w:rPr>
          <w:rFonts w:ascii="Open Sans" w:hAnsi="Open Sans" w:cs="Open Sans"/>
          <w:lang w:val="en-GB"/>
        </w:rPr>
        <w:t>ncludes primary sources (10 minutes)</w:t>
      </w:r>
      <w:r w:rsidR="00CF3C62">
        <w:rPr>
          <w:rFonts w:ascii="Open Sans" w:hAnsi="Open Sans" w:cs="Open Sans"/>
          <w:lang w:val="en-GB"/>
        </w:rPr>
        <w:t>.</w:t>
      </w:r>
    </w:p>
    <w:p w14:paraId="16688270" w14:textId="235D3647" w:rsidR="005843EE" w:rsidRPr="005843EE" w:rsidRDefault="005843EE" w:rsidP="00385116">
      <w:pPr>
        <w:pStyle w:val="TableParagraph"/>
        <w:numPr>
          <w:ilvl w:val="0"/>
          <w:numId w:val="8"/>
        </w:numPr>
        <w:spacing w:line="242" w:lineRule="auto"/>
        <w:ind w:left="357" w:right="354"/>
        <w:rPr>
          <w:rFonts w:ascii="Open Sans" w:hAnsi="Open Sans" w:cs="Open Sans"/>
          <w:color w:val="2F71AC"/>
          <w:u w:val="single" w:color="0000FF"/>
          <w:lang w:val="en-GB"/>
        </w:rPr>
      </w:pPr>
      <w:r w:rsidRPr="005843EE">
        <w:rPr>
          <w:rFonts w:ascii="Open Sans" w:hAnsi="Open Sans" w:cs="Open Sans"/>
        </w:rPr>
        <w:t>Listen</w:t>
      </w:r>
      <w:r w:rsidRPr="005843EE">
        <w:rPr>
          <w:rFonts w:ascii="Open Sans" w:hAnsi="Open Sans" w:cs="Open Sans"/>
          <w:lang w:val="en-GB"/>
        </w:rPr>
        <w:t xml:space="preserve"> </w:t>
      </w:r>
      <w:hyperlink r:id="rId18" w:history="1">
        <w:r w:rsidRPr="005843EE">
          <w:rPr>
            <w:rStyle w:val="Hyperlink"/>
            <w:rFonts w:ascii="Open Sans" w:hAnsi="Open Sans" w:cs="Open Sans"/>
            <w:color w:val="2F71AC"/>
          </w:rPr>
          <w:t>History Extra Podcast; Simon de Montfort and England’s first Revolution</w:t>
        </w:r>
      </w:hyperlink>
      <w:r w:rsidR="00D722F7">
        <w:rPr>
          <w:rFonts w:ascii="Open Sans" w:hAnsi="Open Sans" w:cs="Open Sans"/>
        </w:rPr>
        <w:t>.</w:t>
      </w:r>
      <w:r w:rsidRPr="002818AE">
        <w:rPr>
          <w:rFonts w:ascii="Open Sans" w:hAnsi="Open Sans" w:cs="Open Sans"/>
        </w:rPr>
        <w:t xml:space="preserve"> Ideal </w:t>
      </w:r>
      <w:r w:rsidRPr="005843EE">
        <w:rPr>
          <w:rFonts w:ascii="Open Sans" w:hAnsi="Open Sans" w:cs="Open Sans"/>
        </w:rPr>
        <w:t>for Continuous Professional Development (CPD) (57 minutes</w:t>
      </w:r>
      <w:r w:rsidRPr="00CF3C62">
        <w:rPr>
          <w:rFonts w:ascii="Open Sans" w:hAnsi="Open Sans" w:cs="Open Sans"/>
        </w:rPr>
        <w:t>)</w:t>
      </w:r>
      <w:r w:rsidR="00CF3C62" w:rsidRPr="00CF3C62">
        <w:rPr>
          <w:rFonts w:ascii="Open Sans" w:hAnsi="Open Sans" w:cs="Open Sans"/>
        </w:rPr>
        <w:t>.</w:t>
      </w:r>
    </w:p>
    <w:p w14:paraId="4260BA22" w14:textId="4A46B5B1" w:rsidR="005843EE" w:rsidRPr="005843EE" w:rsidRDefault="005843EE" w:rsidP="00385116">
      <w:pPr>
        <w:pStyle w:val="TableParagraph"/>
        <w:numPr>
          <w:ilvl w:val="0"/>
          <w:numId w:val="8"/>
        </w:numPr>
        <w:spacing w:line="242" w:lineRule="auto"/>
        <w:ind w:left="357" w:right="354"/>
        <w:rPr>
          <w:rFonts w:ascii="Open Sans" w:hAnsi="Open Sans" w:cs="Open Sans"/>
          <w:u w:val="single" w:color="0000FF"/>
        </w:rPr>
      </w:pPr>
      <w:r w:rsidRPr="005843EE">
        <w:rPr>
          <w:rFonts w:ascii="Open Sans" w:hAnsi="Open Sans" w:cs="Open Sans"/>
        </w:rPr>
        <w:t>Watch</w:t>
      </w:r>
      <w:r w:rsidRPr="005843EE">
        <w:rPr>
          <w:rFonts w:ascii="Open Sans" w:hAnsi="Open Sans" w:cs="Open Sans"/>
          <w:color w:val="371376" w:themeColor="text1"/>
        </w:rPr>
        <w:t xml:space="preserve"> </w:t>
      </w:r>
      <w:hyperlink r:id="rId19" w:history="1">
        <w:r w:rsidRPr="005843EE">
          <w:rPr>
            <w:rStyle w:val="Hyperlink"/>
            <w:rFonts w:ascii="Open Sans" w:hAnsi="Open Sans" w:cs="Open Sans"/>
            <w:color w:val="2F71AC"/>
          </w:rPr>
          <w:t>historian Claire Kennan explore the role of Simon de Montfort in Second Barons’ War.</w:t>
        </w:r>
      </w:hyperlink>
      <w:r w:rsidRPr="002818AE">
        <w:rPr>
          <w:rFonts w:ascii="Open Sans" w:hAnsi="Open Sans" w:cs="Open Sans"/>
        </w:rPr>
        <w:t xml:space="preserve"> Part </w:t>
      </w:r>
      <w:r w:rsidRPr="005843EE">
        <w:rPr>
          <w:rFonts w:ascii="Open Sans" w:hAnsi="Open Sans" w:cs="Open Sans"/>
        </w:rPr>
        <w:t>of History Hub, Royal Holloway University (2 minutes)</w:t>
      </w:r>
      <w:r w:rsidR="00CF3C62">
        <w:rPr>
          <w:rFonts w:ascii="Open Sans" w:hAnsi="Open Sans" w:cs="Open Sans"/>
        </w:rPr>
        <w:t>.</w:t>
      </w:r>
    </w:p>
    <w:p w14:paraId="5C85D1F1" w14:textId="6B7A8143" w:rsidR="00EB2549" w:rsidRPr="005843EE" w:rsidRDefault="00EB2549">
      <w:pPr>
        <w:spacing w:line="240" w:lineRule="auto"/>
        <w:rPr>
          <w:rFonts w:ascii="Open Sans" w:hAnsi="Open Sans" w:cs="Open Sans"/>
        </w:rPr>
      </w:pPr>
      <w:r w:rsidRPr="005843EE">
        <w:rPr>
          <w:rFonts w:ascii="Open Sans" w:hAnsi="Open Sans" w:cs="Open Sans"/>
        </w:rPr>
        <w:br w:type="page"/>
      </w:r>
    </w:p>
    <w:p w14:paraId="5A521180" w14:textId="77777777" w:rsidR="00CF3C62" w:rsidRDefault="00CF3C62" w:rsidP="00EB254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w:t>
      </w:r>
    </w:p>
    <w:p w14:paraId="66CF3D70" w14:textId="3774F02B" w:rsidR="00CF3C62" w:rsidRPr="00CF3C62" w:rsidRDefault="00CF3C62" w:rsidP="00EB2549">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6ED64EEE" w14:textId="197634AB"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A6CE9E5" w14:textId="6188F574" w:rsidR="00305B1C" w:rsidRPr="00305B1C" w:rsidRDefault="00305B1C" w:rsidP="00EB2549">
      <w:pPr>
        <w:tabs>
          <w:tab w:val="left" w:pos="5597"/>
        </w:tabs>
        <w:rPr>
          <w:rFonts w:ascii="Open Sans" w:hAnsi="Open Sans" w:cs="Open Sans"/>
        </w:rPr>
      </w:pPr>
      <w:r w:rsidRPr="00305B1C">
        <w:rPr>
          <w:rFonts w:ascii="Open Sans" w:hAnsi="Open Sans" w:cs="Open Sans"/>
        </w:rPr>
        <w:t>The origins of Parliament</w:t>
      </w:r>
    </w:p>
    <w:p w14:paraId="2E9EFECB" w14:textId="130E6608" w:rsidR="00EB2549" w:rsidRPr="00EB2549" w:rsidRDefault="00EB2549" w:rsidP="00EB2549">
      <w:pPr>
        <w:tabs>
          <w:tab w:val="left" w:pos="5597"/>
        </w:tabs>
        <w:rPr>
          <w:rFonts w:ascii="Open Sans" w:hAnsi="Open Sans" w:cs="Open Sans"/>
        </w:rPr>
      </w:pPr>
      <w:r>
        <w:rPr>
          <w:rFonts w:ascii="Open Sans" w:hAnsi="Open Sans" w:cs="Open Sans"/>
        </w:rPr>
        <w:tab/>
      </w:r>
    </w:p>
    <w:p w14:paraId="24A16ED1"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CC3FB27" w14:textId="753C1050" w:rsidR="00305B1C" w:rsidRPr="00305B1C" w:rsidRDefault="00305B1C" w:rsidP="00385116">
      <w:pPr>
        <w:pStyle w:val="ListParagraph"/>
        <w:numPr>
          <w:ilvl w:val="0"/>
          <w:numId w:val="4"/>
        </w:numPr>
        <w:spacing w:after="0"/>
        <w:ind w:left="284" w:hanging="284"/>
        <w:rPr>
          <w:rFonts w:ascii="Open Sans" w:hAnsi="Open Sans" w:cs="Open Sans"/>
          <w:color w:val="auto"/>
        </w:rPr>
      </w:pPr>
      <w:r w:rsidRPr="00305B1C">
        <w:rPr>
          <w:rFonts w:ascii="Open Sans" w:hAnsi="Open Sans" w:cs="Open Sans"/>
          <w:color w:val="auto"/>
        </w:rPr>
        <w:t>Provisions of Oxford</w:t>
      </w:r>
    </w:p>
    <w:p w14:paraId="5586AFC7" w14:textId="1C4AB07F" w:rsidR="00305B1C" w:rsidRPr="00305B1C" w:rsidRDefault="00305B1C" w:rsidP="00385116">
      <w:pPr>
        <w:pStyle w:val="ListParagraph"/>
        <w:numPr>
          <w:ilvl w:val="0"/>
          <w:numId w:val="4"/>
        </w:numPr>
        <w:spacing w:after="0"/>
        <w:ind w:left="284" w:hanging="284"/>
        <w:rPr>
          <w:rFonts w:ascii="Open Sans" w:hAnsi="Open Sans" w:cs="Open Sans"/>
          <w:color w:val="auto"/>
        </w:rPr>
      </w:pPr>
      <w:r w:rsidRPr="00305B1C">
        <w:rPr>
          <w:rFonts w:ascii="Open Sans" w:hAnsi="Open Sans" w:cs="Open Sans"/>
          <w:color w:val="auto"/>
        </w:rPr>
        <w:t>Parliament of 1265</w:t>
      </w:r>
    </w:p>
    <w:p w14:paraId="2B12505E" w14:textId="7861AD1C" w:rsidR="00305B1C" w:rsidRPr="00305B1C" w:rsidRDefault="00305B1C" w:rsidP="00385116">
      <w:pPr>
        <w:pStyle w:val="ListParagraph"/>
        <w:numPr>
          <w:ilvl w:val="0"/>
          <w:numId w:val="4"/>
        </w:numPr>
        <w:spacing w:after="0"/>
        <w:ind w:left="284" w:hanging="284"/>
        <w:rPr>
          <w:rFonts w:ascii="Open Sans" w:hAnsi="Open Sans" w:cs="Open Sans"/>
          <w:color w:val="auto"/>
        </w:rPr>
      </w:pPr>
      <w:r w:rsidRPr="00305B1C">
        <w:rPr>
          <w:rFonts w:ascii="Open Sans" w:hAnsi="Open Sans" w:cs="Open Sans"/>
          <w:color w:val="auto"/>
        </w:rPr>
        <w:t>Short and long term impact</w:t>
      </w:r>
    </w:p>
    <w:p w14:paraId="6024FCD3" w14:textId="78A1EF46" w:rsidR="00EB2549" w:rsidRPr="00305B1C" w:rsidRDefault="00305B1C" w:rsidP="00EB2549">
      <w:pPr>
        <w:rPr>
          <w:rFonts w:ascii="Open Sans" w:hAnsi="Open Sans" w:cs="Open Sans"/>
        </w:rPr>
      </w:pPr>
      <w:r w:rsidRPr="00305B1C">
        <w:rPr>
          <w:rFonts w:ascii="Open Sans" w:hAnsi="Open Sans" w:cs="Open Sans"/>
        </w:rPr>
        <w:t xml:space="preserve"> </w:t>
      </w:r>
    </w:p>
    <w:p w14:paraId="06040DA3"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5794CB5" w14:textId="77777777" w:rsidR="00305B1C" w:rsidRPr="00305B1C" w:rsidRDefault="00305B1C" w:rsidP="00385116">
      <w:pPr>
        <w:pStyle w:val="ListParagraph"/>
        <w:widowControl w:val="0"/>
        <w:numPr>
          <w:ilvl w:val="0"/>
          <w:numId w:val="9"/>
        </w:numPr>
        <w:autoSpaceDE w:val="0"/>
        <w:autoSpaceDN w:val="0"/>
        <w:spacing w:before="4" w:after="0" w:line="244" w:lineRule="auto"/>
        <w:ind w:left="284" w:right="200" w:hanging="284"/>
        <w:jc w:val="both"/>
        <w:rPr>
          <w:rFonts w:ascii="Open Sans" w:eastAsia="Arial" w:hAnsi="Open Sans" w:cs="Open Sans"/>
          <w:color w:val="auto"/>
        </w:rPr>
      </w:pPr>
      <w:r w:rsidRPr="00305B1C">
        <w:rPr>
          <w:rFonts w:ascii="Open Sans" w:eastAsia="Arial" w:hAnsi="Open Sans" w:cs="Open Sans"/>
          <w:color w:val="auto"/>
        </w:rPr>
        <w:t>As well as offering a chance to</w:t>
      </w:r>
      <w:r w:rsidRPr="00305B1C">
        <w:rPr>
          <w:rFonts w:ascii="Open Sans" w:eastAsia="Arial" w:hAnsi="Open Sans" w:cs="Open Sans"/>
          <w:color w:val="auto"/>
          <w:spacing w:val="1"/>
        </w:rPr>
        <w:t xml:space="preserve"> </w:t>
      </w:r>
      <w:r w:rsidRPr="00305B1C">
        <w:rPr>
          <w:rFonts w:ascii="Open Sans" w:eastAsia="Arial" w:hAnsi="Open Sans" w:cs="Open Sans"/>
          <w:color w:val="auto"/>
        </w:rPr>
        <w:t>consider the role of the individual</w:t>
      </w:r>
      <w:r w:rsidRPr="00305B1C">
        <w:rPr>
          <w:rFonts w:ascii="Open Sans" w:eastAsia="Arial" w:hAnsi="Open Sans" w:cs="Open Sans"/>
          <w:color w:val="auto"/>
          <w:spacing w:val="1"/>
        </w:rPr>
        <w:t xml:space="preserve"> </w:t>
      </w:r>
      <w:r w:rsidRPr="00305B1C">
        <w:rPr>
          <w:rFonts w:ascii="Open Sans" w:eastAsia="Arial" w:hAnsi="Open Sans" w:cs="Open Sans"/>
          <w:color w:val="auto"/>
        </w:rPr>
        <w:t>(Simon de Montfort) as a factor, this</w:t>
      </w:r>
      <w:r w:rsidRPr="00305B1C">
        <w:rPr>
          <w:rFonts w:ascii="Open Sans" w:eastAsia="Arial" w:hAnsi="Open Sans" w:cs="Open Sans"/>
          <w:color w:val="auto"/>
          <w:spacing w:val="1"/>
        </w:rPr>
        <w:t xml:space="preserve"> </w:t>
      </w:r>
      <w:r w:rsidRPr="00305B1C">
        <w:rPr>
          <w:rFonts w:ascii="Open Sans" w:eastAsia="Arial" w:hAnsi="Open Sans" w:cs="Open Sans"/>
          <w:color w:val="auto"/>
        </w:rPr>
        <w:t xml:space="preserve">lesson should introduce the idea of a </w:t>
      </w:r>
      <w:r w:rsidRPr="00305B1C">
        <w:rPr>
          <w:rFonts w:ascii="Open Sans" w:eastAsia="Arial" w:hAnsi="Open Sans" w:cs="Open Sans"/>
          <w:color w:val="auto"/>
          <w:spacing w:val="-59"/>
        </w:rPr>
        <w:t xml:space="preserve">     </w:t>
      </w:r>
      <w:r w:rsidRPr="00305B1C">
        <w:rPr>
          <w:rFonts w:ascii="Open Sans" w:eastAsia="Arial" w:hAnsi="Open Sans" w:cs="Open Sans"/>
          <w:color w:val="auto"/>
        </w:rPr>
        <w:t>starting point for Parliament and</w:t>
      </w:r>
      <w:r w:rsidRPr="00305B1C">
        <w:rPr>
          <w:rFonts w:ascii="Open Sans" w:eastAsia="Arial" w:hAnsi="Open Sans" w:cs="Open Sans"/>
          <w:color w:val="auto"/>
          <w:spacing w:val="1"/>
        </w:rPr>
        <w:t xml:space="preserve"> </w:t>
      </w:r>
      <w:r w:rsidRPr="00305B1C">
        <w:rPr>
          <w:rFonts w:ascii="Open Sans" w:eastAsia="Arial" w:hAnsi="Open Sans" w:cs="Open Sans"/>
          <w:color w:val="auto"/>
        </w:rPr>
        <w:t>democracy. The ‘significance’ of</w:t>
      </w:r>
      <w:r w:rsidRPr="00305B1C">
        <w:rPr>
          <w:rFonts w:ascii="Open Sans" w:eastAsia="Arial" w:hAnsi="Open Sans" w:cs="Open Sans"/>
          <w:color w:val="auto"/>
          <w:spacing w:val="1"/>
        </w:rPr>
        <w:t xml:space="preserve"> </w:t>
      </w:r>
      <w:r w:rsidRPr="00305B1C">
        <w:rPr>
          <w:rFonts w:ascii="Open Sans" w:eastAsia="Arial" w:hAnsi="Open Sans" w:cs="Open Sans"/>
          <w:color w:val="auto"/>
        </w:rPr>
        <w:t>Simon de Montfort should be</w:t>
      </w:r>
      <w:r w:rsidRPr="00305B1C">
        <w:rPr>
          <w:rFonts w:ascii="Open Sans" w:eastAsia="Arial" w:hAnsi="Open Sans" w:cs="Open Sans"/>
          <w:color w:val="auto"/>
          <w:spacing w:val="1"/>
        </w:rPr>
        <w:t xml:space="preserve"> </w:t>
      </w:r>
      <w:r w:rsidRPr="00305B1C">
        <w:rPr>
          <w:rFonts w:ascii="Open Sans" w:eastAsia="Arial" w:hAnsi="Open Sans" w:cs="Open Sans"/>
          <w:color w:val="auto"/>
        </w:rPr>
        <w:t>considered.</w:t>
      </w:r>
    </w:p>
    <w:p w14:paraId="6980730C" w14:textId="77777777" w:rsidR="00305B1C" w:rsidRPr="00305B1C" w:rsidRDefault="00305B1C" w:rsidP="00385116">
      <w:pPr>
        <w:pStyle w:val="ListParagraph"/>
        <w:widowControl w:val="0"/>
        <w:numPr>
          <w:ilvl w:val="0"/>
          <w:numId w:val="9"/>
        </w:numPr>
        <w:autoSpaceDE w:val="0"/>
        <w:autoSpaceDN w:val="0"/>
        <w:spacing w:after="0" w:line="242" w:lineRule="auto"/>
        <w:ind w:left="284" w:right="189" w:hanging="284"/>
        <w:jc w:val="both"/>
        <w:rPr>
          <w:rFonts w:ascii="Open Sans" w:eastAsia="Arial" w:hAnsi="Open Sans" w:cs="Open Sans"/>
          <w:color w:val="auto"/>
        </w:rPr>
      </w:pPr>
      <w:r w:rsidRPr="00305B1C">
        <w:rPr>
          <w:rFonts w:ascii="Open Sans" w:eastAsia="Arial" w:hAnsi="Open Sans" w:cs="Open Sans"/>
          <w:color w:val="auto"/>
        </w:rPr>
        <w:t>Establish the Provisions of Oxford as</w:t>
      </w:r>
      <w:r w:rsidRPr="00305B1C">
        <w:rPr>
          <w:rFonts w:ascii="Open Sans" w:eastAsia="Arial" w:hAnsi="Open Sans" w:cs="Open Sans"/>
          <w:color w:val="auto"/>
          <w:spacing w:val="-59"/>
        </w:rPr>
        <w:t xml:space="preserve">       </w:t>
      </w:r>
      <w:r w:rsidRPr="00305B1C">
        <w:rPr>
          <w:rFonts w:ascii="Open Sans" w:eastAsia="Arial" w:hAnsi="Open Sans" w:cs="Open Sans"/>
          <w:color w:val="auto"/>
        </w:rPr>
        <w:t>a</w:t>
      </w:r>
      <w:r w:rsidRPr="00305B1C">
        <w:rPr>
          <w:rFonts w:ascii="Open Sans" w:eastAsia="Arial" w:hAnsi="Open Sans" w:cs="Open Sans"/>
          <w:color w:val="auto"/>
          <w:spacing w:val="-1"/>
        </w:rPr>
        <w:t xml:space="preserve"> </w:t>
      </w:r>
      <w:r w:rsidRPr="00305B1C">
        <w:rPr>
          <w:rFonts w:ascii="Open Sans" w:eastAsia="Arial" w:hAnsi="Open Sans" w:cs="Open Sans"/>
          <w:color w:val="auto"/>
        </w:rPr>
        <w:t>possible</w:t>
      </w:r>
      <w:r w:rsidRPr="00305B1C">
        <w:rPr>
          <w:rFonts w:ascii="Open Sans" w:eastAsia="Arial" w:hAnsi="Open Sans" w:cs="Open Sans"/>
          <w:color w:val="auto"/>
          <w:spacing w:val="-1"/>
        </w:rPr>
        <w:t xml:space="preserve"> </w:t>
      </w:r>
      <w:r w:rsidRPr="00305B1C">
        <w:rPr>
          <w:rFonts w:ascii="Open Sans" w:eastAsia="Arial" w:hAnsi="Open Sans" w:cs="Open Sans"/>
          <w:color w:val="auto"/>
        </w:rPr>
        <w:t>solution</w:t>
      </w:r>
      <w:r w:rsidRPr="00305B1C">
        <w:rPr>
          <w:rFonts w:ascii="Open Sans" w:eastAsia="Arial" w:hAnsi="Open Sans" w:cs="Open Sans"/>
          <w:color w:val="auto"/>
          <w:spacing w:val="-2"/>
        </w:rPr>
        <w:t xml:space="preserve"> </w:t>
      </w:r>
      <w:r w:rsidRPr="00305B1C">
        <w:rPr>
          <w:rFonts w:ascii="Open Sans" w:eastAsia="Arial" w:hAnsi="Open Sans" w:cs="Open Sans"/>
          <w:color w:val="auto"/>
        </w:rPr>
        <w:t>to</w:t>
      </w:r>
      <w:r w:rsidRPr="00305B1C">
        <w:rPr>
          <w:rFonts w:ascii="Open Sans" w:eastAsia="Arial" w:hAnsi="Open Sans" w:cs="Open Sans"/>
          <w:color w:val="auto"/>
          <w:spacing w:val="-3"/>
        </w:rPr>
        <w:t xml:space="preserve"> </w:t>
      </w:r>
      <w:r w:rsidRPr="00305B1C">
        <w:rPr>
          <w:rFonts w:ascii="Open Sans" w:eastAsia="Arial" w:hAnsi="Open Sans" w:cs="Open Sans"/>
          <w:color w:val="auto"/>
        </w:rPr>
        <w:t>the</w:t>
      </w:r>
      <w:r w:rsidRPr="00305B1C">
        <w:rPr>
          <w:rFonts w:ascii="Open Sans" w:eastAsia="Arial" w:hAnsi="Open Sans" w:cs="Open Sans"/>
          <w:color w:val="auto"/>
          <w:spacing w:val="-2"/>
        </w:rPr>
        <w:t xml:space="preserve"> </w:t>
      </w:r>
      <w:r w:rsidRPr="00305B1C">
        <w:rPr>
          <w:rFonts w:ascii="Open Sans" w:eastAsia="Arial" w:hAnsi="Open Sans" w:cs="Open Sans"/>
          <w:color w:val="auto"/>
        </w:rPr>
        <w:t>issues between</w:t>
      </w:r>
      <w:r w:rsidRPr="00305B1C">
        <w:rPr>
          <w:rFonts w:ascii="Open Sans" w:eastAsia="Arial" w:hAnsi="Open Sans" w:cs="Open Sans"/>
          <w:color w:val="auto"/>
          <w:spacing w:val="-3"/>
        </w:rPr>
        <w:t xml:space="preserve"> </w:t>
      </w:r>
      <w:r w:rsidRPr="00305B1C">
        <w:rPr>
          <w:rFonts w:ascii="Open Sans" w:eastAsia="Arial" w:hAnsi="Open Sans" w:cs="Open Sans"/>
          <w:color w:val="auto"/>
        </w:rPr>
        <w:t>King</w:t>
      </w:r>
      <w:r w:rsidRPr="00305B1C">
        <w:rPr>
          <w:rFonts w:ascii="Open Sans" w:eastAsia="Arial" w:hAnsi="Open Sans" w:cs="Open Sans"/>
          <w:color w:val="auto"/>
          <w:spacing w:val="1"/>
        </w:rPr>
        <w:t xml:space="preserve"> </w:t>
      </w:r>
      <w:r w:rsidRPr="00305B1C">
        <w:rPr>
          <w:rFonts w:ascii="Open Sans" w:eastAsia="Arial" w:hAnsi="Open Sans" w:cs="Open Sans"/>
          <w:color w:val="auto"/>
        </w:rPr>
        <w:t>and</w:t>
      </w:r>
      <w:r w:rsidRPr="00305B1C">
        <w:rPr>
          <w:rFonts w:ascii="Open Sans" w:eastAsia="Arial" w:hAnsi="Open Sans" w:cs="Open Sans"/>
          <w:color w:val="auto"/>
          <w:spacing w:val="-5"/>
        </w:rPr>
        <w:t xml:space="preserve"> </w:t>
      </w:r>
      <w:r w:rsidRPr="00305B1C">
        <w:rPr>
          <w:rFonts w:ascii="Open Sans" w:eastAsia="Arial" w:hAnsi="Open Sans" w:cs="Open Sans"/>
          <w:color w:val="auto"/>
        </w:rPr>
        <w:t>nobles</w:t>
      </w:r>
      <w:r w:rsidRPr="00305B1C">
        <w:rPr>
          <w:rFonts w:ascii="Open Sans" w:eastAsia="Arial" w:hAnsi="Open Sans" w:cs="Open Sans"/>
          <w:color w:val="auto"/>
          <w:spacing w:val="1"/>
        </w:rPr>
        <w:t xml:space="preserve"> </w:t>
      </w:r>
      <w:r w:rsidRPr="00305B1C">
        <w:rPr>
          <w:rFonts w:ascii="Open Sans" w:eastAsia="Arial" w:hAnsi="Open Sans" w:cs="Open Sans"/>
          <w:color w:val="auto"/>
        </w:rPr>
        <w:t>and</w:t>
      </w:r>
      <w:r w:rsidRPr="00305B1C">
        <w:rPr>
          <w:rFonts w:ascii="Open Sans" w:eastAsia="Arial" w:hAnsi="Open Sans" w:cs="Open Sans"/>
          <w:color w:val="auto"/>
          <w:spacing w:val="-4"/>
        </w:rPr>
        <w:t xml:space="preserve"> </w:t>
      </w:r>
      <w:r w:rsidRPr="00305B1C">
        <w:rPr>
          <w:rFonts w:ascii="Open Sans" w:eastAsia="Arial" w:hAnsi="Open Sans" w:cs="Open Sans"/>
          <w:color w:val="auto"/>
        </w:rPr>
        <w:t>why</w:t>
      </w:r>
      <w:r w:rsidRPr="00305B1C">
        <w:rPr>
          <w:rFonts w:ascii="Open Sans" w:eastAsia="Arial" w:hAnsi="Open Sans" w:cs="Open Sans"/>
          <w:color w:val="auto"/>
          <w:spacing w:val="-5"/>
        </w:rPr>
        <w:t xml:space="preserve"> </w:t>
      </w:r>
      <w:r w:rsidRPr="00305B1C">
        <w:rPr>
          <w:rFonts w:ascii="Open Sans" w:eastAsia="Arial" w:hAnsi="Open Sans" w:cs="Open Sans"/>
          <w:color w:val="auto"/>
        </w:rPr>
        <w:t>it failed to be observed. Students will need to be aware of the Magna Carta, from KS3.</w:t>
      </w:r>
    </w:p>
    <w:p w14:paraId="7FCA9582" w14:textId="77777777" w:rsidR="00305B1C" w:rsidRPr="00305B1C" w:rsidRDefault="00305B1C" w:rsidP="00385116">
      <w:pPr>
        <w:pStyle w:val="ListParagraph"/>
        <w:widowControl w:val="0"/>
        <w:numPr>
          <w:ilvl w:val="0"/>
          <w:numId w:val="9"/>
        </w:numPr>
        <w:autoSpaceDE w:val="0"/>
        <w:autoSpaceDN w:val="0"/>
        <w:spacing w:after="0" w:line="242" w:lineRule="auto"/>
        <w:ind w:left="284" w:right="189" w:hanging="284"/>
        <w:jc w:val="both"/>
        <w:rPr>
          <w:rFonts w:ascii="Open Sans" w:eastAsia="Arial" w:hAnsi="Open Sans" w:cs="Open Sans"/>
          <w:color w:val="auto"/>
        </w:rPr>
      </w:pPr>
      <w:r w:rsidRPr="00305B1C">
        <w:rPr>
          <w:rFonts w:ascii="Open Sans" w:eastAsia="Arial" w:hAnsi="Open Sans" w:cs="Open Sans"/>
          <w:color w:val="auto"/>
        </w:rPr>
        <w:t>Briefly note the outcome of the battle of Lewes in 1264, and the ways that Montfort tried to increase support.</w:t>
      </w:r>
    </w:p>
    <w:p w14:paraId="19D689A0" w14:textId="77777777" w:rsidR="00305B1C" w:rsidRPr="00305B1C" w:rsidRDefault="00305B1C" w:rsidP="00385116">
      <w:pPr>
        <w:pStyle w:val="ListParagraph"/>
        <w:widowControl w:val="0"/>
        <w:numPr>
          <w:ilvl w:val="0"/>
          <w:numId w:val="9"/>
        </w:numPr>
        <w:autoSpaceDE w:val="0"/>
        <w:autoSpaceDN w:val="0"/>
        <w:spacing w:after="0" w:line="242" w:lineRule="auto"/>
        <w:ind w:left="284" w:right="189" w:hanging="284"/>
        <w:jc w:val="both"/>
        <w:rPr>
          <w:rFonts w:ascii="Open Sans" w:eastAsia="Arial" w:hAnsi="Open Sans" w:cs="Open Sans"/>
          <w:color w:val="auto"/>
        </w:rPr>
      </w:pPr>
      <w:r w:rsidRPr="00305B1C">
        <w:rPr>
          <w:rFonts w:ascii="Open Sans" w:eastAsia="Arial" w:hAnsi="Open Sans" w:cs="Open Sans"/>
          <w:color w:val="auto"/>
        </w:rPr>
        <w:t>The broadening of support for Royal authority was not lost on the young Prince Edward when he summoned the Model Parliament in 1295.</w:t>
      </w:r>
    </w:p>
    <w:p w14:paraId="6ED14E94" w14:textId="0CE47213" w:rsidR="00EB2549" w:rsidRDefault="00305B1C" w:rsidP="00CF3C62">
      <w:pPr>
        <w:pStyle w:val="ListParagraph"/>
        <w:widowControl w:val="0"/>
        <w:numPr>
          <w:ilvl w:val="0"/>
          <w:numId w:val="9"/>
        </w:numPr>
        <w:autoSpaceDE w:val="0"/>
        <w:autoSpaceDN w:val="0"/>
        <w:spacing w:after="0" w:line="242" w:lineRule="auto"/>
        <w:ind w:left="284" w:right="189" w:hanging="284"/>
        <w:jc w:val="both"/>
        <w:rPr>
          <w:rFonts w:ascii="Open Sans" w:eastAsia="Arial" w:hAnsi="Open Sans" w:cs="Open Sans"/>
          <w:color w:val="auto"/>
        </w:rPr>
      </w:pPr>
      <w:r w:rsidRPr="00305B1C">
        <w:rPr>
          <w:rFonts w:ascii="Open Sans" w:eastAsia="Arial" w:hAnsi="Open Sans" w:cs="Open Sans"/>
          <w:color w:val="auto"/>
        </w:rPr>
        <w:t xml:space="preserve">Consider the treatment of the Jewish community in 1265. </w:t>
      </w:r>
    </w:p>
    <w:p w14:paraId="32F8EE49" w14:textId="77777777" w:rsidR="00CF3C62" w:rsidRPr="00CF3C62" w:rsidRDefault="00CF3C62" w:rsidP="00CF3C62">
      <w:pPr>
        <w:pStyle w:val="ListParagraph"/>
        <w:widowControl w:val="0"/>
        <w:autoSpaceDE w:val="0"/>
        <w:autoSpaceDN w:val="0"/>
        <w:spacing w:after="0" w:line="242" w:lineRule="auto"/>
        <w:ind w:left="284" w:right="189"/>
        <w:jc w:val="both"/>
        <w:rPr>
          <w:rFonts w:ascii="Open Sans" w:eastAsia="Arial" w:hAnsi="Open Sans" w:cs="Open Sans"/>
          <w:color w:val="auto"/>
        </w:rPr>
      </w:pPr>
    </w:p>
    <w:p w14:paraId="6EC0883C"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C18928A" w14:textId="77777777" w:rsidR="00305B1C" w:rsidRPr="00305B1C" w:rsidRDefault="00305B1C" w:rsidP="00385116">
      <w:pPr>
        <w:pStyle w:val="ListParagraph"/>
        <w:numPr>
          <w:ilvl w:val="0"/>
          <w:numId w:val="10"/>
        </w:numPr>
        <w:ind w:left="284" w:hanging="284"/>
        <w:rPr>
          <w:rFonts w:ascii="Open Sans" w:hAnsi="Open Sans" w:cs="Open Sans"/>
          <w:color w:val="auto"/>
        </w:rPr>
      </w:pPr>
      <w:r w:rsidRPr="00305B1C">
        <w:rPr>
          <w:rFonts w:ascii="Open Sans" w:hAnsi="Open Sans" w:cs="Open Sans"/>
          <w:color w:val="auto"/>
        </w:rPr>
        <w:t>Revise the issues between the nobles and Henry III.</w:t>
      </w:r>
    </w:p>
    <w:p w14:paraId="75BA8348" w14:textId="77777777" w:rsidR="00305B1C" w:rsidRPr="00305B1C" w:rsidRDefault="00305B1C" w:rsidP="00385116">
      <w:pPr>
        <w:pStyle w:val="ListParagraph"/>
        <w:numPr>
          <w:ilvl w:val="0"/>
          <w:numId w:val="10"/>
        </w:numPr>
        <w:ind w:left="284" w:hanging="284"/>
        <w:rPr>
          <w:rFonts w:ascii="Open Sans" w:hAnsi="Open Sans" w:cs="Open Sans"/>
          <w:color w:val="auto"/>
        </w:rPr>
      </w:pPr>
      <w:r w:rsidRPr="00305B1C">
        <w:rPr>
          <w:rFonts w:ascii="Open Sans" w:hAnsi="Open Sans" w:cs="Open Sans"/>
          <w:color w:val="auto"/>
        </w:rPr>
        <w:t>Consider ‘how would the Provisions of Oxford affect the King’s authority?’</w:t>
      </w:r>
    </w:p>
    <w:p w14:paraId="0F4B687B" w14:textId="77777777" w:rsidR="00305B1C" w:rsidRPr="00305B1C" w:rsidRDefault="00305B1C" w:rsidP="00385116">
      <w:pPr>
        <w:pStyle w:val="ListParagraph"/>
        <w:numPr>
          <w:ilvl w:val="0"/>
          <w:numId w:val="10"/>
        </w:numPr>
        <w:ind w:left="284" w:hanging="284"/>
        <w:rPr>
          <w:rFonts w:ascii="Open Sans" w:hAnsi="Open Sans" w:cs="Open Sans"/>
          <w:color w:val="auto"/>
        </w:rPr>
      </w:pPr>
      <w:r w:rsidRPr="00305B1C">
        <w:rPr>
          <w:rFonts w:ascii="Open Sans" w:hAnsi="Open Sans" w:cs="Open Sans"/>
          <w:color w:val="auto"/>
        </w:rPr>
        <w:t xml:space="preserve">The main activity should be a biography of </w:t>
      </w:r>
      <w:r w:rsidRPr="00305B1C">
        <w:rPr>
          <w:rFonts w:ascii="Open Sans" w:hAnsi="Open Sans" w:cs="Open Sans"/>
          <w:bCs/>
          <w:color w:val="auto"/>
        </w:rPr>
        <w:t>Simon de Montfort.</w:t>
      </w:r>
      <w:r w:rsidRPr="00305B1C">
        <w:rPr>
          <w:rFonts w:ascii="Open Sans" w:hAnsi="Open Sans" w:cs="Open Sans"/>
          <w:color w:val="auto"/>
        </w:rPr>
        <w:t xml:space="preserve"> Students should make notes towards this end.</w:t>
      </w:r>
    </w:p>
    <w:p w14:paraId="5AF3EBF5" w14:textId="77777777" w:rsidR="00305B1C" w:rsidRPr="00305B1C" w:rsidRDefault="00305B1C" w:rsidP="00385116">
      <w:pPr>
        <w:pStyle w:val="ListParagraph"/>
        <w:numPr>
          <w:ilvl w:val="0"/>
          <w:numId w:val="10"/>
        </w:numPr>
        <w:ind w:left="284" w:hanging="284"/>
        <w:rPr>
          <w:rFonts w:ascii="Open Sans" w:hAnsi="Open Sans" w:cs="Open Sans"/>
          <w:color w:val="auto"/>
        </w:rPr>
      </w:pPr>
      <w:r w:rsidRPr="00305B1C">
        <w:rPr>
          <w:rFonts w:ascii="Open Sans" w:hAnsi="Open Sans" w:cs="Open Sans"/>
          <w:color w:val="auto"/>
        </w:rPr>
        <w:t>A simple structure of three paragraphs might be offered for this task so that students discuss, ‘Who was Simon de Montfort, why did he fall out with the King, and how should we remember him?’</w:t>
      </w:r>
    </w:p>
    <w:p w14:paraId="5AAFF576" w14:textId="77777777" w:rsidR="00305B1C" w:rsidRPr="00305B1C" w:rsidRDefault="00305B1C" w:rsidP="00CF3C62">
      <w:pPr>
        <w:pStyle w:val="ListParagraph"/>
        <w:numPr>
          <w:ilvl w:val="0"/>
          <w:numId w:val="10"/>
        </w:numPr>
        <w:spacing w:after="0"/>
        <w:ind w:left="284" w:hanging="284"/>
        <w:rPr>
          <w:rFonts w:ascii="Open Sans" w:hAnsi="Open Sans" w:cs="Open Sans"/>
          <w:color w:val="auto"/>
        </w:rPr>
      </w:pPr>
      <w:r w:rsidRPr="00305B1C">
        <w:rPr>
          <w:rFonts w:ascii="Open Sans" w:hAnsi="Open Sans" w:cs="Open Sans"/>
          <w:color w:val="auto"/>
        </w:rPr>
        <w:t>Quick chronology test.</w:t>
      </w:r>
    </w:p>
    <w:p w14:paraId="6B376B64" w14:textId="2B689971" w:rsidR="00EB2549" w:rsidRPr="00305B1C" w:rsidRDefault="00305B1C" w:rsidP="00305B1C">
      <w:pPr>
        <w:rPr>
          <w:rFonts w:ascii="Open Sans" w:hAnsi="Open Sans" w:cs="Open Sans"/>
        </w:rPr>
      </w:pPr>
      <w:r w:rsidRPr="00305B1C">
        <w:rPr>
          <w:rFonts w:ascii="Open Sans" w:hAnsi="Open Sans" w:cs="Open Sans"/>
        </w:rPr>
        <w:t xml:space="preserve"> </w:t>
      </w:r>
    </w:p>
    <w:p w14:paraId="481FD66F"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221D70EA" w14:textId="4DF5D709" w:rsidR="00305B1C" w:rsidRPr="00305B1C" w:rsidRDefault="00305B1C" w:rsidP="00385116">
      <w:pPr>
        <w:pStyle w:val="ListParagraph"/>
        <w:numPr>
          <w:ilvl w:val="0"/>
          <w:numId w:val="11"/>
        </w:numPr>
        <w:rPr>
          <w:rStyle w:val="Hyperlink"/>
          <w:rFonts w:ascii="Open Sans" w:hAnsi="Open Sans" w:cs="Open Sans"/>
        </w:rPr>
      </w:pPr>
      <w:r w:rsidRPr="00305B1C">
        <w:rPr>
          <w:rFonts w:ascii="Open Sans" w:hAnsi="Open Sans" w:cs="Open Sans"/>
          <w:color w:val="auto"/>
        </w:rPr>
        <w:t>Read</w:t>
      </w:r>
      <w:r w:rsidRPr="00305B1C">
        <w:rPr>
          <w:rFonts w:ascii="Open Sans" w:hAnsi="Open Sans" w:cs="Open Sans"/>
        </w:rPr>
        <w:t xml:space="preserve"> </w:t>
      </w:r>
      <w:hyperlink r:id="rId20" w:history="1">
        <w:r w:rsidRPr="00305B1C">
          <w:rPr>
            <w:rStyle w:val="Hyperlink"/>
            <w:rFonts w:ascii="Open Sans" w:hAnsi="Open Sans" w:cs="Open Sans"/>
          </w:rPr>
          <w:t xml:space="preserve"> </w:t>
        </w:r>
        <w:r w:rsidRPr="00305B1C">
          <w:rPr>
            <w:rStyle w:val="Hyperlink"/>
            <w:rFonts w:ascii="Open Sans" w:hAnsi="Open Sans" w:cs="Open Sans"/>
            <w:color w:val="2F71AC"/>
          </w:rPr>
          <w:t>summary of Simon De Montfort role in the birth of the English Parliament</w:t>
        </w:r>
        <w:r w:rsidRPr="00305B1C">
          <w:rPr>
            <w:rStyle w:val="Hyperlink"/>
            <w:rFonts w:ascii="Open Sans" w:hAnsi="Open Sans" w:cs="Open Sans"/>
          </w:rPr>
          <w:t xml:space="preserve"> </w:t>
        </w:r>
        <w:r w:rsidRPr="00305B1C">
          <w:rPr>
            <w:rStyle w:val="Hyperlink"/>
            <w:rFonts w:ascii="Open Sans" w:hAnsi="Open Sans" w:cs="Open Sans"/>
            <w:color w:val="auto"/>
            <w:u w:val="none"/>
          </w:rPr>
          <w:t>(30 minute</w:t>
        </w:r>
        <w:r>
          <w:rPr>
            <w:rStyle w:val="Hyperlink"/>
            <w:rFonts w:ascii="Open Sans" w:hAnsi="Open Sans" w:cs="Open Sans"/>
            <w:color w:val="auto"/>
            <w:u w:val="none"/>
          </w:rPr>
          <w:t>s</w:t>
        </w:r>
        <w:r w:rsidRPr="00305B1C">
          <w:rPr>
            <w:rStyle w:val="Hyperlink"/>
            <w:rFonts w:ascii="Open Sans" w:hAnsi="Open Sans" w:cs="Open Sans"/>
            <w:color w:val="auto"/>
            <w:u w:val="none"/>
          </w:rPr>
          <w:t>)</w:t>
        </w:r>
      </w:hyperlink>
      <w:r w:rsidR="00CF3C62">
        <w:rPr>
          <w:rStyle w:val="Hyperlink"/>
          <w:rFonts w:ascii="Open Sans" w:hAnsi="Open Sans" w:cs="Open Sans"/>
          <w:color w:val="auto"/>
          <w:u w:val="none"/>
        </w:rPr>
        <w:t>.</w:t>
      </w:r>
    </w:p>
    <w:p w14:paraId="5E817D06" w14:textId="2C0A7D23" w:rsidR="00305B1C" w:rsidRPr="00305B1C" w:rsidRDefault="00312111" w:rsidP="00385116">
      <w:pPr>
        <w:pStyle w:val="ListParagraph"/>
        <w:numPr>
          <w:ilvl w:val="0"/>
          <w:numId w:val="11"/>
        </w:numPr>
        <w:rPr>
          <w:rStyle w:val="Hyperlink"/>
          <w:rFonts w:ascii="Open Sans" w:hAnsi="Open Sans" w:cs="Open Sans"/>
          <w:color w:val="2F71AC"/>
        </w:rPr>
      </w:pPr>
      <w:hyperlink r:id="rId21" w:history="1">
        <w:r w:rsidR="00305B1C" w:rsidRPr="00305B1C">
          <w:rPr>
            <w:rStyle w:val="Hyperlink"/>
            <w:rFonts w:ascii="Open Sans" w:hAnsi="Open Sans" w:cs="Open Sans"/>
            <w:color w:val="auto"/>
            <w:u w:val="none"/>
          </w:rPr>
          <w:t>Listen to</w:t>
        </w:r>
        <w:r w:rsidR="00305B1C" w:rsidRPr="00305B1C">
          <w:rPr>
            <w:rStyle w:val="Hyperlink"/>
            <w:rFonts w:ascii="Open Sans" w:hAnsi="Open Sans" w:cs="Open Sans"/>
            <w:color w:val="2F71AC"/>
          </w:rPr>
          <w:t xml:space="preserve"> BBC In Our Time: The Second Baron’s War</w:t>
        </w:r>
      </w:hyperlink>
      <w:r w:rsidR="00305B1C" w:rsidRPr="00305B1C">
        <w:rPr>
          <w:rFonts w:ascii="Open Sans" w:hAnsi="Open Sans" w:cs="Open Sans"/>
        </w:rPr>
        <w:t xml:space="preserve"> </w:t>
      </w:r>
      <w:r w:rsidR="00305B1C" w:rsidRPr="00305B1C">
        <w:rPr>
          <w:rFonts w:ascii="Open Sans" w:hAnsi="Open Sans" w:cs="Open Sans"/>
          <w:color w:val="auto"/>
        </w:rPr>
        <w:t>(57 minutes)</w:t>
      </w:r>
      <w:r w:rsidR="00CF3C62">
        <w:rPr>
          <w:rFonts w:ascii="Open Sans" w:hAnsi="Open Sans" w:cs="Open Sans"/>
          <w:color w:val="auto"/>
        </w:rPr>
        <w:t>.</w:t>
      </w:r>
      <w:r w:rsidR="00305B1C" w:rsidRPr="00305B1C">
        <w:rPr>
          <w:rFonts w:ascii="Open Sans" w:hAnsi="Open Sans" w:cs="Open Sans"/>
          <w:color w:val="auto"/>
        </w:rPr>
        <w:t xml:space="preserve"> </w:t>
      </w:r>
    </w:p>
    <w:p w14:paraId="28A63BFA" w14:textId="30D92F2A" w:rsidR="00305B1C" w:rsidRPr="00305B1C" w:rsidRDefault="00312111" w:rsidP="00385116">
      <w:pPr>
        <w:pStyle w:val="ListParagraph"/>
        <w:numPr>
          <w:ilvl w:val="0"/>
          <w:numId w:val="11"/>
        </w:numPr>
        <w:rPr>
          <w:rFonts w:ascii="Open Sans" w:hAnsi="Open Sans" w:cs="Open Sans"/>
        </w:rPr>
      </w:pPr>
      <w:hyperlink r:id="rId22" w:history="1">
        <w:r w:rsidR="00305B1C" w:rsidRPr="00305B1C">
          <w:rPr>
            <w:rStyle w:val="Hyperlink"/>
            <w:rFonts w:ascii="Open Sans" w:hAnsi="Open Sans" w:cs="Open Sans"/>
            <w:color w:val="auto"/>
            <w:u w:val="none"/>
          </w:rPr>
          <w:t>Read</w:t>
        </w:r>
        <w:r w:rsidR="00305B1C" w:rsidRPr="00305B1C">
          <w:rPr>
            <w:rStyle w:val="Hyperlink"/>
            <w:rFonts w:ascii="Open Sans" w:hAnsi="Open Sans" w:cs="Open Sans"/>
            <w:color w:val="2F71AC"/>
          </w:rPr>
          <w:t xml:space="preserve"> ‘Massacre of the Jews, 1265’ on The National Archives</w:t>
        </w:r>
      </w:hyperlink>
      <w:r w:rsidR="00305B1C" w:rsidRPr="00305B1C">
        <w:rPr>
          <w:rFonts w:ascii="Open Sans" w:hAnsi="Open Sans" w:cs="Open Sans"/>
          <w:color w:val="2F71AC"/>
        </w:rPr>
        <w:t xml:space="preserve"> </w:t>
      </w:r>
      <w:r w:rsidR="00305B1C" w:rsidRPr="00305B1C">
        <w:rPr>
          <w:rFonts w:ascii="Open Sans" w:hAnsi="Open Sans" w:cs="Open Sans"/>
          <w:color w:val="auto"/>
        </w:rPr>
        <w:t>(2 minutes)</w:t>
      </w:r>
      <w:r w:rsidR="00CF3C62">
        <w:rPr>
          <w:rFonts w:ascii="Open Sans" w:hAnsi="Open Sans" w:cs="Open Sans"/>
          <w:color w:val="auto"/>
        </w:rPr>
        <w:t>.</w:t>
      </w:r>
    </w:p>
    <w:p w14:paraId="0C57B5C6" w14:textId="0771DA29" w:rsidR="00305B1C" w:rsidRPr="00305B1C" w:rsidRDefault="00305B1C" w:rsidP="00385116">
      <w:pPr>
        <w:pStyle w:val="ListParagraph"/>
        <w:numPr>
          <w:ilvl w:val="0"/>
          <w:numId w:val="11"/>
        </w:numPr>
        <w:rPr>
          <w:rFonts w:ascii="Open Sans" w:hAnsi="Open Sans" w:cs="Open Sans"/>
          <w:color w:val="2F71AC"/>
        </w:rPr>
      </w:pPr>
      <w:r w:rsidRPr="00305B1C">
        <w:rPr>
          <w:rFonts w:ascii="Open Sans" w:hAnsi="Open Sans" w:cs="Open Sans"/>
          <w:color w:val="auto"/>
        </w:rPr>
        <w:t xml:space="preserve">Read about the </w:t>
      </w:r>
      <w:hyperlink r:id="rId23" w:history="1">
        <w:r w:rsidRPr="00305B1C">
          <w:rPr>
            <w:rStyle w:val="Hyperlink"/>
            <w:rFonts w:ascii="Open Sans" w:hAnsi="Open Sans" w:cs="Open Sans"/>
            <w:color w:val="2F71AC"/>
          </w:rPr>
          <w:t>life of Eleanor de Montfort</w:t>
        </w:r>
      </w:hyperlink>
      <w:r w:rsidRPr="00305B1C">
        <w:rPr>
          <w:rFonts w:ascii="Open Sans" w:hAnsi="Open Sans" w:cs="Open Sans"/>
          <w:color w:val="2F71AC"/>
        </w:rPr>
        <w:t xml:space="preserve"> </w:t>
      </w:r>
      <w:r w:rsidRPr="00305B1C">
        <w:rPr>
          <w:rFonts w:ascii="Open Sans" w:hAnsi="Open Sans" w:cs="Open Sans"/>
          <w:color w:val="auto"/>
        </w:rPr>
        <w:t>on the English Heritage website</w:t>
      </w:r>
      <w:r>
        <w:rPr>
          <w:rFonts w:ascii="Open Sans" w:hAnsi="Open Sans" w:cs="Open Sans"/>
          <w:color w:val="auto"/>
        </w:rPr>
        <w:t xml:space="preserve"> </w:t>
      </w:r>
      <w:r w:rsidRPr="00305B1C">
        <w:rPr>
          <w:rFonts w:ascii="Open Sans" w:hAnsi="Open Sans" w:cs="Open Sans"/>
          <w:color w:val="auto"/>
        </w:rPr>
        <w:t>(7 minutes)</w:t>
      </w:r>
      <w:r w:rsidR="00CF3C62">
        <w:rPr>
          <w:rFonts w:ascii="Open Sans" w:hAnsi="Open Sans" w:cs="Open Sans"/>
          <w:color w:val="auto"/>
        </w:rPr>
        <w:t>.</w:t>
      </w:r>
    </w:p>
    <w:p w14:paraId="55BDD662" w14:textId="32A34483" w:rsidR="00EB2549" w:rsidRPr="00305B1C" w:rsidRDefault="00EB2549" w:rsidP="00305B1C">
      <w:pPr>
        <w:rPr>
          <w:rFonts w:ascii="Open Sans" w:hAnsi="Open Sans" w:cs="Open Sans"/>
        </w:rPr>
      </w:pPr>
      <w:r w:rsidRPr="00305B1C">
        <w:rPr>
          <w:rFonts w:ascii="Open Sans" w:hAnsi="Open Sans" w:cs="Open Sans"/>
        </w:rPr>
        <w:br w:type="page"/>
      </w:r>
    </w:p>
    <w:p w14:paraId="760EDCEB" w14:textId="77777777" w:rsidR="00CF3C62" w:rsidRDefault="00CF3C62" w:rsidP="00EB254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3</w:t>
      </w:r>
    </w:p>
    <w:p w14:paraId="6E8936F2" w14:textId="210DCAF7" w:rsidR="00CF3C62" w:rsidRPr="00CF3C62" w:rsidRDefault="00CF3C62" w:rsidP="00EB2549">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30336A03" w14:textId="4B1E7D9B" w:rsidR="00EB2549" w:rsidRPr="00D85755" w:rsidRDefault="00EB2549" w:rsidP="00CF3C6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0600C422" w14:textId="5E3D5F25" w:rsidR="00C5664F" w:rsidRPr="00C5664F" w:rsidRDefault="00C5664F" w:rsidP="00EB2549">
      <w:pPr>
        <w:tabs>
          <w:tab w:val="left" w:pos="5597"/>
        </w:tabs>
        <w:rPr>
          <w:rFonts w:ascii="Open Sans" w:eastAsiaTheme="majorEastAsia" w:hAnsi="Open Sans" w:cs="Open Sans"/>
        </w:rPr>
      </w:pPr>
      <w:bookmarkStart w:id="7" w:name="Divine"/>
      <w:bookmarkEnd w:id="7"/>
      <w:r w:rsidRPr="00C5664F">
        <w:rPr>
          <w:rFonts w:ascii="Open Sans" w:eastAsiaTheme="majorEastAsia" w:hAnsi="Open Sans" w:cs="Open Sans"/>
        </w:rPr>
        <w:t>The Divine right and parliamentary authority</w:t>
      </w:r>
    </w:p>
    <w:p w14:paraId="3F76BBAC" w14:textId="7476A0B9" w:rsidR="00EB2549" w:rsidRPr="00EB2549" w:rsidRDefault="00EB2549" w:rsidP="00EB2549">
      <w:pPr>
        <w:tabs>
          <w:tab w:val="left" w:pos="5597"/>
        </w:tabs>
        <w:rPr>
          <w:rFonts w:ascii="Open Sans" w:hAnsi="Open Sans" w:cs="Open Sans"/>
        </w:rPr>
      </w:pPr>
      <w:r>
        <w:rPr>
          <w:rFonts w:ascii="Open Sans" w:hAnsi="Open Sans" w:cs="Open Sans"/>
        </w:rPr>
        <w:tab/>
      </w:r>
    </w:p>
    <w:p w14:paraId="490A935F"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8B2EF8C" w14:textId="4E5A601B" w:rsidR="00C5664F" w:rsidRDefault="00C5664F" w:rsidP="00CF3C62">
      <w:pPr>
        <w:spacing w:line="276" w:lineRule="auto"/>
        <w:contextualSpacing/>
        <w:rPr>
          <w:rFonts w:ascii="Open Sans" w:hAnsi="Open Sans" w:cs="Open Sans"/>
          <w:szCs w:val="22"/>
        </w:rPr>
      </w:pPr>
      <w:r w:rsidRPr="00C5664F">
        <w:rPr>
          <w:rFonts w:ascii="Open Sans" w:hAnsi="Open Sans" w:cs="Open Sans"/>
        </w:rPr>
        <w:t>The causes of the English Revolution</w:t>
      </w:r>
      <w:r w:rsidRPr="00C5664F">
        <w:rPr>
          <w:rFonts w:ascii="Open Sans" w:hAnsi="Open Sans" w:cs="Open Sans"/>
          <w:szCs w:val="22"/>
        </w:rPr>
        <w:t>.</w:t>
      </w:r>
    </w:p>
    <w:p w14:paraId="7C25B8E8" w14:textId="77777777" w:rsidR="00CF3C62" w:rsidRPr="00C5664F" w:rsidRDefault="00CF3C62" w:rsidP="00CF3C62">
      <w:pPr>
        <w:spacing w:line="276" w:lineRule="auto"/>
        <w:contextualSpacing/>
        <w:rPr>
          <w:rFonts w:ascii="Open Sans" w:hAnsi="Open Sans" w:cs="Open Sans"/>
          <w:szCs w:val="22"/>
        </w:rPr>
      </w:pPr>
    </w:p>
    <w:p w14:paraId="4BB6B223"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5F17598" w14:textId="77777777" w:rsidR="00C5664F" w:rsidRPr="00C5664F" w:rsidRDefault="00C5664F" w:rsidP="00385116">
      <w:pPr>
        <w:pStyle w:val="ListParagraph"/>
        <w:keepNext/>
        <w:numPr>
          <w:ilvl w:val="0"/>
          <w:numId w:val="12"/>
        </w:numPr>
        <w:spacing w:after="0"/>
        <w:rPr>
          <w:rFonts w:ascii="Open Sans" w:eastAsiaTheme="majorEastAsia" w:hAnsi="Open Sans" w:cs="Open Sans"/>
          <w:b/>
          <w:bCs/>
          <w:color w:val="auto"/>
          <w:sz w:val="24"/>
          <w:szCs w:val="24"/>
        </w:rPr>
      </w:pPr>
      <w:r w:rsidRPr="00C5664F">
        <w:rPr>
          <w:rFonts w:ascii="Open Sans" w:eastAsia="Arial" w:hAnsi="Open Sans" w:cs="Open Sans"/>
          <w:color w:val="auto"/>
        </w:rPr>
        <w:t>These lessons will have as a core activity an understanding of the role of Oliver Cromwell. However, the first lesson is a straightforward attempt to understand the causes of the English Civil War. This will cover the religious differences of the time, the Scottish rebellion, the Kings need for money, Strafford, the Long Parliament, the Irish rebellion, and the five members</w:t>
      </w:r>
    </w:p>
    <w:p w14:paraId="5229DE64" w14:textId="7390EC2D" w:rsidR="00C5664F" w:rsidRDefault="00C5664F" w:rsidP="00385116">
      <w:pPr>
        <w:pStyle w:val="ListParagraph"/>
        <w:keepNext/>
        <w:numPr>
          <w:ilvl w:val="0"/>
          <w:numId w:val="12"/>
        </w:numPr>
        <w:spacing w:before="210" w:after="0"/>
        <w:rPr>
          <w:rFonts w:ascii="Open Sans" w:eastAsiaTheme="majorEastAsia" w:hAnsi="Open Sans" w:cs="Open Sans"/>
          <w:color w:val="auto"/>
        </w:rPr>
      </w:pPr>
      <w:r w:rsidRPr="00C5664F">
        <w:rPr>
          <w:rFonts w:ascii="Open Sans" w:eastAsiaTheme="majorEastAsia" w:hAnsi="Open Sans" w:cs="Open Sans"/>
          <w:color w:val="auto"/>
        </w:rPr>
        <w:t>We have included resources to help you bring in the stories about how and why people chose sides, the role of Africans in the Civil War, disability and combat and women’s role in the Civil War.</w:t>
      </w:r>
    </w:p>
    <w:p w14:paraId="72CDFFB0" w14:textId="77777777" w:rsidR="00EB2549" w:rsidRPr="004914F3" w:rsidRDefault="00EB2549" w:rsidP="00EB2549">
      <w:pPr>
        <w:rPr>
          <w:rFonts w:ascii="Open Sans" w:hAnsi="Open Sans" w:cs="Open Sans"/>
        </w:rPr>
      </w:pPr>
    </w:p>
    <w:p w14:paraId="63D70610"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B107718" w14:textId="4AC77ED6" w:rsidR="00EB2549" w:rsidRPr="00C5664F" w:rsidRDefault="00C5664F" w:rsidP="00C5664F">
      <w:pPr>
        <w:rPr>
          <w:rFonts w:ascii="Open Sans" w:hAnsi="Open Sans" w:cs="Open Sans"/>
        </w:rPr>
      </w:pPr>
      <w:r w:rsidRPr="00C5664F">
        <w:rPr>
          <w:rFonts w:ascii="Open Sans" w:hAnsi="Open Sans" w:cs="Open Sans"/>
        </w:rPr>
        <w:t>Students complete an activity related to the question, ‘What does this information tell us about why the English Civil War started?’</w:t>
      </w:r>
      <w:r w:rsidRPr="00C5664F">
        <w:rPr>
          <w:rFonts w:ascii="Open Sans" w:hAnsi="Open Sans" w:cs="Open Sans"/>
          <w:b/>
        </w:rPr>
        <w:t xml:space="preserve"> </w:t>
      </w:r>
      <w:r w:rsidRPr="00C5664F">
        <w:rPr>
          <w:rFonts w:ascii="Open Sans" w:hAnsi="Open Sans" w:cs="Open Sans"/>
        </w:rPr>
        <w:t>Further discussion and then development will lead to the completion of a timeline of events.</w:t>
      </w:r>
    </w:p>
    <w:p w14:paraId="44D7C622" w14:textId="77777777" w:rsidR="00C5664F" w:rsidRPr="00C5664F" w:rsidRDefault="00C5664F" w:rsidP="00C5664F">
      <w:pPr>
        <w:rPr>
          <w:rFonts w:ascii="Open Sans" w:hAnsi="Open Sans" w:cs="Open Sans"/>
        </w:rPr>
      </w:pPr>
    </w:p>
    <w:p w14:paraId="51B5A10B"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24E1DC99" w14:textId="2C7FF8CC" w:rsidR="00BD4C70" w:rsidRPr="00BD4C70" w:rsidRDefault="00312111" w:rsidP="00385116">
      <w:pPr>
        <w:pStyle w:val="TableParagraph"/>
        <w:numPr>
          <w:ilvl w:val="0"/>
          <w:numId w:val="13"/>
        </w:numPr>
        <w:spacing w:before="4" w:line="242" w:lineRule="auto"/>
        <w:ind w:right="232"/>
        <w:rPr>
          <w:rFonts w:ascii="Open Sans" w:hAnsi="Open Sans" w:cs="Open Sans"/>
        </w:rPr>
      </w:pPr>
      <w:hyperlink r:id="rId24" w:history="1">
        <w:r w:rsidR="00BD4C70" w:rsidRPr="00BD4C70">
          <w:rPr>
            <w:rStyle w:val="Hyperlink"/>
            <w:rFonts w:ascii="Open Sans" w:hAnsi="Open Sans" w:cs="Open Sans"/>
            <w:color w:val="auto"/>
            <w:u w:val="none"/>
          </w:rPr>
          <w:t>Watch</w:t>
        </w:r>
        <w:r w:rsidR="00BD4C70" w:rsidRPr="00BD4C70">
          <w:rPr>
            <w:rStyle w:val="Hyperlink"/>
            <w:rFonts w:ascii="Open Sans" w:hAnsi="Open Sans" w:cs="Open Sans"/>
            <w:color w:val="2F71AC"/>
            <w:spacing w:val="-2"/>
          </w:rPr>
          <w:t xml:space="preserve"> </w:t>
        </w:r>
        <w:r w:rsidR="00BD4C70" w:rsidRPr="00BD4C70">
          <w:rPr>
            <w:rStyle w:val="Hyperlink"/>
            <w:rFonts w:ascii="Open Sans" w:hAnsi="Open Sans" w:cs="Open Sans"/>
            <w:color w:val="2F71AC"/>
          </w:rPr>
          <w:t>death</w:t>
        </w:r>
        <w:r w:rsidR="00BD4C70" w:rsidRPr="00BD4C70">
          <w:rPr>
            <w:rStyle w:val="Hyperlink"/>
            <w:rFonts w:ascii="Open Sans" w:hAnsi="Open Sans" w:cs="Open Sans"/>
            <w:color w:val="2F71AC"/>
            <w:spacing w:val="-3"/>
          </w:rPr>
          <w:t xml:space="preserve"> </w:t>
        </w:r>
        <w:r w:rsidR="00BD4C70" w:rsidRPr="00BD4C70">
          <w:rPr>
            <w:rStyle w:val="Hyperlink"/>
            <w:rFonts w:ascii="Open Sans" w:hAnsi="Open Sans" w:cs="Open Sans"/>
            <w:color w:val="2F71AC"/>
          </w:rPr>
          <w:t>of Charles</w:t>
        </w:r>
        <w:r w:rsidR="00BD4C70" w:rsidRPr="00BD4C70">
          <w:rPr>
            <w:rStyle w:val="Hyperlink"/>
            <w:rFonts w:ascii="Open Sans" w:hAnsi="Open Sans" w:cs="Open Sans"/>
            <w:color w:val="2F71AC"/>
            <w:spacing w:val="-3"/>
          </w:rPr>
          <w:t xml:space="preserve"> </w:t>
        </w:r>
        <w:r w:rsidR="00BD4C70" w:rsidRPr="00BD4C70">
          <w:rPr>
            <w:rStyle w:val="Hyperlink"/>
            <w:rFonts w:ascii="Open Sans" w:hAnsi="Open Sans" w:cs="Open Sans"/>
            <w:color w:val="2F71AC"/>
          </w:rPr>
          <w:t>I,</w:t>
        </w:r>
        <w:r w:rsidR="00BD4C70" w:rsidRPr="00BD4C70">
          <w:rPr>
            <w:rStyle w:val="Hyperlink"/>
            <w:rFonts w:ascii="Open Sans" w:hAnsi="Open Sans" w:cs="Open Sans"/>
            <w:color w:val="2F71AC"/>
            <w:spacing w:val="-2"/>
          </w:rPr>
          <w:t xml:space="preserve"> </w:t>
        </w:r>
        <w:r w:rsidR="00BD4C70" w:rsidRPr="00BD4C70">
          <w:rPr>
            <w:rStyle w:val="Hyperlink"/>
            <w:rFonts w:ascii="Open Sans" w:hAnsi="Open Sans" w:cs="Open Sans"/>
            <w:color w:val="2F71AC"/>
          </w:rPr>
          <w:t>origins</w:t>
        </w:r>
        <w:r w:rsidR="00BD4C70" w:rsidRPr="00BD4C70">
          <w:rPr>
            <w:rStyle w:val="Hyperlink"/>
            <w:rFonts w:ascii="Open Sans" w:hAnsi="Open Sans" w:cs="Open Sans"/>
            <w:color w:val="2F71AC"/>
            <w:spacing w:val="-6"/>
          </w:rPr>
          <w:t xml:space="preserve"> </w:t>
        </w:r>
        <w:r w:rsidR="00BD4C70" w:rsidRPr="00BD4C70">
          <w:rPr>
            <w:rStyle w:val="Hyperlink"/>
            <w:rFonts w:ascii="Open Sans" w:hAnsi="Open Sans" w:cs="Open Sans"/>
            <w:color w:val="2F71AC"/>
          </w:rPr>
          <w:t>of</w:t>
        </w:r>
        <w:r w:rsidR="00BD4C70" w:rsidRPr="00BD4C70">
          <w:rPr>
            <w:rStyle w:val="Hyperlink"/>
            <w:rFonts w:ascii="Open Sans" w:hAnsi="Open Sans" w:cs="Open Sans"/>
            <w:color w:val="2F71AC"/>
            <w:spacing w:val="-2"/>
          </w:rPr>
          <w:t xml:space="preserve"> </w:t>
        </w:r>
        <w:r w:rsidR="00BD4C70" w:rsidRPr="00BD4C70">
          <w:rPr>
            <w:rStyle w:val="Hyperlink"/>
            <w:rFonts w:ascii="Open Sans" w:hAnsi="Open Sans" w:cs="Open Sans"/>
            <w:color w:val="2F71AC"/>
          </w:rPr>
          <w:t>Civil</w:t>
        </w:r>
        <w:r w:rsidR="00BD4C70" w:rsidRPr="00BD4C70">
          <w:rPr>
            <w:rStyle w:val="Hyperlink"/>
            <w:rFonts w:ascii="Open Sans" w:hAnsi="Open Sans" w:cs="Open Sans"/>
            <w:color w:val="2F71AC"/>
            <w:spacing w:val="-2"/>
          </w:rPr>
          <w:t xml:space="preserve"> </w:t>
        </w:r>
        <w:r w:rsidR="00BD4C70" w:rsidRPr="00BD4C70">
          <w:rPr>
            <w:rStyle w:val="Hyperlink"/>
            <w:rFonts w:ascii="Open Sans" w:hAnsi="Open Sans" w:cs="Open Sans"/>
            <w:color w:val="2F71AC"/>
          </w:rPr>
          <w:t>war and Cromwell’s role in it</w:t>
        </w:r>
      </w:hyperlink>
      <w:r w:rsidR="00D722F7">
        <w:rPr>
          <w:rFonts w:ascii="Open Sans" w:hAnsi="Open Sans" w:cs="Open Sans"/>
        </w:rPr>
        <w:t>.</w:t>
      </w:r>
      <w:r w:rsidR="00BD4C70" w:rsidRPr="00BD4C70">
        <w:rPr>
          <w:rFonts w:ascii="Open Sans" w:hAnsi="Open Sans" w:cs="Open Sans"/>
          <w:color w:val="2F71AC"/>
        </w:rPr>
        <w:t xml:space="preserve"> </w:t>
      </w:r>
      <w:r w:rsidR="00BD4C70" w:rsidRPr="00BD4C70">
        <w:rPr>
          <w:rFonts w:ascii="Open Sans" w:hAnsi="Open Sans" w:cs="Open Sans"/>
        </w:rPr>
        <w:t>Timelines TV (7 minutes)</w:t>
      </w:r>
      <w:r w:rsidR="00CF3C62">
        <w:rPr>
          <w:rFonts w:ascii="Open Sans" w:hAnsi="Open Sans" w:cs="Open Sans"/>
        </w:rPr>
        <w:t>.</w:t>
      </w:r>
    </w:p>
    <w:p w14:paraId="70C95409" w14:textId="5EA1707E" w:rsidR="00BD4C70" w:rsidRPr="00BD4C70" w:rsidRDefault="00312111" w:rsidP="00385116">
      <w:pPr>
        <w:pStyle w:val="TableParagraph"/>
        <w:numPr>
          <w:ilvl w:val="0"/>
          <w:numId w:val="13"/>
        </w:numPr>
        <w:spacing w:before="4" w:line="242" w:lineRule="auto"/>
        <w:ind w:right="232"/>
        <w:rPr>
          <w:rFonts w:ascii="Open Sans" w:hAnsi="Open Sans" w:cs="Open Sans"/>
        </w:rPr>
      </w:pPr>
      <w:hyperlink r:id="rId25" w:history="1">
        <w:r w:rsidR="00BD4C70" w:rsidRPr="00BD4C70">
          <w:rPr>
            <w:rStyle w:val="Hyperlink"/>
            <w:rFonts w:ascii="Open Sans" w:hAnsi="Open Sans" w:cs="Open Sans"/>
            <w:color w:val="auto"/>
            <w:u w:val="none"/>
          </w:rPr>
          <w:t>Watch a</w:t>
        </w:r>
        <w:r w:rsidR="00BD4C70" w:rsidRPr="00BD4C70">
          <w:rPr>
            <w:rStyle w:val="Hyperlink"/>
            <w:rFonts w:ascii="Open Sans" w:hAnsi="Open Sans" w:cs="Open Sans"/>
            <w:color w:val="2F71AC"/>
          </w:rPr>
          <w:t xml:space="preserve"> selection of clips about the Civil War </w:t>
        </w:r>
        <w:r w:rsidR="00BD4C70" w:rsidRPr="00BD4C70">
          <w:rPr>
            <w:rStyle w:val="Hyperlink"/>
            <w:rFonts w:ascii="Open Sans" w:hAnsi="Open Sans" w:cs="Open Sans"/>
            <w:color w:val="auto"/>
            <w:u w:val="none"/>
          </w:rPr>
          <w:t>History Hub by Royal Holloway University</w:t>
        </w:r>
      </w:hyperlink>
      <w:r w:rsidR="00BD4C70" w:rsidRPr="00BD4C70">
        <w:rPr>
          <w:rFonts w:ascii="Open Sans" w:hAnsi="Open Sans" w:cs="Open Sans"/>
        </w:rPr>
        <w:t xml:space="preserve"> – It looks at causes, Cromwell, hero or villain and Charles, murderer or martyr (</w:t>
      </w:r>
      <w:r w:rsidR="00D722F7">
        <w:rPr>
          <w:rFonts w:ascii="Open Sans" w:hAnsi="Open Sans" w:cs="Open Sans"/>
        </w:rPr>
        <w:t>a</w:t>
      </w:r>
      <w:r w:rsidR="00BD4C70" w:rsidRPr="00BD4C70">
        <w:rPr>
          <w:rFonts w:ascii="Open Sans" w:hAnsi="Open Sans" w:cs="Open Sans"/>
        </w:rPr>
        <w:t>ll under 5 minutes)</w:t>
      </w:r>
      <w:r w:rsidR="00CF3C62">
        <w:rPr>
          <w:rFonts w:ascii="Open Sans" w:hAnsi="Open Sans" w:cs="Open Sans"/>
        </w:rPr>
        <w:t>.</w:t>
      </w:r>
    </w:p>
    <w:p w14:paraId="76A9E363" w14:textId="59B67A44" w:rsidR="00BD4C70" w:rsidRPr="00BD4C70" w:rsidRDefault="00312111" w:rsidP="00385116">
      <w:pPr>
        <w:pStyle w:val="TableParagraph"/>
        <w:numPr>
          <w:ilvl w:val="0"/>
          <w:numId w:val="13"/>
        </w:numPr>
        <w:spacing w:before="4" w:line="242" w:lineRule="auto"/>
        <w:ind w:right="232"/>
        <w:rPr>
          <w:rFonts w:ascii="Open Sans" w:hAnsi="Open Sans" w:cs="Open Sans"/>
        </w:rPr>
      </w:pPr>
      <w:hyperlink r:id="rId26" w:history="1">
        <w:r w:rsidR="00BD4C70" w:rsidRPr="00BD4C70">
          <w:rPr>
            <w:rStyle w:val="Hyperlink"/>
            <w:rFonts w:ascii="Open Sans" w:hAnsi="Open Sans" w:cs="Open Sans"/>
            <w:color w:val="auto"/>
            <w:u w:val="none"/>
          </w:rPr>
          <w:t>Read about</w:t>
        </w:r>
        <w:r w:rsidR="00BD4C70" w:rsidRPr="00BD4C70">
          <w:rPr>
            <w:rStyle w:val="Hyperlink"/>
            <w:rFonts w:ascii="Open Sans" w:hAnsi="Open Sans" w:cs="Open Sans"/>
          </w:rPr>
          <w:t xml:space="preserve"> </w:t>
        </w:r>
        <w:r w:rsidR="00BD4C70" w:rsidRPr="00BD4C70">
          <w:rPr>
            <w:rStyle w:val="Hyperlink"/>
            <w:rFonts w:ascii="Open Sans" w:hAnsi="Open Sans" w:cs="Open Sans"/>
            <w:color w:val="2F71AC"/>
          </w:rPr>
          <w:t>how and why people chose sides in the Civil War</w:t>
        </w:r>
      </w:hyperlink>
      <w:r w:rsidR="00CF3C62" w:rsidRPr="00CF3C62">
        <w:rPr>
          <w:rFonts w:ascii="Open Sans" w:hAnsi="Open Sans" w:cs="Open Sans"/>
        </w:rPr>
        <w:t xml:space="preserve">. </w:t>
      </w:r>
      <w:r w:rsidR="00BD4C70" w:rsidRPr="00CF3C62">
        <w:rPr>
          <w:rFonts w:ascii="Open Sans" w:hAnsi="Open Sans" w:cs="Open Sans"/>
        </w:rPr>
        <w:t xml:space="preserve">BBC </w:t>
      </w:r>
      <w:r w:rsidR="00BD4C70" w:rsidRPr="00BD4C70">
        <w:rPr>
          <w:rFonts w:ascii="Open Sans" w:hAnsi="Open Sans" w:cs="Open Sans"/>
        </w:rPr>
        <w:t>history website (7 minutes)</w:t>
      </w:r>
      <w:r w:rsidR="00CF3C62">
        <w:rPr>
          <w:rFonts w:ascii="Open Sans" w:hAnsi="Open Sans" w:cs="Open Sans"/>
        </w:rPr>
        <w:t>.</w:t>
      </w:r>
    </w:p>
    <w:p w14:paraId="6E85528F" w14:textId="08DD07CE" w:rsidR="00BD4C70" w:rsidRPr="00BD4C70" w:rsidRDefault="00312111" w:rsidP="00385116">
      <w:pPr>
        <w:pStyle w:val="TableParagraph"/>
        <w:numPr>
          <w:ilvl w:val="0"/>
          <w:numId w:val="13"/>
        </w:numPr>
        <w:spacing w:before="4" w:line="242" w:lineRule="auto"/>
        <w:ind w:right="232"/>
        <w:rPr>
          <w:rFonts w:ascii="Open Sans" w:hAnsi="Open Sans" w:cs="Open Sans"/>
        </w:rPr>
      </w:pPr>
      <w:hyperlink r:id="rId27" w:history="1">
        <w:r w:rsidR="00BD4C70" w:rsidRPr="00BD4C70">
          <w:rPr>
            <w:rStyle w:val="Hyperlink"/>
            <w:rFonts w:ascii="Open Sans" w:hAnsi="Open Sans" w:cs="Open Sans"/>
            <w:color w:val="2F71AC"/>
          </w:rPr>
          <w:t>Read about Africans in the British Civil War</w:t>
        </w:r>
      </w:hyperlink>
      <w:r w:rsidR="00CF3C62">
        <w:rPr>
          <w:rStyle w:val="Hyperlink"/>
          <w:rFonts w:ascii="Open Sans" w:hAnsi="Open Sans" w:cs="Open Sans"/>
          <w:color w:val="2F71AC"/>
        </w:rPr>
        <w:t>.</w:t>
      </w:r>
      <w:r w:rsidR="00BD4C70" w:rsidRPr="00BD4C70">
        <w:rPr>
          <w:rFonts w:ascii="Open Sans" w:hAnsi="Open Sans" w:cs="Open Sans"/>
        </w:rPr>
        <w:t xml:space="preserve"> National Civil War Centre, Newark</w:t>
      </w:r>
      <w:r w:rsidR="00D722F7">
        <w:rPr>
          <w:rFonts w:ascii="Open Sans" w:hAnsi="Open Sans" w:cs="Open Sans"/>
        </w:rPr>
        <w:t xml:space="preserve"> </w:t>
      </w:r>
      <w:r w:rsidR="00BD4C70" w:rsidRPr="00BD4C70">
        <w:rPr>
          <w:rFonts w:ascii="Open Sans" w:hAnsi="Open Sans" w:cs="Open Sans"/>
        </w:rPr>
        <w:t>(15 minutes)</w:t>
      </w:r>
      <w:r w:rsidR="00CF3C62">
        <w:rPr>
          <w:rFonts w:ascii="Open Sans" w:hAnsi="Open Sans" w:cs="Open Sans"/>
        </w:rPr>
        <w:t>.</w:t>
      </w:r>
    </w:p>
    <w:p w14:paraId="7F03116A" w14:textId="77777777" w:rsidR="00BD4C70" w:rsidRPr="00BD4C70" w:rsidRDefault="00BD4C70" w:rsidP="00BD4C70">
      <w:pPr>
        <w:pStyle w:val="TableParagraph"/>
        <w:spacing w:before="4" w:line="242" w:lineRule="auto"/>
        <w:ind w:left="284" w:right="232"/>
        <w:rPr>
          <w:rFonts w:ascii="Open Sans" w:hAnsi="Open Sans" w:cs="Open Sans"/>
        </w:rPr>
      </w:pPr>
    </w:p>
    <w:p w14:paraId="2795B139" w14:textId="77777777" w:rsidR="00BD4C70" w:rsidRPr="00BD4C70" w:rsidRDefault="00BD4C70">
      <w:pPr>
        <w:spacing w:line="240" w:lineRule="auto"/>
        <w:rPr>
          <w:rFonts w:ascii="Open Sans" w:hAnsi="Open Sans" w:cs="Open Sans"/>
          <w:b/>
          <w:bCs/>
          <w:color w:val="371376"/>
          <w:sz w:val="28"/>
          <w:szCs w:val="32"/>
        </w:rPr>
      </w:pPr>
      <w:r w:rsidRPr="00BD4C70">
        <w:rPr>
          <w:rFonts w:ascii="Open Sans" w:hAnsi="Open Sans" w:cs="Open Sans"/>
          <w:b/>
          <w:bCs/>
          <w:color w:val="371376"/>
          <w:sz w:val="28"/>
          <w:szCs w:val="32"/>
        </w:rPr>
        <w:br w:type="page"/>
      </w:r>
    </w:p>
    <w:p w14:paraId="159A9943" w14:textId="77777777" w:rsidR="00CF3C62" w:rsidRDefault="00CF3C62" w:rsidP="00EB254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4</w:t>
      </w:r>
    </w:p>
    <w:p w14:paraId="167A2392" w14:textId="66B34E6F" w:rsidR="00CF3C62" w:rsidRPr="00CF3C62" w:rsidRDefault="00CF3C62" w:rsidP="00EB2549">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78660587" w14:textId="66F66B2A"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8C9EC9C" w14:textId="7377FFE1" w:rsidR="00BD4C70" w:rsidRDefault="00BD4C70" w:rsidP="00BD4C70">
      <w:pPr>
        <w:pStyle w:val="TableParagraph"/>
        <w:spacing w:before="56"/>
        <w:ind w:right="755"/>
        <w:rPr>
          <w:rFonts w:ascii="Open Sans" w:hAnsi="Open Sans" w:cs="Open Sans"/>
        </w:rPr>
      </w:pPr>
      <w:r w:rsidRPr="00BD4C70">
        <w:rPr>
          <w:rFonts w:ascii="Open Sans" w:hAnsi="Open Sans" w:cs="Open Sans"/>
        </w:rPr>
        <w:t>The Divine right and parliamentary authority</w:t>
      </w:r>
    </w:p>
    <w:p w14:paraId="7CEF0AE5" w14:textId="6BD8D756" w:rsidR="00EB2549" w:rsidRPr="00BD4C70" w:rsidRDefault="00EB2549" w:rsidP="00BD4C70">
      <w:pPr>
        <w:pStyle w:val="TableParagraph"/>
        <w:spacing w:before="56"/>
        <w:ind w:right="755"/>
        <w:rPr>
          <w:rFonts w:ascii="Open Sans" w:hAnsi="Open Sans" w:cs="Open Sans"/>
          <w:b/>
          <w:bCs/>
        </w:rPr>
      </w:pPr>
      <w:r>
        <w:rPr>
          <w:rFonts w:ascii="Open Sans" w:hAnsi="Open Sans" w:cs="Open Sans"/>
        </w:rPr>
        <w:tab/>
      </w:r>
    </w:p>
    <w:p w14:paraId="7981E0F5"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463F36C" w14:textId="563AF51F" w:rsidR="00BD4C70" w:rsidRPr="00BD4C70" w:rsidRDefault="00BD4C70" w:rsidP="00385116">
      <w:pPr>
        <w:pStyle w:val="TableParagraph"/>
        <w:numPr>
          <w:ilvl w:val="0"/>
          <w:numId w:val="14"/>
        </w:numPr>
        <w:rPr>
          <w:rFonts w:ascii="Open Sans" w:hAnsi="Open Sans" w:cs="Open Sans"/>
          <w:lang w:val="en-GB"/>
        </w:rPr>
      </w:pPr>
      <w:r w:rsidRPr="00BD4C70">
        <w:rPr>
          <w:rFonts w:ascii="Open Sans" w:hAnsi="Open Sans" w:cs="Open Sans"/>
          <w:lang w:val="en-GB"/>
        </w:rPr>
        <w:t>The New Model Army</w:t>
      </w:r>
    </w:p>
    <w:p w14:paraId="06A01B42" w14:textId="2EDA7A1C" w:rsidR="00EB2549" w:rsidRDefault="00BD4C70" w:rsidP="00385116">
      <w:pPr>
        <w:pStyle w:val="TableParagraph"/>
        <w:numPr>
          <w:ilvl w:val="0"/>
          <w:numId w:val="14"/>
        </w:numPr>
        <w:rPr>
          <w:rFonts w:ascii="Open Sans" w:hAnsi="Open Sans" w:cs="Open Sans"/>
          <w:lang w:val="en-GB"/>
        </w:rPr>
      </w:pPr>
      <w:r w:rsidRPr="00BD4C70">
        <w:rPr>
          <w:rFonts w:ascii="Open Sans" w:hAnsi="Open Sans" w:cs="Open Sans"/>
          <w:lang w:val="en-GB"/>
        </w:rPr>
        <w:t>The significance of Oliver Cromwell</w:t>
      </w:r>
    </w:p>
    <w:p w14:paraId="77E71B56" w14:textId="77777777" w:rsidR="00BD4C70" w:rsidRPr="00BD4C70" w:rsidRDefault="00BD4C70" w:rsidP="00BD4C70">
      <w:pPr>
        <w:pStyle w:val="TableParagraph"/>
        <w:ind w:left="284"/>
        <w:rPr>
          <w:rFonts w:ascii="Open Sans" w:hAnsi="Open Sans" w:cs="Open Sans"/>
          <w:lang w:val="en-GB"/>
        </w:rPr>
      </w:pPr>
    </w:p>
    <w:p w14:paraId="47425704"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9E8156A" w14:textId="77777777" w:rsidR="00BD4C70" w:rsidRPr="00BD4C70" w:rsidRDefault="00BD4C70" w:rsidP="00385116">
      <w:pPr>
        <w:pStyle w:val="TableParagraph"/>
        <w:numPr>
          <w:ilvl w:val="0"/>
          <w:numId w:val="14"/>
        </w:numPr>
        <w:rPr>
          <w:rFonts w:ascii="Open Sans" w:hAnsi="Open Sans" w:cs="Open Sans"/>
        </w:rPr>
      </w:pPr>
      <w:r w:rsidRPr="00BD4C70">
        <w:rPr>
          <w:rFonts w:ascii="Open Sans" w:hAnsi="Open Sans" w:cs="Open Sans"/>
        </w:rPr>
        <w:t>The focus of this lesson should be to assess Oliver Cromwell’s life and contribution to the development of English power and democracy. The factor; ‘the role of the individual’ is one of the most difficult for students to appreciate. It often involves simply describing an individual’s life. It should concern itself with assessing the unique character and abilities of an individual and how they contributed to events which without them would have happened differently or at a different pace.</w:t>
      </w:r>
    </w:p>
    <w:p w14:paraId="378A61D8" w14:textId="77777777" w:rsidR="00BD4C70" w:rsidRPr="00BD4C70" w:rsidRDefault="00BD4C70" w:rsidP="00385116">
      <w:pPr>
        <w:pStyle w:val="TableParagraph"/>
        <w:numPr>
          <w:ilvl w:val="0"/>
          <w:numId w:val="14"/>
        </w:numPr>
        <w:rPr>
          <w:rFonts w:ascii="Open Sans" w:hAnsi="Open Sans" w:cs="Open Sans"/>
        </w:rPr>
      </w:pPr>
      <w:r w:rsidRPr="00BD4C70">
        <w:rPr>
          <w:rFonts w:ascii="Open Sans" w:hAnsi="Open Sans" w:cs="Open Sans"/>
        </w:rPr>
        <w:t>This is an opportunity to bring in an awareness of other factors and concepts from the previous lesson, eg religion (perhaps concentrate on the religious changes that the Commonwealth brought in 1649 to 53. Mention the protectorate from 1653 to 59 and morality under the rule of the Major-Generals), economics, political ideas etc.</w:t>
      </w:r>
    </w:p>
    <w:p w14:paraId="52D8693E" w14:textId="77777777" w:rsidR="00BD4C70" w:rsidRPr="00BD4C70" w:rsidRDefault="00BD4C70" w:rsidP="00385116">
      <w:pPr>
        <w:pStyle w:val="TableParagraph"/>
        <w:numPr>
          <w:ilvl w:val="0"/>
          <w:numId w:val="14"/>
        </w:numPr>
        <w:rPr>
          <w:rFonts w:ascii="Open Sans" w:hAnsi="Open Sans" w:cs="Open Sans"/>
        </w:rPr>
      </w:pPr>
      <w:r w:rsidRPr="00BD4C70">
        <w:rPr>
          <w:rFonts w:ascii="Open Sans" w:hAnsi="Open Sans" w:cs="Open Sans"/>
        </w:rPr>
        <w:t>The Battle of Naseby, 14 June 1645, is a useful turning point and date reference on which to focus. It illustrates the New Model Army which will be decisive in later discussions/events.</w:t>
      </w:r>
    </w:p>
    <w:p w14:paraId="17D55164" w14:textId="5DE77794" w:rsidR="00EB2549" w:rsidRDefault="00BD4C70" w:rsidP="00CF3C62">
      <w:pPr>
        <w:pStyle w:val="TableParagraph"/>
        <w:numPr>
          <w:ilvl w:val="0"/>
          <w:numId w:val="14"/>
        </w:numPr>
        <w:rPr>
          <w:rFonts w:ascii="Open Sans" w:hAnsi="Open Sans" w:cs="Open Sans"/>
        </w:rPr>
      </w:pPr>
      <w:r w:rsidRPr="00BD4C70">
        <w:rPr>
          <w:rFonts w:ascii="Open Sans" w:hAnsi="Open Sans" w:cs="Open Sans"/>
        </w:rPr>
        <w:t>Depending on the British Depth Study used, there are connections here with the Restoration in the first Anglo Dutch War 1652/Navigation Act 1651 and return of the Jewish communities, which resonates with Edward I’s expulsion in 1290 for those doing the Medieval British depth.</w:t>
      </w:r>
    </w:p>
    <w:p w14:paraId="13E35DEB" w14:textId="77777777" w:rsidR="00CF3C62" w:rsidRPr="00CF3C62" w:rsidRDefault="00CF3C62" w:rsidP="00CF3C62">
      <w:pPr>
        <w:pStyle w:val="TableParagraph"/>
        <w:numPr>
          <w:ilvl w:val="0"/>
          <w:numId w:val="14"/>
        </w:numPr>
        <w:rPr>
          <w:rFonts w:ascii="Open Sans" w:hAnsi="Open Sans" w:cs="Open Sans"/>
        </w:rPr>
      </w:pPr>
    </w:p>
    <w:p w14:paraId="6DA027AA" w14:textId="73C06151" w:rsidR="00EB2549"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4A87241" w14:textId="037EDC2F" w:rsidR="00BD4C70" w:rsidRPr="00BD4C70" w:rsidRDefault="00BD4C70" w:rsidP="00CF3C62">
      <w:pPr>
        <w:pStyle w:val="TableParagraph"/>
        <w:numPr>
          <w:ilvl w:val="0"/>
          <w:numId w:val="14"/>
        </w:numPr>
        <w:ind w:right="755"/>
        <w:rPr>
          <w:rFonts w:ascii="Open Sans" w:hAnsi="Open Sans" w:cs="Open Sans"/>
        </w:rPr>
      </w:pPr>
      <w:r w:rsidRPr="00BD4C70">
        <w:rPr>
          <w:rFonts w:ascii="Open Sans" w:eastAsiaTheme="majorEastAsia" w:hAnsi="Open Sans" w:cs="Open Sans"/>
        </w:rPr>
        <w:t xml:space="preserve">Students consider a range of sources and interrogate them for what they can tell us about how Oliver Cromwell was and is regarded. ‘How should </w:t>
      </w:r>
      <w:r w:rsidRPr="00BD4C70">
        <w:rPr>
          <w:rFonts w:ascii="Open Sans" w:hAnsi="Open Sans" w:cs="Open Sans"/>
        </w:rPr>
        <w:t xml:space="preserve">we remember Oliver Cromwell?’ </w:t>
      </w:r>
    </w:p>
    <w:p w14:paraId="2D341888" w14:textId="77777777" w:rsidR="00BD4C70" w:rsidRPr="00BD4C70" w:rsidRDefault="00BD4C70" w:rsidP="00CF3C62">
      <w:pPr>
        <w:pStyle w:val="TableParagraph"/>
        <w:numPr>
          <w:ilvl w:val="0"/>
          <w:numId w:val="14"/>
        </w:numPr>
        <w:ind w:right="755"/>
        <w:rPr>
          <w:rFonts w:ascii="Open Sans" w:hAnsi="Open Sans" w:cs="Open Sans"/>
        </w:rPr>
      </w:pPr>
      <w:r w:rsidRPr="00BD4C70">
        <w:rPr>
          <w:rFonts w:ascii="Open Sans" w:hAnsi="Open Sans" w:cs="Open Sans"/>
        </w:rPr>
        <w:t xml:space="preserve">Students annotate sources with what they can read and then what they can infer about Cromwell. </w:t>
      </w:r>
    </w:p>
    <w:p w14:paraId="429DE8FB" w14:textId="77777777" w:rsidR="00BD4C70" w:rsidRPr="00BD4C70" w:rsidRDefault="00BD4C70" w:rsidP="00CF3C62">
      <w:pPr>
        <w:pStyle w:val="TableParagraph"/>
        <w:numPr>
          <w:ilvl w:val="0"/>
          <w:numId w:val="14"/>
        </w:numPr>
        <w:ind w:right="755"/>
        <w:rPr>
          <w:rFonts w:ascii="Open Sans" w:hAnsi="Open Sans" w:cs="Open Sans"/>
        </w:rPr>
      </w:pPr>
      <w:r w:rsidRPr="00BD4C70">
        <w:rPr>
          <w:rFonts w:ascii="Open Sans" w:hAnsi="Open Sans" w:cs="Open Sans"/>
        </w:rPr>
        <w:t>Quick chronology test.</w:t>
      </w:r>
    </w:p>
    <w:p w14:paraId="341EA9C2" w14:textId="77777777" w:rsidR="00EB2549" w:rsidRPr="00BD4C70" w:rsidRDefault="00EB2549" w:rsidP="00BD4C70">
      <w:pPr>
        <w:rPr>
          <w:rFonts w:ascii="Open Sans" w:hAnsi="Open Sans" w:cs="Open Sans"/>
        </w:rPr>
      </w:pPr>
    </w:p>
    <w:p w14:paraId="17633AD7" w14:textId="567B41CA" w:rsidR="00EB2549" w:rsidRPr="00D85755" w:rsidRDefault="00EB2549" w:rsidP="00F27D71">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5570731" w14:textId="23E68A4A" w:rsidR="00BD4C70" w:rsidRPr="00BD4C70" w:rsidRDefault="00BD4C70" w:rsidP="00385116">
      <w:pPr>
        <w:pStyle w:val="TableParagraph"/>
        <w:numPr>
          <w:ilvl w:val="0"/>
          <w:numId w:val="14"/>
        </w:numPr>
        <w:rPr>
          <w:rFonts w:ascii="Open Sans" w:hAnsi="Open Sans" w:cs="Open Sans"/>
        </w:rPr>
      </w:pPr>
      <w:r w:rsidRPr="00BD4C70">
        <w:rPr>
          <w:rFonts w:ascii="Open Sans" w:hAnsi="Open Sans" w:cs="Open Sans"/>
        </w:rPr>
        <w:t xml:space="preserve">Read a brief </w:t>
      </w:r>
      <w:hyperlink r:id="rId28" w:history="1">
        <w:r w:rsidRPr="00BD4C70">
          <w:rPr>
            <w:rStyle w:val="Hyperlink"/>
            <w:rFonts w:ascii="Open Sans" w:hAnsi="Open Sans" w:cs="Open Sans"/>
            <w:color w:val="2F71AC"/>
          </w:rPr>
          <w:t>background biography to Oliver Cromwell</w:t>
        </w:r>
      </w:hyperlink>
      <w:r w:rsidR="00D722F7">
        <w:rPr>
          <w:rFonts w:ascii="Open Sans" w:hAnsi="Open Sans" w:cs="Open Sans"/>
        </w:rPr>
        <w:t>.</w:t>
      </w:r>
      <w:r w:rsidRPr="00BD4C70">
        <w:rPr>
          <w:rFonts w:ascii="Open Sans" w:hAnsi="Open Sans" w:cs="Open Sans"/>
        </w:rPr>
        <w:t xml:space="preserve"> History.com (7 minutes)</w:t>
      </w:r>
      <w:r w:rsidR="00CF3C62">
        <w:rPr>
          <w:rFonts w:ascii="Open Sans" w:hAnsi="Open Sans" w:cs="Open Sans"/>
        </w:rPr>
        <w:t>.</w:t>
      </w:r>
    </w:p>
    <w:p w14:paraId="26BBD60B" w14:textId="590EC402" w:rsidR="00BD4C70" w:rsidRPr="00BD4C70" w:rsidRDefault="00312111" w:rsidP="00385116">
      <w:pPr>
        <w:pStyle w:val="TableParagraph"/>
        <w:numPr>
          <w:ilvl w:val="0"/>
          <w:numId w:val="14"/>
        </w:numPr>
        <w:rPr>
          <w:rFonts w:ascii="Open Sans" w:hAnsi="Open Sans" w:cs="Open Sans"/>
        </w:rPr>
      </w:pPr>
      <w:hyperlink r:id="rId29" w:history="1">
        <w:r w:rsidR="00BD4C70" w:rsidRPr="00BD4C70">
          <w:rPr>
            <w:rStyle w:val="Hyperlink"/>
            <w:rFonts w:ascii="Open Sans" w:hAnsi="Open Sans" w:cs="Open Sans"/>
            <w:color w:val="auto"/>
            <w:u w:val="none"/>
          </w:rPr>
          <w:t xml:space="preserve">Watch the </w:t>
        </w:r>
        <w:r w:rsidR="00BD4C70" w:rsidRPr="00BD4C70">
          <w:rPr>
            <w:rStyle w:val="Hyperlink"/>
            <w:rFonts w:ascii="Open Sans" w:hAnsi="Open Sans" w:cs="Open Sans"/>
            <w:color w:val="2F71AC"/>
          </w:rPr>
          <w:t>Mark Steel lectures on Oliver Cromwell</w:t>
        </w:r>
      </w:hyperlink>
      <w:r w:rsidR="00BD4C70">
        <w:rPr>
          <w:rFonts w:ascii="Open Sans" w:hAnsi="Open Sans" w:cs="Open Sans"/>
        </w:rPr>
        <w:t>.</w:t>
      </w:r>
      <w:r w:rsidR="00BD4C70">
        <w:rPr>
          <w:rFonts w:ascii="Open Sans" w:hAnsi="Open Sans" w:cs="Open Sans"/>
          <w:color w:val="2F71AC"/>
        </w:rPr>
        <w:t xml:space="preserve"> </w:t>
      </w:r>
      <w:r w:rsidR="00BD4C70" w:rsidRPr="00BD4C70">
        <w:rPr>
          <w:rFonts w:ascii="Open Sans" w:hAnsi="Open Sans" w:cs="Open Sans"/>
        </w:rPr>
        <w:t>This will be good for higher ability pupils and revision (26 minutes)</w:t>
      </w:r>
      <w:r w:rsidR="00CF3C62">
        <w:rPr>
          <w:rFonts w:ascii="Open Sans" w:hAnsi="Open Sans" w:cs="Open Sans"/>
        </w:rPr>
        <w:t>.</w:t>
      </w:r>
    </w:p>
    <w:p w14:paraId="0F0F2590" w14:textId="750C797D" w:rsidR="00BD4C70" w:rsidRPr="00BD4C70" w:rsidRDefault="00BD4C70" w:rsidP="00385116">
      <w:pPr>
        <w:pStyle w:val="TableParagraph"/>
        <w:numPr>
          <w:ilvl w:val="0"/>
          <w:numId w:val="14"/>
        </w:numPr>
        <w:rPr>
          <w:rFonts w:ascii="Open Sans" w:hAnsi="Open Sans" w:cs="Open Sans"/>
        </w:rPr>
      </w:pPr>
      <w:r w:rsidRPr="00BD4C70">
        <w:rPr>
          <w:rFonts w:ascii="Open Sans" w:hAnsi="Open Sans" w:cs="Open Sans"/>
        </w:rPr>
        <w:t xml:space="preserve">Read a </w:t>
      </w:r>
      <w:hyperlink r:id="rId30" w:history="1">
        <w:r w:rsidRPr="00BD4C70">
          <w:rPr>
            <w:rStyle w:val="Hyperlink"/>
            <w:rFonts w:ascii="Open Sans" w:hAnsi="Open Sans" w:cs="Open Sans"/>
            <w:color w:val="2F71AC"/>
          </w:rPr>
          <w:t>selection of written sources about Oliver Cromwell</w:t>
        </w:r>
      </w:hyperlink>
      <w:r>
        <w:rPr>
          <w:rFonts w:ascii="Open Sans" w:hAnsi="Open Sans" w:cs="Open Sans"/>
        </w:rPr>
        <w:t>.</w:t>
      </w:r>
      <w:r w:rsidRPr="00BD4C70">
        <w:rPr>
          <w:rFonts w:ascii="Open Sans" w:hAnsi="Open Sans" w:cs="Open Sans"/>
        </w:rPr>
        <w:t xml:space="preserve"> The Cromwell Association (various lengths)</w:t>
      </w:r>
      <w:r w:rsidR="00CF3C62">
        <w:rPr>
          <w:rFonts w:ascii="Open Sans" w:hAnsi="Open Sans" w:cs="Open Sans"/>
        </w:rPr>
        <w:t>.</w:t>
      </w:r>
      <w:r w:rsidRPr="00BD4C70">
        <w:rPr>
          <w:rFonts w:ascii="Open Sans" w:hAnsi="Open Sans" w:cs="Open Sans"/>
        </w:rPr>
        <w:t xml:space="preserve"> Some may be slightly long, but can be cut down. Offers good questions for discussion.</w:t>
      </w:r>
    </w:p>
    <w:p w14:paraId="5320B651" w14:textId="0AF29260" w:rsidR="00BD4C70" w:rsidRPr="00BD4C70" w:rsidRDefault="00312111" w:rsidP="00385116">
      <w:pPr>
        <w:pStyle w:val="TableParagraph"/>
        <w:numPr>
          <w:ilvl w:val="0"/>
          <w:numId w:val="14"/>
        </w:numPr>
        <w:rPr>
          <w:rStyle w:val="Hyperlink"/>
          <w:rFonts w:ascii="Open Sans" w:hAnsi="Open Sans" w:cs="Open Sans"/>
        </w:rPr>
      </w:pPr>
      <w:hyperlink r:id="rId31" w:history="1">
        <w:r w:rsidR="00BD4C70" w:rsidRPr="00BD4C70">
          <w:rPr>
            <w:rStyle w:val="Hyperlink"/>
            <w:rFonts w:ascii="Open Sans" w:hAnsi="Open Sans" w:cs="Open Sans"/>
            <w:color w:val="auto"/>
            <w:u w:val="none"/>
          </w:rPr>
          <w:t>Watch</w:t>
        </w:r>
        <w:r w:rsidR="00BD4C70" w:rsidRPr="00BD4C70">
          <w:rPr>
            <w:rStyle w:val="Hyperlink"/>
            <w:rFonts w:ascii="Open Sans" w:hAnsi="Open Sans" w:cs="Open Sans"/>
          </w:rPr>
          <w:t xml:space="preserve"> </w:t>
        </w:r>
        <w:r w:rsidR="00BD4C70" w:rsidRPr="00BD4C70">
          <w:rPr>
            <w:rStyle w:val="Hyperlink"/>
            <w:rFonts w:ascii="Open Sans" w:hAnsi="Open Sans" w:cs="Open Sans"/>
            <w:color w:val="2F71AC"/>
          </w:rPr>
          <w:t>England after the death of Charles I</w:t>
        </w:r>
      </w:hyperlink>
      <w:r w:rsidR="00D722F7">
        <w:rPr>
          <w:rFonts w:ascii="Open Sans" w:hAnsi="Open Sans" w:cs="Open Sans"/>
        </w:rPr>
        <w:t>.</w:t>
      </w:r>
      <w:r w:rsidR="00BD4C70" w:rsidRPr="00BD4C70">
        <w:rPr>
          <w:rFonts w:ascii="Open Sans" w:hAnsi="Open Sans" w:cs="Open Sans"/>
        </w:rPr>
        <w:t xml:space="preserve"> Timelines TV (8 minutes)</w:t>
      </w:r>
      <w:r w:rsidR="00CF3C62">
        <w:rPr>
          <w:rFonts w:ascii="Open Sans" w:hAnsi="Open Sans" w:cs="Open Sans"/>
        </w:rPr>
        <w:t>.</w:t>
      </w:r>
    </w:p>
    <w:p w14:paraId="775E5168" w14:textId="1482793C" w:rsidR="00EB2549" w:rsidRPr="00BD4C70" w:rsidRDefault="00312111" w:rsidP="00385116">
      <w:pPr>
        <w:pStyle w:val="TableParagraph"/>
        <w:numPr>
          <w:ilvl w:val="0"/>
          <w:numId w:val="14"/>
        </w:numPr>
        <w:rPr>
          <w:color w:val="371376" w:themeColor="text1"/>
        </w:rPr>
      </w:pPr>
      <w:hyperlink r:id="rId32" w:history="1">
        <w:r w:rsidR="00BD4C70" w:rsidRPr="00BD4C70">
          <w:rPr>
            <w:rStyle w:val="Hyperlink"/>
            <w:rFonts w:ascii="Open Sans" w:hAnsi="Open Sans" w:cs="Open Sans"/>
            <w:color w:val="auto"/>
            <w:u w:val="none"/>
          </w:rPr>
          <w:t>Watch a British Sign Language (BSL) clip o</w:t>
        </w:r>
        <w:r w:rsidR="00BD4C70">
          <w:rPr>
            <w:rStyle w:val="Hyperlink"/>
            <w:rFonts w:ascii="Open Sans" w:hAnsi="Open Sans" w:cs="Open Sans"/>
            <w:color w:val="auto"/>
            <w:u w:val="none"/>
          </w:rPr>
          <w:t xml:space="preserve">n </w:t>
        </w:r>
        <w:r w:rsidR="00BD4C70" w:rsidRPr="00BD4C70">
          <w:rPr>
            <w:rStyle w:val="Hyperlink"/>
            <w:rFonts w:ascii="Open Sans" w:hAnsi="Open Sans" w:cs="Open Sans"/>
            <w:color w:val="2F71AC"/>
          </w:rPr>
          <w:t>John Dyott, a deaf man who fought in the Civil War</w:t>
        </w:r>
      </w:hyperlink>
      <w:r w:rsidR="00D722F7">
        <w:rPr>
          <w:rFonts w:ascii="Open Sans" w:hAnsi="Open Sans" w:cs="Open Sans"/>
        </w:rPr>
        <w:t>.</w:t>
      </w:r>
      <w:r w:rsidR="00BD4C70" w:rsidRPr="00BD4C70">
        <w:rPr>
          <w:rFonts w:ascii="Open Sans" w:hAnsi="Open Sans" w:cs="Open Sans"/>
          <w:color w:val="2F71AC"/>
        </w:rPr>
        <w:t xml:space="preserve"> </w:t>
      </w:r>
      <w:r w:rsidR="00BD4C70" w:rsidRPr="00BD4C70">
        <w:rPr>
          <w:rFonts w:ascii="Open Sans" w:hAnsi="Open Sans" w:cs="Open Sans"/>
        </w:rPr>
        <w:t>Deaf History (4 minutes)</w:t>
      </w:r>
      <w:r w:rsidR="00CF3C62">
        <w:rPr>
          <w:rFonts w:ascii="Open Sans" w:hAnsi="Open Sans" w:cs="Open Sans"/>
        </w:rPr>
        <w:t>.</w:t>
      </w:r>
      <w:r w:rsidR="00EB2549">
        <w:br w:type="page"/>
      </w:r>
    </w:p>
    <w:p w14:paraId="62FEDFC8" w14:textId="77777777" w:rsidR="00CF3C62" w:rsidRDefault="00CF3C62" w:rsidP="00EB254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5</w:t>
      </w:r>
    </w:p>
    <w:p w14:paraId="1CFE7F44" w14:textId="6A650B4C" w:rsidR="00CF3C62" w:rsidRPr="00CF3C62" w:rsidRDefault="00CF3C62" w:rsidP="00EB2549">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56FA1D5A" w14:textId="66DBE574"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D1E44DD" w14:textId="5DA05B17" w:rsidR="00BD4C70" w:rsidRDefault="00BD4C70" w:rsidP="00EB2549">
      <w:pPr>
        <w:tabs>
          <w:tab w:val="left" w:pos="5597"/>
        </w:tabs>
        <w:rPr>
          <w:rFonts w:ascii="Open Sans" w:hAnsi="Open Sans" w:cs="Open Sans"/>
        </w:rPr>
      </w:pPr>
      <w:r w:rsidRPr="00BD4C70">
        <w:rPr>
          <w:rFonts w:ascii="Open Sans" w:hAnsi="Open Sans" w:cs="Open Sans"/>
        </w:rPr>
        <w:t>The Divine right and parliamentary authority</w:t>
      </w:r>
    </w:p>
    <w:p w14:paraId="5444E621" w14:textId="066BB57E" w:rsidR="00EB2549" w:rsidRPr="00BD4C70" w:rsidRDefault="00EB2549" w:rsidP="00EB2549">
      <w:pPr>
        <w:tabs>
          <w:tab w:val="left" w:pos="5597"/>
        </w:tabs>
        <w:rPr>
          <w:rFonts w:ascii="Open Sans" w:hAnsi="Open Sans" w:cs="Open Sans"/>
        </w:rPr>
      </w:pPr>
      <w:r w:rsidRPr="00BD4C70">
        <w:rPr>
          <w:rFonts w:ascii="Open Sans" w:hAnsi="Open Sans" w:cs="Open Sans"/>
        </w:rPr>
        <w:tab/>
      </w:r>
    </w:p>
    <w:p w14:paraId="723D510F"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7D983EA" w14:textId="0E8B4177" w:rsidR="00BD4C70" w:rsidRPr="00BD4C70" w:rsidRDefault="00BD4C70" w:rsidP="00385116">
      <w:pPr>
        <w:pStyle w:val="TableParagraph"/>
        <w:numPr>
          <w:ilvl w:val="0"/>
          <w:numId w:val="15"/>
        </w:numPr>
        <w:ind w:right="755"/>
        <w:rPr>
          <w:rFonts w:ascii="Open Sans" w:hAnsi="Open Sans" w:cs="Open Sans"/>
          <w:b/>
          <w:bCs/>
          <w:sz w:val="24"/>
          <w:szCs w:val="24"/>
        </w:rPr>
      </w:pPr>
      <w:r w:rsidRPr="00BD4C70">
        <w:rPr>
          <w:rFonts w:ascii="Open Sans" w:hAnsi="Open Sans" w:cs="Open Sans"/>
        </w:rPr>
        <w:t>The development of</w:t>
      </w:r>
      <w:r w:rsidRPr="00BD4C70">
        <w:rPr>
          <w:rFonts w:ascii="Open Sans" w:hAnsi="Open Sans" w:cs="Open Sans"/>
          <w:spacing w:val="1"/>
        </w:rPr>
        <w:t xml:space="preserve"> </w:t>
      </w:r>
      <w:r w:rsidRPr="00BD4C70">
        <w:rPr>
          <w:rFonts w:ascii="Open Sans" w:hAnsi="Open Sans" w:cs="Open Sans"/>
        </w:rPr>
        <w:t xml:space="preserve">political radicalism during </w:t>
      </w:r>
      <w:r w:rsidRPr="00BD4C70">
        <w:rPr>
          <w:rFonts w:ascii="Open Sans" w:hAnsi="Open Sans" w:cs="Open Sans"/>
          <w:spacing w:val="-60"/>
        </w:rPr>
        <w:t xml:space="preserve"> </w:t>
      </w:r>
      <w:r w:rsidRPr="00BD4C70">
        <w:rPr>
          <w:rFonts w:ascii="Open Sans" w:hAnsi="Open Sans" w:cs="Open Sans"/>
        </w:rPr>
        <w:t>the Civil</w:t>
      </w:r>
      <w:r w:rsidRPr="00BD4C70">
        <w:rPr>
          <w:rFonts w:ascii="Open Sans" w:hAnsi="Open Sans" w:cs="Open Sans"/>
          <w:spacing w:val="-5"/>
        </w:rPr>
        <w:t xml:space="preserve"> </w:t>
      </w:r>
      <w:r w:rsidRPr="00BD4C70">
        <w:rPr>
          <w:rFonts w:ascii="Open Sans" w:hAnsi="Open Sans" w:cs="Open Sans"/>
        </w:rPr>
        <w:t>War</w:t>
      </w:r>
      <w:r w:rsidRPr="00BD4C70">
        <w:rPr>
          <w:rFonts w:ascii="Open Sans" w:hAnsi="Open Sans" w:cs="Open Sans"/>
          <w:spacing w:val="-1"/>
        </w:rPr>
        <w:t xml:space="preserve"> </w:t>
      </w:r>
      <w:r w:rsidRPr="00BD4C70">
        <w:rPr>
          <w:rFonts w:ascii="Open Sans" w:hAnsi="Open Sans" w:cs="Open Sans"/>
        </w:rPr>
        <w:t>era</w:t>
      </w:r>
    </w:p>
    <w:p w14:paraId="6EA69B3F" w14:textId="0F5B3C0A" w:rsidR="00BD4C70" w:rsidRPr="00BD4C70" w:rsidRDefault="00BD4C70" w:rsidP="00385116">
      <w:pPr>
        <w:pStyle w:val="TableParagraph"/>
        <w:numPr>
          <w:ilvl w:val="0"/>
          <w:numId w:val="15"/>
        </w:numPr>
        <w:tabs>
          <w:tab w:val="left" w:pos="457"/>
        </w:tabs>
        <w:spacing w:line="244" w:lineRule="auto"/>
        <w:rPr>
          <w:rFonts w:ascii="Open Sans" w:hAnsi="Open Sans" w:cs="Open Sans"/>
        </w:rPr>
      </w:pPr>
      <w:r w:rsidRPr="00BD4C70">
        <w:rPr>
          <w:rFonts w:ascii="Open Sans" w:hAnsi="Open Sans" w:cs="Open Sans"/>
        </w:rPr>
        <w:t xml:space="preserve">The significance of the </w:t>
      </w:r>
      <w:r w:rsidRPr="00BD4C70">
        <w:rPr>
          <w:rFonts w:ascii="Open Sans" w:hAnsi="Open Sans" w:cs="Open Sans"/>
          <w:spacing w:val="-59"/>
        </w:rPr>
        <w:t xml:space="preserve">     </w:t>
      </w:r>
      <w:r w:rsidRPr="00BD4C70">
        <w:rPr>
          <w:rFonts w:ascii="Open Sans" w:hAnsi="Open Sans" w:cs="Open Sans"/>
        </w:rPr>
        <w:t>trial and execution of</w:t>
      </w:r>
      <w:r w:rsidRPr="00BD4C70">
        <w:rPr>
          <w:rFonts w:ascii="Open Sans" w:hAnsi="Open Sans" w:cs="Open Sans"/>
          <w:spacing w:val="1"/>
        </w:rPr>
        <w:t xml:space="preserve"> </w:t>
      </w:r>
      <w:r w:rsidRPr="00BD4C70">
        <w:rPr>
          <w:rFonts w:ascii="Open Sans" w:hAnsi="Open Sans" w:cs="Open Sans"/>
        </w:rPr>
        <w:t>Charles I</w:t>
      </w:r>
    </w:p>
    <w:p w14:paraId="089EA7D1" w14:textId="125CB1AE" w:rsidR="00BD4C70" w:rsidRPr="00BD4C70" w:rsidRDefault="00BD4C70" w:rsidP="00385116">
      <w:pPr>
        <w:pStyle w:val="TableParagraph"/>
        <w:numPr>
          <w:ilvl w:val="0"/>
          <w:numId w:val="15"/>
        </w:numPr>
        <w:tabs>
          <w:tab w:val="left" w:pos="457"/>
        </w:tabs>
        <w:spacing w:line="242" w:lineRule="auto"/>
        <w:rPr>
          <w:rFonts w:ascii="Open Sans" w:hAnsi="Open Sans" w:cs="Open Sans"/>
        </w:rPr>
      </w:pPr>
      <w:r w:rsidRPr="00BD4C70">
        <w:rPr>
          <w:rFonts w:ascii="Open Sans" w:hAnsi="Open Sans" w:cs="Open Sans"/>
        </w:rPr>
        <w:t xml:space="preserve">The significance of </w:t>
      </w:r>
      <w:r w:rsidR="00B8757A" w:rsidRPr="00BD4C70">
        <w:rPr>
          <w:rFonts w:ascii="Open Sans" w:hAnsi="Open Sans" w:cs="Open Sans"/>
        </w:rPr>
        <w:t>the</w:t>
      </w:r>
      <w:r w:rsidR="00B8757A" w:rsidRPr="005B1FF7">
        <w:rPr>
          <w:rFonts w:ascii="Open Sans" w:hAnsi="Open Sans" w:cs="Open Sans"/>
        </w:rPr>
        <w:t xml:space="preserve"> Commonwealth</w:t>
      </w:r>
    </w:p>
    <w:p w14:paraId="4998AE01" w14:textId="3A1AFBE3" w:rsidR="00BD4C70" w:rsidRPr="00BD4C70" w:rsidRDefault="00BD4C70" w:rsidP="00385116">
      <w:pPr>
        <w:pStyle w:val="TableParagraph"/>
        <w:numPr>
          <w:ilvl w:val="0"/>
          <w:numId w:val="15"/>
        </w:numPr>
        <w:rPr>
          <w:rFonts w:ascii="Open Sans" w:hAnsi="Open Sans" w:cs="Open Sans"/>
          <w:lang w:val="en-GB"/>
        </w:rPr>
      </w:pPr>
      <w:r w:rsidRPr="00BD4C70">
        <w:rPr>
          <w:rFonts w:ascii="Open Sans" w:hAnsi="Open Sans" w:cs="Open Sans"/>
        </w:rPr>
        <w:t xml:space="preserve">The short and long term </w:t>
      </w:r>
      <w:r w:rsidRPr="00BD4C70">
        <w:rPr>
          <w:rFonts w:ascii="Open Sans" w:hAnsi="Open Sans" w:cs="Open Sans"/>
          <w:spacing w:val="-59"/>
        </w:rPr>
        <w:t xml:space="preserve">     </w:t>
      </w:r>
      <w:r w:rsidRPr="00BD4C70">
        <w:rPr>
          <w:rFonts w:ascii="Open Sans" w:hAnsi="Open Sans" w:cs="Open Sans"/>
        </w:rPr>
        <w:t>impact of the English</w:t>
      </w:r>
      <w:r w:rsidRPr="00BD4C70">
        <w:rPr>
          <w:rFonts w:ascii="Open Sans" w:hAnsi="Open Sans" w:cs="Open Sans"/>
          <w:spacing w:val="1"/>
        </w:rPr>
        <w:t xml:space="preserve"> </w:t>
      </w:r>
      <w:r w:rsidRPr="00BD4C70">
        <w:rPr>
          <w:rFonts w:ascii="Open Sans" w:hAnsi="Open Sans" w:cs="Open Sans"/>
        </w:rPr>
        <w:t>revolution</w:t>
      </w:r>
    </w:p>
    <w:p w14:paraId="355B9AD2" w14:textId="0158353B" w:rsidR="00EB2549" w:rsidRPr="00BD4C70" w:rsidRDefault="00BD4C70" w:rsidP="00EB2549">
      <w:pPr>
        <w:rPr>
          <w:rFonts w:ascii="Open Sans" w:hAnsi="Open Sans" w:cs="Open Sans"/>
          <w:lang w:val="en-US"/>
        </w:rPr>
      </w:pPr>
      <w:r w:rsidRPr="00BD4C70">
        <w:rPr>
          <w:rFonts w:ascii="Open Sans" w:hAnsi="Open Sans" w:cs="Open Sans"/>
          <w:lang w:val="en-US"/>
        </w:rPr>
        <w:t xml:space="preserve"> </w:t>
      </w:r>
    </w:p>
    <w:p w14:paraId="164F3332"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CEB1AE0" w14:textId="77777777" w:rsidR="00BD4C70" w:rsidRPr="00BD4C70" w:rsidRDefault="00BD4C70" w:rsidP="00385116">
      <w:pPr>
        <w:pStyle w:val="TableParagraph"/>
        <w:numPr>
          <w:ilvl w:val="0"/>
          <w:numId w:val="16"/>
        </w:numPr>
        <w:ind w:right="755"/>
        <w:rPr>
          <w:rFonts w:ascii="Open Sans" w:hAnsi="Open Sans" w:cs="Open Sans"/>
          <w:b/>
          <w:bCs/>
          <w:sz w:val="24"/>
          <w:szCs w:val="24"/>
        </w:rPr>
      </w:pPr>
      <w:r w:rsidRPr="00BD4C70">
        <w:rPr>
          <w:rFonts w:ascii="Open Sans" w:hAnsi="Open Sans" w:cs="Open Sans"/>
        </w:rPr>
        <w:t>This lesson will continue from lesson four.</w:t>
      </w:r>
    </w:p>
    <w:p w14:paraId="4272F7BD" w14:textId="77777777" w:rsidR="00BD4C70" w:rsidRPr="00BD4C70" w:rsidRDefault="00BD4C70" w:rsidP="00385116">
      <w:pPr>
        <w:pStyle w:val="TableParagraph"/>
        <w:numPr>
          <w:ilvl w:val="0"/>
          <w:numId w:val="16"/>
        </w:numPr>
        <w:tabs>
          <w:tab w:val="left" w:pos="426"/>
        </w:tabs>
        <w:rPr>
          <w:rFonts w:ascii="Open Sans" w:hAnsi="Open Sans" w:cs="Open Sans"/>
        </w:rPr>
      </w:pPr>
      <w:r w:rsidRPr="00BD4C70">
        <w:rPr>
          <w:rFonts w:ascii="Open Sans" w:hAnsi="Open Sans" w:cs="Open Sans"/>
        </w:rPr>
        <w:t>Use part of this lesson as an opportunity to look at the role of women in the English Civil War, including Jane Whorwood, the Royalist spy.</w:t>
      </w:r>
    </w:p>
    <w:p w14:paraId="4F96EADF" w14:textId="77777777" w:rsidR="00BD4C70" w:rsidRPr="00BD4C70" w:rsidRDefault="00BD4C70" w:rsidP="00385116">
      <w:pPr>
        <w:pStyle w:val="TableParagraph"/>
        <w:numPr>
          <w:ilvl w:val="0"/>
          <w:numId w:val="16"/>
        </w:numPr>
        <w:tabs>
          <w:tab w:val="left" w:pos="426"/>
        </w:tabs>
        <w:rPr>
          <w:rFonts w:ascii="Open Sans" w:hAnsi="Open Sans" w:cs="Open Sans"/>
        </w:rPr>
      </w:pPr>
      <w:r w:rsidRPr="00BD4C70">
        <w:rPr>
          <w:rFonts w:ascii="Open Sans" w:hAnsi="Open Sans" w:cs="Open Sans"/>
        </w:rPr>
        <w:t>A drawing together of understanding regarding the results of the English Civil War, the execution of Charles I, and Cromwell and the Commonwealth. Evaluate which consequence had the greater impact.</w:t>
      </w:r>
    </w:p>
    <w:p w14:paraId="0E18F332" w14:textId="56CF1CF3" w:rsidR="00EB2549" w:rsidRDefault="00BD4C70" w:rsidP="00CF3C62">
      <w:pPr>
        <w:pStyle w:val="TableParagraph"/>
        <w:numPr>
          <w:ilvl w:val="0"/>
          <w:numId w:val="16"/>
        </w:numPr>
        <w:tabs>
          <w:tab w:val="left" w:pos="426"/>
        </w:tabs>
        <w:rPr>
          <w:rFonts w:ascii="Open Sans" w:hAnsi="Open Sans" w:cs="Open Sans"/>
        </w:rPr>
      </w:pPr>
      <w:r w:rsidRPr="00BD4C70">
        <w:rPr>
          <w:rFonts w:ascii="Open Sans" w:hAnsi="Open Sans" w:cs="Open Sans"/>
        </w:rPr>
        <w:t>In discussion and work, give prominence to a factorial approach and understanding of the topic.</w:t>
      </w:r>
    </w:p>
    <w:p w14:paraId="6296774F" w14:textId="77777777" w:rsidR="00CF3C62" w:rsidRPr="00CF3C62" w:rsidRDefault="00CF3C62" w:rsidP="00CF3C62">
      <w:pPr>
        <w:pStyle w:val="TableParagraph"/>
        <w:tabs>
          <w:tab w:val="left" w:pos="426"/>
        </w:tabs>
        <w:ind w:left="360"/>
        <w:rPr>
          <w:rFonts w:ascii="Open Sans" w:hAnsi="Open Sans" w:cs="Open Sans"/>
        </w:rPr>
      </w:pPr>
    </w:p>
    <w:p w14:paraId="6E367C89"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FF3875A" w14:textId="7FAF03AE" w:rsidR="00D722F7" w:rsidRPr="00D722F7" w:rsidRDefault="00D722F7" w:rsidP="00385116">
      <w:pPr>
        <w:pStyle w:val="TableParagraph"/>
        <w:numPr>
          <w:ilvl w:val="0"/>
          <w:numId w:val="17"/>
        </w:numPr>
        <w:spacing w:before="56"/>
        <w:ind w:right="755"/>
        <w:rPr>
          <w:rFonts w:ascii="Open Sans" w:hAnsi="Open Sans" w:cs="Open Sans"/>
          <w:b/>
          <w:bCs/>
          <w:color w:val="412878"/>
          <w:sz w:val="24"/>
          <w:szCs w:val="24"/>
        </w:rPr>
      </w:pPr>
      <w:r w:rsidRPr="00D722F7">
        <w:rPr>
          <w:rFonts w:ascii="Open Sans" w:hAnsi="Open Sans" w:cs="Open Sans"/>
        </w:rPr>
        <w:t xml:space="preserve">Students could complete a ‘Meanwhile, she’ activity. The </w:t>
      </w:r>
      <w:r w:rsidR="00B8757A">
        <w:rPr>
          <w:rFonts w:ascii="Open Sans" w:hAnsi="Open Sans" w:cs="Open Sans"/>
        </w:rPr>
        <w:t>m</w:t>
      </w:r>
      <w:r w:rsidRPr="00D722F7">
        <w:rPr>
          <w:rFonts w:ascii="Open Sans" w:hAnsi="Open Sans" w:cs="Open Sans"/>
        </w:rPr>
        <w:t xml:space="preserve">eanwhile, </w:t>
      </w:r>
      <w:r w:rsidR="00B8757A">
        <w:rPr>
          <w:rFonts w:ascii="Open Sans" w:hAnsi="Open Sans" w:cs="Open Sans"/>
        </w:rPr>
        <w:t>e</w:t>
      </w:r>
      <w:r w:rsidRPr="00D722F7">
        <w:rPr>
          <w:rFonts w:ascii="Open Sans" w:hAnsi="Open Sans" w:cs="Open Sans"/>
        </w:rPr>
        <w:t>lsewhere website offers some good templates and is linked at the bottom of the page.</w:t>
      </w:r>
    </w:p>
    <w:p w14:paraId="5C9C4F8D" w14:textId="77777777" w:rsidR="00D722F7" w:rsidRPr="00D722F7" w:rsidRDefault="00D722F7" w:rsidP="00385116">
      <w:pPr>
        <w:pStyle w:val="TableParagraph"/>
        <w:numPr>
          <w:ilvl w:val="0"/>
          <w:numId w:val="17"/>
        </w:numPr>
        <w:tabs>
          <w:tab w:val="left" w:pos="426"/>
        </w:tabs>
        <w:rPr>
          <w:rFonts w:ascii="Open Sans" w:hAnsi="Open Sans" w:cs="Open Sans"/>
        </w:rPr>
      </w:pPr>
      <w:r w:rsidRPr="00D722F7">
        <w:rPr>
          <w:rFonts w:ascii="Open Sans" w:hAnsi="Open Sans" w:cs="Open Sans"/>
        </w:rPr>
        <w:t>Students can be asked to consider the significance of Cromwell or a comparative exercise looking for the similarities between Cromwell and Simon de Montfort. This may be integrated into one of the statements.</w:t>
      </w:r>
    </w:p>
    <w:p w14:paraId="3B547687" w14:textId="73A4B57A" w:rsidR="00EB2549" w:rsidRPr="00D722F7" w:rsidRDefault="00D722F7" w:rsidP="00D722F7">
      <w:pPr>
        <w:rPr>
          <w:rFonts w:ascii="Open Sans" w:hAnsi="Open Sans" w:cs="Open Sans"/>
        </w:rPr>
      </w:pPr>
      <w:r w:rsidRPr="00D722F7">
        <w:rPr>
          <w:rFonts w:ascii="Open Sans" w:hAnsi="Open Sans" w:cs="Open Sans"/>
        </w:rPr>
        <w:t xml:space="preserve"> </w:t>
      </w:r>
    </w:p>
    <w:p w14:paraId="3253DC1B"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4C05EB5" w14:textId="77777777" w:rsidR="00D722F7" w:rsidRPr="00D722F7" w:rsidRDefault="00312111" w:rsidP="00385116">
      <w:pPr>
        <w:pStyle w:val="TableParagraph"/>
        <w:numPr>
          <w:ilvl w:val="0"/>
          <w:numId w:val="18"/>
        </w:numPr>
        <w:spacing w:before="56"/>
        <w:ind w:right="755"/>
        <w:rPr>
          <w:rFonts w:ascii="Open Sans" w:hAnsi="Open Sans" w:cs="Open Sans"/>
          <w:b/>
          <w:bCs/>
          <w:sz w:val="24"/>
          <w:szCs w:val="24"/>
        </w:rPr>
      </w:pPr>
      <w:hyperlink r:id="rId33" w:history="1">
        <w:r w:rsidR="00D722F7" w:rsidRPr="00D722F7">
          <w:rPr>
            <w:rStyle w:val="Hyperlink"/>
            <w:rFonts w:ascii="Open Sans" w:hAnsi="Open Sans" w:cs="Open Sans"/>
            <w:color w:val="auto"/>
            <w:u w:val="none"/>
          </w:rPr>
          <w:t xml:space="preserve">Read about the </w:t>
        </w:r>
        <w:r w:rsidR="00D722F7" w:rsidRPr="00D722F7">
          <w:rPr>
            <w:rStyle w:val="Hyperlink"/>
            <w:rFonts w:ascii="Open Sans" w:hAnsi="Open Sans" w:cs="Open Sans"/>
            <w:color w:val="2F71AC"/>
          </w:rPr>
          <w:t xml:space="preserve">role of women in the Civil War </w:t>
        </w:r>
      </w:hyperlink>
      <w:r w:rsidR="00D722F7" w:rsidRPr="00D722F7">
        <w:rPr>
          <w:rFonts w:ascii="Open Sans" w:hAnsi="Open Sans" w:cs="Open Sans"/>
        </w:rPr>
        <w:t>National Archives website with a downloadable lesson.</w:t>
      </w:r>
    </w:p>
    <w:p w14:paraId="42FE2583" w14:textId="65826FEE" w:rsidR="00D722F7" w:rsidRPr="00D722F7" w:rsidRDefault="00312111" w:rsidP="00385116">
      <w:pPr>
        <w:pStyle w:val="TableParagraph"/>
        <w:numPr>
          <w:ilvl w:val="0"/>
          <w:numId w:val="18"/>
        </w:numPr>
        <w:rPr>
          <w:rFonts w:ascii="Open Sans" w:hAnsi="Open Sans" w:cs="Open Sans"/>
        </w:rPr>
      </w:pPr>
      <w:hyperlink r:id="rId34" w:history="1">
        <w:r w:rsidR="00D722F7" w:rsidRPr="00D722F7">
          <w:rPr>
            <w:rStyle w:val="Hyperlink"/>
            <w:rFonts w:ascii="Open Sans" w:hAnsi="Open Sans" w:cs="Open Sans"/>
            <w:color w:val="auto"/>
            <w:u w:val="none"/>
          </w:rPr>
          <w:t>Read about</w:t>
        </w:r>
        <w:r w:rsidR="00D722F7" w:rsidRPr="00D722F7">
          <w:rPr>
            <w:rStyle w:val="Hyperlink"/>
            <w:rFonts w:ascii="Open Sans" w:hAnsi="Open Sans" w:cs="Open Sans"/>
          </w:rPr>
          <w:t xml:space="preserve"> </w:t>
        </w:r>
        <w:r w:rsidR="00D722F7" w:rsidRPr="00D722F7">
          <w:rPr>
            <w:rStyle w:val="Hyperlink"/>
            <w:rFonts w:ascii="Open Sans" w:hAnsi="Open Sans" w:cs="Open Sans"/>
            <w:color w:val="2F71AC"/>
          </w:rPr>
          <w:t>Jane Whorwood: Royalist spy</w:t>
        </w:r>
      </w:hyperlink>
      <w:r w:rsidR="00D722F7" w:rsidRPr="00D722F7">
        <w:rPr>
          <w:rFonts w:ascii="Open Sans" w:hAnsi="Open Sans" w:cs="Open Sans"/>
          <w:color w:val="2F71AC"/>
        </w:rPr>
        <w:t xml:space="preserve"> </w:t>
      </w:r>
      <w:r w:rsidR="00D722F7" w:rsidRPr="00D722F7">
        <w:rPr>
          <w:rFonts w:ascii="Open Sans" w:hAnsi="Open Sans" w:cs="Open Sans"/>
        </w:rPr>
        <w:t>on English Heritage website</w:t>
      </w:r>
      <w:r w:rsidR="00D722F7">
        <w:rPr>
          <w:rFonts w:ascii="Open Sans" w:hAnsi="Open Sans" w:cs="Open Sans"/>
        </w:rPr>
        <w:t xml:space="preserve"> </w:t>
      </w:r>
      <w:r w:rsidR="00D722F7" w:rsidRPr="00D722F7">
        <w:rPr>
          <w:rFonts w:ascii="Open Sans" w:hAnsi="Open Sans" w:cs="Open Sans"/>
        </w:rPr>
        <w:t>(10 minute</w:t>
      </w:r>
      <w:r w:rsidR="00D722F7">
        <w:rPr>
          <w:rFonts w:ascii="Open Sans" w:hAnsi="Open Sans" w:cs="Open Sans"/>
        </w:rPr>
        <w:t>s</w:t>
      </w:r>
      <w:r w:rsidR="00D722F7" w:rsidRPr="00D722F7">
        <w:rPr>
          <w:rFonts w:ascii="Open Sans" w:hAnsi="Open Sans" w:cs="Open Sans"/>
        </w:rPr>
        <w:t>)</w:t>
      </w:r>
      <w:r w:rsidR="00CF3C62">
        <w:rPr>
          <w:rFonts w:ascii="Open Sans" w:hAnsi="Open Sans" w:cs="Open Sans"/>
        </w:rPr>
        <w:t>.</w:t>
      </w:r>
    </w:p>
    <w:p w14:paraId="2AF1F1AD" w14:textId="14CFD5BF" w:rsidR="00D722F7" w:rsidRPr="00D722F7" w:rsidRDefault="00D722F7" w:rsidP="00385116">
      <w:pPr>
        <w:pStyle w:val="TableParagraph"/>
        <w:numPr>
          <w:ilvl w:val="0"/>
          <w:numId w:val="18"/>
        </w:numPr>
        <w:rPr>
          <w:rFonts w:ascii="Open Sans" w:hAnsi="Open Sans" w:cs="Open Sans"/>
        </w:rPr>
      </w:pPr>
      <w:r w:rsidRPr="00D722F7">
        <w:rPr>
          <w:rFonts w:ascii="Open Sans" w:hAnsi="Open Sans" w:cs="Open Sans"/>
        </w:rPr>
        <w:t xml:space="preserve">Explore the </w:t>
      </w:r>
      <w:hyperlink r:id="rId35" w:history="1">
        <w:r w:rsidR="00B8757A">
          <w:rPr>
            <w:rStyle w:val="Hyperlink"/>
            <w:rFonts w:ascii="Open Sans" w:hAnsi="Open Sans" w:cs="Open Sans"/>
            <w:color w:val="2F71AC"/>
          </w:rPr>
          <w:t>meanwhile, elsewhere website</w:t>
        </w:r>
      </w:hyperlink>
      <w:r w:rsidRPr="00D722F7">
        <w:rPr>
          <w:rFonts w:ascii="Open Sans" w:hAnsi="Open Sans" w:cs="Open Sans"/>
        </w:rPr>
        <w:t xml:space="preserve"> for useful resources and templates. </w:t>
      </w:r>
    </w:p>
    <w:p w14:paraId="0BC31B47" w14:textId="562FC116" w:rsidR="00EB2549" w:rsidRDefault="00EB2549">
      <w:pPr>
        <w:spacing w:line="240" w:lineRule="auto"/>
      </w:pPr>
      <w:r>
        <w:br w:type="page"/>
      </w:r>
    </w:p>
    <w:p w14:paraId="5BB10D96" w14:textId="77777777" w:rsidR="00CF3C62" w:rsidRDefault="00CF3C62" w:rsidP="00EB254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6 and 7</w:t>
      </w:r>
    </w:p>
    <w:p w14:paraId="219812CA" w14:textId="62158900" w:rsidR="00CF3C62" w:rsidRPr="00CF3C62" w:rsidRDefault="00CF3C62" w:rsidP="00EB2549">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45384C60" w14:textId="32632BE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1A2FC81" w14:textId="6BD36109" w:rsidR="00D722F7" w:rsidRPr="00D722F7" w:rsidRDefault="00D722F7" w:rsidP="00D722F7">
      <w:pPr>
        <w:pStyle w:val="TableParagraph"/>
        <w:rPr>
          <w:rFonts w:ascii="Open Sans" w:hAnsi="Open Sans" w:cs="Open Sans"/>
        </w:rPr>
      </w:pPr>
      <w:bookmarkStart w:id="8" w:name="Extension"/>
      <w:bookmarkEnd w:id="8"/>
      <w:r w:rsidRPr="00D722F7">
        <w:rPr>
          <w:rFonts w:ascii="Open Sans" w:hAnsi="Open Sans" w:cs="Open Sans"/>
        </w:rPr>
        <w:t>The Extension of the franchise</w:t>
      </w:r>
    </w:p>
    <w:p w14:paraId="1BD6C709" w14:textId="54BDB382" w:rsidR="00EB2549" w:rsidRPr="00EB2549" w:rsidRDefault="00D722F7" w:rsidP="00EB2549">
      <w:pPr>
        <w:tabs>
          <w:tab w:val="left" w:pos="5597"/>
        </w:tabs>
        <w:rPr>
          <w:rFonts w:ascii="Open Sans" w:hAnsi="Open Sans" w:cs="Open Sans"/>
        </w:rPr>
      </w:pPr>
      <w:r w:rsidRPr="00D722F7">
        <w:rPr>
          <w:rFonts w:ascii="Open Sans" w:hAnsi="Open Sans" w:cs="Open Sans"/>
        </w:rPr>
        <w:t xml:space="preserve"> </w:t>
      </w:r>
      <w:r w:rsidR="00EB2549">
        <w:rPr>
          <w:rFonts w:ascii="Open Sans" w:hAnsi="Open Sans" w:cs="Open Sans"/>
        </w:rPr>
        <w:tab/>
      </w:r>
    </w:p>
    <w:p w14:paraId="199E6024"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E564349" w14:textId="0919205A" w:rsidR="00D722F7" w:rsidRPr="00D722F7" w:rsidRDefault="00D722F7" w:rsidP="00385116">
      <w:pPr>
        <w:pStyle w:val="TableParagraph"/>
        <w:numPr>
          <w:ilvl w:val="0"/>
          <w:numId w:val="19"/>
        </w:numPr>
        <w:rPr>
          <w:rFonts w:ascii="Open Sans" w:hAnsi="Open Sans" w:cs="Open Sans"/>
          <w:b/>
          <w:bCs/>
          <w:color w:val="7030A0"/>
          <w:sz w:val="24"/>
          <w:szCs w:val="24"/>
          <w:lang w:val="en-GB"/>
        </w:rPr>
      </w:pPr>
      <w:r w:rsidRPr="00D722F7">
        <w:rPr>
          <w:rFonts w:ascii="Open Sans" w:hAnsi="Open Sans" w:cs="Open Sans"/>
          <w:lang w:val="en-GB"/>
        </w:rPr>
        <w:t>Radical protest</w:t>
      </w:r>
    </w:p>
    <w:p w14:paraId="4E604493" w14:textId="23FAE2C1" w:rsidR="00D722F7" w:rsidRPr="00D722F7" w:rsidRDefault="00D722F7" w:rsidP="00385116">
      <w:pPr>
        <w:pStyle w:val="TableParagraph"/>
        <w:numPr>
          <w:ilvl w:val="0"/>
          <w:numId w:val="19"/>
        </w:numPr>
        <w:rPr>
          <w:rFonts w:ascii="Open Sans" w:hAnsi="Open Sans" w:cs="Open Sans"/>
          <w:lang w:val="en-GB"/>
        </w:rPr>
      </w:pPr>
      <w:r w:rsidRPr="00D722F7">
        <w:rPr>
          <w:rFonts w:ascii="Open Sans" w:hAnsi="Open Sans" w:cs="Open Sans"/>
          <w:lang w:val="en-GB"/>
        </w:rPr>
        <w:t>The Great Reform Act: causes and impact</w:t>
      </w:r>
    </w:p>
    <w:p w14:paraId="5E339B62" w14:textId="6AD9D995" w:rsidR="00D722F7" w:rsidRPr="00D722F7" w:rsidRDefault="00D722F7" w:rsidP="00385116">
      <w:pPr>
        <w:pStyle w:val="TableParagraph"/>
        <w:numPr>
          <w:ilvl w:val="0"/>
          <w:numId w:val="19"/>
        </w:numPr>
        <w:rPr>
          <w:rFonts w:ascii="Open Sans" w:hAnsi="Open Sans" w:cs="Open Sans"/>
          <w:lang w:val="en-GB"/>
        </w:rPr>
      </w:pPr>
      <w:r w:rsidRPr="00D722F7">
        <w:rPr>
          <w:rFonts w:ascii="Open Sans" w:hAnsi="Open Sans" w:cs="Open Sans"/>
          <w:lang w:val="en-GB"/>
        </w:rPr>
        <w:t>Pressure from further reform</w:t>
      </w:r>
    </w:p>
    <w:p w14:paraId="7CDCF296" w14:textId="427D104E" w:rsidR="00D722F7" w:rsidRPr="00D722F7" w:rsidRDefault="00D722F7" w:rsidP="00385116">
      <w:pPr>
        <w:pStyle w:val="TableParagraph"/>
        <w:numPr>
          <w:ilvl w:val="0"/>
          <w:numId w:val="19"/>
        </w:numPr>
        <w:rPr>
          <w:rFonts w:ascii="Open Sans" w:hAnsi="Open Sans" w:cs="Open Sans"/>
          <w:lang w:val="en-GB"/>
        </w:rPr>
      </w:pPr>
      <w:r w:rsidRPr="00D722F7">
        <w:rPr>
          <w:rFonts w:ascii="Open Sans" w:hAnsi="Open Sans" w:cs="Open Sans"/>
          <w:lang w:val="en-GB"/>
        </w:rPr>
        <w:t>Causes of Chartism</w:t>
      </w:r>
    </w:p>
    <w:p w14:paraId="43536B97" w14:textId="52E75ED2" w:rsidR="00D722F7" w:rsidRPr="00D722F7" w:rsidRDefault="00D722F7" w:rsidP="00385116">
      <w:pPr>
        <w:pStyle w:val="TableParagraph"/>
        <w:numPr>
          <w:ilvl w:val="0"/>
          <w:numId w:val="19"/>
        </w:numPr>
        <w:rPr>
          <w:rFonts w:ascii="Open Sans" w:hAnsi="Open Sans" w:cs="Open Sans"/>
          <w:lang w:val="en-GB"/>
        </w:rPr>
      </w:pPr>
      <w:r w:rsidRPr="00D722F7">
        <w:rPr>
          <w:rFonts w:ascii="Open Sans" w:hAnsi="Open Sans" w:cs="Open Sans"/>
          <w:lang w:val="en-GB"/>
        </w:rPr>
        <w:t>Chartism: actions and impact</w:t>
      </w:r>
    </w:p>
    <w:p w14:paraId="6BDAFD92" w14:textId="72534683" w:rsidR="00EB2549" w:rsidRPr="00D722F7" w:rsidRDefault="00D722F7" w:rsidP="00EB2549">
      <w:pPr>
        <w:rPr>
          <w:rFonts w:ascii="Open Sans" w:hAnsi="Open Sans" w:cs="Open Sans"/>
        </w:rPr>
      </w:pPr>
      <w:r w:rsidRPr="00D722F7">
        <w:rPr>
          <w:rFonts w:ascii="Open Sans" w:hAnsi="Open Sans" w:cs="Open Sans"/>
        </w:rPr>
        <w:t xml:space="preserve"> </w:t>
      </w:r>
    </w:p>
    <w:p w14:paraId="4B3EC898"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AFB0632" w14:textId="4D795260" w:rsidR="00D722F7" w:rsidRPr="00D722F7" w:rsidRDefault="00D722F7" w:rsidP="00385116">
      <w:pPr>
        <w:pStyle w:val="TableParagraph"/>
        <w:numPr>
          <w:ilvl w:val="0"/>
          <w:numId w:val="20"/>
        </w:numPr>
        <w:rPr>
          <w:rFonts w:ascii="Open Sans" w:hAnsi="Open Sans" w:cs="Open Sans"/>
          <w:b/>
          <w:bCs/>
          <w:color w:val="7030A0"/>
          <w:sz w:val="24"/>
          <w:szCs w:val="24"/>
          <w:lang w:val="en-GB"/>
        </w:rPr>
      </w:pPr>
      <w:r w:rsidRPr="00D722F7">
        <w:rPr>
          <w:rFonts w:ascii="Open Sans" w:hAnsi="Open Sans" w:cs="Open Sans"/>
        </w:rPr>
        <w:t xml:space="preserve">The focus of this lesson should be on the various leaders within the Chartist movement </w:t>
      </w:r>
      <w:r w:rsidR="00B8757A" w:rsidRPr="00D722F7">
        <w:rPr>
          <w:rFonts w:ascii="Open Sans" w:hAnsi="Open Sans" w:cs="Open Sans"/>
        </w:rPr>
        <w:t xml:space="preserve">including; </w:t>
      </w:r>
      <w:r w:rsidR="00B8757A" w:rsidRPr="00D722F7">
        <w:rPr>
          <w:rFonts w:ascii="Open Sans" w:hAnsi="Open Sans" w:cs="Open Sans"/>
          <w:spacing w:val="-59"/>
        </w:rPr>
        <w:t xml:space="preserve"> </w:t>
      </w:r>
      <w:r w:rsidRPr="00D722F7">
        <w:rPr>
          <w:rFonts w:ascii="Open Sans" w:hAnsi="Open Sans" w:cs="Open Sans"/>
        </w:rPr>
        <w:t xml:space="preserve">Feargus O’Connor; William Cuffay; William Lovatt and Mary Fields. Focus on the role of the </w:t>
      </w:r>
      <w:r w:rsidRPr="00D722F7">
        <w:rPr>
          <w:rFonts w:ascii="Open Sans" w:hAnsi="Open Sans" w:cs="Open Sans"/>
          <w:spacing w:val="-59"/>
        </w:rPr>
        <w:t xml:space="preserve"> </w:t>
      </w:r>
      <w:r w:rsidRPr="00D722F7">
        <w:rPr>
          <w:rFonts w:ascii="Open Sans" w:hAnsi="Open Sans" w:cs="Open Sans"/>
        </w:rPr>
        <w:t>individual within the context of</w:t>
      </w:r>
      <w:r w:rsidRPr="00D722F7">
        <w:rPr>
          <w:rFonts w:ascii="Open Sans" w:hAnsi="Open Sans" w:cs="Open Sans"/>
          <w:spacing w:val="1"/>
        </w:rPr>
        <w:t xml:space="preserve"> </w:t>
      </w:r>
      <w:r w:rsidRPr="00D722F7">
        <w:rPr>
          <w:rFonts w:ascii="Open Sans" w:hAnsi="Open Sans" w:cs="Open Sans"/>
        </w:rPr>
        <w:t>extending the franchise. The key</w:t>
      </w:r>
      <w:r w:rsidRPr="00D722F7">
        <w:rPr>
          <w:rFonts w:ascii="Open Sans" w:hAnsi="Open Sans" w:cs="Open Sans"/>
          <w:spacing w:val="1"/>
        </w:rPr>
        <w:t xml:space="preserve"> </w:t>
      </w:r>
      <w:r w:rsidRPr="00D722F7">
        <w:rPr>
          <w:rFonts w:ascii="Open Sans" w:hAnsi="Open Sans" w:cs="Open Sans"/>
        </w:rPr>
        <w:t>questions to ask are, ‘what did</w:t>
      </w:r>
      <w:r w:rsidRPr="00D722F7">
        <w:rPr>
          <w:rFonts w:ascii="Open Sans" w:hAnsi="Open Sans" w:cs="Open Sans"/>
          <w:spacing w:val="1"/>
        </w:rPr>
        <w:t xml:space="preserve"> </w:t>
      </w:r>
      <w:r w:rsidRPr="00D722F7">
        <w:rPr>
          <w:rFonts w:ascii="Open Sans" w:hAnsi="Open Sans" w:cs="Open Sans"/>
        </w:rPr>
        <w:t>these leaders want to achieve?’ Why and</w:t>
      </w:r>
      <w:r w:rsidRPr="00D722F7">
        <w:rPr>
          <w:rFonts w:ascii="Open Sans" w:hAnsi="Open Sans" w:cs="Open Sans"/>
          <w:spacing w:val="1"/>
        </w:rPr>
        <w:t xml:space="preserve"> </w:t>
      </w:r>
      <w:r w:rsidRPr="00D722F7">
        <w:rPr>
          <w:rFonts w:ascii="Open Sans" w:hAnsi="Open Sans" w:cs="Open Sans"/>
        </w:rPr>
        <w:t>how?</w:t>
      </w:r>
    </w:p>
    <w:p w14:paraId="0B299332" w14:textId="77777777" w:rsidR="00D722F7" w:rsidRPr="00D722F7" w:rsidRDefault="00D722F7" w:rsidP="00385116">
      <w:pPr>
        <w:pStyle w:val="TableParagraph"/>
        <w:numPr>
          <w:ilvl w:val="0"/>
          <w:numId w:val="20"/>
        </w:numPr>
        <w:spacing w:line="244" w:lineRule="auto"/>
        <w:rPr>
          <w:rFonts w:ascii="Open Sans" w:hAnsi="Open Sans" w:cs="Open Sans"/>
        </w:rPr>
      </w:pPr>
      <w:r w:rsidRPr="00D722F7">
        <w:rPr>
          <w:rFonts w:ascii="Open Sans" w:hAnsi="Open Sans" w:cs="Open Sans"/>
        </w:rPr>
        <w:t>In this context the motivation for the</w:t>
      </w:r>
      <w:r w:rsidRPr="00D722F7">
        <w:rPr>
          <w:rFonts w:ascii="Open Sans" w:hAnsi="Open Sans" w:cs="Open Sans"/>
          <w:spacing w:val="1"/>
        </w:rPr>
        <w:t xml:space="preserve"> </w:t>
      </w:r>
      <w:r w:rsidRPr="00D722F7">
        <w:rPr>
          <w:rFonts w:ascii="Open Sans" w:hAnsi="Open Sans" w:cs="Open Sans"/>
        </w:rPr>
        <w:t>Chartists can be seen in the context</w:t>
      </w:r>
      <w:r w:rsidRPr="00D722F7">
        <w:rPr>
          <w:rFonts w:ascii="Open Sans" w:hAnsi="Open Sans" w:cs="Open Sans"/>
          <w:spacing w:val="1"/>
        </w:rPr>
        <w:t xml:space="preserve"> </w:t>
      </w:r>
      <w:r w:rsidRPr="00D722F7">
        <w:rPr>
          <w:rFonts w:ascii="Open Sans" w:hAnsi="Open Sans" w:cs="Open Sans"/>
        </w:rPr>
        <w:t>of</w:t>
      </w:r>
      <w:r w:rsidRPr="00D722F7">
        <w:rPr>
          <w:rFonts w:ascii="Open Sans" w:hAnsi="Open Sans" w:cs="Open Sans"/>
          <w:spacing w:val="2"/>
        </w:rPr>
        <w:t xml:space="preserve"> </w:t>
      </w:r>
      <w:r w:rsidRPr="00D722F7">
        <w:rPr>
          <w:rFonts w:ascii="Open Sans" w:hAnsi="Open Sans" w:cs="Open Sans"/>
        </w:rPr>
        <w:t>previous Radical protest,</w:t>
      </w:r>
      <w:r w:rsidRPr="00D722F7">
        <w:rPr>
          <w:rFonts w:ascii="Open Sans" w:hAnsi="Open Sans" w:cs="Open Sans"/>
          <w:spacing w:val="-1"/>
        </w:rPr>
        <w:t xml:space="preserve"> </w:t>
      </w:r>
      <w:r w:rsidRPr="00D722F7">
        <w:rPr>
          <w:rFonts w:ascii="Open Sans" w:hAnsi="Open Sans" w:cs="Open Sans"/>
        </w:rPr>
        <w:t>the</w:t>
      </w:r>
      <w:r w:rsidRPr="00D722F7">
        <w:rPr>
          <w:rFonts w:ascii="Open Sans" w:hAnsi="Open Sans" w:cs="Open Sans"/>
          <w:spacing w:val="1"/>
        </w:rPr>
        <w:t xml:space="preserve"> </w:t>
      </w:r>
      <w:r w:rsidRPr="00D722F7">
        <w:rPr>
          <w:rFonts w:ascii="Open Sans" w:hAnsi="Open Sans" w:cs="Open Sans"/>
        </w:rPr>
        <w:t>inadequacies of the existing voting</w:t>
      </w:r>
      <w:r w:rsidRPr="00D722F7">
        <w:rPr>
          <w:rFonts w:ascii="Open Sans" w:hAnsi="Open Sans" w:cs="Open Sans"/>
          <w:spacing w:val="1"/>
        </w:rPr>
        <w:t xml:space="preserve"> </w:t>
      </w:r>
      <w:r w:rsidRPr="00D722F7">
        <w:rPr>
          <w:rFonts w:ascii="Open Sans" w:hAnsi="Open Sans" w:cs="Open Sans"/>
        </w:rPr>
        <w:t>system, and of the Great Reform Act</w:t>
      </w:r>
      <w:r w:rsidRPr="00D722F7">
        <w:rPr>
          <w:rFonts w:ascii="Open Sans" w:hAnsi="Open Sans" w:cs="Open Sans"/>
          <w:spacing w:val="1"/>
        </w:rPr>
        <w:t xml:space="preserve"> </w:t>
      </w:r>
      <w:r w:rsidRPr="00D722F7">
        <w:rPr>
          <w:rFonts w:ascii="Open Sans" w:hAnsi="Open Sans" w:cs="Open Sans"/>
        </w:rPr>
        <w:t>leading</w:t>
      </w:r>
      <w:r w:rsidRPr="00D722F7">
        <w:rPr>
          <w:rFonts w:ascii="Open Sans" w:hAnsi="Open Sans" w:cs="Open Sans"/>
          <w:spacing w:val="1"/>
        </w:rPr>
        <w:t xml:space="preserve"> </w:t>
      </w:r>
      <w:r w:rsidRPr="00D722F7">
        <w:rPr>
          <w:rFonts w:ascii="Open Sans" w:hAnsi="Open Sans" w:cs="Open Sans"/>
        </w:rPr>
        <w:t>to</w:t>
      </w:r>
      <w:r w:rsidRPr="00D722F7">
        <w:rPr>
          <w:rFonts w:ascii="Open Sans" w:hAnsi="Open Sans" w:cs="Open Sans"/>
          <w:spacing w:val="-4"/>
        </w:rPr>
        <w:t xml:space="preserve"> </w:t>
      </w:r>
      <w:r w:rsidRPr="00D722F7">
        <w:rPr>
          <w:rFonts w:ascii="Open Sans" w:hAnsi="Open Sans" w:cs="Open Sans"/>
        </w:rPr>
        <w:t>the</w:t>
      </w:r>
      <w:r w:rsidRPr="00D722F7">
        <w:rPr>
          <w:rFonts w:ascii="Open Sans" w:hAnsi="Open Sans" w:cs="Open Sans"/>
          <w:spacing w:val="-2"/>
        </w:rPr>
        <w:t xml:space="preserve"> </w:t>
      </w:r>
      <w:r w:rsidRPr="00D722F7">
        <w:rPr>
          <w:rFonts w:ascii="Open Sans" w:hAnsi="Open Sans" w:cs="Open Sans"/>
        </w:rPr>
        <w:t>six</w:t>
      </w:r>
      <w:r w:rsidRPr="00D722F7">
        <w:rPr>
          <w:rFonts w:ascii="Open Sans" w:hAnsi="Open Sans" w:cs="Open Sans"/>
          <w:spacing w:val="-4"/>
        </w:rPr>
        <w:t xml:space="preserve"> </w:t>
      </w:r>
      <w:r w:rsidRPr="00D722F7">
        <w:rPr>
          <w:rFonts w:ascii="Open Sans" w:hAnsi="Open Sans" w:cs="Open Sans"/>
        </w:rPr>
        <w:t>points</w:t>
      </w:r>
      <w:r w:rsidRPr="00D722F7">
        <w:rPr>
          <w:rFonts w:ascii="Open Sans" w:hAnsi="Open Sans" w:cs="Open Sans"/>
          <w:spacing w:val="-4"/>
        </w:rPr>
        <w:t xml:space="preserve"> </w:t>
      </w:r>
      <w:r w:rsidRPr="00D722F7">
        <w:rPr>
          <w:rFonts w:ascii="Open Sans" w:hAnsi="Open Sans" w:cs="Open Sans"/>
        </w:rPr>
        <w:t>of the</w:t>
      </w:r>
      <w:r w:rsidRPr="00D722F7">
        <w:rPr>
          <w:rFonts w:ascii="Open Sans" w:hAnsi="Open Sans" w:cs="Open Sans"/>
          <w:spacing w:val="-4"/>
        </w:rPr>
        <w:t xml:space="preserve"> </w:t>
      </w:r>
      <w:r w:rsidRPr="00D722F7">
        <w:rPr>
          <w:rFonts w:ascii="Open Sans" w:hAnsi="Open Sans" w:cs="Open Sans"/>
        </w:rPr>
        <w:t xml:space="preserve">People’s </w:t>
      </w:r>
      <w:r w:rsidRPr="00D722F7">
        <w:rPr>
          <w:rFonts w:ascii="Open Sans" w:hAnsi="Open Sans" w:cs="Open Sans"/>
          <w:spacing w:val="-58"/>
        </w:rPr>
        <w:t xml:space="preserve">   </w:t>
      </w:r>
      <w:r w:rsidRPr="00D722F7">
        <w:rPr>
          <w:rFonts w:ascii="Open Sans" w:hAnsi="Open Sans" w:cs="Open Sans"/>
        </w:rPr>
        <w:t>charter. The failure of Lovett’s</w:t>
      </w:r>
      <w:r w:rsidRPr="00D722F7">
        <w:rPr>
          <w:rFonts w:ascii="Open Sans" w:hAnsi="Open Sans" w:cs="Open Sans"/>
          <w:spacing w:val="1"/>
        </w:rPr>
        <w:t xml:space="preserve"> </w:t>
      </w:r>
      <w:r w:rsidRPr="00D722F7">
        <w:rPr>
          <w:rFonts w:ascii="Open Sans" w:hAnsi="Open Sans" w:cs="Open Sans"/>
        </w:rPr>
        <w:t>approach prior to 1842 can be</w:t>
      </w:r>
      <w:r w:rsidRPr="00D722F7">
        <w:rPr>
          <w:rFonts w:ascii="Open Sans" w:hAnsi="Open Sans" w:cs="Open Sans"/>
          <w:spacing w:val="1"/>
        </w:rPr>
        <w:t xml:space="preserve"> </w:t>
      </w:r>
      <w:r w:rsidRPr="00D722F7">
        <w:rPr>
          <w:rFonts w:ascii="Open Sans" w:hAnsi="Open Sans" w:cs="Open Sans"/>
        </w:rPr>
        <w:t>absorbed into the background to</w:t>
      </w:r>
      <w:r w:rsidRPr="00D722F7">
        <w:rPr>
          <w:rFonts w:ascii="Open Sans" w:hAnsi="Open Sans" w:cs="Open Sans"/>
          <w:spacing w:val="1"/>
        </w:rPr>
        <w:t xml:space="preserve"> </w:t>
      </w:r>
      <w:r w:rsidRPr="00D722F7">
        <w:rPr>
          <w:rFonts w:ascii="Open Sans" w:hAnsi="Open Sans" w:cs="Open Sans"/>
        </w:rPr>
        <w:t>O’Connor’s</w:t>
      </w:r>
      <w:r w:rsidRPr="00D722F7">
        <w:rPr>
          <w:rFonts w:ascii="Open Sans" w:hAnsi="Open Sans" w:cs="Open Sans"/>
          <w:spacing w:val="-3"/>
        </w:rPr>
        <w:t xml:space="preserve"> </w:t>
      </w:r>
      <w:r w:rsidRPr="00D722F7">
        <w:rPr>
          <w:rFonts w:ascii="Open Sans" w:hAnsi="Open Sans" w:cs="Open Sans"/>
        </w:rPr>
        <w:t>methods.</w:t>
      </w:r>
    </w:p>
    <w:p w14:paraId="55008F59" w14:textId="77777777" w:rsidR="00D722F7" w:rsidRPr="00D722F7" w:rsidRDefault="00D722F7" w:rsidP="00385116">
      <w:pPr>
        <w:pStyle w:val="TableParagraph"/>
        <w:numPr>
          <w:ilvl w:val="0"/>
          <w:numId w:val="20"/>
        </w:numPr>
        <w:spacing w:line="244" w:lineRule="auto"/>
        <w:rPr>
          <w:rFonts w:ascii="Open Sans" w:hAnsi="Open Sans" w:cs="Open Sans"/>
        </w:rPr>
      </w:pPr>
      <w:r w:rsidRPr="00D722F7">
        <w:rPr>
          <w:rFonts w:ascii="Open Sans" w:hAnsi="Open Sans" w:cs="Open Sans"/>
        </w:rPr>
        <w:t>It would be easy to go into too much</w:t>
      </w:r>
      <w:r w:rsidRPr="00D722F7">
        <w:rPr>
          <w:rFonts w:ascii="Open Sans" w:hAnsi="Open Sans" w:cs="Open Sans"/>
          <w:spacing w:val="1"/>
        </w:rPr>
        <w:t xml:space="preserve"> </w:t>
      </w:r>
      <w:r w:rsidRPr="00D722F7">
        <w:rPr>
          <w:rFonts w:ascii="Open Sans" w:hAnsi="Open Sans" w:cs="Open Sans"/>
        </w:rPr>
        <w:t xml:space="preserve">detail on the Reform Act. The detailed </w:t>
      </w:r>
      <w:r w:rsidRPr="00D722F7">
        <w:rPr>
          <w:rFonts w:ascii="Open Sans" w:hAnsi="Open Sans" w:cs="Open Sans"/>
          <w:spacing w:val="-60"/>
        </w:rPr>
        <w:t xml:space="preserve">   </w:t>
      </w:r>
      <w:r w:rsidRPr="00D722F7">
        <w:rPr>
          <w:rFonts w:ascii="Open Sans" w:hAnsi="Open Sans" w:cs="Open Sans"/>
        </w:rPr>
        <w:t>plot of 1831 and 1832 need</w:t>
      </w:r>
      <w:r w:rsidRPr="00D722F7">
        <w:rPr>
          <w:rFonts w:ascii="Open Sans" w:hAnsi="Open Sans" w:cs="Open Sans"/>
          <w:spacing w:val="1"/>
        </w:rPr>
        <w:t xml:space="preserve"> </w:t>
      </w:r>
      <w:r w:rsidRPr="00D722F7">
        <w:rPr>
          <w:rFonts w:ascii="Open Sans" w:hAnsi="Open Sans" w:cs="Open Sans"/>
        </w:rPr>
        <w:t>not be dwelt on. Instead, there should be a</w:t>
      </w:r>
      <w:r w:rsidRPr="00D722F7">
        <w:rPr>
          <w:rFonts w:ascii="Open Sans" w:hAnsi="Open Sans" w:cs="Open Sans"/>
          <w:spacing w:val="1"/>
        </w:rPr>
        <w:t xml:space="preserve"> </w:t>
      </w:r>
      <w:r w:rsidRPr="00D722F7">
        <w:rPr>
          <w:rFonts w:ascii="Open Sans" w:hAnsi="Open Sans" w:cs="Open Sans"/>
        </w:rPr>
        <w:t>brief</w:t>
      </w:r>
      <w:r w:rsidRPr="00D722F7">
        <w:rPr>
          <w:rFonts w:ascii="Open Sans" w:hAnsi="Open Sans" w:cs="Open Sans"/>
          <w:spacing w:val="3"/>
        </w:rPr>
        <w:t xml:space="preserve"> </w:t>
      </w:r>
      <w:r w:rsidRPr="00D722F7">
        <w:rPr>
          <w:rFonts w:ascii="Open Sans" w:hAnsi="Open Sans" w:cs="Open Sans"/>
        </w:rPr>
        <w:t>description</w:t>
      </w:r>
      <w:r w:rsidRPr="00D722F7">
        <w:rPr>
          <w:rFonts w:ascii="Open Sans" w:hAnsi="Open Sans" w:cs="Open Sans"/>
          <w:spacing w:val="-1"/>
        </w:rPr>
        <w:t xml:space="preserve"> </w:t>
      </w:r>
      <w:r w:rsidRPr="00D722F7">
        <w:rPr>
          <w:rFonts w:ascii="Open Sans" w:hAnsi="Open Sans" w:cs="Open Sans"/>
        </w:rPr>
        <w:t>of</w:t>
      </w:r>
      <w:r w:rsidRPr="00D722F7">
        <w:rPr>
          <w:rFonts w:ascii="Open Sans" w:hAnsi="Open Sans" w:cs="Open Sans"/>
          <w:spacing w:val="1"/>
        </w:rPr>
        <w:t xml:space="preserve"> </w:t>
      </w:r>
      <w:r w:rsidRPr="00D722F7">
        <w:rPr>
          <w:rFonts w:ascii="Open Sans" w:hAnsi="Open Sans" w:cs="Open Sans"/>
        </w:rPr>
        <w:t>what</w:t>
      </w:r>
      <w:r w:rsidRPr="00D722F7">
        <w:rPr>
          <w:rFonts w:ascii="Open Sans" w:hAnsi="Open Sans" w:cs="Open Sans"/>
          <w:spacing w:val="-2"/>
        </w:rPr>
        <w:t xml:space="preserve"> </w:t>
      </w:r>
      <w:r w:rsidRPr="00D722F7">
        <w:rPr>
          <w:rFonts w:ascii="Open Sans" w:hAnsi="Open Sans" w:cs="Open Sans"/>
        </w:rPr>
        <w:t>the</w:t>
      </w:r>
      <w:r w:rsidRPr="00D722F7">
        <w:rPr>
          <w:rFonts w:ascii="Open Sans" w:hAnsi="Open Sans" w:cs="Open Sans"/>
          <w:spacing w:val="-1"/>
        </w:rPr>
        <w:t xml:space="preserve"> </w:t>
      </w:r>
      <w:r w:rsidRPr="00D722F7">
        <w:rPr>
          <w:rFonts w:ascii="Open Sans" w:hAnsi="Open Sans" w:cs="Open Sans"/>
        </w:rPr>
        <w:t>Act</w:t>
      </w:r>
      <w:r w:rsidRPr="00D722F7">
        <w:rPr>
          <w:rFonts w:ascii="Open Sans" w:hAnsi="Open Sans" w:cs="Open Sans"/>
          <w:spacing w:val="1"/>
        </w:rPr>
        <w:t xml:space="preserve"> </w:t>
      </w:r>
      <w:r w:rsidRPr="00D722F7">
        <w:rPr>
          <w:rFonts w:ascii="Open Sans" w:hAnsi="Open Sans" w:cs="Open Sans"/>
        </w:rPr>
        <w:t>actually</w:t>
      </w:r>
      <w:r w:rsidRPr="00D722F7">
        <w:rPr>
          <w:rFonts w:ascii="Open Sans" w:hAnsi="Open Sans" w:cs="Open Sans"/>
          <w:spacing w:val="-3"/>
        </w:rPr>
        <w:t xml:space="preserve"> </w:t>
      </w:r>
      <w:r w:rsidRPr="00D722F7">
        <w:rPr>
          <w:rFonts w:ascii="Open Sans" w:hAnsi="Open Sans" w:cs="Open Sans"/>
        </w:rPr>
        <w:t>did.</w:t>
      </w:r>
    </w:p>
    <w:p w14:paraId="11882D4A" w14:textId="77777777" w:rsidR="00D722F7" w:rsidRPr="00D722F7" w:rsidRDefault="00D722F7" w:rsidP="00385116">
      <w:pPr>
        <w:pStyle w:val="TableParagraph"/>
        <w:numPr>
          <w:ilvl w:val="0"/>
          <w:numId w:val="20"/>
        </w:numPr>
        <w:spacing w:line="244" w:lineRule="auto"/>
        <w:rPr>
          <w:rFonts w:ascii="Open Sans" w:hAnsi="Open Sans" w:cs="Open Sans"/>
        </w:rPr>
      </w:pPr>
      <w:r w:rsidRPr="00D722F7">
        <w:rPr>
          <w:rFonts w:ascii="Open Sans" w:hAnsi="Open Sans" w:cs="Open Sans"/>
        </w:rPr>
        <w:t xml:space="preserve">Chartism needs to have its six points </w:t>
      </w:r>
      <w:r w:rsidRPr="00D722F7">
        <w:rPr>
          <w:rFonts w:ascii="Open Sans" w:hAnsi="Open Sans" w:cs="Open Sans"/>
          <w:spacing w:val="-59"/>
        </w:rPr>
        <w:t xml:space="preserve"> </w:t>
      </w:r>
      <w:r w:rsidRPr="00D722F7">
        <w:rPr>
          <w:rFonts w:ascii="Open Sans" w:hAnsi="Open Sans" w:cs="Open Sans"/>
        </w:rPr>
        <w:t xml:space="preserve">mentioned, but who supported it and </w:t>
      </w:r>
      <w:r w:rsidRPr="00D722F7">
        <w:rPr>
          <w:rFonts w:ascii="Open Sans" w:hAnsi="Open Sans" w:cs="Open Sans"/>
          <w:spacing w:val="-59"/>
        </w:rPr>
        <w:t xml:space="preserve"> </w:t>
      </w:r>
      <w:r w:rsidRPr="00D722F7">
        <w:rPr>
          <w:rFonts w:ascii="Open Sans" w:hAnsi="Open Sans" w:cs="Open Sans"/>
        </w:rPr>
        <w:t>why, requires treatment. The</w:t>
      </w:r>
      <w:r w:rsidRPr="00D722F7">
        <w:rPr>
          <w:rFonts w:ascii="Open Sans" w:hAnsi="Open Sans" w:cs="Open Sans"/>
          <w:spacing w:val="1"/>
        </w:rPr>
        <w:t xml:space="preserve"> </w:t>
      </w:r>
      <w:r w:rsidRPr="00D722F7">
        <w:rPr>
          <w:rFonts w:ascii="Open Sans" w:hAnsi="Open Sans" w:cs="Open Sans"/>
        </w:rPr>
        <w:t>leadership and methodology of the</w:t>
      </w:r>
      <w:r w:rsidRPr="00D722F7">
        <w:rPr>
          <w:rFonts w:ascii="Open Sans" w:hAnsi="Open Sans" w:cs="Open Sans"/>
          <w:spacing w:val="1"/>
        </w:rPr>
        <w:t xml:space="preserve"> </w:t>
      </w:r>
      <w:r w:rsidRPr="00D722F7">
        <w:rPr>
          <w:rFonts w:ascii="Open Sans" w:hAnsi="Open Sans" w:cs="Open Sans"/>
        </w:rPr>
        <w:t>differing Chartist groups is most</w:t>
      </w:r>
      <w:r w:rsidRPr="00D722F7">
        <w:rPr>
          <w:rFonts w:ascii="Open Sans" w:hAnsi="Open Sans" w:cs="Open Sans"/>
          <w:spacing w:val="1"/>
        </w:rPr>
        <w:t xml:space="preserve"> </w:t>
      </w:r>
      <w:r w:rsidRPr="00D722F7">
        <w:rPr>
          <w:rFonts w:ascii="Open Sans" w:hAnsi="Open Sans" w:cs="Open Sans"/>
        </w:rPr>
        <w:t>important,</w:t>
      </w:r>
      <w:r w:rsidRPr="00D722F7">
        <w:rPr>
          <w:rFonts w:ascii="Open Sans" w:hAnsi="Open Sans" w:cs="Open Sans"/>
          <w:spacing w:val="-1"/>
        </w:rPr>
        <w:t xml:space="preserve"> </w:t>
      </w:r>
      <w:r w:rsidRPr="00D722F7">
        <w:rPr>
          <w:rFonts w:ascii="Open Sans" w:hAnsi="Open Sans" w:cs="Open Sans"/>
        </w:rPr>
        <w:t>not</w:t>
      </w:r>
      <w:r w:rsidRPr="00D722F7">
        <w:rPr>
          <w:rFonts w:ascii="Open Sans" w:hAnsi="Open Sans" w:cs="Open Sans"/>
          <w:spacing w:val="-4"/>
        </w:rPr>
        <w:t xml:space="preserve"> </w:t>
      </w:r>
      <w:r w:rsidRPr="00D722F7">
        <w:rPr>
          <w:rFonts w:ascii="Open Sans" w:hAnsi="Open Sans" w:cs="Open Sans"/>
        </w:rPr>
        <w:t>just peaceful</w:t>
      </w:r>
      <w:r w:rsidRPr="00D722F7">
        <w:rPr>
          <w:rFonts w:ascii="Open Sans" w:hAnsi="Open Sans" w:cs="Open Sans"/>
          <w:spacing w:val="-1"/>
        </w:rPr>
        <w:t xml:space="preserve"> </w:t>
      </w:r>
      <w:r w:rsidRPr="00D722F7">
        <w:rPr>
          <w:rFonts w:ascii="Open Sans" w:hAnsi="Open Sans" w:cs="Open Sans"/>
        </w:rPr>
        <w:t>and violent</w:t>
      </w:r>
      <w:r w:rsidRPr="00D722F7">
        <w:rPr>
          <w:rFonts w:ascii="Open Sans" w:hAnsi="Open Sans" w:cs="Open Sans"/>
          <w:spacing w:val="-2"/>
        </w:rPr>
        <w:t xml:space="preserve"> </w:t>
      </w:r>
      <w:r w:rsidRPr="00D722F7">
        <w:rPr>
          <w:rFonts w:ascii="Open Sans" w:hAnsi="Open Sans" w:cs="Open Sans"/>
        </w:rPr>
        <w:t>but</w:t>
      </w:r>
      <w:r w:rsidRPr="00D722F7">
        <w:rPr>
          <w:rFonts w:ascii="Open Sans" w:hAnsi="Open Sans" w:cs="Open Sans"/>
          <w:spacing w:val="-6"/>
        </w:rPr>
        <w:t xml:space="preserve"> </w:t>
      </w:r>
      <w:r w:rsidRPr="00D722F7">
        <w:rPr>
          <w:rFonts w:ascii="Open Sans" w:hAnsi="Open Sans" w:cs="Open Sans"/>
        </w:rPr>
        <w:t>temperance,</w:t>
      </w:r>
      <w:r w:rsidRPr="00D722F7">
        <w:rPr>
          <w:rFonts w:ascii="Open Sans" w:hAnsi="Open Sans" w:cs="Open Sans"/>
          <w:spacing w:val="-3"/>
        </w:rPr>
        <w:t xml:space="preserve"> </w:t>
      </w:r>
      <w:r w:rsidRPr="00D722F7">
        <w:rPr>
          <w:rFonts w:ascii="Open Sans" w:hAnsi="Open Sans" w:cs="Open Sans"/>
        </w:rPr>
        <w:t>land</w:t>
      </w:r>
      <w:r w:rsidRPr="00D722F7">
        <w:rPr>
          <w:rFonts w:ascii="Open Sans" w:hAnsi="Open Sans" w:cs="Open Sans"/>
          <w:spacing w:val="-3"/>
        </w:rPr>
        <w:t xml:space="preserve"> </w:t>
      </w:r>
      <w:r w:rsidRPr="00D722F7">
        <w:rPr>
          <w:rFonts w:ascii="Open Sans" w:hAnsi="Open Sans" w:cs="Open Sans"/>
        </w:rPr>
        <w:t>reform and cooperative movement.</w:t>
      </w:r>
    </w:p>
    <w:p w14:paraId="7A302B66" w14:textId="347C86E3" w:rsidR="00EB2549" w:rsidRPr="00CF3C62" w:rsidRDefault="00D722F7" w:rsidP="00CF3C62">
      <w:pPr>
        <w:pStyle w:val="TableParagraph"/>
        <w:numPr>
          <w:ilvl w:val="0"/>
          <w:numId w:val="20"/>
        </w:numPr>
        <w:rPr>
          <w:rFonts w:ascii="Open Sans" w:hAnsi="Open Sans" w:cs="Open Sans"/>
          <w:b/>
          <w:bCs/>
        </w:rPr>
      </w:pPr>
      <w:r w:rsidRPr="00D722F7">
        <w:rPr>
          <w:rFonts w:ascii="Open Sans" w:hAnsi="Open Sans" w:cs="Open Sans"/>
        </w:rPr>
        <w:t xml:space="preserve">Students could consider the similarities between the Physical force Chartists and the Parliamentarians in the English Civil War; ‘Who was a better leader, Oliver Cromwell or Feargus O’Connor?’ </w:t>
      </w:r>
    </w:p>
    <w:p w14:paraId="284F93B9" w14:textId="77777777" w:rsidR="00CF3C62" w:rsidRPr="00CF3C62" w:rsidRDefault="00CF3C62" w:rsidP="00CF3C62">
      <w:pPr>
        <w:pStyle w:val="TableParagraph"/>
        <w:ind w:left="360"/>
        <w:rPr>
          <w:rFonts w:ascii="Open Sans" w:hAnsi="Open Sans" w:cs="Open Sans"/>
          <w:b/>
          <w:bCs/>
        </w:rPr>
      </w:pPr>
    </w:p>
    <w:p w14:paraId="24FDCFD5"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2C0F676" w14:textId="77777777" w:rsidR="00D722F7" w:rsidRPr="00D722F7" w:rsidRDefault="00D722F7" w:rsidP="00385116">
      <w:pPr>
        <w:pStyle w:val="TableParagraph"/>
        <w:numPr>
          <w:ilvl w:val="0"/>
          <w:numId w:val="21"/>
        </w:numPr>
        <w:rPr>
          <w:rFonts w:ascii="Open Sans" w:hAnsi="Open Sans" w:cs="Open Sans"/>
          <w:b/>
          <w:bCs/>
          <w:sz w:val="24"/>
          <w:szCs w:val="24"/>
        </w:rPr>
      </w:pPr>
      <w:r w:rsidRPr="00D722F7">
        <w:rPr>
          <w:rFonts w:ascii="Open Sans" w:hAnsi="Open Sans" w:cs="Open Sans"/>
        </w:rPr>
        <w:t>Quick chronology test.</w:t>
      </w:r>
    </w:p>
    <w:p w14:paraId="3FBBBCE6" w14:textId="77777777" w:rsidR="00D722F7" w:rsidRPr="00D722F7" w:rsidRDefault="00D722F7" w:rsidP="00385116">
      <w:pPr>
        <w:pStyle w:val="TableParagraph"/>
        <w:numPr>
          <w:ilvl w:val="0"/>
          <w:numId w:val="21"/>
        </w:numPr>
        <w:rPr>
          <w:rFonts w:ascii="Open Sans" w:hAnsi="Open Sans" w:cs="Open Sans"/>
          <w:b/>
          <w:bCs/>
        </w:rPr>
      </w:pPr>
      <w:r w:rsidRPr="00D722F7">
        <w:rPr>
          <w:rFonts w:ascii="Open Sans" w:hAnsi="Open Sans" w:cs="Open Sans"/>
        </w:rPr>
        <w:t xml:space="preserve">Students explore the question </w:t>
      </w:r>
      <w:r w:rsidRPr="00D722F7">
        <w:rPr>
          <w:rFonts w:ascii="Open Sans" w:hAnsi="Open Sans" w:cs="Open Sans"/>
          <w:bCs/>
        </w:rPr>
        <w:t>‘What were the most effective methods used by the Chartists?’</w:t>
      </w:r>
      <w:r w:rsidRPr="00D722F7">
        <w:rPr>
          <w:rFonts w:ascii="Open Sans" w:hAnsi="Open Sans" w:cs="Open Sans"/>
          <w:b/>
        </w:rPr>
        <w:t xml:space="preserve"> </w:t>
      </w:r>
      <w:r w:rsidRPr="00D722F7">
        <w:rPr>
          <w:rFonts w:ascii="Open Sans" w:hAnsi="Open Sans" w:cs="Open Sans"/>
        </w:rPr>
        <w:t>This will give an opportunity to compare O’Connor, Lovatt, Fields and Cuffay. Focus on methods and success of Moral and Physical force chartists, and chart their success and failure.</w:t>
      </w:r>
    </w:p>
    <w:p w14:paraId="381AE7E2" w14:textId="204A8798" w:rsidR="00EB2549" w:rsidRPr="00D722F7" w:rsidRDefault="00D722F7" w:rsidP="00EB2549">
      <w:pPr>
        <w:pStyle w:val="ListParagraph"/>
        <w:spacing w:after="0"/>
        <w:ind w:left="357"/>
        <w:rPr>
          <w:rFonts w:ascii="Open Sans" w:hAnsi="Open Sans" w:cs="Open Sans"/>
          <w:color w:val="auto"/>
          <w:lang w:val="en-US"/>
        </w:rPr>
      </w:pPr>
      <w:r w:rsidRPr="00D722F7">
        <w:rPr>
          <w:rFonts w:ascii="Open Sans" w:hAnsi="Open Sans" w:cs="Open Sans"/>
          <w:color w:val="auto"/>
          <w:lang w:val="en-US"/>
        </w:rPr>
        <w:t xml:space="preserve"> </w:t>
      </w:r>
    </w:p>
    <w:p w14:paraId="7B3EAA35" w14:textId="7E607BD3" w:rsidR="00EB2549" w:rsidRPr="00D85755" w:rsidRDefault="00EB2549" w:rsidP="00F27D71">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7AF26D1" w14:textId="104C3F4B" w:rsidR="00D722F7" w:rsidRPr="002818AE" w:rsidRDefault="00312111" w:rsidP="00385116">
      <w:pPr>
        <w:pStyle w:val="TableParagraph"/>
        <w:numPr>
          <w:ilvl w:val="0"/>
          <w:numId w:val="22"/>
        </w:numPr>
        <w:rPr>
          <w:rFonts w:ascii="Open Sans" w:hAnsi="Open Sans" w:cs="Open Sans"/>
          <w:b/>
          <w:bCs/>
          <w:sz w:val="24"/>
          <w:szCs w:val="24"/>
        </w:rPr>
      </w:pPr>
      <w:hyperlink r:id="rId36" w:history="1">
        <w:r w:rsidR="00D722F7" w:rsidRPr="002818AE">
          <w:rPr>
            <w:rStyle w:val="Hyperlink"/>
            <w:rFonts w:ascii="Open Sans" w:hAnsi="Open Sans" w:cs="Open Sans"/>
            <w:color w:val="auto"/>
            <w:u w:val="none"/>
          </w:rPr>
          <w:t>Watch a clip about</w:t>
        </w:r>
        <w:r w:rsidR="00D722F7" w:rsidRPr="002818AE">
          <w:rPr>
            <w:rStyle w:val="Hyperlink"/>
            <w:rFonts w:ascii="Open Sans" w:hAnsi="Open Sans" w:cs="Open Sans"/>
          </w:rPr>
          <w:t xml:space="preserve"> </w:t>
        </w:r>
        <w:r w:rsidR="00D722F7" w:rsidRPr="002818AE">
          <w:rPr>
            <w:rStyle w:val="Hyperlink"/>
            <w:rFonts w:ascii="Open Sans" w:hAnsi="Open Sans" w:cs="Open Sans"/>
            <w:color w:val="2F71AC"/>
          </w:rPr>
          <w:t>origins of Chartism as background to the Great Reform Act.</w:t>
        </w:r>
      </w:hyperlink>
      <w:r w:rsidR="00D722F7" w:rsidRPr="002818AE">
        <w:rPr>
          <w:rFonts w:ascii="Open Sans" w:hAnsi="Open Sans" w:cs="Open Sans"/>
        </w:rPr>
        <w:t xml:space="preserve"> Timelines TV (9 minutes)</w:t>
      </w:r>
      <w:r w:rsidR="00CF3C62">
        <w:rPr>
          <w:rFonts w:ascii="Open Sans" w:hAnsi="Open Sans" w:cs="Open Sans"/>
        </w:rPr>
        <w:t>.</w:t>
      </w:r>
    </w:p>
    <w:p w14:paraId="5570FB30" w14:textId="63236B27" w:rsidR="00D722F7" w:rsidRPr="002818AE" w:rsidRDefault="00312111" w:rsidP="00385116">
      <w:pPr>
        <w:pStyle w:val="TableParagraph"/>
        <w:numPr>
          <w:ilvl w:val="0"/>
          <w:numId w:val="22"/>
        </w:numPr>
        <w:rPr>
          <w:rFonts w:ascii="Open Sans" w:hAnsi="Open Sans" w:cs="Open Sans"/>
          <w:b/>
          <w:bCs/>
          <w:sz w:val="24"/>
          <w:szCs w:val="24"/>
        </w:rPr>
      </w:pPr>
      <w:hyperlink r:id="rId37" w:history="1">
        <w:r w:rsidR="00D722F7" w:rsidRPr="002818AE">
          <w:rPr>
            <w:rStyle w:val="Hyperlink"/>
            <w:rFonts w:ascii="Open Sans" w:hAnsi="Open Sans" w:cs="Open Sans"/>
            <w:color w:val="2F71AC"/>
          </w:rPr>
          <w:t>Watch a clip about Industrial revolution, pressure for reform and the Peterloo massacre</w:t>
        </w:r>
      </w:hyperlink>
      <w:r w:rsidR="00D722F7" w:rsidRPr="002818AE">
        <w:rPr>
          <w:rFonts w:ascii="Open Sans" w:hAnsi="Open Sans" w:cs="Open Sans"/>
        </w:rPr>
        <w:t>. Timelines TV (6 minutes)</w:t>
      </w:r>
      <w:r w:rsidR="00CF3C62">
        <w:rPr>
          <w:rFonts w:ascii="Open Sans" w:hAnsi="Open Sans" w:cs="Open Sans"/>
        </w:rPr>
        <w:t>.</w:t>
      </w:r>
    </w:p>
    <w:p w14:paraId="6A61436A" w14:textId="0B7EAF78" w:rsidR="00D722F7" w:rsidRPr="002818AE" w:rsidRDefault="00312111" w:rsidP="00385116">
      <w:pPr>
        <w:pStyle w:val="TableParagraph"/>
        <w:numPr>
          <w:ilvl w:val="0"/>
          <w:numId w:val="22"/>
        </w:numPr>
        <w:rPr>
          <w:rStyle w:val="Hyperlink"/>
          <w:rFonts w:ascii="Open Sans" w:hAnsi="Open Sans" w:cs="Open Sans"/>
        </w:rPr>
      </w:pPr>
      <w:hyperlink r:id="rId38" w:history="1">
        <w:r w:rsidR="00D722F7" w:rsidRPr="002818AE">
          <w:rPr>
            <w:rStyle w:val="Hyperlink"/>
            <w:rFonts w:ascii="Open Sans" w:hAnsi="Open Sans" w:cs="Open Sans"/>
            <w:color w:val="auto"/>
            <w:u w:val="none"/>
          </w:rPr>
          <w:t>Watch this</w:t>
        </w:r>
        <w:r w:rsidR="00D722F7" w:rsidRPr="002818AE">
          <w:rPr>
            <w:rStyle w:val="Hyperlink"/>
            <w:rFonts w:ascii="Open Sans" w:hAnsi="Open Sans" w:cs="Open Sans"/>
            <w:color w:val="2F71AC"/>
          </w:rPr>
          <w:t xml:space="preserve"> clip about the Peterloo massacre</w:t>
        </w:r>
      </w:hyperlink>
      <w:r w:rsidR="00D722F7" w:rsidRPr="00CF3C62">
        <w:rPr>
          <w:rFonts w:ascii="Open Sans" w:hAnsi="Open Sans" w:cs="Open Sans"/>
        </w:rPr>
        <w:t>.</w:t>
      </w:r>
      <w:r w:rsidR="00D722F7" w:rsidRPr="00CF3C62">
        <w:rPr>
          <w:rStyle w:val="Hyperlink"/>
          <w:rFonts w:ascii="Open Sans" w:hAnsi="Open Sans" w:cs="Open Sans"/>
          <w:color w:val="auto"/>
          <w:u w:val="none"/>
        </w:rPr>
        <w:t xml:space="preserve"> History </w:t>
      </w:r>
      <w:r w:rsidR="00D722F7" w:rsidRPr="002818AE">
        <w:rPr>
          <w:rStyle w:val="Hyperlink"/>
          <w:rFonts w:ascii="Open Sans" w:hAnsi="Open Sans" w:cs="Open Sans"/>
          <w:color w:val="auto"/>
          <w:u w:val="none"/>
        </w:rPr>
        <w:t>Hub by Royal Holloway (5 minutes)</w:t>
      </w:r>
      <w:r w:rsidR="00CF3C62">
        <w:rPr>
          <w:rStyle w:val="Hyperlink"/>
          <w:rFonts w:ascii="Open Sans" w:hAnsi="Open Sans" w:cs="Open Sans"/>
          <w:color w:val="auto"/>
          <w:u w:val="none"/>
        </w:rPr>
        <w:t>.</w:t>
      </w:r>
    </w:p>
    <w:p w14:paraId="306437B0" w14:textId="209D4C70" w:rsidR="00D722F7" w:rsidRPr="002818AE" w:rsidRDefault="00312111" w:rsidP="00385116">
      <w:pPr>
        <w:pStyle w:val="TableParagraph"/>
        <w:numPr>
          <w:ilvl w:val="0"/>
          <w:numId w:val="22"/>
        </w:numPr>
        <w:rPr>
          <w:rStyle w:val="Hyperlink"/>
          <w:rFonts w:ascii="Open Sans" w:hAnsi="Open Sans" w:cs="Open Sans"/>
          <w:b/>
          <w:bCs/>
          <w:sz w:val="24"/>
          <w:szCs w:val="24"/>
        </w:rPr>
      </w:pPr>
      <w:hyperlink r:id="rId39" w:history="1">
        <w:r w:rsidR="00D722F7" w:rsidRPr="002818AE">
          <w:rPr>
            <w:rStyle w:val="Hyperlink"/>
            <w:rFonts w:ascii="Open Sans" w:hAnsi="Open Sans" w:cs="Open Sans"/>
            <w:color w:val="2F71AC"/>
          </w:rPr>
          <w:t>Watch History Hubs videos on Chartism and the Anti-corn Law League</w:t>
        </w:r>
      </w:hyperlink>
      <w:r w:rsidR="00D722F7" w:rsidRPr="002818AE">
        <w:rPr>
          <w:rFonts w:ascii="Open Sans" w:hAnsi="Open Sans" w:cs="Open Sans"/>
        </w:rPr>
        <w:t>.</w:t>
      </w:r>
      <w:r w:rsidR="00D722F7" w:rsidRPr="002818AE">
        <w:rPr>
          <w:rStyle w:val="Hyperlink"/>
          <w:rFonts w:ascii="Open Sans" w:hAnsi="Open Sans" w:cs="Open Sans"/>
          <w:color w:val="auto"/>
          <w:u w:val="none"/>
        </w:rPr>
        <w:t xml:space="preserve"> Royal Holloway </w:t>
      </w:r>
      <w:r w:rsidR="00D722F7" w:rsidRPr="002818AE">
        <w:rPr>
          <w:rStyle w:val="Hyperlink"/>
          <w:rFonts w:ascii="Open Sans" w:hAnsi="Open Sans" w:cs="Open Sans"/>
          <w:color w:val="auto"/>
          <w:u w:val="none"/>
        </w:rPr>
        <w:lastRenderedPageBreak/>
        <w:t>University (variety of videos up to 6 minutes in length)</w:t>
      </w:r>
      <w:r w:rsidR="00CF3C62">
        <w:rPr>
          <w:rStyle w:val="Hyperlink"/>
          <w:rFonts w:ascii="Open Sans" w:hAnsi="Open Sans" w:cs="Open Sans"/>
          <w:color w:val="auto"/>
          <w:u w:val="none"/>
        </w:rPr>
        <w:t>.</w:t>
      </w:r>
    </w:p>
    <w:p w14:paraId="0FB93049" w14:textId="4A6E1FA6" w:rsidR="00D722F7" w:rsidRPr="002818AE" w:rsidRDefault="00312111" w:rsidP="00385116">
      <w:pPr>
        <w:pStyle w:val="TableParagraph"/>
        <w:numPr>
          <w:ilvl w:val="0"/>
          <w:numId w:val="22"/>
        </w:numPr>
        <w:rPr>
          <w:rFonts w:ascii="Open Sans" w:hAnsi="Open Sans" w:cs="Open Sans"/>
        </w:rPr>
      </w:pPr>
      <w:hyperlink r:id="rId40" w:history="1">
        <w:r w:rsidR="00D722F7" w:rsidRPr="002818AE">
          <w:rPr>
            <w:rStyle w:val="Hyperlink"/>
            <w:rFonts w:ascii="Open Sans" w:hAnsi="Open Sans" w:cs="Open Sans"/>
            <w:color w:val="auto"/>
          </w:rPr>
          <w:t xml:space="preserve">Read </w:t>
        </w:r>
        <w:r w:rsidR="00D722F7" w:rsidRPr="002818AE">
          <w:rPr>
            <w:rStyle w:val="Hyperlink"/>
            <w:rFonts w:ascii="Open Sans" w:hAnsi="Open Sans" w:cs="Open Sans"/>
            <w:color w:val="2F71AC"/>
          </w:rPr>
          <w:t>William Cuffay, Black Chartism and a treasured object</w:t>
        </w:r>
      </w:hyperlink>
      <w:r w:rsidR="00D722F7" w:rsidRPr="002818AE">
        <w:rPr>
          <w:rFonts w:ascii="Open Sans" w:hAnsi="Open Sans" w:cs="Open Sans"/>
        </w:rPr>
        <w:t>. People’s History Museum (7 minutes)</w:t>
      </w:r>
      <w:r w:rsidR="00CF3C62">
        <w:rPr>
          <w:rFonts w:ascii="Open Sans" w:hAnsi="Open Sans" w:cs="Open Sans"/>
        </w:rPr>
        <w:t>.</w:t>
      </w:r>
    </w:p>
    <w:p w14:paraId="4E7E0FB9" w14:textId="6E2F97F5" w:rsidR="00D722F7" w:rsidRPr="002818AE" w:rsidRDefault="00312111" w:rsidP="00385116">
      <w:pPr>
        <w:pStyle w:val="TableParagraph"/>
        <w:numPr>
          <w:ilvl w:val="0"/>
          <w:numId w:val="22"/>
        </w:numPr>
        <w:rPr>
          <w:rFonts w:ascii="Open Sans" w:hAnsi="Open Sans" w:cs="Open Sans"/>
          <w:b/>
          <w:bCs/>
          <w:sz w:val="24"/>
          <w:szCs w:val="24"/>
        </w:rPr>
      </w:pPr>
      <w:hyperlink r:id="rId41" w:history="1">
        <w:r w:rsidR="00D722F7" w:rsidRPr="002818AE">
          <w:rPr>
            <w:rStyle w:val="Hyperlink"/>
            <w:rFonts w:ascii="Open Sans" w:hAnsi="Open Sans" w:cs="Open Sans"/>
            <w:color w:val="auto"/>
            <w:u w:val="none"/>
          </w:rPr>
          <w:t xml:space="preserve">Read </w:t>
        </w:r>
        <w:r w:rsidR="00D722F7" w:rsidRPr="002818AE">
          <w:rPr>
            <w:rStyle w:val="Hyperlink"/>
            <w:rFonts w:ascii="Open Sans" w:hAnsi="Open Sans" w:cs="Open Sans"/>
            <w:color w:val="2F71AC"/>
          </w:rPr>
          <w:t>‘The black man and his party’: William Cuffay, Chartist leader</w:t>
        </w:r>
      </w:hyperlink>
      <w:r w:rsidR="00D722F7" w:rsidRPr="002818AE">
        <w:rPr>
          <w:rFonts w:ascii="Open Sans" w:hAnsi="Open Sans" w:cs="Open Sans"/>
        </w:rPr>
        <w:t>.</w:t>
      </w:r>
      <w:r w:rsidR="00D722F7" w:rsidRPr="002818AE">
        <w:rPr>
          <w:rFonts w:ascii="Open Sans" w:hAnsi="Open Sans" w:cs="Open Sans"/>
          <w:color w:val="2F71AC"/>
        </w:rPr>
        <w:t xml:space="preserve"> </w:t>
      </w:r>
      <w:r w:rsidR="00D722F7" w:rsidRPr="002818AE">
        <w:rPr>
          <w:rFonts w:ascii="Open Sans" w:hAnsi="Open Sans" w:cs="Open Sans"/>
        </w:rPr>
        <w:t>The National Archives (7 minutes)</w:t>
      </w:r>
      <w:r w:rsidR="00CF3C62">
        <w:rPr>
          <w:rFonts w:ascii="Open Sans" w:hAnsi="Open Sans" w:cs="Open Sans"/>
        </w:rPr>
        <w:t>.</w:t>
      </w:r>
    </w:p>
    <w:p w14:paraId="552E16AE" w14:textId="2B12D96B" w:rsidR="00D722F7" w:rsidRPr="002818AE" w:rsidRDefault="00312111" w:rsidP="00385116">
      <w:pPr>
        <w:pStyle w:val="TableParagraph"/>
        <w:numPr>
          <w:ilvl w:val="0"/>
          <w:numId w:val="22"/>
        </w:numPr>
        <w:rPr>
          <w:rFonts w:ascii="Open Sans" w:hAnsi="Open Sans" w:cs="Open Sans"/>
          <w:b/>
          <w:bCs/>
          <w:sz w:val="24"/>
          <w:szCs w:val="24"/>
        </w:rPr>
      </w:pPr>
      <w:hyperlink r:id="rId42" w:history="1">
        <w:r w:rsidR="00D722F7" w:rsidRPr="002818AE">
          <w:rPr>
            <w:rStyle w:val="Hyperlink"/>
            <w:rFonts w:ascii="Open Sans" w:hAnsi="Open Sans" w:cs="Open Sans"/>
            <w:color w:val="auto"/>
            <w:u w:val="none"/>
          </w:rPr>
          <w:t>Read about</w:t>
        </w:r>
        <w:r w:rsidR="00D722F7" w:rsidRPr="002818AE">
          <w:rPr>
            <w:rStyle w:val="Hyperlink"/>
            <w:rFonts w:ascii="Open Sans" w:hAnsi="Open Sans" w:cs="Open Sans"/>
            <w:color w:val="2F71AC"/>
          </w:rPr>
          <w:t xml:space="preserve"> the role women had in the Chartist movement</w:t>
        </w:r>
        <w:r w:rsidR="00385116" w:rsidRPr="002818AE">
          <w:rPr>
            <w:rStyle w:val="Hyperlink"/>
            <w:rFonts w:ascii="Open Sans" w:hAnsi="Open Sans" w:cs="Open Sans"/>
            <w:color w:val="2F71AC"/>
          </w:rPr>
          <w:t>.</w:t>
        </w:r>
        <w:r w:rsidR="00D722F7" w:rsidRPr="002818AE">
          <w:rPr>
            <w:rStyle w:val="Hyperlink"/>
            <w:rFonts w:ascii="Open Sans" w:hAnsi="Open Sans" w:cs="Open Sans"/>
            <w:color w:val="auto"/>
            <w:u w:val="none"/>
          </w:rPr>
          <w:t xml:space="preserve"> Includes primary source material.</w:t>
        </w:r>
      </w:hyperlink>
      <w:r w:rsidR="00D722F7" w:rsidRPr="002818AE">
        <w:rPr>
          <w:rFonts w:ascii="Open Sans" w:hAnsi="Open Sans" w:cs="Open Sans"/>
        </w:rPr>
        <w:t xml:space="preserve"> Spartacus educational (12 minutes)</w:t>
      </w:r>
      <w:r w:rsidR="00CF3C62">
        <w:rPr>
          <w:rFonts w:ascii="Open Sans" w:hAnsi="Open Sans" w:cs="Open Sans"/>
        </w:rPr>
        <w:t>.</w:t>
      </w:r>
    </w:p>
    <w:p w14:paraId="6428EF52" w14:textId="6BAF8BBF" w:rsidR="00D722F7" w:rsidRPr="002818AE" w:rsidRDefault="00312111" w:rsidP="00385116">
      <w:pPr>
        <w:pStyle w:val="TableParagraph"/>
        <w:numPr>
          <w:ilvl w:val="0"/>
          <w:numId w:val="22"/>
        </w:numPr>
        <w:rPr>
          <w:rFonts w:ascii="Open Sans" w:hAnsi="Open Sans" w:cs="Open Sans"/>
          <w:b/>
          <w:bCs/>
          <w:sz w:val="24"/>
          <w:szCs w:val="24"/>
        </w:rPr>
      </w:pPr>
      <w:hyperlink r:id="rId43" w:history="1">
        <w:r w:rsidR="00D722F7" w:rsidRPr="002818AE">
          <w:rPr>
            <w:rStyle w:val="Hyperlink"/>
            <w:rFonts w:ascii="Open Sans" w:hAnsi="Open Sans" w:cs="Open Sans"/>
            <w:color w:val="auto"/>
            <w:u w:val="none"/>
          </w:rPr>
          <w:t>Put a local history slant on your enquiry with</w:t>
        </w:r>
        <w:r w:rsidR="00D722F7" w:rsidRPr="002818AE">
          <w:rPr>
            <w:rStyle w:val="Hyperlink"/>
            <w:rFonts w:ascii="Open Sans" w:hAnsi="Open Sans" w:cs="Open Sans"/>
            <w:color w:val="2F71AC"/>
          </w:rPr>
          <w:t xml:space="preserve"> chartist ancestors site</w:t>
        </w:r>
      </w:hyperlink>
      <w:r w:rsidR="00CF3C62">
        <w:rPr>
          <w:rStyle w:val="Hyperlink"/>
          <w:rFonts w:ascii="Open Sans" w:hAnsi="Open Sans" w:cs="Open Sans"/>
          <w:color w:val="2F71AC"/>
        </w:rPr>
        <w:t>#.</w:t>
      </w:r>
      <w:r w:rsidR="00D722F7" w:rsidRPr="002818AE">
        <w:rPr>
          <w:rFonts w:ascii="Open Sans" w:hAnsi="Open Sans" w:cs="Open Sans"/>
        </w:rPr>
        <w:t xml:space="preserve"> Chartist Ancestors site</w:t>
      </w:r>
      <w:r w:rsidR="00CF3C62">
        <w:rPr>
          <w:rFonts w:ascii="Open Sans" w:hAnsi="Open Sans" w:cs="Open Sans"/>
        </w:rPr>
        <w:t>.</w:t>
      </w:r>
    </w:p>
    <w:p w14:paraId="1171FC07" w14:textId="7D309392" w:rsidR="00D722F7" w:rsidRPr="002818AE" w:rsidRDefault="00312111" w:rsidP="00385116">
      <w:pPr>
        <w:pStyle w:val="TableParagraph"/>
        <w:numPr>
          <w:ilvl w:val="0"/>
          <w:numId w:val="22"/>
        </w:numPr>
        <w:rPr>
          <w:rFonts w:ascii="Open Sans" w:hAnsi="Open Sans" w:cs="Open Sans"/>
        </w:rPr>
      </w:pPr>
      <w:hyperlink r:id="rId44" w:history="1">
        <w:r w:rsidR="00D722F7" w:rsidRPr="002818AE">
          <w:rPr>
            <w:rStyle w:val="Hyperlink"/>
            <w:rFonts w:ascii="Open Sans" w:hAnsi="Open Sans" w:cs="Open Sans"/>
            <w:color w:val="auto"/>
            <w:u w:val="none"/>
          </w:rPr>
          <w:t>Watch the</w:t>
        </w:r>
        <w:r w:rsidR="00D722F7" w:rsidRPr="002818AE">
          <w:rPr>
            <w:rStyle w:val="Hyperlink"/>
            <w:rFonts w:ascii="Open Sans" w:hAnsi="Open Sans" w:cs="Open Sans"/>
            <w:color w:val="371376" w:themeColor="text1"/>
          </w:rPr>
          <w:t xml:space="preserve"> </w:t>
        </w:r>
        <w:r w:rsidR="00D722F7" w:rsidRPr="002818AE">
          <w:rPr>
            <w:rStyle w:val="Hyperlink"/>
            <w:rFonts w:ascii="Open Sans" w:hAnsi="Open Sans" w:cs="Open Sans"/>
            <w:color w:val="2F71AC"/>
          </w:rPr>
          <w:t xml:space="preserve">Dawn of Democracy </w:t>
        </w:r>
        <w:r w:rsidR="00D722F7" w:rsidRPr="002818AE">
          <w:rPr>
            <w:rStyle w:val="Hyperlink"/>
            <w:rFonts w:ascii="Open Sans" w:hAnsi="Open Sans" w:cs="Open Sans"/>
            <w:color w:val="auto"/>
            <w:u w:val="none"/>
          </w:rPr>
          <w:t>for more understanding on the Great Reform Act</w:t>
        </w:r>
      </w:hyperlink>
      <w:r w:rsidR="00D722F7" w:rsidRPr="002818AE">
        <w:rPr>
          <w:rFonts w:ascii="Open Sans" w:hAnsi="Open Sans" w:cs="Open Sans"/>
        </w:rPr>
        <w:t>.</w:t>
      </w:r>
      <w:r w:rsidR="00D722F7" w:rsidRPr="002818AE">
        <w:rPr>
          <w:rFonts w:ascii="Open Sans" w:hAnsi="Open Sans" w:cs="Open Sans"/>
          <w:color w:val="2F71AC"/>
        </w:rPr>
        <w:t xml:space="preserve"> </w:t>
      </w:r>
      <w:r w:rsidR="00D722F7" w:rsidRPr="002818AE">
        <w:rPr>
          <w:rFonts w:ascii="Open Sans" w:hAnsi="Open Sans" w:cs="Open Sans"/>
        </w:rPr>
        <w:t>Timelines TV (9 minutes)</w:t>
      </w:r>
      <w:r w:rsidR="00CF3C62">
        <w:rPr>
          <w:rFonts w:ascii="Open Sans" w:hAnsi="Open Sans" w:cs="Open Sans"/>
        </w:rPr>
        <w:t>.</w:t>
      </w:r>
    </w:p>
    <w:p w14:paraId="5CDE46D9" w14:textId="79B55A20" w:rsidR="00D722F7" w:rsidRPr="002818AE" w:rsidRDefault="00312111" w:rsidP="00385116">
      <w:pPr>
        <w:pStyle w:val="TableParagraph"/>
        <w:numPr>
          <w:ilvl w:val="0"/>
          <w:numId w:val="22"/>
        </w:numPr>
        <w:rPr>
          <w:rFonts w:ascii="Open Sans" w:hAnsi="Open Sans" w:cs="Open Sans"/>
        </w:rPr>
      </w:pPr>
      <w:hyperlink r:id="rId45" w:history="1">
        <w:r w:rsidR="00D722F7" w:rsidRPr="002818AE">
          <w:rPr>
            <w:rStyle w:val="Hyperlink"/>
            <w:rFonts w:ascii="Open Sans" w:hAnsi="Open Sans" w:cs="Open Sans"/>
            <w:color w:val="auto"/>
            <w:u w:val="none"/>
          </w:rPr>
          <w:t>Watch a clip about</w:t>
        </w:r>
        <w:r w:rsidR="00D722F7" w:rsidRPr="002818AE">
          <w:rPr>
            <w:rStyle w:val="Hyperlink"/>
            <w:rFonts w:ascii="Open Sans" w:hAnsi="Open Sans" w:cs="Open Sans"/>
            <w:color w:val="2F71AC"/>
          </w:rPr>
          <w:t xml:space="preserve"> Unionism, Kier Hardie, and the Labour Party</w:t>
        </w:r>
      </w:hyperlink>
      <w:r w:rsidR="00D722F7" w:rsidRPr="002818AE">
        <w:rPr>
          <w:rFonts w:ascii="Open Sans" w:hAnsi="Open Sans" w:cs="Open Sans"/>
        </w:rPr>
        <w:t>. Timelines TV (8 minutes)</w:t>
      </w:r>
      <w:r w:rsidR="00CF3C62">
        <w:rPr>
          <w:rFonts w:ascii="Open Sans" w:hAnsi="Open Sans" w:cs="Open Sans"/>
        </w:rPr>
        <w:t>.</w:t>
      </w:r>
    </w:p>
    <w:p w14:paraId="010F5B90" w14:textId="2E149CAE" w:rsidR="00EB2549" w:rsidRPr="002818AE" w:rsidRDefault="00EB2549">
      <w:pPr>
        <w:spacing w:line="240" w:lineRule="auto"/>
        <w:rPr>
          <w:rFonts w:ascii="Open Sans" w:hAnsi="Open Sans" w:cs="Open Sans"/>
        </w:rPr>
      </w:pPr>
      <w:r w:rsidRPr="002818AE">
        <w:rPr>
          <w:rFonts w:ascii="Open Sans" w:hAnsi="Open Sans" w:cs="Open Sans"/>
        </w:rPr>
        <w:br w:type="page"/>
      </w:r>
    </w:p>
    <w:p w14:paraId="71ECDE8D" w14:textId="77777777" w:rsidR="00CF3C62" w:rsidRDefault="00CF3C62" w:rsidP="00EB254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8 and 9</w:t>
      </w:r>
    </w:p>
    <w:p w14:paraId="791ED6D0" w14:textId="2F23D529" w:rsidR="00CF3C62" w:rsidRPr="00CF3C62" w:rsidRDefault="00CF3C62" w:rsidP="00EB2549">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0642F5DA" w14:textId="2722B24C"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44AA1A6" w14:textId="6531C682" w:rsidR="00385116" w:rsidRPr="00385116" w:rsidRDefault="00385116" w:rsidP="00EB2549">
      <w:pPr>
        <w:tabs>
          <w:tab w:val="left" w:pos="5597"/>
        </w:tabs>
        <w:rPr>
          <w:rFonts w:ascii="Open Sans" w:hAnsi="Open Sans" w:cs="Open Sans"/>
          <w:szCs w:val="22"/>
        </w:rPr>
      </w:pPr>
      <w:bookmarkStart w:id="9" w:name="Women"/>
      <w:bookmarkEnd w:id="9"/>
      <w:r w:rsidRPr="00385116">
        <w:rPr>
          <w:rFonts w:ascii="Open Sans" w:hAnsi="Open Sans" w:cs="Open Sans"/>
          <w:szCs w:val="22"/>
        </w:rPr>
        <w:t>Women’s rights</w:t>
      </w:r>
    </w:p>
    <w:p w14:paraId="51DE5122" w14:textId="554ADE9A" w:rsidR="00EB2549" w:rsidRPr="00EB2549" w:rsidRDefault="00EB2549" w:rsidP="00EB2549">
      <w:pPr>
        <w:tabs>
          <w:tab w:val="left" w:pos="5597"/>
        </w:tabs>
        <w:rPr>
          <w:rFonts w:ascii="Open Sans" w:hAnsi="Open Sans" w:cs="Open Sans"/>
        </w:rPr>
      </w:pPr>
      <w:r>
        <w:rPr>
          <w:rFonts w:ascii="Open Sans" w:hAnsi="Open Sans" w:cs="Open Sans"/>
        </w:rPr>
        <w:tab/>
      </w:r>
    </w:p>
    <w:p w14:paraId="58DB743F"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33657D4" w14:textId="112D7A01" w:rsidR="00385116" w:rsidRPr="00385116" w:rsidRDefault="00385116" w:rsidP="00385116">
      <w:pPr>
        <w:pStyle w:val="TableParagraph"/>
        <w:numPr>
          <w:ilvl w:val="0"/>
          <w:numId w:val="23"/>
        </w:numPr>
        <w:rPr>
          <w:rFonts w:ascii="Open Sans" w:hAnsi="Open Sans" w:cs="Open Sans"/>
          <w:b/>
          <w:bCs/>
          <w:sz w:val="24"/>
          <w:szCs w:val="24"/>
        </w:rPr>
      </w:pPr>
      <w:r w:rsidRPr="00385116">
        <w:rPr>
          <w:rFonts w:ascii="Open Sans" w:hAnsi="Open Sans" w:cs="Open Sans"/>
        </w:rPr>
        <w:t>The campaign for women’s suffrage: reasons and methods</w:t>
      </w:r>
    </w:p>
    <w:p w14:paraId="56D3FF8F" w14:textId="18AE386E" w:rsidR="00385116" w:rsidRPr="00385116" w:rsidRDefault="00385116" w:rsidP="00385116">
      <w:pPr>
        <w:pStyle w:val="TableParagraph"/>
        <w:numPr>
          <w:ilvl w:val="0"/>
          <w:numId w:val="23"/>
        </w:numPr>
        <w:rPr>
          <w:rFonts w:ascii="Open Sans" w:hAnsi="Open Sans" w:cs="Open Sans"/>
          <w:bCs/>
        </w:rPr>
      </w:pPr>
      <w:r w:rsidRPr="00385116">
        <w:rPr>
          <w:rFonts w:ascii="Open Sans" w:hAnsi="Open Sans" w:cs="Open Sans"/>
          <w:bCs/>
        </w:rPr>
        <w:t xml:space="preserve">The </w:t>
      </w:r>
      <w:proofErr w:type="spellStart"/>
      <w:r w:rsidRPr="00385116">
        <w:rPr>
          <w:rFonts w:ascii="Open Sans" w:hAnsi="Open Sans" w:cs="Open Sans"/>
          <w:bCs/>
        </w:rPr>
        <w:t>Pankhursts</w:t>
      </w:r>
      <w:proofErr w:type="spellEnd"/>
    </w:p>
    <w:p w14:paraId="1DFFFCDA" w14:textId="6EB7930C" w:rsidR="00385116" w:rsidRPr="00385116" w:rsidRDefault="00385116" w:rsidP="00385116">
      <w:pPr>
        <w:pStyle w:val="TableParagraph"/>
        <w:numPr>
          <w:ilvl w:val="0"/>
          <w:numId w:val="23"/>
        </w:numPr>
        <w:rPr>
          <w:rFonts w:ascii="Open Sans" w:hAnsi="Open Sans" w:cs="Open Sans"/>
        </w:rPr>
      </w:pPr>
      <w:r w:rsidRPr="00385116">
        <w:rPr>
          <w:rFonts w:ascii="Open Sans" w:hAnsi="Open Sans" w:cs="Open Sans"/>
        </w:rPr>
        <w:t>The responses to the Suffragette campaign</w:t>
      </w:r>
    </w:p>
    <w:p w14:paraId="0093F0E5" w14:textId="13913151" w:rsidR="00385116" w:rsidRPr="00385116" w:rsidRDefault="00385116" w:rsidP="00385116">
      <w:pPr>
        <w:pStyle w:val="TableParagraph"/>
        <w:numPr>
          <w:ilvl w:val="0"/>
          <w:numId w:val="23"/>
        </w:numPr>
        <w:rPr>
          <w:rFonts w:ascii="Open Sans" w:hAnsi="Open Sans" w:cs="Open Sans"/>
        </w:rPr>
      </w:pPr>
      <w:r w:rsidRPr="00385116">
        <w:rPr>
          <w:rFonts w:ascii="Open Sans" w:hAnsi="Open Sans" w:cs="Open Sans"/>
        </w:rPr>
        <w:t>The reasons for and detail of the extension of the franchise in 1918 and 1928</w:t>
      </w:r>
    </w:p>
    <w:p w14:paraId="468D2F6C" w14:textId="441DB0F0" w:rsidR="00385116" w:rsidRPr="00385116" w:rsidRDefault="00385116" w:rsidP="00385116">
      <w:pPr>
        <w:pStyle w:val="TableParagraph"/>
        <w:numPr>
          <w:ilvl w:val="0"/>
          <w:numId w:val="23"/>
        </w:numPr>
        <w:rPr>
          <w:rFonts w:ascii="Open Sans" w:hAnsi="Open Sans" w:cs="Open Sans"/>
        </w:rPr>
      </w:pPr>
      <w:r w:rsidRPr="00385116">
        <w:rPr>
          <w:rFonts w:ascii="Open Sans" w:hAnsi="Open Sans" w:cs="Open Sans"/>
        </w:rPr>
        <w:t>Progress towards equality in the second half of the twentieth century</w:t>
      </w:r>
    </w:p>
    <w:p w14:paraId="76076821" w14:textId="31611ED9" w:rsidR="00EB2549" w:rsidRPr="00385116" w:rsidRDefault="00385116" w:rsidP="00EB2549">
      <w:pPr>
        <w:rPr>
          <w:rFonts w:ascii="Open Sans" w:hAnsi="Open Sans" w:cs="Open Sans"/>
          <w:lang w:val="en-US"/>
        </w:rPr>
      </w:pPr>
      <w:r w:rsidRPr="00385116">
        <w:rPr>
          <w:rFonts w:ascii="Open Sans" w:hAnsi="Open Sans" w:cs="Open Sans"/>
          <w:lang w:val="en-US"/>
        </w:rPr>
        <w:t xml:space="preserve"> </w:t>
      </w:r>
    </w:p>
    <w:p w14:paraId="1532B2A0"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B174B82" w14:textId="77777777" w:rsidR="00385116" w:rsidRPr="00385116" w:rsidRDefault="00385116" w:rsidP="00385116">
      <w:pPr>
        <w:pStyle w:val="TableParagraph"/>
        <w:numPr>
          <w:ilvl w:val="0"/>
          <w:numId w:val="24"/>
        </w:numPr>
        <w:rPr>
          <w:rFonts w:ascii="Open Sans" w:hAnsi="Open Sans" w:cs="Open Sans"/>
          <w:b/>
          <w:bCs/>
          <w:sz w:val="24"/>
          <w:szCs w:val="24"/>
        </w:rPr>
      </w:pPr>
      <w:r w:rsidRPr="00385116">
        <w:rPr>
          <w:rFonts w:ascii="Open Sans" w:hAnsi="Open Sans" w:cs="Open Sans"/>
        </w:rPr>
        <w:t xml:space="preserve">The focus of the lesson should be on the part played in the Suffragette campaign by the Pankhursts. Again, consider the role of the individual in the context of, ‘did the Pankhursts help or hinder the campaign for women’s suffrage?’ </w:t>
      </w:r>
    </w:p>
    <w:p w14:paraId="67B86815" w14:textId="77777777" w:rsidR="00385116" w:rsidRPr="00385116" w:rsidRDefault="00385116" w:rsidP="00385116">
      <w:pPr>
        <w:pStyle w:val="TableParagraph"/>
        <w:numPr>
          <w:ilvl w:val="0"/>
          <w:numId w:val="25"/>
        </w:numPr>
        <w:rPr>
          <w:rFonts w:ascii="Open Sans" w:hAnsi="Open Sans" w:cs="Open Sans"/>
        </w:rPr>
      </w:pPr>
      <w:r w:rsidRPr="00385116">
        <w:rPr>
          <w:rFonts w:ascii="Open Sans" w:hAnsi="Open Sans" w:cs="Open Sans"/>
        </w:rPr>
        <w:t>Students can be encouraged to compare similarities between the Chartists (moral, physical force) and women’s suffrage campaigners (the suffragists and WFL, and the suffragettes).</w:t>
      </w:r>
    </w:p>
    <w:p w14:paraId="287DCDC3" w14:textId="77777777" w:rsidR="00385116" w:rsidRPr="00385116" w:rsidRDefault="00385116" w:rsidP="00385116">
      <w:pPr>
        <w:pStyle w:val="TableParagraph"/>
        <w:numPr>
          <w:ilvl w:val="0"/>
          <w:numId w:val="25"/>
        </w:numPr>
        <w:rPr>
          <w:rFonts w:ascii="Open Sans" w:hAnsi="Open Sans" w:cs="Open Sans"/>
        </w:rPr>
      </w:pPr>
      <w:r w:rsidRPr="00385116">
        <w:rPr>
          <w:rFonts w:ascii="Open Sans" w:hAnsi="Open Sans" w:cs="Open Sans"/>
        </w:rPr>
        <w:t>Methods used by the suffragettes can include parades, marches, publications, stunts, eg Suffragette Derby 1913, refusal to pay taxes, window smashing, arson, going to prison, hunger strike, planting bombs, physical attack etc.</w:t>
      </w:r>
    </w:p>
    <w:p w14:paraId="7D4B8D66" w14:textId="77777777" w:rsidR="00385116" w:rsidRPr="00385116" w:rsidRDefault="00385116" w:rsidP="00385116">
      <w:pPr>
        <w:pStyle w:val="TableParagraph"/>
        <w:numPr>
          <w:ilvl w:val="0"/>
          <w:numId w:val="25"/>
        </w:numPr>
        <w:tabs>
          <w:tab w:val="left" w:pos="426"/>
        </w:tabs>
        <w:rPr>
          <w:rFonts w:ascii="Open Sans" w:hAnsi="Open Sans" w:cs="Open Sans"/>
        </w:rPr>
      </w:pPr>
      <w:r w:rsidRPr="00385116">
        <w:rPr>
          <w:rFonts w:ascii="Open Sans" w:hAnsi="Open Sans" w:cs="Open Sans"/>
        </w:rPr>
        <w:t>Many students think that gaining the vote was the only and final consideration for the Suffragettes. However, it is important for them to understand that the vote was a means to an end; it would be used to pass laws which would improve the social legal economic position of women.</w:t>
      </w:r>
    </w:p>
    <w:p w14:paraId="567C80E8" w14:textId="77777777" w:rsidR="00385116" w:rsidRPr="00385116" w:rsidRDefault="00385116" w:rsidP="00385116">
      <w:pPr>
        <w:pStyle w:val="TableParagraph"/>
        <w:numPr>
          <w:ilvl w:val="0"/>
          <w:numId w:val="25"/>
        </w:numPr>
        <w:tabs>
          <w:tab w:val="left" w:pos="426"/>
        </w:tabs>
        <w:rPr>
          <w:rFonts w:ascii="Open Sans" w:hAnsi="Open Sans" w:cs="Open Sans"/>
        </w:rPr>
      </w:pPr>
      <w:r w:rsidRPr="00385116">
        <w:rPr>
          <w:rFonts w:ascii="Open Sans" w:hAnsi="Open Sans" w:cs="Open Sans"/>
        </w:rPr>
        <w:t>Explore the importance of other individuals within the fight for women’s votes. Use the resources to explore Kitty Marion; Millicent Fawcett; Annie Kenney; Rosa Billinghurst; Adeline Knight; and Sophia Duleep.</w:t>
      </w:r>
    </w:p>
    <w:p w14:paraId="016A320E" w14:textId="77777777" w:rsidR="00385116" w:rsidRPr="00385116" w:rsidRDefault="00385116" w:rsidP="00385116">
      <w:pPr>
        <w:pStyle w:val="TableParagraph"/>
        <w:numPr>
          <w:ilvl w:val="0"/>
          <w:numId w:val="25"/>
        </w:numPr>
        <w:tabs>
          <w:tab w:val="left" w:pos="426"/>
        </w:tabs>
        <w:rPr>
          <w:rFonts w:ascii="Open Sans" w:hAnsi="Open Sans" w:cs="Open Sans"/>
        </w:rPr>
      </w:pPr>
      <w:r w:rsidRPr="00385116">
        <w:rPr>
          <w:rFonts w:ascii="Open Sans" w:hAnsi="Open Sans" w:cs="Open Sans"/>
        </w:rPr>
        <w:t>Opportunities here to develop this onto the Dagenham strike under women rights and progress towards equality in 20</w:t>
      </w:r>
      <w:r w:rsidRPr="00385116">
        <w:rPr>
          <w:rFonts w:ascii="Open Sans" w:hAnsi="Open Sans" w:cs="Open Sans"/>
          <w:vertAlign w:val="superscript"/>
        </w:rPr>
        <w:t>th</w:t>
      </w:r>
      <w:r w:rsidRPr="00385116">
        <w:rPr>
          <w:rFonts w:ascii="Open Sans" w:hAnsi="Open Sans" w:cs="Open Sans"/>
        </w:rPr>
        <w:t xml:space="preserve"> century.</w:t>
      </w:r>
    </w:p>
    <w:p w14:paraId="376BAFD7" w14:textId="77777777" w:rsidR="00EB2549" w:rsidRPr="004914F3" w:rsidRDefault="00EB2549" w:rsidP="00EB2549">
      <w:pPr>
        <w:rPr>
          <w:rFonts w:ascii="Open Sans" w:hAnsi="Open Sans" w:cs="Open Sans"/>
        </w:rPr>
      </w:pPr>
    </w:p>
    <w:p w14:paraId="3945998E"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61CE55B" w14:textId="77777777" w:rsidR="00385116" w:rsidRPr="00385116" w:rsidRDefault="00385116" w:rsidP="00385116">
      <w:pPr>
        <w:pStyle w:val="TableParagraph"/>
        <w:numPr>
          <w:ilvl w:val="0"/>
          <w:numId w:val="24"/>
        </w:numPr>
        <w:rPr>
          <w:rFonts w:ascii="Open Sans" w:hAnsi="Open Sans" w:cs="Open Sans"/>
          <w:b/>
          <w:bCs/>
          <w:color w:val="7030A0"/>
          <w:sz w:val="24"/>
          <w:szCs w:val="24"/>
        </w:rPr>
      </w:pPr>
      <w:r w:rsidRPr="00385116">
        <w:rPr>
          <w:rFonts w:ascii="Open Sans" w:hAnsi="Open Sans" w:cs="Open Sans"/>
        </w:rPr>
        <w:t xml:space="preserve">Students create a spider diagram detailing the many methods of the Suffragists and Suffragettes (following the theme of ‘deeds not words’) which will also include the response and reaction to the methods on the part of other men/women and the government. </w:t>
      </w:r>
    </w:p>
    <w:p w14:paraId="0D97A3B6" w14:textId="77777777" w:rsidR="00385116" w:rsidRPr="00385116" w:rsidRDefault="00385116" w:rsidP="00385116">
      <w:pPr>
        <w:pStyle w:val="TableParagraph"/>
        <w:numPr>
          <w:ilvl w:val="0"/>
          <w:numId w:val="24"/>
        </w:numPr>
        <w:rPr>
          <w:rFonts w:ascii="Open Sans" w:hAnsi="Open Sans" w:cs="Open Sans"/>
          <w:b/>
          <w:bCs/>
          <w:sz w:val="24"/>
          <w:szCs w:val="24"/>
        </w:rPr>
      </w:pPr>
      <w:r w:rsidRPr="00385116">
        <w:rPr>
          <w:rFonts w:ascii="Open Sans" w:hAnsi="Open Sans" w:cs="Open Sans"/>
        </w:rPr>
        <w:t>Comparison activity; women in the Civil War; Chartism; and the Peasants’ Revolt. What were their aims, methods and roles?</w:t>
      </w:r>
    </w:p>
    <w:p w14:paraId="0D7033D1" w14:textId="77777777" w:rsidR="00385116" w:rsidRPr="00385116" w:rsidRDefault="00385116" w:rsidP="00385116">
      <w:pPr>
        <w:pStyle w:val="TableParagraph"/>
        <w:numPr>
          <w:ilvl w:val="0"/>
          <w:numId w:val="24"/>
        </w:numPr>
        <w:rPr>
          <w:rFonts w:ascii="Open Sans" w:hAnsi="Open Sans" w:cs="Open Sans"/>
        </w:rPr>
      </w:pPr>
      <w:r w:rsidRPr="00385116">
        <w:rPr>
          <w:rFonts w:ascii="Open Sans" w:hAnsi="Open Sans" w:cs="Open Sans"/>
          <w:bCs/>
        </w:rPr>
        <w:t>‘How did the suffragettes try to achieve their aim?’</w:t>
      </w:r>
      <w:r w:rsidRPr="00385116">
        <w:rPr>
          <w:rFonts w:ascii="Open Sans" w:hAnsi="Open Sans" w:cs="Open Sans"/>
        </w:rPr>
        <w:t xml:space="preserve"> Look here at the number of people involved in this movement. Consider </w:t>
      </w:r>
    </w:p>
    <w:p w14:paraId="2480A355" w14:textId="77777777" w:rsidR="00385116" w:rsidRPr="00385116" w:rsidRDefault="00385116" w:rsidP="00385116">
      <w:pPr>
        <w:pStyle w:val="TableParagraph"/>
        <w:numPr>
          <w:ilvl w:val="0"/>
          <w:numId w:val="24"/>
        </w:numPr>
        <w:rPr>
          <w:rFonts w:ascii="Open Sans" w:hAnsi="Open Sans" w:cs="Open Sans"/>
          <w:b/>
          <w:bCs/>
          <w:color w:val="7030A0"/>
        </w:rPr>
      </w:pPr>
      <w:r w:rsidRPr="00385116">
        <w:rPr>
          <w:rFonts w:ascii="Open Sans" w:hAnsi="Open Sans" w:cs="Open Sans"/>
        </w:rPr>
        <w:t>Conclude with brief timeline of further developments in the 20</w:t>
      </w:r>
      <w:r w:rsidRPr="00385116">
        <w:rPr>
          <w:rFonts w:ascii="Open Sans" w:hAnsi="Open Sans" w:cs="Open Sans"/>
          <w:vertAlign w:val="superscript"/>
        </w:rPr>
        <w:t>th</w:t>
      </w:r>
      <w:r w:rsidRPr="00385116">
        <w:rPr>
          <w:rFonts w:ascii="Open Sans" w:hAnsi="Open Sans" w:cs="Open Sans"/>
        </w:rPr>
        <w:t xml:space="preserve"> century.</w:t>
      </w:r>
    </w:p>
    <w:p w14:paraId="3E20BD3E" w14:textId="77777777" w:rsidR="00EB2549" w:rsidRPr="00385116" w:rsidRDefault="00EB2549" w:rsidP="00385116">
      <w:pPr>
        <w:rPr>
          <w:rFonts w:ascii="Open Sans" w:hAnsi="Open Sans" w:cs="Open Sans"/>
          <w:lang w:val="en-US"/>
        </w:rPr>
      </w:pPr>
    </w:p>
    <w:p w14:paraId="5710F51D" w14:textId="77777777" w:rsidR="00385116" w:rsidRDefault="0038511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0908D981" w14:textId="1911B31C"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3BBBB128" w14:textId="6B6CA93D" w:rsidR="00385116" w:rsidRPr="00385116" w:rsidRDefault="00312111" w:rsidP="00385116">
      <w:pPr>
        <w:pStyle w:val="TableParagraph"/>
        <w:numPr>
          <w:ilvl w:val="0"/>
          <w:numId w:val="26"/>
        </w:numPr>
        <w:ind w:left="360"/>
        <w:rPr>
          <w:rFonts w:ascii="Open Sans" w:hAnsi="Open Sans" w:cs="Open Sans"/>
          <w:b/>
          <w:bCs/>
          <w:color w:val="7030A0"/>
          <w:sz w:val="24"/>
          <w:szCs w:val="24"/>
        </w:rPr>
      </w:pPr>
      <w:hyperlink r:id="rId46" w:history="1">
        <w:r w:rsidR="00385116" w:rsidRPr="00385116">
          <w:rPr>
            <w:rStyle w:val="Hyperlink"/>
            <w:rFonts w:ascii="Open Sans" w:hAnsi="Open Sans" w:cs="Open Sans"/>
            <w:color w:val="auto"/>
            <w:u w:val="none"/>
          </w:rPr>
          <w:t>Watch an</w:t>
        </w:r>
        <w:r w:rsidR="00385116" w:rsidRPr="00385116">
          <w:rPr>
            <w:rStyle w:val="Hyperlink"/>
            <w:rFonts w:ascii="Open Sans" w:hAnsi="Open Sans" w:cs="Open Sans"/>
            <w:color w:val="2F71AC"/>
          </w:rPr>
          <w:t xml:space="preserve"> introduction to the Suffragette movement</w:t>
        </w:r>
      </w:hyperlink>
      <w:r w:rsidR="00385116">
        <w:rPr>
          <w:rFonts w:ascii="Open Sans" w:hAnsi="Open Sans" w:cs="Open Sans"/>
        </w:rPr>
        <w:t>.</w:t>
      </w:r>
      <w:r w:rsidR="00385116" w:rsidRPr="00385116">
        <w:rPr>
          <w:rFonts w:ascii="Open Sans" w:hAnsi="Open Sans" w:cs="Open Sans"/>
          <w:color w:val="2F71AC"/>
        </w:rPr>
        <w:t xml:space="preserve"> </w:t>
      </w:r>
      <w:r w:rsidR="00385116" w:rsidRPr="00385116">
        <w:rPr>
          <w:rFonts w:ascii="Open Sans" w:hAnsi="Open Sans" w:cs="Open Sans"/>
        </w:rPr>
        <w:t>Timeline TV (8 minutes)</w:t>
      </w:r>
      <w:r w:rsidR="00CF3C62">
        <w:rPr>
          <w:rFonts w:ascii="Open Sans" w:hAnsi="Open Sans" w:cs="Open Sans"/>
        </w:rPr>
        <w:t>.</w:t>
      </w:r>
    </w:p>
    <w:p w14:paraId="2A882D50" w14:textId="525A7B3A" w:rsidR="00385116" w:rsidRPr="00385116" w:rsidRDefault="00312111" w:rsidP="00385116">
      <w:pPr>
        <w:pStyle w:val="TableParagraph"/>
        <w:numPr>
          <w:ilvl w:val="0"/>
          <w:numId w:val="26"/>
        </w:numPr>
        <w:ind w:left="360"/>
        <w:rPr>
          <w:rStyle w:val="Hyperlink"/>
          <w:rFonts w:ascii="Open Sans" w:hAnsi="Open Sans" w:cs="Open Sans"/>
        </w:rPr>
      </w:pPr>
      <w:hyperlink r:id="rId47" w:history="1">
        <w:r w:rsidR="00385116" w:rsidRPr="00385116">
          <w:rPr>
            <w:rStyle w:val="Hyperlink"/>
            <w:rFonts w:ascii="Open Sans" w:hAnsi="Open Sans" w:cs="Open Sans"/>
            <w:color w:val="auto"/>
            <w:u w:val="none"/>
          </w:rPr>
          <w:t>Watch a</w:t>
        </w:r>
        <w:r w:rsidR="00385116" w:rsidRPr="00385116">
          <w:rPr>
            <w:rStyle w:val="Hyperlink"/>
            <w:rFonts w:ascii="Open Sans" w:hAnsi="Open Sans" w:cs="Open Sans"/>
            <w:color w:val="371376" w:themeColor="text1"/>
          </w:rPr>
          <w:t xml:space="preserve"> </w:t>
        </w:r>
        <w:r w:rsidR="00385116" w:rsidRPr="00385116">
          <w:rPr>
            <w:rStyle w:val="Hyperlink"/>
            <w:rFonts w:ascii="Open Sans" w:hAnsi="Open Sans" w:cs="Open Sans"/>
            <w:color w:val="2F71AC"/>
          </w:rPr>
          <w:t>series of clips about women’s rights, suffrage and equality</w:t>
        </w:r>
      </w:hyperlink>
      <w:r w:rsidR="00385116" w:rsidRPr="00385116">
        <w:rPr>
          <w:rFonts w:ascii="Open Sans" w:hAnsi="Open Sans" w:cs="Open Sans"/>
        </w:rPr>
        <w:t>.</w:t>
      </w:r>
      <w:r w:rsidR="00385116" w:rsidRPr="00385116">
        <w:rPr>
          <w:rStyle w:val="Hyperlink"/>
          <w:rFonts w:ascii="Open Sans" w:hAnsi="Open Sans" w:cs="Open Sans"/>
          <w:color w:val="auto"/>
          <w:u w:val="none"/>
        </w:rPr>
        <w:t xml:space="preserve"> History Hub by Royal</w:t>
      </w:r>
      <w:r w:rsidR="00385116" w:rsidRPr="00385116">
        <w:rPr>
          <w:rStyle w:val="Hyperlink"/>
          <w:rFonts w:ascii="Open Sans" w:hAnsi="Open Sans" w:cs="Open Sans"/>
          <w:color w:val="auto"/>
        </w:rPr>
        <w:t xml:space="preserve"> </w:t>
      </w:r>
      <w:r w:rsidR="00385116" w:rsidRPr="00385116">
        <w:rPr>
          <w:rStyle w:val="Hyperlink"/>
          <w:rFonts w:ascii="Open Sans" w:hAnsi="Open Sans" w:cs="Open Sans"/>
          <w:color w:val="auto"/>
          <w:u w:val="none"/>
        </w:rPr>
        <w:t>Holloway University (various times)</w:t>
      </w:r>
      <w:r w:rsidR="00CF3C62">
        <w:rPr>
          <w:rStyle w:val="Hyperlink"/>
          <w:rFonts w:ascii="Open Sans" w:hAnsi="Open Sans" w:cs="Open Sans"/>
          <w:color w:val="auto"/>
          <w:u w:val="none"/>
        </w:rPr>
        <w:t>.</w:t>
      </w:r>
    </w:p>
    <w:p w14:paraId="453F317A" w14:textId="60248822" w:rsidR="00385116" w:rsidRPr="00385116" w:rsidRDefault="00312111" w:rsidP="00385116">
      <w:pPr>
        <w:pStyle w:val="TableParagraph"/>
        <w:numPr>
          <w:ilvl w:val="0"/>
          <w:numId w:val="26"/>
        </w:numPr>
        <w:ind w:left="360"/>
        <w:rPr>
          <w:rFonts w:ascii="Open Sans" w:hAnsi="Open Sans" w:cs="Open Sans"/>
          <w:color w:val="2F71AC"/>
        </w:rPr>
      </w:pPr>
      <w:hyperlink r:id="rId48" w:history="1">
        <w:r w:rsidR="00385116" w:rsidRPr="00385116">
          <w:rPr>
            <w:rStyle w:val="Hyperlink"/>
            <w:rFonts w:ascii="Open Sans" w:hAnsi="Open Sans" w:cs="Open Sans"/>
            <w:color w:val="auto"/>
            <w:u w:val="none"/>
          </w:rPr>
          <w:t xml:space="preserve">Listen to </w:t>
        </w:r>
        <w:r w:rsidR="00385116" w:rsidRPr="00385116">
          <w:rPr>
            <w:rStyle w:val="Hyperlink"/>
            <w:rFonts w:ascii="Open Sans" w:hAnsi="Open Sans" w:cs="Open Sans"/>
            <w:color w:val="2F71AC"/>
          </w:rPr>
          <w:t>Fern Riddell discuss the life of Kitty Marion and explore whether the suffragettes were terrorists</w:t>
        </w:r>
      </w:hyperlink>
      <w:r w:rsidR="00385116" w:rsidRPr="00385116">
        <w:rPr>
          <w:rFonts w:ascii="Open Sans" w:hAnsi="Open Sans" w:cs="Open Sans"/>
        </w:rPr>
        <w:t>.</w:t>
      </w:r>
      <w:r w:rsidR="00385116" w:rsidRPr="00385116">
        <w:rPr>
          <w:rStyle w:val="Hyperlink"/>
          <w:rFonts w:ascii="Open Sans" w:hAnsi="Open Sans" w:cs="Open Sans"/>
          <w:color w:val="auto"/>
          <w:u w:val="none"/>
        </w:rPr>
        <w:t xml:space="preserve"> History Extra podcast (28 minutes)</w:t>
      </w:r>
      <w:r w:rsidR="00CF3C62">
        <w:rPr>
          <w:rStyle w:val="Hyperlink"/>
          <w:rFonts w:ascii="Open Sans" w:hAnsi="Open Sans" w:cs="Open Sans"/>
          <w:color w:val="auto"/>
          <w:u w:val="none"/>
        </w:rPr>
        <w:t>.</w:t>
      </w:r>
    </w:p>
    <w:p w14:paraId="2459DFE0" w14:textId="09B2836C" w:rsidR="00385116" w:rsidRPr="00385116" w:rsidRDefault="00312111" w:rsidP="00385116">
      <w:pPr>
        <w:pStyle w:val="TableParagraph"/>
        <w:numPr>
          <w:ilvl w:val="0"/>
          <w:numId w:val="26"/>
        </w:numPr>
        <w:ind w:left="360"/>
        <w:rPr>
          <w:rFonts w:ascii="Open Sans" w:hAnsi="Open Sans" w:cs="Open Sans"/>
          <w:color w:val="2F71AC"/>
        </w:rPr>
      </w:pPr>
      <w:hyperlink r:id="rId49" w:history="1">
        <w:r w:rsidR="00385116" w:rsidRPr="00385116">
          <w:rPr>
            <w:rStyle w:val="Hyperlink"/>
            <w:rFonts w:ascii="Open Sans" w:hAnsi="Open Sans" w:cs="Open Sans"/>
            <w:color w:val="auto"/>
            <w:u w:val="none"/>
          </w:rPr>
          <w:t>Read the story</w:t>
        </w:r>
        <w:r w:rsidR="00385116" w:rsidRPr="00385116">
          <w:rPr>
            <w:rStyle w:val="Hyperlink"/>
            <w:rFonts w:ascii="Open Sans" w:hAnsi="Open Sans" w:cs="Open Sans"/>
            <w:color w:val="2F71AC"/>
          </w:rPr>
          <w:t xml:space="preserve"> Rosa Billinghurst and Adeline Knight, the disabled suffragettes.</w:t>
        </w:r>
      </w:hyperlink>
      <w:r w:rsidR="00385116" w:rsidRPr="00385116">
        <w:rPr>
          <w:rFonts w:ascii="Open Sans" w:hAnsi="Open Sans" w:cs="Open Sans"/>
          <w:color w:val="2F71AC"/>
        </w:rPr>
        <w:t xml:space="preserve"> </w:t>
      </w:r>
      <w:r w:rsidR="00385116" w:rsidRPr="00385116">
        <w:rPr>
          <w:rFonts w:ascii="Open Sans" w:hAnsi="Open Sans" w:cs="Open Sans"/>
        </w:rPr>
        <w:t>Enable magazine (6 minutes)</w:t>
      </w:r>
      <w:r w:rsidR="00CF3C62">
        <w:rPr>
          <w:rFonts w:ascii="Open Sans" w:hAnsi="Open Sans" w:cs="Open Sans"/>
        </w:rPr>
        <w:t>.</w:t>
      </w:r>
    </w:p>
    <w:p w14:paraId="26EE63F3" w14:textId="631D8C45" w:rsidR="00385116" w:rsidRPr="00385116" w:rsidRDefault="00312111" w:rsidP="00385116">
      <w:pPr>
        <w:pStyle w:val="TableParagraph"/>
        <w:numPr>
          <w:ilvl w:val="0"/>
          <w:numId w:val="26"/>
        </w:numPr>
        <w:ind w:left="360"/>
        <w:rPr>
          <w:rFonts w:ascii="Open Sans" w:hAnsi="Open Sans" w:cs="Open Sans"/>
        </w:rPr>
      </w:pPr>
      <w:hyperlink r:id="rId50" w:history="1">
        <w:r w:rsidR="00385116" w:rsidRPr="00385116">
          <w:rPr>
            <w:rStyle w:val="Hyperlink"/>
            <w:rFonts w:ascii="Open Sans" w:hAnsi="Open Sans" w:cs="Open Sans"/>
            <w:color w:val="2F71AC"/>
          </w:rPr>
          <w:t>Read about the Queer, Disabled, and Women of Color Suffragettes that History Forgot</w:t>
        </w:r>
      </w:hyperlink>
      <w:r w:rsidR="002818AE">
        <w:rPr>
          <w:rFonts w:ascii="Open Sans" w:hAnsi="Open Sans" w:cs="Open Sans"/>
        </w:rPr>
        <w:t>.</w:t>
      </w:r>
      <w:r w:rsidR="00385116" w:rsidRPr="00385116">
        <w:rPr>
          <w:rFonts w:ascii="Open Sans" w:hAnsi="Open Sans" w:cs="Open Sans"/>
          <w:color w:val="2F71AC"/>
        </w:rPr>
        <w:t xml:space="preserve"> </w:t>
      </w:r>
      <w:r w:rsidR="00385116" w:rsidRPr="00385116">
        <w:rPr>
          <w:rFonts w:ascii="Open Sans" w:hAnsi="Open Sans" w:cs="Open Sans"/>
        </w:rPr>
        <w:t>Vice magazine (10 minutes)</w:t>
      </w:r>
      <w:r w:rsidR="00CF3C62">
        <w:rPr>
          <w:rFonts w:ascii="Open Sans" w:hAnsi="Open Sans" w:cs="Open Sans"/>
        </w:rPr>
        <w:t>.</w:t>
      </w:r>
    </w:p>
    <w:p w14:paraId="227D375F" w14:textId="7D810CF6" w:rsidR="00385116" w:rsidRPr="00385116" w:rsidRDefault="00385116" w:rsidP="00385116">
      <w:pPr>
        <w:pStyle w:val="TableParagraph"/>
        <w:numPr>
          <w:ilvl w:val="0"/>
          <w:numId w:val="26"/>
        </w:numPr>
        <w:ind w:left="360"/>
        <w:rPr>
          <w:rFonts w:ascii="Open Sans" w:hAnsi="Open Sans" w:cs="Open Sans"/>
        </w:rPr>
      </w:pPr>
      <w:r w:rsidRPr="00385116">
        <w:rPr>
          <w:rFonts w:ascii="Open Sans" w:hAnsi="Open Sans" w:cs="Open Sans"/>
        </w:rPr>
        <w:t xml:space="preserve">Read the </w:t>
      </w:r>
      <w:hyperlink r:id="rId51" w:history="1">
        <w:r w:rsidRPr="00385116">
          <w:rPr>
            <w:rStyle w:val="Hyperlink"/>
            <w:rFonts w:ascii="Open Sans" w:hAnsi="Open Sans" w:cs="Open Sans"/>
            <w:color w:val="2F71AC"/>
          </w:rPr>
          <w:t>Timeline of women’s liberation movement in the 1960s, 70s and 80s</w:t>
        </w:r>
      </w:hyperlink>
      <w:r>
        <w:rPr>
          <w:rFonts w:ascii="Open Sans" w:hAnsi="Open Sans" w:cs="Open Sans"/>
        </w:rPr>
        <w:t>.</w:t>
      </w:r>
      <w:r w:rsidRPr="00385116">
        <w:rPr>
          <w:rFonts w:ascii="Open Sans" w:hAnsi="Open Sans" w:cs="Open Sans"/>
          <w:color w:val="2F71AC"/>
        </w:rPr>
        <w:t xml:space="preserve"> </w:t>
      </w:r>
      <w:r w:rsidRPr="00385116">
        <w:rPr>
          <w:rFonts w:ascii="Open Sans" w:hAnsi="Open Sans" w:cs="Open Sans"/>
        </w:rPr>
        <w:t>British Library website (7 minutes)</w:t>
      </w:r>
      <w:r w:rsidR="00CF3C62">
        <w:rPr>
          <w:rFonts w:ascii="Open Sans" w:hAnsi="Open Sans" w:cs="Open Sans"/>
        </w:rPr>
        <w:t>.</w:t>
      </w:r>
    </w:p>
    <w:p w14:paraId="38C2060A" w14:textId="28C35633" w:rsidR="00385116" w:rsidRPr="00385116" w:rsidRDefault="00312111" w:rsidP="00385116">
      <w:pPr>
        <w:pStyle w:val="TableParagraph"/>
        <w:numPr>
          <w:ilvl w:val="0"/>
          <w:numId w:val="26"/>
        </w:numPr>
        <w:ind w:left="360"/>
        <w:rPr>
          <w:rFonts w:ascii="Open Sans" w:hAnsi="Open Sans" w:cs="Open Sans"/>
        </w:rPr>
      </w:pPr>
      <w:hyperlink r:id="rId52" w:history="1">
        <w:r w:rsidR="00385116" w:rsidRPr="00385116">
          <w:rPr>
            <w:rStyle w:val="Hyperlink"/>
            <w:rFonts w:ascii="Open Sans" w:hAnsi="Open Sans" w:cs="Open Sans"/>
            <w:color w:val="auto"/>
            <w:u w:val="none"/>
          </w:rPr>
          <w:t xml:space="preserve">Read about the </w:t>
        </w:r>
        <w:r w:rsidR="00385116" w:rsidRPr="00385116">
          <w:rPr>
            <w:rStyle w:val="Hyperlink"/>
            <w:rFonts w:ascii="Open Sans" w:hAnsi="Open Sans" w:cs="Open Sans"/>
            <w:color w:val="2F71AC"/>
          </w:rPr>
          <w:t>Daggenham women’s strike and the fight for equal pay</w:t>
        </w:r>
      </w:hyperlink>
      <w:r w:rsidR="002818AE">
        <w:rPr>
          <w:rFonts w:ascii="Open Sans" w:hAnsi="Open Sans" w:cs="Open Sans"/>
        </w:rPr>
        <w:t>.</w:t>
      </w:r>
      <w:r w:rsidR="00385116" w:rsidRPr="00385116">
        <w:rPr>
          <w:rFonts w:ascii="Open Sans" w:hAnsi="Open Sans" w:cs="Open Sans"/>
          <w:color w:val="2F71AC"/>
        </w:rPr>
        <w:t xml:space="preserve"> </w:t>
      </w:r>
      <w:r w:rsidR="00385116" w:rsidRPr="00385116">
        <w:rPr>
          <w:rFonts w:ascii="Open Sans" w:hAnsi="Open Sans" w:cs="Open Sans"/>
        </w:rPr>
        <w:t>TUC website (6 minutes)</w:t>
      </w:r>
      <w:r w:rsidR="00CF3C62">
        <w:rPr>
          <w:rFonts w:ascii="Open Sans" w:hAnsi="Open Sans" w:cs="Open Sans"/>
        </w:rPr>
        <w:t>.</w:t>
      </w:r>
    </w:p>
    <w:p w14:paraId="066E6EE6" w14:textId="5B9670EB" w:rsidR="00385116" w:rsidRPr="00385116" w:rsidRDefault="00312111" w:rsidP="00385116">
      <w:pPr>
        <w:pStyle w:val="TableParagraph"/>
        <w:numPr>
          <w:ilvl w:val="0"/>
          <w:numId w:val="26"/>
        </w:numPr>
        <w:ind w:left="360"/>
        <w:rPr>
          <w:rFonts w:ascii="Open Sans" w:hAnsi="Open Sans" w:cs="Open Sans"/>
        </w:rPr>
      </w:pPr>
      <w:hyperlink r:id="rId53" w:history="1">
        <w:r w:rsidR="00385116" w:rsidRPr="00385116">
          <w:rPr>
            <w:rStyle w:val="Hyperlink"/>
            <w:rFonts w:ascii="Open Sans" w:hAnsi="Open Sans" w:cs="Open Sans"/>
            <w:color w:val="auto"/>
            <w:u w:val="none"/>
          </w:rPr>
          <w:t xml:space="preserve">Read a </w:t>
        </w:r>
        <w:r w:rsidR="00385116" w:rsidRPr="00385116">
          <w:rPr>
            <w:rStyle w:val="Hyperlink"/>
            <w:rFonts w:ascii="Open Sans" w:hAnsi="Open Sans" w:cs="Open Sans"/>
            <w:color w:val="2F71AC"/>
          </w:rPr>
          <w:t>brief history of female MPs</w:t>
        </w:r>
      </w:hyperlink>
      <w:r w:rsidR="00385116">
        <w:rPr>
          <w:rFonts w:ascii="Open Sans" w:hAnsi="Open Sans" w:cs="Open Sans"/>
        </w:rPr>
        <w:t>.</w:t>
      </w:r>
      <w:r w:rsidR="00385116" w:rsidRPr="00385116">
        <w:rPr>
          <w:rFonts w:ascii="Open Sans" w:hAnsi="Open Sans" w:cs="Open Sans"/>
          <w:color w:val="2F71AC"/>
        </w:rPr>
        <w:t xml:space="preserve"> </w:t>
      </w:r>
      <w:r w:rsidR="00385116" w:rsidRPr="00385116">
        <w:rPr>
          <w:rFonts w:ascii="Open Sans" w:hAnsi="Open Sans" w:cs="Open Sans"/>
        </w:rPr>
        <w:t>Google arts and culture (12 minutes)</w:t>
      </w:r>
      <w:r w:rsidR="00CF3C62">
        <w:rPr>
          <w:rFonts w:ascii="Open Sans" w:hAnsi="Open Sans" w:cs="Open Sans"/>
        </w:rPr>
        <w:t>.</w:t>
      </w:r>
    </w:p>
    <w:p w14:paraId="55A1290C" w14:textId="28C7DBD1" w:rsidR="00385116" w:rsidRPr="00385116" w:rsidRDefault="00312111" w:rsidP="00385116">
      <w:pPr>
        <w:pStyle w:val="TableParagraph"/>
        <w:numPr>
          <w:ilvl w:val="0"/>
          <w:numId w:val="26"/>
        </w:numPr>
        <w:ind w:left="360"/>
        <w:rPr>
          <w:rFonts w:ascii="Open Sans" w:hAnsi="Open Sans" w:cs="Open Sans"/>
        </w:rPr>
      </w:pPr>
      <w:hyperlink r:id="rId54" w:history="1">
        <w:r w:rsidR="00385116" w:rsidRPr="00385116">
          <w:rPr>
            <w:rStyle w:val="Hyperlink"/>
            <w:rFonts w:ascii="Open Sans" w:hAnsi="Open Sans" w:cs="Open Sans"/>
            <w:color w:val="auto"/>
            <w:u w:val="none"/>
            <w:lang w:val="en-GB"/>
          </w:rPr>
          <w:t>Read about</w:t>
        </w:r>
        <w:r w:rsidR="00385116" w:rsidRPr="00385116">
          <w:rPr>
            <w:rStyle w:val="Hyperlink"/>
            <w:rFonts w:ascii="Open Sans" w:hAnsi="Open Sans" w:cs="Open Sans"/>
            <w:color w:val="2F71AC"/>
            <w:lang w:val="en-GB"/>
          </w:rPr>
          <w:t xml:space="preserve"> </w:t>
        </w:r>
        <w:r w:rsidR="00385116" w:rsidRPr="00385116">
          <w:rPr>
            <w:rStyle w:val="Hyperlink"/>
            <w:rFonts w:ascii="Open Sans" w:hAnsi="Open Sans" w:cs="Open Sans"/>
            <w:color w:val="2F71AC"/>
          </w:rPr>
          <w:t>Indian Suffragettes of the British Suffrage Movement</w:t>
        </w:r>
      </w:hyperlink>
      <w:r w:rsidR="00385116">
        <w:rPr>
          <w:rFonts w:ascii="Open Sans" w:hAnsi="Open Sans" w:cs="Open Sans"/>
        </w:rPr>
        <w:t>.</w:t>
      </w:r>
      <w:r w:rsidR="00385116" w:rsidRPr="00385116">
        <w:rPr>
          <w:rFonts w:ascii="Open Sans" w:hAnsi="Open Sans" w:cs="Open Sans"/>
          <w:lang w:val="en-GB"/>
        </w:rPr>
        <w:t xml:space="preserve"> Feminism India website (8 minutes)</w:t>
      </w:r>
      <w:r w:rsidR="00CF3C62">
        <w:rPr>
          <w:rFonts w:ascii="Open Sans" w:hAnsi="Open Sans" w:cs="Open Sans"/>
          <w:lang w:val="en-GB"/>
        </w:rPr>
        <w:t>.</w:t>
      </w:r>
    </w:p>
    <w:p w14:paraId="67CB8890" w14:textId="338CE582" w:rsidR="00EB2549" w:rsidRDefault="00EB2549">
      <w:pPr>
        <w:spacing w:line="240" w:lineRule="auto"/>
      </w:pPr>
      <w:r>
        <w:br w:type="page"/>
      </w:r>
    </w:p>
    <w:p w14:paraId="13E1106D" w14:textId="77777777" w:rsidR="00CF3C62" w:rsidRDefault="00CF3C62" w:rsidP="00EB254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10</w:t>
      </w:r>
    </w:p>
    <w:p w14:paraId="7B76FD0A" w14:textId="1ED6749A" w:rsidR="00CF3C62" w:rsidRPr="00CF3C62" w:rsidRDefault="00CF3C62" w:rsidP="00EB2549">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19BBA744" w14:textId="3C3FED14"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226891D" w14:textId="77777777" w:rsidR="00385116" w:rsidRPr="00385116" w:rsidRDefault="00385116" w:rsidP="00385116">
      <w:pPr>
        <w:pStyle w:val="TableParagraph"/>
        <w:rPr>
          <w:rFonts w:ascii="Open Sans" w:hAnsi="Open Sans" w:cs="Open Sans"/>
        </w:rPr>
      </w:pPr>
      <w:bookmarkStart w:id="10" w:name="Review1"/>
      <w:bookmarkEnd w:id="10"/>
      <w:r w:rsidRPr="00385116">
        <w:rPr>
          <w:rFonts w:ascii="Open Sans" w:hAnsi="Open Sans" w:cs="Open Sans"/>
        </w:rPr>
        <w:t>An assessment opportunity focused on the skills needed for the examination paper</w:t>
      </w:r>
    </w:p>
    <w:p w14:paraId="4F0CAC66" w14:textId="2B6707B6" w:rsidR="00EB2549" w:rsidRPr="00EB2549" w:rsidRDefault="00385116" w:rsidP="00EB2549">
      <w:pPr>
        <w:tabs>
          <w:tab w:val="left" w:pos="5597"/>
        </w:tabs>
        <w:rPr>
          <w:rFonts w:ascii="Open Sans" w:hAnsi="Open Sans" w:cs="Open Sans"/>
        </w:rPr>
      </w:pPr>
      <w:r>
        <w:rPr>
          <w:rFonts w:ascii="Open Sans" w:hAnsi="Open Sans" w:cs="Open Sans"/>
          <w:lang w:val="en-US"/>
        </w:rPr>
        <w:t xml:space="preserve"> </w:t>
      </w:r>
      <w:r w:rsidR="00EB2549">
        <w:rPr>
          <w:rFonts w:ascii="Open Sans" w:hAnsi="Open Sans" w:cs="Open Sans"/>
        </w:rPr>
        <w:tab/>
      </w:r>
    </w:p>
    <w:p w14:paraId="343EB6F2"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BA763DE" w14:textId="77777777" w:rsidR="00385116" w:rsidRDefault="00385116" w:rsidP="00385116">
      <w:pPr>
        <w:pStyle w:val="TableParagraph"/>
        <w:rPr>
          <w:rFonts w:ascii="Open Sans Medium" w:hAnsi="Open Sans Medium" w:cs="Open Sans Medium"/>
        </w:rPr>
      </w:pPr>
      <w:r w:rsidRPr="00385116">
        <w:rPr>
          <w:rFonts w:ascii="Open Sans Medium" w:hAnsi="Open Sans Medium" w:cs="Open Sans Medium"/>
        </w:rPr>
        <w:t>Assessment – knowledge and skills</w:t>
      </w:r>
      <w:r>
        <w:rPr>
          <w:rFonts w:ascii="Open Sans Medium" w:hAnsi="Open Sans Medium" w:cs="Open Sans Medium"/>
        </w:rPr>
        <w:t>.</w:t>
      </w:r>
    </w:p>
    <w:p w14:paraId="05088E32" w14:textId="77777777" w:rsidR="00EB2549" w:rsidRPr="004914F3" w:rsidRDefault="00EB2549" w:rsidP="00EB2549">
      <w:pPr>
        <w:rPr>
          <w:rFonts w:ascii="Open Sans" w:hAnsi="Open Sans" w:cs="Open Sans"/>
        </w:rPr>
      </w:pPr>
    </w:p>
    <w:p w14:paraId="3443B582" w14:textId="77777777" w:rsidR="00EB2549" w:rsidRPr="00D85755" w:rsidRDefault="00EB2549" w:rsidP="00EB254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CDD2F5A" w14:textId="5ED8FD64" w:rsidR="00385116" w:rsidRPr="00385116" w:rsidRDefault="00385116" w:rsidP="00CF3C62">
      <w:pPr>
        <w:pStyle w:val="TableParagraph"/>
        <w:rPr>
          <w:rFonts w:ascii="Open Sans" w:hAnsi="Open Sans" w:cs="Open Sans"/>
        </w:rPr>
      </w:pPr>
      <w:r w:rsidRPr="00385116">
        <w:rPr>
          <w:rFonts w:ascii="Open Sans" w:hAnsi="Open Sans" w:cs="Open Sans"/>
        </w:rPr>
        <w:t>Students should be given advice on how to structure a 16 Mark answer. They should have an opportunity to construct a ‘role of the individual’ factors answer which then should be used to explain and reinforce reference to ‘other factors’ in</w:t>
      </w:r>
      <w:r w:rsidR="00CF3C62">
        <w:rPr>
          <w:rFonts w:ascii="Open Sans" w:hAnsi="Open Sans" w:cs="Open Sans"/>
        </w:rPr>
        <w:t xml:space="preserve"> </w:t>
      </w:r>
      <w:r w:rsidRPr="00385116">
        <w:rPr>
          <w:rFonts w:ascii="Open Sans" w:hAnsi="Open Sans" w:cs="Open Sans"/>
        </w:rPr>
        <w:t>their answers.</w:t>
      </w:r>
    </w:p>
    <w:p w14:paraId="3F4D762E" w14:textId="66E74D9D" w:rsidR="00385116" w:rsidRPr="00385116" w:rsidRDefault="00385116" w:rsidP="00385116">
      <w:pPr>
        <w:rPr>
          <w:rFonts w:ascii="Open Sans" w:hAnsi="Open Sans" w:cs="Open Sans"/>
        </w:rPr>
      </w:pPr>
      <w:r w:rsidRPr="00385116">
        <w:rPr>
          <w:rFonts w:ascii="Open Sans" w:hAnsi="Open Sans" w:cs="Open Sans"/>
        </w:rPr>
        <w:t xml:space="preserve"> </w:t>
      </w:r>
      <w:r>
        <w:br w:type="page"/>
      </w:r>
    </w:p>
    <w:p w14:paraId="034F08BB" w14:textId="2D965895" w:rsidR="00F01E7B" w:rsidRPr="00CF3C62" w:rsidRDefault="00127550" w:rsidP="00F01E7B">
      <w:pPr>
        <w:rPr>
          <w:rFonts w:ascii="Open Sans Medium" w:hAnsi="Open Sans Medium" w:cs="Open Sans Medium"/>
          <w:b/>
          <w:bCs/>
          <w:color w:val="371376"/>
          <w:sz w:val="32"/>
          <w:szCs w:val="32"/>
        </w:rPr>
      </w:pPr>
      <w:r>
        <w:rPr>
          <w:rFonts w:ascii="Open Sans Medium" w:hAnsi="Open Sans Medium" w:cs="Open Sans Medium"/>
          <w:b/>
          <w:bCs/>
          <w:color w:val="371376"/>
          <w:sz w:val="32"/>
          <w:szCs w:val="32"/>
        </w:rPr>
        <w:lastRenderedPageBreak/>
        <w:t>T</w:t>
      </w:r>
      <w:bookmarkStart w:id="11" w:name="Theme2"/>
      <w:bookmarkEnd w:id="11"/>
      <w:r w:rsidR="00F01E7B" w:rsidRPr="00CF3C62">
        <w:rPr>
          <w:rFonts w:ascii="Open Sans Medium" w:hAnsi="Open Sans Medium" w:cs="Open Sans Medium"/>
          <w:b/>
          <w:bCs/>
          <w:color w:val="371376"/>
          <w:sz w:val="32"/>
          <w:szCs w:val="32"/>
        </w:rPr>
        <w:t>heme: Economic factors</w:t>
      </w:r>
    </w:p>
    <w:p w14:paraId="0B20752B" w14:textId="14609B18" w:rsidR="00F01E7B" w:rsidRPr="00CF3C62" w:rsidRDefault="00CF3C62" w:rsidP="00F01E7B">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14C1059D" w14:textId="77777777" w:rsidR="00CF3C62" w:rsidRDefault="00CF3C62" w:rsidP="0038511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11</w:t>
      </w:r>
    </w:p>
    <w:p w14:paraId="5E4EBBD5" w14:textId="0D88B1D3" w:rsidR="00CF3C62" w:rsidRPr="00CF3C62" w:rsidRDefault="00CF3C62" w:rsidP="00385116">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49C01708" w14:textId="4C0105F7"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2D44AF4" w14:textId="6583EF8A" w:rsidR="00F01E7B" w:rsidRPr="00F01E7B" w:rsidRDefault="00F01E7B" w:rsidP="00385116">
      <w:pPr>
        <w:tabs>
          <w:tab w:val="left" w:pos="5597"/>
        </w:tabs>
        <w:rPr>
          <w:rFonts w:ascii="Open Sans" w:hAnsi="Open Sans" w:cs="Open Sans"/>
          <w:szCs w:val="22"/>
        </w:rPr>
      </w:pPr>
      <w:bookmarkStart w:id="12" w:name="Medieval"/>
      <w:bookmarkEnd w:id="12"/>
      <w:r w:rsidRPr="00F01E7B">
        <w:rPr>
          <w:rFonts w:ascii="Open Sans" w:hAnsi="Open Sans" w:cs="Open Sans"/>
          <w:szCs w:val="22"/>
        </w:rPr>
        <w:t>Medieval revolt and Royal authority</w:t>
      </w:r>
    </w:p>
    <w:p w14:paraId="69405D67" w14:textId="154C3DDF" w:rsidR="00385116" w:rsidRPr="00EB2549" w:rsidRDefault="00F01E7B" w:rsidP="00385116">
      <w:pPr>
        <w:tabs>
          <w:tab w:val="left" w:pos="5597"/>
        </w:tabs>
        <w:rPr>
          <w:rFonts w:ascii="Open Sans" w:hAnsi="Open Sans" w:cs="Open Sans"/>
        </w:rPr>
      </w:pPr>
      <w:r>
        <w:rPr>
          <w:rFonts w:ascii="Open Sans" w:hAnsi="Open Sans" w:cs="Open Sans"/>
        </w:rPr>
        <w:t xml:space="preserve"> </w:t>
      </w:r>
      <w:r w:rsidR="00385116">
        <w:rPr>
          <w:rFonts w:ascii="Open Sans" w:hAnsi="Open Sans" w:cs="Open Sans"/>
        </w:rPr>
        <w:tab/>
      </w:r>
    </w:p>
    <w:p w14:paraId="654C2DE7" w14:textId="77777777"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4C291C4" w14:textId="77777777" w:rsidR="00F01E7B" w:rsidRPr="00F01E7B" w:rsidRDefault="00F01E7B" w:rsidP="00F01E7B">
      <w:pPr>
        <w:pStyle w:val="TableParagraph"/>
        <w:rPr>
          <w:rFonts w:ascii="Open Sans" w:hAnsi="Open Sans" w:cs="Open Sans"/>
          <w:b/>
          <w:bCs/>
        </w:rPr>
      </w:pPr>
      <w:r w:rsidRPr="00F01E7B">
        <w:rPr>
          <w:rFonts w:ascii="Open Sans" w:hAnsi="Open Sans" w:cs="Open Sans"/>
        </w:rPr>
        <w:t xml:space="preserve">The social, economic and political causes of the </w:t>
      </w:r>
      <w:r w:rsidRPr="00F01E7B">
        <w:rPr>
          <w:rFonts w:ascii="Open Sans" w:hAnsi="Open Sans" w:cs="Open Sans"/>
          <w:bCs/>
        </w:rPr>
        <w:t>Peasants’ Revolt guidance.</w:t>
      </w:r>
    </w:p>
    <w:p w14:paraId="3689EFEE" w14:textId="575EDE8C" w:rsidR="00385116" w:rsidRPr="00F01E7B" w:rsidRDefault="00F01E7B" w:rsidP="00385116">
      <w:pPr>
        <w:rPr>
          <w:rFonts w:ascii="Open Sans" w:hAnsi="Open Sans" w:cs="Open Sans"/>
          <w:lang w:val="en-US"/>
        </w:rPr>
      </w:pPr>
      <w:r w:rsidRPr="00F01E7B">
        <w:rPr>
          <w:rFonts w:ascii="Open Sans" w:hAnsi="Open Sans" w:cs="Open Sans"/>
          <w:lang w:val="en-US"/>
        </w:rPr>
        <w:t xml:space="preserve"> </w:t>
      </w:r>
    </w:p>
    <w:p w14:paraId="64C63E59" w14:textId="77777777"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747991D" w14:textId="22C4210D" w:rsidR="00F01E7B" w:rsidRPr="00F01E7B" w:rsidRDefault="00F01E7B" w:rsidP="00F01E7B">
      <w:pPr>
        <w:pStyle w:val="TableParagraph"/>
        <w:numPr>
          <w:ilvl w:val="0"/>
          <w:numId w:val="27"/>
        </w:numPr>
        <w:rPr>
          <w:rFonts w:ascii="Open Sans" w:hAnsi="Open Sans" w:cs="Open Sans"/>
        </w:rPr>
      </w:pPr>
      <w:r w:rsidRPr="00F01E7B">
        <w:rPr>
          <w:rFonts w:ascii="Open Sans" w:hAnsi="Open Sans" w:cs="Open Sans"/>
        </w:rPr>
        <w:t xml:space="preserve">The causes and consequences of the revolt are the important aspects of this lesson. With each aspect of the event try to draw out the difference between short causes/outcomes and </w:t>
      </w:r>
      <w:r w:rsidR="00B8757A" w:rsidRPr="00F01E7B">
        <w:rPr>
          <w:rFonts w:ascii="Open Sans" w:hAnsi="Open Sans" w:cs="Open Sans"/>
        </w:rPr>
        <w:t>longer-term</w:t>
      </w:r>
      <w:r w:rsidRPr="00F01E7B">
        <w:rPr>
          <w:rFonts w:ascii="Open Sans" w:hAnsi="Open Sans" w:cs="Open Sans"/>
        </w:rPr>
        <w:t xml:space="preserve"> causes/consequences</w:t>
      </w:r>
    </w:p>
    <w:p w14:paraId="30C9B3D2" w14:textId="4B6C78A7" w:rsidR="00F01E7B" w:rsidRPr="00F01E7B" w:rsidRDefault="00B8757A" w:rsidP="00F01E7B">
      <w:pPr>
        <w:pStyle w:val="TableParagraph"/>
        <w:numPr>
          <w:ilvl w:val="0"/>
          <w:numId w:val="27"/>
        </w:numPr>
        <w:rPr>
          <w:rFonts w:ascii="Open Sans" w:hAnsi="Open Sans" w:cs="Open Sans"/>
        </w:rPr>
      </w:pPr>
      <w:r w:rsidRPr="00F01E7B">
        <w:rPr>
          <w:rFonts w:ascii="Open Sans" w:hAnsi="Open Sans" w:cs="Open Sans"/>
        </w:rPr>
        <w:t>However,</w:t>
      </w:r>
      <w:r w:rsidR="00F01E7B" w:rsidRPr="00F01E7B">
        <w:rPr>
          <w:rFonts w:ascii="Open Sans" w:hAnsi="Open Sans" w:cs="Open Sans"/>
        </w:rPr>
        <w:t xml:space="preserve"> it will be necessary to establish a narrative or timeline of the events of the summer of 1381</w:t>
      </w:r>
    </w:p>
    <w:p w14:paraId="4504414D" w14:textId="77777777" w:rsidR="00F01E7B" w:rsidRPr="00F01E7B" w:rsidRDefault="00F01E7B" w:rsidP="00F01E7B">
      <w:pPr>
        <w:pStyle w:val="TableParagraph"/>
        <w:numPr>
          <w:ilvl w:val="0"/>
          <w:numId w:val="27"/>
        </w:numPr>
        <w:rPr>
          <w:rFonts w:ascii="Open Sans" w:hAnsi="Open Sans" w:cs="Open Sans"/>
        </w:rPr>
      </w:pPr>
      <w:r w:rsidRPr="00F01E7B">
        <w:rPr>
          <w:rFonts w:ascii="Open Sans" w:hAnsi="Open Sans" w:cs="Open Sans"/>
        </w:rPr>
        <w:t>The factor to be stressed here is the role of economics. Ensure that students understand a range of terms that can refer to this factor, eg money, wealth, resources, quality of living etc</w:t>
      </w:r>
    </w:p>
    <w:p w14:paraId="4F4A01C9" w14:textId="77777777" w:rsidR="00F01E7B" w:rsidRPr="00F01E7B" w:rsidRDefault="00F01E7B" w:rsidP="00F01E7B">
      <w:pPr>
        <w:pStyle w:val="TableParagraph"/>
        <w:numPr>
          <w:ilvl w:val="0"/>
          <w:numId w:val="27"/>
        </w:numPr>
        <w:rPr>
          <w:rFonts w:ascii="Open Sans" w:hAnsi="Open Sans" w:cs="Open Sans"/>
        </w:rPr>
      </w:pPr>
      <w:r w:rsidRPr="00F01E7B">
        <w:rPr>
          <w:rFonts w:ascii="Open Sans" w:hAnsi="Open Sans" w:cs="Open Sans"/>
        </w:rPr>
        <w:t>Students will learn some of the causes, eg Black Death, Hundred Years War, Edward III’s death 1377, high taxes, nature of taxation as economic causation, Statute of Labourers 1351, Poll taxes and the particular grievances of the city of London</w:t>
      </w:r>
    </w:p>
    <w:p w14:paraId="5C4969AF" w14:textId="1B8484DE" w:rsidR="00385116" w:rsidRDefault="00F01E7B" w:rsidP="00CF3C62">
      <w:pPr>
        <w:pStyle w:val="TableParagraph"/>
        <w:numPr>
          <w:ilvl w:val="0"/>
          <w:numId w:val="27"/>
        </w:numPr>
        <w:rPr>
          <w:rFonts w:ascii="Open Sans" w:hAnsi="Open Sans" w:cs="Open Sans"/>
        </w:rPr>
      </w:pPr>
      <w:r w:rsidRPr="00F01E7B">
        <w:rPr>
          <w:rFonts w:ascii="Open Sans" w:hAnsi="Open Sans" w:cs="Open Sans"/>
        </w:rPr>
        <w:t>Opportunity to use the resource, The People of 1381, bringing in the experiences of women as well as an opportunity for local history.</w:t>
      </w:r>
    </w:p>
    <w:p w14:paraId="45E9EF45" w14:textId="77777777" w:rsidR="00CF3C62" w:rsidRPr="00CF3C62" w:rsidRDefault="00CF3C62" w:rsidP="00CF3C62">
      <w:pPr>
        <w:pStyle w:val="TableParagraph"/>
        <w:ind w:left="284"/>
        <w:rPr>
          <w:rFonts w:ascii="Open Sans" w:hAnsi="Open Sans" w:cs="Open Sans"/>
        </w:rPr>
      </w:pPr>
    </w:p>
    <w:p w14:paraId="07684B73" w14:textId="77777777"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DAA132D" w14:textId="77777777" w:rsidR="00F01E7B" w:rsidRPr="00F01E7B" w:rsidRDefault="00F01E7B" w:rsidP="00F01E7B">
      <w:pPr>
        <w:pStyle w:val="TableParagraph"/>
        <w:numPr>
          <w:ilvl w:val="0"/>
          <w:numId w:val="28"/>
        </w:numPr>
        <w:rPr>
          <w:rFonts w:ascii="Open Sans" w:hAnsi="Open Sans" w:cs="Open Sans"/>
        </w:rPr>
      </w:pPr>
      <w:r w:rsidRPr="00F01E7B">
        <w:rPr>
          <w:rFonts w:ascii="Open Sans" w:hAnsi="Open Sans" w:cs="Open Sans"/>
        </w:rPr>
        <w:t>Students will use the suggested resources to decide ‘Why did the Peasants Revolt in 1381?’ Students will identify the type of cause and its influence using symbols and/or colours</w:t>
      </w:r>
    </w:p>
    <w:p w14:paraId="00AEA481" w14:textId="77777777" w:rsidR="00F01E7B" w:rsidRPr="00F01E7B" w:rsidRDefault="00F01E7B" w:rsidP="00F01E7B">
      <w:pPr>
        <w:pStyle w:val="TableParagraph"/>
        <w:numPr>
          <w:ilvl w:val="0"/>
          <w:numId w:val="28"/>
        </w:numPr>
        <w:rPr>
          <w:rFonts w:ascii="Open Sans" w:hAnsi="Open Sans" w:cs="Open Sans"/>
        </w:rPr>
      </w:pPr>
      <w:r w:rsidRPr="00F01E7B">
        <w:rPr>
          <w:rFonts w:ascii="Open Sans" w:hAnsi="Open Sans" w:cs="Open Sans"/>
        </w:rPr>
        <w:t>Students construct a dated two column table showing the Peasants actions and King’s actions.</w:t>
      </w:r>
    </w:p>
    <w:p w14:paraId="47232B55" w14:textId="77777777" w:rsidR="00385116" w:rsidRPr="00F01E7B" w:rsidRDefault="00385116" w:rsidP="00385116">
      <w:pPr>
        <w:pStyle w:val="ListParagraph"/>
        <w:spacing w:after="0"/>
        <w:ind w:left="357"/>
        <w:rPr>
          <w:rFonts w:ascii="Open Sans" w:hAnsi="Open Sans" w:cs="Open Sans"/>
          <w:color w:val="auto"/>
          <w:lang w:val="en-US"/>
        </w:rPr>
      </w:pPr>
    </w:p>
    <w:p w14:paraId="2B422A55" w14:textId="77777777"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3C9B872" w14:textId="3BC0F835" w:rsidR="00F01E7B" w:rsidRPr="00F01E7B" w:rsidRDefault="00312111" w:rsidP="00F01E7B">
      <w:pPr>
        <w:pStyle w:val="TableParagraph"/>
        <w:numPr>
          <w:ilvl w:val="0"/>
          <w:numId w:val="29"/>
        </w:numPr>
        <w:ind w:left="357" w:hanging="357"/>
        <w:rPr>
          <w:rFonts w:ascii="Open Sans" w:hAnsi="Open Sans" w:cs="Open Sans"/>
        </w:rPr>
      </w:pPr>
      <w:hyperlink r:id="rId55" w:history="1">
        <w:r w:rsidR="00F01E7B" w:rsidRPr="00F01E7B">
          <w:rPr>
            <w:rStyle w:val="Hyperlink"/>
            <w:rFonts w:ascii="Open Sans" w:hAnsi="Open Sans" w:cs="Open Sans"/>
            <w:color w:val="2F71AC"/>
          </w:rPr>
          <w:t>Watch a discussion about the impact of the Black Death on the peasants revolt</w:t>
        </w:r>
      </w:hyperlink>
      <w:r w:rsidR="00F01E7B">
        <w:rPr>
          <w:rFonts w:ascii="Open Sans" w:hAnsi="Open Sans" w:cs="Open Sans"/>
        </w:rPr>
        <w:t>.</w:t>
      </w:r>
      <w:r w:rsidR="00F01E7B" w:rsidRPr="00F01E7B">
        <w:rPr>
          <w:rFonts w:ascii="Open Sans" w:hAnsi="Open Sans" w:cs="Open Sans"/>
        </w:rPr>
        <w:t xml:space="preserve"> Timelines TV (6 minutes)</w:t>
      </w:r>
      <w:r w:rsidR="00CF3C62">
        <w:rPr>
          <w:rFonts w:ascii="Open Sans" w:hAnsi="Open Sans" w:cs="Open Sans"/>
        </w:rPr>
        <w:t>.</w:t>
      </w:r>
    </w:p>
    <w:p w14:paraId="6CB5A9BB" w14:textId="6D8C9DDB" w:rsidR="00F01E7B" w:rsidRPr="00F01E7B" w:rsidRDefault="00312111" w:rsidP="00F01E7B">
      <w:pPr>
        <w:pStyle w:val="TableParagraph"/>
        <w:numPr>
          <w:ilvl w:val="0"/>
          <w:numId w:val="29"/>
        </w:numPr>
        <w:ind w:left="357" w:hanging="357"/>
        <w:rPr>
          <w:rFonts w:ascii="Open Sans" w:hAnsi="Open Sans" w:cs="Open Sans"/>
        </w:rPr>
      </w:pPr>
      <w:hyperlink r:id="rId56" w:history="1">
        <w:r w:rsidR="00F01E7B" w:rsidRPr="00F01E7B">
          <w:rPr>
            <w:rStyle w:val="Hyperlink"/>
            <w:rFonts w:ascii="Open Sans" w:hAnsi="Open Sans" w:cs="Open Sans"/>
            <w:color w:val="2F71AC"/>
          </w:rPr>
          <w:t>Watch short clips about the Peasants Revolt</w:t>
        </w:r>
      </w:hyperlink>
      <w:r w:rsidR="00F01E7B">
        <w:rPr>
          <w:rFonts w:ascii="Open Sans" w:hAnsi="Open Sans" w:cs="Open Sans"/>
        </w:rPr>
        <w:t>.</w:t>
      </w:r>
      <w:r w:rsidR="00F01E7B" w:rsidRPr="00F01E7B">
        <w:rPr>
          <w:rFonts w:ascii="Open Sans" w:hAnsi="Open Sans" w:cs="Open Sans"/>
        </w:rPr>
        <w:t xml:space="preserve"> History Hub Royal Holloway University (various lengths)</w:t>
      </w:r>
      <w:r w:rsidR="00CF3C62">
        <w:rPr>
          <w:rFonts w:ascii="Open Sans" w:hAnsi="Open Sans" w:cs="Open Sans"/>
        </w:rPr>
        <w:t>.</w:t>
      </w:r>
    </w:p>
    <w:p w14:paraId="103D4D3E" w14:textId="7CB24A51" w:rsidR="00F01E7B" w:rsidRPr="00F01E7B" w:rsidRDefault="00312111" w:rsidP="00F01E7B">
      <w:pPr>
        <w:pStyle w:val="TableParagraph"/>
        <w:numPr>
          <w:ilvl w:val="0"/>
          <w:numId w:val="29"/>
        </w:numPr>
        <w:ind w:left="357" w:hanging="357"/>
        <w:rPr>
          <w:rFonts w:ascii="Open Sans" w:hAnsi="Open Sans" w:cs="Open Sans"/>
        </w:rPr>
      </w:pPr>
      <w:hyperlink r:id="rId57" w:history="1">
        <w:r w:rsidR="00F01E7B" w:rsidRPr="00F01E7B">
          <w:rPr>
            <w:rStyle w:val="Hyperlink"/>
            <w:rFonts w:ascii="Open Sans" w:hAnsi="Open Sans" w:cs="Open Sans"/>
            <w:color w:val="auto"/>
            <w:u w:val="none"/>
          </w:rPr>
          <w:t>Listen to Professor Adrian Bell and Dr Helen Lacy on a</w:t>
        </w:r>
        <w:r w:rsidR="00F01E7B" w:rsidRPr="00F01E7B">
          <w:rPr>
            <w:rStyle w:val="Hyperlink"/>
            <w:rFonts w:ascii="Open Sans" w:hAnsi="Open Sans" w:cs="Open Sans"/>
            <w:color w:val="2F71AC"/>
          </w:rPr>
          <w:t xml:space="preserve"> podcast about the Peasants revolt</w:t>
        </w:r>
      </w:hyperlink>
      <w:r w:rsidR="00F01E7B">
        <w:rPr>
          <w:rFonts w:ascii="Open Sans" w:hAnsi="Open Sans" w:cs="Open Sans"/>
        </w:rPr>
        <w:t>.</w:t>
      </w:r>
      <w:r w:rsidR="00F01E7B" w:rsidRPr="00F01E7B">
        <w:rPr>
          <w:rFonts w:ascii="Open Sans" w:hAnsi="Open Sans" w:cs="Open Sans"/>
        </w:rPr>
        <w:t xml:space="preserve"> History Extra (49 minutes)</w:t>
      </w:r>
      <w:r w:rsidR="00CF3C62">
        <w:rPr>
          <w:rFonts w:ascii="Open Sans" w:hAnsi="Open Sans" w:cs="Open Sans"/>
        </w:rPr>
        <w:t>.</w:t>
      </w:r>
    </w:p>
    <w:p w14:paraId="1AC902FE" w14:textId="513FF168" w:rsidR="00F01E7B" w:rsidRPr="00F01E7B" w:rsidRDefault="00312111" w:rsidP="00F01E7B">
      <w:pPr>
        <w:pStyle w:val="TableParagraph"/>
        <w:numPr>
          <w:ilvl w:val="0"/>
          <w:numId w:val="29"/>
        </w:numPr>
        <w:ind w:left="357" w:hanging="357"/>
        <w:rPr>
          <w:rFonts w:ascii="Open Sans" w:hAnsi="Open Sans" w:cs="Open Sans"/>
        </w:rPr>
      </w:pPr>
      <w:hyperlink r:id="rId58" w:history="1">
        <w:r w:rsidR="00F01E7B" w:rsidRPr="00F01E7B">
          <w:rPr>
            <w:rStyle w:val="Hyperlink"/>
            <w:rFonts w:ascii="Open Sans" w:hAnsi="Open Sans" w:cs="Open Sans"/>
            <w:color w:val="2F71AC"/>
          </w:rPr>
          <w:t>Read about the involvement of women in the Peasants revolt</w:t>
        </w:r>
      </w:hyperlink>
      <w:r w:rsidR="00F01E7B">
        <w:rPr>
          <w:rFonts w:ascii="Open Sans" w:hAnsi="Open Sans" w:cs="Open Sans"/>
        </w:rPr>
        <w:t>.</w:t>
      </w:r>
      <w:r w:rsidR="00F01E7B" w:rsidRPr="00F01E7B">
        <w:rPr>
          <w:rFonts w:ascii="Open Sans" w:hAnsi="Open Sans" w:cs="Open Sans"/>
        </w:rPr>
        <w:t xml:space="preserve"> Herstory Club website (5 minutes)</w:t>
      </w:r>
      <w:r w:rsidR="00CF3C62">
        <w:rPr>
          <w:rFonts w:ascii="Open Sans" w:hAnsi="Open Sans" w:cs="Open Sans"/>
        </w:rPr>
        <w:t>.</w:t>
      </w:r>
    </w:p>
    <w:p w14:paraId="7983A0E3" w14:textId="245EB92D" w:rsidR="00385116" w:rsidRDefault="00385116">
      <w:pPr>
        <w:spacing w:line="240" w:lineRule="auto"/>
      </w:pPr>
      <w:r>
        <w:br w:type="page"/>
      </w:r>
    </w:p>
    <w:p w14:paraId="65492A21" w14:textId="77777777" w:rsidR="00CF3C62" w:rsidRDefault="00CF3C62" w:rsidP="0038511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12</w:t>
      </w:r>
    </w:p>
    <w:p w14:paraId="79DF7125" w14:textId="0C04A35D" w:rsidR="00CF3C62" w:rsidRPr="00CF3C62" w:rsidRDefault="00CF3C62" w:rsidP="00385116">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59C8695F" w14:textId="42E22CDA"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EDFBFB9" w14:textId="118975B9" w:rsidR="003A346F" w:rsidRPr="003A346F" w:rsidRDefault="007B34B8" w:rsidP="00385116">
      <w:pPr>
        <w:tabs>
          <w:tab w:val="left" w:pos="5597"/>
        </w:tabs>
        <w:rPr>
          <w:rFonts w:ascii="Open Sans" w:hAnsi="Open Sans" w:cs="Open Sans"/>
        </w:rPr>
      </w:pPr>
      <w:r w:rsidRPr="003A346F">
        <w:rPr>
          <w:rFonts w:ascii="Open Sans" w:hAnsi="Open Sans" w:cs="Open Sans"/>
        </w:rPr>
        <w:t>Medieval revolt and Royal authority</w:t>
      </w:r>
    </w:p>
    <w:p w14:paraId="787F51D3" w14:textId="06AC665D" w:rsidR="00385116" w:rsidRPr="00EB2549" w:rsidRDefault="00385116" w:rsidP="00385116">
      <w:pPr>
        <w:tabs>
          <w:tab w:val="left" w:pos="5597"/>
        </w:tabs>
        <w:rPr>
          <w:rFonts w:ascii="Open Sans" w:hAnsi="Open Sans" w:cs="Open Sans"/>
        </w:rPr>
      </w:pPr>
      <w:r>
        <w:rPr>
          <w:rFonts w:ascii="Open Sans" w:hAnsi="Open Sans" w:cs="Open Sans"/>
        </w:rPr>
        <w:tab/>
      </w:r>
    </w:p>
    <w:p w14:paraId="47731692" w14:textId="77777777"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ED62269" w14:textId="4219D016" w:rsidR="003A346F" w:rsidRPr="003A346F" w:rsidRDefault="003A346F" w:rsidP="003A346F">
      <w:pPr>
        <w:pStyle w:val="TableParagraph"/>
        <w:numPr>
          <w:ilvl w:val="0"/>
          <w:numId w:val="30"/>
        </w:numPr>
        <w:rPr>
          <w:rFonts w:ascii="Open Sans" w:hAnsi="Open Sans" w:cs="Open Sans"/>
        </w:rPr>
      </w:pPr>
      <w:r w:rsidRPr="003A346F">
        <w:rPr>
          <w:rFonts w:ascii="Open Sans" w:hAnsi="Open Sans" w:cs="Open Sans"/>
        </w:rPr>
        <w:t>Actions by the peasants</w:t>
      </w:r>
    </w:p>
    <w:p w14:paraId="27F30291" w14:textId="7350C138" w:rsidR="003A346F" w:rsidRPr="003A346F" w:rsidRDefault="003A346F" w:rsidP="003A346F">
      <w:pPr>
        <w:pStyle w:val="TableParagraph"/>
        <w:numPr>
          <w:ilvl w:val="0"/>
          <w:numId w:val="30"/>
        </w:numPr>
        <w:rPr>
          <w:rFonts w:ascii="Open Sans" w:hAnsi="Open Sans" w:cs="Open Sans"/>
        </w:rPr>
      </w:pPr>
      <w:r w:rsidRPr="003A346F">
        <w:rPr>
          <w:rFonts w:ascii="Open Sans" w:hAnsi="Open Sans" w:cs="Open Sans"/>
        </w:rPr>
        <w:t>Actions by the government</w:t>
      </w:r>
    </w:p>
    <w:p w14:paraId="30B64839" w14:textId="7C116A64" w:rsidR="003A346F" w:rsidRPr="003A346F" w:rsidRDefault="003A346F" w:rsidP="003A346F">
      <w:pPr>
        <w:pStyle w:val="TableParagraph"/>
        <w:numPr>
          <w:ilvl w:val="0"/>
          <w:numId w:val="30"/>
        </w:numPr>
        <w:rPr>
          <w:rFonts w:ascii="Open Sans" w:hAnsi="Open Sans" w:cs="Open Sans"/>
        </w:rPr>
      </w:pPr>
      <w:r w:rsidRPr="003A346F">
        <w:rPr>
          <w:rFonts w:ascii="Open Sans" w:hAnsi="Open Sans" w:cs="Open Sans"/>
        </w:rPr>
        <w:t>The impact of the Peasants Revolt</w:t>
      </w:r>
    </w:p>
    <w:p w14:paraId="2535AFE3" w14:textId="77777777" w:rsidR="00385116" w:rsidRPr="003A346F" w:rsidRDefault="00385116" w:rsidP="00385116">
      <w:pPr>
        <w:rPr>
          <w:rFonts w:ascii="Open Sans" w:hAnsi="Open Sans" w:cs="Open Sans"/>
          <w:lang w:val="en-US"/>
        </w:rPr>
      </w:pPr>
    </w:p>
    <w:p w14:paraId="17A970EF" w14:textId="77777777"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0EE3D08" w14:textId="77777777" w:rsidR="003A346F" w:rsidRPr="003A346F" w:rsidRDefault="003A346F" w:rsidP="003A346F">
      <w:pPr>
        <w:pStyle w:val="TableParagraph"/>
        <w:rPr>
          <w:rFonts w:ascii="Open Sans" w:hAnsi="Open Sans" w:cs="Open Sans"/>
        </w:rPr>
      </w:pPr>
      <w:r w:rsidRPr="003A346F">
        <w:rPr>
          <w:rFonts w:ascii="Open Sans" w:hAnsi="Open Sans" w:cs="Open Sans"/>
        </w:rPr>
        <w:t>There are interesting opportunities for comparative thinking. The Peasants’ Revolt as one of the earliest examples of ordinary common people taking political action may be compared with the Chartists. Both have economic and political causes. The significance of the events depends sometimes on the beliefs of the writer.</w:t>
      </w:r>
    </w:p>
    <w:p w14:paraId="1DDBFC89" w14:textId="77777777" w:rsidR="00385116" w:rsidRPr="004914F3" w:rsidRDefault="00385116" w:rsidP="00385116">
      <w:pPr>
        <w:rPr>
          <w:rFonts w:ascii="Open Sans" w:hAnsi="Open Sans" w:cs="Open Sans"/>
        </w:rPr>
      </w:pPr>
    </w:p>
    <w:p w14:paraId="1B73D3B0" w14:textId="77777777"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1877BEF" w14:textId="77777777" w:rsidR="003A346F" w:rsidRPr="003A346F" w:rsidRDefault="003A346F" w:rsidP="003A346F">
      <w:pPr>
        <w:pStyle w:val="TableParagraph"/>
        <w:numPr>
          <w:ilvl w:val="0"/>
          <w:numId w:val="31"/>
        </w:numPr>
        <w:rPr>
          <w:rFonts w:ascii="Open Sans" w:hAnsi="Open Sans" w:cs="Open Sans"/>
        </w:rPr>
      </w:pPr>
      <w:r w:rsidRPr="003A346F">
        <w:rPr>
          <w:rFonts w:ascii="Open Sans" w:hAnsi="Open Sans" w:cs="Open Sans"/>
        </w:rPr>
        <w:t>Quick chronology test relating to the topics covered so far.</w:t>
      </w:r>
    </w:p>
    <w:p w14:paraId="35AA510C" w14:textId="77777777" w:rsidR="003A346F" w:rsidRPr="003A346F" w:rsidRDefault="003A346F" w:rsidP="003A346F">
      <w:pPr>
        <w:pStyle w:val="TableParagraph"/>
        <w:numPr>
          <w:ilvl w:val="0"/>
          <w:numId w:val="31"/>
        </w:numPr>
        <w:rPr>
          <w:rFonts w:ascii="Open Sans" w:hAnsi="Open Sans" w:cs="Open Sans"/>
          <w:b/>
        </w:rPr>
      </w:pPr>
      <w:r w:rsidRPr="003A346F">
        <w:rPr>
          <w:rFonts w:ascii="Open Sans" w:hAnsi="Open Sans" w:cs="Open Sans"/>
        </w:rPr>
        <w:t xml:space="preserve">Students will use the textbook to discover and detail the results of the Peasants’ Revolt. </w:t>
      </w:r>
      <w:r w:rsidRPr="003A346F">
        <w:rPr>
          <w:rFonts w:ascii="Open Sans" w:hAnsi="Open Sans" w:cs="Open Sans"/>
          <w:b/>
        </w:rPr>
        <w:t>‘</w:t>
      </w:r>
      <w:r w:rsidRPr="003A346F">
        <w:rPr>
          <w:rFonts w:ascii="Open Sans" w:hAnsi="Open Sans" w:cs="Open Sans"/>
          <w:bCs/>
        </w:rPr>
        <w:t>What were the results of the Peasants’ Revolt?’</w:t>
      </w:r>
    </w:p>
    <w:p w14:paraId="458CB817" w14:textId="77777777" w:rsidR="00385116" w:rsidRPr="003A346F" w:rsidRDefault="00385116" w:rsidP="003A346F">
      <w:pPr>
        <w:rPr>
          <w:rFonts w:ascii="Open Sans" w:hAnsi="Open Sans" w:cs="Open Sans"/>
        </w:rPr>
      </w:pPr>
    </w:p>
    <w:p w14:paraId="427F2A30" w14:textId="77777777"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437B6EF" w14:textId="2F68DC43" w:rsidR="003A346F" w:rsidRPr="003A346F" w:rsidRDefault="00312111" w:rsidP="003A346F">
      <w:pPr>
        <w:pStyle w:val="TableParagraph"/>
        <w:numPr>
          <w:ilvl w:val="0"/>
          <w:numId w:val="32"/>
        </w:numPr>
        <w:rPr>
          <w:rFonts w:ascii="Open Sans" w:hAnsi="Open Sans" w:cs="Open Sans"/>
        </w:rPr>
      </w:pPr>
      <w:hyperlink r:id="rId59" w:history="1">
        <w:r w:rsidR="003A346F" w:rsidRPr="003A346F">
          <w:rPr>
            <w:rStyle w:val="Hyperlink"/>
            <w:rFonts w:ascii="Open Sans" w:hAnsi="Open Sans" w:cs="Open Sans"/>
            <w:color w:val="auto"/>
            <w:u w:val="none"/>
          </w:rPr>
          <w:t>Watch an</w:t>
        </w:r>
        <w:r w:rsidR="003A346F" w:rsidRPr="003A346F">
          <w:rPr>
            <w:rStyle w:val="Hyperlink"/>
            <w:rFonts w:ascii="Open Sans" w:hAnsi="Open Sans" w:cs="Open Sans"/>
            <w:color w:val="2F71AC"/>
          </w:rPr>
          <w:t xml:space="preserve"> overview about the Peasants Revolt</w:t>
        </w:r>
      </w:hyperlink>
      <w:r w:rsidR="003A346F">
        <w:rPr>
          <w:rFonts w:ascii="Open Sans" w:hAnsi="Open Sans" w:cs="Open Sans"/>
        </w:rPr>
        <w:t>.</w:t>
      </w:r>
      <w:r w:rsidR="003A346F" w:rsidRPr="003A346F">
        <w:rPr>
          <w:rFonts w:ascii="Open Sans" w:hAnsi="Open Sans" w:cs="Open Sans"/>
        </w:rPr>
        <w:t xml:space="preserve"> Timelines TV (8 minutes)</w:t>
      </w:r>
      <w:r w:rsidR="00CF3C62">
        <w:rPr>
          <w:rFonts w:ascii="Open Sans" w:hAnsi="Open Sans" w:cs="Open Sans"/>
        </w:rPr>
        <w:t>.</w:t>
      </w:r>
    </w:p>
    <w:p w14:paraId="5871BF5F" w14:textId="1C1ABEA2" w:rsidR="003A346F" w:rsidRPr="003A346F" w:rsidRDefault="00312111" w:rsidP="003A346F">
      <w:pPr>
        <w:pStyle w:val="TableParagraph"/>
        <w:numPr>
          <w:ilvl w:val="0"/>
          <w:numId w:val="33"/>
        </w:numPr>
        <w:ind w:left="360"/>
        <w:rPr>
          <w:rFonts w:ascii="Open Sans" w:hAnsi="Open Sans" w:cs="Open Sans"/>
        </w:rPr>
      </w:pPr>
      <w:hyperlink r:id="rId60" w:history="1">
        <w:r w:rsidR="003A346F" w:rsidRPr="003A346F">
          <w:rPr>
            <w:rStyle w:val="Hyperlink"/>
            <w:rFonts w:ascii="Open Sans" w:hAnsi="Open Sans" w:cs="Open Sans"/>
            <w:color w:val="auto"/>
            <w:u w:val="none"/>
          </w:rPr>
          <w:t>Listen to a</w:t>
        </w:r>
        <w:r w:rsidR="003A346F" w:rsidRPr="003A346F">
          <w:rPr>
            <w:rStyle w:val="Hyperlink"/>
            <w:rFonts w:ascii="Open Sans" w:hAnsi="Open Sans" w:cs="Open Sans"/>
            <w:color w:val="2F71AC"/>
          </w:rPr>
          <w:t xml:space="preserve"> podcast for about the Peasants Revolt</w:t>
        </w:r>
      </w:hyperlink>
      <w:r w:rsidR="003A346F">
        <w:rPr>
          <w:rFonts w:ascii="Open Sans" w:hAnsi="Open Sans" w:cs="Open Sans"/>
        </w:rPr>
        <w:t>.</w:t>
      </w:r>
      <w:r w:rsidR="003A346F" w:rsidRPr="003A346F">
        <w:rPr>
          <w:rFonts w:ascii="Open Sans" w:hAnsi="Open Sans" w:cs="Open Sans"/>
        </w:rPr>
        <w:t xml:space="preserve"> Dan Snow’s History Hit (30 minutes)</w:t>
      </w:r>
      <w:r w:rsidR="00CF3C62">
        <w:rPr>
          <w:rFonts w:ascii="Open Sans" w:hAnsi="Open Sans" w:cs="Open Sans"/>
        </w:rPr>
        <w:t>.</w:t>
      </w:r>
    </w:p>
    <w:p w14:paraId="1EC78378" w14:textId="52DBB9AC" w:rsidR="003A346F" w:rsidRPr="003A346F" w:rsidRDefault="00312111" w:rsidP="003A346F">
      <w:pPr>
        <w:pStyle w:val="TableParagraph"/>
        <w:numPr>
          <w:ilvl w:val="0"/>
          <w:numId w:val="33"/>
        </w:numPr>
        <w:ind w:left="360"/>
        <w:rPr>
          <w:rFonts w:ascii="Open Sans" w:hAnsi="Open Sans" w:cs="Open Sans"/>
        </w:rPr>
      </w:pPr>
      <w:hyperlink r:id="rId61" w:history="1">
        <w:r w:rsidR="003A346F" w:rsidRPr="003A346F">
          <w:rPr>
            <w:rStyle w:val="Hyperlink"/>
            <w:rFonts w:ascii="Open Sans" w:hAnsi="Open Sans" w:cs="Open Sans"/>
            <w:color w:val="auto"/>
            <w:u w:val="none"/>
          </w:rPr>
          <w:t>Read and explore more about</w:t>
        </w:r>
        <w:r w:rsidR="003A346F" w:rsidRPr="003A346F">
          <w:rPr>
            <w:rStyle w:val="Hyperlink"/>
            <w:rFonts w:ascii="Open Sans" w:hAnsi="Open Sans" w:cs="Open Sans"/>
            <w:color w:val="2F71AC"/>
          </w:rPr>
          <w:t xml:space="preserve"> The People of 1381</w:t>
        </w:r>
      </w:hyperlink>
      <w:r w:rsidR="003A346F">
        <w:rPr>
          <w:rFonts w:ascii="Open Sans" w:hAnsi="Open Sans" w:cs="Open Sans"/>
        </w:rPr>
        <w:t>.</w:t>
      </w:r>
      <w:r w:rsidR="003A346F" w:rsidRPr="003A346F">
        <w:rPr>
          <w:rFonts w:ascii="Open Sans" w:hAnsi="Open Sans" w:cs="Open Sans"/>
        </w:rPr>
        <w:t xml:space="preserve"> Website that allows exploration of the people behind the peasants revolt, based at Universities of Reading, Glasgow, Oxford and Southampton.</w:t>
      </w:r>
    </w:p>
    <w:p w14:paraId="60F2B2F6" w14:textId="2382597E" w:rsidR="00385116" w:rsidRDefault="00385116">
      <w:pPr>
        <w:spacing w:line="240" w:lineRule="auto"/>
      </w:pPr>
      <w:r>
        <w:br w:type="page"/>
      </w:r>
    </w:p>
    <w:p w14:paraId="5E8BC5FA" w14:textId="77777777" w:rsidR="00CF3C62" w:rsidRDefault="00CF3C62" w:rsidP="0038511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13</w:t>
      </w:r>
    </w:p>
    <w:p w14:paraId="5E7E3F68" w14:textId="2C535A44" w:rsidR="00CF3C62" w:rsidRPr="00CF3C62" w:rsidRDefault="00CF3C62" w:rsidP="00385116">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2BFF10CD" w14:textId="3336F5BE"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9E600F0" w14:textId="617605F5" w:rsidR="003A346F" w:rsidRPr="003A346F" w:rsidRDefault="003A346F" w:rsidP="003A346F">
      <w:pPr>
        <w:pStyle w:val="TableParagraph"/>
        <w:rPr>
          <w:rFonts w:ascii="Open Sans" w:hAnsi="Open Sans" w:cs="Open Sans"/>
        </w:rPr>
      </w:pPr>
      <w:r w:rsidRPr="003A346F">
        <w:rPr>
          <w:rFonts w:ascii="Open Sans" w:hAnsi="Open Sans" w:cs="Open Sans"/>
        </w:rPr>
        <w:t>Royal authority and the right to representation</w:t>
      </w:r>
    </w:p>
    <w:p w14:paraId="73344709" w14:textId="77777777" w:rsidR="00385116" w:rsidRPr="00EB2549" w:rsidRDefault="00385116" w:rsidP="00385116">
      <w:pPr>
        <w:tabs>
          <w:tab w:val="left" w:pos="5597"/>
        </w:tabs>
        <w:rPr>
          <w:rFonts w:ascii="Open Sans" w:hAnsi="Open Sans" w:cs="Open Sans"/>
        </w:rPr>
      </w:pPr>
      <w:r>
        <w:rPr>
          <w:rFonts w:ascii="Open Sans" w:hAnsi="Open Sans" w:cs="Open Sans"/>
        </w:rPr>
        <w:tab/>
      </w:r>
    </w:p>
    <w:p w14:paraId="379617CF" w14:textId="77777777"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61E4BE7" w14:textId="77777777" w:rsidR="003A346F" w:rsidRPr="003A346F" w:rsidRDefault="003A346F" w:rsidP="003A346F">
      <w:pPr>
        <w:pStyle w:val="TableParagraph"/>
        <w:rPr>
          <w:rFonts w:ascii="Open Sans" w:hAnsi="Open Sans" w:cs="Open Sans"/>
          <w:b/>
          <w:bCs/>
        </w:rPr>
      </w:pPr>
      <w:r w:rsidRPr="003A346F">
        <w:rPr>
          <w:rFonts w:ascii="Open Sans" w:hAnsi="Open Sans" w:cs="Open Sans"/>
        </w:rPr>
        <w:t xml:space="preserve">The causes of the </w:t>
      </w:r>
      <w:r w:rsidRPr="003A346F">
        <w:rPr>
          <w:rFonts w:ascii="Open Sans" w:hAnsi="Open Sans" w:cs="Open Sans"/>
          <w:bCs/>
        </w:rPr>
        <w:t>American Revolution</w:t>
      </w:r>
      <w:r w:rsidRPr="003A346F">
        <w:rPr>
          <w:rFonts w:ascii="Open Sans" w:hAnsi="Open Sans" w:cs="Open Sans"/>
          <w:b/>
        </w:rPr>
        <w:t>,</w:t>
      </w:r>
      <w:r w:rsidRPr="003A346F">
        <w:rPr>
          <w:rFonts w:ascii="Open Sans" w:hAnsi="Open Sans" w:cs="Open Sans"/>
          <w:bCs/>
        </w:rPr>
        <w:t xml:space="preserve"> the</w:t>
      </w:r>
      <w:r w:rsidRPr="003A346F">
        <w:rPr>
          <w:rFonts w:ascii="Open Sans" w:hAnsi="Open Sans" w:cs="Open Sans"/>
        </w:rPr>
        <w:t xml:space="preserve"> relationship between the government and the people.</w:t>
      </w:r>
    </w:p>
    <w:p w14:paraId="141C3DA3" w14:textId="77777777" w:rsidR="00385116" w:rsidRPr="003A346F" w:rsidRDefault="00385116" w:rsidP="00385116">
      <w:pPr>
        <w:rPr>
          <w:rFonts w:ascii="Open Sans" w:hAnsi="Open Sans" w:cs="Open Sans"/>
          <w:lang w:val="en-US"/>
        </w:rPr>
      </w:pPr>
    </w:p>
    <w:p w14:paraId="1A755D1A" w14:textId="77777777"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996124E" w14:textId="77777777" w:rsidR="003A346F" w:rsidRPr="003A346F" w:rsidRDefault="003A346F" w:rsidP="003A346F">
      <w:pPr>
        <w:pStyle w:val="TableParagraph"/>
        <w:numPr>
          <w:ilvl w:val="0"/>
          <w:numId w:val="34"/>
        </w:numPr>
        <w:rPr>
          <w:rFonts w:ascii="Open Sans" w:hAnsi="Open Sans" w:cs="Open Sans"/>
        </w:rPr>
      </w:pPr>
      <w:r w:rsidRPr="003A346F">
        <w:rPr>
          <w:rFonts w:ascii="Open Sans" w:hAnsi="Open Sans" w:cs="Open Sans"/>
        </w:rPr>
        <w:t>Students will need a brief introduction exploring the background of British Colonisation of North America.</w:t>
      </w:r>
    </w:p>
    <w:p w14:paraId="3D493239" w14:textId="77777777" w:rsidR="003A346F" w:rsidRPr="003A346F" w:rsidRDefault="003A346F" w:rsidP="003A346F">
      <w:pPr>
        <w:pStyle w:val="TableParagraph"/>
        <w:numPr>
          <w:ilvl w:val="0"/>
          <w:numId w:val="34"/>
        </w:numPr>
        <w:rPr>
          <w:rFonts w:ascii="Open Sans" w:hAnsi="Open Sans" w:cs="Open Sans"/>
          <w:b/>
          <w:bCs/>
        </w:rPr>
      </w:pPr>
      <w:r w:rsidRPr="003A346F">
        <w:rPr>
          <w:rFonts w:ascii="Open Sans" w:hAnsi="Open Sans" w:cs="Open Sans"/>
        </w:rPr>
        <w:t>This topic continues the study of economics as a cause of protest and political change. Several points of mainly economic detail can be emphasised for example, the Navigation acts 1651 – 1673, the Stamp Act 1765, the Boston massacre 1770, the Boston tea party 1773. There were also political reasons which led to conflict.</w:t>
      </w:r>
    </w:p>
    <w:p w14:paraId="461593C6" w14:textId="77777777" w:rsidR="00385116" w:rsidRPr="004914F3" w:rsidRDefault="00385116" w:rsidP="00385116">
      <w:pPr>
        <w:rPr>
          <w:rFonts w:ascii="Open Sans" w:hAnsi="Open Sans" w:cs="Open Sans"/>
        </w:rPr>
      </w:pPr>
    </w:p>
    <w:p w14:paraId="44D2DAA3" w14:textId="77777777"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34238A2" w14:textId="77777777" w:rsidR="003A346F" w:rsidRPr="003A346F" w:rsidRDefault="003A346F" w:rsidP="003A346F">
      <w:pPr>
        <w:pStyle w:val="TableParagraph"/>
        <w:numPr>
          <w:ilvl w:val="0"/>
          <w:numId w:val="35"/>
        </w:numPr>
        <w:rPr>
          <w:rFonts w:ascii="Open Sans" w:hAnsi="Open Sans" w:cs="Open Sans"/>
        </w:rPr>
      </w:pPr>
      <w:r w:rsidRPr="003A346F">
        <w:rPr>
          <w:rFonts w:ascii="Open Sans" w:hAnsi="Open Sans" w:cs="Open Sans"/>
        </w:rPr>
        <w:t xml:space="preserve">Students construct a circular diagram identifying the causes of the Revolution, </w:t>
      </w:r>
      <w:r w:rsidRPr="003A346F">
        <w:rPr>
          <w:rFonts w:ascii="Open Sans" w:hAnsi="Open Sans" w:cs="Open Sans"/>
          <w:bCs/>
        </w:rPr>
        <w:t>‘Why was there a revolution in America in the 18</w:t>
      </w:r>
      <w:r w:rsidRPr="003A346F">
        <w:rPr>
          <w:rFonts w:ascii="Open Sans" w:hAnsi="Open Sans" w:cs="Open Sans"/>
          <w:bCs/>
          <w:vertAlign w:val="superscript"/>
        </w:rPr>
        <w:t>th</w:t>
      </w:r>
      <w:r w:rsidRPr="003A346F">
        <w:rPr>
          <w:rFonts w:ascii="Open Sans" w:hAnsi="Open Sans" w:cs="Open Sans"/>
          <w:bCs/>
        </w:rPr>
        <w:t xml:space="preserve"> century?</w:t>
      </w:r>
      <w:r w:rsidRPr="003A346F">
        <w:rPr>
          <w:rFonts w:ascii="Open Sans" w:hAnsi="Open Sans" w:cs="Open Sans"/>
          <w:b/>
        </w:rPr>
        <w:t xml:space="preserve"> </w:t>
      </w:r>
      <w:r w:rsidRPr="003A346F">
        <w:rPr>
          <w:rFonts w:ascii="Open Sans" w:hAnsi="Open Sans" w:cs="Open Sans"/>
          <w:bCs/>
        </w:rPr>
        <w:t>Use this to explore the numerous different aims of different peoples.</w:t>
      </w:r>
    </w:p>
    <w:p w14:paraId="0E83807D" w14:textId="77777777" w:rsidR="003A346F" w:rsidRPr="003A346F" w:rsidRDefault="003A346F" w:rsidP="003A346F">
      <w:pPr>
        <w:pStyle w:val="TableParagraph"/>
        <w:numPr>
          <w:ilvl w:val="0"/>
          <w:numId w:val="35"/>
        </w:numPr>
        <w:rPr>
          <w:rFonts w:ascii="Open Sans" w:hAnsi="Open Sans" w:cs="Open Sans"/>
          <w:lang w:val="en-GB"/>
        </w:rPr>
      </w:pPr>
      <w:r w:rsidRPr="003A346F">
        <w:rPr>
          <w:rFonts w:ascii="Open Sans" w:hAnsi="Open Sans" w:cs="Open Sans"/>
        </w:rPr>
        <w:t>Quick chronology test.</w:t>
      </w:r>
    </w:p>
    <w:p w14:paraId="681A7288" w14:textId="77777777" w:rsidR="00385116" w:rsidRPr="003A346F" w:rsidRDefault="00385116" w:rsidP="003A346F">
      <w:pPr>
        <w:rPr>
          <w:rFonts w:ascii="Open Sans" w:hAnsi="Open Sans" w:cs="Open Sans"/>
        </w:rPr>
      </w:pPr>
    </w:p>
    <w:p w14:paraId="59A8CB02" w14:textId="77777777" w:rsidR="00385116" w:rsidRPr="00D85755" w:rsidRDefault="00385116" w:rsidP="0038511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C73EFD5" w14:textId="060E8B26" w:rsidR="003A346F" w:rsidRPr="003A346F" w:rsidRDefault="00312111" w:rsidP="003A346F">
      <w:pPr>
        <w:pStyle w:val="TableParagraph"/>
        <w:numPr>
          <w:ilvl w:val="0"/>
          <w:numId w:val="36"/>
        </w:numPr>
        <w:rPr>
          <w:rStyle w:val="Hyperlink"/>
          <w:rFonts w:ascii="Open Sans" w:hAnsi="Open Sans" w:cs="Open Sans"/>
          <w:color w:val="2F71AC"/>
        </w:rPr>
      </w:pPr>
      <w:hyperlink r:id="rId62" w:history="1">
        <w:r w:rsidR="003A346F" w:rsidRPr="003A346F">
          <w:rPr>
            <w:rStyle w:val="Hyperlink"/>
            <w:rFonts w:ascii="Open Sans" w:hAnsi="Open Sans" w:cs="Open Sans"/>
            <w:color w:val="auto"/>
            <w:u w:val="none"/>
          </w:rPr>
          <w:t>Read about the background to the</w:t>
        </w:r>
        <w:r w:rsidR="003A346F" w:rsidRPr="003A346F">
          <w:rPr>
            <w:rStyle w:val="Hyperlink"/>
            <w:rFonts w:ascii="Open Sans" w:hAnsi="Open Sans" w:cs="Open Sans"/>
            <w:color w:val="2F71AC"/>
          </w:rPr>
          <w:t xml:space="preserve"> American Revolution and taxation</w:t>
        </w:r>
      </w:hyperlink>
      <w:r w:rsidR="003A346F">
        <w:rPr>
          <w:rFonts w:ascii="Open Sans" w:hAnsi="Open Sans" w:cs="Open Sans"/>
        </w:rPr>
        <w:t>.</w:t>
      </w:r>
      <w:r w:rsidR="003A346F" w:rsidRPr="003A346F">
        <w:rPr>
          <w:rFonts w:ascii="Open Sans" w:hAnsi="Open Sans" w:cs="Open Sans"/>
        </w:rPr>
        <w:t xml:space="preserve"> History.com (10 minutes)</w:t>
      </w:r>
      <w:r w:rsidR="00CF3C62">
        <w:rPr>
          <w:rFonts w:ascii="Open Sans" w:hAnsi="Open Sans" w:cs="Open Sans"/>
        </w:rPr>
        <w:t>.</w:t>
      </w:r>
    </w:p>
    <w:p w14:paraId="36C4ADE0" w14:textId="5DF6D987" w:rsidR="003A346F" w:rsidRPr="003A346F" w:rsidRDefault="00312111" w:rsidP="003A346F">
      <w:pPr>
        <w:pStyle w:val="TableParagraph"/>
        <w:numPr>
          <w:ilvl w:val="0"/>
          <w:numId w:val="36"/>
        </w:numPr>
        <w:rPr>
          <w:rFonts w:ascii="Open Sans" w:hAnsi="Open Sans" w:cs="Open Sans"/>
        </w:rPr>
      </w:pPr>
      <w:hyperlink r:id="rId63" w:history="1">
        <w:r w:rsidR="003A346F" w:rsidRPr="003A346F">
          <w:rPr>
            <w:rStyle w:val="Hyperlink"/>
            <w:rFonts w:ascii="Open Sans" w:hAnsi="Open Sans" w:cs="Open Sans"/>
            <w:color w:val="auto"/>
            <w:u w:val="none"/>
          </w:rPr>
          <w:t>Listen</w:t>
        </w:r>
        <w:r w:rsidR="003A346F">
          <w:rPr>
            <w:rStyle w:val="Hyperlink"/>
            <w:rFonts w:ascii="Open Sans" w:hAnsi="Open Sans" w:cs="Open Sans"/>
            <w:color w:val="auto"/>
            <w:u w:val="none"/>
          </w:rPr>
          <w:t xml:space="preserve"> to</w:t>
        </w:r>
        <w:r w:rsidR="003A346F" w:rsidRPr="003A346F">
          <w:rPr>
            <w:rStyle w:val="Hyperlink"/>
            <w:rFonts w:ascii="Open Sans" w:hAnsi="Open Sans" w:cs="Open Sans"/>
            <w:color w:val="auto"/>
            <w:u w:val="none"/>
          </w:rPr>
          <w:t xml:space="preserve"> </w:t>
        </w:r>
        <w:r w:rsidR="003A346F" w:rsidRPr="003A346F">
          <w:rPr>
            <w:rStyle w:val="Hyperlink"/>
            <w:rFonts w:ascii="Open Sans" w:hAnsi="Open Sans" w:cs="Open Sans"/>
            <w:color w:val="2F71AC"/>
          </w:rPr>
          <w:t>The American Revolutionary War: everything you wanted to know</w:t>
        </w:r>
      </w:hyperlink>
      <w:r w:rsidR="003A346F">
        <w:rPr>
          <w:rFonts w:ascii="Open Sans" w:hAnsi="Open Sans" w:cs="Open Sans"/>
        </w:rPr>
        <w:t>.</w:t>
      </w:r>
      <w:r w:rsidR="003A346F" w:rsidRPr="003A346F">
        <w:rPr>
          <w:rStyle w:val="Hyperlink"/>
          <w:rFonts w:ascii="Open Sans" w:hAnsi="Open Sans" w:cs="Open Sans"/>
          <w:color w:val="auto"/>
          <w:u w:val="none"/>
        </w:rPr>
        <w:t xml:space="preserve"> </w:t>
      </w:r>
      <w:r w:rsidR="003A346F" w:rsidRPr="003A346F">
        <w:rPr>
          <w:rFonts w:ascii="Open Sans" w:hAnsi="Open Sans" w:cs="Open Sans"/>
        </w:rPr>
        <w:t>History Extra Podcast (1 hour)</w:t>
      </w:r>
      <w:r w:rsidR="00CF3C62">
        <w:rPr>
          <w:rFonts w:ascii="Open Sans" w:hAnsi="Open Sans" w:cs="Open Sans"/>
        </w:rPr>
        <w:t>.</w:t>
      </w:r>
    </w:p>
    <w:p w14:paraId="5AAFF962" w14:textId="6260FAEE" w:rsidR="003A346F" w:rsidRDefault="003A346F">
      <w:pPr>
        <w:spacing w:line="240" w:lineRule="auto"/>
      </w:pPr>
      <w:r>
        <w:br w:type="page"/>
      </w:r>
    </w:p>
    <w:p w14:paraId="5FB275C1" w14:textId="77777777" w:rsidR="00CF3C62" w:rsidRDefault="00CF3C62" w:rsidP="003A346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14 and 15</w:t>
      </w:r>
    </w:p>
    <w:p w14:paraId="5CE99B7D" w14:textId="08FEFEDA" w:rsidR="00CF3C62" w:rsidRPr="00CF3C62" w:rsidRDefault="00CF3C62" w:rsidP="003A346F">
      <w:pPr>
        <w:rPr>
          <w:rFonts w:ascii="Open Sans Medium" w:hAnsi="Open Sans Medium" w:cs="Open Sans Medium"/>
          <w:b/>
          <w:bCs/>
          <w:color w:val="371376"/>
          <w:szCs w:val="22"/>
        </w:rPr>
      </w:pPr>
      <w:r w:rsidRPr="00CF3C62">
        <w:rPr>
          <w:rFonts w:ascii="Open Sans Medium" w:hAnsi="Open Sans Medium" w:cs="Open Sans Medium"/>
          <w:b/>
          <w:bCs/>
          <w:color w:val="371376"/>
          <w:szCs w:val="22"/>
        </w:rPr>
        <w:t xml:space="preserve"> </w:t>
      </w:r>
    </w:p>
    <w:p w14:paraId="0CDE2FF3" w14:textId="5C5C5304"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0870F5E" w14:textId="07CF7A59" w:rsidR="003A346F" w:rsidRDefault="003A346F" w:rsidP="003A346F">
      <w:pPr>
        <w:tabs>
          <w:tab w:val="left" w:pos="5597"/>
        </w:tabs>
        <w:rPr>
          <w:rFonts w:ascii="Open Sans" w:hAnsi="Open Sans" w:cs="Open Sans"/>
        </w:rPr>
      </w:pPr>
      <w:r w:rsidRPr="003A346F">
        <w:rPr>
          <w:rFonts w:ascii="Open Sans" w:hAnsi="Open Sans" w:cs="Open Sans"/>
        </w:rPr>
        <w:t>Royal authority and the right to representation</w:t>
      </w:r>
    </w:p>
    <w:p w14:paraId="42E22E21" w14:textId="4D30B470" w:rsidR="003A346F" w:rsidRPr="003A346F" w:rsidRDefault="003A346F" w:rsidP="003A346F">
      <w:pPr>
        <w:tabs>
          <w:tab w:val="left" w:pos="5597"/>
        </w:tabs>
        <w:rPr>
          <w:rFonts w:ascii="Open Sans" w:hAnsi="Open Sans" w:cs="Open Sans"/>
        </w:rPr>
      </w:pPr>
      <w:r w:rsidRPr="003A346F">
        <w:rPr>
          <w:rFonts w:ascii="Open Sans" w:hAnsi="Open Sans" w:cs="Open Sans"/>
        </w:rPr>
        <w:tab/>
      </w:r>
    </w:p>
    <w:p w14:paraId="7A10924F"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8C9D73C" w14:textId="6C8503AC" w:rsidR="003A346F" w:rsidRPr="003A346F" w:rsidRDefault="003A346F" w:rsidP="003A346F">
      <w:pPr>
        <w:rPr>
          <w:rFonts w:ascii="Open Sans" w:hAnsi="Open Sans" w:cs="Open Sans"/>
        </w:rPr>
      </w:pPr>
      <w:r w:rsidRPr="003A346F">
        <w:rPr>
          <w:rFonts w:ascii="Open Sans" w:hAnsi="Open Sans" w:cs="Open Sans"/>
        </w:rPr>
        <w:t>Impact and significance of the American Revolution.</w:t>
      </w:r>
    </w:p>
    <w:p w14:paraId="45EADB10" w14:textId="77777777" w:rsidR="003A346F" w:rsidRPr="004914F3" w:rsidRDefault="003A346F" w:rsidP="003A346F">
      <w:pPr>
        <w:rPr>
          <w:rFonts w:ascii="Open Sans" w:hAnsi="Open Sans" w:cs="Open Sans"/>
        </w:rPr>
      </w:pPr>
    </w:p>
    <w:p w14:paraId="2253006D"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4D9A7E3" w14:textId="77777777" w:rsidR="003A346F" w:rsidRPr="003A346F" w:rsidRDefault="003A346F" w:rsidP="003A346F">
      <w:pPr>
        <w:pStyle w:val="TableParagraph"/>
        <w:numPr>
          <w:ilvl w:val="0"/>
          <w:numId w:val="37"/>
        </w:numPr>
        <w:rPr>
          <w:rFonts w:ascii="Open Sans" w:hAnsi="Open Sans" w:cs="Open Sans"/>
        </w:rPr>
      </w:pPr>
      <w:r w:rsidRPr="003A346F">
        <w:rPr>
          <w:rFonts w:ascii="Open Sans" w:hAnsi="Open Sans" w:cs="Open Sans"/>
        </w:rPr>
        <w:t xml:space="preserve">The main task for students should be to analyse the consequences of the war from the point of view of the Americans including different groups; Indigenous communities; enslaved Africans; Irish; Scots; Indentured servants; English landowners; free people and freed people; British people, and people from other countries. </w:t>
      </w:r>
    </w:p>
    <w:p w14:paraId="3726C6AB" w14:textId="44BF143B" w:rsidR="003A346F" w:rsidRDefault="003A346F" w:rsidP="00CF3C62">
      <w:pPr>
        <w:pStyle w:val="TableParagraph"/>
        <w:numPr>
          <w:ilvl w:val="0"/>
          <w:numId w:val="37"/>
        </w:numPr>
        <w:rPr>
          <w:rFonts w:ascii="Open Sans" w:hAnsi="Open Sans" w:cs="Open Sans"/>
        </w:rPr>
      </w:pPr>
      <w:r w:rsidRPr="003A346F">
        <w:rPr>
          <w:rFonts w:ascii="Open Sans" w:hAnsi="Open Sans" w:cs="Open Sans"/>
        </w:rPr>
        <w:t>There is little time to spend on the details of the American War of independence so focus briefly on the battle of Yorktown in 1781 as the turning point.</w:t>
      </w:r>
    </w:p>
    <w:p w14:paraId="7177F9FE" w14:textId="77777777" w:rsidR="00CF3C62" w:rsidRPr="00CF3C62" w:rsidRDefault="00CF3C62" w:rsidP="00CF3C62">
      <w:pPr>
        <w:pStyle w:val="TableParagraph"/>
        <w:ind w:left="360"/>
        <w:rPr>
          <w:rFonts w:ascii="Open Sans" w:hAnsi="Open Sans" w:cs="Open Sans"/>
        </w:rPr>
      </w:pPr>
    </w:p>
    <w:p w14:paraId="65A060B1"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7EF0627" w14:textId="77777777" w:rsidR="003A346F" w:rsidRPr="003A346F" w:rsidRDefault="003A346F" w:rsidP="003A346F">
      <w:pPr>
        <w:pStyle w:val="TableParagraph"/>
        <w:numPr>
          <w:ilvl w:val="0"/>
          <w:numId w:val="38"/>
        </w:numPr>
        <w:rPr>
          <w:rFonts w:ascii="Open Sans" w:hAnsi="Open Sans" w:cs="Open Sans"/>
          <w:bCs/>
        </w:rPr>
      </w:pPr>
      <w:r w:rsidRPr="003A346F">
        <w:rPr>
          <w:rFonts w:ascii="Open Sans" w:hAnsi="Open Sans" w:cs="Open Sans"/>
        </w:rPr>
        <w:t xml:space="preserve">Students create a booklet based on the question, </w:t>
      </w:r>
      <w:r w:rsidRPr="003A346F">
        <w:rPr>
          <w:rFonts w:ascii="Open Sans" w:hAnsi="Open Sans" w:cs="Open Sans"/>
          <w:bCs/>
        </w:rPr>
        <w:t>‘What were the consequences of the American war of independence?’</w:t>
      </w:r>
    </w:p>
    <w:p w14:paraId="17CBBEAB" w14:textId="77777777" w:rsidR="003A346F" w:rsidRPr="003A346F" w:rsidRDefault="003A346F" w:rsidP="003A346F">
      <w:pPr>
        <w:pStyle w:val="TableParagraph"/>
        <w:numPr>
          <w:ilvl w:val="0"/>
          <w:numId w:val="38"/>
        </w:numPr>
        <w:rPr>
          <w:rFonts w:ascii="Open Sans" w:hAnsi="Open Sans" w:cs="Open Sans"/>
        </w:rPr>
      </w:pPr>
      <w:r w:rsidRPr="003A346F">
        <w:rPr>
          <w:rFonts w:ascii="Open Sans" w:hAnsi="Open Sans" w:cs="Open Sans"/>
        </w:rPr>
        <w:t>Quick chronology test.</w:t>
      </w:r>
    </w:p>
    <w:p w14:paraId="54AA4695" w14:textId="77777777" w:rsidR="003A346F" w:rsidRPr="004914F3" w:rsidRDefault="003A346F" w:rsidP="003A346F">
      <w:pPr>
        <w:pStyle w:val="ListParagraph"/>
        <w:spacing w:after="0"/>
        <w:ind w:left="357"/>
        <w:rPr>
          <w:rFonts w:ascii="Open Sans" w:hAnsi="Open Sans" w:cs="Open Sans"/>
          <w:color w:val="auto"/>
        </w:rPr>
      </w:pPr>
    </w:p>
    <w:p w14:paraId="2362ABA1"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66D04B0" w14:textId="7DA6DE05" w:rsidR="003A346F" w:rsidRPr="003A346F" w:rsidRDefault="00312111" w:rsidP="003A346F">
      <w:pPr>
        <w:pStyle w:val="TableParagraph"/>
        <w:numPr>
          <w:ilvl w:val="0"/>
          <w:numId w:val="39"/>
        </w:numPr>
        <w:rPr>
          <w:rFonts w:ascii="Open Sans" w:hAnsi="Open Sans" w:cs="Open Sans"/>
          <w:color w:val="2F71AC"/>
        </w:rPr>
      </w:pPr>
      <w:hyperlink r:id="rId64" w:history="1">
        <w:r w:rsidR="003A346F" w:rsidRPr="003A346F">
          <w:rPr>
            <w:rStyle w:val="Hyperlink"/>
            <w:rFonts w:ascii="Open Sans" w:hAnsi="Open Sans" w:cs="Open Sans"/>
            <w:color w:val="auto"/>
            <w:u w:val="none"/>
          </w:rPr>
          <w:t xml:space="preserve">Read about </w:t>
        </w:r>
        <w:r w:rsidR="003A346F" w:rsidRPr="003A346F">
          <w:rPr>
            <w:rStyle w:val="Hyperlink"/>
            <w:rFonts w:ascii="Open Sans" w:hAnsi="Open Sans" w:cs="Open Sans"/>
            <w:color w:val="2F71AC"/>
          </w:rPr>
          <w:t>The battle of Yorktown</w:t>
        </w:r>
      </w:hyperlink>
      <w:r w:rsidR="003A346F">
        <w:rPr>
          <w:rFonts w:ascii="Open Sans" w:hAnsi="Open Sans" w:cs="Open Sans"/>
        </w:rPr>
        <w:t>.</w:t>
      </w:r>
      <w:r w:rsidR="003A346F" w:rsidRPr="003A346F">
        <w:rPr>
          <w:rFonts w:ascii="Open Sans" w:hAnsi="Open Sans" w:cs="Open Sans"/>
          <w:color w:val="2F71AC"/>
        </w:rPr>
        <w:t xml:space="preserve"> </w:t>
      </w:r>
      <w:r w:rsidR="003A346F" w:rsidRPr="003A346F">
        <w:rPr>
          <w:rFonts w:ascii="Open Sans" w:hAnsi="Open Sans" w:cs="Open Sans"/>
        </w:rPr>
        <w:t>History.com (7 minutes)</w:t>
      </w:r>
      <w:r w:rsidR="00CF3C62">
        <w:rPr>
          <w:rFonts w:ascii="Open Sans" w:hAnsi="Open Sans" w:cs="Open Sans"/>
        </w:rPr>
        <w:t>.</w:t>
      </w:r>
    </w:p>
    <w:p w14:paraId="6F59957F" w14:textId="728E20FB" w:rsidR="003A346F" w:rsidRPr="003A346F" w:rsidRDefault="00312111" w:rsidP="003A346F">
      <w:pPr>
        <w:pStyle w:val="TableParagraph"/>
        <w:numPr>
          <w:ilvl w:val="0"/>
          <w:numId w:val="39"/>
        </w:numPr>
        <w:rPr>
          <w:rFonts w:ascii="Open Sans" w:hAnsi="Open Sans" w:cs="Open Sans"/>
        </w:rPr>
      </w:pPr>
      <w:hyperlink r:id="rId65" w:history="1">
        <w:r w:rsidR="003A346F" w:rsidRPr="003A346F">
          <w:rPr>
            <w:rStyle w:val="Hyperlink"/>
            <w:rFonts w:ascii="Open Sans" w:hAnsi="Open Sans" w:cs="Open Sans"/>
            <w:color w:val="auto"/>
            <w:u w:val="none"/>
          </w:rPr>
          <w:t xml:space="preserve">Watch </w:t>
        </w:r>
        <w:r w:rsidR="003A346F" w:rsidRPr="003A346F">
          <w:rPr>
            <w:rStyle w:val="Hyperlink"/>
            <w:rFonts w:ascii="Open Sans" w:hAnsi="Open Sans" w:cs="Open Sans"/>
            <w:color w:val="2F71AC"/>
          </w:rPr>
          <w:t>How Britain Lost the American Colonies</w:t>
        </w:r>
      </w:hyperlink>
      <w:r w:rsidR="003A346F">
        <w:rPr>
          <w:rFonts w:ascii="Open Sans" w:hAnsi="Open Sans" w:cs="Open Sans"/>
        </w:rPr>
        <w:t>.</w:t>
      </w:r>
      <w:r w:rsidR="003A346F" w:rsidRPr="003A346F">
        <w:rPr>
          <w:rFonts w:ascii="Open Sans" w:hAnsi="Open Sans" w:cs="Open Sans"/>
        </w:rPr>
        <w:t xml:space="preserve"> Full documentary (2 ½ hours)</w:t>
      </w:r>
      <w:r w:rsidR="00CF3C62">
        <w:rPr>
          <w:rFonts w:ascii="Open Sans" w:hAnsi="Open Sans" w:cs="Open Sans"/>
        </w:rPr>
        <w:t>.</w:t>
      </w:r>
    </w:p>
    <w:p w14:paraId="5AC926DD" w14:textId="3DECFD55" w:rsidR="003A346F" w:rsidRPr="003A346F" w:rsidRDefault="00312111" w:rsidP="003A346F">
      <w:pPr>
        <w:pStyle w:val="TableParagraph"/>
        <w:numPr>
          <w:ilvl w:val="0"/>
          <w:numId w:val="39"/>
        </w:numPr>
        <w:rPr>
          <w:rFonts w:ascii="Open Sans" w:hAnsi="Open Sans" w:cs="Open Sans"/>
          <w:color w:val="2F71AC"/>
        </w:rPr>
      </w:pPr>
      <w:hyperlink r:id="rId66" w:history="1">
        <w:r w:rsidR="003A346F" w:rsidRPr="003A346F">
          <w:rPr>
            <w:rStyle w:val="Hyperlink"/>
            <w:rFonts w:ascii="Open Sans" w:hAnsi="Open Sans" w:cs="Open Sans"/>
            <w:color w:val="auto"/>
            <w:u w:val="none"/>
          </w:rPr>
          <w:t xml:space="preserve">Watch </w:t>
        </w:r>
        <w:r w:rsidR="003A346F" w:rsidRPr="003A346F">
          <w:rPr>
            <w:rStyle w:val="Hyperlink"/>
            <w:rFonts w:ascii="Open Sans" w:hAnsi="Open Sans" w:cs="Open Sans"/>
            <w:color w:val="2F71AC"/>
          </w:rPr>
          <w:t>American Revolution via Tom Paine to French Revolution (and English opposition to reform)</w:t>
        </w:r>
      </w:hyperlink>
      <w:r w:rsidR="003A346F">
        <w:rPr>
          <w:rFonts w:ascii="Open Sans" w:hAnsi="Open Sans" w:cs="Open Sans"/>
        </w:rPr>
        <w:t>.</w:t>
      </w:r>
      <w:r w:rsidR="003A346F" w:rsidRPr="003A346F">
        <w:rPr>
          <w:rFonts w:ascii="Open Sans" w:hAnsi="Open Sans" w:cs="Open Sans"/>
          <w:color w:val="2F71AC"/>
        </w:rPr>
        <w:t xml:space="preserve"> </w:t>
      </w:r>
      <w:r w:rsidR="003A346F" w:rsidRPr="003A346F">
        <w:rPr>
          <w:rFonts w:ascii="Open Sans" w:hAnsi="Open Sans" w:cs="Open Sans"/>
        </w:rPr>
        <w:t>Timelines TV (6 minutes)</w:t>
      </w:r>
      <w:r w:rsidR="00CF3C62">
        <w:rPr>
          <w:rFonts w:ascii="Open Sans" w:hAnsi="Open Sans" w:cs="Open Sans"/>
        </w:rPr>
        <w:t>.</w:t>
      </w:r>
    </w:p>
    <w:p w14:paraId="71E4E4B1" w14:textId="174336A6" w:rsidR="003A346F" w:rsidRPr="003A346F" w:rsidRDefault="00312111" w:rsidP="003A346F">
      <w:pPr>
        <w:pStyle w:val="TableParagraph"/>
        <w:numPr>
          <w:ilvl w:val="0"/>
          <w:numId w:val="39"/>
        </w:numPr>
        <w:rPr>
          <w:rFonts w:ascii="Open Sans" w:hAnsi="Open Sans" w:cs="Open Sans"/>
          <w:color w:val="2F71AC"/>
        </w:rPr>
      </w:pPr>
      <w:hyperlink r:id="rId67" w:history="1">
        <w:r w:rsidR="003A346F" w:rsidRPr="003A346F">
          <w:rPr>
            <w:rStyle w:val="Hyperlink"/>
            <w:rFonts w:ascii="Open Sans" w:hAnsi="Open Sans" w:cs="Open Sans"/>
            <w:color w:val="auto"/>
            <w:u w:val="none"/>
          </w:rPr>
          <w:t>Rea</w:t>
        </w:r>
        <w:r w:rsidR="003A346F" w:rsidRPr="002818AE">
          <w:rPr>
            <w:rStyle w:val="Hyperlink"/>
            <w:rFonts w:ascii="Open Sans" w:hAnsi="Open Sans" w:cs="Open Sans"/>
            <w:color w:val="auto"/>
            <w:u w:val="none"/>
          </w:rPr>
          <w:t>d</w:t>
        </w:r>
        <w:r w:rsidR="003A346F" w:rsidRPr="002818AE">
          <w:rPr>
            <w:rStyle w:val="Hyperlink"/>
            <w:rFonts w:ascii="Open Sans" w:hAnsi="Open Sans" w:cs="Open Sans"/>
            <w:color w:val="371376" w:themeColor="text1"/>
            <w:u w:val="none"/>
          </w:rPr>
          <w:t xml:space="preserve"> </w:t>
        </w:r>
        <w:r w:rsidR="003A346F" w:rsidRPr="003A346F">
          <w:rPr>
            <w:rStyle w:val="Hyperlink"/>
            <w:rFonts w:ascii="Open Sans" w:hAnsi="Open Sans" w:cs="Open Sans"/>
            <w:color w:val="2F71AC"/>
          </w:rPr>
          <w:t>Myths of the American Revolution</w:t>
        </w:r>
      </w:hyperlink>
      <w:r w:rsidR="003A346F">
        <w:rPr>
          <w:rFonts w:ascii="Open Sans" w:hAnsi="Open Sans" w:cs="Open Sans"/>
        </w:rPr>
        <w:t>.</w:t>
      </w:r>
      <w:r w:rsidR="003A346F" w:rsidRPr="003A346F">
        <w:rPr>
          <w:rFonts w:ascii="Open Sans" w:hAnsi="Open Sans" w:cs="Open Sans"/>
          <w:color w:val="2F71AC"/>
        </w:rPr>
        <w:t xml:space="preserve"> </w:t>
      </w:r>
      <w:r w:rsidR="003A346F" w:rsidRPr="003A346F">
        <w:rPr>
          <w:rFonts w:ascii="Open Sans" w:hAnsi="Open Sans" w:cs="Open Sans"/>
        </w:rPr>
        <w:t>Smithsonian magazine (15 minutes)</w:t>
      </w:r>
      <w:r w:rsidR="00CF3C62">
        <w:rPr>
          <w:rFonts w:ascii="Open Sans" w:hAnsi="Open Sans" w:cs="Open Sans"/>
        </w:rPr>
        <w:t>.</w:t>
      </w:r>
    </w:p>
    <w:p w14:paraId="75265687" w14:textId="5AE5677F" w:rsidR="003A346F" w:rsidRPr="003A346F" w:rsidRDefault="00312111" w:rsidP="003A346F">
      <w:pPr>
        <w:pStyle w:val="TableParagraph"/>
        <w:numPr>
          <w:ilvl w:val="0"/>
          <w:numId w:val="39"/>
        </w:numPr>
        <w:rPr>
          <w:rFonts w:ascii="Open Sans" w:hAnsi="Open Sans" w:cs="Open Sans"/>
        </w:rPr>
      </w:pPr>
      <w:hyperlink r:id="rId68" w:history="1">
        <w:r w:rsidR="003A346F" w:rsidRPr="003A346F">
          <w:rPr>
            <w:rStyle w:val="Hyperlink"/>
            <w:rFonts w:ascii="Open Sans" w:hAnsi="Open Sans" w:cs="Open Sans"/>
            <w:color w:val="auto"/>
            <w:u w:val="none"/>
          </w:rPr>
          <w:t xml:space="preserve">Find out about </w:t>
        </w:r>
        <w:r w:rsidR="003A346F" w:rsidRPr="003A346F">
          <w:rPr>
            <w:rStyle w:val="Hyperlink"/>
            <w:rFonts w:ascii="Open Sans" w:hAnsi="Open Sans" w:cs="Open Sans"/>
            <w:color w:val="2F71AC"/>
          </w:rPr>
          <w:t>Women involved in the American Revolution</w:t>
        </w:r>
      </w:hyperlink>
      <w:r w:rsidR="003A346F">
        <w:rPr>
          <w:rFonts w:ascii="Open Sans" w:hAnsi="Open Sans" w:cs="Open Sans"/>
        </w:rPr>
        <w:t>.</w:t>
      </w:r>
      <w:r w:rsidR="003A346F" w:rsidRPr="003A346F">
        <w:rPr>
          <w:rFonts w:ascii="Open Sans" w:hAnsi="Open Sans" w:cs="Open Sans"/>
          <w:color w:val="2F71AC"/>
        </w:rPr>
        <w:t xml:space="preserve"> </w:t>
      </w:r>
      <w:r w:rsidR="003A346F" w:rsidRPr="003A346F">
        <w:rPr>
          <w:rFonts w:ascii="Open Sans" w:hAnsi="Open Sans" w:cs="Open Sans"/>
        </w:rPr>
        <w:t>Boston Tea Party Museum website (5 minutes)</w:t>
      </w:r>
      <w:r w:rsidR="008B5BC3">
        <w:rPr>
          <w:rFonts w:ascii="Open Sans" w:hAnsi="Open Sans" w:cs="Open Sans"/>
        </w:rPr>
        <w:t>.</w:t>
      </w:r>
    </w:p>
    <w:p w14:paraId="5AD27F8A" w14:textId="45EB5DC4" w:rsidR="003A346F" w:rsidRPr="003A346F" w:rsidRDefault="00312111" w:rsidP="003A346F">
      <w:pPr>
        <w:pStyle w:val="TableParagraph"/>
        <w:numPr>
          <w:ilvl w:val="0"/>
          <w:numId w:val="39"/>
        </w:numPr>
        <w:rPr>
          <w:rFonts w:ascii="Open Sans" w:hAnsi="Open Sans" w:cs="Open Sans"/>
          <w:color w:val="2F71AC"/>
        </w:rPr>
      </w:pPr>
      <w:hyperlink r:id="rId69" w:history="1">
        <w:r w:rsidR="003A346F" w:rsidRPr="003A346F">
          <w:rPr>
            <w:rStyle w:val="Hyperlink"/>
            <w:rFonts w:ascii="Open Sans" w:hAnsi="Open Sans" w:cs="Open Sans"/>
            <w:color w:val="auto"/>
            <w:u w:val="none"/>
          </w:rPr>
          <w:t>Read</w:t>
        </w:r>
        <w:r w:rsidR="003A346F" w:rsidRPr="003A346F">
          <w:rPr>
            <w:rStyle w:val="Hyperlink"/>
            <w:rFonts w:ascii="Open Sans" w:hAnsi="Open Sans" w:cs="Open Sans"/>
            <w:color w:val="2F71AC"/>
          </w:rPr>
          <w:t xml:space="preserve"> Seven black heroes of the American Revolution</w:t>
        </w:r>
      </w:hyperlink>
      <w:r w:rsidR="003A346F">
        <w:rPr>
          <w:rFonts w:ascii="Open Sans" w:hAnsi="Open Sans" w:cs="Open Sans"/>
        </w:rPr>
        <w:t>.</w:t>
      </w:r>
      <w:r w:rsidR="003A346F" w:rsidRPr="003A346F">
        <w:rPr>
          <w:rFonts w:ascii="Open Sans" w:hAnsi="Open Sans" w:cs="Open Sans"/>
          <w:color w:val="2F71AC"/>
        </w:rPr>
        <w:t xml:space="preserve"> </w:t>
      </w:r>
      <w:r w:rsidR="003A346F" w:rsidRPr="003A346F">
        <w:rPr>
          <w:rFonts w:ascii="Open Sans" w:hAnsi="Open Sans" w:cs="Open Sans"/>
        </w:rPr>
        <w:t>History.com website (7 minutes)</w:t>
      </w:r>
      <w:r w:rsidR="008B5BC3">
        <w:rPr>
          <w:rFonts w:ascii="Open Sans" w:hAnsi="Open Sans" w:cs="Open Sans"/>
        </w:rPr>
        <w:t>.</w:t>
      </w:r>
    </w:p>
    <w:p w14:paraId="3D875BEC" w14:textId="1B5F0FBD" w:rsidR="003A346F" w:rsidRPr="003A346F" w:rsidRDefault="003A346F">
      <w:pPr>
        <w:spacing w:line="240" w:lineRule="auto"/>
        <w:rPr>
          <w:rFonts w:ascii="Open Sans" w:hAnsi="Open Sans" w:cs="Open Sans"/>
        </w:rPr>
      </w:pPr>
      <w:r w:rsidRPr="003A346F">
        <w:rPr>
          <w:rFonts w:ascii="Open Sans" w:hAnsi="Open Sans" w:cs="Open Sans"/>
        </w:rPr>
        <w:br w:type="page"/>
      </w:r>
    </w:p>
    <w:p w14:paraId="63FAFD69" w14:textId="77777777" w:rsidR="0036719B" w:rsidRDefault="0036719B" w:rsidP="003A346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16</w:t>
      </w:r>
    </w:p>
    <w:p w14:paraId="4574D9B9" w14:textId="2ED16E6B" w:rsidR="0036719B" w:rsidRPr="0036719B" w:rsidRDefault="0036719B" w:rsidP="003A346F">
      <w:pPr>
        <w:rPr>
          <w:rFonts w:ascii="Open Sans Medium" w:hAnsi="Open Sans Medium" w:cs="Open Sans Medium"/>
          <w:b/>
          <w:bCs/>
          <w:color w:val="371376"/>
          <w:szCs w:val="22"/>
        </w:rPr>
      </w:pPr>
      <w:r w:rsidRPr="0036719B">
        <w:rPr>
          <w:rFonts w:ascii="Open Sans Medium" w:hAnsi="Open Sans Medium" w:cs="Open Sans Medium"/>
          <w:b/>
          <w:bCs/>
          <w:color w:val="371376"/>
          <w:szCs w:val="22"/>
        </w:rPr>
        <w:t xml:space="preserve"> </w:t>
      </w:r>
    </w:p>
    <w:p w14:paraId="6FA981D2" w14:textId="2ED89264"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8851A7B" w14:textId="3D9562DA" w:rsidR="003A346F" w:rsidRPr="003A346F" w:rsidRDefault="003A346F" w:rsidP="003A346F">
      <w:pPr>
        <w:tabs>
          <w:tab w:val="left" w:pos="5597"/>
        </w:tabs>
        <w:rPr>
          <w:rFonts w:ascii="Open Sans" w:hAnsi="Open Sans" w:cs="Open Sans"/>
        </w:rPr>
      </w:pPr>
      <w:bookmarkStart w:id="13" w:name="Workers"/>
      <w:bookmarkEnd w:id="13"/>
      <w:r w:rsidRPr="003A346F">
        <w:rPr>
          <w:rFonts w:ascii="Open Sans" w:hAnsi="Open Sans" w:cs="Open Sans"/>
        </w:rPr>
        <w:t>Workers movement</w:t>
      </w:r>
    </w:p>
    <w:p w14:paraId="54E64049" w14:textId="69E2452F" w:rsidR="003A346F" w:rsidRPr="00EB2549" w:rsidRDefault="003A346F" w:rsidP="003A346F">
      <w:pPr>
        <w:tabs>
          <w:tab w:val="left" w:pos="5597"/>
        </w:tabs>
        <w:rPr>
          <w:rFonts w:ascii="Open Sans" w:hAnsi="Open Sans" w:cs="Open Sans"/>
        </w:rPr>
      </w:pPr>
      <w:r>
        <w:rPr>
          <w:rFonts w:ascii="Open Sans" w:hAnsi="Open Sans" w:cs="Open Sans"/>
        </w:rPr>
        <w:tab/>
      </w:r>
    </w:p>
    <w:p w14:paraId="203D190C"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8865E82" w14:textId="77777777" w:rsidR="003A346F" w:rsidRPr="003A346F" w:rsidRDefault="003A346F" w:rsidP="003A346F">
      <w:pPr>
        <w:pStyle w:val="TableParagraph"/>
        <w:rPr>
          <w:rFonts w:ascii="Open Sans" w:hAnsi="Open Sans" w:cs="Open Sans"/>
          <w:b/>
          <w:bCs/>
        </w:rPr>
      </w:pPr>
      <w:r w:rsidRPr="003A346F">
        <w:rPr>
          <w:rFonts w:ascii="Open Sans" w:hAnsi="Open Sans" w:cs="Open Sans"/>
        </w:rPr>
        <w:t>The development of trade unionism and its impact Grand National consolidated Trade Unions (GNCTU) and Tolpuddle Martyrs.</w:t>
      </w:r>
    </w:p>
    <w:p w14:paraId="62F6A3BE" w14:textId="77777777" w:rsidR="003A346F" w:rsidRPr="003A346F" w:rsidRDefault="003A346F" w:rsidP="003A346F">
      <w:pPr>
        <w:rPr>
          <w:rFonts w:ascii="Open Sans" w:hAnsi="Open Sans" w:cs="Open Sans"/>
          <w:lang w:val="en-US"/>
        </w:rPr>
      </w:pPr>
    </w:p>
    <w:p w14:paraId="2AF4ADAE"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E69DC61" w14:textId="77777777" w:rsidR="003A346F" w:rsidRPr="003A346F" w:rsidRDefault="003A346F" w:rsidP="003A346F">
      <w:pPr>
        <w:pStyle w:val="TableParagraph"/>
        <w:numPr>
          <w:ilvl w:val="0"/>
          <w:numId w:val="40"/>
        </w:numPr>
        <w:rPr>
          <w:rFonts w:ascii="Open Sans" w:hAnsi="Open Sans" w:cs="Open Sans"/>
        </w:rPr>
      </w:pPr>
      <w:r w:rsidRPr="003A346F">
        <w:rPr>
          <w:rFonts w:ascii="Open Sans" w:hAnsi="Open Sans" w:cs="Open Sans"/>
        </w:rPr>
        <w:t>The context for this lesson is the Industrial Revolution and workers’ rights. It’s possible to reference the Guild system before the Industrial Revolution, the Luddites and the Swing riots - the latter shows that not all disturbances were industrial.</w:t>
      </w:r>
    </w:p>
    <w:p w14:paraId="4E384782" w14:textId="77777777" w:rsidR="003A346F" w:rsidRPr="003A346F" w:rsidRDefault="003A346F" w:rsidP="003A346F">
      <w:pPr>
        <w:pStyle w:val="TableParagraph"/>
        <w:numPr>
          <w:ilvl w:val="0"/>
          <w:numId w:val="40"/>
        </w:numPr>
        <w:rPr>
          <w:rFonts w:ascii="Open Sans" w:hAnsi="Open Sans" w:cs="Open Sans"/>
        </w:rPr>
      </w:pPr>
      <w:r w:rsidRPr="003A346F">
        <w:rPr>
          <w:rFonts w:ascii="Open Sans" w:hAnsi="Open Sans" w:cs="Open Sans"/>
        </w:rPr>
        <w:t>The starting point is the 1825 Combination act.</w:t>
      </w:r>
    </w:p>
    <w:p w14:paraId="601C30FF" w14:textId="77777777" w:rsidR="003A346F" w:rsidRPr="003A346F" w:rsidRDefault="003A346F" w:rsidP="003A346F">
      <w:pPr>
        <w:pStyle w:val="TableParagraph"/>
        <w:numPr>
          <w:ilvl w:val="0"/>
          <w:numId w:val="40"/>
        </w:numPr>
        <w:rPr>
          <w:rFonts w:ascii="Open Sans" w:hAnsi="Open Sans" w:cs="Open Sans"/>
        </w:rPr>
      </w:pPr>
      <w:r w:rsidRPr="003A346F">
        <w:rPr>
          <w:rFonts w:ascii="Open Sans" w:hAnsi="Open Sans" w:cs="Open Sans"/>
        </w:rPr>
        <w:t>Brief explanation of Robert Owen and GNCTU.</w:t>
      </w:r>
    </w:p>
    <w:p w14:paraId="3490A09F" w14:textId="77777777" w:rsidR="003A346F" w:rsidRPr="003A346F" w:rsidRDefault="003A346F" w:rsidP="003A346F">
      <w:pPr>
        <w:pStyle w:val="TableParagraph"/>
        <w:numPr>
          <w:ilvl w:val="0"/>
          <w:numId w:val="40"/>
        </w:numPr>
        <w:rPr>
          <w:rFonts w:ascii="Open Sans" w:hAnsi="Open Sans" w:cs="Open Sans"/>
        </w:rPr>
      </w:pPr>
      <w:r w:rsidRPr="003A346F">
        <w:rPr>
          <w:rFonts w:ascii="Open Sans" w:hAnsi="Open Sans" w:cs="Open Sans"/>
        </w:rPr>
        <w:t>Mention Cooperative movement, concentrate on the Tolpuddle Martyrs 1834, (their cause was taken up by the Chartists, also mention Cotton spinners Union in Glasgow 1837).</w:t>
      </w:r>
    </w:p>
    <w:p w14:paraId="57E2E981" w14:textId="77777777" w:rsidR="003A346F" w:rsidRPr="004914F3" w:rsidRDefault="003A346F" w:rsidP="003A346F">
      <w:pPr>
        <w:rPr>
          <w:rFonts w:ascii="Open Sans" w:hAnsi="Open Sans" w:cs="Open Sans"/>
        </w:rPr>
      </w:pPr>
    </w:p>
    <w:p w14:paraId="3724CFE2"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BC0089B" w14:textId="77777777" w:rsidR="003A346F" w:rsidRPr="003A346F" w:rsidRDefault="003A346F" w:rsidP="003A346F">
      <w:pPr>
        <w:pStyle w:val="TableParagraph"/>
        <w:spacing w:before="56"/>
        <w:ind w:right="755"/>
        <w:rPr>
          <w:rFonts w:ascii="Open Sans" w:hAnsi="Open Sans" w:cs="Open Sans"/>
        </w:rPr>
      </w:pPr>
      <w:r w:rsidRPr="003A346F">
        <w:rPr>
          <w:rFonts w:ascii="Open Sans" w:hAnsi="Open Sans" w:cs="Open Sans"/>
        </w:rPr>
        <w:t>Students will write a brief account of what happened to the Tolpuddle Martyrs with the purpose of explaining why they were described as ‘martyrs’. ‘Why were the Tolpuddle Six called martyrs?’</w:t>
      </w:r>
    </w:p>
    <w:p w14:paraId="1A47D8A9" w14:textId="77777777" w:rsidR="003A346F" w:rsidRPr="003A346F" w:rsidRDefault="003A346F" w:rsidP="003A346F">
      <w:pPr>
        <w:rPr>
          <w:rFonts w:ascii="Open Sans" w:hAnsi="Open Sans" w:cs="Open Sans"/>
        </w:rPr>
      </w:pPr>
    </w:p>
    <w:p w14:paraId="514F90C7"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3FFD1FB" w14:textId="38A6C3FE" w:rsidR="003A346F" w:rsidRPr="003A346F" w:rsidRDefault="00312111" w:rsidP="003A346F">
      <w:pPr>
        <w:pStyle w:val="TableParagraph"/>
        <w:numPr>
          <w:ilvl w:val="0"/>
          <w:numId w:val="41"/>
        </w:numPr>
        <w:rPr>
          <w:rStyle w:val="Hyperlink"/>
          <w:rFonts w:ascii="Open Sans" w:hAnsi="Open Sans" w:cs="Open Sans"/>
          <w:color w:val="2F71AC"/>
        </w:rPr>
      </w:pPr>
      <w:hyperlink r:id="rId70" w:history="1">
        <w:r w:rsidR="003A346F" w:rsidRPr="003A346F">
          <w:rPr>
            <w:rStyle w:val="Hyperlink"/>
            <w:rFonts w:ascii="Open Sans" w:hAnsi="Open Sans" w:cs="Open Sans"/>
            <w:color w:val="auto"/>
            <w:u w:val="none"/>
          </w:rPr>
          <w:t>Watch</w:t>
        </w:r>
        <w:r w:rsidR="003A346F" w:rsidRPr="003A346F">
          <w:rPr>
            <w:rStyle w:val="Hyperlink"/>
            <w:rFonts w:ascii="Open Sans" w:hAnsi="Open Sans" w:cs="Open Sans"/>
            <w:color w:val="371376" w:themeColor="text1"/>
          </w:rPr>
          <w:t xml:space="preserve"> </w:t>
        </w:r>
        <w:r w:rsidR="003A346F" w:rsidRPr="003A346F">
          <w:rPr>
            <w:rStyle w:val="Hyperlink"/>
            <w:rFonts w:ascii="Open Sans" w:hAnsi="Open Sans" w:cs="Open Sans"/>
            <w:color w:val="2F71AC"/>
          </w:rPr>
          <w:t>about the Peterloo massacre</w:t>
        </w:r>
      </w:hyperlink>
      <w:r w:rsidR="003A346F">
        <w:rPr>
          <w:rFonts w:ascii="Open Sans" w:hAnsi="Open Sans" w:cs="Open Sans"/>
        </w:rPr>
        <w:t xml:space="preserve">. </w:t>
      </w:r>
      <w:r w:rsidR="003A346F" w:rsidRPr="003A346F">
        <w:rPr>
          <w:rFonts w:ascii="Open Sans" w:hAnsi="Open Sans" w:cs="Open Sans"/>
        </w:rPr>
        <w:t>Timeline TV (6 minutes)</w:t>
      </w:r>
      <w:r w:rsidR="0036719B">
        <w:rPr>
          <w:rFonts w:ascii="Open Sans" w:hAnsi="Open Sans" w:cs="Open Sans"/>
        </w:rPr>
        <w:t>.</w:t>
      </w:r>
    </w:p>
    <w:p w14:paraId="6827684B" w14:textId="1DE24D5C" w:rsidR="003A346F" w:rsidRPr="003A346F" w:rsidRDefault="00312111" w:rsidP="003A346F">
      <w:pPr>
        <w:pStyle w:val="TableParagraph"/>
        <w:numPr>
          <w:ilvl w:val="0"/>
          <w:numId w:val="41"/>
        </w:numPr>
        <w:rPr>
          <w:rFonts w:ascii="Open Sans" w:hAnsi="Open Sans" w:cs="Open Sans"/>
        </w:rPr>
      </w:pPr>
      <w:hyperlink r:id="rId71" w:history="1">
        <w:r w:rsidR="003A346F" w:rsidRPr="003A346F">
          <w:rPr>
            <w:rStyle w:val="Hyperlink"/>
            <w:rFonts w:ascii="Open Sans" w:hAnsi="Open Sans" w:cs="Open Sans"/>
            <w:color w:val="auto"/>
            <w:u w:val="none"/>
          </w:rPr>
          <w:t>Watch</w:t>
        </w:r>
        <w:r w:rsidR="003A346F">
          <w:rPr>
            <w:rStyle w:val="Hyperlink"/>
            <w:rFonts w:ascii="Open Sans" w:hAnsi="Open Sans" w:cs="Open Sans"/>
            <w:color w:val="auto"/>
            <w:u w:val="none"/>
          </w:rPr>
          <w:t xml:space="preserve"> </w:t>
        </w:r>
        <w:r w:rsidR="003A346F" w:rsidRPr="003A346F">
          <w:rPr>
            <w:rStyle w:val="Hyperlink"/>
            <w:rFonts w:ascii="Open Sans" w:hAnsi="Open Sans" w:cs="Open Sans"/>
            <w:color w:val="2F71AC"/>
          </w:rPr>
          <w:t>George Loveless, the Tolpuddle Martyr</w:t>
        </w:r>
      </w:hyperlink>
      <w:r w:rsidR="003A346F">
        <w:rPr>
          <w:rFonts w:ascii="Open Sans" w:hAnsi="Open Sans" w:cs="Open Sans"/>
        </w:rPr>
        <w:t>.</w:t>
      </w:r>
      <w:r w:rsidR="003A346F" w:rsidRPr="003A346F">
        <w:rPr>
          <w:rFonts w:ascii="Open Sans" w:hAnsi="Open Sans" w:cs="Open Sans"/>
        </w:rPr>
        <w:t xml:space="preserve"> History Hub by Royal Holloway University (3 minutes)</w:t>
      </w:r>
      <w:r w:rsidR="0036719B">
        <w:rPr>
          <w:rFonts w:ascii="Open Sans" w:hAnsi="Open Sans" w:cs="Open Sans"/>
        </w:rPr>
        <w:t>.</w:t>
      </w:r>
    </w:p>
    <w:p w14:paraId="4AD8E47B" w14:textId="62A61D38" w:rsidR="003A346F" w:rsidRPr="003A346F" w:rsidRDefault="00312111" w:rsidP="003A346F">
      <w:pPr>
        <w:pStyle w:val="TableParagraph"/>
        <w:numPr>
          <w:ilvl w:val="0"/>
          <w:numId w:val="41"/>
        </w:numPr>
        <w:rPr>
          <w:rFonts w:ascii="Open Sans" w:hAnsi="Open Sans" w:cs="Open Sans"/>
        </w:rPr>
      </w:pPr>
      <w:hyperlink r:id="rId72" w:history="1">
        <w:r w:rsidR="003A346F" w:rsidRPr="003A346F">
          <w:rPr>
            <w:rStyle w:val="Hyperlink"/>
            <w:rFonts w:ascii="Open Sans" w:hAnsi="Open Sans" w:cs="Open Sans"/>
            <w:color w:val="auto"/>
            <w:u w:val="none"/>
          </w:rPr>
          <w:t>Read</w:t>
        </w:r>
        <w:r w:rsidR="003A346F" w:rsidRPr="003A346F">
          <w:rPr>
            <w:rStyle w:val="Hyperlink"/>
            <w:rFonts w:ascii="Open Sans" w:hAnsi="Open Sans" w:cs="Open Sans"/>
            <w:color w:val="2F71AC"/>
          </w:rPr>
          <w:t xml:space="preserve"> the Tolpuddle Martyrs</w:t>
        </w:r>
      </w:hyperlink>
      <w:r w:rsidR="003A346F">
        <w:rPr>
          <w:rFonts w:ascii="Open Sans" w:hAnsi="Open Sans" w:cs="Open Sans"/>
        </w:rPr>
        <w:t>.</w:t>
      </w:r>
      <w:r w:rsidR="003A346F" w:rsidRPr="003A346F">
        <w:rPr>
          <w:rFonts w:ascii="Open Sans" w:hAnsi="Open Sans" w:cs="Open Sans"/>
          <w:color w:val="2F71AC"/>
        </w:rPr>
        <w:t xml:space="preserve"> </w:t>
      </w:r>
      <w:r w:rsidR="003A346F" w:rsidRPr="003A346F">
        <w:rPr>
          <w:rFonts w:ascii="Open Sans" w:hAnsi="Open Sans" w:cs="Open Sans"/>
        </w:rPr>
        <w:t>Tolpuddle Martyrs museum (5 minutes)</w:t>
      </w:r>
      <w:r w:rsidR="0036719B">
        <w:rPr>
          <w:rFonts w:ascii="Open Sans" w:hAnsi="Open Sans" w:cs="Open Sans"/>
        </w:rPr>
        <w:t>.</w:t>
      </w:r>
    </w:p>
    <w:p w14:paraId="7DC21759" w14:textId="338A2BA9" w:rsidR="003A346F" w:rsidRPr="003A346F" w:rsidRDefault="00312111" w:rsidP="003A346F">
      <w:pPr>
        <w:pStyle w:val="TableParagraph"/>
        <w:numPr>
          <w:ilvl w:val="0"/>
          <w:numId w:val="41"/>
        </w:numPr>
        <w:rPr>
          <w:rFonts w:ascii="Open Sans" w:hAnsi="Open Sans" w:cs="Open Sans"/>
          <w:color w:val="2F71AC"/>
        </w:rPr>
      </w:pPr>
      <w:hyperlink r:id="rId73" w:history="1">
        <w:r w:rsidR="003A346F" w:rsidRPr="002818AE">
          <w:rPr>
            <w:rStyle w:val="Hyperlink"/>
            <w:rFonts w:ascii="Open Sans" w:hAnsi="Open Sans" w:cs="Open Sans"/>
            <w:color w:val="auto"/>
            <w:u w:val="none"/>
          </w:rPr>
          <w:t xml:space="preserve">Read </w:t>
        </w:r>
        <w:r w:rsidR="003A346F" w:rsidRPr="003A346F">
          <w:rPr>
            <w:rStyle w:val="Hyperlink"/>
            <w:rFonts w:ascii="Open Sans" w:hAnsi="Open Sans" w:cs="Open Sans"/>
            <w:color w:val="2F71AC"/>
          </w:rPr>
          <w:t>The women of Tolpuddle</w:t>
        </w:r>
        <w:r w:rsidR="003A346F">
          <w:rPr>
            <w:rStyle w:val="Hyperlink"/>
            <w:rFonts w:ascii="Open Sans" w:hAnsi="Open Sans" w:cs="Open Sans"/>
            <w:color w:val="2F71AC"/>
          </w:rPr>
          <w:t>.</w:t>
        </w:r>
        <w:r w:rsidR="003A346F" w:rsidRPr="003A346F">
          <w:rPr>
            <w:rStyle w:val="Hyperlink"/>
            <w:rFonts w:ascii="Open Sans" w:hAnsi="Open Sans" w:cs="Open Sans"/>
            <w:color w:val="2F71AC"/>
          </w:rPr>
          <w:t xml:space="preserve"> </w:t>
        </w:r>
      </w:hyperlink>
      <w:r w:rsidR="003A346F" w:rsidRPr="003A346F">
        <w:rPr>
          <w:rFonts w:ascii="Open Sans" w:hAnsi="Open Sans" w:cs="Open Sans"/>
          <w:color w:val="2F71AC"/>
        </w:rPr>
        <w:t xml:space="preserve"> </w:t>
      </w:r>
      <w:r w:rsidR="003A346F" w:rsidRPr="003A346F">
        <w:rPr>
          <w:rFonts w:ascii="Open Sans" w:hAnsi="Open Sans" w:cs="Open Sans"/>
        </w:rPr>
        <w:t>TUC south website</w:t>
      </w:r>
      <w:r w:rsidR="003A346F">
        <w:rPr>
          <w:rFonts w:ascii="Open Sans" w:hAnsi="Open Sans" w:cs="Open Sans"/>
        </w:rPr>
        <w:t>.</w:t>
      </w:r>
    </w:p>
    <w:p w14:paraId="28EB8DBE" w14:textId="3BB3597A" w:rsidR="003A346F" w:rsidRDefault="003A346F">
      <w:pPr>
        <w:spacing w:line="240" w:lineRule="auto"/>
        <w:rPr>
          <w:lang w:val="en-US"/>
        </w:rPr>
      </w:pPr>
      <w:r>
        <w:rPr>
          <w:lang w:val="en-US"/>
        </w:rPr>
        <w:br w:type="page"/>
      </w:r>
    </w:p>
    <w:p w14:paraId="5937F70B" w14:textId="77777777" w:rsidR="00CC4DAD" w:rsidRDefault="00CC4DAD" w:rsidP="003A346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17</w:t>
      </w:r>
    </w:p>
    <w:p w14:paraId="3C88C192" w14:textId="6576DB2C" w:rsidR="00CC4DAD" w:rsidRPr="00CC4DAD" w:rsidRDefault="00CC4DAD" w:rsidP="003A346F">
      <w:pPr>
        <w:rPr>
          <w:rFonts w:ascii="Open Sans Medium" w:hAnsi="Open Sans Medium" w:cs="Open Sans Medium"/>
          <w:b/>
          <w:bCs/>
          <w:color w:val="371376"/>
          <w:szCs w:val="22"/>
        </w:rPr>
      </w:pPr>
      <w:r w:rsidRPr="00CC4DAD">
        <w:rPr>
          <w:rFonts w:ascii="Open Sans Medium" w:hAnsi="Open Sans Medium" w:cs="Open Sans Medium"/>
          <w:b/>
          <w:bCs/>
          <w:color w:val="371376"/>
          <w:szCs w:val="22"/>
        </w:rPr>
        <w:t xml:space="preserve"> </w:t>
      </w:r>
    </w:p>
    <w:p w14:paraId="43253AE1" w14:textId="530D33CB"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B4CFA0C" w14:textId="26FE19B7" w:rsidR="003A346F" w:rsidRPr="003A346F" w:rsidRDefault="003A346F" w:rsidP="003A346F">
      <w:pPr>
        <w:tabs>
          <w:tab w:val="left" w:pos="5597"/>
        </w:tabs>
        <w:rPr>
          <w:rFonts w:ascii="Open Sans" w:hAnsi="Open Sans" w:cs="Open Sans"/>
        </w:rPr>
      </w:pPr>
      <w:r w:rsidRPr="003A346F">
        <w:rPr>
          <w:rFonts w:ascii="Open Sans" w:hAnsi="Open Sans" w:cs="Open Sans"/>
        </w:rPr>
        <w:t>Workers movement</w:t>
      </w:r>
    </w:p>
    <w:p w14:paraId="5D0808CD" w14:textId="53219CC3" w:rsidR="003A346F" w:rsidRPr="00EB2549" w:rsidRDefault="003A346F" w:rsidP="003A346F">
      <w:pPr>
        <w:tabs>
          <w:tab w:val="left" w:pos="5597"/>
        </w:tabs>
        <w:rPr>
          <w:rFonts w:ascii="Open Sans" w:hAnsi="Open Sans" w:cs="Open Sans"/>
        </w:rPr>
      </w:pPr>
      <w:r>
        <w:rPr>
          <w:rFonts w:ascii="Open Sans" w:hAnsi="Open Sans" w:cs="Open Sans"/>
        </w:rPr>
        <w:t xml:space="preserve"> </w:t>
      </w:r>
      <w:r>
        <w:rPr>
          <w:rFonts w:ascii="Open Sans" w:hAnsi="Open Sans" w:cs="Open Sans"/>
        </w:rPr>
        <w:tab/>
      </w:r>
    </w:p>
    <w:p w14:paraId="643390B2" w14:textId="608FFFF4" w:rsidR="003A346F" w:rsidRPr="003A346F"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28F99DA" w14:textId="432B71A5" w:rsidR="003A346F" w:rsidRPr="003A346F" w:rsidRDefault="003A346F" w:rsidP="003A346F">
      <w:pPr>
        <w:pStyle w:val="TableParagraph"/>
        <w:numPr>
          <w:ilvl w:val="0"/>
          <w:numId w:val="42"/>
        </w:numPr>
        <w:ind w:left="360"/>
        <w:rPr>
          <w:rFonts w:ascii="Open Sans" w:hAnsi="Open Sans" w:cs="Open Sans"/>
        </w:rPr>
      </w:pPr>
      <w:r w:rsidRPr="003A346F">
        <w:rPr>
          <w:rFonts w:ascii="Open Sans" w:hAnsi="Open Sans" w:cs="Open Sans"/>
        </w:rPr>
        <w:t>New Model Unions</w:t>
      </w:r>
    </w:p>
    <w:p w14:paraId="0A0E4738" w14:textId="74B38F65" w:rsidR="003A346F" w:rsidRPr="003A346F" w:rsidRDefault="003A346F" w:rsidP="003A346F">
      <w:pPr>
        <w:pStyle w:val="TableParagraph"/>
        <w:numPr>
          <w:ilvl w:val="0"/>
          <w:numId w:val="42"/>
        </w:numPr>
        <w:ind w:left="360"/>
        <w:rPr>
          <w:rFonts w:ascii="Open Sans" w:hAnsi="Open Sans" w:cs="Open Sans"/>
          <w:b/>
          <w:bCs/>
        </w:rPr>
      </w:pPr>
      <w:r w:rsidRPr="003A346F">
        <w:rPr>
          <w:rFonts w:ascii="Open Sans" w:hAnsi="Open Sans" w:cs="Open Sans"/>
        </w:rPr>
        <w:t>New Unionism, Match Girls and Dockers strikes.</w:t>
      </w:r>
    </w:p>
    <w:p w14:paraId="2942F021" w14:textId="77777777" w:rsidR="003A346F" w:rsidRPr="003A346F" w:rsidRDefault="003A346F" w:rsidP="003A346F">
      <w:pPr>
        <w:rPr>
          <w:rFonts w:ascii="Open Sans" w:hAnsi="Open Sans" w:cs="Open Sans"/>
          <w:lang w:val="en-US"/>
        </w:rPr>
      </w:pPr>
    </w:p>
    <w:p w14:paraId="0802F84F"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15467E9" w14:textId="77777777" w:rsidR="003A346F" w:rsidRPr="003A346F" w:rsidRDefault="003A346F" w:rsidP="003A346F">
      <w:pPr>
        <w:pStyle w:val="TableParagraph"/>
        <w:numPr>
          <w:ilvl w:val="0"/>
          <w:numId w:val="43"/>
        </w:numPr>
        <w:rPr>
          <w:rFonts w:ascii="Open Sans" w:hAnsi="Open Sans" w:cs="Open Sans"/>
        </w:rPr>
      </w:pPr>
      <w:r w:rsidRPr="003A346F">
        <w:rPr>
          <w:rFonts w:ascii="Open Sans" w:hAnsi="Open Sans" w:cs="Open Sans"/>
        </w:rPr>
        <w:t>Identify the difference between New Model Unions and New Unionism.</w:t>
      </w:r>
    </w:p>
    <w:p w14:paraId="70D0FC4F" w14:textId="558329A4" w:rsidR="005F3AD5" w:rsidRDefault="003A346F" w:rsidP="00CC4DAD">
      <w:pPr>
        <w:pStyle w:val="TableParagraph"/>
        <w:numPr>
          <w:ilvl w:val="0"/>
          <w:numId w:val="43"/>
        </w:numPr>
        <w:rPr>
          <w:rFonts w:ascii="Open Sans" w:hAnsi="Open Sans" w:cs="Open Sans"/>
        </w:rPr>
      </w:pPr>
      <w:r w:rsidRPr="003A346F">
        <w:rPr>
          <w:rFonts w:ascii="Open Sans" w:hAnsi="Open Sans" w:cs="Open Sans"/>
        </w:rPr>
        <w:t>New Model Unions in 1850s and 60s were restricted to skilled trades, had high subscription fees and tried to protect their members skills by controlling apprenticeships, and providing benefits (similar to Friendly societies) for illness or injury and unemployment of members. Examples include engineers, carpenters and joiners.</w:t>
      </w:r>
    </w:p>
    <w:p w14:paraId="23E168BF" w14:textId="77777777" w:rsidR="00CC4DAD" w:rsidRPr="00CC4DAD" w:rsidRDefault="00CC4DAD" w:rsidP="00CC4DAD">
      <w:pPr>
        <w:pStyle w:val="TableParagraph"/>
        <w:ind w:left="284"/>
        <w:rPr>
          <w:rFonts w:ascii="Open Sans" w:hAnsi="Open Sans" w:cs="Open Sans"/>
        </w:rPr>
      </w:pPr>
    </w:p>
    <w:p w14:paraId="2650715C"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52B8E68" w14:textId="77777777" w:rsidR="003A346F" w:rsidRPr="003A346F" w:rsidRDefault="003A346F" w:rsidP="003A346F">
      <w:pPr>
        <w:pStyle w:val="TableParagraph"/>
        <w:numPr>
          <w:ilvl w:val="0"/>
          <w:numId w:val="44"/>
        </w:numPr>
        <w:rPr>
          <w:rFonts w:ascii="Open Sans" w:hAnsi="Open Sans" w:cs="Open Sans"/>
          <w:bCs/>
        </w:rPr>
      </w:pPr>
      <w:r w:rsidRPr="003A346F">
        <w:rPr>
          <w:rFonts w:ascii="Open Sans" w:hAnsi="Open Sans" w:cs="Open Sans"/>
        </w:rPr>
        <w:t xml:space="preserve">Students will study a variety of information which will help them to understand the New Model Unions. Students will answer the question, </w:t>
      </w:r>
      <w:r w:rsidRPr="003A346F">
        <w:rPr>
          <w:rFonts w:ascii="Open Sans" w:hAnsi="Open Sans" w:cs="Open Sans"/>
          <w:b/>
        </w:rPr>
        <w:t>‘</w:t>
      </w:r>
      <w:r w:rsidRPr="003A346F">
        <w:rPr>
          <w:rFonts w:ascii="Open Sans" w:hAnsi="Open Sans" w:cs="Open Sans"/>
          <w:bCs/>
        </w:rPr>
        <w:t>What was new about the New Model Unions?’</w:t>
      </w:r>
    </w:p>
    <w:p w14:paraId="7302E64C" w14:textId="77777777" w:rsidR="003A346F" w:rsidRPr="003A346F" w:rsidRDefault="003A346F" w:rsidP="003A346F">
      <w:pPr>
        <w:pStyle w:val="TableParagraph"/>
        <w:numPr>
          <w:ilvl w:val="0"/>
          <w:numId w:val="44"/>
        </w:numPr>
        <w:rPr>
          <w:rFonts w:ascii="Open Sans" w:hAnsi="Open Sans" w:cs="Open Sans"/>
        </w:rPr>
      </w:pPr>
      <w:r w:rsidRPr="003A346F">
        <w:rPr>
          <w:rFonts w:ascii="Open Sans" w:hAnsi="Open Sans" w:cs="Open Sans"/>
        </w:rPr>
        <w:t>Treat the two strikes as case studies of New Unionism. Divide the class into half and let them study one each. Pair up a ‘Match Girl’ with a ‘Docker.’ Look at the similarities and differences between these two.</w:t>
      </w:r>
    </w:p>
    <w:p w14:paraId="5149EC7E" w14:textId="77777777" w:rsidR="003A346F" w:rsidRPr="003A346F" w:rsidRDefault="003A346F" w:rsidP="003A346F">
      <w:pPr>
        <w:pStyle w:val="TableParagraph"/>
        <w:numPr>
          <w:ilvl w:val="0"/>
          <w:numId w:val="44"/>
        </w:numPr>
        <w:rPr>
          <w:rFonts w:ascii="Open Sans" w:hAnsi="Open Sans" w:cs="Open Sans"/>
        </w:rPr>
      </w:pPr>
      <w:r w:rsidRPr="003A346F">
        <w:rPr>
          <w:rFonts w:ascii="Open Sans" w:hAnsi="Open Sans" w:cs="Open Sans"/>
        </w:rPr>
        <w:t>Quick chronology test.</w:t>
      </w:r>
    </w:p>
    <w:p w14:paraId="2EB71595" w14:textId="77777777" w:rsidR="003A346F" w:rsidRPr="003A346F" w:rsidRDefault="003A346F" w:rsidP="003A346F">
      <w:pPr>
        <w:rPr>
          <w:rFonts w:ascii="Open Sans" w:hAnsi="Open Sans" w:cs="Open Sans"/>
        </w:rPr>
      </w:pPr>
    </w:p>
    <w:p w14:paraId="40C3CC92"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1E45989" w14:textId="4E63854D" w:rsidR="005F3AD5" w:rsidRPr="005F3AD5" w:rsidRDefault="00312111" w:rsidP="005F3AD5">
      <w:pPr>
        <w:pStyle w:val="TableParagraph"/>
        <w:numPr>
          <w:ilvl w:val="0"/>
          <w:numId w:val="45"/>
        </w:numPr>
        <w:rPr>
          <w:rFonts w:ascii="Open Sans" w:hAnsi="Open Sans" w:cs="Open Sans"/>
        </w:rPr>
      </w:pPr>
      <w:hyperlink r:id="rId74" w:history="1">
        <w:r w:rsidR="005F3AD5" w:rsidRPr="005F3AD5">
          <w:rPr>
            <w:rStyle w:val="Hyperlink"/>
            <w:color w:val="auto"/>
            <w:u w:val="none"/>
          </w:rPr>
          <w:t xml:space="preserve">Watch </w:t>
        </w:r>
        <w:r w:rsidR="005F3AD5">
          <w:rPr>
            <w:rStyle w:val="Hyperlink"/>
            <w:color w:val="2F71AC"/>
          </w:rPr>
          <w:t>short videos about workers’ rights and trade unions</w:t>
        </w:r>
      </w:hyperlink>
      <w:r w:rsidR="005F3AD5">
        <w:t xml:space="preserve">. History Hub by Royal Holloway </w:t>
      </w:r>
      <w:r w:rsidR="005F3AD5" w:rsidRPr="005F3AD5">
        <w:rPr>
          <w:rFonts w:ascii="Open Sans" w:hAnsi="Open Sans" w:cs="Open Sans"/>
        </w:rPr>
        <w:t>University (various lengths)</w:t>
      </w:r>
      <w:r w:rsidR="00CC4DAD">
        <w:rPr>
          <w:rFonts w:ascii="Open Sans" w:hAnsi="Open Sans" w:cs="Open Sans"/>
        </w:rPr>
        <w:t>.</w:t>
      </w:r>
    </w:p>
    <w:p w14:paraId="204BB45D" w14:textId="558C5903" w:rsidR="005F3AD5" w:rsidRPr="005F3AD5" w:rsidRDefault="00312111" w:rsidP="005F3AD5">
      <w:pPr>
        <w:pStyle w:val="TableParagraph"/>
        <w:numPr>
          <w:ilvl w:val="0"/>
          <w:numId w:val="45"/>
        </w:numPr>
        <w:rPr>
          <w:rFonts w:ascii="Open Sans" w:hAnsi="Open Sans" w:cs="Open Sans"/>
        </w:rPr>
      </w:pPr>
      <w:hyperlink r:id="rId75" w:history="1">
        <w:r w:rsidR="005F3AD5" w:rsidRPr="005F3AD5">
          <w:rPr>
            <w:rStyle w:val="Hyperlink"/>
            <w:rFonts w:ascii="Open Sans" w:hAnsi="Open Sans" w:cs="Open Sans"/>
            <w:color w:val="auto"/>
            <w:u w:val="none"/>
          </w:rPr>
          <w:t xml:space="preserve">Listen to </w:t>
        </w:r>
        <w:r w:rsidR="005F3AD5" w:rsidRPr="005F3AD5">
          <w:rPr>
            <w:rStyle w:val="Hyperlink"/>
            <w:rFonts w:ascii="Open Sans" w:hAnsi="Open Sans" w:cs="Open Sans"/>
            <w:color w:val="2F71AC"/>
          </w:rPr>
          <w:t>Match Girls’ strike of 1888</w:t>
        </w:r>
      </w:hyperlink>
      <w:r w:rsidR="005F3AD5">
        <w:rPr>
          <w:rFonts w:ascii="Open Sans" w:hAnsi="Open Sans" w:cs="Open Sans"/>
        </w:rPr>
        <w:t>.</w:t>
      </w:r>
      <w:r w:rsidR="005F3AD5" w:rsidRPr="005F3AD5">
        <w:rPr>
          <w:rFonts w:ascii="Open Sans" w:hAnsi="Open Sans" w:cs="Open Sans"/>
        </w:rPr>
        <w:t xml:space="preserve"> Ladies Who London podcast (39 minutes)</w:t>
      </w:r>
      <w:r w:rsidR="00CC4DAD">
        <w:rPr>
          <w:rFonts w:ascii="Open Sans" w:hAnsi="Open Sans" w:cs="Open Sans"/>
        </w:rPr>
        <w:t>.</w:t>
      </w:r>
    </w:p>
    <w:p w14:paraId="1353143A" w14:textId="1B89B2BA" w:rsidR="005F3AD5" w:rsidRPr="005F3AD5" w:rsidRDefault="00312111" w:rsidP="005F3AD5">
      <w:pPr>
        <w:pStyle w:val="TableParagraph"/>
        <w:numPr>
          <w:ilvl w:val="0"/>
          <w:numId w:val="45"/>
        </w:numPr>
        <w:rPr>
          <w:rFonts w:ascii="Open Sans" w:hAnsi="Open Sans" w:cs="Open Sans"/>
        </w:rPr>
      </w:pPr>
      <w:hyperlink r:id="rId76" w:history="1">
        <w:r w:rsidR="005F3AD5" w:rsidRPr="005F3AD5">
          <w:rPr>
            <w:rStyle w:val="Hyperlink"/>
            <w:rFonts w:ascii="Open Sans" w:hAnsi="Open Sans" w:cs="Open Sans"/>
            <w:color w:val="auto"/>
            <w:u w:val="none"/>
          </w:rPr>
          <w:t>Read and explore</w:t>
        </w:r>
        <w:r w:rsidR="005F3AD5" w:rsidRPr="005F3AD5">
          <w:rPr>
            <w:rStyle w:val="Hyperlink"/>
            <w:rFonts w:ascii="Open Sans" w:hAnsi="Open Sans" w:cs="Open Sans"/>
            <w:color w:val="371376" w:themeColor="text1"/>
          </w:rPr>
          <w:t xml:space="preserve"> </w:t>
        </w:r>
        <w:r w:rsidR="005F3AD5" w:rsidRPr="005F3AD5">
          <w:rPr>
            <w:rStyle w:val="Hyperlink"/>
            <w:rFonts w:ascii="Open Sans" w:hAnsi="Open Sans" w:cs="Open Sans"/>
            <w:color w:val="2F71AC"/>
          </w:rPr>
          <w:t>The Matchgirls memorial website</w:t>
        </w:r>
      </w:hyperlink>
      <w:r w:rsidR="005F3AD5">
        <w:rPr>
          <w:rFonts w:ascii="Open Sans" w:hAnsi="Open Sans" w:cs="Open Sans"/>
        </w:rPr>
        <w:t>.</w:t>
      </w:r>
      <w:r w:rsidR="005F3AD5" w:rsidRPr="005F3AD5">
        <w:rPr>
          <w:rFonts w:ascii="Open Sans" w:hAnsi="Open Sans" w:cs="Open Sans"/>
        </w:rPr>
        <w:t xml:space="preserve"> The Matchgirls Memorial (12 minutes)</w:t>
      </w:r>
      <w:r w:rsidR="00CC4DAD">
        <w:rPr>
          <w:rFonts w:ascii="Open Sans" w:hAnsi="Open Sans" w:cs="Open Sans"/>
        </w:rPr>
        <w:t>.</w:t>
      </w:r>
    </w:p>
    <w:p w14:paraId="753BB0A3" w14:textId="14A06179" w:rsidR="005F3AD5" w:rsidRPr="005F3AD5" w:rsidRDefault="00312111" w:rsidP="005F3AD5">
      <w:pPr>
        <w:pStyle w:val="TableParagraph"/>
        <w:numPr>
          <w:ilvl w:val="0"/>
          <w:numId w:val="45"/>
        </w:numPr>
        <w:rPr>
          <w:rFonts w:ascii="Open Sans" w:hAnsi="Open Sans" w:cs="Open Sans"/>
        </w:rPr>
      </w:pPr>
      <w:hyperlink r:id="rId77" w:history="1">
        <w:r w:rsidR="005F3AD5" w:rsidRPr="005F3AD5">
          <w:rPr>
            <w:rStyle w:val="Hyperlink"/>
            <w:rFonts w:ascii="Open Sans" w:hAnsi="Open Sans" w:cs="Open Sans"/>
            <w:color w:val="auto"/>
            <w:u w:val="none"/>
          </w:rPr>
          <w:t>Read</w:t>
        </w:r>
        <w:r w:rsidR="005F3AD5" w:rsidRPr="005F3AD5">
          <w:rPr>
            <w:rStyle w:val="Hyperlink"/>
            <w:rFonts w:ascii="Open Sans" w:hAnsi="Open Sans" w:cs="Open Sans"/>
            <w:color w:val="371376" w:themeColor="text1"/>
          </w:rPr>
          <w:t xml:space="preserve"> </w:t>
        </w:r>
        <w:r w:rsidR="005F3AD5" w:rsidRPr="005F3AD5">
          <w:rPr>
            <w:rStyle w:val="Hyperlink"/>
            <w:rFonts w:ascii="Open Sans" w:hAnsi="Open Sans" w:cs="Open Sans"/>
            <w:color w:val="2F71AC"/>
          </w:rPr>
          <w:t>Sarah’s story from the Match Girls strike</w:t>
        </w:r>
      </w:hyperlink>
      <w:r w:rsidR="005F3AD5">
        <w:rPr>
          <w:rFonts w:ascii="Open Sans" w:hAnsi="Open Sans" w:cs="Open Sans"/>
        </w:rPr>
        <w:t>.</w:t>
      </w:r>
      <w:r w:rsidR="005F3AD5" w:rsidRPr="005F3AD5">
        <w:rPr>
          <w:rFonts w:ascii="Open Sans" w:hAnsi="Open Sans" w:cs="Open Sans"/>
        </w:rPr>
        <w:t xml:space="preserve"> People’s History Museum (10 minutes)</w:t>
      </w:r>
      <w:r w:rsidR="00CC4DAD">
        <w:rPr>
          <w:rFonts w:ascii="Open Sans" w:hAnsi="Open Sans" w:cs="Open Sans"/>
        </w:rPr>
        <w:t>.</w:t>
      </w:r>
    </w:p>
    <w:p w14:paraId="0DF44691" w14:textId="0397458F" w:rsidR="005F3AD5" w:rsidRPr="005F3AD5" w:rsidRDefault="00312111" w:rsidP="005F3AD5">
      <w:pPr>
        <w:pStyle w:val="TableParagraph"/>
        <w:numPr>
          <w:ilvl w:val="0"/>
          <w:numId w:val="45"/>
        </w:numPr>
        <w:rPr>
          <w:rFonts w:ascii="Open Sans" w:hAnsi="Open Sans" w:cs="Open Sans"/>
        </w:rPr>
      </w:pPr>
      <w:hyperlink r:id="rId78" w:history="1">
        <w:r w:rsidR="005F3AD5" w:rsidRPr="005F3AD5">
          <w:rPr>
            <w:rStyle w:val="Hyperlink"/>
            <w:rFonts w:ascii="Open Sans" w:hAnsi="Open Sans" w:cs="Open Sans"/>
            <w:color w:val="auto"/>
            <w:u w:val="none"/>
          </w:rPr>
          <w:t>Read and watch</w:t>
        </w:r>
        <w:r w:rsidR="005F3AD5" w:rsidRPr="005F3AD5">
          <w:rPr>
            <w:rStyle w:val="Hyperlink"/>
            <w:rFonts w:ascii="Open Sans" w:hAnsi="Open Sans" w:cs="Open Sans"/>
            <w:color w:val="371376" w:themeColor="text1"/>
          </w:rPr>
          <w:t xml:space="preserve"> </w:t>
        </w:r>
        <w:r w:rsidR="005F3AD5" w:rsidRPr="005F3AD5">
          <w:rPr>
            <w:rStyle w:val="Hyperlink"/>
            <w:rFonts w:ascii="Open Sans" w:hAnsi="Open Sans" w:cs="Open Sans"/>
            <w:color w:val="2F71AC"/>
          </w:rPr>
          <w:t>the story of the 1889 London dockworkers’ strike</w:t>
        </w:r>
      </w:hyperlink>
      <w:r w:rsidR="005F3AD5">
        <w:rPr>
          <w:rFonts w:ascii="Open Sans" w:hAnsi="Open Sans" w:cs="Open Sans"/>
        </w:rPr>
        <w:t>.</w:t>
      </w:r>
      <w:r w:rsidR="005F3AD5" w:rsidRPr="005F3AD5">
        <w:rPr>
          <w:rFonts w:ascii="Open Sans" w:hAnsi="Open Sans" w:cs="Open Sans"/>
        </w:rPr>
        <w:t xml:space="preserve"> TUC website (5 minutes)</w:t>
      </w:r>
      <w:r w:rsidR="00CC4DAD">
        <w:rPr>
          <w:rFonts w:ascii="Open Sans" w:hAnsi="Open Sans" w:cs="Open Sans"/>
        </w:rPr>
        <w:t>.</w:t>
      </w:r>
    </w:p>
    <w:p w14:paraId="6A7C71C3" w14:textId="1DACCF24" w:rsidR="003A346F" w:rsidRDefault="003A346F">
      <w:pPr>
        <w:spacing w:line="240" w:lineRule="auto"/>
        <w:rPr>
          <w:lang w:val="en-US"/>
        </w:rPr>
      </w:pPr>
      <w:r>
        <w:rPr>
          <w:lang w:val="en-US"/>
        </w:rPr>
        <w:br w:type="page"/>
      </w:r>
    </w:p>
    <w:p w14:paraId="4FC96766" w14:textId="77777777" w:rsidR="00CC4DAD" w:rsidRDefault="00CC4DAD" w:rsidP="003A346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18 and 19</w:t>
      </w:r>
    </w:p>
    <w:p w14:paraId="510AB714" w14:textId="231E54B5" w:rsidR="00CC4DAD" w:rsidRPr="00CC4DAD" w:rsidRDefault="00CC4DAD" w:rsidP="003A346F">
      <w:pPr>
        <w:rPr>
          <w:rFonts w:ascii="Open Sans Medium" w:hAnsi="Open Sans Medium" w:cs="Open Sans Medium"/>
          <w:b/>
          <w:bCs/>
          <w:color w:val="371376"/>
          <w:szCs w:val="22"/>
        </w:rPr>
      </w:pPr>
      <w:r w:rsidRPr="00CC4DAD">
        <w:rPr>
          <w:rFonts w:ascii="Open Sans Medium" w:hAnsi="Open Sans Medium" w:cs="Open Sans Medium"/>
          <w:b/>
          <w:bCs/>
          <w:color w:val="371376"/>
          <w:szCs w:val="22"/>
        </w:rPr>
        <w:t xml:space="preserve"> </w:t>
      </w:r>
    </w:p>
    <w:p w14:paraId="76B18B1F" w14:textId="7C9090AA"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D8C2594" w14:textId="048A9827" w:rsidR="005F3AD5" w:rsidRPr="005F3AD5" w:rsidRDefault="005F3AD5" w:rsidP="005F3AD5">
      <w:pPr>
        <w:pStyle w:val="TableParagraph"/>
        <w:rPr>
          <w:rFonts w:ascii="Open Sans" w:hAnsi="Open Sans" w:cs="Open Sans"/>
        </w:rPr>
      </w:pPr>
      <w:r w:rsidRPr="005F3AD5">
        <w:rPr>
          <w:rFonts w:ascii="Open Sans" w:hAnsi="Open Sans" w:cs="Open Sans"/>
        </w:rPr>
        <w:t>Workers movement</w:t>
      </w:r>
    </w:p>
    <w:p w14:paraId="14331136" w14:textId="05780328" w:rsidR="003A346F" w:rsidRPr="005F3AD5" w:rsidRDefault="005F3AD5" w:rsidP="005F3AD5">
      <w:pPr>
        <w:tabs>
          <w:tab w:val="left" w:pos="204"/>
          <w:tab w:val="left" w:pos="5597"/>
        </w:tabs>
        <w:rPr>
          <w:rFonts w:ascii="Open Sans" w:hAnsi="Open Sans" w:cs="Open Sans"/>
        </w:rPr>
      </w:pPr>
      <w:r w:rsidRPr="005F3AD5">
        <w:rPr>
          <w:rFonts w:ascii="Open Sans" w:hAnsi="Open Sans" w:cs="Open Sans"/>
        </w:rPr>
        <w:t xml:space="preserve"> </w:t>
      </w:r>
    </w:p>
    <w:p w14:paraId="0627FC4B" w14:textId="77777777" w:rsidR="003A346F" w:rsidRPr="003A346F"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75A1A2C" w14:textId="27910855" w:rsidR="005F3AD5" w:rsidRPr="005F3AD5" w:rsidRDefault="005F3AD5" w:rsidP="005F3AD5">
      <w:pPr>
        <w:pStyle w:val="TableParagraph"/>
        <w:numPr>
          <w:ilvl w:val="0"/>
          <w:numId w:val="46"/>
        </w:numPr>
        <w:rPr>
          <w:rFonts w:ascii="Open Sans" w:hAnsi="Open Sans" w:cs="Open Sans"/>
        </w:rPr>
      </w:pPr>
      <w:r w:rsidRPr="005F3AD5">
        <w:rPr>
          <w:rFonts w:ascii="Open Sans" w:hAnsi="Open Sans" w:cs="Open Sans"/>
        </w:rPr>
        <w:t>The General Strike, 1926, actions, reactions and impact</w:t>
      </w:r>
    </w:p>
    <w:p w14:paraId="06AAFE5A" w14:textId="5B00B034" w:rsidR="005F3AD5" w:rsidRPr="005F3AD5" w:rsidRDefault="005F3AD5" w:rsidP="005F3AD5">
      <w:pPr>
        <w:pStyle w:val="TableParagraph"/>
        <w:numPr>
          <w:ilvl w:val="0"/>
          <w:numId w:val="46"/>
        </w:numPr>
        <w:rPr>
          <w:rFonts w:ascii="Open Sans" w:hAnsi="Open Sans" w:cs="Open Sans"/>
          <w:b/>
          <w:bCs/>
        </w:rPr>
      </w:pPr>
      <w:r w:rsidRPr="005F3AD5">
        <w:rPr>
          <w:rFonts w:ascii="Open Sans" w:hAnsi="Open Sans" w:cs="Open Sans"/>
        </w:rPr>
        <w:t>Trade Union reform in the late 20</w:t>
      </w:r>
      <w:r w:rsidRPr="005F3AD5">
        <w:rPr>
          <w:rFonts w:ascii="Open Sans" w:hAnsi="Open Sans" w:cs="Open Sans"/>
          <w:vertAlign w:val="superscript"/>
        </w:rPr>
        <w:t>th</w:t>
      </w:r>
      <w:r w:rsidRPr="005F3AD5">
        <w:rPr>
          <w:rFonts w:ascii="Open Sans" w:hAnsi="Open Sans" w:cs="Open Sans"/>
        </w:rPr>
        <w:t xml:space="preserve"> centur</w:t>
      </w:r>
      <w:r w:rsidR="005B1FF7">
        <w:rPr>
          <w:rFonts w:ascii="Open Sans" w:hAnsi="Open Sans" w:cs="Open Sans"/>
        </w:rPr>
        <w:t>y</w:t>
      </w:r>
    </w:p>
    <w:p w14:paraId="47067B26" w14:textId="77777777" w:rsidR="003A346F" w:rsidRPr="003A346F" w:rsidRDefault="003A346F" w:rsidP="003A346F">
      <w:pPr>
        <w:rPr>
          <w:rFonts w:ascii="Open Sans" w:hAnsi="Open Sans" w:cs="Open Sans"/>
          <w:lang w:val="en-US"/>
        </w:rPr>
      </w:pPr>
    </w:p>
    <w:p w14:paraId="5EAF3998"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2D6CB29" w14:textId="4CCC301E" w:rsidR="005F3AD5" w:rsidRDefault="005F3AD5" w:rsidP="00CC4DAD">
      <w:pPr>
        <w:pStyle w:val="TableParagraph"/>
        <w:rPr>
          <w:rFonts w:ascii="Open Sans" w:hAnsi="Open Sans" w:cs="Open Sans"/>
        </w:rPr>
      </w:pPr>
      <w:r w:rsidRPr="005F3AD5">
        <w:rPr>
          <w:rFonts w:ascii="Open Sans" w:hAnsi="Open Sans" w:cs="Open Sans"/>
        </w:rPr>
        <w:t>There is a need to identify the causes of the strike and then a brief description of the actions of both the strikers, LGBTQ+ support and government.</w:t>
      </w:r>
    </w:p>
    <w:p w14:paraId="505ED014" w14:textId="77777777" w:rsidR="00CC4DAD" w:rsidRPr="004914F3" w:rsidRDefault="00CC4DAD" w:rsidP="00CC4DAD">
      <w:pPr>
        <w:pStyle w:val="TableParagraph"/>
        <w:rPr>
          <w:rFonts w:ascii="Open Sans" w:hAnsi="Open Sans" w:cs="Open Sans"/>
        </w:rPr>
      </w:pPr>
    </w:p>
    <w:p w14:paraId="304FE251"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8904EF4" w14:textId="77777777" w:rsidR="005F3AD5" w:rsidRPr="005F3AD5" w:rsidRDefault="005F3AD5" w:rsidP="005F3AD5">
      <w:pPr>
        <w:pStyle w:val="TableParagraph"/>
        <w:numPr>
          <w:ilvl w:val="0"/>
          <w:numId w:val="47"/>
        </w:numPr>
        <w:rPr>
          <w:rFonts w:ascii="Open Sans" w:hAnsi="Open Sans" w:cs="Open Sans"/>
        </w:rPr>
      </w:pPr>
      <w:r w:rsidRPr="005F3AD5">
        <w:rPr>
          <w:rFonts w:ascii="Open Sans" w:hAnsi="Open Sans" w:cs="Open Sans"/>
        </w:rPr>
        <w:t xml:space="preserve">Students complete a comparative table of the actions taken by both sides and evaluate how the actions were meant to contribute to the success of their side, </w:t>
      </w:r>
      <w:r w:rsidRPr="005F3AD5">
        <w:rPr>
          <w:rFonts w:ascii="Open Sans" w:hAnsi="Open Sans" w:cs="Open Sans"/>
          <w:bCs/>
        </w:rPr>
        <w:t>‘What happened in the General Strike?’</w:t>
      </w:r>
    </w:p>
    <w:p w14:paraId="5331E57E" w14:textId="77777777" w:rsidR="005F3AD5" w:rsidRPr="005F3AD5" w:rsidRDefault="005F3AD5" w:rsidP="005F3AD5">
      <w:pPr>
        <w:pStyle w:val="TableParagraph"/>
        <w:numPr>
          <w:ilvl w:val="0"/>
          <w:numId w:val="47"/>
        </w:numPr>
        <w:rPr>
          <w:rFonts w:ascii="Open Sans" w:hAnsi="Open Sans" w:cs="Open Sans"/>
        </w:rPr>
      </w:pPr>
      <w:r w:rsidRPr="005F3AD5">
        <w:rPr>
          <w:rFonts w:ascii="Open Sans" w:hAnsi="Open Sans" w:cs="Open Sans"/>
        </w:rPr>
        <w:t>Students plot events from 20</w:t>
      </w:r>
      <w:r w:rsidRPr="005F3AD5">
        <w:rPr>
          <w:rFonts w:ascii="Open Sans" w:hAnsi="Open Sans" w:cs="Open Sans"/>
          <w:vertAlign w:val="superscript"/>
        </w:rPr>
        <w:t xml:space="preserve">th </w:t>
      </w:r>
      <w:r w:rsidRPr="005F3AD5">
        <w:rPr>
          <w:rFonts w:ascii="Open Sans" w:hAnsi="Open Sans" w:cs="Open Sans"/>
        </w:rPr>
        <w:t>century trade union history onto a graph to indicate the highs and lows of trade union history during the period. Students will consider a number of images which will help them to understand the New Model Unions. Students will answer the question, ‘What was new about the New Model Unions?’</w:t>
      </w:r>
    </w:p>
    <w:p w14:paraId="03AA1B51" w14:textId="77777777" w:rsidR="003A346F" w:rsidRPr="005F3AD5" w:rsidRDefault="003A346F" w:rsidP="003A346F">
      <w:pPr>
        <w:rPr>
          <w:rFonts w:ascii="Open Sans" w:hAnsi="Open Sans" w:cs="Open Sans"/>
          <w:lang w:val="en-US"/>
        </w:rPr>
      </w:pPr>
    </w:p>
    <w:p w14:paraId="07B5F24A" w14:textId="31D0EACC" w:rsidR="005F3AD5" w:rsidRPr="00F27D71" w:rsidRDefault="003A346F" w:rsidP="00F27D7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A1CC25E" w14:textId="27C3AEC3" w:rsidR="005F3AD5" w:rsidRPr="00CC4DAD" w:rsidRDefault="00312111" w:rsidP="00CC4DAD">
      <w:pPr>
        <w:pStyle w:val="TableParagraph"/>
        <w:numPr>
          <w:ilvl w:val="0"/>
          <w:numId w:val="48"/>
        </w:numPr>
        <w:rPr>
          <w:rFonts w:ascii="Open Sans" w:hAnsi="Open Sans" w:cs="Open Sans"/>
        </w:rPr>
      </w:pPr>
      <w:hyperlink r:id="rId79" w:history="1">
        <w:r w:rsidR="005F3AD5" w:rsidRPr="005F3AD5">
          <w:rPr>
            <w:rStyle w:val="Hyperlink"/>
            <w:rFonts w:ascii="Open Sans" w:hAnsi="Open Sans" w:cs="Open Sans"/>
            <w:color w:val="auto"/>
            <w:u w:val="none"/>
          </w:rPr>
          <w:t>Watch</w:t>
        </w:r>
        <w:r w:rsidR="005F3AD5" w:rsidRPr="005F3AD5">
          <w:rPr>
            <w:rStyle w:val="Hyperlink"/>
            <w:rFonts w:ascii="Open Sans" w:hAnsi="Open Sans" w:cs="Open Sans"/>
            <w:color w:val="371376" w:themeColor="text1"/>
          </w:rPr>
          <w:t xml:space="preserve"> </w:t>
        </w:r>
        <w:r w:rsidR="005F3AD5" w:rsidRPr="005F3AD5">
          <w:rPr>
            <w:rStyle w:val="Hyperlink"/>
            <w:rFonts w:ascii="Open Sans" w:hAnsi="Open Sans" w:cs="Open Sans"/>
            <w:color w:val="2F71AC"/>
          </w:rPr>
          <w:t>Attitudes to the workers and the strike</w:t>
        </w:r>
      </w:hyperlink>
      <w:r w:rsidR="005F3AD5">
        <w:rPr>
          <w:rFonts w:ascii="Open Sans" w:hAnsi="Open Sans" w:cs="Open Sans"/>
        </w:rPr>
        <w:t>.</w:t>
      </w:r>
      <w:r w:rsidR="005F3AD5" w:rsidRPr="005F3AD5">
        <w:rPr>
          <w:rFonts w:ascii="Open Sans" w:hAnsi="Open Sans" w:cs="Open Sans"/>
        </w:rPr>
        <w:t xml:space="preserve"> YouTube clip (3 minutes</w:t>
      </w:r>
      <w:r w:rsidR="005F3AD5" w:rsidRPr="00CC4DAD">
        <w:rPr>
          <w:rFonts w:ascii="Open Sans" w:hAnsi="Open Sans" w:cs="Open Sans"/>
        </w:rPr>
        <w:t>)</w:t>
      </w:r>
      <w:r w:rsidR="00CC4DAD">
        <w:rPr>
          <w:rFonts w:ascii="Open Sans" w:hAnsi="Open Sans" w:cs="Open Sans"/>
        </w:rPr>
        <w:t>.</w:t>
      </w:r>
    </w:p>
    <w:p w14:paraId="6C5986E8" w14:textId="41DAA96F" w:rsidR="005F3AD5" w:rsidRPr="005F3AD5" w:rsidRDefault="00312111" w:rsidP="005F3AD5">
      <w:pPr>
        <w:pStyle w:val="TableParagraph"/>
        <w:numPr>
          <w:ilvl w:val="0"/>
          <w:numId w:val="48"/>
        </w:numPr>
        <w:rPr>
          <w:rFonts w:ascii="Open Sans" w:hAnsi="Open Sans" w:cs="Open Sans"/>
        </w:rPr>
      </w:pPr>
      <w:hyperlink r:id="rId80" w:history="1">
        <w:r w:rsidR="005F3AD5" w:rsidRPr="005F3AD5">
          <w:rPr>
            <w:rStyle w:val="Hyperlink"/>
            <w:rFonts w:ascii="Open Sans" w:hAnsi="Open Sans" w:cs="Open Sans"/>
            <w:color w:val="auto"/>
            <w:u w:val="none"/>
          </w:rPr>
          <w:t>Read and research</w:t>
        </w:r>
        <w:r w:rsidR="005F3AD5" w:rsidRPr="005F3AD5">
          <w:rPr>
            <w:rStyle w:val="Hyperlink"/>
            <w:rFonts w:ascii="Open Sans" w:hAnsi="Open Sans" w:cs="Open Sans"/>
            <w:color w:val="371376" w:themeColor="text1"/>
          </w:rPr>
          <w:t xml:space="preserve"> </w:t>
        </w:r>
        <w:r w:rsidR="005F3AD5" w:rsidRPr="005F3AD5">
          <w:rPr>
            <w:rStyle w:val="Hyperlink"/>
            <w:rFonts w:ascii="Open Sans" w:hAnsi="Open Sans" w:cs="Open Sans"/>
            <w:color w:val="2F71AC"/>
          </w:rPr>
          <w:t>A variety of sources about the General Strike</w:t>
        </w:r>
      </w:hyperlink>
      <w:r w:rsidR="005F3AD5">
        <w:rPr>
          <w:rFonts w:ascii="Open Sans" w:hAnsi="Open Sans" w:cs="Open Sans"/>
        </w:rPr>
        <w:t>.</w:t>
      </w:r>
      <w:r w:rsidR="005F3AD5" w:rsidRPr="005F3AD5">
        <w:rPr>
          <w:rFonts w:ascii="Open Sans" w:hAnsi="Open Sans" w:cs="Open Sans"/>
        </w:rPr>
        <w:t xml:space="preserve"> Warwick University Resources</w:t>
      </w:r>
      <w:r w:rsidR="005F3AD5">
        <w:rPr>
          <w:rFonts w:ascii="Open Sans" w:hAnsi="Open Sans" w:cs="Open Sans"/>
        </w:rPr>
        <w:t>.</w:t>
      </w:r>
    </w:p>
    <w:p w14:paraId="41996EAA" w14:textId="36C57475" w:rsidR="005F3AD5" w:rsidRPr="005F3AD5" w:rsidRDefault="00312111" w:rsidP="005F3AD5">
      <w:pPr>
        <w:pStyle w:val="TableParagraph"/>
        <w:numPr>
          <w:ilvl w:val="0"/>
          <w:numId w:val="48"/>
        </w:numPr>
        <w:rPr>
          <w:rFonts w:ascii="Open Sans" w:hAnsi="Open Sans" w:cs="Open Sans"/>
        </w:rPr>
      </w:pPr>
      <w:hyperlink r:id="rId81" w:history="1">
        <w:r w:rsidR="005F3AD5" w:rsidRPr="005F3AD5">
          <w:rPr>
            <w:rStyle w:val="Hyperlink"/>
            <w:rFonts w:ascii="Open Sans" w:hAnsi="Open Sans" w:cs="Open Sans"/>
            <w:color w:val="auto"/>
            <w:u w:val="none"/>
          </w:rPr>
          <w:t xml:space="preserve">Read </w:t>
        </w:r>
        <w:r w:rsidR="005F3AD5" w:rsidRPr="005F3AD5">
          <w:rPr>
            <w:rStyle w:val="Hyperlink"/>
            <w:rFonts w:ascii="Open Sans" w:hAnsi="Open Sans" w:cs="Open Sans"/>
            <w:color w:val="2F71AC"/>
          </w:rPr>
          <w:t>Newspapers that reported on the General Strike</w:t>
        </w:r>
      </w:hyperlink>
      <w:r w:rsidR="005F3AD5">
        <w:rPr>
          <w:rFonts w:ascii="Open Sans" w:hAnsi="Open Sans" w:cs="Open Sans"/>
        </w:rPr>
        <w:t>.</w:t>
      </w:r>
      <w:r w:rsidR="005F3AD5" w:rsidRPr="005F3AD5">
        <w:rPr>
          <w:rFonts w:ascii="Open Sans" w:hAnsi="Open Sans" w:cs="Open Sans"/>
        </w:rPr>
        <w:t xml:space="preserve"> The Guardian newspaper teaching resource (7 minutes)</w:t>
      </w:r>
      <w:r w:rsidR="00CC4DAD">
        <w:rPr>
          <w:rFonts w:ascii="Open Sans" w:hAnsi="Open Sans" w:cs="Open Sans"/>
        </w:rPr>
        <w:t>.</w:t>
      </w:r>
    </w:p>
    <w:p w14:paraId="36373751" w14:textId="4A8CB8F4" w:rsidR="005F3AD5" w:rsidRPr="005F3AD5" w:rsidRDefault="00312111" w:rsidP="005F3AD5">
      <w:pPr>
        <w:pStyle w:val="TableParagraph"/>
        <w:numPr>
          <w:ilvl w:val="0"/>
          <w:numId w:val="48"/>
        </w:numPr>
        <w:rPr>
          <w:rFonts w:ascii="Open Sans" w:hAnsi="Open Sans" w:cs="Open Sans"/>
        </w:rPr>
      </w:pPr>
      <w:hyperlink r:id="rId82" w:history="1">
        <w:r w:rsidR="005F3AD5" w:rsidRPr="005F3AD5">
          <w:rPr>
            <w:rStyle w:val="Hyperlink"/>
            <w:rFonts w:ascii="Open Sans" w:hAnsi="Open Sans" w:cs="Open Sans"/>
            <w:color w:val="auto"/>
            <w:u w:val="none"/>
          </w:rPr>
          <w:t>Read</w:t>
        </w:r>
        <w:r w:rsidR="005F3AD5" w:rsidRPr="005F3AD5">
          <w:rPr>
            <w:rStyle w:val="Hyperlink"/>
            <w:rFonts w:ascii="Open Sans" w:hAnsi="Open Sans" w:cs="Open Sans"/>
          </w:rPr>
          <w:t xml:space="preserve"> </w:t>
        </w:r>
        <w:r w:rsidR="005F3AD5" w:rsidRPr="005F3AD5">
          <w:rPr>
            <w:rStyle w:val="Hyperlink"/>
            <w:rFonts w:ascii="Open Sans" w:hAnsi="Open Sans" w:cs="Open Sans"/>
            <w:color w:val="2F71AC"/>
          </w:rPr>
          <w:t>Tolpuddle martyrs and the background to the General Strike</w:t>
        </w:r>
      </w:hyperlink>
      <w:r w:rsidR="005F3AD5">
        <w:rPr>
          <w:rFonts w:ascii="Open Sans" w:hAnsi="Open Sans" w:cs="Open Sans"/>
        </w:rPr>
        <w:t>.</w:t>
      </w:r>
      <w:r w:rsidR="005F3AD5" w:rsidRPr="005F3AD5">
        <w:rPr>
          <w:rFonts w:ascii="Open Sans" w:hAnsi="Open Sans" w:cs="Open Sans"/>
        </w:rPr>
        <w:t xml:space="preserve"> Tolpuddle martyrs museum website (8 minutes)</w:t>
      </w:r>
      <w:r w:rsidR="00CC4DAD">
        <w:rPr>
          <w:rFonts w:ascii="Open Sans" w:hAnsi="Open Sans" w:cs="Open Sans"/>
        </w:rPr>
        <w:t>.</w:t>
      </w:r>
    </w:p>
    <w:p w14:paraId="7F51E3CE" w14:textId="048B0CB9" w:rsidR="005F3AD5" w:rsidRPr="005F3AD5" w:rsidRDefault="005F3AD5" w:rsidP="005F3AD5">
      <w:pPr>
        <w:pStyle w:val="TableParagraph"/>
        <w:numPr>
          <w:ilvl w:val="0"/>
          <w:numId w:val="48"/>
        </w:numPr>
        <w:rPr>
          <w:rFonts w:ascii="Open Sans" w:hAnsi="Open Sans" w:cs="Open Sans"/>
        </w:rPr>
      </w:pPr>
      <w:r w:rsidRPr="005F3AD5">
        <w:rPr>
          <w:rFonts w:ascii="Open Sans" w:hAnsi="Open Sans" w:cs="Open Sans"/>
        </w:rPr>
        <w:t xml:space="preserve">Read </w:t>
      </w:r>
      <w:hyperlink r:id="rId83" w:history="1">
        <w:r w:rsidRPr="005F3AD5">
          <w:rPr>
            <w:rStyle w:val="Hyperlink"/>
            <w:rFonts w:ascii="Open Sans" w:hAnsi="Open Sans" w:cs="Open Sans"/>
            <w:color w:val="2F71AC"/>
          </w:rPr>
          <w:t>The miners strikes of 1984-1985</w:t>
        </w:r>
      </w:hyperlink>
      <w:r>
        <w:rPr>
          <w:rFonts w:ascii="Open Sans" w:hAnsi="Open Sans" w:cs="Open Sans"/>
        </w:rPr>
        <w:t>.</w:t>
      </w:r>
      <w:r w:rsidRPr="005F3AD5">
        <w:rPr>
          <w:rFonts w:ascii="Open Sans" w:hAnsi="Open Sans" w:cs="Open Sans"/>
        </w:rPr>
        <w:t xml:space="preserve"> Museum of Wales, Pickets, Police and Politics (1 hour)</w:t>
      </w:r>
      <w:r w:rsidR="00CC4DAD">
        <w:rPr>
          <w:rFonts w:ascii="Open Sans" w:hAnsi="Open Sans" w:cs="Open Sans"/>
        </w:rPr>
        <w:t>.</w:t>
      </w:r>
    </w:p>
    <w:p w14:paraId="039D5DAF" w14:textId="274B2336" w:rsidR="005F3AD5" w:rsidRPr="005F3AD5" w:rsidRDefault="00312111" w:rsidP="005F3AD5">
      <w:pPr>
        <w:pStyle w:val="TableParagraph"/>
        <w:numPr>
          <w:ilvl w:val="0"/>
          <w:numId w:val="48"/>
        </w:numPr>
        <w:rPr>
          <w:rFonts w:ascii="Open Sans" w:hAnsi="Open Sans" w:cs="Open Sans"/>
        </w:rPr>
      </w:pPr>
      <w:hyperlink r:id="rId84" w:history="1">
        <w:r w:rsidR="005F3AD5" w:rsidRPr="005F3AD5">
          <w:rPr>
            <w:rStyle w:val="Hyperlink"/>
            <w:rFonts w:ascii="Open Sans" w:hAnsi="Open Sans" w:cs="Open Sans"/>
            <w:color w:val="auto"/>
            <w:u w:val="none"/>
          </w:rPr>
          <w:t>Read</w:t>
        </w:r>
        <w:r w:rsidR="005F3AD5" w:rsidRPr="005F3AD5">
          <w:rPr>
            <w:rStyle w:val="Hyperlink"/>
            <w:rFonts w:ascii="Open Sans" w:hAnsi="Open Sans" w:cs="Open Sans"/>
            <w:color w:val="2F71AC"/>
          </w:rPr>
          <w:t xml:space="preserve"> Support of the LGBTQ+ community of the miners strikes</w:t>
        </w:r>
      </w:hyperlink>
      <w:r w:rsidR="005F3AD5">
        <w:rPr>
          <w:rFonts w:ascii="Open Sans" w:hAnsi="Open Sans" w:cs="Open Sans"/>
        </w:rPr>
        <w:t>.</w:t>
      </w:r>
      <w:r w:rsidR="005F3AD5" w:rsidRPr="005F3AD5">
        <w:rPr>
          <w:rFonts w:ascii="Open Sans" w:hAnsi="Open Sans" w:cs="Open Sans"/>
        </w:rPr>
        <w:t xml:space="preserve"> Includes clips from the film Pride and some recorded footage from the strikes. Guardian.com (15 minutes)</w:t>
      </w:r>
      <w:r w:rsidR="00CC4DAD">
        <w:rPr>
          <w:rFonts w:ascii="Open Sans" w:hAnsi="Open Sans" w:cs="Open Sans"/>
        </w:rPr>
        <w:t>.</w:t>
      </w:r>
    </w:p>
    <w:p w14:paraId="099365B5" w14:textId="3C245B5C" w:rsidR="003A346F" w:rsidRDefault="003A346F">
      <w:pPr>
        <w:spacing w:line="240" w:lineRule="auto"/>
      </w:pPr>
      <w:r>
        <w:br w:type="page"/>
      </w:r>
    </w:p>
    <w:p w14:paraId="08C3BAF2" w14:textId="77777777" w:rsidR="00CC4DAD" w:rsidRDefault="00CC4DAD" w:rsidP="003A346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20</w:t>
      </w:r>
    </w:p>
    <w:p w14:paraId="6BA22F90" w14:textId="4807966E" w:rsidR="00CC4DAD" w:rsidRPr="00CC4DAD" w:rsidRDefault="00CC4DAD" w:rsidP="003A346F">
      <w:pPr>
        <w:rPr>
          <w:rFonts w:ascii="Open Sans Medium" w:hAnsi="Open Sans Medium" w:cs="Open Sans Medium"/>
          <w:b/>
          <w:bCs/>
          <w:color w:val="371376"/>
          <w:szCs w:val="22"/>
        </w:rPr>
      </w:pPr>
      <w:r w:rsidRPr="00CC4DAD">
        <w:rPr>
          <w:rFonts w:ascii="Open Sans Medium" w:hAnsi="Open Sans Medium" w:cs="Open Sans Medium"/>
          <w:b/>
          <w:bCs/>
          <w:color w:val="371376"/>
          <w:szCs w:val="22"/>
        </w:rPr>
        <w:t xml:space="preserve"> </w:t>
      </w:r>
    </w:p>
    <w:p w14:paraId="5DFB1723" w14:textId="57E79DEB"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D8B3E31" w14:textId="7D2D571F" w:rsidR="005F3AD5" w:rsidRPr="005F3AD5" w:rsidRDefault="005F3AD5" w:rsidP="003A346F">
      <w:pPr>
        <w:tabs>
          <w:tab w:val="left" w:pos="5597"/>
        </w:tabs>
        <w:rPr>
          <w:rFonts w:ascii="Open Sans" w:hAnsi="Open Sans" w:cs="Open Sans"/>
        </w:rPr>
      </w:pPr>
      <w:bookmarkStart w:id="14" w:name="Review2"/>
      <w:bookmarkEnd w:id="14"/>
      <w:r w:rsidRPr="005F3AD5">
        <w:rPr>
          <w:rFonts w:ascii="Open Sans" w:hAnsi="Open Sans" w:cs="Open Sans"/>
        </w:rPr>
        <w:t>An assessment opportunity focused on the skills needed for the examination paper</w:t>
      </w:r>
    </w:p>
    <w:p w14:paraId="04B38BE9" w14:textId="41DDC786" w:rsidR="003A346F" w:rsidRPr="00EB2549" w:rsidRDefault="005F3AD5" w:rsidP="003A346F">
      <w:pPr>
        <w:tabs>
          <w:tab w:val="left" w:pos="5597"/>
        </w:tabs>
        <w:rPr>
          <w:rFonts w:ascii="Open Sans" w:hAnsi="Open Sans" w:cs="Open Sans"/>
        </w:rPr>
      </w:pPr>
      <w:r>
        <w:rPr>
          <w:rFonts w:ascii="Open Sans" w:hAnsi="Open Sans" w:cs="Open Sans"/>
        </w:rPr>
        <w:t xml:space="preserve"> </w:t>
      </w:r>
      <w:r w:rsidR="003A346F">
        <w:rPr>
          <w:rFonts w:ascii="Open Sans" w:hAnsi="Open Sans" w:cs="Open Sans"/>
        </w:rPr>
        <w:tab/>
      </w:r>
    </w:p>
    <w:p w14:paraId="770B1639" w14:textId="77777777" w:rsidR="003A346F" w:rsidRPr="003A346F"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002ED11" w14:textId="77777777" w:rsidR="005F3AD5" w:rsidRPr="005F3AD5" w:rsidRDefault="005F3AD5" w:rsidP="005F3AD5">
      <w:pPr>
        <w:pStyle w:val="TableParagraph"/>
        <w:spacing w:before="56"/>
        <w:ind w:right="755"/>
        <w:rPr>
          <w:rFonts w:ascii="Open Sans" w:hAnsi="Open Sans" w:cs="Open Sans"/>
          <w:b/>
          <w:bCs/>
        </w:rPr>
      </w:pPr>
      <w:r w:rsidRPr="005F3AD5">
        <w:rPr>
          <w:rFonts w:ascii="Open Sans" w:hAnsi="Open Sans" w:cs="Open Sans"/>
        </w:rPr>
        <w:t>Assessment: knowledge and skills.</w:t>
      </w:r>
    </w:p>
    <w:p w14:paraId="7F608BD4" w14:textId="1B4D87A2" w:rsidR="003A346F" w:rsidRPr="005F3AD5" w:rsidRDefault="005F3AD5" w:rsidP="003A346F">
      <w:pPr>
        <w:rPr>
          <w:rFonts w:ascii="Open Sans" w:hAnsi="Open Sans" w:cs="Open Sans"/>
          <w:lang w:val="en-US"/>
        </w:rPr>
      </w:pPr>
      <w:r w:rsidRPr="005F3AD5">
        <w:rPr>
          <w:rFonts w:ascii="Open Sans" w:hAnsi="Open Sans" w:cs="Open Sans"/>
          <w:lang w:val="en-US"/>
        </w:rPr>
        <w:t xml:space="preserve"> </w:t>
      </w:r>
    </w:p>
    <w:p w14:paraId="35E13F6C" w14:textId="77777777" w:rsidR="003A346F" w:rsidRPr="00D85755" w:rsidRDefault="003A346F" w:rsidP="003A346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16E2B30" w14:textId="77777777" w:rsidR="005F3AD5" w:rsidRPr="005F3AD5" w:rsidRDefault="005F3AD5" w:rsidP="005F3AD5">
      <w:pPr>
        <w:pStyle w:val="TableParagraph"/>
        <w:spacing w:before="56"/>
        <w:ind w:right="755"/>
        <w:rPr>
          <w:rFonts w:ascii="Open Sans" w:hAnsi="Open Sans" w:cs="Open Sans"/>
        </w:rPr>
      </w:pPr>
      <w:r w:rsidRPr="005F3AD5">
        <w:rPr>
          <w:rFonts w:ascii="Open Sans" w:hAnsi="Open Sans" w:cs="Open Sans"/>
        </w:rPr>
        <w:t>Students should be given advice on how to structure a 16 mark answer. They should have an opportunity to construct an, ‘economic factors’ 16 mark ‘factors’ answer which then should be used to explain and reinforce reference to ‘other factors’ in their answers.</w:t>
      </w:r>
    </w:p>
    <w:p w14:paraId="3443D228" w14:textId="794D9CD6" w:rsidR="005F3AD5" w:rsidRDefault="005F3AD5" w:rsidP="00CC4DAD">
      <w:pPr>
        <w:rPr>
          <w:rFonts w:ascii="Open Sans Medium" w:hAnsi="Open Sans Medium" w:cs="Open Sans Medium"/>
          <w:b/>
          <w:bCs/>
          <w:color w:val="371376"/>
          <w:sz w:val="28"/>
          <w:szCs w:val="32"/>
        </w:rPr>
      </w:pPr>
      <w:r w:rsidRPr="005F3AD5">
        <w:rPr>
          <w:rFonts w:ascii="Open Sans" w:hAnsi="Open Sans" w:cs="Open Sans"/>
          <w:szCs w:val="22"/>
          <w:lang w:val="en-US"/>
        </w:rPr>
        <w:t xml:space="preserve"> </w:t>
      </w:r>
    </w:p>
    <w:p w14:paraId="16BC3AE9" w14:textId="77777777" w:rsidR="00CC4DAD" w:rsidRDefault="00CC4DAD">
      <w:pPr>
        <w:spacing w:line="240" w:lineRule="auto"/>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40F5A36C" w14:textId="7B808F0B" w:rsidR="005F3AD5" w:rsidRPr="00CC4DAD" w:rsidRDefault="00127550" w:rsidP="00127550">
      <w:pPr>
        <w:rPr>
          <w:rFonts w:ascii="Open Sans Medium" w:hAnsi="Open Sans Medium" w:cs="Open Sans Medium"/>
          <w:b/>
          <w:bCs/>
          <w:color w:val="371376"/>
          <w:sz w:val="32"/>
          <w:szCs w:val="32"/>
        </w:rPr>
      </w:pPr>
      <w:bookmarkStart w:id="15" w:name="Theme3"/>
      <w:bookmarkEnd w:id="15"/>
      <w:r>
        <w:rPr>
          <w:rFonts w:ascii="Open Sans Medium" w:hAnsi="Open Sans Medium" w:cs="Open Sans Medium"/>
          <w:b/>
          <w:bCs/>
          <w:color w:val="371376"/>
          <w:sz w:val="32"/>
          <w:szCs w:val="32"/>
        </w:rPr>
        <w:lastRenderedPageBreak/>
        <w:t>T</w:t>
      </w:r>
      <w:r w:rsidR="005F3AD5" w:rsidRPr="00CC4DAD">
        <w:rPr>
          <w:rFonts w:ascii="Open Sans Medium" w:hAnsi="Open Sans Medium" w:cs="Open Sans Medium"/>
          <w:b/>
          <w:bCs/>
          <w:color w:val="371376"/>
          <w:sz w:val="32"/>
          <w:szCs w:val="32"/>
        </w:rPr>
        <w:t>heme: Religion and ideas</w:t>
      </w:r>
    </w:p>
    <w:p w14:paraId="597D8F77" w14:textId="01698176" w:rsidR="005F3AD5" w:rsidRPr="00CC4DAD" w:rsidRDefault="00CC4DAD" w:rsidP="005F3AD5">
      <w:pPr>
        <w:rPr>
          <w:rFonts w:ascii="Open Sans Medium" w:hAnsi="Open Sans Medium" w:cs="Open Sans Medium"/>
          <w:b/>
          <w:bCs/>
          <w:color w:val="371376"/>
          <w:szCs w:val="22"/>
        </w:rPr>
      </w:pPr>
      <w:r w:rsidRPr="00CC4DAD">
        <w:rPr>
          <w:rFonts w:ascii="Open Sans Medium" w:hAnsi="Open Sans Medium" w:cs="Open Sans Medium"/>
          <w:b/>
          <w:bCs/>
          <w:color w:val="371376"/>
          <w:szCs w:val="22"/>
        </w:rPr>
        <w:t xml:space="preserve"> </w:t>
      </w:r>
    </w:p>
    <w:p w14:paraId="4FA50374" w14:textId="021778AF" w:rsidR="005F3AD5" w:rsidRPr="00D85755" w:rsidRDefault="005F3AD5" w:rsidP="005F3AD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85C89B9" w14:textId="37A3A088" w:rsidR="005F3AD5" w:rsidRPr="005F3AD5" w:rsidRDefault="005F3AD5" w:rsidP="005F3AD5">
      <w:pPr>
        <w:tabs>
          <w:tab w:val="left" w:pos="5597"/>
        </w:tabs>
        <w:rPr>
          <w:rFonts w:ascii="Open Sans" w:hAnsi="Open Sans" w:cs="Open Sans"/>
          <w:iCs/>
        </w:rPr>
      </w:pPr>
      <w:bookmarkStart w:id="16" w:name="Constraints"/>
      <w:bookmarkEnd w:id="16"/>
      <w:r w:rsidRPr="005F3AD5">
        <w:rPr>
          <w:rFonts w:ascii="Open Sans" w:hAnsi="Open Sans" w:cs="Open Sans"/>
          <w:iCs/>
        </w:rPr>
        <w:t>Constraints on kingship</w:t>
      </w:r>
    </w:p>
    <w:p w14:paraId="088265A4" w14:textId="4F7431B4" w:rsidR="005F3AD5" w:rsidRPr="00EB2549" w:rsidRDefault="005F3AD5" w:rsidP="005F3AD5">
      <w:pPr>
        <w:tabs>
          <w:tab w:val="left" w:pos="5597"/>
        </w:tabs>
        <w:rPr>
          <w:rFonts w:ascii="Open Sans" w:hAnsi="Open Sans" w:cs="Open Sans"/>
        </w:rPr>
      </w:pPr>
    </w:p>
    <w:p w14:paraId="0D81F8A8" w14:textId="77777777" w:rsidR="005F3AD5" w:rsidRPr="003A346F" w:rsidRDefault="005F3AD5" w:rsidP="005F3AD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E2D01B9" w14:textId="5AD71FA2" w:rsidR="005F3AD5" w:rsidRPr="005F3AD5" w:rsidRDefault="005F3AD5" w:rsidP="005F3AD5">
      <w:pPr>
        <w:rPr>
          <w:rFonts w:ascii="Open Sans" w:hAnsi="Open Sans" w:cs="Open Sans"/>
          <w:iCs/>
        </w:rPr>
      </w:pPr>
      <w:r w:rsidRPr="005F3AD5">
        <w:rPr>
          <w:rFonts w:ascii="Open Sans" w:hAnsi="Open Sans" w:cs="Open Sans"/>
          <w:iCs/>
        </w:rPr>
        <w:t>The baron’s dissatisfaction with King’s John’s rule and it’s resolution.</w:t>
      </w:r>
    </w:p>
    <w:p w14:paraId="09E5808B" w14:textId="77777777" w:rsidR="005F3AD5" w:rsidRPr="003A346F" w:rsidRDefault="005F3AD5" w:rsidP="005F3AD5">
      <w:pPr>
        <w:rPr>
          <w:rFonts w:ascii="Open Sans" w:hAnsi="Open Sans" w:cs="Open Sans"/>
          <w:lang w:val="en-US"/>
        </w:rPr>
      </w:pPr>
    </w:p>
    <w:p w14:paraId="2FA7F4FE" w14:textId="77777777" w:rsidR="005F3AD5" w:rsidRPr="00D85755" w:rsidRDefault="005F3AD5" w:rsidP="005F3AD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15B2CEB" w14:textId="77777777" w:rsidR="005F3AD5" w:rsidRPr="005F3AD5" w:rsidRDefault="005F3AD5" w:rsidP="005F3AD5">
      <w:pPr>
        <w:pStyle w:val="TableParagraph"/>
        <w:numPr>
          <w:ilvl w:val="0"/>
          <w:numId w:val="49"/>
        </w:numPr>
        <w:rPr>
          <w:rFonts w:ascii="Open Sans" w:hAnsi="Open Sans" w:cs="Open Sans"/>
          <w:iCs/>
        </w:rPr>
      </w:pPr>
      <w:r w:rsidRPr="005F3AD5">
        <w:rPr>
          <w:rFonts w:ascii="Open Sans" w:hAnsi="Open Sans" w:cs="Open Sans"/>
          <w:iCs/>
        </w:rPr>
        <w:t>To understand the history here students will need to appreciate the expectations that the politically significant contemporaries had of medieval kingship. The question the students answer is intended to identify ways in which John failed to live up to those expectations. There is a contrast here perhaps with the success of his father, Henry II and his brother Richard.</w:t>
      </w:r>
    </w:p>
    <w:p w14:paraId="6318ADD7" w14:textId="77E4AA1C" w:rsidR="005F3AD5" w:rsidRDefault="005F3AD5" w:rsidP="00CC4DAD">
      <w:pPr>
        <w:pStyle w:val="TableParagraph"/>
        <w:numPr>
          <w:ilvl w:val="0"/>
          <w:numId w:val="49"/>
        </w:numPr>
        <w:rPr>
          <w:rFonts w:ascii="Open Sans" w:hAnsi="Open Sans" w:cs="Open Sans"/>
          <w:iCs/>
        </w:rPr>
      </w:pPr>
      <w:r w:rsidRPr="005F3AD5">
        <w:rPr>
          <w:rFonts w:ascii="Open Sans" w:hAnsi="Open Sans" w:cs="Open Sans"/>
          <w:iCs/>
        </w:rPr>
        <w:t>Causes; distrust of John, taxation, lack of success, arbitrary government,</w:t>
      </w:r>
      <w:r w:rsidRPr="005F3AD5">
        <w:rPr>
          <w:rFonts w:ascii="Open Sans" w:hAnsi="Open Sans" w:cs="Open Sans"/>
        </w:rPr>
        <w:t xml:space="preserve"> </w:t>
      </w:r>
      <w:r w:rsidRPr="005F3AD5">
        <w:rPr>
          <w:rFonts w:ascii="Open Sans" w:hAnsi="Open Sans" w:cs="Open Sans"/>
          <w:iCs/>
        </w:rPr>
        <w:t>personal grievances, eg Fitzwalter. Briefly summarised methods, ie military opposition, then negotiation.</w:t>
      </w:r>
    </w:p>
    <w:p w14:paraId="1A5EDA60" w14:textId="77777777" w:rsidR="00CC4DAD" w:rsidRPr="00CC4DAD" w:rsidRDefault="00CC4DAD" w:rsidP="00CC4DAD">
      <w:pPr>
        <w:pStyle w:val="TableParagraph"/>
        <w:ind w:left="360"/>
        <w:rPr>
          <w:rFonts w:ascii="Open Sans" w:hAnsi="Open Sans" w:cs="Open Sans"/>
          <w:iCs/>
        </w:rPr>
      </w:pPr>
    </w:p>
    <w:p w14:paraId="76FBA2D9" w14:textId="77777777" w:rsidR="005F3AD5" w:rsidRPr="00D85755" w:rsidRDefault="005F3AD5" w:rsidP="005F3AD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455B326" w14:textId="77777777" w:rsidR="005F3AD5" w:rsidRPr="005F3AD5" w:rsidRDefault="005F3AD5" w:rsidP="005F3AD5">
      <w:pPr>
        <w:pStyle w:val="TableParagraph"/>
        <w:numPr>
          <w:ilvl w:val="0"/>
          <w:numId w:val="50"/>
        </w:numPr>
        <w:rPr>
          <w:rFonts w:ascii="Open Sans" w:hAnsi="Open Sans" w:cs="Open Sans"/>
          <w:bCs/>
          <w:iCs/>
        </w:rPr>
      </w:pPr>
      <w:r w:rsidRPr="005F3AD5">
        <w:rPr>
          <w:rFonts w:ascii="Open Sans" w:hAnsi="Open Sans" w:cs="Open Sans"/>
          <w:iCs/>
        </w:rPr>
        <w:t>Students will answer the question, ‘</w:t>
      </w:r>
      <w:r w:rsidRPr="005F3AD5">
        <w:rPr>
          <w:rFonts w:ascii="Open Sans" w:hAnsi="Open Sans" w:cs="Open Sans"/>
          <w:bCs/>
          <w:iCs/>
        </w:rPr>
        <w:t>Why did the barons think that Magna Carta was necessary?’</w:t>
      </w:r>
    </w:p>
    <w:p w14:paraId="66C66922" w14:textId="77777777" w:rsidR="005F3AD5" w:rsidRPr="005F3AD5" w:rsidRDefault="005F3AD5" w:rsidP="005F3AD5">
      <w:pPr>
        <w:pStyle w:val="TableParagraph"/>
        <w:numPr>
          <w:ilvl w:val="0"/>
          <w:numId w:val="50"/>
        </w:numPr>
        <w:rPr>
          <w:rFonts w:ascii="Open Sans" w:hAnsi="Open Sans" w:cs="Open Sans"/>
          <w:iCs/>
        </w:rPr>
      </w:pPr>
      <w:r w:rsidRPr="005F3AD5">
        <w:rPr>
          <w:rFonts w:ascii="Open Sans" w:hAnsi="Open Sans" w:cs="Open Sans"/>
          <w:iCs/>
        </w:rPr>
        <w:t>Students answering the question may be given advice about how to structure an answer.</w:t>
      </w:r>
    </w:p>
    <w:p w14:paraId="2EA34DCD" w14:textId="77777777" w:rsidR="005F3AD5" w:rsidRPr="005F3AD5" w:rsidRDefault="005F3AD5" w:rsidP="005F3AD5">
      <w:pPr>
        <w:rPr>
          <w:rFonts w:ascii="Open Sans" w:hAnsi="Open Sans" w:cs="Open Sans"/>
          <w:lang w:val="en-US"/>
        </w:rPr>
      </w:pPr>
    </w:p>
    <w:p w14:paraId="49EC8BC3" w14:textId="77777777" w:rsidR="005F3AD5" w:rsidRPr="00D85755" w:rsidRDefault="005F3AD5" w:rsidP="005F3AD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420925C" w14:textId="5EFBC430" w:rsidR="005F3AD5" w:rsidRPr="005F3AD5" w:rsidRDefault="00312111" w:rsidP="005F3AD5">
      <w:pPr>
        <w:pStyle w:val="TableParagraph"/>
        <w:numPr>
          <w:ilvl w:val="0"/>
          <w:numId w:val="51"/>
        </w:numPr>
        <w:ind w:left="360"/>
        <w:rPr>
          <w:rStyle w:val="Hyperlink"/>
          <w:rFonts w:ascii="Open Sans" w:hAnsi="Open Sans" w:cs="Open Sans"/>
          <w:iCs/>
        </w:rPr>
      </w:pPr>
      <w:hyperlink r:id="rId85" w:history="1">
        <w:r w:rsidR="005F3AD5" w:rsidRPr="005F3AD5">
          <w:rPr>
            <w:rStyle w:val="Hyperlink"/>
            <w:rFonts w:ascii="Open Sans" w:hAnsi="Open Sans" w:cs="Open Sans"/>
            <w:iCs/>
            <w:color w:val="auto"/>
            <w:u w:val="none"/>
          </w:rPr>
          <w:t>Watch</w:t>
        </w:r>
        <w:r w:rsidR="005F3AD5" w:rsidRPr="00B35385">
          <w:rPr>
            <w:rStyle w:val="Hyperlink"/>
            <w:rFonts w:ascii="Open Sans" w:hAnsi="Open Sans" w:cs="Open Sans"/>
            <w:iCs/>
            <w:color w:val="auto"/>
            <w:u w:val="none"/>
          </w:rPr>
          <w:t xml:space="preserve"> </w:t>
        </w:r>
        <w:r w:rsidR="005F3AD5" w:rsidRPr="005F3AD5">
          <w:rPr>
            <w:rStyle w:val="Hyperlink"/>
            <w:rFonts w:ascii="Open Sans" w:hAnsi="Open Sans" w:cs="Open Sans"/>
            <w:iCs/>
            <w:color w:val="2F71AC"/>
          </w:rPr>
          <w:t>History Hub selection of videos on King John and the Magna Carta</w:t>
        </w:r>
      </w:hyperlink>
      <w:r w:rsidR="005F3AD5">
        <w:rPr>
          <w:rFonts w:ascii="Open Sans" w:hAnsi="Open Sans" w:cs="Open Sans"/>
          <w:iCs/>
        </w:rPr>
        <w:t>.</w:t>
      </w:r>
      <w:r w:rsidR="005F3AD5" w:rsidRPr="005F3AD5">
        <w:rPr>
          <w:rFonts w:ascii="Open Sans" w:hAnsi="Open Sans" w:cs="Open Sans"/>
          <w:iCs/>
        </w:rPr>
        <w:t xml:space="preserve"> History Hub Royal Holloway University (various lengths)</w:t>
      </w:r>
      <w:r w:rsidR="00CC4DAD">
        <w:rPr>
          <w:rFonts w:ascii="Open Sans" w:hAnsi="Open Sans" w:cs="Open Sans"/>
          <w:iCs/>
        </w:rPr>
        <w:t>.</w:t>
      </w:r>
    </w:p>
    <w:p w14:paraId="509BBEA5" w14:textId="1C288409" w:rsidR="005F3AD5" w:rsidRPr="005F3AD5" w:rsidRDefault="00312111" w:rsidP="005F3AD5">
      <w:pPr>
        <w:pStyle w:val="TableParagraph"/>
        <w:numPr>
          <w:ilvl w:val="0"/>
          <w:numId w:val="51"/>
        </w:numPr>
        <w:ind w:left="360"/>
        <w:rPr>
          <w:rStyle w:val="Hyperlink"/>
          <w:rFonts w:ascii="Open Sans" w:hAnsi="Open Sans" w:cs="Open Sans"/>
          <w:iCs/>
        </w:rPr>
      </w:pPr>
      <w:hyperlink r:id="rId86" w:history="1">
        <w:r w:rsidR="005F3AD5" w:rsidRPr="005F3AD5">
          <w:rPr>
            <w:rStyle w:val="Hyperlink"/>
            <w:rFonts w:ascii="Open Sans" w:hAnsi="Open Sans" w:cs="Open Sans"/>
            <w:iCs/>
            <w:color w:val="auto"/>
            <w:u w:val="none"/>
            <w:lang w:val="en-GB"/>
          </w:rPr>
          <w:t>Listen</w:t>
        </w:r>
        <w:r w:rsidR="005F3AD5" w:rsidRPr="00B35385">
          <w:rPr>
            <w:rStyle w:val="Hyperlink"/>
            <w:rFonts w:ascii="Open Sans" w:hAnsi="Open Sans" w:cs="Open Sans"/>
            <w:iCs/>
            <w:color w:val="auto"/>
            <w:u w:val="none"/>
            <w:lang w:val="en-GB"/>
          </w:rPr>
          <w:t xml:space="preserve"> </w:t>
        </w:r>
        <w:r w:rsidR="005F3AD5" w:rsidRPr="005F3AD5">
          <w:rPr>
            <w:rStyle w:val="Hyperlink"/>
            <w:rFonts w:ascii="Open Sans" w:hAnsi="Open Sans" w:cs="Open Sans"/>
            <w:iCs/>
            <w:color w:val="2F71AC"/>
            <w:lang w:val="en-GB"/>
          </w:rPr>
          <w:t>Magna Carta: everything you wanted to know</w:t>
        </w:r>
      </w:hyperlink>
      <w:r w:rsidR="005F3AD5">
        <w:rPr>
          <w:rFonts w:ascii="Open Sans" w:hAnsi="Open Sans" w:cs="Open Sans"/>
        </w:rPr>
        <w:t>.</w:t>
      </w:r>
      <w:r w:rsidR="005F3AD5" w:rsidRPr="00B35385">
        <w:rPr>
          <w:rStyle w:val="Hyperlink"/>
          <w:rFonts w:ascii="Open Sans" w:hAnsi="Open Sans" w:cs="Open Sans"/>
          <w:iCs/>
          <w:color w:val="auto"/>
          <w:u w:val="none"/>
          <w:lang w:val="en-GB"/>
        </w:rPr>
        <w:t xml:space="preserve"> History </w:t>
      </w:r>
      <w:r w:rsidR="005F3AD5" w:rsidRPr="005F3AD5">
        <w:rPr>
          <w:rStyle w:val="Hyperlink"/>
          <w:rFonts w:ascii="Open Sans" w:hAnsi="Open Sans" w:cs="Open Sans"/>
          <w:iCs/>
          <w:color w:val="auto"/>
          <w:u w:val="none"/>
          <w:lang w:val="en-GB"/>
        </w:rPr>
        <w:t>Extra Podcast (41 minutes)</w:t>
      </w:r>
      <w:r w:rsidR="00CC4DAD">
        <w:rPr>
          <w:rStyle w:val="Hyperlink"/>
          <w:rFonts w:ascii="Open Sans" w:hAnsi="Open Sans" w:cs="Open Sans"/>
          <w:iCs/>
          <w:color w:val="auto"/>
          <w:u w:val="none"/>
          <w:lang w:val="en-GB"/>
        </w:rPr>
        <w:t>.</w:t>
      </w:r>
    </w:p>
    <w:p w14:paraId="01ED9703" w14:textId="06667007" w:rsidR="005F3AD5" w:rsidRPr="005F3AD5" w:rsidRDefault="00312111" w:rsidP="005F3AD5">
      <w:pPr>
        <w:pStyle w:val="TableParagraph"/>
        <w:numPr>
          <w:ilvl w:val="0"/>
          <w:numId w:val="51"/>
        </w:numPr>
        <w:ind w:left="360"/>
        <w:rPr>
          <w:rFonts w:ascii="Open Sans" w:hAnsi="Open Sans" w:cs="Open Sans"/>
        </w:rPr>
      </w:pPr>
      <w:hyperlink r:id="rId87" w:history="1">
        <w:r w:rsidR="005F3AD5" w:rsidRPr="00B35385">
          <w:rPr>
            <w:rStyle w:val="Hyperlink"/>
            <w:rFonts w:ascii="Open Sans" w:hAnsi="Open Sans" w:cs="Open Sans"/>
            <w:color w:val="auto"/>
            <w:u w:val="none"/>
            <w:lang w:val="en-GB"/>
          </w:rPr>
          <w:t>Read</w:t>
        </w:r>
        <w:r w:rsidR="005F3AD5" w:rsidRPr="00B35385">
          <w:rPr>
            <w:rStyle w:val="Hyperlink"/>
            <w:rFonts w:ascii="Open Sans" w:hAnsi="Open Sans" w:cs="Open Sans"/>
            <w:iCs/>
            <w:color w:val="auto"/>
            <w:u w:val="none"/>
            <w:lang w:val="en-GB"/>
          </w:rPr>
          <w:t xml:space="preserve"> </w:t>
        </w:r>
        <w:r w:rsidR="005F3AD5" w:rsidRPr="005F3AD5">
          <w:rPr>
            <w:rStyle w:val="Hyperlink"/>
            <w:rFonts w:ascii="Open Sans" w:hAnsi="Open Sans" w:cs="Open Sans"/>
            <w:iCs/>
            <w:color w:val="2F71AC"/>
            <w:lang w:val="en-GB"/>
          </w:rPr>
          <w:t xml:space="preserve">Involvement of women in the </w:t>
        </w:r>
        <w:r w:rsidR="005F3AD5" w:rsidRPr="005F3AD5">
          <w:rPr>
            <w:rStyle w:val="Hyperlink"/>
            <w:rFonts w:ascii="Open Sans" w:hAnsi="Open Sans" w:cs="Open Sans"/>
            <w:color w:val="2F71AC"/>
            <w:lang w:val="en-GB"/>
          </w:rPr>
          <w:t>Magna Carta</w:t>
        </w:r>
      </w:hyperlink>
      <w:r w:rsidR="005F3AD5" w:rsidRPr="005F3AD5">
        <w:rPr>
          <w:rFonts w:ascii="Open Sans" w:hAnsi="Open Sans" w:cs="Open Sans"/>
          <w:iCs/>
          <w:color w:val="2F71AC"/>
          <w:u w:val="single"/>
          <w:lang w:val="en-GB"/>
        </w:rPr>
        <w:t>:</w:t>
      </w:r>
      <w:r w:rsidR="005F3AD5" w:rsidRPr="00B35385">
        <w:rPr>
          <w:rFonts w:ascii="Open Sans" w:hAnsi="Open Sans" w:cs="Open Sans"/>
          <w:iCs/>
          <w:color w:val="2F71AC"/>
          <w:lang w:val="en-GB"/>
        </w:rPr>
        <w:t xml:space="preserve"> </w:t>
      </w:r>
      <w:r w:rsidR="005F3AD5" w:rsidRPr="00B35385">
        <w:rPr>
          <w:rFonts w:ascii="Open Sans" w:hAnsi="Open Sans" w:cs="Open Sans"/>
          <w:iCs/>
          <w:lang w:val="en-GB"/>
        </w:rPr>
        <w:t>ThoughtCo</w:t>
      </w:r>
      <w:r w:rsidR="005F3AD5" w:rsidRPr="005F3AD5">
        <w:rPr>
          <w:rFonts w:ascii="Open Sans" w:hAnsi="Open Sans" w:cs="Open Sans"/>
          <w:iCs/>
          <w:lang w:val="en-GB"/>
        </w:rPr>
        <w:t xml:space="preserve"> website (12 minutes)</w:t>
      </w:r>
      <w:r w:rsidR="00CC4DAD">
        <w:rPr>
          <w:rFonts w:ascii="Open Sans" w:hAnsi="Open Sans" w:cs="Open Sans"/>
          <w:iCs/>
          <w:lang w:val="en-GB"/>
        </w:rPr>
        <w:t>.</w:t>
      </w:r>
    </w:p>
    <w:p w14:paraId="12C7041E" w14:textId="77F5A4F3" w:rsidR="005F3AD5" w:rsidRPr="00B35385" w:rsidRDefault="00312111" w:rsidP="005F3AD5">
      <w:pPr>
        <w:pStyle w:val="TableParagraph"/>
        <w:numPr>
          <w:ilvl w:val="0"/>
          <w:numId w:val="51"/>
        </w:numPr>
        <w:ind w:left="360"/>
        <w:rPr>
          <w:rFonts w:ascii="Open Sans" w:hAnsi="Open Sans" w:cs="Open Sans"/>
          <w:iCs/>
        </w:rPr>
      </w:pPr>
      <w:hyperlink r:id="rId88" w:history="1">
        <w:r w:rsidR="005F3AD5" w:rsidRPr="00B35385">
          <w:rPr>
            <w:rStyle w:val="Hyperlink"/>
            <w:rFonts w:ascii="Open Sans" w:hAnsi="Open Sans" w:cs="Open Sans"/>
            <w:iCs/>
            <w:color w:val="auto"/>
            <w:u w:val="none"/>
          </w:rPr>
          <w:t>Explore sources held o</w:t>
        </w:r>
        <w:r w:rsidR="005F3AD5" w:rsidRPr="00B35385">
          <w:rPr>
            <w:rStyle w:val="Hyperlink"/>
            <w:rFonts w:ascii="Open Sans" w:hAnsi="Open Sans" w:cs="Open Sans"/>
            <w:iCs/>
            <w:color w:val="auto"/>
          </w:rPr>
          <w:t xml:space="preserve">n </w:t>
        </w:r>
        <w:r w:rsidR="005F3AD5" w:rsidRPr="005F3AD5">
          <w:rPr>
            <w:rStyle w:val="Hyperlink"/>
            <w:rFonts w:ascii="Open Sans" w:hAnsi="Open Sans" w:cs="Open Sans"/>
            <w:iCs/>
            <w:color w:val="2F71AC"/>
          </w:rPr>
          <w:t>British Library website</w:t>
        </w:r>
      </w:hyperlink>
      <w:r w:rsidR="005F3AD5" w:rsidRPr="00B35385">
        <w:rPr>
          <w:rFonts w:ascii="Open Sans" w:hAnsi="Open Sans" w:cs="Open Sans"/>
          <w:iCs/>
        </w:rPr>
        <w:t>; British Library catalogue.</w:t>
      </w:r>
    </w:p>
    <w:p w14:paraId="58304A73" w14:textId="12BA8CF6" w:rsidR="005F3AD5" w:rsidRPr="005F3AD5" w:rsidRDefault="005F3AD5">
      <w:pPr>
        <w:spacing w:line="240" w:lineRule="auto"/>
        <w:rPr>
          <w:rFonts w:ascii="Open Sans" w:hAnsi="Open Sans" w:cs="Open Sans"/>
        </w:rPr>
      </w:pPr>
      <w:r w:rsidRPr="005F3AD5">
        <w:rPr>
          <w:rFonts w:ascii="Open Sans" w:hAnsi="Open Sans" w:cs="Open Sans"/>
        </w:rPr>
        <w:br w:type="page"/>
      </w:r>
    </w:p>
    <w:p w14:paraId="1B9B28B3" w14:textId="77777777" w:rsidR="00CC4DAD" w:rsidRDefault="00CC4DAD" w:rsidP="005F3AD5">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20</w:t>
      </w:r>
    </w:p>
    <w:p w14:paraId="696BED08" w14:textId="6C713165" w:rsidR="00CC4DAD" w:rsidRPr="00CC4DAD" w:rsidRDefault="00CC4DAD" w:rsidP="005F3AD5">
      <w:pPr>
        <w:rPr>
          <w:rFonts w:ascii="Open Sans Medium" w:hAnsi="Open Sans Medium" w:cs="Open Sans Medium"/>
          <w:b/>
          <w:bCs/>
          <w:color w:val="371376"/>
          <w:szCs w:val="22"/>
        </w:rPr>
      </w:pPr>
      <w:r w:rsidRPr="00CC4DAD">
        <w:rPr>
          <w:rFonts w:ascii="Open Sans Medium" w:hAnsi="Open Sans Medium" w:cs="Open Sans Medium"/>
          <w:b/>
          <w:bCs/>
          <w:color w:val="371376"/>
          <w:szCs w:val="22"/>
        </w:rPr>
        <w:t xml:space="preserve"> </w:t>
      </w:r>
    </w:p>
    <w:p w14:paraId="3B5C5561" w14:textId="2A7519CF" w:rsidR="005F3AD5" w:rsidRPr="00D85755" w:rsidRDefault="005F3AD5" w:rsidP="005F3AD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CCB6EE3" w14:textId="1B524897" w:rsidR="00B35385" w:rsidRDefault="00B35385" w:rsidP="005F3AD5">
      <w:pPr>
        <w:tabs>
          <w:tab w:val="left" w:pos="5597"/>
        </w:tabs>
        <w:rPr>
          <w:rFonts w:ascii="Open Sans" w:hAnsi="Open Sans" w:cs="Open Sans"/>
        </w:rPr>
      </w:pPr>
      <w:r w:rsidRPr="00B35385">
        <w:rPr>
          <w:rFonts w:ascii="Open Sans" w:hAnsi="Open Sans" w:cs="Open Sans"/>
          <w:iCs/>
        </w:rPr>
        <w:t>Constraints on kingship</w:t>
      </w:r>
    </w:p>
    <w:p w14:paraId="60444739" w14:textId="7C33DDA8" w:rsidR="005F3AD5" w:rsidRPr="00B35385" w:rsidRDefault="005F3AD5" w:rsidP="005F3AD5">
      <w:pPr>
        <w:tabs>
          <w:tab w:val="left" w:pos="5597"/>
        </w:tabs>
        <w:rPr>
          <w:rFonts w:ascii="Open Sans" w:hAnsi="Open Sans" w:cs="Open Sans"/>
        </w:rPr>
      </w:pPr>
      <w:r w:rsidRPr="00B35385">
        <w:rPr>
          <w:rFonts w:ascii="Open Sans" w:hAnsi="Open Sans" w:cs="Open Sans"/>
        </w:rPr>
        <w:tab/>
      </w:r>
    </w:p>
    <w:p w14:paraId="366D3F82" w14:textId="77777777" w:rsidR="005F3AD5" w:rsidRPr="003A346F" w:rsidRDefault="005F3AD5" w:rsidP="005F3AD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1983500" w14:textId="77777777" w:rsidR="00B35385" w:rsidRPr="00B35385" w:rsidRDefault="00B35385" w:rsidP="00B35385">
      <w:pPr>
        <w:pStyle w:val="TableParagraph"/>
        <w:spacing w:before="56"/>
        <w:ind w:right="755"/>
        <w:rPr>
          <w:rFonts w:ascii="Open Sans" w:hAnsi="Open Sans" w:cs="Open Sans"/>
          <w:b/>
          <w:bCs/>
          <w:iCs/>
        </w:rPr>
      </w:pPr>
      <w:r w:rsidRPr="00B35385">
        <w:rPr>
          <w:rFonts w:ascii="Open Sans" w:hAnsi="Open Sans" w:cs="Open Sans"/>
          <w:iCs/>
        </w:rPr>
        <w:t>Magna Carta, its terms and its short and long term impact.</w:t>
      </w:r>
    </w:p>
    <w:p w14:paraId="182A23FD" w14:textId="77777777" w:rsidR="005F3AD5" w:rsidRPr="003A346F" w:rsidRDefault="005F3AD5" w:rsidP="005F3AD5">
      <w:pPr>
        <w:rPr>
          <w:rFonts w:ascii="Open Sans" w:hAnsi="Open Sans" w:cs="Open Sans"/>
          <w:lang w:val="en-US"/>
        </w:rPr>
      </w:pPr>
    </w:p>
    <w:p w14:paraId="23B35882" w14:textId="77777777" w:rsidR="005F3AD5" w:rsidRPr="00D85755" w:rsidRDefault="005F3AD5" w:rsidP="005F3AD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274A411" w14:textId="77777777" w:rsidR="00B35385" w:rsidRPr="00B35385" w:rsidRDefault="00B35385" w:rsidP="00B35385">
      <w:pPr>
        <w:pStyle w:val="TableParagraph"/>
        <w:numPr>
          <w:ilvl w:val="0"/>
          <w:numId w:val="52"/>
        </w:numPr>
        <w:rPr>
          <w:rFonts w:ascii="Open Sans" w:hAnsi="Open Sans" w:cs="Open Sans"/>
          <w:iCs/>
        </w:rPr>
      </w:pPr>
      <w:r w:rsidRPr="00B35385">
        <w:rPr>
          <w:rFonts w:ascii="Open Sans" w:hAnsi="Open Sans" w:cs="Open Sans"/>
          <w:iCs/>
        </w:rPr>
        <w:t xml:space="preserve">The focus of the lesson should be on the </w:t>
      </w:r>
      <w:r w:rsidRPr="00B35385">
        <w:rPr>
          <w:rFonts w:ascii="Open Sans" w:hAnsi="Open Sans" w:cs="Open Sans"/>
          <w:bCs/>
          <w:iCs/>
        </w:rPr>
        <w:t>significance</w:t>
      </w:r>
      <w:r w:rsidRPr="00B35385">
        <w:rPr>
          <w:rFonts w:ascii="Open Sans" w:hAnsi="Open Sans" w:cs="Open Sans"/>
          <w:b/>
          <w:iCs/>
        </w:rPr>
        <w:t xml:space="preserve"> </w:t>
      </w:r>
      <w:r w:rsidRPr="00B35385">
        <w:rPr>
          <w:rFonts w:ascii="Open Sans" w:hAnsi="Open Sans" w:cs="Open Sans"/>
          <w:iCs/>
        </w:rPr>
        <w:t>of Magna Carta. It will be possible to reflect upon the importance of Magna Carta in the context of lesson 2 about Simon de Montfort, lesson 3 on the English Civil War, and lesson 13 on the American Revolution. The reissuing of Magna Carta during the Middle Ages shows its importance and relevance. There are interesting opportunities for comparison here between the terms of Magna Carta relating to taxation and the issues raised by the American colonists in the 18</w:t>
      </w:r>
      <w:r w:rsidRPr="00B35385">
        <w:rPr>
          <w:rFonts w:ascii="Open Sans" w:hAnsi="Open Sans" w:cs="Open Sans"/>
          <w:iCs/>
          <w:vertAlign w:val="superscript"/>
        </w:rPr>
        <w:t>th</w:t>
      </w:r>
      <w:r w:rsidRPr="00B35385">
        <w:rPr>
          <w:rFonts w:ascii="Open Sans" w:hAnsi="Open Sans" w:cs="Open Sans"/>
          <w:iCs/>
        </w:rPr>
        <w:t xml:space="preserve"> century which led to the war of independence.</w:t>
      </w:r>
    </w:p>
    <w:p w14:paraId="099974B1" w14:textId="5532DA12" w:rsidR="005F3AD5" w:rsidRPr="00CC4DAD" w:rsidRDefault="00B35385" w:rsidP="00CC4DAD">
      <w:pPr>
        <w:pStyle w:val="TableParagraph"/>
        <w:numPr>
          <w:ilvl w:val="0"/>
          <w:numId w:val="52"/>
        </w:numPr>
        <w:rPr>
          <w:rFonts w:ascii="Open Sans" w:hAnsi="Open Sans" w:cs="Open Sans"/>
          <w:b/>
          <w:bCs/>
          <w:iCs/>
        </w:rPr>
      </w:pPr>
      <w:r w:rsidRPr="00B35385">
        <w:rPr>
          <w:rFonts w:ascii="Open Sans" w:hAnsi="Open Sans" w:cs="Open Sans"/>
          <w:iCs/>
        </w:rPr>
        <w:t>Some basic details of the Barons’ war 1215 to 1217 and the involvement of King Louis and France is required.</w:t>
      </w:r>
    </w:p>
    <w:p w14:paraId="1185E1BF" w14:textId="77777777" w:rsidR="00B35385" w:rsidRPr="004914F3" w:rsidRDefault="00B35385" w:rsidP="005F3AD5">
      <w:pPr>
        <w:rPr>
          <w:rFonts w:ascii="Open Sans" w:hAnsi="Open Sans" w:cs="Open Sans"/>
        </w:rPr>
      </w:pPr>
    </w:p>
    <w:p w14:paraId="5F1E4DD1" w14:textId="77777777" w:rsidR="005F3AD5" w:rsidRPr="00D85755" w:rsidRDefault="005F3AD5" w:rsidP="005F3AD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EE4E5A9" w14:textId="77777777" w:rsidR="00B35385" w:rsidRPr="00B35385" w:rsidRDefault="00B35385" w:rsidP="00B35385">
      <w:pPr>
        <w:pStyle w:val="TableParagraph"/>
        <w:numPr>
          <w:ilvl w:val="0"/>
          <w:numId w:val="53"/>
        </w:numPr>
        <w:rPr>
          <w:rFonts w:ascii="Open Sans" w:hAnsi="Open Sans" w:cs="Open Sans"/>
          <w:iCs/>
        </w:rPr>
      </w:pPr>
      <w:r w:rsidRPr="00B35385">
        <w:rPr>
          <w:rFonts w:ascii="Open Sans" w:hAnsi="Open Sans" w:cs="Open Sans"/>
          <w:iCs/>
        </w:rPr>
        <w:t xml:space="preserve">Students may consider a straightforward question, </w:t>
      </w:r>
      <w:r w:rsidRPr="00B35385">
        <w:rPr>
          <w:rFonts w:ascii="Open Sans" w:hAnsi="Open Sans" w:cs="Open Sans"/>
          <w:bCs/>
          <w:iCs/>
        </w:rPr>
        <w:t>‘What was the significance of Magna Carta?’</w:t>
      </w:r>
      <w:r w:rsidRPr="00B35385">
        <w:rPr>
          <w:rFonts w:ascii="Open Sans" w:hAnsi="Open Sans" w:cs="Open Sans"/>
          <w:iCs/>
        </w:rPr>
        <w:t xml:space="preserve"> Or as the barons and King John went to war a few months after signing it, approach the concept of significance by considering, ‘Was Magna Carta a failure?’</w:t>
      </w:r>
    </w:p>
    <w:p w14:paraId="3E4B6820" w14:textId="77777777" w:rsidR="00B35385" w:rsidRPr="00B35385" w:rsidRDefault="00B35385" w:rsidP="00B35385">
      <w:pPr>
        <w:pStyle w:val="TableParagraph"/>
        <w:numPr>
          <w:ilvl w:val="0"/>
          <w:numId w:val="53"/>
        </w:numPr>
        <w:rPr>
          <w:rFonts w:ascii="Open Sans" w:hAnsi="Open Sans" w:cs="Open Sans"/>
          <w:iCs/>
        </w:rPr>
      </w:pPr>
      <w:r w:rsidRPr="00B35385">
        <w:rPr>
          <w:rFonts w:ascii="Open Sans" w:hAnsi="Open Sans" w:cs="Open Sans"/>
          <w:iCs/>
        </w:rPr>
        <w:t>Students may consider the details of the barons’ war as a starting point for this exercise.</w:t>
      </w:r>
    </w:p>
    <w:p w14:paraId="289C2883" w14:textId="6DE66465" w:rsidR="005F3AD5" w:rsidRPr="00B35385" w:rsidRDefault="00B35385" w:rsidP="005F3AD5">
      <w:pPr>
        <w:rPr>
          <w:rFonts w:ascii="Open Sans" w:hAnsi="Open Sans" w:cs="Open Sans"/>
          <w:lang w:val="en-US"/>
        </w:rPr>
      </w:pPr>
      <w:r w:rsidRPr="00B35385">
        <w:rPr>
          <w:rFonts w:ascii="Open Sans" w:hAnsi="Open Sans" w:cs="Open Sans"/>
          <w:lang w:val="en-US"/>
        </w:rPr>
        <w:t xml:space="preserve"> </w:t>
      </w:r>
    </w:p>
    <w:p w14:paraId="09CAFE6A" w14:textId="77777777" w:rsidR="005F3AD5" w:rsidRPr="00D85755" w:rsidRDefault="005F3AD5" w:rsidP="005F3AD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DF8DD33" w14:textId="56B2C687" w:rsidR="00B35385" w:rsidRPr="00B35385" w:rsidRDefault="00312111" w:rsidP="00B35385">
      <w:pPr>
        <w:pStyle w:val="TableParagraph"/>
        <w:numPr>
          <w:ilvl w:val="0"/>
          <w:numId w:val="54"/>
        </w:numPr>
        <w:rPr>
          <w:rFonts w:ascii="Open Sans" w:hAnsi="Open Sans" w:cs="Open Sans"/>
          <w:iCs/>
          <w:color w:val="2F71AC"/>
        </w:rPr>
      </w:pPr>
      <w:hyperlink r:id="rId89" w:history="1">
        <w:r w:rsidR="00B35385" w:rsidRPr="00B35385">
          <w:rPr>
            <w:rStyle w:val="Hyperlink"/>
            <w:rFonts w:ascii="Open Sans" w:hAnsi="Open Sans" w:cs="Open Sans"/>
            <w:color w:val="auto"/>
            <w:u w:val="none"/>
          </w:rPr>
          <w:t xml:space="preserve">Watch </w:t>
        </w:r>
        <w:r w:rsidR="00B35385" w:rsidRPr="00B35385">
          <w:rPr>
            <w:rStyle w:val="Hyperlink"/>
            <w:rFonts w:ascii="Open Sans" w:hAnsi="Open Sans" w:cs="Open Sans"/>
            <w:color w:val="2F71AC"/>
          </w:rPr>
          <w:t>Magna Carta</w:t>
        </w:r>
      </w:hyperlink>
      <w:r w:rsidR="00B35385">
        <w:rPr>
          <w:rFonts w:ascii="Open Sans" w:hAnsi="Open Sans" w:cs="Open Sans"/>
        </w:rPr>
        <w:t>.</w:t>
      </w:r>
      <w:r w:rsidR="00B35385" w:rsidRPr="00B35385">
        <w:rPr>
          <w:rFonts w:ascii="Open Sans" w:hAnsi="Open Sans" w:cs="Open Sans"/>
          <w:color w:val="2F71AC"/>
        </w:rPr>
        <w:t xml:space="preserve"> </w:t>
      </w:r>
      <w:r w:rsidR="00B35385" w:rsidRPr="00B35385">
        <w:rPr>
          <w:rFonts w:ascii="Open Sans" w:hAnsi="Open Sans" w:cs="Open Sans"/>
        </w:rPr>
        <w:t>Timelines TV (6 minutes)</w:t>
      </w:r>
      <w:r w:rsidR="00CC4DAD">
        <w:rPr>
          <w:rFonts w:ascii="Open Sans" w:hAnsi="Open Sans" w:cs="Open Sans"/>
        </w:rPr>
        <w:t>.</w:t>
      </w:r>
    </w:p>
    <w:p w14:paraId="7F4AD85F" w14:textId="6C57DFB9" w:rsidR="00B35385" w:rsidRPr="00B35385" w:rsidRDefault="00312111" w:rsidP="00B35385">
      <w:pPr>
        <w:pStyle w:val="TableParagraph"/>
        <w:numPr>
          <w:ilvl w:val="0"/>
          <w:numId w:val="54"/>
        </w:numPr>
        <w:rPr>
          <w:rFonts w:ascii="Open Sans" w:hAnsi="Open Sans" w:cs="Open Sans"/>
          <w:iCs/>
          <w:color w:val="2F71AC"/>
        </w:rPr>
      </w:pPr>
      <w:hyperlink r:id="rId90" w:history="1">
        <w:r w:rsidR="00B35385" w:rsidRPr="00B35385">
          <w:rPr>
            <w:rStyle w:val="Hyperlink"/>
            <w:rFonts w:ascii="Open Sans" w:hAnsi="Open Sans" w:cs="Open Sans"/>
            <w:color w:val="auto"/>
            <w:u w:val="none"/>
          </w:rPr>
          <w:t xml:space="preserve">Watch </w:t>
        </w:r>
        <w:r w:rsidR="00B35385" w:rsidRPr="00B35385">
          <w:rPr>
            <w:rStyle w:val="Hyperlink"/>
            <w:rFonts w:ascii="Open Sans" w:hAnsi="Open Sans" w:cs="Open Sans"/>
            <w:color w:val="2F71AC"/>
          </w:rPr>
          <w:t>‘What is the Magna Carta’ with the British Library</w:t>
        </w:r>
      </w:hyperlink>
      <w:r w:rsidR="00B35385">
        <w:rPr>
          <w:rFonts w:ascii="Open Sans" w:hAnsi="Open Sans" w:cs="Open Sans"/>
        </w:rPr>
        <w:t>.</w:t>
      </w:r>
      <w:r w:rsidR="00B35385" w:rsidRPr="00B35385">
        <w:rPr>
          <w:rFonts w:ascii="Open Sans" w:hAnsi="Open Sans" w:cs="Open Sans"/>
        </w:rPr>
        <w:t xml:space="preserve"> British Library (</w:t>
      </w:r>
      <w:r w:rsidR="00B8757A" w:rsidRPr="00B35385">
        <w:rPr>
          <w:rFonts w:ascii="Open Sans" w:hAnsi="Open Sans" w:cs="Open Sans"/>
        </w:rPr>
        <w:t>3 minutes</w:t>
      </w:r>
      <w:r w:rsidR="00B35385" w:rsidRPr="00B35385">
        <w:rPr>
          <w:rFonts w:ascii="Open Sans" w:hAnsi="Open Sans" w:cs="Open Sans"/>
        </w:rPr>
        <w:t>)</w:t>
      </w:r>
      <w:r w:rsidR="00CC4DAD">
        <w:rPr>
          <w:rFonts w:ascii="Open Sans" w:hAnsi="Open Sans" w:cs="Open Sans"/>
        </w:rPr>
        <w:t>.</w:t>
      </w:r>
    </w:p>
    <w:p w14:paraId="755BB59C" w14:textId="775AC1B7" w:rsidR="00B35385" w:rsidRPr="00B35385" w:rsidRDefault="00312111" w:rsidP="00B35385">
      <w:pPr>
        <w:pStyle w:val="TableParagraph"/>
        <w:numPr>
          <w:ilvl w:val="0"/>
          <w:numId w:val="54"/>
        </w:numPr>
        <w:rPr>
          <w:rFonts w:ascii="Open Sans" w:hAnsi="Open Sans" w:cs="Open Sans"/>
          <w:iCs/>
          <w:color w:val="2F71AC"/>
        </w:rPr>
      </w:pPr>
      <w:hyperlink r:id="rId91" w:history="1">
        <w:r w:rsidR="00B35385" w:rsidRPr="00B35385">
          <w:rPr>
            <w:rStyle w:val="Hyperlink"/>
            <w:rFonts w:ascii="Open Sans" w:hAnsi="Open Sans" w:cs="Open Sans"/>
            <w:color w:val="auto"/>
            <w:u w:val="none"/>
          </w:rPr>
          <w:t>Watch</w:t>
        </w:r>
        <w:r w:rsidR="00B35385" w:rsidRPr="00B35385">
          <w:rPr>
            <w:rStyle w:val="Hyperlink"/>
            <w:rFonts w:ascii="Open Sans" w:hAnsi="Open Sans" w:cs="Open Sans"/>
            <w:color w:val="371376" w:themeColor="text1"/>
          </w:rPr>
          <w:t xml:space="preserve"> </w:t>
        </w:r>
        <w:r w:rsidR="00B35385" w:rsidRPr="00B35385">
          <w:rPr>
            <w:rStyle w:val="Hyperlink"/>
            <w:rFonts w:ascii="Open Sans" w:hAnsi="Open Sans" w:cs="Open Sans"/>
            <w:color w:val="2F71AC"/>
          </w:rPr>
          <w:t>Significance of the Magna Carta</w:t>
        </w:r>
        <w:r w:rsidR="00B35385">
          <w:rPr>
            <w:rStyle w:val="Hyperlink"/>
            <w:rFonts w:ascii="Open Sans" w:hAnsi="Open Sans" w:cs="Open Sans"/>
            <w:color w:val="2F71AC"/>
          </w:rPr>
          <w:t>.</w:t>
        </w:r>
        <w:r w:rsidR="00B35385" w:rsidRPr="00B35385">
          <w:rPr>
            <w:rStyle w:val="Hyperlink"/>
            <w:rFonts w:ascii="Open Sans" w:hAnsi="Open Sans" w:cs="Open Sans"/>
            <w:color w:val="2F71AC"/>
          </w:rPr>
          <w:t xml:space="preserve"> </w:t>
        </w:r>
      </w:hyperlink>
      <w:r w:rsidR="00B35385" w:rsidRPr="00B35385">
        <w:rPr>
          <w:rFonts w:ascii="Open Sans" w:hAnsi="Open Sans" w:cs="Open Sans"/>
        </w:rPr>
        <w:t>National Archives (2 minutes)</w:t>
      </w:r>
      <w:r w:rsidR="00CC4DAD">
        <w:rPr>
          <w:rFonts w:ascii="Open Sans" w:hAnsi="Open Sans" w:cs="Open Sans"/>
        </w:rPr>
        <w:t>.</w:t>
      </w:r>
    </w:p>
    <w:p w14:paraId="5A5320AD" w14:textId="2F77467E" w:rsidR="00B35385" w:rsidRPr="00B35385" w:rsidRDefault="00312111" w:rsidP="00B35385">
      <w:pPr>
        <w:pStyle w:val="TableParagraph"/>
        <w:numPr>
          <w:ilvl w:val="0"/>
          <w:numId w:val="54"/>
        </w:numPr>
        <w:rPr>
          <w:rStyle w:val="Hyperlink"/>
          <w:rFonts w:ascii="Open Sans" w:hAnsi="Open Sans" w:cs="Open Sans"/>
          <w:color w:val="2F71AC"/>
        </w:rPr>
      </w:pPr>
      <w:hyperlink r:id="rId92" w:history="1">
        <w:r w:rsidR="00B35385" w:rsidRPr="00B35385">
          <w:rPr>
            <w:rStyle w:val="Hyperlink"/>
            <w:rFonts w:ascii="Open Sans" w:hAnsi="Open Sans" w:cs="Open Sans"/>
            <w:color w:val="auto"/>
            <w:u w:val="none"/>
          </w:rPr>
          <w:t xml:space="preserve">Read </w:t>
        </w:r>
        <w:r w:rsidR="00B35385" w:rsidRPr="00B35385">
          <w:rPr>
            <w:rStyle w:val="Hyperlink"/>
            <w:rFonts w:ascii="Open Sans" w:hAnsi="Open Sans" w:cs="Open Sans"/>
            <w:color w:val="2F71AC"/>
          </w:rPr>
          <w:t>Universal Declaration of Human Rights</w:t>
        </w:r>
      </w:hyperlink>
      <w:r w:rsidR="00B35385">
        <w:rPr>
          <w:rFonts w:ascii="Open Sans" w:hAnsi="Open Sans" w:cs="Open Sans"/>
        </w:rPr>
        <w:t>.</w:t>
      </w:r>
      <w:r w:rsidR="00B35385" w:rsidRPr="00B35385">
        <w:rPr>
          <w:rFonts w:ascii="Open Sans" w:hAnsi="Open Sans" w:cs="Open Sans"/>
          <w:color w:val="2F71AC"/>
        </w:rPr>
        <w:t xml:space="preserve"> </w:t>
      </w:r>
      <w:r w:rsidR="00B35385" w:rsidRPr="00B35385">
        <w:rPr>
          <w:rFonts w:ascii="Open Sans" w:hAnsi="Open Sans" w:cs="Open Sans"/>
        </w:rPr>
        <w:t>United Nations website (8 minutes)</w:t>
      </w:r>
      <w:r w:rsidR="00CC4DAD">
        <w:rPr>
          <w:rFonts w:ascii="Open Sans" w:hAnsi="Open Sans" w:cs="Open Sans"/>
        </w:rPr>
        <w:t>.</w:t>
      </w:r>
    </w:p>
    <w:p w14:paraId="42196231" w14:textId="2F1A9A38" w:rsidR="00B35385" w:rsidRPr="00B35385" w:rsidRDefault="00312111" w:rsidP="00B35385">
      <w:pPr>
        <w:pStyle w:val="TableParagraph"/>
        <w:numPr>
          <w:ilvl w:val="0"/>
          <w:numId w:val="54"/>
        </w:numPr>
        <w:rPr>
          <w:rFonts w:ascii="Open Sans" w:hAnsi="Open Sans" w:cs="Open Sans"/>
        </w:rPr>
      </w:pPr>
      <w:hyperlink r:id="rId93" w:history="1">
        <w:r w:rsidR="00B35385" w:rsidRPr="00B35385">
          <w:rPr>
            <w:rStyle w:val="Hyperlink"/>
            <w:rFonts w:ascii="Open Sans" w:hAnsi="Open Sans" w:cs="Open Sans"/>
            <w:iCs/>
            <w:color w:val="auto"/>
            <w:u w:val="none"/>
          </w:rPr>
          <w:t xml:space="preserve">Read </w:t>
        </w:r>
        <w:r w:rsidR="00B35385" w:rsidRPr="00B35385">
          <w:rPr>
            <w:rStyle w:val="Hyperlink"/>
            <w:rFonts w:ascii="Open Sans" w:hAnsi="Open Sans" w:cs="Open Sans"/>
            <w:iCs/>
            <w:color w:val="2F71AC"/>
          </w:rPr>
          <w:t>Information held on the British Library Website about the Magna Carta</w:t>
        </w:r>
      </w:hyperlink>
      <w:r w:rsidR="00B35385" w:rsidRPr="00B35385">
        <w:rPr>
          <w:rStyle w:val="Hyperlink"/>
          <w:rFonts w:ascii="Open Sans" w:hAnsi="Open Sans" w:cs="Open Sans"/>
          <w:iCs/>
          <w:color w:val="auto"/>
          <w:u w:val="none"/>
        </w:rPr>
        <w:t>; British Library website</w:t>
      </w:r>
      <w:r w:rsidR="00B35385">
        <w:rPr>
          <w:rStyle w:val="Hyperlink"/>
          <w:rFonts w:ascii="Open Sans" w:hAnsi="Open Sans" w:cs="Open Sans"/>
          <w:iCs/>
          <w:color w:val="auto"/>
          <w:u w:val="none"/>
        </w:rPr>
        <w:t>.</w:t>
      </w:r>
    </w:p>
    <w:p w14:paraId="19BE7A08" w14:textId="6DA1A26F" w:rsidR="00B35385" w:rsidRDefault="00B35385">
      <w:pPr>
        <w:spacing w:line="240" w:lineRule="auto"/>
      </w:pPr>
      <w:r>
        <w:br w:type="page"/>
      </w:r>
    </w:p>
    <w:p w14:paraId="46D1C741" w14:textId="77777777" w:rsidR="00CC4DAD" w:rsidRDefault="00CC4DAD" w:rsidP="00B35385">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23</w:t>
      </w:r>
    </w:p>
    <w:p w14:paraId="42E410B7" w14:textId="42620F6D" w:rsidR="00CC4DAD" w:rsidRPr="00CC4DAD" w:rsidRDefault="00CC4DAD" w:rsidP="00B35385">
      <w:pPr>
        <w:rPr>
          <w:rFonts w:ascii="Open Sans Medium" w:hAnsi="Open Sans Medium" w:cs="Open Sans Medium"/>
          <w:b/>
          <w:bCs/>
          <w:color w:val="371376"/>
          <w:szCs w:val="22"/>
        </w:rPr>
      </w:pPr>
      <w:r w:rsidRPr="00CC4DAD">
        <w:rPr>
          <w:rFonts w:ascii="Open Sans Medium" w:hAnsi="Open Sans Medium" w:cs="Open Sans Medium"/>
          <w:b/>
          <w:bCs/>
          <w:color w:val="371376"/>
          <w:szCs w:val="22"/>
        </w:rPr>
        <w:t xml:space="preserve"> </w:t>
      </w:r>
    </w:p>
    <w:p w14:paraId="1C79C916" w14:textId="78D5F34F" w:rsidR="00B35385" w:rsidRPr="00D85755" w:rsidRDefault="00B35385" w:rsidP="00B3538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9719116" w14:textId="3EB791C3" w:rsidR="00B57C95" w:rsidRDefault="00B57C95" w:rsidP="00B35385">
      <w:pPr>
        <w:tabs>
          <w:tab w:val="left" w:pos="5597"/>
        </w:tabs>
        <w:rPr>
          <w:rFonts w:ascii="Open Sans" w:hAnsi="Open Sans" w:cs="Open Sans"/>
          <w:iCs/>
        </w:rPr>
      </w:pPr>
      <w:r w:rsidRPr="00B57C95">
        <w:rPr>
          <w:rFonts w:ascii="Open Sans" w:hAnsi="Open Sans" w:cs="Open Sans"/>
          <w:iCs/>
        </w:rPr>
        <w:t>Constraints on kingship</w:t>
      </w:r>
    </w:p>
    <w:p w14:paraId="0724188D" w14:textId="52C6A33F" w:rsidR="00B35385" w:rsidRPr="00B57C95" w:rsidRDefault="00B35385" w:rsidP="00B35385">
      <w:pPr>
        <w:tabs>
          <w:tab w:val="left" w:pos="5597"/>
        </w:tabs>
        <w:rPr>
          <w:rFonts w:ascii="Open Sans" w:hAnsi="Open Sans" w:cs="Open Sans"/>
        </w:rPr>
      </w:pPr>
      <w:r w:rsidRPr="00B57C95">
        <w:rPr>
          <w:rFonts w:ascii="Open Sans" w:hAnsi="Open Sans" w:cs="Open Sans"/>
        </w:rPr>
        <w:tab/>
      </w:r>
    </w:p>
    <w:p w14:paraId="0ECE9E9C" w14:textId="77777777" w:rsidR="00B35385" w:rsidRPr="003A346F" w:rsidRDefault="00B35385" w:rsidP="00B3538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9D890D9" w14:textId="77777777" w:rsidR="00B57C95" w:rsidRPr="00B57C95" w:rsidRDefault="00B57C95" w:rsidP="00B57C95">
      <w:pPr>
        <w:pStyle w:val="TableParagraph"/>
        <w:rPr>
          <w:rFonts w:ascii="Open Sans" w:hAnsi="Open Sans" w:cs="Open Sans"/>
          <w:b/>
          <w:bCs/>
          <w:iCs/>
        </w:rPr>
      </w:pPr>
      <w:r w:rsidRPr="00B57C95">
        <w:rPr>
          <w:rFonts w:ascii="Open Sans" w:hAnsi="Open Sans" w:cs="Open Sans"/>
          <w:iCs/>
        </w:rPr>
        <w:t>Popular uprisings against the crown.</w:t>
      </w:r>
    </w:p>
    <w:p w14:paraId="27A781CB" w14:textId="77777777" w:rsidR="00B35385" w:rsidRPr="003A346F" w:rsidRDefault="00B35385" w:rsidP="00B35385">
      <w:pPr>
        <w:rPr>
          <w:rFonts w:ascii="Open Sans" w:hAnsi="Open Sans" w:cs="Open Sans"/>
          <w:lang w:val="en-US"/>
        </w:rPr>
      </w:pPr>
    </w:p>
    <w:p w14:paraId="602B0849" w14:textId="77777777" w:rsidR="00B35385" w:rsidRPr="00D85755" w:rsidRDefault="00B35385" w:rsidP="00B3538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37FD9F6" w14:textId="77777777" w:rsidR="00B57C95" w:rsidRPr="00B57C95" w:rsidRDefault="00B57C95" w:rsidP="00B57C95">
      <w:pPr>
        <w:pStyle w:val="TableParagraph"/>
        <w:numPr>
          <w:ilvl w:val="0"/>
          <w:numId w:val="55"/>
        </w:numPr>
        <w:rPr>
          <w:rFonts w:ascii="Open Sans" w:hAnsi="Open Sans" w:cs="Open Sans"/>
          <w:iCs/>
        </w:rPr>
      </w:pPr>
      <w:r w:rsidRPr="00B57C95">
        <w:rPr>
          <w:rFonts w:ascii="Open Sans" w:hAnsi="Open Sans" w:cs="Open Sans"/>
          <w:iCs/>
        </w:rPr>
        <w:t>This is an opportunity to consider religious motivation. This example allows students to understand how religion can be a factor in causing protest. They may recall the role of religion in the English Civil War (from lessons 3, 4 and 5).</w:t>
      </w:r>
    </w:p>
    <w:p w14:paraId="0AD9B26C" w14:textId="77777777" w:rsidR="00B57C95" w:rsidRPr="00B57C95" w:rsidRDefault="00B57C95" w:rsidP="00B57C95">
      <w:pPr>
        <w:pStyle w:val="TableParagraph"/>
        <w:numPr>
          <w:ilvl w:val="0"/>
          <w:numId w:val="55"/>
        </w:numPr>
        <w:rPr>
          <w:rFonts w:ascii="Open Sans" w:hAnsi="Open Sans" w:cs="Open Sans"/>
          <w:b/>
          <w:bCs/>
          <w:iCs/>
        </w:rPr>
      </w:pPr>
      <w:r w:rsidRPr="00B57C95">
        <w:rPr>
          <w:rFonts w:ascii="Open Sans" w:hAnsi="Open Sans" w:cs="Open Sans"/>
          <w:iCs/>
        </w:rPr>
        <w:t>The content should cover the Break with Rome, dissolution of the monasteries and Cromwell. It is possible to consider the way different grievances affected different classes of people. Students studying the Elizabethan or Restoration depth study should note the timing of this event in relation to their depth study.</w:t>
      </w:r>
    </w:p>
    <w:p w14:paraId="70672D23" w14:textId="77777777" w:rsidR="00B57C95" w:rsidRPr="004914F3" w:rsidRDefault="00B57C95" w:rsidP="00B35385">
      <w:pPr>
        <w:rPr>
          <w:rFonts w:ascii="Open Sans" w:hAnsi="Open Sans" w:cs="Open Sans"/>
        </w:rPr>
      </w:pPr>
    </w:p>
    <w:p w14:paraId="15B45A63" w14:textId="77777777" w:rsidR="00B35385" w:rsidRPr="00D85755" w:rsidRDefault="00B35385" w:rsidP="00B3538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1238D0D" w14:textId="77777777" w:rsidR="00B57C95" w:rsidRPr="00B57C95" w:rsidRDefault="00B57C95" w:rsidP="00B57C95">
      <w:pPr>
        <w:pStyle w:val="TableParagraph"/>
        <w:ind w:left="142" w:hanging="110"/>
        <w:rPr>
          <w:rFonts w:ascii="Open Sans" w:hAnsi="Open Sans" w:cs="Open Sans"/>
          <w:iCs/>
        </w:rPr>
      </w:pPr>
      <w:r w:rsidRPr="00B57C95">
        <w:rPr>
          <w:rFonts w:ascii="Open Sans" w:hAnsi="Open Sans" w:cs="Open Sans"/>
          <w:iCs/>
        </w:rPr>
        <w:t>Students should consider four questions:</w:t>
      </w:r>
    </w:p>
    <w:p w14:paraId="4BE6ED49" w14:textId="77777777" w:rsidR="00B57C95" w:rsidRPr="00B57C95" w:rsidRDefault="00B57C95" w:rsidP="00B57C95">
      <w:pPr>
        <w:pStyle w:val="TableParagraph"/>
        <w:numPr>
          <w:ilvl w:val="0"/>
          <w:numId w:val="56"/>
        </w:numPr>
        <w:ind w:left="284" w:hanging="284"/>
        <w:rPr>
          <w:rFonts w:ascii="Open Sans" w:hAnsi="Open Sans" w:cs="Open Sans"/>
          <w:iCs/>
        </w:rPr>
      </w:pPr>
      <w:r w:rsidRPr="00B57C95">
        <w:rPr>
          <w:rFonts w:ascii="Open Sans" w:hAnsi="Open Sans" w:cs="Open Sans"/>
          <w:iCs/>
        </w:rPr>
        <w:t>How did Henry change the English church?</w:t>
      </w:r>
    </w:p>
    <w:p w14:paraId="7529E0E2" w14:textId="77777777" w:rsidR="00B57C95" w:rsidRPr="00B57C95" w:rsidRDefault="00B57C95" w:rsidP="00B57C95">
      <w:pPr>
        <w:pStyle w:val="TableParagraph"/>
        <w:numPr>
          <w:ilvl w:val="0"/>
          <w:numId w:val="56"/>
        </w:numPr>
        <w:ind w:left="284" w:hanging="284"/>
        <w:rPr>
          <w:rFonts w:ascii="Open Sans" w:hAnsi="Open Sans" w:cs="Open Sans"/>
          <w:iCs/>
        </w:rPr>
      </w:pPr>
      <w:r w:rsidRPr="00B57C95">
        <w:rPr>
          <w:rFonts w:ascii="Open Sans" w:hAnsi="Open Sans" w:cs="Open Sans"/>
          <w:iCs/>
        </w:rPr>
        <w:t>Why would people be unhappy about Henry’s changes?</w:t>
      </w:r>
    </w:p>
    <w:p w14:paraId="62A541D3" w14:textId="77777777" w:rsidR="00B57C95" w:rsidRPr="00B57C95" w:rsidRDefault="00B57C95" w:rsidP="00B57C95">
      <w:pPr>
        <w:pStyle w:val="TableParagraph"/>
        <w:numPr>
          <w:ilvl w:val="0"/>
          <w:numId w:val="56"/>
        </w:numPr>
        <w:ind w:left="284" w:hanging="284"/>
        <w:rPr>
          <w:rFonts w:ascii="Open Sans" w:hAnsi="Open Sans" w:cs="Open Sans"/>
          <w:iCs/>
        </w:rPr>
      </w:pPr>
      <w:r w:rsidRPr="00B57C95">
        <w:rPr>
          <w:rFonts w:ascii="Open Sans" w:hAnsi="Open Sans" w:cs="Open Sans"/>
          <w:iCs/>
        </w:rPr>
        <w:t>What did the pilgrims do?</w:t>
      </w:r>
    </w:p>
    <w:p w14:paraId="78DB2214" w14:textId="77777777" w:rsidR="00B57C95" w:rsidRPr="00B57C95" w:rsidRDefault="00B57C95" w:rsidP="00B57C95">
      <w:pPr>
        <w:pStyle w:val="TableParagraph"/>
        <w:numPr>
          <w:ilvl w:val="0"/>
          <w:numId w:val="56"/>
        </w:numPr>
        <w:ind w:left="284" w:hanging="284"/>
        <w:rPr>
          <w:rFonts w:ascii="Open Sans" w:hAnsi="Open Sans" w:cs="Open Sans"/>
          <w:iCs/>
        </w:rPr>
      </w:pPr>
      <w:r w:rsidRPr="00B57C95">
        <w:rPr>
          <w:rFonts w:ascii="Open Sans" w:hAnsi="Open Sans" w:cs="Open Sans"/>
          <w:iCs/>
        </w:rPr>
        <w:t>What were the results of the pilgrimage?</w:t>
      </w:r>
    </w:p>
    <w:p w14:paraId="42FC39A4" w14:textId="77777777" w:rsidR="00B35385" w:rsidRPr="00B57C95" w:rsidRDefault="00B35385" w:rsidP="00B35385">
      <w:pPr>
        <w:rPr>
          <w:rFonts w:ascii="Open Sans" w:hAnsi="Open Sans" w:cs="Open Sans"/>
          <w:lang w:val="en-US"/>
        </w:rPr>
      </w:pPr>
    </w:p>
    <w:p w14:paraId="613C32D3" w14:textId="77777777" w:rsidR="00B35385" w:rsidRPr="00D85755" w:rsidRDefault="00B35385" w:rsidP="00B3538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4E84079" w14:textId="0EAEC80C" w:rsidR="00B57C95" w:rsidRPr="00B57C95" w:rsidRDefault="00312111" w:rsidP="00B57C95">
      <w:pPr>
        <w:pStyle w:val="TableParagraph"/>
        <w:numPr>
          <w:ilvl w:val="0"/>
          <w:numId w:val="57"/>
        </w:numPr>
        <w:rPr>
          <w:rFonts w:ascii="Open Sans" w:hAnsi="Open Sans" w:cs="Open Sans"/>
          <w:iCs/>
        </w:rPr>
      </w:pPr>
      <w:hyperlink r:id="rId94" w:history="1">
        <w:r w:rsidR="00B57C95" w:rsidRPr="00B57C95">
          <w:rPr>
            <w:rStyle w:val="Hyperlink"/>
            <w:rFonts w:ascii="Open Sans" w:hAnsi="Open Sans" w:cs="Open Sans"/>
            <w:iCs/>
            <w:color w:val="auto"/>
            <w:u w:val="none"/>
          </w:rPr>
          <w:t xml:space="preserve">Watch </w:t>
        </w:r>
        <w:r w:rsidR="00B57C95" w:rsidRPr="00B57C95">
          <w:rPr>
            <w:rStyle w:val="Hyperlink"/>
            <w:rFonts w:ascii="Open Sans" w:hAnsi="Open Sans" w:cs="Open Sans"/>
            <w:iCs/>
            <w:color w:val="2F71AC"/>
          </w:rPr>
          <w:t>The dissolution of the monasteries</w:t>
        </w:r>
      </w:hyperlink>
      <w:r w:rsidR="00B57C95">
        <w:rPr>
          <w:rFonts w:ascii="Open Sans" w:hAnsi="Open Sans" w:cs="Open Sans"/>
        </w:rPr>
        <w:t>.</w:t>
      </w:r>
      <w:r w:rsidR="00B57C95" w:rsidRPr="00B57C95">
        <w:rPr>
          <w:rFonts w:ascii="Open Sans" w:hAnsi="Open Sans" w:cs="Open Sans"/>
          <w:iCs/>
        </w:rPr>
        <w:t xml:space="preserve"> Timelines TV (7 minutes)</w:t>
      </w:r>
      <w:r w:rsidR="00CC4DAD">
        <w:rPr>
          <w:rFonts w:ascii="Open Sans" w:hAnsi="Open Sans" w:cs="Open Sans"/>
          <w:iCs/>
        </w:rPr>
        <w:t>.</w:t>
      </w:r>
    </w:p>
    <w:p w14:paraId="5CFE0386" w14:textId="5FAF6898" w:rsidR="00B57C95" w:rsidRPr="00B57C95" w:rsidRDefault="00312111" w:rsidP="00B57C95">
      <w:pPr>
        <w:pStyle w:val="TableParagraph"/>
        <w:numPr>
          <w:ilvl w:val="0"/>
          <w:numId w:val="57"/>
        </w:numPr>
        <w:rPr>
          <w:rFonts w:ascii="Open Sans" w:hAnsi="Open Sans" w:cs="Open Sans"/>
          <w:iCs/>
          <w:lang w:val="en-GB"/>
        </w:rPr>
      </w:pPr>
      <w:hyperlink r:id="rId95" w:history="1">
        <w:r w:rsidR="00B57C95" w:rsidRPr="00B57C95">
          <w:rPr>
            <w:rStyle w:val="Hyperlink"/>
            <w:rFonts w:ascii="Open Sans" w:hAnsi="Open Sans" w:cs="Open Sans"/>
            <w:color w:val="auto"/>
            <w:u w:val="none"/>
            <w:lang w:val="en-GB"/>
          </w:rPr>
          <w:t>Listen</w:t>
        </w:r>
        <w:r w:rsidR="00B57C95" w:rsidRPr="00B57C95">
          <w:rPr>
            <w:rStyle w:val="Hyperlink"/>
            <w:rFonts w:ascii="Open Sans" w:hAnsi="Open Sans" w:cs="Open Sans"/>
            <w:color w:val="2F71AC"/>
            <w:lang w:val="en-GB"/>
          </w:rPr>
          <w:t xml:space="preserve"> 'Not Just the Tudors’ podcast on the dissolution of the monasteries</w:t>
        </w:r>
      </w:hyperlink>
      <w:r w:rsidR="00B57C95">
        <w:rPr>
          <w:rFonts w:ascii="Open Sans" w:hAnsi="Open Sans" w:cs="Open Sans"/>
        </w:rPr>
        <w:t>.</w:t>
      </w:r>
      <w:r w:rsidR="00B57C95" w:rsidRPr="00B57C95">
        <w:rPr>
          <w:rFonts w:ascii="Open Sans" w:hAnsi="Open Sans" w:cs="Open Sans"/>
          <w:lang w:val="en-GB"/>
        </w:rPr>
        <w:t xml:space="preserve"> ‘Not Just the Tudors’ with Susannah Liscombe (37 minutes)</w:t>
      </w:r>
      <w:r w:rsidR="00CC4DAD">
        <w:rPr>
          <w:rFonts w:ascii="Open Sans" w:hAnsi="Open Sans" w:cs="Open Sans"/>
          <w:lang w:val="en-GB"/>
        </w:rPr>
        <w:t>.</w:t>
      </w:r>
    </w:p>
    <w:p w14:paraId="17DA13E8" w14:textId="7A4A4BE7" w:rsidR="00B57C95" w:rsidRPr="00B57C95" w:rsidRDefault="00312111" w:rsidP="00B57C95">
      <w:pPr>
        <w:pStyle w:val="TableParagraph"/>
        <w:numPr>
          <w:ilvl w:val="0"/>
          <w:numId w:val="57"/>
        </w:numPr>
        <w:rPr>
          <w:rFonts w:ascii="Open Sans" w:hAnsi="Open Sans" w:cs="Open Sans"/>
          <w:iCs/>
          <w:lang w:val="en-GB"/>
        </w:rPr>
      </w:pPr>
      <w:hyperlink r:id="rId96" w:history="1">
        <w:r w:rsidR="00B57C95" w:rsidRPr="00B57C95">
          <w:rPr>
            <w:rStyle w:val="Hyperlink"/>
            <w:rFonts w:ascii="Open Sans" w:hAnsi="Open Sans" w:cs="Open Sans"/>
            <w:color w:val="auto"/>
            <w:u w:val="none"/>
            <w:lang w:val="en-GB"/>
          </w:rPr>
          <w:t>Watch</w:t>
        </w:r>
        <w:r w:rsidR="00B57C95" w:rsidRPr="00B57C95">
          <w:rPr>
            <w:rStyle w:val="Hyperlink"/>
            <w:rFonts w:ascii="Open Sans" w:hAnsi="Open Sans" w:cs="Open Sans"/>
            <w:iCs/>
            <w:color w:val="371376" w:themeColor="text1"/>
            <w:lang w:val="en-GB"/>
          </w:rPr>
          <w:t xml:space="preserve"> </w:t>
        </w:r>
        <w:r w:rsidR="00B57C95" w:rsidRPr="00B57C95">
          <w:rPr>
            <w:rStyle w:val="Hyperlink"/>
            <w:rFonts w:ascii="Open Sans" w:hAnsi="Open Sans" w:cs="Open Sans"/>
            <w:iCs/>
            <w:color w:val="2F71AC"/>
            <w:lang w:val="en-GB"/>
          </w:rPr>
          <w:t>clips here about Tudor rebellions</w:t>
        </w:r>
      </w:hyperlink>
      <w:r w:rsidR="00B57C95" w:rsidRPr="00B57C95">
        <w:rPr>
          <w:rFonts w:ascii="Open Sans" w:hAnsi="Open Sans" w:cs="Open Sans"/>
          <w:iCs/>
          <w:lang w:val="en-GB"/>
        </w:rPr>
        <w:t>: History Hub by Royal Holloway (all under 5 minutes)</w:t>
      </w:r>
      <w:r w:rsidR="00CC4DAD">
        <w:rPr>
          <w:rFonts w:ascii="Open Sans" w:hAnsi="Open Sans" w:cs="Open Sans"/>
          <w:iCs/>
          <w:lang w:val="en-GB"/>
        </w:rPr>
        <w:t>.</w:t>
      </w:r>
    </w:p>
    <w:p w14:paraId="243A7829" w14:textId="5CA8C0E9" w:rsidR="00B57C95" w:rsidRPr="00B57C95" w:rsidRDefault="00312111" w:rsidP="00B57C95">
      <w:pPr>
        <w:pStyle w:val="TableParagraph"/>
        <w:numPr>
          <w:ilvl w:val="0"/>
          <w:numId w:val="57"/>
        </w:numPr>
        <w:rPr>
          <w:rFonts w:ascii="Open Sans" w:hAnsi="Open Sans" w:cs="Open Sans"/>
          <w:iCs/>
        </w:rPr>
      </w:pPr>
      <w:hyperlink r:id="rId97" w:history="1">
        <w:r w:rsidR="00B57C95" w:rsidRPr="00B57C95">
          <w:rPr>
            <w:rStyle w:val="Hyperlink"/>
            <w:rFonts w:ascii="Open Sans" w:hAnsi="Open Sans" w:cs="Open Sans"/>
            <w:iCs/>
            <w:color w:val="auto"/>
            <w:u w:val="none"/>
          </w:rPr>
          <w:t xml:space="preserve">Research </w:t>
        </w:r>
        <w:r w:rsidR="00B57C95" w:rsidRPr="00B57C95">
          <w:rPr>
            <w:rStyle w:val="Hyperlink"/>
            <w:rFonts w:ascii="Open Sans" w:hAnsi="Open Sans" w:cs="Open Sans"/>
            <w:iCs/>
            <w:color w:val="2F71AC"/>
          </w:rPr>
          <w:t>primary resources on the dissolution of the monasteries</w:t>
        </w:r>
      </w:hyperlink>
      <w:r w:rsidR="00B57C95">
        <w:rPr>
          <w:rFonts w:ascii="Open Sans" w:hAnsi="Open Sans" w:cs="Open Sans"/>
        </w:rPr>
        <w:t>.</w:t>
      </w:r>
      <w:r w:rsidR="00B57C95" w:rsidRPr="00B57C95">
        <w:rPr>
          <w:rFonts w:ascii="Open Sans" w:hAnsi="Open Sans" w:cs="Open Sans"/>
          <w:iCs/>
        </w:rPr>
        <w:t xml:space="preserve"> The National Archives (various times)</w:t>
      </w:r>
      <w:r w:rsidR="00CC4DAD">
        <w:rPr>
          <w:rFonts w:ascii="Open Sans" w:hAnsi="Open Sans" w:cs="Open Sans"/>
          <w:iCs/>
        </w:rPr>
        <w:t>.</w:t>
      </w:r>
    </w:p>
    <w:p w14:paraId="2BBC14C7" w14:textId="77777777" w:rsidR="00B57C95" w:rsidRDefault="00B57C95">
      <w:pPr>
        <w:spacing w:line="240" w:lineRule="auto"/>
      </w:pPr>
      <w:r>
        <w:br w:type="page"/>
      </w:r>
    </w:p>
    <w:p w14:paraId="62301198" w14:textId="77777777" w:rsidR="00CC4DAD" w:rsidRDefault="00CC4DAD" w:rsidP="00B57C95">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24</w:t>
      </w:r>
    </w:p>
    <w:p w14:paraId="09134EDE" w14:textId="44C55817" w:rsidR="00CC4DAD" w:rsidRPr="00CC4DAD" w:rsidRDefault="00CC4DAD" w:rsidP="00B57C95">
      <w:pPr>
        <w:rPr>
          <w:rFonts w:ascii="Open Sans Medium" w:hAnsi="Open Sans Medium" w:cs="Open Sans Medium"/>
          <w:b/>
          <w:bCs/>
          <w:color w:val="371376"/>
          <w:szCs w:val="22"/>
        </w:rPr>
      </w:pPr>
      <w:r w:rsidRPr="00CC4DAD">
        <w:rPr>
          <w:rFonts w:ascii="Open Sans Medium" w:hAnsi="Open Sans Medium" w:cs="Open Sans Medium"/>
          <w:b/>
          <w:bCs/>
          <w:color w:val="371376"/>
          <w:szCs w:val="22"/>
        </w:rPr>
        <w:t xml:space="preserve"> </w:t>
      </w:r>
    </w:p>
    <w:p w14:paraId="6975D442" w14:textId="691FEEA6" w:rsidR="00B57C95" w:rsidRPr="00D85755"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18B36F3" w14:textId="235FB591" w:rsidR="00B57C95" w:rsidRPr="00B57C95" w:rsidRDefault="00B57C95" w:rsidP="00B57C95">
      <w:pPr>
        <w:pStyle w:val="TableParagraph"/>
        <w:rPr>
          <w:rFonts w:ascii="Open Sans" w:hAnsi="Open Sans" w:cs="Open Sans"/>
          <w:iCs/>
        </w:rPr>
      </w:pPr>
      <w:bookmarkStart w:id="17" w:name="Popular"/>
      <w:bookmarkEnd w:id="17"/>
      <w:r w:rsidRPr="00B57C95">
        <w:rPr>
          <w:rFonts w:ascii="Open Sans" w:hAnsi="Open Sans" w:cs="Open Sans"/>
          <w:iCs/>
        </w:rPr>
        <w:t>Popular uprisings against the crown</w:t>
      </w:r>
    </w:p>
    <w:p w14:paraId="685CCA21" w14:textId="77777777" w:rsidR="00B57C95" w:rsidRPr="00EB2549" w:rsidRDefault="00B57C95" w:rsidP="00B57C95">
      <w:pPr>
        <w:tabs>
          <w:tab w:val="left" w:pos="5597"/>
        </w:tabs>
        <w:rPr>
          <w:rFonts w:ascii="Open Sans" w:hAnsi="Open Sans" w:cs="Open Sans"/>
        </w:rPr>
      </w:pPr>
      <w:r>
        <w:rPr>
          <w:rFonts w:ascii="Open Sans" w:hAnsi="Open Sans" w:cs="Open Sans"/>
        </w:rPr>
        <w:tab/>
      </w:r>
    </w:p>
    <w:p w14:paraId="4AC3523E" w14:textId="77777777" w:rsidR="00B57C95" w:rsidRPr="003A346F"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28EDC39" w14:textId="77777777" w:rsidR="00B57C95" w:rsidRPr="00B57C95" w:rsidRDefault="00B57C95" w:rsidP="00B57C95">
      <w:pPr>
        <w:pStyle w:val="TableParagraph"/>
        <w:numPr>
          <w:ilvl w:val="0"/>
          <w:numId w:val="58"/>
        </w:numPr>
        <w:rPr>
          <w:rFonts w:ascii="Open Sans" w:hAnsi="Open Sans" w:cs="Open Sans"/>
          <w:iCs/>
        </w:rPr>
      </w:pPr>
      <w:r w:rsidRPr="00B57C95">
        <w:rPr>
          <w:rFonts w:ascii="Open Sans" w:hAnsi="Open Sans" w:cs="Open Sans"/>
          <w:iCs/>
        </w:rPr>
        <w:t>The Pilgrimage of Grace and its implications for royal authority</w:t>
      </w:r>
    </w:p>
    <w:p w14:paraId="0DA33DD1" w14:textId="4474B028" w:rsidR="00B57C95" w:rsidRPr="00B57C95" w:rsidRDefault="00B57C95" w:rsidP="00B57C95">
      <w:pPr>
        <w:pStyle w:val="TableParagraph"/>
        <w:numPr>
          <w:ilvl w:val="0"/>
          <w:numId w:val="58"/>
        </w:numPr>
        <w:rPr>
          <w:rFonts w:ascii="Open Sans" w:hAnsi="Open Sans" w:cs="Open Sans"/>
          <w:iCs/>
        </w:rPr>
      </w:pPr>
      <w:r w:rsidRPr="00B57C95">
        <w:rPr>
          <w:rFonts w:ascii="Open Sans" w:hAnsi="Open Sans" w:cs="Open Sans"/>
          <w:iCs/>
        </w:rPr>
        <w:t>Henry VIII and his governments reaction, the impact of the Pilgrimage of Grace</w:t>
      </w:r>
    </w:p>
    <w:p w14:paraId="4236F0D6" w14:textId="77777777" w:rsidR="00B57C95" w:rsidRPr="003A346F" w:rsidRDefault="00B57C95" w:rsidP="00B57C95">
      <w:pPr>
        <w:rPr>
          <w:rFonts w:ascii="Open Sans" w:hAnsi="Open Sans" w:cs="Open Sans"/>
          <w:lang w:val="en-US"/>
        </w:rPr>
      </w:pPr>
    </w:p>
    <w:p w14:paraId="50C21330" w14:textId="77777777" w:rsidR="00B57C95" w:rsidRPr="00D85755"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051284F" w14:textId="77777777" w:rsidR="00B57C95" w:rsidRPr="00B57C95" w:rsidRDefault="00B57C95" w:rsidP="00B57C95">
      <w:pPr>
        <w:pStyle w:val="TableParagraph"/>
        <w:numPr>
          <w:ilvl w:val="0"/>
          <w:numId w:val="59"/>
        </w:numPr>
        <w:rPr>
          <w:rFonts w:ascii="Open Sans" w:hAnsi="Open Sans" w:cs="Open Sans"/>
          <w:iCs/>
        </w:rPr>
      </w:pPr>
      <w:r w:rsidRPr="00B57C95">
        <w:rPr>
          <w:rFonts w:ascii="Open Sans" w:hAnsi="Open Sans" w:cs="Open Sans"/>
          <w:iCs/>
        </w:rPr>
        <w:t>There is an opportunity here to</w:t>
      </w:r>
      <w:r w:rsidRPr="00B57C95">
        <w:rPr>
          <w:rFonts w:ascii="Open Sans" w:hAnsi="Open Sans" w:cs="Open Sans"/>
          <w:iCs/>
          <w:color w:val="FF0000"/>
        </w:rPr>
        <w:t xml:space="preserve"> </w:t>
      </w:r>
      <w:r w:rsidRPr="00B57C95">
        <w:rPr>
          <w:rFonts w:ascii="Open Sans" w:hAnsi="Open Sans" w:cs="Open Sans"/>
          <w:iCs/>
        </w:rPr>
        <w:t>encourage</w:t>
      </w:r>
      <w:r w:rsidRPr="00B57C95">
        <w:rPr>
          <w:rFonts w:ascii="Open Sans" w:hAnsi="Open Sans" w:cs="Open Sans"/>
          <w:iCs/>
          <w:color w:val="FF0000"/>
        </w:rPr>
        <w:t xml:space="preserve"> </w:t>
      </w:r>
      <w:r w:rsidRPr="00B57C95">
        <w:rPr>
          <w:rFonts w:ascii="Open Sans" w:hAnsi="Open Sans" w:cs="Open Sans"/>
          <w:iCs/>
        </w:rPr>
        <w:t>comparative thinking, ‘Were medieval Kings better at dealing with protest than Tudor and Stuart Kings?’ This allows students to consider the Peasants’ revolt, the Pilgrimage of Grace and the Civil War. Ensure that students know they may refer to the monarchy as a form of government when they are answering questions about government as a factor.</w:t>
      </w:r>
    </w:p>
    <w:p w14:paraId="1B93BD43" w14:textId="1E89BDD9" w:rsidR="00B57C95" w:rsidRPr="00CC4DAD" w:rsidRDefault="00B57C95" w:rsidP="00CC4DAD">
      <w:pPr>
        <w:pStyle w:val="TableParagraph"/>
        <w:numPr>
          <w:ilvl w:val="0"/>
          <w:numId w:val="59"/>
        </w:numPr>
        <w:rPr>
          <w:rFonts w:ascii="Open Sans" w:hAnsi="Open Sans" w:cs="Open Sans"/>
          <w:b/>
          <w:bCs/>
          <w:iCs/>
        </w:rPr>
      </w:pPr>
      <w:r w:rsidRPr="00B57C95">
        <w:rPr>
          <w:rFonts w:ascii="Open Sans" w:hAnsi="Open Sans" w:cs="Open Sans"/>
          <w:iCs/>
        </w:rPr>
        <w:t>There is the possibility of great confusion here between Thomas and Oliver Cromwell. Consider Thomas Cromwell from the point of view of the role of the individual.</w:t>
      </w:r>
    </w:p>
    <w:p w14:paraId="2544E488" w14:textId="77777777" w:rsidR="00CC4DAD" w:rsidRPr="00CC4DAD" w:rsidRDefault="00CC4DAD" w:rsidP="00CC4DAD">
      <w:pPr>
        <w:pStyle w:val="TableParagraph"/>
        <w:ind w:left="360"/>
        <w:rPr>
          <w:rFonts w:ascii="Open Sans" w:hAnsi="Open Sans" w:cs="Open Sans"/>
          <w:b/>
          <w:bCs/>
          <w:iCs/>
        </w:rPr>
      </w:pPr>
    </w:p>
    <w:p w14:paraId="76A78D03" w14:textId="77777777" w:rsidR="00B57C95" w:rsidRPr="00D85755"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6707D20" w14:textId="77777777" w:rsidR="00B57C95" w:rsidRPr="00B57C95" w:rsidRDefault="00B57C95" w:rsidP="00B57C95">
      <w:pPr>
        <w:pStyle w:val="TableParagraph"/>
        <w:numPr>
          <w:ilvl w:val="0"/>
          <w:numId w:val="60"/>
        </w:numPr>
        <w:rPr>
          <w:rFonts w:ascii="Open Sans" w:hAnsi="Open Sans" w:cs="Open Sans"/>
          <w:iCs/>
        </w:rPr>
      </w:pPr>
      <w:r w:rsidRPr="00B57C95">
        <w:rPr>
          <w:rFonts w:ascii="Open Sans" w:hAnsi="Open Sans" w:cs="Open Sans"/>
          <w:iCs/>
        </w:rPr>
        <w:t xml:space="preserve">Students could consider the similarities between the Peasants’ revolt, the Pilgrimage of grace, and the English Civil War. </w:t>
      </w:r>
    </w:p>
    <w:p w14:paraId="547D3ABF" w14:textId="77777777" w:rsidR="00B57C95" w:rsidRPr="00B57C95" w:rsidRDefault="00B57C95" w:rsidP="00B57C95">
      <w:pPr>
        <w:pStyle w:val="TableParagraph"/>
        <w:numPr>
          <w:ilvl w:val="0"/>
          <w:numId w:val="60"/>
        </w:numPr>
        <w:rPr>
          <w:rFonts w:ascii="Open Sans" w:hAnsi="Open Sans" w:cs="Open Sans"/>
          <w:iCs/>
        </w:rPr>
      </w:pPr>
      <w:r w:rsidRPr="00B57C95">
        <w:rPr>
          <w:rFonts w:ascii="Open Sans" w:hAnsi="Open Sans" w:cs="Open Sans"/>
          <w:iCs/>
        </w:rPr>
        <w:t xml:space="preserve">They should review, revise, and comment on (i) the causes, (ii) the development, and (iii) the results of each event. </w:t>
      </w:r>
    </w:p>
    <w:p w14:paraId="6343909E" w14:textId="77777777" w:rsidR="00B57C95" w:rsidRPr="00B57C95" w:rsidRDefault="00B57C95" w:rsidP="00B57C95">
      <w:pPr>
        <w:pStyle w:val="TableParagraph"/>
        <w:numPr>
          <w:ilvl w:val="0"/>
          <w:numId w:val="60"/>
        </w:numPr>
        <w:rPr>
          <w:rFonts w:ascii="Open Sans" w:hAnsi="Open Sans" w:cs="Open Sans"/>
          <w:iCs/>
        </w:rPr>
      </w:pPr>
      <w:r w:rsidRPr="00B57C95">
        <w:rPr>
          <w:rFonts w:ascii="Open Sans" w:hAnsi="Open Sans" w:cs="Open Sans"/>
          <w:iCs/>
        </w:rPr>
        <w:t xml:space="preserve">The guidance question about kingship may then be used for a summary concluding in a discussion or writing topic. </w:t>
      </w:r>
    </w:p>
    <w:p w14:paraId="320FF86F" w14:textId="77777777" w:rsidR="00B57C95" w:rsidRPr="00B57C95" w:rsidRDefault="00B57C95" w:rsidP="00B57C95">
      <w:pPr>
        <w:pStyle w:val="TableParagraph"/>
        <w:numPr>
          <w:ilvl w:val="0"/>
          <w:numId w:val="60"/>
        </w:numPr>
        <w:rPr>
          <w:rFonts w:ascii="Open Sans" w:hAnsi="Open Sans" w:cs="Open Sans"/>
          <w:iCs/>
        </w:rPr>
      </w:pPr>
      <w:r w:rsidRPr="00B57C95">
        <w:rPr>
          <w:rFonts w:ascii="Open Sans" w:hAnsi="Open Sans" w:cs="Open Sans"/>
          <w:iCs/>
        </w:rPr>
        <w:t>Other (Medieval) events may be added or substituted so that groups of students have something specific to reflect on within the mediaeval and early modern time frame.</w:t>
      </w:r>
    </w:p>
    <w:p w14:paraId="14D9A46D" w14:textId="77777777" w:rsidR="00B57C95" w:rsidRPr="00B57C95" w:rsidRDefault="00B57C95" w:rsidP="00B57C95">
      <w:pPr>
        <w:rPr>
          <w:rFonts w:ascii="Open Sans" w:hAnsi="Open Sans" w:cs="Open Sans"/>
          <w:lang w:val="en-US"/>
        </w:rPr>
      </w:pPr>
    </w:p>
    <w:p w14:paraId="7C85B8A5" w14:textId="77777777" w:rsidR="00B57C95" w:rsidRPr="00D85755"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2A1A9C20" w14:textId="1E059034" w:rsidR="00B57C95" w:rsidRPr="00B57C95" w:rsidRDefault="00B57C95" w:rsidP="00B57C95">
      <w:pPr>
        <w:pStyle w:val="TableParagraph"/>
        <w:numPr>
          <w:ilvl w:val="0"/>
          <w:numId w:val="61"/>
        </w:numPr>
        <w:rPr>
          <w:rFonts w:ascii="Open Sans" w:hAnsi="Open Sans" w:cs="Open Sans"/>
          <w:iCs/>
        </w:rPr>
      </w:pPr>
      <w:r w:rsidRPr="00B57C95">
        <w:rPr>
          <w:rFonts w:ascii="Open Sans" w:hAnsi="Open Sans" w:cs="Open Sans"/>
        </w:rPr>
        <w:t xml:space="preserve">Watch </w:t>
      </w:r>
      <w:hyperlink r:id="rId98" w:history="1">
        <w:r w:rsidRPr="00B57C95">
          <w:rPr>
            <w:rStyle w:val="Hyperlink"/>
            <w:rFonts w:ascii="Open Sans" w:hAnsi="Open Sans" w:cs="Open Sans"/>
            <w:iCs/>
            <w:color w:val="2F71AC"/>
          </w:rPr>
          <w:t>About Robert Aske</w:t>
        </w:r>
      </w:hyperlink>
      <w:r>
        <w:rPr>
          <w:rFonts w:ascii="Open Sans" w:hAnsi="Open Sans" w:cs="Open Sans"/>
        </w:rPr>
        <w:t>.</w:t>
      </w:r>
      <w:r w:rsidRPr="00B57C95">
        <w:rPr>
          <w:rFonts w:ascii="Open Sans" w:hAnsi="Open Sans" w:cs="Open Sans"/>
          <w:iCs/>
        </w:rPr>
        <w:t xml:space="preserve"> YouTube, Leader2light (24 minutes)</w:t>
      </w:r>
      <w:r w:rsidR="00CC4DAD">
        <w:rPr>
          <w:rFonts w:ascii="Open Sans" w:hAnsi="Open Sans" w:cs="Open Sans"/>
          <w:iCs/>
        </w:rPr>
        <w:t>.</w:t>
      </w:r>
    </w:p>
    <w:p w14:paraId="59E446AC" w14:textId="1A9B3610" w:rsidR="00B57C95" w:rsidRPr="00B57C95" w:rsidRDefault="00B57C95" w:rsidP="00B57C95">
      <w:pPr>
        <w:pStyle w:val="TableParagraph"/>
        <w:numPr>
          <w:ilvl w:val="0"/>
          <w:numId w:val="61"/>
        </w:numPr>
        <w:rPr>
          <w:rFonts w:ascii="Open Sans" w:hAnsi="Open Sans" w:cs="Open Sans"/>
          <w:iCs/>
        </w:rPr>
      </w:pPr>
      <w:r w:rsidRPr="00B57C95">
        <w:rPr>
          <w:rFonts w:ascii="Open Sans" w:hAnsi="Open Sans" w:cs="Open Sans"/>
          <w:iCs/>
        </w:rPr>
        <w:t xml:space="preserve">Read an article about </w:t>
      </w:r>
      <w:hyperlink r:id="rId99" w:history="1">
        <w:r w:rsidRPr="00B57C95">
          <w:rPr>
            <w:rStyle w:val="Hyperlink"/>
            <w:rFonts w:ascii="Open Sans" w:hAnsi="Open Sans" w:cs="Open Sans"/>
            <w:iCs/>
            <w:color w:val="2F71AC"/>
          </w:rPr>
          <w:t>women and revolution in Tudor England</w:t>
        </w:r>
      </w:hyperlink>
      <w:r>
        <w:rPr>
          <w:rFonts w:ascii="Open Sans" w:hAnsi="Open Sans" w:cs="Open Sans"/>
        </w:rPr>
        <w:t>.</w:t>
      </w:r>
      <w:r w:rsidRPr="00B57C95">
        <w:rPr>
          <w:rFonts w:ascii="Open Sans" w:hAnsi="Open Sans" w:cs="Open Sans"/>
          <w:iCs/>
        </w:rPr>
        <w:t xml:space="preserve"> Spartacus educational. Contains primary sources (9 minutes)</w:t>
      </w:r>
      <w:r w:rsidR="00CC4DAD">
        <w:rPr>
          <w:rFonts w:ascii="Open Sans" w:hAnsi="Open Sans" w:cs="Open Sans"/>
          <w:iCs/>
        </w:rPr>
        <w:t>.</w:t>
      </w:r>
    </w:p>
    <w:p w14:paraId="25782687" w14:textId="75247F99" w:rsidR="00B57C95" w:rsidRPr="00B57C95" w:rsidRDefault="00B57C95" w:rsidP="00B57C95">
      <w:pPr>
        <w:pStyle w:val="TableParagraph"/>
        <w:numPr>
          <w:ilvl w:val="0"/>
          <w:numId w:val="61"/>
        </w:numPr>
        <w:rPr>
          <w:rFonts w:ascii="Open Sans" w:hAnsi="Open Sans" w:cs="Open Sans"/>
          <w:iCs/>
        </w:rPr>
      </w:pPr>
      <w:r w:rsidRPr="00B57C95">
        <w:rPr>
          <w:rFonts w:ascii="Open Sans" w:hAnsi="Open Sans" w:cs="Open Sans"/>
          <w:iCs/>
        </w:rPr>
        <w:t xml:space="preserve">Watch a clip about </w:t>
      </w:r>
      <w:hyperlink r:id="rId100" w:history="1">
        <w:r w:rsidRPr="00B57C95">
          <w:rPr>
            <w:rStyle w:val="Hyperlink"/>
            <w:rFonts w:ascii="Open Sans" w:hAnsi="Open Sans" w:cs="Open Sans"/>
            <w:iCs/>
            <w:color w:val="2F71AC"/>
          </w:rPr>
          <w:t>The Pilgrimage of Grace 1536</w:t>
        </w:r>
      </w:hyperlink>
      <w:r>
        <w:rPr>
          <w:rFonts w:ascii="Open Sans" w:hAnsi="Open Sans" w:cs="Open Sans"/>
        </w:rPr>
        <w:t>.</w:t>
      </w:r>
      <w:r w:rsidRPr="00B57C95">
        <w:rPr>
          <w:rFonts w:ascii="Open Sans" w:hAnsi="Open Sans" w:cs="Open Sans"/>
          <w:iCs/>
        </w:rPr>
        <w:t xml:space="preserve"> History hub (4 minutes)</w:t>
      </w:r>
      <w:r w:rsidR="00CC4DAD">
        <w:rPr>
          <w:rFonts w:ascii="Open Sans" w:hAnsi="Open Sans" w:cs="Open Sans"/>
          <w:iCs/>
        </w:rPr>
        <w:t>.</w:t>
      </w:r>
    </w:p>
    <w:p w14:paraId="0D6ACE0E" w14:textId="7988B87C" w:rsidR="00B57C95" w:rsidRPr="00B57C95" w:rsidRDefault="00B57C95" w:rsidP="00B57C95">
      <w:pPr>
        <w:pStyle w:val="TableParagraph"/>
        <w:numPr>
          <w:ilvl w:val="0"/>
          <w:numId w:val="61"/>
        </w:numPr>
        <w:rPr>
          <w:rFonts w:ascii="Open Sans" w:hAnsi="Open Sans" w:cs="Open Sans"/>
          <w:iCs/>
        </w:rPr>
      </w:pPr>
      <w:r w:rsidRPr="00B57C95">
        <w:rPr>
          <w:rFonts w:ascii="Open Sans" w:hAnsi="Open Sans" w:cs="Open Sans"/>
          <w:iCs/>
        </w:rPr>
        <w:t xml:space="preserve">Watch a clip about </w:t>
      </w:r>
      <w:hyperlink r:id="rId101" w:history="1">
        <w:r w:rsidRPr="00B57C95">
          <w:rPr>
            <w:rStyle w:val="Hyperlink"/>
            <w:rFonts w:ascii="Open Sans" w:hAnsi="Open Sans" w:cs="Open Sans"/>
            <w:iCs/>
            <w:color w:val="2F71AC"/>
          </w:rPr>
          <w:t>the causes of The Pilgrimage of Grace</w:t>
        </w:r>
      </w:hyperlink>
      <w:r>
        <w:rPr>
          <w:rFonts w:ascii="Open Sans" w:hAnsi="Open Sans" w:cs="Open Sans"/>
        </w:rPr>
        <w:t>.</w:t>
      </w:r>
      <w:r w:rsidRPr="00B57C95">
        <w:rPr>
          <w:rFonts w:ascii="Open Sans" w:hAnsi="Open Sans" w:cs="Open Sans"/>
          <w:iCs/>
        </w:rPr>
        <w:t xml:space="preserve"> History hub (4 minutes)</w:t>
      </w:r>
      <w:r w:rsidR="00CC4DAD">
        <w:rPr>
          <w:rFonts w:ascii="Open Sans" w:hAnsi="Open Sans" w:cs="Open Sans"/>
          <w:iCs/>
        </w:rPr>
        <w:t>.</w:t>
      </w:r>
    </w:p>
    <w:p w14:paraId="38B3EF1B" w14:textId="77777777" w:rsidR="00B57C95" w:rsidRDefault="00B57C95">
      <w:pPr>
        <w:spacing w:line="240" w:lineRule="auto"/>
      </w:pPr>
      <w:r>
        <w:br w:type="page"/>
      </w:r>
    </w:p>
    <w:p w14:paraId="61271F5F" w14:textId="77777777" w:rsidR="00CC4DAD" w:rsidRDefault="00CC4DAD" w:rsidP="00B57C95">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25 to 28</w:t>
      </w:r>
    </w:p>
    <w:p w14:paraId="43F501B0" w14:textId="294E871E" w:rsidR="00CC4DAD" w:rsidRPr="00CC4DAD" w:rsidRDefault="00CC4DAD" w:rsidP="00B57C95">
      <w:pPr>
        <w:rPr>
          <w:rFonts w:ascii="Open Sans Medium" w:hAnsi="Open Sans Medium" w:cs="Open Sans Medium"/>
          <w:b/>
          <w:bCs/>
          <w:color w:val="371376"/>
          <w:szCs w:val="22"/>
        </w:rPr>
      </w:pPr>
      <w:r w:rsidRPr="00CC4DAD">
        <w:rPr>
          <w:rFonts w:ascii="Open Sans Medium" w:hAnsi="Open Sans Medium" w:cs="Open Sans Medium"/>
          <w:b/>
          <w:bCs/>
          <w:color w:val="371376"/>
          <w:szCs w:val="22"/>
        </w:rPr>
        <w:t xml:space="preserve"> </w:t>
      </w:r>
    </w:p>
    <w:p w14:paraId="69E8BECA" w14:textId="34EB5A53" w:rsidR="00B57C95" w:rsidRPr="00D85755"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A19CD77" w14:textId="29C53958" w:rsidR="00B57C95" w:rsidRPr="00B57C95" w:rsidRDefault="00B57C95" w:rsidP="00B57C95">
      <w:pPr>
        <w:tabs>
          <w:tab w:val="left" w:pos="5597"/>
        </w:tabs>
        <w:rPr>
          <w:rFonts w:ascii="Open Sans" w:hAnsi="Open Sans" w:cs="Open Sans"/>
          <w:iCs/>
        </w:rPr>
      </w:pPr>
      <w:bookmarkStart w:id="18" w:name="Protest"/>
      <w:bookmarkEnd w:id="18"/>
      <w:r w:rsidRPr="00B57C95">
        <w:rPr>
          <w:rFonts w:ascii="Open Sans" w:hAnsi="Open Sans" w:cs="Open Sans"/>
          <w:iCs/>
        </w:rPr>
        <w:t>Protest and change</w:t>
      </w:r>
    </w:p>
    <w:p w14:paraId="20EC3F60" w14:textId="7CBF1872" w:rsidR="00B57C95" w:rsidRPr="00EB2549" w:rsidRDefault="00B57C95" w:rsidP="00B57C95">
      <w:pPr>
        <w:tabs>
          <w:tab w:val="left" w:pos="5597"/>
        </w:tabs>
        <w:rPr>
          <w:rFonts w:ascii="Open Sans" w:hAnsi="Open Sans" w:cs="Open Sans"/>
        </w:rPr>
      </w:pPr>
      <w:r>
        <w:rPr>
          <w:rFonts w:ascii="Open Sans" w:hAnsi="Open Sans" w:cs="Open Sans"/>
        </w:rPr>
        <w:tab/>
      </w:r>
    </w:p>
    <w:p w14:paraId="2248003F" w14:textId="77777777" w:rsidR="00B57C95" w:rsidRPr="003A346F"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012585A" w14:textId="4B96C346" w:rsidR="00B57C95" w:rsidRPr="00B57C95" w:rsidRDefault="00B57C95" w:rsidP="00B57C95">
      <w:pPr>
        <w:pStyle w:val="TableParagraph"/>
        <w:numPr>
          <w:ilvl w:val="0"/>
          <w:numId w:val="62"/>
        </w:numPr>
        <w:rPr>
          <w:rFonts w:ascii="Open Sans" w:hAnsi="Open Sans" w:cs="Open Sans"/>
          <w:iCs/>
        </w:rPr>
      </w:pPr>
      <w:r w:rsidRPr="00B57C95">
        <w:rPr>
          <w:rFonts w:ascii="Open Sans" w:hAnsi="Open Sans" w:cs="Open Sans"/>
          <w:iCs/>
        </w:rPr>
        <w:t>Campaigning groups including the Anti-slavery Movement: their methods and impact</w:t>
      </w:r>
    </w:p>
    <w:p w14:paraId="7AD44AC9" w14:textId="71CE3EFA" w:rsidR="00B57C95" w:rsidRPr="00B57C95" w:rsidRDefault="00B57C95" w:rsidP="00B57C95">
      <w:pPr>
        <w:pStyle w:val="TableParagraph"/>
        <w:numPr>
          <w:ilvl w:val="0"/>
          <w:numId w:val="62"/>
        </w:numPr>
        <w:rPr>
          <w:rFonts w:ascii="Open Sans" w:hAnsi="Open Sans" w:cs="Open Sans"/>
          <w:iCs/>
        </w:rPr>
      </w:pPr>
      <w:r w:rsidRPr="00B57C95">
        <w:rPr>
          <w:rFonts w:ascii="Open Sans" w:hAnsi="Open Sans" w:cs="Open Sans"/>
          <w:iCs/>
        </w:rPr>
        <w:t>The Anti-Corn Law League: their methods and impact</w:t>
      </w:r>
    </w:p>
    <w:p w14:paraId="3D45F5E8" w14:textId="1052E1E7" w:rsidR="00B57C95" w:rsidRPr="00B57C95" w:rsidRDefault="00B57C95" w:rsidP="00B57C95">
      <w:pPr>
        <w:pStyle w:val="TableParagraph"/>
        <w:numPr>
          <w:ilvl w:val="0"/>
          <w:numId w:val="62"/>
        </w:numPr>
        <w:rPr>
          <w:rFonts w:ascii="Open Sans" w:hAnsi="Open Sans" w:cs="Open Sans"/>
          <w:iCs/>
        </w:rPr>
      </w:pPr>
      <w:r w:rsidRPr="00B57C95">
        <w:rPr>
          <w:rFonts w:ascii="Open Sans" w:hAnsi="Open Sans" w:cs="Open Sans"/>
          <w:iCs/>
        </w:rPr>
        <w:t>Factory reformers: their methods and impact</w:t>
      </w:r>
    </w:p>
    <w:p w14:paraId="3F3E3778" w14:textId="77777777" w:rsidR="00B57C95" w:rsidRPr="003A346F" w:rsidRDefault="00B57C95" w:rsidP="00B57C95">
      <w:pPr>
        <w:rPr>
          <w:rFonts w:ascii="Open Sans" w:hAnsi="Open Sans" w:cs="Open Sans"/>
          <w:lang w:val="en-US"/>
        </w:rPr>
      </w:pPr>
    </w:p>
    <w:p w14:paraId="50E2D47A" w14:textId="77777777" w:rsidR="00B57C95" w:rsidRPr="00D85755"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104A538" w14:textId="77777777" w:rsidR="00B57C95" w:rsidRPr="00B57C95" w:rsidRDefault="00B57C95" w:rsidP="00B57C95">
      <w:pPr>
        <w:pStyle w:val="TableParagraph"/>
        <w:numPr>
          <w:ilvl w:val="0"/>
          <w:numId w:val="63"/>
        </w:numPr>
        <w:rPr>
          <w:rFonts w:ascii="Open Sans" w:hAnsi="Open Sans" w:cs="Open Sans"/>
          <w:iCs/>
        </w:rPr>
      </w:pPr>
      <w:r w:rsidRPr="00B57C95">
        <w:rPr>
          <w:rFonts w:ascii="Open Sans" w:hAnsi="Open Sans" w:cs="Open Sans"/>
          <w:iCs/>
        </w:rPr>
        <w:t>It is important to be able to see the similarities and differences between the campaigning groups. The focus will be on the nature of the issue they campaign on, the methodology they employ, and the success they enjoyed.</w:t>
      </w:r>
    </w:p>
    <w:p w14:paraId="7A4310D5" w14:textId="77777777" w:rsidR="00B57C95" w:rsidRPr="00B57C95" w:rsidRDefault="00B57C95" w:rsidP="00B57C95">
      <w:pPr>
        <w:pStyle w:val="TableParagraph"/>
        <w:numPr>
          <w:ilvl w:val="0"/>
          <w:numId w:val="63"/>
        </w:numPr>
        <w:rPr>
          <w:rFonts w:ascii="Open Sans" w:hAnsi="Open Sans" w:cs="Open Sans"/>
          <w:iCs/>
        </w:rPr>
      </w:pPr>
      <w:r w:rsidRPr="00B57C95">
        <w:rPr>
          <w:rFonts w:ascii="Open Sans" w:hAnsi="Open Sans" w:cs="Open Sans"/>
          <w:iCs/>
        </w:rPr>
        <w:t>Within these protest and change topics there are many opportunities to think about factors that produced change such as the role of the individual, eg Salt, Shaftesbury, Cadbury, Owen etc. Religion is a powerful component of individual motivation.</w:t>
      </w:r>
    </w:p>
    <w:p w14:paraId="79E9C41F" w14:textId="77777777" w:rsidR="00B57C95" w:rsidRPr="00B57C95" w:rsidRDefault="00B57C95" w:rsidP="00B57C95">
      <w:pPr>
        <w:pStyle w:val="TableParagraph"/>
        <w:numPr>
          <w:ilvl w:val="0"/>
          <w:numId w:val="63"/>
        </w:numPr>
        <w:rPr>
          <w:rFonts w:ascii="Open Sans" w:hAnsi="Open Sans" w:cs="Open Sans"/>
          <w:iCs/>
        </w:rPr>
      </w:pPr>
      <w:r w:rsidRPr="00B57C95">
        <w:rPr>
          <w:rFonts w:ascii="Open Sans" w:hAnsi="Open Sans" w:cs="Open Sans"/>
          <w:iCs/>
        </w:rPr>
        <w:t>It might be anticipated that this work will build on knowledge and understanding gained in KS3.</w:t>
      </w:r>
    </w:p>
    <w:p w14:paraId="1815C623" w14:textId="77777777" w:rsidR="00B57C95" w:rsidRPr="00B57C95" w:rsidRDefault="00B57C95" w:rsidP="00B57C95">
      <w:pPr>
        <w:pStyle w:val="TableParagraph"/>
        <w:numPr>
          <w:ilvl w:val="0"/>
          <w:numId w:val="63"/>
        </w:numPr>
        <w:rPr>
          <w:rFonts w:ascii="Open Sans" w:hAnsi="Open Sans" w:cs="Open Sans"/>
          <w:bCs/>
          <w:iCs/>
        </w:rPr>
      </w:pPr>
      <w:r w:rsidRPr="00B57C95">
        <w:rPr>
          <w:rFonts w:ascii="Open Sans" w:hAnsi="Open Sans" w:cs="Open Sans"/>
          <w:bCs/>
          <w:iCs/>
        </w:rPr>
        <w:t>Anti-slavery Movement: Some important content would include brief descriptions of conditions of enslaved people. Slavery abolitionists are interesting for the methods they employ of meetings, petitions and pamphlets. Brief explanation of key acts as achievements: slave trade act 1807, slavery abolition act 1833.</w:t>
      </w:r>
    </w:p>
    <w:p w14:paraId="165EDD59" w14:textId="77777777" w:rsidR="00B57C95" w:rsidRPr="00B57C95" w:rsidRDefault="00B57C95" w:rsidP="00B57C95">
      <w:pPr>
        <w:pStyle w:val="TableParagraph"/>
        <w:numPr>
          <w:ilvl w:val="0"/>
          <w:numId w:val="63"/>
        </w:numPr>
        <w:rPr>
          <w:rFonts w:ascii="Open Sans" w:hAnsi="Open Sans" w:cs="Open Sans"/>
          <w:bCs/>
          <w:iCs/>
        </w:rPr>
      </w:pPr>
      <w:r w:rsidRPr="00B57C95">
        <w:rPr>
          <w:rFonts w:ascii="Open Sans" w:hAnsi="Open Sans" w:cs="Open Sans"/>
          <w:bCs/>
          <w:iCs/>
        </w:rPr>
        <w:t>Key individuals: for example; William Wilberforce, Olaudah Equiano, Ignatius Sancho, Ellen Croft, Elizabeth Heydrick and the actions of groups of enslaved people themselves, in drawing attention to enslavement and contributing to its banning and abolition. This is not an exhaustive list.</w:t>
      </w:r>
    </w:p>
    <w:p w14:paraId="505E4E63" w14:textId="77777777" w:rsidR="00B57C95" w:rsidRPr="00B57C95" w:rsidRDefault="00B57C95" w:rsidP="00B57C95">
      <w:pPr>
        <w:pStyle w:val="TableParagraph"/>
        <w:numPr>
          <w:ilvl w:val="0"/>
          <w:numId w:val="63"/>
        </w:numPr>
        <w:rPr>
          <w:rFonts w:ascii="Open Sans" w:hAnsi="Open Sans" w:cs="Open Sans"/>
          <w:bCs/>
          <w:iCs/>
        </w:rPr>
      </w:pPr>
      <w:r w:rsidRPr="00B57C95">
        <w:rPr>
          <w:rFonts w:ascii="Open Sans" w:hAnsi="Open Sans" w:cs="Open Sans"/>
          <w:bCs/>
          <w:iCs/>
        </w:rPr>
        <w:t>Anti-Corn Law League: so</w:t>
      </w:r>
      <w:r w:rsidRPr="00B57C95">
        <w:rPr>
          <w:rFonts w:ascii="Open Sans" w:hAnsi="Open Sans" w:cs="Open Sans"/>
          <w:iCs/>
        </w:rPr>
        <w:t>me important content would include an</w:t>
      </w:r>
      <w:r w:rsidRPr="00B57C95">
        <w:rPr>
          <w:rFonts w:ascii="Open Sans" w:hAnsi="Open Sans" w:cs="Open Sans"/>
        </w:rPr>
        <w:t xml:space="preserve"> </w:t>
      </w:r>
      <w:r w:rsidRPr="00B57C95">
        <w:rPr>
          <w:rFonts w:ascii="Open Sans" w:hAnsi="Open Sans" w:cs="Open Sans"/>
          <w:iCs/>
        </w:rPr>
        <w:t>explanation of the Corn Laws and the methodology of the leaguers in their protest, their arguments and the impact of the repeal.</w:t>
      </w:r>
    </w:p>
    <w:p w14:paraId="7C795136" w14:textId="49F45355" w:rsidR="00CC4DAD" w:rsidRPr="00CC4DAD" w:rsidRDefault="00B57C95" w:rsidP="00CC4DAD">
      <w:pPr>
        <w:pStyle w:val="TableParagraph"/>
        <w:numPr>
          <w:ilvl w:val="0"/>
          <w:numId w:val="63"/>
        </w:numPr>
        <w:rPr>
          <w:rFonts w:ascii="Open Sans" w:hAnsi="Open Sans" w:cs="Open Sans"/>
          <w:bCs/>
          <w:iCs/>
        </w:rPr>
      </w:pPr>
      <w:r w:rsidRPr="00B57C95">
        <w:rPr>
          <w:rFonts w:ascii="Open Sans" w:hAnsi="Open Sans" w:cs="Open Sans"/>
          <w:bCs/>
          <w:iCs/>
        </w:rPr>
        <w:t>Factory reformers: Elizabeth Fry; Octavia Hill;</w:t>
      </w:r>
      <w:r w:rsidRPr="00B57C95">
        <w:rPr>
          <w:rFonts w:ascii="Open Sans" w:hAnsi="Open Sans" w:cs="Open Sans"/>
          <w:iCs/>
        </w:rPr>
        <w:t xml:space="preserve"> 1833 factory act and 1842 Mines act, Robert Owen and new Lanark, Richard Oastler and the 10 hours movement. Consider arguments against reform from the point of view of profit, and laissez-faire. Make sure that you cover the conditions in the mines and factories.</w:t>
      </w:r>
    </w:p>
    <w:p w14:paraId="3D2DD180" w14:textId="77777777" w:rsidR="00CC4DAD" w:rsidRPr="00CC4DAD" w:rsidRDefault="00CC4DAD" w:rsidP="00CC4DAD">
      <w:pPr>
        <w:pStyle w:val="TableParagraph"/>
        <w:ind w:left="360"/>
        <w:rPr>
          <w:rFonts w:ascii="Open Sans" w:hAnsi="Open Sans" w:cs="Open Sans"/>
          <w:bCs/>
          <w:iCs/>
        </w:rPr>
      </w:pPr>
    </w:p>
    <w:p w14:paraId="7EAA903E" w14:textId="77777777" w:rsidR="00B57C95" w:rsidRPr="00D85755"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AE3BB1F" w14:textId="77777777" w:rsidR="00B57C95" w:rsidRPr="002818AE" w:rsidRDefault="00B57C95" w:rsidP="00B57C95">
      <w:pPr>
        <w:pStyle w:val="TableParagraph"/>
        <w:numPr>
          <w:ilvl w:val="0"/>
          <w:numId w:val="64"/>
        </w:numPr>
        <w:rPr>
          <w:rFonts w:ascii="Open Sans" w:hAnsi="Open Sans" w:cs="Open Sans"/>
          <w:b/>
          <w:bCs/>
          <w:iCs/>
        </w:rPr>
      </w:pPr>
      <w:r w:rsidRPr="002818AE">
        <w:rPr>
          <w:rFonts w:ascii="Open Sans" w:hAnsi="Open Sans" w:cs="Open Sans"/>
          <w:iCs/>
        </w:rPr>
        <w:t>Quick chronology test.</w:t>
      </w:r>
    </w:p>
    <w:p w14:paraId="2D8E4F4F" w14:textId="77777777" w:rsidR="00B57C95" w:rsidRPr="002818AE" w:rsidRDefault="00B57C95" w:rsidP="00B57C95">
      <w:pPr>
        <w:pStyle w:val="TableParagraph"/>
        <w:numPr>
          <w:ilvl w:val="0"/>
          <w:numId w:val="64"/>
        </w:numPr>
        <w:rPr>
          <w:rFonts w:ascii="Open Sans" w:hAnsi="Open Sans" w:cs="Open Sans"/>
          <w:iCs/>
        </w:rPr>
      </w:pPr>
      <w:r w:rsidRPr="002818AE">
        <w:rPr>
          <w:rFonts w:ascii="Open Sans" w:hAnsi="Open Sans" w:cs="Open Sans"/>
          <w:iCs/>
        </w:rPr>
        <w:t>Analyse the methods used by the anti-slavery movement, perhaps exploring the different groups and individuals involved eg Sons of Africa, Elizabeth Heydrick and the</w:t>
      </w:r>
      <w:r w:rsidRPr="002818AE">
        <w:rPr>
          <w:rStyle w:val="CommentReference"/>
          <w:rFonts w:ascii="Open Sans" w:eastAsiaTheme="minorHAnsi" w:hAnsi="Open Sans" w:cs="Open Sans"/>
          <w:color w:val="371376" w:themeColor="text1"/>
          <w:sz w:val="22"/>
          <w:szCs w:val="22"/>
          <w:lang w:val="en-GB"/>
        </w:rPr>
        <w:t xml:space="preserve"> s</w:t>
      </w:r>
      <w:r w:rsidRPr="002818AE">
        <w:rPr>
          <w:rFonts w:ascii="Open Sans" w:hAnsi="Open Sans" w:cs="Open Sans"/>
          <w:iCs/>
        </w:rPr>
        <w:t xml:space="preserve">ugar boycott and Wilberforce and Clarkson. </w:t>
      </w:r>
    </w:p>
    <w:p w14:paraId="47854245" w14:textId="77777777" w:rsidR="00B57C95" w:rsidRPr="002818AE" w:rsidRDefault="00B57C95" w:rsidP="00B57C95">
      <w:pPr>
        <w:pStyle w:val="TableParagraph"/>
        <w:numPr>
          <w:ilvl w:val="0"/>
          <w:numId w:val="64"/>
        </w:numPr>
        <w:rPr>
          <w:rFonts w:ascii="Open Sans" w:hAnsi="Open Sans" w:cs="Open Sans"/>
          <w:iCs/>
        </w:rPr>
      </w:pPr>
      <w:r w:rsidRPr="002818AE">
        <w:rPr>
          <w:rFonts w:ascii="Open Sans" w:hAnsi="Open Sans" w:cs="Open Sans"/>
          <w:iCs/>
        </w:rPr>
        <w:t xml:space="preserve">This activity could then be repeated with the Anti-Corn Law league and the Factory reformers. Focus on who had the best methods and what were the impacts. </w:t>
      </w:r>
    </w:p>
    <w:p w14:paraId="706C8CB6" w14:textId="77777777" w:rsidR="00B57C95" w:rsidRPr="00B57C95" w:rsidRDefault="00B57C95" w:rsidP="00B57C95">
      <w:pPr>
        <w:rPr>
          <w:rFonts w:ascii="Open Sans" w:hAnsi="Open Sans" w:cs="Open Sans"/>
          <w:lang w:val="en-US"/>
        </w:rPr>
      </w:pPr>
    </w:p>
    <w:p w14:paraId="026CDD1E" w14:textId="77777777" w:rsidR="00B57C95" w:rsidRDefault="00B57C9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0F5F1B6E" w14:textId="34823660" w:rsidR="00B57C95" w:rsidRPr="00D85755"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7C98AF92" w14:textId="1F683C4B" w:rsidR="001B2F8B" w:rsidRPr="001B2F8B" w:rsidRDefault="001B2F8B" w:rsidP="001B2F8B">
      <w:pPr>
        <w:pStyle w:val="TableParagraph"/>
        <w:numPr>
          <w:ilvl w:val="0"/>
          <w:numId w:val="65"/>
        </w:numPr>
        <w:ind w:left="360"/>
        <w:rPr>
          <w:rFonts w:ascii="Open Sans" w:hAnsi="Open Sans" w:cs="Open Sans"/>
          <w:iCs/>
          <w:color w:val="2F71AC"/>
        </w:rPr>
      </w:pPr>
      <w:r w:rsidRPr="001B2F8B">
        <w:rPr>
          <w:rFonts w:ascii="Open Sans" w:hAnsi="Open Sans" w:cs="Open Sans"/>
        </w:rPr>
        <w:t xml:space="preserve">Read </w:t>
      </w:r>
      <w:hyperlink r:id="rId102" w:history="1">
        <w:r w:rsidRPr="001B2F8B">
          <w:rPr>
            <w:rStyle w:val="Hyperlink"/>
            <w:rFonts w:ascii="Open Sans" w:hAnsi="Open Sans" w:cs="Open Sans"/>
            <w:iCs/>
            <w:color w:val="2F71AC"/>
          </w:rPr>
          <w:t>Britain and Slavery</w:t>
        </w:r>
      </w:hyperlink>
      <w:r w:rsidRPr="002818AE">
        <w:rPr>
          <w:rFonts w:ascii="Open Sans" w:hAnsi="Open Sans" w:cs="Open Sans"/>
          <w:iCs/>
        </w:rPr>
        <w:t xml:space="preserve">. Spartacus </w:t>
      </w:r>
      <w:r w:rsidRPr="001B2F8B">
        <w:rPr>
          <w:rFonts w:ascii="Open Sans" w:hAnsi="Open Sans" w:cs="Open Sans"/>
          <w:iCs/>
        </w:rPr>
        <w:t>Educational</w:t>
      </w:r>
      <w:r>
        <w:rPr>
          <w:rFonts w:ascii="Open Sans" w:hAnsi="Open Sans" w:cs="Open Sans"/>
          <w:iCs/>
        </w:rPr>
        <w:t>.</w:t>
      </w:r>
    </w:p>
    <w:p w14:paraId="08945DFE" w14:textId="7CDDCC3B" w:rsidR="001B2F8B" w:rsidRPr="001B2F8B" w:rsidRDefault="00312111" w:rsidP="001B2F8B">
      <w:pPr>
        <w:pStyle w:val="TableParagraph"/>
        <w:numPr>
          <w:ilvl w:val="0"/>
          <w:numId w:val="65"/>
        </w:numPr>
        <w:ind w:left="360"/>
        <w:rPr>
          <w:rFonts w:ascii="Open Sans" w:hAnsi="Open Sans" w:cs="Open Sans"/>
          <w:iCs/>
          <w:color w:val="2F71AC"/>
        </w:rPr>
      </w:pPr>
      <w:hyperlink r:id="rId103" w:history="1">
        <w:r w:rsidR="001B2F8B" w:rsidRPr="001B2F8B">
          <w:rPr>
            <w:rStyle w:val="Hyperlink"/>
            <w:rFonts w:ascii="Open Sans" w:hAnsi="Open Sans" w:cs="Open Sans"/>
            <w:color w:val="auto"/>
            <w:u w:val="none"/>
          </w:rPr>
          <w:t xml:space="preserve">Explore the collection at the </w:t>
        </w:r>
        <w:r w:rsidR="001B2F8B" w:rsidRPr="001B2F8B">
          <w:rPr>
            <w:rStyle w:val="Hyperlink"/>
            <w:rFonts w:ascii="Open Sans" w:hAnsi="Open Sans" w:cs="Open Sans"/>
            <w:color w:val="2F71AC"/>
          </w:rPr>
          <w:t>International Slavery Museum</w:t>
        </w:r>
      </w:hyperlink>
      <w:r w:rsidR="001B2F8B">
        <w:rPr>
          <w:rFonts w:ascii="Open Sans" w:hAnsi="Open Sans" w:cs="Open Sans"/>
        </w:rPr>
        <w:t>.</w:t>
      </w:r>
      <w:r w:rsidR="001B2F8B" w:rsidRPr="001B2F8B">
        <w:rPr>
          <w:rFonts w:ascii="Open Sans" w:hAnsi="Open Sans" w:cs="Open Sans"/>
        </w:rPr>
        <w:t xml:space="preserve"> Liverpool Museums</w:t>
      </w:r>
      <w:r w:rsidR="001B2F8B">
        <w:rPr>
          <w:rFonts w:ascii="Open Sans" w:hAnsi="Open Sans" w:cs="Open Sans"/>
        </w:rPr>
        <w:t>.</w:t>
      </w:r>
    </w:p>
    <w:p w14:paraId="3EE686C1" w14:textId="2588CB11" w:rsidR="001B2F8B" w:rsidRPr="001B2F8B" w:rsidRDefault="00312111" w:rsidP="001B2F8B">
      <w:pPr>
        <w:pStyle w:val="TableParagraph"/>
        <w:numPr>
          <w:ilvl w:val="0"/>
          <w:numId w:val="65"/>
        </w:numPr>
        <w:ind w:left="360"/>
        <w:rPr>
          <w:rFonts w:ascii="Open Sans" w:hAnsi="Open Sans" w:cs="Open Sans"/>
          <w:iCs/>
          <w:color w:val="2F71AC"/>
        </w:rPr>
      </w:pPr>
      <w:hyperlink r:id="rId104" w:history="1">
        <w:r w:rsidR="001B2F8B" w:rsidRPr="001B2F8B">
          <w:rPr>
            <w:rStyle w:val="Hyperlink"/>
            <w:rFonts w:ascii="Open Sans" w:hAnsi="Open Sans" w:cs="Open Sans"/>
            <w:color w:val="auto"/>
            <w:u w:val="none"/>
          </w:rPr>
          <w:t xml:space="preserve">Explore </w:t>
        </w:r>
        <w:r w:rsidR="001B2F8B" w:rsidRPr="001B2F8B">
          <w:rPr>
            <w:rStyle w:val="Hyperlink"/>
            <w:rFonts w:ascii="Open Sans" w:hAnsi="Open Sans" w:cs="Open Sans"/>
            <w:color w:val="2F71AC"/>
          </w:rPr>
          <w:t>The National Archive records of enslaved people and slave owners</w:t>
        </w:r>
      </w:hyperlink>
      <w:r w:rsidR="001B2F8B">
        <w:rPr>
          <w:rFonts w:ascii="Open Sans" w:hAnsi="Open Sans" w:cs="Open Sans"/>
        </w:rPr>
        <w:t>.</w:t>
      </w:r>
      <w:r w:rsidR="001B2F8B" w:rsidRPr="001B2F8B">
        <w:rPr>
          <w:rFonts w:ascii="Open Sans" w:hAnsi="Open Sans" w:cs="Open Sans"/>
          <w:color w:val="2F71AC"/>
        </w:rPr>
        <w:t xml:space="preserve"> </w:t>
      </w:r>
      <w:r w:rsidR="001B2F8B" w:rsidRPr="001B2F8B">
        <w:rPr>
          <w:rFonts w:ascii="Open Sans" w:hAnsi="Open Sans" w:cs="Open Sans"/>
        </w:rPr>
        <w:t>The National Archives</w:t>
      </w:r>
      <w:r w:rsidR="001B2F8B">
        <w:rPr>
          <w:rFonts w:ascii="Open Sans" w:hAnsi="Open Sans" w:cs="Open Sans"/>
        </w:rPr>
        <w:t>.</w:t>
      </w:r>
    </w:p>
    <w:p w14:paraId="2CCC7DC5" w14:textId="73B0971F" w:rsidR="001B2F8B" w:rsidRPr="001B2F8B" w:rsidRDefault="00312111" w:rsidP="001B2F8B">
      <w:pPr>
        <w:pStyle w:val="TableParagraph"/>
        <w:numPr>
          <w:ilvl w:val="0"/>
          <w:numId w:val="65"/>
        </w:numPr>
        <w:ind w:left="360"/>
        <w:rPr>
          <w:rFonts w:ascii="Open Sans" w:hAnsi="Open Sans" w:cs="Open Sans"/>
          <w:iCs/>
          <w:color w:val="2F71AC"/>
        </w:rPr>
      </w:pPr>
      <w:hyperlink r:id="rId105" w:history="1">
        <w:r w:rsidR="001B2F8B" w:rsidRPr="001B2F8B">
          <w:rPr>
            <w:rStyle w:val="Hyperlink"/>
            <w:rFonts w:ascii="Open Sans" w:hAnsi="Open Sans" w:cs="Open Sans"/>
            <w:color w:val="auto"/>
            <w:u w:val="none"/>
          </w:rPr>
          <w:t>Explore</w:t>
        </w:r>
        <w:r w:rsidR="001B2F8B" w:rsidRPr="001B2F8B">
          <w:rPr>
            <w:rStyle w:val="Hyperlink"/>
            <w:rFonts w:ascii="Open Sans" w:hAnsi="Open Sans" w:cs="Open Sans"/>
            <w:color w:val="371376" w:themeColor="text1"/>
          </w:rPr>
          <w:t xml:space="preserve"> </w:t>
        </w:r>
        <w:r w:rsidR="001B2F8B" w:rsidRPr="001B2F8B">
          <w:rPr>
            <w:rStyle w:val="Hyperlink"/>
            <w:rFonts w:ascii="Open Sans" w:hAnsi="Open Sans" w:cs="Open Sans"/>
            <w:color w:val="2F71AC"/>
          </w:rPr>
          <w:t>UCL legacies of British Slave ownership</w:t>
        </w:r>
      </w:hyperlink>
      <w:r w:rsidR="001B2F8B">
        <w:rPr>
          <w:rFonts w:ascii="Open Sans" w:hAnsi="Open Sans" w:cs="Open Sans"/>
        </w:rPr>
        <w:t xml:space="preserve">. </w:t>
      </w:r>
      <w:r w:rsidR="001B2F8B" w:rsidRPr="001B2F8B">
        <w:rPr>
          <w:rFonts w:ascii="Open Sans" w:hAnsi="Open Sans" w:cs="Open Sans"/>
        </w:rPr>
        <w:t>UCL</w:t>
      </w:r>
      <w:r w:rsidR="001B2F8B">
        <w:rPr>
          <w:rFonts w:ascii="Open Sans" w:hAnsi="Open Sans" w:cs="Open Sans"/>
        </w:rPr>
        <w:t>.</w:t>
      </w:r>
    </w:p>
    <w:p w14:paraId="3C01B85F" w14:textId="29A465BA" w:rsidR="001B2F8B" w:rsidRPr="001B2F8B" w:rsidRDefault="00312111" w:rsidP="001B2F8B">
      <w:pPr>
        <w:pStyle w:val="TableParagraph"/>
        <w:numPr>
          <w:ilvl w:val="0"/>
          <w:numId w:val="65"/>
        </w:numPr>
        <w:ind w:left="360"/>
        <w:rPr>
          <w:rFonts w:ascii="Open Sans" w:hAnsi="Open Sans" w:cs="Open Sans"/>
          <w:iCs/>
          <w:color w:val="2F71AC"/>
        </w:rPr>
      </w:pPr>
      <w:hyperlink r:id="rId106" w:history="1">
        <w:r w:rsidR="001B2F8B" w:rsidRPr="001B2F8B">
          <w:rPr>
            <w:rStyle w:val="Hyperlink"/>
            <w:rFonts w:ascii="Open Sans" w:hAnsi="Open Sans" w:cs="Open Sans"/>
            <w:iCs/>
            <w:color w:val="auto"/>
            <w:u w:val="none"/>
          </w:rPr>
          <w:t>Read</w:t>
        </w:r>
        <w:r w:rsidR="001B2F8B" w:rsidRPr="001B2F8B">
          <w:rPr>
            <w:rStyle w:val="Hyperlink"/>
            <w:rFonts w:ascii="Open Sans" w:hAnsi="Open Sans" w:cs="Open Sans"/>
            <w:iCs/>
            <w:color w:val="2F71AC"/>
          </w:rPr>
          <w:t xml:space="preserve"> Child labour in the Industrial Revolution</w:t>
        </w:r>
      </w:hyperlink>
      <w:r w:rsidR="001B2F8B" w:rsidRPr="002818AE">
        <w:rPr>
          <w:rFonts w:ascii="Open Sans" w:hAnsi="Open Sans" w:cs="Open Sans"/>
          <w:iCs/>
        </w:rPr>
        <w:t xml:space="preserve">. Spartacus </w:t>
      </w:r>
      <w:r w:rsidR="001B2F8B" w:rsidRPr="001B2F8B">
        <w:rPr>
          <w:rFonts w:ascii="Open Sans" w:hAnsi="Open Sans" w:cs="Open Sans"/>
          <w:iCs/>
        </w:rPr>
        <w:t xml:space="preserve">educational </w:t>
      </w:r>
      <w:r w:rsidR="001B2F8B">
        <w:rPr>
          <w:rFonts w:ascii="Open Sans" w:hAnsi="Open Sans" w:cs="Open Sans"/>
          <w:iCs/>
        </w:rPr>
        <w:t>(v</w:t>
      </w:r>
      <w:r w:rsidR="001B2F8B" w:rsidRPr="001B2F8B">
        <w:rPr>
          <w:rFonts w:ascii="Open Sans" w:hAnsi="Open Sans" w:cs="Open Sans"/>
          <w:iCs/>
        </w:rPr>
        <w:t>arious timings</w:t>
      </w:r>
      <w:r w:rsidR="001B2F8B">
        <w:rPr>
          <w:rFonts w:ascii="Open Sans" w:hAnsi="Open Sans" w:cs="Open Sans"/>
          <w:iCs/>
        </w:rPr>
        <w:t>)</w:t>
      </w:r>
      <w:r w:rsidR="00CC4DAD">
        <w:rPr>
          <w:rFonts w:ascii="Open Sans" w:hAnsi="Open Sans" w:cs="Open Sans"/>
          <w:iCs/>
        </w:rPr>
        <w:t>.</w:t>
      </w:r>
    </w:p>
    <w:p w14:paraId="3C9DD93B" w14:textId="6C8CC326" w:rsidR="001B2F8B" w:rsidRPr="001B2F8B" w:rsidRDefault="00312111" w:rsidP="001B2F8B">
      <w:pPr>
        <w:pStyle w:val="TableParagraph"/>
        <w:numPr>
          <w:ilvl w:val="0"/>
          <w:numId w:val="65"/>
        </w:numPr>
        <w:ind w:left="360"/>
        <w:rPr>
          <w:rStyle w:val="Hyperlink"/>
          <w:rFonts w:ascii="Open Sans" w:hAnsi="Open Sans" w:cs="Open Sans"/>
          <w:iCs/>
          <w:color w:val="2F71AC"/>
        </w:rPr>
      </w:pPr>
      <w:hyperlink r:id="rId107" w:history="1">
        <w:r w:rsidR="001B2F8B" w:rsidRPr="001B2F8B">
          <w:rPr>
            <w:rStyle w:val="Hyperlink"/>
            <w:rFonts w:ascii="Open Sans" w:hAnsi="Open Sans" w:cs="Open Sans"/>
            <w:color w:val="auto"/>
            <w:u w:val="none"/>
          </w:rPr>
          <w:t>Watch</w:t>
        </w:r>
        <w:r w:rsidR="001B2F8B" w:rsidRPr="001B2F8B">
          <w:rPr>
            <w:rStyle w:val="Hyperlink"/>
            <w:rFonts w:ascii="Open Sans" w:hAnsi="Open Sans" w:cs="Open Sans"/>
            <w:color w:val="2F71AC"/>
          </w:rPr>
          <w:t xml:space="preserve"> The Corn Law petitions</w:t>
        </w:r>
      </w:hyperlink>
      <w:r w:rsidR="001B2F8B">
        <w:rPr>
          <w:rFonts w:ascii="Open Sans" w:hAnsi="Open Sans" w:cs="Open Sans"/>
        </w:rPr>
        <w:t xml:space="preserve">. </w:t>
      </w:r>
      <w:r w:rsidR="001B2F8B" w:rsidRPr="001B2F8B">
        <w:rPr>
          <w:rFonts w:ascii="Open Sans" w:hAnsi="Open Sans" w:cs="Open Sans"/>
        </w:rPr>
        <w:t>History hub by Royal Holloway (4 minutes)</w:t>
      </w:r>
      <w:r w:rsidR="00CC4DAD">
        <w:rPr>
          <w:rFonts w:ascii="Open Sans" w:hAnsi="Open Sans" w:cs="Open Sans"/>
        </w:rPr>
        <w:t>.</w:t>
      </w:r>
    </w:p>
    <w:p w14:paraId="0EA3727F" w14:textId="579F5787" w:rsidR="001B2F8B" w:rsidRPr="001B2F8B" w:rsidRDefault="00312111" w:rsidP="001B2F8B">
      <w:pPr>
        <w:pStyle w:val="TableParagraph"/>
        <w:numPr>
          <w:ilvl w:val="0"/>
          <w:numId w:val="65"/>
        </w:numPr>
        <w:ind w:left="360"/>
        <w:rPr>
          <w:rStyle w:val="Hyperlink"/>
          <w:rFonts w:ascii="Open Sans" w:hAnsi="Open Sans" w:cs="Open Sans"/>
          <w:iCs/>
          <w:color w:val="2F71AC"/>
        </w:rPr>
      </w:pPr>
      <w:hyperlink r:id="rId108" w:history="1">
        <w:r w:rsidR="001B2F8B" w:rsidRPr="001B2F8B">
          <w:rPr>
            <w:rStyle w:val="Hyperlink"/>
            <w:rFonts w:ascii="Open Sans" w:hAnsi="Open Sans" w:cs="Open Sans"/>
            <w:iCs/>
            <w:color w:val="auto"/>
            <w:u w:val="none"/>
          </w:rPr>
          <w:t xml:space="preserve">Watch </w:t>
        </w:r>
        <w:r w:rsidR="001B2F8B" w:rsidRPr="001B2F8B">
          <w:rPr>
            <w:rStyle w:val="Hyperlink"/>
            <w:rFonts w:ascii="Open Sans" w:hAnsi="Open Sans" w:cs="Open Sans"/>
            <w:iCs/>
            <w:color w:val="2F71AC"/>
          </w:rPr>
          <w:t>Collection of clips by History Hub about the abolition of slavery</w:t>
        </w:r>
      </w:hyperlink>
      <w:r w:rsidR="001B2F8B">
        <w:rPr>
          <w:rStyle w:val="Hyperlink"/>
          <w:rFonts w:ascii="Open Sans" w:hAnsi="Open Sans" w:cs="Open Sans"/>
          <w:iCs/>
          <w:color w:val="2F71AC"/>
        </w:rPr>
        <w:t>.</w:t>
      </w:r>
      <w:r w:rsidR="001B2F8B" w:rsidRPr="001B2F8B">
        <w:rPr>
          <w:rStyle w:val="Hyperlink"/>
          <w:rFonts w:ascii="Open Sans" w:hAnsi="Open Sans" w:cs="Open Sans"/>
          <w:iCs/>
          <w:color w:val="auto"/>
          <w:u w:val="none"/>
        </w:rPr>
        <w:t xml:space="preserve"> History Hub Royal Holloway University Abolition (various lengths)</w:t>
      </w:r>
      <w:r w:rsidR="00CC4DAD">
        <w:rPr>
          <w:rStyle w:val="Hyperlink"/>
          <w:rFonts w:ascii="Open Sans" w:hAnsi="Open Sans" w:cs="Open Sans"/>
          <w:iCs/>
          <w:color w:val="auto"/>
          <w:u w:val="none"/>
        </w:rPr>
        <w:t>.</w:t>
      </w:r>
    </w:p>
    <w:p w14:paraId="2F6C1F3F" w14:textId="3889B6E0" w:rsidR="001B2F8B" w:rsidRPr="001B2F8B" w:rsidRDefault="00312111" w:rsidP="001B2F8B">
      <w:pPr>
        <w:pStyle w:val="TableParagraph"/>
        <w:numPr>
          <w:ilvl w:val="0"/>
          <w:numId w:val="65"/>
        </w:numPr>
        <w:ind w:left="360"/>
        <w:rPr>
          <w:rStyle w:val="Hyperlink"/>
          <w:rFonts w:ascii="Open Sans" w:hAnsi="Open Sans" w:cs="Open Sans"/>
          <w:iCs/>
          <w:color w:val="371376" w:themeColor="text1"/>
        </w:rPr>
      </w:pPr>
      <w:hyperlink r:id="rId109" w:history="1">
        <w:r w:rsidR="001B2F8B" w:rsidRPr="001B2F8B">
          <w:rPr>
            <w:rStyle w:val="Hyperlink"/>
            <w:rFonts w:ascii="Open Sans" w:hAnsi="Open Sans" w:cs="Open Sans"/>
            <w:iCs/>
            <w:color w:val="auto"/>
            <w:u w:val="none"/>
          </w:rPr>
          <w:t xml:space="preserve">Read </w:t>
        </w:r>
        <w:r w:rsidR="001B2F8B" w:rsidRPr="001B2F8B">
          <w:rPr>
            <w:rStyle w:val="Hyperlink"/>
            <w:rFonts w:ascii="Open Sans" w:hAnsi="Open Sans" w:cs="Open Sans"/>
            <w:iCs/>
            <w:color w:val="2F71AC"/>
          </w:rPr>
          <w:t>Six forgotten women of the abolition of slavery movement</w:t>
        </w:r>
      </w:hyperlink>
      <w:r w:rsidR="001B2F8B" w:rsidRPr="002818AE">
        <w:rPr>
          <w:rStyle w:val="Hyperlink"/>
          <w:rFonts w:ascii="Open Sans" w:hAnsi="Open Sans" w:cs="Open Sans"/>
          <w:iCs/>
          <w:color w:val="auto"/>
          <w:u w:val="none"/>
        </w:rPr>
        <w:t xml:space="preserve">. Historic England </w:t>
      </w:r>
      <w:r w:rsidR="001B2F8B" w:rsidRPr="001B2F8B">
        <w:rPr>
          <w:rStyle w:val="Hyperlink"/>
          <w:rFonts w:ascii="Open Sans" w:hAnsi="Open Sans" w:cs="Open Sans"/>
          <w:iCs/>
          <w:color w:val="auto"/>
          <w:u w:val="none"/>
        </w:rPr>
        <w:t>blog (12 minutes)</w:t>
      </w:r>
      <w:r w:rsidR="00CC4DAD">
        <w:rPr>
          <w:rStyle w:val="Hyperlink"/>
          <w:rFonts w:ascii="Open Sans" w:hAnsi="Open Sans" w:cs="Open Sans"/>
          <w:iCs/>
          <w:color w:val="auto"/>
          <w:u w:val="none"/>
        </w:rPr>
        <w:t>.</w:t>
      </w:r>
    </w:p>
    <w:p w14:paraId="61F774B3" w14:textId="38ED0DAB" w:rsidR="001B2F8B" w:rsidRPr="001B2F8B" w:rsidRDefault="00312111" w:rsidP="001B2F8B">
      <w:pPr>
        <w:pStyle w:val="TableParagraph"/>
        <w:numPr>
          <w:ilvl w:val="0"/>
          <w:numId w:val="65"/>
        </w:numPr>
        <w:ind w:left="360"/>
        <w:rPr>
          <w:rStyle w:val="Hyperlink"/>
          <w:rFonts w:ascii="Open Sans" w:hAnsi="Open Sans" w:cs="Open Sans"/>
          <w:iCs/>
          <w:color w:val="auto"/>
          <w:u w:val="none"/>
        </w:rPr>
      </w:pPr>
      <w:hyperlink r:id="rId110" w:history="1">
        <w:r w:rsidR="001B2F8B" w:rsidRPr="001B2F8B">
          <w:rPr>
            <w:rStyle w:val="Hyperlink"/>
            <w:rFonts w:ascii="Open Sans" w:hAnsi="Open Sans" w:cs="Open Sans"/>
            <w:iCs/>
            <w:color w:val="auto"/>
            <w:u w:val="none"/>
          </w:rPr>
          <w:t xml:space="preserve">Read </w:t>
        </w:r>
        <w:r w:rsidR="001B2F8B" w:rsidRPr="001B2F8B">
          <w:rPr>
            <w:rStyle w:val="Hyperlink"/>
            <w:rFonts w:ascii="Open Sans" w:hAnsi="Open Sans" w:cs="Open Sans"/>
            <w:iCs/>
            <w:color w:val="2F71AC"/>
          </w:rPr>
          <w:t>Five Black abolitionists</w:t>
        </w:r>
      </w:hyperlink>
      <w:r w:rsidR="001B2F8B" w:rsidRPr="002818AE">
        <w:rPr>
          <w:rStyle w:val="Hyperlink"/>
          <w:rFonts w:ascii="Open Sans" w:hAnsi="Open Sans" w:cs="Open Sans"/>
          <w:iCs/>
          <w:color w:val="auto"/>
          <w:u w:val="none"/>
        </w:rPr>
        <w:t xml:space="preserve">. Historic </w:t>
      </w:r>
      <w:r w:rsidR="001B2F8B" w:rsidRPr="001B2F8B">
        <w:rPr>
          <w:rStyle w:val="Hyperlink"/>
          <w:rFonts w:ascii="Open Sans" w:hAnsi="Open Sans" w:cs="Open Sans"/>
          <w:iCs/>
          <w:color w:val="auto"/>
          <w:u w:val="none"/>
        </w:rPr>
        <w:t>England blog (8 minutes)</w:t>
      </w:r>
      <w:r w:rsidR="00CC4DAD">
        <w:rPr>
          <w:rStyle w:val="Hyperlink"/>
          <w:rFonts w:ascii="Open Sans" w:hAnsi="Open Sans" w:cs="Open Sans"/>
          <w:iCs/>
          <w:color w:val="auto"/>
          <w:u w:val="none"/>
        </w:rPr>
        <w:t>.</w:t>
      </w:r>
    </w:p>
    <w:p w14:paraId="6D44D56F" w14:textId="1A23FD4A" w:rsidR="001B2F8B" w:rsidRPr="001B2F8B" w:rsidRDefault="00312111" w:rsidP="001B2F8B">
      <w:pPr>
        <w:pStyle w:val="TableParagraph"/>
        <w:numPr>
          <w:ilvl w:val="0"/>
          <w:numId w:val="65"/>
        </w:numPr>
        <w:ind w:left="360"/>
        <w:rPr>
          <w:rStyle w:val="Hyperlink"/>
          <w:rFonts w:ascii="Open Sans" w:hAnsi="Open Sans" w:cs="Open Sans"/>
          <w:iCs/>
          <w:color w:val="371376" w:themeColor="text1"/>
        </w:rPr>
      </w:pPr>
      <w:hyperlink r:id="rId111" w:history="1">
        <w:r w:rsidR="001B2F8B" w:rsidRPr="001B2F8B">
          <w:rPr>
            <w:rStyle w:val="Hyperlink"/>
            <w:rFonts w:ascii="Open Sans" w:hAnsi="Open Sans" w:cs="Open Sans"/>
            <w:iCs/>
            <w:color w:val="auto"/>
            <w:u w:val="none"/>
          </w:rPr>
          <w:t xml:space="preserve">Read </w:t>
        </w:r>
        <w:r w:rsidR="001B2F8B" w:rsidRPr="001B2F8B">
          <w:rPr>
            <w:rStyle w:val="Hyperlink"/>
            <w:rFonts w:ascii="Open Sans" w:hAnsi="Open Sans" w:cs="Open Sans"/>
            <w:iCs/>
            <w:color w:val="2F71AC"/>
          </w:rPr>
          <w:t xml:space="preserve">The Factory Act </w:t>
        </w:r>
        <w:r w:rsidR="001B2F8B" w:rsidRPr="001B2F8B">
          <w:rPr>
            <w:rStyle w:val="Hyperlink"/>
            <w:rFonts w:ascii="Open Sans" w:hAnsi="Open Sans" w:cs="Open Sans"/>
            <w:iCs/>
            <w:color w:val="auto"/>
            <w:u w:val="none"/>
          </w:rPr>
          <w:t>complete with lesson plans</w:t>
        </w:r>
      </w:hyperlink>
      <w:r w:rsidR="001B2F8B" w:rsidRPr="001B2F8B">
        <w:rPr>
          <w:rStyle w:val="Hyperlink"/>
          <w:rFonts w:ascii="Open Sans" w:hAnsi="Open Sans" w:cs="Open Sans"/>
          <w:iCs/>
          <w:color w:val="auto"/>
          <w:u w:val="none"/>
        </w:rPr>
        <w:t>. National Archives.</w:t>
      </w:r>
    </w:p>
    <w:p w14:paraId="04BCFE6F" w14:textId="16EDCCA0" w:rsidR="001B2F8B" w:rsidRPr="001B2F8B" w:rsidRDefault="00312111" w:rsidP="001B2F8B">
      <w:pPr>
        <w:pStyle w:val="TableParagraph"/>
        <w:numPr>
          <w:ilvl w:val="0"/>
          <w:numId w:val="65"/>
        </w:numPr>
        <w:ind w:left="360"/>
        <w:rPr>
          <w:rStyle w:val="Hyperlink"/>
          <w:rFonts w:ascii="Open Sans" w:hAnsi="Open Sans" w:cs="Open Sans"/>
          <w:iCs/>
          <w:color w:val="2F71AC"/>
        </w:rPr>
      </w:pPr>
      <w:hyperlink r:id="rId112" w:history="1">
        <w:r w:rsidR="001B2F8B" w:rsidRPr="001B2F8B">
          <w:rPr>
            <w:rStyle w:val="Hyperlink"/>
            <w:rFonts w:ascii="Open Sans" w:hAnsi="Open Sans" w:cs="Open Sans"/>
            <w:iCs/>
            <w:color w:val="2F71AC"/>
          </w:rPr>
          <w:t>Read Women &amp; Children in the Industrial revolution</w:t>
        </w:r>
      </w:hyperlink>
      <w:r w:rsidR="001B2F8B" w:rsidRPr="001B2F8B">
        <w:rPr>
          <w:rFonts w:ascii="Open Sans" w:hAnsi="Open Sans" w:cs="Open Sans"/>
        </w:rPr>
        <w:t>.</w:t>
      </w:r>
      <w:r w:rsidR="001B2F8B" w:rsidRPr="001B2F8B">
        <w:rPr>
          <w:rStyle w:val="Hyperlink"/>
          <w:rFonts w:ascii="Open Sans" w:hAnsi="Open Sans" w:cs="Open Sans"/>
          <w:iCs/>
          <w:color w:val="auto"/>
          <w:u w:val="none"/>
        </w:rPr>
        <w:t xml:space="preserve"> School History (12 minute</w:t>
      </w:r>
      <w:r w:rsidR="001B2F8B">
        <w:rPr>
          <w:rStyle w:val="Hyperlink"/>
          <w:rFonts w:ascii="Open Sans" w:hAnsi="Open Sans" w:cs="Open Sans"/>
          <w:iCs/>
          <w:color w:val="auto"/>
          <w:u w:val="none"/>
        </w:rPr>
        <w:t>s</w:t>
      </w:r>
      <w:r w:rsidR="001B2F8B" w:rsidRPr="001B2F8B">
        <w:rPr>
          <w:rStyle w:val="Hyperlink"/>
          <w:rFonts w:ascii="Open Sans" w:hAnsi="Open Sans" w:cs="Open Sans"/>
          <w:iCs/>
          <w:color w:val="auto"/>
          <w:u w:val="none"/>
        </w:rPr>
        <w:t>)</w:t>
      </w:r>
      <w:r w:rsidR="00CC4DAD">
        <w:rPr>
          <w:rStyle w:val="Hyperlink"/>
          <w:rFonts w:ascii="Open Sans" w:hAnsi="Open Sans" w:cs="Open Sans"/>
          <w:iCs/>
          <w:color w:val="auto"/>
          <w:u w:val="none"/>
        </w:rPr>
        <w:t>.</w:t>
      </w:r>
    </w:p>
    <w:p w14:paraId="6179AC95" w14:textId="315E3D9D" w:rsidR="001B2F8B" w:rsidRPr="001B2F8B" w:rsidRDefault="00312111" w:rsidP="001B2F8B">
      <w:pPr>
        <w:pStyle w:val="TableParagraph"/>
        <w:numPr>
          <w:ilvl w:val="0"/>
          <w:numId w:val="65"/>
        </w:numPr>
        <w:ind w:left="360"/>
        <w:rPr>
          <w:rStyle w:val="Hyperlink"/>
          <w:rFonts w:ascii="Open Sans" w:hAnsi="Open Sans" w:cs="Open Sans"/>
          <w:iCs/>
          <w:color w:val="2F71AC"/>
          <w:lang w:val="en-GB"/>
        </w:rPr>
      </w:pPr>
      <w:hyperlink r:id="rId113" w:history="1">
        <w:r w:rsidR="001B2F8B" w:rsidRPr="001B2F8B">
          <w:rPr>
            <w:rStyle w:val="Hyperlink"/>
            <w:rFonts w:ascii="Open Sans" w:hAnsi="Open Sans" w:cs="Open Sans"/>
            <w:iCs/>
            <w:color w:val="auto"/>
            <w:u w:val="none"/>
            <w:lang w:val="en-GB"/>
          </w:rPr>
          <w:t xml:space="preserve">Read </w:t>
        </w:r>
        <w:r w:rsidR="001B2F8B" w:rsidRPr="001B2F8B">
          <w:rPr>
            <w:rStyle w:val="Hyperlink"/>
            <w:rFonts w:ascii="Open Sans" w:hAnsi="Open Sans" w:cs="Open Sans"/>
            <w:iCs/>
            <w:color w:val="2F71AC"/>
            <w:lang w:val="en-GB"/>
          </w:rPr>
          <w:t>Prison reformer Elizabeth Fry</w:t>
        </w:r>
      </w:hyperlink>
      <w:r w:rsidR="001B2F8B">
        <w:rPr>
          <w:rFonts w:ascii="Open Sans" w:hAnsi="Open Sans" w:cs="Open Sans"/>
        </w:rPr>
        <w:t>.</w:t>
      </w:r>
      <w:r w:rsidR="001B2F8B" w:rsidRPr="001B2F8B">
        <w:rPr>
          <w:rStyle w:val="Hyperlink"/>
          <w:rFonts w:ascii="Open Sans" w:hAnsi="Open Sans" w:cs="Open Sans"/>
          <w:iCs/>
          <w:color w:val="auto"/>
          <w:u w:val="none"/>
          <w:lang w:val="en-GB"/>
        </w:rPr>
        <w:t xml:space="preserve"> Elizabeth Fry charity (4 minutes)</w:t>
      </w:r>
      <w:r w:rsidR="00CC4DAD">
        <w:rPr>
          <w:rStyle w:val="Hyperlink"/>
          <w:rFonts w:ascii="Open Sans" w:hAnsi="Open Sans" w:cs="Open Sans"/>
          <w:iCs/>
          <w:color w:val="auto"/>
          <w:u w:val="none"/>
          <w:lang w:val="en-GB"/>
        </w:rPr>
        <w:t>.</w:t>
      </w:r>
    </w:p>
    <w:p w14:paraId="4EA68532" w14:textId="77777777" w:rsidR="00B57C95" w:rsidRPr="001B2F8B" w:rsidRDefault="00B57C95">
      <w:pPr>
        <w:spacing w:line="240" w:lineRule="auto"/>
        <w:rPr>
          <w:rFonts w:ascii="Open Sans" w:hAnsi="Open Sans" w:cs="Open Sans"/>
          <w:szCs w:val="22"/>
        </w:rPr>
      </w:pPr>
      <w:r w:rsidRPr="001B2F8B">
        <w:rPr>
          <w:rFonts w:ascii="Open Sans" w:hAnsi="Open Sans" w:cs="Open Sans"/>
          <w:szCs w:val="22"/>
        </w:rPr>
        <w:br w:type="page"/>
      </w:r>
    </w:p>
    <w:p w14:paraId="36F778C0" w14:textId="77777777" w:rsidR="00CC4DAD" w:rsidRDefault="00CC4DAD" w:rsidP="00B57C95">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29</w:t>
      </w:r>
    </w:p>
    <w:p w14:paraId="0820CBCB" w14:textId="6D36E304" w:rsidR="00CC4DAD" w:rsidRPr="00CC4DAD" w:rsidRDefault="00CC4DAD" w:rsidP="00B57C95">
      <w:pPr>
        <w:rPr>
          <w:rFonts w:ascii="Open Sans Medium" w:hAnsi="Open Sans Medium" w:cs="Open Sans Medium"/>
          <w:b/>
          <w:bCs/>
          <w:color w:val="371376"/>
          <w:szCs w:val="22"/>
        </w:rPr>
      </w:pPr>
      <w:r w:rsidRPr="00CC4DAD">
        <w:rPr>
          <w:rFonts w:ascii="Open Sans Medium" w:hAnsi="Open Sans Medium" w:cs="Open Sans Medium"/>
          <w:b/>
          <w:bCs/>
          <w:color w:val="371376"/>
          <w:szCs w:val="22"/>
        </w:rPr>
        <w:t xml:space="preserve"> </w:t>
      </w:r>
    </w:p>
    <w:p w14:paraId="6550ADA6" w14:textId="4EE0260E" w:rsidR="00B57C95"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9366B70" w14:textId="0E35AB41" w:rsidR="001B2F8B" w:rsidRPr="001B2F8B" w:rsidRDefault="001B2F8B" w:rsidP="00B57C95">
      <w:pPr>
        <w:rPr>
          <w:rFonts w:ascii="Open Sans" w:hAnsi="Open Sans" w:cs="Open Sans"/>
          <w:b/>
          <w:bCs/>
          <w:sz w:val="28"/>
          <w:szCs w:val="32"/>
        </w:rPr>
      </w:pPr>
      <w:bookmarkStart w:id="19" w:name="Minority"/>
      <w:bookmarkEnd w:id="19"/>
      <w:r w:rsidRPr="001B2F8B">
        <w:rPr>
          <w:rFonts w:ascii="Open Sans" w:hAnsi="Open Sans" w:cs="Open Sans"/>
          <w:iCs/>
        </w:rPr>
        <w:t>Minority rights</w:t>
      </w:r>
    </w:p>
    <w:p w14:paraId="63229504" w14:textId="77777777" w:rsidR="00B57C95" w:rsidRPr="00EB2549" w:rsidRDefault="00B57C95" w:rsidP="00B57C95">
      <w:pPr>
        <w:tabs>
          <w:tab w:val="left" w:pos="5597"/>
        </w:tabs>
        <w:rPr>
          <w:rFonts w:ascii="Open Sans" w:hAnsi="Open Sans" w:cs="Open Sans"/>
        </w:rPr>
      </w:pPr>
      <w:r>
        <w:rPr>
          <w:rFonts w:ascii="Open Sans" w:hAnsi="Open Sans" w:cs="Open Sans"/>
        </w:rPr>
        <w:tab/>
      </w:r>
    </w:p>
    <w:p w14:paraId="40BBA0E1" w14:textId="77777777" w:rsidR="00B57C95" w:rsidRPr="003A346F"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FE440CF" w14:textId="77777777" w:rsidR="001B2F8B" w:rsidRPr="001B2F8B" w:rsidRDefault="001B2F8B" w:rsidP="001B2F8B">
      <w:pPr>
        <w:pStyle w:val="TableParagraph"/>
        <w:numPr>
          <w:ilvl w:val="0"/>
          <w:numId w:val="66"/>
        </w:numPr>
        <w:rPr>
          <w:rFonts w:ascii="Open Sans" w:hAnsi="Open Sans" w:cs="Open Sans"/>
          <w:iCs/>
        </w:rPr>
      </w:pPr>
      <w:r w:rsidRPr="001B2F8B">
        <w:rPr>
          <w:rFonts w:ascii="Open Sans" w:hAnsi="Open Sans" w:cs="Open Sans"/>
          <w:iCs/>
        </w:rPr>
        <w:t>The development of multi-racial society since the Second World War (WWII)</w:t>
      </w:r>
    </w:p>
    <w:p w14:paraId="6297082F" w14:textId="56B10FBE" w:rsidR="001B2F8B" w:rsidRPr="001B2F8B" w:rsidRDefault="001B2F8B" w:rsidP="001B2F8B">
      <w:pPr>
        <w:pStyle w:val="TableParagraph"/>
        <w:numPr>
          <w:ilvl w:val="0"/>
          <w:numId w:val="66"/>
        </w:numPr>
        <w:rPr>
          <w:rFonts w:ascii="Open Sans" w:hAnsi="Open Sans" w:cs="Open Sans"/>
          <w:iCs/>
        </w:rPr>
      </w:pPr>
      <w:r w:rsidRPr="001B2F8B">
        <w:rPr>
          <w:rFonts w:ascii="Open Sans" w:hAnsi="Open Sans" w:cs="Open Sans"/>
          <w:iCs/>
        </w:rPr>
        <w:t>Discrimination, protest and reform</w:t>
      </w:r>
    </w:p>
    <w:p w14:paraId="5721DBBF" w14:textId="61B5C809" w:rsidR="001B2F8B" w:rsidRPr="001B2F8B" w:rsidRDefault="001B2F8B" w:rsidP="001B2F8B">
      <w:pPr>
        <w:pStyle w:val="TableParagraph"/>
        <w:numPr>
          <w:ilvl w:val="0"/>
          <w:numId w:val="66"/>
        </w:numPr>
        <w:rPr>
          <w:rFonts w:ascii="Open Sans" w:hAnsi="Open Sans" w:cs="Open Sans"/>
          <w:iCs/>
        </w:rPr>
      </w:pPr>
      <w:r w:rsidRPr="001B2F8B">
        <w:rPr>
          <w:rFonts w:ascii="Open Sans" w:hAnsi="Open Sans" w:cs="Open Sans"/>
          <w:iCs/>
        </w:rPr>
        <w:t>The Brixton Riots, reasons and consequences, including the Scarman Report</w:t>
      </w:r>
    </w:p>
    <w:p w14:paraId="7917BD30" w14:textId="77777777" w:rsidR="00B57C95" w:rsidRPr="003A346F" w:rsidRDefault="00B57C95" w:rsidP="00B57C95">
      <w:pPr>
        <w:rPr>
          <w:rFonts w:ascii="Open Sans" w:hAnsi="Open Sans" w:cs="Open Sans"/>
          <w:lang w:val="en-US"/>
        </w:rPr>
      </w:pPr>
    </w:p>
    <w:p w14:paraId="1EC1D865" w14:textId="77777777" w:rsidR="00B57C95" w:rsidRPr="00D85755"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E1AB54C" w14:textId="77777777" w:rsidR="001B2F8B" w:rsidRPr="001B2F8B" w:rsidRDefault="001B2F8B" w:rsidP="001B2F8B">
      <w:pPr>
        <w:pStyle w:val="TableParagraph"/>
        <w:numPr>
          <w:ilvl w:val="0"/>
          <w:numId w:val="67"/>
        </w:numPr>
        <w:rPr>
          <w:rFonts w:ascii="Open Sans" w:hAnsi="Open Sans" w:cs="Open Sans"/>
          <w:iCs/>
        </w:rPr>
      </w:pPr>
      <w:r w:rsidRPr="001B2F8B">
        <w:rPr>
          <w:rFonts w:ascii="Open Sans" w:hAnsi="Open Sans" w:cs="Open Sans"/>
          <w:iCs/>
        </w:rPr>
        <w:t>Be careful not to position post WWII migration as the first and only time that migration took place. Some important content might include consideration of the development of a multiracial society prior to WWII. You could include African soldiers in the Civil War and dependent upon KS3 teaching, Black Tudors, Romans and migration stories.</w:t>
      </w:r>
    </w:p>
    <w:p w14:paraId="21A9F29D" w14:textId="77777777" w:rsidR="001B2F8B" w:rsidRPr="001B2F8B" w:rsidRDefault="001B2F8B" w:rsidP="001B2F8B">
      <w:pPr>
        <w:pStyle w:val="TableParagraph"/>
        <w:numPr>
          <w:ilvl w:val="0"/>
          <w:numId w:val="67"/>
        </w:numPr>
        <w:rPr>
          <w:rFonts w:ascii="Open Sans" w:hAnsi="Open Sans" w:cs="Open Sans"/>
          <w:iCs/>
        </w:rPr>
      </w:pPr>
      <w:r w:rsidRPr="001B2F8B">
        <w:rPr>
          <w:rFonts w:ascii="Open Sans" w:hAnsi="Open Sans" w:cs="Open Sans"/>
          <w:iCs/>
        </w:rPr>
        <w:t>Methods used by people to express their views.</w:t>
      </w:r>
    </w:p>
    <w:p w14:paraId="0FCD27E3" w14:textId="77777777" w:rsidR="001B2F8B" w:rsidRPr="001B2F8B" w:rsidRDefault="001B2F8B" w:rsidP="001B2F8B">
      <w:pPr>
        <w:pStyle w:val="TableParagraph"/>
        <w:numPr>
          <w:ilvl w:val="0"/>
          <w:numId w:val="67"/>
        </w:numPr>
        <w:rPr>
          <w:rFonts w:ascii="Open Sans" w:hAnsi="Open Sans" w:cs="Open Sans"/>
          <w:bCs/>
          <w:iCs/>
        </w:rPr>
      </w:pPr>
      <w:r w:rsidRPr="001B2F8B">
        <w:rPr>
          <w:rFonts w:ascii="Open Sans" w:hAnsi="Open Sans" w:cs="Open Sans"/>
          <w:bCs/>
          <w:iCs/>
        </w:rPr>
        <w:t>Migrant experience eg types of work, housing, ‘colour bar’.</w:t>
      </w:r>
    </w:p>
    <w:p w14:paraId="1CEFEF20" w14:textId="137695AD" w:rsidR="001B2F8B" w:rsidRDefault="001B2F8B" w:rsidP="00CC4DAD">
      <w:pPr>
        <w:pStyle w:val="TableParagraph"/>
        <w:numPr>
          <w:ilvl w:val="0"/>
          <w:numId w:val="67"/>
        </w:numPr>
        <w:rPr>
          <w:rFonts w:ascii="Open Sans" w:hAnsi="Open Sans" w:cs="Open Sans"/>
          <w:bCs/>
          <w:iCs/>
        </w:rPr>
      </w:pPr>
      <w:r w:rsidRPr="001B2F8B">
        <w:rPr>
          <w:rFonts w:ascii="Open Sans" w:hAnsi="Open Sans" w:cs="Open Sans"/>
          <w:bCs/>
          <w:iCs/>
        </w:rPr>
        <w:t>Government actions, eg British Nationality Act 1948 – equal rights of citizenship, Immigration Act 1962 – employment voucher/quota, Immigration Act 1968 – responding to Jomo Kenyata and ‘Africanisation’, people’s reactions, ‘Powellism’, National Front, Race Relations Act 1965, 1976, battle of Lewisham 1977, Brixton (and rest of UK) riot 81, causes – sus law, Swamp 81 and the Scarman report.</w:t>
      </w:r>
    </w:p>
    <w:p w14:paraId="4758CA04" w14:textId="77777777" w:rsidR="00CC4DAD" w:rsidRPr="00CC4DAD" w:rsidRDefault="00CC4DAD" w:rsidP="00CC4DAD">
      <w:pPr>
        <w:pStyle w:val="TableParagraph"/>
        <w:ind w:left="360"/>
        <w:rPr>
          <w:rFonts w:ascii="Open Sans" w:hAnsi="Open Sans" w:cs="Open Sans"/>
          <w:bCs/>
          <w:iCs/>
        </w:rPr>
      </w:pPr>
    </w:p>
    <w:p w14:paraId="7E82DDB8" w14:textId="77777777" w:rsidR="00B57C95" w:rsidRPr="00D85755"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3D8B8C5" w14:textId="77777777" w:rsidR="001B2F8B" w:rsidRPr="001B2F8B" w:rsidRDefault="001B2F8B" w:rsidP="001B2F8B">
      <w:pPr>
        <w:pStyle w:val="TableParagraph"/>
        <w:numPr>
          <w:ilvl w:val="0"/>
          <w:numId w:val="68"/>
        </w:numPr>
        <w:rPr>
          <w:rFonts w:ascii="Open Sans" w:hAnsi="Open Sans" w:cs="Open Sans"/>
          <w:iCs/>
        </w:rPr>
      </w:pPr>
      <w:r w:rsidRPr="001B2F8B">
        <w:rPr>
          <w:rFonts w:ascii="Open Sans" w:hAnsi="Open Sans" w:cs="Open Sans"/>
          <w:iCs/>
        </w:rPr>
        <w:t>Students will answer the question, ‘Why did people migrate to Britain after the WWII?’</w:t>
      </w:r>
    </w:p>
    <w:p w14:paraId="2C3506B4" w14:textId="77777777" w:rsidR="001B2F8B" w:rsidRPr="001B2F8B" w:rsidRDefault="001B2F8B" w:rsidP="001B2F8B">
      <w:pPr>
        <w:pStyle w:val="TableParagraph"/>
        <w:numPr>
          <w:ilvl w:val="0"/>
          <w:numId w:val="68"/>
        </w:numPr>
        <w:rPr>
          <w:rFonts w:ascii="Open Sans" w:hAnsi="Open Sans" w:cs="Open Sans"/>
          <w:iCs/>
        </w:rPr>
      </w:pPr>
      <w:r w:rsidRPr="001B2F8B">
        <w:rPr>
          <w:rFonts w:ascii="Open Sans" w:hAnsi="Open Sans" w:cs="Open Sans"/>
          <w:iCs/>
        </w:rPr>
        <w:t>Students</w:t>
      </w:r>
      <w:r w:rsidRPr="001B2F8B">
        <w:rPr>
          <w:rStyle w:val="CommentReference"/>
          <w:rFonts w:ascii="Open Sans" w:eastAsiaTheme="minorHAnsi" w:hAnsi="Open Sans" w:cs="Open Sans"/>
          <w:color w:val="371376" w:themeColor="text1"/>
          <w:sz w:val="22"/>
          <w:szCs w:val="22"/>
          <w:lang w:val="en-GB"/>
        </w:rPr>
        <w:t xml:space="preserve"> p</w:t>
      </w:r>
      <w:r w:rsidRPr="001B2F8B">
        <w:rPr>
          <w:rFonts w:ascii="Open Sans" w:hAnsi="Open Sans" w:cs="Open Sans"/>
          <w:iCs/>
        </w:rPr>
        <w:t>lot a graph of events between 1945 and 1981 which will chart the progress of race relations in Britain and whether the events contribute to or help diminish racial tensions.</w:t>
      </w:r>
    </w:p>
    <w:p w14:paraId="7D80E602" w14:textId="77777777" w:rsidR="00B57C95" w:rsidRPr="001B2F8B" w:rsidRDefault="00B57C95" w:rsidP="00B57C95">
      <w:pPr>
        <w:rPr>
          <w:rFonts w:ascii="Open Sans" w:hAnsi="Open Sans" w:cs="Open Sans"/>
          <w:lang w:val="en-US"/>
        </w:rPr>
      </w:pPr>
    </w:p>
    <w:p w14:paraId="5504D8D4" w14:textId="77777777" w:rsidR="00B57C95" w:rsidRPr="00D85755" w:rsidRDefault="00B57C95" w:rsidP="00B57C9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5ACD389" w14:textId="7CC8E241" w:rsidR="001B2F8B" w:rsidRPr="001B2F8B" w:rsidRDefault="001B2F8B" w:rsidP="001B2F8B">
      <w:pPr>
        <w:pStyle w:val="TableParagraph"/>
        <w:numPr>
          <w:ilvl w:val="0"/>
          <w:numId w:val="69"/>
        </w:numPr>
        <w:rPr>
          <w:rFonts w:ascii="Open Sans" w:hAnsi="Open Sans" w:cs="Open Sans"/>
        </w:rPr>
      </w:pPr>
      <w:r w:rsidRPr="001B2F8B">
        <w:rPr>
          <w:rFonts w:ascii="Open Sans" w:hAnsi="Open Sans" w:cs="Open Sans"/>
        </w:rPr>
        <w:t>Warning: Expletives used and sensitive themes explored, please vet before sharing with students:</w:t>
      </w:r>
      <w:r w:rsidRPr="001B2F8B">
        <w:rPr>
          <w:rFonts w:ascii="Open Sans" w:hAnsi="Open Sans" w:cs="Open Sans"/>
          <w:color w:val="2F71AC"/>
        </w:rPr>
        <w:t xml:space="preserve"> </w:t>
      </w:r>
      <w:r w:rsidRPr="001B2F8B">
        <w:rPr>
          <w:rFonts w:ascii="Open Sans" w:hAnsi="Open Sans" w:cs="Open Sans"/>
        </w:rPr>
        <w:t>Watch a clip</w:t>
      </w:r>
      <w:r w:rsidRPr="001B2F8B">
        <w:rPr>
          <w:rStyle w:val="CommentReference"/>
          <w:rFonts w:ascii="Open Sans" w:eastAsiaTheme="minorHAnsi" w:hAnsi="Open Sans" w:cs="Open Sans"/>
          <w:color w:val="371376" w:themeColor="text1"/>
          <w:sz w:val="22"/>
          <w:szCs w:val="22"/>
          <w:lang w:val="en-GB"/>
        </w:rPr>
        <w:t xml:space="preserve"> by</w:t>
      </w:r>
      <w:r w:rsidRPr="001B2F8B">
        <w:rPr>
          <w:rFonts w:ascii="Open Sans" w:hAnsi="Open Sans" w:cs="Open Sans"/>
          <w:color w:val="2F71AC"/>
        </w:rPr>
        <w:t xml:space="preserve"> </w:t>
      </w:r>
      <w:hyperlink r:id="rId114" w:history="1">
        <w:r w:rsidRPr="001B2F8B">
          <w:rPr>
            <w:rStyle w:val="Hyperlink"/>
            <w:rFonts w:ascii="Open Sans" w:hAnsi="Open Sans" w:cs="Open Sans"/>
            <w:color w:val="2F71AC"/>
          </w:rPr>
          <w:t>Zephaniah 50 years of race relations act</w:t>
        </w:r>
      </w:hyperlink>
      <w:r w:rsidRPr="001B2F8B">
        <w:rPr>
          <w:rFonts w:ascii="Open Sans" w:hAnsi="Open Sans" w:cs="Open Sans"/>
        </w:rPr>
        <w:t>.</w:t>
      </w:r>
      <w:r w:rsidRPr="001B2F8B">
        <w:rPr>
          <w:rStyle w:val="Hyperlink"/>
          <w:rFonts w:ascii="Open Sans" w:hAnsi="Open Sans" w:cs="Open Sans"/>
          <w:color w:val="auto"/>
          <w:u w:val="none"/>
        </w:rPr>
        <w:t xml:space="preserve"> Explores the history of the ‘colour bar’ and its impact on Britain today (8 minutes.) </w:t>
      </w:r>
    </w:p>
    <w:p w14:paraId="523BD2F6" w14:textId="2F332074" w:rsidR="001B2F8B" w:rsidRPr="001B2F8B" w:rsidRDefault="00312111" w:rsidP="001B2F8B">
      <w:pPr>
        <w:pStyle w:val="TableParagraph"/>
        <w:numPr>
          <w:ilvl w:val="0"/>
          <w:numId w:val="70"/>
        </w:numPr>
        <w:ind w:left="360"/>
        <w:rPr>
          <w:rFonts w:ascii="Open Sans" w:hAnsi="Open Sans" w:cs="Open Sans"/>
          <w:lang w:val="en-GB"/>
        </w:rPr>
      </w:pPr>
      <w:hyperlink r:id="rId115" w:history="1">
        <w:r w:rsidR="001B2F8B" w:rsidRPr="001B2F8B">
          <w:rPr>
            <w:rStyle w:val="Hyperlink"/>
            <w:rFonts w:ascii="Open Sans" w:hAnsi="Open Sans" w:cs="Open Sans"/>
            <w:color w:val="auto"/>
            <w:u w:val="none"/>
          </w:rPr>
          <w:t xml:space="preserve">Research </w:t>
        </w:r>
        <w:r w:rsidR="001B2F8B" w:rsidRPr="001B2F8B">
          <w:rPr>
            <w:rStyle w:val="Hyperlink"/>
            <w:rFonts w:ascii="Open Sans" w:hAnsi="Open Sans" w:cs="Open Sans"/>
            <w:color w:val="2F71AC"/>
          </w:rPr>
          <w:t>Black British history of the 20</w:t>
        </w:r>
        <w:r w:rsidR="001B2F8B" w:rsidRPr="001B2F8B">
          <w:rPr>
            <w:rStyle w:val="Hyperlink"/>
            <w:rFonts w:ascii="Open Sans" w:hAnsi="Open Sans" w:cs="Open Sans"/>
            <w:color w:val="2F71AC"/>
            <w:vertAlign w:val="superscript"/>
          </w:rPr>
          <w:t>th</w:t>
        </w:r>
        <w:r w:rsidR="001B2F8B" w:rsidRPr="001B2F8B">
          <w:rPr>
            <w:rStyle w:val="Hyperlink"/>
            <w:rFonts w:ascii="Open Sans" w:hAnsi="Open Sans" w:cs="Open Sans"/>
            <w:color w:val="2F71AC"/>
          </w:rPr>
          <w:t xml:space="preserve"> century</w:t>
        </w:r>
      </w:hyperlink>
      <w:r w:rsidR="001B2F8B">
        <w:rPr>
          <w:rStyle w:val="Hyperlink"/>
          <w:rFonts w:ascii="Open Sans" w:hAnsi="Open Sans" w:cs="Open Sans"/>
          <w:color w:val="2F71AC"/>
        </w:rPr>
        <w:t>.</w:t>
      </w:r>
      <w:r w:rsidR="001B2F8B" w:rsidRPr="001B2F8B">
        <w:rPr>
          <w:rFonts w:ascii="Open Sans" w:hAnsi="Open Sans" w:cs="Open Sans"/>
          <w:color w:val="2F71AC"/>
        </w:rPr>
        <w:t xml:space="preserve"> </w:t>
      </w:r>
      <w:r w:rsidR="001B2F8B" w:rsidRPr="001B2F8B">
        <w:rPr>
          <w:rFonts w:ascii="Open Sans" w:hAnsi="Open Sans" w:cs="Open Sans"/>
          <w:lang w:val="en-GB"/>
        </w:rPr>
        <w:t>National Archives.</w:t>
      </w:r>
    </w:p>
    <w:p w14:paraId="5C18F6F1" w14:textId="3513995C" w:rsidR="001B2F8B" w:rsidRPr="001B2F8B" w:rsidRDefault="00312111" w:rsidP="001B2F8B">
      <w:pPr>
        <w:pStyle w:val="TableParagraph"/>
        <w:numPr>
          <w:ilvl w:val="0"/>
          <w:numId w:val="70"/>
        </w:numPr>
        <w:ind w:left="360"/>
        <w:rPr>
          <w:rFonts w:ascii="Open Sans" w:hAnsi="Open Sans" w:cs="Open Sans"/>
        </w:rPr>
      </w:pPr>
      <w:hyperlink r:id="rId116" w:history="1">
        <w:r w:rsidR="001B2F8B" w:rsidRPr="001B2F8B">
          <w:rPr>
            <w:rStyle w:val="Hyperlink"/>
            <w:rFonts w:ascii="Open Sans" w:hAnsi="Open Sans" w:cs="Open Sans"/>
            <w:color w:val="auto"/>
            <w:u w:val="none"/>
          </w:rPr>
          <w:t xml:space="preserve">Read </w:t>
        </w:r>
        <w:r w:rsidR="001B2F8B" w:rsidRPr="001B2F8B">
          <w:rPr>
            <w:rStyle w:val="Hyperlink"/>
            <w:rFonts w:ascii="Open Sans" w:hAnsi="Open Sans" w:cs="Open Sans"/>
            <w:color w:val="2F71AC"/>
          </w:rPr>
          <w:t xml:space="preserve"> The 1919 Race Riots:</w:t>
        </w:r>
      </w:hyperlink>
      <w:r w:rsidR="001B2F8B" w:rsidRPr="001B2F8B">
        <w:rPr>
          <w:rFonts w:ascii="Open Sans" w:hAnsi="Open Sans" w:cs="Open Sans"/>
        </w:rPr>
        <w:t xml:space="preserve"> Black Past website (5 minutes)</w:t>
      </w:r>
      <w:r w:rsidR="00CC4DAD">
        <w:rPr>
          <w:rFonts w:ascii="Open Sans" w:hAnsi="Open Sans" w:cs="Open Sans"/>
        </w:rPr>
        <w:t>.</w:t>
      </w:r>
    </w:p>
    <w:p w14:paraId="44C651A5" w14:textId="32541F44" w:rsidR="001B2F8B" w:rsidRPr="001B2F8B" w:rsidRDefault="00312111" w:rsidP="001B2F8B">
      <w:pPr>
        <w:pStyle w:val="TableParagraph"/>
        <w:numPr>
          <w:ilvl w:val="0"/>
          <w:numId w:val="70"/>
        </w:numPr>
        <w:ind w:left="360"/>
        <w:rPr>
          <w:rFonts w:ascii="Open Sans" w:hAnsi="Open Sans" w:cs="Open Sans"/>
        </w:rPr>
      </w:pPr>
      <w:hyperlink r:id="rId117" w:history="1">
        <w:r w:rsidR="001B2F8B" w:rsidRPr="001B2F8B">
          <w:rPr>
            <w:rStyle w:val="Hyperlink"/>
            <w:rFonts w:ascii="Open Sans" w:hAnsi="Open Sans" w:cs="Open Sans"/>
            <w:color w:val="auto"/>
            <w:u w:val="none"/>
          </w:rPr>
          <w:t>Read</w:t>
        </w:r>
        <w:r w:rsidR="001B2F8B" w:rsidRPr="001B2F8B">
          <w:rPr>
            <w:rStyle w:val="Hyperlink"/>
            <w:rFonts w:ascii="Open Sans" w:hAnsi="Open Sans" w:cs="Open Sans"/>
          </w:rPr>
          <w:t xml:space="preserve"> </w:t>
        </w:r>
        <w:r w:rsidR="001B2F8B" w:rsidRPr="001B2F8B">
          <w:rPr>
            <w:rStyle w:val="Hyperlink"/>
            <w:rFonts w:ascii="Open Sans" w:hAnsi="Open Sans" w:cs="Open Sans"/>
            <w:color w:val="2F71AC"/>
          </w:rPr>
          <w:t>Arthur Roberts: Black Soldier in the Trenches:</w:t>
        </w:r>
      </w:hyperlink>
      <w:r w:rsidR="001B2F8B" w:rsidRPr="001B2F8B">
        <w:rPr>
          <w:rFonts w:ascii="Open Sans" w:hAnsi="Open Sans" w:cs="Open Sans"/>
        </w:rPr>
        <w:t xml:space="preserve"> English Heritage website (12 minutes)</w:t>
      </w:r>
      <w:r w:rsidR="00CC4DAD">
        <w:rPr>
          <w:rFonts w:ascii="Open Sans" w:hAnsi="Open Sans" w:cs="Open Sans"/>
        </w:rPr>
        <w:t>.</w:t>
      </w:r>
    </w:p>
    <w:p w14:paraId="0736F578" w14:textId="1A176B45" w:rsidR="001B2F8B" w:rsidRPr="001B2F8B" w:rsidRDefault="00312111" w:rsidP="001B2F8B">
      <w:pPr>
        <w:pStyle w:val="TableParagraph"/>
        <w:numPr>
          <w:ilvl w:val="0"/>
          <w:numId w:val="70"/>
        </w:numPr>
        <w:ind w:left="360"/>
        <w:rPr>
          <w:rFonts w:ascii="Open Sans" w:hAnsi="Open Sans" w:cs="Open Sans"/>
          <w:color w:val="371376" w:themeColor="text1"/>
        </w:rPr>
      </w:pPr>
      <w:hyperlink r:id="rId118" w:history="1">
        <w:r w:rsidR="001B2F8B" w:rsidRPr="001B2F8B">
          <w:rPr>
            <w:rStyle w:val="Hyperlink"/>
            <w:rFonts w:ascii="Open Sans" w:hAnsi="Open Sans" w:cs="Open Sans"/>
            <w:color w:val="auto"/>
            <w:u w:val="none"/>
          </w:rPr>
          <w:t xml:space="preserve">Read </w:t>
        </w:r>
        <w:r w:rsidR="001B2F8B" w:rsidRPr="001B2F8B">
          <w:rPr>
            <w:rStyle w:val="Hyperlink"/>
            <w:rFonts w:ascii="Open Sans" w:hAnsi="Open Sans" w:cs="Open Sans"/>
            <w:color w:val="2F71AC"/>
          </w:rPr>
          <w:t>Voices of the Windrush generation</w:t>
        </w:r>
      </w:hyperlink>
      <w:r w:rsidR="001B2F8B" w:rsidRPr="001B2F8B">
        <w:rPr>
          <w:rFonts w:ascii="Open Sans" w:hAnsi="Open Sans" w:cs="Open Sans"/>
          <w:color w:val="2F71AC"/>
        </w:rPr>
        <w:t xml:space="preserve">: </w:t>
      </w:r>
      <w:r w:rsidR="001B2F8B" w:rsidRPr="001B2F8B">
        <w:rPr>
          <w:rFonts w:ascii="Open Sans" w:hAnsi="Open Sans" w:cs="Open Sans"/>
        </w:rPr>
        <w:t>English Heritage website (10 minutes)</w:t>
      </w:r>
      <w:r w:rsidR="00CC4DAD">
        <w:rPr>
          <w:rFonts w:ascii="Open Sans" w:hAnsi="Open Sans" w:cs="Open Sans"/>
        </w:rPr>
        <w:t>.</w:t>
      </w:r>
    </w:p>
    <w:p w14:paraId="6273BDDB" w14:textId="7CED822B" w:rsidR="001B2F8B" w:rsidRPr="001B2F8B" w:rsidRDefault="001B2F8B" w:rsidP="001B2F8B">
      <w:pPr>
        <w:pStyle w:val="TableParagraph"/>
        <w:numPr>
          <w:ilvl w:val="0"/>
          <w:numId w:val="70"/>
        </w:numPr>
        <w:ind w:left="360"/>
        <w:rPr>
          <w:rStyle w:val="Hyperlink"/>
          <w:rFonts w:ascii="Open Sans" w:hAnsi="Open Sans" w:cs="Open Sans"/>
          <w:lang w:val="en-GB"/>
        </w:rPr>
      </w:pPr>
      <w:r w:rsidRPr="001B2F8B">
        <w:rPr>
          <w:rFonts w:ascii="Open Sans" w:hAnsi="Open Sans" w:cs="Open Sans"/>
        </w:rPr>
        <w:t xml:space="preserve">Read an article about </w:t>
      </w:r>
      <w:hyperlink r:id="rId119" w:history="1">
        <w:r w:rsidRPr="001B2F8B">
          <w:rPr>
            <w:rStyle w:val="Hyperlink"/>
            <w:rFonts w:ascii="Open Sans" w:eastAsiaTheme="minorEastAsia" w:hAnsi="Open Sans" w:cs="Open Sans"/>
            <w:color w:val="2F71AC"/>
          </w:rPr>
          <w:t>Diane Abbott MP- 33 years as a Titan of British Politics</w:t>
        </w:r>
        <w:r w:rsidR="002818AE">
          <w:rPr>
            <w:rStyle w:val="Hyperlink"/>
            <w:rFonts w:ascii="Open Sans" w:eastAsiaTheme="minorEastAsia" w:hAnsi="Open Sans" w:cs="Open Sans"/>
            <w:color w:val="2F71AC"/>
          </w:rPr>
          <w:t>.</w:t>
        </w:r>
        <w:r w:rsidRPr="002818AE">
          <w:rPr>
            <w:rStyle w:val="Hyperlink"/>
            <w:rFonts w:ascii="Open Sans" w:eastAsiaTheme="minorEastAsia" w:hAnsi="Open Sans" w:cs="Open Sans"/>
            <w:color w:val="auto"/>
            <w:u w:val="none"/>
          </w:rPr>
          <w:t xml:space="preserve"> Black History Month (6 minutes)</w:t>
        </w:r>
      </w:hyperlink>
      <w:r w:rsidR="00CC4DAD">
        <w:rPr>
          <w:rStyle w:val="Hyperlink"/>
          <w:rFonts w:ascii="Open Sans" w:eastAsiaTheme="minorEastAsia" w:hAnsi="Open Sans" w:cs="Open Sans"/>
          <w:color w:val="auto"/>
          <w:u w:val="none"/>
        </w:rPr>
        <w:t>.</w:t>
      </w:r>
    </w:p>
    <w:p w14:paraId="0D475C6B" w14:textId="4118B3BE" w:rsidR="001B2F8B" w:rsidRPr="001B2F8B" w:rsidRDefault="001B2F8B" w:rsidP="001B2F8B">
      <w:pPr>
        <w:pStyle w:val="TableParagraph"/>
        <w:numPr>
          <w:ilvl w:val="0"/>
          <w:numId w:val="70"/>
        </w:numPr>
        <w:ind w:left="360"/>
        <w:rPr>
          <w:rFonts w:ascii="Open Sans" w:hAnsi="Open Sans" w:cs="Open Sans"/>
          <w:color w:val="2F71AC"/>
        </w:rPr>
      </w:pPr>
      <w:r w:rsidRPr="001B2F8B">
        <w:rPr>
          <w:rFonts w:ascii="Open Sans" w:hAnsi="Open Sans" w:cs="Open Sans"/>
        </w:rPr>
        <w:t xml:space="preserve">Read an article about </w:t>
      </w:r>
      <w:hyperlink r:id="rId120" w:history="1">
        <w:r w:rsidRPr="001B2F8B">
          <w:rPr>
            <w:rStyle w:val="Hyperlink"/>
            <w:rFonts w:ascii="Open Sans" w:eastAsiaTheme="minorEastAsia" w:hAnsi="Open Sans" w:cs="Open Sans"/>
            <w:color w:val="2F71AC"/>
          </w:rPr>
          <w:t>Diane Abbott | Biography &amp; Facts</w:t>
        </w:r>
        <w:r w:rsidR="002818AE">
          <w:rPr>
            <w:rStyle w:val="Hyperlink"/>
            <w:rFonts w:ascii="Open Sans" w:eastAsiaTheme="minorEastAsia" w:hAnsi="Open Sans" w:cs="Open Sans"/>
            <w:color w:val="2F71AC"/>
          </w:rPr>
          <w:t>.</w:t>
        </w:r>
        <w:r w:rsidRPr="001B2F8B">
          <w:rPr>
            <w:rStyle w:val="Hyperlink"/>
            <w:rFonts w:ascii="Open Sans" w:eastAsiaTheme="minorEastAsia" w:hAnsi="Open Sans" w:cs="Open Sans"/>
            <w:color w:val="2F71AC"/>
          </w:rPr>
          <w:t xml:space="preserve"> </w:t>
        </w:r>
      </w:hyperlink>
      <w:r w:rsidRPr="001B2F8B">
        <w:rPr>
          <w:rFonts w:ascii="Open Sans" w:eastAsiaTheme="minorEastAsia" w:hAnsi="Open Sans" w:cs="Open Sans"/>
          <w:color w:val="2F71AC"/>
        </w:rPr>
        <w:t xml:space="preserve"> </w:t>
      </w:r>
      <w:r w:rsidRPr="001B2F8B">
        <w:rPr>
          <w:rFonts w:ascii="Open Sans" w:eastAsiaTheme="minorEastAsia" w:hAnsi="Open Sans" w:cs="Open Sans"/>
        </w:rPr>
        <w:t>Britannia website (4 minutes)</w:t>
      </w:r>
      <w:r w:rsidR="00CC4DAD">
        <w:rPr>
          <w:rFonts w:ascii="Open Sans" w:eastAsiaTheme="minorEastAsia" w:hAnsi="Open Sans" w:cs="Open Sans"/>
        </w:rPr>
        <w:t>.</w:t>
      </w:r>
    </w:p>
    <w:p w14:paraId="3CB34F55" w14:textId="77777777" w:rsidR="00127550" w:rsidRDefault="001B2F8B" w:rsidP="001B2F8B">
      <w:pPr>
        <w:pStyle w:val="TableParagraph"/>
        <w:numPr>
          <w:ilvl w:val="0"/>
          <w:numId w:val="70"/>
        </w:numPr>
        <w:ind w:left="360"/>
        <w:rPr>
          <w:rFonts w:ascii="Open Sans" w:eastAsiaTheme="minorEastAsia" w:hAnsi="Open Sans" w:cs="Open Sans"/>
        </w:rPr>
        <w:sectPr w:rsidR="00127550" w:rsidSect="00F72DFE">
          <w:headerReference w:type="first" r:id="rId121"/>
          <w:pgSz w:w="11906" w:h="16838" w:code="9"/>
          <w:pgMar w:top="1134" w:right="1134" w:bottom="1134" w:left="1134" w:header="567" w:footer="170" w:gutter="0"/>
          <w:cols w:space="708"/>
          <w:titlePg/>
          <w:docGrid w:linePitch="360"/>
        </w:sectPr>
      </w:pPr>
      <w:r w:rsidRPr="001B2F8B">
        <w:rPr>
          <w:rFonts w:ascii="Open Sans" w:eastAsiaTheme="minorEastAsia" w:hAnsi="Open Sans" w:cs="Open Sans"/>
        </w:rPr>
        <w:t xml:space="preserve">Watch a clip about </w:t>
      </w:r>
      <w:hyperlink r:id="rId122" w:history="1">
        <w:r w:rsidRPr="001B2F8B">
          <w:rPr>
            <w:rStyle w:val="Hyperlink"/>
            <w:rFonts w:ascii="Open Sans" w:eastAsiaTheme="minorEastAsia" w:hAnsi="Open Sans" w:cs="Open Sans"/>
            <w:color w:val="2F71AC"/>
          </w:rPr>
          <w:t>The Bristol Bus Boycott</w:t>
        </w:r>
      </w:hyperlink>
      <w:r w:rsidR="002818AE">
        <w:rPr>
          <w:rFonts w:ascii="Open Sans" w:eastAsiaTheme="minorEastAsia" w:hAnsi="Open Sans" w:cs="Open Sans"/>
        </w:rPr>
        <w:t>.</w:t>
      </w:r>
      <w:r w:rsidRPr="001B2F8B">
        <w:rPr>
          <w:rFonts w:ascii="Open Sans" w:eastAsiaTheme="minorEastAsia" w:hAnsi="Open Sans" w:cs="Open Sans"/>
        </w:rPr>
        <w:t xml:space="preserve"> BBC teach (5 minutes)</w:t>
      </w:r>
      <w:r w:rsidR="00CC4DAD">
        <w:rPr>
          <w:rFonts w:ascii="Open Sans" w:eastAsiaTheme="minorEastAsia" w:hAnsi="Open Sans" w:cs="Open Sans"/>
        </w:rPr>
        <w:t>.</w:t>
      </w:r>
    </w:p>
    <w:p w14:paraId="73BF0570" w14:textId="77777777" w:rsidR="00CC4DAD" w:rsidRDefault="00CC4DAD" w:rsidP="00B35385">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30</w:t>
      </w:r>
    </w:p>
    <w:p w14:paraId="7F37E15E" w14:textId="1DCDD2FB" w:rsidR="00CC4DAD" w:rsidRPr="00CC4DAD" w:rsidRDefault="00CC4DAD" w:rsidP="00B35385">
      <w:pPr>
        <w:rPr>
          <w:rFonts w:ascii="Open Sans Medium" w:hAnsi="Open Sans Medium" w:cs="Open Sans Medium"/>
          <w:b/>
          <w:bCs/>
          <w:color w:val="371376"/>
          <w:szCs w:val="22"/>
        </w:rPr>
      </w:pPr>
      <w:r w:rsidRPr="00CC4DAD">
        <w:rPr>
          <w:rFonts w:ascii="Open Sans Medium" w:hAnsi="Open Sans Medium" w:cs="Open Sans Medium"/>
          <w:b/>
          <w:bCs/>
          <w:color w:val="371376"/>
          <w:szCs w:val="22"/>
        </w:rPr>
        <w:t xml:space="preserve"> </w:t>
      </w:r>
    </w:p>
    <w:p w14:paraId="6BB71C18" w14:textId="02407E3F" w:rsidR="00B35385" w:rsidRPr="00D85755" w:rsidRDefault="00B35385" w:rsidP="00B3538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9DEE6F0" w14:textId="3BF79EA0" w:rsidR="002818AE" w:rsidRPr="002818AE" w:rsidRDefault="002818AE" w:rsidP="00B35385">
      <w:pPr>
        <w:tabs>
          <w:tab w:val="left" w:pos="5597"/>
        </w:tabs>
        <w:rPr>
          <w:rFonts w:ascii="Open Sans" w:hAnsi="Open Sans" w:cs="Open Sans"/>
        </w:rPr>
      </w:pPr>
      <w:bookmarkStart w:id="20" w:name="Review3"/>
      <w:bookmarkEnd w:id="20"/>
      <w:r w:rsidRPr="002818AE">
        <w:rPr>
          <w:rFonts w:ascii="Open Sans" w:hAnsi="Open Sans" w:cs="Open Sans"/>
        </w:rPr>
        <w:t>An assessment opportunity focused on the skills needed for the examination paper</w:t>
      </w:r>
    </w:p>
    <w:p w14:paraId="6ABDB2DC" w14:textId="18727428" w:rsidR="00B35385" w:rsidRPr="00EB2549" w:rsidRDefault="00B35385" w:rsidP="00B35385">
      <w:pPr>
        <w:tabs>
          <w:tab w:val="left" w:pos="5597"/>
        </w:tabs>
        <w:rPr>
          <w:rFonts w:ascii="Open Sans" w:hAnsi="Open Sans" w:cs="Open Sans"/>
        </w:rPr>
      </w:pPr>
      <w:r>
        <w:rPr>
          <w:rFonts w:ascii="Open Sans" w:hAnsi="Open Sans" w:cs="Open Sans"/>
        </w:rPr>
        <w:tab/>
      </w:r>
    </w:p>
    <w:p w14:paraId="0A83A2BA" w14:textId="77777777" w:rsidR="00B35385" w:rsidRPr="003A346F" w:rsidRDefault="00B35385" w:rsidP="00B3538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7B34740" w14:textId="77777777" w:rsidR="002818AE" w:rsidRPr="002818AE" w:rsidRDefault="002818AE" w:rsidP="002818AE">
      <w:pPr>
        <w:pStyle w:val="TableParagraph"/>
        <w:rPr>
          <w:rFonts w:ascii="Open Sans" w:hAnsi="Open Sans" w:cs="Open Sans"/>
          <w:b/>
          <w:bCs/>
        </w:rPr>
      </w:pPr>
      <w:r w:rsidRPr="002818AE">
        <w:rPr>
          <w:rFonts w:ascii="Open Sans" w:hAnsi="Open Sans" w:cs="Open Sans"/>
        </w:rPr>
        <w:t>Assessment: knowledge and skills.</w:t>
      </w:r>
    </w:p>
    <w:p w14:paraId="58F84A6C" w14:textId="77777777" w:rsidR="002818AE" w:rsidRPr="003A346F" w:rsidRDefault="002818AE" w:rsidP="00B35385">
      <w:pPr>
        <w:rPr>
          <w:rFonts w:ascii="Open Sans" w:hAnsi="Open Sans" w:cs="Open Sans"/>
          <w:lang w:val="en-US"/>
        </w:rPr>
      </w:pPr>
    </w:p>
    <w:p w14:paraId="2E8627F1" w14:textId="77777777" w:rsidR="007826DE" w:rsidRPr="003A346F" w:rsidRDefault="007826DE" w:rsidP="00EB2549">
      <w:pPr>
        <w:spacing w:line="240" w:lineRule="auto"/>
      </w:pPr>
    </w:p>
    <w:sectPr w:rsidR="007826DE" w:rsidRPr="003A346F" w:rsidSect="00F72DFE">
      <w:footerReference w:type="first" r:id="rId123"/>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2A8C" w14:textId="77777777" w:rsidR="00127550" w:rsidRDefault="00127550">
      <w:r>
        <w:separator/>
      </w:r>
    </w:p>
  </w:endnote>
  <w:endnote w:type="continuationSeparator" w:id="0">
    <w:p w14:paraId="6BFB2A8D" w14:textId="77777777" w:rsidR="00127550" w:rsidRDefault="0012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FC9BA0C6-CC05-44CB-9630-FBCAE2576DC4}"/>
  </w:font>
  <w:font w:name="Open Sans ExtraBold">
    <w:panose1 w:val="00000000000000000000"/>
    <w:charset w:val="00"/>
    <w:family w:val="auto"/>
    <w:pitch w:val="variable"/>
    <w:sig w:usb0="E00002FF" w:usb1="4000201B" w:usb2="00000028" w:usb3="00000000" w:csb0="0000019F" w:csb1="00000000"/>
    <w:embedRegular r:id="rId2" w:subsetted="1" w:fontKey="{DA650A88-9C4A-4168-998C-C6E0F5B46B6E}"/>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734419C8-0A22-467E-AE9E-F80BC1826738}"/>
    <w:embedBold r:id="rId4" w:fontKey="{F62E1C8F-90F1-4756-8E28-6298C3E999F9}"/>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DA40EA9B-BF75-4232-A9DE-38E27BC58737}"/>
    <w:embedBold r:id="rId6" w:fontKey="{4A14AE33-6581-4F3C-9840-EB5006E28925}"/>
    <w:embedItalic r:id="rId7" w:fontKey="{E2C7B420-7A17-436F-B6B8-C7C87576CE7F}"/>
    <w:embedBoldItalic r:id="rId8" w:fontKey="{123157D2-2BE2-4C47-A0BB-DFF680501DE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127550" w:rsidRPr="006820A1" w14:paraId="6E58731D" w14:textId="77777777" w:rsidTr="00127550">
      <w:trPr>
        <w:trHeight w:hRule="exact" w:val="397"/>
      </w:trPr>
      <w:tc>
        <w:tcPr>
          <w:tcW w:w="7655" w:type="dxa"/>
        </w:tcPr>
        <w:p w14:paraId="7F49FFD3" w14:textId="77777777" w:rsidR="00127550" w:rsidRPr="006820A1" w:rsidRDefault="00127550" w:rsidP="00127550">
          <w:pPr>
            <w:pStyle w:val="AQAfooter8ptleftaligned"/>
            <w:rPr>
              <w:rFonts w:ascii="Open Sans" w:hAnsi="Open Sans" w:cs="Open Sans"/>
            </w:rPr>
          </w:pPr>
          <w:r w:rsidRPr="006820A1">
            <w:rPr>
              <w:rFonts w:ascii="Open Sans" w:hAnsi="Open Sans" w:cs="Open Sans"/>
            </w:rPr>
            <w:t>© 2023 AQA</w:t>
          </w:r>
        </w:p>
      </w:tc>
      <w:tc>
        <w:tcPr>
          <w:tcW w:w="1984" w:type="dxa"/>
        </w:tcPr>
        <w:p w14:paraId="54E8497F" w14:textId="77777777" w:rsidR="00127550" w:rsidRPr="006820A1" w:rsidRDefault="00127550" w:rsidP="00127550">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BFB2A96" w14:textId="77777777" w:rsidR="00127550" w:rsidRPr="006820A1" w:rsidRDefault="00127550"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9264" behindDoc="0" locked="0" layoutInCell="1" allowOverlap="1" wp14:anchorId="6BFB2AA0" wp14:editId="6BFB2AA1">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DC3FE"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216" behindDoc="0" locked="0" layoutInCell="1" allowOverlap="1" wp14:anchorId="6BFB2AA2" wp14:editId="6BFB2AA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967AA" id="Straight Connector 7"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127550" w:rsidRPr="006820A1" w14:paraId="6BFB2A9D" w14:textId="77777777" w:rsidTr="00D82A92">
      <w:trPr>
        <w:trHeight w:hRule="exact" w:val="397"/>
      </w:trPr>
      <w:tc>
        <w:tcPr>
          <w:tcW w:w="7655" w:type="dxa"/>
        </w:tcPr>
        <w:p w14:paraId="6BFB2A9B" w14:textId="3673C0FE" w:rsidR="00127550" w:rsidRPr="006820A1" w:rsidRDefault="00127550" w:rsidP="00417211">
          <w:pPr>
            <w:pStyle w:val="AQAfooter8ptleftaligned"/>
            <w:rPr>
              <w:rFonts w:ascii="Open Sans" w:hAnsi="Open Sans" w:cs="Open Sans"/>
            </w:rPr>
          </w:pPr>
          <w:r w:rsidRPr="006820A1">
            <w:rPr>
              <w:rFonts w:ascii="Open Sans" w:hAnsi="Open Sans" w:cs="Open Sans"/>
            </w:rPr>
            <w:t>© 2023 AQA</w:t>
          </w:r>
        </w:p>
      </w:tc>
      <w:tc>
        <w:tcPr>
          <w:tcW w:w="1984" w:type="dxa"/>
        </w:tcPr>
        <w:p w14:paraId="6BFB2A9C" w14:textId="1DFF9FFD" w:rsidR="00127550" w:rsidRPr="006820A1" w:rsidRDefault="00127550"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BFB2A9E" w14:textId="714399A5" w:rsidR="00127550" w:rsidRPr="006820A1" w:rsidRDefault="00127550"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5168" behindDoc="0" locked="0" layoutInCell="1" allowOverlap="1" wp14:anchorId="6BFB2AA8" wp14:editId="0C248EAC">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05CFD" id="Straight Connector 9"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127550" w:rsidRPr="006820A1" w14:paraId="64B9E0BD" w14:textId="77777777" w:rsidTr="00D82A92">
      <w:trPr>
        <w:trHeight w:hRule="exact" w:val="397"/>
      </w:trPr>
      <w:tc>
        <w:tcPr>
          <w:tcW w:w="7655" w:type="dxa"/>
        </w:tcPr>
        <w:p w14:paraId="7307F95C" w14:textId="76652AC6" w:rsidR="00127550" w:rsidRPr="006820A1" w:rsidRDefault="00127550" w:rsidP="00417211">
          <w:pPr>
            <w:pStyle w:val="AQAfooter8ptleftaligned"/>
            <w:rPr>
              <w:rFonts w:ascii="Open Sans" w:hAnsi="Open Sans" w:cs="Open Sans"/>
            </w:rPr>
          </w:pPr>
          <w:r w:rsidRPr="006820A1">
            <w:rPr>
              <w:rFonts w:ascii="Open Sans" w:hAnsi="Open Sans" w:cs="Open Sans"/>
            </w:rPr>
            <w:t>© 2023 AQA</w:t>
          </w:r>
          <w:r>
            <w:rPr>
              <w:rFonts w:ascii="Open Sans" w:hAnsi="Open Sans" w:cs="Open Sans"/>
            </w:rPr>
            <w:t xml:space="preserve"> and its licensors. All rights reserved. </w:t>
          </w:r>
        </w:p>
      </w:tc>
      <w:tc>
        <w:tcPr>
          <w:tcW w:w="1984" w:type="dxa"/>
        </w:tcPr>
        <w:p w14:paraId="13F6236E" w14:textId="77777777" w:rsidR="00127550" w:rsidRPr="006820A1" w:rsidRDefault="00127550"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49EFB230" w14:textId="77777777" w:rsidR="00127550" w:rsidRPr="006820A1" w:rsidRDefault="00127550"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0B93BB20" wp14:editId="3D7E6C61">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C9DF2"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2A8A" w14:textId="77777777" w:rsidR="00127550" w:rsidRDefault="00127550">
      <w:r>
        <w:separator/>
      </w:r>
    </w:p>
  </w:footnote>
  <w:footnote w:type="continuationSeparator" w:id="0">
    <w:p w14:paraId="6BFB2A8B" w14:textId="77777777" w:rsidR="00127550" w:rsidRDefault="0012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1" w14:textId="509735B0" w:rsidR="00127550" w:rsidRDefault="002331EE" w:rsidP="002331EE">
    <w:pPr>
      <w:pStyle w:val="HeaderAQA"/>
      <w:spacing w:after="360"/>
      <w:jc w:val="right"/>
    </w:pPr>
    <w:r>
      <w:rPr>
        <w:rFonts w:ascii="Open Sans Medium" w:hAnsi="Open Sans Medium" w:cs="Open Sans Medium"/>
        <w:sz w:val="24"/>
      </w:rPr>
      <w:t>GCSE HISTORY – 8145 – 2AB BRITAIN POWER AND THE PEOPLE –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7" w14:textId="77777777" w:rsidR="00127550" w:rsidRDefault="00127550" w:rsidP="00417211">
    <w:pPr>
      <w:pStyle w:val="HeaderAQA"/>
      <w:spacing w:after="600"/>
    </w:pPr>
    <w:r>
      <w:rPr>
        <w:noProof/>
      </w:rPr>
      <w:drawing>
        <wp:anchor distT="0" distB="0" distL="114300" distR="114300" simplePos="0" relativeHeight="251661312" behindDoc="0" locked="0" layoutInCell="1" allowOverlap="1" wp14:anchorId="6BFB2AA4" wp14:editId="6BFB2AA5">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FB2AA6" wp14:editId="6BFB2AA7">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F" w14:textId="4F86AAE0" w:rsidR="00127550" w:rsidRDefault="002331EE" w:rsidP="002331EE">
    <w:pPr>
      <w:pStyle w:val="HeaderAQA"/>
      <w:spacing w:after="360"/>
      <w:jc w:val="right"/>
    </w:pPr>
    <w:r>
      <w:rPr>
        <w:rFonts w:ascii="Open Sans Medium" w:hAnsi="Open Sans Medium" w:cs="Open Sans Medium"/>
        <w:sz w:val="24"/>
      </w:rPr>
      <w:t>GCSE HISTORY – 8145 – 2AB BRITAIN POWER AND THE PEOPLE –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056"/>
    <w:multiLevelType w:val="hybridMultilevel"/>
    <w:tmpl w:val="FB78E6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1412E3"/>
    <w:multiLevelType w:val="hybridMultilevel"/>
    <w:tmpl w:val="9CC60420"/>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CE0616"/>
    <w:multiLevelType w:val="hybridMultilevel"/>
    <w:tmpl w:val="7826D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50BC6"/>
    <w:multiLevelType w:val="hybridMultilevel"/>
    <w:tmpl w:val="A09A9CF0"/>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ACF63E1"/>
    <w:multiLevelType w:val="hybridMultilevel"/>
    <w:tmpl w:val="DE447386"/>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D6F1A20"/>
    <w:multiLevelType w:val="hybridMultilevel"/>
    <w:tmpl w:val="CCB4937A"/>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46C2741"/>
    <w:multiLevelType w:val="hybridMultilevel"/>
    <w:tmpl w:val="24C2925E"/>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5AB71DB"/>
    <w:multiLevelType w:val="hybridMultilevel"/>
    <w:tmpl w:val="54968E8A"/>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84F4BE1"/>
    <w:multiLevelType w:val="hybridMultilevel"/>
    <w:tmpl w:val="8F1A721E"/>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C1C0AF5"/>
    <w:multiLevelType w:val="hybridMultilevel"/>
    <w:tmpl w:val="FFDC50E4"/>
    <w:lvl w:ilvl="0" w:tplc="45BC8E0C">
      <w:start w:val="1"/>
      <w:numFmt w:val="bullet"/>
      <w:lvlText w:val=""/>
      <w:lvlJc w:val="left"/>
      <w:pPr>
        <w:ind w:left="-284" w:hanging="284"/>
      </w:pPr>
      <w:rPr>
        <w:rFonts w:ascii="Symbol" w:hAnsi="Symbol" w:hint="default"/>
      </w:rPr>
    </w:lvl>
    <w:lvl w:ilvl="1" w:tplc="08090003">
      <w:start w:val="1"/>
      <w:numFmt w:val="bullet"/>
      <w:lvlText w:val="o"/>
      <w:lvlJc w:val="left"/>
      <w:pPr>
        <w:ind w:left="872" w:hanging="360"/>
      </w:pPr>
      <w:rPr>
        <w:rFonts w:ascii="Courier New" w:hAnsi="Courier New" w:cs="Courier New" w:hint="default"/>
      </w:rPr>
    </w:lvl>
    <w:lvl w:ilvl="2" w:tplc="08090005">
      <w:start w:val="1"/>
      <w:numFmt w:val="bullet"/>
      <w:lvlText w:val=""/>
      <w:lvlJc w:val="left"/>
      <w:pPr>
        <w:ind w:left="1592" w:hanging="360"/>
      </w:pPr>
      <w:rPr>
        <w:rFonts w:ascii="Wingdings" w:hAnsi="Wingdings" w:hint="default"/>
      </w:rPr>
    </w:lvl>
    <w:lvl w:ilvl="3" w:tplc="08090001">
      <w:start w:val="1"/>
      <w:numFmt w:val="bullet"/>
      <w:lvlText w:val=""/>
      <w:lvlJc w:val="left"/>
      <w:pPr>
        <w:ind w:left="2312" w:hanging="360"/>
      </w:pPr>
      <w:rPr>
        <w:rFonts w:ascii="Symbol" w:hAnsi="Symbol" w:hint="default"/>
      </w:rPr>
    </w:lvl>
    <w:lvl w:ilvl="4" w:tplc="08090003">
      <w:start w:val="1"/>
      <w:numFmt w:val="bullet"/>
      <w:lvlText w:val="o"/>
      <w:lvlJc w:val="left"/>
      <w:pPr>
        <w:ind w:left="3032" w:hanging="360"/>
      </w:pPr>
      <w:rPr>
        <w:rFonts w:ascii="Courier New" w:hAnsi="Courier New" w:cs="Courier New" w:hint="default"/>
      </w:rPr>
    </w:lvl>
    <w:lvl w:ilvl="5" w:tplc="08090005">
      <w:start w:val="1"/>
      <w:numFmt w:val="bullet"/>
      <w:lvlText w:val=""/>
      <w:lvlJc w:val="left"/>
      <w:pPr>
        <w:ind w:left="3752" w:hanging="360"/>
      </w:pPr>
      <w:rPr>
        <w:rFonts w:ascii="Wingdings" w:hAnsi="Wingdings" w:hint="default"/>
      </w:rPr>
    </w:lvl>
    <w:lvl w:ilvl="6" w:tplc="08090001">
      <w:start w:val="1"/>
      <w:numFmt w:val="bullet"/>
      <w:lvlText w:val=""/>
      <w:lvlJc w:val="left"/>
      <w:pPr>
        <w:ind w:left="4472" w:hanging="360"/>
      </w:pPr>
      <w:rPr>
        <w:rFonts w:ascii="Symbol" w:hAnsi="Symbol" w:hint="default"/>
      </w:rPr>
    </w:lvl>
    <w:lvl w:ilvl="7" w:tplc="08090003">
      <w:start w:val="1"/>
      <w:numFmt w:val="bullet"/>
      <w:lvlText w:val="o"/>
      <w:lvlJc w:val="left"/>
      <w:pPr>
        <w:ind w:left="5192" w:hanging="360"/>
      </w:pPr>
      <w:rPr>
        <w:rFonts w:ascii="Courier New" w:hAnsi="Courier New" w:cs="Courier New" w:hint="default"/>
      </w:rPr>
    </w:lvl>
    <w:lvl w:ilvl="8" w:tplc="08090005">
      <w:start w:val="1"/>
      <w:numFmt w:val="bullet"/>
      <w:lvlText w:val=""/>
      <w:lvlJc w:val="left"/>
      <w:pPr>
        <w:ind w:left="5912" w:hanging="360"/>
      </w:pPr>
      <w:rPr>
        <w:rFonts w:ascii="Wingdings" w:hAnsi="Wingdings" w:hint="default"/>
      </w:rPr>
    </w:lvl>
  </w:abstractNum>
  <w:abstractNum w:abstractNumId="11" w15:restartNumberingAfterBreak="0">
    <w:nsid w:val="1D12005F"/>
    <w:multiLevelType w:val="hybridMultilevel"/>
    <w:tmpl w:val="23EC95EA"/>
    <w:lvl w:ilvl="0" w:tplc="B2D2A36E">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557793"/>
    <w:multiLevelType w:val="hybridMultilevel"/>
    <w:tmpl w:val="4EB87A74"/>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DC3055F"/>
    <w:multiLevelType w:val="hybridMultilevel"/>
    <w:tmpl w:val="6EBE01BA"/>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E6124AE"/>
    <w:multiLevelType w:val="hybridMultilevel"/>
    <w:tmpl w:val="9CB2DB12"/>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1F0362A7"/>
    <w:multiLevelType w:val="hybridMultilevel"/>
    <w:tmpl w:val="E368A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9F3967"/>
    <w:multiLevelType w:val="hybridMultilevel"/>
    <w:tmpl w:val="D5522816"/>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6500DE2"/>
    <w:multiLevelType w:val="hybridMultilevel"/>
    <w:tmpl w:val="6CC65DAE"/>
    <w:lvl w:ilvl="0" w:tplc="C4708044">
      <w:numFmt w:val="bullet"/>
      <w:lvlText w:val=""/>
      <w:lvlJc w:val="left"/>
      <w:pPr>
        <w:ind w:left="72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654118C"/>
    <w:multiLevelType w:val="hybridMultilevel"/>
    <w:tmpl w:val="9994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672293B"/>
    <w:multiLevelType w:val="hybridMultilevel"/>
    <w:tmpl w:val="05C46D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73B3F0E"/>
    <w:multiLevelType w:val="hybridMultilevel"/>
    <w:tmpl w:val="3926F552"/>
    <w:lvl w:ilvl="0" w:tplc="136C890A">
      <w:start w:val="1"/>
      <w:numFmt w:val="bullet"/>
      <w:lvlText w:val=""/>
      <w:lvlJc w:val="left"/>
      <w:pPr>
        <w:ind w:left="284" w:hanging="284"/>
      </w:pPr>
      <w:rPr>
        <w:rFonts w:ascii="Symbol" w:hAnsi="Symbol" w:hint="default"/>
        <w:color w:val="auto"/>
      </w:rPr>
    </w:lvl>
    <w:lvl w:ilvl="1" w:tplc="08090003">
      <w:start w:val="1"/>
      <w:numFmt w:val="bullet"/>
      <w:lvlText w:val="o"/>
      <w:lvlJc w:val="left"/>
      <w:pPr>
        <w:ind w:left="1330" w:hanging="360"/>
      </w:pPr>
      <w:rPr>
        <w:rFonts w:ascii="Courier New" w:hAnsi="Courier New" w:cs="Courier New" w:hint="default"/>
      </w:rPr>
    </w:lvl>
    <w:lvl w:ilvl="2" w:tplc="08090005">
      <w:start w:val="1"/>
      <w:numFmt w:val="bullet"/>
      <w:lvlText w:val=""/>
      <w:lvlJc w:val="left"/>
      <w:pPr>
        <w:ind w:left="2050" w:hanging="360"/>
      </w:pPr>
      <w:rPr>
        <w:rFonts w:ascii="Wingdings" w:hAnsi="Wingdings" w:hint="default"/>
      </w:rPr>
    </w:lvl>
    <w:lvl w:ilvl="3" w:tplc="08090001">
      <w:start w:val="1"/>
      <w:numFmt w:val="bullet"/>
      <w:lvlText w:val=""/>
      <w:lvlJc w:val="left"/>
      <w:pPr>
        <w:ind w:left="2770" w:hanging="360"/>
      </w:pPr>
      <w:rPr>
        <w:rFonts w:ascii="Symbol" w:hAnsi="Symbol" w:hint="default"/>
      </w:rPr>
    </w:lvl>
    <w:lvl w:ilvl="4" w:tplc="08090003">
      <w:start w:val="1"/>
      <w:numFmt w:val="bullet"/>
      <w:lvlText w:val="o"/>
      <w:lvlJc w:val="left"/>
      <w:pPr>
        <w:ind w:left="3490" w:hanging="360"/>
      </w:pPr>
      <w:rPr>
        <w:rFonts w:ascii="Courier New" w:hAnsi="Courier New" w:cs="Courier New" w:hint="default"/>
      </w:rPr>
    </w:lvl>
    <w:lvl w:ilvl="5" w:tplc="08090005">
      <w:start w:val="1"/>
      <w:numFmt w:val="bullet"/>
      <w:lvlText w:val=""/>
      <w:lvlJc w:val="left"/>
      <w:pPr>
        <w:ind w:left="4210" w:hanging="360"/>
      </w:pPr>
      <w:rPr>
        <w:rFonts w:ascii="Wingdings" w:hAnsi="Wingdings" w:hint="default"/>
      </w:rPr>
    </w:lvl>
    <w:lvl w:ilvl="6" w:tplc="08090001">
      <w:start w:val="1"/>
      <w:numFmt w:val="bullet"/>
      <w:lvlText w:val=""/>
      <w:lvlJc w:val="left"/>
      <w:pPr>
        <w:ind w:left="4930" w:hanging="360"/>
      </w:pPr>
      <w:rPr>
        <w:rFonts w:ascii="Symbol" w:hAnsi="Symbol" w:hint="default"/>
      </w:rPr>
    </w:lvl>
    <w:lvl w:ilvl="7" w:tplc="08090003">
      <w:start w:val="1"/>
      <w:numFmt w:val="bullet"/>
      <w:lvlText w:val="o"/>
      <w:lvlJc w:val="left"/>
      <w:pPr>
        <w:ind w:left="5650" w:hanging="360"/>
      </w:pPr>
      <w:rPr>
        <w:rFonts w:ascii="Courier New" w:hAnsi="Courier New" w:cs="Courier New" w:hint="default"/>
      </w:rPr>
    </w:lvl>
    <w:lvl w:ilvl="8" w:tplc="08090005">
      <w:start w:val="1"/>
      <w:numFmt w:val="bullet"/>
      <w:lvlText w:val=""/>
      <w:lvlJc w:val="left"/>
      <w:pPr>
        <w:ind w:left="6370" w:hanging="360"/>
      </w:pPr>
      <w:rPr>
        <w:rFonts w:ascii="Wingdings" w:hAnsi="Wingdings" w:hint="default"/>
      </w:rPr>
    </w:lvl>
  </w:abstractNum>
  <w:abstractNum w:abstractNumId="21" w15:restartNumberingAfterBreak="0">
    <w:nsid w:val="2A4729A9"/>
    <w:multiLevelType w:val="hybridMultilevel"/>
    <w:tmpl w:val="C8B2D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AC178AD"/>
    <w:multiLevelType w:val="hybridMultilevel"/>
    <w:tmpl w:val="AF3C195C"/>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BDE2156"/>
    <w:multiLevelType w:val="hybridMultilevel"/>
    <w:tmpl w:val="55E6B0A8"/>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C3F16AD"/>
    <w:multiLevelType w:val="hybridMultilevel"/>
    <w:tmpl w:val="26AAA09E"/>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1FC4FD9"/>
    <w:multiLevelType w:val="hybridMultilevel"/>
    <w:tmpl w:val="EF728F32"/>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334A4ABB"/>
    <w:multiLevelType w:val="hybridMultilevel"/>
    <w:tmpl w:val="DE063EDE"/>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385F4C2F"/>
    <w:multiLevelType w:val="hybridMultilevel"/>
    <w:tmpl w:val="0382087E"/>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3B7547C4"/>
    <w:multiLevelType w:val="hybridMultilevel"/>
    <w:tmpl w:val="C3B6C1E6"/>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3C734402"/>
    <w:multiLevelType w:val="multilevel"/>
    <w:tmpl w:val="B582B822"/>
    <w:numStyleLink w:val="NumbLstBullet"/>
  </w:abstractNum>
  <w:abstractNum w:abstractNumId="30" w15:restartNumberingAfterBreak="0">
    <w:nsid w:val="3E145183"/>
    <w:multiLevelType w:val="hybridMultilevel"/>
    <w:tmpl w:val="B2A4F2D6"/>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3FEF6572"/>
    <w:multiLevelType w:val="hybridMultilevel"/>
    <w:tmpl w:val="2A8A4B24"/>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408D1608"/>
    <w:multiLevelType w:val="hybridMultilevel"/>
    <w:tmpl w:val="2CBEDC26"/>
    <w:lvl w:ilvl="0" w:tplc="F260E71E">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1EE0E9B"/>
    <w:multiLevelType w:val="hybridMultilevel"/>
    <w:tmpl w:val="E32C9F08"/>
    <w:lvl w:ilvl="0" w:tplc="C4708044">
      <w:numFmt w:val="bullet"/>
      <w:lvlText w:val=""/>
      <w:lvlJc w:val="left"/>
      <w:pPr>
        <w:ind w:left="72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29802AF"/>
    <w:multiLevelType w:val="hybridMultilevel"/>
    <w:tmpl w:val="03763520"/>
    <w:lvl w:ilvl="0" w:tplc="0F14DA18">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2CC5063"/>
    <w:multiLevelType w:val="hybridMultilevel"/>
    <w:tmpl w:val="63460C04"/>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45592449"/>
    <w:multiLevelType w:val="hybridMultilevel"/>
    <w:tmpl w:val="7DE8A962"/>
    <w:lvl w:ilvl="0" w:tplc="C4708044">
      <w:numFmt w:val="bullet"/>
      <w:lvlText w:val=""/>
      <w:lvlJc w:val="left"/>
      <w:pPr>
        <w:ind w:left="72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8D43926"/>
    <w:multiLevelType w:val="hybridMultilevel"/>
    <w:tmpl w:val="5AC21926"/>
    <w:lvl w:ilvl="0" w:tplc="C4708044">
      <w:numFmt w:val="bullet"/>
      <w:lvlText w:val=""/>
      <w:lvlJc w:val="left"/>
      <w:pPr>
        <w:ind w:left="72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94C2FEA"/>
    <w:multiLevelType w:val="hybridMultilevel"/>
    <w:tmpl w:val="B420B9E0"/>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4BBF1159"/>
    <w:multiLevelType w:val="hybridMultilevel"/>
    <w:tmpl w:val="30C0A5AE"/>
    <w:lvl w:ilvl="0" w:tplc="C4708044">
      <w:numFmt w:val="bullet"/>
      <w:lvlText w:val=""/>
      <w:lvlJc w:val="left"/>
      <w:pPr>
        <w:ind w:left="284" w:hanging="284"/>
      </w:pPr>
      <w:rPr>
        <w:rFonts w:ascii="Symbol" w:eastAsia="Symbol" w:hAnsi="Symbol" w:cs="Symbol" w:hint="default"/>
        <w:b w:val="0"/>
        <w:bCs w:val="0"/>
        <w:i w:val="0"/>
        <w:iCs w:val="0"/>
        <w:w w:val="100"/>
        <w:sz w:val="22"/>
        <w:szCs w:val="22"/>
      </w:rPr>
    </w:lvl>
    <w:lvl w:ilvl="1" w:tplc="2B92C3C6">
      <w:numFmt w:val="bullet"/>
      <w:lvlText w:val="•"/>
      <w:lvlJc w:val="left"/>
      <w:pPr>
        <w:ind w:left="718" w:hanging="358"/>
      </w:pPr>
    </w:lvl>
    <w:lvl w:ilvl="2" w:tplc="2E804948">
      <w:numFmt w:val="bullet"/>
      <w:lvlText w:val="•"/>
      <w:lvlJc w:val="left"/>
      <w:pPr>
        <w:ind w:left="976" w:hanging="358"/>
      </w:pPr>
    </w:lvl>
    <w:lvl w:ilvl="3" w:tplc="B4FCA7D8">
      <w:numFmt w:val="bullet"/>
      <w:lvlText w:val="•"/>
      <w:lvlJc w:val="left"/>
      <w:pPr>
        <w:ind w:left="1234" w:hanging="358"/>
      </w:pPr>
    </w:lvl>
    <w:lvl w:ilvl="4" w:tplc="764CA60E">
      <w:numFmt w:val="bullet"/>
      <w:lvlText w:val="•"/>
      <w:lvlJc w:val="left"/>
      <w:pPr>
        <w:ind w:left="1493" w:hanging="358"/>
      </w:pPr>
    </w:lvl>
    <w:lvl w:ilvl="5" w:tplc="17C8D688">
      <w:numFmt w:val="bullet"/>
      <w:lvlText w:val="•"/>
      <w:lvlJc w:val="left"/>
      <w:pPr>
        <w:ind w:left="1751" w:hanging="358"/>
      </w:pPr>
    </w:lvl>
    <w:lvl w:ilvl="6" w:tplc="9DCADB3C">
      <w:numFmt w:val="bullet"/>
      <w:lvlText w:val="•"/>
      <w:lvlJc w:val="left"/>
      <w:pPr>
        <w:ind w:left="2009" w:hanging="358"/>
      </w:pPr>
    </w:lvl>
    <w:lvl w:ilvl="7" w:tplc="06461308">
      <w:numFmt w:val="bullet"/>
      <w:lvlText w:val="•"/>
      <w:lvlJc w:val="left"/>
      <w:pPr>
        <w:ind w:left="2268" w:hanging="358"/>
      </w:pPr>
    </w:lvl>
    <w:lvl w:ilvl="8" w:tplc="5AD8906C">
      <w:numFmt w:val="bullet"/>
      <w:lvlText w:val="•"/>
      <w:lvlJc w:val="left"/>
      <w:pPr>
        <w:ind w:left="2526" w:hanging="358"/>
      </w:pPr>
    </w:lvl>
  </w:abstractNum>
  <w:abstractNum w:abstractNumId="40" w15:restartNumberingAfterBreak="0">
    <w:nsid w:val="4C1E58A3"/>
    <w:multiLevelType w:val="hybridMultilevel"/>
    <w:tmpl w:val="6E948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0325ECF"/>
    <w:multiLevelType w:val="hybridMultilevel"/>
    <w:tmpl w:val="EF229390"/>
    <w:lvl w:ilvl="0" w:tplc="5BE4B924">
      <w:start w:val="1"/>
      <w:numFmt w:val="bullet"/>
      <w:lvlText w:val=""/>
      <w:lvlJc w:val="left"/>
      <w:pPr>
        <w:ind w:left="284" w:hanging="284"/>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1F73F66"/>
    <w:multiLevelType w:val="hybridMultilevel"/>
    <w:tmpl w:val="BC86EE88"/>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52844A0F"/>
    <w:multiLevelType w:val="hybridMultilevel"/>
    <w:tmpl w:val="AC00F004"/>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53C85936"/>
    <w:multiLevelType w:val="hybridMultilevel"/>
    <w:tmpl w:val="678838B2"/>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53F7684D"/>
    <w:multiLevelType w:val="hybridMultilevel"/>
    <w:tmpl w:val="4A6C9AE6"/>
    <w:lvl w:ilvl="0" w:tplc="C4708044">
      <w:numFmt w:val="bullet"/>
      <w:lvlText w:val=""/>
      <w:lvlJc w:val="left"/>
      <w:pPr>
        <w:ind w:left="284" w:hanging="284"/>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330" w:hanging="360"/>
      </w:pPr>
      <w:rPr>
        <w:rFonts w:ascii="Courier New" w:hAnsi="Courier New" w:cs="Courier New" w:hint="default"/>
      </w:rPr>
    </w:lvl>
    <w:lvl w:ilvl="2" w:tplc="08090005">
      <w:start w:val="1"/>
      <w:numFmt w:val="bullet"/>
      <w:lvlText w:val=""/>
      <w:lvlJc w:val="left"/>
      <w:pPr>
        <w:ind w:left="2050" w:hanging="360"/>
      </w:pPr>
      <w:rPr>
        <w:rFonts w:ascii="Wingdings" w:hAnsi="Wingdings" w:hint="default"/>
      </w:rPr>
    </w:lvl>
    <w:lvl w:ilvl="3" w:tplc="08090001">
      <w:start w:val="1"/>
      <w:numFmt w:val="bullet"/>
      <w:lvlText w:val=""/>
      <w:lvlJc w:val="left"/>
      <w:pPr>
        <w:ind w:left="2770" w:hanging="360"/>
      </w:pPr>
      <w:rPr>
        <w:rFonts w:ascii="Symbol" w:hAnsi="Symbol" w:hint="default"/>
      </w:rPr>
    </w:lvl>
    <w:lvl w:ilvl="4" w:tplc="08090003">
      <w:start w:val="1"/>
      <w:numFmt w:val="bullet"/>
      <w:lvlText w:val="o"/>
      <w:lvlJc w:val="left"/>
      <w:pPr>
        <w:ind w:left="3490" w:hanging="360"/>
      </w:pPr>
      <w:rPr>
        <w:rFonts w:ascii="Courier New" w:hAnsi="Courier New" w:cs="Courier New" w:hint="default"/>
      </w:rPr>
    </w:lvl>
    <w:lvl w:ilvl="5" w:tplc="08090005">
      <w:start w:val="1"/>
      <w:numFmt w:val="bullet"/>
      <w:lvlText w:val=""/>
      <w:lvlJc w:val="left"/>
      <w:pPr>
        <w:ind w:left="4210" w:hanging="360"/>
      </w:pPr>
      <w:rPr>
        <w:rFonts w:ascii="Wingdings" w:hAnsi="Wingdings" w:hint="default"/>
      </w:rPr>
    </w:lvl>
    <w:lvl w:ilvl="6" w:tplc="08090001">
      <w:start w:val="1"/>
      <w:numFmt w:val="bullet"/>
      <w:lvlText w:val=""/>
      <w:lvlJc w:val="left"/>
      <w:pPr>
        <w:ind w:left="4930" w:hanging="360"/>
      </w:pPr>
      <w:rPr>
        <w:rFonts w:ascii="Symbol" w:hAnsi="Symbol" w:hint="default"/>
      </w:rPr>
    </w:lvl>
    <w:lvl w:ilvl="7" w:tplc="08090003">
      <w:start w:val="1"/>
      <w:numFmt w:val="bullet"/>
      <w:lvlText w:val="o"/>
      <w:lvlJc w:val="left"/>
      <w:pPr>
        <w:ind w:left="5650" w:hanging="360"/>
      </w:pPr>
      <w:rPr>
        <w:rFonts w:ascii="Courier New" w:hAnsi="Courier New" w:cs="Courier New" w:hint="default"/>
      </w:rPr>
    </w:lvl>
    <w:lvl w:ilvl="8" w:tplc="08090005">
      <w:start w:val="1"/>
      <w:numFmt w:val="bullet"/>
      <w:lvlText w:val=""/>
      <w:lvlJc w:val="left"/>
      <w:pPr>
        <w:ind w:left="6370" w:hanging="360"/>
      </w:pPr>
      <w:rPr>
        <w:rFonts w:ascii="Wingdings" w:hAnsi="Wingdings" w:hint="default"/>
      </w:rPr>
    </w:lvl>
  </w:abstractNum>
  <w:abstractNum w:abstractNumId="46" w15:restartNumberingAfterBreak="0">
    <w:nsid w:val="54115F81"/>
    <w:multiLevelType w:val="hybridMultilevel"/>
    <w:tmpl w:val="5E7876A8"/>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54A21F68"/>
    <w:multiLevelType w:val="hybridMultilevel"/>
    <w:tmpl w:val="09241864"/>
    <w:lvl w:ilvl="0" w:tplc="C4708044">
      <w:numFmt w:val="bullet"/>
      <w:lvlText w:val=""/>
      <w:lvlJc w:val="left"/>
      <w:pPr>
        <w:ind w:left="72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71C077A"/>
    <w:multiLevelType w:val="hybridMultilevel"/>
    <w:tmpl w:val="1870C69E"/>
    <w:lvl w:ilvl="0" w:tplc="5BE4B92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5781329D"/>
    <w:multiLevelType w:val="hybridMultilevel"/>
    <w:tmpl w:val="D14629B0"/>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57CA26A5"/>
    <w:multiLevelType w:val="hybridMultilevel"/>
    <w:tmpl w:val="A3465828"/>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1"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2" w15:restartNumberingAfterBreak="0">
    <w:nsid w:val="5C2E21EC"/>
    <w:multiLevelType w:val="hybridMultilevel"/>
    <w:tmpl w:val="4AA02934"/>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15:restartNumberingAfterBreak="0">
    <w:nsid w:val="5E941EF6"/>
    <w:multiLevelType w:val="hybridMultilevel"/>
    <w:tmpl w:val="071CF716"/>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5F0E653C"/>
    <w:multiLevelType w:val="hybridMultilevel"/>
    <w:tmpl w:val="F104BFBA"/>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5"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3C71E9A"/>
    <w:multiLevelType w:val="hybridMultilevel"/>
    <w:tmpl w:val="6FE62A8C"/>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7" w15:restartNumberingAfterBreak="0">
    <w:nsid w:val="64F00483"/>
    <w:multiLevelType w:val="hybridMultilevel"/>
    <w:tmpl w:val="97AAD1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8" w15:restartNumberingAfterBreak="0">
    <w:nsid w:val="693E34CD"/>
    <w:multiLevelType w:val="hybridMultilevel"/>
    <w:tmpl w:val="BD52864C"/>
    <w:lvl w:ilvl="0" w:tplc="C4708044">
      <w:numFmt w:val="bullet"/>
      <w:lvlText w:val=""/>
      <w:lvlJc w:val="left"/>
      <w:pPr>
        <w:ind w:left="284" w:hanging="284"/>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9" w15:restartNumberingAfterBreak="0">
    <w:nsid w:val="69D13864"/>
    <w:multiLevelType w:val="hybridMultilevel"/>
    <w:tmpl w:val="2C8A1D9E"/>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6C013E01"/>
    <w:multiLevelType w:val="hybridMultilevel"/>
    <w:tmpl w:val="D2CC557A"/>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1" w15:restartNumberingAfterBreak="0">
    <w:nsid w:val="6D397533"/>
    <w:multiLevelType w:val="hybridMultilevel"/>
    <w:tmpl w:val="F7F41124"/>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15:restartNumberingAfterBreak="0">
    <w:nsid w:val="740537A2"/>
    <w:multiLevelType w:val="hybridMultilevel"/>
    <w:tmpl w:val="B9BE518A"/>
    <w:lvl w:ilvl="0" w:tplc="5D50231E">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4F821A1"/>
    <w:multiLevelType w:val="hybridMultilevel"/>
    <w:tmpl w:val="A1525D9E"/>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4" w15:restartNumberingAfterBreak="0">
    <w:nsid w:val="75CD7FB2"/>
    <w:multiLevelType w:val="hybridMultilevel"/>
    <w:tmpl w:val="5AEC8206"/>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5" w15:restartNumberingAfterBreak="0">
    <w:nsid w:val="77891017"/>
    <w:multiLevelType w:val="hybridMultilevel"/>
    <w:tmpl w:val="73749852"/>
    <w:lvl w:ilvl="0" w:tplc="758C17B2">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77996EA2"/>
    <w:multiLevelType w:val="hybridMultilevel"/>
    <w:tmpl w:val="1CAC5B0A"/>
    <w:lvl w:ilvl="0" w:tplc="C4708044">
      <w:numFmt w:val="bullet"/>
      <w:lvlText w:val=""/>
      <w:lvlJc w:val="left"/>
      <w:pPr>
        <w:ind w:left="284" w:hanging="284"/>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7AFE2603"/>
    <w:multiLevelType w:val="hybridMultilevel"/>
    <w:tmpl w:val="CFA8126A"/>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8" w15:restartNumberingAfterBreak="0">
    <w:nsid w:val="7DF441CF"/>
    <w:multiLevelType w:val="hybridMultilevel"/>
    <w:tmpl w:val="A4C6A924"/>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9" w15:restartNumberingAfterBreak="0">
    <w:nsid w:val="7DF619B3"/>
    <w:multiLevelType w:val="hybridMultilevel"/>
    <w:tmpl w:val="2000E0EE"/>
    <w:lvl w:ilvl="0" w:tplc="C4708044">
      <w:numFmt w:val="bullet"/>
      <w:lvlText w:val=""/>
      <w:lvlJc w:val="left"/>
      <w:pPr>
        <w:ind w:left="360" w:hanging="360"/>
      </w:pPr>
      <w:rPr>
        <w:rFonts w:ascii="Symbol" w:eastAsia="Symbol" w:hAnsi="Symbol" w:cs="Symbol" w:hint="default"/>
        <w:b w:val="0"/>
        <w:bCs w:val="0"/>
        <w:i w:val="0"/>
        <w:iCs w:val="0"/>
        <w:color w:val="auto"/>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1"/>
  </w:num>
  <w:num w:numId="2">
    <w:abstractNumId w:val="29"/>
  </w:num>
  <w:num w:numId="3">
    <w:abstractNumId w:val="55"/>
  </w:num>
  <w:num w:numId="4">
    <w:abstractNumId w:val="3"/>
  </w:num>
  <w:num w:numId="5">
    <w:abstractNumId w:val="10"/>
  </w:num>
  <w:num w:numId="6">
    <w:abstractNumId w:val="41"/>
  </w:num>
  <w:num w:numId="7">
    <w:abstractNumId w:val="19"/>
  </w:num>
  <w:num w:numId="8">
    <w:abstractNumId w:val="34"/>
  </w:num>
  <w:num w:numId="9">
    <w:abstractNumId w:val="21"/>
  </w:num>
  <w:num w:numId="10">
    <w:abstractNumId w:val="40"/>
  </w:num>
  <w:num w:numId="11">
    <w:abstractNumId w:val="26"/>
  </w:num>
  <w:num w:numId="12">
    <w:abstractNumId w:val="28"/>
  </w:num>
  <w:num w:numId="13">
    <w:abstractNumId w:val="58"/>
  </w:num>
  <w:num w:numId="14">
    <w:abstractNumId w:val="20"/>
  </w:num>
  <w:num w:numId="15">
    <w:abstractNumId w:val="68"/>
  </w:num>
  <w:num w:numId="16">
    <w:abstractNumId w:val="6"/>
  </w:num>
  <w:num w:numId="17">
    <w:abstractNumId w:val="66"/>
  </w:num>
  <w:num w:numId="18">
    <w:abstractNumId w:val="46"/>
  </w:num>
  <w:num w:numId="19">
    <w:abstractNumId w:val="7"/>
  </w:num>
  <w:num w:numId="20">
    <w:abstractNumId w:val="63"/>
  </w:num>
  <w:num w:numId="21">
    <w:abstractNumId w:val="14"/>
  </w:num>
  <w:num w:numId="22">
    <w:abstractNumId w:val="56"/>
  </w:num>
  <w:num w:numId="23">
    <w:abstractNumId w:val="35"/>
  </w:num>
  <w:num w:numId="24">
    <w:abstractNumId w:val="27"/>
  </w:num>
  <w:num w:numId="25">
    <w:abstractNumId w:val="48"/>
  </w:num>
  <w:num w:numId="26">
    <w:abstractNumId w:val="17"/>
  </w:num>
  <w:num w:numId="27">
    <w:abstractNumId w:val="62"/>
  </w:num>
  <w:num w:numId="28">
    <w:abstractNumId w:val="11"/>
  </w:num>
  <w:num w:numId="29">
    <w:abstractNumId w:val="57"/>
  </w:num>
  <w:num w:numId="30">
    <w:abstractNumId w:val="39"/>
  </w:num>
  <w:num w:numId="31">
    <w:abstractNumId w:val="13"/>
  </w:num>
  <w:num w:numId="32">
    <w:abstractNumId w:val="18"/>
  </w:num>
  <w:num w:numId="33">
    <w:abstractNumId w:val="15"/>
  </w:num>
  <w:num w:numId="34">
    <w:abstractNumId w:val="43"/>
  </w:num>
  <w:num w:numId="35">
    <w:abstractNumId w:val="32"/>
  </w:num>
  <w:num w:numId="36">
    <w:abstractNumId w:val="31"/>
  </w:num>
  <w:num w:numId="37">
    <w:abstractNumId w:val="12"/>
  </w:num>
  <w:num w:numId="38">
    <w:abstractNumId w:val="8"/>
  </w:num>
  <w:num w:numId="39">
    <w:abstractNumId w:val="54"/>
  </w:num>
  <w:num w:numId="40">
    <w:abstractNumId w:val="60"/>
  </w:num>
  <w:num w:numId="41">
    <w:abstractNumId w:val="44"/>
  </w:num>
  <w:num w:numId="42">
    <w:abstractNumId w:val="37"/>
  </w:num>
  <w:num w:numId="43">
    <w:abstractNumId w:val="45"/>
  </w:num>
  <w:num w:numId="44">
    <w:abstractNumId w:val="61"/>
  </w:num>
  <w:num w:numId="45">
    <w:abstractNumId w:val="4"/>
  </w:num>
  <w:num w:numId="46">
    <w:abstractNumId w:val="65"/>
  </w:num>
  <w:num w:numId="47">
    <w:abstractNumId w:val="9"/>
  </w:num>
  <w:num w:numId="48">
    <w:abstractNumId w:val="24"/>
  </w:num>
  <w:num w:numId="49">
    <w:abstractNumId w:val="16"/>
  </w:num>
  <w:num w:numId="50">
    <w:abstractNumId w:val="49"/>
  </w:num>
  <w:num w:numId="51">
    <w:abstractNumId w:val="47"/>
  </w:num>
  <w:num w:numId="52">
    <w:abstractNumId w:val="64"/>
  </w:num>
  <w:num w:numId="53">
    <w:abstractNumId w:val="67"/>
  </w:num>
  <w:num w:numId="54">
    <w:abstractNumId w:val="59"/>
  </w:num>
  <w:num w:numId="55">
    <w:abstractNumId w:val="42"/>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25"/>
  </w:num>
  <w:num w:numId="59">
    <w:abstractNumId w:val="5"/>
  </w:num>
  <w:num w:numId="60">
    <w:abstractNumId w:val="23"/>
  </w:num>
  <w:num w:numId="61">
    <w:abstractNumId w:val="50"/>
  </w:num>
  <w:num w:numId="62">
    <w:abstractNumId w:val="30"/>
  </w:num>
  <w:num w:numId="63">
    <w:abstractNumId w:val="52"/>
  </w:num>
  <w:num w:numId="64">
    <w:abstractNumId w:val="69"/>
  </w:num>
  <w:num w:numId="65">
    <w:abstractNumId w:val="36"/>
  </w:num>
  <w:num w:numId="66">
    <w:abstractNumId w:val="1"/>
  </w:num>
  <w:num w:numId="67">
    <w:abstractNumId w:val="53"/>
  </w:num>
  <w:num w:numId="68">
    <w:abstractNumId w:val="38"/>
  </w:num>
  <w:num w:numId="69">
    <w:abstractNumId w:val="0"/>
  </w:num>
  <w:num w:numId="70">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52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5B03"/>
    <w:rsid w:val="00127550"/>
    <w:rsid w:val="00137CE5"/>
    <w:rsid w:val="00150996"/>
    <w:rsid w:val="00150F54"/>
    <w:rsid w:val="00155462"/>
    <w:rsid w:val="00157D52"/>
    <w:rsid w:val="00164232"/>
    <w:rsid w:val="001665A6"/>
    <w:rsid w:val="00167B5D"/>
    <w:rsid w:val="00171E6D"/>
    <w:rsid w:val="00177F60"/>
    <w:rsid w:val="001842B1"/>
    <w:rsid w:val="00186651"/>
    <w:rsid w:val="00187EE5"/>
    <w:rsid w:val="00190E4B"/>
    <w:rsid w:val="001924C0"/>
    <w:rsid w:val="0019404D"/>
    <w:rsid w:val="001A348C"/>
    <w:rsid w:val="001A6C6D"/>
    <w:rsid w:val="001B2CD6"/>
    <w:rsid w:val="001B2F8B"/>
    <w:rsid w:val="001B509A"/>
    <w:rsid w:val="001B60AA"/>
    <w:rsid w:val="001B74F0"/>
    <w:rsid w:val="001C6FE6"/>
    <w:rsid w:val="001D20F7"/>
    <w:rsid w:val="001D2B08"/>
    <w:rsid w:val="001D69FA"/>
    <w:rsid w:val="001D7CB9"/>
    <w:rsid w:val="001E2A0E"/>
    <w:rsid w:val="001F56D0"/>
    <w:rsid w:val="00203066"/>
    <w:rsid w:val="00203981"/>
    <w:rsid w:val="002203FA"/>
    <w:rsid w:val="0022283D"/>
    <w:rsid w:val="002307B7"/>
    <w:rsid w:val="002331EE"/>
    <w:rsid w:val="00235968"/>
    <w:rsid w:val="00237778"/>
    <w:rsid w:val="002441D0"/>
    <w:rsid w:val="0024766A"/>
    <w:rsid w:val="0025245D"/>
    <w:rsid w:val="002529FF"/>
    <w:rsid w:val="0026304C"/>
    <w:rsid w:val="00266E14"/>
    <w:rsid w:val="002707F1"/>
    <w:rsid w:val="002818AE"/>
    <w:rsid w:val="002859EE"/>
    <w:rsid w:val="002A45F9"/>
    <w:rsid w:val="002A7D6D"/>
    <w:rsid w:val="002B1243"/>
    <w:rsid w:val="002B4E4D"/>
    <w:rsid w:val="002C3520"/>
    <w:rsid w:val="002C54C6"/>
    <w:rsid w:val="002C750D"/>
    <w:rsid w:val="002D189E"/>
    <w:rsid w:val="002D44A1"/>
    <w:rsid w:val="002D46F6"/>
    <w:rsid w:val="002E1588"/>
    <w:rsid w:val="002F16DF"/>
    <w:rsid w:val="002F1DAE"/>
    <w:rsid w:val="00305B1C"/>
    <w:rsid w:val="00312111"/>
    <w:rsid w:val="00320F22"/>
    <w:rsid w:val="00324BDF"/>
    <w:rsid w:val="0032681E"/>
    <w:rsid w:val="003332EC"/>
    <w:rsid w:val="003546A0"/>
    <w:rsid w:val="0036719B"/>
    <w:rsid w:val="00367416"/>
    <w:rsid w:val="00384229"/>
    <w:rsid w:val="00385116"/>
    <w:rsid w:val="00385FBB"/>
    <w:rsid w:val="0039228E"/>
    <w:rsid w:val="00397DA8"/>
    <w:rsid w:val="003A08A5"/>
    <w:rsid w:val="003A346F"/>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83F1A"/>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17EAF"/>
    <w:rsid w:val="00523DBF"/>
    <w:rsid w:val="005322E1"/>
    <w:rsid w:val="005403D3"/>
    <w:rsid w:val="00546239"/>
    <w:rsid w:val="00554691"/>
    <w:rsid w:val="00555B55"/>
    <w:rsid w:val="0056593E"/>
    <w:rsid w:val="00574EAF"/>
    <w:rsid w:val="005760E7"/>
    <w:rsid w:val="0058099A"/>
    <w:rsid w:val="0058157F"/>
    <w:rsid w:val="00581E15"/>
    <w:rsid w:val="005843EE"/>
    <w:rsid w:val="005844CE"/>
    <w:rsid w:val="00593514"/>
    <w:rsid w:val="00594E72"/>
    <w:rsid w:val="00595B1D"/>
    <w:rsid w:val="005A18BB"/>
    <w:rsid w:val="005A28F6"/>
    <w:rsid w:val="005B035C"/>
    <w:rsid w:val="005B05A9"/>
    <w:rsid w:val="005B0BAA"/>
    <w:rsid w:val="005B1FF7"/>
    <w:rsid w:val="005C3598"/>
    <w:rsid w:val="005D4826"/>
    <w:rsid w:val="005E0D2F"/>
    <w:rsid w:val="005E68DC"/>
    <w:rsid w:val="005F3AD5"/>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C297C"/>
    <w:rsid w:val="006D473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26DE"/>
    <w:rsid w:val="00786A19"/>
    <w:rsid w:val="00794E95"/>
    <w:rsid w:val="00795A2D"/>
    <w:rsid w:val="007A202A"/>
    <w:rsid w:val="007A41F8"/>
    <w:rsid w:val="007A688A"/>
    <w:rsid w:val="007B190F"/>
    <w:rsid w:val="007B1D78"/>
    <w:rsid w:val="007B34B8"/>
    <w:rsid w:val="007D1B1F"/>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666AA"/>
    <w:rsid w:val="008709F4"/>
    <w:rsid w:val="00872BB4"/>
    <w:rsid w:val="00872D12"/>
    <w:rsid w:val="00877132"/>
    <w:rsid w:val="00882043"/>
    <w:rsid w:val="008905ED"/>
    <w:rsid w:val="00894B22"/>
    <w:rsid w:val="008A6ED6"/>
    <w:rsid w:val="008B5BC3"/>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4097A"/>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17E35"/>
    <w:rsid w:val="00A20821"/>
    <w:rsid w:val="00A210A4"/>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B50AC"/>
    <w:rsid w:val="00AC0898"/>
    <w:rsid w:val="00AD2F63"/>
    <w:rsid w:val="00AE0B57"/>
    <w:rsid w:val="00AE4C05"/>
    <w:rsid w:val="00AE5EBE"/>
    <w:rsid w:val="00AF2C24"/>
    <w:rsid w:val="00AF67FA"/>
    <w:rsid w:val="00AF7D7C"/>
    <w:rsid w:val="00B012E3"/>
    <w:rsid w:val="00B16E3C"/>
    <w:rsid w:val="00B21296"/>
    <w:rsid w:val="00B35385"/>
    <w:rsid w:val="00B379AA"/>
    <w:rsid w:val="00B4021E"/>
    <w:rsid w:val="00B40C51"/>
    <w:rsid w:val="00B440A2"/>
    <w:rsid w:val="00B44171"/>
    <w:rsid w:val="00B52880"/>
    <w:rsid w:val="00B53C4B"/>
    <w:rsid w:val="00B57C95"/>
    <w:rsid w:val="00B6369C"/>
    <w:rsid w:val="00B659B5"/>
    <w:rsid w:val="00B71ED7"/>
    <w:rsid w:val="00B80105"/>
    <w:rsid w:val="00B81988"/>
    <w:rsid w:val="00B849F2"/>
    <w:rsid w:val="00B8757A"/>
    <w:rsid w:val="00B95931"/>
    <w:rsid w:val="00BA00CA"/>
    <w:rsid w:val="00BB05CC"/>
    <w:rsid w:val="00BC2663"/>
    <w:rsid w:val="00BD4C70"/>
    <w:rsid w:val="00BD558E"/>
    <w:rsid w:val="00BE0655"/>
    <w:rsid w:val="00BE2A28"/>
    <w:rsid w:val="00BE4D26"/>
    <w:rsid w:val="00BE5B9E"/>
    <w:rsid w:val="00BE7901"/>
    <w:rsid w:val="00BF087A"/>
    <w:rsid w:val="00BF4CD3"/>
    <w:rsid w:val="00C01DD2"/>
    <w:rsid w:val="00C05269"/>
    <w:rsid w:val="00C163E7"/>
    <w:rsid w:val="00C22460"/>
    <w:rsid w:val="00C22EF1"/>
    <w:rsid w:val="00C238D3"/>
    <w:rsid w:val="00C2603B"/>
    <w:rsid w:val="00C325A1"/>
    <w:rsid w:val="00C34C31"/>
    <w:rsid w:val="00C34E71"/>
    <w:rsid w:val="00C369D7"/>
    <w:rsid w:val="00C4299A"/>
    <w:rsid w:val="00C51A58"/>
    <w:rsid w:val="00C5228C"/>
    <w:rsid w:val="00C52742"/>
    <w:rsid w:val="00C53CBA"/>
    <w:rsid w:val="00C53F9F"/>
    <w:rsid w:val="00C55FEE"/>
    <w:rsid w:val="00C5664F"/>
    <w:rsid w:val="00C57459"/>
    <w:rsid w:val="00C57CE4"/>
    <w:rsid w:val="00C6154F"/>
    <w:rsid w:val="00C63450"/>
    <w:rsid w:val="00C724BC"/>
    <w:rsid w:val="00C83C55"/>
    <w:rsid w:val="00C96D94"/>
    <w:rsid w:val="00C97124"/>
    <w:rsid w:val="00CA0601"/>
    <w:rsid w:val="00CA06B6"/>
    <w:rsid w:val="00CA4044"/>
    <w:rsid w:val="00CA7592"/>
    <w:rsid w:val="00CB700B"/>
    <w:rsid w:val="00CC4DAD"/>
    <w:rsid w:val="00CC5AA1"/>
    <w:rsid w:val="00CD0238"/>
    <w:rsid w:val="00CD0245"/>
    <w:rsid w:val="00CD26B8"/>
    <w:rsid w:val="00CD498A"/>
    <w:rsid w:val="00CE1C7E"/>
    <w:rsid w:val="00CE418E"/>
    <w:rsid w:val="00CE5A81"/>
    <w:rsid w:val="00CF062E"/>
    <w:rsid w:val="00CF14F3"/>
    <w:rsid w:val="00CF3C62"/>
    <w:rsid w:val="00CF5876"/>
    <w:rsid w:val="00D0072F"/>
    <w:rsid w:val="00D1351D"/>
    <w:rsid w:val="00D32CA1"/>
    <w:rsid w:val="00D35D3C"/>
    <w:rsid w:val="00D413AD"/>
    <w:rsid w:val="00D41D51"/>
    <w:rsid w:val="00D42757"/>
    <w:rsid w:val="00D4532F"/>
    <w:rsid w:val="00D539D2"/>
    <w:rsid w:val="00D62316"/>
    <w:rsid w:val="00D635E0"/>
    <w:rsid w:val="00D6466E"/>
    <w:rsid w:val="00D714C6"/>
    <w:rsid w:val="00D722F7"/>
    <w:rsid w:val="00D73494"/>
    <w:rsid w:val="00D73D3C"/>
    <w:rsid w:val="00D82A92"/>
    <w:rsid w:val="00D85755"/>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7921"/>
    <w:rsid w:val="00E6344E"/>
    <w:rsid w:val="00E6422D"/>
    <w:rsid w:val="00E67A82"/>
    <w:rsid w:val="00E7493D"/>
    <w:rsid w:val="00E951DB"/>
    <w:rsid w:val="00EA4DE7"/>
    <w:rsid w:val="00EB2549"/>
    <w:rsid w:val="00EB57A8"/>
    <w:rsid w:val="00EB6A35"/>
    <w:rsid w:val="00EB7FE1"/>
    <w:rsid w:val="00ED6710"/>
    <w:rsid w:val="00EE20C0"/>
    <w:rsid w:val="00EE369F"/>
    <w:rsid w:val="00EE49F4"/>
    <w:rsid w:val="00EF549B"/>
    <w:rsid w:val="00F00751"/>
    <w:rsid w:val="00F01E7B"/>
    <w:rsid w:val="00F02B88"/>
    <w:rsid w:val="00F23193"/>
    <w:rsid w:val="00F26821"/>
    <w:rsid w:val="00F27D71"/>
    <w:rsid w:val="00F36133"/>
    <w:rsid w:val="00F4085F"/>
    <w:rsid w:val="00F42736"/>
    <w:rsid w:val="00F56775"/>
    <w:rsid w:val="00F6618A"/>
    <w:rsid w:val="00F710DB"/>
    <w:rsid w:val="00F72DFE"/>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BFB2A24"/>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paragraph" w:customStyle="1" w:styleId="TableParagraph">
    <w:name w:val="Table Paragraph"/>
    <w:basedOn w:val="Normal"/>
    <w:uiPriority w:val="1"/>
    <w:qFormat/>
    <w:rsid w:val="00517EAF"/>
    <w:pPr>
      <w:widowControl w:val="0"/>
      <w:autoSpaceDE w:val="0"/>
      <w:autoSpaceDN w:val="0"/>
      <w:spacing w:line="240" w:lineRule="auto"/>
    </w:pPr>
    <w:rPr>
      <w:rFonts w:ascii="Arial" w:eastAsia="Arial" w:hAnsi="Arial" w:cs="Arial"/>
      <w:szCs w:val="22"/>
      <w:lang w:val="en-US" w:eastAsia="en-US"/>
    </w:rPr>
  </w:style>
  <w:style w:type="character" w:styleId="CommentReference">
    <w:name w:val="annotation reference"/>
    <w:basedOn w:val="DefaultParagraphFont"/>
    <w:uiPriority w:val="99"/>
    <w:unhideWhenUsed/>
    <w:rsid w:val="00517EAF"/>
    <w:rPr>
      <w:sz w:val="16"/>
      <w:szCs w:val="16"/>
    </w:rPr>
  </w:style>
  <w:style w:type="paragraph" w:styleId="CommentText">
    <w:name w:val="annotation text"/>
    <w:basedOn w:val="Normal"/>
    <w:link w:val="CommentTextChar"/>
    <w:uiPriority w:val="99"/>
    <w:unhideWhenUsed/>
    <w:rsid w:val="00517EAF"/>
    <w:pPr>
      <w:spacing w:line="240" w:lineRule="auto"/>
    </w:pPr>
    <w:rPr>
      <w:sz w:val="20"/>
      <w:szCs w:val="20"/>
    </w:rPr>
  </w:style>
  <w:style w:type="character" w:customStyle="1" w:styleId="CommentTextChar">
    <w:name w:val="Comment Text Char"/>
    <w:basedOn w:val="DefaultParagraphFont"/>
    <w:link w:val="CommentText"/>
    <w:uiPriority w:val="99"/>
    <w:rsid w:val="00517EAF"/>
    <w:rPr>
      <w:rFonts w:ascii="Source Sans Pro" w:hAnsi="Source Sans Pro"/>
    </w:rPr>
  </w:style>
  <w:style w:type="character" w:styleId="FollowedHyperlink">
    <w:name w:val="FollowedHyperlink"/>
    <w:basedOn w:val="DefaultParagraphFont"/>
    <w:uiPriority w:val="19"/>
    <w:semiHidden/>
    <w:unhideWhenUsed/>
    <w:rsid w:val="00517EAF"/>
    <w:rPr>
      <w:color w:val="954F72" w:themeColor="followedHyperlink"/>
      <w:u w:val="single"/>
    </w:rPr>
  </w:style>
  <w:style w:type="paragraph" w:customStyle="1" w:styleId="AQASectionTitle2">
    <w:name w:val="AQA_SectionTitle2"/>
    <w:basedOn w:val="Normal"/>
    <w:next w:val="Normal"/>
    <w:qFormat/>
    <w:locked/>
    <w:rsid w:val="00EB2549"/>
    <w:pPr>
      <w:keepNext/>
      <w:spacing w:before="210" w:line="240" w:lineRule="auto"/>
    </w:pPr>
    <w:rPr>
      <w:rFonts w:ascii="AQA Chevin Pro Medium" w:eastAsiaTheme="majorEastAsia" w:hAnsi="AQA Chevin Pro Medium" w:cstheme="majorBidi"/>
      <w:b/>
      <w:bCs/>
      <w:color w:val="412878"/>
      <w:sz w:val="28"/>
      <w:szCs w:val="32"/>
      <w:lang w:val="en-US" w:eastAsia="en-US"/>
    </w:rPr>
  </w:style>
  <w:style w:type="paragraph" w:styleId="CommentSubject">
    <w:name w:val="annotation subject"/>
    <w:basedOn w:val="CommentText"/>
    <w:next w:val="CommentText"/>
    <w:link w:val="CommentSubjectChar"/>
    <w:uiPriority w:val="19"/>
    <w:semiHidden/>
    <w:unhideWhenUsed/>
    <w:rsid w:val="00CE5A81"/>
    <w:rPr>
      <w:b/>
      <w:bCs/>
    </w:rPr>
  </w:style>
  <w:style w:type="character" w:customStyle="1" w:styleId="CommentSubjectChar">
    <w:name w:val="Comment Subject Char"/>
    <w:basedOn w:val="CommentTextChar"/>
    <w:link w:val="CommentSubject"/>
    <w:uiPriority w:val="19"/>
    <w:semiHidden/>
    <w:rsid w:val="00CE5A81"/>
    <w:rPr>
      <w:rFonts w:ascii="Source Sans Pro" w:hAnsi="Source Sans Pro"/>
      <w:b/>
      <w:bCs/>
    </w:rPr>
  </w:style>
  <w:style w:type="character" w:styleId="UnresolvedMention">
    <w:name w:val="Unresolved Mention"/>
    <w:basedOn w:val="DefaultParagraphFont"/>
    <w:uiPriority w:val="99"/>
    <w:semiHidden/>
    <w:unhideWhenUsed/>
    <w:rsid w:val="00B87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9224">
      <w:bodyDiv w:val="1"/>
      <w:marLeft w:val="0"/>
      <w:marRight w:val="0"/>
      <w:marTop w:val="0"/>
      <w:marBottom w:val="0"/>
      <w:divBdr>
        <w:top w:val="none" w:sz="0" w:space="0" w:color="auto"/>
        <w:left w:val="none" w:sz="0" w:space="0" w:color="auto"/>
        <w:bottom w:val="none" w:sz="0" w:space="0" w:color="auto"/>
        <w:right w:val="none" w:sz="0" w:space="0" w:color="auto"/>
      </w:divBdr>
    </w:div>
    <w:div w:id="48842847">
      <w:bodyDiv w:val="1"/>
      <w:marLeft w:val="0"/>
      <w:marRight w:val="0"/>
      <w:marTop w:val="0"/>
      <w:marBottom w:val="0"/>
      <w:divBdr>
        <w:top w:val="none" w:sz="0" w:space="0" w:color="auto"/>
        <w:left w:val="none" w:sz="0" w:space="0" w:color="auto"/>
        <w:bottom w:val="none" w:sz="0" w:space="0" w:color="auto"/>
        <w:right w:val="none" w:sz="0" w:space="0" w:color="auto"/>
      </w:divBdr>
    </w:div>
    <w:div w:id="52854423">
      <w:bodyDiv w:val="1"/>
      <w:marLeft w:val="0"/>
      <w:marRight w:val="0"/>
      <w:marTop w:val="0"/>
      <w:marBottom w:val="0"/>
      <w:divBdr>
        <w:top w:val="none" w:sz="0" w:space="0" w:color="auto"/>
        <w:left w:val="none" w:sz="0" w:space="0" w:color="auto"/>
        <w:bottom w:val="none" w:sz="0" w:space="0" w:color="auto"/>
        <w:right w:val="none" w:sz="0" w:space="0" w:color="auto"/>
      </w:divBdr>
    </w:div>
    <w:div w:id="55859704">
      <w:bodyDiv w:val="1"/>
      <w:marLeft w:val="0"/>
      <w:marRight w:val="0"/>
      <w:marTop w:val="0"/>
      <w:marBottom w:val="0"/>
      <w:divBdr>
        <w:top w:val="none" w:sz="0" w:space="0" w:color="auto"/>
        <w:left w:val="none" w:sz="0" w:space="0" w:color="auto"/>
        <w:bottom w:val="none" w:sz="0" w:space="0" w:color="auto"/>
        <w:right w:val="none" w:sz="0" w:space="0" w:color="auto"/>
      </w:divBdr>
    </w:div>
    <w:div w:id="59906949">
      <w:bodyDiv w:val="1"/>
      <w:marLeft w:val="0"/>
      <w:marRight w:val="0"/>
      <w:marTop w:val="0"/>
      <w:marBottom w:val="0"/>
      <w:divBdr>
        <w:top w:val="none" w:sz="0" w:space="0" w:color="auto"/>
        <w:left w:val="none" w:sz="0" w:space="0" w:color="auto"/>
        <w:bottom w:val="none" w:sz="0" w:space="0" w:color="auto"/>
        <w:right w:val="none" w:sz="0" w:space="0" w:color="auto"/>
      </w:divBdr>
    </w:div>
    <w:div w:id="102388947">
      <w:bodyDiv w:val="1"/>
      <w:marLeft w:val="0"/>
      <w:marRight w:val="0"/>
      <w:marTop w:val="0"/>
      <w:marBottom w:val="0"/>
      <w:divBdr>
        <w:top w:val="none" w:sz="0" w:space="0" w:color="auto"/>
        <w:left w:val="none" w:sz="0" w:space="0" w:color="auto"/>
        <w:bottom w:val="none" w:sz="0" w:space="0" w:color="auto"/>
        <w:right w:val="none" w:sz="0" w:space="0" w:color="auto"/>
      </w:divBdr>
    </w:div>
    <w:div w:id="103305212">
      <w:bodyDiv w:val="1"/>
      <w:marLeft w:val="0"/>
      <w:marRight w:val="0"/>
      <w:marTop w:val="0"/>
      <w:marBottom w:val="0"/>
      <w:divBdr>
        <w:top w:val="none" w:sz="0" w:space="0" w:color="auto"/>
        <w:left w:val="none" w:sz="0" w:space="0" w:color="auto"/>
        <w:bottom w:val="none" w:sz="0" w:space="0" w:color="auto"/>
        <w:right w:val="none" w:sz="0" w:space="0" w:color="auto"/>
      </w:divBdr>
    </w:div>
    <w:div w:id="105583704">
      <w:bodyDiv w:val="1"/>
      <w:marLeft w:val="0"/>
      <w:marRight w:val="0"/>
      <w:marTop w:val="0"/>
      <w:marBottom w:val="0"/>
      <w:divBdr>
        <w:top w:val="none" w:sz="0" w:space="0" w:color="auto"/>
        <w:left w:val="none" w:sz="0" w:space="0" w:color="auto"/>
        <w:bottom w:val="none" w:sz="0" w:space="0" w:color="auto"/>
        <w:right w:val="none" w:sz="0" w:space="0" w:color="auto"/>
      </w:divBdr>
    </w:div>
    <w:div w:id="110363844">
      <w:bodyDiv w:val="1"/>
      <w:marLeft w:val="0"/>
      <w:marRight w:val="0"/>
      <w:marTop w:val="0"/>
      <w:marBottom w:val="0"/>
      <w:divBdr>
        <w:top w:val="none" w:sz="0" w:space="0" w:color="auto"/>
        <w:left w:val="none" w:sz="0" w:space="0" w:color="auto"/>
        <w:bottom w:val="none" w:sz="0" w:space="0" w:color="auto"/>
        <w:right w:val="none" w:sz="0" w:space="0" w:color="auto"/>
      </w:divBdr>
    </w:div>
    <w:div w:id="113789854">
      <w:bodyDiv w:val="1"/>
      <w:marLeft w:val="0"/>
      <w:marRight w:val="0"/>
      <w:marTop w:val="0"/>
      <w:marBottom w:val="0"/>
      <w:divBdr>
        <w:top w:val="none" w:sz="0" w:space="0" w:color="auto"/>
        <w:left w:val="none" w:sz="0" w:space="0" w:color="auto"/>
        <w:bottom w:val="none" w:sz="0" w:space="0" w:color="auto"/>
        <w:right w:val="none" w:sz="0" w:space="0" w:color="auto"/>
      </w:divBdr>
    </w:div>
    <w:div w:id="125200155">
      <w:bodyDiv w:val="1"/>
      <w:marLeft w:val="0"/>
      <w:marRight w:val="0"/>
      <w:marTop w:val="0"/>
      <w:marBottom w:val="0"/>
      <w:divBdr>
        <w:top w:val="none" w:sz="0" w:space="0" w:color="auto"/>
        <w:left w:val="none" w:sz="0" w:space="0" w:color="auto"/>
        <w:bottom w:val="none" w:sz="0" w:space="0" w:color="auto"/>
        <w:right w:val="none" w:sz="0" w:space="0" w:color="auto"/>
      </w:divBdr>
    </w:div>
    <w:div w:id="179465789">
      <w:bodyDiv w:val="1"/>
      <w:marLeft w:val="0"/>
      <w:marRight w:val="0"/>
      <w:marTop w:val="0"/>
      <w:marBottom w:val="0"/>
      <w:divBdr>
        <w:top w:val="none" w:sz="0" w:space="0" w:color="auto"/>
        <w:left w:val="none" w:sz="0" w:space="0" w:color="auto"/>
        <w:bottom w:val="none" w:sz="0" w:space="0" w:color="auto"/>
        <w:right w:val="none" w:sz="0" w:space="0" w:color="auto"/>
      </w:divBdr>
    </w:div>
    <w:div w:id="198326878">
      <w:bodyDiv w:val="1"/>
      <w:marLeft w:val="0"/>
      <w:marRight w:val="0"/>
      <w:marTop w:val="0"/>
      <w:marBottom w:val="0"/>
      <w:divBdr>
        <w:top w:val="none" w:sz="0" w:space="0" w:color="auto"/>
        <w:left w:val="none" w:sz="0" w:space="0" w:color="auto"/>
        <w:bottom w:val="none" w:sz="0" w:space="0" w:color="auto"/>
        <w:right w:val="none" w:sz="0" w:space="0" w:color="auto"/>
      </w:divBdr>
    </w:div>
    <w:div w:id="242420035">
      <w:bodyDiv w:val="1"/>
      <w:marLeft w:val="0"/>
      <w:marRight w:val="0"/>
      <w:marTop w:val="0"/>
      <w:marBottom w:val="0"/>
      <w:divBdr>
        <w:top w:val="none" w:sz="0" w:space="0" w:color="auto"/>
        <w:left w:val="none" w:sz="0" w:space="0" w:color="auto"/>
        <w:bottom w:val="none" w:sz="0" w:space="0" w:color="auto"/>
        <w:right w:val="none" w:sz="0" w:space="0" w:color="auto"/>
      </w:divBdr>
    </w:div>
    <w:div w:id="275602990">
      <w:bodyDiv w:val="1"/>
      <w:marLeft w:val="0"/>
      <w:marRight w:val="0"/>
      <w:marTop w:val="0"/>
      <w:marBottom w:val="0"/>
      <w:divBdr>
        <w:top w:val="none" w:sz="0" w:space="0" w:color="auto"/>
        <w:left w:val="none" w:sz="0" w:space="0" w:color="auto"/>
        <w:bottom w:val="none" w:sz="0" w:space="0" w:color="auto"/>
        <w:right w:val="none" w:sz="0" w:space="0" w:color="auto"/>
      </w:divBdr>
    </w:div>
    <w:div w:id="279652343">
      <w:bodyDiv w:val="1"/>
      <w:marLeft w:val="0"/>
      <w:marRight w:val="0"/>
      <w:marTop w:val="0"/>
      <w:marBottom w:val="0"/>
      <w:divBdr>
        <w:top w:val="none" w:sz="0" w:space="0" w:color="auto"/>
        <w:left w:val="none" w:sz="0" w:space="0" w:color="auto"/>
        <w:bottom w:val="none" w:sz="0" w:space="0" w:color="auto"/>
        <w:right w:val="none" w:sz="0" w:space="0" w:color="auto"/>
      </w:divBdr>
    </w:div>
    <w:div w:id="294533754">
      <w:bodyDiv w:val="1"/>
      <w:marLeft w:val="0"/>
      <w:marRight w:val="0"/>
      <w:marTop w:val="0"/>
      <w:marBottom w:val="0"/>
      <w:divBdr>
        <w:top w:val="none" w:sz="0" w:space="0" w:color="auto"/>
        <w:left w:val="none" w:sz="0" w:space="0" w:color="auto"/>
        <w:bottom w:val="none" w:sz="0" w:space="0" w:color="auto"/>
        <w:right w:val="none" w:sz="0" w:space="0" w:color="auto"/>
      </w:divBdr>
    </w:div>
    <w:div w:id="298266599">
      <w:bodyDiv w:val="1"/>
      <w:marLeft w:val="0"/>
      <w:marRight w:val="0"/>
      <w:marTop w:val="0"/>
      <w:marBottom w:val="0"/>
      <w:divBdr>
        <w:top w:val="none" w:sz="0" w:space="0" w:color="auto"/>
        <w:left w:val="none" w:sz="0" w:space="0" w:color="auto"/>
        <w:bottom w:val="none" w:sz="0" w:space="0" w:color="auto"/>
        <w:right w:val="none" w:sz="0" w:space="0" w:color="auto"/>
      </w:divBdr>
    </w:div>
    <w:div w:id="306252458">
      <w:bodyDiv w:val="1"/>
      <w:marLeft w:val="0"/>
      <w:marRight w:val="0"/>
      <w:marTop w:val="0"/>
      <w:marBottom w:val="0"/>
      <w:divBdr>
        <w:top w:val="none" w:sz="0" w:space="0" w:color="auto"/>
        <w:left w:val="none" w:sz="0" w:space="0" w:color="auto"/>
        <w:bottom w:val="none" w:sz="0" w:space="0" w:color="auto"/>
        <w:right w:val="none" w:sz="0" w:space="0" w:color="auto"/>
      </w:divBdr>
    </w:div>
    <w:div w:id="347677181">
      <w:bodyDiv w:val="1"/>
      <w:marLeft w:val="0"/>
      <w:marRight w:val="0"/>
      <w:marTop w:val="0"/>
      <w:marBottom w:val="0"/>
      <w:divBdr>
        <w:top w:val="none" w:sz="0" w:space="0" w:color="auto"/>
        <w:left w:val="none" w:sz="0" w:space="0" w:color="auto"/>
        <w:bottom w:val="none" w:sz="0" w:space="0" w:color="auto"/>
        <w:right w:val="none" w:sz="0" w:space="0" w:color="auto"/>
      </w:divBdr>
    </w:div>
    <w:div w:id="367335664">
      <w:bodyDiv w:val="1"/>
      <w:marLeft w:val="0"/>
      <w:marRight w:val="0"/>
      <w:marTop w:val="0"/>
      <w:marBottom w:val="0"/>
      <w:divBdr>
        <w:top w:val="none" w:sz="0" w:space="0" w:color="auto"/>
        <w:left w:val="none" w:sz="0" w:space="0" w:color="auto"/>
        <w:bottom w:val="none" w:sz="0" w:space="0" w:color="auto"/>
        <w:right w:val="none" w:sz="0" w:space="0" w:color="auto"/>
      </w:divBdr>
    </w:div>
    <w:div w:id="386269889">
      <w:bodyDiv w:val="1"/>
      <w:marLeft w:val="0"/>
      <w:marRight w:val="0"/>
      <w:marTop w:val="0"/>
      <w:marBottom w:val="0"/>
      <w:divBdr>
        <w:top w:val="none" w:sz="0" w:space="0" w:color="auto"/>
        <w:left w:val="none" w:sz="0" w:space="0" w:color="auto"/>
        <w:bottom w:val="none" w:sz="0" w:space="0" w:color="auto"/>
        <w:right w:val="none" w:sz="0" w:space="0" w:color="auto"/>
      </w:divBdr>
    </w:div>
    <w:div w:id="400372197">
      <w:bodyDiv w:val="1"/>
      <w:marLeft w:val="0"/>
      <w:marRight w:val="0"/>
      <w:marTop w:val="0"/>
      <w:marBottom w:val="0"/>
      <w:divBdr>
        <w:top w:val="none" w:sz="0" w:space="0" w:color="auto"/>
        <w:left w:val="none" w:sz="0" w:space="0" w:color="auto"/>
        <w:bottom w:val="none" w:sz="0" w:space="0" w:color="auto"/>
        <w:right w:val="none" w:sz="0" w:space="0" w:color="auto"/>
      </w:divBdr>
    </w:div>
    <w:div w:id="410271723">
      <w:bodyDiv w:val="1"/>
      <w:marLeft w:val="0"/>
      <w:marRight w:val="0"/>
      <w:marTop w:val="0"/>
      <w:marBottom w:val="0"/>
      <w:divBdr>
        <w:top w:val="none" w:sz="0" w:space="0" w:color="auto"/>
        <w:left w:val="none" w:sz="0" w:space="0" w:color="auto"/>
        <w:bottom w:val="none" w:sz="0" w:space="0" w:color="auto"/>
        <w:right w:val="none" w:sz="0" w:space="0" w:color="auto"/>
      </w:divBdr>
    </w:div>
    <w:div w:id="412554639">
      <w:bodyDiv w:val="1"/>
      <w:marLeft w:val="0"/>
      <w:marRight w:val="0"/>
      <w:marTop w:val="0"/>
      <w:marBottom w:val="0"/>
      <w:divBdr>
        <w:top w:val="none" w:sz="0" w:space="0" w:color="auto"/>
        <w:left w:val="none" w:sz="0" w:space="0" w:color="auto"/>
        <w:bottom w:val="none" w:sz="0" w:space="0" w:color="auto"/>
        <w:right w:val="none" w:sz="0" w:space="0" w:color="auto"/>
      </w:divBdr>
    </w:div>
    <w:div w:id="416679131">
      <w:bodyDiv w:val="1"/>
      <w:marLeft w:val="0"/>
      <w:marRight w:val="0"/>
      <w:marTop w:val="0"/>
      <w:marBottom w:val="0"/>
      <w:divBdr>
        <w:top w:val="none" w:sz="0" w:space="0" w:color="auto"/>
        <w:left w:val="none" w:sz="0" w:space="0" w:color="auto"/>
        <w:bottom w:val="none" w:sz="0" w:space="0" w:color="auto"/>
        <w:right w:val="none" w:sz="0" w:space="0" w:color="auto"/>
      </w:divBdr>
    </w:div>
    <w:div w:id="426510317">
      <w:bodyDiv w:val="1"/>
      <w:marLeft w:val="0"/>
      <w:marRight w:val="0"/>
      <w:marTop w:val="0"/>
      <w:marBottom w:val="0"/>
      <w:divBdr>
        <w:top w:val="none" w:sz="0" w:space="0" w:color="auto"/>
        <w:left w:val="none" w:sz="0" w:space="0" w:color="auto"/>
        <w:bottom w:val="none" w:sz="0" w:space="0" w:color="auto"/>
        <w:right w:val="none" w:sz="0" w:space="0" w:color="auto"/>
      </w:divBdr>
    </w:div>
    <w:div w:id="446436846">
      <w:bodyDiv w:val="1"/>
      <w:marLeft w:val="0"/>
      <w:marRight w:val="0"/>
      <w:marTop w:val="0"/>
      <w:marBottom w:val="0"/>
      <w:divBdr>
        <w:top w:val="none" w:sz="0" w:space="0" w:color="auto"/>
        <w:left w:val="none" w:sz="0" w:space="0" w:color="auto"/>
        <w:bottom w:val="none" w:sz="0" w:space="0" w:color="auto"/>
        <w:right w:val="none" w:sz="0" w:space="0" w:color="auto"/>
      </w:divBdr>
    </w:div>
    <w:div w:id="455636029">
      <w:bodyDiv w:val="1"/>
      <w:marLeft w:val="0"/>
      <w:marRight w:val="0"/>
      <w:marTop w:val="0"/>
      <w:marBottom w:val="0"/>
      <w:divBdr>
        <w:top w:val="none" w:sz="0" w:space="0" w:color="auto"/>
        <w:left w:val="none" w:sz="0" w:space="0" w:color="auto"/>
        <w:bottom w:val="none" w:sz="0" w:space="0" w:color="auto"/>
        <w:right w:val="none" w:sz="0" w:space="0" w:color="auto"/>
      </w:divBdr>
    </w:div>
    <w:div w:id="457261300">
      <w:bodyDiv w:val="1"/>
      <w:marLeft w:val="0"/>
      <w:marRight w:val="0"/>
      <w:marTop w:val="0"/>
      <w:marBottom w:val="0"/>
      <w:divBdr>
        <w:top w:val="none" w:sz="0" w:space="0" w:color="auto"/>
        <w:left w:val="none" w:sz="0" w:space="0" w:color="auto"/>
        <w:bottom w:val="none" w:sz="0" w:space="0" w:color="auto"/>
        <w:right w:val="none" w:sz="0" w:space="0" w:color="auto"/>
      </w:divBdr>
    </w:div>
    <w:div w:id="485516506">
      <w:bodyDiv w:val="1"/>
      <w:marLeft w:val="0"/>
      <w:marRight w:val="0"/>
      <w:marTop w:val="0"/>
      <w:marBottom w:val="0"/>
      <w:divBdr>
        <w:top w:val="none" w:sz="0" w:space="0" w:color="auto"/>
        <w:left w:val="none" w:sz="0" w:space="0" w:color="auto"/>
        <w:bottom w:val="none" w:sz="0" w:space="0" w:color="auto"/>
        <w:right w:val="none" w:sz="0" w:space="0" w:color="auto"/>
      </w:divBdr>
    </w:div>
    <w:div w:id="489752084">
      <w:bodyDiv w:val="1"/>
      <w:marLeft w:val="0"/>
      <w:marRight w:val="0"/>
      <w:marTop w:val="0"/>
      <w:marBottom w:val="0"/>
      <w:divBdr>
        <w:top w:val="none" w:sz="0" w:space="0" w:color="auto"/>
        <w:left w:val="none" w:sz="0" w:space="0" w:color="auto"/>
        <w:bottom w:val="none" w:sz="0" w:space="0" w:color="auto"/>
        <w:right w:val="none" w:sz="0" w:space="0" w:color="auto"/>
      </w:divBdr>
    </w:div>
    <w:div w:id="509301076">
      <w:bodyDiv w:val="1"/>
      <w:marLeft w:val="0"/>
      <w:marRight w:val="0"/>
      <w:marTop w:val="0"/>
      <w:marBottom w:val="0"/>
      <w:divBdr>
        <w:top w:val="none" w:sz="0" w:space="0" w:color="auto"/>
        <w:left w:val="none" w:sz="0" w:space="0" w:color="auto"/>
        <w:bottom w:val="none" w:sz="0" w:space="0" w:color="auto"/>
        <w:right w:val="none" w:sz="0" w:space="0" w:color="auto"/>
      </w:divBdr>
    </w:div>
    <w:div w:id="534080760">
      <w:bodyDiv w:val="1"/>
      <w:marLeft w:val="0"/>
      <w:marRight w:val="0"/>
      <w:marTop w:val="0"/>
      <w:marBottom w:val="0"/>
      <w:divBdr>
        <w:top w:val="none" w:sz="0" w:space="0" w:color="auto"/>
        <w:left w:val="none" w:sz="0" w:space="0" w:color="auto"/>
        <w:bottom w:val="none" w:sz="0" w:space="0" w:color="auto"/>
        <w:right w:val="none" w:sz="0" w:space="0" w:color="auto"/>
      </w:divBdr>
    </w:div>
    <w:div w:id="548346985">
      <w:bodyDiv w:val="1"/>
      <w:marLeft w:val="0"/>
      <w:marRight w:val="0"/>
      <w:marTop w:val="0"/>
      <w:marBottom w:val="0"/>
      <w:divBdr>
        <w:top w:val="none" w:sz="0" w:space="0" w:color="auto"/>
        <w:left w:val="none" w:sz="0" w:space="0" w:color="auto"/>
        <w:bottom w:val="none" w:sz="0" w:space="0" w:color="auto"/>
        <w:right w:val="none" w:sz="0" w:space="0" w:color="auto"/>
      </w:divBdr>
    </w:div>
    <w:div w:id="568615375">
      <w:bodyDiv w:val="1"/>
      <w:marLeft w:val="0"/>
      <w:marRight w:val="0"/>
      <w:marTop w:val="0"/>
      <w:marBottom w:val="0"/>
      <w:divBdr>
        <w:top w:val="none" w:sz="0" w:space="0" w:color="auto"/>
        <w:left w:val="none" w:sz="0" w:space="0" w:color="auto"/>
        <w:bottom w:val="none" w:sz="0" w:space="0" w:color="auto"/>
        <w:right w:val="none" w:sz="0" w:space="0" w:color="auto"/>
      </w:divBdr>
    </w:div>
    <w:div w:id="577716623">
      <w:bodyDiv w:val="1"/>
      <w:marLeft w:val="0"/>
      <w:marRight w:val="0"/>
      <w:marTop w:val="0"/>
      <w:marBottom w:val="0"/>
      <w:divBdr>
        <w:top w:val="none" w:sz="0" w:space="0" w:color="auto"/>
        <w:left w:val="none" w:sz="0" w:space="0" w:color="auto"/>
        <w:bottom w:val="none" w:sz="0" w:space="0" w:color="auto"/>
        <w:right w:val="none" w:sz="0" w:space="0" w:color="auto"/>
      </w:divBdr>
    </w:div>
    <w:div w:id="586159285">
      <w:bodyDiv w:val="1"/>
      <w:marLeft w:val="0"/>
      <w:marRight w:val="0"/>
      <w:marTop w:val="0"/>
      <w:marBottom w:val="0"/>
      <w:divBdr>
        <w:top w:val="none" w:sz="0" w:space="0" w:color="auto"/>
        <w:left w:val="none" w:sz="0" w:space="0" w:color="auto"/>
        <w:bottom w:val="none" w:sz="0" w:space="0" w:color="auto"/>
        <w:right w:val="none" w:sz="0" w:space="0" w:color="auto"/>
      </w:divBdr>
    </w:div>
    <w:div w:id="632519895">
      <w:bodyDiv w:val="1"/>
      <w:marLeft w:val="0"/>
      <w:marRight w:val="0"/>
      <w:marTop w:val="0"/>
      <w:marBottom w:val="0"/>
      <w:divBdr>
        <w:top w:val="none" w:sz="0" w:space="0" w:color="auto"/>
        <w:left w:val="none" w:sz="0" w:space="0" w:color="auto"/>
        <w:bottom w:val="none" w:sz="0" w:space="0" w:color="auto"/>
        <w:right w:val="none" w:sz="0" w:space="0" w:color="auto"/>
      </w:divBdr>
    </w:div>
    <w:div w:id="632951584">
      <w:bodyDiv w:val="1"/>
      <w:marLeft w:val="0"/>
      <w:marRight w:val="0"/>
      <w:marTop w:val="0"/>
      <w:marBottom w:val="0"/>
      <w:divBdr>
        <w:top w:val="none" w:sz="0" w:space="0" w:color="auto"/>
        <w:left w:val="none" w:sz="0" w:space="0" w:color="auto"/>
        <w:bottom w:val="none" w:sz="0" w:space="0" w:color="auto"/>
        <w:right w:val="none" w:sz="0" w:space="0" w:color="auto"/>
      </w:divBdr>
    </w:div>
    <w:div w:id="650139938">
      <w:bodyDiv w:val="1"/>
      <w:marLeft w:val="0"/>
      <w:marRight w:val="0"/>
      <w:marTop w:val="0"/>
      <w:marBottom w:val="0"/>
      <w:divBdr>
        <w:top w:val="none" w:sz="0" w:space="0" w:color="auto"/>
        <w:left w:val="none" w:sz="0" w:space="0" w:color="auto"/>
        <w:bottom w:val="none" w:sz="0" w:space="0" w:color="auto"/>
        <w:right w:val="none" w:sz="0" w:space="0" w:color="auto"/>
      </w:divBdr>
    </w:div>
    <w:div w:id="659044195">
      <w:bodyDiv w:val="1"/>
      <w:marLeft w:val="0"/>
      <w:marRight w:val="0"/>
      <w:marTop w:val="0"/>
      <w:marBottom w:val="0"/>
      <w:divBdr>
        <w:top w:val="none" w:sz="0" w:space="0" w:color="auto"/>
        <w:left w:val="none" w:sz="0" w:space="0" w:color="auto"/>
        <w:bottom w:val="none" w:sz="0" w:space="0" w:color="auto"/>
        <w:right w:val="none" w:sz="0" w:space="0" w:color="auto"/>
      </w:divBdr>
    </w:div>
    <w:div w:id="660474953">
      <w:bodyDiv w:val="1"/>
      <w:marLeft w:val="0"/>
      <w:marRight w:val="0"/>
      <w:marTop w:val="0"/>
      <w:marBottom w:val="0"/>
      <w:divBdr>
        <w:top w:val="none" w:sz="0" w:space="0" w:color="auto"/>
        <w:left w:val="none" w:sz="0" w:space="0" w:color="auto"/>
        <w:bottom w:val="none" w:sz="0" w:space="0" w:color="auto"/>
        <w:right w:val="none" w:sz="0" w:space="0" w:color="auto"/>
      </w:divBdr>
    </w:div>
    <w:div w:id="692925743">
      <w:bodyDiv w:val="1"/>
      <w:marLeft w:val="0"/>
      <w:marRight w:val="0"/>
      <w:marTop w:val="0"/>
      <w:marBottom w:val="0"/>
      <w:divBdr>
        <w:top w:val="none" w:sz="0" w:space="0" w:color="auto"/>
        <w:left w:val="none" w:sz="0" w:space="0" w:color="auto"/>
        <w:bottom w:val="none" w:sz="0" w:space="0" w:color="auto"/>
        <w:right w:val="none" w:sz="0" w:space="0" w:color="auto"/>
      </w:divBdr>
    </w:div>
    <w:div w:id="771974073">
      <w:bodyDiv w:val="1"/>
      <w:marLeft w:val="0"/>
      <w:marRight w:val="0"/>
      <w:marTop w:val="0"/>
      <w:marBottom w:val="0"/>
      <w:divBdr>
        <w:top w:val="none" w:sz="0" w:space="0" w:color="auto"/>
        <w:left w:val="none" w:sz="0" w:space="0" w:color="auto"/>
        <w:bottom w:val="none" w:sz="0" w:space="0" w:color="auto"/>
        <w:right w:val="none" w:sz="0" w:space="0" w:color="auto"/>
      </w:divBdr>
    </w:div>
    <w:div w:id="792476272">
      <w:bodyDiv w:val="1"/>
      <w:marLeft w:val="0"/>
      <w:marRight w:val="0"/>
      <w:marTop w:val="0"/>
      <w:marBottom w:val="0"/>
      <w:divBdr>
        <w:top w:val="none" w:sz="0" w:space="0" w:color="auto"/>
        <w:left w:val="none" w:sz="0" w:space="0" w:color="auto"/>
        <w:bottom w:val="none" w:sz="0" w:space="0" w:color="auto"/>
        <w:right w:val="none" w:sz="0" w:space="0" w:color="auto"/>
      </w:divBdr>
    </w:div>
    <w:div w:id="812066133">
      <w:bodyDiv w:val="1"/>
      <w:marLeft w:val="0"/>
      <w:marRight w:val="0"/>
      <w:marTop w:val="0"/>
      <w:marBottom w:val="0"/>
      <w:divBdr>
        <w:top w:val="none" w:sz="0" w:space="0" w:color="auto"/>
        <w:left w:val="none" w:sz="0" w:space="0" w:color="auto"/>
        <w:bottom w:val="none" w:sz="0" w:space="0" w:color="auto"/>
        <w:right w:val="none" w:sz="0" w:space="0" w:color="auto"/>
      </w:divBdr>
    </w:div>
    <w:div w:id="840697734">
      <w:bodyDiv w:val="1"/>
      <w:marLeft w:val="0"/>
      <w:marRight w:val="0"/>
      <w:marTop w:val="0"/>
      <w:marBottom w:val="0"/>
      <w:divBdr>
        <w:top w:val="none" w:sz="0" w:space="0" w:color="auto"/>
        <w:left w:val="none" w:sz="0" w:space="0" w:color="auto"/>
        <w:bottom w:val="none" w:sz="0" w:space="0" w:color="auto"/>
        <w:right w:val="none" w:sz="0" w:space="0" w:color="auto"/>
      </w:divBdr>
    </w:div>
    <w:div w:id="847257224">
      <w:bodyDiv w:val="1"/>
      <w:marLeft w:val="0"/>
      <w:marRight w:val="0"/>
      <w:marTop w:val="0"/>
      <w:marBottom w:val="0"/>
      <w:divBdr>
        <w:top w:val="none" w:sz="0" w:space="0" w:color="auto"/>
        <w:left w:val="none" w:sz="0" w:space="0" w:color="auto"/>
        <w:bottom w:val="none" w:sz="0" w:space="0" w:color="auto"/>
        <w:right w:val="none" w:sz="0" w:space="0" w:color="auto"/>
      </w:divBdr>
    </w:div>
    <w:div w:id="865951051">
      <w:bodyDiv w:val="1"/>
      <w:marLeft w:val="0"/>
      <w:marRight w:val="0"/>
      <w:marTop w:val="0"/>
      <w:marBottom w:val="0"/>
      <w:divBdr>
        <w:top w:val="none" w:sz="0" w:space="0" w:color="auto"/>
        <w:left w:val="none" w:sz="0" w:space="0" w:color="auto"/>
        <w:bottom w:val="none" w:sz="0" w:space="0" w:color="auto"/>
        <w:right w:val="none" w:sz="0" w:space="0" w:color="auto"/>
      </w:divBdr>
    </w:div>
    <w:div w:id="911158918">
      <w:bodyDiv w:val="1"/>
      <w:marLeft w:val="0"/>
      <w:marRight w:val="0"/>
      <w:marTop w:val="0"/>
      <w:marBottom w:val="0"/>
      <w:divBdr>
        <w:top w:val="none" w:sz="0" w:space="0" w:color="auto"/>
        <w:left w:val="none" w:sz="0" w:space="0" w:color="auto"/>
        <w:bottom w:val="none" w:sz="0" w:space="0" w:color="auto"/>
        <w:right w:val="none" w:sz="0" w:space="0" w:color="auto"/>
      </w:divBdr>
    </w:div>
    <w:div w:id="921255830">
      <w:bodyDiv w:val="1"/>
      <w:marLeft w:val="0"/>
      <w:marRight w:val="0"/>
      <w:marTop w:val="0"/>
      <w:marBottom w:val="0"/>
      <w:divBdr>
        <w:top w:val="none" w:sz="0" w:space="0" w:color="auto"/>
        <w:left w:val="none" w:sz="0" w:space="0" w:color="auto"/>
        <w:bottom w:val="none" w:sz="0" w:space="0" w:color="auto"/>
        <w:right w:val="none" w:sz="0" w:space="0" w:color="auto"/>
      </w:divBdr>
    </w:div>
    <w:div w:id="924536649">
      <w:bodyDiv w:val="1"/>
      <w:marLeft w:val="0"/>
      <w:marRight w:val="0"/>
      <w:marTop w:val="0"/>
      <w:marBottom w:val="0"/>
      <w:divBdr>
        <w:top w:val="none" w:sz="0" w:space="0" w:color="auto"/>
        <w:left w:val="none" w:sz="0" w:space="0" w:color="auto"/>
        <w:bottom w:val="none" w:sz="0" w:space="0" w:color="auto"/>
        <w:right w:val="none" w:sz="0" w:space="0" w:color="auto"/>
      </w:divBdr>
    </w:div>
    <w:div w:id="935751390">
      <w:bodyDiv w:val="1"/>
      <w:marLeft w:val="0"/>
      <w:marRight w:val="0"/>
      <w:marTop w:val="0"/>
      <w:marBottom w:val="0"/>
      <w:divBdr>
        <w:top w:val="none" w:sz="0" w:space="0" w:color="auto"/>
        <w:left w:val="none" w:sz="0" w:space="0" w:color="auto"/>
        <w:bottom w:val="none" w:sz="0" w:space="0" w:color="auto"/>
        <w:right w:val="none" w:sz="0" w:space="0" w:color="auto"/>
      </w:divBdr>
    </w:div>
    <w:div w:id="1007485131">
      <w:bodyDiv w:val="1"/>
      <w:marLeft w:val="0"/>
      <w:marRight w:val="0"/>
      <w:marTop w:val="0"/>
      <w:marBottom w:val="0"/>
      <w:divBdr>
        <w:top w:val="none" w:sz="0" w:space="0" w:color="auto"/>
        <w:left w:val="none" w:sz="0" w:space="0" w:color="auto"/>
        <w:bottom w:val="none" w:sz="0" w:space="0" w:color="auto"/>
        <w:right w:val="none" w:sz="0" w:space="0" w:color="auto"/>
      </w:divBdr>
    </w:div>
    <w:div w:id="1009212199">
      <w:bodyDiv w:val="1"/>
      <w:marLeft w:val="0"/>
      <w:marRight w:val="0"/>
      <w:marTop w:val="0"/>
      <w:marBottom w:val="0"/>
      <w:divBdr>
        <w:top w:val="none" w:sz="0" w:space="0" w:color="auto"/>
        <w:left w:val="none" w:sz="0" w:space="0" w:color="auto"/>
        <w:bottom w:val="none" w:sz="0" w:space="0" w:color="auto"/>
        <w:right w:val="none" w:sz="0" w:space="0" w:color="auto"/>
      </w:divBdr>
    </w:div>
    <w:div w:id="1070739031">
      <w:bodyDiv w:val="1"/>
      <w:marLeft w:val="0"/>
      <w:marRight w:val="0"/>
      <w:marTop w:val="0"/>
      <w:marBottom w:val="0"/>
      <w:divBdr>
        <w:top w:val="none" w:sz="0" w:space="0" w:color="auto"/>
        <w:left w:val="none" w:sz="0" w:space="0" w:color="auto"/>
        <w:bottom w:val="none" w:sz="0" w:space="0" w:color="auto"/>
        <w:right w:val="none" w:sz="0" w:space="0" w:color="auto"/>
      </w:divBdr>
    </w:div>
    <w:div w:id="1099057947">
      <w:bodyDiv w:val="1"/>
      <w:marLeft w:val="0"/>
      <w:marRight w:val="0"/>
      <w:marTop w:val="0"/>
      <w:marBottom w:val="0"/>
      <w:divBdr>
        <w:top w:val="none" w:sz="0" w:space="0" w:color="auto"/>
        <w:left w:val="none" w:sz="0" w:space="0" w:color="auto"/>
        <w:bottom w:val="none" w:sz="0" w:space="0" w:color="auto"/>
        <w:right w:val="none" w:sz="0" w:space="0" w:color="auto"/>
      </w:divBdr>
    </w:div>
    <w:div w:id="1121728628">
      <w:bodyDiv w:val="1"/>
      <w:marLeft w:val="0"/>
      <w:marRight w:val="0"/>
      <w:marTop w:val="0"/>
      <w:marBottom w:val="0"/>
      <w:divBdr>
        <w:top w:val="none" w:sz="0" w:space="0" w:color="auto"/>
        <w:left w:val="none" w:sz="0" w:space="0" w:color="auto"/>
        <w:bottom w:val="none" w:sz="0" w:space="0" w:color="auto"/>
        <w:right w:val="none" w:sz="0" w:space="0" w:color="auto"/>
      </w:divBdr>
    </w:div>
    <w:div w:id="1158692930">
      <w:bodyDiv w:val="1"/>
      <w:marLeft w:val="0"/>
      <w:marRight w:val="0"/>
      <w:marTop w:val="0"/>
      <w:marBottom w:val="0"/>
      <w:divBdr>
        <w:top w:val="none" w:sz="0" w:space="0" w:color="auto"/>
        <w:left w:val="none" w:sz="0" w:space="0" w:color="auto"/>
        <w:bottom w:val="none" w:sz="0" w:space="0" w:color="auto"/>
        <w:right w:val="none" w:sz="0" w:space="0" w:color="auto"/>
      </w:divBdr>
    </w:div>
    <w:div w:id="1159810968">
      <w:bodyDiv w:val="1"/>
      <w:marLeft w:val="0"/>
      <w:marRight w:val="0"/>
      <w:marTop w:val="0"/>
      <w:marBottom w:val="0"/>
      <w:divBdr>
        <w:top w:val="none" w:sz="0" w:space="0" w:color="auto"/>
        <w:left w:val="none" w:sz="0" w:space="0" w:color="auto"/>
        <w:bottom w:val="none" w:sz="0" w:space="0" w:color="auto"/>
        <w:right w:val="none" w:sz="0" w:space="0" w:color="auto"/>
      </w:divBdr>
    </w:div>
    <w:div w:id="1176504813">
      <w:bodyDiv w:val="1"/>
      <w:marLeft w:val="0"/>
      <w:marRight w:val="0"/>
      <w:marTop w:val="0"/>
      <w:marBottom w:val="0"/>
      <w:divBdr>
        <w:top w:val="none" w:sz="0" w:space="0" w:color="auto"/>
        <w:left w:val="none" w:sz="0" w:space="0" w:color="auto"/>
        <w:bottom w:val="none" w:sz="0" w:space="0" w:color="auto"/>
        <w:right w:val="none" w:sz="0" w:space="0" w:color="auto"/>
      </w:divBdr>
    </w:div>
    <w:div w:id="1178155699">
      <w:bodyDiv w:val="1"/>
      <w:marLeft w:val="0"/>
      <w:marRight w:val="0"/>
      <w:marTop w:val="0"/>
      <w:marBottom w:val="0"/>
      <w:divBdr>
        <w:top w:val="none" w:sz="0" w:space="0" w:color="auto"/>
        <w:left w:val="none" w:sz="0" w:space="0" w:color="auto"/>
        <w:bottom w:val="none" w:sz="0" w:space="0" w:color="auto"/>
        <w:right w:val="none" w:sz="0" w:space="0" w:color="auto"/>
      </w:divBdr>
    </w:div>
    <w:div w:id="1210806048">
      <w:bodyDiv w:val="1"/>
      <w:marLeft w:val="0"/>
      <w:marRight w:val="0"/>
      <w:marTop w:val="0"/>
      <w:marBottom w:val="0"/>
      <w:divBdr>
        <w:top w:val="none" w:sz="0" w:space="0" w:color="auto"/>
        <w:left w:val="none" w:sz="0" w:space="0" w:color="auto"/>
        <w:bottom w:val="none" w:sz="0" w:space="0" w:color="auto"/>
        <w:right w:val="none" w:sz="0" w:space="0" w:color="auto"/>
      </w:divBdr>
    </w:div>
    <w:div w:id="1336885064">
      <w:bodyDiv w:val="1"/>
      <w:marLeft w:val="0"/>
      <w:marRight w:val="0"/>
      <w:marTop w:val="0"/>
      <w:marBottom w:val="0"/>
      <w:divBdr>
        <w:top w:val="none" w:sz="0" w:space="0" w:color="auto"/>
        <w:left w:val="none" w:sz="0" w:space="0" w:color="auto"/>
        <w:bottom w:val="none" w:sz="0" w:space="0" w:color="auto"/>
        <w:right w:val="none" w:sz="0" w:space="0" w:color="auto"/>
      </w:divBdr>
    </w:div>
    <w:div w:id="1337920811">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94112783">
      <w:bodyDiv w:val="1"/>
      <w:marLeft w:val="0"/>
      <w:marRight w:val="0"/>
      <w:marTop w:val="0"/>
      <w:marBottom w:val="0"/>
      <w:divBdr>
        <w:top w:val="none" w:sz="0" w:space="0" w:color="auto"/>
        <w:left w:val="none" w:sz="0" w:space="0" w:color="auto"/>
        <w:bottom w:val="none" w:sz="0" w:space="0" w:color="auto"/>
        <w:right w:val="none" w:sz="0" w:space="0" w:color="auto"/>
      </w:divBdr>
    </w:div>
    <w:div w:id="1394619119">
      <w:bodyDiv w:val="1"/>
      <w:marLeft w:val="0"/>
      <w:marRight w:val="0"/>
      <w:marTop w:val="0"/>
      <w:marBottom w:val="0"/>
      <w:divBdr>
        <w:top w:val="none" w:sz="0" w:space="0" w:color="auto"/>
        <w:left w:val="none" w:sz="0" w:space="0" w:color="auto"/>
        <w:bottom w:val="none" w:sz="0" w:space="0" w:color="auto"/>
        <w:right w:val="none" w:sz="0" w:space="0" w:color="auto"/>
      </w:divBdr>
    </w:div>
    <w:div w:id="1406994027">
      <w:bodyDiv w:val="1"/>
      <w:marLeft w:val="0"/>
      <w:marRight w:val="0"/>
      <w:marTop w:val="0"/>
      <w:marBottom w:val="0"/>
      <w:divBdr>
        <w:top w:val="none" w:sz="0" w:space="0" w:color="auto"/>
        <w:left w:val="none" w:sz="0" w:space="0" w:color="auto"/>
        <w:bottom w:val="none" w:sz="0" w:space="0" w:color="auto"/>
        <w:right w:val="none" w:sz="0" w:space="0" w:color="auto"/>
      </w:divBdr>
    </w:div>
    <w:div w:id="1434280011">
      <w:bodyDiv w:val="1"/>
      <w:marLeft w:val="0"/>
      <w:marRight w:val="0"/>
      <w:marTop w:val="0"/>
      <w:marBottom w:val="0"/>
      <w:divBdr>
        <w:top w:val="none" w:sz="0" w:space="0" w:color="auto"/>
        <w:left w:val="none" w:sz="0" w:space="0" w:color="auto"/>
        <w:bottom w:val="none" w:sz="0" w:space="0" w:color="auto"/>
        <w:right w:val="none" w:sz="0" w:space="0" w:color="auto"/>
      </w:divBdr>
    </w:div>
    <w:div w:id="1443260227">
      <w:bodyDiv w:val="1"/>
      <w:marLeft w:val="0"/>
      <w:marRight w:val="0"/>
      <w:marTop w:val="0"/>
      <w:marBottom w:val="0"/>
      <w:divBdr>
        <w:top w:val="none" w:sz="0" w:space="0" w:color="auto"/>
        <w:left w:val="none" w:sz="0" w:space="0" w:color="auto"/>
        <w:bottom w:val="none" w:sz="0" w:space="0" w:color="auto"/>
        <w:right w:val="none" w:sz="0" w:space="0" w:color="auto"/>
      </w:divBdr>
    </w:div>
    <w:div w:id="1447508109">
      <w:bodyDiv w:val="1"/>
      <w:marLeft w:val="0"/>
      <w:marRight w:val="0"/>
      <w:marTop w:val="0"/>
      <w:marBottom w:val="0"/>
      <w:divBdr>
        <w:top w:val="none" w:sz="0" w:space="0" w:color="auto"/>
        <w:left w:val="none" w:sz="0" w:space="0" w:color="auto"/>
        <w:bottom w:val="none" w:sz="0" w:space="0" w:color="auto"/>
        <w:right w:val="none" w:sz="0" w:space="0" w:color="auto"/>
      </w:divBdr>
    </w:div>
    <w:div w:id="1456217296">
      <w:bodyDiv w:val="1"/>
      <w:marLeft w:val="0"/>
      <w:marRight w:val="0"/>
      <w:marTop w:val="0"/>
      <w:marBottom w:val="0"/>
      <w:divBdr>
        <w:top w:val="none" w:sz="0" w:space="0" w:color="auto"/>
        <w:left w:val="none" w:sz="0" w:space="0" w:color="auto"/>
        <w:bottom w:val="none" w:sz="0" w:space="0" w:color="auto"/>
        <w:right w:val="none" w:sz="0" w:space="0" w:color="auto"/>
      </w:divBdr>
    </w:div>
    <w:div w:id="1476794540">
      <w:bodyDiv w:val="1"/>
      <w:marLeft w:val="0"/>
      <w:marRight w:val="0"/>
      <w:marTop w:val="0"/>
      <w:marBottom w:val="0"/>
      <w:divBdr>
        <w:top w:val="none" w:sz="0" w:space="0" w:color="auto"/>
        <w:left w:val="none" w:sz="0" w:space="0" w:color="auto"/>
        <w:bottom w:val="none" w:sz="0" w:space="0" w:color="auto"/>
        <w:right w:val="none" w:sz="0" w:space="0" w:color="auto"/>
      </w:divBdr>
    </w:div>
    <w:div w:id="1493908610">
      <w:bodyDiv w:val="1"/>
      <w:marLeft w:val="0"/>
      <w:marRight w:val="0"/>
      <w:marTop w:val="0"/>
      <w:marBottom w:val="0"/>
      <w:divBdr>
        <w:top w:val="none" w:sz="0" w:space="0" w:color="auto"/>
        <w:left w:val="none" w:sz="0" w:space="0" w:color="auto"/>
        <w:bottom w:val="none" w:sz="0" w:space="0" w:color="auto"/>
        <w:right w:val="none" w:sz="0" w:space="0" w:color="auto"/>
      </w:divBdr>
    </w:div>
    <w:div w:id="1532458077">
      <w:bodyDiv w:val="1"/>
      <w:marLeft w:val="0"/>
      <w:marRight w:val="0"/>
      <w:marTop w:val="0"/>
      <w:marBottom w:val="0"/>
      <w:divBdr>
        <w:top w:val="none" w:sz="0" w:space="0" w:color="auto"/>
        <w:left w:val="none" w:sz="0" w:space="0" w:color="auto"/>
        <w:bottom w:val="none" w:sz="0" w:space="0" w:color="auto"/>
        <w:right w:val="none" w:sz="0" w:space="0" w:color="auto"/>
      </w:divBdr>
    </w:div>
    <w:div w:id="1549221379">
      <w:bodyDiv w:val="1"/>
      <w:marLeft w:val="0"/>
      <w:marRight w:val="0"/>
      <w:marTop w:val="0"/>
      <w:marBottom w:val="0"/>
      <w:divBdr>
        <w:top w:val="none" w:sz="0" w:space="0" w:color="auto"/>
        <w:left w:val="none" w:sz="0" w:space="0" w:color="auto"/>
        <w:bottom w:val="none" w:sz="0" w:space="0" w:color="auto"/>
        <w:right w:val="none" w:sz="0" w:space="0" w:color="auto"/>
      </w:divBdr>
    </w:div>
    <w:div w:id="1602687763">
      <w:bodyDiv w:val="1"/>
      <w:marLeft w:val="0"/>
      <w:marRight w:val="0"/>
      <w:marTop w:val="0"/>
      <w:marBottom w:val="0"/>
      <w:divBdr>
        <w:top w:val="none" w:sz="0" w:space="0" w:color="auto"/>
        <w:left w:val="none" w:sz="0" w:space="0" w:color="auto"/>
        <w:bottom w:val="none" w:sz="0" w:space="0" w:color="auto"/>
        <w:right w:val="none" w:sz="0" w:space="0" w:color="auto"/>
      </w:divBdr>
    </w:div>
    <w:div w:id="1623880752">
      <w:bodyDiv w:val="1"/>
      <w:marLeft w:val="0"/>
      <w:marRight w:val="0"/>
      <w:marTop w:val="0"/>
      <w:marBottom w:val="0"/>
      <w:divBdr>
        <w:top w:val="none" w:sz="0" w:space="0" w:color="auto"/>
        <w:left w:val="none" w:sz="0" w:space="0" w:color="auto"/>
        <w:bottom w:val="none" w:sz="0" w:space="0" w:color="auto"/>
        <w:right w:val="none" w:sz="0" w:space="0" w:color="auto"/>
      </w:divBdr>
    </w:div>
    <w:div w:id="1624995272">
      <w:bodyDiv w:val="1"/>
      <w:marLeft w:val="0"/>
      <w:marRight w:val="0"/>
      <w:marTop w:val="0"/>
      <w:marBottom w:val="0"/>
      <w:divBdr>
        <w:top w:val="none" w:sz="0" w:space="0" w:color="auto"/>
        <w:left w:val="none" w:sz="0" w:space="0" w:color="auto"/>
        <w:bottom w:val="none" w:sz="0" w:space="0" w:color="auto"/>
        <w:right w:val="none" w:sz="0" w:space="0" w:color="auto"/>
      </w:divBdr>
    </w:div>
    <w:div w:id="1655138699">
      <w:bodyDiv w:val="1"/>
      <w:marLeft w:val="0"/>
      <w:marRight w:val="0"/>
      <w:marTop w:val="0"/>
      <w:marBottom w:val="0"/>
      <w:divBdr>
        <w:top w:val="none" w:sz="0" w:space="0" w:color="auto"/>
        <w:left w:val="none" w:sz="0" w:space="0" w:color="auto"/>
        <w:bottom w:val="none" w:sz="0" w:space="0" w:color="auto"/>
        <w:right w:val="none" w:sz="0" w:space="0" w:color="auto"/>
      </w:divBdr>
    </w:div>
    <w:div w:id="1658876316">
      <w:bodyDiv w:val="1"/>
      <w:marLeft w:val="0"/>
      <w:marRight w:val="0"/>
      <w:marTop w:val="0"/>
      <w:marBottom w:val="0"/>
      <w:divBdr>
        <w:top w:val="none" w:sz="0" w:space="0" w:color="auto"/>
        <w:left w:val="none" w:sz="0" w:space="0" w:color="auto"/>
        <w:bottom w:val="none" w:sz="0" w:space="0" w:color="auto"/>
        <w:right w:val="none" w:sz="0" w:space="0" w:color="auto"/>
      </w:divBdr>
    </w:div>
    <w:div w:id="1718700258">
      <w:bodyDiv w:val="1"/>
      <w:marLeft w:val="0"/>
      <w:marRight w:val="0"/>
      <w:marTop w:val="0"/>
      <w:marBottom w:val="0"/>
      <w:divBdr>
        <w:top w:val="none" w:sz="0" w:space="0" w:color="auto"/>
        <w:left w:val="none" w:sz="0" w:space="0" w:color="auto"/>
        <w:bottom w:val="none" w:sz="0" w:space="0" w:color="auto"/>
        <w:right w:val="none" w:sz="0" w:space="0" w:color="auto"/>
      </w:divBdr>
    </w:div>
    <w:div w:id="1760104466">
      <w:bodyDiv w:val="1"/>
      <w:marLeft w:val="0"/>
      <w:marRight w:val="0"/>
      <w:marTop w:val="0"/>
      <w:marBottom w:val="0"/>
      <w:divBdr>
        <w:top w:val="none" w:sz="0" w:space="0" w:color="auto"/>
        <w:left w:val="none" w:sz="0" w:space="0" w:color="auto"/>
        <w:bottom w:val="none" w:sz="0" w:space="0" w:color="auto"/>
        <w:right w:val="none" w:sz="0" w:space="0" w:color="auto"/>
      </w:divBdr>
    </w:div>
    <w:div w:id="1768696494">
      <w:bodyDiv w:val="1"/>
      <w:marLeft w:val="0"/>
      <w:marRight w:val="0"/>
      <w:marTop w:val="0"/>
      <w:marBottom w:val="0"/>
      <w:divBdr>
        <w:top w:val="none" w:sz="0" w:space="0" w:color="auto"/>
        <w:left w:val="none" w:sz="0" w:space="0" w:color="auto"/>
        <w:bottom w:val="none" w:sz="0" w:space="0" w:color="auto"/>
        <w:right w:val="none" w:sz="0" w:space="0" w:color="auto"/>
      </w:divBdr>
    </w:div>
    <w:div w:id="1781146213">
      <w:bodyDiv w:val="1"/>
      <w:marLeft w:val="0"/>
      <w:marRight w:val="0"/>
      <w:marTop w:val="0"/>
      <w:marBottom w:val="0"/>
      <w:divBdr>
        <w:top w:val="none" w:sz="0" w:space="0" w:color="auto"/>
        <w:left w:val="none" w:sz="0" w:space="0" w:color="auto"/>
        <w:bottom w:val="none" w:sz="0" w:space="0" w:color="auto"/>
        <w:right w:val="none" w:sz="0" w:space="0" w:color="auto"/>
      </w:divBdr>
    </w:div>
    <w:div w:id="1794247427">
      <w:bodyDiv w:val="1"/>
      <w:marLeft w:val="0"/>
      <w:marRight w:val="0"/>
      <w:marTop w:val="0"/>
      <w:marBottom w:val="0"/>
      <w:divBdr>
        <w:top w:val="none" w:sz="0" w:space="0" w:color="auto"/>
        <w:left w:val="none" w:sz="0" w:space="0" w:color="auto"/>
        <w:bottom w:val="none" w:sz="0" w:space="0" w:color="auto"/>
        <w:right w:val="none" w:sz="0" w:space="0" w:color="auto"/>
      </w:divBdr>
    </w:div>
    <w:div w:id="1796210813">
      <w:bodyDiv w:val="1"/>
      <w:marLeft w:val="0"/>
      <w:marRight w:val="0"/>
      <w:marTop w:val="0"/>
      <w:marBottom w:val="0"/>
      <w:divBdr>
        <w:top w:val="none" w:sz="0" w:space="0" w:color="auto"/>
        <w:left w:val="none" w:sz="0" w:space="0" w:color="auto"/>
        <w:bottom w:val="none" w:sz="0" w:space="0" w:color="auto"/>
        <w:right w:val="none" w:sz="0" w:space="0" w:color="auto"/>
      </w:divBdr>
    </w:div>
    <w:div w:id="1886943922">
      <w:bodyDiv w:val="1"/>
      <w:marLeft w:val="0"/>
      <w:marRight w:val="0"/>
      <w:marTop w:val="0"/>
      <w:marBottom w:val="0"/>
      <w:divBdr>
        <w:top w:val="none" w:sz="0" w:space="0" w:color="auto"/>
        <w:left w:val="none" w:sz="0" w:space="0" w:color="auto"/>
        <w:bottom w:val="none" w:sz="0" w:space="0" w:color="auto"/>
        <w:right w:val="none" w:sz="0" w:space="0" w:color="auto"/>
      </w:divBdr>
    </w:div>
    <w:div w:id="1891502021">
      <w:bodyDiv w:val="1"/>
      <w:marLeft w:val="0"/>
      <w:marRight w:val="0"/>
      <w:marTop w:val="0"/>
      <w:marBottom w:val="0"/>
      <w:divBdr>
        <w:top w:val="none" w:sz="0" w:space="0" w:color="auto"/>
        <w:left w:val="none" w:sz="0" w:space="0" w:color="auto"/>
        <w:bottom w:val="none" w:sz="0" w:space="0" w:color="auto"/>
        <w:right w:val="none" w:sz="0" w:space="0" w:color="auto"/>
      </w:divBdr>
    </w:div>
    <w:div w:id="1937664493">
      <w:bodyDiv w:val="1"/>
      <w:marLeft w:val="0"/>
      <w:marRight w:val="0"/>
      <w:marTop w:val="0"/>
      <w:marBottom w:val="0"/>
      <w:divBdr>
        <w:top w:val="none" w:sz="0" w:space="0" w:color="auto"/>
        <w:left w:val="none" w:sz="0" w:space="0" w:color="auto"/>
        <w:bottom w:val="none" w:sz="0" w:space="0" w:color="auto"/>
        <w:right w:val="none" w:sz="0" w:space="0" w:color="auto"/>
      </w:divBdr>
    </w:div>
    <w:div w:id="1966694171">
      <w:bodyDiv w:val="1"/>
      <w:marLeft w:val="0"/>
      <w:marRight w:val="0"/>
      <w:marTop w:val="0"/>
      <w:marBottom w:val="0"/>
      <w:divBdr>
        <w:top w:val="none" w:sz="0" w:space="0" w:color="auto"/>
        <w:left w:val="none" w:sz="0" w:space="0" w:color="auto"/>
        <w:bottom w:val="none" w:sz="0" w:space="0" w:color="auto"/>
        <w:right w:val="none" w:sz="0" w:space="0" w:color="auto"/>
      </w:divBdr>
    </w:div>
    <w:div w:id="1979531475">
      <w:bodyDiv w:val="1"/>
      <w:marLeft w:val="0"/>
      <w:marRight w:val="0"/>
      <w:marTop w:val="0"/>
      <w:marBottom w:val="0"/>
      <w:divBdr>
        <w:top w:val="none" w:sz="0" w:space="0" w:color="auto"/>
        <w:left w:val="none" w:sz="0" w:space="0" w:color="auto"/>
        <w:bottom w:val="none" w:sz="0" w:space="0" w:color="auto"/>
        <w:right w:val="none" w:sz="0" w:space="0" w:color="auto"/>
      </w:divBdr>
    </w:div>
    <w:div w:id="1984773715">
      <w:bodyDiv w:val="1"/>
      <w:marLeft w:val="0"/>
      <w:marRight w:val="0"/>
      <w:marTop w:val="0"/>
      <w:marBottom w:val="0"/>
      <w:divBdr>
        <w:top w:val="none" w:sz="0" w:space="0" w:color="auto"/>
        <w:left w:val="none" w:sz="0" w:space="0" w:color="auto"/>
        <w:bottom w:val="none" w:sz="0" w:space="0" w:color="auto"/>
        <w:right w:val="none" w:sz="0" w:space="0" w:color="auto"/>
      </w:divBdr>
    </w:div>
    <w:div w:id="2037388096">
      <w:bodyDiv w:val="1"/>
      <w:marLeft w:val="0"/>
      <w:marRight w:val="0"/>
      <w:marTop w:val="0"/>
      <w:marBottom w:val="0"/>
      <w:divBdr>
        <w:top w:val="none" w:sz="0" w:space="0" w:color="auto"/>
        <w:left w:val="none" w:sz="0" w:space="0" w:color="auto"/>
        <w:bottom w:val="none" w:sz="0" w:space="0" w:color="auto"/>
        <w:right w:val="none" w:sz="0" w:space="0" w:color="auto"/>
      </w:divBdr>
    </w:div>
    <w:div w:id="2044549221">
      <w:bodyDiv w:val="1"/>
      <w:marLeft w:val="0"/>
      <w:marRight w:val="0"/>
      <w:marTop w:val="0"/>
      <w:marBottom w:val="0"/>
      <w:divBdr>
        <w:top w:val="none" w:sz="0" w:space="0" w:color="auto"/>
        <w:left w:val="none" w:sz="0" w:space="0" w:color="auto"/>
        <w:bottom w:val="none" w:sz="0" w:space="0" w:color="auto"/>
        <w:right w:val="none" w:sz="0" w:space="0" w:color="auto"/>
      </w:divBdr>
    </w:div>
    <w:div w:id="2092657031">
      <w:bodyDiv w:val="1"/>
      <w:marLeft w:val="0"/>
      <w:marRight w:val="0"/>
      <w:marTop w:val="0"/>
      <w:marBottom w:val="0"/>
      <w:divBdr>
        <w:top w:val="none" w:sz="0" w:space="0" w:color="auto"/>
        <w:left w:val="none" w:sz="0" w:space="0" w:color="auto"/>
        <w:bottom w:val="none" w:sz="0" w:space="0" w:color="auto"/>
        <w:right w:val="none" w:sz="0" w:space="0" w:color="auto"/>
      </w:divBdr>
    </w:div>
    <w:div w:id="2113937279">
      <w:bodyDiv w:val="1"/>
      <w:marLeft w:val="0"/>
      <w:marRight w:val="0"/>
      <w:marTop w:val="0"/>
      <w:marBottom w:val="0"/>
      <w:divBdr>
        <w:top w:val="none" w:sz="0" w:space="0" w:color="auto"/>
        <w:left w:val="none" w:sz="0" w:space="0" w:color="auto"/>
        <w:bottom w:val="none" w:sz="0" w:space="0" w:color="auto"/>
        <w:right w:val="none" w:sz="0" w:space="0" w:color="auto"/>
      </w:divBdr>
    </w:div>
    <w:div w:id="2128618448">
      <w:bodyDiv w:val="1"/>
      <w:marLeft w:val="0"/>
      <w:marRight w:val="0"/>
      <w:marTop w:val="0"/>
      <w:marBottom w:val="0"/>
      <w:divBdr>
        <w:top w:val="none" w:sz="0" w:space="0" w:color="auto"/>
        <w:left w:val="none" w:sz="0" w:space="0" w:color="auto"/>
        <w:bottom w:val="none" w:sz="0" w:space="0" w:color="auto"/>
        <w:right w:val="none" w:sz="0" w:space="0" w:color="auto"/>
      </w:divBdr>
    </w:div>
    <w:div w:id="21295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bc.co.uk/history/british/civil_war_revolution/choosingsides_01.shtml" TargetMode="External"/><Relationship Id="rId117" Type="http://schemas.openxmlformats.org/officeDocument/2006/relationships/hyperlink" Target="https://www.english-heritage.org.uk/learn/histories/black-history/arthur-roberts/" TargetMode="External"/><Relationship Id="rId21" Type="http://schemas.openxmlformats.org/officeDocument/2006/relationships/hyperlink" Target="https://www.bbc.co.uk/programmes/m000vqq3" TargetMode="External"/><Relationship Id="rId42" Type="http://schemas.openxmlformats.org/officeDocument/2006/relationships/hyperlink" Target="https://spartacus-educational.com/CHwomen.htm" TargetMode="External"/><Relationship Id="rId47" Type="http://schemas.openxmlformats.org/officeDocument/2006/relationships/hyperlink" Target="https://www.youtube.com/playlist?list=PLSegY__gUYIcFv-JQ5eenYHi0OLf_qnKA" TargetMode="External"/><Relationship Id="rId63" Type="http://schemas.openxmlformats.org/officeDocument/2006/relationships/hyperlink" Target="https://podcasts.apple.com/gb/podcast/history-extra-podcast/id256580326?i=1000552346267" TargetMode="External"/><Relationship Id="rId68" Type="http://schemas.openxmlformats.org/officeDocument/2006/relationships/hyperlink" Target="https://www.bostonteapartyship.com/women-of-american-revolution" TargetMode="External"/><Relationship Id="rId84" Type="http://schemas.openxmlformats.org/officeDocument/2006/relationships/hyperlink" Target="https://www.theguardian.com/film/2014/aug/31/pride-film-gay-activists-miners-strike-interview" TargetMode="External"/><Relationship Id="rId89" Type="http://schemas.openxmlformats.org/officeDocument/2006/relationships/hyperlink" Target="https://www.youtube.com/watch?v=FfAq0Lp-AmA" TargetMode="External"/><Relationship Id="rId112" Type="http://schemas.openxmlformats.org/officeDocument/2006/relationships/hyperlink" Target="https://schoolshistory.org.uk/topics/british-history/industrial-revolution/women-and-children/" TargetMode="External"/><Relationship Id="rId16" Type="http://schemas.openxmlformats.org/officeDocument/2006/relationships/footer" Target="footer2.xml"/><Relationship Id="rId107" Type="http://schemas.openxmlformats.org/officeDocument/2006/relationships/hyperlink" Target="https://www.youtube.com/watch?v=2OKLs5bTiNU&amp;list=PLSegY__gUYIcVJ1YAcOsORh-2tA8XnNwq&amp;index=13" TargetMode="External"/><Relationship Id="rId11" Type="http://schemas.openxmlformats.org/officeDocument/2006/relationships/hyperlink" Target="file:///\\DFSMPWV01.internal.aqa.org.uk\DFS\QMTeams\Content%20and%20Resources\Subjects\History\GCSE\Scheme%20of%20work\3.%20Thematic%20study\GCSE%20History%20SOW%202AB%20Power%20and%20the%20People%20v1.0.docx" TargetMode="External"/><Relationship Id="rId32" Type="http://schemas.openxmlformats.org/officeDocument/2006/relationships/hyperlink" Target="https://www.bslzone.co.uk/watch/deaf-history/deaf-history-john-dyott" TargetMode="External"/><Relationship Id="rId37" Type="http://schemas.openxmlformats.org/officeDocument/2006/relationships/hyperlink" Target="https://www.youtube.com/watch?v=pyMOo52H05E" TargetMode="External"/><Relationship Id="rId53" Type="http://schemas.openxmlformats.org/officeDocument/2006/relationships/hyperlink" Target="https://artsandculture.google.com/story/a-brief-history-of-british-women-mps/MQVhtjVNlSCMKA?hl=en" TargetMode="External"/><Relationship Id="rId58" Type="http://schemas.openxmlformats.org/officeDocument/2006/relationships/hyperlink" Target="https://herstory.club/2021/06/25/the-peasants-revolt-where-the-ladies-at/" TargetMode="External"/><Relationship Id="rId74" Type="http://schemas.openxmlformats.org/officeDocument/2006/relationships/hyperlink" Target="https://www.youtube.com/playlist?list=PLSegY__gUYIe2bPEzysh8M3LrEERBZY10" TargetMode="External"/><Relationship Id="rId79" Type="http://schemas.openxmlformats.org/officeDocument/2006/relationships/hyperlink" Target="https://www.youtube.com/watch?v=7Oro_m-IlK4" TargetMode="External"/><Relationship Id="rId102" Type="http://schemas.openxmlformats.org/officeDocument/2006/relationships/hyperlink" Target="https://spartacus-educational.com/slavery.htm" TargetMode="External"/><Relationship Id="rId123" Type="http://schemas.openxmlformats.org/officeDocument/2006/relationships/footer" Target="footer3.xml"/><Relationship Id="rId5" Type="http://schemas.openxmlformats.org/officeDocument/2006/relationships/numbering" Target="numbering.xml"/><Relationship Id="rId90" Type="http://schemas.openxmlformats.org/officeDocument/2006/relationships/hyperlink" Target="https://www.youtube.com/watch?v=7xo4tUMdAMw" TargetMode="External"/><Relationship Id="rId95" Type="http://schemas.openxmlformats.org/officeDocument/2006/relationships/hyperlink" Target="https://podcasts.apple.com/gb/podcast/not-just-the-tudors/id1564113869?i=1000523609608" TargetMode="External"/><Relationship Id="rId22" Type="http://schemas.openxmlformats.org/officeDocument/2006/relationships/hyperlink" Target="https://www.nationalarchives.gov.uk/education/resources/magna-carta/massacre-of-the-jews/" TargetMode="External"/><Relationship Id="rId27" Type="http://schemas.openxmlformats.org/officeDocument/2006/relationships/hyperlink" Target="http://www.nationalcivilwarcentre.com/museum/expertextras/name-125968-en.php" TargetMode="External"/><Relationship Id="rId43" Type="http://schemas.openxmlformats.org/officeDocument/2006/relationships/hyperlink" Target="https://www.chartistancestors.co.uk/" TargetMode="External"/><Relationship Id="rId48" Type="http://schemas.openxmlformats.org/officeDocument/2006/relationships/hyperlink" Target="https://www.historyextra.com/period/20th-century/were-the-suffragettes-terrorists/" TargetMode="External"/><Relationship Id="rId64" Type="http://schemas.openxmlformats.org/officeDocument/2006/relationships/hyperlink" Target="https://www.history.com/topics/american-revolution/siege-of-yorktown" TargetMode="External"/><Relationship Id="rId69" Type="http://schemas.openxmlformats.org/officeDocument/2006/relationships/hyperlink" Target="https://www.history.com/news/black-heroes-american-revolution" TargetMode="External"/><Relationship Id="rId113" Type="http://schemas.openxmlformats.org/officeDocument/2006/relationships/hyperlink" Target="https://www.elizabethfry.co.uk/History" TargetMode="External"/><Relationship Id="rId118" Type="http://schemas.openxmlformats.org/officeDocument/2006/relationships/hyperlink" Target="https://www.english-heritage.org.uk/visit/inspire-me/the-story-of-windrush/" TargetMode="External"/><Relationship Id="rId80" Type="http://schemas.openxmlformats.org/officeDocument/2006/relationships/hyperlink" Target="https://warwick.ac.uk/services/library/mrc/archives_online/digital/gs/" TargetMode="External"/><Relationship Id="rId85" Type="http://schemas.openxmlformats.org/officeDocument/2006/relationships/hyperlink" Target="https://www.youtube.com/playlist?list=PLSegY__gUYIdNPCFhY7yLR4k868UkSfsJ" TargetMode="External"/><Relationship Id="rId12" Type="http://schemas.openxmlformats.org/officeDocument/2006/relationships/hyperlink" Target="file:///\\DFSMPWV01.internal.aqa.org.uk\DFS\QMTeams\Content%20and%20Resources\Subjects\History\GCSE\Scheme%20of%20work\3.%20Thematic%20study\GCSE%20History%20SOW%202AB%20Power%20and%20the%20People%20v1.0.docx" TargetMode="External"/><Relationship Id="rId17" Type="http://schemas.openxmlformats.org/officeDocument/2006/relationships/hyperlink" Target="https://spartacus-educational.com/NORmontfort.htm" TargetMode="External"/><Relationship Id="rId33" Type="http://schemas.openxmlformats.org/officeDocument/2006/relationships/hyperlink" Target="https://www.nationalarchives.gov.uk/education/resources/women-english-civil-wars/" TargetMode="External"/><Relationship Id="rId38" Type="http://schemas.openxmlformats.org/officeDocument/2006/relationships/hyperlink" Target="https://www.youtube.com/watch?v=eh_pikNlEp4" TargetMode="External"/><Relationship Id="rId59" Type="http://schemas.openxmlformats.org/officeDocument/2006/relationships/hyperlink" Target="https://www.youtube.com/watch?v=3dA-t7694uw" TargetMode="External"/><Relationship Id="rId103" Type="http://schemas.openxmlformats.org/officeDocument/2006/relationships/hyperlink" Target="https://www.liverpoolmuseums.org.uk/international-slavery-museum" TargetMode="External"/><Relationship Id="rId108" Type="http://schemas.openxmlformats.org/officeDocument/2006/relationships/hyperlink" Target="https://www.youtube.com/playlist?list=PLSegY__gUYIc4tlO5g-DzppXQtwdxdrWq" TargetMode="External"/><Relationship Id="rId124" Type="http://schemas.openxmlformats.org/officeDocument/2006/relationships/fontTable" Target="fontTable.xml"/><Relationship Id="rId54" Type="http://schemas.openxmlformats.org/officeDocument/2006/relationships/hyperlink" Target="https://feminisminindia.com/2019/02/04/7-indian-suffragettes-british/" TargetMode="External"/><Relationship Id="rId70" Type="http://schemas.openxmlformats.org/officeDocument/2006/relationships/hyperlink" Target="https://www.youtube.com/watch?v=I-ln4p4mWu0" TargetMode="External"/><Relationship Id="rId75" Type="http://schemas.openxmlformats.org/officeDocument/2006/relationships/hyperlink" Target="https://podcasts.apple.com/gb/podcast/bow-the-match-girls-strike-power-to-the-people/id1531795421?i=1000504579067" TargetMode="External"/><Relationship Id="rId91" Type="http://schemas.openxmlformats.org/officeDocument/2006/relationships/hyperlink" Target="http://www.nationalarchives.gov.uk/education/medieval/magna-carta/index.php" TargetMode="External"/><Relationship Id="rId96" Type="http://schemas.openxmlformats.org/officeDocument/2006/relationships/hyperlink" Target="https://www.youtube.com/playlist?list=PLSegY__gUYIdIn4C5nE5nfGEJnLpaKT5_"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nglish-heritage.org.uk/learn/histories/women-in-history/eleanor-de-montfort/" TargetMode="External"/><Relationship Id="rId28" Type="http://schemas.openxmlformats.org/officeDocument/2006/relationships/hyperlink" Target="https://www.history.com/topics/british-history/oliver-cromwell" TargetMode="External"/><Relationship Id="rId49" Type="http://schemas.openxmlformats.org/officeDocument/2006/relationships/hyperlink" Target="http://enablemagazine.co.uk/meet-disabled-suffragettes-fought-vote/" TargetMode="External"/><Relationship Id="rId114" Type="http://schemas.openxmlformats.org/officeDocument/2006/relationships/hyperlink" Target="https://www.youtube.com/watch?v=omERZ1CBRzE" TargetMode="External"/><Relationship Id="rId119" Type="http://schemas.openxmlformats.org/officeDocument/2006/relationships/hyperlink" Target="https://www.blackhistorymonth.org.uk/article/section/bhm-firsts/diane-abbott-mp-33-years-as-a-titan-of-british-politics/" TargetMode="External"/><Relationship Id="rId44" Type="http://schemas.openxmlformats.org/officeDocument/2006/relationships/hyperlink" Target="https://www.youtube.com/watch?v=80Tk8_qKbjE" TargetMode="External"/><Relationship Id="rId60" Type="http://schemas.openxmlformats.org/officeDocument/2006/relationships/hyperlink" Target="https://podcasts.apple.com/gb/podcast/dan-snows-history-hit/id1042631089?i=1000528812390" TargetMode="External"/><Relationship Id="rId65" Type="http://schemas.openxmlformats.org/officeDocument/2006/relationships/hyperlink" Target="https://www.youtube.com/watch?v=fMhfOpoaW1o" TargetMode="External"/><Relationship Id="rId81" Type="http://schemas.openxmlformats.org/officeDocument/2006/relationships/hyperlink" Target="https://www.theguardian.com/gnmeducationcentre/2016/may/01/newspapers-in-the-general-strike-1926-archive-teaching-resource" TargetMode="External"/><Relationship Id="rId86" Type="http://schemas.openxmlformats.org/officeDocument/2006/relationships/hyperlink" Target="https://podcasts.apple.com/gb/podcast/history-extra-podcast/id256580326?i=1000502231010" TargetMode="External"/><Relationship Id="rId13" Type="http://schemas.openxmlformats.org/officeDocument/2006/relationships/header" Target="header1.xml"/><Relationship Id="rId18" Type="http://schemas.openxmlformats.org/officeDocument/2006/relationships/hyperlink" Target="https://podcasts.apple.com/gb/podcast/history-extra-podcast/id256580326?i=1000492598148" TargetMode="External"/><Relationship Id="rId39" Type="http://schemas.openxmlformats.org/officeDocument/2006/relationships/hyperlink" Target="https://www.youtube.com/playlist?list=PLSegY__gUYIcVJ1YAcOsORh-2tA8XnNwq" TargetMode="External"/><Relationship Id="rId109" Type="http://schemas.openxmlformats.org/officeDocument/2006/relationships/hyperlink" Target="https://heritagecalling.com/2015/08/23/forgotten-women-who-helped-end-slavery/" TargetMode="External"/><Relationship Id="rId34" Type="http://schemas.openxmlformats.org/officeDocument/2006/relationships/hyperlink" Target="https://www.english-heritage.org.uk/visit/places/carisbrooke-castle/history/jane-whorwood/" TargetMode="External"/><Relationship Id="rId50" Type="http://schemas.openxmlformats.org/officeDocument/2006/relationships/hyperlink" Target="https://www.vice.com/en/article/9kz54p/uk-suffrage-centenary-anniversary-women-color-queer-disabled-activists" TargetMode="External"/><Relationship Id="rId55" Type="http://schemas.openxmlformats.org/officeDocument/2006/relationships/hyperlink" Target="https://www.youtube.com/watch?v=WrmvqGEqhAM" TargetMode="External"/><Relationship Id="rId76" Type="http://schemas.openxmlformats.org/officeDocument/2006/relationships/hyperlink" Target="https://www.matchgirls1888.org/home" TargetMode="External"/><Relationship Id="rId97" Type="http://schemas.openxmlformats.org/officeDocument/2006/relationships/hyperlink" Target="https://www.nationalarchives.gov.uk/help-with-your-research/research-guides/dissolution-monasteries-1536-1540/" TargetMode="External"/><Relationship Id="rId104" Type="http://schemas.openxmlformats.org/officeDocument/2006/relationships/hyperlink" Target="https://www.nationalarchives.gov.uk/help-with-your-research/research-guides/slavery-or-slave-owners/" TargetMode="External"/><Relationship Id="rId120" Type="http://schemas.openxmlformats.org/officeDocument/2006/relationships/hyperlink" Target="https://www.britannica.com/biography/Diane-Abbott"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youtube.com/watch?v=u2gDLyWWYJ8" TargetMode="External"/><Relationship Id="rId92" Type="http://schemas.openxmlformats.org/officeDocument/2006/relationships/hyperlink" Target="https://www.un.org/en/about-us/universal-declaration-of-human-rights" TargetMode="External"/><Relationship Id="rId2" Type="http://schemas.openxmlformats.org/officeDocument/2006/relationships/customXml" Target="../customXml/item2.xml"/><Relationship Id="rId29" Type="http://schemas.openxmlformats.org/officeDocument/2006/relationships/hyperlink" Target="https://www.youtube.com/watch?v=-naKlW6VhEw" TargetMode="External"/><Relationship Id="rId24" Type="http://schemas.openxmlformats.org/officeDocument/2006/relationships/hyperlink" Target="https://www.youtube.com/watch?v=hAwjdudK6oc" TargetMode="External"/><Relationship Id="rId40" Type="http://schemas.openxmlformats.org/officeDocument/2006/relationships/hyperlink" Target="https://phm.org.uk/blogposts/william-cuffay-black-chartism-and-a-treasured-object/" TargetMode="External"/><Relationship Id="rId45" Type="http://schemas.openxmlformats.org/officeDocument/2006/relationships/hyperlink" Target="https://www.youtube.com/watch?v=0TYNwgoIXGc" TargetMode="External"/><Relationship Id="rId66" Type="http://schemas.openxmlformats.org/officeDocument/2006/relationships/hyperlink" Target="https://www.youtube.com/watch?v=I-ln4p4mWu0" TargetMode="External"/><Relationship Id="rId87" Type="http://schemas.openxmlformats.org/officeDocument/2006/relationships/hyperlink" Target="https://www.thoughtco.com/magna-carta-and-women-3529486" TargetMode="External"/><Relationship Id="rId110" Type="http://schemas.openxmlformats.org/officeDocument/2006/relationships/hyperlink" Target="https://heritagecalling.com/2016/11/14/5-black-heroes-of-the-abolition-movement-in-britain/" TargetMode="External"/><Relationship Id="rId115" Type="http://schemas.openxmlformats.org/officeDocument/2006/relationships/hyperlink" Target="https://www.nationalarchives.gov.uk/help-with-your-research/research-guides/black-british-social-and-political-history-in-the-20th-century/" TargetMode="External"/><Relationship Id="rId61" Type="http://schemas.openxmlformats.org/officeDocument/2006/relationships/hyperlink" Target="http://1381.online/" TargetMode="External"/><Relationship Id="rId82" Type="http://schemas.openxmlformats.org/officeDocument/2006/relationships/hyperlink" Target="https://www.tolpuddlemartyrs.org.uk/history/hard-times-and-unrest/general-strike-1926" TargetMode="External"/><Relationship Id="rId19" Type="http://schemas.openxmlformats.org/officeDocument/2006/relationships/hyperlink" Target="https://www.youtube.com/watch?v=nkm8unXCVSo" TargetMode="External"/><Relationship Id="rId14" Type="http://schemas.openxmlformats.org/officeDocument/2006/relationships/footer" Target="footer1.xml"/><Relationship Id="rId30" Type="http://schemas.openxmlformats.org/officeDocument/2006/relationships/hyperlink" Target="http://www.olivercromwell.org/wordpress/historiography/choosing-sides/" TargetMode="External"/><Relationship Id="rId35" Type="http://schemas.openxmlformats.org/officeDocument/2006/relationships/hyperlink" Target="https://meanwhileelsewhereinhistory.wordpress.com/" TargetMode="External"/><Relationship Id="rId56" Type="http://schemas.openxmlformats.org/officeDocument/2006/relationships/hyperlink" Target="https://www.youtube.com/playlist?list=PLSegY__gUYIeU5iuTey7X9i4Y5D2XP7xZ" TargetMode="External"/><Relationship Id="rId77" Type="http://schemas.openxmlformats.org/officeDocument/2006/relationships/hyperlink" Target="https://phm.org.uk/blogposts/the-match-girls-strike/" TargetMode="External"/><Relationship Id="rId100" Type="http://schemas.openxmlformats.org/officeDocument/2006/relationships/hyperlink" Target="https://www.youtube.com/watch?v=c1TW8cxgc_4" TargetMode="External"/><Relationship Id="rId105" Type="http://schemas.openxmlformats.org/officeDocument/2006/relationships/hyperlink" Target="https://www.ucl.ac.uk/lbs/" TargetMode="External"/><Relationship Id="rId8" Type="http://schemas.openxmlformats.org/officeDocument/2006/relationships/webSettings" Target="webSettings.xml"/><Relationship Id="rId51" Type="http://schemas.openxmlformats.org/officeDocument/2006/relationships/hyperlink" Target="https://www.bl.uk/sisterhood/timeline" TargetMode="External"/><Relationship Id="rId72" Type="http://schemas.openxmlformats.org/officeDocument/2006/relationships/hyperlink" Target="https://www.tolpuddlemartyrs.org.uk/" TargetMode="External"/><Relationship Id="rId93" Type="http://schemas.openxmlformats.org/officeDocument/2006/relationships/hyperlink" Target="https://www.bl.uk/magna-carta?gclid=EAIaIQobChMIkcq65cX69gIV5GDmCh0S4QvOEAAYASAAEgJ32vD_BwE" TargetMode="External"/><Relationship Id="rId98" Type="http://schemas.openxmlformats.org/officeDocument/2006/relationships/hyperlink" Target="https://www.youtube.com/watch?v=HXJZL2iC3MQ" TargetMode="External"/><Relationship Id="rId121"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hyperlink" Target="https://www.youtube.com/playlist?list=PLSegY__gUYIddQBvXm3r4Squ6HcBg1FIf" TargetMode="External"/><Relationship Id="rId46" Type="http://schemas.openxmlformats.org/officeDocument/2006/relationships/hyperlink" Target="https://www.youtube.com/watch?v=ZNeg2cfUHRw" TargetMode="External"/><Relationship Id="rId67" Type="http://schemas.openxmlformats.org/officeDocument/2006/relationships/hyperlink" Target="https://www.smithsonianmag.com/history/myths-of-the-american-revolution-10941835/" TargetMode="External"/><Relationship Id="rId116" Type="http://schemas.openxmlformats.org/officeDocument/2006/relationships/hyperlink" Target="https://www.blackpast.org/global-african-history/events-global-african-history/britain-s-1919-race-riots/" TargetMode="External"/><Relationship Id="rId20" Type="http://schemas.openxmlformats.org/officeDocument/2006/relationships/hyperlink" Target="https://www.parliament.uk/about/living-heritage/evolutionofparliament/originsofparliament/birthofparliament/overview/simondemontfort/" TargetMode="External"/><Relationship Id="rId41" Type="http://schemas.openxmlformats.org/officeDocument/2006/relationships/hyperlink" Target="https://blog.nationalarchives.gov.uk/black-man-party-william-cuffey-chartist-leader/" TargetMode="External"/><Relationship Id="rId62" Type="http://schemas.openxmlformats.org/officeDocument/2006/relationships/hyperlink" Target="https://www.history.com/topics/american-revolution/american-revolution-history" TargetMode="External"/><Relationship Id="rId83" Type="http://schemas.openxmlformats.org/officeDocument/2006/relationships/hyperlink" Target="https://museum.wales/media/9753/strike-en.pdf" TargetMode="External"/><Relationship Id="rId88" Type="http://schemas.openxmlformats.org/officeDocument/2006/relationships/hyperlink" Target="https://www.bl.uk/magna-carta?gclid=EAIaIQobChMIkcq65cX69gIV5GDmCh0S4QvOEAAYASAAEgJ32vD_BwE" TargetMode="External"/><Relationship Id="rId111" Type="http://schemas.openxmlformats.org/officeDocument/2006/relationships/hyperlink" Target="https://www.nationalarchives.gov.uk/education/resources/1833-factory-act/" TargetMode="External"/><Relationship Id="rId15" Type="http://schemas.openxmlformats.org/officeDocument/2006/relationships/header" Target="header2.xml"/><Relationship Id="rId36" Type="http://schemas.openxmlformats.org/officeDocument/2006/relationships/hyperlink" Target="https://www.youtube.com/watch?v=XHtC4olEBr8" TargetMode="External"/><Relationship Id="rId57" Type="http://schemas.openxmlformats.org/officeDocument/2006/relationships/hyperlink" Target="https://www.historyextra.com/period/medieval/peasants-revolt-who-rebels-podcast-adrian-bell-helen-lacey/" TargetMode="External"/><Relationship Id="rId106" Type="http://schemas.openxmlformats.org/officeDocument/2006/relationships/hyperlink" Target="https://spartacus-educational.com/Twork.htm" TargetMode="External"/><Relationship Id="rId10" Type="http://schemas.openxmlformats.org/officeDocument/2006/relationships/endnotes" Target="endnotes.xml"/><Relationship Id="rId31" Type="http://schemas.openxmlformats.org/officeDocument/2006/relationships/hyperlink" Target="https://www.youtube.com/watch?v=bqi0Wd68Mio" TargetMode="External"/><Relationship Id="rId52" Type="http://schemas.openxmlformats.org/officeDocument/2006/relationships/hyperlink" Target="https://tuc150.tuc.org.uk/stories/dagenham-womens-strike/" TargetMode="External"/><Relationship Id="rId73" Type="http://schemas.openxmlformats.org/officeDocument/2006/relationships/hyperlink" Target="https://www.tuc.org.uk/south-west/news/tolpuddle-martyrs-festival-2018-honouring-women-tolpuddle" TargetMode="External"/><Relationship Id="rId78" Type="http://schemas.openxmlformats.org/officeDocument/2006/relationships/hyperlink" Target="https://www.tuc.org.uk/news/1889-london-dockworkers-strike" TargetMode="External"/><Relationship Id="rId94" Type="http://schemas.openxmlformats.org/officeDocument/2006/relationships/hyperlink" Target="https://www.youtube.com/watch?v=kj_-n9iOVpc" TargetMode="External"/><Relationship Id="rId99" Type="http://schemas.openxmlformats.org/officeDocument/2006/relationships/hyperlink" Target="https://spartacus-educational.com/ExTEU32.htm" TargetMode="External"/><Relationship Id="rId101" Type="http://schemas.openxmlformats.org/officeDocument/2006/relationships/hyperlink" Target="https://www.youtube.com/watch?v=VF_EEBtHrVY" TargetMode="External"/><Relationship Id="rId122" Type="http://schemas.openxmlformats.org/officeDocument/2006/relationships/hyperlink" Target="https://www.bbc.co.uk/teach/class-clips-video/history-ks2-black-british-stories-the-bristol-bus-boycott-of-1963/z9k4g7h"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7ee0f1-2d81-4dc1-8ca7-e4da65f25dcb">
      <Terms xmlns="http://schemas.microsoft.com/office/infopath/2007/PartnerControls"/>
    </lcf76f155ced4ddcb4097134ff3c332f>
    <TaxCatchAll xmlns="09d4326d-4550-4531-9525-7785df1a54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DE94074936648B3E846A019EED9FF" ma:contentTypeVersion="14" ma:contentTypeDescription="Create a new document." ma:contentTypeScope="" ma:versionID="788547ed7ec6b840c0d591f158d05cf4">
  <xsd:schema xmlns:xsd="http://www.w3.org/2001/XMLSchema" xmlns:xs="http://www.w3.org/2001/XMLSchema" xmlns:p="http://schemas.microsoft.com/office/2006/metadata/properties" xmlns:ns2="097ee0f1-2d81-4dc1-8ca7-e4da65f25dcb" xmlns:ns3="09d4326d-4550-4531-9525-7785df1a54b2" targetNamespace="http://schemas.microsoft.com/office/2006/metadata/properties" ma:root="true" ma:fieldsID="0d20d18072977191d80d8b4206ff684f" ns2:_="" ns3:_="">
    <xsd:import namespace="097ee0f1-2d81-4dc1-8ca7-e4da65f25dcb"/>
    <xsd:import namespace="09d4326d-4550-4531-9525-7785df1a5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ee0f1-2d81-4dc1-8ca7-e4da65f25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326d-4550-4531-9525-7785df1a5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8408d5-731d-48fa-8e8b-905fd2c285bf}" ma:internalName="TaxCatchAll" ma:showField="CatchAllData" ma:web="09d4326d-4550-4531-9525-7785df1a5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9F7F-C33B-46DD-AD1D-78EA3EDB68DE}">
  <ds:schemaRefs>
    <ds:schemaRef ds:uri="http://purl.org/dc/terms/"/>
    <ds:schemaRef ds:uri="http://schemas.openxmlformats.org/package/2006/metadata/core-properties"/>
    <ds:schemaRef ds:uri="http://purl.org/dc/elements/1.1/"/>
    <ds:schemaRef ds:uri="http://www.w3.org/XML/1998/namespace"/>
    <ds:schemaRef ds:uri="097ee0f1-2d81-4dc1-8ca7-e4da65f25dcb"/>
    <ds:schemaRef ds:uri="http://schemas.microsoft.com/office/2006/documentManagement/types"/>
    <ds:schemaRef ds:uri="http://schemas.microsoft.com/office/infopath/2007/PartnerControls"/>
    <ds:schemaRef ds:uri="09d4326d-4550-4531-9525-7785df1a54b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73155F7-F707-4AEF-A68D-2A074CBA5827}">
  <ds:schemaRefs>
    <ds:schemaRef ds:uri="http://schemas.microsoft.com/sharepoint/v3/contenttype/forms"/>
  </ds:schemaRefs>
</ds:datastoreItem>
</file>

<file path=customXml/itemProps3.xml><?xml version="1.0" encoding="utf-8"?>
<ds:datastoreItem xmlns:ds="http://schemas.openxmlformats.org/officeDocument/2006/customXml" ds:itemID="{D071CE90-C301-4186-8029-1DD32013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ee0f1-2d81-4dc1-8ca7-e4da65f25dcb"/>
    <ds:schemaRef ds:uri="09d4326d-4550-4531-9525-7785df1a5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20342-625D-4FD0-9A80-88D62AA9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6298</Words>
  <Characters>44639</Characters>
  <DocSecurity>0</DocSecurity>
  <Lines>371</Lines>
  <Paragraphs>101</Paragraphs>
  <ScaleCrop>false</ScaleCrop>
  <HeadingPairs>
    <vt:vector size="2" baseType="variant">
      <vt:variant>
        <vt:lpstr>Title</vt:lpstr>
      </vt:variant>
      <vt:variant>
        <vt:i4>1</vt:i4>
      </vt:variant>
    </vt:vector>
  </HeadingPairs>
  <TitlesOfParts>
    <vt:vector size="1" baseType="lpstr">
      <vt:lpstr>GCSE History Scheme of work:</vt:lpstr>
    </vt:vector>
  </TitlesOfParts>
  <LinksUpToDate>false</LinksUpToDate>
  <CharactersWithSpaces>50836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2 Section A Option B Britain: Power and the people: c1170 to the present day</dc:title>
  <dc:creator>AQA</dc:creator>
  <cp:lastPrinted>2012-08-10T10:23:00Z</cp:lastPrinted>
  <dcterms:created xsi:type="dcterms:W3CDTF">2023-07-21T11:59:00Z</dcterms:created>
  <dcterms:modified xsi:type="dcterms:W3CDTF">2023-08-03T18:06:00Z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ContentTypeId">
    <vt:lpwstr>0x010100D9DDE94074936648B3E846A019EED9FF</vt:lpwstr>
  </property>
  <property fmtid="{D5CDD505-2E9C-101B-9397-08002B2CF9AE}" pid="5" name="MediaServiceImageTags">
    <vt:lpwstr/>
  </property>
</Properties>
</file>