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EFE0" w14:textId="77777777" w:rsidR="00CD080A" w:rsidRPr="00AA7CCA" w:rsidRDefault="00144C2C" w:rsidP="00610E42">
      <w:pPr>
        <w:pStyle w:val="Heading2"/>
        <w:rPr>
          <w:rFonts w:ascii="AQA Chevin Pro Bold" w:hAnsi="AQA Chevin Pro Bold"/>
          <w:b w:val="0"/>
          <w:bCs w:val="0"/>
          <w:color w:val="262626" w:themeColor="text1" w:themeTint="D9"/>
          <w:spacing w:val="-10"/>
          <w:kern w:val="28"/>
          <w:sz w:val="44"/>
          <w:szCs w:val="60"/>
          <w:lang w:val="en-GB"/>
        </w:rPr>
      </w:pPr>
      <w:r w:rsidRPr="00AA7CCA">
        <w:rPr>
          <w:rFonts w:ascii="AQA Chevin Pro Bold" w:hAnsi="AQA Chevin Pro Bold"/>
          <w:b w:val="0"/>
          <w:bCs w:val="0"/>
          <w:color w:val="262626" w:themeColor="text1" w:themeTint="D9"/>
          <w:spacing w:val="-10"/>
          <w:kern w:val="28"/>
          <w:sz w:val="44"/>
          <w:szCs w:val="60"/>
          <w:lang w:val="en-GB"/>
        </w:rPr>
        <w:t>Scheme of work</w:t>
      </w:r>
      <w:r w:rsidR="000F5C1D" w:rsidRPr="00AA7CCA">
        <w:rPr>
          <w:rFonts w:ascii="AQA Chevin Pro Bold" w:hAnsi="AQA Chevin Pro Bold"/>
          <w:b w:val="0"/>
          <w:bCs w:val="0"/>
          <w:color w:val="262626" w:themeColor="text1" w:themeTint="D9"/>
          <w:spacing w:val="-10"/>
          <w:kern w:val="28"/>
          <w:sz w:val="44"/>
          <w:szCs w:val="60"/>
          <w:lang w:val="en-GB"/>
        </w:rPr>
        <w:t xml:space="preserve">: </w:t>
      </w:r>
    </w:p>
    <w:p w14:paraId="5A2359C6" w14:textId="1F085793" w:rsidR="00AA7CCA" w:rsidRPr="00AA7CCA" w:rsidRDefault="00AA7CCA" w:rsidP="00AA7CCA">
      <w:pPr>
        <w:pStyle w:val="Title"/>
        <w:rPr>
          <w:lang w:val="en-GB"/>
        </w:rPr>
      </w:pPr>
      <w:r w:rsidRPr="00AA7CCA">
        <w:rPr>
          <w:lang w:val="en-GB"/>
        </w:rPr>
        <w:t>Norman England, c1066–c1100</w:t>
      </w:r>
    </w:p>
    <w:p w14:paraId="5D4126F6" w14:textId="140798E2" w:rsidR="00BD7D3B" w:rsidRDefault="00BD7D3B" w:rsidP="00BD7D3B">
      <w:pPr>
        <w:autoSpaceDE w:val="0"/>
        <w:autoSpaceDN w:val="0"/>
        <w:spacing w:before="49"/>
        <w:ind w:right="233"/>
      </w:pPr>
      <w:bookmarkStart w:id="0" w:name="_Hlk112054207"/>
      <w:r>
        <w:t>We have worked with subject experts to review our existing resources and made some changes.</w:t>
      </w:r>
      <w:r w:rsidR="00261491">
        <w:t xml:space="preserve"> </w:t>
      </w:r>
      <w:r>
        <w:t xml:space="preserve">These changes will support our customers in delivering our current specifications in a way that </w:t>
      </w:r>
      <w:proofErr w:type="spellStart"/>
      <w:r>
        <w:t>maximises</w:t>
      </w:r>
      <w:proofErr w:type="spellEnd"/>
      <w:r>
        <w:t xml:space="preserve"> opportunities for breadth, diversity and inclusivity in the curriculum as well as improve the accessibility of our resources.  </w:t>
      </w:r>
    </w:p>
    <w:bookmarkEnd w:id="0"/>
    <w:p w14:paraId="2780891B" w14:textId="7295CE31" w:rsidR="00BD7D3B" w:rsidRDefault="00BD7D3B" w:rsidP="00BD7D3B">
      <w:pPr>
        <w:autoSpaceDE w:val="0"/>
        <w:autoSpaceDN w:val="0"/>
        <w:spacing w:before="49"/>
        <w:ind w:right="233"/>
        <w:rPr>
          <w:color w:val="auto"/>
        </w:rPr>
      </w:pPr>
      <w:r>
        <w:t>In this scheme of work (SOW) we have:</w:t>
      </w:r>
    </w:p>
    <w:p w14:paraId="09188D34" w14:textId="67A1163C" w:rsidR="00BD7D3B" w:rsidRDefault="00BD7D3B" w:rsidP="00327133">
      <w:pPr>
        <w:pStyle w:val="ListParagraph"/>
        <w:numPr>
          <w:ilvl w:val="0"/>
          <w:numId w:val="17"/>
        </w:numPr>
        <w:autoSpaceDE w:val="0"/>
        <w:autoSpaceDN w:val="0"/>
        <w:spacing w:after="0"/>
        <w:ind w:left="357" w:hanging="357"/>
        <w:rPr>
          <w:rFonts w:ascii="Arial" w:hAnsi="Arial" w:cs="Arial"/>
        </w:rPr>
      </w:pPr>
      <w:r>
        <w:rPr>
          <w:rFonts w:ascii="Arial" w:hAnsi="Arial" w:cs="Arial"/>
        </w:rPr>
        <w:t>removed tables so that it is easier to use with assistive technology</w:t>
      </w:r>
    </w:p>
    <w:p w14:paraId="0DEDC6CE" w14:textId="29DEEE10" w:rsidR="00BD7D3B" w:rsidRDefault="00BD7D3B" w:rsidP="00327133">
      <w:pPr>
        <w:pStyle w:val="ListParagraph"/>
        <w:numPr>
          <w:ilvl w:val="0"/>
          <w:numId w:val="17"/>
        </w:numPr>
        <w:autoSpaceDE w:val="0"/>
        <w:autoSpaceDN w:val="0"/>
        <w:spacing w:after="0"/>
        <w:ind w:left="357" w:hanging="357"/>
        <w:rPr>
          <w:rFonts w:ascii="Arial" w:hAnsi="Arial" w:cs="Arial"/>
        </w:rPr>
      </w:pPr>
      <w:r>
        <w:rPr>
          <w:rFonts w:ascii="Arial" w:hAnsi="Arial" w:cs="Arial"/>
        </w:rPr>
        <w:t>tried to keep to a specification point per page to make it easier to navigate and more convenient to use</w:t>
      </w:r>
    </w:p>
    <w:p w14:paraId="75F0882D" w14:textId="77777777" w:rsidR="00BD7D3B" w:rsidRDefault="00BD7D3B" w:rsidP="00327133">
      <w:pPr>
        <w:pStyle w:val="ListParagraph"/>
        <w:numPr>
          <w:ilvl w:val="0"/>
          <w:numId w:val="17"/>
        </w:numPr>
        <w:autoSpaceDE w:val="0"/>
        <w:autoSpaceDN w:val="0"/>
        <w:spacing w:after="0"/>
        <w:ind w:left="357" w:hanging="357"/>
        <w:rPr>
          <w:rFonts w:ascii="Arial" w:hAnsi="Arial" w:cs="Arial"/>
        </w:rPr>
      </w:pPr>
      <w:r>
        <w:rPr>
          <w:rFonts w:ascii="Arial" w:hAnsi="Arial" w:cs="Arial"/>
        </w:rPr>
        <w:t>made the contents page into clickable links.</w:t>
      </w:r>
    </w:p>
    <w:p w14:paraId="04F5CA49" w14:textId="77777777" w:rsidR="00BD7D3B" w:rsidRPr="009A6688" w:rsidRDefault="00BD7D3B" w:rsidP="009A6688">
      <w:pPr>
        <w:pStyle w:val="AQASectionTitle1"/>
        <w:rPr>
          <w:sz w:val="28"/>
          <w:szCs w:val="28"/>
        </w:rPr>
      </w:pPr>
      <w:r w:rsidRPr="009A6688">
        <w:rPr>
          <w:sz w:val="28"/>
          <w:szCs w:val="28"/>
        </w:rPr>
        <w:t>Introduction</w:t>
      </w:r>
    </w:p>
    <w:p w14:paraId="2D9A5386" w14:textId="06AB5082" w:rsidR="00BD7D3B" w:rsidRDefault="00BD7D3B" w:rsidP="00FE6545">
      <w:pPr>
        <w:spacing w:after="0"/>
      </w:pPr>
      <w:r>
        <w:t xml:space="preserve">This SOW offers a route through the </w:t>
      </w:r>
      <w:r w:rsidR="00C7110E" w:rsidRPr="00FC6279">
        <w:rPr>
          <w:rFonts w:asciiTheme="minorBidi" w:hAnsiTheme="minorBidi" w:cstheme="minorBidi"/>
        </w:rPr>
        <w:t>Norman England, c1066–c1100 depth studies topic for the AQA GCSE in History</w:t>
      </w:r>
      <w:r w:rsidR="00C7110E">
        <w:rPr>
          <w:rFonts w:asciiTheme="minorBidi" w:hAnsiTheme="minorBidi" w:cstheme="minorBidi"/>
        </w:rPr>
        <w:t>.</w:t>
      </w:r>
      <w:r>
        <w:t xml:space="preserve"> </w:t>
      </w:r>
    </w:p>
    <w:p w14:paraId="46DB181C" w14:textId="1AE4326D" w:rsidR="00BD7D3B" w:rsidRDefault="00BD7D3B" w:rsidP="00FE6545">
      <w:pPr>
        <w:spacing w:after="0"/>
      </w:pPr>
      <w:bookmarkStart w:id="1" w:name="_Hlk112054653"/>
      <w:r w:rsidRPr="00BD7D3B">
        <w:t>It covers the specification in a logical order and suggests possible teaching and learning activities for each section of the specification.</w:t>
      </w:r>
      <w:r>
        <w:t xml:space="preserve"> </w:t>
      </w:r>
    </w:p>
    <w:bookmarkEnd w:id="1"/>
    <w:p w14:paraId="0333ABC8" w14:textId="2A4D7633" w:rsidR="00BD7D3B" w:rsidRDefault="00BD7D3B" w:rsidP="00FE6545">
      <w:pPr>
        <w:spacing w:after="0"/>
      </w:pPr>
      <w:r w:rsidRPr="00DF2967">
        <w:t>The specification references</w:t>
      </w:r>
      <w:r>
        <w:t xml:space="preserve"> are shown at the start of each section</w:t>
      </w:r>
      <w:r w:rsidRPr="00DF2967">
        <w:t>, whilst the learning outcomes indicate what most students should be able to achieve after the work is completed.</w:t>
      </w:r>
    </w:p>
    <w:p w14:paraId="78BC467C" w14:textId="27E38E2F" w:rsidR="00BD7D3B" w:rsidRDefault="00BD7D3B" w:rsidP="00FE6545">
      <w:pPr>
        <w:spacing w:after="0"/>
      </w:pPr>
      <w:bookmarkStart w:id="2" w:name="_Hlk112059459"/>
      <w:r>
        <w:t>Timing</w:t>
      </w:r>
      <w:r w:rsidR="004932DF">
        <w:t>s</w:t>
      </w:r>
      <w:r>
        <w:t xml:space="preserve"> have been suggested but are approximate.</w:t>
      </w:r>
      <w:r w:rsidRPr="00BD7D3B">
        <w:t xml:space="preserve"> </w:t>
      </w:r>
      <w:r w:rsidRPr="00DF2967">
        <w:t>Teachers should select activities appropriate to their students and the curriculum time available.</w:t>
      </w:r>
    </w:p>
    <w:p w14:paraId="224EAF20" w14:textId="2EFEDE35" w:rsidR="00BD7D3B" w:rsidRDefault="00BD7D3B" w:rsidP="00FE6545">
      <w:pPr>
        <w:spacing w:after="0"/>
      </w:pPr>
      <w:bookmarkStart w:id="3" w:name="_Hlk112059345"/>
      <w:bookmarkEnd w:id="2"/>
      <w:r>
        <w:t>The order is by no means prescriptive</w:t>
      </w:r>
      <w:r w:rsidR="00261491">
        <w:t>,</w:t>
      </w:r>
      <w:r>
        <w:t xml:space="preserve"> and there are many alternative ways in which the content could be </w:t>
      </w:r>
      <w:proofErr w:type="spellStart"/>
      <w:r>
        <w:t>organised</w:t>
      </w:r>
      <w:proofErr w:type="spellEnd"/>
      <w:r>
        <w:t xml:space="preserve">. </w:t>
      </w:r>
    </w:p>
    <w:bookmarkEnd w:id="3"/>
    <w:p w14:paraId="45F652F5" w14:textId="42F83AE3" w:rsidR="00144C2C" w:rsidRDefault="00144C2C" w:rsidP="00FE6545">
      <w:pPr>
        <w:spacing w:after="0"/>
      </w:pPr>
      <w:r w:rsidRPr="00DF2967">
        <w:t xml:space="preserve">The resources indicate </w:t>
      </w:r>
      <w:r w:rsidR="009052AF">
        <w:t xml:space="preserve">those </w:t>
      </w:r>
      <w:r w:rsidRPr="00DF2967">
        <w:t>resources commonly available to schools and other references that may be helpful.</w:t>
      </w:r>
      <w:r w:rsidRPr="00735ED1">
        <w:rPr>
          <w:rFonts w:asciiTheme="minorBidi" w:hAnsiTheme="minorBidi" w:cstheme="minorBidi"/>
        </w:rPr>
        <w:t xml:space="preserve"> Resources</w:t>
      </w:r>
      <w:r w:rsidRPr="00DF2967">
        <w:t xml:space="preserve"> are only given in brief and risk assessments should be carried out.</w:t>
      </w:r>
    </w:p>
    <w:p w14:paraId="676F1340" w14:textId="47F7FD31" w:rsidR="00D60987" w:rsidRPr="00D60987" w:rsidRDefault="00637848" w:rsidP="00D60987">
      <w:pPr>
        <w:pStyle w:val="AQASectionTitle1"/>
        <w:rPr>
          <w:rFonts w:asciiTheme="minorBidi" w:eastAsiaTheme="minorEastAsia" w:hAnsiTheme="minorBidi" w:cstheme="minorBidi"/>
          <w:b w:val="0"/>
          <w:bCs w:val="0"/>
          <w:color w:val="auto"/>
          <w:sz w:val="22"/>
          <w:szCs w:val="22"/>
          <w:lang w:val="en-GB"/>
        </w:rPr>
      </w:pPr>
      <w:r w:rsidRPr="00637848">
        <w:rPr>
          <w:rFonts w:asciiTheme="minorBidi" w:eastAsiaTheme="minorEastAsia" w:hAnsiTheme="minorBidi" w:cstheme="minorBidi"/>
          <w:b w:val="0"/>
          <w:bCs w:val="0"/>
          <w:color w:val="auto"/>
          <w:sz w:val="22"/>
          <w:szCs w:val="22"/>
          <w:lang w:val="en-GB"/>
        </w:rPr>
        <w:t xml:space="preserve">This </w:t>
      </w:r>
      <w:r w:rsidR="00261491">
        <w:rPr>
          <w:rFonts w:asciiTheme="minorBidi" w:eastAsiaTheme="minorEastAsia" w:hAnsiTheme="minorBidi" w:cstheme="minorBidi"/>
          <w:b w:val="0"/>
          <w:bCs w:val="0"/>
          <w:color w:val="auto"/>
          <w:sz w:val="22"/>
          <w:szCs w:val="22"/>
          <w:lang w:val="en-GB"/>
        </w:rPr>
        <w:t>SOW</w:t>
      </w:r>
      <w:r w:rsidRPr="00637848">
        <w:rPr>
          <w:rFonts w:asciiTheme="minorBidi" w:eastAsiaTheme="minorEastAsia" w:hAnsiTheme="minorBidi" w:cstheme="minorBidi"/>
          <w:b w:val="0"/>
          <w:bCs w:val="0"/>
          <w:color w:val="auto"/>
          <w:sz w:val="22"/>
          <w:szCs w:val="22"/>
          <w:lang w:val="en-GB"/>
        </w:rPr>
        <w:t xml:space="preserve"> enables your students to understand Norman England, focusing on the major events and developments from economic, religious, political, social and cultural standpoints, and arising contemporary and historical controversies. It includes details of how the specified site for the historic environment in 202</w:t>
      </w:r>
      <w:r w:rsidR="00855491">
        <w:rPr>
          <w:rFonts w:asciiTheme="minorBidi" w:eastAsiaTheme="minorEastAsia" w:hAnsiTheme="minorBidi" w:cstheme="minorBidi"/>
          <w:b w:val="0"/>
          <w:bCs w:val="0"/>
          <w:color w:val="auto"/>
          <w:sz w:val="22"/>
          <w:szCs w:val="22"/>
          <w:lang w:val="en-GB"/>
        </w:rPr>
        <w:t>4</w:t>
      </w:r>
      <w:r w:rsidRPr="00637848">
        <w:rPr>
          <w:rFonts w:asciiTheme="minorBidi" w:eastAsiaTheme="minorEastAsia" w:hAnsiTheme="minorBidi" w:cstheme="minorBidi"/>
          <w:b w:val="0"/>
          <w:bCs w:val="0"/>
          <w:color w:val="auto"/>
          <w:sz w:val="22"/>
          <w:szCs w:val="22"/>
          <w:lang w:val="en-GB"/>
        </w:rPr>
        <w:t xml:space="preserve"> can be incorporated into your teaching of this unit. The specified site for 202</w:t>
      </w:r>
      <w:r w:rsidR="000861C8">
        <w:rPr>
          <w:rFonts w:asciiTheme="minorBidi" w:eastAsiaTheme="minorEastAsia" w:hAnsiTheme="minorBidi" w:cstheme="minorBidi"/>
          <w:b w:val="0"/>
          <w:bCs w:val="0"/>
          <w:color w:val="auto"/>
          <w:sz w:val="22"/>
          <w:szCs w:val="22"/>
          <w:lang w:val="en-GB"/>
        </w:rPr>
        <w:t>4</w:t>
      </w:r>
      <w:r w:rsidRPr="00637848">
        <w:rPr>
          <w:rFonts w:asciiTheme="minorBidi" w:eastAsiaTheme="minorEastAsia" w:hAnsiTheme="minorBidi" w:cstheme="minorBidi"/>
          <w:b w:val="0"/>
          <w:bCs w:val="0"/>
          <w:color w:val="auto"/>
          <w:sz w:val="22"/>
          <w:szCs w:val="22"/>
          <w:lang w:val="en-GB"/>
        </w:rPr>
        <w:t xml:space="preserve"> is </w:t>
      </w:r>
      <w:r w:rsidR="00406997">
        <w:rPr>
          <w:rFonts w:asciiTheme="minorBidi" w:eastAsiaTheme="minorEastAsia" w:hAnsiTheme="minorBidi" w:cstheme="minorBidi"/>
          <w:b w:val="0"/>
          <w:bCs w:val="0"/>
          <w:color w:val="auto"/>
          <w:sz w:val="22"/>
          <w:szCs w:val="22"/>
          <w:lang w:val="en-GB"/>
        </w:rPr>
        <w:t>Wales and the Norman Conquest</w:t>
      </w:r>
      <w:r w:rsidR="00D60987">
        <w:rPr>
          <w:rFonts w:asciiTheme="minorBidi" w:eastAsiaTheme="minorEastAsia" w:hAnsiTheme="minorBidi" w:cstheme="minorBidi"/>
          <w:b w:val="0"/>
          <w:bCs w:val="0"/>
          <w:color w:val="auto"/>
          <w:sz w:val="22"/>
          <w:szCs w:val="22"/>
          <w:lang w:val="en-GB"/>
        </w:rPr>
        <w:t xml:space="preserve"> C1066</w:t>
      </w:r>
      <w:r w:rsidR="00116D5B">
        <w:rPr>
          <w:rFonts w:asciiTheme="minorBidi" w:eastAsiaTheme="minorEastAsia" w:hAnsiTheme="minorBidi" w:cstheme="minorBidi"/>
          <w:b w:val="0"/>
          <w:bCs w:val="0"/>
          <w:color w:val="auto"/>
          <w:sz w:val="22"/>
          <w:szCs w:val="22"/>
          <w:lang w:val="en-GB"/>
        </w:rPr>
        <w:t xml:space="preserve"> - </w:t>
      </w:r>
      <w:r w:rsidR="00D60987">
        <w:rPr>
          <w:rFonts w:asciiTheme="minorBidi" w:eastAsiaTheme="minorEastAsia" w:hAnsiTheme="minorBidi" w:cstheme="minorBidi"/>
          <w:b w:val="0"/>
          <w:bCs w:val="0"/>
          <w:color w:val="auto"/>
          <w:sz w:val="22"/>
          <w:szCs w:val="22"/>
          <w:lang w:val="en-GB"/>
        </w:rPr>
        <w:t>C1100.</w:t>
      </w:r>
    </w:p>
    <w:p w14:paraId="0F8035BB" w14:textId="6CBB6F97" w:rsidR="00D7739D" w:rsidRPr="009A6688" w:rsidRDefault="00D7739D" w:rsidP="00637848">
      <w:pPr>
        <w:pStyle w:val="AQASectionTitle1"/>
        <w:rPr>
          <w:sz w:val="28"/>
          <w:szCs w:val="28"/>
        </w:rPr>
      </w:pPr>
      <w:r w:rsidRPr="009A6688">
        <w:rPr>
          <w:sz w:val="28"/>
          <w:szCs w:val="28"/>
        </w:rPr>
        <w:t>Assumed coverage</w:t>
      </w:r>
    </w:p>
    <w:p w14:paraId="24F7EF51" w14:textId="77777777" w:rsidR="00CD080A" w:rsidRPr="00FC6279" w:rsidRDefault="00CD080A" w:rsidP="00CD080A">
      <w:pPr>
        <w:rPr>
          <w:rFonts w:asciiTheme="minorBidi" w:hAnsiTheme="minorBidi" w:cstheme="minorBidi"/>
        </w:rPr>
      </w:pPr>
      <w:r w:rsidRPr="00FC6279">
        <w:rPr>
          <w:rFonts w:asciiTheme="minorBidi" w:hAnsiTheme="minorBidi" w:cstheme="minorBidi"/>
        </w:rPr>
        <w:t xml:space="preserve">This teaching and learning plan is intended for 30 classroom lessons, each of one hour. It doesn’t include homework learning time, but it covers three revision and assessment lessons. </w:t>
      </w:r>
    </w:p>
    <w:p w14:paraId="7AA1471F" w14:textId="7DB1D536" w:rsidR="00BD7D3B" w:rsidRDefault="00BD7D3B">
      <w:pPr>
        <w:spacing w:before="0" w:after="0"/>
        <w:rPr>
          <w:rFonts w:ascii="AQA Chevin Pro Medium" w:eastAsiaTheme="majorEastAsia" w:hAnsi="AQA Chevin Pro Medium" w:cstheme="majorBidi"/>
          <w:b/>
          <w:bCs/>
          <w:color w:val="412878"/>
          <w:sz w:val="32"/>
          <w:szCs w:val="32"/>
        </w:rPr>
      </w:pPr>
      <w:r>
        <w:br w:type="page"/>
      </w:r>
    </w:p>
    <w:p w14:paraId="47A1777F" w14:textId="77777777" w:rsidR="00344410" w:rsidRDefault="00637848" w:rsidP="00344410">
      <w:pPr>
        <w:spacing w:after="0"/>
        <w:rPr>
          <w:rFonts w:ascii="AQA Chevin Pro Medium" w:eastAsiaTheme="majorEastAsia" w:hAnsi="AQA Chevin Pro Medium" w:cstheme="majorBidi"/>
          <w:b/>
          <w:bCs/>
          <w:color w:val="412878"/>
          <w:sz w:val="28"/>
          <w:szCs w:val="28"/>
          <w:lang w:val="en-GB"/>
        </w:rPr>
      </w:pPr>
      <w:r w:rsidRPr="00637848">
        <w:rPr>
          <w:rFonts w:ascii="AQA Chevin Pro Medium" w:eastAsiaTheme="majorEastAsia" w:hAnsi="AQA Chevin Pro Medium" w:cstheme="majorBidi"/>
          <w:b/>
          <w:bCs/>
          <w:color w:val="412878"/>
          <w:sz w:val="28"/>
          <w:szCs w:val="28"/>
          <w:lang w:val="en-GB"/>
        </w:rPr>
        <w:lastRenderedPageBreak/>
        <w:t>Assessmen</w:t>
      </w:r>
      <w:r w:rsidR="00344410">
        <w:rPr>
          <w:rFonts w:ascii="AQA Chevin Pro Medium" w:eastAsiaTheme="majorEastAsia" w:hAnsi="AQA Chevin Pro Medium" w:cstheme="majorBidi"/>
          <w:b/>
          <w:bCs/>
          <w:color w:val="412878"/>
          <w:sz w:val="28"/>
          <w:szCs w:val="28"/>
          <w:lang w:val="en-GB"/>
        </w:rPr>
        <w:t>t</w:t>
      </w:r>
    </w:p>
    <w:p w14:paraId="7A38C1BA" w14:textId="5E42E6EA" w:rsidR="00637848" w:rsidRPr="004A2F8C" w:rsidRDefault="00637848" w:rsidP="00344410">
      <w:pPr>
        <w:spacing w:afterLines="120" w:after="288"/>
        <w:rPr>
          <w:rFonts w:ascii="AQA Chevin Pro Medium" w:eastAsiaTheme="majorEastAsia" w:hAnsi="AQA Chevin Pro Medium" w:cstheme="majorBidi"/>
          <w:b/>
          <w:bCs/>
          <w:color w:val="412878"/>
          <w:sz w:val="28"/>
          <w:szCs w:val="28"/>
          <w:lang w:val="en-GB"/>
        </w:rPr>
      </w:pPr>
      <w:r w:rsidRPr="00637848">
        <w:rPr>
          <w:rFonts w:eastAsia="Times New Roman"/>
          <w:color w:val="auto"/>
          <w:szCs w:val="24"/>
          <w:lang w:val="en-GB" w:eastAsia="en-GB"/>
        </w:rPr>
        <w:t>Assessment points in the learning activity column indicate possible assessment opportunities. These could be short tests of about ten minutes (exam-style questions, short factual tests, source evaluation) or longer assessments (exam-style questions).</w:t>
      </w:r>
    </w:p>
    <w:p w14:paraId="7700CFA0" w14:textId="77777777" w:rsidR="00637848" w:rsidRPr="00FC6279" w:rsidRDefault="00637848" w:rsidP="00637848">
      <w:pPr>
        <w:pStyle w:val="AQASectionTitle2"/>
      </w:pPr>
      <w:r w:rsidRPr="00FC6279">
        <w:t>Resources</w:t>
      </w:r>
    </w:p>
    <w:p w14:paraId="49D1320E" w14:textId="77777777" w:rsidR="00637848" w:rsidRPr="00637848" w:rsidRDefault="00637848" w:rsidP="00344410">
      <w:pPr>
        <w:spacing w:after="0" w:line="260" w:lineRule="atLeast"/>
        <w:rPr>
          <w:rFonts w:eastAsia="Times New Roman"/>
          <w:color w:val="auto"/>
          <w:lang w:val="en-GB" w:eastAsia="en-GB"/>
        </w:rPr>
      </w:pPr>
      <w:r w:rsidRPr="00637848">
        <w:rPr>
          <w:rFonts w:eastAsia="Times New Roman"/>
          <w:color w:val="auto"/>
          <w:lang w:val="en-GB" w:eastAsia="en-GB"/>
        </w:rPr>
        <w:t>Research exercises assume students have access to a textbook(s) and/or internet. You can supplement textbook(s) by other sources.</w:t>
      </w:r>
    </w:p>
    <w:p w14:paraId="797A240A" w14:textId="77777777" w:rsidR="00637848" w:rsidRPr="00637848" w:rsidRDefault="00637848" w:rsidP="00637848">
      <w:pPr>
        <w:spacing w:before="0" w:after="0" w:line="260" w:lineRule="atLeast"/>
        <w:rPr>
          <w:rFonts w:eastAsia="Times New Roman"/>
          <w:color w:val="auto"/>
          <w:lang w:val="en-GB" w:eastAsia="en-GB"/>
        </w:rPr>
      </w:pPr>
    </w:p>
    <w:p w14:paraId="5DC5957B" w14:textId="77777777" w:rsidR="00637848" w:rsidRPr="00637848" w:rsidRDefault="00637848" w:rsidP="00637848">
      <w:pPr>
        <w:spacing w:before="0" w:after="0" w:line="260" w:lineRule="atLeast"/>
        <w:rPr>
          <w:rFonts w:eastAsia="Times New Roman"/>
          <w:color w:val="auto"/>
          <w:lang w:val="en-GB" w:eastAsia="en-GB"/>
        </w:rPr>
      </w:pPr>
      <w:r w:rsidRPr="00637848">
        <w:rPr>
          <w:rFonts w:eastAsia="Times New Roman"/>
          <w:color w:val="auto"/>
          <w:lang w:val="en-GB" w:eastAsia="en-GB"/>
        </w:rPr>
        <w:t>Please note that when accessing clips from the Education Recording Agency</w:t>
      </w:r>
      <w:r w:rsidRPr="00637848">
        <w:rPr>
          <w:rFonts w:eastAsia="Times New Roman"/>
          <w:i/>
          <w:iCs/>
          <w:color w:val="auto"/>
          <w:szCs w:val="24"/>
          <w:lang w:val="en-GB" w:eastAsia="en-GB"/>
        </w:rPr>
        <w:t xml:space="preserve"> </w:t>
      </w:r>
      <w:r w:rsidRPr="00637848">
        <w:rPr>
          <w:rFonts w:eastAsia="Times New Roman"/>
          <w:iCs/>
          <w:color w:val="auto"/>
          <w:lang w:val="en-GB" w:eastAsia="en-GB"/>
        </w:rPr>
        <w:t xml:space="preserve">a licence from the Educational Recording Agency is required in order to view this clip for educational purposes. To check your school’s status, contact ERA </w:t>
      </w:r>
      <w:hyperlink r:id="rId8" w:history="1">
        <w:r w:rsidRPr="00D8351D">
          <w:rPr>
            <w:rFonts w:eastAsia="Times New Roman"/>
            <w:iCs/>
            <w:color w:val="2F71AC"/>
            <w:u w:val="single"/>
            <w:lang w:val="en-GB" w:eastAsia="en-GB"/>
          </w:rPr>
          <w:t>era@era.org.uk</w:t>
        </w:r>
      </w:hyperlink>
      <w:r w:rsidRPr="00D8351D">
        <w:rPr>
          <w:rFonts w:eastAsia="Times New Roman"/>
          <w:color w:val="2F71AC"/>
          <w:lang w:val="en-GB" w:eastAsia="en-GB"/>
        </w:rPr>
        <w:t>.</w:t>
      </w:r>
      <w:r w:rsidRPr="00637848">
        <w:rPr>
          <w:rFonts w:eastAsia="Times New Roman"/>
          <w:color w:val="auto"/>
          <w:lang w:val="en-GB" w:eastAsia="en-GB"/>
        </w:rPr>
        <w:t xml:space="preserve"> </w:t>
      </w:r>
    </w:p>
    <w:p w14:paraId="000487A6" w14:textId="77777777" w:rsidR="00637848" w:rsidRPr="00637848" w:rsidRDefault="00637848" w:rsidP="00637848">
      <w:pPr>
        <w:spacing w:before="0" w:after="0" w:line="260" w:lineRule="atLeast"/>
        <w:rPr>
          <w:rFonts w:eastAsia="Times New Roman"/>
          <w:color w:val="auto"/>
          <w:lang w:val="en-GB" w:eastAsia="en-GB"/>
        </w:rPr>
      </w:pPr>
    </w:p>
    <w:p w14:paraId="69B8C775" w14:textId="48D4975D" w:rsidR="00637848" w:rsidRDefault="00637848" w:rsidP="00637848">
      <w:pPr>
        <w:spacing w:before="0" w:after="0"/>
      </w:pPr>
      <w:r w:rsidRPr="00637848">
        <w:rPr>
          <w:rFonts w:eastAsia="Times New Roman"/>
          <w:color w:val="auto"/>
          <w:lang w:val="en-GB" w:eastAsia="en-GB"/>
        </w:rPr>
        <w:t>When considering primary and secondary evidence, it’s worth remembering that the assessment covers students’ ability to analyse and evaluate an interpretation (AO4); however, as part of your teaching may wish to look at contemporary sources (AO3) as well.</w:t>
      </w:r>
      <w:r w:rsidR="00144C2C">
        <w:br w:type="page"/>
      </w:r>
    </w:p>
    <w:p w14:paraId="6615F53A" w14:textId="5FD3A1FC" w:rsidR="00941B9B" w:rsidRPr="00BC7764" w:rsidRDefault="00941B9B" w:rsidP="00941B9B">
      <w:pPr>
        <w:spacing w:before="0" w:after="0"/>
        <w:rPr>
          <w:rFonts w:ascii="AQA Chevin Pro Medium" w:hAnsi="AQA Chevin Pro Medium"/>
          <w:b/>
          <w:bCs/>
          <w:color w:val="412878"/>
          <w:sz w:val="32"/>
          <w:szCs w:val="32"/>
        </w:rPr>
      </w:pPr>
      <w:r w:rsidRPr="00BC7764">
        <w:rPr>
          <w:rFonts w:ascii="AQA Chevin Pro Medium" w:hAnsi="AQA Chevin Pro Medium"/>
          <w:b/>
          <w:bCs/>
          <w:color w:val="412878"/>
          <w:sz w:val="32"/>
          <w:szCs w:val="32"/>
        </w:rPr>
        <w:lastRenderedPageBreak/>
        <w:t xml:space="preserve">Contents </w:t>
      </w:r>
    </w:p>
    <w:p w14:paraId="77F636DA" w14:textId="6AA75CC8" w:rsidR="00941B9B" w:rsidRDefault="00941B9B" w:rsidP="00344410">
      <w:pPr>
        <w:spacing w:after="0"/>
      </w:pPr>
      <w:r>
        <w:t>You can use the title links to jump directly to the different sections of this scheme of work</w:t>
      </w:r>
      <w:r w:rsidR="00614733">
        <w:t xml:space="preserve"> (Use Ctrl and click to follow the link)</w:t>
      </w:r>
    </w:p>
    <w:p w14:paraId="5192ED00" w14:textId="77777777" w:rsidR="00941B9B" w:rsidRDefault="00941B9B">
      <w:pPr>
        <w:spacing w:before="0" w:after="0"/>
      </w:pPr>
    </w:p>
    <w:tbl>
      <w:tblPr>
        <w:tblStyle w:val="LightList-Accent1"/>
        <w:tblW w:w="0" w:type="auto"/>
        <w:tblLook w:val="06A0" w:firstRow="1" w:lastRow="0" w:firstColumn="1" w:lastColumn="0" w:noHBand="1" w:noVBand="1"/>
      </w:tblPr>
      <w:tblGrid>
        <w:gridCol w:w="6799"/>
        <w:gridCol w:w="1497"/>
      </w:tblGrid>
      <w:tr w:rsidR="00941B9B" w:rsidRPr="00941B9B" w14:paraId="0B778FA6" w14:textId="77777777" w:rsidTr="00555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412878"/>
          </w:tcPr>
          <w:p w14:paraId="6F0006F7" w14:textId="16ADF92B" w:rsidR="00B971EE" w:rsidRPr="007E7314" w:rsidRDefault="007E7314" w:rsidP="007E7314">
            <w:pPr>
              <w:spacing w:before="0" w:after="0"/>
              <w:rPr>
                <w:bCs w:val="0"/>
                <w:color w:val="FFFFFF" w:themeColor="background1"/>
              </w:rPr>
            </w:pPr>
            <w:r>
              <w:rPr>
                <w:bCs w:val="0"/>
                <w:color w:val="FFFFFF" w:themeColor="background1"/>
              </w:rPr>
              <w:br/>
              <w:t>Section title</w:t>
            </w:r>
            <w:r>
              <w:rPr>
                <w:bCs w:val="0"/>
                <w:color w:val="FFFFFF" w:themeColor="background1"/>
              </w:rPr>
              <w:br/>
            </w:r>
            <w:r w:rsidR="00B971EE" w:rsidRPr="007E7314">
              <w:rPr>
                <w:bCs w:val="0"/>
                <w:color w:val="FFFFFF" w:themeColor="background1"/>
              </w:rPr>
              <w:t xml:space="preserve"> </w:t>
            </w:r>
          </w:p>
        </w:tc>
        <w:tc>
          <w:tcPr>
            <w:tcW w:w="1497" w:type="dxa"/>
            <w:shd w:val="clear" w:color="auto" w:fill="412878"/>
          </w:tcPr>
          <w:p w14:paraId="6F181F59" w14:textId="2B3CB42C" w:rsidR="00B971EE" w:rsidRPr="007E7314" w:rsidRDefault="007E7314" w:rsidP="007E7314">
            <w:pPr>
              <w:spacing w:before="0" w:after="0"/>
              <w:cnfStyle w:val="100000000000" w:firstRow="1" w:lastRow="0" w:firstColumn="0" w:lastColumn="0" w:oddVBand="0" w:evenVBand="0" w:oddHBand="0" w:evenHBand="0" w:firstRowFirstColumn="0" w:firstRowLastColumn="0" w:lastRowFirstColumn="0" w:lastRowLastColumn="0"/>
              <w:rPr>
                <w:bCs w:val="0"/>
                <w:color w:val="FFFFFF" w:themeColor="background1"/>
              </w:rPr>
            </w:pPr>
            <w:r>
              <w:rPr>
                <w:bCs w:val="0"/>
                <w:color w:val="FFFFFF" w:themeColor="background1"/>
              </w:rPr>
              <w:br/>
            </w:r>
            <w:r w:rsidR="00B971EE" w:rsidRPr="007E7314">
              <w:rPr>
                <w:bCs w:val="0"/>
                <w:color w:val="FFFFFF" w:themeColor="background1"/>
              </w:rPr>
              <w:t>Page</w:t>
            </w:r>
          </w:p>
        </w:tc>
      </w:tr>
      <w:tr w:rsidR="00A8473A" w:rsidRPr="00941B9B" w14:paraId="515D7D48" w14:textId="77777777" w:rsidTr="00A8473A">
        <w:trPr>
          <w:trHeight w:val="340"/>
        </w:trPr>
        <w:tc>
          <w:tcPr>
            <w:cnfStyle w:val="001000000000" w:firstRow="0" w:lastRow="0" w:firstColumn="1" w:lastColumn="0" w:oddVBand="0" w:evenVBand="0" w:oddHBand="0" w:evenHBand="0" w:firstRowFirstColumn="0" w:firstRowLastColumn="0" w:lastRowFirstColumn="0" w:lastRowLastColumn="0"/>
            <w:tcW w:w="6799" w:type="dxa"/>
            <w:shd w:val="clear" w:color="auto" w:fill="auto"/>
          </w:tcPr>
          <w:p w14:paraId="45A251B4" w14:textId="79659AA0" w:rsidR="00A8473A" w:rsidRPr="00A8473A" w:rsidRDefault="00A8473A" w:rsidP="00987BDD">
            <w:pPr>
              <w:pStyle w:val="AQASectionTitle2"/>
              <w:spacing w:before="40" w:after="40"/>
              <w:rPr>
                <w:rFonts w:asciiTheme="minorBidi" w:hAnsiTheme="minorBidi" w:cstheme="minorBidi"/>
                <w:b w:val="0"/>
                <w:bCs/>
                <w:color w:val="auto"/>
                <w:sz w:val="22"/>
                <w:szCs w:val="22"/>
              </w:rPr>
            </w:pPr>
            <w:r>
              <w:rPr>
                <w:rFonts w:asciiTheme="minorBidi" w:hAnsiTheme="minorBidi" w:cstheme="minorBidi"/>
                <w:b w:val="0"/>
                <w:color w:val="auto"/>
                <w:sz w:val="22"/>
                <w:szCs w:val="22"/>
              </w:rPr>
              <w:t>Part one: The Normans – conquest and control</w:t>
            </w:r>
          </w:p>
        </w:tc>
        <w:tc>
          <w:tcPr>
            <w:tcW w:w="1497" w:type="dxa"/>
            <w:shd w:val="clear" w:color="auto" w:fill="auto"/>
          </w:tcPr>
          <w:p w14:paraId="7F25348A" w14:textId="77777777" w:rsidR="00A8473A" w:rsidRDefault="00A8473A" w:rsidP="00987BDD">
            <w:pPr>
              <w:spacing w:before="40" w:after="40"/>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D64832" w14:paraId="52456318"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D8E347D" w14:textId="42D68130" w:rsidR="00A62D44" w:rsidRPr="002A2DB3" w:rsidRDefault="00987BDD" w:rsidP="00987BDD">
            <w:pPr>
              <w:spacing w:before="40" w:after="40"/>
            </w:pPr>
            <w:hyperlink w:anchor="Lesson1" w:history="1">
              <w:r w:rsidR="00A62D44" w:rsidRPr="003A093F">
                <w:rPr>
                  <w:rStyle w:val="Hyperlink"/>
                  <w:bCs w:val="0"/>
                  <w:color w:val="2F71AC"/>
                  <w:u w:val="none"/>
                </w:rPr>
                <w:t>Lesson 1: The death of Edward the Confessor</w:t>
              </w:r>
            </w:hyperlink>
          </w:p>
        </w:tc>
        <w:tc>
          <w:tcPr>
            <w:tcW w:w="1497" w:type="dxa"/>
            <w:vAlign w:val="center"/>
          </w:tcPr>
          <w:p w14:paraId="63807640" w14:textId="2AC1BE2A" w:rsidR="00D64832" w:rsidRDefault="00A62D44" w:rsidP="00987BDD">
            <w:pPr>
              <w:spacing w:before="40" w:after="40"/>
              <w:cnfStyle w:val="000000000000" w:firstRow="0" w:lastRow="0" w:firstColumn="0" w:lastColumn="0" w:oddVBand="0" w:evenVBand="0" w:oddHBand="0" w:evenHBand="0" w:firstRowFirstColumn="0" w:firstRowLastColumn="0" w:lastRowFirstColumn="0" w:lastRowLastColumn="0"/>
            </w:pPr>
            <w:r>
              <w:t>4</w:t>
            </w:r>
          </w:p>
        </w:tc>
      </w:tr>
      <w:tr w:rsidR="00B971EE" w14:paraId="3AD9C14B"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1BC0A0C" w14:textId="23BEEC2B" w:rsidR="00B971EE" w:rsidRPr="003A093F" w:rsidRDefault="00987BDD" w:rsidP="00987BDD">
            <w:pPr>
              <w:pStyle w:val="AQASectionTitle2"/>
              <w:spacing w:before="40" w:after="40"/>
              <w:rPr>
                <w:rFonts w:asciiTheme="minorBidi" w:hAnsiTheme="minorBidi" w:cstheme="minorBidi"/>
                <w:b w:val="0"/>
                <w:bCs/>
                <w:color w:val="2F71AC"/>
                <w:sz w:val="22"/>
                <w:szCs w:val="22"/>
              </w:rPr>
            </w:pPr>
            <w:hyperlink w:anchor="Lesson2" w:history="1">
              <w:r w:rsidR="00A62D44" w:rsidRPr="003A093F">
                <w:rPr>
                  <w:rStyle w:val="Hyperlink"/>
                  <w:rFonts w:asciiTheme="minorBidi" w:hAnsiTheme="minorBidi" w:cstheme="minorBidi"/>
                  <w:b w:val="0"/>
                  <w:bCs/>
                  <w:color w:val="2F71AC"/>
                  <w:sz w:val="22"/>
                  <w:szCs w:val="22"/>
                  <w:u w:val="none"/>
                </w:rPr>
                <w:t>Lesson 2: The claimants and claims</w:t>
              </w:r>
            </w:hyperlink>
          </w:p>
        </w:tc>
        <w:tc>
          <w:tcPr>
            <w:tcW w:w="1497" w:type="dxa"/>
            <w:vAlign w:val="center"/>
          </w:tcPr>
          <w:p w14:paraId="25DA180F" w14:textId="6A7240CE" w:rsidR="00B971EE" w:rsidRDefault="00A62D44" w:rsidP="00987BDD">
            <w:pPr>
              <w:spacing w:before="40" w:after="40"/>
              <w:cnfStyle w:val="000000000000" w:firstRow="0" w:lastRow="0" w:firstColumn="0" w:lastColumn="0" w:oddVBand="0" w:evenVBand="0" w:oddHBand="0" w:evenHBand="0" w:firstRowFirstColumn="0" w:firstRowLastColumn="0" w:lastRowFirstColumn="0" w:lastRowLastColumn="0"/>
            </w:pPr>
            <w:r>
              <w:t>5</w:t>
            </w:r>
          </w:p>
        </w:tc>
      </w:tr>
      <w:tr w:rsidR="00B971EE" w14:paraId="5E38CB40"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ED9382B" w14:textId="72A8DB3C" w:rsidR="00B971EE" w:rsidRPr="003A093F" w:rsidRDefault="00987BDD" w:rsidP="00987BDD">
            <w:pPr>
              <w:pStyle w:val="AQASectionTitle2"/>
              <w:spacing w:before="40" w:after="40"/>
              <w:rPr>
                <w:rFonts w:asciiTheme="minorBidi" w:hAnsiTheme="minorBidi" w:cstheme="minorBidi"/>
                <w:b w:val="0"/>
                <w:bCs/>
                <w:color w:val="2F71AC"/>
                <w:sz w:val="22"/>
                <w:szCs w:val="22"/>
              </w:rPr>
            </w:pPr>
            <w:hyperlink w:anchor="Lesson3" w:history="1">
              <w:r w:rsidR="005629EF" w:rsidRPr="003A093F">
                <w:rPr>
                  <w:rStyle w:val="Hyperlink"/>
                  <w:rFonts w:asciiTheme="minorBidi" w:hAnsiTheme="minorBidi" w:cstheme="minorBidi"/>
                  <w:b w:val="0"/>
                  <w:bCs/>
                  <w:color w:val="2F71AC"/>
                  <w:sz w:val="22"/>
                  <w:szCs w:val="22"/>
                  <w:u w:val="none"/>
                </w:rPr>
                <w:t>Lesson 3: Important battles</w:t>
              </w:r>
            </w:hyperlink>
          </w:p>
        </w:tc>
        <w:tc>
          <w:tcPr>
            <w:tcW w:w="1497" w:type="dxa"/>
            <w:vAlign w:val="center"/>
          </w:tcPr>
          <w:p w14:paraId="7E4CAA93" w14:textId="445636A7" w:rsidR="00B971EE" w:rsidRDefault="005629EF" w:rsidP="00987BDD">
            <w:pPr>
              <w:spacing w:before="40" w:after="40"/>
              <w:cnfStyle w:val="000000000000" w:firstRow="0" w:lastRow="0" w:firstColumn="0" w:lastColumn="0" w:oddVBand="0" w:evenVBand="0" w:oddHBand="0" w:evenHBand="0" w:firstRowFirstColumn="0" w:firstRowLastColumn="0" w:lastRowFirstColumn="0" w:lastRowLastColumn="0"/>
            </w:pPr>
            <w:r>
              <w:t>6</w:t>
            </w:r>
          </w:p>
        </w:tc>
      </w:tr>
      <w:tr w:rsidR="00B971EE" w14:paraId="306091FB"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3DA4E36" w14:textId="6B543749" w:rsidR="00B971EE" w:rsidRPr="003A093F" w:rsidRDefault="00987BDD" w:rsidP="00987BDD">
            <w:pPr>
              <w:pStyle w:val="AQASectionTitle2"/>
              <w:spacing w:before="40" w:after="40"/>
              <w:rPr>
                <w:rFonts w:asciiTheme="minorBidi" w:hAnsiTheme="minorBidi" w:cstheme="minorBidi"/>
                <w:b w:val="0"/>
                <w:bCs/>
                <w:color w:val="2F71AC"/>
                <w:sz w:val="22"/>
                <w:szCs w:val="22"/>
              </w:rPr>
            </w:pPr>
            <w:hyperlink w:anchor="Lesson4" w:history="1">
              <w:r w:rsidR="005629EF" w:rsidRPr="003A093F">
                <w:rPr>
                  <w:rStyle w:val="Hyperlink"/>
                  <w:rFonts w:asciiTheme="minorBidi" w:hAnsiTheme="minorBidi" w:cstheme="minorBidi"/>
                  <w:b w:val="0"/>
                  <w:bCs/>
                  <w:color w:val="2F71AC"/>
                  <w:sz w:val="22"/>
                  <w:szCs w:val="22"/>
                  <w:u w:val="none"/>
                </w:rPr>
                <w:t>Lessons 4 and 5: Military continued</w:t>
              </w:r>
            </w:hyperlink>
          </w:p>
        </w:tc>
        <w:tc>
          <w:tcPr>
            <w:tcW w:w="1497" w:type="dxa"/>
            <w:vAlign w:val="center"/>
          </w:tcPr>
          <w:p w14:paraId="28F7400A" w14:textId="7A920AA2" w:rsidR="00B971EE" w:rsidRDefault="005629EF" w:rsidP="00987BDD">
            <w:pPr>
              <w:spacing w:before="40" w:after="40"/>
              <w:cnfStyle w:val="000000000000" w:firstRow="0" w:lastRow="0" w:firstColumn="0" w:lastColumn="0" w:oddVBand="0" w:evenVBand="0" w:oddHBand="0" w:evenHBand="0" w:firstRowFirstColumn="0" w:firstRowLastColumn="0" w:lastRowFirstColumn="0" w:lastRowLastColumn="0"/>
            </w:pPr>
            <w:r>
              <w:t>7</w:t>
            </w:r>
          </w:p>
        </w:tc>
      </w:tr>
      <w:tr w:rsidR="00B971EE" w14:paraId="20E26EB0"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3CD1591" w14:textId="2CC5A553" w:rsidR="00B971EE" w:rsidRPr="003A093F" w:rsidRDefault="00987BDD" w:rsidP="00987BDD">
            <w:pPr>
              <w:pStyle w:val="AQASectionTitle2"/>
              <w:spacing w:before="40" w:after="40"/>
              <w:rPr>
                <w:rFonts w:asciiTheme="minorBidi" w:hAnsiTheme="minorBidi" w:cstheme="minorBidi"/>
                <w:b w:val="0"/>
                <w:bCs/>
                <w:color w:val="2F71AC"/>
                <w:sz w:val="22"/>
                <w:szCs w:val="22"/>
              </w:rPr>
            </w:pPr>
            <w:hyperlink w:anchor="Lesson6" w:history="1">
              <w:r w:rsidR="005629EF" w:rsidRPr="003A093F">
                <w:rPr>
                  <w:rStyle w:val="Hyperlink"/>
                  <w:rFonts w:asciiTheme="minorBidi" w:hAnsiTheme="minorBidi" w:cstheme="minorBidi"/>
                  <w:b w:val="0"/>
                  <w:bCs/>
                  <w:color w:val="2F71AC"/>
                  <w:sz w:val="22"/>
                  <w:szCs w:val="22"/>
                  <w:u w:val="none"/>
                </w:rPr>
                <w:t>Lessons 6 and 7: Military innovations, including castles</w:t>
              </w:r>
            </w:hyperlink>
          </w:p>
        </w:tc>
        <w:tc>
          <w:tcPr>
            <w:tcW w:w="1497" w:type="dxa"/>
            <w:vAlign w:val="center"/>
          </w:tcPr>
          <w:p w14:paraId="6DC104CF" w14:textId="6B89BAA5" w:rsidR="00B971EE" w:rsidRDefault="005629EF" w:rsidP="00987BDD">
            <w:pPr>
              <w:spacing w:before="40" w:after="40"/>
              <w:cnfStyle w:val="000000000000" w:firstRow="0" w:lastRow="0" w:firstColumn="0" w:lastColumn="0" w:oddVBand="0" w:evenVBand="0" w:oddHBand="0" w:evenHBand="0" w:firstRowFirstColumn="0" w:firstRowLastColumn="0" w:lastRowFirstColumn="0" w:lastRowLastColumn="0"/>
            </w:pPr>
            <w:r>
              <w:t>9</w:t>
            </w:r>
          </w:p>
        </w:tc>
      </w:tr>
      <w:tr w:rsidR="00D64832" w14:paraId="7B73F5A8"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14143B4" w14:textId="129055C9" w:rsidR="00D64832" w:rsidRPr="003A093F" w:rsidRDefault="00987BDD" w:rsidP="00987BDD">
            <w:pPr>
              <w:pStyle w:val="AQASectionTitle2"/>
              <w:spacing w:before="40" w:after="40"/>
              <w:rPr>
                <w:rFonts w:asciiTheme="minorBidi" w:hAnsiTheme="minorBidi" w:cstheme="minorBidi"/>
                <w:b w:val="0"/>
                <w:bCs/>
                <w:color w:val="2F71AC"/>
                <w:sz w:val="22"/>
                <w:szCs w:val="22"/>
              </w:rPr>
            </w:pPr>
            <w:hyperlink w:anchor="Lesson8" w:history="1">
              <w:r w:rsidR="005629EF" w:rsidRPr="003A093F">
                <w:rPr>
                  <w:rStyle w:val="Hyperlink"/>
                  <w:rFonts w:asciiTheme="minorBidi" w:hAnsiTheme="minorBidi" w:cstheme="minorBidi"/>
                  <w:b w:val="0"/>
                  <w:bCs/>
                  <w:color w:val="2F71AC"/>
                  <w:sz w:val="22"/>
                  <w:szCs w:val="22"/>
                  <w:u w:val="none"/>
                </w:rPr>
                <w:t>Lesson 8: Norman control</w:t>
              </w:r>
            </w:hyperlink>
          </w:p>
        </w:tc>
        <w:tc>
          <w:tcPr>
            <w:tcW w:w="1497" w:type="dxa"/>
            <w:vAlign w:val="center"/>
          </w:tcPr>
          <w:p w14:paraId="6FCF36BD" w14:textId="0F92D0BE" w:rsidR="00D64832" w:rsidRDefault="005629EF" w:rsidP="00987BDD">
            <w:pPr>
              <w:spacing w:before="40" w:after="40"/>
              <w:cnfStyle w:val="000000000000" w:firstRow="0" w:lastRow="0" w:firstColumn="0" w:lastColumn="0" w:oddVBand="0" w:evenVBand="0" w:oddHBand="0" w:evenHBand="0" w:firstRowFirstColumn="0" w:firstRowLastColumn="0" w:lastRowFirstColumn="0" w:lastRowLastColumn="0"/>
            </w:pPr>
            <w:r>
              <w:t>11</w:t>
            </w:r>
          </w:p>
        </w:tc>
      </w:tr>
      <w:tr w:rsidR="00B971EE" w14:paraId="4A803D4B"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C998F05" w14:textId="3195CF27" w:rsidR="00B971EE" w:rsidRPr="003A093F" w:rsidRDefault="00987BDD" w:rsidP="00987BDD">
            <w:pPr>
              <w:pStyle w:val="AQASectionTitle2"/>
              <w:spacing w:before="40" w:after="40"/>
              <w:rPr>
                <w:rFonts w:asciiTheme="minorBidi" w:hAnsiTheme="minorBidi" w:cstheme="minorBidi"/>
                <w:b w:val="0"/>
                <w:bCs/>
                <w:color w:val="2F71AC"/>
                <w:sz w:val="22"/>
                <w:szCs w:val="22"/>
              </w:rPr>
            </w:pPr>
            <w:hyperlink w:anchor="Lesson9" w:history="1">
              <w:r w:rsidR="005629EF" w:rsidRPr="003A093F">
                <w:rPr>
                  <w:rStyle w:val="Hyperlink"/>
                  <w:rFonts w:asciiTheme="minorBidi" w:hAnsiTheme="minorBidi" w:cstheme="minorBidi"/>
                  <w:b w:val="0"/>
                  <w:bCs/>
                  <w:color w:val="2F71AC"/>
                  <w:sz w:val="22"/>
                  <w:szCs w:val="22"/>
                  <w:u w:val="none"/>
                </w:rPr>
                <w:t>Lesson 9: Establishing and maintaining control</w:t>
              </w:r>
            </w:hyperlink>
          </w:p>
        </w:tc>
        <w:tc>
          <w:tcPr>
            <w:tcW w:w="1497" w:type="dxa"/>
            <w:vAlign w:val="center"/>
          </w:tcPr>
          <w:p w14:paraId="5A109DBD" w14:textId="3116405C" w:rsidR="00B971EE" w:rsidRDefault="005629EF" w:rsidP="00987BDD">
            <w:pPr>
              <w:spacing w:before="40" w:after="40"/>
              <w:cnfStyle w:val="000000000000" w:firstRow="0" w:lastRow="0" w:firstColumn="0" w:lastColumn="0" w:oddVBand="0" w:evenVBand="0" w:oddHBand="0" w:evenHBand="0" w:firstRowFirstColumn="0" w:firstRowLastColumn="0" w:lastRowFirstColumn="0" w:lastRowLastColumn="0"/>
            </w:pPr>
            <w:r>
              <w:t>13</w:t>
            </w:r>
          </w:p>
        </w:tc>
      </w:tr>
      <w:tr w:rsidR="00D64832" w14:paraId="2234BC7C"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E6B35D0" w14:textId="2AC128D1" w:rsidR="00D64832" w:rsidRPr="003A093F" w:rsidRDefault="00987BDD" w:rsidP="00987BDD">
            <w:pPr>
              <w:pStyle w:val="AQASectionTitle2"/>
              <w:spacing w:before="40" w:after="40"/>
              <w:rPr>
                <w:rFonts w:asciiTheme="minorBidi" w:hAnsiTheme="minorBidi" w:cstheme="minorBidi"/>
                <w:b w:val="0"/>
                <w:bCs/>
                <w:color w:val="2F71AC"/>
                <w:sz w:val="22"/>
                <w:szCs w:val="22"/>
              </w:rPr>
            </w:pPr>
            <w:hyperlink w:anchor="Lesson10" w:history="1">
              <w:r w:rsidR="005629EF" w:rsidRPr="003A093F">
                <w:rPr>
                  <w:rStyle w:val="Hyperlink"/>
                  <w:rFonts w:asciiTheme="minorBidi" w:hAnsiTheme="minorBidi" w:cstheme="minorBidi"/>
                  <w:b w:val="0"/>
                  <w:bCs/>
                  <w:color w:val="2F71AC"/>
                  <w:sz w:val="22"/>
                  <w:szCs w:val="22"/>
                  <w:u w:val="none"/>
                </w:rPr>
                <w:t>Lessons 10 and 11: Establishing and maintaining control</w:t>
              </w:r>
            </w:hyperlink>
          </w:p>
        </w:tc>
        <w:tc>
          <w:tcPr>
            <w:tcW w:w="1497" w:type="dxa"/>
            <w:vAlign w:val="center"/>
          </w:tcPr>
          <w:p w14:paraId="61FC2C1A" w14:textId="79DCDB6A" w:rsidR="00D64832" w:rsidRDefault="005629EF" w:rsidP="00987BDD">
            <w:pPr>
              <w:spacing w:before="40" w:after="40"/>
              <w:cnfStyle w:val="000000000000" w:firstRow="0" w:lastRow="0" w:firstColumn="0" w:lastColumn="0" w:oddVBand="0" w:evenVBand="0" w:oddHBand="0" w:evenHBand="0" w:firstRowFirstColumn="0" w:firstRowLastColumn="0" w:lastRowFirstColumn="0" w:lastRowLastColumn="0"/>
            </w:pPr>
            <w:r>
              <w:t>14</w:t>
            </w:r>
          </w:p>
        </w:tc>
      </w:tr>
      <w:tr w:rsidR="00D64832" w14:paraId="1CB92218"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175EF45" w14:textId="588C4C74" w:rsidR="00D64832" w:rsidRPr="003A093F" w:rsidRDefault="00987BDD" w:rsidP="00987BDD">
            <w:pPr>
              <w:pStyle w:val="AQASectionTitle2"/>
              <w:spacing w:before="40" w:after="40"/>
              <w:rPr>
                <w:rFonts w:asciiTheme="minorBidi" w:hAnsiTheme="minorBidi" w:cstheme="minorBidi"/>
                <w:b w:val="0"/>
                <w:bCs/>
                <w:color w:val="2F71AC"/>
                <w:sz w:val="22"/>
                <w:szCs w:val="22"/>
              </w:rPr>
            </w:pPr>
            <w:hyperlink w:anchor="Lesson12" w:history="1">
              <w:r w:rsidR="005629EF" w:rsidRPr="003A093F">
                <w:rPr>
                  <w:rStyle w:val="Hyperlink"/>
                  <w:rFonts w:asciiTheme="minorBidi" w:hAnsiTheme="minorBidi" w:cstheme="minorBidi"/>
                  <w:b w:val="0"/>
                  <w:bCs/>
                  <w:color w:val="2F71AC"/>
                  <w:sz w:val="22"/>
                  <w:szCs w:val="22"/>
                  <w:u w:val="none"/>
                </w:rPr>
                <w:t>Lesson 12: King William II</w:t>
              </w:r>
            </w:hyperlink>
          </w:p>
        </w:tc>
        <w:tc>
          <w:tcPr>
            <w:tcW w:w="1497" w:type="dxa"/>
            <w:vAlign w:val="center"/>
          </w:tcPr>
          <w:p w14:paraId="14690A34" w14:textId="7767D0BB" w:rsidR="00D64832" w:rsidRDefault="005629EF" w:rsidP="00987BDD">
            <w:pPr>
              <w:spacing w:before="40" w:after="40"/>
              <w:cnfStyle w:val="000000000000" w:firstRow="0" w:lastRow="0" w:firstColumn="0" w:lastColumn="0" w:oddVBand="0" w:evenVBand="0" w:oddHBand="0" w:evenHBand="0" w:firstRowFirstColumn="0" w:firstRowLastColumn="0" w:lastRowFirstColumn="0" w:lastRowLastColumn="0"/>
            </w:pPr>
            <w:r>
              <w:t>15</w:t>
            </w:r>
          </w:p>
        </w:tc>
      </w:tr>
      <w:tr w:rsidR="0011722E" w14:paraId="469DA6AE"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7C270D28" w14:textId="2B1F2E61"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13" w:history="1">
              <w:r w:rsidR="0011722E" w:rsidRPr="003A093F">
                <w:rPr>
                  <w:rStyle w:val="Hyperlink"/>
                  <w:rFonts w:asciiTheme="minorBidi" w:hAnsiTheme="minorBidi" w:cstheme="minorBidi"/>
                  <w:b w:val="0"/>
                  <w:bCs/>
                  <w:color w:val="2F71AC"/>
                  <w:sz w:val="22"/>
                  <w:szCs w:val="22"/>
                  <w:u w:val="none"/>
                </w:rPr>
                <w:t>Lesson 13: Review and assess Part one</w:t>
              </w:r>
            </w:hyperlink>
          </w:p>
        </w:tc>
        <w:tc>
          <w:tcPr>
            <w:tcW w:w="1497" w:type="dxa"/>
            <w:vAlign w:val="center"/>
          </w:tcPr>
          <w:p w14:paraId="0130C261" w14:textId="73138584"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17</w:t>
            </w:r>
          </w:p>
        </w:tc>
      </w:tr>
      <w:tr w:rsidR="00A8473A" w14:paraId="67211F81"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160EA1B" w14:textId="7719881B" w:rsidR="00A8473A" w:rsidRDefault="00A8473A" w:rsidP="00987BDD">
            <w:pPr>
              <w:pStyle w:val="AQASectionTitle2"/>
              <w:spacing w:before="40" w:after="40"/>
            </w:pPr>
            <w:r w:rsidRPr="00212F99">
              <w:rPr>
                <w:rFonts w:asciiTheme="minorBidi" w:hAnsiTheme="minorBidi" w:cstheme="minorBidi"/>
                <w:b w:val="0"/>
                <w:color w:val="auto"/>
                <w:sz w:val="22"/>
                <w:szCs w:val="22"/>
              </w:rPr>
              <w:t>Part two: Life under the Normans</w:t>
            </w:r>
          </w:p>
        </w:tc>
        <w:tc>
          <w:tcPr>
            <w:tcW w:w="1497" w:type="dxa"/>
            <w:vAlign w:val="center"/>
          </w:tcPr>
          <w:p w14:paraId="3E01D3A4" w14:textId="77777777" w:rsidR="00A8473A" w:rsidRDefault="00A8473A" w:rsidP="00987BDD">
            <w:pPr>
              <w:spacing w:before="40" w:after="40"/>
              <w:cnfStyle w:val="000000000000" w:firstRow="0" w:lastRow="0" w:firstColumn="0" w:lastColumn="0" w:oddVBand="0" w:evenVBand="0" w:oddHBand="0" w:evenHBand="0" w:firstRowFirstColumn="0" w:firstRowLastColumn="0" w:lastRowFirstColumn="0" w:lastRowLastColumn="0"/>
            </w:pPr>
          </w:p>
        </w:tc>
      </w:tr>
      <w:tr w:rsidR="0011722E" w14:paraId="2A116157"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AC285FF" w14:textId="11D9EA0E" w:rsidR="0011722E" w:rsidRPr="00212F99" w:rsidRDefault="00987BDD" w:rsidP="00987BDD">
            <w:pPr>
              <w:spacing w:before="40" w:after="40"/>
            </w:pPr>
            <w:hyperlink w:anchor="Lesson14" w:history="1">
              <w:r w:rsidR="0011722E" w:rsidRPr="003A093F">
                <w:rPr>
                  <w:rStyle w:val="Hyperlink"/>
                  <w:bCs w:val="0"/>
                  <w:color w:val="2F71AC"/>
                  <w:u w:val="none"/>
                </w:rPr>
                <w:t>Lessons 14 and 15</w:t>
              </w:r>
            </w:hyperlink>
          </w:p>
        </w:tc>
        <w:tc>
          <w:tcPr>
            <w:tcW w:w="1497" w:type="dxa"/>
            <w:vAlign w:val="center"/>
          </w:tcPr>
          <w:p w14:paraId="739B5B7B" w14:textId="51E80896"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18</w:t>
            </w:r>
          </w:p>
        </w:tc>
      </w:tr>
      <w:tr w:rsidR="0011722E" w14:paraId="04E72354"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CF07FB6" w14:textId="29E7A9DF"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16" w:history="1">
              <w:r w:rsidR="0011722E" w:rsidRPr="003A093F">
                <w:rPr>
                  <w:rStyle w:val="Hyperlink"/>
                  <w:rFonts w:asciiTheme="minorBidi" w:hAnsiTheme="minorBidi" w:cstheme="minorBidi"/>
                  <w:b w:val="0"/>
                  <w:bCs/>
                  <w:color w:val="2F71AC"/>
                  <w:sz w:val="22"/>
                  <w:szCs w:val="22"/>
                  <w:u w:val="none"/>
                </w:rPr>
                <w:t>Lessons 16 and 17: Justice and the legal system</w:t>
              </w:r>
            </w:hyperlink>
          </w:p>
        </w:tc>
        <w:tc>
          <w:tcPr>
            <w:tcW w:w="1497" w:type="dxa"/>
            <w:vAlign w:val="center"/>
          </w:tcPr>
          <w:p w14:paraId="21604295" w14:textId="4AB3F818"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20</w:t>
            </w:r>
          </w:p>
        </w:tc>
      </w:tr>
      <w:tr w:rsidR="0011722E" w14:paraId="4281E166"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AD756DF" w14:textId="0C9DE88D"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18" w:history="1">
              <w:r w:rsidR="0011722E" w:rsidRPr="003A093F">
                <w:rPr>
                  <w:rStyle w:val="Hyperlink"/>
                  <w:rFonts w:asciiTheme="minorBidi" w:hAnsiTheme="minorBidi" w:cstheme="minorBidi"/>
                  <w:b w:val="0"/>
                  <w:bCs/>
                  <w:color w:val="2F71AC"/>
                  <w:sz w:val="22"/>
                  <w:szCs w:val="22"/>
                  <w:u w:val="none"/>
                </w:rPr>
                <w:t>Lesson 18: Inheritance and the Doomsday book</w:t>
              </w:r>
            </w:hyperlink>
          </w:p>
        </w:tc>
        <w:tc>
          <w:tcPr>
            <w:tcW w:w="1497" w:type="dxa"/>
            <w:vAlign w:val="center"/>
          </w:tcPr>
          <w:p w14:paraId="422C8F4A" w14:textId="6E1FC51C"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22</w:t>
            </w:r>
          </w:p>
        </w:tc>
      </w:tr>
      <w:tr w:rsidR="0011722E" w14:paraId="4F33892D"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3DC7FEE" w14:textId="0D89E75F"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19" w:history="1">
              <w:r w:rsidR="0011722E" w:rsidRPr="003A093F">
                <w:rPr>
                  <w:rStyle w:val="Hyperlink"/>
                  <w:rFonts w:asciiTheme="minorBidi" w:hAnsiTheme="minorBidi" w:cstheme="minorBidi"/>
                  <w:b w:val="0"/>
                  <w:bCs/>
                  <w:color w:val="2F71AC"/>
                  <w:sz w:val="22"/>
                  <w:szCs w:val="22"/>
                  <w:u w:val="none"/>
                </w:rPr>
                <w:t>Lesson 19: Economic and social changes</w:t>
              </w:r>
            </w:hyperlink>
          </w:p>
        </w:tc>
        <w:tc>
          <w:tcPr>
            <w:tcW w:w="1497" w:type="dxa"/>
            <w:vAlign w:val="center"/>
          </w:tcPr>
          <w:p w14:paraId="0D24934C" w14:textId="638812DD"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23</w:t>
            </w:r>
          </w:p>
        </w:tc>
      </w:tr>
      <w:tr w:rsidR="0011722E" w14:paraId="04966457"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51F3314" w14:textId="6E201945"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20" w:history="1">
              <w:r w:rsidR="0011722E" w:rsidRPr="003A093F">
                <w:rPr>
                  <w:rStyle w:val="Hyperlink"/>
                  <w:rFonts w:asciiTheme="minorBidi" w:hAnsiTheme="minorBidi" w:cstheme="minorBidi"/>
                  <w:b w:val="0"/>
                  <w:bCs/>
                  <w:color w:val="2F71AC"/>
                  <w:sz w:val="22"/>
                  <w:szCs w:val="22"/>
                  <w:u w:val="none"/>
                </w:rPr>
                <w:t>Lessons 20 and 21: Anglo-Saxon and Norman life</w:t>
              </w:r>
            </w:hyperlink>
          </w:p>
        </w:tc>
        <w:tc>
          <w:tcPr>
            <w:tcW w:w="1497" w:type="dxa"/>
            <w:vAlign w:val="center"/>
          </w:tcPr>
          <w:p w14:paraId="38F75C22" w14:textId="57C5EB02"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25</w:t>
            </w:r>
          </w:p>
        </w:tc>
      </w:tr>
      <w:tr w:rsidR="0011722E" w14:paraId="30CC9E29"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3880B2F" w14:textId="5DCF5A4B"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22" w:history="1">
              <w:r w:rsidR="0011722E" w:rsidRPr="003A093F">
                <w:rPr>
                  <w:rStyle w:val="Hyperlink"/>
                  <w:rFonts w:asciiTheme="minorBidi" w:hAnsiTheme="minorBidi" w:cstheme="minorBidi"/>
                  <w:b w:val="0"/>
                  <w:bCs/>
                  <w:color w:val="2F71AC"/>
                  <w:sz w:val="22"/>
                  <w:szCs w:val="22"/>
                  <w:u w:val="none"/>
                </w:rPr>
                <w:t>Lesson 22: Review and asses</w:t>
              </w:r>
              <w:r w:rsidR="00483068" w:rsidRPr="003A093F">
                <w:rPr>
                  <w:rStyle w:val="Hyperlink"/>
                  <w:rFonts w:asciiTheme="minorBidi" w:hAnsiTheme="minorBidi" w:cstheme="minorBidi"/>
                  <w:b w:val="0"/>
                  <w:bCs/>
                  <w:color w:val="2F71AC"/>
                  <w:sz w:val="22"/>
                  <w:szCs w:val="22"/>
                  <w:u w:val="none"/>
                </w:rPr>
                <w:t>s</w:t>
              </w:r>
              <w:r w:rsidR="0011722E" w:rsidRPr="003A093F">
                <w:rPr>
                  <w:rStyle w:val="Hyperlink"/>
                  <w:rFonts w:asciiTheme="minorBidi" w:hAnsiTheme="minorBidi" w:cstheme="minorBidi"/>
                  <w:b w:val="0"/>
                  <w:bCs/>
                  <w:color w:val="2F71AC"/>
                  <w:sz w:val="22"/>
                  <w:szCs w:val="22"/>
                  <w:u w:val="none"/>
                </w:rPr>
                <w:t xml:space="preserve"> Part two</w:t>
              </w:r>
            </w:hyperlink>
          </w:p>
        </w:tc>
        <w:tc>
          <w:tcPr>
            <w:tcW w:w="1497" w:type="dxa"/>
            <w:vAlign w:val="center"/>
          </w:tcPr>
          <w:p w14:paraId="7521E7F5" w14:textId="55864F49"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26</w:t>
            </w:r>
          </w:p>
        </w:tc>
      </w:tr>
      <w:tr w:rsidR="00A8473A" w14:paraId="2775FDF6"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F66C072" w14:textId="5A86C1F1" w:rsidR="00A8473A" w:rsidRPr="00A8473A" w:rsidRDefault="00A8473A" w:rsidP="00987BDD">
            <w:pPr>
              <w:pStyle w:val="AQASectionTitle2"/>
              <w:spacing w:before="40" w:after="40"/>
              <w:rPr>
                <w:rFonts w:asciiTheme="minorBidi" w:hAnsiTheme="minorBidi" w:cstheme="minorBidi"/>
                <w:b w:val="0"/>
                <w:bCs/>
                <w:color w:val="auto"/>
                <w:sz w:val="22"/>
                <w:szCs w:val="22"/>
              </w:rPr>
            </w:pPr>
            <w:r w:rsidRPr="00212F99">
              <w:rPr>
                <w:rFonts w:asciiTheme="minorBidi" w:hAnsiTheme="minorBidi" w:cstheme="minorBidi"/>
                <w:b w:val="0"/>
                <w:color w:val="auto"/>
                <w:sz w:val="22"/>
                <w:szCs w:val="22"/>
              </w:rPr>
              <w:t>Part three: The Norman church and monasticism</w:t>
            </w:r>
          </w:p>
        </w:tc>
        <w:tc>
          <w:tcPr>
            <w:tcW w:w="1497" w:type="dxa"/>
            <w:vAlign w:val="center"/>
          </w:tcPr>
          <w:p w14:paraId="43F19F38" w14:textId="77777777" w:rsidR="00A8473A" w:rsidRDefault="00A8473A" w:rsidP="00987BDD">
            <w:pPr>
              <w:spacing w:before="40" w:after="40"/>
              <w:cnfStyle w:val="000000000000" w:firstRow="0" w:lastRow="0" w:firstColumn="0" w:lastColumn="0" w:oddVBand="0" w:evenVBand="0" w:oddHBand="0" w:evenHBand="0" w:firstRowFirstColumn="0" w:firstRowLastColumn="0" w:lastRowFirstColumn="0" w:lastRowLastColumn="0"/>
            </w:pPr>
          </w:p>
        </w:tc>
      </w:tr>
      <w:tr w:rsidR="0011722E" w14:paraId="4801C67E"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12C24D94" w14:textId="224EE3F3" w:rsidR="0011722E" w:rsidRPr="00212F99" w:rsidRDefault="00987BDD" w:rsidP="00987BDD">
            <w:pPr>
              <w:spacing w:before="40" w:after="40"/>
            </w:pPr>
            <w:hyperlink w:anchor="Lesson23" w:history="1">
              <w:r w:rsidR="0011722E" w:rsidRPr="003A093F">
                <w:rPr>
                  <w:rStyle w:val="Hyperlink"/>
                  <w:bCs w:val="0"/>
                  <w:color w:val="2F71AC"/>
                  <w:u w:val="none"/>
                </w:rPr>
                <w:t>Lesson 23: The Church</w:t>
              </w:r>
            </w:hyperlink>
          </w:p>
        </w:tc>
        <w:tc>
          <w:tcPr>
            <w:tcW w:w="1497" w:type="dxa"/>
            <w:vAlign w:val="center"/>
          </w:tcPr>
          <w:p w14:paraId="4326F13F" w14:textId="3E7016D5"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27</w:t>
            </w:r>
          </w:p>
        </w:tc>
      </w:tr>
      <w:tr w:rsidR="0011722E" w14:paraId="300927B8"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3E7DB399" w14:textId="48A60F11"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24" w:history="1">
              <w:r w:rsidR="0011722E" w:rsidRPr="003A093F">
                <w:rPr>
                  <w:rStyle w:val="Hyperlink"/>
                  <w:rFonts w:asciiTheme="minorBidi" w:hAnsiTheme="minorBidi" w:cstheme="minorBidi"/>
                  <w:b w:val="0"/>
                  <w:bCs/>
                  <w:color w:val="2F71AC"/>
                  <w:sz w:val="22"/>
                  <w:szCs w:val="22"/>
                  <w:u w:val="none"/>
                </w:rPr>
                <w:t>Lesson 24: The Anglo-Saxon Church</w:t>
              </w:r>
            </w:hyperlink>
          </w:p>
        </w:tc>
        <w:tc>
          <w:tcPr>
            <w:tcW w:w="1497" w:type="dxa"/>
            <w:vAlign w:val="center"/>
          </w:tcPr>
          <w:p w14:paraId="775FC4AD" w14:textId="52A8CC2C"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29</w:t>
            </w:r>
          </w:p>
        </w:tc>
      </w:tr>
      <w:tr w:rsidR="0011722E" w14:paraId="72BB3086"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67742DF6" w14:textId="2B20CC5A"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25" w:history="1">
              <w:r w:rsidR="0011722E" w:rsidRPr="003A093F">
                <w:rPr>
                  <w:rStyle w:val="Hyperlink"/>
                  <w:rFonts w:asciiTheme="minorBidi" w:hAnsiTheme="minorBidi" w:cstheme="minorBidi"/>
                  <w:b w:val="0"/>
                  <w:bCs/>
                  <w:color w:val="2F71AC"/>
                  <w:sz w:val="22"/>
                  <w:szCs w:val="22"/>
                  <w:u w:val="none"/>
                </w:rPr>
                <w:t>Lesson 25: Church organisation</w:t>
              </w:r>
            </w:hyperlink>
          </w:p>
        </w:tc>
        <w:tc>
          <w:tcPr>
            <w:tcW w:w="1497" w:type="dxa"/>
            <w:vAlign w:val="center"/>
          </w:tcPr>
          <w:p w14:paraId="6F142422" w14:textId="0D82A530"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31</w:t>
            </w:r>
          </w:p>
        </w:tc>
      </w:tr>
      <w:tr w:rsidR="0011722E" w14:paraId="605E6673"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E7D84FD" w14:textId="51447FE9"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26" w:history="1">
              <w:r w:rsidR="0011722E" w:rsidRPr="003A093F">
                <w:rPr>
                  <w:rStyle w:val="Hyperlink"/>
                  <w:rFonts w:asciiTheme="minorBidi" w:hAnsiTheme="minorBidi" w:cstheme="minorBidi"/>
                  <w:b w:val="0"/>
                  <w:bCs/>
                  <w:color w:val="2F71AC"/>
                  <w:sz w:val="22"/>
                  <w:szCs w:val="22"/>
                  <w:u w:val="none"/>
                </w:rPr>
                <w:t>Lesson 26: William II and the Church</w:t>
              </w:r>
            </w:hyperlink>
          </w:p>
        </w:tc>
        <w:tc>
          <w:tcPr>
            <w:tcW w:w="1497" w:type="dxa"/>
            <w:vAlign w:val="center"/>
          </w:tcPr>
          <w:p w14:paraId="1063D13A" w14:textId="12D0DF36"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32</w:t>
            </w:r>
          </w:p>
        </w:tc>
      </w:tr>
      <w:tr w:rsidR="0011722E" w14:paraId="392B2E83"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46499BE8" w14:textId="0963C121"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27" w:history="1">
              <w:r w:rsidR="0011722E" w:rsidRPr="003A093F">
                <w:rPr>
                  <w:rStyle w:val="Hyperlink"/>
                  <w:rFonts w:asciiTheme="minorBidi" w:hAnsiTheme="minorBidi" w:cstheme="minorBidi"/>
                  <w:b w:val="0"/>
                  <w:bCs/>
                  <w:color w:val="2F71AC"/>
                  <w:sz w:val="22"/>
                  <w:szCs w:val="22"/>
                  <w:u w:val="none"/>
                </w:rPr>
                <w:t>Lesson 27: Monasticism</w:t>
              </w:r>
            </w:hyperlink>
          </w:p>
        </w:tc>
        <w:tc>
          <w:tcPr>
            <w:tcW w:w="1497" w:type="dxa"/>
            <w:vAlign w:val="center"/>
          </w:tcPr>
          <w:p w14:paraId="10EEEDF3" w14:textId="7D6C49FE"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33</w:t>
            </w:r>
          </w:p>
        </w:tc>
      </w:tr>
      <w:tr w:rsidR="0011722E" w14:paraId="73934473"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0AB08D78" w14:textId="4B422910"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28" w:history="1">
              <w:r w:rsidR="0011722E" w:rsidRPr="003A093F">
                <w:rPr>
                  <w:rStyle w:val="Hyperlink"/>
                  <w:rFonts w:asciiTheme="minorBidi" w:hAnsiTheme="minorBidi" w:cstheme="minorBidi"/>
                  <w:b w:val="0"/>
                  <w:bCs/>
                  <w:color w:val="2F71AC"/>
                  <w:sz w:val="22"/>
                  <w:szCs w:val="22"/>
                  <w:u w:val="none"/>
                </w:rPr>
                <w:t>Lesson 28: The Norman reforms</w:t>
              </w:r>
            </w:hyperlink>
          </w:p>
        </w:tc>
        <w:tc>
          <w:tcPr>
            <w:tcW w:w="1497" w:type="dxa"/>
            <w:vAlign w:val="center"/>
          </w:tcPr>
          <w:p w14:paraId="322FEC91" w14:textId="72750C65"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34</w:t>
            </w:r>
          </w:p>
        </w:tc>
      </w:tr>
      <w:tr w:rsidR="0011722E" w14:paraId="32D9155E"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28C55D7B" w14:textId="7D499714"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29" w:history="1">
              <w:r w:rsidR="0011722E" w:rsidRPr="003A093F">
                <w:rPr>
                  <w:rStyle w:val="Hyperlink"/>
                  <w:rFonts w:asciiTheme="minorBidi" w:hAnsiTheme="minorBidi" w:cstheme="minorBidi"/>
                  <w:b w:val="0"/>
                  <w:bCs/>
                  <w:color w:val="2F71AC"/>
                  <w:sz w:val="22"/>
                  <w:szCs w:val="22"/>
                  <w:u w:val="none"/>
                </w:rPr>
                <w:t>Lesson 29: Learning and education</w:t>
              </w:r>
            </w:hyperlink>
          </w:p>
        </w:tc>
        <w:tc>
          <w:tcPr>
            <w:tcW w:w="1497" w:type="dxa"/>
            <w:vAlign w:val="center"/>
          </w:tcPr>
          <w:p w14:paraId="369FFDD1" w14:textId="5AB4E5B4"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35</w:t>
            </w:r>
          </w:p>
        </w:tc>
      </w:tr>
      <w:tr w:rsidR="0011722E" w14:paraId="7FFE35B5" w14:textId="77777777" w:rsidTr="00212F99">
        <w:trPr>
          <w:trHeight w:val="340"/>
        </w:trPr>
        <w:tc>
          <w:tcPr>
            <w:cnfStyle w:val="001000000000" w:firstRow="0" w:lastRow="0" w:firstColumn="1" w:lastColumn="0" w:oddVBand="0" w:evenVBand="0" w:oddHBand="0" w:evenHBand="0" w:firstRowFirstColumn="0" w:firstRowLastColumn="0" w:lastRowFirstColumn="0" w:lastRowLastColumn="0"/>
            <w:tcW w:w="6799" w:type="dxa"/>
            <w:vAlign w:val="center"/>
          </w:tcPr>
          <w:p w14:paraId="5492450D" w14:textId="38D5C5C3" w:rsidR="0011722E" w:rsidRPr="003A093F" w:rsidRDefault="00987BDD" w:rsidP="00987BDD">
            <w:pPr>
              <w:pStyle w:val="AQASectionTitle2"/>
              <w:spacing w:before="40" w:after="40"/>
              <w:rPr>
                <w:rFonts w:asciiTheme="minorBidi" w:hAnsiTheme="minorBidi" w:cstheme="minorBidi"/>
                <w:b w:val="0"/>
                <w:color w:val="2F71AC"/>
                <w:sz w:val="22"/>
                <w:szCs w:val="22"/>
              </w:rPr>
            </w:pPr>
            <w:hyperlink w:anchor="Lesson30" w:history="1">
              <w:r w:rsidR="0011722E" w:rsidRPr="003A093F">
                <w:rPr>
                  <w:rStyle w:val="Hyperlink"/>
                  <w:rFonts w:asciiTheme="minorBidi" w:hAnsiTheme="minorBidi" w:cstheme="minorBidi"/>
                  <w:b w:val="0"/>
                  <w:bCs/>
                  <w:color w:val="2F71AC"/>
                  <w:sz w:val="22"/>
                  <w:szCs w:val="22"/>
                  <w:u w:val="none"/>
                </w:rPr>
                <w:t xml:space="preserve">Lesson 30: </w:t>
              </w:r>
              <w:r w:rsidR="00483068" w:rsidRPr="003A093F">
                <w:rPr>
                  <w:rStyle w:val="Hyperlink"/>
                  <w:rFonts w:asciiTheme="minorBidi" w:hAnsiTheme="minorBidi" w:cstheme="minorBidi"/>
                  <w:b w:val="0"/>
                  <w:bCs/>
                  <w:color w:val="2F71AC"/>
                  <w:sz w:val="22"/>
                  <w:szCs w:val="22"/>
                  <w:u w:val="none"/>
                </w:rPr>
                <w:t>Review and assess Part</w:t>
              </w:r>
              <w:bookmarkStart w:id="4" w:name="_GoBack"/>
              <w:bookmarkEnd w:id="4"/>
              <w:r w:rsidR="00483068" w:rsidRPr="003A093F">
                <w:rPr>
                  <w:rStyle w:val="Hyperlink"/>
                  <w:rFonts w:asciiTheme="minorBidi" w:hAnsiTheme="minorBidi" w:cstheme="minorBidi"/>
                  <w:b w:val="0"/>
                  <w:bCs/>
                  <w:color w:val="2F71AC"/>
                  <w:sz w:val="22"/>
                  <w:szCs w:val="22"/>
                  <w:u w:val="none"/>
                </w:rPr>
                <w:t>s one, two and three</w:t>
              </w:r>
            </w:hyperlink>
          </w:p>
        </w:tc>
        <w:tc>
          <w:tcPr>
            <w:tcW w:w="1497" w:type="dxa"/>
            <w:vAlign w:val="center"/>
          </w:tcPr>
          <w:p w14:paraId="0A6FD9AB" w14:textId="01A4C0DC" w:rsidR="0011722E" w:rsidRDefault="00483068" w:rsidP="00987BDD">
            <w:pPr>
              <w:spacing w:before="40" w:after="40"/>
              <w:cnfStyle w:val="000000000000" w:firstRow="0" w:lastRow="0" w:firstColumn="0" w:lastColumn="0" w:oddVBand="0" w:evenVBand="0" w:oddHBand="0" w:evenHBand="0" w:firstRowFirstColumn="0" w:firstRowLastColumn="0" w:lastRowFirstColumn="0" w:lastRowLastColumn="0"/>
            </w:pPr>
            <w:r>
              <w:t>36</w:t>
            </w:r>
          </w:p>
        </w:tc>
      </w:tr>
    </w:tbl>
    <w:p w14:paraId="30791385" w14:textId="516DE2EE" w:rsidR="0097067A" w:rsidRDefault="0097067A">
      <w:pPr>
        <w:spacing w:before="0" w:after="0"/>
        <w:rPr>
          <w:rFonts w:ascii="AQA Chevin Pro Medium" w:eastAsiaTheme="majorEastAsia" w:hAnsi="AQA Chevin Pro Medium" w:cstheme="majorBidi"/>
          <w:b/>
          <w:bCs/>
          <w:color w:val="412878"/>
          <w:sz w:val="28"/>
          <w:szCs w:val="32"/>
        </w:rPr>
      </w:pPr>
      <w:r>
        <w:br w:type="page"/>
      </w:r>
    </w:p>
    <w:p w14:paraId="0557E9F0" w14:textId="7184E820" w:rsidR="00637848" w:rsidRDefault="00637848" w:rsidP="00637848">
      <w:pPr>
        <w:pStyle w:val="AQASectionTitle1"/>
        <w:rPr>
          <w:lang w:val="en-GB" w:eastAsia="en-GB"/>
        </w:rPr>
      </w:pPr>
      <w:bookmarkStart w:id="5" w:name="Lesson1"/>
      <w:bookmarkStart w:id="6" w:name="_Hlk116559101"/>
      <w:bookmarkEnd w:id="5"/>
      <w:r w:rsidRPr="00637848">
        <w:rPr>
          <w:lang w:val="en-GB" w:eastAsia="en-GB"/>
        </w:rPr>
        <w:lastRenderedPageBreak/>
        <w:t>Part one: The Normans</w:t>
      </w:r>
      <w:r w:rsidR="004F789F">
        <w:rPr>
          <w:lang w:val="en-GB" w:eastAsia="en-GB"/>
        </w:rPr>
        <w:t xml:space="preserve"> – </w:t>
      </w:r>
      <w:r w:rsidRPr="00637848">
        <w:rPr>
          <w:lang w:val="en-GB" w:eastAsia="en-GB"/>
        </w:rPr>
        <w:t>conquest and control</w:t>
      </w:r>
    </w:p>
    <w:p w14:paraId="17B1CE7D" w14:textId="77777777" w:rsidR="00637848" w:rsidRPr="00637848" w:rsidRDefault="00637848" w:rsidP="00637848">
      <w:pPr>
        <w:pStyle w:val="AQASectionTitle3"/>
        <w:rPr>
          <w:lang w:val="en-GB" w:eastAsia="en-GB"/>
        </w:rPr>
      </w:pPr>
      <w:r w:rsidRPr="00637848">
        <w:rPr>
          <w:lang w:val="en-GB" w:eastAsia="en-GB"/>
        </w:rPr>
        <w:t>Causes of the Norman Conquest</w:t>
      </w:r>
    </w:p>
    <w:p w14:paraId="6F011016" w14:textId="20CCE790" w:rsidR="00637848" w:rsidRPr="00637848" w:rsidRDefault="00637848" w:rsidP="00637848">
      <w:pPr>
        <w:pStyle w:val="AQASectionTitle3"/>
        <w:rPr>
          <w:lang w:val="en-GB"/>
        </w:rPr>
      </w:pPr>
      <w:r w:rsidRPr="00637848">
        <w:rPr>
          <w:lang w:val="en-GB"/>
        </w:rPr>
        <w:t xml:space="preserve">Lesson 1: </w:t>
      </w:r>
      <w:r w:rsidRPr="003B657C">
        <w:t>The death of Edward the Confessor</w:t>
      </w:r>
    </w:p>
    <w:bookmarkEnd w:id="6"/>
    <w:p w14:paraId="0D23FAEA" w14:textId="77777777" w:rsidR="00344410" w:rsidRDefault="004A2F8C" w:rsidP="00344410">
      <w:pPr>
        <w:pStyle w:val="AQASectionTitle3"/>
      </w:pPr>
      <w:r>
        <w:t>Learning outcomes</w:t>
      </w:r>
    </w:p>
    <w:p w14:paraId="2A65AF68" w14:textId="378E0576" w:rsidR="00637848" w:rsidRPr="00344410" w:rsidRDefault="00637848" w:rsidP="00344410">
      <w:pPr>
        <w:pStyle w:val="AQASectionTitle3"/>
        <w:spacing w:before="120"/>
      </w:pPr>
      <w:r w:rsidRPr="00637848">
        <w:rPr>
          <w:rFonts w:ascii="Arial" w:eastAsia="Times New Roman" w:hAnsi="Arial" w:cs="Times New Roman"/>
          <w:b w:val="0"/>
          <w:bCs w:val="0"/>
          <w:color w:val="auto"/>
          <w:sz w:val="22"/>
          <w:lang w:val="en-GB" w:eastAsia="en-GB"/>
        </w:rPr>
        <w:t xml:space="preserve">Your students need to understand the key events of the reign of Edward the Confessor in stabilising the </w:t>
      </w:r>
      <w:r w:rsidR="008979E6">
        <w:rPr>
          <w:rFonts w:ascii="Arial" w:eastAsia="Times New Roman" w:hAnsi="Arial" w:cs="Times New Roman"/>
          <w:b w:val="0"/>
          <w:bCs w:val="0"/>
          <w:color w:val="auto"/>
          <w:sz w:val="22"/>
          <w:lang w:val="en-GB" w:eastAsia="en-GB"/>
        </w:rPr>
        <w:t>G</w:t>
      </w:r>
      <w:r w:rsidRPr="00637848">
        <w:rPr>
          <w:rFonts w:ascii="Arial" w:eastAsia="Times New Roman" w:hAnsi="Arial" w:cs="Times New Roman"/>
          <w:b w:val="0"/>
          <w:bCs w:val="0"/>
          <w:color w:val="auto"/>
          <w:sz w:val="22"/>
          <w:lang w:val="en-GB" w:eastAsia="en-GB"/>
        </w:rPr>
        <w:t xml:space="preserve">overnment of England after the reigns of Cnut’s sons. They need to consider the role of the key earls, especially the power of the Godwin family. An appreciation of the growing threat from abroad Normandy and Norway/Denmark is crucial. </w:t>
      </w:r>
    </w:p>
    <w:p w14:paraId="02EAA7D8" w14:textId="77777777" w:rsidR="005E08B2" w:rsidRDefault="004A2F8C" w:rsidP="005E08B2">
      <w:pPr>
        <w:pStyle w:val="AQASectionTitle3"/>
      </w:pPr>
      <w:r>
        <w:t>Possible teaching and learning activities</w:t>
      </w:r>
    </w:p>
    <w:p w14:paraId="350F497B" w14:textId="676E060A" w:rsidR="00637848" w:rsidRPr="005E08B2" w:rsidRDefault="00637848" w:rsidP="00344410">
      <w:pPr>
        <w:pStyle w:val="AQASectionTitle3"/>
        <w:spacing w:before="120"/>
        <w:rPr>
          <w:rFonts w:asciiTheme="minorBidi" w:hAnsiTheme="minorBidi" w:cstheme="minorBidi"/>
          <w:b w:val="0"/>
          <w:bCs w:val="0"/>
          <w:color w:val="000000" w:themeColor="text1"/>
          <w:sz w:val="22"/>
          <w:szCs w:val="22"/>
        </w:rPr>
      </w:pPr>
      <w:r w:rsidRPr="005E08B2">
        <w:rPr>
          <w:rFonts w:asciiTheme="minorBidi" w:hAnsiTheme="minorBidi" w:cstheme="minorBidi"/>
          <w:b w:val="0"/>
          <w:bCs w:val="0"/>
          <w:color w:val="000000" w:themeColor="text1"/>
          <w:sz w:val="22"/>
          <w:szCs w:val="22"/>
          <w:lang w:val="en-GB" w:eastAsia="en-GB"/>
        </w:rPr>
        <w:t>Enquiry question: what was the impact of the death of Edward the Confessor?</w:t>
      </w:r>
    </w:p>
    <w:p w14:paraId="0110D681" w14:textId="383145FC" w:rsidR="00637848" w:rsidRPr="00344410" w:rsidRDefault="00637848" w:rsidP="0005116D">
      <w:pPr>
        <w:pStyle w:val="BulletList1"/>
        <w:spacing w:after="0" w:line="260" w:lineRule="atLeast"/>
        <w:ind w:left="357" w:hanging="357"/>
      </w:pPr>
      <w:r w:rsidRPr="00344410">
        <w:t>Students research the reign of Edward the Confessor and produce a timeline of the key events. Your students should include the role of the Godwin family.</w:t>
      </w:r>
    </w:p>
    <w:p w14:paraId="7E01CEA7" w14:textId="77777777" w:rsidR="00637848" w:rsidRPr="00344410" w:rsidRDefault="00637848" w:rsidP="0005116D">
      <w:pPr>
        <w:pStyle w:val="BulletList1"/>
        <w:spacing w:before="0" w:after="0" w:line="260" w:lineRule="atLeast"/>
        <w:ind w:left="357" w:hanging="357"/>
      </w:pPr>
      <w:r w:rsidRPr="00344410">
        <w:t>Class debate on the actions of Godwin senior in Dover and Harold, son of Godwin in Normandy.</w:t>
      </w:r>
    </w:p>
    <w:p w14:paraId="2661DAED" w14:textId="77777777" w:rsidR="00637848" w:rsidRPr="00344410" w:rsidRDefault="00637848" w:rsidP="0005116D">
      <w:pPr>
        <w:pStyle w:val="BulletList1"/>
        <w:spacing w:before="0" w:after="0" w:line="260" w:lineRule="atLeast"/>
        <w:ind w:left="357" w:hanging="357"/>
      </w:pPr>
      <w:r w:rsidRPr="00344410">
        <w:t>Each student completes a strengths, weaknesses, opportunities and threats (SWOT) analysis of England in January 1066.</w:t>
      </w:r>
    </w:p>
    <w:p w14:paraId="0E014658" w14:textId="18307E81" w:rsidR="00144C2C" w:rsidRDefault="00144C2C" w:rsidP="00144C2C">
      <w:pPr>
        <w:pStyle w:val="AQASectionTitle3"/>
      </w:pPr>
      <w:r>
        <w:t>Resource</w:t>
      </w:r>
      <w:r w:rsidR="00BD7D3B">
        <w:t>s</w:t>
      </w:r>
    </w:p>
    <w:p w14:paraId="030F7E87" w14:textId="77777777" w:rsidR="00180356" w:rsidRDefault="00180356" w:rsidP="00B73698">
      <w:pPr>
        <w:pStyle w:val="BulletList1"/>
        <w:spacing w:after="0" w:line="260" w:lineRule="atLeast"/>
        <w:ind w:left="357" w:hanging="357"/>
        <w:rPr>
          <w:lang w:val="en-GB" w:eastAsia="en-GB"/>
        </w:rPr>
      </w:pPr>
      <w:r w:rsidRPr="00637848">
        <w:rPr>
          <w:lang w:val="en-GB" w:eastAsia="en-GB"/>
        </w:rPr>
        <w:t>Textbook.</w:t>
      </w:r>
    </w:p>
    <w:p w14:paraId="4CA93699" w14:textId="4959549A" w:rsidR="00637848" w:rsidRPr="003D35E1" w:rsidRDefault="00987BDD" w:rsidP="00180356">
      <w:pPr>
        <w:pStyle w:val="BulletList1"/>
        <w:spacing w:before="0" w:after="0" w:line="260" w:lineRule="atLeast"/>
        <w:ind w:left="357" w:hanging="357"/>
        <w:rPr>
          <w:color w:val="2F71AC"/>
          <w:lang w:val="en-GB" w:eastAsia="en-GB"/>
        </w:rPr>
      </w:pPr>
      <w:hyperlink r:id="rId9" w:history="1">
        <w:r w:rsidR="00637848" w:rsidRPr="003D35E1">
          <w:rPr>
            <w:color w:val="2F71AC"/>
            <w:u w:val="single"/>
            <w:lang w:val="en-GB" w:eastAsia="en-GB"/>
          </w:rPr>
          <w:t>Baye</w:t>
        </w:r>
        <w:r w:rsidR="00637848" w:rsidRPr="003A093F">
          <w:rPr>
            <w:color w:val="2F71AC"/>
            <w:u w:val="single"/>
            <w:lang w:val="en-GB" w:eastAsia="en-GB"/>
          </w:rPr>
          <w:t>ux Ta</w:t>
        </w:r>
        <w:r w:rsidR="00637848" w:rsidRPr="003D35E1">
          <w:rPr>
            <w:color w:val="2F71AC"/>
            <w:u w:val="single"/>
            <w:lang w:val="en-GB" w:eastAsia="en-GB"/>
          </w:rPr>
          <w:t>pestry.</w:t>
        </w:r>
      </w:hyperlink>
    </w:p>
    <w:p w14:paraId="2E7C1ED2" w14:textId="6A86419F" w:rsidR="00637848" w:rsidRPr="003D35E1" w:rsidRDefault="00987BDD" w:rsidP="00180356">
      <w:pPr>
        <w:pStyle w:val="BulletList1"/>
        <w:spacing w:before="0" w:after="0" w:line="260" w:lineRule="atLeast"/>
        <w:ind w:left="357" w:hanging="357"/>
        <w:rPr>
          <w:color w:val="2F71AC"/>
          <w:lang w:val="en-GB" w:eastAsia="en-GB"/>
        </w:rPr>
      </w:pPr>
      <w:hyperlink r:id="rId10" w:history="1">
        <w:r w:rsidR="00637848" w:rsidRPr="003D35E1">
          <w:rPr>
            <w:color w:val="2F71AC"/>
            <w:u w:val="single"/>
            <w:lang w:val="en-GB" w:eastAsia="en-GB"/>
          </w:rPr>
          <w:t>Edward the Confessor</w:t>
        </w:r>
      </w:hyperlink>
      <w:r w:rsidR="00637848" w:rsidRPr="003D35E1">
        <w:rPr>
          <w:color w:val="2F71AC"/>
          <w:lang w:val="en-GB" w:eastAsia="en-GB"/>
        </w:rPr>
        <w:t>.</w:t>
      </w:r>
    </w:p>
    <w:p w14:paraId="5EFCEE4E" w14:textId="6AB736A1" w:rsidR="00BE3706" w:rsidRDefault="00637848" w:rsidP="004F789F">
      <w:pPr>
        <w:pStyle w:val="BulletList1"/>
        <w:spacing w:before="0" w:after="0" w:line="260" w:lineRule="atLeast"/>
        <w:ind w:left="357" w:hanging="357"/>
        <w:rPr>
          <w:lang w:val="en-GB" w:eastAsia="en-GB"/>
        </w:rPr>
      </w:pPr>
      <w:r w:rsidRPr="00637848">
        <w:rPr>
          <w:lang w:val="en-GB" w:eastAsia="en-GB"/>
        </w:rPr>
        <w:t xml:space="preserve">The </w:t>
      </w:r>
      <w:hyperlink r:id="rId11" w:history="1">
        <w:r w:rsidRPr="003D35E1">
          <w:rPr>
            <w:color w:val="2F71AC"/>
            <w:u w:val="single"/>
            <w:lang w:val="en-GB" w:eastAsia="en-GB"/>
          </w:rPr>
          <w:t>Witan</w:t>
        </w:r>
      </w:hyperlink>
      <w:r w:rsidRPr="00637848">
        <w:rPr>
          <w:lang w:val="en-GB" w:eastAsia="en-GB"/>
        </w:rPr>
        <w:t xml:space="preserve"> and government in Anglo-Saxon England. </w:t>
      </w:r>
      <w:r w:rsidR="00BE3706">
        <w:br w:type="page"/>
      </w:r>
    </w:p>
    <w:p w14:paraId="0ABA0ADD" w14:textId="1E10A97E" w:rsidR="00BE3706" w:rsidRDefault="00637848" w:rsidP="00BE3706">
      <w:pPr>
        <w:pStyle w:val="AQASectionTitle3"/>
      </w:pPr>
      <w:bookmarkStart w:id="7" w:name="Lesson2"/>
      <w:bookmarkEnd w:id="7"/>
      <w:r>
        <w:lastRenderedPageBreak/>
        <w:t xml:space="preserve">Lesson 2: </w:t>
      </w:r>
      <w:r>
        <w:rPr>
          <w:szCs w:val="22"/>
        </w:rPr>
        <w:t>T</w:t>
      </w:r>
      <w:r w:rsidRPr="003B657C">
        <w:rPr>
          <w:szCs w:val="22"/>
        </w:rPr>
        <w:t>he claimants and claims</w:t>
      </w:r>
    </w:p>
    <w:p w14:paraId="1B8F668F" w14:textId="77777777" w:rsidR="004A2F8C" w:rsidRDefault="004A2F8C" w:rsidP="004A2F8C">
      <w:pPr>
        <w:pStyle w:val="AQASectionTitle3"/>
      </w:pPr>
      <w:r>
        <w:t>Learning outcomes</w:t>
      </w:r>
    </w:p>
    <w:p w14:paraId="3BA919C4" w14:textId="77777777" w:rsidR="00637848" w:rsidRDefault="00637848" w:rsidP="00637848">
      <w:r>
        <w:t xml:space="preserve">Your students need to understand the strength of the claim for the main protagonists. It’s also important for your students to </w:t>
      </w:r>
      <w:proofErr w:type="spellStart"/>
      <w:r>
        <w:t>realise</w:t>
      </w:r>
      <w:proofErr w:type="spellEnd"/>
      <w:r>
        <w:t xml:space="preserve"> that there were no established patterns for inheriting the crown as it didn’t automatically go the eldest son. You should explore other ways someone could place a claim using the main protagonists. Students should consider factors such as:</w:t>
      </w:r>
    </w:p>
    <w:p w14:paraId="614E35FD" w14:textId="77777777" w:rsidR="00637848" w:rsidRPr="00637848" w:rsidRDefault="00637848" w:rsidP="00327133">
      <w:pPr>
        <w:pStyle w:val="ListParagraph"/>
        <w:numPr>
          <w:ilvl w:val="0"/>
          <w:numId w:val="18"/>
        </w:numPr>
        <w:spacing w:after="0" w:line="260" w:lineRule="atLeast"/>
        <w:ind w:left="487" w:hanging="487"/>
        <w:rPr>
          <w:rFonts w:asciiTheme="minorBidi" w:hAnsiTheme="minorBidi" w:cstheme="minorBidi"/>
        </w:rPr>
      </w:pPr>
      <w:r w:rsidRPr="00637848">
        <w:rPr>
          <w:rFonts w:asciiTheme="minorBidi" w:hAnsiTheme="minorBidi" w:cstheme="minorBidi"/>
        </w:rPr>
        <w:t>the wishes of the king (including his last words)</w:t>
      </w:r>
    </w:p>
    <w:p w14:paraId="107A2592" w14:textId="77777777" w:rsidR="00637848" w:rsidRPr="00637848" w:rsidRDefault="00637848" w:rsidP="00327133">
      <w:pPr>
        <w:pStyle w:val="ListParagraph"/>
        <w:numPr>
          <w:ilvl w:val="0"/>
          <w:numId w:val="18"/>
        </w:numPr>
        <w:spacing w:after="0" w:line="260" w:lineRule="atLeast"/>
        <w:ind w:left="487" w:hanging="487"/>
        <w:rPr>
          <w:rFonts w:asciiTheme="minorBidi" w:hAnsiTheme="minorBidi" w:cstheme="minorBidi"/>
        </w:rPr>
      </w:pPr>
      <w:r w:rsidRPr="00637848">
        <w:rPr>
          <w:rFonts w:asciiTheme="minorBidi" w:hAnsiTheme="minorBidi" w:cstheme="minorBidi"/>
        </w:rPr>
        <w:t>the selection/election of the leading nobles</w:t>
      </w:r>
    </w:p>
    <w:p w14:paraId="390012C7" w14:textId="77777777" w:rsidR="00637848" w:rsidRPr="00637848" w:rsidRDefault="00637848" w:rsidP="00327133">
      <w:pPr>
        <w:pStyle w:val="ListParagraph"/>
        <w:numPr>
          <w:ilvl w:val="0"/>
          <w:numId w:val="18"/>
        </w:numPr>
        <w:spacing w:after="0" w:line="260" w:lineRule="atLeast"/>
        <w:ind w:left="487" w:hanging="487"/>
        <w:rPr>
          <w:rFonts w:asciiTheme="minorBidi" w:hAnsiTheme="minorBidi" w:cstheme="minorBidi"/>
        </w:rPr>
      </w:pPr>
      <w:r w:rsidRPr="00637848">
        <w:rPr>
          <w:rFonts w:asciiTheme="minorBidi" w:hAnsiTheme="minorBidi" w:cstheme="minorBidi"/>
        </w:rPr>
        <w:t>the armed strength of a claimant.</w:t>
      </w:r>
    </w:p>
    <w:p w14:paraId="0B168C2A" w14:textId="77777777" w:rsidR="00637848" w:rsidRDefault="00637848" w:rsidP="00637848">
      <w:r>
        <w:t xml:space="preserve">You should cover the following protagonists: </w:t>
      </w:r>
    </w:p>
    <w:p w14:paraId="7B0BEB11" w14:textId="77777777" w:rsidR="00637848" w:rsidRPr="00327133" w:rsidRDefault="00637848" w:rsidP="0005116D">
      <w:pPr>
        <w:pStyle w:val="ListParagraph"/>
        <w:numPr>
          <w:ilvl w:val="0"/>
          <w:numId w:val="19"/>
        </w:numPr>
        <w:spacing w:after="0" w:line="260" w:lineRule="atLeast"/>
        <w:ind w:left="357" w:hanging="357"/>
        <w:rPr>
          <w:rFonts w:ascii="Arial" w:hAnsi="Arial" w:cs="Arial"/>
        </w:rPr>
      </w:pPr>
      <w:r w:rsidRPr="00327133">
        <w:rPr>
          <w:rFonts w:ascii="Arial" w:hAnsi="Arial" w:cs="Arial"/>
        </w:rPr>
        <w:t xml:space="preserve">Hardrada (his link the claim through </w:t>
      </w:r>
      <w:proofErr w:type="spellStart"/>
      <w:r w:rsidRPr="00327133">
        <w:rPr>
          <w:rFonts w:ascii="Arial" w:hAnsi="Arial" w:cs="Arial"/>
        </w:rPr>
        <w:t>Harthacanute’s</w:t>
      </w:r>
      <w:proofErr w:type="spellEnd"/>
      <w:r w:rsidRPr="00327133">
        <w:rPr>
          <w:rFonts w:ascii="Arial" w:hAnsi="Arial" w:cs="Arial"/>
        </w:rPr>
        <w:t xml:space="preserve"> promise to Magnus of Norway).</w:t>
      </w:r>
    </w:p>
    <w:p w14:paraId="1345D3C7" w14:textId="77777777" w:rsidR="00637848" w:rsidRPr="00327133" w:rsidRDefault="00637848" w:rsidP="0005116D">
      <w:pPr>
        <w:pStyle w:val="ListParagraph"/>
        <w:numPr>
          <w:ilvl w:val="0"/>
          <w:numId w:val="19"/>
        </w:numPr>
        <w:spacing w:after="0" w:line="260" w:lineRule="atLeast"/>
        <w:ind w:left="357" w:hanging="357"/>
        <w:rPr>
          <w:rFonts w:ascii="Arial" w:hAnsi="Arial" w:cs="Arial"/>
        </w:rPr>
      </w:pPr>
      <w:r w:rsidRPr="00327133">
        <w:rPr>
          <w:rFonts w:ascii="Arial" w:hAnsi="Arial" w:cs="Arial"/>
        </w:rPr>
        <w:t>William (his link to the claim through family, papal support and Harold’s promise).</w:t>
      </w:r>
    </w:p>
    <w:p w14:paraId="78DA42A5" w14:textId="77777777" w:rsidR="00637848" w:rsidRPr="00327133" w:rsidRDefault="00637848" w:rsidP="0005116D">
      <w:pPr>
        <w:pStyle w:val="ListParagraph"/>
        <w:numPr>
          <w:ilvl w:val="0"/>
          <w:numId w:val="19"/>
        </w:numPr>
        <w:spacing w:after="0" w:line="260" w:lineRule="atLeast"/>
        <w:ind w:left="357" w:hanging="357"/>
        <w:rPr>
          <w:rFonts w:ascii="Arial" w:hAnsi="Arial" w:cs="Arial"/>
        </w:rPr>
      </w:pPr>
      <w:r w:rsidRPr="00327133">
        <w:rPr>
          <w:rFonts w:ascii="Arial" w:hAnsi="Arial" w:cs="Arial"/>
        </w:rPr>
        <w:t>Harold (his link to Edward’s death-bed choice and support from Witan).</w:t>
      </w:r>
    </w:p>
    <w:p w14:paraId="54379B1D" w14:textId="683BAD79" w:rsidR="00BE3706" w:rsidRPr="00327133" w:rsidRDefault="00637848" w:rsidP="0005116D">
      <w:pPr>
        <w:pStyle w:val="ListParagraph"/>
        <w:numPr>
          <w:ilvl w:val="0"/>
          <w:numId w:val="19"/>
        </w:numPr>
        <w:spacing w:after="0"/>
        <w:ind w:left="357" w:hanging="357"/>
        <w:rPr>
          <w:rFonts w:ascii="Arial" w:hAnsi="Arial" w:cs="Arial"/>
        </w:rPr>
      </w:pPr>
      <w:r w:rsidRPr="00327133">
        <w:rPr>
          <w:rFonts w:ascii="Arial" w:hAnsi="Arial" w:cs="Arial"/>
        </w:rPr>
        <w:t>Edgar Atheling (his link to the claim through Edmund Ironside).</w:t>
      </w:r>
    </w:p>
    <w:p w14:paraId="28FC10FA" w14:textId="77777777" w:rsidR="00D60987" w:rsidRDefault="004A2F8C" w:rsidP="00D60987">
      <w:pPr>
        <w:pStyle w:val="AQASectionTitle3"/>
      </w:pPr>
      <w:r>
        <w:t>Possible teaching and learning activities</w:t>
      </w:r>
    </w:p>
    <w:p w14:paraId="222B087F" w14:textId="1F29FDD8" w:rsidR="00327133" w:rsidRPr="00D60987" w:rsidRDefault="00327133" w:rsidP="00D60987">
      <w:pPr>
        <w:pStyle w:val="AQASectionTitle3"/>
        <w:rPr>
          <w:b w:val="0"/>
          <w:bCs w:val="0"/>
          <w:color w:val="auto"/>
          <w:sz w:val="22"/>
          <w:szCs w:val="22"/>
        </w:rPr>
      </w:pPr>
      <w:r w:rsidRPr="00D60987">
        <w:rPr>
          <w:rFonts w:asciiTheme="minorBidi" w:hAnsiTheme="minorBidi" w:cstheme="minorBidi"/>
          <w:b w:val="0"/>
          <w:bCs w:val="0"/>
          <w:color w:val="auto"/>
          <w:sz w:val="22"/>
          <w:szCs w:val="22"/>
        </w:rPr>
        <w:t>Enquiry question: who had the strongest claim to the crown?</w:t>
      </w:r>
    </w:p>
    <w:p w14:paraId="3D2703CF" w14:textId="73C0E0C3" w:rsidR="00327133" w:rsidRPr="00327133" w:rsidRDefault="00327133" w:rsidP="00327133">
      <w:pPr>
        <w:pStyle w:val="ListParagraph"/>
        <w:numPr>
          <w:ilvl w:val="0"/>
          <w:numId w:val="16"/>
        </w:numPr>
        <w:rPr>
          <w:rFonts w:asciiTheme="minorBidi" w:hAnsiTheme="minorBidi" w:cstheme="minorBidi"/>
        </w:rPr>
      </w:pPr>
      <w:r w:rsidRPr="00327133">
        <w:rPr>
          <w:rFonts w:asciiTheme="minorBidi" w:hAnsiTheme="minorBidi" w:cstheme="minorBidi"/>
        </w:rPr>
        <w:t xml:space="preserve">Students select who they believe had the best claim to the crown using a biography of each claimant. They should use the biography to make notes for the class debate.  </w:t>
      </w:r>
    </w:p>
    <w:p w14:paraId="0B8BE853" w14:textId="3B2EB72E" w:rsidR="00327133" w:rsidRPr="00327133" w:rsidRDefault="00327133" w:rsidP="00327133">
      <w:pPr>
        <w:pStyle w:val="ListParagraph"/>
        <w:numPr>
          <w:ilvl w:val="0"/>
          <w:numId w:val="16"/>
        </w:numPr>
        <w:rPr>
          <w:rFonts w:asciiTheme="minorBidi" w:hAnsiTheme="minorBidi" w:cstheme="minorBidi"/>
        </w:rPr>
      </w:pPr>
      <w:r w:rsidRPr="00327133">
        <w:rPr>
          <w:rFonts w:asciiTheme="minorBidi" w:hAnsiTheme="minorBidi" w:cstheme="minorBidi"/>
        </w:rPr>
        <w:t xml:space="preserve">Divide your class into four teams, each representing one of the claimants. Students collate their arguments and present their views to the other teams. </w:t>
      </w:r>
    </w:p>
    <w:p w14:paraId="51FEE62F" w14:textId="42B6959A" w:rsidR="00A53E30" w:rsidRPr="00327133" w:rsidRDefault="00327133" w:rsidP="00327133">
      <w:pPr>
        <w:pStyle w:val="ListParagraph"/>
        <w:numPr>
          <w:ilvl w:val="0"/>
          <w:numId w:val="16"/>
        </w:numPr>
        <w:rPr>
          <w:rFonts w:asciiTheme="minorBidi" w:hAnsiTheme="minorBidi" w:cstheme="minorBidi"/>
        </w:rPr>
      </w:pPr>
      <w:r w:rsidRPr="00327133">
        <w:rPr>
          <w:rFonts w:asciiTheme="minorBidi" w:hAnsiTheme="minorBidi" w:cstheme="minorBidi"/>
        </w:rPr>
        <w:t>As a class, end with a simple table to collect information on each claimant – use key criteria in ‘guidance’ column.</w:t>
      </w:r>
    </w:p>
    <w:p w14:paraId="57C257C4" w14:textId="1771D66F" w:rsidR="00BE3706" w:rsidRDefault="00BE3706" w:rsidP="00BE3706">
      <w:pPr>
        <w:pStyle w:val="AQASectionTitle3"/>
      </w:pPr>
      <w:r>
        <w:t>Resource</w:t>
      </w:r>
      <w:r w:rsidR="00BD7D3B">
        <w:t>s</w:t>
      </w:r>
    </w:p>
    <w:p w14:paraId="1D3927F7" w14:textId="77777777" w:rsidR="00327133" w:rsidRPr="003D35E1" w:rsidRDefault="00327133" w:rsidP="0005116D">
      <w:pPr>
        <w:pStyle w:val="ListParagraph"/>
        <w:numPr>
          <w:ilvl w:val="0"/>
          <w:numId w:val="20"/>
        </w:numPr>
        <w:spacing w:before="120" w:after="0" w:line="260" w:lineRule="atLeast"/>
        <w:ind w:left="357" w:hanging="357"/>
        <w:rPr>
          <w:rStyle w:val="Hyperlink"/>
          <w:rFonts w:asciiTheme="minorBidi" w:hAnsiTheme="minorBidi" w:cstheme="minorBidi"/>
          <w:color w:val="2F71AC"/>
        </w:rPr>
      </w:pPr>
      <w:r w:rsidRPr="007A6209">
        <w:rPr>
          <w:rStyle w:val="Hyperlink"/>
          <w:rFonts w:asciiTheme="minorBidi" w:hAnsiTheme="minorBidi" w:cstheme="minorBidi"/>
          <w:color w:val="auto"/>
        </w:rPr>
        <w:fldChar w:fldCharType="begin"/>
      </w:r>
      <w:r w:rsidRPr="007A6209">
        <w:rPr>
          <w:rStyle w:val="Hyperlink"/>
          <w:rFonts w:asciiTheme="minorBidi" w:hAnsiTheme="minorBidi" w:cstheme="minorBidi"/>
          <w:color w:val="auto"/>
        </w:rPr>
        <w:instrText xml:space="preserve"> HYPERLINK "http://www.normaninvasion.info/biography-king-harold-ii-godwinson.htm" </w:instrText>
      </w:r>
      <w:r w:rsidRPr="007A6209">
        <w:rPr>
          <w:rStyle w:val="Hyperlink"/>
          <w:rFonts w:asciiTheme="minorBidi" w:hAnsiTheme="minorBidi" w:cstheme="minorBidi"/>
          <w:color w:val="auto"/>
        </w:rPr>
        <w:fldChar w:fldCharType="separate"/>
      </w:r>
      <w:r w:rsidRPr="003D35E1">
        <w:rPr>
          <w:rStyle w:val="Hyperlink"/>
          <w:rFonts w:asciiTheme="minorBidi" w:hAnsiTheme="minorBidi" w:cstheme="minorBidi"/>
          <w:color w:val="2F71AC"/>
        </w:rPr>
        <w:t>Harold Godwinson.</w:t>
      </w:r>
    </w:p>
    <w:p w14:paraId="5DED46FE" w14:textId="77777777" w:rsidR="00F453D7" w:rsidRDefault="00327133" w:rsidP="0005116D">
      <w:pPr>
        <w:pStyle w:val="ListParagraph"/>
        <w:numPr>
          <w:ilvl w:val="0"/>
          <w:numId w:val="20"/>
        </w:numPr>
        <w:spacing w:line="260" w:lineRule="atLeast"/>
        <w:rPr>
          <w:rFonts w:asciiTheme="minorBidi" w:hAnsiTheme="minorBidi" w:cstheme="minorBidi"/>
        </w:rPr>
      </w:pPr>
      <w:r w:rsidRPr="007A6209">
        <w:rPr>
          <w:rStyle w:val="Hyperlink"/>
          <w:rFonts w:asciiTheme="minorBidi" w:hAnsiTheme="minorBidi" w:cstheme="minorBidi"/>
          <w:color w:val="auto"/>
        </w:rPr>
        <w:fldChar w:fldCharType="end"/>
      </w:r>
      <w:r w:rsidRPr="00327133">
        <w:rPr>
          <w:rFonts w:asciiTheme="minorBidi" w:hAnsiTheme="minorBidi" w:cstheme="minorBidi"/>
        </w:rPr>
        <w:t>Textbook.</w:t>
      </w:r>
    </w:p>
    <w:p w14:paraId="246BAC57" w14:textId="2E967AAF" w:rsidR="00A53E30" w:rsidRPr="00F453D7" w:rsidRDefault="00327133" w:rsidP="0005116D">
      <w:pPr>
        <w:pStyle w:val="ListParagraph"/>
        <w:numPr>
          <w:ilvl w:val="0"/>
          <w:numId w:val="20"/>
        </w:numPr>
        <w:spacing w:line="260" w:lineRule="atLeast"/>
        <w:rPr>
          <w:rFonts w:asciiTheme="minorBidi" w:hAnsiTheme="minorBidi" w:cstheme="minorBidi"/>
        </w:rPr>
      </w:pPr>
      <w:r w:rsidRPr="00F453D7">
        <w:rPr>
          <w:rFonts w:asciiTheme="minorBidi" w:hAnsiTheme="minorBidi" w:cstheme="minorBidi"/>
        </w:rPr>
        <w:t xml:space="preserve">The character of </w:t>
      </w:r>
      <w:hyperlink r:id="rId12" w:history="1">
        <w:r w:rsidRPr="003D35E1">
          <w:rPr>
            <w:rStyle w:val="Hyperlink"/>
            <w:rFonts w:asciiTheme="minorBidi" w:hAnsiTheme="minorBidi" w:cstheme="minorBidi"/>
            <w:color w:val="2F71AC"/>
          </w:rPr>
          <w:t>William the Conqueror</w:t>
        </w:r>
      </w:hyperlink>
      <w:r w:rsidRPr="00B73698">
        <w:rPr>
          <w:rFonts w:asciiTheme="minorBidi" w:hAnsiTheme="minorBidi" w:cstheme="minorBidi"/>
          <w:color w:val="0000FF"/>
        </w:rPr>
        <w:t>.</w:t>
      </w:r>
    </w:p>
    <w:p w14:paraId="22B54BD8" w14:textId="77777777" w:rsidR="00327133" w:rsidRDefault="00327133">
      <w:pPr>
        <w:spacing w:before="0" w:after="0"/>
        <w:rPr>
          <w:rFonts w:ascii="AQA Chevin Pro Medium" w:eastAsiaTheme="majorEastAsia" w:hAnsi="AQA Chevin Pro Medium" w:cstheme="majorBidi"/>
          <w:b/>
          <w:bCs/>
          <w:color w:val="412878"/>
          <w:sz w:val="24"/>
          <w:szCs w:val="24"/>
          <w:lang w:val="en-GB"/>
        </w:rPr>
      </w:pPr>
      <w:r>
        <w:rPr>
          <w:lang w:val="en-GB"/>
        </w:rPr>
        <w:br w:type="page"/>
      </w:r>
    </w:p>
    <w:p w14:paraId="167F3264" w14:textId="3777626A" w:rsidR="00637848" w:rsidRDefault="00637848" w:rsidP="00637848">
      <w:pPr>
        <w:pStyle w:val="AQASectionTitle3"/>
      </w:pPr>
      <w:bookmarkStart w:id="8" w:name="Lesson3"/>
      <w:bookmarkEnd w:id="8"/>
      <w:r>
        <w:lastRenderedPageBreak/>
        <w:t xml:space="preserve">Lesson </w:t>
      </w:r>
      <w:r w:rsidR="00C34432">
        <w:t>3</w:t>
      </w:r>
    </w:p>
    <w:p w14:paraId="145C7B4C" w14:textId="2B625E47" w:rsidR="00C34432" w:rsidRDefault="00C34432" w:rsidP="00C34432">
      <w:pPr>
        <w:pStyle w:val="AQASectionTitle3"/>
      </w:pPr>
      <w:r>
        <w:t>Specification content</w:t>
      </w:r>
    </w:p>
    <w:p w14:paraId="2A62580D" w14:textId="77777777" w:rsidR="00C34432" w:rsidRPr="00C34432" w:rsidRDefault="00C34432" w:rsidP="00C3049F">
      <w:pPr>
        <w:pStyle w:val="ListParagraph"/>
        <w:numPr>
          <w:ilvl w:val="0"/>
          <w:numId w:val="22"/>
        </w:numPr>
        <w:spacing w:before="120" w:after="0" w:line="260" w:lineRule="atLeast"/>
        <w:ind w:left="357" w:hanging="357"/>
        <w:rPr>
          <w:rFonts w:asciiTheme="minorBidi" w:hAnsiTheme="minorBidi" w:cstheme="minorBidi"/>
        </w:rPr>
      </w:pPr>
      <w:r w:rsidRPr="00C34432">
        <w:rPr>
          <w:rFonts w:asciiTheme="minorBidi" w:hAnsiTheme="minorBidi" w:cstheme="minorBidi"/>
        </w:rPr>
        <w:t>Battle of Stamford Bridge.</w:t>
      </w:r>
    </w:p>
    <w:p w14:paraId="19D8ADC9" w14:textId="77777777" w:rsidR="00C34432" w:rsidRPr="00C34432" w:rsidRDefault="00C34432" w:rsidP="00C34432">
      <w:pPr>
        <w:pStyle w:val="ListParagraph"/>
        <w:numPr>
          <w:ilvl w:val="0"/>
          <w:numId w:val="22"/>
        </w:numPr>
        <w:spacing w:after="0" w:line="260" w:lineRule="atLeast"/>
        <w:rPr>
          <w:rFonts w:asciiTheme="minorBidi" w:hAnsiTheme="minorBidi" w:cstheme="minorBidi"/>
        </w:rPr>
      </w:pPr>
      <w:r w:rsidRPr="00C34432">
        <w:rPr>
          <w:rFonts w:asciiTheme="minorBidi" w:hAnsiTheme="minorBidi" w:cstheme="minorBidi"/>
        </w:rPr>
        <w:t>Battle of Hastings.</w:t>
      </w:r>
    </w:p>
    <w:p w14:paraId="288FC14D" w14:textId="77777777" w:rsidR="00C34432" w:rsidRPr="00C34432" w:rsidRDefault="00C34432" w:rsidP="00C34432">
      <w:pPr>
        <w:pStyle w:val="ListParagraph"/>
        <w:numPr>
          <w:ilvl w:val="0"/>
          <w:numId w:val="22"/>
        </w:numPr>
        <w:spacing w:after="0" w:line="260" w:lineRule="atLeast"/>
        <w:rPr>
          <w:rFonts w:asciiTheme="minorBidi" w:hAnsiTheme="minorBidi" w:cstheme="minorBidi"/>
        </w:rPr>
      </w:pPr>
      <w:r w:rsidRPr="00C34432">
        <w:rPr>
          <w:rFonts w:asciiTheme="minorBidi" w:hAnsiTheme="minorBidi" w:cstheme="minorBidi"/>
        </w:rPr>
        <w:t>Military tactics.</w:t>
      </w:r>
    </w:p>
    <w:p w14:paraId="2642E5AD" w14:textId="2DF7732D" w:rsidR="00C34432" w:rsidRPr="00C34432" w:rsidRDefault="00C34432" w:rsidP="00C34432">
      <w:pPr>
        <w:pStyle w:val="ListParagraph"/>
        <w:numPr>
          <w:ilvl w:val="0"/>
          <w:numId w:val="22"/>
        </w:numPr>
        <w:rPr>
          <w:rFonts w:asciiTheme="minorBidi" w:hAnsiTheme="minorBidi" w:cstheme="minorBidi"/>
        </w:rPr>
      </w:pPr>
      <w:r w:rsidRPr="00C34432">
        <w:rPr>
          <w:rFonts w:asciiTheme="minorBidi" w:hAnsiTheme="minorBidi" w:cstheme="minorBidi"/>
        </w:rPr>
        <w:t>Military innovations, including cavalry.</w:t>
      </w:r>
    </w:p>
    <w:p w14:paraId="11CE7002" w14:textId="77777777" w:rsidR="004A2F8C" w:rsidRDefault="004A2F8C" w:rsidP="009C601D">
      <w:pPr>
        <w:pStyle w:val="AQASectionTitle3"/>
        <w:spacing w:after="120"/>
      </w:pPr>
      <w:r>
        <w:t>Learning outcomes</w:t>
      </w:r>
    </w:p>
    <w:p w14:paraId="0D06738D" w14:textId="22288260" w:rsidR="00C34432" w:rsidRPr="00C34432" w:rsidRDefault="00C34432" w:rsidP="0005116D">
      <w:pPr>
        <w:pStyle w:val="BulletList1"/>
        <w:spacing w:before="0" w:after="0" w:line="260" w:lineRule="atLeast"/>
        <w:ind w:left="357" w:hanging="357"/>
      </w:pPr>
      <w:r w:rsidRPr="00C34432">
        <w:t xml:space="preserve">This lesson gives you an opportunity to develop your students’ understanding of the Battle of Stamford Bridge and to explore military tactics and innovations. You can also use this lesson to provide greater context to the Battle of Hastings. </w:t>
      </w:r>
    </w:p>
    <w:p w14:paraId="44C74060" w14:textId="614C3EEA" w:rsidR="00C34432" w:rsidRPr="00C34432" w:rsidRDefault="00C34432" w:rsidP="0005116D">
      <w:pPr>
        <w:pStyle w:val="BulletList1"/>
        <w:spacing w:before="0" w:after="0" w:line="260" w:lineRule="atLeast"/>
        <w:ind w:left="357" w:hanging="357"/>
      </w:pPr>
      <w:r w:rsidRPr="00C34432">
        <w:t>Your students need to understand who supported Harold Hardrada</w:t>
      </w:r>
      <w:r w:rsidR="0020286C">
        <w:t>,</w:t>
      </w:r>
      <w:r w:rsidRPr="00C34432">
        <w:t xml:space="preserve"> his previous military experience</w:t>
      </w:r>
      <w:r w:rsidR="0020286C">
        <w:t>,</w:t>
      </w:r>
      <w:r w:rsidRPr="00C34432">
        <w:t xml:space="preserve"> and</w:t>
      </w:r>
      <w:r w:rsidR="0020286C">
        <w:t>,</w:t>
      </w:r>
      <w:r w:rsidRPr="00C34432">
        <w:t xml:space="preserve"> therefore</w:t>
      </w:r>
      <w:r w:rsidR="0020286C">
        <w:t>,</w:t>
      </w:r>
      <w:r w:rsidRPr="00C34432">
        <w:t xml:space="preserve"> the fact that victory for Godwinson at Stamford Bridge ended the Viking threat to England for good.</w:t>
      </w:r>
    </w:p>
    <w:p w14:paraId="56DD6A39" w14:textId="3AD5F625" w:rsidR="00C34432" w:rsidRPr="00C34432" w:rsidRDefault="00C34432" w:rsidP="0005116D">
      <w:pPr>
        <w:pStyle w:val="BulletList1"/>
        <w:spacing w:before="0" w:after="0" w:line="260" w:lineRule="atLeast"/>
        <w:ind w:left="357" w:hanging="357"/>
      </w:pPr>
      <w:r w:rsidRPr="00C34432">
        <w:t xml:space="preserve">Students must appreciate the tactics used by both armies so they can compare them with tactics at Hastings. </w:t>
      </w:r>
    </w:p>
    <w:p w14:paraId="6376F0E3" w14:textId="2B429991" w:rsidR="00C34432" w:rsidRPr="00C34432" w:rsidRDefault="00C34432" w:rsidP="0005116D">
      <w:pPr>
        <w:pStyle w:val="BulletList1"/>
        <w:spacing w:before="0" w:after="0" w:line="260" w:lineRule="atLeast"/>
        <w:ind w:left="357" w:hanging="357"/>
      </w:pPr>
      <w:r w:rsidRPr="00C34432">
        <w:t xml:space="preserve">You could compare and contrast Stamford Bridge with the Battle of Gate Fulford to deepen your students’ understanding of why Stamford Bridge was an Anglo-Saxon victory. </w:t>
      </w:r>
    </w:p>
    <w:p w14:paraId="73523F18" w14:textId="65041D96" w:rsidR="00637848" w:rsidRPr="00C34432" w:rsidRDefault="00C34432" w:rsidP="0005116D">
      <w:pPr>
        <w:pStyle w:val="BulletList1"/>
        <w:spacing w:before="0" w:after="0" w:line="260" w:lineRule="atLeast"/>
        <w:ind w:left="357" w:hanging="357"/>
      </w:pPr>
      <w:r w:rsidRPr="00C34432">
        <w:t>Develop your students’ appreciation of the distances travelled by Godwinson’s army as this will help their understanding of the Battle of Hastings.</w:t>
      </w:r>
    </w:p>
    <w:p w14:paraId="4EEF060B" w14:textId="77777777" w:rsidR="004A2F8C" w:rsidRDefault="004A2F8C" w:rsidP="004A2F8C">
      <w:pPr>
        <w:pStyle w:val="AQASectionTitle3"/>
      </w:pPr>
      <w:r>
        <w:t>Possible teaching and learning activities</w:t>
      </w:r>
    </w:p>
    <w:p w14:paraId="3D5FAC58" w14:textId="61CE8371" w:rsidR="00C34432" w:rsidRPr="00C34432" w:rsidRDefault="00C34432" w:rsidP="0005116D">
      <w:pPr>
        <w:pStyle w:val="ListParagraph"/>
        <w:numPr>
          <w:ilvl w:val="0"/>
          <w:numId w:val="23"/>
        </w:numPr>
        <w:spacing w:before="120" w:line="260" w:lineRule="atLeast"/>
        <w:ind w:left="357" w:hanging="357"/>
        <w:rPr>
          <w:rFonts w:asciiTheme="minorBidi" w:hAnsiTheme="minorBidi" w:cstheme="minorBidi"/>
        </w:rPr>
      </w:pPr>
      <w:r w:rsidRPr="00C34432">
        <w:rPr>
          <w:rFonts w:asciiTheme="minorBidi" w:hAnsiTheme="minorBidi" w:cstheme="minorBidi"/>
        </w:rPr>
        <w:t>You should start the lesson by revisiting Harold Hardrada’s claim to the throne of England.</w:t>
      </w:r>
    </w:p>
    <w:p w14:paraId="786FD817" w14:textId="0A13BEAC" w:rsidR="00C34432" w:rsidRPr="00C34432" w:rsidRDefault="00C34432" w:rsidP="0005116D">
      <w:pPr>
        <w:pStyle w:val="ListParagraph"/>
        <w:numPr>
          <w:ilvl w:val="0"/>
          <w:numId w:val="23"/>
        </w:numPr>
        <w:spacing w:line="260" w:lineRule="atLeast"/>
        <w:ind w:left="360"/>
        <w:rPr>
          <w:rFonts w:asciiTheme="minorBidi" w:hAnsiTheme="minorBidi" w:cstheme="minorBidi"/>
        </w:rPr>
      </w:pPr>
      <w:r w:rsidRPr="00C34432">
        <w:rPr>
          <w:rFonts w:asciiTheme="minorBidi" w:hAnsiTheme="minorBidi" w:cstheme="minorBidi"/>
        </w:rPr>
        <w:t>Students use a copy of a map to place notes on Harold’s allies and his plan.</w:t>
      </w:r>
    </w:p>
    <w:p w14:paraId="2AA3C975" w14:textId="6EEB9798" w:rsidR="00C34432" w:rsidRPr="00C34432" w:rsidRDefault="00C34432" w:rsidP="0005116D">
      <w:pPr>
        <w:pStyle w:val="ListParagraph"/>
        <w:numPr>
          <w:ilvl w:val="0"/>
          <w:numId w:val="23"/>
        </w:numPr>
        <w:spacing w:line="260" w:lineRule="atLeast"/>
        <w:ind w:left="360"/>
        <w:rPr>
          <w:rFonts w:asciiTheme="minorBidi" w:hAnsiTheme="minorBidi" w:cstheme="minorBidi"/>
        </w:rPr>
      </w:pPr>
      <w:r w:rsidRPr="00C34432">
        <w:rPr>
          <w:rFonts w:asciiTheme="minorBidi" w:hAnsiTheme="minorBidi" w:cstheme="minorBidi"/>
        </w:rPr>
        <w:t>They should record the events of the Battle of Gate Fulford in sequence around the map and do the same for the Battle of Stamford Bridge.</w:t>
      </w:r>
    </w:p>
    <w:p w14:paraId="527A05FD" w14:textId="32DA6F47" w:rsidR="00C34432" w:rsidRPr="00C34432" w:rsidRDefault="00C34432" w:rsidP="0005116D">
      <w:pPr>
        <w:pStyle w:val="ListParagraph"/>
        <w:numPr>
          <w:ilvl w:val="0"/>
          <w:numId w:val="23"/>
        </w:numPr>
        <w:spacing w:line="260" w:lineRule="atLeast"/>
        <w:ind w:left="360"/>
        <w:rPr>
          <w:rFonts w:asciiTheme="minorBidi" w:hAnsiTheme="minorBidi" w:cstheme="minorBidi"/>
        </w:rPr>
      </w:pPr>
      <w:r w:rsidRPr="00C34432">
        <w:rPr>
          <w:rFonts w:asciiTheme="minorBidi" w:hAnsiTheme="minorBidi" w:cstheme="minorBidi"/>
        </w:rPr>
        <w:t>Students should identify the differences between the two battles (worksheet) and why Stamford Bridge was an Anglo-Saxon victory.</w:t>
      </w:r>
    </w:p>
    <w:p w14:paraId="2C5978FF" w14:textId="2E449666" w:rsidR="00637848" w:rsidRPr="00C34432" w:rsidRDefault="00C34432" w:rsidP="0005116D">
      <w:pPr>
        <w:pStyle w:val="ListParagraph"/>
        <w:numPr>
          <w:ilvl w:val="0"/>
          <w:numId w:val="23"/>
        </w:numPr>
        <w:spacing w:after="0" w:line="260" w:lineRule="atLeast"/>
        <w:ind w:left="360"/>
        <w:rPr>
          <w:rFonts w:asciiTheme="minorBidi" w:hAnsiTheme="minorBidi" w:cstheme="minorBidi"/>
        </w:rPr>
      </w:pPr>
      <w:r w:rsidRPr="00C34432">
        <w:rPr>
          <w:rFonts w:asciiTheme="minorBidi" w:hAnsiTheme="minorBidi" w:cstheme="minorBidi"/>
        </w:rPr>
        <w:t>To end, explain the outcome of the battle (worksheet).</w:t>
      </w:r>
    </w:p>
    <w:p w14:paraId="7F839E35" w14:textId="77777777" w:rsidR="00637848" w:rsidRDefault="00637848" w:rsidP="009C601D">
      <w:pPr>
        <w:pStyle w:val="AQASectionTitle3"/>
        <w:spacing w:after="120"/>
      </w:pPr>
      <w:r>
        <w:t>Resources</w:t>
      </w:r>
    </w:p>
    <w:p w14:paraId="1CCE8972" w14:textId="0979B155" w:rsidR="00C34432" w:rsidRDefault="00C34432" w:rsidP="0005116D">
      <w:pPr>
        <w:pStyle w:val="BulletList1"/>
        <w:spacing w:before="0" w:after="0" w:line="260" w:lineRule="atLeast"/>
        <w:ind w:left="357" w:hanging="357"/>
      </w:pPr>
      <w:r>
        <w:t>Battle details worksheet.</w:t>
      </w:r>
    </w:p>
    <w:p w14:paraId="338BB825" w14:textId="040A93CB" w:rsidR="00C34432" w:rsidRPr="003D35E1" w:rsidRDefault="00987BDD" w:rsidP="0005116D">
      <w:pPr>
        <w:pStyle w:val="BulletList1"/>
        <w:spacing w:before="0" w:after="0" w:line="260" w:lineRule="atLeast"/>
        <w:ind w:left="357" w:hanging="357"/>
        <w:rPr>
          <w:color w:val="2F71AC"/>
        </w:rPr>
      </w:pPr>
      <w:hyperlink r:id="rId13" w:history="1">
        <w:r w:rsidR="00C34432" w:rsidRPr="003D35E1">
          <w:rPr>
            <w:rStyle w:val="Hyperlink"/>
            <w:color w:val="2F71AC"/>
          </w:rPr>
          <w:t>Gate Fulford</w:t>
        </w:r>
      </w:hyperlink>
      <w:r w:rsidR="00C34432" w:rsidRPr="003D35E1">
        <w:rPr>
          <w:color w:val="2F71AC"/>
        </w:rPr>
        <w:t>.</w:t>
      </w:r>
    </w:p>
    <w:p w14:paraId="11083F16" w14:textId="0E7ECB68" w:rsidR="00C34432" w:rsidRDefault="00987BDD" w:rsidP="0005116D">
      <w:pPr>
        <w:pStyle w:val="BulletList1"/>
        <w:spacing w:before="0" w:after="0" w:line="260" w:lineRule="atLeast"/>
        <w:ind w:left="357" w:hanging="357"/>
      </w:pPr>
      <w:hyperlink r:id="rId14" w:history="1">
        <w:r w:rsidR="00C34432" w:rsidRPr="003D35E1">
          <w:rPr>
            <w:rStyle w:val="Hyperlink"/>
            <w:color w:val="2F71AC"/>
          </w:rPr>
          <w:t>Stamford Bridge</w:t>
        </w:r>
      </w:hyperlink>
      <w:r w:rsidR="00C34432">
        <w:rPr>
          <w:color w:val="4F81BD" w:themeColor="accent1"/>
        </w:rPr>
        <w:t>.</w:t>
      </w:r>
    </w:p>
    <w:p w14:paraId="459714D8" w14:textId="1A7E258E" w:rsidR="00C34432" w:rsidRDefault="00C34432" w:rsidP="0005116D">
      <w:pPr>
        <w:pStyle w:val="BulletList1"/>
        <w:spacing w:before="0" w:after="0" w:line="260" w:lineRule="atLeast"/>
        <w:ind w:left="357" w:hanging="357"/>
      </w:pPr>
      <w:r>
        <w:t>[</w:t>
      </w:r>
      <w:proofErr w:type="spellStart"/>
      <w:r w:rsidR="006C6004">
        <w:t>nb</w:t>
      </w:r>
      <w:proofErr w:type="spellEnd"/>
      <w:r>
        <w:t xml:space="preserve"> download pdfs of battle site]</w:t>
      </w:r>
    </w:p>
    <w:p w14:paraId="4BC282A7" w14:textId="0C46D00D" w:rsidR="00C34432" w:rsidRDefault="00C34432" w:rsidP="0005116D">
      <w:pPr>
        <w:pStyle w:val="BulletList1"/>
        <w:spacing w:before="0" w:after="0" w:line="260" w:lineRule="atLeast"/>
        <w:ind w:left="357" w:hanging="357"/>
      </w:pPr>
      <w:r>
        <w:t>Textbook, map, internet research.</w:t>
      </w:r>
    </w:p>
    <w:p w14:paraId="001B24ED" w14:textId="77777777" w:rsidR="00C34432" w:rsidRDefault="00987BDD" w:rsidP="0005116D">
      <w:pPr>
        <w:pStyle w:val="BulletList1"/>
        <w:spacing w:before="0" w:after="0" w:line="260" w:lineRule="atLeast"/>
        <w:ind w:left="357" w:hanging="357"/>
      </w:pPr>
      <w:hyperlink r:id="rId15" w:history="1">
        <w:r w:rsidR="00C34432" w:rsidRPr="003D35E1">
          <w:rPr>
            <w:rStyle w:val="Hyperlink"/>
            <w:color w:val="2F71AC"/>
          </w:rPr>
          <w:t>BBC collections of clips about 1066 era</w:t>
        </w:r>
        <w:r w:rsidR="00C34432" w:rsidRPr="007A4798">
          <w:rPr>
            <w:rStyle w:val="Hyperlink"/>
          </w:rPr>
          <w:t xml:space="preserve"> </w:t>
        </w:r>
      </w:hyperlink>
    </w:p>
    <w:p w14:paraId="6CB5AA0B" w14:textId="77777777" w:rsidR="00327133" w:rsidRDefault="00327133" w:rsidP="00CC249C">
      <w:pPr>
        <w:pStyle w:val="AQASectionTitle3"/>
        <w:rPr>
          <w:rFonts w:ascii="Arial" w:hAnsi="Arial" w:cs="Arial"/>
        </w:rPr>
      </w:pPr>
    </w:p>
    <w:p w14:paraId="1C2529F4" w14:textId="77777777" w:rsidR="00C34432" w:rsidRDefault="00C34432">
      <w:pPr>
        <w:spacing w:before="0" w:after="0"/>
        <w:rPr>
          <w:rFonts w:ascii="AQA Chevin Pro Medium" w:eastAsiaTheme="majorEastAsia" w:hAnsi="AQA Chevin Pro Medium" w:cstheme="majorBidi"/>
          <w:b/>
          <w:bCs/>
          <w:color w:val="412878"/>
          <w:sz w:val="24"/>
          <w:szCs w:val="24"/>
        </w:rPr>
      </w:pPr>
      <w:r>
        <w:br w:type="page"/>
      </w:r>
    </w:p>
    <w:p w14:paraId="3A1B3891" w14:textId="0B43A1EF" w:rsidR="00C34432" w:rsidRDefault="00327133" w:rsidP="00C34432">
      <w:pPr>
        <w:pStyle w:val="AQASectionTitle3"/>
        <w:rPr>
          <w:szCs w:val="22"/>
        </w:rPr>
      </w:pPr>
      <w:bookmarkStart w:id="9" w:name="Lesson4"/>
      <w:bookmarkEnd w:id="9"/>
      <w:r>
        <w:lastRenderedPageBreak/>
        <w:t>Lesson</w:t>
      </w:r>
      <w:r w:rsidR="00F84B7E">
        <w:t>s</w:t>
      </w:r>
      <w:r>
        <w:t xml:space="preserve"> </w:t>
      </w:r>
      <w:r w:rsidR="00C34432">
        <w:t>4 and 5</w:t>
      </w:r>
      <w:r>
        <w:t xml:space="preserve"> </w:t>
      </w:r>
    </w:p>
    <w:p w14:paraId="44221D4A" w14:textId="77777777" w:rsidR="00C34432" w:rsidRDefault="00C34432" w:rsidP="0005116D">
      <w:pPr>
        <w:pStyle w:val="AQASectionTitle3"/>
        <w:spacing w:after="120"/>
      </w:pPr>
      <w:r>
        <w:t>Specification content</w:t>
      </w:r>
    </w:p>
    <w:p w14:paraId="7FB0196A" w14:textId="77777777" w:rsidR="00C34432" w:rsidRPr="00C34432" w:rsidRDefault="00C34432" w:rsidP="0005116D">
      <w:pPr>
        <w:pStyle w:val="BulletList1"/>
        <w:spacing w:before="0" w:after="0" w:line="260" w:lineRule="atLeast"/>
        <w:ind w:left="357" w:hanging="357"/>
      </w:pPr>
      <w:r w:rsidRPr="00C34432">
        <w:t>Battle of Hastings.</w:t>
      </w:r>
    </w:p>
    <w:p w14:paraId="21CC02A7" w14:textId="77777777" w:rsidR="00C34432" w:rsidRPr="00C34432" w:rsidRDefault="00C34432" w:rsidP="0005116D">
      <w:pPr>
        <w:pStyle w:val="BulletList1"/>
        <w:spacing w:before="0" w:after="0" w:line="260" w:lineRule="atLeast"/>
        <w:ind w:left="357" w:hanging="357"/>
      </w:pPr>
      <w:r w:rsidRPr="00C34432">
        <w:t>Anglo-Saxon and Norman tactics.</w:t>
      </w:r>
    </w:p>
    <w:p w14:paraId="163D2E33" w14:textId="2A8E7FFC" w:rsidR="00C34432" w:rsidRDefault="00C34432" w:rsidP="0005116D">
      <w:pPr>
        <w:pStyle w:val="BulletList1"/>
        <w:spacing w:before="0" w:after="0" w:line="260" w:lineRule="atLeast"/>
        <w:ind w:left="357" w:hanging="357"/>
      </w:pPr>
      <w:r w:rsidRPr="00C34432">
        <w:t>Military innovations, including cavalry and castles.</w:t>
      </w:r>
    </w:p>
    <w:p w14:paraId="37ABA650" w14:textId="77777777" w:rsidR="004A2F8C" w:rsidRDefault="004A2F8C" w:rsidP="004A2F8C">
      <w:pPr>
        <w:pStyle w:val="AQASectionTitle3"/>
      </w:pPr>
      <w:r>
        <w:t>Learning outcomes</w:t>
      </w:r>
    </w:p>
    <w:p w14:paraId="373BB8FD" w14:textId="77777777" w:rsidR="00C34432" w:rsidRPr="00C34432" w:rsidRDefault="00C34432" w:rsidP="00C34432">
      <w:pPr>
        <w:rPr>
          <w:rFonts w:asciiTheme="minorBidi" w:hAnsiTheme="minorBidi" w:cstheme="minorBidi"/>
        </w:rPr>
      </w:pPr>
      <w:r w:rsidRPr="00C34432">
        <w:rPr>
          <w:rFonts w:asciiTheme="minorBidi" w:hAnsiTheme="minorBidi" w:cstheme="minorBidi"/>
        </w:rPr>
        <w:t>This is an opportunity to explore:</w:t>
      </w:r>
    </w:p>
    <w:p w14:paraId="093484C0" w14:textId="77777777" w:rsidR="00C34432" w:rsidRPr="00C34432"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the key events and developments of the Battle of Hastings</w:t>
      </w:r>
    </w:p>
    <w:p w14:paraId="3ED56E20" w14:textId="77777777" w:rsidR="00C34432" w:rsidRPr="00C34432"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to identify key military tactics and innovations</w:t>
      </w:r>
    </w:p>
    <w:p w14:paraId="1CEE9A31" w14:textId="77777777" w:rsidR="00C34432" w:rsidRPr="00C34432"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 xml:space="preserve">to understand the reasons why the Normans won the battle. </w:t>
      </w:r>
    </w:p>
    <w:p w14:paraId="340F702B" w14:textId="77777777" w:rsidR="00C34432" w:rsidRPr="00C34432" w:rsidRDefault="00C34432" w:rsidP="00C34432">
      <w:pPr>
        <w:rPr>
          <w:rFonts w:asciiTheme="minorBidi" w:hAnsiTheme="minorBidi" w:cstheme="minorBidi"/>
        </w:rPr>
      </w:pPr>
      <w:r w:rsidRPr="00C34432">
        <w:rPr>
          <w:rFonts w:asciiTheme="minorBidi" w:hAnsiTheme="minorBidi" w:cstheme="minorBidi"/>
        </w:rPr>
        <w:t xml:space="preserve">Students should understand the differences between William’s army of Normans and mercenaries and Harold’s </w:t>
      </w:r>
      <w:proofErr w:type="spellStart"/>
      <w:r w:rsidRPr="00C34432">
        <w:rPr>
          <w:rFonts w:asciiTheme="minorBidi" w:hAnsiTheme="minorBidi" w:cstheme="minorBidi"/>
        </w:rPr>
        <w:t>fyrd</w:t>
      </w:r>
      <w:proofErr w:type="spellEnd"/>
      <w:r w:rsidRPr="00C34432">
        <w:rPr>
          <w:rFonts w:asciiTheme="minorBidi" w:hAnsiTheme="minorBidi" w:cstheme="minorBidi"/>
        </w:rPr>
        <w:t xml:space="preserve"> and the impact this had on the outcome.</w:t>
      </w:r>
    </w:p>
    <w:p w14:paraId="215FCE94" w14:textId="77777777" w:rsidR="00C34432" w:rsidRPr="00C34432" w:rsidRDefault="00C34432" w:rsidP="00C34432">
      <w:pPr>
        <w:rPr>
          <w:rFonts w:asciiTheme="minorBidi" w:hAnsiTheme="minorBidi" w:cstheme="minorBidi"/>
        </w:rPr>
      </w:pPr>
      <w:r w:rsidRPr="00C34432">
        <w:rPr>
          <w:rFonts w:asciiTheme="minorBidi" w:hAnsiTheme="minorBidi" w:cstheme="minorBidi"/>
        </w:rPr>
        <w:t>Students should begin to try to understand the significance of key features of the battle in determining the outcome of the battle, such as:</w:t>
      </w:r>
    </w:p>
    <w:p w14:paraId="7384D4C3" w14:textId="77777777" w:rsidR="00C34432" w:rsidRPr="00C34432"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size of the two armies</w:t>
      </w:r>
    </w:p>
    <w:p w14:paraId="49E3243E" w14:textId="77777777" w:rsidR="00C34432" w:rsidRPr="00C34432"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size of the battlefield, topography, distinctive features</w:t>
      </w:r>
    </w:p>
    <w:p w14:paraId="29F22B7A" w14:textId="77777777" w:rsidR="00C34432" w:rsidRPr="00C34432"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luck/accident</w:t>
      </w:r>
    </w:p>
    <w:p w14:paraId="4A7AAFB3" w14:textId="77777777" w:rsidR="00C34432" w:rsidRPr="00C34432"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position of the armies in relation to the features of the battlefield</w:t>
      </w:r>
    </w:p>
    <w:p w14:paraId="5FB351B3" w14:textId="77777777" w:rsidR="00C34432" w:rsidRPr="00C34432"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leadership</w:t>
      </w:r>
    </w:p>
    <w:p w14:paraId="7D521A8A" w14:textId="77777777" w:rsidR="00C34432" w:rsidRPr="00C34432"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communication</w:t>
      </w:r>
    </w:p>
    <w:p w14:paraId="406F6F86" w14:textId="41D2A673" w:rsidR="00327133" w:rsidRDefault="00C34432" w:rsidP="00C34432">
      <w:pPr>
        <w:pStyle w:val="ListParagraph"/>
        <w:numPr>
          <w:ilvl w:val="0"/>
          <w:numId w:val="15"/>
        </w:numPr>
        <w:spacing w:after="0" w:line="260" w:lineRule="atLeast"/>
        <w:rPr>
          <w:rFonts w:asciiTheme="minorBidi" w:hAnsiTheme="minorBidi" w:cstheme="minorBidi"/>
        </w:rPr>
      </w:pPr>
      <w:r w:rsidRPr="00C34432">
        <w:rPr>
          <w:rFonts w:asciiTheme="minorBidi" w:hAnsiTheme="minorBidi" w:cstheme="minorBidi"/>
        </w:rPr>
        <w:t>tactics.</w:t>
      </w:r>
    </w:p>
    <w:p w14:paraId="58D582CA" w14:textId="77777777" w:rsidR="001719DB" w:rsidRDefault="001719DB" w:rsidP="001719DB">
      <w:pPr>
        <w:pStyle w:val="ListParagraph"/>
        <w:ind w:left="360"/>
      </w:pPr>
    </w:p>
    <w:p w14:paraId="5ABB6685" w14:textId="2C371962" w:rsidR="00E65091" w:rsidRDefault="00E65091" w:rsidP="001719DB">
      <w:r>
        <w:t>Students may be asked to consider whether a more appropriate question is, ‘why did the Anglo-Saxons lose the battle of Hastings?’ rather than ‘why did the Normans win the battle?’</w:t>
      </w:r>
    </w:p>
    <w:p w14:paraId="2668D90E" w14:textId="77777777" w:rsidR="00D60987" w:rsidRDefault="004A2F8C" w:rsidP="00D60987">
      <w:pPr>
        <w:pStyle w:val="AQASectionTitle3"/>
      </w:pPr>
      <w:r>
        <w:t>Possible teaching and learning activities</w:t>
      </w:r>
    </w:p>
    <w:p w14:paraId="2CCA3951" w14:textId="5C5AE750" w:rsidR="00C34432" w:rsidRPr="00D60987" w:rsidRDefault="00C34432" w:rsidP="00D60987">
      <w:pPr>
        <w:pStyle w:val="AQASectionTitle3"/>
        <w:rPr>
          <w:color w:val="auto"/>
          <w:sz w:val="22"/>
          <w:szCs w:val="22"/>
        </w:rPr>
      </w:pPr>
      <w:r w:rsidRPr="00D60987">
        <w:rPr>
          <w:rFonts w:asciiTheme="minorBidi" w:hAnsiTheme="minorBidi" w:cstheme="minorBidi"/>
          <w:b w:val="0"/>
          <w:color w:val="auto"/>
          <w:sz w:val="22"/>
          <w:szCs w:val="22"/>
        </w:rPr>
        <w:t>Enquiry question: why did the Normans win the Battle of Hastings</w:t>
      </w:r>
      <w:r w:rsidRPr="0005116D">
        <w:rPr>
          <w:rFonts w:asciiTheme="minorBidi" w:hAnsiTheme="minorBidi" w:cstheme="minorBidi"/>
          <w:b w:val="0"/>
          <w:color w:val="auto"/>
          <w:sz w:val="22"/>
          <w:szCs w:val="22"/>
        </w:rPr>
        <w:t>?</w:t>
      </w:r>
      <w:r w:rsidRPr="00D60987">
        <w:rPr>
          <w:rFonts w:asciiTheme="minorBidi" w:hAnsiTheme="minorBidi" w:cstheme="minorBidi"/>
          <w:bCs w:val="0"/>
          <w:color w:val="auto"/>
          <w:sz w:val="22"/>
          <w:szCs w:val="22"/>
        </w:rPr>
        <w:t xml:space="preserve"> </w:t>
      </w:r>
    </w:p>
    <w:p w14:paraId="354D4C24" w14:textId="599E6A27" w:rsidR="00C34432" w:rsidRPr="00C34432" w:rsidRDefault="00C34432" w:rsidP="00C34432">
      <w:pPr>
        <w:pStyle w:val="ListParagraph"/>
        <w:numPr>
          <w:ilvl w:val="0"/>
          <w:numId w:val="16"/>
        </w:numPr>
        <w:rPr>
          <w:rFonts w:asciiTheme="minorBidi" w:hAnsiTheme="minorBidi" w:cstheme="minorBidi"/>
        </w:rPr>
      </w:pPr>
      <w:r w:rsidRPr="00C34432">
        <w:rPr>
          <w:rFonts w:asciiTheme="minorBidi" w:hAnsiTheme="minorBidi" w:cstheme="minorBidi"/>
        </w:rPr>
        <w:t xml:space="preserve">Start the lesson with a revision and walk-through of Harold’s journey to Hastings, and the background to arrival of both armies at the battlefield. </w:t>
      </w:r>
    </w:p>
    <w:p w14:paraId="4491FDE3" w14:textId="2993F48E" w:rsidR="00C34432" w:rsidRPr="00C34432" w:rsidRDefault="00C34432" w:rsidP="00C34432">
      <w:pPr>
        <w:pStyle w:val="ListParagraph"/>
        <w:numPr>
          <w:ilvl w:val="0"/>
          <w:numId w:val="16"/>
        </w:numPr>
        <w:rPr>
          <w:rFonts w:asciiTheme="minorBidi" w:hAnsiTheme="minorBidi" w:cstheme="minorBidi"/>
        </w:rPr>
      </w:pPr>
      <w:r w:rsidRPr="00C34432">
        <w:rPr>
          <w:rFonts w:asciiTheme="minorBidi" w:hAnsiTheme="minorBidi" w:cstheme="minorBidi"/>
        </w:rPr>
        <w:t xml:space="preserve">Brief video account of battle. </w:t>
      </w:r>
    </w:p>
    <w:p w14:paraId="5B614D73" w14:textId="71030E9B" w:rsidR="001719DB" w:rsidRDefault="00C34432" w:rsidP="001719DB">
      <w:pPr>
        <w:pStyle w:val="ListParagraph"/>
        <w:numPr>
          <w:ilvl w:val="0"/>
          <w:numId w:val="16"/>
        </w:numPr>
        <w:rPr>
          <w:rFonts w:asciiTheme="minorBidi" w:hAnsiTheme="minorBidi" w:cstheme="minorBidi"/>
        </w:rPr>
      </w:pPr>
      <w:r w:rsidRPr="00C34432">
        <w:rPr>
          <w:rFonts w:asciiTheme="minorBidi" w:hAnsiTheme="minorBidi" w:cstheme="minorBidi"/>
        </w:rPr>
        <w:t xml:space="preserve">Students use a map of Hastings to record the positions and composition of each of the armies </w:t>
      </w:r>
      <w:r w:rsidR="006C6004" w:rsidRPr="00C34432">
        <w:rPr>
          <w:rFonts w:asciiTheme="minorBidi" w:hAnsiTheme="minorBidi" w:cstheme="minorBidi"/>
        </w:rPr>
        <w:t>ie</w:t>
      </w:r>
      <w:r w:rsidRPr="00C34432">
        <w:rPr>
          <w:rFonts w:asciiTheme="minorBidi" w:hAnsiTheme="minorBidi" w:cstheme="minorBidi"/>
        </w:rPr>
        <w:t xml:space="preserve"> William’s army had archers, infantry and cavalry against Harold’s shield wall, Housecarls and </w:t>
      </w:r>
      <w:proofErr w:type="spellStart"/>
      <w:r w:rsidRPr="00C34432">
        <w:rPr>
          <w:rFonts w:asciiTheme="minorBidi" w:hAnsiTheme="minorBidi" w:cstheme="minorBidi"/>
        </w:rPr>
        <w:t>fyrd</w:t>
      </w:r>
      <w:proofErr w:type="spellEnd"/>
      <w:r w:rsidRPr="00C34432">
        <w:rPr>
          <w:rFonts w:asciiTheme="minorBidi" w:hAnsiTheme="minorBidi" w:cstheme="minorBidi"/>
        </w:rPr>
        <w:t>.</w:t>
      </w:r>
    </w:p>
    <w:p w14:paraId="7A2C6243" w14:textId="1D544DD1" w:rsidR="001719DB" w:rsidRPr="001719DB" w:rsidRDefault="001719DB" w:rsidP="001719DB">
      <w:pPr>
        <w:pStyle w:val="ListParagraph"/>
        <w:numPr>
          <w:ilvl w:val="0"/>
          <w:numId w:val="16"/>
        </w:numPr>
        <w:rPr>
          <w:rFonts w:asciiTheme="minorBidi" w:hAnsiTheme="minorBidi" w:cstheme="minorBidi"/>
        </w:rPr>
      </w:pPr>
      <w:r w:rsidRPr="001719DB">
        <w:rPr>
          <w:rFonts w:asciiTheme="minorBidi" w:hAnsiTheme="minorBidi" w:cstheme="minorBidi"/>
        </w:rPr>
        <w:t>Using images</w:t>
      </w:r>
      <w:r w:rsidR="00F776D5">
        <w:rPr>
          <w:rFonts w:asciiTheme="minorBidi" w:hAnsiTheme="minorBidi" w:cstheme="minorBidi"/>
        </w:rPr>
        <w:t xml:space="preserve"> of the battle, for example Resources</w:t>
      </w:r>
      <w:r w:rsidRPr="001719DB">
        <w:rPr>
          <w:rFonts w:asciiTheme="minorBidi" w:hAnsiTheme="minorBidi" w:cstheme="minorBidi"/>
        </w:rPr>
        <w:t xml:space="preserve"> B</w:t>
      </w:r>
      <w:r w:rsidR="00784A0D">
        <w:t xml:space="preserve"> – </w:t>
      </w:r>
      <w:r w:rsidRPr="001719DB">
        <w:rPr>
          <w:rFonts w:asciiTheme="minorBidi" w:hAnsiTheme="minorBidi" w:cstheme="minorBidi"/>
        </w:rPr>
        <w:t>G</w:t>
      </w:r>
      <w:r w:rsidR="00D60987">
        <w:rPr>
          <w:rFonts w:asciiTheme="minorBidi" w:hAnsiTheme="minorBidi" w:cstheme="minorBidi"/>
        </w:rPr>
        <w:t xml:space="preserve"> from the 2020 Battle of Hastings Resource Pack</w:t>
      </w:r>
      <w:r w:rsidRPr="001719DB">
        <w:rPr>
          <w:rFonts w:asciiTheme="minorBidi" w:hAnsiTheme="minorBidi" w:cstheme="minorBidi"/>
        </w:rPr>
        <w:t>, students create a short, captioned PowerPoint presentation to explain key moments in the fighting.</w:t>
      </w:r>
    </w:p>
    <w:p w14:paraId="13C28B98" w14:textId="514223BA" w:rsidR="001719DB" w:rsidRDefault="001719DB" w:rsidP="001719DB">
      <w:pPr>
        <w:pStyle w:val="ListParagraph"/>
        <w:numPr>
          <w:ilvl w:val="0"/>
          <w:numId w:val="16"/>
        </w:numPr>
        <w:rPr>
          <w:rFonts w:asciiTheme="minorBidi" w:hAnsiTheme="minorBidi" w:cstheme="minorBidi"/>
        </w:rPr>
      </w:pPr>
      <w:r w:rsidRPr="001719DB">
        <w:rPr>
          <w:rFonts w:asciiTheme="minorBidi" w:hAnsiTheme="minorBidi" w:cstheme="minorBidi"/>
        </w:rPr>
        <w:t>Students construct a spider diagram to show the links between different factors determining the outcome of the battle.</w:t>
      </w:r>
    </w:p>
    <w:p w14:paraId="309850E1" w14:textId="77777777" w:rsidR="00D60987" w:rsidRDefault="00D60987" w:rsidP="00D60987">
      <w:pPr>
        <w:pStyle w:val="ListParagraph"/>
        <w:ind w:left="360"/>
        <w:rPr>
          <w:rFonts w:asciiTheme="minorBidi" w:hAnsiTheme="minorBidi" w:cstheme="minorBidi"/>
        </w:rPr>
      </w:pPr>
    </w:p>
    <w:p w14:paraId="29720563" w14:textId="4C74E2DF" w:rsidR="001719DB" w:rsidRPr="001719DB" w:rsidRDefault="001719DB" w:rsidP="00F776D5">
      <w:pPr>
        <w:pStyle w:val="ListParagraph"/>
        <w:ind w:left="0"/>
        <w:rPr>
          <w:rFonts w:asciiTheme="minorBidi" w:hAnsiTheme="minorBidi" w:cstheme="minorBidi"/>
        </w:rPr>
      </w:pPr>
      <w:r w:rsidRPr="001719DB">
        <w:rPr>
          <w:rFonts w:asciiTheme="minorBidi" w:hAnsiTheme="minorBidi" w:cstheme="minorBidi"/>
        </w:rPr>
        <w:t xml:space="preserve">Enquiry question: </w:t>
      </w:r>
      <w:r w:rsidRPr="001719DB">
        <w:rPr>
          <w:rFonts w:asciiTheme="minorBidi" w:hAnsiTheme="minorBidi" w:cstheme="minorBidi"/>
          <w:bCs/>
        </w:rPr>
        <w:t>why did the Normans win the Battle of Hastings?</w:t>
      </w:r>
    </w:p>
    <w:p w14:paraId="7E608A92" w14:textId="77777777" w:rsidR="001719DB" w:rsidRPr="001719DB" w:rsidRDefault="001719DB" w:rsidP="001719DB">
      <w:pPr>
        <w:pStyle w:val="ListParagraph"/>
        <w:numPr>
          <w:ilvl w:val="0"/>
          <w:numId w:val="16"/>
        </w:numPr>
        <w:rPr>
          <w:rFonts w:asciiTheme="minorBidi" w:hAnsiTheme="minorBidi" w:cstheme="minorBidi"/>
        </w:rPr>
      </w:pPr>
      <w:r w:rsidRPr="001719DB">
        <w:rPr>
          <w:rFonts w:asciiTheme="minorBidi" w:hAnsiTheme="minorBidi" w:cstheme="minorBidi"/>
        </w:rPr>
        <w:t xml:space="preserve">Class debate: why did the Normans win the battle? </w:t>
      </w:r>
    </w:p>
    <w:p w14:paraId="3C0DD836" w14:textId="4A355BD0" w:rsidR="001719DB" w:rsidRPr="001719DB" w:rsidRDefault="001719DB" w:rsidP="001719DB">
      <w:pPr>
        <w:pStyle w:val="ListParagraph"/>
        <w:numPr>
          <w:ilvl w:val="0"/>
          <w:numId w:val="16"/>
        </w:numPr>
        <w:rPr>
          <w:rFonts w:asciiTheme="minorBidi" w:hAnsiTheme="minorBidi" w:cstheme="minorBidi"/>
        </w:rPr>
      </w:pPr>
      <w:r w:rsidRPr="001719DB">
        <w:rPr>
          <w:rFonts w:asciiTheme="minorBidi" w:hAnsiTheme="minorBidi" w:cstheme="minorBidi"/>
        </w:rPr>
        <w:t>Students might consolidate their understanding by writing a short essay of no more than 3</w:t>
      </w:r>
      <w:r w:rsidR="0036632C">
        <w:rPr>
          <w:rFonts w:asciiTheme="minorBidi" w:hAnsiTheme="minorBidi" w:cstheme="minorBidi"/>
        </w:rPr>
        <w:t>0</w:t>
      </w:r>
      <w:r w:rsidRPr="001719DB">
        <w:rPr>
          <w:rFonts w:asciiTheme="minorBidi" w:hAnsiTheme="minorBidi" w:cstheme="minorBidi"/>
        </w:rPr>
        <w:t>0 words to explain their view. This may be used as a revision exercise to be summarised in no more than 100 words.</w:t>
      </w:r>
    </w:p>
    <w:p w14:paraId="06592D04" w14:textId="77777777" w:rsidR="00327133" w:rsidRDefault="00327133" w:rsidP="0005116D">
      <w:pPr>
        <w:pStyle w:val="AQASectionTitle3"/>
        <w:spacing w:after="120"/>
      </w:pPr>
      <w:r>
        <w:lastRenderedPageBreak/>
        <w:t>Resources</w:t>
      </w:r>
    </w:p>
    <w:p w14:paraId="29161656" w14:textId="2E8D7CE9" w:rsidR="00C34432" w:rsidRDefault="00C34432" w:rsidP="0005116D">
      <w:pPr>
        <w:pStyle w:val="BulletList1"/>
        <w:spacing w:before="0" w:after="0" w:line="260" w:lineRule="atLeast"/>
        <w:ind w:left="357" w:hanging="357"/>
      </w:pPr>
      <w:r w:rsidRPr="00B40E74">
        <w:t>AQA Historic Environment Resource Pack 2020 for The Battle of Hastings</w:t>
      </w:r>
      <w:r w:rsidR="001E72A8">
        <w:rPr>
          <w:bCs/>
        </w:rPr>
        <w:t>:</w:t>
      </w:r>
      <w:r w:rsidR="00272207">
        <w:rPr>
          <w:b/>
        </w:rPr>
        <w:t xml:space="preserve"> </w:t>
      </w:r>
      <w:r>
        <w:rPr>
          <w:b/>
        </w:rPr>
        <w:t xml:space="preserve"> </w:t>
      </w:r>
      <w:r>
        <w:t>Background information in resource pack, Resource A.</w:t>
      </w:r>
    </w:p>
    <w:p w14:paraId="3D440660" w14:textId="33846B51" w:rsidR="00C34432" w:rsidRDefault="00C34432" w:rsidP="0005116D">
      <w:pPr>
        <w:pStyle w:val="BulletList1"/>
        <w:spacing w:before="0" w:after="0" w:line="260" w:lineRule="atLeast"/>
        <w:ind w:left="357" w:hanging="357"/>
      </w:pPr>
      <w:r>
        <w:t>Textbook</w:t>
      </w:r>
      <w:r w:rsidR="00272207">
        <w:t>.</w:t>
      </w:r>
    </w:p>
    <w:p w14:paraId="49A998B9" w14:textId="2F6D9AE3" w:rsidR="00C34432" w:rsidRPr="003D35E1" w:rsidRDefault="00987BDD" w:rsidP="0005116D">
      <w:pPr>
        <w:pStyle w:val="BulletList1"/>
        <w:spacing w:before="0" w:after="0" w:line="260" w:lineRule="atLeast"/>
        <w:ind w:left="357" w:hanging="357"/>
        <w:rPr>
          <w:color w:val="2F71AC"/>
        </w:rPr>
      </w:pPr>
      <w:hyperlink r:id="rId16" w:history="1">
        <w:r w:rsidR="00C34432" w:rsidRPr="003D35E1">
          <w:rPr>
            <w:rStyle w:val="Hyperlink"/>
            <w:color w:val="2F71AC"/>
          </w:rPr>
          <w:t>Introductory brief clip to Hastings</w:t>
        </w:r>
      </w:hyperlink>
      <w:r w:rsidR="00C34432" w:rsidRPr="003D35E1">
        <w:rPr>
          <w:color w:val="2F71AC"/>
        </w:rPr>
        <w:t>.</w:t>
      </w:r>
    </w:p>
    <w:p w14:paraId="0A54DA56" w14:textId="77777777" w:rsidR="00C34432" w:rsidRPr="003D35E1" w:rsidRDefault="00C34432" w:rsidP="0005116D">
      <w:pPr>
        <w:pStyle w:val="BulletList1"/>
        <w:spacing w:before="0" w:after="0" w:line="260" w:lineRule="atLeast"/>
        <w:ind w:left="357" w:hanging="357"/>
        <w:rPr>
          <w:rStyle w:val="Hyperlink"/>
          <w:color w:val="2F71AC"/>
        </w:rPr>
      </w:pPr>
      <w:r w:rsidRPr="003D35E1">
        <w:rPr>
          <w:color w:val="2F71AC"/>
        </w:rPr>
        <w:fldChar w:fldCharType="begin"/>
      </w:r>
      <w:r w:rsidRPr="003D35E1">
        <w:rPr>
          <w:color w:val="2F71AC"/>
        </w:rPr>
        <w:instrText xml:space="preserve"> HYPERLINK "https://www.youtube.com/watch?v=kc5EKDyRVp8&amp;list=PLSegY__gUYIcCN8HoE3rHwsuL6fAS3XIv" </w:instrText>
      </w:r>
      <w:r w:rsidRPr="003D35E1">
        <w:rPr>
          <w:color w:val="2F71AC"/>
        </w:rPr>
        <w:fldChar w:fldCharType="separate"/>
      </w:r>
      <w:r w:rsidRPr="003D35E1">
        <w:rPr>
          <w:rStyle w:val="Hyperlink"/>
          <w:color w:val="2F71AC"/>
        </w:rPr>
        <w:t>The Battle of Hastings.</w:t>
      </w:r>
    </w:p>
    <w:p w14:paraId="542A7C46" w14:textId="2D2CC369" w:rsidR="00C34432" w:rsidRDefault="00C34432" w:rsidP="0005116D">
      <w:pPr>
        <w:pStyle w:val="BulletList1"/>
        <w:spacing w:before="0" w:after="0" w:line="260" w:lineRule="atLeast"/>
        <w:ind w:left="357" w:hanging="357"/>
      </w:pPr>
      <w:r w:rsidRPr="003D35E1">
        <w:rPr>
          <w:color w:val="2F71AC"/>
        </w:rPr>
        <w:fldChar w:fldCharType="end"/>
      </w:r>
      <w:r>
        <w:t>Differences between the armies shown in Resource J.</w:t>
      </w:r>
    </w:p>
    <w:p w14:paraId="7C4B45C2" w14:textId="77777777" w:rsidR="0005116D" w:rsidRDefault="00C34432" w:rsidP="0005116D">
      <w:pPr>
        <w:pStyle w:val="BulletList1"/>
        <w:spacing w:before="0" w:after="0" w:line="260" w:lineRule="atLeast"/>
        <w:ind w:left="357" w:hanging="357"/>
      </w:pPr>
      <w:r>
        <w:t>Blank map - use the</w:t>
      </w:r>
      <w:r w:rsidRPr="003D35E1">
        <w:rPr>
          <w:color w:val="2F71AC"/>
        </w:rPr>
        <w:t xml:space="preserve"> </w:t>
      </w:r>
      <w:hyperlink r:id="rId17" w:history="1">
        <w:r w:rsidRPr="003D35E1">
          <w:rPr>
            <w:rStyle w:val="Hyperlink"/>
            <w:color w:val="2F71AC"/>
          </w:rPr>
          <w:t>Battlefields Trust</w:t>
        </w:r>
      </w:hyperlink>
      <w:r>
        <w:t xml:space="preserve"> site for the location of Hastings battle site.</w:t>
      </w:r>
    </w:p>
    <w:p w14:paraId="38260C35" w14:textId="4F6F4F8A" w:rsidR="00C34432" w:rsidRPr="0005116D" w:rsidRDefault="00C34432" w:rsidP="0005116D">
      <w:pPr>
        <w:pStyle w:val="BulletList1"/>
        <w:spacing w:before="0" w:after="0" w:line="260" w:lineRule="atLeast"/>
        <w:ind w:left="357" w:hanging="357"/>
        <w:rPr>
          <w:rStyle w:val="Hyperlink"/>
          <w:color w:val="000000" w:themeColor="text1"/>
          <w:u w:val="none"/>
        </w:rPr>
      </w:pPr>
      <w:r>
        <w:fldChar w:fldCharType="begin"/>
      </w:r>
      <w:r>
        <w:instrText xml:space="preserve"> HYPERLINK "https://www.english-heritage.org.uk/visit/places/1066-battle-of-hastings-abbey-and-battlefield/" </w:instrText>
      </w:r>
      <w:r>
        <w:fldChar w:fldCharType="separate"/>
      </w:r>
      <w:r w:rsidRPr="003D35E1">
        <w:rPr>
          <w:rStyle w:val="Hyperlink"/>
          <w:color w:val="2F71AC"/>
        </w:rPr>
        <w:t>The Hastings battle site</w:t>
      </w:r>
    </w:p>
    <w:p w14:paraId="24906287" w14:textId="3F3D48C0" w:rsidR="00C34432" w:rsidRDefault="00C34432" w:rsidP="0005116D">
      <w:pPr>
        <w:pStyle w:val="BulletList1"/>
        <w:spacing w:before="0" w:after="0" w:line="260" w:lineRule="atLeast"/>
        <w:ind w:left="357" w:hanging="357"/>
      </w:pPr>
      <w:r>
        <w:fldChar w:fldCharType="end"/>
      </w:r>
      <w:r w:rsidRPr="00B40E74">
        <w:t>AQA Historic Environment Resource Pack 2020 for The Battle of Hastings</w:t>
      </w:r>
      <w:r w:rsidR="001E72A8">
        <w:t>:</w:t>
      </w:r>
      <w:r w:rsidR="00272207">
        <w:rPr>
          <w:b/>
        </w:rPr>
        <w:t xml:space="preserve">  </w:t>
      </w:r>
      <w:r>
        <w:rPr>
          <w:b/>
        </w:rPr>
        <w:t xml:space="preserve"> </w:t>
      </w:r>
      <w:r>
        <w:t>Resources B</w:t>
      </w:r>
      <w:r w:rsidR="00784A0D">
        <w:t xml:space="preserve"> – </w:t>
      </w:r>
      <w:r w:rsidRPr="00720F55">
        <w:t>G</w:t>
      </w:r>
      <w:r w:rsidR="00784A0D">
        <w:t>.</w:t>
      </w:r>
    </w:p>
    <w:p w14:paraId="234B12BE" w14:textId="2829E5AB" w:rsidR="001719DB" w:rsidRDefault="001719DB" w:rsidP="0005116D">
      <w:pPr>
        <w:pStyle w:val="BulletList1"/>
        <w:spacing w:before="0" w:after="0" w:line="260" w:lineRule="atLeast"/>
        <w:ind w:left="357" w:hanging="357"/>
      </w:pPr>
      <w:r w:rsidRPr="00FF2AE4">
        <w:t xml:space="preserve">Resources I, K, </w:t>
      </w:r>
      <w:r>
        <w:t>and</w:t>
      </w:r>
      <w:r w:rsidRPr="00FF2AE4">
        <w:t xml:space="preserve"> L</w:t>
      </w:r>
      <w:r>
        <w:t>.</w:t>
      </w:r>
    </w:p>
    <w:p w14:paraId="63056D74" w14:textId="77777777" w:rsidR="001719DB" w:rsidRDefault="001719DB" w:rsidP="0005116D">
      <w:pPr>
        <w:pStyle w:val="BulletList1"/>
        <w:spacing w:before="0" w:after="0" w:line="260" w:lineRule="atLeast"/>
        <w:ind w:left="357" w:hanging="357"/>
      </w:pPr>
      <w:r>
        <w:t>Contemporary Norman accounts, popular representations of the battle.</w:t>
      </w:r>
    </w:p>
    <w:p w14:paraId="6A88E363" w14:textId="77777777" w:rsidR="001719DB" w:rsidRDefault="001719DB" w:rsidP="001719DB">
      <w:pPr>
        <w:pStyle w:val="BulletList1"/>
        <w:numPr>
          <w:ilvl w:val="0"/>
          <w:numId w:val="0"/>
        </w:numPr>
      </w:pPr>
    </w:p>
    <w:p w14:paraId="171EC271" w14:textId="77777777" w:rsidR="001719DB" w:rsidRDefault="001719DB">
      <w:pPr>
        <w:spacing w:before="0" w:after="0"/>
        <w:rPr>
          <w:rFonts w:ascii="AQA Chevin Pro Medium" w:eastAsiaTheme="majorEastAsia" w:hAnsi="AQA Chevin Pro Medium" w:cstheme="majorBidi"/>
          <w:b/>
          <w:bCs/>
          <w:color w:val="412878"/>
          <w:sz w:val="24"/>
          <w:szCs w:val="24"/>
        </w:rPr>
      </w:pPr>
      <w:r>
        <w:br w:type="page"/>
      </w:r>
    </w:p>
    <w:p w14:paraId="4012ED2C" w14:textId="301AB2A1" w:rsidR="00C34432" w:rsidRDefault="00C34432" w:rsidP="00C34432">
      <w:pPr>
        <w:pStyle w:val="AQASectionTitle3"/>
      </w:pPr>
      <w:bookmarkStart w:id="10" w:name="Lesson6"/>
      <w:bookmarkEnd w:id="10"/>
      <w:r>
        <w:lastRenderedPageBreak/>
        <w:t>Lesson</w:t>
      </w:r>
      <w:r w:rsidR="00F84B7E">
        <w:t>s</w:t>
      </w:r>
      <w:r>
        <w:t xml:space="preserve"> </w:t>
      </w:r>
      <w:r w:rsidR="001719DB">
        <w:t>6 and 7</w:t>
      </w:r>
      <w:r>
        <w:t xml:space="preserve">: </w:t>
      </w:r>
      <w:r w:rsidR="001719DB" w:rsidRPr="00637397">
        <w:rPr>
          <w:szCs w:val="22"/>
        </w:rPr>
        <w:t>Military innovations, including castles.</w:t>
      </w:r>
    </w:p>
    <w:p w14:paraId="4F181DA2" w14:textId="77777777" w:rsidR="004A2F8C" w:rsidRDefault="004A2F8C" w:rsidP="004A2F8C">
      <w:pPr>
        <w:pStyle w:val="AQASectionTitle3"/>
      </w:pPr>
      <w:r>
        <w:t>Learning outcomes</w:t>
      </w:r>
    </w:p>
    <w:p w14:paraId="6EE817BB" w14:textId="77777777" w:rsidR="001719DB" w:rsidRPr="001719DB" w:rsidRDefault="001719DB" w:rsidP="001719DB">
      <w:pPr>
        <w:rPr>
          <w:rFonts w:asciiTheme="minorBidi" w:hAnsiTheme="minorBidi" w:cstheme="minorBidi"/>
        </w:rPr>
      </w:pPr>
      <w:r w:rsidRPr="001719DB">
        <w:rPr>
          <w:rFonts w:asciiTheme="minorBidi" w:hAnsiTheme="minorBidi" w:cstheme="minorBidi"/>
        </w:rPr>
        <w:t>Overall, students should consider the following aspects:</w:t>
      </w:r>
    </w:p>
    <w:p w14:paraId="58E3420A" w14:textId="77777777" w:rsidR="001719DB" w:rsidRPr="001719DB" w:rsidRDefault="001719DB" w:rsidP="001719DB">
      <w:pPr>
        <w:pStyle w:val="ListParagraph"/>
        <w:numPr>
          <w:ilvl w:val="0"/>
          <w:numId w:val="21"/>
        </w:numPr>
        <w:spacing w:after="0" w:line="260" w:lineRule="atLeast"/>
        <w:ind w:left="487" w:hanging="487"/>
        <w:rPr>
          <w:rFonts w:asciiTheme="minorBidi" w:hAnsiTheme="minorBidi" w:cstheme="minorBidi"/>
        </w:rPr>
      </w:pPr>
      <w:r w:rsidRPr="001719DB">
        <w:rPr>
          <w:rFonts w:asciiTheme="minorBidi" w:hAnsiTheme="minorBidi" w:cstheme="minorBidi"/>
        </w:rPr>
        <w:t>What were the key features of a Norman castle?</w:t>
      </w:r>
    </w:p>
    <w:p w14:paraId="2169630F" w14:textId="77777777" w:rsidR="001719DB" w:rsidRPr="001719DB" w:rsidRDefault="001719DB" w:rsidP="001719DB">
      <w:pPr>
        <w:pStyle w:val="ListParagraph"/>
        <w:numPr>
          <w:ilvl w:val="0"/>
          <w:numId w:val="21"/>
        </w:numPr>
        <w:spacing w:after="0" w:line="260" w:lineRule="atLeast"/>
        <w:ind w:left="487" w:hanging="487"/>
        <w:rPr>
          <w:rFonts w:asciiTheme="minorBidi" w:hAnsiTheme="minorBidi" w:cstheme="minorBidi"/>
        </w:rPr>
      </w:pPr>
      <w:r w:rsidRPr="001719DB">
        <w:rPr>
          <w:rFonts w:asciiTheme="minorBidi" w:hAnsiTheme="minorBidi" w:cstheme="minorBidi"/>
        </w:rPr>
        <w:t xml:space="preserve">Why were they built? </w:t>
      </w:r>
    </w:p>
    <w:p w14:paraId="11A47524" w14:textId="4A13BD30" w:rsidR="001719DB" w:rsidRPr="001719DB" w:rsidRDefault="001719DB" w:rsidP="001719DB">
      <w:pPr>
        <w:pStyle w:val="ListParagraph"/>
        <w:numPr>
          <w:ilvl w:val="0"/>
          <w:numId w:val="21"/>
        </w:numPr>
        <w:spacing w:after="0" w:line="260" w:lineRule="atLeast"/>
        <w:ind w:left="487" w:hanging="487"/>
        <w:rPr>
          <w:rFonts w:asciiTheme="minorBidi" w:hAnsiTheme="minorBidi" w:cstheme="minorBidi"/>
        </w:rPr>
      </w:pPr>
      <w:r w:rsidRPr="001719DB">
        <w:rPr>
          <w:rFonts w:asciiTheme="minorBidi" w:hAnsiTheme="minorBidi" w:cstheme="minorBidi"/>
        </w:rPr>
        <w:t xml:space="preserve">What were their short and long-term roles or function in Norman England? </w:t>
      </w:r>
    </w:p>
    <w:p w14:paraId="2E36203C" w14:textId="42A1970E" w:rsidR="001719DB" w:rsidRPr="001719DB" w:rsidRDefault="001719DB" w:rsidP="001719DB">
      <w:pPr>
        <w:rPr>
          <w:rFonts w:asciiTheme="minorBidi" w:hAnsiTheme="minorBidi" w:cstheme="minorBidi"/>
        </w:rPr>
      </w:pPr>
      <w:r w:rsidRPr="001719DB">
        <w:rPr>
          <w:rFonts w:asciiTheme="minorBidi" w:hAnsiTheme="minorBidi" w:cstheme="minorBidi"/>
        </w:rPr>
        <w:t xml:space="preserve">This lesson will consider early Norman castles. Contrast them with castles in the Anglo-Saxon period so they can appreciate the impact Norman castles had on England. </w:t>
      </w:r>
    </w:p>
    <w:p w14:paraId="6D7F74A3" w14:textId="2D1CC591" w:rsidR="001719DB" w:rsidRDefault="001719DB" w:rsidP="001719DB">
      <w:pPr>
        <w:pStyle w:val="ListParagraph"/>
        <w:ind w:left="0"/>
        <w:rPr>
          <w:rFonts w:asciiTheme="minorBidi" w:hAnsiTheme="minorBidi" w:cstheme="minorBidi"/>
        </w:rPr>
      </w:pPr>
      <w:r w:rsidRPr="001719DB">
        <w:rPr>
          <w:rFonts w:asciiTheme="minorBidi" w:hAnsiTheme="minorBidi" w:cstheme="minorBidi"/>
        </w:rPr>
        <w:t>Introduce students to a changing role for Norman castles. Simple Motte and Bailey castles were used during the early phase of the conquest as safe places for Norman troops and</w:t>
      </w:r>
      <w:r w:rsidR="00156951">
        <w:rPr>
          <w:rFonts w:asciiTheme="minorBidi" w:hAnsiTheme="minorBidi" w:cstheme="minorBidi"/>
        </w:rPr>
        <w:t>,</w:t>
      </w:r>
      <w:r w:rsidRPr="001719DB">
        <w:rPr>
          <w:rFonts w:asciiTheme="minorBidi" w:hAnsiTheme="minorBidi" w:cstheme="minorBidi"/>
        </w:rPr>
        <w:t xml:space="preserve"> later</w:t>
      </w:r>
      <w:r w:rsidR="00156951">
        <w:rPr>
          <w:rFonts w:asciiTheme="minorBidi" w:hAnsiTheme="minorBidi" w:cstheme="minorBidi"/>
        </w:rPr>
        <w:t>,</w:t>
      </w:r>
      <w:r w:rsidRPr="001719DB">
        <w:rPr>
          <w:rFonts w:asciiTheme="minorBidi" w:hAnsiTheme="minorBidi" w:cstheme="minorBidi"/>
        </w:rPr>
        <w:t xml:space="preserve"> as a way of impressing Norman authority on the local population. Consider the location of Norman castles</w:t>
      </w:r>
      <w:r w:rsidR="007D4777">
        <w:rPr>
          <w:rFonts w:asciiTheme="minorBidi" w:hAnsiTheme="minorBidi" w:cstheme="minorBidi"/>
        </w:rPr>
        <w:t xml:space="preserve">, </w:t>
      </w:r>
      <w:r w:rsidRPr="001719DB">
        <w:rPr>
          <w:rFonts w:asciiTheme="minorBidi" w:hAnsiTheme="minorBidi" w:cstheme="minorBidi"/>
        </w:rPr>
        <w:t>where they were built initially and later on.</w:t>
      </w:r>
    </w:p>
    <w:p w14:paraId="07FFDFDC" w14:textId="77777777" w:rsidR="001719DB" w:rsidRDefault="001719DB" w:rsidP="001719DB">
      <w:pPr>
        <w:pStyle w:val="ListParagraph"/>
        <w:ind w:left="0"/>
      </w:pPr>
    </w:p>
    <w:p w14:paraId="6B903816" w14:textId="7CE2524B" w:rsidR="00C34432" w:rsidRPr="00EB3509" w:rsidRDefault="001719DB" w:rsidP="00EB3509">
      <w:pPr>
        <w:pStyle w:val="ListParagraph"/>
        <w:ind w:left="0"/>
        <w:rPr>
          <w:rFonts w:asciiTheme="minorBidi" w:hAnsiTheme="minorBidi" w:cstheme="minorBidi"/>
        </w:rPr>
      </w:pPr>
      <w:r w:rsidRPr="001719DB">
        <w:rPr>
          <w:rFonts w:asciiTheme="minorBidi" w:hAnsiTheme="minorBidi" w:cstheme="minorBidi"/>
        </w:rPr>
        <w:t>How the Normans used castles in the early conquest of England. (For example, (</w:t>
      </w:r>
      <w:proofErr w:type="spellStart"/>
      <w:r w:rsidRPr="001719DB">
        <w:rPr>
          <w:rFonts w:asciiTheme="minorBidi" w:hAnsiTheme="minorBidi" w:cstheme="minorBidi"/>
        </w:rPr>
        <w:t>i</w:t>
      </w:r>
      <w:proofErr w:type="spellEnd"/>
      <w:r w:rsidRPr="001719DB">
        <w:rPr>
          <w:rFonts w:asciiTheme="minorBidi" w:hAnsiTheme="minorBidi" w:cstheme="minorBidi"/>
        </w:rPr>
        <w:t>) used in southern England to s</w:t>
      </w:r>
      <w:r w:rsidR="0036632C">
        <w:rPr>
          <w:rFonts w:asciiTheme="minorBidi" w:hAnsiTheme="minorBidi" w:cstheme="minorBidi"/>
        </w:rPr>
        <w:t xml:space="preserve">ecure </w:t>
      </w:r>
      <w:r w:rsidRPr="001719DB">
        <w:rPr>
          <w:rFonts w:asciiTheme="minorBidi" w:hAnsiTheme="minorBidi" w:cstheme="minorBidi"/>
        </w:rPr>
        <w:t>Harold’s land, (ii) the role of castles in the Sussex Rapes to secure communications with Normandy, (iii) construction of Hastings Castle (evidence in Bayeux Tapestry).</w:t>
      </w:r>
    </w:p>
    <w:p w14:paraId="5676FCD0" w14:textId="01AF9E3B" w:rsidR="00C3049F" w:rsidRPr="00C3049F" w:rsidRDefault="004A2F8C" w:rsidP="00C3049F">
      <w:pPr>
        <w:pStyle w:val="AQASectionTitle3"/>
      </w:pPr>
      <w:r>
        <w:t>Possible teaching and learning activities</w:t>
      </w:r>
    </w:p>
    <w:p w14:paraId="31D60D0C" w14:textId="2B93D288" w:rsidR="001719DB" w:rsidRDefault="001719DB" w:rsidP="00C3049F">
      <w:pPr>
        <w:pStyle w:val="ListParagraph"/>
        <w:spacing w:before="120"/>
        <w:ind w:left="0"/>
        <w:rPr>
          <w:rFonts w:asciiTheme="minorBidi" w:hAnsiTheme="minorBidi" w:cstheme="minorBidi"/>
        </w:rPr>
      </w:pPr>
      <w:r w:rsidRPr="001719DB">
        <w:rPr>
          <w:rFonts w:asciiTheme="minorBidi" w:hAnsiTheme="minorBidi" w:cstheme="minorBidi"/>
        </w:rPr>
        <w:t>Enquiry question: Why did the Normans build castles?</w:t>
      </w:r>
      <w:r w:rsidR="00F776D5">
        <w:rPr>
          <w:rFonts w:asciiTheme="minorBidi" w:hAnsiTheme="minorBidi" w:cstheme="minorBidi"/>
        </w:rPr>
        <w:t xml:space="preserve"> </w:t>
      </w:r>
      <w:r w:rsidRPr="001719DB">
        <w:rPr>
          <w:rFonts w:asciiTheme="minorBidi" w:hAnsiTheme="minorBidi" w:cstheme="minorBidi"/>
        </w:rPr>
        <w:t>and/or</w:t>
      </w:r>
      <w:r w:rsidR="00F776D5">
        <w:rPr>
          <w:rFonts w:asciiTheme="minorBidi" w:hAnsiTheme="minorBidi" w:cstheme="minorBidi"/>
        </w:rPr>
        <w:t xml:space="preserve"> </w:t>
      </w:r>
      <w:r w:rsidRPr="001719DB">
        <w:rPr>
          <w:rFonts w:asciiTheme="minorBidi" w:hAnsiTheme="minorBidi" w:cstheme="minorBidi"/>
        </w:rPr>
        <w:t>What role did castles play in Norman England?</w:t>
      </w:r>
    </w:p>
    <w:p w14:paraId="76BC2993" w14:textId="77777777" w:rsidR="00C3049F" w:rsidRPr="001719DB" w:rsidRDefault="00C3049F" w:rsidP="00C3049F">
      <w:pPr>
        <w:pStyle w:val="ListParagraph"/>
        <w:ind w:left="0"/>
        <w:rPr>
          <w:rFonts w:asciiTheme="minorBidi" w:hAnsiTheme="minorBidi" w:cstheme="minorBidi"/>
        </w:rPr>
      </w:pPr>
    </w:p>
    <w:p w14:paraId="7729FF67" w14:textId="7320BB30" w:rsidR="001719DB" w:rsidRPr="001719DB" w:rsidRDefault="001719DB" w:rsidP="001719DB">
      <w:pPr>
        <w:pStyle w:val="ListParagraph"/>
        <w:numPr>
          <w:ilvl w:val="0"/>
          <w:numId w:val="16"/>
        </w:numPr>
        <w:rPr>
          <w:rFonts w:asciiTheme="minorBidi" w:hAnsiTheme="minorBidi" w:cstheme="minorBidi"/>
        </w:rPr>
      </w:pPr>
      <w:r w:rsidRPr="001719DB">
        <w:rPr>
          <w:rFonts w:asciiTheme="minorBidi" w:hAnsiTheme="minorBidi" w:cstheme="minorBidi"/>
        </w:rPr>
        <w:t>Revisit knowledge of medieval castles from KS3</w:t>
      </w:r>
      <w:r w:rsidR="00274C29">
        <w:rPr>
          <w:rFonts w:asciiTheme="minorBidi" w:hAnsiTheme="minorBidi" w:cstheme="minorBidi"/>
        </w:rPr>
        <w:t>,</w:t>
      </w:r>
      <w:r w:rsidRPr="001719DB">
        <w:rPr>
          <w:rFonts w:asciiTheme="minorBidi" w:hAnsiTheme="minorBidi" w:cstheme="minorBidi"/>
        </w:rPr>
        <w:t xml:space="preserve"> with focus on </w:t>
      </w:r>
      <w:r w:rsidR="00272207">
        <w:rPr>
          <w:rFonts w:asciiTheme="minorBidi" w:hAnsiTheme="minorBidi" w:cstheme="minorBidi"/>
        </w:rPr>
        <w:t>M</w:t>
      </w:r>
      <w:r w:rsidRPr="001719DB">
        <w:rPr>
          <w:rFonts w:asciiTheme="minorBidi" w:hAnsiTheme="minorBidi" w:cstheme="minorBidi"/>
        </w:rPr>
        <w:t xml:space="preserve">otte and </w:t>
      </w:r>
      <w:r w:rsidR="00272207">
        <w:rPr>
          <w:rFonts w:asciiTheme="minorBidi" w:hAnsiTheme="minorBidi" w:cstheme="minorBidi"/>
        </w:rPr>
        <w:t>B</w:t>
      </w:r>
      <w:r w:rsidRPr="001719DB">
        <w:rPr>
          <w:rFonts w:asciiTheme="minorBidi" w:hAnsiTheme="minorBidi" w:cstheme="minorBidi"/>
        </w:rPr>
        <w:t>ailey castles. Use an image of M</w:t>
      </w:r>
      <w:r w:rsidR="00272207">
        <w:rPr>
          <w:rFonts w:asciiTheme="minorBidi" w:hAnsiTheme="minorBidi" w:cstheme="minorBidi"/>
        </w:rPr>
        <w:t>otte and Bailey</w:t>
      </w:r>
      <w:r w:rsidRPr="001719DB">
        <w:rPr>
          <w:rFonts w:asciiTheme="minorBidi" w:hAnsiTheme="minorBidi" w:cstheme="minorBidi"/>
        </w:rPr>
        <w:t xml:space="preserve"> castle to show the main features.</w:t>
      </w:r>
    </w:p>
    <w:p w14:paraId="0D274E97" w14:textId="2E3AD4E6" w:rsidR="00C34432" w:rsidRDefault="001719DB" w:rsidP="001719DB">
      <w:pPr>
        <w:pStyle w:val="ListParagraph"/>
        <w:numPr>
          <w:ilvl w:val="0"/>
          <w:numId w:val="16"/>
        </w:numPr>
        <w:rPr>
          <w:rFonts w:asciiTheme="minorBidi" w:hAnsiTheme="minorBidi" w:cstheme="minorBidi"/>
        </w:rPr>
      </w:pPr>
      <w:r w:rsidRPr="001719DB">
        <w:rPr>
          <w:rFonts w:asciiTheme="minorBidi" w:hAnsiTheme="minorBidi" w:cstheme="minorBidi"/>
        </w:rPr>
        <w:t>Students research the similarities and differences of Anglo-Saxon and Norman castles. Students may construct a simple table which compares the features of Anglo-Saxon with those of Norman castles.</w:t>
      </w:r>
    </w:p>
    <w:p w14:paraId="643B4113" w14:textId="77777777" w:rsidR="001719DB" w:rsidRPr="001719DB" w:rsidRDefault="001719DB" w:rsidP="001719DB">
      <w:pPr>
        <w:pStyle w:val="ListParagraph"/>
        <w:numPr>
          <w:ilvl w:val="0"/>
          <w:numId w:val="16"/>
        </w:numPr>
        <w:rPr>
          <w:rFonts w:asciiTheme="minorBidi" w:hAnsiTheme="minorBidi" w:cstheme="minorBidi"/>
        </w:rPr>
      </w:pPr>
      <w:r w:rsidRPr="001719DB">
        <w:rPr>
          <w:rFonts w:asciiTheme="minorBidi" w:hAnsiTheme="minorBidi" w:cstheme="minorBidi"/>
        </w:rPr>
        <w:t xml:space="preserve">Give your students a map of castles before 1066 and after 1066. Where did the Normans build castles? What does the map tell us about the changes brought about by the Normans? </w:t>
      </w:r>
    </w:p>
    <w:p w14:paraId="3680EA0A" w14:textId="77777777" w:rsidR="001719DB" w:rsidRPr="001719DB" w:rsidRDefault="001719DB" w:rsidP="001719DB">
      <w:pPr>
        <w:pStyle w:val="ListParagraph"/>
        <w:numPr>
          <w:ilvl w:val="0"/>
          <w:numId w:val="16"/>
        </w:numPr>
        <w:rPr>
          <w:rFonts w:asciiTheme="minorBidi" w:hAnsiTheme="minorBidi" w:cstheme="minorBidi"/>
        </w:rPr>
      </w:pPr>
      <w:r w:rsidRPr="001719DB">
        <w:rPr>
          <w:rFonts w:asciiTheme="minorBidi" w:hAnsiTheme="minorBidi" w:cstheme="minorBidi"/>
        </w:rPr>
        <w:t xml:space="preserve">Students consider a series of statements about the reasons for the location of castles. </w:t>
      </w:r>
    </w:p>
    <w:p w14:paraId="22063C12" w14:textId="0A9F4E70" w:rsidR="001719DB" w:rsidRPr="001719DB" w:rsidRDefault="001719DB" w:rsidP="001719DB">
      <w:pPr>
        <w:pStyle w:val="ListParagraph"/>
        <w:numPr>
          <w:ilvl w:val="0"/>
          <w:numId w:val="16"/>
        </w:numPr>
        <w:rPr>
          <w:rFonts w:asciiTheme="minorBidi" w:hAnsiTheme="minorBidi" w:cstheme="minorBidi"/>
        </w:rPr>
      </w:pPr>
      <w:r w:rsidRPr="001719DB">
        <w:rPr>
          <w:rFonts w:asciiTheme="minorBidi" w:hAnsiTheme="minorBidi" w:cstheme="minorBidi"/>
        </w:rPr>
        <w:t>Students have to find evidence to prove or disprove the statements.</w:t>
      </w:r>
    </w:p>
    <w:p w14:paraId="4AAD2FBF" w14:textId="77777777" w:rsidR="00E52922" w:rsidRDefault="00E52922">
      <w:pPr>
        <w:spacing w:before="0" w:after="0"/>
        <w:rPr>
          <w:rFonts w:ascii="AQA Chevin Pro Medium" w:eastAsiaTheme="majorEastAsia" w:hAnsi="AQA Chevin Pro Medium" w:cstheme="majorBidi"/>
          <w:b/>
          <w:bCs/>
          <w:color w:val="412878"/>
          <w:sz w:val="24"/>
          <w:szCs w:val="24"/>
        </w:rPr>
      </w:pPr>
      <w:r>
        <w:br w:type="page"/>
      </w:r>
    </w:p>
    <w:p w14:paraId="37FEC216" w14:textId="2AF31659" w:rsidR="00C34432" w:rsidRDefault="00C34432" w:rsidP="00E52922">
      <w:pPr>
        <w:pStyle w:val="AQASectionTitle3"/>
        <w:spacing w:after="120"/>
      </w:pPr>
      <w:r>
        <w:lastRenderedPageBreak/>
        <w:t>Resources</w:t>
      </w:r>
    </w:p>
    <w:p w14:paraId="795C8F67" w14:textId="0D13E286" w:rsidR="001719DB" w:rsidRDefault="001719DB" w:rsidP="00E52922">
      <w:pPr>
        <w:pStyle w:val="BulletList1"/>
        <w:spacing w:before="0" w:after="0" w:line="260" w:lineRule="atLeast"/>
        <w:ind w:left="357" w:hanging="357"/>
      </w:pPr>
      <w:r w:rsidRPr="001944D4">
        <w:t>Useful material is included in the AQA Historic Environment Resource Pack 2021 for the White Tower.</w:t>
      </w:r>
      <w:r w:rsidRPr="001944D4">
        <w:rPr>
          <w:b/>
        </w:rPr>
        <w:t xml:space="preserve"> </w:t>
      </w:r>
    </w:p>
    <w:p w14:paraId="6EF650B6" w14:textId="2895F4B1" w:rsidR="001719DB" w:rsidRPr="003D35E1" w:rsidRDefault="001719DB" w:rsidP="00E52922">
      <w:pPr>
        <w:pStyle w:val="BulletList1"/>
        <w:spacing w:before="0" w:after="0" w:line="260" w:lineRule="atLeast"/>
        <w:ind w:left="357" w:hanging="357"/>
        <w:rPr>
          <w:rStyle w:val="Hyperlink"/>
          <w:color w:val="2F71AC"/>
        </w:rPr>
      </w:pPr>
      <w:r w:rsidRPr="006A192E">
        <w:rPr>
          <w:color w:val="auto"/>
        </w:rPr>
        <w:t xml:space="preserve">Video on </w:t>
      </w:r>
      <w:r w:rsidRPr="003D35E1">
        <w:rPr>
          <w:color w:val="2F71AC"/>
        </w:rPr>
        <w:fldChar w:fldCharType="begin"/>
      </w:r>
      <w:r w:rsidRPr="003D35E1">
        <w:rPr>
          <w:color w:val="2F71AC"/>
        </w:rPr>
        <w:instrText xml:space="preserve"> HYPERLINK "https://www.youtube.com/watch?v=WwlPffoXH84" </w:instrText>
      </w:r>
      <w:r w:rsidRPr="003D35E1">
        <w:rPr>
          <w:color w:val="2F71AC"/>
        </w:rPr>
        <w:fldChar w:fldCharType="separate"/>
      </w:r>
      <w:r w:rsidRPr="003D35E1">
        <w:rPr>
          <w:rStyle w:val="Hyperlink"/>
          <w:color w:val="2F71AC"/>
        </w:rPr>
        <w:t>the purpose of castles</w:t>
      </w:r>
      <w:r w:rsidR="00272207" w:rsidRPr="003D35E1">
        <w:rPr>
          <w:rStyle w:val="Hyperlink"/>
          <w:color w:val="2F71AC"/>
        </w:rPr>
        <w:t>.</w:t>
      </w:r>
    </w:p>
    <w:p w14:paraId="17FB82EC" w14:textId="1BD8E965" w:rsidR="001719DB" w:rsidRPr="003D35E1" w:rsidRDefault="001719DB" w:rsidP="00E52922">
      <w:pPr>
        <w:pStyle w:val="BulletList1"/>
        <w:spacing w:before="0" w:after="0" w:line="260" w:lineRule="atLeast"/>
        <w:ind w:left="357" w:hanging="357"/>
        <w:rPr>
          <w:rStyle w:val="Hyperlink"/>
          <w:color w:val="2F71AC"/>
        </w:rPr>
      </w:pPr>
      <w:r w:rsidRPr="003D35E1">
        <w:rPr>
          <w:color w:val="2F71AC"/>
        </w:rPr>
        <w:fldChar w:fldCharType="end"/>
      </w:r>
      <w:r w:rsidRPr="003D35E1">
        <w:rPr>
          <w:color w:val="2F71AC"/>
        </w:rPr>
        <w:fldChar w:fldCharType="begin"/>
      </w:r>
      <w:r w:rsidRPr="003D35E1">
        <w:rPr>
          <w:color w:val="2F71AC"/>
        </w:rPr>
        <w:instrText xml:space="preserve"> HYPERLINK "https://spartacus-educational.com/NORcastles.htm" </w:instrText>
      </w:r>
      <w:r w:rsidRPr="003D35E1">
        <w:rPr>
          <w:color w:val="2F71AC"/>
        </w:rPr>
        <w:fldChar w:fldCharType="separate"/>
      </w:r>
      <w:r w:rsidRPr="003D35E1">
        <w:rPr>
          <w:rStyle w:val="Hyperlink"/>
          <w:color w:val="2F71AC"/>
        </w:rPr>
        <w:t>Norman castles</w:t>
      </w:r>
      <w:r w:rsidR="00272207" w:rsidRPr="003D35E1">
        <w:rPr>
          <w:rStyle w:val="Hyperlink"/>
          <w:color w:val="2F71AC"/>
        </w:rPr>
        <w:t>.</w:t>
      </w:r>
    </w:p>
    <w:p w14:paraId="26DA6031" w14:textId="6B7E78EB" w:rsidR="001719DB" w:rsidRPr="003D35E1" w:rsidRDefault="001719DB" w:rsidP="00E52922">
      <w:pPr>
        <w:pStyle w:val="BulletList1"/>
        <w:spacing w:before="0" w:after="0" w:line="260" w:lineRule="atLeast"/>
        <w:ind w:left="357" w:hanging="357"/>
        <w:rPr>
          <w:rStyle w:val="Hyperlink"/>
          <w:color w:val="2F71AC"/>
        </w:rPr>
      </w:pPr>
      <w:r w:rsidRPr="003D35E1">
        <w:rPr>
          <w:color w:val="2F71AC"/>
        </w:rPr>
        <w:fldChar w:fldCharType="end"/>
      </w:r>
      <w:r w:rsidRPr="003D35E1">
        <w:rPr>
          <w:color w:val="2F71AC"/>
        </w:rPr>
        <w:fldChar w:fldCharType="begin"/>
      </w:r>
      <w:r w:rsidRPr="003D35E1">
        <w:rPr>
          <w:color w:val="2F71AC"/>
        </w:rPr>
        <w:instrText xml:space="preserve"> HYPERLINK "http://primaryhomeworkhelp.co.uk/castles/motteandbailey.htm" </w:instrText>
      </w:r>
      <w:r w:rsidRPr="003D35E1">
        <w:rPr>
          <w:color w:val="2F71AC"/>
        </w:rPr>
        <w:fldChar w:fldCharType="separate"/>
      </w:r>
      <w:r w:rsidRPr="003D35E1">
        <w:rPr>
          <w:rStyle w:val="Hyperlink"/>
          <w:color w:val="2F71AC"/>
        </w:rPr>
        <w:t>Norman Motte &amp; Bailey castles</w:t>
      </w:r>
      <w:r w:rsidR="00272207" w:rsidRPr="003D35E1">
        <w:rPr>
          <w:rStyle w:val="Hyperlink"/>
          <w:color w:val="2F71AC"/>
        </w:rPr>
        <w:t>.</w:t>
      </w:r>
    </w:p>
    <w:p w14:paraId="22A90414" w14:textId="6DF1B62C" w:rsidR="001719DB" w:rsidRPr="003D35E1" w:rsidRDefault="001719DB" w:rsidP="00E52922">
      <w:pPr>
        <w:pStyle w:val="BulletList1"/>
        <w:spacing w:before="0" w:after="0" w:line="260" w:lineRule="atLeast"/>
        <w:ind w:left="357" w:hanging="357"/>
        <w:rPr>
          <w:color w:val="2F71AC"/>
        </w:rPr>
      </w:pPr>
      <w:r w:rsidRPr="003D35E1">
        <w:rPr>
          <w:color w:val="2F71AC"/>
        </w:rPr>
        <w:fldChar w:fldCharType="end"/>
      </w:r>
      <w:hyperlink r:id="rId18" w:history="1">
        <w:r w:rsidRPr="003D35E1">
          <w:rPr>
            <w:rStyle w:val="Hyperlink"/>
            <w:color w:val="2F71AC"/>
          </w:rPr>
          <w:t>Life in a Norman castle</w:t>
        </w:r>
      </w:hyperlink>
      <w:r w:rsidR="00272207" w:rsidRPr="003D35E1">
        <w:rPr>
          <w:rStyle w:val="Hyperlink"/>
          <w:color w:val="2F71AC"/>
        </w:rPr>
        <w:t>.</w:t>
      </w:r>
    </w:p>
    <w:p w14:paraId="442C9C6E" w14:textId="6CE697EA" w:rsidR="001719DB" w:rsidRPr="003D35E1" w:rsidRDefault="00987BDD" w:rsidP="00E52922">
      <w:pPr>
        <w:pStyle w:val="BulletList1"/>
        <w:spacing w:before="0" w:after="0" w:line="260" w:lineRule="atLeast"/>
        <w:ind w:left="357" w:hanging="357"/>
        <w:rPr>
          <w:color w:val="2F71AC"/>
          <w:u w:val="single"/>
        </w:rPr>
      </w:pPr>
      <w:hyperlink r:id="rId19" w:history="1">
        <w:r w:rsidR="001719DB" w:rsidRPr="003D35E1">
          <w:rPr>
            <w:rStyle w:val="Hyperlink"/>
            <w:color w:val="2F71AC"/>
          </w:rPr>
          <w:t>Castle design</w:t>
        </w:r>
      </w:hyperlink>
      <w:r w:rsidR="00272207" w:rsidRPr="003D35E1">
        <w:rPr>
          <w:rStyle w:val="Hyperlink"/>
          <w:color w:val="2F71AC"/>
        </w:rPr>
        <w:t>.</w:t>
      </w:r>
    </w:p>
    <w:p w14:paraId="7E79FF19" w14:textId="655ED56E" w:rsidR="001719DB" w:rsidRPr="003D35E1" w:rsidRDefault="001719DB" w:rsidP="00E52922">
      <w:pPr>
        <w:pStyle w:val="BulletList1"/>
        <w:spacing w:before="0" w:after="0" w:line="260" w:lineRule="atLeast"/>
        <w:ind w:left="357" w:hanging="357"/>
        <w:rPr>
          <w:rStyle w:val="Hyperlink"/>
          <w:color w:val="2F71AC"/>
        </w:rPr>
      </w:pPr>
      <w:r w:rsidRPr="003D35E1">
        <w:rPr>
          <w:color w:val="2F71AC"/>
        </w:rPr>
        <w:fldChar w:fldCharType="begin"/>
      </w:r>
      <w:r w:rsidRPr="003D35E1">
        <w:rPr>
          <w:color w:val="2F71AC"/>
        </w:rPr>
        <w:instrText xml:space="preserve"> HYPERLINK "https://www.hrp.org.uk/tower-of-london/whats-on/white-tower/" </w:instrText>
      </w:r>
      <w:r w:rsidRPr="003D35E1">
        <w:rPr>
          <w:color w:val="2F71AC"/>
        </w:rPr>
        <w:fldChar w:fldCharType="separate"/>
      </w:r>
      <w:r w:rsidRPr="003D35E1">
        <w:rPr>
          <w:rStyle w:val="Hyperlink"/>
          <w:color w:val="2F71AC"/>
        </w:rPr>
        <w:t>White Tower, Tower of London</w:t>
      </w:r>
      <w:r w:rsidR="00272207" w:rsidRPr="003D35E1">
        <w:rPr>
          <w:rStyle w:val="Hyperlink"/>
          <w:color w:val="2F71AC"/>
        </w:rPr>
        <w:t>.</w:t>
      </w:r>
    </w:p>
    <w:p w14:paraId="4138E50C" w14:textId="022ECCAF" w:rsidR="001719DB" w:rsidRPr="006A192E" w:rsidRDefault="001719DB" w:rsidP="00E52922">
      <w:pPr>
        <w:pStyle w:val="BulletList1"/>
        <w:spacing w:before="0" w:after="0" w:line="260" w:lineRule="atLeast"/>
        <w:ind w:left="357" w:hanging="357"/>
        <w:rPr>
          <w:color w:val="auto"/>
        </w:rPr>
      </w:pPr>
      <w:r w:rsidRPr="003D35E1">
        <w:rPr>
          <w:color w:val="2F71AC"/>
        </w:rPr>
        <w:fldChar w:fldCharType="end"/>
      </w:r>
      <w:r w:rsidRPr="006A192E">
        <w:rPr>
          <w:color w:val="auto"/>
        </w:rPr>
        <w:t>Textbook</w:t>
      </w:r>
      <w:r w:rsidR="00272207">
        <w:rPr>
          <w:color w:val="auto"/>
        </w:rPr>
        <w:t>.</w:t>
      </w:r>
    </w:p>
    <w:p w14:paraId="3EB7CC8F" w14:textId="586F0261" w:rsidR="001719DB" w:rsidRPr="003D35E1" w:rsidRDefault="001719DB" w:rsidP="00E52922">
      <w:pPr>
        <w:pStyle w:val="BulletList1"/>
        <w:spacing w:before="0" w:after="0" w:line="260" w:lineRule="atLeast"/>
        <w:ind w:left="357" w:hanging="357"/>
        <w:rPr>
          <w:rStyle w:val="Hyperlink"/>
          <w:color w:val="2F71AC"/>
        </w:rPr>
      </w:pPr>
      <w:r w:rsidRPr="003D35E1">
        <w:rPr>
          <w:color w:val="2F71AC"/>
        </w:rPr>
        <w:fldChar w:fldCharType="begin"/>
      </w:r>
      <w:r w:rsidRPr="003D35E1">
        <w:rPr>
          <w:color w:val="2F71AC"/>
        </w:rPr>
        <w:instrText xml:space="preserve"> HYPERLINK "https://www.historyextra.com/period/norman/castles-of-the-conqueror/" </w:instrText>
      </w:r>
      <w:r w:rsidRPr="003D35E1">
        <w:rPr>
          <w:color w:val="2F71AC"/>
        </w:rPr>
        <w:fldChar w:fldCharType="separate"/>
      </w:r>
      <w:r w:rsidRPr="003D35E1">
        <w:rPr>
          <w:rStyle w:val="Hyperlink"/>
          <w:color w:val="2F71AC"/>
        </w:rPr>
        <w:t>Norman Castles and Control</w:t>
      </w:r>
      <w:r w:rsidR="00272207" w:rsidRPr="003D35E1">
        <w:rPr>
          <w:rStyle w:val="Hyperlink"/>
          <w:color w:val="2F71AC"/>
        </w:rPr>
        <w:t>.</w:t>
      </w:r>
    </w:p>
    <w:p w14:paraId="310B6E72" w14:textId="35BB34E8" w:rsidR="001719DB" w:rsidRPr="003D35E1" w:rsidRDefault="001719DB" w:rsidP="00E52922">
      <w:pPr>
        <w:pStyle w:val="BulletList1"/>
        <w:spacing w:before="0" w:after="0" w:line="260" w:lineRule="atLeast"/>
        <w:ind w:left="357" w:hanging="357"/>
        <w:rPr>
          <w:color w:val="2F71AC"/>
        </w:rPr>
      </w:pPr>
      <w:r w:rsidRPr="003D35E1">
        <w:rPr>
          <w:color w:val="2F71AC"/>
        </w:rPr>
        <w:fldChar w:fldCharType="end"/>
      </w:r>
      <w:hyperlink r:id="rId20" w:history="1">
        <w:r w:rsidRPr="003D35E1">
          <w:rPr>
            <w:rStyle w:val="Hyperlink"/>
            <w:color w:val="2F71AC"/>
          </w:rPr>
          <w:t>Burh map</w:t>
        </w:r>
      </w:hyperlink>
      <w:r w:rsidR="00272207" w:rsidRPr="003D35E1">
        <w:rPr>
          <w:rStyle w:val="Hyperlink"/>
          <w:color w:val="2F71AC"/>
        </w:rPr>
        <w:t>.</w:t>
      </w:r>
    </w:p>
    <w:p w14:paraId="1E98CACE" w14:textId="69E987D0" w:rsidR="001719DB" w:rsidRPr="003D35E1" w:rsidRDefault="001719DB" w:rsidP="00E52922">
      <w:pPr>
        <w:pStyle w:val="BulletList1"/>
        <w:spacing w:before="0" w:after="0" w:line="260" w:lineRule="atLeast"/>
        <w:ind w:left="357" w:hanging="357"/>
        <w:rPr>
          <w:rStyle w:val="Hyperlink"/>
          <w:color w:val="2F71AC"/>
        </w:rPr>
      </w:pPr>
      <w:r w:rsidRPr="003D35E1">
        <w:rPr>
          <w:color w:val="2F71AC"/>
        </w:rPr>
        <w:fldChar w:fldCharType="begin"/>
      </w:r>
      <w:r w:rsidRPr="003D35E1">
        <w:rPr>
          <w:color w:val="2F71AC"/>
        </w:rPr>
        <w:instrText xml:space="preserve"> HYPERLINK "https://www.hrp.org.uk/schools/learning-resources/norman-castles-map/" </w:instrText>
      </w:r>
      <w:r w:rsidRPr="003D35E1">
        <w:rPr>
          <w:color w:val="2F71AC"/>
        </w:rPr>
        <w:fldChar w:fldCharType="separate"/>
      </w:r>
      <w:r w:rsidRPr="003D35E1">
        <w:rPr>
          <w:rStyle w:val="Hyperlink"/>
          <w:color w:val="2F71AC"/>
        </w:rPr>
        <w:t>Norman castles map (pdf)</w:t>
      </w:r>
      <w:r w:rsidR="00272207" w:rsidRPr="003D35E1">
        <w:rPr>
          <w:rStyle w:val="Hyperlink"/>
          <w:color w:val="2F71AC"/>
        </w:rPr>
        <w:t>.</w:t>
      </w:r>
    </w:p>
    <w:p w14:paraId="66A90DEF" w14:textId="3F0C271B" w:rsidR="001719DB" w:rsidRPr="003D35E1" w:rsidRDefault="001719DB" w:rsidP="00E52922">
      <w:pPr>
        <w:pStyle w:val="BulletList1"/>
        <w:spacing w:before="0" w:after="0" w:line="260" w:lineRule="atLeast"/>
        <w:ind w:left="357" w:hanging="357"/>
        <w:rPr>
          <w:rStyle w:val="Hyperlink"/>
          <w:color w:val="2F71AC"/>
          <w:u w:val="none"/>
        </w:rPr>
      </w:pPr>
      <w:r w:rsidRPr="003D35E1">
        <w:rPr>
          <w:color w:val="2F71AC"/>
        </w:rPr>
        <w:fldChar w:fldCharType="end"/>
      </w:r>
      <w:hyperlink r:id="rId21" w:history="1">
        <w:r w:rsidRPr="003D35E1">
          <w:rPr>
            <w:rStyle w:val="Hyperlink"/>
            <w:color w:val="2F71AC"/>
          </w:rPr>
          <w:t>Locations of castles</w:t>
        </w:r>
      </w:hyperlink>
      <w:r w:rsidR="00272207" w:rsidRPr="003D35E1">
        <w:rPr>
          <w:rStyle w:val="Hyperlink"/>
          <w:color w:val="2F71AC"/>
        </w:rPr>
        <w:t>.</w:t>
      </w:r>
    </w:p>
    <w:p w14:paraId="10279602" w14:textId="77777777" w:rsidR="001719DB" w:rsidRPr="007C1C40" w:rsidRDefault="001719DB" w:rsidP="00E52922">
      <w:pPr>
        <w:pStyle w:val="BulletList1"/>
        <w:spacing w:before="0" w:after="0" w:line="260" w:lineRule="atLeast"/>
        <w:ind w:left="357" w:hanging="357"/>
        <w:rPr>
          <w:rStyle w:val="Hyperlink"/>
          <w:color w:val="auto"/>
        </w:rPr>
      </w:pPr>
      <w:r>
        <w:t>Statement worksheet about the location of castles.</w:t>
      </w:r>
    </w:p>
    <w:p w14:paraId="38D8EBC4" w14:textId="43D42105" w:rsidR="001719DB" w:rsidRDefault="001719DB" w:rsidP="00E52922">
      <w:pPr>
        <w:pStyle w:val="BulletList1"/>
        <w:spacing w:before="0" w:after="0" w:line="260" w:lineRule="atLeast"/>
        <w:ind w:left="357" w:hanging="357"/>
      </w:pPr>
      <w:r>
        <w:t>AQA Historic Environment Resource Pack 2019 for Pevensey Castle also has useful material.</w:t>
      </w:r>
    </w:p>
    <w:p w14:paraId="10B1CD8F" w14:textId="77777777" w:rsidR="001719DB" w:rsidRDefault="001719DB" w:rsidP="001719DB">
      <w:pPr>
        <w:pStyle w:val="BulletList1"/>
        <w:numPr>
          <w:ilvl w:val="0"/>
          <w:numId w:val="0"/>
        </w:numPr>
      </w:pPr>
    </w:p>
    <w:p w14:paraId="23BDDAB7" w14:textId="77777777" w:rsidR="001719DB" w:rsidRDefault="001719DB">
      <w:pPr>
        <w:spacing w:before="0" w:after="0"/>
        <w:rPr>
          <w:rFonts w:ascii="AQA Chevin Pro Medium" w:eastAsiaTheme="majorEastAsia" w:hAnsi="AQA Chevin Pro Medium" w:cstheme="majorBidi"/>
          <w:b/>
          <w:bCs/>
          <w:color w:val="412878"/>
          <w:sz w:val="24"/>
          <w:szCs w:val="24"/>
        </w:rPr>
      </w:pPr>
      <w:r>
        <w:br w:type="page"/>
      </w:r>
    </w:p>
    <w:p w14:paraId="1D9DDF8F" w14:textId="50DBC7DB" w:rsidR="00E65091" w:rsidRDefault="00E65091" w:rsidP="00E65091">
      <w:pPr>
        <w:pStyle w:val="AQASectionTitle3"/>
      </w:pPr>
      <w:bookmarkStart w:id="11" w:name="Lesson8"/>
      <w:bookmarkEnd w:id="11"/>
      <w:r>
        <w:lastRenderedPageBreak/>
        <w:t xml:space="preserve">Lesson </w:t>
      </w:r>
      <w:r w:rsidR="007F0751">
        <w:t>8</w:t>
      </w:r>
    </w:p>
    <w:p w14:paraId="4C962433" w14:textId="2C60A71C" w:rsidR="00E65091" w:rsidRDefault="00E65091" w:rsidP="00E52922">
      <w:pPr>
        <w:pStyle w:val="AQASectionTitle3"/>
        <w:spacing w:after="120"/>
      </w:pPr>
      <w:r>
        <w:t>Specification content</w:t>
      </w:r>
    </w:p>
    <w:p w14:paraId="42465602" w14:textId="77777777" w:rsidR="007F0751" w:rsidRPr="007F0751" w:rsidRDefault="007F0751" w:rsidP="007F0751">
      <w:pPr>
        <w:pStyle w:val="ListParagraph"/>
        <w:numPr>
          <w:ilvl w:val="0"/>
          <w:numId w:val="21"/>
        </w:numPr>
        <w:spacing w:after="0" w:line="260" w:lineRule="atLeast"/>
        <w:ind w:left="487" w:hanging="487"/>
        <w:rPr>
          <w:rFonts w:asciiTheme="minorBidi" w:hAnsiTheme="minorBidi" w:cstheme="minorBidi"/>
        </w:rPr>
      </w:pPr>
      <w:r w:rsidRPr="007F0751">
        <w:rPr>
          <w:rFonts w:asciiTheme="minorBidi" w:hAnsiTheme="minorBidi" w:cstheme="minorBidi"/>
        </w:rPr>
        <w:t>The Harrying of the North.</w:t>
      </w:r>
    </w:p>
    <w:p w14:paraId="1F5E500A" w14:textId="77777777" w:rsidR="007F0751" w:rsidRPr="007F0751" w:rsidRDefault="007F0751" w:rsidP="007F0751">
      <w:pPr>
        <w:pStyle w:val="ListParagraph"/>
        <w:numPr>
          <w:ilvl w:val="0"/>
          <w:numId w:val="21"/>
        </w:numPr>
        <w:spacing w:after="0" w:line="260" w:lineRule="atLeast"/>
        <w:ind w:left="487" w:hanging="487"/>
        <w:rPr>
          <w:rFonts w:asciiTheme="minorBidi" w:hAnsiTheme="minorBidi" w:cstheme="minorBidi"/>
        </w:rPr>
      </w:pPr>
      <w:r w:rsidRPr="007F0751">
        <w:rPr>
          <w:rFonts w:asciiTheme="minorBidi" w:hAnsiTheme="minorBidi" w:cstheme="minorBidi"/>
        </w:rPr>
        <w:t>Revolts 1067–1075.</w:t>
      </w:r>
    </w:p>
    <w:p w14:paraId="6B35B022" w14:textId="77777777" w:rsidR="004A2F8C" w:rsidRDefault="004A2F8C" w:rsidP="004A2F8C">
      <w:pPr>
        <w:pStyle w:val="AQASectionTitle3"/>
      </w:pPr>
      <w:r>
        <w:t>Learning outcomes</w:t>
      </w:r>
    </w:p>
    <w:p w14:paraId="4D52BC8E" w14:textId="77777777" w:rsidR="007F0751" w:rsidRDefault="007F0751" w:rsidP="007F0751">
      <w:r>
        <w:t xml:space="preserve">This lesson helps develop students’ understanding of how the Normans established and maintained control. It also allows students to consider the nature and success of the resistance to the Norman conquest. </w:t>
      </w:r>
    </w:p>
    <w:p w14:paraId="17783145" w14:textId="77777777" w:rsidR="007F0751" w:rsidRDefault="007F0751" w:rsidP="007F0751">
      <w:r>
        <w:t xml:space="preserve">Students should be able to locate where the major rebellions took place, who was involved and what the outcome was. </w:t>
      </w:r>
    </w:p>
    <w:p w14:paraId="19959DFE" w14:textId="77777777" w:rsidR="007F0751" w:rsidRDefault="007F0751" w:rsidP="007F0751">
      <w:r>
        <w:t>They should also be able to form an opinion on why William was ultimately successful. Reasons will include:</w:t>
      </w:r>
    </w:p>
    <w:p w14:paraId="1BDAEA6C" w14:textId="77777777" w:rsidR="007F0751" w:rsidRPr="007F0751" w:rsidRDefault="007F0751" w:rsidP="007F0751">
      <w:pPr>
        <w:pStyle w:val="ListParagraph"/>
        <w:numPr>
          <w:ilvl w:val="0"/>
          <w:numId w:val="15"/>
        </w:numPr>
        <w:spacing w:after="0" w:line="260" w:lineRule="atLeast"/>
        <w:rPr>
          <w:rFonts w:asciiTheme="minorBidi" w:hAnsiTheme="minorBidi" w:cstheme="minorBidi"/>
        </w:rPr>
      </w:pPr>
      <w:r w:rsidRPr="007F0751">
        <w:rPr>
          <w:rFonts w:asciiTheme="minorBidi" w:hAnsiTheme="minorBidi" w:cstheme="minorBidi"/>
        </w:rPr>
        <w:t>lack of unified opposition</w:t>
      </w:r>
    </w:p>
    <w:p w14:paraId="38600036" w14:textId="77777777" w:rsidR="007F0751" w:rsidRPr="007F0751" w:rsidRDefault="007F0751" w:rsidP="007F0751">
      <w:pPr>
        <w:pStyle w:val="ListParagraph"/>
        <w:numPr>
          <w:ilvl w:val="0"/>
          <w:numId w:val="15"/>
        </w:numPr>
        <w:spacing w:after="0" w:line="260" w:lineRule="atLeast"/>
        <w:rPr>
          <w:rFonts w:asciiTheme="minorBidi" w:hAnsiTheme="minorBidi" w:cstheme="minorBidi"/>
        </w:rPr>
      </w:pPr>
      <w:r w:rsidRPr="007F0751">
        <w:rPr>
          <w:rFonts w:asciiTheme="minorBidi" w:hAnsiTheme="minorBidi" w:cstheme="minorBidi"/>
        </w:rPr>
        <w:t>methods used by William</w:t>
      </w:r>
    </w:p>
    <w:p w14:paraId="541B61C8" w14:textId="55F4DC53" w:rsidR="00E65091" w:rsidRPr="007F0751" w:rsidRDefault="007F0751" w:rsidP="007F0751">
      <w:pPr>
        <w:pStyle w:val="ListParagraph"/>
        <w:numPr>
          <w:ilvl w:val="0"/>
          <w:numId w:val="15"/>
        </w:numPr>
        <w:spacing w:after="0"/>
        <w:rPr>
          <w:rFonts w:asciiTheme="minorBidi" w:hAnsiTheme="minorBidi" w:cstheme="minorBidi"/>
        </w:rPr>
      </w:pPr>
      <w:r w:rsidRPr="007F0751">
        <w:rPr>
          <w:rFonts w:asciiTheme="minorBidi" w:hAnsiTheme="minorBidi" w:cstheme="minorBidi"/>
        </w:rPr>
        <w:t>quality of opposition.</w:t>
      </w:r>
    </w:p>
    <w:p w14:paraId="1D1BA8AD" w14:textId="7BB797D3" w:rsidR="00687897" w:rsidRPr="00687897" w:rsidRDefault="00687897" w:rsidP="00687897">
      <w:pPr>
        <w:spacing w:after="0"/>
        <w:rPr>
          <w:rFonts w:asciiTheme="minorBidi" w:hAnsiTheme="minorBidi" w:cstheme="minorBidi"/>
        </w:rPr>
      </w:pPr>
      <w:r>
        <w:rPr>
          <w:rFonts w:asciiTheme="minorBidi" w:hAnsiTheme="minorBidi" w:cstheme="minorBidi"/>
        </w:rPr>
        <w:t xml:space="preserve">Regarding the North of </w:t>
      </w:r>
      <w:r w:rsidR="006C6004">
        <w:rPr>
          <w:rFonts w:asciiTheme="minorBidi" w:hAnsiTheme="minorBidi" w:cstheme="minorBidi"/>
        </w:rPr>
        <w:t>England,</w:t>
      </w:r>
      <w:r>
        <w:rPr>
          <w:rFonts w:asciiTheme="minorBidi" w:hAnsiTheme="minorBidi" w:cstheme="minorBidi"/>
        </w:rPr>
        <w:t xml:space="preserve"> i</w:t>
      </w:r>
      <w:r w:rsidRPr="00687897">
        <w:rPr>
          <w:rFonts w:asciiTheme="minorBidi" w:hAnsiTheme="minorBidi" w:cstheme="minorBidi"/>
        </w:rPr>
        <w:t xml:space="preserve">t can be instructive to study the reign of King Malcolm III (Malcolm Canmore) of Scotland (1058 – 1093) to understand Scottish ambition and </w:t>
      </w:r>
      <w:proofErr w:type="spellStart"/>
      <w:r w:rsidRPr="00687897">
        <w:rPr>
          <w:rFonts w:asciiTheme="minorBidi" w:hAnsiTheme="minorBidi" w:cstheme="minorBidi"/>
        </w:rPr>
        <w:t>recognise</w:t>
      </w:r>
      <w:proofErr w:type="spellEnd"/>
      <w:r w:rsidRPr="00687897">
        <w:rPr>
          <w:rFonts w:asciiTheme="minorBidi" w:hAnsiTheme="minorBidi" w:cstheme="minorBidi"/>
        </w:rPr>
        <w:t xml:space="preserve"> the Scandinavian threat. (Canmore translates from the Gaelic as Great Chief). It’s important that students understand (</w:t>
      </w:r>
      <w:proofErr w:type="spellStart"/>
      <w:r w:rsidRPr="00687897">
        <w:rPr>
          <w:rFonts w:asciiTheme="minorBidi" w:hAnsiTheme="minorBidi" w:cstheme="minorBidi"/>
        </w:rPr>
        <w:t>i</w:t>
      </w:r>
      <w:proofErr w:type="spellEnd"/>
      <w:r w:rsidRPr="00687897">
        <w:rPr>
          <w:rFonts w:asciiTheme="minorBidi" w:hAnsiTheme="minorBidi" w:cstheme="minorBidi"/>
        </w:rPr>
        <w:t>) the connections between Malcolm and the North of England, (ii) the leading</w:t>
      </w:r>
      <w:r w:rsidR="00F776D5">
        <w:rPr>
          <w:rFonts w:asciiTheme="minorBidi" w:hAnsiTheme="minorBidi" w:cstheme="minorBidi"/>
        </w:rPr>
        <w:t xml:space="preserve"> </w:t>
      </w:r>
      <w:r w:rsidRPr="00687897">
        <w:rPr>
          <w:rFonts w:asciiTheme="minorBidi" w:hAnsiTheme="minorBidi" w:cstheme="minorBidi"/>
        </w:rPr>
        <w:t>English/Norman/Scandinavian families, and (iii) his role in revolts against the Normans.</w:t>
      </w:r>
    </w:p>
    <w:p w14:paraId="05746EF2" w14:textId="77777777" w:rsidR="004A2F8C" w:rsidRDefault="004A2F8C" w:rsidP="004A2F8C">
      <w:pPr>
        <w:pStyle w:val="AQASectionTitle3"/>
      </w:pPr>
      <w:r>
        <w:t>Possible teaching and learning activities</w:t>
      </w:r>
    </w:p>
    <w:p w14:paraId="6CE31652" w14:textId="77777777" w:rsidR="007F0751" w:rsidRDefault="007F0751" w:rsidP="007F0751">
      <w:r>
        <w:t xml:space="preserve">Enquiry question: how did William establish control of England? </w:t>
      </w:r>
    </w:p>
    <w:p w14:paraId="3EBAE6F5" w14:textId="77777777" w:rsidR="007F0751" w:rsidRDefault="007F0751" w:rsidP="007F0751">
      <w:r>
        <w:t>Start by assessing the position William was in after the Battle of Hastings. As a class, make a list of his strengths and weaknesses, where any threats may come from and any opportunities that you can see.</w:t>
      </w:r>
    </w:p>
    <w:p w14:paraId="2FCD229D" w14:textId="77777777" w:rsidR="007F0751" w:rsidRDefault="007F0751" w:rsidP="007F0751">
      <w:r>
        <w:t>Students should record what happened in each revolt, using a map of England with the appropriate regions marked on it. You can give them the following revolts:</w:t>
      </w:r>
    </w:p>
    <w:p w14:paraId="6BB5B1F5"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1067 Hereford</w:t>
      </w:r>
    </w:p>
    <w:p w14:paraId="3478E470"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1068 Exeter</w:t>
      </w:r>
    </w:p>
    <w:p w14:paraId="1CE06DD6"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1068 Mercia</w:t>
      </w:r>
    </w:p>
    <w:p w14:paraId="68E279B7"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1068 York</w:t>
      </w:r>
    </w:p>
    <w:p w14:paraId="53644C8D"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1069 York</w:t>
      </w:r>
    </w:p>
    <w:p w14:paraId="49D9ACB7"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1069 Harrying of the North</w:t>
      </w:r>
    </w:p>
    <w:p w14:paraId="3EC3CD1C"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1069 South West</w:t>
      </w:r>
    </w:p>
    <w:p w14:paraId="78A082D6"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1069 East Anglia</w:t>
      </w:r>
    </w:p>
    <w:p w14:paraId="7A8D19AD"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1072 Scotland</w:t>
      </w:r>
    </w:p>
    <w:p w14:paraId="0B9EAF12" w14:textId="77777777" w:rsidR="00F776D5" w:rsidRDefault="007F0751" w:rsidP="00F776D5">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1075 Revolt of the earls</w:t>
      </w:r>
    </w:p>
    <w:p w14:paraId="018EF66D" w14:textId="77777777" w:rsidR="00F776D5" w:rsidRDefault="00F776D5" w:rsidP="00F776D5">
      <w:pPr>
        <w:pStyle w:val="ListParagraph"/>
        <w:spacing w:after="0" w:line="260" w:lineRule="atLeast"/>
        <w:ind w:left="0"/>
        <w:rPr>
          <w:rFonts w:asciiTheme="minorBidi" w:hAnsiTheme="minorBidi" w:cstheme="minorBidi"/>
        </w:rPr>
      </w:pPr>
    </w:p>
    <w:p w14:paraId="7A213CA3" w14:textId="77777777" w:rsidR="00E52922" w:rsidRDefault="00E52922">
      <w:pPr>
        <w:spacing w:before="0" w:after="0"/>
        <w:rPr>
          <w:rFonts w:asciiTheme="minorBidi" w:eastAsia="Times New Roman" w:hAnsiTheme="minorBidi" w:cstheme="minorBidi"/>
          <w:lang w:val="en-GB" w:eastAsia="en-GB"/>
        </w:rPr>
      </w:pPr>
      <w:r>
        <w:rPr>
          <w:rFonts w:asciiTheme="minorBidi" w:hAnsiTheme="minorBidi" w:cstheme="minorBidi"/>
        </w:rPr>
        <w:br w:type="page"/>
      </w:r>
    </w:p>
    <w:p w14:paraId="49A74997" w14:textId="13428627" w:rsidR="007F0751" w:rsidRPr="00F776D5" w:rsidRDefault="007F0751" w:rsidP="00F776D5">
      <w:pPr>
        <w:pStyle w:val="ListParagraph"/>
        <w:spacing w:after="0" w:line="260" w:lineRule="atLeast"/>
        <w:ind w:left="0"/>
        <w:rPr>
          <w:rFonts w:asciiTheme="minorBidi" w:hAnsiTheme="minorBidi" w:cstheme="minorBidi"/>
        </w:rPr>
      </w:pPr>
      <w:r w:rsidRPr="00F776D5">
        <w:rPr>
          <w:rFonts w:asciiTheme="minorBidi" w:hAnsiTheme="minorBidi" w:cstheme="minorBidi"/>
        </w:rPr>
        <w:lastRenderedPageBreak/>
        <w:t>Remind your students to consider:</w:t>
      </w:r>
    </w:p>
    <w:p w14:paraId="31BF0F5B"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Who was involved?</w:t>
      </w:r>
    </w:p>
    <w:p w14:paraId="09BCE64F" w14:textId="77777777" w:rsidR="007F0751" w:rsidRPr="007F0751" w:rsidRDefault="007F0751" w:rsidP="007F0751">
      <w:pPr>
        <w:pStyle w:val="ListParagraph"/>
        <w:numPr>
          <w:ilvl w:val="0"/>
          <w:numId w:val="16"/>
        </w:numPr>
        <w:spacing w:after="0" w:line="260" w:lineRule="atLeast"/>
        <w:rPr>
          <w:rFonts w:asciiTheme="minorBidi" w:hAnsiTheme="minorBidi" w:cstheme="minorBidi"/>
        </w:rPr>
      </w:pPr>
      <w:r w:rsidRPr="007F0751">
        <w:rPr>
          <w:rFonts w:asciiTheme="minorBidi" w:hAnsiTheme="minorBidi" w:cstheme="minorBidi"/>
        </w:rPr>
        <w:t>How did William subdue the revolt?</w:t>
      </w:r>
    </w:p>
    <w:p w14:paraId="77CD6093" w14:textId="04FDD489" w:rsidR="00E65091" w:rsidRPr="007F0751" w:rsidRDefault="007F0751" w:rsidP="007F0751">
      <w:pPr>
        <w:pStyle w:val="ListParagraph"/>
        <w:numPr>
          <w:ilvl w:val="0"/>
          <w:numId w:val="16"/>
        </w:numPr>
        <w:spacing w:after="0"/>
        <w:rPr>
          <w:rFonts w:asciiTheme="minorBidi" w:hAnsiTheme="minorBidi" w:cstheme="minorBidi"/>
        </w:rPr>
      </w:pPr>
      <w:r w:rsidRPr="007F0751">
        <w:rPr>
          <w:rFonts w:asciiTheme="minorBidi" w:hAnsiTheme="minorBidi" w:cstheme="minorBidi"/>
        </w:rPr>
        <w:t>As a class, conclude by assessing William’s position in 1075</w:t>
      </w:r>
      <w:r w:rsidR="0095221F">
        <w:rPr>
          <w:rFonts w:asciiTheme="minorBidi" w:hAnsiTheme="minorBidi" w:cstheme="minorBidi"/>
        </w:rPr>
        <w:t xml:space="preserve"> </w:t>
      </w:r>
      <w:r w:rsidRPr="007F0751">
        <w:rPr>
          <w:rFonts w:asciiTheme="minorBidi" w:hAnsiTheme="minorBidi" w:cstheme="minorBidi"/>
        </w:rPr>
        <w:t>compare</w:t>
      </w:r>
      <w:r w:rsidR="0095221F">
        <w:rPr>
          <w:rFonts w:asciiTheme="minorBidi" w:hAnsiTheme="minorBidi" w:cstheme="minorBidi"/>
        </w:rPr>
        <w:t>d</w:t>
      </w:r>
      <w:r w:rsidRPr="007F0751">
        <w:rPr>
          <w:rFonts w:asciiTheme="minorBidi" w:hAnsiTheme="minorBidi" w:cstheme="minorBidi"/>
        </w:rPr>
        <w:t xml:space="preserve"> to his position in 1066.</w:t>
      </w:r>
    </w:p>
    <w:p w14:paraId="1CFEF133" w14:textId="77777777" w:rsidR="00E65091" w:rsidRDefault="00E65091" w:rsidP="00E65091">
      <w:pPr>
        <w:pStyle w:val="AQASectionTitle3"/>
      </w:pPr>
      <w:r>
        <w:t>Resources</w:t>
      </w:r>
    </w:p>
    <w:p w14:paraId="72CFF366" w14:textId="77777777" w:rsidR="007F0751" w:rsidRPr="007F0751" w:rsidRDefault="007F0751" w:rsidP="00C3049F">
      <w:pPr>
        <w:pStyle w:val="ListParagraph"/>
        <w:numPr>
          <w:ilvl w:val="0"/>
          <w:numId w:val="24"/>
        </w:numPr>
        <w:spacing w:before="120"/>
        <w:ind w:left="357" w:hanging="357"/>
        <w:rPr>
          <w:rFonts w:asciiTheme="minorBidi" w:hAnsiTheme="minorBidi" w:cstheme="minorBidi"/>
        </w:rPr>
      </w:pPr>
      <w:r w:rsidRPr="007F0751">
        <w:rPr>
          <w:rFonts w:asciiTheme="minorBidi" w:hAnsiTheme="minorBidi" w:cstheme="minorBidi"/>
        </w:rPr>
        <w:t xml:space="preserve">The </w:t>
      </w:r>
      <w:hyperlink r:id="rId22" w:history="1">
        <w:r w:rsidRPr="003D35E1">
          <w:rPr>
            <w:rStyle w:val="Hyperlink"/>
            <w:rFonts w:asciiTheme="minorBidi" w:hAnsiTheme="minorBidi" w:cstheme="minorBidi"/>
            <w:color w:val="2F71AC"/>
          </w:rPr>
          <w:t>aftermath</w:t>
        </w:r>
      </w:hyperlink>
      <w:r w:rsidRPr="007F0751">
        <w:rPr>
          <w:rFonts w:asciiTheme="minorBidi" w:hAnsiTheme="minorBidi" w:cstheme="minorBidi"/>
        </w:rPr>
        <w:t xml:space="preserve"> of the battle.</w:t>
      </w:r>
    </w:p>
    <w:p w14:paraId="1F9B08D4" w14:textId="77777777" w:rsidR="007F0751" w:rsidRPr="007F0751" w:rsidRDefault="007F0751" w:rsidP="00245511">
      <w:pPr>
        <w:pStyle w:val="ListParagraph"/>
        <w:numPr>
          <w:ilvl w:val="0"/>
          <w:numId w:val="24"/>
        </w:numPr>
        <w:rPr>
          <w:rFonts w:asciiTheme="minorBidi" w:hAnsiTheme="minorBidi" w:cstheme="minorBidi"/>
        </w:rPr>
      </w:pPr>
      <w:r w:rsidRPr="007F0751">
        <w:rPr>
          <w:rFonts w:asciiTheme="minorBidi" w:hAnsiTheme="minorBidi" w:cstheme="minorBidi"/>
        </w:rPr>
        <w:t>AQA Historic Environment Resource Pack 2023, for Yorkshire after the Norman Conquest: Background information and timeline.</w:t>
      </w:r>
    </w:p>
    <w:p w14:paraId="560581EA" w14:textId="77777777" w:rsidR="007F0751" w:rsidRPr="007F0751" w:rsidRDefault="007F0751" w:rsidP="00245511">
      <w:pPr>
        <w:pStyle w:val="ListParagraph"/>
        <w:numPr>
          <w:ilvl w:val="0"/>
          <w:numId w:val="24"/>
        </w:numPr>
        <w:rPr>
          <w:rFonts w:asciiTheme="minorBidi" w:hAnsiTheme="minorBidi" w:cstheme="minorBidi"/>
        </w:rPr>
      </w:pPr>
      <w:r w:rsidRPr="007F0751">
        <w:rPr>
          <w:rFonts w:asciiTheme="minorBidi" w:hAnsiTheme="minorBidi" w:cstheme="minorBidi"/>
        </w:rPr>
        <w:t>Textbook.</w:t>
      </w:r>
    </w:p>
    <w:p w14:paraId="70FD8BB8" w14:textId="77777777" w:rsidR="007F0751" w:rsidRPr="007F0751" w:rsidRDefault="00987BDD" w:rsidP="00245511">
      <w:pPr>
        <w:pStyle w:val="ListParagraph"/>
        <w:numPr>
          <w:ilvl w:val="0"/>
          <w:numId w:val="24"/>
        </w:numPr>
        <w:rPr>
          <w:rFonts w:asciiTheme="minorBidi" w:hAnsiTheme="minorBidi" w:cstheme="minorBidi"/>
        </w:rPr>
      </w:pPr>
      <w:hyperlink r:id="rId23" w:history="1">
        <w:r w:rsidR="007F0751" w:rsidRPr="003D35E1">
          <w:rPr>
            <w:rStyle w:val="Hyperlink"/>
            <w:rFonts w:asciiTheme="minorBidi" w:hAnsiTheme="minorBidi" w:cstheme="minorBidi"/>
            <w:color w:val="2F71AC"/>
          </w:rPr>
          <w:t>Background clip</w:t>
        </w:r>
      </w:hyperlink>
      <w:r w:rsidR="007F0751" w:rsidRPr="007F0751">
        <w:rPr>
          <w:rFonts w:asciiTheme="minorBidi" w:hAnsiTheme="minorBidi" w:cstheme="minorBidi"/>
        </w:rPr>
        <w:t xml:space="preserve"> to the Harrying of the North.</w:t>
      </w:r>
    </w:p>
    <w:p w14:paraId="1749EAF9" w14:textId="02938306" w:rsidR="007F0751" w:rsidRPr="007F0751" w:rsidRDefault="00987BDD" w:rsidP="00245511">
      <w:pPr>
        <w:pStyle w:val="ListParagraph"/>
        <w:numPr>
          <w:ilvl w:val="0"/>
          <w:numId w:val="24"/>
        </w:numPr>
        <w:rPr>
          <w:rFonts w:asciiTheme="minorBidi" w:hAnsiTheme="minorBidi" w:cstheme="minorBidi"/>
        </w:rPr>
      </w:pPr>
      <w:hyperlink r:id="rId24" w:history="1">
        <w:r w:rsidR="007F0751" w:rsidRPr="003D35E1">
          <w:rPr>
            <w:rStyle w:val="Hyperlink"/>
            <w:rFonts w:asciiTheme="minorBidi" w:hAnsiTheme="minorBidi" w:cstheme="minorBidi"/>
            <w:color w:val="2F71AC"/>
          </w:rPr>
          <w:t>Revision clip on the Norman Conquest</w:t>
        </w:r>
      </w:hyperlink>
      <w:r w:rsidR="007F0751" w:rsidRPr="007F0751">
        <w:rPr>
          <w:rFonts w:asciiTheme="minorBidi" w:hAnsiTheme="minorBidi" w:cstheme="minorBidi"/>
        </w:rPr>
        <w:t xml:space="preserve"> in ‘Rulers </w:t>
      </w:r>
      <w:r w:rsidR="00713485">
        <w:rPr>
          <w:rFonts w:asciiTheme="minorBidi" w:hAnsiTheme="minorBidi" w:cstheme="minorBidi"/>
        </w:rPr>
        <w:t>and</w:t>
      </w:r>
      <w:r w:rsidR="007F0751" w:rsidRPr="007F0751">
        <w:rPr>
          <w:rFonts w:asciiTheme="minorBidi" w:hAnsiTheme="minorBidi" w:cstheme="minorBidi"/>
        </w:rPr>
        <w:t xml:space="preserve"> Ruled’</w:t>
      </w:r>
      <w:r w:rsidR="00713485">
        <w:rPr>
          <w:rFonts w:asciiTheme="minorBidi" w:hAnsiTheme="minorBidi" w:cstheme="minorBidi"/>
        </w:rPr>
        <w:t>.</w:t>
      </w:r>
    </w:p>
    <w:p w14:paraId="5B058312" w14:textId="77777777" w:rsidR="007F0751" w:rsidRPr="007F0751" w:rsidRDefault="007F0751" w:rsidP="00245511">
      <w:pPr>
        <w:pStyle w:val="ListParagraph"/>
        <w:numPr>
          <w:ilvl w:val="0"/>
          <w:numId w:val="24"/>
        </w:numPr>
        <w:rPr>
          <w:rFonts w:asciiTheme="minorBidi" w:hAnsiTheme="minorBidi" w:cstheme="minorBidi"/>
        </w:rPr>
      </w:pPr>
      <w:r w:rsidRPr="007F0751">
        <w:rPr>
          <w:rFonts w:asciiTheme="minorBidi" w:hAnsiTheme="minorBidi" w:cstheme="minorBidi"/>
        </w:rPr>
        <w:t>Resources relating to each revolt.</w:t>
      </w:r>
    </w:p>
    <w:p w14:paraId="5B62B6E0" w14:textId="2426AC39" w:rsidR="0088434D" w:rsidRDefault="0039145F" w:rsidP="0039145F">
      <w:pPr>
        <w:pStyle w:val="ListParagraph"/>
        <w:numPr>
          <w:ilvl w:val="0"/>
          <w:numId w:val="24"/>
        </w:numPr>
        <w:rPr>
          <w:rFonts w:asciiTheme="minorBidi" w:hAnsiTheme="minorBidi" w:cstheme="minorBidi"/>
          <w:color w:val="2F71AC"/>
        </w:rPr>
      </w:pPr>
      <w:r w:rsidRPr="0039145F">
        <w:rPr>
          <w:rFonts w:asciiTheme="minorBidi" w:hAnsiTheme="minorBidi" w:cstheme="minorBidi"/>
          <w:color w:val="2F71AC"/>
        </w:rPr>
        <w:t>Hereward the Wake</w:t>
      </w:r>
      <w:r w:rsidR="0088434D">
        <w:rPr>
          <w:rFonts w:asciiTheme="minorBidi" w:hAnsiTheme="minorBidi" w:cstheme="minorBidi"/>
          <w:color w:val="2F71AC"/>
        </w:rPr>
        <w:t>.</w:t>
      </w:r>
      <w:r w:rsidRPr="0039145F">
        <w:rPr>
          <w:rFonts w:asciiTheme="minorBidi" w:hAnsiTheme="minorBidi" w:cstheme="minorBidi"/>
          <w:color w:val="2F71AC"/>
        </w:rPr>
        <w:t xml:space="preserve"> </w:t>
      </w:r>
    </w:p>
    <w:p w14:paraId="76FE60F9" w14:textId="18ED5BE2" w:rsidR="0088434D" w:rsidRDefault="007F0751" w:rsidP="0088434D">
      <w:pPr>
        <w:pStyle w:val="ListParagraph"/>
        <w:numPr>
          <w:ilvl w:val="0"/>
          <w:numId w:val="24"/>
        </w:numPr>
        <w:rPr>
          <w:rFonts w:asciiTheme="minorBidi" w:hAnsiTheme="minorBidi" w:cstheme="minorBidi"/>
          <w:color w:val="2F71AC"/>
        </w:rPr>
      </w:pPr>
      <w:r w:rsidRPr="0039145F">
        <w:rPr>
          <w:rFonts w:asciiTheme="minorBidi" w:hAnsiTheme="minorBidi" w:cstheme="minorBidi"/>
          <w:color w:val="2F71AC"/>
        </w:rPr>
        <w:t>Timeline of Norman Britain</w:t>
      </w:r>
      <w:r w:rsidR="0088434D">
        <w:rPr>
          <w:rFonts w:asciiTheme="minorBidi" w:hAnsiTheme="minorBidi" w:cstheme="minorBidi"/>
          <w:color w:val="2F71AC"/>
        </w:rPr>
        <w:t>.</w:t>
      </w:r>
    </w:p>
    <w:p w14:paraId="083210D0" w14:textId="260EE2FC" w:rsidR="0088434D" w:rsidRDefault="00987BDD" w:rsidP="0088434D">
      <w:pPr>
        <w:pStyle w:val="ListParagraph"/>
        <w:numPr>
          <w:ilvl w:val="0"/>
          <w:numId w:val="24"/>
        </w:numPr>
        <w:rPr>
          <w:rFonts w:asciiTheme="minorBidi" w:hAnsiTheme="minorBidi" w:cstheme="minorBidi"/>
          <w:color w:val="2F71AC"/>
        </w:rPr>
      </w:pPr>
      <w:hyperlink r:id="rId25" w:history="1">
        <w:r w:rsidR="0088434D" w:rsidRPr="0088434D">
          <w:rPr>
            <w:rStyle w:val="Hyperlink"/>
            <w:rFonts w:asciiTheme="minorBidi" w:hAnsiTheme="minorBidi" w:cstheme="minorBidi"/>
            <w:color w:val="2F71AC"/>
          </w:rPr>
          <w:t>Newspaper templates</w:t>
        </w:r>
      </w:hyperlink>
      <w:r w:rsidR="0088434D">
        <w:rPr>
          <w:rStyle w:val="Hyperlink"/>
          <w:rFonts w:asciiTheme="minorBidi" w:hAnsiTheme="minorBidi" w:cstheme="minorBidi"/>
          <w:color w:val="2F71AC"/>
          <w:u w:val="none"/>
        </w:rPr>
        <w:t xml:space="preserve"> </w:t>
      </w:r>
      <w:r w:rsidR="0088434D">
        <w:rPr>
          <w:rStyle w:val="Hyperlink"/>
          <w:rFonts w:asciiTheme="minorBidi" w:hAnsiTheme="minorBidi" w:cstheme="minorBidi"/>
          <w:color w:val="auto"/>
          <w:u w:val="none"/>
        </w:rPr>
        <w:t>are useful.</w:t>
      </w:r>
    </w:p>
    <w:p w14:paraId="21A9F329" w14:textId="067E734C" w:rsidR="00756BAF" w:rsidRPr="00F54AAC" w:rsidRDefault="00987BDD" w:rsidP="00245511">
      <w:pPr>
        <w:pStyle w:val="ListParagraph"/>
        <w:numPr>
          <w:ilvl w:val="0"/>
          <w:numId w:val="24"/>
        </w:numPr>
        <w:rPr>
          <w:rFonts w:asciiTheme="minorBidi" w:hAnsiTheme="minorBidi" w:cstheme="minorBidi"/>
        </w:rPr>
      </w:pPr>
      <w:hyperlink r:id="rId26" w:history="1">
        <w:r w:rsidR="00756BAF" w:rsidRPr="003D35E1">
          <w:rPr>
            <w:rStyle w:val="Hyperlink"/>
            <w:rFonts w:asciiTheme="minorBidi" w:hAnsiTheme="minorBidi" w:cstheme="minorBidi"/>
            <w:color w:val="2F71AC"/>
          </w:rPr>
          <w:t>Malcolm III</w:t>
        </w:r>
      </w:hyperlink>
      <w:r w:rsidR="00756BAF" w:rsidRPr="00F54AAC">
        <w:rPr>
          <w:rFonts w:asciiTheme="minorBidi" w:hAnsiTheme="minorBidi" w:cstheme="minorBidi"/>
        </w:rPr>
        <w:t xml:space="preserve"> or</w:t>
      </w:r>
      <w:hyperlink r:id="rId27" w:anchor="Depictions_in_fiction" w:history="1">
        <w:r w:rsidR="00756BAF" w:rsidRPr="003D35E1">
          <w:rPr>
            <w:rStyle w:val="Hyperlink"/>
            <w:rFonts w:asciiTheme="minorBidi" w:hAnsiTheme="minorBidi" w:cstheme="minorBidi"/>
            <w:color w:val="2F71AC"/>
          </w:rPr>
          <w:t xml:space="preserve"> Malcolm Canmore</w:t>
        </w:r>
      </w:hyperlink>
      <w:r w:rsidR="00756BAF" w:rsidRPr="00F54AAC">
        <w:rPr>
          <w:rStyle w:val="Hyperlink"/>
          <w:rFonts w:asciiTheme="minorBidi" w:hAnsiTheme="minorBidi" w:cstheme="minorBidi"/>
        </w:rPr>
        <w:t>.</w:t>
      </w:r>
    </w:p>
    <w:p w14:paraId="774B5FDF" w14:textId="77777777" w:rsidR="00756BAF" w:rsidRPr="007F0751" w:rsidRDefault="00756BAF" w:rsidP="00756BAF">
      <w:pPr>
        <w:pStyle w:val="ListParagraph"/>
        <w:ind w:left="360"/>
        <w:rPr>
          <w:rFonts w:asciiTheme="minorBidi" w:hAnsiTheme="minorBidi" w:cstheme="minorBidi"/>
        </w:rPr>
      </w:pPr>
    </w:p>
    <w:p w14:paraId="1D8E440B" w14:textId="77777777" w:rsidR="001719DB" w:rsidRDefault="001719DB" w:rsidP="00CC249C">
      <w:pPr>
        <w:pStyle w:val="AQASectionTitle3"/>
        <w:rPr>
          <w:rFonts w:ascii="Arial" w:hAnsi="Arial" w:cs="Arial"/>
        </w:rPr>
      </w:pPr>
    </w:p>
    <w:p w14:paraId="3677FD8C" w14:textId="77777777" w:rsidR="007F0751" w:rsidRDefault="007F0751">
      <w:pPr>
        <w:spacing w:before="0" w:after="0"/>
        <w:rPr>
          <w:rFonts w:ascii="AQA Chevin Pro Medium" w:eastAsiaTheme="majorEastAsia" w:hAnsi="AQA Chevin Pro Medium" w:cstheme="majorBidi"/>
          <w:b/>
          <w:bCs/>
          <w:color w:val="412878"/>
          <w:sz w:val="24"/>
          <w:szCs w:val="24"/>
        </w:rPr>
      </w:pPr>
      <w:r>
        <w:br w:type="page"/>
      </w:r>
    </w:p>
    <w:p w14:paraId="39D26FA1" w14:textId="1C476660" w:rsidR="00F54AAC" w:rsidRPr="00F54AAC" w:rsidRDefault="001719DB" w:rsidP="00F54AAC">
      <w:pPr>
        <w:pStyle w:val="AQASectionTitle3"/>
        <w:rPr>
          <w:lang w:val="en-GB"/>
        </w:rPr>
      </w:pPr>
      <w:bookmarkStart w:id="12" w:name="Lesson9"/>
      <w:bookmarkEnd w:id="12"/>
      <w:r>
        <w:lastRenderedPageBreak/>
        <w:t xml:space="preserve">Lesson </w:t>
      </w:r>
      <w:r w:rsidR="00F54AAC">
        <w:t>9</w:t>
      </w:r>
      <w:r>
        <w:t xml:space="preserve">: </w:t>
      </w:r>
      <w:r w:rsidR="00687897">
        <w:rPr>
          <w:lang w:val="en-GB"/>
        </w:rPr>
        <w:t xml:space="preserve">Establishing and maintaining </w:t>
      </w:r>
      <w:r w:rsidR="00713485">
        <w:rPr>
          <w:lang w:val="en-GB"/>
        </w:rPr>
        <w:t>c</w:t>
      </w:r>
      <w:r w:rsidR="00687897">
        <w:rPr>
          <w:lang w:val="en-GB"/>
        </w:rPr>
        <w:t>ontrol</w:t>
      </w:r>
    </w:p>
    <w:p w14:paraId="05B2F1DB" w14:textId="77777777" w:rsidR="004A2F8C" w:rsidRDefault="004A2F8C" w:rsidP="004A2F8C">
      <w:pPr>
        <w:pStyle w:val="AQASectionTitle3"/>
      </w:pPr>
      <w:r>
        <w:t>Learning outcomes</w:t>
      </w:r>
    </w:p>
    <w:p w14:paraId="1D1F40C1" w14:textId="617AA6A5" w:rsidR="00F54AAC" w:rsidRPr="00F54AAC" w:rsidRDefault="00F54AAC" w:rsidP="00F54AAC">
      <w:pPr>
        <w:rPr>
          <w:rFonts w:asciiTheme="minorBidi" w:hAnsiTheme="minorBidi" w:cstheme="minorBidi"/>
        </w:rPr>
      </w:pPr>
      <w:r w:rsidRPr="00F54AAC">
        <w:rPr>
          <w:rFonts w:asciiTheme="minorBidi" w:hAnsiTheme="minorBidi" w:cstheme="minorBidi"/>
        </w:rPr>
        <w:t xml:space="preserve">Lesson 9 should focus on the importance of </w:t>
      </w:r>
      <w:r w:rsidR="00687897">
        <w:rPr>
          <w:rFonts w:asciiTheme="minorBidi" w:hAnsiTheme="minorBidi" w:cstheme="minorBidi"/>
        </w:rPr>
        <w:t>Wales to the Normans in helping to secure</w:t>
      </w:r>
      <w:r w:rsidRPr="00F54AAC">
        <w:rPr>
          <w:rFonts w:asciiTheme="minorBidi" w:hAnsiTheme="minorBidi" w:cstheme="minorBidi"/>
        </w:rPr>
        <w:t xml:space="preserve"> the Norman conquest.</w:t>
      </w:r>
    </w:p>
    <w:p w14:paraId="0D5F4511" w14:textId="77777777" w:rsidR="004A2F8C" w:rsidRDefault="004A2F8C" w:rsidP="004A2F8C">
      <w:pPr>
        <w:pStyle w:val="AQASectionTitle3"/>
      </w:pPr>
      <w:r>
        <w:t>Possible teaching and learning activities</w:t>
      </w:r>
    </w:p>
    <w:p w14:paraId="20926EFC" w14:textId="3CE49234" w:rsidR="00F776D5" w:rsidRPr="00F54AAC" w:rsidRDefault="00F54AAC" w:rsidP="00C3049F">
      <w:pPr>
        <w:pStyle w:val="ListParagraph"/>
        <w:spacing w:before="120"/>
        <w:ind w:left="0"/>
        <w:rPr>
          <w:rFonts w:asciiTheme="minorBidi" w:hAnsiTheme="minorBidi" w:cstheme="minorBidi"/>
        </w:rPr>
      </w:pPr>
      <w:r w:rsidRPr="00F54AAC">
        <w:rPr>
          <w:rFonts w:asciiTheme="minorBidi" w:hAnsiTheme="minorBidi" w:cstheme="minorBidi"/>
        </w:rPr>
        <w:t xml:space="preserve">Enquiry question: Why was </w:t>
      </w:r>
      <w:r w:rsidR="00E77EED">
        <w:rPr>
          <w:rFonts w:asciiTheme="minorBidi" w:hAnsiTheme="minorBidi" w:cstheme="minorBidi"/>
        </w:rPr>
        <w:t>Wales</w:t>
      </w:r>
      <w:r w:rsidRPr="00F54AAC">
        <w:rPr>
          <w:rFonts w:asciiTheme="minorBidi" w:hAnsiTheme="minorBidi" w:cstheme="minorBidi"/>
        </w:rPr>
        <w:t xml:space="preserve"> important to the Normans?</w:t>
      </w:r>
    </w:p>
    <w:p w14:paraId="093669DA" w14:textId="21378108" w:rsidR="001719DB" w:rsidRDefault="00F54AAC" w:rsidP="00245511">
      <w:pPr>
        <w:pStyle w:val="ListParagraph"/>
        <w:numPr>
          <w:ilvl w:val="0"/>
          <w:numId w:val="25"/>
        </w:numPr>
        <w:rPr>
          <w:rFonts w:asciiTheme="minorBidi" w:hAnsiTheme="minorBidi" w:cstheme="minorBidi"/>
        </w:rPr>
      </w:pPr>
      <w:r w:rsidRPr="00F54AAC">
        <w:rPr>
          <w:rFonts w:asciiTheme="minorBidi" w:hAnsiTheme="minorBidi" w:cstheme="minorBidi"/>
        </w:rPr>
        <w:t xml:space="preserve">Annotate map with points about the strategic and political value of </w:t>
      </w:r>
      <w:r w:rsidR="00E77EED">
        <w:rPr>
          <w:rFonts w:asciiTheme="minorBidi" w:hAnsiTheme="minorBidi" w:cstheme="minorBidi"/>
        </w:rPr>
        <w:t>Wales</w:t>
      </w:r>
      <w:r w:rsidR="00A956B1">
        <w:rPr>
          <w:rFonts w:asciiTheme="minorBidi" w:hAnsiTheme="minorBidi" w:cstheme="minorBidi"/>
        </w:rPr>
        <w:t xml:space="preserve"> (use Resources A – C</w:t>
      </w:r>
      <w:r w:rsidRPr="00F54AAC">
        <w:rPr>
          <w:rFonts w:asciiTheme="minorBidi" w:hAnsiTheme="minorBidi" w:cstheme="minorBidi"/>
        </w:rPr>
        <w:t>.</w:t>
      </w:r>
      <w:r w:rsidR="00A956B1">
        <w:rPr>
          <w:rFonts w:asciiTheme="minorBidi" w:hAnsiTheme="minorBidi" w:cstheme="minorBidi"/>
        </w:rPr>
        <w:t>)</w:t>
      </w:r>
    </w:p>
    <w:p w14:paraId="40BE7270" w14:textId="77777777" w:rsidR="00F776D5" w:rsidRDefault="00A956B1" w:rsidP="00245511">
      <w:pPr>
        <w:pStyle w:val="ListParagraph"/>
        <w:numPr>
          <w:ilvl w:val="0"/>
          <w:numId w:val="25"/>
        </w:numPr>
        <w:rPr>
          <w:rFonts w:asciiTheme="minorBidi" w:hAnsiTheme="minorBidi" w:cstheme="minorBidi"/>
        </w:rPr>
      </w:pPr>
      <w:r>
        <w:rPr>
          <w:rFonts w:asciiTheme="minorBidi" w:hAnsiTheme="minorBidi" w:cstheme="minorBidi"/>
        </w:rPr>
        <w:t xml:space="preserve">Students annotate A3 worksheet and the reasons for rewarding Normans with earldoms of Chester Shrewsbury, Hereford. </w:t>
      </w:r>
    </w:p>
    <w:p w14:paraId="59330075" w14:textId="18CF2FBD" w:rsidR="00756BAF" w:rsidRPr="00E77EED" w:rsidRDefault="00A956B1" w:rsidP="00245511">
      <w:pPr>
        <w:pStyle w:val="ListParagraph"/>
        <w:numPr>
          <w:ilvl w:val="0"/>
          <w:numId w:val="25"/>
        </w:numPr>
        <w:rPr>
          <w:rFonts w:asciiTheme="minorBidi" w:hAnsiTheme="minorBidi" w:cstheme="minorBidi"/>
        </w:rPr>
      </w:pPr>
      <w:r>
        <w:rPr>
          <w:rFonts w:asciiTheme="minorBidi" w:hAnsiTheme="minorBidi" w:cstheme="minorBidi"/>
        </w:rPr>
        <w:t>Discuss Resources D – K</w:t>
      </w:r>
      <w:r w:rsidR="00D22812">
        <w:rPr>
          <w:rFonts w:asciiTheme="minorBidi" w:hAnsiTheme="minorBidi" w:cstheme="minorBidi"/>
        </w:rPr>
        <w:t>.</w:t>
      </w:r>
      <w:r>
        <w:rPr>
          <w:rFonts w:asciiTheme="minorBidi" w:hAnsiTheme="minorBidi" w:cstheme="minorBidi"/>
        </w:rPr>
        <w:t xml:space="preserve"> </w:t>
      </w:r>
      <w:r w:rsidR="00D22812">
        <w:rPr>
          <w:rFonts w:asciiTheme="minorBidi" w:hAnsiTheme="minorBidi" w:cstheme="minorBidi"/>
        </w:rPr>
        <w:t>U</w:t>
      </w:r>
      <w:r>
        <w:rPr>
          <w:rFonts w:asciiTheme="minorBidi" w:hAnsiTheme="minorBidi" w:cstheme="minorBidi"/>
        </w:rPr>
        <w:t>sing thumbnail images of Resources D – K to A3 sheet with explanation of significance. Add to each earldom a comment about their history in the late eleventh early/twelfth century.</w:t>
      </w:r>
    </w:p>
    <w:p w14:paraId="078779C9" w14:textId="77777777" w:rsidR="001719DB" w:rsidRDefault="001719DB" w:rsidP="001719DB">
      <w:pPr>
        <w:pStyle w:val="AQASectionTitle3"/>
      </w:pPr>
      <w:r>
        <w:t>Resources</w:t>
      </w:r>
    </w:p>
    <w:p w14:paraId="207863B6" w14:textId="673BEE5B" w:rsidR="00687897" w:rsidRPr="00687897" w:rsidRDefault="00687897" w:rsidP="00C3049F">
      <w:pPr>
        <w:pStyle w:val="ListParagraph"/>
        <w:numPr>
          <w:ilvl w:val="0"/>
          <w:numId w:val="42"/>
        </w:numPr>
        <w:spacing w:before="120"/>
        <w:ind w:left="357" w:hanging="357"/>
        <w:rPr>
          <w:rFonts w:asciiTheme="minorBidi" w:hAnsiTheme="minorBidi" w:cstheme="minorBidi"/>
        </w:rPr>
      </w:pPr>
      <w:r w:rsidRPr="00687897">
        <w:rPr>
          <w:rFonts w:asciiTheme="minorBidi" w:hAnsiTheme="minorBidi" w:cstheme="minorBidi"/>
        </w:rPr>
        <w:t>AQA Historic Environment Resource Pack 2024</w:t>
      </w:r>
      <w:r w:rsidR="00BB34C3">
        <w:rPr>
          <w:rFonts w:asciiTheme="minorBidi" w:hAnsiTheme="minorBidi" w:cstheme="minorBidi"/>
        </w:rPr>
        <w:t xml:space="preserve"> for </w:t>
      </w:r>
      <w:r w:rsidRPr="00687897">
        <w:rPr>
          <w:rFonts w:asciiTheme="minorBidi" w:hAnsiTheme="minorBidi" w:cstheme="minorBidi"/>
        </w:rPr>
        <w:t>Wales and the Norman Conquest</w:t>
      </w:r>
      <w:r w:rsidR="00F6691E">
        <w:rPr>
          <w:rFonts w:asciiTheme="minorBidi" w:hAnsiTheme="minorBidi" w:cstheme="minorBidi"/>
        </w:rPr>
        <w:t>:</w:t>
      </w:r>
    </w:p>
    <w:p w14:paraId="46D7BE84" w14:textId="013401D0" w:rsidR="00F54AAC" w:rsidRDefault="00F54AAC" w:rsidP="00245511">
      <w:pPr>
        <w:pStyle w:val="ListParagraph"/>
        <w:numPr>
          <w:ilvl w:val="0"/>
          <w:numId w:val="42"/>
        </w:numPr>
        <w:rPr>
          <w:rFonts w:asciiTheme="minorBidi" w:hAnsiTheme="minorBidi" w:cstheme="minorBidi"/>
        </w:rPr>
      </w:pPr>
      <w:r w:rsidRPr="00F54AAC">
        <w:rPr>
          <w:rFonts w:asciiTheme="minorBidi" w:hAnsiTheme="minorBidi" w:cstheme="minorBidi"/>
        </w:rPr>
        <w:t>AQA Historic Environment Resource Pack 2023 for Yorkshire after the Norman Conquest: Background information, and Resource M.</w:t>
      </w:r>
    </w:p>
    <w:p w14:paraId="66ACDBD2" w14:textId="35281E16" w:rsidR="00A956B1" w:rsidRPr="00F54AAC" w:rsidRDefault="00A956B1" w:rsidP="00245511">
      <w:pPr>
        <w:pStyle w:val="ListParagraph"/>
        <w:numPr>
          <w:ilvl w:val="0"/>
          <w:numId w:val="42"/>
        </w:numPr>
        <w:rPr>
          <w:rFonts w:asciiTheme="minorBidi" w:hAnsiTheme="minorBidi" w:cstheme="minorBidi"/>
        </w:rPr>
      </w:pPr>
      <w:r>
        <w:rPr>
          <w:rFonts w:asciiTheme="minorBidi" w:hAnsiTheme="minorBidi" w:cstheme="minorBidi"/>
        </w:rPr>
        <w:t>Base map of England and Wales</w:t>
      </w:r>
      <w:r w:rsidR="004B3A7E">
        <w:rPr>
          <w:rFonts w:asciiTheme="minorBidi" w:hAnsiTheme="minorBidi" w:cstheme="minorBidi"/>
        </w:rPr>
        <w:t>.</w:t>
      </w:r>
    </w:p>
    <w:p w14:paraId="7DC13097" w14:textId="5E2E763F" w:rsidR="00F54AAC" w:rsidRDefault="00F54AAC" w:rsidP="00245511">
      <w:pPr>
        <w:pStyle w:val="ListParagraph"/>
        <w:numPr>
          <w:ilvl w:val="0"/>
          <w:numId w:val="42"/>
        </w:numPr>
        <w:rPr>
          <w:rFonts w:asciiTheme="minorBidi" w:hAnsiTheme="minorBidi" w:cstheme="minorBidi"/>
        </w:rPr>
      </w:pPr>
      <w:r w:rsidRPr="00F54AAC">
        <w:rPr>
          <w:rFonts w:asciiTheme="minorBidi" w:hAnsiTheme="minorBidi" w:cstheme="minorBidi"/>
        </w:rPr>
        <w:t>Base map/worksheet</w:t>
      </w:r>
      <w:r w:rsidR="00A956B1">
        <w:rPr>
          <w:rFonts w:asciiTheme="minorBidi" w:hAnsiTheme="minorBidi" w:cstheme="minorBidi"/>
        </w:rPr>
        <w:t xml:space="preserve"> (A3)</w:t>
      </w:r>
      <w:r w:rsidRPr="00F54AAC">
        <w:rPr>
          <w:rFonts w:asciiTheme="minorBidi" w:hAnsiTheme="minorBidi" w:cstheme="minorBidi"/>
        </w:rPr>
        <w:t xml:space="preserve"> </w:t>
      </w:r>
      <w:r w:rsidR="00756BAF">
        <w:rPr>
          <w:rFonts w:asciiTheme="minorBidi" w:hAnsiTheme="minorBidi" w:cstheme="minorBidi"/>
        </w:rPr>
        <w:t xml:space="preserve">on the Marcher </w:t>
      </w:r>
      <w:r w:rsidR="00A956B1">
        <w:rPr>
          <w:rFonts w:asciiTheme="minorBidi" w:hAnsiTheme="minorBidi" w:cstheme="minorBidi"/>
        </w:rPr>
        <w:t>E</w:t>
      </w:r>
      <w:r w:rsidR="00756BAF">
        <w:rPr>
          <w:rFonts w:asciiTheme="minorBidi" w:hAnsiTheme="minorBidi" w:cstheme="minorBidi"/>
        </w:rPr>
        <w:t>arl</w:t>
      </w:r>
      <w:r w:rsidR="00A956B1">
        <w:rPr>
          <w:rFonts w:asciiTheme="minorBidi" w:hAnsiTheme="minorBidi" w:cstheme="minorBidi"/>
        </w:rPr>
        <w:t>dom</w:t>
      </w:r>
      <w:r w:rsidR="00756BAF">
        <w:rPr>
          <w:rFonts w:asciiTheme="minorBidi" w:hAnsiTheme="minorBidi" w:cstheme="minorBidi"/>
        </w:rPr>
        <w:t>s</w:t>
      </w:r>
      <w:r w:rsidRPr="00F54AAC">
        <w:rPr>
          <w:rFonts w:asciiTheme="minorBidi" w:hAnsiTheme="minorBidi" w:cstheme="minorBidi"/>
        </w:rPr>
        <w:t>.</w:t>
      </w:r>
    </w:p>
    <w:p w14:paraId="3B7E3852" w14:textId="77777777" w:rsidR="00756BAF" w:rsidRPr="00A956B1" w:rsidRDefault="00756BAF" w:rsidP="00A956B1">
      <w:pPr>
        <w:ind w:left="360"/>
        <w:rPr>
          <w:rFonts w:asciiTheme="minorBidi" w:hAnsiTheme="minorBidi" w:cstheme="minorBidi"/>
        </w:rPr>
      </w:pPr>
    </w:p>
    <w:p w14:paraId="77721DF1" w14:textId="77777777" w:rsidR="00F54AAC" w:rsidRDefault="00F54AAC" w:rsidP="00F54AAC"/>
    <w:p w14:paraId="332A47BE" w14:textId="77777777" w:rsidR="007F0751" w:rsidRDefault="007F0751" w:rsidP="00CC249C">
      <w:pPr>
        <w:pStyle w:val="AQASectionTitle3"/>
        <w:rPr>
          <w:rFonts w:ascii="Arial" w:hAnsi="Arial" w:cs="Arial"/>
        </w:rPr>
      </w:pPr>
    </w:p>
    <w:p w14:paraId="6536173D" w14:textId="77777777" w:rsidR="00F54AAC" w:rsidRDefault="00F54AAC">
      <w:pPr>
        <w:spacing w:before="0" w:after="0"/>
        <w:rPr>
          <w:rFonts w:ascii="AQA Chevin Pro Medium" w:eastAsiaTheme="majorEastAsia" w:hAnsi="AQA Chevin Pro Medium" w:cstheme="majorBidi"/>
          <w:b/>
          <w:bCs/>
          <w:color w:val="412878"/>
          <w:sz w:val="24"/>
          <w:szCs w:val="24"/>
        </w:rPr>
      </w:pPr>
      <w:r>
        <w:br w:type="page"/>
      </w:r>
    </w:p>
    <w:p w14:paraId="58875D95" w14:textId="70CD8BAC" w:rsidR="00EB3509" w:rsidRPr="00EB3509" w:rsidRDefault="007F0751" w:rsidP="00EB3509">
      <w:pPr>
        <w:pStyle w:val="AQASectionTitle3"/>
        <w:rPr>
          <w:lang w:val="en-GB"/>
        </w:rPr>
      </w:pPr>
      <w:bookmarkStart w:id="13" w:name="Lesson10"/>
      <w:bookmarkEnd w:id="13"/>
      <w:r>
        <w:lastRenderedPageBreak/>
        <w:t>Lesson</w:t>
      </w:r>
      <w:r w:rsidR="00E52922">
        <w:t>s</w:t>
      </w:r>
      <w:r>
        <w:t xml:space="preserve"> </w:t>
      </w:r>
      <w:r w:rsidR="00EB3509">
        <w:t>10</w:t>
      </w:r>
      <w:r w:rsidR="00687897">
        <w:t xml:space="preserve"> and 11</w:t>
      </w:r>
      <w:r>
        <w:t>:</w:t>
      </w:r>
      <w:r w:rsidR="006573FE" w:rsidRPr="006573FE">
        <w:rPr>
          <w:lang w:val="en-GB"/>
        </w:rPr>
        <w:t xml:space="preserve"> </w:t>
      </w:r>
      <w:r w:rsidR="006573FE">
        <w:rPr>
          <w:lang w:val="en-GB"/>
        </w:rPr>
        <w:t xml:space="preserve">Establishing and maintaining </w:t>
      </w:r>
      <w:r w:rsidR="00E52922">
        <w:rPr>
          <w:lang w:val="en-GB"/>
        </w:rPr>
        <w:t>c</w:t>
      </w:r>
      <w:r w:rsidR="006573FE">
        <w:rPr>
          <w:lang w:val="en-GB"/>
        </w:rPr>
        <w:t>ontrol</w:t>
      </w:r>
    </w:p>
    <w:p w14:paraId="3CF50872" w14:textId="77777777" w:rsidR="004A2F8C" w:rsidRDefault="004A2F8C" w:rsidP="004A2F8C">
      <w:pPr>
        <w:pStyle w:val="AQASectionTitle3"/>
      </w:pPr>
      <w:r>
        <w:t>Learning outcomes</w:t>
      </w:r>
    </w:p>
    <w:p w14:paraId="398DD4D3" w14:textId="728FC5C7" w:rsidR="007F0751" w:rsidRDefault="00EB3509" w:rsidP="00EB3509">
      <w:pPr>
        <w:spacing w:after="0"/>
      </w:pPr>
      <w:r>
        <w:t xml:space="preserve">Consider </w:t>
      </w:r>
      <w:r w:rsidR="00E77EED">
        <w:t xml:space="preserve">how </w:t>
      </w:r>
      <w:r w:rsidR="00756BAF">
        <w:t>Wales</w:t>
      </w:r>
      <w:r w:rsidR="00E77EED">
        <w:t xml:space="preserve"> was conquered. </w:t>
      </w:r>
      <w:r w:rsidR="00151BFE">
        <w:t>William was content so long as the English border with Wales remained peaceful and Welsh nobles acknowledged his superiority. William ‘subcontracted’ the control of the Welsh border to his earls who in turn passed it on to their subordinates in the feudal system. This had advantages for everyone concerned except the</w:t>
      </w:r>
      <w:r w:rsidR="00245511">
        <w:t xml:space="preserve"> </w:t>
      </w:r>
      <w:r w:rsidR="00151BFE">
        <w:t>Welsh</w:t>
      </w:r>
      <w:r w:rsidR="00245511">
        <w:t xml:space="preserve"> people</w:t>
      </w:r>
      <w:r w:rsidR="00151BFE">
        <w:t>. The success of this system varied in different parts of Wales</w:t>
      </w:r>
      <w:r w:rsidR="0021546F">
        <w:t>.</w:t>
      </w:r>
    </w:p>
    <w:p w14:paraId="7B9B3C25" w14:textId="77777777" w:rsidR="004A2F8C" w:rsidRDefault="004A2F8C" w:rsidP="004A2F8C">
      <w:pPr>
        <w:pStyle w:val="AQASectionTitle3"/>
      </w:pPr>
      <w:r>
        <w:t>Possible teaching and learning activities</w:t>
      </w:r>
    </w:p>
    <w:p w14:paraId="71DEF257" w14:textId="00D08925" w:rsidR="00EB3509" w:rsidRDefault="00EB3509" w:rsidP="00EB3509">
      <w:r>
        <w:t>Enquiry</w:t>
      </w:r>
      <w:r w:rsidR="00245511">
        <w:t xml:space="preserve"> question:</w:t>
      </w:r>
      <w:r>
        <w:t xml:space="preserve"> ‘</w:t>
      </w:r>
      <w:r w:rsidR="00E77EED">
        <w:t>How did</w:t>
      </w:r>
      <w:r w:rsidR="00756BAF">
        <w:t xml:space="preserve"> </w:t>
      </w:r>
      <w:r w:rsidR="00E77EED">
        <w:t>the Normans control Wales?</w:t>
      </w:r>
      <w:r>
        <w:t xml:space="preserve">  </w:t>
      </w:r>
    </w:p>
    <w:p w14:paraId="409A64C8" w14:textId="73372072" w:rsidR="00E538B4" w:rsidRPr="00245511" w:rsidRDefault="006573FE" w:rsidP="00245511">
      <w:pPr>
        <w:pStyle w:val="ListParagraph"/>
        <w:numPr>
          <w:ilvl w:val="0"/>
          <w:numId w:val="43"/>
        </w:numPr>
        <w:rPr>
          <w:rFonts w:asciiTheme="minorBidi" w:hAnsiTheme="minorBidi" w:cstheme="minorBidi"/>
        </w:rPr>
      </w:pPr>
      <w:r w:rsidRPr="00245511">
        <w:rPr>
          <w:rFonts w:asciiTheme="minorBidi" w:hAnsiTheme="minorBidi" w:cstheme="minorBidi"/>
        </w:rPr>
        <w:t xml:space="preserve">Students consider the evidence for and against a series of </w:t>
      </w:r>
      <w:r w:rsidR="004B3A7E">
        <w:rPr>
          <w:rFonts w:asciiTheme="minorBidi" w:hAnsiTheme="minorBidi" w:cstheme="minorBidi"/>
        </w:rPr>
        <w:t>six</w:t>
      </w:r>
      <w:r w:rsidR="00245511" w:rsidRPr="00245511">
        <w:rPr>
          <w:rFonts w:asciiTheme="minorBidi" w:hAnsiTheme="minorBidi" w:cstheme="minorBidi"/>
        </w:rPr>
        <w:t xml:space="preserve"> teacher-prepared</w:t>
      </w:r>
      <w:r w:rsidRPr="00245511">
        <w:rPr>
          <w:rFonts w:asciiTheme="minorBidi" w:hAnsiTheme="minorBidi" w:cstheme="minorBidi"/>
        </w:rPr>
        <w:t xml:space="preserve"> statements about how the Normans were able to conquer Wales. Distribute statements to pairs of students</w:t>
      </w:r>
      <w:r w:rsidR="00151BFE" w:rsidRPr="00245511">
        <w:rPr>
          <w:rFonts w:asciiTheme="minorBidi" w:hAnsiTheme="minorBidi" w:cstheme="minorBidi"/>
        </w:rPr>
        <w:t xml:space="preserve"> who study </w:t>
      </w:r>
      <w:r w:rsidR="000612F8" w:rsidRPr="00245511">
        <w:rPr>
          <w:rFonts w:asciiTheme="minorBidi" w:hAnsiTheme="minorBidi" w:cstheme="minorBidi"/>
        </w:rPr>
        <w:t xml:space="preserve">all or parts of </w:t>
      </w:r>
      <w:r w:rsidR="00151BFE" w:rsidRPr="00245511">
        <w:rPr>
          <w:rFonts w:asciiTheme="minorBidi" w:hAnsiTheme="minorBidi" w:cstheme="minorBidi"/>
        </w:rPr>
        <w:t xml:space="preserve">Resources L </w:t>
      </w:r>
      <w:r w:rsidR="004B3A7E">
        <w:rPr>
          <w:rFonts w:asciiTheme="minorBidi" w:hAnsiTheme="minorBidi" w:cstheme="minorBidi"/>
        </w:rPr>
        <w:t>and</w:t>
      </w:r>
      <w:r w:rsidR="00151BFE" w:rsidRPr="00245511">
        <w:rPr>
          <w:rFonts w:asciiTheme="minorBidi" w:hAnsiTheme="minorBidi" w:cstheme="minorBidi"/>
        </w:rPr>
        <w:t xml:space="preserve"> M. </w:t>
      </w:r>
      <w:r w:rsidR="00E538B4" w:rsidRPr="00245511">
        <w:rPr>
          <w:rFonts w:asciiTheme="minorBidi" w:hAnsiTheme="minorBidi" w:cstheme="minorBidi"/>
        </w:rPr>
        <w:t>C</w:t>
      </w:r>
      <w:r w:rsidR="00EB3509" w:rsidRPr="00245511">
        <w:rPr>
          <w:rFonts w:asciiTheme="minorBidi" w:hAnsiTheme="minorBidi" w:cstheme="minorBidi"/>
        </w:rPr>
        <w:t>onsider as a class</w:t>
      </w:r>
      <w:r w:rsidR="00245511">
        <w:rPr>
          <w:rFonts w:asciiTheme="minorBidi" w:hAnsiTheme="minorBidi" w:cstheme="minorBidi"/>
        </w:rPr>
        <w:t xml:space="preserve"> how</w:t>
      </w:r>
      <w:r w:rsidR="00EB3509" w:rsidRPr="00245511">
        <w:rPr>
          <w:rFonts w:asciiTheme="minorBidi" w:hAnsiTheme="minorBidi" w:cstheme="minorBidi"/>
        </w:rPr>
        <w:t xml:space="preserve"> and why.</w:t>
      </w:r>
    </w:p>
    <w:p w14:paraId="32E97C4F" w14:textId="7CE985A8" w:rsidR="004B3A7E" w:rsidRDefault="00E50A1A" w:rsidP="00245511">
      <w:pPr>
        <w:pStyle w:val="ListParagraph"/>
        <w:numPr>
          <w:ilvl w:val="0"/>
          <w:numId w:val="43"/>
        </w:numPr>
        <w:rPr>
          <w:rFonts w:asciiTheme="minorBidi" w:hAnsiTheme="minorBidi" w:cstheme="minorBidi"/>
        </w:rPr>
      </w:pPr>
      <w:r w:rsidRPr="00245511">
        <w:rPr>
          <w:rFonts w:asciiTheme="minorBidi" w:hAnsiTheme="minorBidi" w:cstheme="minorBidi"/>
        </w:rPr>
        <w:t>Students should prepare, plan, and write a short essay (300 words). They may choose between the questions</w:t>
      </w:r>
      <w:r w:rsidR="004B3A7E">
        <w:rPr>
          <w:rFonts w:asciiTheme="minorBidi" w:hAnsiTheme="minorBidi" w:cstheme="minorBidi"/>
        </w:rPr>
        <w:t>:</w:t>
      </w:r>
    </w:p>
    <w:p w14:paraId="77FE6F7F" w14:textId="77777777" w:rsidR="004B3A7E" w:rsidRPr="004B3A7E" w:rsidRDefault="00E50A1A" w:rsidP="004B3A7E">
      <w:pPr>
        <w:rPr>
          <w:rFonts w:asciiTheme="minorBidi" w:hAnsiTheme="minorBidi" w:cstheme="minorBidi"/>
        </w:rPr>
      </w:pPr>
      <w:r w:rsidRPr="004B3A7E">
        <w:rPr>
          <w:rFonts w:asciiTheme="minorBidi" w:hAnsiTheme="minorBidi" w:cstheme="minorBidi"/>
        </w:rPr>
        <w:t xml:space="preserve">‘Why did the Normans control Wales?’ </w:t>
      </w:r>
      <w:r w:rsidR="00E538B4" w:rsidRPr="004B3A7E">
        <w:rPr>
          <w:rFonts w:asciiTheme="minorBidi" w:hAnsiTheme="minorBidi" w:cstheme="minorBidi"/>
        </w:rPr>
        <w:t xml:space="preserve">(See </w:t>
      </w:r>
      <w:r w:rsidR="004B3A7E" w:rsidRPr="004B3A7E">
        <w:rPr>
          <w:rFonts w:asciiTheme="minorBidi" w:hAnsiTheme="minorBidi" w:cstheme="minorBidi"/>
        </w:rPr>
        <w:t>L</w:t>
      </w:r>
      <w:r w:rsidR="00E538B4" w:rsidRPr="004B3A7E">
        <w:rPr>
          <w:rFonts w:asciiTheme="minorBidi" w:hAnsiTheme="minorBidi" w:cstheme="minorBidi"/>
        </w:rPr>
        <w:t xml:space="preserve">esson 9) </w:t>
      </w:r>
    </w:p>
    <w:p w14:paraId="148E4269" w14:textId="77777777" w:rsidR="004B3A7E" w:rsidRPr="004B3A7E" w:rsidRDefault="004B3A7E" w:rsidP="004B3A7E">
      <w:pPr>
        <w:rPr>
          <w:rFonts w:asciiTheme="minorBidi" w:hAnsiTheme="minorBidi" w:cstheme="minorBidi"/>
        </w:rPr>
      </w:pPr>
      <w:r w:rsidRPr="004B3A7E">
        <w:rPr>
          <w:rFonts w:asciiTheme="minorBidi" w:hAnsiTheme="minorBidi" w:cstheme="minorBidi"/>
          <w:b/>
          <w:bCs/>
        </w:rPr>
        <w:t>or</w:t>
      </w:r>
      <w:r w:rsidR="00E50A1A" w:rsidRPr="004B3A7E">
        <w:rPr>
          <w:rFonts w:asciiTheme="minorBidi" w:hAnsiTheme="minorBidi" w:cstheme="minorBidi"/>
        </w:rPr>
        <w:t xml:space="preserve"> ‘How did the Normans control Wales?’</w:t>
      </w:r>
      <w:r w:rsidR="00E538B4" w:rsidRPr="004B3A7E">
        <w:rPr>
          <w:rFonts w:asciiTheme="minorBidi" w:hAnsiTheme="minorBidi" w:cstheme="minorBidi"/>
        </w:rPr>
        <w:t xml:space="preserve">. </w:t>
      </w:r>
    </w:p>
    <w:p w14:paraId="27A30C2D" w14:textId="77084D66" w:rsidR="007F0751" w:rsidRPr="004B3A7E" w:rsidRDefault="00E538B4" w:rsidP="004B3A7E">
      <w:pPr>
        <w:rPr>
          <w:rFonts w:asciiTheme="minorBidi" w:hAnsiTheme="minorBidi" w:cstheme="minorBidi"/>
        </w:rPr>
      </w:pPr>
      <w:r w:rsidRPr="004B3A7E">
        <w:rPr>
          <w:rFonts w:asciiTheme="minorBidi" w:hAnsiTheme="minorBidi" w:cstheme="minorBidi"/>
        </w:rPr>
        <w:t>During revision there will be opportunities to consider/discuss both questions.</w:t>
      </w:r>
    </w:p>
    <w:p w14:paraId="3516F383" w14:textId="77777777" w:rsidR="007F0751" w:rsidRDefault="007F0751" w:rsidP="007F0751">
      <w:pPr>
        <w:pStyle w:val="AQASectionTitle3"/>
      </w:pPr>
      <w:r>
        <w:t>Resources</w:t>
      </w:r>
    </w:p>
    <w:p w14:paraId="4F69C3EE" w14:textId="4336397E" w:rsidR="00687897" w:rsidRPr="00687897" w:rsidRDefault="00687897" w:rsidP="00E52922">
      <w:pPr>
        <w:pStyle w:val="ListParagraph"/>
        <w:numPr>
          <w:ilvl w:val="0"/>
          <w:numId w:val="26"/>
        </w:numPr>
        <w:spacing w:before="120" w:after="0" w:line="260" w:lineRule="atLeast"/>
        <w:ind w:left="357" w:hanging="357"/>
        <w:contextualSpacing w:val="0"/>
        <w:rPr>
          <w:rFonts w:asciiTheme="minorBidi" w:hAnsiTheme="minorBidi" w:cstheme="minorBidi"/>
        </w:rPr>
      </w:pPr>
      <w:r w:rsidRPr="00687897">
        <w:rPr>
          <w:rFonts w:asciiTheme="minorBidi" w:hAnsiTheme="minorBidi" w:cstheme="minorBidi"/>
        </w:rPr>
        <w:t>AQA Historic Environment Resource Pack 2024</w:t>
      </w:r>
      <w:r w:rsidR="00BB34C3">
        <w:rPr>
          <w:rFonts w:asciiTheme="minorBidi" w:hAnsiTheme="minorBidi" w:cstheme="minorBidi"/>
        </w:rPr>
        <w:t xml:space="preserve"> for </w:t>
      </w:r>
      <w:r w:rsidRPr="00687897">
        <w:rPr>
          <w:rFonts w:asciiTheme="minorBidi" w:hAnsiTheme="minorBidi" w:cstheme="minorBidi"/>
        </w:rPr>
        <w:t>Wales and the Norman Conquest</w:t>
      </w:r>
      <w:r w:rsidR="006573FE">
        <w:rPr>
          <w:rFonts w:asciiTheme="minorBidi" w:hAnsiTheme="minorBidi" w:cstheme="minorBidi"/>
        </w:rPr>
        <w:t xml:space="preserve"> (Resources L </w:t>
      </w:r>
      <w:r w:rsidR="004B3A7E">
        <w:rPr>
          <w:rFonts w:asciiTheme="minorBidi" w:hAnsiTheme="minorBidi" w:cstheme="minorBidi"/>
        </w:rPr>
        <w:t>and</w:t>
      </w:r>
      <w:r w:rsidR="006573FE">
        <w:rPr>
          <w:rFonts w:asciiTheme="minorBidi" w:hAnsiTheme="minorBidi" w:cstheme="minorBidi"/>
        </w:rPr>
        <w:t xml:space="preserve"> M)</w:t>
      </w:r>
      <w:r w:rsidRPr="00687897">
        <w:rPr>
          <w:rFonts w:asciiTheme="minorBidi" w:hAnsiTheme="minorBidi" w:cstheme="minorBidi"/>
        </w:rPr>
        <w:t>.</w:t>
      </w:r>
    </w:p>
    <w:p w14:paraId="4752708E" w14:textId="124861B5" w:rsidR="00EB3509" w:rsidRPr="00EB3509" w:rsidRDefault="00EB3509" w:rsidP="00E52922">
      <w:pPr>
        <w:pStyle w:val="ListParagraph"/>
        <w:numPr>
          <w:ilvl w:val="0"/>
          <w:numId w:val="26"/>
        </w:numPr>
        <w:spacing w:after="0" w:line="260" w:lineRule="atLeast"/>
        <w:ind w:left="357" w:hanging="357"/>
        <w:rPr>
          <w:rFonts w:asciiTheme="minorBidi" w:hAnsiTheme="minorBidi" w:cstheme="minorBidi"/>
        </w:rPr>
      </w:pPr>
      <w:r w:rsidRPr="00EB3509">
        <w:rPr>
          <w:rFonts w:asciiTheme="minorBidi" w:hAnsiTheme="minorBidi" w:cstheme="minorBidi"/>
        </w:rPr>
        <w:t>AQA Historic Environment Resource Pack 2023 for Yorkshire after the Norman Conquest.</w:t>
      </w:r>
    </w:p>
    <w:p w14:paraId="76935495" w14:textId="53F679AF" w:rsidR="00EB3509" w:rsidRDefault="00EB3509" w:rsidP="00E52922">
      <w:pPr>
        <w:pStyle w:val="ListParagraph"/>
        <w:numPr>
          <w:ilvl w:val="0"/>
          <w:numId w:val="26"/>
        </w:numPr>
        <w:spacing w:after="0" w:line="260" w:lineRule="atLeast"/>
        <w:ind w:left="357" w:hanging="357"/>
        <w:rPr>
          <w:rFonts w:asciiTheme="minorBidi" w:hAnsiTheme="minorBidi" w:cstheme="minorBidi"/>
        </w:rPr>
      </w:pPr>
      <w:r w:rsidRPr="00EB3509">
        <w:rPr>
          <w:rFonts w:asciiTheme="minorBidi" w:hAnsiTheme="minorBidi" w:cstheme="minorBidi"/>
        </w:rPr>
        <w:t>Textbook.</w:t>
      </w:r>
    </w:p>
    <w:p w14:paraId="31A71899" w14:textId="1C8AAF16" w:rsidR="00151BFE" w:rsidRDefault="00151BFE" w:rsidP="00E52922">
      <w:pPr>
        <w:pStyle w:val="ListParagraph"/>
        <w:numPr>
          <w:ilvl w:val="0"/>
          <w:numId w:val="26"/>
        </w:numPr>
        <w:spacing w:after="0" w:line="260" w:lineRule="atLeast"/>
        <w:ind w:left="357" w:hanging="357"/>
        <w:rPr>
          <w:rFonts w:asciiTheme="minorBidi" w:hAnsiTheme="minorBidi" w:cstheme="minorBidi"/>
        </w:rPr>
      </w:pPr>
      <w:r>
        <w:rPr>
          <w:rFonts w:asciiTheme="minorBidi" w:hAnsiTheme="minorBidi" w:cstheme="minorBidi"/>
        </w:rPr>
        <w:t>Worksheet on Norman</w:t>
      </w:r>
      <w:r w:rsidR="00FE0633">
        <w:rPr>
          <w:rFonts w:asciiTheme="minorBidi" w:hAnsiTheme="minorBidi" w:cstheme="minorBidi"/>
        </w:rPr>
        <w:t xml:space="preserve"> Wales.</w:t>
      </w:r>
    </w:p>
    <w:p w14:paraId="0F6BAF05" w14:textId="44AAF6AE" w:rsidR="00716247" w:rsidRDefault="00716247" w:rsidP="00E52922">
      <w:pPr>
        <w:pStyle w:val="ListParagraph"/>
        <w:numPr>
          <w:ilvl w:val="0"/>
          <w:numId w:val="26"/>
        </w:numPr>
        <w:spacing w:after="0" w:line="260" w:lineRule="atLeast"/>
        <w:ind w:left="357" w:hanging="357"/>
        <w:rPr>
          <w:rFonts w:asciiTheme="minorBidi" w:hAnsiTheme="minorBidi" w:cstheme="minorBidi"/>
        </w:rPr>
      </w:pPr>
      <w:r>
        <w:rPr>
          <w:rFonts w:asciiTheme="minorBidi" w:hAnsiTheme="minorBidi" w:cstheme="minorBidi"/>
        </w:rPr>
        <w:t xml:space="preserve">Video of William’s 1081 expedition to Pembrokeshire meeting </w:t>
      </w:r>
      <w:hyperlink r:id="rId28" w:history="1">
        <w:r w:rsidRPr="003D35E1">
          <w:rPr>
            <w:rStyle w:val="Hyperlink"/>
            <w:rFonts w:asciiTheme="minorBidi" w:hAnsiTheme="minorBidi" w:cstheme="minorBidi"/>
            <w:color w:val="2F71AC"/>
          </w:rPr>
          <w:t>Rhys Tudor</w:t>
        </w:r>
      </w:hyperlink>
      <w:r>
        <w:rPr>
          <w:rFonts w:asciiTheme="minorBidi" w:hAnsiTheme="minorBidi" w:cstheme="minorBidi"/>
        </w:rPr>
        <w:t xml:space="preserve"> also covering many of the factors which made the Normans successful in their Conquest of Wales.</w:t>
      </w:r>
    </w:p>
    <w:p w14:paraId="6DC64A13" w14:textId="4C2577A3" w:rsidR="000510E8" w:rsidRPr="00EB3509" w:rsidRDefault="000510E8" w:rsidP="00E52922">
      <w:pPr>
        <w:pStyle w:val="ListParagraph"/>
        <w:numPr>
          <w:ilvl w:val="0"/>
          <w:numId w:val="26"/>
        </w:numPr>
        <w:spacing w:after="0" w:line="260" w:lineRule="atLeast"/>
        <w:ind w:left="357" w:hanging="357"/>
        <w:rPr>
          <w:rFonts w:asciiTheme="minorBidi" w:hAnsiTheme="minorBidi" w:cstheme="minorBidi"/>
        </w:rPr>
      </w:pPr>
      <w:r>
        <w:rPr>
          <w:rFonts w:asciiTheme="minorBidi" w:hAnsiTheme="minorBidi" w:cstheme="minorBidi"/>
        </w:rPr>
        <w:t xml:space="preserve">A long and complex article giving a modern </w:t>
      </w:r>
      <w:hyperlink r:id="rId29" w:history="1">
        <w:r w:rsidRPr="003D35E1">
          <w:rPr>
            <w:rStyle w:val="Hyperlink"/>
            <w:rFonts w:asciiTheme="minorBidi" w:hAnsiTheme="minorBidi" w:cstheme="minorBidi"/>
            <w:color w:val="2F71AC"/>
          </w:rPr>
          <w:t>Welsh view</w:t>
        </w:r>
      </w:hyperlink>
      <w:r>
        <w:rPr>
          <w:rFonts w:asciiTheme="minorBidi" w:hAnsiTheme="minorBidi" w:cstheme="minorBidi"/>
        </w:rPr>
        <w:t xml:space="preserve"> of the Norman (Tudor, and Victorian) colonisers of Wales which raises interesting historical and cultural points for class discussion. </w:t>
      </w:r>
    </w:p>
    <w:p w14:paraId="5EE1B508" w14:textId="08034A99" w:rsidR="00F54AAC" w:rsidRPr="006573FE" w:rsidRDefault="00F54AAC" w:rsidP="006573FE">
      <w:pPr>
        <w:rPr>
          <w:rFonts w:asciiTheme="minorBidi" w:hAnsiTheme="minorBidi" w:cstheme="minorBidi"/>
        </w:rPr>
      </w:pPr>
    </w:p>
    <w:p w14:paraId="32B5C09E" w14:textId="77777777" w:rsidR="00F54AAC" w:rsidRDefault="00F54AAC" w:rsidP="00CC249C">
      <w:pPr>
        <w:pStyle w:val="AQASectionTitle3"/>
        <w:rPr>
          <w:rFonts w:ascii="Arial" w:hAnsi="Arial" w:cs="Arial"/>
        </w:rPr>
      </w:pPr>
    </w:p>
    <w:p w14:paraId="680AA79F" w14:textId="77777777" w:rsidR="00EB3509" w:rsidRDefault="00EB3509">
      <w:pPr>
        <w:spacing w:before="0" w:after="0"/>
        <w:rPr>
          <w:rFonts w:ascii="AQA Chevin Pro Medium" w:eastAsiaTheme="majorEastAsia" w:hAnsi="AQA Chevin Pro Medium" w:cstheme="majorBidi"/>
          <w:b/>
          <w:bCs/>
          <w:color w:val="412878"/>
          <w:sz w:val="24"/>
          <w:szCs w:val="24"/>
        </w:rPr>
      </w:pPr>
      <w:r>
        <w:br w:type="page"/>
      </w:r>
    </w:p>
    <w:p w14:paraId="01AB4CDC" w14:textId="600A1351" w:rsidR="00F54AAC" w:rsidRDefault="00F54AAC" w:rsidP="00F54AAC">
      <w:pPr>
        <w:pStyle w:val="AQASectionTitle3"/>
      </w:pPr>
      <w:bookmarkStart w:id="14" w:name="Lesson12"/>
      <w:bookmarkStart w:id="15" w:name="Lesson13"/>
      <w:bookmarkEnd w:id="14"/>
      <w:bookmarkEnd w:id="15"/>
      <w:r>
        <w:lastRenderedPageBreak/>
        <w:t xml:space="preserve">Lesson </w:t>
      </w:r>
      <w:r w:rsidR="00EB3509">
        <w:t>12</w:t>
      </w:r>
    </w:p>
    <w:p w14:paraId="21AE7207" w14:textId="1AD048E3" w:rsidR="00EB3509" w:rsidRPr="00687897" w:rsidRDefault="00F54AAC" w:rsidP="00687897">
      <w:pPr>
        <w:pStyle w:val="AQASectionTitle3"/>
      </w:pPr>
      <w:r>
        <w:t>Specification content</w:t>
      </w:r>
    </w:p>
    <w:p w14:paraId="3C594764" w14:textId="77777777" w:rsidR="00EB3509" w:rsidRPr="00EB3509" w:rsidRDefault="00EB3509" w:rsidP="00C3049F">
      <w:pPr>
        <w:pStyle w:val="ListParagraph"/>
        <w:numPr>
          <w:ilvl w:val="0"/>
          <w:numId w:val="21"/>
        </w:numPr>
        <w:spacing w:before="120" w:after="0" w:line="260" w:lineRule="atLeast"/>
        <w:ind w:left="488" w:hanging="488"/>
        <w:rPr>
          <w:rFonts w:asciiTheme="minorBidi" w:hAnsiTheme="minorBidi" w:cstheme="minorBidi"/>
        </w:rPr>
      </w:pPr>
      <w:r w:rsidRPr="00EB3509">
        <w:rPr>
          <w:rFonts w:asciiTheme="minorBidi" w:hAnsiTheme="minorBidi" w:cstheme="minorBidi"/>
        </w:rPr>
        <w:t>King William’s leadership and government.</w:t>
      </w:r>
    </w:p>
    <w:p w14:paraId="4814A0CB" w14:textId="77777777" w:rsidR="00EB3509" w:rsidRPr="00EB3509" w:rsidRDefault="00EB3509" w:rsidP="00EB3509">
      <w:pPr>
        <w:pStyle w:val="ListParagraph"/>
        <w:numPr>
          <w:ilvl w:val="0"/>
          <w:numId w:val="21"/>
        </w:numPr>
        <w:spacing w:after="0" w:line="260" w:lineRule="atLeast"/>
        <w:ind w:left="487" w:hanging="487"/>
        <w:rPr>
          <w:rFonts w:asciiTheme="minorBidi" w:hAnsiTheme="minorBidi" w:cstheme="minorBidi"/>
        </w:rPr>
      </w:pPr>
      <w:r w:rsidRPr="00EB3509">
        <w:rPr>
          <w:rFonts w:asciiTheme="minorBidi" w:hAnsiTheme="minorBidi" w:cstheme="minorBidi"/>
        </w:rPr>
        <w:t>William II and his inheritance.</w:t>
      </w:r>
    </w:p>
    <w:p w14:paraId="1F51C57F" w14:textId="77777777" w:rsidR="004A2F8C" w:rsidRDefault="004A2F8C" w:rsidP="004A2F8C">
      <w:pPr>
        <w:pStyle w:val="AQASectionTitle3"/>
      </w:pPr>
      <w:r>
        <w:t>Learning outcomes</w:t>
      </w:r>
    </w:p>
    <w:p w14:paraId="77399F63" w14:textId="0AF75D1E" w:rsidR="00EB3509" w:rsidRDefault="00EB3509" w:rsidP="00EB3509">
      <w:r>
        <w:t xml:space="preserve">Bring together learning from Lessons </w:t>
      </w:r>
      <w:r w:rsidR="00756BAF">
        <w:t>6</w:t>
      </w:r>
      <w:r w:rsidR="002A2543">
        <w:t xml:space="preserve"> – 11. </w:t>
      </w:r>
      <w:r>
        <w:t xml:space="preserve"> Your students should be able to explain or note something about the impact of the following factors had on establishing and maintaining control:</w:t>
      </w:r>
    </w:p>
    <w:p w14:paraId="5D4CFBAD" w14:textId="77777777"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charters</w:t>
      </w:r>
    </w:p>
    <w:p w14:paraId="6D5FF72F" w14:textId="77777777"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marriages</w:t>
      </w:r>
    </w:p>
    <w:p w14:paraId="159AB007" w14:textId="77777777"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the Treasury</w:t>
      </w:r>
    </w:p>
    <w:p w14:paraId="6A5FAA06" w14:textId="77777777"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Surrender of London</w:t>
      </w:r>
    </w:p>
    <w:p w14:paraId="730A8BD5" w14:textId="77777777"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restoration of order</w:t>
      </w:r>
    </w:p>
    <w:p w14:paraId="76A35A8B" w14:textId="77777777"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harrying</w:t>
      </w:r>
    </w:p>
    <w:p w14:paraId="73D5838C" w14:textId="6869E0AF" w:rsid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castles</w:t>
      </w:r>
    </w:p>
    <w:p w14:paraId="40DD7C41" w14:textId="41ABBB2F" w:rsidR="000612F8" w:rsidRDefault="000612F8" w:rsidP="00EB3509">
      <w:pPr>
        <w:pStyle w:val="ListParagraph"/>
        <w:numPr>
          <w:ilvl w:val="0"/>
          <w:numId w:val="15"/>
        </w:numPr>
        <w:spacing w:after="0" w:line="260" w:lineRule="atLeast"/>
        <w:rPr>
          <w:rFonts w:ascii="Arial" w:hAnsi="Arial" w:cs="Arial"/>
        </w:rPr>
      </w:pPr>
      <w:r>
        <w:rPr>
          <w:rFonts w:ascii="Arial" w:hAnsi="Arial" w:cs="Arial"/>
        </w:rPr>
        <w:t>colonisers</w:t>
      </w:r>
    </w:p>
    <w:p w14:paraId="7438D3D6" w14:textId="60387663" w:rsidR="000612F8" w:rsidRPr="00EB3509" w:rsidRDefault="000612F8" w:rsidP="00EB3509">
      <w:pPr>
        <w:pStyle w:val="ListParagraph"/>
        <w:numPr>
          <w:ilvl w:val="0"/>
          <w:numId w:val="15"/>
        </w:numPr>
        <w:spacing w:after="0" w:line="260" w:lineRule="atLeast"/>
        <w:rPr>
          <w:rFonts w:ascii="Arial" w:hAnsi="Arial" w:cs="Arial"/>
        </w:rPr>
      </w:pPr>
      <w:r>
        <w:rPr>
          <w:rFonts w:ascii="Arial" w:hAnsi="Arial" w:cs="Arial"/>
        </w:rPr>
        <w:t>border control</w:t>
      </w:r>
    </w:p>
    <w:p w14:paraId="61249834" w14:textId="77777777"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hostages</w:t>
      </w:r>
    </w:p>
    <w:p w14:paraId="53EFF6F4" w14:textId="4B0405BC"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murdrum (L</w:t>
      </w:r>
      <w:r w:rsidR="00245511">
        <w:rPr>
          <w:rFonts w:ascii="Arial" w:hAnsi="Arial" w:cs="Arial"/>
        </w:rPr>
        <w:t>esson</w:t>
      </w:r>
      <w:r w:rsidRPr="00EB3509">
        <w:rPr>
          <w:rFonts w:ascii="Arial" w:hAnsi="Arial" w:cs="Arial"/>
        </w:rPr>
        <w:t>s 16 and 17)</w:t>
      </w:r>
    </w:p>
    <w:p w14:paraId="3842093D" w14:textId="34372769"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Lanfranc and the church (L</w:t>
      </w:r>
      <w:r w:rsidR="00245511">
        <w:rPr>
          <w:rFonts w:ascii="Arial" w:hAnsi="Arial" w:cs="Arial"/>
        </w:rPr>
        <w:t xml:space="preserve">esson </w:t>
      </w:r>
      <w:r w:rsidRPr="00EB3509">
        <w:rPr>
          <w:rFonts w:ascii="Arial" w:hAnsi="Arial" w:cs="Arial"/>
        </w:rPr>
        <w:t>23)</w:t>
      </w:r>
    </w:p>
    <w:p w14:paraId="58693A02" w14:textId="77777777" w:rsidR="00EB3509" w:rsidRPr="00EB3509" w:rsidRDefault="00EB3509" w:rsidP="00EB3509">
      <w:pPr>
        <w:pStyle w:val="ListParagraph"/>
        <w:numPr>
          <w:ilvl w:val="0"/>
          <w:numId w:val="15"/>
        </w:numPr>
        <w:spacing w:after="0" w:line="260" w:lineRule="atLeast"/>
        <w:rPr>
          <w:rFonts w:ascii="Arial" w:hAnsi="Arial" w:cs="Arial"/>
        </w:rPr>
      </w:pPr>
      <w:r w:rsidRPr="00EB3509">
        <w:rPr>
          <w:rFonts w:ascii="Arial" w:hAnsi="Arial" w:cs="Arial"/>
        </w:rPr>
        <w:t>foreign alliances.</w:t>
      </w:r>
    </w:p>
    <w:p w14:paraId="57E33831" w14:textId="77777777" w:rsidR="00EB3509" w:rsidRDefault="00EB3509" w:rsidP="00EB3509">
      <w:pPr>
        <w:pStyle w:val="ListParagraph"/>
        <w:ind w:left="357"/>
      </w:pPr>
    </w:p>
    <w:p w14:paraId="42EF84FF" w14:textId="4EBC07A9" w:rsidR="00EB3509" w:rsidRDefault="00EB3509" w:rsidP="00EB3509">
      <w:r>
        <w:t xml:space="preserve">Point some of the factors out briefly and simply </w:t>
      </w:r>
      <w:r w:rsidR="006C6004">
        <w:t>eg</w:t>
      </w:r>
      <w:r>
        <w:t xml:space="preserve"> murdrum, Lanfranc, as they’ll be covered in later lessons but deserve recognition here.</w:t>
      </w:r>
    </w:p>
    <w:p w14:paraId="38CFDE01" w14:textId="6CD40D6A" w:rsidR="00F54AAC" w:rsidRDefault="00EB3509" w:rsidP="00EB3509">
      <w:pPr>
        <w:spacing w:after="0"/>
      </w:pPr>
      <w:r>
        <w:t>You can give some consideration to what William I left for his children.</w:t>
      </w:r>
    </w:p>
    <w:p w14:paraId="797794FA" w14:textId="77777777" w:rsidR="004A2F8C" w:rsidRDefault="004A2F8C" w:rsidP="004A2F8C">
      <w:pPr>
        <w:pStyle w:val="AQASectionTitle3"/>
      </w:pPr>
      <w:r>
        <w:t>Possible teaching and learning activities</w:t>
      </w:r>
    </w:p>
    <w:p w14:paraId="117B21F4" w14:textId="7FAE4D05" w:rsidR="00EB3509" w:rsidRDefault="00EB3509" w:rsidP="00EB3509">
      <w:r>
        <w:t xml:space="preserve">Ask students to make a list of factors (like those listed in the guidance column) that contributed to William’s ability and success in establishing and </w:t>
      </w:r>
      <w:r w:rsidR="00756BAF">
        <w:t>maintaining control</w:t>
      </w:r>
      <w:r>
        <w:t xml:space="preserve"> successfully.</w:t>
      </w:r>
    </w:p>
    <w:p w14:paraId="0EE4AD5F" w14:textId="77777777" w:rsidR="00EB3509" w:rsidRDefault="00EB3509" w:rsidP="00EB3509">
      <w:r>
        <w:t>Students should record information against each heading, including dates.</w:t>
      </w:r>
    </w:p>
    <w:p w14:paraId="0E1A4AE6" w14:textId="5D692422" w:rsidR="00F54AAC" w:rsidRDefault="00EB3509" w:rsidP="00EB3509">
      <w:pPr>
        <w:spacing w:after="0"/>
      </w:pPr>
      <w:r>
        <w:t>Students should plan an answer to the question, ‘</w:t>
      </w:r>
      <w:r w:rsidRPr="00BC6580">
        <w:t>How did the Normans make sure of their control of England?’.</w:t>
      </w:r>
    </w:p>
    <w:p w14:paraId="6D52FB38" w14:textId="1E7ECE57" w:rsidR="00EB3509" w:rsidRDefault="00EB3509" w:rsidP="00EB3509">
      <w:r w:rsidRPr="00310FF7">
        <w:t>A broad guide of 200</w:t>
      </w:r>
      <w:r w:rsidR="005B4329">
        <w:t xml:space="preserve"> – </w:t>
      </w:r>
      <w:r w:rsidRPr="00310FF7">
        <w:t>300 words works well.</w:t>
      </w:r>
      <w:r>
        <w:t xml:space="preserve"> You can set this later to be written as a revision exercise. The emphasis here should be on how to plan an answer.</w:t>
      </w:r>
    </w:p>
    <w:p w14:paraId="7DCD8CAC" w14:textId="77777777" w:rsidR="00EB3509" w:rsidRDefault="00EB3509" w:rsidP="00EB3509">
      <w:r>
        <w:t>Your students should then end the activity by commenting on:</w:t>
      </w:r>
    </w:p>
    <w:p w14:paraId="519AAE00" w14:textId="77777777" w:rsidR="00EB3509" w:rsidRPr="00EB3509" w:rsidRDefault="00EB3509" w:rsidP="00EB3509">
      <w:pPr>
        <w:pStyle w:val="ListParagraph"/>
        <w:numPr>
          <w:ilvl w:val="0"/>
          <w:numId w:val="21"/>
        </w:numPr>
        <w:spacing w:after="0" w:line="260" w:lineRule="atLeast"/>
        <w:ind w:left="487" w:hanging="487"/>
        <w:rPr>
          <w:rFonts w:ascii="Arial" w:hAnsi="Arial" w:cs="Arial"/>
        </w:rPr>
      </w:pPr>
      <w:r w:rsidRPr="00EB3509">
        <w:rPr>
          <w:rFonts w:ascii="Arial" w:hAnsi="Arial" w:cs="Arial"/>
        </w:rPr>
        <w:t>the success of William’s actions</w:t>
      </w:r>
    </w:p>
    <w:p w14:paraId="3612183B" w14:textId="77777777" w:rsidR="00EB3509" w:rsidRPr="00EB3509" w:rsidRDefault="00EB3509" w:rsidP="00EB3509">
      <w:pPr>
        <w:pStyle w:val="ListParagraph"/>
        <w:numPr>
          <w:ilvl w:val="0"/>
          <w:numId w:val="21"/>
        </w:numPr>
        <w:spacing w:after="0" w:line="260" w:lineRule="atLeast"/>
        <w:ind w:left="487" w:hanging="487"/>
        <w:rPr>
          <w:rFonts w:ascii="Arial" w:hAnsi="Arial" w:cs="Arial"/>
        </w:rPr>
      </w:pPr>
      <w:r w:rsidRPr="00EB3509">
        <w:rPr>
          <w:rFonts w:ascii="Arial" w:hAnsi="Arial" w:cs="Arial"/>
        </w:rPr>
        <w:t>the position England was in at the time of William’s death.</w:t>
      </w:r>
    </w:p>
    <w:p w14:paraId="2EC289B4" w14:textId="77777777" w:rsidR="00E52922" w:rsidRDefault="00E52922">
      <w:pPr>
        <w:spacing w:before="0" w:after="0"/>
      </w:pPr>
      <w:r>
        <w:br w:type="page"/>
      </w:r>
    </w:p>
    <w:p w14:paraId="62EC0B6F" w14:textId="7D93EB9B" w:rsidR="00EB3509" w:rsidRDefault="00EB3509" w:rsidP="00EB3509">
      <w:r>
        <w:lastRenderedPageBreak/>
        <w:t xml:space="preserve">As a class, revisit William’s family tree. Give your students some background information on William’s children. Ask them to decide who they think should inherit and why. </w:t>
      </w:r>
    </w:p>
    <w:p w14:paraId="7E33D76B" w14:textId="77777777" w:rsidR="00EB3509" w:rsidRDefault="00EB3509" w:rsidP="00EB3509">
      <w:r>
        <w:t xml:space="preserve">Students may research what further action William II took to consolidate Norman rule, what challenges he faced. </w:t>
      </w:r>
    </w:p>
    <w:p w14:paraId="21B8070A" w14:textId="77777777" w:rsidR="00F54AAC" w:rsidRDefault="00F54AAC" w:rsidP="00F54AAC">
      <w:pPr>
        <w:pStyle w:val="AQASectionTitle3"/>
      </w:pPr>
      <w:r>
        <w:t>Resources</w:t>
      </w:r>
    </w:p>
    <w:p w14:paraId="7D9CDD1F" w14:textId="6E460784" w:rsidR="00687897" w:rsidRPr="00687897" w:rsidRDefault="00EB3509" w:rsidP="00C3049F">
      <w:pPr>
        <w:pStyle w:val="ListParagraph"/>
        <w:numPr>
          <w:ilvl w:val="0"/>
          <w:numId w:val="27"/>
        </w:numPr>
        <w:spacing w:before="120"/>
        <w:ind w:left="357" w:hanging="357"/>
        <w:rPr>
          <w:rFonts w:asciiTheme="minorBidi" w:hAnsiTheme="minorBidi" w:cstheme="minorBidi"/>
        </w:rPr>
      </w:pPr>
      <w:r w:rsidRPr="00EB3509">
        <w:rPr>
          <w:rFonts w:asciiTheme="minorBidi" w:hAnsiTheme="minorBidi" w:cstheme="minorBidi"/>
        </w:rPr>
        <w:t>General textbook.</w:t>
      </w:r>
    </w:p>
    <w:p w14:paraId="1A27A2CA" w14:textId="01BEA152" w:rsidR="00687897" w:rsidRPr="00EB3509" w:rsidRDefault="00687897" w:rsidP="00245511">
      <w:pPr>
        <w:pStyle w:val="ListParagraph"/>
        <w:numPr>
          <w:ilvl w:val="0"/>
          <w:numId w:val="27"/>
        </w:numPr>
        <w:ind w:left="360"/>
        <w:rPr>
          <w:rFonts w:asciiTheme="minorBidi" w:hAnsiTheme="minorBidi" w:cstheme="minorBidi"/>
        </w:rPr>
      </w:pPr>
      <w:r w:rsidRPr="00687897">
        <w:rPr>
          <w:rFonts w:asciiTheme="minorBidi" w:hAnsiTheme="minorBidi" w:cstheme="minorBidi"/>
        </w:rPr>
        <w:t>AQA Historic Environment Resource Pack 2024</w:t>
      </w:r>
      <w:r w:rsidR="001E72A8">
        <w:rPr>
          <w:rFonts w:asciiTheme="minorBidi" w:hAnsiTheme="minorBidi" w:cstheme="minorBidi"/>
        </w:rPr>
        <w:t xml:space="preserve"> for</w:t>
      </w:r>
      <w:r w:rsidRPr="00687897">
        <w:rPr>
          <w:rFonts w:asciiTheme="minorBidi" w:hAnsiTheme="minorBidi" w:cstheme="minorBidi"/>
        </w:rPr>
        <w:t xml:space="preserve"> Wales and the Norman Conquest</w:t>
      </w:r>
      <w:r w:rsidR="00E70F8E">
        <w:rPr>
          <w:rFonts w:asciiTheme="minorBidi" w:hAnsiTheme="minorBidi" w:cstheme="minorBidi"/>
        </w:rPr>
        <w:t>.</w:t>
      </w:r>
    </w:p>
    <w:p w14:paraId="3E2584FD" w14:textId="64FA2097" w:rsidR="00EB3509" w:rsidRPr="00EB3509" w:rsidRDefault="00EB3509" w:rsidP="00245511">
      <w:pPr>
        <w:pStyle w:val="ListParagraph"/>
        <w:numPr>
          <w:ilvl w:val="0"/>
          <w:numId w:val="27"/>
        </w:numPr>
        <w:ind w:left="360"/>
        <w:rPr>
          <w:rFonts w:asciiTheme="minorBidi" w:hAnsiTheme="minorBidi" w:cstheme="minorBidi"/>
        </w:rPr>
      </w:pPr>
      <w:r w:rsidRPr="00EB3509">
        <w:rPr>
          <w:rFonts w:asciiTheme="minorBidi" w:hAnsiTheme="minorBidi" w:cstheme="minorBidi"/>
        </w:rPr>
        <w:t>AQA Historic Environment Resource Pack 2023 for Yorkshire after the Norman Conquest: Background information, and Resources (A</w:t>
      </w:r>
      <w:r w:rsidR="001E72A8">
        <w:rPr>
          <w:rFonts w:asciiTheme="minorBidi" w:hAnsiTheme="minorBidi" w:cstheme="minorBidi"/>
        </w:rPr>
        <w:t xml:space="preserve"> – </w:t>
      </w:r>
      <w:r w:rsidRPr="00EB3509">
        <w:rPr>
          <w:rFonts w:asciiTheme="minorBidi" w:hAnsiTheme="minorBidi" w:cstheme="minorBidi"/>
        </w:rPr>
        <w:t>F,</w:t>
      </w:r>
      <w:r w:rsidR="00344410">
        <w:rPr>
          <w:rFonts w:asciiTheme="minorBidi" w:hAnsiTheme="minorBidi" w:cstheme="minorBidi"/>
        </w:rPr>
        <w:t xml:space="preserve"> </w:t>
      </w:r>
      <w:r w:rsidRPr="00EB3509">
        <w:rPr>
          <w:rFonts w:asciiTheme="minorBidi" w:hAnsiTheme="minorBidi" w:cstheme="minorBidi"/>
        </w:rPr>
        <w:t>I, M).</w:t>
      </w:r>
    </w:p>
    <w:p w14:paraId="7677BEF5" w14:textId="117BFF82" w:rsidR="00EB3509" w:rsidRPr="003D35E1" w:rsidRDefault="00E92534" w:rsidP="00245511">
      <w:pPr>
        <w:pStyle w:val="ListParagraph"/>
        <w:numPr>
          <w:ilvl w:val="0"/>
          <w:numId w:val="27"/>
        </w:numPr>
        <w:ind w:left="360"/>
        <w:rPr>
          <w:rStyle w:val="Hyperlink"/>
          <w:rFonts w:asciiTheme="minorBidi" w:hAnsiTheme="minorBidi" w:cstheme="minorBidi"/>
          <w:color w:val="2F71AC"/>
        </w:rPr>
      </w:pP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"https://www.britannica.com/biography/William-I-king-of-England" </w:instrText>
      </w:r>
      <w:r w:rsidRPr="003D35E1">
        <w:rPr>
          <w:rFonts w:asciiTheme="minorBidi" w:hAnsiTheme="minorBidi" w:cstheme="minorBidi"/>
          <w:color w:val="2F71AC"/>
        </w:rPr>
        <w:fldChar w:fldCharType="separate"/>
      </w:r>
      <w:r w:rsidR="00EB3509" w:rsidRPr="003D35E1">
        <w:rPr>
          <w:rStyle w:val="Hyperlink"/>
          <w:rFonts w:asciiTheme="minorBidi" w:hAnsiTheme="minorBidi" w:cstheme="minorBidi"/>
          <w:color w:val="2F71AC"/>
        </w:rPr>
        <w:t>William biography.</w:t>
      </w:r>
    </w:p>
    <w:p w14:paraId="08764494" w14:textId="421BB9C8" w:rsidR="00EB3509" w:rsidRPr="00856BAA" w:rsidRDefault="00E92534" w:rsidP="00245511">
      <w:pPr>
        <w:pStyle w:val="ListParagraph"/>
        <w:numPr>
          <w:ilvl w:val="0"/>
          <w:numId w:val="27"/>
        </w:numPr>
        <w:ind w:left="360"/>
        <w:rPr>
          <w:rFonts w:asciiTheme="minorBidi" w:hAnsiTheme="minorBidi" w:cstheme="minorBidi"/>
          <w:color w:val="auto"/>
        </w:rPr>
      </w:pPr>
      <w:r w:rsidRPr="003D35E1">
        <w:rPr>
          <w:rFonts w:asciiTheme="minorBidi" w:hAnsiTheme="minorBidi" w:cstheme="minorBidi"/>
          <w:color w:val="2F71AC"/>
        </w:rPr>
        <w:fldChar w:fldCharType="end"/>
      </w:r>
      <w:r w:rsidR="00EB3509" w:rsidRPr="00856BAA">
        <w:rPr>
          <w:rFonts w:asciiTheme="minorBidi" w:hAnsiTheme="minorBidi" w:cstheme="minorBidi"/>
          <w:color w:val="auto"/>
        </w:rPr>
        <w:t>Textbook.</w:t>
      </w:r>
    </w:p>
    <w:p w14:paraId="44270F5A" w14:textId="6AC12087" w:rsidR="00EB3509" w:rsidRPr="00856BAA" w:rsidRDefault="00EB3509" w:rsidP="00245511">
      <w:pPr>
        <w:pStyle w:val="ListParagraph"/>
        <w:numPr>
          <w:ilvl w:val="0"/>
          <w:numId w:val="27"/>
        </w:numPr>
        <w:ind w:left="360"/>
        <w:rPr>
          <w:rFonts w:asciiTheme="minorBidi" w:hAnsiTheme="minorBidi" w:cstheme="minorBidi"/>
          <w:color w:val="auto"/>
        </w:rPr>
      </w:pPr>
      <w:r w:rsidRPr="00856BAA">
        <w:rPr>
          <w:rFonts w:asciiTheme="minorBidi" w:hAnsiTheme="minorBidi" w:cstheme="minorBidi"/>
          <w:color w:val="auto"/>
        </w:rPr>
        <w:t>AQA Historic Environment Resource Pack 2021 for the White Tower: Resource M.</w:t>
      </w:r>
    </w:p>
    <w:p w14:paraId="63CA5A3F" w14:textId="77777777" w:rsidR="00EB3509" w:rsidRPr="003D35E1" w:rsidRDefault="00EB3509" w:rsidP="00245511">
      <w:pPr>
        <w:pStyle w:val="ListParagraph"/>
        <w:numPr>
          <w:ilvl w:val="0"/>
          <w:numId w:val="27"/>
        </w:numPr>
        <w:ind w:left="360"/>
        <w:rPr>
          <w:rStyle w:val="Hyperlink"/>
          <w:rFonts w:asciiTheme="minorBidi" w:hAnsiTheme="minorBidi" w:cstheme="minorBidi"/>
          <w:color w:val="2F71AC"/>
        </w:rPr>
      </w:pP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"https://www.historyextra.com/period/norman/castles-of-the-conqueror/" </w:instrText>
      </w:r>
      <w:r w:rsidRPr="003D35E1">
        <w:rPr>
          <w:rFonts w:asciiTheme="minorBidi" w:hAnsiTheme="minorBidi" w:cstheme="minorBidi"/>
          <w:color w:val="2F71AC"/>
        </w:rPr>
        <w:fldChar w:fldCharType="separate"/>
      </w:r>
      <w:r w:rsidRPr="003D35E1">
        <w:rPr>
          <w:rStyle w:val="Hyperlink"/>
          <w:rFonts w:asciiTheme="minorBidi" w:hAnsiTheme="minorBidi" w:cstheme="minorBidi"/>
          <w:color w:val="2F71AC"/>
        </w:rPr>
        <w:t>Norman castles and control.</w:t>
      </w:r>
    </w:p>
    <w:p w14:paraId="7F2BEDFD" w14:textId="64F4FFF2" w:rsidR="00EB3509" w:rsidRDefault="00EB3509" w:rsidP="00EB3509">
      <w:pPr>
        <w:pStyle w:val="AQASectionTitle3"/>
        <w:rPr>
          <w:rFonts w:ascii="Arial" w:hAnsi="Arial" w:cs="Arial"/>
        </w:rPr>
      </w:pPr>
      <w:r w:rsidRPr="003D35E1">
        <w:rPr>
          <w:rFonts w:asciiTheme="minorBidi" w:hAnsiTheme="minorBidi" w:cstheme="minorBidi"/>
          <w:color w:val="2F71AC"/>
        </w:rPr>
        <w:fldChar w:fldCharType="end"/>
      </w:r>
    </w:p>
    <w:p w14:paraId="242FD364" w14:textId="77777777" w:rsidR="00EB3509" w:rsidRDefault="00EB3509" w:rsidP="00CC249C">
      <w:pPr>
        <w:pStyle w:val="AQASectionTitle3"/>
        <w:rPr>
          <w:rFonts w:ascii="Arial" w:hAnsi="Arial" w:cs="Arial"/>
        </w:rPr>
      </w:pPr>
    </w:p>
    <w:p w14:paraId="421C13C9" w14:textId="77777777" w:rsidR="00EB3509" w:rsidRDefault="00EB3509">
      <w:pPr>
        <w:spacing w:before="0" w:after="0"/>
        <w:rPr>
          <w:rFonts w:ascii="AQA Chevin Pro Medium" w:eastAsiaTheme="majorEastAsia" w:hAnsi="AQA Chevin Pro Medium" w:cstheme="majorBidi"/>
          <w:b/>
          <w:bCs/>
          <w:color w:val="412878"/>
          <w:sz w:val="24"/>
          <w:szCs w:val="24"/>
        </w:rPr>
      </w:pPr>
      <w:r>
        <w:br w:type="page"/>
      </w:r>
    </w:p>
    <w:p w14:paraId="59CD5ED2" w14:textId="050401D4" w:rsidR="00EB3509" w:rsidRDefault="00EB3509" w:rsidP="00EB3509">
      <w:pPr>
        <w:pStyle w:val="AQASectionTitle3"/>
      </w:pPr>
      <w:r>
        <w:lastRenderedPageBreak/>
        <w:t>Lesson 13: Review and assess Part one: The Normans</w:t>
      </w:r>
      <w:r w:rsidR="00CA0764">
        <w:t xml:space="preserve"> –</w:t>
      </w:r>
      <w:r>
        <w:t xml:space="preserve"> conquest and control</w:t>
      </w:r>
    </w:p>
    <w:p w14:paraId="1F1268F0" w14:textId="77777777" w:rsidR="004A2F8C" w:rsidRDefault="004A2F8C" w:rsidP="004A2F8C">
      <w:pPr>
        <w:pStyle w:val="AQASectionTitle3"/>
      </w:pPr>
      <w:r>
        <w:t>Learning outcomes</w:t>
      </w:r>
    </w:p>
    <w:p w14:paraId="17B06353" w14:textId="53C469A5" w:rsidR="00EB3509" w:rsidRDefault="00EB3509" w:rsidP="00EB3509">
      <w:r>
        <w:t xml:space="preserve">Assess students’ understanding of Part one and develop their exam techniques. </w:t>
      </w:r>
    </w:p>
    <w:p w14:paraId="2EA7E136" w14:textId="77777777" w:rsidR="004A2F8C" w:rsidRDefault="004A2F8C" w:rsidP="004A2F8C">
      <w:pPr>
        <w:pStyle w:val="AQASectionTitle3"/>
      </w:pPr>
      <w:r>
        <w:t>Possible teaching and learning activities</w:t>
      </w:r>
    </w:p>
    <w:p w14:paraId="305A3CD9" w14:textId="28A04EEB" w:rsidR="00EB3509" w:rsidRDefault="00EB3509" w:rsidP="00EB3509">
      <w:r>
        <w:t>You could give your students exam-style questions</w:t>
      </w:r>
      <w:r w:rsidR="005B4329">
        <w:t xml:space="preserve"> </w:t>
      </w:r>
      <w:r>
        <w:t xml:space="preserve">such as an interpretation question, a ‘write an account’ question and an explain question which cover Part one of the specified content. </w:t>
      </w:r>
    </w:p>
    <w:p w14:paraId="5CF690B4" w14:textId="10DD1FF6" w:rsidR="00EB3509" w:rsidRPr="00637848" w:rsidRDefault="00EB3509" w:rsidP="00EB3509">
      <w:pPr>
        <w:spacing w:after="0"/>
        <w:rPr>
          <w:rFonts w:ascii="Times New Roman" w:hAnsi="Times New Roman" w:cs="Times New Roman"/>
        </w:rPr>
      </w:pPr>
      <w:r>
        <w:t>Class debate: students consider what they need to think about when answering interpretation, ‘write an account’ and explain questions.</w:t>
      </w:r>
    </w:p>
    <w:p w14:paraId="7A1A32E3" w14:textId="77777777" w:rsidR="00EB3509" w:rsidRDefault="00EB3509" w:rsidP="00EB3509">
      <w:pPr>
        <w:pStyle w:val="AQASectionTitle3"/>
      </w:pPr>
      <w:r>
        <w:t>Resources</w:t>
      </w:r>
    </w:p>
    <w:p w14:paraId="7E01FCD5" w14:textId="1E7B1567" w:rsidR="00EB3509" w:rsidRDefault="00EB3509" w:rsidP="00EB3509">
      <w:r>
        <w:t>Specimen paper or mock paper.</w:t>
      </w:r>
    </w:p>
    <w:p w14:paraId="0E8CF0EA" w14:textId="77777777" w:rsidR="00EB3509" w:rsidRDefault="00EB3509" w:rsidP="00CC249C">
      <w:pPr>
        <w:pStyle w:val="AQASectionTitle3"/>
        <w:rPr>
          <w:rFonts w:ascii="Arial" w:hAnsi="Arial" w:cs="Arial"/>
        </w:rPr>
      </w:pPr>
    </w:p>
    <w:p w14:paraId="031A0C7D" w14:textId="77777777" w:rsidR="00EB3509" w:rsidRDefault="00EB3509">
      <w:pPr>
        <w:spacing w:before="0" w:after="0"/>
        <w:rPr>
          <w:rFonts w:ascii="AQA Chevin Pro Medium" w:eastAsiaTheme="majorEastAsia" w:hAnsi="AQA Chevin Pro Medium" w:cstheme="majorBidi"/>
          <w:b/>
          <w:bCs/>
          <w:color w:val="412878"/>
          <w:sz w:val="24"/>
          <w:szCs w:val="24"/>
        </w:rPr>
      </w:pPr>
      <w:r>
        <w:br w:type="page"/>
      </w:r>
    </w:p>
    <w:p w14:paraId="2DAB3A8F" w14:textId="3F60CED2" w:rsidR="00F84B7E" w:rsidRPr="00F84B7E" w:rsidRDefault="00637848" w:rsidP="00F84B7E">
      <w:pPr>
        <w:pStyle w:val="AQASectionTitle1"/>
        <w:rPr>
          <w:lang w:val="en-GB"/>
        </w:rPr>
      </w:pPr>
      <w:bookmarkStart w:id="16" w:name="Lesson14"/>
      <w:bookmarkEnd w:id="16"/>
      <w:r w:rsidRPr="00F84B7E">
        <w:rPr>
          <w:lang w:val="en-GB"/>
        </w:rPr>
        <w:lastRenderedPageBreak/>
        <w:t xml:space="preserve">Part </w:t>
      </w:r>
      <w:r w:rsidR="00F84B7E">
        <w:rPr>
          <w:lang w:val="en-GB"/>
        </w:rPr>
        <w:t>two</w:t>
      </w:r>
      <w:r w:rsidRPr="00F84B7E">
        <w:rPr>
          <w:lang w:val="en-GB"/>
        </w:rPr>
        <w:t xml:space="preserve">: </w:t>
      </w:r>
      <w:r w:rsidR="00F84B7E">
        <w:rPr>
          <w:lang w:val="en-GB"/>
        </w:rPr>
        <w:t>Life under the Normans</w:t>
      </w:r>
    </w:p>
    <w:p w14:paraId="1CF25D9D" w14:textId="5852B926" w:rsidR="00637848" w:rsidRPr="00F84B7E" w:rsidRDefault="00F84B7E" w:rsidP="00F84B7E">
      <w:pPr>
        <w:pStyle w:val="AQASectionTitle3"/>
        <w:rPr>
          <w:lang w:val="en-GB"/>
        </w:rPr>
      </w:pPr>
      <w:r>
        <w:rPr>
          <w:lang w:val="en-GB"/>
        </w:rPr>
        <w:t>Feudalism and government</w:t>
      </w:r>
    </w:p>
    <w:p w14:paraId="18FE0576" w14:textId="512445CB" w:rsidR="00637848" w:rsidRPr="00F84B7E" w:rsidRDefault="00637848" w:rsidP="00F84B7E">
      <w:pPr>
        <w:pStyle w:val="AQASectionTitle3"/>
        <w:rPr>
          <w:lang w:val="en-GB"/>
        </w:rPr>
      </w:pPr>
      <w:r w:rsidRPr="00F84B7E">
        <w:rPr>
          <w:lang w:val="en-GB"/>
        </w:rPr>
        <w:t>Lesson</w:t>
      </w:r>
      <w:r w:rsidR="00F84B7E" w:rsidRPr="00F84B7E">
        <w:rPr>
          <w:lang w:val="en-GB"/>
        </w:rPr>
        <w:t>s</w:t>
      </w:r>
      <w:r w:rsidRPr="00F84B7E">
        <w:rPr>
          <w:lang w:val="en-GB"/>
        </w:rPr>
        <w:t xml:space="preserve"> 1</w:t>
      </w:r>
      <w:r w:rsidR="00F84B7E" w:rsidRPr="00F84B7E">
        <w:rPr>
          <w:lang w:val="en-GB"/>
        </w:rPr>
        <w:t>4 and 15</w:t>
      </w:r>
      <w:r w:rsidRPr="00F84B7E">
        <w:rPr>
          <w:lang w:val="en-GB"/>
        </w:rPr>
        <w:t>:</w:t>
      </w:r>
    </w:p>
    <w:p w14:paraId="1F3B8A43" w14:textId="3FC4CBB8" w:rsidR="00EB3509" w:rsidRDefault="00EB3509" w:rsidP="00EB3509">
      <w:pPr>
        <w:pStyle w:val="AQASectionTitle3"/>
      </w:pPr>
      <w:r>
        <w:t>Specification content</w:t>
      </w:r>
    </w:p>
    <w:p w14:paraId="47FEB8BB" w14:textId="77777777" w:rsidR="00F84B7E" w:rsidRPr="00F84B7E" w:rsidRDefault="00F84B7E" w:rsidP="00C3049F">
      <w:pPr>
        <w:pStyle w:val="ListParagraph"/>
        <w:numPr>
          <w:ilvl w:val="0"/>
          <w:numId w:val="21"/>
        </w:numPr>
        <w:spacing w:before="120" w:after="0" w:line="260" w:lineRule="atLeast"/>
        <w:ind w:left="488" w:hanging="488"/>
        <w:rPr>
          <w:rFonts w:asciiTheme="minorBidi" w:hAnsiTheme="minorBidi" w:cstheme="minorBidi"/>
        </w:rPr>
      </w:pPr>
      <w:r w:rsidRPr="00F84B7E">
        <w:rPr>
          <w:rFonts w:asciiTheme="minorBidi" w:hAnsiTheme="minorBidi" w:cstheme="minorBidi"/>
        </w:rPr>
        <w:t>Roles, rights and responsibilities.</w:t>
      </w:r>
    </w:p>
    <w:p w14:paraId="1201B8AD" w14:textId="77777777" w:rsidR="00F84B7E" w:rsidRPr="00F84B7E" w:rsidRDefault="00F84B7E" w:rsidP="00F84B7E">
      <w:pPr>
        <w:pStyle w:val="ListParagraph"/>
        <w:numPr>
          <w:ilvl w:val="0"/>
          <w:numId w:val="21"/>
        </w:numPr>
        <w:spacing w:after="0" w:line="260" w:lineRule="atLeast"/>
        <w:ind w:left="487" w:hanging="487"/>
        <w:rPr>
          <w:rFonts w:asciiTheme="minorBidi" w:hAnsiTheme="minorBidi" w:cstheme="minorBidi"/>
        </w:rPr>
      </w:pPr>
      <w:r w:rsidRPr="00F84B7E">
        <w:rPr>
          <w:rFonts w:asciiTheme="minorBidi" w:hAnsiTheme="minorBidi" w:cstheme="minorBidi"/>
        </w:rPr>
        <w:t>Landholding and lordship.</w:t>
      </w:r>
    </w:p>
    <w:p w14:paraId="6716770C" w14:textId="77777777" w:rsidR="00F84B7E" w:rsidRPr="00F84B7E" w:rsidRDefault="00F84B7E" w:rsidP="00F84B7E">
      <w:pPr>
        <w:pStyle w:val="ListParagraph"/>
        <w:numPr>
          <w:ilvl w:val="0"/>
          <w:numId w:val="21"/>
        </w:numPr>
        <w:spacing w:after="0" w:line="260" w:lineRule="atLeast"/>
        <w:ind w:left="487" w:hanging="487"/>
        <w:rPr>
          <w:rFonts w:asciiTheme="minorBidi" w:hAnsiTheme="minorBidi" w:cstheme="minorBidi"/>
        </w:rPr>
      </w:pPr>
      <w:r w:rsidRPr="00F84B7E">
        <w:rPr>
          <w:rFonts w:asciiTheme="minorBidi" w:hAnsiTheme="minorBidi" w:cstheme="minorBidi"/>
        </w:rPr>
        <w:t>Land distribution.</w:t>
      </w:r>
    </w:p>
    <w:p w14:paraId="63E1FC05" w14:textId="77777777" w:rsidR="00F84B7E" w:rsidRPr="00F84B7E" w:rsidRDefault="00F84B7E" w:rsidP="00F84B7E">
      <w:pPr>
        <w:pStyle w:val="ListParagraph"/>
        <w:numPr>
          <w:ilvl w:val="0"/>
          <w:numId w:val="21"/>
        </w:numPr>
        <w:spacing w:after="0" w:line="260" w:lineRule="atLeast"/>
        <w:ind w:left="487" w:hanging="487"/>
        <w:rPr>
          <w:rFonts w:asciiTheme="minorBidi" w:hAnsiTheme="minorBidi" w:cstheme="minorBidi"/>
        </w:rPr>
      </w:pPr>
      <w:r w:rsidRPr="00F84B7E">
        <w:rPr>
          <w:rFonts w:asciiTheme="minorBidi" w:hAnsiTheme="minorBidi" w:cstheme="minorBidi"/>
        </w:rPr>
        <w:t>Patronage.</w:t>
      </w:r>
    </w:p>
    <w:p w14:paraId="6F8E44E6" w14:textId="77777777" w:rsidR="00F84B7E" w:rsidRPr="00F84B7E" w:rsidRDefault="00F84B7E" w:rsidP="00F84B7E">
      <w:pPr>
        <w:pStyle w:val="ListParagraph"/>
        <w:numPr>
          <w:ilvl w:val="0"/>
          <w:numId w:val="21"/>
        </w:numPr>
        <w:spacing w:after="0" w:line="260" w:lineRule="atLeast"/>
        <w:ind w:left="487" w:hanging="487"/>
        <w:rPr>
          <w:rFonts w:asciiTheme="minorBidi" w:hAnsiTheme="minorBidi" w:cstheme="minorBidi"/>
        </w:rPr>
      </w:pPr>
      <w:r w:rsidRPr="00F84B7E">
        <w:rPr>
          <w:rFonts w:asciiTheme="minorBidi" w:hAnsiTheme="minorBidi" w:cstheme="minorBidi"/>
        </w:rPr>
        <w:t>Anglo-Saxon and Norman government systems.</w:t>
      </w:r>
    </w:p>
    <w:p w14:paraId="3FF619C6" w14:textId="77777777" w:rsidR="00F84B7E" w:rsidRPr="00F84B7E" w:rsidRDefault="00F84B7E" w:rsidP="00F84B7E">
      <w:pPr>
        <w:pStyle w:val="ListParagraph"/>
        <w:numPr>
          <w:ilvl w:val="0"/>
          <w:numId w:val="21"/>
        </w:numPr>
        <w:spacing w:after="0" w:line="260" w:lineRule="atLeast"/>
        <w:ind w:left="487" w:hanging="487"/>
        <w:rPr>
          <w:rFonts w:asciiTheme="minorBidi" w:hAnsiTheme="minorBidi" w:cstheme="minorBidi"/>
        </w:rPr>
      </w:pPr>
      <w:r w:rsidRPr="00F84B7E">
        <w:rPr>
          <w:rFonts w:asciiTheme="minorBidi" w:hAnsiTheme="minorBidi" w:cstheme="minorBidi"/>
        </w:rPr>
        <w:t>Anglo-Saxon and Norman aristocracies.</w:t>
      </w:r>
    </w:p>
    <w:p w14:paraId="5F47A243" w14:textId="77777777" w:rsidR="00F84B7E" w:rsidRPr="00F84B7E" w:rsidRDefault="00F84B7E" w:rsidP="00F84B7E">
      <w:pPr>
        <w:pStyle w:val="ListParagraph"/>
        <w:numPr>
          <w:ilvl w:val="0"/>
          <w:numId w:val="21"/>
        </w:numPr>
        <w:spacing w:after="0" w:line="260" w:lineRule="atLeast"/>
        <w:ind w:left="487" w:hanging="487"/>
        <w:rPr>
          <w:rFonts w:asciiTheme="minorBidi" w:hAnsiTheme="minorBidi" w:cstheme="minorBidi"/>
        </w:rPr>
      </w:pPr>
      <w:r w:rsidRPr="00F84B7E">
        <w:rPr>
          <w:rFonts w:asciiTheme="minorBidi" w:hAnsiTheme="minorBidi" w:cstheme="minorBidi"/>
        </w:rPr>
        <w:t>Military service.</w:t>
      </w:r>
    </w:p>
    <w:p w14:paraId="205083D3" w14:textId="77777777" w:rsidR="004A2F8C" w:rsidRDefault="004A2F8C" w:rsidP="004A2F8C">
      <w:pPr>
        <w:pStyle w:val="AQASectionTitle3"/>
      </w:pPr>
      <w:r>
        <w:t>Learning outcomes</w:t>
      </w:r>
    </w:p>
    <w:p w14:paraId="05243097" w14:textId="77777777" w:rsidR="00F84B7E" w:rsidRDefault="00F84B7E" w:rsidP="00F84B7E">
      <w:r>
        <w:t xml:space="preserve">Develop students’ understanding of the difference between Anglo-Saxon and Norman England. What changed under the Normans and what stayed the same? </w:t>
      </w:r>
    </w:p>
    <w:p w14:paraId="471B38B9" w14:textId="77777777" w:rsidR="00F84B7E" w:rsidRDefault="00F84B7E" w:rsidP="00F84B7E">
      <w:r>
        <w:t>Students should understand the similarities and differences between:</w:t>
      </w:r>
    </w:p>
    <w:p w14:paraId="325248AC" w14:textId="77777777" w:rsidR="00F84B7E" w:rsidRDefault="00F84B7E" w:rsidP="00F84B7E">
      <w:r>
        <w:t>Anglo-Saxon:</w:t>
      </w:r>
    </w:p>
    <w:p w14:paraId="19BABB24"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kings</w:t>
      </w:r>
    </w:p>
    <w:p w14:paraId="2BAA0096"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earls</w:t>
      </w:r>
    </w:p>
    <w:p w14:paraId="33E55049" w14:textId="77777777" w:rsidR="00F84B7E" w:rsidRPr="00F84B7E" w:rsidRDefault="00F84B7E" w:rsidP="00F84B7E">
      <w:pPr>
        <w:pStyle w:val="ListParagraph"/>
        <w:numPr>
          <w:ilvl w:val="0"/>
          <w:numId w:val="15"/>
        </w:numPr>
        <w:spacing w:after="0" w:line="260" w:lineRule="atLeast"/>
        <w:rPr>
          <w:rFonts w:ascii="Arial" w:hAnsi="Arial" w:cs="Arial"/>
        </w:rPr>
      </w:pPr>
      <w:proofErr w:type="spellStart"/>
      <w:r w:rsidRPr="00F84B7E">
        <w:rPr>
          <w:rFonts w:ascii="Arial" w:hAnsi="Arial" w:cs="Arial"/>
        </w:rPr>
        <w:t>thegns</w:t>
      </w:r>
      <w:proofErr w:type="spellEnd"/>
    </w:p>
    <w:p w14:paraId="7F45D988"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ceorls</w:t>
      </w:r>
    </w:p>
    <w:p w14:paraId="35B72E84"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cottars and serfs.</w:t>
      </w:r>
    </w:p>
    <w:p w14:paraId="0AB1CD0A" w14:textId="77777777" w:rsidR="00F84B7E" w:rsidRDefault="00F84B7E" w:rsidP="00F84B7E">
      <w:r>
        <w:t>and Norman:</w:t>
      </w:r>
    </w:p>
    <w:p w14:paraId="6213C0A3"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kings</w:t>
      </w:r>
    </w:p>
    <w:p w14:paraId="2AD21C69" w14:textId="465E54A1"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 xml:space="preserve">barons and </w:t>
      </w:r>
      <w:r w:rsidR="0036632C">
        <w:rPr>
          <w:rFonts w:ascii="Arial" w:hAnsi="Arial" w:cs="Arial"/>
        </w:rPr>
        <w:t>b</w:t>
      </w:r>
      <w:r w:rsidRPr="00F84B7E">
        <w:rPr>
          <w:rFonts w:ascii="Arial" w:hAnsi="Arial" w:cs="Arial"/>
        </w:rPr>
        <w:t>ishops</w:t>
      </w:r>
    </w:p>
    <w:p w14:paraId="5998B0E6"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knights</w:t>
      </w:r>
    </w:p>
    <w:p w14:paraId="51C74FB4" w14:textId="77777777" w:rsidR="00F84B7E" w:rsidRPr="00F84B7E" w:rsidRDefault="00F84B7E" w:rsidP="00F84B7E">
      <w:pPr>
        <w:pStyle w:val="ListParagraph"/>
        <w:numPr>
          <w:ilvl w:val="0"/>
          <w:numId w:val="15"/>
        </w:numPr>
        <w:spacing w:after="0" w:line="260" w:lineRule="atLeast"/>
        <w:rPr>
          <w:rFonts w:ascii="Arial" w:hAnsi="Arial" w:cs="Arial"/>
        </w:rPr>
      </w:pPr>
      <w:proofErr w:type="spellStart"/>
      <w:r w:rsidRPr="00F84B7E">
        <w:rPr>
          <w:rFonts w:ascii="Arial" w:hAnsi="Arial" w:cs="Arial"/>
        </w:rPr>
        <w:t>villeins</w:t>
      </w:r>
      <w:proofErr w:type="spellEnd"/>
      <w:r w:rsidRPr="00F84B7E">
        <w:rPr>
          <w:rFonts w:ascii="Arial" w:hAnsi="Arial" w:cs="Arial"/>
        </w:rPr>
        <w:t>.</w:t>
      </w:r>
    </w:p>
    <w:p w14:paraId="3072774B" w14:textId="77777777" w:rsidR="00F84B7E" w:rsidRDefault="00F84B7E" w:rsidP="00F84B7E">
      <w:r>
        <w:t xml:space="preserve">Explain terms such as: </w:t>
      </w:r>
    </w:p>
    <w:p w14:paraId="3257414D"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Curia Regis</w:t>
      </w:r>
    </w:p>
    <w:p w14:paraId="587104A2"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Government by writ – the chancery system</w:t>
      </w:r>
    </w:p>
    <w:p w14:paraId="434384EB" w14:textId="02CB96A5" w:rsidR="00EB3509" w:rsidRPr="00F84B7E" w:rsidRDefault="00F84B7E" w:rsidP="00F84B7E">
      <w:pPr>
        <w:pStyle w:val="ListParagraph"/>
        <w:numPr>
          <w:ilvl w:val="0"/>
          <w:numId w:val="15"/>
        </w:numPr>
        <w:spacing w:after="0"/>
        <w:rPr>
          <w:rFonts w:ascii="Arial" w:hAnsi="Arial" w:cs="Arial"/>
        </w:rPr>
      </w:pPr>
      <w:r w:rsidRPr="00F84B7E">
        <w:rPr>
          <w:rFonts w:ascii="Arial" w:hAnsi="Arial" w:cs="Arial"/>
        </w:rPr>
        <w:t>Tenant in chief.</w:t>
      </w:r>
    </w:p>
    <w:p w14:paraId="456A41D9" w14:textId="77777777" w:rsidR="004A2F8C" w:rsidRDefault="004A2F8C" w:rsidP="004A2F8C">
      <w:pPr>
        <w:pStyle w:val="AQASectionTitle3"/>
      </w:pPr>
      <w:r>
        <w:t>Possible teaching and learning activities</w:t>
      </w:r>
    </w:p>
    <w:p w14:paraId="3D9EB05B" w14:textId="29004F29" w:rsidR="00F84B7E" w:rsidRDefault="00F84B7E" w:rsidP="00F84B7E">
      <w:r>
        <w:t>Revisit prior learning from K</w:t>
      </w:r>
      <w:r w:rsidR="005B4329">
        <w:t>S</w:t>
      </w:r>
      <w:r>
        <w:t>3 in order to establish what feudalism was.</w:t>
      </w:r>
    </w:p>
    <w:p w14:paraId="3C70BD35" w14:textId="77777777" w:rsidR="00F84B7E" w:rsidRDefault="00F84B7E" w:rsidP="00F84B7E">
      <w:r>
        <w:t>Students compare and contrast Anglo-Saxon England to Norman England. Ensure students understand the definition of each ‘position’ listed in the guidance column.</w:t>
      </w:r>
    </w:p>
    <w:p w14:paraId="6BA884CC" w14:textId="77777777" w:rsidR="00E52922" w:rsidRDefault="00E52922">
      <w:pPr>
        <w:spacing w:before="0" w:after="0"/>
      </w:pPr>
      <w:r>
        <w:br w:type="page"/>
      </w:r>
    </w:p>
    <w:p w14:paraId="3CB078AA" w14:textId="7829838C" w:rsidR="00F84B7E" w:rsidRDefault="00F84B7E" w:rsidP="00F84B7E">
      <w:r>
        <w:lastRenderedPageBreak/>
        <w:t>Ask your students to create a table to show the difference between Anglo-Saxon and Norman in the terms of:</w:t>
      </w:r>
    </w:p>
    <w:p w14:paraId="5911E959" w14:textId="77777777" w:rsidR="00F84B7E" w:rsidRPr="00F84B7E" w:rsidRDefault="00F84B7E" w:rsidP="00F84B7E">
      <w:pPr>
        <w:pStyle w:val="ListParagraph"/>
        <w:numPr>
          <w:ilvl w:val="0"/>
          <w:numId w:val="16"/>
        </w:numPr>
        <w:spacing w:after="0" w:line="260" w:lineRule="atLeast"/>
        <w:rPr>
          <w:rFonts w:asciiTheme="minorBidi" w:hAnsiTheme="minorBidi" w:cstheme="minorBidi"/>
        </w:rPr>
      </w:pPr>
      <w:r w:rsidRPr="00F84B7E">
        <w:rPr>
          <w:rFonts w:asciiTheme="minorBidi" w:hAnsiTheme="minorBidi" w:cstheme="minorBidi"/>
        </w:rPr>
        <w:t>laws and law-making</w:t>
      </w:r>
    </w:p>
    <w:p w14:paraId="1F31E223" w14:textId="77777777" w:rsidR="00F84B7E" w:rsidRPr="00F84B7E" w:rsidRDefault="00F84B7E" w:rsidP="00F84B7E">
      <w:pPr>
        <w:pStyle w:val="ListParagraph"/>
        <w:numPr>
          <w:ilvl w:val="0"/>
          <w:numId w:val="16"/>
        </w:numPr>
        <w:spacing w:after="0" w:line="260" w:lineRule="atLeast"/>
        <w:rPr>
          <w:rFonts w:asciiTheme="minorBidi" w:hAnsiTheme="minorBidi" w:cstheme="minorBidi"/>
        </w:rPr>
      </w:pPr>
      <w:r w:rsidRPr="00F84B7E">
        <w:rPr>
          <w:rFonts w:asciiTheme="minorBidi" w:hAnsiTheme="minorBidi" w:cstheme="minorBidi"/>
        </w:rPr>
        <w:t>land: control</w:t>
      </w:r>
    </w:p>
    <w:p w14:paraId="57BD1448" w14:textId="77777777" w:rsidR="00F84B7E" w:rsidRPr="00F84B7E" w:rsidRDefault="00F84B7E" w:rsidP="00F84B7E">
      <w:pPr>
        <w:pStyle w:val="ListParagraph"/>
        <w:numPr>
          <w:ilvl w:val="0"/>
          <w:numId w:val="16"/>
        </w:numPr>
        <w:spacing w:after="0" w:line="260" w:lineRule="atLeast"/>
        <w:rPr>
          <w:rFonts w:asciiTheme="minorBidi" w:hAnsiTheme="minorBidi" w:cstheme="minorBidi"/>
        </w:rPr>
      </w:pPr>
      <w:r w:rsidRPr="00F84B7E">
        <w:rPr>
          <w:rFonts w:asciiTheme="minorBidi" w:hAnsiTheme="minorBidi" w:cstheme="minorBidi"/>
        </w:rPr>
        <w:t>land: distribution</w:t>
      </w:r>
    </w:p>
    <w:p w14:paraId="728DF7BE" w14:textId="77777777" w:rsidR="00F84B7E" w:rsidRDefault="00F84B7E" w:rsidP="00F84B7E">
      <w:pPr>
        <w:pStyle w:val="ListParagraph"/>
        <w:numPr>
          <w:ilvl w:val="0"/>
          <w:numId w:val="16"/>
        </w:numPr>
        <w:spacing w:after="0" w:line="260" w:lineRule="atLeast"/>
        <w:rPr>
          <w:rFonts w:asciiTheme="minorBidi" w:hAnsiTheme="minorBidi" w:cstheme="minorBidi"/>
        </w:rPr>
      </w:pPr>
      <w:r w:rsidRPr="00F84B7E">
        <w:rPr>
          <w:rFonts w:asciiTheme="minorBidi" w:hAnsiTheme="minorBidi" w:cstheme="minorBidi"/>
        </w:rPr>
        <w:t>aristocracy</w:t>
      </w:r>
    </w:p>
    <w:p w14:paraId="7AF99674" w14:textId="3A147C85" w:rsidR="00F84B7E" w:rsidRPr="00F84B7E" w:rsidRDefault="00F84B7E" w:rsidP="00F84B7E">
      <w:pPr>
        <w:pStyle w:val="ListParagraph"/>
        <w:numPr>
          <w:ilvl w:val="0"/>
          <w:numId w:val="16"/>
        </w:numPr>
        <w:spacing w:after="0" w:line="260" w:lineRule="atLeast"/>
        <w:rPr>
          <w:rFonts w:asciiTheme="minorBidi" w:hAnsiTheme="minorBidi" w:cstheme="minorBidi"/>
        </w:rPr>
      </w:pPr>
      <w:r w:rsidRPr="00F84B7E">
        <w:rPr>
          <w:rFonts w:asciiTheme="minorBidi" w:hAnsiTheme="minorBidi" w:cstheme="minorBidi"/>
        </w:rPr>
        <w:t>governmen</w:t>
      </w:r>
      <w:r w:rsidR="00000D85">
        <w:rPr>
          <w:rFonts w:asciiTheme="minorBidi" w:hAnsiTheme="minorBidi" w:cstheme="minorBidi"/>
        </w:rPr>
        <w:t>t.</w:t>
      </w:r>
    </w:p>
    <w:p w14:paraId="402EF552" w14:textId="189EDF6B" w:rsidR="00EB3509" w:rsidRPr="00000D85" w:rsidRDefault="00000D85" w:rsidP="00000D85">
      <w:pPr>
        <w:spacing w:after="0"/>
        <w:rPr>
          <w:rFonts w:asciiTheme="minorBidi" w:hAnsiTheme="minorBidi" w:cstheme="minorBidi"/>
        </w:rPr>
      </w:pPr>
      <w:r w:rsidRPr="00000D85">
        <w:rPr>
          <w:rFonts w:asciiTheme="minorBidi" w:hAnsiTheme="minorBidi" w:cstheme="minorBidi"/>
        </w:rPr>
        <w:t>S</w:t>
      </w:r>
      <w:r w:rsidR="00F84B7E" w:rsidRPr="00000D85">
        <w:rPr>
          <w:rFonts w:asciiTheme="minorBidi" w:hAnsiTheme="minorBidi" w:cstheme="minorBidi"/>
        </w:rPr>
        <w:t>tudents investigate the reasons for changes in power and land distribution.</w:t>
      </w:r>
    </w:p>
    <w:p w14:paraId="64860F1F" w14:textId="77777777" w:rsidR="00EB3509" w:rsidRDefault="00EB3509" w:rsidP="00EB3509">
      <w:pPr>
        <w:pStyle w:val="AQASectionTitle3"/>
      </w:pPr>
      <w:r>
        <w:t>Resources</w:t>
      </w:r>
    </w:p>
    <w:p w14:paraId="1725DE9D" w14:textId="7B23ABDA" w:rsidR="00F84B7E" w:rsidRPr="002336AB" w:rsidRDefault="00F84B7E" w:rsidP="00C3049F">
      <w:pPr>
        <w:pStyle w:val="ListParagraph"/>
        <w:numPr>
          <w:ilvl w:val="0"/>
          <w:numId w:val="34"/>
        </w:numPr>
        <w:spacing w:before="120"/>
        <w:ind w:left="357" w:hanging="357"/>
        <w:rPr>
          <w:rFonts w:asciiTheme="minorBidi" w:hAnsiTheme="minorBidi" w:cstheme="minorBidi"/>
        </w:rPr>
      </w:pPr>
      <w:r w:rsidRPr="002336AB">
        <w:rPr>
          <w:rFonts w:asciiTheme="minorBidi" w:hAnsiTheme="minorBidi" w:cstheme="minorBidi"/>
        </w:rPr>
        <w:t>Lordship and political control.</w:t>
      </w:r>
    </w:p>
    <w:p w14:paraId="1C784867" w14:textId="1C57AD5F" w:rsidR="00F84B7E" w:rsidRPr="002336AB" w:rsidRDefault="00F84B7E" w:rsidP="00245511">
      <w:pPr>
        <w:pStyle w:val="ListParagraph"/>
        <w:numPr>
          <w:ilvl w:val="0"/>
          <w:numId w:val="34"/>
        </w:numPr>
        <w:rPr>
          <w:rFonts w:asciiTheme="minorBidi" w:hAnsiTheme="minorBidi" w:cstheme="minorBidi"/>
        </w:rPr>
      </w:pPr>
      <w:r w:rsidRPr="002336AB">
        <w:rPr>
          <w:rFonts w:asciiTheme="minorBidi" w:hAnsiTheme="minorBidi" w:cstheme="minorBidi"/>
        </w:rPr>
        <w:t>Video on establishing Normand control of England</w:t>
      </w:r>
      <w:r w:rsidR="005B4329">
        <w:rPr>
          <w:rFonts w:asciiTheme="minorBidi" w:hAnsiTheme="minorBidi" w:cstheme="minorBidi"/>
        </w:rPr>
        <w:t xml:space="preserve"> - </w:t>
      </w:r>
      <w:r w:rsidRPr="002336AB">
        <w:rPr>
          <w:rFonts w:asciiTheme="minorBidi" w:hAnsiTheme="minorBidi" w:cstheme="minorBidi"/>
        </w:rPr>
        <w:t>details castles, feudal system and Domesday Book.</w:t>
      </w:r>
    </w:p>
    <w:p w14:paraId="00D84732" w14:textId="562A9BB3" w:rsidR="00F84B7E" w:rsidRPr="002336AB" w:rsidRDefault="00F84B7E" w:rsidP="00245511">
      <w:pPr>
        <w:pStyle w:val="ListParagraph"/>
        <w:numPr>
          <w:ilvl w:val="0"/>
          <w:numId w:val="34"/>
        </w:numPr>
        <w:rPr>
          <w:rFonts w:asciiTheme="minorBidi" w:hAnsiTheme="minorBidi" w:cstheme="minorBidi"/>
        </w:rPr>
      </w:pPr>
      <w:r w:rsidRPr="002336AB">
        <w:rPr>
          <w:rFonts w:asciiTheme="minorBidi" w:hAnsiTheme="minorBidi" w:cstheme="minorBidi"/>
        </w:rPr>
        <w:t>Norman control and rule.</w:t>
      </w:r>
    </w:p>
    <w:p w14:paraId="03F2C852" w14:textId="77777777" w:rsidR="00F84B7E" w:rsidRDefault="00F84B7E" w:rsidP="00CC249C">
      <w:pPr>
        <w:pStyle w:val="AQASectionTitle3"/>
        <w:rPr>
          <w:rFonts w:ascii="Arial" w:hAnsi="Arial" w:cs="Arial"/>
        </w:rPr>
      </w:pPr>
    </w:p>
    <w:p w14:paraId="4307F098" w14:textId="77777777" w:rsidR="00F84B7E" w:rsidRDefault="00F84B7E">
      <w:pPr>
        <w:spacing w:before="0" w:after="0"/>
        <w:rPr>
          <w:rFonts w:ascii="AQA Chevin Pro Medium" w:eastAsiaTheme="majorEastAsia" w:hAnsi="AQA Chevin Pro Medium" w:cstheme="majorBidi"/>
          <w:b/>
          <w:bCs/>
          <w:color w:val="412878"/>
          <w:sz w:val="24"/>
          <w:szCs w:val="24"/>
          <w:lang w:val="en-GB"/>
        </w:rPr>
      </w:pPr>
      <w:r>
        <w:rPr>
          <w:lang w:val="en-GB"/>
        </w:rPr>
        <w:br w:type="page"/>
      </w:r>
    </w:p>
    <w:p w14:paraId="1BE6706A" w14:textId="77777777" w:rsidR="00F84B7E" w:rsidRDefault="00F84B7E" w:rsidP="00F84B7E">
      <w:pPr>
        <w:pStyle w:val="AQASectionTitle3"/>
      </w:pPr>
      <w:bookmarkStart w:id="17" w:name="Lesson16"/>
      <w:bookmarkEnd w:id="17"/>
      <w:r w:rsidRPr="00F84B7E">
        <w:rPr>
          <w:lang w:val="en-GB"/>
        </w:rPr>
        <w:lastRenderedPageBreak/>
        <w:t>Lesson</w:t>
      </w:r>
      <w:r>
        <w:rPr>
          <w:lang w:val="en-GB"/>
        </w:rPr>
        <w:t>s</w:t>
      </w:r>
      <w:r w:rsidRPr="00F84B7E">
        <w:rPr>
          <w:lang w:val="en-GB"/>
        </w:rPr>
        <w:t xml:space="preserve"> 1</w:t>
      </w:r>
      <w:r>
        <w:rPr>
          <w:lang w:val="en-GB"/>
        </w:rPr>
        <w:t>6 and 17</w:t>
      </w:r>
      <w:r w:rsidRPr="00F84B7E">
        <w:rPr>
          <w:lang w:val="en-GB"/>
        </w:rPr>
        <w:t xml:space="preserve">: </w:t>
      </w:r>
      <w:r>
        <w:t>Justice and the legal system such as ordeals, ‘murdrum’.</w:t>
      </w:r>
    </w:p>
    <w:p w14:paraId="4BDDF7D0" w14:textId="77777777" w:rsidR="004A2F8C" w:rsidRDefault="004A2F8C" w:rsidP="004A2F8C">
      <w:pPr>
        <w:pStyle w:val="AQASectionTitle3"/>
      </w:pPr>
      <w:r>
        <w:t>Learning outcomes</w:t>
      </w:r>
    </w:p>
    <w:p w14:paraId="7A243868" w14:textId="77777777" w:rsidR="00F84B7E" w:rsidRDefault="00F84B7E" w:rsidP="00F84B7E">
      <w:r>
        <w:t>These lessons help you develop students’ understanding of the changes the Normans made to the justice and legal system. (Remind students about controlling England, see lessons 11 and 12). It might be useful to compare Anglo-Saxon and Norman systems to highlight the extent of change. What were the reasons for change?</w:t>
      </w:r>
    </w:p>
    <w:p w14:paraId="1B922FB7" w14:textId="77777777" w:rsidR="00F84B7E" w:rsidRDefault="00F84B7E" w:rsidP="00F84B7E">
      <w:r>
        <w:t>You should also make students aware that:</w:t>
      </w:r>
    </w:p>
    <w:p w14:paraId="523D520D"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Anglo-Saxon system was not uniform across country</w:t>
      </w:r>
    </w:p>
    <w:p w14:paraId="15819D02"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trials already existed</w:t>
      </w:r>
    </w:p>
    <w:p w14:paraId="287118DD"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Normans kept most of system because it worked and gave legitimacy to Norman rule</w:t>
      </w:r>
    </w:p>
    <w:p w14:paraId="15D3A689" w14:textId="77777777" w:rsidR="00F84B7E" w:rsidRPr="00F84B7E" w:rsidRDefault="00F84B7E" w:rsidP="00F84B7E">
      <w:pPr>
        <w:pStyle w:val="ListParagraph"/>
        <w:numPr>
          <w:ilvl w:val="0"/>
          <w:numId w:val="15"/>
        </w:numPr>
        <w:spacing w:after="0" w:line="260" w:lineRule="atLeast"/>
        <w:rPr>
          <w:rFonts w:ascii="Arial" w:hAnsi="Arial" w:cs="Arial"/>
        </w:rPr>
      </w:pPr>
      <w:r w:rsidRPr="00F84B7E">
        <w:rPr>
          <w:rFonts w:ascii="Arial" w:hAnsi="Arial" w:cs="Arial"/>
        </w:rPr>
        <w:t>the system became more uniform.</w:t>
      </w:r>
    </w:p>
    <w:p w14:paraId="1226D689" w14:textId="77777777" w:rsidR="00F84B7E" w:rsidRPr="00F84B7E" w:rsidRDefault="00F84B7E" w:rsidP="00F84B7E">
      <w:r w:rsidRPr="00F84B7E">
        <w:t>Students should explore:</w:t>
      </w:r>
    </w:p>
    <w:p w14:paraId="77010AB3" w14:textId="77777777" w:rsidR="00F84B7E" w:rsidRPr="00F84B7E" w:rsidRDefault="00F84B7E" w:rsidP="00F84B7E">
      <w:pPr>
        <w:pStyle w:val="AQASectionTitle5"/>
      </w:pPr>
      <w:r w:rsidRPr="00F84B7E">
        <w:t>Types of courts in Norman England such as:</w:t>
      </w:r>
    </w:p>
    <w:p w14:paraId="7E04796C" w14:textId="77777777" w:rsidR="00F84B7E" w:rsidRPr="00F84B7E" w:rsidRDefault="00F84B7E" w:rsidP="00245511">
      <w:pPr>
        <w:pStyle w:val="ListParagraph"/>
        <w:numPr>
          <w:ilvl w:val="0"/>
          <w:numId w:val="28"/>
        </w:numPr>
        <w:spacing w:after="0" w:line="260" w:lineRule="atLeast"/>
        <w:rPr>
          <w:rFonts w:ascii="Arial" w:hAnsi="Arial" w:cs="Arial"/>
        </w:rPr>
      </w:pPr>
      <w:r w:rsidRPr="00F84B7E">
        <w:rPr>
          <w:rFonts w:ascii="Arial" w:hAnsi="Arial" w:cs="Arial"/>
        </w:rPr>
        <w:t>King (Royal)</w:t>
      </w:r>
    </w:p>
    <w:p w14:paraId="0CB322F1" w14:textId="77777777" w:rsidR="00F84B7E" w:rsidRPr="00F84B7E" w:rsidRDefault="00F84B7E" w:rsidP="00245511">
      <w:pPr>
        <w:pStyle w:val="ListParagraph"/>
        <w:numPr>
          <w:ilvl w:val="0"/>
          <w:numId w:val="28"/>
        </w:numPr>
        <w:spacing w:after="0" w:line="260" w:lineRule="atLeast"/>
        <w:rPr>
          <w:rFonts w:ascii="Arial" w:hAnsi="Arial" w:cs="Arial"/>
        </w:rPr>
      </w:pPr>
      <w:r w:rsidRPr="00F84B7E">
        <w:rPr>
          <w:rFonts w:ascii="Arial" w:hAnsi="Arial" w:cs="Arial"/>
        </w:rPr>
        <w:t>Shire</w:t>
      </w:r>
    </w:p>
    <w:p w14:paraId="4F503105" w14:textId="77777777" w:rsidR="00F84B7E" w:rsidRPr="00F84B7E" w:rsidRDefault="00F84B7E" w:rsidP="00245511">
      <w:pPr>
        <w:pStyle w:val="ListParagraph"/>
        <w:numPr>
          <w:ilvl w:val="0"/>
          <w:numId w:val="28"/>
        </w:numPr>
        <w:spacing w:after="0" w:line="260" w:lineRule="atLeast"/>
        <w:rPr>
          <w:rFonts w:ascii="Arial" w:hAnsi="Arial" w:cs="Arial"/>
        </w:rPr>
      </w:pPr>
      <w:r w:rsidRPr="00F84B7E">
        <w:rPr>
          <w:rFonts w:ascii="Arial" w:hAnsi="Arial" w:cs="Arial"/>
        </w:rPr>
        <w:t>Hundred</w:t>
      </w:r>
    </w:p>
    <w:p w14:paraId="527572DE" w14:textId="77777777" w:rsidR="00F84B7E" w:rsidRPr="00F84B7E" w:rsidRDefault="00F84B7E" w:rsidP="00245511">
      <w:pPr>
        <w:pStyle w:val="ListParagraph"/>
        <w:numPr>
          <w:ilvl w:val="0"/>
          <w:numId w:val="28"/>
        </w:numPr>
        <w:spacing w:after="0" w:line="260" w:lineRule="atLeast"/>
        <w:rPr>
          <w:rFonts w:ascii="Arial" w:hAnsi="Arial" w:cs="Arial"/>
        </w:rPr>
      </w:pPr>
      <w:r w:rsidRPr="00F84B7E">
        <w:rPr>
          <w:rFonts w:ascii="Arial" w:hAnsi="Arial" w:cs="Arial"/>
        </w:rPr>
        <w:t>Manor</w:t>
      </w:r>
    </w:p>
    <w:p w14:paraId="7EC4979F" w14:textId="77777777" w:rsidR="00F84B7E" w:rsidRPr="00F84B7E" w:rsidRDefault="00F84B7E" w:rsidP="00245511">
      <w:pPr>
        <w:pStyle w:val="ListParagraph"/>
        <w:numPr>
          <w:ilvl w:val="0"/>
          <w:numId w:val="28"/>
        </w:numPr>
        <w:spacing w:after="0" w:line="260" w:lineRule="atLeast"/>
        <w:rPr>
          <w:rFonts w:ascii="Arial" w:hAnsi="Arial" w:cs="Arial"/>
        </w:rPr>
      </w:pPr>
      <w:r w:rsidRPr="00F84B7E">
        <w:rPr>
          <w:rFonts w:ascii="Arial" w:hAnsi="Arial" w:cs="Arial"/>
        </w:rPr>
        <w:t>Lords (</w:t>
      </w:r>
      <w:proofErr w:type="spellStart"/>
      <w:r w:rsidRPr="00F84B7E">
        <w:rPr>
          <w:rFonts w:ascii="Arial" w:hAnsi="Arial" w:cs="Arial"/>
        </w:rPr>
        <w:t>Honourial</w:t>
      </w:r>
      <w:proofErr w:type="spellEnd"/>
      <w:r w:rsidRPr="00F84B7E">
        <w:rPr>
          <w:rFonts w:ascii="Arial" w:hAnsi="Arial" w:cs="Arial"/>
        </w:rPr>
        <w:t>) - new</w:t>
      </w:r>
    </w:p>
    <w:p w14:paraId="56F99AF5" w14:textId="77777777" w:rsidR="00F84B7E" w:rsidRPr="00F84B7E" w:rsidRDefault="00F84B7E" w:rsidP="00245511">
      <w:pPr>
        <w:pStyle w:val="ListParagraph"/>
        <w:numPr>
          <w:ilvl w:val="0"/>
          <w:numId w:val="28"/>
        </w:numPr>
        <w:spacing w:after="0" w:line="260" w:lineRule="atLeast"/>
        <w:rPr>
          <w:rFonts w:ascii="Arial" w:hAnsi="Arial" w:cs="Arial"/>
        </w:rPr>
      </w:pPr>
      <w:r w:rsidRPr="00F84B7E">
        <w:rPr>
          <w:rFonts w:ascii="Arial" w:hAnsi="Arial" w:cs="Arial"/>
        </w:rPr>
        <w:t>Church.</w:t>
      </w:r>
    </w:p>
    <w:p w14:paraId="4FE3D700" w14:textId="77777777" w:rsidR="00F84B7E" w:rsidRPr="00F84B7E" w:rsidRDefault="00F84B7E" w:rsidP="00F84B7E">
      <w:pPr>
        <w:pStyle w:val="AQASectionTitle5"/>
      </w:pPr>
      <w:r w:rsidRPr="00F84B7E">
        <w:t>Trial by:</w:t>
      </w:r>
    </w:p>
    <w:p w14:paraId="72BBF848" w14:textId="77777777" w:rsidR="00F84B7E" w:rsidRPr="00F84B7E" w:rsidRDefault="00F84B7E" w:rsidP="00245511">
      <w:pPr>
        <w:pStyle w:val="ListParagraph"/>
        <w:numPr>
          <w:ilvl w:val="0"/>
          <w:numId w:val="29"/>
        </w:numPr>
        <w:spacing w:after="0" w:line="260" w:lineRule="atLeast"/>
        <w:rPr>
          <w:rFonts w:ascii="Arial" w:hAnsi="Arial" w:cs="Arial"/>
        </w:rPr>
      </w:pPr>
      <w:r w:rsidRPr="00F84B7E">
        <w:rPr>
          <w:rFonts w:ascii="Arial" w:hAnsi="Arial" w:cs="Arial"/>
        </w:rPr>
        <w:t>Water</w:t>
      </w:r>
    </w:p>
    <w:p w14:paraId="3030E7D4" w14:textId="77777777" w:rsidR="00F84B7E" w:rsidRPr="00F84B7E" w:rsidRDefault="00F84B7E" w:rsidP="00245511">
      <w:pPr>
        <w:pStyle w:val="ListParagraph"/>
        <w:numPr>
          <w:ilvl w:val="0"/>
          <w:numId w:val="29"/>
        </w:numPr>
        <w:spacing w:after="0" w:line="260" w:lineRule="atLeast"/>
        <w:rPr>
          <w:rFonts w:ascii="Arial" w:hAnsi="Arial" w:cs="Arial"/>
        </w:rPr>
      </w:pPr>
      <w:r w:rsidRPr="00F84B7E">
        <w:rPr>
          <w:rFonts w:ascii="Arial" w:hAnsi="Arial" w:cs="Arial"/>
        </w:rPr>
        <w:t>Hot Iron</w:t>
      </w:r>
    </w:p>
    <w:p w14:paraId="5F3A8BA7" w14:textId="6AA2DE91" w:rsidR="00F84B7E" w:rsidRPr="00F84B7E" w:rsidRDefault="00F84B7E" w:rsidP="00245511">
      <w:pPr>
        <w:pStyle w:val="ListParagraph"/>
        <w:numPr>
          <w:ilvl w:val="0"/>
          <w:numId w:val="29"/>
        </w:numPr>
        <w:spacing w:after="0" w:line="260" w:lineRule="atLeast"/>
        <w:rPr>
          <w:rFonts w:ascii="Arial" w:hAnsi="Arial" w:cs="Arial"/>
        </w:rPr>
      </w:pPr>
      <w:r w:rsidRPr="00F84B7E">
        <w:rPr>
          <w:rFonts w:ascii="Arial" w:hAnsi="Arial" w:cs="Arial"/>
        </w:rPr>
        <w:t>Battle</w:t>
      </w:r>
    </w:p>
    <w:p w14:paraId="542E184E" w14:textId="4A906633" w:rsidR="00F84B7E" w:rsidRPr="00F84B7E" w:rsidRDefault="00F84B7E" w:rsidP="00F84B7E">
      <w:pPr>
        <w:pStyle w:val="ListParagraph"/>
        <w:numPr>
          <w:ilvl w:val="0"/>
          <w:numId w:val="15"/>
        </w:numPr>
        <w:spacing w:after="0"/>
        <w:rPr>
          <w:rFonts w:ascii="Arial" w:hAnsi="Arial" w:cs="Arial"/>
        </w:rPr>
      </w:pPr>
      <w:r w:rsidRPr="00F84B7E">
        <w:rPr>
          <w:rFonts w:ascii="Arial" w:hAnsi="Arial" w:cs="Arial"/>
        </w:rPr>
        <w:t>Description and effectiveness of ‘murdrum’ fine.</w:t>
      </w:r>
    </w:p>
    <w:p w14:paraId="2CA0681D" w14:textId="77777777" w:rsidR="00245511" w:rsidRDefault="004A2F8C" w:rsidP="00245511">
      <w:pPr>
        <w:pStyle w:val="AQASectionTitle3"/>
      </w:pPr>
      <w:r>
        <w:t>Possible teaching and learning activities</w:t>
      </w:r>
    </w:p>
    <w:p w14:paraId="7FCA4041" w14:textId="7F925A55" w:rsidR="004330DC" w:rsidRPr="00245511" w:rsidRDefault="004330DC" w:rsidP="00245511">
      <w:pPr>
        <w:pStyle w:val="AQASectionTitle3"/>
        <w:rPr>
          <w:b w:val="0"/>
          <w:bCs w:val="0"/>
          <w:color w:val="auto"/>
          <w:sz w:val="22"/>
          <w:szCs w:val="22"/>
        </w:rPr>
      </w:pPr>
      <w:r w:rsidRPr="00245511">
        <w:rPr>
          <w:rFonts w:ascii="Arial" w:hAnsi="Arial" w:cs="Arial"/>
          <w:b w:val="0"/>
          <w:bCs w:val="0"/>
          <w:color w:val="auto"/>
          <w:sz w:val="22"/>
          <w:szCs w:val="22"/>
        </w:rPr>
        <w:t>Students should consider the following question: what was the justice and legal system like under the Anglo-Saxons? Ask students to make some points about what this system was like using images of Anglo-Saxon justice. How effective might it have been? Are there any problems that need sorting out?</w:t>
      </w:r>
    </w:p>
    <w:p w14:paraId="2DEAA8BF" w14:textId="77777777" w:rsidR="00245511" w:rsidRDefault="00245511" w:rsidP="00245511">
      <w:pPr>
        <w:pStyle w:val="ListParagraph"/>
        <w:ind w:left="360"/>
        <w:rPr>
          <w:rFonts w:ascii="Arial" w:hAnsi="Arial" w:cs="Arial"/>
        </w:rPr>
      </w:pPr>
    </w:p>
    <w:p w14:paraId="3B54F7FB" w14:textId="1E587397" w:rsidR="004330DC" w:rsidRPr="004330DC" w:rsidRDefault="004330DC" w:rsidP="00245511">
      <w:pPr>
        <w:pStyle w:val="ListParagraph"/>
        <w:ind w:left="0"/>
        <w:rPr>
          <w:rFonts w:ascii="Arial" w:hAnsi="Arial" w:cs="Arial"/>
        </w:rPr>
      </w:pPr>
      <w:r w:rsidRPr="004330DC">
        <w:rPr>
          <w:rFonts w:ascii="Arial" w:hAnsi="Arial" w:cs="Arial"/>
        </w:rPr>
        <w:t>Students should then consider how people got justice in Norman England. They should make notes on the Norman system (a triangle would represent this well with royal court at the top down to manorial court at the bottom).</w:t>
      </w:r>
    </w:p>
    <w:p w14:paraId="06F8B178" w14:textId="77777777" w:rsidR="004330DC" w:rsidRPr="004330DC" w:rsidRDefault="004330DC" w:rsidP="004330DC">
      <w:r w:rsidRPr="004330DC">
        <w:t>As part of the exercise, they should consider:</w:t>
      </w:r>
    </w:p>
    <w:p w14:paraId="0DBCFD6C" w14:textId="77777777" w:rsidR="004330DC" w:rsidRPr="004330DC" w:rsidRDefault="004330DC" w:rsidP="004330DC">
      <w:pPr>
        <w:pStyle w:val="ListParagraph"/>
        <w:numPr>
          <w:ilvl w:val="0"/>
          <w:numId w:val="16"/>
        </w:numPr>
        <w:spacing w:after="0" w:line="260" w:lineRule="atLeast"/>
        <w:rPr>
          <w:rFonts w:ascii="Arial" w:hAnsi="Arial" w:cs="Arial"/>
        </w:rPr>
      </w:pPr>
      <w:r w:rsidRPr="004330DC">
        <w:rPr>
          <w:rFonts w:ascii="Arial" w:hAnsi="Arial" w:cs="Arial"/>
        </w:rPr>
        <w:t xml:space="preserve">What did each court do? </w:t>
      </w:r>
    </w:p>
    <w:p w14:paraId="2652CDE3" w14:textId="77777777" w:rsidR="004330DC" w:rsidRPr="004330DC" w:rsidRDefault="004330DC" w:rsidP="004330DC">
      <w:pPr>
        <w:pStyle w:val="ListParagraph"/>
        <w:numPr>
          <w:ilvl w:val="0"/>
          <w:numId w:val="16"/>
        </w:numPr>
        <w:spacing w:after="0" w:line="260" w:lineRule="atLeast"/>
        <w:rPr>
          <w:rFonts w:ascii="Arial" w:hAnsi="Arial" w:cs="Arial"/>
        </w:rPr>
      </w:pPr>
      <w:r w:rsidRPr="004330DC">
        <w:rPr>
          <w:rFonts w:ascii="Arial" w:hAnsi="Arial" w:cs="Arial"/>
        </w:rPr>
        <w:t>How often did they meet?</w:t>
      </w:r>
    </w:p>
    <w:p w14:paraId="51B1330A" w14:textId="77777777" w:rsidR="004330DC" w:rsidRPr="004330DC" w:rsidRDefault="004330DC" w:rsidP="004330DC">
      <w:pPr>
        <w:pStyle w:val="ListParagraph"/>
        <w:numPr>
          <w:ilvl w:val="0"/>
          <w:numId w:val="16"/>
        </w:numPr>
        <w:spacing w:after="0" w:line="260" w:lineRule="atLeast"/>
        <w:rPr>
          <w:rFonts w:ascii="Arial" w:hAnsi="Arial" w:cs="Arial"/>
        </w:rPr>
      </w:pPr>
      <w:r w:rsidRPr="004330DC">
        <w:rPr>
          <w:rFonts w:ascii="Arial" w:hAnsi="Arial" w:cs="Arial"/>
        </w:rPr>
        <w:t>What sort of ‘crime’ did they deal with?</w:t>
      </w:r>
    </w:p>
    <w:p w14:paraId="15FFDB9B" w14:textId="77777777" w:rsidR="004330DC" w:rsidRPr="004330DC" w:rsidRDefault="004330DC" w:rsidP="004330DC">
      <w:pPr>
        <w:pStyle w:val="ListParagraph"/>
        <w:numPr>
          <w:ilvl w:val="0"/>
          <w:numId w:val="16"/>
        </w:numPr>
        <w:spacing w:after="0" w:line="260" w:lineRule="atLeast"/>
        <w:rPr>
          <w:rFonts w:ascii="Arial" w:hAnsi="Arial" w:cs="Arial"/>
        </w:rPr>
      </w:pPr>
      <w:r w:rsidRPr="004330DC">
        <w:rPr>
          <w:rFonts w:ascii="Arial" w:hAnsi="Arial" w:cs="Arial"/>
        </w:rPr>
        <w:t>What did people think was fair in Norman England?</w:t>
      </w:r>
    </w:p>
    <w:p w14:paraId="5C4B949B" w14:textId="77777777" w:rsidR="00E52922" w:rsidRDefault="00E52922">
      <w:pPr>
        <w:spacing w:before="0" w:after="0"/>
      </w:pPr>
      <w:r>
        <w:br w:type="page"/>
      </w:r>
    </w:p>
    <w:p w14:paraId="5BDB3DFC" w14:textId="3AFB7887" w:rsidR="004330DC" w:rsidRPr="004330DC" w:rsidRDefault="004330DC" w:rsidP="004330DC">
      <w:r w:rsidRPr="004330DC">
        <w:lastRenderedPageBreak/>
        <w:t>Give your students some images of trials and ask them to identify key features.</w:t>
      </w:r>
    </w:p>
    <w:p w14:paraId="21091703" w14:textId="7E54917F" w:rsidR="00F84B7E" w:rsidRPr="00E52922" w:rsidRDefault="004330DC" w:rsidP="00E52922">
      <w:pPr>
        <w:spacing w:after="0"/>
      </w:pPr>
      <w:r w:rsidRPr="00E52922">
        <w:t>You can also give your students some typical ‘crimes’ and ask them place them in the correct court. Your students must be able to explain why they’ve placed them in that court and what the likely outcome would’ve been.</w:t>
      </w:r>
    </w:p>
    <w:p w14:paraId="74C48921" w14:textId="77777777" w:rsidR="00F84B7E" w:rsidRDefault="00F84B7E" w:rsidP="00856BAA">
      <w:pPr>
        <w:pStyle w:val="AQASectionTitle3"/>
        <w:spacing w:after="120"/>
      </w:pPr>
      <w:r>
        <w:t>Resources</w:t>
      </w:r>
    </w:p>
    <w:p w14:paraId="6430562E" w14:textId="77777777" w:rsidR="004330DC" w:rsidRPr="00DF2E69" w:rsidRDefault="004330DC" w:rsidP="00C3049F">
      <w:pPr>
        <w:pStyle w:val="ListParagraph"/>
        <w:numPr>
          <w:ilvl w:val="0"/>
          <w:numId w:val="16"/>
        </w:numPr>
        <w:rPr>
          <w:rStyle w:val="Hyperlink"/>
          <w:rFonts w:asciiTheme="minorBidi" w:hAnsiTheme="minorBidi" w:cstheme="minorBidi"/>
          <w:color w:val="2F71AC"/>
        </w:rPr>
      </w:pPr>
      <w:r w:rsidRPr="00856BAA">
        <w:rPr>
          <w:rFonts w:asciiTheme="minorBidi" w:hAnsiTheme="minorBidi" w:cstheme="minorBidi"/>
          <w:color w:val="auto"/>
        </w:rPr>
        <w:fldChar w:fldCharType="begin"/>
      </w:r>
      <w:r w:rsidRPr="00856BAA">
        <w:rPr>
          <w:rFonts w:asciiTheme="minorBidi" w:hAnsiTheme="minorBidi" w:cstheme="minorBidi"/>
          <w:color w:val="auto"/>
        </w:rPr>
        <w:instrText xml:space="preserve"> HYPERLINK "http://www.bbc.co.uk/history/trail/conquest/wessex_kings/anglosaxon_law_05.shtml" </w:instrText>
      </w:r>
      <w:r w:rsidRPr="00856BAA">
        <w:rPr>
          <w:rFonts w:asciiTheme="minorBidi" w:hAnsiTheme="minorBidi" w:cstheme="minorBidi"/>
          <w:color w:val="auto"/>
        </w:rPr>
        <w:fldChar w:fldCharType="separate"/>
      </w:r>
      <w:r w:rsidRPr="003D35E1">
        <w:rPr>
          <w:rStyle w:val="Hyperlink"/>
          <w:rFonts w:asciiTheme="minorBidi" w:hAnsiTheme="minorBidi" w:cstheme="minorBidi"/>
          <w:color w:val="2F71AC"/>
        </w:rPr>
        <w:t>Anglo-Saxon law and order.</w:t>
      </w:r>
    </w:p>
    <w:p w14:paraId="633B5BA9" w14:textId="56DA411C" w:rsidR="004330DC" w:rsidRPr="00C3049F" w:rsidRDefault="004330DC" w:rsidP="00C3049F">
      <w:pPr>
        <w:pStyle w:val="ListParagraph"/>
        <w:numPr>
          <w:ilvl w:val="0"/>
          <w:numId w:val="16"/>
        </w:numPr>
        <w:rPr>
          <w:rFonts w:asciiTheme="minorBidi" w:hAnsiTheme="minorBidi" w:cstheme="minorBidi"/>
        </w:rPr>
      </w:pPr>
      <w:r w:rsidRPr="00856BAA">
        <w:rPr>
          <w:rFonts w:asciiTheme="minorBidi" w:hAnsiTheme="minorBidi" w:cstheme="minorBidi"/>
          <w:color w:val="auto"/>
        </w:rPr>
        <w:fldChar w:fldCharType="end"/>
      </w:r>
      <w:hyperlink r:id="rId30" w:history="1">
        <w:r w:rsidRPr="003D35E1">
          <w:rPr>
            <w:rStyle w:val="Hyperlink"/>
            <w:rFonts w:asciiTheme="minorBidi" w:hAnsiTheme="minorBidi" w:cstheme="minorBidi"/>
            <w:color w:val="2F71AC"/>
          </w:rPr>
          <w:t xml:space="preserve">Trial by ordeal video </w:t>
        </w:r>
      </w:hyperlink>
      <w:r w:rsidRPr="00C3049F">
        <w:rPr>
          <w:rFonts w:asciiTheme="minorBidi" w:hAnsiTheme="minorBidi" w:cstheme="minorBidi"/>
        </w:rPr>
        <w:t>shows Normans introducing trial by combat.</w:t>
      </w:r>
    </w:p>
    <w:p w14:paraId="4DF32263" w14:textId="4529276C" w:rsidR="00F84B7E" w:rsidRPr="00C3049F" w:rsidRDefault="004330DC" w:rsidP="00C3049F">
      <w:pPr>
        <w:pStyle w:val="ListParagraph"/>
        <w:numPr>
          <w:ilvl w:val="0"/>
          <w:numId w:val="16"/>
        </w:numPr>
        <w:rPr>
          <w:rFonts w:asciiTheme="minorBidi" w:hAnsiTheme="minorBidi" w:cstheme="minorBidi"/>
        </w:rPr>
      </w:pPr>
      <w:r w:rsidRPr="00C3049F">
        <w:rPr>
          <w:rFonts w:asciiTheme="minorBidi" w:hAnsiTheme="minorBidi" w:cstheme="minorBidi"/>
        </w:rPr>
        <w:t>Textbook.</w:t>
      </w:r>
    </w:p>
    <w:p w14:paraId="2544B234" w14:textId="77777777" w:rsidR="00F84B7E" w:rsidRDefault="00F84B7E" w:rsidP="00F84B7E">
      <w:pPr>
        <w:pStyle w:val="AQASectionTitle3"/>
        <w:rPr>
          <w:rFonts w:ascii="Arial" w:hAnsi="Arial" w:cs="Arial"/>
        </w:rPr>
      </w:pPr>
    </w:p>
    <w:p w14:paraId="40C8E116" w14:textId="77777777" w:rsidR="004330DC" w:rsidRDefault="004330DC">
      <w:pPr>
        <w:spacing w:before="0" w:after="0"/>
        <w:rPr>
          <w:rFonts w:ascii="AQA Chevin Pro Medium" w:eastAsiaTheme="majorEastAsia" w:hAnsi="AQA Chevin Pro Medium" w:cstheme="majorBidi"/>
          <w:b/>
          <w:bCs/>
          <w:color w:val="412878"/>
          <w:sz w:val="24"/>
          <w:szCs w:val="24"/>
          <w:lang w:val="en-GB"/>
        </w:rPr>
      </w:pPr>
      <w:r>
        <w:rPr>
          <w:lang w:val="en-GB"/>
        </w:rPr>
        <w:br w:type="page"/>
      </w:r>
    </w:p>
    <w:p w14:paraId="11FBF396" w14:textId="18078C86" w:rsidR="00F84B7E" w:rsidRPr="00F84B7E" w:rsidRDefault="00F84B7E" w:rsidP="00F84B7E">
      <w:pPr>
        <w:pStyle w:val="AQASectionTitle3"/>
        <w:rPr>
          <w:lang w:val="en-GB"/>
        </w:rPr>
      </w:pPr>
      <w:bookmarkStart w:id="18" w:name="Lesson18"/>
      <w:bookmarkEnd w:id="18"/>
      <w:r w:rsidRPr="00F84B7E">
        <w:rPr>
          <w:lang w:val="en-GB"/>
        </w:rPr>
        <w:lastRenderedPageBreak/>
        <w:t>Lesso</w:t>
      </w:r>
      <w:r w:rsidR="00E27738">
        <w:rPr>
          <w:lang w:val="en-GB"/>
        </w:rPr>
        <w:t>n 18</w:t>
      </w:r>
    </w:p>
    <w:p w14:paraId="09BC69BB" w14:textId="5E900BC7" w:rsidR="00F84B7E" w:rsidRDefault="00F84B7E" w:rsidP="00F84B7E">
      <w:pPr>
        <w:pStyle w:val="AQASectionTitle3"/>
      </w:pPr>
      <w:r>
        <w:t>Specification content</w:t>
      </w:r>
    </w:p>
    <w:p w14:paraId="1FE9B422" w14:textId="77777777" w:rsidR="00E27738" w:rsidRPr="00E27738" w:rsidRDefault="00E27738" w:rsidP="00C3049F">
      <w:pPr>
        <w:pStyle w:val="ListParagraph"/>
        <w:numPr>
          <w:ilvl w:val="0"/>
          <w:numId w:val="16"/>
        </w:numPr>
        <w:spacing w:before="120" w:after="0" w:line="260" w:lineRule="atLeast"/>
        <w:ind w:left="357" w:hanging="357"/>
        <w:rPr>
          <w:rFonts w:asciiTheme="minorBidi" w:hAnsiTheme="minorBidi" w:cstheme="minorBidi"/>
        </w:rPr>
      </w:pPr>
      <w:r w:rsidRPr="00E27738">
        <w:rPr>
          <w:rFonts w:asciiTheme="minorBidi" w:hAnsiTheme="minorBidi" w:cstheme="minorBidi"/>
        </w:rPr>
        <w:t xml:space="preserve">Inheritance. </w:t>
      </w:r>
    </w:p>
    <w:p w14:paraId="5720C9C7" w14:textId="63B031D9" w:rsidR="00E27738" w:rsidRPr="00E27738" w:rsidRDefault="00E27738" w:rsidP="00E27738">
      <w:pPr>
        <w:pStyle w:val="ListParagraph"/>
        <w:numPr>
          <w:ilvl w:val="0"/>
          <w:numId w:val="16"/>
        </w:numPr>
        <w:rPr>
          <w:rFonts w:asciiTheme="minorBidi" w:hAnsiTheme="minorBidi" w:cstheme="minorBidi"/>
        </w:rPr>
      </w:pPr>
      <w:r w:rsidRPr="00E27738">
        <w:rPr>
          <w:rFonts w:asciiTheme="minorBidi" w:hAnsiTheme="minorBidi" w:cstheme="minorBidi"/>
        </w:rPr>
        <w:t>Domesday Book.</w:t>
      </w:r>
    </w:p>
    <w:p w14:paraId="6844F8FC" w14:textId="77777777" w:rsidR="004A2F8C" w:rsidRDefault="004A2F8C" w:rsidP="004A2F8C">
      <w:pPr>
        <w:pStyle w:val="AQASectionTitle3"/>
      </w:pPr>
      <w:r>
        <w:t>Learning outcomes</w:t>
      </w:r>
    </w:p>
    <w:p w14:paraId="0D8AC6A5" w14:textId="77777777" w:rsidR="00E27738" w:rsidRDefault="00E27738" w:rsidP="00E27738">
      <w:r>
        <w:t>Look at the role of the primogeniture and reasons for change. How did the Normans benefit from this? You should define ‘feudal incidents’ for your students.</w:t>
      </w:r>
    </w:p>
    <w:p w14:paraId="58400FEF" w14:textId="77777777" w:rsidR="00E27738" w:rsidRDefault="00E27738" w:rsidP="00E27738">
      <w:r>
        <w:t>You can also cover the Domesday Book. Students should learn about:</w:t>
      </w:r>
    </w:p>
    <w:p w14:paraId="2CB0393D" w14:textId="77777777" w:rsidR="00E27738" w:rsidRPr="00E27738" w:rsidRDefault="00E27738" w:rsidP="00E27738">
      <w:pPr>
        <w:pStyle w:val="ListParagraph"/>
        <w:numPr>
          <w:ilvl w:val="0"/>
          <w:numId w:val="21"/>
        </w:numPr>
        <w:spacing w:after="0" w:line="260" w:lineRule="atLeast"/>
        <w:ind w:left="487" w:hanging="487"/>
        <w:rPr>
          <w:rFonts w:ascii="Arial" w:hAnsi="Arial" w:cs="Arial"/>
        </w:rPr>
      </w:pPr>
      <w:r w:rsidRPr="00E27738">
        <w:rPr>
          <w:rFonts w:ascii="Arial" w:hAnsi="Arial" w:cs="Arial"/>
        </w:rPr>
        <w:t>what the Domesday Book was</w:t>
      </w:r>
    </w:p>
    <w:p w14:paraId="7F90A4D6" w14:textId="77777777" w:rsidR="00E27738" w:rsidRPr="00E27738" w:rsidRDefault="00E27738" w:rsidP="00E27738">
      <w:pPr>
        <w:pStyle w:val="ListParagraph"/>
        <w:numPr>
          <w:ilvl w:val="0"/>
          <w:numId w:val="21"/>
        </w:numPr>
        <w:spacing w:after="0" w:line="260" w:lineRule="atLeast"/>
        <w:ind w:left="487" w:hanging="487"/>
        <w:rPr>
          <w:rFonts w:ascii="Arial" w:hAnsi="Arial" w:cs="Arial"/>
        </w:rPr>
      </w:pPr>
      <w:r w:rsidRPr="00E27738">
        <w:rPr>
          <w:rFonts w:ascii="Arial" w:hAnsi="Arial" w:cs="Arial"/>
        </w:rPr>
        <w:t>its purpose</w:t>
      </w:r>
    </w:p>
    <w:p w14:paraId="6B10911D" w14:textId="77777777" w:rsidR="00E27738" w:rsidRPr="00E27738" w:rsidRDefault="00E27738" w:rsidP="00E27738">
      <w:pPr>
        <w:pStyle w:val="ListParagraph"/>
        <w:numPr>
          <w:ilvl w:val="0"/>
          <w:numId w:val="21"/>
        </w:numPr>
        <w:spacing w:after="0" w:line="260" w:lineRule="atLeast"/>
        <w:ind w:left="487" w:hanging="487"/>
        <w:rPr>
          <w:rFonts w:ascii="Arial" w:hAnsi="Arial" w:cs="Arial"/>
        </w:rPr>
      </w:pPr>
      <w:r w:rsidRPr="00E27738">
        <w:rPr>
          <w:rFonts w:ascii="Arial" w:hAnsi="Arial" w:cs="Arial"/>
        </w:rPr>
        <w:t xml:space="preserve">what it achieved. </w:t>
      </w:r>
    </w:p>
    <w:p w14:paraId="6F291AEA" w14:textId="39911932" w:rsidR="00E27738" w:rsidRDefault="00E27738" w:rsidP="00E27738">
      <w:r>
        <w:t>The</w:t>
      </w:r>
      <w:r w:rsidR="00D72521">
        <w:t xml:space="preserve"> 2023</w:t>
      </w:r>
      <w:r>
        <w:t xml:space="preserve"> Resource Pack about Yorkshire shows how interpretations of the Domesday Book can differ and why it’s so valuable to historians.</w:t>
      </w:r>
    </w:p>
    <w:p w14:paraId="61F8EC6C" w14:textId="77777777" w:rsidR="004A2F8C" w:rsidRDefault="004A2F8C" w:rsidP="004A2F8C">
      <w:pPr>
        <w:pStyle w:val="AQASectionTitle3"/>
      </w:pPr>
      <w:r>
        <w:t>Possible teaching and learning activities</w:t>
      </w:r>
    </w:p>
    <w:p w14:paraId="722BC2DB" w14:textId="77777777" w:rsidR="00E27738" w:rsidRPr="00E27738" w:rsidRDefault="00E27738" w:rsidP="00C3049F">
      <w:pPr>
        <w:pStyle w:val="ListParagraph"/>
        <w:numPr>
          <w:ilvl w:val="0"/>
          <w:numId w:val="30"/>
        </w:numPr>
        <w:spacing w:before="120"/>
        <w:ind w:left="357" w:hanging="357"/>
        <w:rPr>
          <w:rFonts w:asciiTheme="minorBidi" w:hAnsiTheme="minorBidi" w:cstheme="minorBidi"/>
        </w:rPr>
      </w:pPr>
      <w:r w:rsidRPr="00E27738">
        <w:rPr>
          <w:rFonts w:asciiTheme="minorBidi" w:hAnsiTheme="minorBidi" w:cstheme="minorBidi"/>
        </w:rPr>
        <w:t>Give students examples to show how Anglo-Saxons would split land between all sons. What would’ve been the consequences of this approach? Give your students the opportunity to explain why primogeniture could be beneficial.</w:t>
      </w:r>
    </w:p>
    <w:p w14:paraId="76E63AF8" w14:textId="77777777" w:rsidR="00E27738" w:rsidRPr="00E27738" w:rsidRDefault="00E27738" w:rsidP="00245511">
      <w:pPr>
        <w:pStyle w:val="ListParagraph"/>
        <w:numPr>
          <w:ilvl w:val="0"/>
          <w:numId w:val="30"/>
        </w:numPr>
        <w:rPr>
          <w:rFonts w:asciiTheme="minorBidi" w:hAnsiTheme="minorBidi" w:cstheme="minorBidi"/>
        </w:rPr>
      </w:pPr>
      <w:r w:rsidRPr="00E27738">
        <w:rPr>
          <w:rFonts w:asciiTheme="minorBidi" w:hAnsiTheme="minorBidi" w:cstheme="minorBidi"/>
        </w:rPr>
        <w:t>Use an image of Domesday from local area (if possible) to generate discussion on what it was. Ask ‘why might it be a good idea to know who owns what?’</w:t>
      </w:r>
    </w:p>
    <w:p w14:paraId="0534C330" w14:textId="4FE4E518" w:rsidR="00E27738" w:rsidRPr="00E27738" w:rsidRDefault="00E27738" w:rsidP="00245511">
      <w:pPr>
        <w:pStyle w:val="ListParagraph"/>
        <w:numPr>
          <w:ilvl w:val="0"/>
          <w:numId w:val="30"/>
        </w:numPr>
        <w:rPr>
          <w:rFonts w:asciiTheme="minorBidi" w:hAnsiTheme="minorBidi" w:cstheme="minorBidi"/>
        </w:rPr>
      </w:pPr>
      <w:r w:rsidRPr="00E27738">
        <w:rPr>
          <w:rFonts w:asciiTheme="minorBidi" w:hAnsiTheme="minorBidi" w:cstheme="minorBidi"/>
        </w:rPr>
        <w:t>As a class, investigate areas not included in either book. What does this tell us (land not yet securely conquered, land under church rule or was it too complex?)</w:t>
      </w:r>
    </w:p>
    <w:p w14:paraId="6EE4B7D0" w14:textId="77777777" w:rsidR="00E27738" w:rsidRPr="00E27738" w:rsidRDefault="00E27738" w:rsidP="00245511">
      <w:pPr>
        <w:pStyle w:val="ListParagraph"/>
        <w:numPr>
          <w:ilvl w:val="0"/>
          <w:numId w:val="30"/>
        </w:numPr>
        <w:rPr>
          <w:rFonts w:asciiTheme="minorBidi" w:hAnsiTheme="minorBidi" w:cstheme="minorBidi"/>
        </w:rPr>
      </w:pPr>
      <w:r w:rsidRPr="00E27738">
        <w:rPr>
          <w:rFonts w:asciiTheme="minorBidi" w:hAnsiTheme="minorBidi" w:cstheme="minorBidi"/>
        </w:rPr>
        <w:t>Ask your students to investigate their local area (or alternative) through Domesday.</w:t>
      </w:r>
    </w:p>
    <w:p w14:paraId="5F0163D1" w14:textId="7B6C5FCC" w:rsidR="00F84B7E" w:rsidRPr="00E27738" w:rsidRDefault="00E27738" w:rsidP="00E27738">
      <w:pPr>
        <w:pStyle w:val="ListParagraph"/>
        <w:numPr>
          <w:ilvl w:val="0"/>
          <w:numId w:val="16"/>
        </w:numPr>
        <w:spacing w:after="0"/>
        <w:rPr>
          <w:rFonts w:ascii="Arial" w:hAnsi="Arial" w:cs="Arial"/>
        </w:rPr>
      </w:pPr>
      <w:r w:rsidRPr="00E27738">
        <w:rPr>
          <w:rFonts w:ascii="Arial" w:hAnsi="Arial" w:cs="Arial"/>
        </w:rPr>
        <w:t>Class debate: what does the Domesday Book (and Little Domesday) tell us about the Norman Conquest?</w:t>
      </w:r>
    </w:p>
    <w:p w14:paraId="535F2AA2" w14:textId="77777777" w:rsidR="00F84B7E" w:rsidRDefault="00F84B7E" w:rsidP="00F84B7E">
      <w:pPr>
        <w:pStyle w:val="AQASectionTitle3"/>
      </w:pPr>
      <w:r>
        <w:t>Resources</w:t>
      </w:r>
    </w:p>
    <w:p w14:paraId="37B18135" w14:textId="77777777" w:rsidR="00E27738" w:rsidRPr="00856BAA" w:rsidRDefault="00E27738" w:rsidP="00C3049F">
      <w:pPr>
        <w:pStyle w:val="ListParagraph"/>
        <w:numPr>
          <w:ilvl w:val="0"/>
          <w:numId w:val="16"/>
        </w:numPr>
        <w:spacing w:before="120"/>
        <w:ind w:left="357" w:hanging="357"/>
        <w:rPr>
          <w:rStyle w:val="Hyperlink"/>
          <w:rFonts w:asciiTheme="minorBidi" w:hAnsiTheme="minorBidi" w:cstheme="minorBidi"/>
          <w:color w:val="auto"/>
        </w:rPr>
      </w:pPr>
      <w:r w:rsidRPr="00856BAA">
        <w:rPr>
          <w:rFonts w:asciiTheme="minorBidi" w:hAnsiTheme="minorBidi" w:cstheme="minorBidi"/>
          <w:color w:val="auto"/>
        </w:rPr>
        <w:fldChar w:fldCharType="begin"/>
      </w:r>
      <w:r w:rsidRPr="00856BAA">
        <w:rPr>
          <w:rFonts w:asciiTheme="minorBidi" w:hAnsiTheme="minorBidi" w:cstheme="minorBidi"/>
          <w:color w:val="auto"/>
        </w:rPr>
        <w:instrText xml:space="preserve"> HYPERLINK "http://www.nationalarchives.gov.uk/domesday/" </w:instrText>
      </w:r>
      <w:r w:rsidRPr="00856BAA">
        <w:rPr>
          <w:rFonts w:asciiTheme="minorBidi" w:hAnsiTheme="minorBidi" w:cstheme="minorBidi"/>
          <w:color w:val="auto"/>
        </w:rPr>
        <w:fldChar w:fldCharType="separate"/>
      </w:r>
      <w:r w:rsidRPr="003D35E1">
        <w:rPr>
          <w:rStyle w:val="Hyperlink"/>
          <w:rFonts w:asciiTheme="minorBidi" w:hAnsiTheme="minorBidi" w:cstheme="minorBidi"/>
          <w:color w:val="2F71AC"/>
        </w:rPr>
        <w:t>A National Archives guide to the Domesday Book</w:t>
      </w:r>
      <w:r w:rsidRPr="00856BAA">
        <w:rPr>
          <w:rStyle w:val="Hyperlink"/>
          <w:rFonts w:asciiTheme="minorBidi" w:hAnsiTheme="minorBidi" w:cstheme="minorBidi"/>
          <w:color w:val="auto"/>
        </w:rPr>
        <w:t>.</w:t>
      </w:r>
    </w:p>
    <w:p w14:paraId="0E022AE5" w14:textId="14687B8D" w:rsidR="00E27738" w:rsidRPr="00856BAA" w:rsidRDefault="00E27738" w:rsidP="00E27738">
      <w:pPr>
        <w:pStyle w:val="ListParagraph"/>
        <w:numPr>
          <w:ilvl w:val="0"/>
          <w:numId w:val="16"/>
        </w:numPr>
        <w:rPr>
          <w:rFonts w:asciiTheme="minorBidi" w:hAnsiTheme="minorBidi" w:cstheme="minorBidi"/>
          <w:color w:val="auto"/>
        </w:rPr>
      </w:pPr>
      <w:r w:rsidRPr="00856BAA">
        <w:rPr>
          <w:rFonts w:asciiTheme="minorBidi" w:hAnsiTheme="minorBidi" w:cstheme="minorBidi"/>
          <w:color w:val="auto"/>
        </w:rPr>
        <w:fldChar w:fldCharType="end"/>
      </w:r>
      <w:r w:rsidRPr="00856BAA">
        <w:rPr>
          <w:rFonts w:asciiTheme="minorBidi" w:hAnsiTheme="minorBidi" w:cstheme="minorBidi"/>
          <w:color w:val="auto"/>
        </w:rPr>
        <w:t>Textbook.</w:t>
      </w:r>
    </w:p>
    <w:p w14:paraId="63236FD4" w14:textId="77777777" w:rsidR="00E27738" w:rsidRPr="003D35E1" w:rsidRDefault="00E27738" w:rsidP="00E27738">
      <w:pPr>
        <w:pStyle w:val="ListParagraph"/>
        <w:numPr>
          <w:ilvl w:val="0"/>
          <w:numId w:val="16"/>
        </w:numPr>
        <w:rPr>
          <w:rStyle w:val="Hyperlink"/>
          <w:rFonts w:asciiTheme="minorBidi" w:hAnsiTheme="minorBidi" w:cstheme="minorBidi"/>
          <w:color w:val="2F71AC"/>
        </w:rPr>
      </w:pP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"https://www.bbc.co.uk/programmes/p0094gfz" </w:instrText>
      </w:r>
      <w:r w:rsidRPr="003D35E1">
        <w:rPr>
          <w:rFonts w:asciiTheme="minorBidi" w:hAnsiTheme="minorBidi" w:cstheme="minorBidi"/>
          <w:color w:val="2F71AC"/>
        </w:rPr>
        <w:fldChar w:fldCharType="separate"/>
      </w:r>
      <w:r w:rsidRPr="003D35E1">
        <w:rPr>
          <w:rStyle w:val="Hyperlink"/>
          <w:rFonts w:asciiTheme="minorBidi" w:hAnsiTheme="minorBidi" w:cstheme="minorBidi"/>
          <w:color w:val="2F71AC"/>
        </w:rPr>
        <w:t>Domesday Inquests ERA</w:t>
      </w:r>
    </w:p>
    <w:p w14:paraId="6C625BCB" w14:textId="05413E57" w:rsidR="00E27738" w:rsidRPr="00E27738" w:rsidRDefault="00E27738" w:rsidP="00E27738">
      <w:pPr>
        <w:pStyle w:val="ListParagraph"/>
        <w:numPr>
          <w:ilvl w:val="0"/>
          <w:numId w:val="16"/>
        </w:numPr>
        <w:rPr>
          <w:rFonts w:asciiTheme="minorBidi" w:hAnsiTheme="minorBidi" w:cstheme="minorBidi"/>
        </w:rPr>
      </w:pPr>
      <w:r w:rsidRPr="003D35E1">
        <w:rPr>
          <w:rFonts w:asciiTheme="minorBidi" w:hAnsiTheme="minorBidi" w:cstheme="minorBidi"/>
          <w:color w:val="2F71AC"/>
        </w:rPr>
        <w:fldChar w:fldCharType="end"/>
      </w:r>
      <w:r w:rsidRPr="00E27738">
        <w:rPr>
          <w:rFonts w:asciiTheme="minorBidi" w:hAnsiTheme="minorBidi" w:cstheme="minorBidi"/>
        </w:rPr>
        <w:t>AQA Historic Environment Resource Pack 2023</w:t>
      </w:r>
      <w:r w:rsidR="002A0DC2">
        <w:rPr>
          <w:rFonts w:asciiTheme="minorBidi" w:hAnsiTheme="minorBidi" w:cstheme="minorBidi"/>
        </w:rPr>
        <w:t xml:space="preserve"> for</w:t>
      </w:r>
      <w:r w:rsidRPr="00E27738">
        <w:rPr>
          <w:rFonts w:asciiTheme="minorBidi" w:hAnsiTheme="minorBidi" w:cstheme="minorBidi"/>
        </w:rPr>
        <w:t xml:space="preserve"> Yorkshire after the Norman Conquest: Background information, and Resources (K, L and M).</w:t>
      </w:r>
    </w:p>
    <w:p w14:paraId="6DBBFD80" w14:textId="77777777" w:rsidR="004330DC" w:rsidRDefault="004330DC" w:rsidP="00F84B7E">
      <w:pPr>
        <w:pStyle w:val="AQASectionTitle3"/>
        <w:rPr>
          <w:rFonts w:ascii="Arial" w:hAnsi="Arial" w:cs="Arial"/>
        </w:rPr>
      </w:pPr>
    </w:p>
    <w:p w14:paraId="6972E251" w14:textId="77777777" w:rsidR="00E27738" w:rsidRDefault="00E27738">
      <w:pPr>
        <w:spacing w:before="0" w:after="0"/>
        <w:rPr>
          <w:rFonts w:ascii="AQA Chevin Pro Medium" w:eastAsiaTheme="majorEastAsia" w:hAnsi="AQA Chevin Pro Medium" w:cstheme="majorBidi"/>
          <w:b/>
          <w:bCs/>
          <w:color w:val="412878"/>
          <w:sz w:val="24"/>
          <w:szCs w:val="24"/>
          <w:lang w:val="en-GB"/>
        </w:rPr>
      </w:pPr>
      <w:r>
        <w:rPr>
          <w:lang w:val="en-GB"/>
        </w:rPr>
        <w:br w:type="page"/>
      </w:r>
    </w:p>
    <w:p w14:paraId="3BD30464" w14:textId="77777777" w:rsidR="00E27738" w:rsidRPr="00107F4E" w:rsidRDefault="00E27738" w:rsidP="00E27738">
      <w:pPr>
        <w:pStyle w:val="AQASectionTitle2"/>
      </w:pPr>
      <w:r>
        <w:lastRenderedPageBreak/>
        <w:t>E</w:t>
      </w:r>
      <w:r w:rsidRPr="00107F4E">
        <w:t>conomic and social changes and their consequences</w:t>
      </w:r>
    </w:p>
    <w:p w14:paraId="5FF91886" w14:textId="61626B33" w:rsidR="004330DC" w:rsidRPr="00F84B7E" w:rsidRDefault="004330DC" w:rsidP="004330DC">
      <w:pPr>
        <w:pStyle w:val="AQASectionTitle3"/>
        <w:rPr>
          <w:lang w:val="en-GB"/>
        </w:rPr>
      </w:pPr>
      <w:bookmarkStart w:id="19" w:name="Lesson19"/>
      <w:bookmarkEnd w:id="19"/>
      <w:r w:rsidRPr="00F84B7E">
        <w:rPr>
          <w:lang w:val="en-GB"/>
        </w:rPr>
        <w:t>Lesson</w:t>
      </w:r>
      <w:r w:rsidR="00E27738">
        <w:rPr>
          <w:lang w:val="en-GB"/>
        </w:rPr>
        <w:t xml:space="preserve"> 19</w:t>
      </w:r>
    </w:p>
    <w:p w14:paraId="722EC4C9" w14:textId="5D7ED31A" w:rsidR="004330DC" w:rsidRDefault="004330DC" w:rsidP="004330DC">
      <w:pPr>
        <w:pStyle w:val="AQASectionTitle3"/>
      </w:pPr>
      <w:r>
        <w:t>Specification content</w:t>
      </w:r>
    </w:p>
    <w:p w14:paraId="689919DF" w14:textId="77777777" w:rsidR="00E27738" w:rsidRPr="00E27738" w:rsidRDefault="00E27738" w:rsidP="00245511">
      <w:pPr>
        <w:pStyle w:val="ListParagraph"/>
        <w:numPr>
          <w:ilvl w:val="0"/>
          <w:numId w:val="31"/>
        </w:numPr>
        <w:spacing w:after="0" w:line="260" w:lineRule="atLeast"/>
        <w:rPr>
          <w:rFonts w:asciiTheme="minorBidi" w:hAnsiTheme="minorBidi" w:cstheme="minorBidi"/>
        </w:rPr>
      </w:pPr>
      <w:r w:rsidRPr="00E27738">
        <w:rPr>
          <w:rFonts w:asciiTheme="minorBidi" w:hAnsiTheme="minorBidi" w:cstheme="minorBidi"/>
        </w:rPr>
        <w:t>Anglo-Saxon and Norman life, including towns, villages, buildings, work, food, roles and seasonal life.</w:t>
      </w:r>
    </w:p>
    <w:p w14:paraId="657585C1" w14:textId="54827B45" w:rsidR="00E27738" w:rsidRPr="00E27738" w:rsidRDefault="00E27738" w:rsidP="00245511">
      <w:pPr>
        <w:pStyle w:val="ListParagraph"/>
        <w:numPr>
          <w:ilvl w:val="0"/>
          <w:numId w:val="31"/>
        </w:numPr>
        <w:rPr>
          <w:rFonts w:asciiTheme="minorBidi" w:hAnsiTheme="minorBidi" w:cstheme="minorBidi"/>
        </w:rPr>
      </w:pPr>
      <w:r w:rsidRPr="00E27738">
        <w:rPr>
          <w:rFonts w:asciiTheme="minorBidi" w:hAnsiTheme="minorBidi" w:cstheme="minorBidi"/>
        </w:rPr>
        <w:t>Forest Law.</w:t>
      </w:r>
    </w:p>
    <w:p w14:paraId="3910CDF7" w14:textId="77777777" w:rsidR="004A2F8C" w:rsidRDefault="004A2F8C" w:rsidP="004A2F8C">
      <w:pPr>
        <w:pStyle w:val="AQASectionTitle3"/>
      </w:pPr>
      <w:r>
        <w:t>Learning outcomes</w:t>
      </w:r>
    </w:p>
    <w:p w14:paraId="47163CCF" w14:textId="77777777" w:rsidR="00E27738" w:rsidRPr="00E27738" w:rsidRDefault="00E27738" w:rsidP="00E27738">
      <w:pPr>
        <w:rPr>
          <w:rFonts w:asciiTheme="minorBidi" w:hAnsiTheme="minorBidi" w:cstheme="minorBidi"/>
        </w:rPr>
      </w:pPr>
      <w:r w:rsidRPr="00E27738">
        <w:rPr>
          <w:rFonts w:asciiTheme="minorBidi" w:hAnsiTheme="minorBidi" w:cstheme="minorBidi"/>
        </w:rPr>
        <w:t xml:space="preserve">These lessons develop students’ understanding of the economic and social changes brought about by the Normans and their consequences for society. </w:t>
      </w:r>
    </w:p>
    <w:p w14:paraId="7D1B61D1" w14:textId="77777777" w:rsidR="00E27738" w:rsidRPr="00E27738" w:rsidRDefault="00E27738" w:rsidP="00E27738">
      <w:pPr>
        <w:rPr>
          <w:rFonts w:asciiTheme="minorBidi" w:hAnsiTheme="minorBidi" w:cstheme="minorBidi"/>
        </w:rPr>
      </w:pPr>
      <w:r w:rsidRPr="00E27738">
        <w:rPr>
          <w:rFonts w:asciiTheme="minorBidi" w:hAnsiTheme="minorBidi" w:cstheme="minorBidi"/>
        </w:rPr>
        <w:t>Lesson 16 focuses on what life was like, how it changed and the consequences of change in villages.</w:t>
      </w:r>
    </w:p>
    <w:p w14:paraId="5E347994" w14:textId="77777777" w:rsidR="00E27738" w:rsidRPr="00E27738" w:rsidRDefault="00E27738" w:rsidP="00E27738">
      <w:pPr>
        <w:rPr>
          <w:rFonts w:asciiTheme="minorBidi" w:hAnsiTheme="minorBidi" w:cstheme="minorBidi"/>
        </w:rPr>
      </w:pPr>
      <w:r w:rsidRPr="00E27738">
        <w:rPr>
          <w:rFonts w:asciiTheme="minorBidi" w:hAnsiTheme="minorBidi" w:cstheme="minorBidi"/>
        </w:rPr>
        <w:t>When exploring village life, consider the following aspects:</w:t>
      </w:r>
    </w:p>
    <w:p w14:paraId="1E291110" w14:textId="77777777" w:rsidR="00E27738" w:rsidRPr="00E27738" w:rsidRDefault="00E27738" w:rsidP="00E27738">
      <w:pPr>
        <w:pStyle w:val="ListParagraph"/>
        <w:numPr>
          <w:ilvl w:val="0"/>
          <w:numId w:val="15"/>
        </w:numPr>
        <w:spacing w:after="0" w:line="260" w:lineRule="atLeast"/>
        <w:rPr>
          <w:rFonts w:asciiTheme="minorBidi" w:hAnsiTheme="minorBidi" w:cstheme="minorBidi"/>
        </w:rPr>
      </w:pPr>
      <w:r w:rsidRPr="00E27738">
        <w:rPr>
          <w:rFonts w:asciiTheme="minorBidi" w:hAnsiTheme="minorBidi" w:cstheme="minorBidi"/>
        </w:rPr>
        <w:t>key features</w:t>
      </w:r>
    </w:p>
    <w:p w14:paraId="288054AD" w14:textId="77777777" w:rsidR="00E27738" w:rsidRPr="00E27738" w:rsidRDefault="00E27738" w:rsidP="00E27738">
      <w:pPr>
        <w:pStyle w:val="ListParagraph"/>
        <w:numPr>
          <w:ilvl w:val="0"/>
          <w:numId w:val="15"/>
        </w:numPr>
        <w:spacing w:after="0" w:line="260" w:lineRule="atLeast"/>
        <w:rPr>
          <w:rFonts w:asciiTheme="minorBidi" w:hAnsiTheme="minorBidi" w:cstheme="minorBidi"/>
        </w:rPr>
      </w:pPr>
      <w:r w:rsidRPr="00E27738">
        <w:rPr>
          <w:rFonts w:asciiTheme="minorBidi" w:hAnsiTheme="minorBidi" w:cstheme="minorBidi"/>
        </w:rPr>
        <w:t>location</w:t>
      </w:r>
    </w:p>
    <w:p w14:paraId="37D291FA" w14:textId="14A635E0" w:rsidR="00E27738" w:rsidRPr="00F7757B" w:rsidRDefault="00E27738" w:rsidP="00F7757B">
      <w:pPr>
        <w:pStyle w:val="ListParagraph"/>
        <w:numPr>
          <w:ilvl w:val="0"/>
          <w:numId w:val="15"/>
        </w:numPr>
        <w:spacing w:after="0" w:line="260" w:lineRule="atLeast"/>
        <w:rPr>
          <w:rFonts w:asciiTheme="minorBidi" w:hAnsiTheme="minorBidi" w:cstheme="minorBidi"/>
        </w:rPr>
      </w:pPr>
      <w:r w:rsidRPr="00E27738">
        <w:rPr>
          <w:rFonts w:asciiTheme="minorBidi" w:hAnsiTheme="minorBidi" w:cstheme="minorBidi"/>
        </w:rPr>
        <w:t xml:space="preserve">how did people live in them? </w:t>
      </w:r>
    </w:p>
    <w:p w14:paraId="4ABF9847" w14:textId="6B2D75CA" w:rsidR="004330DC" w:rsidRPr="00000D85" w:rsidRDefault="00E27738" w:rsidP="00000D85">
      <w:pPr>
        <w:spacing w:after="0"/>
        <w:rPr>
          <w:rFonts w:asciiTheme="minorBidi" w:hAnsiTheme="minorBidi" w:cstheme="minorBidi"/>
        </w:rPr>
      </w:pPr>
      <w:r w:rsidRPr="00000D85">
        <w:rPr>
          <w:rFonts w:asciiTheme="minorBidi" w:hAnsiTheme="minorBidi" w:cstheme="minorBidi"/>
        </w:rPr>
        <w:t>You could</w:t>
      </w:r>
      <w:r w:rsidR="00F7757B" w:rsidRPr="00000D85">
        <w:rPr>
          <w:rFonts w:asciiTheme="minorBidi" w:hAnsiTheme="minorBidi" w:cstheme="minorBidi"/>
        </w:rPr>
        <w:t xml:space="preserve"> also</w:t>
      </w:r>
      <w:r w:rsidRPr="00000D85">
        <w:rPr>
          <w:rFonts w:asciiTheme="minorBidi" w:hAnsiTheme="minorBidi" w:cstheme="minorBidi"/>
        </w:rPr>
        <w:t xml:space="preserve"> make students aware of the changes in some areas to the status of freemen and of enslaved people as a result of the Conquest</w:t>
      </w:r>
      <w:r w:rsidR="00000D85">
        <w:rPr>
          <w:rFonts w:asciiTheme="minorBidi" w:hAnsiTheme="minorBidi" w:cstheme="minorBidi"/>
        </w:rPr>
        <w:t>.</w:t>
      </w:r>
    </w:p>
    <w:p w14:paraId="7DCAC5E2" w14:textId="77777777" w:rsidR="004A2F8C" w:rsidRDefault="004A2F8C" w:rsidP="004A2F8C">
      <w:pPr>
        <w:pStyle w:val="AQASectionTitle3"/>
      </w:pPr>
      <w:r>
        <w:t>Possible teaching and learning activities</w:t>
      </w:r>
    </w:p>
    <w:p w14:paraId="65FDE2AD" w14:textId="77777777" w:rsidR="00E27738" w:rsidRDefault="00E27738" w:rsidP="00E27738">
      <w:r>
        <w:t>Enquiry question: What was life like in a Norman village?</w:t>
      </w:r>
    </w:p>
    <w:p w14:paraId="613273A9" w14:textId="77777777" w:rsidR="00E27738" w:rsidRDefault="00E27738" w:rsidP="00E27738">
      <w:r>
        <w:t>Using a glossary of village terms and a generic or specific map of a village, ask your students to annotate the key features.</w:t>
      </w:r>
    </w:p>
    <w:p w14:paraId="0236302B" w14:textId="77777777" w:rsidR="00E27738" w:rsidRDefault="00E27738" w:rsidP="00E27738">
      <w:r>
        <w:t>Students should note the continuities and changes, in a table, between Anglo-Saxon and Norman life:</w:t>
      </w:r>
    </w:p>
    <w:p w14:paraId="73E28822" w14:textId="77777777" w:rsidR="00E27738" w:rsidRPr="00E27738" w:rsidRDefault="00E27738" w:rsidP="00E27738">
      <w:pPr>
        <w:pStyle w:val="ListParagraph"/>
        <w:numPr>
          <w:ilvl w:val="0"/>
          <w:numId w:val="21"/>
        </w:numPr>
        <w:spacing w:after="0" w:line="260" w:lineRule="atLeast"/>
        <w:ind w:left="487" w:hanging="487"/>
        <w:rPr>
          <w:rFonts w:asciiTheme="minorBidi" w:hAnsiTheme="minorBidi" w:cstheme="minorBidi"/>
        </w:rPr>
      </w:pPr>
      <w:r w:rsidRPr="00E27738">
        <w:rPr>
          <w:rFonts w:asciiTheme="minorBidi" w:hAnsiTheme="minorBidi" w:cstheme="minorBidi"/>
        </w:rPr>
        <w:t>settlement</w:t>
      </w:r>
    </w:p>
    <w:p w14:paraId="548D6821" w14:textId="77777777" w:rsidR="00E27738" w:rsidRPr="00E27738" w:rsidRDefault="00E27738" w:rsidP="00E27738">
      <w:pPr>
        <w:pStyle w:val="ListParagraph"/>
        <w:numPr>
          <w:ilvl w:val="0"/>
          <w:numId w:val="21"/>
        </w:numPr>
        <w:spacing w:after="0" w:line="260" w:lineRule="atLeast"/>
        <w:ind w:left="487" w:hanging="487"/>
        <w:rPr>
          <w:rFonts w:asciiTheme="minorBidi" w:hAnsiTheme="minorBidi" w:cstheme="minorBidi"/>
        </w:rPr>
      </w:pPr>
      <w:r w:rsidRPr="00E27738">
        <w:rPr>
          <w:rFonts w:asciiTheme="minorBidi" w:hAnsiTheme="minorBidi" w:cstheme="minorBidi"/>
        </w:rPr>
        <w:t>housing</w:t>
      </w:r>
    </w:p>
    <w:p w14:paraId="4FE09A6C" w14:textId="77777777" w:rsidR="00E27738" w:rsidRPr="00E27738" w:rsidRDefault="00E27738" w:rsidP="00E27738">
      <w:pPr>
        <w:pStyle w:val="ListParagraph"/>
        <w:numPr>
          <w:ilvl w:val="0"/>
          <w:numId w:val="21"/>
        </w:numPr>
        <w:spacing w:after="0" w:line="260" w:lineRule="atLeast"/>
        <w:ind w:left="487" w:hanging="487"/>
        <w:rPr>
          <w:rFonts w:asciiTheme="minorBidi" w:hAnsiTheme="minorBidi" w:cstheme="minorBidi"/>
        </w:rPr>
      </w:pPr>
      <w:r w:rsidRPr="00E27738">
        <w:rPr>
          <w:rFonts w:asciiTheme="minorBidi" w:hAnsiTheme="minorBidi" w:cstheme="minorBidi"/>
        </w:rPr>
        <w:t>diet</w:t>
      </w:r>
    </w:p>
    <w:p w14:paraId="7690F24E" w14:textId="77777777" w:rsidR="00E27738" w:rsidRPr="00E27738" w:rsidRDefault="00E27738" w:rsidP="00E27738">
      <w:pPr>
        <w:pStyle w:val="ListParagraph"/>
        <w:numPr>
          <w:ilvl w:val="0"/>
          <w:numId w:val="21"/>
        </w:numPr>
        <w:spacing w:after="0" w:line="260" w:lineRule="atLeast"/>
        <w:ind w:left="487" w:hanging="487"/>
        <w:rPr>
          <w:rFonts w:asciiTheme="minorBidi" w:hAnsiTheme="minorBidi" w:cstheme="minorBidi"/>
        </w:rPr>
      </w:pPr>
      <w:r w:rsidRPr="00E27738">
        <w:rPr>
          <w:rFonts w:asciiTheme="minorBidi" w:hAnsiTheme="minorBidi" w:cstheme="minorBidi"/>
        </w:rPr>
        <w:t>jobs.</w:t>
      </w:r>
    </w:p>
    <w:p w14:paraId="430550A9" w14:textId="77777777" w:rsidR="00E27738" w:rsidRDefault="00E27738" w:rsidP="00E27738">
      <w:r>
        <w:t>Give students a list of jobs/roles in village life and ask them to match the roles/jobs to a set of descriptions.</w:t>
      </w:r>
    </w:p>
    <w:p w14:paraId="7794ED32" w14:textId="77777777" w:rsidR="00E27738" w:rsidRDefault="00E27738" w:rsidP="00E27738">
      <w:r>
        <w:t>Students investigate the seasonal nature of the medieval peasant year by constructing a visual reminder of the jobs to their month.</w:t>
      </w:r>
    </w:p>
    <w:p w14:paraId="7AEA7922" w14:textId="27ABD183" w:rsidR="004330DC" w:rsidRPr="00637848" w:rsidRDefault="00E27738" w:rsidP="00E27738">
      <w:pPr>
        <w:spacing w:after="0"/>
      </w:pPr>
      <w:r>
        <w:t>Class debate: to what extent did village life change under Norman rule?</w:t>
      </w:r>
    </w:p>
    <w:p w14:paraId="08DF4D25" w14:textId="77777777" w:rsidR="00E52922" w:rsidRDefault="00E52922">
      <w:pPr>
        <w:spacing w:before="0" w:after="0"/>
        <w:rPr>
          <w:rFonts w:ascii="AQA Chevin Pro Medium" w:eastAsiaTheme="majorEastAsia" w:hAnsi="AQA Chevin Pro Medium" w:cstheme="majorBidi"/>
          <w:b/>
          <w:bCs/>
          <w:color w:val="412878"/>
          <w:sz w:val="24"/>
          <w:szCs w:val="24"/>
        </w:rPr>
      </w:pPr>
      <w:r>
        <w:br w:type="page"/>
      </w:r>
    </w:p>
    <w:p w14:paraId="103600BF" w14:textId="508E9462" w:rsidR="004330DC" w:rsidRDefault="004330DC" w:rsidP="00C3049F">
      <w:pPr>
        <w:pStyle w:val="AQASectionTitle3"/>
        <w:spacing w:after="120"/>
      </w:pPr>
      <w:r>
        <w:lastRenderedPageBreak/>
        <w:t>Resources</w:t>
      </w:r>
    </w:p>
    <w:p w14:paraId="5A757237" w14:textId="77777777" w:rsidR="00E27738" w:rsidRPr="003D35E1" w:rsidRDefault="00E27738" w:rsidP="00245511">
      <w:pPr>
        <w:pStyle w:val="ListParagraph"/>
        <w:numPr>
          <w:ilvl w:val="0"/>
          <w:numId w:val="32"/>
        </w:numPr>
        <w:ind w:left="360"/>
        <w:rPr>
          <w:rStyle w:val="Hyperlink"/>
          <w:rFonts w:asciiTheme="minorBidi" w:hAnsiTheme="minorBidi" w:cstheme="minorBidi"/>
          <w:color w:val="2F71AC"/>
        </w:rPr>
      </w:pP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"http://loki.stockton.edu/~tompkink/wharram/begin.htm" </w:instrText>
      </w:r>
      <w:r w:rsidRPr="003D35E1">
        <w:rPr>
          <w:rFonts w:asciiTheme="minorBidi" w:hAnsiTheme="minorBidi" w:cstheme="minorBidi"/>
          <w:color w:val="2F71AC"/>
        </w:rPr>
        <w:fldChar w:fldCharType="separate"/>
      </w:r>
      <w:proofErr w:type="spellStart"/>
      <w:r w:rsidRPr="003D35E1">
        <w:rPr>
          <w:rStyle w:val="Hyperlink"/>
          <w:rFonts w:asciiTheme="minorBidi" w:hAnsiTheme="minorBidi" w:cstheme="minorBidi"/>
          <w:color w:val="2F71AC"/>
        </w:rPr>
        <w:t>Wharram</w:t>
      </w:r>
      <w:proofErr w:type="spellEnd"/>
      <w:r w:rsidRPr="003D35E1">
        <w:rPr>
          <w:rStyle w:val="Hyperlink"/>
          <w:rFonts w:asciiTheme="minorBidi" w:hAnsiTheme="minorBidi" w:cstheme="minorBidi"/>
          <w:color w:val="2F71AC"/>
        </w:rPr>
        <w:t xml:space="preserve"> Percy.</w:t>
      </w:r>
    </w:p>
    <w:p w14:paraId="5BAEB1D3" w14:textId="1B35B77E" w:rsidR="00E27738" w:rsidRPr="003D35E1" w:rsidRDefault="00E27738" w:rsidP="00245511">
      <w:pPr>
        <w:pStyle w:val="ListParagraph"/>
        <w:numPr>
          <w:ilvl w:val="0"/>
          <w:numId w:val="32"/>
        </w:numPr>
        <w:ind w:left="360"/>
        <w:rPr>
          <w:rStyle w:val="Hyperlink"/>
          <w:rFonts w:asciiTheme="minorBidi" w:hAnsiTheme="minorBidi" w:cstheme="minorBidi"/>
          <w:color w:val="2F71AC"/>
        </w:rPr>
      </w:pPr>
      <w:r w:rsidRPr="003D35E1">
        <w:rPr>
          <w:rFonts w:asciiTheme="minorBidi" w:hAnsiTheme="minorBidi" w:cstheme="minorBidi"/>
          <w:color w:val="2F71AC"/>
        </w:rPr>
        <w:fldChar w:fldCharType="end"/>
      </w: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"https://www.english-heritage.org.uk/visit/places/wharram-percy-deserted-medieval-village/" </w:instrText>
      </w:r>
      <w:r w:rsidRPr="003D35E1">
        <w:rPr>
          <w:rFonts w:asciiTheme="minorBidi" w:hAnsiTheme="minorBidi" w:cstheme="minorBidi"/>
          <w:color w:val="2F71AC"/>
        </w:rPr>
        <w:fldChar w:fldCharType="separate"/>
      </w:r>
      <w:proofErr w:type="spellStart"/>
      <w:r w:rsidRPr="003D35E1">
        <w:rPr>
          <w:rStyle w:val="Hyperlink"/>
          <w:rFonts w:asciiTheme="minorBidi" w:hAnsiTheme="minorBidi" w:cstheme="minorBidi"/>
          <w:color w:val="2F71AC"/>
        </w:rPr>
        <w:t>Wharram</w:t>
      </w:r>
      <w:proofErr w:type="spellEnd"/>
      <w:r w:rsidRPr="003D35E1">
        <w:rPr>
          <w:rStyle w:val="Hyperlink"/>
          <w:rFonts w:asciiTheme="minorBidi" w:hAnsiTheme="minorBidi" w:cstheme="minorBidi"/>
          <w:color w:val="2F71AC"/>
        </w:rPr>
        <w:t xml:space="preserve"> Percy site.</w:t>
      </w:r>
    </w:p>
    <w:p w14:paraId="17FE83AC" w14:textId="670BA117" w:rsidR="00E27738" w:rsidRPr="00856BAA" w:rsidRDefault="00E27738" w:rsidP="00245511">
      <w:pPr>
        <w:pStyle w:val="ListParagraph"/>
        <w:numPr>
          <w:ilvl w:val="0"/>
          <w:numId w:val="32"/>
        </w:numPr>
        <w:ind w:left="360"/>
        <w:rPr>
          <w:rFonts w:asciiTheme="minorBidi" w:hAnsiTheme="minorBidi" w:cstheme="minorBidi"/>
          <w:color w:val="auto"/>
        </w:rPr>
      </w:pPr>
      <w:r w:rsidRPr="003D35E1">
        <w:rPr>
          <w:rFonts w:asciiTheme="minorBidi" w:hAnsiTheme="minorBidi" w:cstheme="minorBidi"/>
          <w:color w:val="2F71AC"/>
        </w:rPr>
        <w:fldChar w:fldCharType="end"/>
      </w:r>
      <w:r w:rsidRPr="00856BAA">
        <w:rPr>
          <w:rFonts w:asciiTheme="minorBidi" w:hAnsiTheme="minorBidi" w:cstheme="minorBidi"/>
          <w:color w:val="auto"/>
        </w:rPr>
        <w:t>AQA Historic Environment Resource Pack 2023, for Yorkshire after the Norman Conquest: Resource (J).</w:t>
      </w:r>
    </w:p>
    <w:p w14:paraId="2AA76848" w14:textId="77777777" w:rsidR="00E27738" w:rsidRPr="003D35E1" w:rsidRDefault="00987BDD" w:rsidP="00245511">
      <w:pPr>
        <w:pStyle w:val="ListParagraph"/>
        <w:numPr>
          <w:ilvl w:val="0"/>
          <w:numId w:val="32"/>
        </w:numPr>
        <w:ind w:left="360"/>
        <w:rPr>
          <w:rFonts w:asciiTheme="minorBidi" w:hAnsiTheme="minorBidi" w:cstheme="minorBidi"/>
          <w:color w:val="2F71AC"/>
        </w:rPr>
      </w:pPr>
      <w:hyperlink r:id="rId31" w:history="1">
        <w:r w:rsidR="00E27738" w:rsidRPr="003D35E1">
          <w:rPr>
            <w:rStyle w:val="Hyperlink"/>
            <w:rFonts w:asciiTheme="minorBidi" w:hAnsiTheme="minorBidi" w:cstheme="minorBidi"/>
            <w:color w:val="2F71AC"/>
          </w:rPr>
          <w:t>General village life</w:t>
        </w:r>
      </w:hyperlink>
      <w:r w:rsidR="00E27738" w:rsidRPr="003D35E1">
        <w:rPr>
          <w:rFonts w:asciiTheme="minorBidi" w:hAnsiTheme="minorBidi" w:cstheme="minorBidi"/>
          <w:color w:val="2F71AC"/>
        </w:rPr>
        <w:t>.</w:t>
      </w:r>
    </w:p>
    <w:p w14:paraId="1CECE418" w14:textId="77777777" w:rsidR="00E27738" w:rsidRPr="003D35E1" w:rsidRDefault="00E27738" w:rsidP="00245511">
      <w:pPr>
        <w:pStyle w:val="ListParagraph"/>
        <w:numPr>
          <w:ilvl w:val="0"/>
          <w:numId w:val="32"/>
        </w:numPr>
        <w:ind w:left="360"/>
        <w:rPr>
          <w:rStyle w:val="Hyperlink"/>
          <w:rFonts w:asciiTheme="minorBidi" w:hAnsiTheme="minorBidi" w:cstheme="minorBidi"/>
          <w:color w:val="2F71AC"/>
        </w:rPr>
      </w:pP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"http://www.witheridge-historical-archive.com/medieval-year.htm" </w:instrText>
      </w:r>
      <w:r w:rsidRPr="003D35E1">
        <w:rPr>
          <w:rFonts w:asciiTheme="minorBidi" w:hAnsiTheme="minorBidi" w:cstheme="minorBidi"/>
          <w:color w:val="2F71AC"/>
        </w:rPr>
        <w:fldChar w:fldCharType="separate"/>
      </w:r>
      <w:r w:rsidRPr="003D35E1">
        <w:rPr>
          <w:rStyle w:val="Hyperlink"/>
          <w:rFonts w:asciiTheme="minorBidi" w:hAnsiTheme="minorBidi" w:cstheme="minorBidi"/>
          <w:color w:val="2F71AC"/>
        </w:rPr>
        <w:t>Medieval farming year.</w:t>
      </w:r>
    </w:p>
    <w:p w14:paraId="14585049" w14:textId="151610BF" w:rsidR="00E27738" w:rsidRPr="003D35E1" w:rsidRDefault="00E27738" w:rsidP="00245511">
      <w:pPr>
        <w:pStyle w:val="ListParagraph"/>
        <w:numPr>
          <w:ilvl w:val="0"/>
          <w:numId w:val="32"/>
        </w:numPr>
        <w:ind w:left="360"/>
        <w:rPr>
          <w:rStyle w:val="Hyperlink"/>
          <w:rFonts w:asciiTheme="minorBidi" w:hAnsiTheme="minorBidi" w:cstheme="minorBidi"/>
          <w:color w:val="2F71AC"/>
        </w:rPr>
      </w:pPr>
      <w:r w:rsidRPr="003D35E1">
        <w:rPr>
          <w:rFonts w:asciiTheme="minorBidi" w:hAnsiTheme="minorBidi" w:cstheme="minorBidi"/>
          <w:color w:val="2F71AC"/>
        </w:rPr>
        <w:fldChar w:fldCharType="end"/>
      </w: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"http://www.medieval-life-and-times.info/medieval-england/medieval-jobs.htm" </w:instrText>
      </w:r>
      <w:r w:rsidRPr="003D35E1">
        <w:rPr>
          <w:rFonts w:asciiTheme="minorBidi" w:hAnsiTheme="minorBidi" w:cstheme="minorBidi"/>
          <w:color w:val="2F71AC"/>
        </w:rPr>
        <w:fldChar w:fldCharType="separate"/>
      </w:r>
      <w:r w:rsidRPr="003D35E1">
        <w:rPr>
          <w:rStyle w:val="Hyperlink"/>
          <w:rFonts w:asciiTheme="minorBidi" w:hAnsiTheme="minorBidi" w:cstheme="minorBidi"/>
          <w:color w:val="2F71AC"/>
        </w:rPr>
        <w:t>Jobs in the medieval village.</w:t>
      </w:r>
    </w:p>
    <w:p w14:paraId="501A5E0D" w14:textId="0A8D3A8B" w:rsidR="00E27738" w:rsidRPr="00856BAA" w:rsidRDefault="00E27738" w:rsidP="00245511">
      <w:pPr>
        <w:pStyle w:val="ListParagraph"/>
        <w:numPr>
          <w:ilvl w:val="0"/>
          <w:numId w:val="32"/>
        </w:numPr>
        <w:ind w:left="360"/>
        <w:rPr>
          <w:rFonts w:asciiTheme="minorBidi" w:hAnsiTheme="minorBidi" w:cstheme="minorBidi"/>
          <w:color w:val="auto"/>
        </w:rPr>
      </w:pPr>
      <w:r w:rsidRPr="003D35E1">
        <w:rPr>
          <w:rFonts w:asciiTheme="minorBidi" w:hAnsiTheme="minorBidi" w:cstheme="minorBidi"/>
          <w:color w:val="2F71AC"/>
        </w:rPr>
        <w:fldChar w:fldCharType="end"/>
      </w:r>
      <w:r w:rsidRPr="00856BAA">
        <w:rPr>
          <w:rFonts w:asciiTheme="minorBidi" w:hAnsiTheme="minorBidi" w:cstheme="minorBidi"/>
          <w:color w:val="auto"/>
        </w:rPr>
        <w:t>Textbook.</w:t>
      </w:r>
    </w:p>
    <w:p w14:paraId="213D4078" w14:textId="77777777" w:rsidR="00E27738" w:rsidRPr="00E27738" w:rsidRDefault="00987BDD" w:rsidP="00245511">
      <w:pPr>
        <w:pStyle w:val="ListParagraph"/>
        <w:numPr>
          <w:ilvl w:val="0"/>
          <w:numId w:val="32"/>
        </w:numPr>
        <w:ind w:left="360"/>
        <w:rPr>
          <w:rFonts w:asciiTheme="minorBidi" w:hAnsiTheme="minorBidi" w:cstheme="minorBidi"/>
        </w:rPr>
      </w:pPr>
      <w:hyperlink r:id="rId32" w:history="1">
        <w:r w:rsidR="00E27738" w:rsidRPr="003D35E1">
          <w:rPr>
            <w:rStyle w:val="Hyperlink"/>
            <w:rFonts w:asciiTheme="minorBidi" w:hAnsiTheme="minorBidi" w:cstheme="minorBidi"/>
            <w:color w:val="2F71AC"/>
          </w:rPr>
          <w:t>The cultural changes brought to Britain by the Normans</w:t>
        </w:r>
      </w:hyperlink>
      <w:r w:rsidR="00E27738" w:rsidRPr="00E27738">
        <w:rPr>
          <w:rFonts w:asciiTheme="minorBidi" w:hAnsiTheme="minorBidi" w:cstheme="minorBidi"/>
        </w:rPr>
        <w:t xml:space="preserve"> ERA.</w:t>
      </w:r>
    </w:p>
    <w:p w14:paraId="4DE33F49" w14:textId="77777777" w:rsidR="00E27738" w:rsidRDefault="00E27738" w:rsidP="00E27738">
      <w:pPr>
        <w:pStyle w:val="AQASectionTitle3"/>
        <w:rPr>
          <w:lang w:val="en-GB"/>
        </w:rPr>
      </w:pPr>
    </w:p>
    <w:p w14:paraId="6703E71A" w14:textId="77777777" w:rsidR="00E27738" w:rsidRDefault="00E27738" w:rsidP="00E27738">
      <w:pPr>
        <w:pStyle w:val="AQASectionTitle3"/>
        <w:rPr>
          <w:lang w:val="en-GB"/>
        </w:rPr>
      </w:pPr>
    </w:p>
    <w:p w14:paraId="0D9D7098" w14:textId="77777777" w:rsidR="00E27738" w:rsidRDefault="00E27738" w:rsidP="00E27738">
      <w:pPr>
        <w:pStyle w:val="AQASectionTitle3"/>
        <w:rPr>
          <w:lang w:val="en-GB"/>
        </w:rPr>
      </w:pPr>
    </w:p>
    <w:p w14:paraId="382E97EE" w14:textId="77777777" w:rsidR="00E27738" w:rsidRDefault="00E27738">
      <w:pPr>
        <w:spacing w:before="0" w:after="0"/>
        <w:rPr>
          <w:rFonts w:ascii="AQA Chevin Pro Medium" w:eastAsiaTheme="majorEastAsia" w:hAnsi="AQA Chevin Pro Medium" w:cstheme="majorBidi"/>
          <w:b/>
          <w:bCs/>
          <w:color w:val="412878"/>
          <w:sz w:val="24"/>
          <w:szCs w:val="24"/>
          <w:lang w:val="en-GB"/>
        </w:rPr>
      </w:pPr>
      <w:r>
        <w:rPr>
          <w:lang w:val="en-GB"/>
        </w:rPr>
        <w:br w:type="page"/>
      </w:r>
    </w:p>
    <w:p w14:paraId="4C318B53" w14:textId="02C64CD0" w:rsidR="00E27738" w:rsidRPr="00F84B7E" w:rsidRDefault="00E27738" w:rsidP="00E27738">
      <w:pPr>
        <w:pStyle w:val="AQASectionTitle3"/>
        <w:rPr>
          <w:lang w:val="en-GB"/>
        </w:rPr>
      </w:pPr>
      <w:bookmarkStart w:id="20" w:name="Lesson20"/>
      <w:bookmarkEnd w:id="20"/>
      <w:r w:rsidRPr="00F84B7E">
        <w:rPr>
          <w:lang w:val="en-GB"/>
        </w:rPr>
        <w:lastRenderedPageBreak/>
        <w:t>Lesson</w:t>
      </w:r>
      <w:r>
        <w:rPr>
          <w:lang w:val="en-GB"/>
        </w:rPr>
        <w:t>s 20 and 21</w:t>
      </w:r>
    </w:p>
    <w:p w14:paraId="5A6B5E20" w14:textId="67F4AEA8" w:rsidR="00E27738" w:rsidRDefault="00E27738" w:rsidP="00E27738">
      <w:pPr>
        <w:pStyle w:val="AQASectionTitle3"/>
      </w:pPr>
      <w:r>
        <w:t>Specification content</w:t>
      </w:r>
    </w:p>
    <w:p w14:paraId="37FB490E" w14:textId="77777777" w:rsidR="00E27738" w:rsidRPr="00E27738" w:rsidRDefault="00E27738" w:rsidP="00C3049F">
      <w:pPr>
        <w:pStyle w:val="ListParagraph"/>
        <w:numPr>
          <w:ilvl w:val="0"/>
          <w:numId w:val="33"/>
        </w:numPr>
        <w:spacing w:before="120" w:after="0" w:line="260" w:lineRule="atLeast"/>
        <w:ind w:left="357" w:hanging="357"/>
        <w:rPr>
          <w:rFonts w:asciiTheme="minorBidi" w:hAnsiTheme="minorBidi" w:cstheme="minorBidi"/>
        </w:rPr>
      </w:pPr>
      <w:r w:rsidRPr="00E27738">
        <w:rPr>
          <w:rFonts w:asciiTheme="minorBidi" w:hAnsiTheme="minorBidi" w:cstheme="minorBidi"/>
        </w:rPr>
        <w:t>Anglo-Saxon and Norman life, including towns, villages, buildings, work, food, roles and seasonal life.</w:t>
      </w:r>
    </w:p>
    <w:p w14:paraId="30DD61BC" w14:textId="3E2E7D2C" w:rsidR="00E27738" w:rsidRPr="00E27738" w:rsidRDefault="00E27738" w:rsidP="00245511">
      <w:pPr>
        <w:pStyle w:val="ListParagraph"/>
        <w:numPr>
          <w:ilvl w:val="0"/>
          <w:numId w:val="33"/>
        </w:numPr>
        <w:rPr>
          <w:rFonts w:asciiTheme="minorBidi" w:hAnsiTheme="minorBidi" w:cstheme="minorBidi"/>
        </w:rPr>
      </w:pPr>
      <w:r w:rsidRPr="00E27738">
        <w:rPr>
          <w:rFonts w:asciiTheme="minorBidi" w:hAnsiTheme="minorBidi" w:cstheme="minorBidi"/>
        </w:rPr>
        <w:t>Forest Law.</w:t>
      </w:r>
    </w:p>
    <w:p w14:paraId="54BA3E38" w14:textId="77777777" w:rsidR="004A2F8C" w:rsidRDefault="004A2F8C" w:rsidP="004A2F8C">
      <w:pPr>
        <w:pStyle w:val="AQASectionTitle3"/>
      </w:pPr>
      <w:r>
        <w:t>Learning outcomes</w:t>
      </w:r>
    </w:p>
    <w:p w14:paraId="38F6AD9E" w14:textId="77777777" w:rsidR="00E27738" w:rsidRDefault="00E27738" w:rsidP="00E27738">
      <w:r w:rsidRPr="007F7A41">
        <w:t xml:space="preserve">Lessons </w:t>
      </w:r>
      <w:r>
        <w:t>20 and 21</w:t>
      </w:r>
      <w:r w:rsidRPr="007F7A41">
        <w:t xml:space="preserve"> focus </w:t>
      </w:r>
      <w:r>
        <w:t>on what life was like, how it changed and the consequences of change in towns.</w:t>
      </w:r>
    </w:p>
    <w:p w14:paraId="4CDD4091" w14:textId="77777777" w:rsidR="00E27738" w:rsidRDefault="00E27738" w:rsidP="00E27738">
      <w:r>
        <w:t>When exploring life in towns, consider the following aspects:</w:t>
      </w:r>
    </w:p>
    <w:p w14:paraId="5F02D0D7" w14:textId="77777777" w:rsidR="00E27738" w:rsidRPr="00E27738" w:rsidRDefault="00E27738" w:rsidP="00E27738">
      <w:pPr>
        <w:pStyle w:val="ListParagraph"/>
        <w:numPr>
          <w:ilvl w:val="0"/>
          <w:numId w:val="21"/>
        </w:numPr>
        <w:spacing w:after="0" w:line="260" w:lineRule="atLeast"/>
        <w:ind w:left="487" w:hanging="487"/>
        <w:rPr>
          <w:rFonts w:asciiTheme="minorBidi" w:hAnsiTheme="minorBidi" w:cstheme="minorBidi"/>
        </w:rPr>
      </w:pPr>
      <w:r w:rsidRPr="00E27738">
        <w:rPr>
          <w:rFonts w:asciiTheme="minorBidi" w:hAnsiTheme="minorBidi" w:cstheme="minorBidi"/>
        </w:rPr>
        <w:t>key features</w:t>
      </w:r>
    </w:p>
    <w:p w14:paraId="0A12C3F7" w14:textId="77777777" w:rsidR="00E27738" w:rsidRPr="00E27738" w:rsidRDefault="00E27738" w:rsidP="00E27738">
      <w:pPr>
        <w:pStyle w:val="ListParagraph"/>
        <w:numPr>
          <w:ilvl w:val="0"/>
          <w:numId w:val="21"/>
        </w:numPr>
        <w:spacing w:after="0" w:line="260" w:lineRule="atLeast"/>
        <w:ind w:left="487" w:hanging="487"/>
        <w:rPr>
          <w:rFonts w:asciiTheme="minorBidi" w:hAnsiTheme="minorBidi" w:cstheme="minorBidi"/>
        </w:rPr>
      </w:pPr>
      <w:r w:rsidRPr="00E27738">
        <w:rPr>
          <w:rFonts w:asciiTheme="minorBidi" w:hAnsiTheme="minorBidi" w:cstheme="minorBidi"/>
        </w:rPr>
        <w:t>location</w:t>
      </w:r>
    </w:p>
    <w:p w14:paraId="0CF497E0" w14:textId="77777777" w:rsidR="00E27738" w:rsidRPr="00E27738" w:rsidRDefault="00E27738" w:rsidP="00E27738">
      <w:pPr>
        <w:pStyle w:val="ListParagraph"/>
        <w:numPr>
          <w:ilvl w:val="0"/>
          <w:numId w:val="21"/>
        </w:numPr>
        <w:spacing w:after="0" w:line="260" w:lineRule="atLeast"/>
        <w:ind w:left="487" w:hanging="487"/>
        <w:rPr>
          <w:rFonts w:asciiTheme="minorBidi" w:hAnsiTheme="minorBidi" w:cstheme="minorBidi"/>
        </w:rPr>
      </w:pPr>
      <w:r w:rsidRPr="00E27738">
        <w:rPr>
          <w:rFonts w:asciiTheme="minorBidi" w:hAnsiTheme="minorBidi" w:cstheme="minorBidi"/>
        </w:rPr>
        <w:t>how did people live in them?</w:t>
      </w:r>
    </w:p>
    <w:p w14:paraId="40E61104" w14:textId="42DBB162" w:rsidR="00E27738" w:rsidRPr="00E27738" w:rsidRDefault="00E27738" w:rsidP="00E27738">
      <w:r>
        <w:t>In future series, you could use this lesson as an introduction to a specified site.</w:t>
      </w:r>
    </w:p>
    <w:p w14:paraId="2ED007DF" w14:textId="77777777" w:rsidR="004A2F8C" w:rsidRDefault="004A2F8C" w:rsidP="004A2F8C">
      <w:pPr>
        <w:pStyle w:val="AQASectionTitle3"/>
      </w:pPr>
      <w:r>
        <w:t>Possible teaching and learning activities</w:t>
      </w:r>
    </w:p>
    <w:p w14:paraId="71547212" w14:textId="77777777" w:rsidR="00E27738" w:rsidRPr="008D012F" w:rsidRDefault="00E27738" w:rsidP="00E27738">
      <w:pPr>
        <w:rPr>
          <w:rFonts w:asciiTheme="minorBidi" w:hAnsiTheme="minorBidi" w:cstheme="minorBidi"/>
        </w:rPr>
      </w:pPr>
      <w:r w:rsidRPr="008D012F">
        <w:rPr>
          <w:rFonts w:asciiTheme="minorBidi" w:hAnsiTheme="minorBidi" w:cstheme="minorBidi"/>
        </w:rPr>
        <w:t>Enquiry question: what was life like in a Norman town?</w:t>
      </w:r>
    </w:p>
    <w:p w14:paraId="24D4C160" w14:textId="33014508" w:rsidR="00E27738" w:rsidRPr="008D012F" w:rsidRDefault="00E27738" w:rsidP="00E27738">
      <w:pPr>
        <w:rPr>
          <w:rFonts w:asciiTheme="minorBidi" w:hAnsiTheme="minorBidi" w:cstheme="minorBidi"/>
        </w:rPr>
      </w:pPr>
      <w:r w:rsidRPr="008D012F">
        <w:rPr>
          <w:rFonts w:asciiTheme="minorBidi" w:hAnsiTheme="minorBidi" w:cstheme="minorBidi"/>
        </w:rPr>
        <w:t>Students note the differences between village and town life. Using the table from Lesson 20, they should add a third column for Normans towns and note the continuities and changes between Anglo-Saxon and Norman life</w:t>
      </w:r>
      <w:r w:rsidR="002A0DC2">
        <w:rPr>
          <w:rFonts w:asciiTheme="minorBidi" w:hAnsiTheme="minorBidi" w:cstheme="minorBidi"/>
        </w:rPr>
        <w:t xml:space="preserve"> in</w:t>
      </w:r>
      <w:r w:rsidRPr="008D012F">
        <w:rPr>
          <w:rFonts w:asciiTheme="minorBidi" w:hAnsiTheme="minorBidi" w:cstheme="minorBidi"/>
        </w:rPr>
        <w:t xml:space="preserve"> terms of:</w:t>
      </w:r>
    </w:p>
    <w:p w14:paraId="110B58E5" w14:textId="77777777" w:rsidR="00E27738" w:rsidRPr="008D012F" w:rsidRDefault="00E27738" w:rsidP="00E27738">
      <w:pPr>
        <w:pStyle w:val="ListParagraph"/>
        <w:numPr>
          <w:ilvl w:val="0"/>
          <w:numId w:val="21"/>
        </w:numPr>
        <w:spacing w:after="0" w:line="260" w:lineRule="atLeast"/>
        <w:ind w:left="487" w:hanging="487"/>
        <w:rPr>
          <w:rFonts w:asciiTheme="minorBidi" w:hAnsiTheme="minorBidi" w:cstheme="minorBidi"/>
        </w:rPr>
      </w:pPr>
      <w:r w:rsidRPr="008D012F">
        <w:rPr>
          <w:rFonts w:asciiTheme="minorBidi" w:hAnsiTheme="minorBidi" w:cstheme="minorBidi"/>
        </w:rPr>
        <w:t>settlement</w:t>
      </w:r>
    </w:p>
    <w:p w14:paraId="7B5DF492" w14:textId="77777777" w:rsidR="00E27738" w:rsidRPr="008D012F" w:rsidRDefault="00E27738" w:rsidP="00E27738">
      <w:pPr>
        <w:pStyle w:val="ListParagraph"/>
        <w:numPr>
          <w:ilvl w:val="0"/>
          <w:numId w:val="21"/>
        </w:numPr>
        <w:spacing w:after="0" w:line="260" w:lineRule="atLeast"/>
        <w:ind w:left="487" w:hanging="487"/>
        <w:rPr>
          <w:rFonts w:asciiTheme="minorBidi" w:hAnsiTheme="minorBidi" w:cstheme="minorBidi"/>
        </w:rPr>
      </w:pPr>
      <w:r w:rsidRPr="008D012F">
        <w:rPr>
          <w:rFonts w:asciiTheme="minorBidi" w:hAnsiTheme="minorBidi" w:cstheme="minorBidi"/>
        </w:rPr>
        <w:t>housing</w:t>
      </w:r>
    </w:p>
    <w:p w14:paraId="5E7C8BC2" w14:textId="77777777" w:rsidR="00E27738" w:rsidRPr="008D012F" w:rsidRDefault="00E27738" w:rsidP="00E27738">
      <w:pPr>
        <w:pStyle w:val="ListParagraph"/>
        <w:numPr>
          <w:ilvl w:val="0"/>
          <w:numId w:val="21"/>
        </w:numPr>
        <w:spacing w:after="0" w:line="260" w:lineRule="atLeast"/>
        <w:ind w:left="487" w:hanging="487"/>
        <w:rPr>
          <w:rFonts w:asciiTheme="minorBidi" w:hAnsiTheme="minorBidi" w:cstheme="minorBidi"/>
        </w:rPr>
      </w:pPr>
      <w:r w:rsidRPr="008D012F">
        <w:rPr>
          <w:rFonts w:asciiTheme="minorBidi" w:hAnsiTheme="minorBidi" w:cstheme="minorBidi"/>
        </w:rPr>
        <w:t>diet</w:t>
      </w:r>
    </w:p>
    <w:p w14:paraId="6B0A8217" w14:textId="77777777" w:rsidR="00E27738" w:rsidRPr="008D012F" w:rsidRDefault="00E27738" w:rsidP="00E27738">
      <w:pPr>
        <w:pStyle w:val="ListParagraph"/>
        <w:numPr>
          <w:ilvl w:val="0"/>
          <w:numId w:val="21"/>
        </w:numPr>
        <w:spacing w:after="0" w:line="260" w:lineRule="atLeast"/>
        <w:ind w:left="487" w:hanging="487"/>
        <w:rPr>
          <w:rFonts w:asciiTheme="minorBidi" w:hAnsiTheme="minorBidi" w:cstheme="minorBidi"/>
        </w:rPr>
      </w:pPr>
      <w:r w:rsidRPr="008D012F">
        <w:rPr>
          <w:rFonts w:asciiTheme="minorBidi" w:hAnsiTheme="minorBidi" w:cstheme="minorBidi"/>
        </w:rPr>
        <w:t>jobs.</w:t>
      </w:r>
    </w:p>
    <w:p w14:paraId="0492AF87" w14:textId="77777777" w:rsidR="00E27738" w:rsidRPr="008D012F" w:rsidRDefault="00E27738" w:rsidP="00E27738">
      <w:pPr>
        <w:rPr>
          <w:rFonts w:asciiTheme="minorBidi" w:hAnsiTheme="minorBidi" w:cstheme="minorBidi"/>
        </w:rPr>
      </w:pPr>
      <w:r w:rsidRPr="008D012F">
        <w:rPr>
          <w:rFonts w:asciiTheme="minorBidi" w:hAnsiTheme="minorBidi" w:cstheme="minorBidi"/>
        </w:rPr>
        <w:t>Give students a list of jobs/roles in town life and ask them to match the jobs/roles to a set of descriptions. What differences and similarities can they identify about roles/jobs in towns and villages?</w:t>
      </w:r>
    </w:p>
    <w:p w14:paraId="4A8AB6DA" w14:textId="77777777" w:rsidR="00E27738" w:rsidRPr="008D012F" w:rsidRDefault="00E27738" w:rsidP="00E27738">
      <w:pPr>
        <w:rPr>
          <w:rFonts w:asciiTheme="minorBidi" w:hAnsiTheme="minorBidi" w:cstheme="minorBidi"/>
        </w:rPr>
      </w:pPr>
      <w:r w:rsidRPr="008D012F">
        <w:rPr>
          <w:rFonts w:asciiTheme="minorBidi" w:hAnsiTheme="minorBidi" w:cstheme="minorBidi"/>
        </w:rPr>
        <w:t>Class discussion: how were towns and villages different?</w:t>
      </w:r>
    </w:p>
    <w:p w14:paraId="785402A4" w14:textId="792A7A84" w:rsidR="00E27738" w:rsidRPr="008D012F" w:rsidRDefault="00E27738">
      <w:pPr>
        <w:rPr>
          <w:rFonts w:asciiTheme="minorBidi" w:hAnsiTheme="minorBidi" w:cstheme="minorBidi"/>
        </w:rPr>
      </w:pPr>
      <w:r w:rsidRPr="008D012F">
        <w:rPr>
          <w:rFonts w:asciiTheme="minorBidi" w:hAnsiTheme="minorBidi" w:cstheme="minorBidi"/>
        </w:rPr>
        <w:t xml:space="preserve">Students research Forest </w:t>
      </w:r>
      <w:r w:rsidR="002A0DC2">
        <w:rPr>
          <w:rFonts w:asciiTheme="minorBidi" w:hAnsiTheme="minorBidi" w:cstheme="minorBidi"/>
        </w:rPr>
        <w:t>L</w:t>
      </w:r>
      <w:r w:rsidRPr="008D012F">
        <w:rPr>
          <w:rFonts w:asciiTheme="minorBidi" w:hAnsiTheme="minorBidi" w:cstheme="minorBidi"/>
        </w:rPr>
        <w:t xml:space="preserve">aw. They should find out what Forest </w:t>
      </w:r>
      <w:r w:rsidR="002A0DC2">
        <w:rPr>
          <w:rFonts w:asciiTheme="minorBidi" w:hAnsiTheme="minorBidi" w:cstheme="minorBidi"/>
        </w:rPr>
        <w:t>L</w:t>
      </w:r>
      <w:r w:rsidRPr="008D012F">
        <w:rPr>
          <w:rFonts w:asciiTheme="minorBidi" w:hAnsiTheme="minorBidi" w:cstheme="minorBidi"/>
        </w:rPr>
        <w:t>aw was and why it was implemented.</w:t>
      </w:r>
    </w:p>
    <w:p w14:paraId="090743ED" w14:textId="35321CEB" w:rsidR="00E27738" w:rsidRPr="008D012F" w:rsidRDefault="00E27738" w:rsidP="008D012F">
      <w:pPr>
        <w:rPr>
          <w:rFonts w:asciiTheme="minorBidi" w:hAnsiTheme="minorBidi" w:cstheme="minorBidi"/>
        </w:rPr>
      </w:pPr>
      <w:r w:rsidRPr="008D012F">
        <w:rPr>
          <w:rFonts w:asciiTheme="minorBidi" w:hAnsiTheme="minorBidi" w:cstheme="minorBidi"/>
        </w:rPr>
        <w:t xml:space="preserve">Class debate: </w:t>
      </w:r>
    </w:p>
    <w:p w14:paraId="76C57F36" w14:textId="77777777" w:rsidR="00E27738" w:rsidRPr="00C3049F" w:rsidRDefault="00E27738" w:rsidP="00E52922">
      <w:pPr>
        <w:pStyle w:val="BulletList1"/>
        <w:spacing w:before="0" w:after="0" w:line="260" w:lineRule="atLeast"/>
        <w:ind w:left="357" w:hanging="357"/>
      </w:pPr>
      <w:r w:rsidRPr="00C3049F">
        <w:t>To what extent did life in towns change under the Normans?</w:t>
      </w:r>
    </w:p>
    <w:p w14:paraId="5718E6A0" w14:textId="11AE2997" w:rsidR="00E27738" w:rsidRPr="008D012F" w:rsidRDefault="00E27738" w:rsidP="00E52922">
      <w:pPr>
        <w:pStyle w:val="BulletList1"/>
        <w:spacing w:before="0" w:after="0" w:line="260" w:lineRule="atLeast"/>
        <w:ind w:left="357" w:hanging="357"/>
      </w:pPr>
      <w:r w:rsidRPr="008D012F">
        <w:t>How different would everyday life have been for most people in England after the Normans took over?</w:t>
      </w:r>
    </w:p>
    <w:p w14:paraId="5845651E" w14:textId="7F8F8B41" w:rsidR="00E27738" w:rsidRDefault="00E27738" w:rsidP="00E27738">
      <w:pPr>
        <w:pStyle w:val="AQASectionTitle3"/>
      </w:pPr>
      <w:r>
        <w:t>Resources</w:t>
      </w:r>
    </w:p>
    <w:p w14:paraId="481CF5C6" w14:textId="2BE16D3F" w:rsidR="008D012F" w:rsidRPr="00856BAA" w:rsidRDefault="008D012F" w:rsidP="0036632C">
      <w:pPr>
        <w:pStyle w:val="ListParagraph"/>
        <w:numPr>
          <w:ilvl w:val="0"/>
          <w:numId w:val="21"/>
        </w:numPr>
        <w:spacing w:before="120"/>
        <w:ind w:left="357" w:hanging="357"/>
        <w:rPr>
          <w:rFonts w:asciiTheme="minorBidi" w:hAnsiTheme="minorBidi" w:cstheme="minorBidi"/>
          <w:color w:val="auto"/>
        </w:rPr>
      </w:pPr>
      <w:r w:rsidRPr="00856BAA">
        <w:rPr>
          <w:rFonts w:asciiTheme="minorBidi" w:hAnsiTheme="minorBidi" w:cstheme="minorBidi"/>
          <w:color w:val="auto"/>
        </w:rPr>
        <w:t>Textbook.</w:t>
      </w:r>
    </w:p>
    <w:p w14:paraId="1373CB31" w14:textId="5AC033D9" w:rsidR="008D012F" w:rsidRPr="00856BAA" w:rsidRDefault="008D012F" w:rsidP="008D012F">
      <w:pPr>
        <w:pStyle w:val="ListParagraph"/>
        <w:numPr>
          <w:ilvl w:val="0"/>
          <w:numId w:val="21"/>
        </w:numPr>
        <w:ind w:left="360"/>
        <w:rPr>
          <w:rFonts w:asciiTheme="minorBidi" w:hAnsiTheme="minorBidi" w:cstheme="minorBidi"/>
          <w:color w:val="auto"/>
        </w:rPr>
      </w:pPr>
      <w:r w:rsidRPr="00856BAA">
        <w:rPr>
          <w:rFonts w:asciiTheme="minorBidi" w:hAnsiTheme="minorBidi" w:cstheme="minorBidi"/>
          <w:color w:val="auto"/>
        </w:rPr>
        <w:t xml:space="preserve">The different world of the town can be found at Changing Lives. </w:t>
      </w:r>
      <w:hyperlink r:id="rId33" w:history="1">
        <w:r w:rsidRPr="003D35E1">
          <w:rPr>
            <w:rStyle w:val="Hyperlink"/>
            <w:rFonts w:asciiTheme="minorBidi" w:hAnsiTheme="minorBidi" w:cstheme="minorBidi"/>
            <w:color w:val="2F71AC"/>
          </w:rPr>
          <w:t>Medieval towns</w:t>
        </w:r>
      </w:hyperlink>
      <w:r w:rsidRPr="003D35E1">
        <w:rPr>
          <w:rFonts w:asciiTheme="minorBidi" w:hAnsiTheme="minorBidi" w:cstheme="minorBidi"/>
          <w:color w:val="2F71AC"/>
        </w:rPr>
        <w:t>.</w:t>
      </w:r>
    </w:p>
    <w:p w14:paraId="4856F66D" w14:textId="77777777" w:rsidR="004A2F8C" w:rsidRPr="00856BAA" w:rsidRDefault="008D012F" w:rsidP="004A2F8C">
      <w:pPr>
        <w:pStyle w:val="ListParagraph"/>
        <w:numPr>
          <w:ilvl w:val="0"/>
          <w:numId w:val="21"/>
        </w:numPr>
        <w:ind w:left="360"/>
        <w:rPr>
          <w:rFonts w:asciiTheme="minorBidi" w:hAnsiTheme="minorBidi" w:cstheme="minorBidi"/>
          <w:color w:val="auto"/>
        </w:rPr>
      </w:pPr>
      <w:r w:rsidRPr="00856BAA">
        <w:rPr>
          <w:rFonts w:asciiTheme="minorBidi" w:hAnsiTheme="minorBidi" w:cstheme="minorBidi"/>
          <w:color w:val="auto"/>
        </w:rPr>
        <w:t xml:space="preserve">Medieval daily life. </w:t>
      </w:r>
    </w:p>
    <w:p w14:paraId="58D1E58E" w14:textId="283D078A" w:rsidR="008D012F" w:rsidRPr="003D35E1" w:rsidRDefault="008D012F" w:rsidP="004A2F8C">
      <w:pPr>
        <w:pStyle w:val="ListParagraph"/>
        <w:numPr>
          <w:ilvl w:val="0"/>
          <w:numId w:val="21"/>
        </w:numPr>
        <w:ind w:left="360"/>
        <w:rPr>
          <w:rStyle w:val="Hyperlink"/>
          <w:rFonts w:asciiTheme="minorBidi" w:hAnsiTheme="minorBidi" w:cstheme="minorBidi"/>
          <w:color w:val="2F71AC"/>
          <w:u w:val="none"/>
        </w:rPr>
      </w:pPr>
      <w:r w:rsidRPr="003D35E1">
        <w:rPr>
          <w:color w:val="2F71AC"/>
        </w:rPr>
        <w:fldChar w:fldCharType="begin"/>
      </w:r>
      <w:r w:rsidRPr="003D35E1">
        <w:rPr>
          <w:color w:val="2F71AC"/>
        </w:rPr>
        <w:instrText xml:space="preserve"> HYPERLINK "http://www.localhistories.org/southampton.html" </w:instrText>
      </w:r>
      <w:r w:rsidRPr="003D35E1">
        <w:rPr>
          <w:color w:val="2F71AC"/>
        </w:rPr>
        <w:fldChar w:fldCharType="separate"/>
      </w:r>
      <w:r w:rsidRPr="003D35E1">
        <w:rPr>
          <w:rStyle w:val="Hyperlink"/>
          <w:rFonts w:asciiTheme="minorBidi" w:hAnsiTheme="minorBidi" w:cstheme="minorBidi"/>
          <w:color w:val="2F71AC"/>
        </w:rPr>
        <w:t>History of Southampton.</w:t>
      </w:r>
    </w:p>
    <w:p w14:paraId="1743BA62" w14:textId="57CF6596" w:rsidR="008D012F" w:rsidRPr="003D35E1" w:rsidRDefault="008D012F" w:rsidP="008D012F">
      <w:pPr>
        <w:pStyle w:val="ListParagraph"/>
        <w:numPr>
          <w:ilvl w:val="0"/>
          <w:numId w:val="21"/>
        </w:numPr>
        <w:ind w:left="360"/>
        <w:rPr>
          <w:rStyle w:val="Hyperlink"/>
          <w:rFonts w:asciiTheme="minorBidi" w:hAnsiTheme="minorBidi" w:cstheme="minorBidi"/>
          <w:color w:val="2F71AC"/>
        </w:rPr>
      </w:pPr>
      <w:r w:rsidRPr="003D35E1">
        <w:rPr>
          <w:rFonts w:asciiTheme="minorBidi" w:hAnsiTheme="minorBidi" w:cstheme="minorBidi"/>
          <w:color w:val="2F71AC"/>
        </w:rPr>
        <w:fldChar w:fldCharType="end"/>
      </w: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"http://www.earlyenglishlaws.ac.uk/reference/essays/forest-law/" </w:instrText>
      </w:r>
      <w:r w:rsidRPr="003D35E1">
        <w:rPr>
          <w:rFonts w:asciiTheme="minorBidi" w:hAnsiTheme="minorBidi" w:cstheme="minorBidi"/>
          <w:color w:val="2F71AC"/>
        </w:rPr>
        <w:fldChar w:fldCharType="separate"/>
      </w:r>
      <w:r w:rsidRPr="003D35E1">
        <w:rPr>
          <w:rStyle w:val="Hyperlink"/>
          <w:rFonts w:asciiTheme="minorBidi" w:hAnsiTheme="minorBidi" w:cstheme="minorBidi"/>
          <w:color w:val="2F71AC"/>
        </w:rPr>
        <w:t xml:space="preserve">Forest </w:t>
      </w:r>
      <w:r w:rsidR="00DF2E69">
        <w:rPr>
          <w:rStyle w:val="Hyperlink"/>
          <w:rFonts w:asciiTheme="minorBidi" w:hAnsiTheme="minorBidi" w:cstheme="minorBidi"/>
          <w:color w:val="2F71AC"/>
        </w:rPr>
        <w:t>L</w:t>
      </w:r>
      <w:r w:rsidRPr="003D35E1">
        <w:rPr>
          <w:rStyle w:val="Hyperlink"/>
          <w:rFonts w:asciiTheme="minorBidi" w:hAnsiTheme="minorBidi" w:cstheme="minorBidi"/>
          <w:color w:val="2F71AC"/>
        </w:rPr>
        <w:t>aw.</w:t>
      </w:r>
    </w:p>
    <w:p w14:paraId="0AD58ABB" w14:textId="38765D00" w:rsidR="00E27738" w:rsidRPr="003D35E1" w:rsidRDefault="008D012F" w:rsidP="008D012F">
      <w:pPr>
        <w:pStyle w:val="ListParagraph"/>
        <w:numPr>
          <w:ilvl w:val="0"/>
          <w:numId w:val="21"/>
        </w:numPr>
        <w:ind w:left="360"/>
        <w:rPr>
          <w:rFonts w:asciiTheme="minorBidi" w:hAnsiTheme="minorBidi" w:cstheme="minorBidi"/>
          <w:color w:val="2F71AC"/>
        </w:rPr>
      </w:pPr>
      <w:r w:rsidRPr="003D35E1">
        <w:rPr>
          <w:rFonts w:asciiTheme="minorBidi" w:hAnsiTheme="minorBidi" w:cstheme="minorBidi"/>
          <w:color w:val="2F71AC"/>
        </w:rPr>
        <w:fldChar w:fldCharType="end"/>
      </w:r>
      <w:hyperlink r:id="rId34" w:history="1">
        <w:r w:rsidRPr="003D35E1">
          <w:rPr>
            <w:rStyle w:val="Hyperlink"/>
            <w:rFonts w:asciiTheme="minorBidi" w:hAnsiTheme="minorBidi" w:cstheme="minorBidi"/>
            <w:color w:val="2F71AC"/>
          </w:rPr>
          <w:t xml:space="preserve">Medieval Manor at </w:t>
        </w:r>
        <w:proofErr w:type="spellStart"/>
        <w:r w:rsidRPr="003D35E1">
          <w:rPr>
            <w:rStyle w:val="Hyperlink"/>
            <w:rFonts w:asciiTheme="minorBidi" w:hAnsiTheme="minorBidi" w:cstheme="minorBidi"/>
            <w:color w:val="2F71AC"/>
          </w:rPr>
          <w:t>Stokesay</w:t>
        </w:r>
        <w:proofErr w:type="spellEnd"/>
        <w:r w:rsidRPr="003D35E1">
          <w:rPr>
            <w:rStyle w:val="Hyperlink"/>
            <w:rFonts w:asciiTheme="minorBidi" w:hAnsiTheme="minorBidi" w:cstheme="minorBidi"/>
            <w:color w:val="2F71AC"/>
          </w:rPr>
          <w:t xml:space="preserve"> in ‘Changing Lives’.</w:t>
        </w:r>
      </w:hyperlink>
    </w:p>
    <w:p w14:paraId="008351EE" w14:textId="3449BDDE" w:rsidR="00E27738" w:rsidRPr="00F84B7E" w:rsidRDefault="00E27738" w:rsidP="00E27738">
      <w:pPr>
        <w:pStyle w:val="AQASectionTitle3"/>
        <w:rPr>
          <w:lang w:val="en-GB"/>
        </w:rPr>
      </w:pPr>
      <w:bookmarkStart w:id="21" w:name="Lesson22"/>
      <w:bookmarkEnd w:id="21"/>
      <w:r w:rsidRPr="00F84B7E">
        <w:rPr>
          <w:lang w:val="en-GB"/>
        </w:rPr>
        <w:lastRenderedPageBreak/>
        <w:t>Lesson</w:t>
      </w:r>
      <w:r>
        <w:rPr>
          <w:lang w:val="en-GB"/>
        </w:rPr>
        <w:t xml:space="preserve"> </w:t>
      </w:r>
      <w:r w:rsidR="008D012F">
        <w:rPr>
          <w:lang w:val="en-GB"/>
        </w:rPr>
        <w:t xml:space="preserve">22: </w:t>
      </w:r>
      <w:r w:rsidR="008D012F">
        <w:rPr>
          <w:szCs w:val="22"/>
        </w:rPr>
        <w:t>Review and assess Part two: Life under the Normans.</w:t>
      </w:r>
    </w:p>
    <w:p w14:paraId="512FAF09" w14:textId="77777777" w:rsidR="004A2F8C" w:rsidRDefault="004A2F8C" w:rsidP="004A2F8C">
      <w:pPr>
        <w:pStyle w:val="AQASectionTitle3"/>
      </w:pPr>
      <w:r>
        <w:t>Learning outcomes</w:t>
      </w:r>
    </w:p>
    <w:p w14:paraId="774E2630" w14:textId="0C1C09D5" w:rsidR="008D012F" w:rsidRPr="008D012F" w:rsidRDefault="008D012F" w:rsidP="008D012F">
      <w:r>
        <w:t>This lesson assesses students’ understanding of the content in Part two and to develop their exam technique.</w:t>
      </w:r>
    </w:p>
    <w:p w14:paraId="29A15F41" w14:textId="77777777" w:rsidR="004A2F8C" w:rsidRDefault="004A2F8C" w:rsidP="004A2F8C">
      <w:pPr>
        <w:pStyle w:val="AQASectionTitle3"/>
      </w:pPr>
      <w:r>
        <w:t>Possible teaching and learning activities</w:t>
      </w:r>
    </w:p>
    <w:p w14:paraId="7649B9F9" w14:textId="78CDACB1" w:rsidR="008D012F" w:rsidRPr="008D012F" w:rsidRDefault="008D012F" w:rsidP="008D012F">
      <w:r>
        <w:t>Students could complete exam-style questions which relate to content from Part two such as</w:t>
      </w:r>
      <w:r w:rsidR="002A0DC2">
        <w:t xml:space="preserve"> </w:t>
      </w:r>
      <w:r>
        <w:t>an interpretation question, a ‘write an account’ question and an ‘explain’ question.</w:t>
      </w:r>
    </w:p>
    <w:p w14:paraId="56BC6960" w14:textId="23369733" w:rsidR="00E27738" w:rsidRDefault="00E27738" w:rsidP="00E27738">
      <w:pPr>
        <w:pStyle w:val="AQASectionTitle3"/>
      </w:pPr>
      <w:r>
        <w:t>Resources</w:t>
      </w:r>
    </w:p>
    <w:p w14:paraId="005353C0" w14:textId="120D15E3" w:rsidR="008D012F" w:rsidRPr="003D35E1" w:rsidRDefault="00987BDD" w:rsidP="008D012F">
      <w:pPr>
        <w:rPr>
          <w:color w:val="2F71AC"/>
        </w:rPr>
      </w:pPr>
      <w:hyperlink r:id="rId35" w:history="1">
        <w:r w:rsidR="008D012F" w:rsidRPr="003D35E1">
          <w:rPr>
            <w:rStyle w:val="Hyperlink"/>
            <w:color w:val="2F71AC"/>
          </w:rPr>
          <w:t>Summary of conquest to Domesday Book.</w:t>
        </w:r>
      </w:hyperlink>
    </w:p>
    <w:p w14:paraId="6AEE9DA6" w14:textId="77777777" w:rsidR="008D012F" w:rsidRDefault="008D012F">
      <w:pPr>
        <w:spacing w:before="0" w:after="0"/>
        <w:rPr>
          <w:rFonts w:ascii="AQA Chevin Pro Medium" w:eastAsiaTheme="majorEastAsia" w:hAnsi="AQA Chevin Pro Medium" w:cstheme="majorBidi"/>
          <w:b/>
          <w:bCs/>
          <w:color w:val="412878"/>
          <w:sz w:val="24"/>
          <w:szCs w:val="24"/>
          <w:lang w:val="en-GB"/>
        </w:rPr>
      </w:pPr>
      <w:r>
        <w:rPr>
          <w:lang w:val="en-GB"/>
        </w:rPr>
        <w:br w:type="page"/>
      </w:r>
    </w:p>
    <w:p w14:paraId="66145D2E" w14:textId="541462BB" w:rsidR="002336AB" w:rsidRPr="00F84B7E" w:rsidRDefault="002336AB" w:rsidP="002336AB">
      <w:pPr>
        <w:pStyle w:val="AQASectionTitle1"/>
        <w:rPr>
          <w:lang w:val="en-GB"/>
        </w:rPr>
      </w:pPr>
      <w:r w:rsidRPr="00F84B7E">
        <w:rPr>
          <w:lang w:val="en-GB"/>
        </w:rPr>
        <w:lastRenderedPageBreak/>
        <w:t xml:space="preserve">Part </w:t>
      </w:r>
      <w:r w:rsidR="00560EB7">
        <w:rPr>
          <w:lang w:val="en-GB"/>
        </w:rPr>
        <w:t>three</w:t>
      </w:r>
      <w:r w:rsidRPr="00F84B7E">
        <w:rPr>
          <w:lang w:val="en-GB"/>
        </w:rPr>
        <w:t xml:space="preserve">: </w:t>
      </w:r>
      <w:r w:rsidR="00560EB7">
        <w:rPr>
          <w:lang w:val="en-GB"/>
        </w:rPr>
        <w:t>The Norman church and monasticism</w:t>
      </w:r>
    </w:p>
    <w:p w14:paraId="7CA3CE7E" w14:textId="2BF18566" w:rsidR="00553384" w:rsidRPr="00F84B7E" w:rsidRDefault="002336AB" w:rsidP="00553384">
      <w:pPr>
        <w:pStyle w:val="AQASectionTitle3"/>
        <w:rPr>
          <w:lang w:val="en-GB"/>
        </w:rPr>
      </w:pPr>
      <w:bookmarkStart w:id="22" w:name="Lesson23"/>
      <w:bookmarkEnd w:id="22"/>
      <w:r w:rsidRPr="00F84B7E">
        <w:rPr>
          <w:lang w:val="en-GB"/>
        </w:rPr>
        <w:t xml:space="preserve">Lesson </w:t>
      </w:r>
      <w:r w:rsidR="00560EB7">
        <w:rPr>
          <w:lang w:val="en-GB"/>
        </w:rPr>
        <w:t>23</w:t>
      </w:r>
      <w:r w:rsidR="00553384">
        <w:rPr>
          <w:lang w:val="en-GB"/>
        </w:rPr>
        <w:t>:</w:t>
      </w:r>
      <w:r w:rsidR="00553384" w:rsidRPr="00553384">
        <w:rPr>
          <w:lang w:val="en-GB"/>
        </w:rPr>
        <w:t xml:space="preserve"> </w:t>
      </w:r>
      <w:r w:rsidR="00553384">
        <w:rPr>
          <w:lang w:val="en-GB"/>
        </w:rPr>
        <w:t>The Church</w:t>
      </w:r>
    </w:p>
    <w:p w14:paraId="7BCE2601" w14:textId="3F0DC139" w:rsidR="008D012F" w:rsidRDefault="008D012F" w:rsidP="008D012F">
      <w:pPr>
        <w:pStyle w:val="AQASectionTitle3"/>
      </w:pPr>
      <w:r>
        <w:t>Specification content</w:t>
      </w:r>
    </w:p>
    <w:p w14:paraId="49502F47" w14:textId="77777777" w:rsidR="00560EB7" w:rsidRDefault="00560EB7" w:rsidP="00560EB7">
      <w:pPr>
        <w:spacing w:after="0" w:line="260" w:lineRule="atLeast"/>
      </w:pPr>
      <w:r>
        <w:t>The Anglo-Saxon Church before 1066.</w:t>
      </w:r>
    </w:p>
    <w:p w14:paraId="0DBA90C3" w14:textId="2432979A" w:rsidR="00560EB7" w:rsidRPr="00560EB7" w:rsidRDefault="00560EB7" w:rsidP="00560EB7">
      <w:r>
        <w:t>Archbishop Lanfranc and reform of the English Church, including the building of churches and cathedrals.</w:t>
      </w:r>
    </w:p>
    <w:p w14:paraId="5F73F47D" w14:textId="77777777" w:rsidR="004A2F8C" w:rsidRDefault="004A2F8C" w:rsidP="004A2F8C">
      <w:pPr>
        <w:pStyle w:val="AQASectionTitle3"/>
      </w:pPr>
      <w:r>
        <w:t>Learning outcomes</w:t>
      </w:r>
    </w:p>
    <w:p w14:paraId="23EBCBF2" w14:textId="77777777" w:rsidR="00553384" w:rsidRDefault="00553384" w:rsidP="00553384">
      <w:r w:rsidRPr="007F7A41">
        <w:t>Lesson 2</w:t>
      </w:r>
      <w:r>
        <w:t>3</w:t>
      </w:r>
      <w:r w:rsidRPr="007F7A41">
        <w:t xml:space="preserve"> </w:t>
      </w:r>
      <w:r>
        <w:t>helps</w:t>
      </w:r>
      <w:r w:rsidRPr="007F7A41">
        <w:t xml:space="preserve"> </w:t>
      </w:r>
      <w:r>
        <w:t>you establish what the Church was like before 1066 and to develop students’ understanding of reforms made by the Normans. You could also explore the ways the Church helped the Normans to establish and maintain control.</w:t>
      </w:r>
    </w:p>
    <w:p w14:paraId="7F9C3FF8" w14:textId="68B4C36C" w:rsidR="00553384" w:rsidRDefault="00553384" w:rsidP="00553384">
      <w:r>
        <w:t>Explore problems with English Church</w:t>
      </w:r>
      <w:r w:rsidR="002A0DC2">
        <w:t xml:space="preserve"> </w:t>
      </w:r>
      <w:r>
        <w:t>such as</w:t>
      </w:r>
      <w:r w:rsidR="002A0DC2">
        <w:t xml:space="preserve"> </w:t>
      </w:r>
      <w:r>
        <w:t>simony, nepotism, pluralism and clerical marriage.</w:t>
      </w:r>
    </w:p>
    <w:p w14:paraId="7BBB0E8F" w14:textId="79BA0250" w:rsidR="00553384" w:rsidRDefault="00553384" w:rsidP="00553384">
      <w:r>
        <w:t>Develop students’ understanding of the changes brought about by the Normans such as:</w:t>
      </w:r>
    </w:p>
    <w:p w14:paraId="522A6F65"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replacement of Anglo-Saxon bishops with new, hardworking Norman ones</w:t>
      </w:r>
    </w:p>
    <w:p w14:paraId="410061D0"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reorganisation of dioceses</w:t>
      </w:r>
    </w:p>
    <w:p w14:paraId="46B54686"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raising the position of archdeacon</w:t>
      </w:r>
    </w:p>
    <w:p w14:paraId="335F53FA"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building of new cathedrals (Romanesque style). The move to a monastic structure.</w:t>
      </w:r>
    </w:p>
    <w:p w14:paraId="1DD14168" w14:textId="77777777" w:rsidR="00553384" w:rsidRDefault="00553384" w:rsidP="00553384">
      <w:r>
        <w:t xml:space="preserve">Students should consider whether the lives of the parish priests changed at all and how changes to the Church affected the lives of ordinary people. </w:t>
      </w:r>
    </w:p>
    <w:p w14:paraId="10E310F5" w14:textId="77777777" w:rsidR="00553384" w:rsidRDefault="00553384" w:rsidP="00553384">
      <w:r>
        <w:t>Look at Lanfranc’s role in:</w:t>
      </w:r>
    </w:p>
    <w:p w14:paraId="720E35FB"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Primacy of Canterbury</w:t>
      </w:r>
    </w:p>
    <w:p w14:paraId="2639DA1E"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his use of councils to impose his will</w:t>
      </w:r>
    </w:p>
    <w:p w14:paraId="14717529"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introduction of church courts.</w:t>
      </w:r>
    </w:p>
    <w:p w14:paraId="33B45EB0" w14:textId="77777777" w:rsidR="004A2F8C" w:rsidRDefault="004A2F8C" w:rsidP="004A2F8C">
      <w:pPr>
        <w:pStyle w:val="AQASectionTitle3"/>
      </w:pPr>
      <w:r>
        <w:t>Possible teaching and learning activities</w:t>
      </w:r>
    </w:p>
    <w:p w14:paraId="56C20E82" w14:textId="77777777" w:rsidR="00553384" w:rsidRDefault="00553384" w:rsidP="00553384">
      <w:r>
        <w:t>Enquiry question: in what ways did the Church change under the Normans?</w:t>
      </w:r>
    </w:p>
    <w:p w14:paraId="177B38B6" w14:textId="77777777" w:rsidR="00553384" w:rsidRDefault="00553384" w:rsidP="00553384">
      <w:r>
        <w:t xml:space="preserve">Give your students an overview of the Church and its position in Anglo-Saxon society. </w:t>
      </w:r>
    </w:p>
    <w:p w14:paraId="1AE6612A" w14:textId="43A7E3CC" w:rsidR="00553384" w:rsidRDefault="00553384" w:rsidP="00553384">
      <w:r>
        <w:t xml:space="preserve"> Students create a before and after table showing the Norman impact on:</w:t>
      </w:r>
    </w:p>
    <w:p w14:paraId="132A4E52"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bishops</w:t>
      </w:r>
    </w:p>
    <w:p w14:paraId="590B4CE5"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dioceses</w:t>
      </w:r>
    </w:p>
    <w:p w14:paraId="2191D45F" w14:textId="4B5FC16D" w:rsidR="00553384" w:rsidRPr="00553384" w:rsidRDefault="0036632C" w:rsidP="00553384">
      <w:pPr>
        <w:pStyle w:val="ListParagraph"/>
        <w:numPr>
          <w:ilvl w:val="0"/>
          <w:numId w:val="21"/>
        </w:numPr>
        <w:spacing w:after="0" w:line="260" w:lineRule="atLeast"/>
        <w:ind w:left="487" w:hanging="487"/>
        <w:rPr>
          <w:rFonts w:asciiTheme="minorBidi" w:hAnsiTheme="minorBidi" w:cstheme="minorBidi"/>
        </w:rPr>
      </w:pPr>
      <w:r>
        <w:rPr>
          <w:rFonts w:asciiTheme="minorBidi" w:hAnsiTheme="minorBidi" w:cstheme="minorBidi"/>
        </w:rPr>
        <w:t>a</w:t>
      </w:r>
      <w:r w:rsidR="00553384" w:rsidRPr="00553384">
        <w:rPr>
          <w:rFonts w:asciiTheme="minorBidi" w:hAnsiTheme="minorBidi" w:cstheme="minorBidi"/>
        </w:rPr>
        <w:t>rchdeacons</w:t>
      </w:r>
    </w:p>
    <w:p w14:paraId="728CF88E"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new cathedrals</w:t>
      </w:r>
    </w:p>
    <w:p w14:paraId="25285AB2"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monastic cathedrals</w:t>
      </w:r>
    </w:p>
    <w:p w14:paraId="182C22ED"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parishes and priests.</w:t>
      </w:r>
    </w:p>
    <w:p w14:paraId="458221C2" w14:textId="77777777" w:rsidR="00E52922" w:rsidRDefault="00E52922">
      <w:pPr>
        <w:spacing w:before="0" w:after="0"/>
      </w:pPr>
      <w:r>
        <w:br w:type="page"/>
      </w:r>
    </w:p>
    <w:p w14:paraId="144C06A7" w14:textId="3173E0C1" w:rsidR="00553384" w:rsidRDefault="00553384" w:rsidP="00553384">
      <w:r>
        <w:lastRenderedPageBreak/>
        <w:t xml:space="preserve">Your students should then </w:t>
      </w:r>
      <w:proofErr w:type="spellStart"/>
      <w:r>
        <w:t>analyse</w:t>
      </w:r>
      <w:proofErr w:type="spellEnd"/>
      <w:r>
        <w:t xml:space="preserve"> how the changes would’ve affected the population.</w:t>
      </w:r>
    </w:p>
    <w:p w14:paraId="1B7B532C" w14:textId="77777777" w:rsidR="00553384" w:rsidRDefault="00553384" w:rsidP="00553384">
      <w:r>
        <w:t>In groups, students investigate Lanfranc’s reforms:</w:t>
      </w:r>
    </w:p>
    <w:p w14:paraId="653276A7" w14:textId="77777777" w:rsidR="00553384" w:rsidRPr="00553384" w:rsidRDefault="00553384" w:rsidP="00553384">
      <w:pPr>
        <w:pStyle w:val="ListParagraph"/>
        <w:numPr>
          <w:ilvl w:val="0"/>
          <w:numId w:val="21"/>
        </w:numPr>
        <w:spacing w:after="0" w:line="260" w:lineRule="atLeast"/>
        <w:ind w:left="487" w:hanging="487"/>
        <w:rPr>
          <w:rFonts w:ascii="Arial" w:hAnsi="Arial" w:cs="Arial"/>
        </w:rPr>
      </w:pPr>
      <w:r w:rsidRPr="00553384">
        <w:rPr>
          <w:rFonts w:ascii="Arial" w:hAnsi="Arial" w:cs="Arial"/>
        </w:rPr>
        <w:t>the primacy Canterbury</w:t>
      </w:r>
    </w:p>
    <w:p w14:paraId="5BFEE34C" w14:textId="77777777" w:rsidR="00553384" w:rsidRPr="00553384" w:rsidRDefault="00553384" w:rsidP="00553384">
      <w:pPr>
        <w:pStyle w:val="ListParagraph"/>
        <w:numPr>
          <w:ilvl w:val="0"/>
          <w:numId w:val="21"/>
        </w:numPr>
        <w:spacing w:after="0" w:line="260" w:lineRule="atLeast"/>
        <w:ind w:left="487" w:hanging="487"/>
        <w:rPr>
          <w:rFonts w:ascii="Arial" w:hAnsi="Arial" w:cs="Arial"/>
        </w:rPr>
      </w:pPr>
      <w:r w:rsidRPr="00553384">
        <w:rPr>
          <w:rFonts w:ascii="Arial" w:hAnsi="Arial" w:cs="Arial"/>
        </w:rPr>
        <w:t>Councils</w:t>
      </w:r>
    </w:p>
    <w:p w14:paraId="5C62B366" w14:textId="77777777" w:rsidR="00553384" w:rsidRPr="00553384" w:rsidRDefault="00553384" w:rsidP="00553384">
      <w:pPr>
        <w:pStyle w:val="ListParagraph"/>
        <w:numPr>
          <w:ilvl w:val="0"/>
          <w:numId w:val="21"/>
        </w:numPr>
        <w:spacing w:after="0" w:line="260" w:lineRule="atLeast"/>
        <w:ind w:left="487" w:hanging="487"/>
        <w:rPr>
          <w:rFonts w:ascii="Arial" w:hAnsi="Arial" w:cs="Arial"/>
        </w:rPr>
      </w:pPr>
      <w:r w:rsidRPr="00553384">
        <w:rPr>
          <w:rFonts w:ascii="Arial" w:hAnsi="Arial" w:cs="Arial"/>
        </w:rPr>
        <w:t>Church and the law courts.</w:t>
      </w:r>
    </w:p>
    <w:p w14:paraId="45D8A4C9" w14:textId="77777777" w:rsidR="008D012F" w:rsidRDefault="008D012F" w:rsidP="008D012F">
      <w:pPr>
        <w:pStyle w:val="AQASectionTitle3"/>
      </w:pPr>
      <w:r>
        <w:t>Resources</w:t>
      </w:r>
    </w:p>
    <w:p w14:paraId="2D279F47" w14:textId="77777777" w:rsidR="00553384" w:rsidRPr="003D35E1" w:rsidRDefault="00987BDD" w:rsidP="00081AD4">
      <w:pPr>
        <w:pStyle w:val="ListParagraph"/>
        <w:numPr>
          <w:ilvl w:val="0"/>
          <w:numId w:val="35"/>
        </w:numPr>
        <w:spacing w:before="120"/>
        <w:ind w:left="357" w:hanging="357"/>
        <w:rPr>
          <w:rFonts w:asciiTheme="minorBidi" w:hAnsiTheme="minorBidi" w:cstheme="minorBidi"/>
          <w:color w:val="2F71AC"/>
        </w:rPr>
      </w:pPr>
      <w:hyperlink r:id="rId36" w:history="1">
        <w:r w:rsidR="00553384" w:rsidRPr="003D35E1">
          <w:rPr>
            <w:rStyle w:val="Hyperlink"/>
            <w:rFonts w:asciiTheme="minorBidi" w:hAnsiTheme="minorBidi" w:cstheme="minorBidi"/>
            <w:color w:val="2F71AC"/>
          </w:rPr>
          <w:t>Norman church</w:t>
        </w:r>
      </w:hyperlink>
      <w:r w:rsidR="00553384" w:rsidRPr="003D35E1">
        <w:rPr>
          <w:rStyle w:val="Hyperlink"/>
          <w:rFonts w:asciiTheme="minorBidi" w:hAnsiTheme="minorBidi" w:cstheme="minorBidi"/>
          <w:color w:val="2F71AC"/>
        </w:rPr>
        <w:t>.</w:t>
      </w:r>
    </w:p>
    <w:p w14:paraId="44869ADA" w14:textId="77777777" w:rsidR="00553384" w:rsidRPr="003D35E1" w:rsidRDefault="00553384" w:rsidP="00245511">
      <w:pPr>
        <w:pStyle w:val="ListParagraph"/>
        <w:numPr>
          <w:ilvl w:val="0"/>
          <w:numId w:val="35"/>
        </w:numPr>
        <w:rPr>
          <w:rStyle w:val="Hyperlink"/>
          <w:rFonts w:asciiTheme="minorBidi" w:hAnsiTheme="minorBidi" w:cstheme="minorBidi"/>
          <w:color w:val="2F71AC"/>
        </w:rPr>
      </w:pP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"https://www.youtube.com/watch?v=KDmeJ1Zucd8" </w:instrText>
      </w:r>
      <w:r w:rsidRPr="003D35E1">
        <w:rPr>
          <w:rFonts w:asciiTheme="minorBidi" w:hAnsiTheme="minorBidi" w:cstheme="minorBidi"/>
          <w:color w:val="2F71AC"/>
        </w:rPr>
        <w:fldChar w:fldCharType="separate"/>
      </w:r>
      <w:r w:rsidRPr="003D35E1">
        <w:rPr>
          <w:rStyle w:val="Hyperlink"/>
          <w:rFonts w:asciiTheme="minorBidi" w:hAnsiTheme="minorBidi" w:cstheme="minorBidi"/>
          <w:color w:val="2F71AC"/>
        </w:rPr>
        <w:t>Lanfranc and Norman reform of the English church.</w:t>
      </w:r>
    </w:p>
    <w:p w14:paraId="4F436B1D" w14:textId="56BCCD6D" w:rsidR="00553384" w:rsidRPr="00553384" w:rsidRDefault="00553384" w:rsidP="00245511">
      <w:pPr>
        <w:pStyle w:val="ListParagraph"/>
        <w:numPr>
          <w:ilvl w:val="0"/>
          <w:numId w:val="35"/>
        </w:numPr>
        <w:rPr>
          <w:rFonts w:asciiTheme="minorBidi" w:hAnsiTheme="minorBidi" w:cstheme="minorBidi"/>
        </w:rPr>
      </w:pPr>
      <w:r w:rsidRPr="003D35E1">
        <w:rPr>
          <w:rFonts w:asciiTheme="minorBidi" w:hAnsiTheme="minorBidi" w:cstheme="minorBidi"/>
          <w:color w:val="2F71AC"/>
        </w:rPr>
        <w:fldChar w:fldCharType="end"/>
      </w:r>
      <w:hyperlink r:id="rId37" w:history="1">
        <w:r w:rsidRPr="003D35E1">
          <w:rPr>
            <w:rStyle w:val="Hyperlink"/>
            <w:rFonts w:asciiTheme="minorBidi" w:hAnsiTheme="minorBidi" w:cstheme="minorBidi"/>
            <w:color w:val="2F71AC"/>
          </w:rPr>
          <w:t>Medieval Church in ‘Medieval Mind’</w:t>
        </w:r>
      </w:hyperlink>
      <w:r w:rsidRPr="00553384">
        <w:rPr>
          <w:rFonts w:asciiTheme="minorBidi" w:hAnsiTheme="minorBidi" w:cstheme="minorBidi"/>
        </w:rPr>
        <w:t xml:space="preserve"> (Changing Lives).</w:t>
      </w:r>
    </w:p>
    <w:p w14:paraId="565DCE68" w14:textId="77777777" w:rsidR="00553384" w:rsidRPr="00553384" w:rsidRDefault="00553384" w:rsidP="00245511">
      <w:pPr>
        <w:pStyle w:val="ListParagraph"/>
        <w:numPr>
          <w:ilvl w:val="0"/>
          <w:numId w:val="35"/>
        </w:numPr>
        <w:rPr>
          <w:rFonts w:asciiTheme="minorBidi" w:hAnsiTheme="minorBidi" w:cstheme="minorBidi"/>
        </w:rPr>
      </w:pPr>
      <w:r w:rsidRPr="00553384">
        <w:rPr>
          <w:rFonts w:asciiTheme="minorBidi" w:hAnsiTheme="minorBidi" w:cstheme="minorBidi"/>
        </w:rPr>
        <w:t>Textbook.</w:t>
      </w:r>
    </w:p>
    <w:p w14:paraId="7033F07B" w14:textId="77777777" w:rsidR="00553384" w:rsidRPr="003D35E1" w:rsidRDefault="00987BDD" w:rsidP="00245511">
      <w:pPr>
        <w:pStyle w:val="ListParagraph"/>
        <w:numPr>
          <w:ilvl w:val="0"/>
          <w:numId w:val="35"/>
        </w:numPr>
        <w:rPr>
          <w:rFonts w:asciiTheme="minorBidi" w:hAnsiTheme="minorBidi" w:cstheme="minorBidi"/>
          <w:color w:val="2F71AC"/>
        </w:rPr>
      </w:pPr>
      <w:hyperlink r:id="rId38" w:history="1">
        <w:r w:rsidR="00553384" w:rsidRPr="003D35E1">
          <w:rPr>
            <w:rStyle w:val="Hyperlink"/>
            <w:rFonts w:asciiTheme="minorBidi" w:hAnsiTheme="minorBidi" w:cstheme="minorBidi"/>
            <w:color w:val="2F71AC"/>
          </w:rPr>
          <w:t>Reading a Norman church</w:t>
        </w:r>
      </w:hyperlink>
      <w:r w:rsidR="00553384" w:rsidRPr="003D35E1">
        <w:rPr>
          <w:rStyle w:val="Hyperlink"/>
          <w:rFonts w:asciiTheme="minorBidi" w:hAnsiTheme="minorBidi" w:cstheme="minorBidi"/>
          <w:color w:val="2F71AC"/>
        </w:rPr>
        <w:t>.</w:t>
      </w:r>
      <w:r w:rsidR="00553384" w:rsidRPr="003D35E1">
        <w:rPr>
          <w:rFonts w:asciiTheme="minorBidi" w:hAnsiTheme="minorBidi" w:cstheme="minorBidi"/>
          <w:color w:val="2F71AC"/>
        </w:rPr>
        <w:t xml:space="preserve"> </w:t>
      </w:r>
    </w:p>
    <w:p w14:paraId="32CDBC49" w14:textId="4579D3B7" w:rsidR="00F84B7E" w:rsidRPr="00CC249C" w:rsidRDefault="00F84B7E" w:rsidP="00F84B7E">
      <w:pPr>
        <w:pStyle w:val="AQASectionTitle3"/>
      </w:pPr>
      <w:r w:rsidRPr="00BE3706">
        <w:rPr>
          <w:rFonts w:ascii="Arial" w:hAnsi="Arial" w:cs="Arial"/>
        </w:rPr>
        <w:br w:type="page"/>
      </w:r>
    </w:p>
    <w:p w14:paraId="28C23258" w14:textId="70A85E54" w:rsidR="00553384" w:rsidRPr="00F84B7E" w:rsidRDefault="00553384" w:rsidP="00553384">
      <w:pPr>
        <w:pStyle w:val="AQASectionTitle3"/>
        <w:rPr>
          <w:lang w:val="en-GB"/>
        </w:rPr>
      </w:pPr>
      <w:bookmarkStart w:id="23" w:name="Lesson24"/>
      <w:bookmarkEnd w:id="23"/>
      <w:r w:rsidRPr="00F84B7E">
        <w:rPr>
          <w:lang w:val="en-GB"/>
        </w:rPr>
        <w:lastRenderedPageBreak/>
        <w:t xml:space="preserve">Lesson </w:t>
      </w:r>
      <w:r>
        <w:rPr>
          <w:lang w:val="en-GB"/>
        </w:rPr>
        <w:t>24</w:t>
      </w:r>
    </w:p>
    <w:p w14:paraId="7C213779" w14:textId="246DB8BE" w:rsidR="00553384" w:rsidRDefault="00553384" w:rsidP="00553384">
      <w:pPr>
        <w:pStyle w:val="AQASectionTitle3"/>
      </w:pPr>
      <w:r>
        <w:t>Specification content</w:t>
      </w:r>
    </w:p>
    <w:p w14:paraId="7CFB81BB" w14:textId="77777777" w:rsidR="00553384" w:rsidRPr="00553384" w:rsidRDefault="00553384" w:rsidP="00081AD4">
      <w:pPr>
        <w:pStyle w:val="ListParagraph"/>
        <w:numPr>
          <w:ilvl w:val="0"/>
          <w:numId w:val="36"/>
        </w:numPr>
        <w:spacing w:before="120" w:after="0" w:line="260" w:lineRule="atLeast"/>
        <w:ind w:left="357" w:hanging="357"/>
        <w:rPr>
          <w:rFonts w:asciiTheme="minorBidi" w:hAnsiTheme="minorBidi" w:cstheme="minorBidi"/>
        </w:rPr>
      </w:pPr>
      <w:r w:rsidRPr="00553384">
        <w:rPr>
          <w:rFonts w:asciiTheme="minorBidi" w:hAnsiTheme="minorBidi" w:cstheme="minorBidi"/>
        </w:rPr>
        <w:t>The Anglo-Saxon Church before 1066.</w:t>
      </w:r>
    </w:p>
    <w:p w14:paraId="205521B9" w14:textId="57ACE6BB" w:rsidR="00553384" w:rsidRPr="00553384" w:rsidRDefault="00553384" w:rsidP="00245511">
      <w:pPr>
        <w:pStyle w:val="ListParagraph"/>
        <w:numPr>
          <w:ilvl w:val="0"/>
          <w:numId w:val="36"/>
        </w:numPr>
        <w:rPr>
          <w:rFonts w:asciiTheme="minorBidi" w:hAnsiTheme="minorBidi" w:cstheme="minorBidi"/>
        </w:rPr>
      </w:pPr>
      <w:r w:rsidRPr="00553384">
        <w:rPr>
          <w:rFonts w:asciiTheme="minorBidi" w:hAnsiTheme="minorBidi" w:cstheme="minorBidi"/>
        </w:rPr>
        <w:t>Archbishop Lanfranc and reform of the English Church, including the building of churches and cathedrals.</w:t>
      </w:r>
    </w:p>
    <w:p w14:paraId="7E77490E" w14:textId="77777777" w:rsidR="004A2F8C" w:rsidRDefault="004A2F8C" w:rsidP="004A2F8C">
      <w:pPr>
        <w:pStyle w:val="AQASectionTitle3"/>
      </w:pPr>
      <w:r>
        <w:t>Learning outcomes</w:t>
      </w:r>
    </w:p>
    <w:p w14:paraId="405C904B" w14:textId="6FF7AF78" w:rsidR="00553384" w:rsidRDefault="00553384" w:rsidP="00553384">
      <w:r>
        <w:t xml:space="preserve">This lesson considers what a study of Norman cathedral can tell us about the period. It will identify some of the typical features of a Norman </w:t>
      </w:r>
      <w:r w:rsidR="002A0DC2">
        <w:t>c</w:t>
      </w:r>
      <w:r>
        <w:t>athedral.</w:t>
      </w:r>
    </w:p>
    <w:p w14:paraId="54B085BF" w14:textId="77777777" w:rsidR="00553384" w:rsidRDefault="00553384" w:rsidP="00553384">
      <w:r>
        <w:t>You could use a particular Norman cathedral as a case study, such as Durham Cathedral, for the purposes of this lesson.</w:t>
      </w:r>
    </w:p>
    <w:p w14:paraId="2BC0B1EF" w14:textId="77777777" w:rsidR="00553384" w:rsidRDefault="00553384" w:rsidP="00553384">
      <w:r>
        <w:t>Students should consider the following things:</w:t>
      </w:r>
    </w:p>
    <w:p w14:paraId="1A76F591"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What were the key features of a Norman church and cathedral?</w:t>
      </w:r>
    </w:p>
    <w:p w14:paraId="60B78A0D"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What does the design tell us about the culture, values and fashions of the time?</w:t>
      </w:r>
    </w:p>
    <w:p w14:paraId="7C37EE69"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What was its role and function to the local area and to Norman England?</w:t>
      </w:r>
    </w:p>
    <w:p w14:paraId="08C21C3F"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How does it reflect Norman reforms of the Church?</w:t>
      </w:r>
    </w:p>
    <w:p w14:paraId="19C25828"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Where did its wealth come from?</w:t>
      </w:r>
    </w:p>
    <w:p w14:paraId="01E81AE6" w14:textId="17B85386" w:rsidR="00553384" w:rsidRPr="00553384" w:rsidRDefault="00553384" w:rsidP="00553384">
      <w:r>
        <w:t>The Historic Environment pack on York for 2023 contains information about religious sites in York and the Minster. It relates these religious sites to Norman control.</w:t>
      </w:r>
    </w:p>
    <w:p w14:paraId="567077E5" w14:textId="77777777" w:rsidR="004A2F8C" w:rsidRDefault="004A2F8C" w:rsidP="004A2F8C">
      <w:pPr>
        <w:pStyle w:val="AQASectionTitle3"/>
      </w:pPr>
      <w:r>
        <w:t>Possible teaching and learning activities</w:t>
      </w:r>
    </w:p>
    <w:p w14:paraId="3722646F" w14:textId="77777777" w:rsidR="00553384" w:rsidRDefault="00553384" w:rsidP="00553384">
      <w:r>
        <w:t>Enquiry question: what does a study of Norman cathedrals tell us about the Norman period?</w:t>
      </w:r>
    </w:p>
    <w:p w14:paraId="3D73C7B2" w14:textId="77777777" w:rsidR="00553384" w:rsidRDefault="00553384" w:rsidP="00553384">
      <w:r>
        <w:t xml:space="preserve">What was a Norman cathedral like? In a table, ask your students to record the characteristics of a Norman cathedral such as Durham Cathedral: </w:t>
      </w:r>
    </w:p>
    <w:p w14:paraId="1DC0DB8C"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design/layout</w:t>
      </w:r>
    </w:p>
    <w:p w14:paraId="0AB34236"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uses</w:t>
      </w:r>
    </w:p>
    <w:p w14:paraId="19FFB583"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quarters</w:t>
      </w:r>
    </w:p>
    <w:p w14:paraId="01E3164B"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decorations</w:t>
      </w:r>
    </w:p>
    <w:p w14:paraId="7FDAFB75"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dedication</w:t>
      </w:r>
    </w:p>
    <w:p w14:paraId="0EEDAAE6"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location</w:t>
      </w:r>
    </w:p>
    <w:p w14:paraId="4EC1F99E" w14:textId="77777777" w:rsidR="00553384" w:rsidRPr="00553384" w:rsidRDefault="00553384" w:rsidP="00553384">
      <w:pPr>
        <w:pStyle w:val="ListParagraph"/>
        <w:numPr>
          <w:ilvl w:val="0"/>
          <w:numId w:val="21"/>
        </w:numPr>
        <w:spacing w:after="0" w:line="260" w:lineRule="atLeast"/>
        <w:ind w:left="487" w:hanging="487"/>
        <w:rPr>
          <w:rFonts w:asciiTheme="minorBidi" w:hAnsiTheme="minorBidi" w:cstheme="minorBidi"/>
        </w:rPr>
      </w:pPr>
      <w:r w:rsidRPr="00553384">
        <w:rPr>
          <w:rFonts w:asciiTheme="minorBidi" w:hAnsiTheme="minorBidi" w:cstheme="minorBidi"/>
        </w:rPr>
        <w:t>windows.</w:t>
      </w:r>
    </w:p>
    <w:p w14:paraId="37440DCA" w14:textId="77777777" w:rsidR="00553384" w:rsidRDefault="00553384" w:rsidP="00553384">
      <w:r>
        <w:t xml:space="preserve">They can cut and paste images of these features to help understand them. </w:t>
      </w:r>
    </w:p>
    <w:p w14:paraId="48D1BED3" w14:textId="77777777" w:rsidR="00553384" w:rsidRDefault="00553384" w:rsidP="00553384">
      <w:r>
        <w:t>Students consider a series of sources about Norman cathedrals such as Durham. They find information from the sources to support a series of statements.</w:t>
      </w:r>
    </w:p>
    <w:p w14:paraId="043317BD" w14:textId="31927739" w:rsidR="00553384" w:rsidRPr="00553384" w:rsidRDefault="00553384" w:rsidP="00553384">
      <w:r>
        <w:t>Students could then create a virtual museum a ‘display’ answering the question ‘what does Durham cathedral tell us about the Norman period?’</w:t>
      </w:r>
    </w:p>
    <w:p w14:paraId="74AE5392" w14:textId="77777777" w:rsidR="00E52922" w:rsidRDefault="00E52922">
      <w:pPr>
        <w:spacing w:before="0" w:after="0"/>
        <w:rPr>
          <w:rFonts w:ascii="AQA Chevin Pro Medium" w:eastAsiaTheme="majorEastAsia" w:hAnsi="AQA Chevin Pro Medium" w:cstheme="majorBidi"/>
          <w:b/>
          <w:bCs/>
          <w:color w:val="412878"/>
          <w:sz w:val="24"/>
          <w:szCs w:val="24"/>
        </w:rPr>
      </w:pPr>
      <w:r>
        <w:br w:type="page"/>
      </w:r>
    </w:p>
    <w:p w14:paraId="016F46EE" w14:textId="2C55DA8E" w:rsidR="00553384" w:rsidRDefault="00553384" w:rsidP="00553384">
      <w:pPr>
        <w:pStyle w:val="AQASectionTitle3"/>
      </w:pPr>
      <w:r>
        <w:lastRenderedPageBreak/>
        <w:t>Resources</w:t>
      </w:r>
    </w:p>
    <w:p w14:paraId="62442586" w14:textId="77777777" w:rsidR="00553384" w:rsidRPr="00553384" w:rsidRDefault="00553384" w:rsidP="00081AD4">
      <w:pPr>
        <w:pStyle w:val="ListParagraph"/>
        <w:numPr>
          <w:ilvl w:val="0"/>
          <w:numId w:val="37"/>
        </w:numPr>
        <w:spacing w:before="120"/>
        <w:ind w:left="357" w:hanging="357"/>
        <w:rPr>
          <w:rFonts w:asciiTheme="minorBidi" w:hAnsiTheme="minorBidi" w:cstheme="minorBidi"/>
        </w:rPr>
      </w:pPr>
      <w:r w:rsidRPr="00553384">
        <w:rPr>
          <w:rFonts w:asciiTheme="minorBidi" w:hAnsiTheme="minorBidi" w:cstheme="minorBidi"/>
        </w:rPr>
        <w:t xml:space="preserve">Information and resources relating to Durham Cathedral, such as the AQA Resource Pack 2018 or other sources of information.  </w:t>
      </w:r>
    </w:p>
    <w:p w14:paraId="6E483FF0" w14:textId="77777777" w:rsidR="00553384" w:rsidRPr="003D35E1" w:rsidRDefault="00553384" w:rsidP="00245511">
      <w:pPr>
        <w:pStyle w:val="ListParagraph"/>
        <w:numPr>
          <w:ilvl w:val="0"/>
          <w:numId w:val="37"/>
        </w:numPr>
        <w:rPr>
          <w:rStyle w:val="Hyperlink"/>
          <w:rFonts w:asciiTheme="minorBidi" w:hAnsiTheme="minorBidi" w:cstheme="minorBidi"/>
          <w:color w:val="2F71AC"/>
        </w:rPr>
      </w:pP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"http://www.bbc.co.uk/history/british/architecture_cathedral_01.shtml" </w:instrText>
      </w:r>
      <w:r w:rsidRPr="003D35E1">
        <w:rPr>
          <w:rFonts w:asciiTheme="minorBidi" w:hAnsiTheme="minorBidi" w:cstheme="minorBidi"/>
          <w:color w:val="2F71AC"/>
        </w:rPr>
        <w:fldChar w:fldCharType="separate"/>
      </w:r>
      <w:r w:rsidRPr="003D35E1">
        <w:rPr>
          <w:rStyle w:val="Hyperlink"/>
          <w:rFonts w:asciiTheme="minorBidi" w:hAnsiTheme="minorBidi" w:cstheme="minorBidi"/>
          <w:color w:val="2F71AC"/>
        </w:rPr>
        <w:t>Cathedrals of Britain.</w:t>
      </w:r>
    </w:p>
    <w:p w14:paraId="2E1E140A" w14:textId="358AFC1D" w:rsidR="00553384" w:rsidRPr="00856BAA" w:rsidRDefault="00553384" w:rsidP="00245511">
      <w:pPr>
        <w:pStyle w:val="ListParagraph"/>
        <w:numPr>
          <w:ilvl w:val="0"/>
          <w:numId w:val="37"/>
        </w:numPr>
        <w:rPr>
          <w:rFonts w:asciiTheme="minorBidi" w:hAnsiTheme="minorBidi" w:cstheme="minorBidi"/>
          <w:color w:val="auto"/>
        </w:rPr>
      </w:pPr>
      <w:r w:rsidRPr="003D35E1">
        <w:rPr>
          <w:rFonts w:asciiTheme="minorBidi" w:hAnsiTheme="minorBidi" w:cstheme="minorBidi"/>
          <w:color w:val="2F71AC"/>
        </w:rPr>
        <w:fldChar w:fldCharType="end"/>
      </w:r>
      <w:hyperlink r:id="rId39" w:history="1">
        <w:r w:rsidRPr="003D35E1">
          <w:rPr>
            <w:rStyle w:val="Hyperlink"/>
            <w:rFonts w:asciiTheme="minorBidi" w:hAnsiTheme="minorBidi" w:cstheme="minorBidi"/>
            <w:color w:val="2F71AC"/>
          </w:rPr>
          <w:t>Map of cathedrals in Britain.</w:t>
        </w:r>
      </w:hyperlink>
    </w:p>
    <w:p w14:paraId="52F39CDF" w14:textId="77777777" w:rsidR="00553384" w:rsidRPr="003D35E1" w:rsidRDefault="00987BDD" w:rsidP="00245511">
      <w:pPr>
        <w:pStyle w:val="ListParagraph"/>
        <w:numPr>
          <w:ilvl w:val="0"/>
          <w:numId w:val="37"/>
        </w:numPr>
        <w:rPr>
          <w:rFonts w:asciiTheme="minorBidi" w:hAnsiTheme="minorBidi" w:cstheme="minorBidi"/>
          <w:color w:val="2F71AC"/>
        </w:rPr>
      </w:pPr>
      <w:hyperlink r:id="rId40" w:history="1">
        <w:r w:rsidR="00553384" w:rsidRPr="003D35E1">
          <w:rPr>
            <w:rStyle w:val="Hyperlink"/>
            <w:rFonts w:asciiTheme="minorBidi" w:hAnsiTheme="minorBidi" w:cstheme="minorBidi"/>
            <w:color w:val="2F71AC"/>
          </w:rPr>
          <w:t>Durham Cathedral</w:t>
        </w:r>
      </w:hyperlink>
      <w:r w:rsidR="00553384" w:rsidRPr="00856BAA">
        <w:rPr>
          <w:rFonts w:asciiTheme="minorBidi" w:hAnsiTheme="minorBidi" w:cstheme="minorBidi"/>
          <w:color w:val="auto"/>
        </w:rPr>
        <w:t xml:space="preserve"> and </w:t>
      </w:r>
      <w:hyperlink r:id="rId41" w:history="1">
        <w:r w:rsidR="00553384" w:rsidRPr="003D35E1">
          <w:rPr>
            <w:rStyle w:val="Hyperlink"/>
            <w:rFonts w:asciiTheme="minorBidi" w:hAnsiTheme="minorBidi" w:cstheme="minorBidi"/>
            <w:color w:val="2F71AC"/>
          </w:rPr>
          <w:t>information</w:t>
        </w:r>
      </w:hyperlink>
      <w:r w:rsidR="00553384" w:rsidRPr="003D35E1">
        <w:rPr>
          <w:rStyle w:val="Hyperlink"/>
          <w:rFonts w:asciiTheme="minorBidi" w:hAnsiTheme="minorBidi" w:cstheme="minorBidi"/>
          <w:color w:val="2F71AC"/>
        </w:rPr>
        <w:t>.</w:t>
      </w:r>
    </w:p>
    <w:p w14:paraId="3A7136C1" w14:textId="77777777" w:rsidR="00553384" w:rsidRPr="003D35E1" w:rsidRDefault="00553384" w:rsidP="00245511">
      <w:pPr>
        <w:pStyle w:val="ListParagraph"/>
        <w:numPr>
          <w:ilvl w:val="0"/>
          <w:numId w:val="37"/>
        </w:numPr>
        <w:rPr>
          <w:rStyle w:val="Hyperlink"/>
          <w:rFonts w:asciiTheme="minorBidi" w:hAnsiTheme="minorBidi" w:cstheme="minorBidi"/>
          <w:color w:val="2F71AC"/>
        </w:rPr>
      </w:pPr>
      <w:r w:rsidRPr="003D35E1">
        <w:rPr>
          <w:rFonts w:asciiTheme="minorBidi" w:hAnsiTheme="minorBidi" w:cstheme="minorBidi"/>
          <w:color w:val="2F71AC"/>
        </w:rPr>
        <w:fldChar w:fldCharType="begin"/>
      </w:r>
      <w:r w:rsidRPr="003D35E1">
        <w:rPr>
          <w:rFonts w:asciiTheme="minorBidi" w:hAnsiTheme="minorBidi" w:cstheme="minorBidi"/>
          <w:color w:val="2F71AC"/>
        </w:rPr>
        <w:instrText xml:space="preserve"> HYPERLINK "http://englishbuildings.blogspot.com/p/english-architecture-c-600-1500.html" </w:instrText>
      </w:r>
      <w:r w:rsidRPr="003D35E1">
        <w:rPr>
          <w:rFonts w:asciiTheme="minorBidi" w:hAnsiTheme="minorBidi" w:cstheme="minorBidi"/>
          <w:color w:val="2F71AC"/>
        </w:rPr>
        <w:fldChar w:fldCharType="separate"/>
      </w:r>
      <w:r w:rsidRPr="003D35E1">
        <w:rPr>
          <w:rStyle w:val="Hyperlink"/>
          <w:rFonts w:asciiTheme="minorBidi" w:hAnsiTheme="minorBidi" w:cstheme="minorBidi"/>
          <w:color w:val="2F71AC"/>
        </w:rPr>
        <w:t>Architecture and religious buildings.</w:t>
      </w:r>
    </w:p>
    <w:p w14:paraId="6C2CD287" w14:textId="2FF6C292" w:rsidR="00553384" w:rsidRPr="00553384" w:rsidRDefault="00553384" w:rsidP="00245511">
      <w:pPr>
        <w:pStyle w:val="ListParagraph"/>
        <w:numPr>
          <w:ilvl w:val="0"/>
          <w:numId w:val="37"/>
        </w:numPr>
        <w:rPr>
          <w:rFonts w:asciiTheme="minorBidi" w:hAnsiTheme="minorBidi" w:cstheme="minorBidi"/>
        </w:rPr>
      </w:pPr>
      <w:r w:rsidRPr="003D35E1">
        <w:rPr>
          <w:rFonts w:asciiTheme="minorBidi" w:hAnsiTheme="minorBidi" w:cstheme="minorBidi"/>
          <w:color w:val="2F71AC"/>
        </w:rPr>
        <w:fldChar w:fldCharType="end"/>
      </w:r>
      <w:r w:rsidRPr="00553384">
        <w:rPr>
          <w:rFonts w:asciiTheme="minorBidi" w:hAnsiTheme="minorBidi" w:cstheme="minorBidi"/>
        </w:rPr>
        <w:t>Durham Cathedral: a timeline of the development of Durham Cathedral.</w:t>
      </w:r>
    </w:p>
    <w:p w14:paraId="18C6B7FB" w14:textId="4C7EBBB9" w:rsidR="00553384" w:rsidRPr="00553384" w:rsidRDefault="00BD688B" w:rsidP="00245511">
      <w:pPr>
        <w:pStyle w:val="ListParagraph"/>
        <w:numPr>
          <w:ilvl w:val="0"/>
          <w:numId w:val="37"/>
        </w:numPr>
        <w:rPr>
          <w:rFonts w:asciiTheme="minorBidi" w:hAnsiTheme="minorBidi" w:cstheme="minorBidi"/>
        </w:rPr>
      </w:pPr>
      <w:r>
        <w:rPr>
          <w:rFonts w:asciiTheme="minorBidi" w:hAnsiTheme="minorBidi" w:cstheme="minorBidi"/>
        </w:rPr>
        <w:t xml:space="preserve">A </w:t>
      </w:r>
      <w:r w:rsidR="00553384" w:rsidRPr="00553384">
        <w:rPr>
          <w:rFonts w:asciiTheme="minorBidi" w:hAnsiTheme="minorBidi" w:cstheme="minorBidi"/>
        </w:rPr>
        <w:t>short introduction to Saint Cuthbert.</w:t>
      </w:r>
    </w:p>
    <w:p w14:paraId="1A8CC7B1" w14:textId="77777777" w:rsidR="00553384" w:rsidRPr="00553384" w:rsidRDefault="00553384" w:rsidP="00245511">
      <w:pPr>
        <w:pStyle w:val="ListParagraph"/>
        <w:numPr>
          <w:ilvl w:val="0"/>
          <w:numId w:val="37"/>
        </w:numPr>
        <w:rPr>
          <w:rFonts w:asciiTheme="minorBidi" w:hAnsiTheme="minorBidi" w:cstheme="minorBidi"/>
        </w:rPr>
      </w:pPr>
      <w:r w:rsidRPr="00553384">
        <w:rPr>
          <w:rFonts w:asciiTheme="minorBidi" w:hAnsiTheme="minorBidi" w:cstheme="minorBidi"/>
        </w:rPr>
        <w:t>Textbook.</w:t>
      </w:r>
    </w:p>
    <w:p w14:paraId="41064B94" w14:textId="0567056E" w:rsidR="00144C2C" w:rsidRPr="00553384" w:rsidRDefault="00553384" w:rsidP="00245511">
      <w:pPr>
        <w:pStyle w:val="ListParagraph"/>
        <w:numPr>
          <w:ilvl w:val="0"/>
          <w:numId w:val="37"/>
        </w:numPr>
        <w:rPr>
          <w:rFonts w:asciiTheme="minorBidi" w:hAnsiTheme="minorBidi" w:cstheme="minorBidi"/>
        </w:rPr>
      </w:pPr>
      <w:r w:rsidRPr="00553384">
        <w:rPr>
          <w:rFonts w:asciiTheme="minorBidi" w:hAnsiTheme="minorBidi" w:cstheme="minorBidi"/>
        </w:rPr>
        <w:t>AQA Historic Environment Resource Pack 2023 for Yorkshire after the Norman Conquest: Background information, and Resources (E, F and M).</w:t>
      </w:r>
      <w:r w:rsidR="00144C2C" w:rsidRPr="00553384">
        <w:rPr>
          <w:rFonts w:asciiTheme="minorBidi" w:hAnsiTheme="minorBidi" w:cstheme="minorBidi"/>
        </w:rPr>
        <w:br w:type="page"/>
      </w:r>
    </w:p>
    <w:p w14:paraId="09819C8F" w14:textId="319F6E36" w:rsidR="00553384" w:rsidRPr="00F84B7E" w:rsidRDefault="00553384" w:rsidP="00553384">
      <w:pPr>
        <w:pStyle w:val="AQASectionTitle3"/>
        <w:rPr>
          <w:lang w:val="en-GB"/>
        </w:rPr>
      </w:pPr>
      <w:bookmarkStart w:id="24" w:name="Lesson25"/>
      <w:bookmarkEnd w:id="24"/>
      <w:r w:rsidRPr="00F84B7E">
        <w:rPr>
          <w:lang w:val="en-GB"/>
        </w:rPr>
        <w:lastRenderedPageBreak/>
        <w:t xml:space="preserve">Lesson </w:t>
      </w:r>
      <w:r>
        <w:rPr>
          <w:lang w:val="en-GB"/>
        </w:rPr>
        <w:t>2</w:t>
      </w:r>
      <w:r w:rsidR="00270894">
        <w:rPr>
          <w:lang w:val="en-GB"/>
        </w:rPr>
        <w:t>5</w:t>
      </w:r>
    </w:p>
    <w:p w14:paraId="4C5FE0D5" w14:textId="54D1FA00" w:rsidR="00553384" w:rsidRDefault="00553384" w:rsidP="00553384">
      <w:pPr>
        <w:pStyle w:val="AQASectionTitle3"/>
      </w:pPr>
      <w:r>
        <w:t>Specification content</w:t>
      </w:r>
    </w:p>
    <w:p w14:paraId="7D37D4DC" w14:textId="77777777" w:rsidR="00270894" w:rsidRPr="00270894" w:rsidRDefault="00270894" w:rsidP="00081AD4">
      <w:pPr>
        <w:pStyle w:val="ListParagraph"/>
        <w:numPr>
          <w:ilvl w:val="0"/>
          <w:numId w:val="38"/>
        </w:numPr>
        <w:spacing w:before="120" w:after="0" w:line="260" w:lineRule="atLeast"/>
        <w:ind w:left="357" w:hanging="357"/>
        <w:rPr>
          <w:rFonts w:asciiTheme="minorBidi" w:hAnsiTheme="minorBidi" w:cstheme="minorBidi"/>
        </w:rPr>
      </w:pPr>
      <w:r w:rsidRPr="00270894">
        <w:rPr>
          <w:rFonts w:asciiTheme="minorBidi" w:hAnsiTheme="minorBidi" w:cstheme="minorBidi"/>
        </w:rPr>
        <w:t>Church organisation and courts.</w:t>
      </w:r>
    </w:p>
    <w:p w14:paraId="61EDE6D8" w14:textId="77777777" w:rsidR="00270894" w:rsidRPr="00270894" w:rsidRDefault="00270894" w:rsidP="00245511">
      <w:pPr>
        <w:pStyle w:val="ListParagraph"/>
        <w:numPr>
          <w:ilvl w:val="0"/>
          <w:numId w:val="38"/>
        </w:numPr>
        <w:spacing w:after="0" w:line="260" w:lineRule="atLeast"/>
        <w:rPr>
          <w:rFonts w:asciiTheme="minorBidi" w:hAnsiTheme="minorBidi" w:cstheme="minorBidi"/>
        </w:rPr>
      </w:pPr>
      <w:r w:rsidRPr="00270894">
        <w:rPr>
          <w:rFonts w:asciiTheme="minorBidi" w:hAnsiTheme="minorBidi" w:cstheme="minorBidi"/>
        </w:rPr>
        <w:t>Church-state relations.</w:t>
      </w:r>
    </w:p>
    <w:p w14:paraId="7EBDCE19" w14:textId="77777777" w:rsidR="00270894" w:rsidRPr="00270894" w:rsidRDefault="00270894" w:rsidP="00245511">
      <w:pPr>
        <w:pStyle w:val="ListParagraph"/>
        <w:numPr>
          <w:ilvl w:val="0"/>
          <w:numId w:val="38"/>
        </w:numPr>
        <w:spacing w:after="0" w:line="260" w:lineRule="atLeast"/>
        <w:rPr>
          <w:rFonts w:asciiTheme="minorBidi" w:hAnsiTheme="minorBidi" w:cstheme="minorBidi"/>
        </w:rPr>
      </w:pPr>
      <w:r w:rsidRPr="00270894">
        <w:rPr>
          <w:rFonts w:asciiTheme="minorBidi" w:hAnsiTheme="minorBidi" w:cstheme="minorBidi"/>
        </w:rPr>
        <w:t>William II and the Church.</w:t>
      </w:r>
    </w:p>
    <w:p w14:paraId="1670B761" w14:textId="529888EC" w:rsidR="00270894" w:rsidRPr="00270894" w:rsidRDefault="00270894" w:rsidP="00245511">
      <w:pPr>
        <w:pStyle w:val="ListParagraph"/>
        <w:numPr>
          <w:ilvl w:val="0"/>
          <w:numId w:val="38"/>
        </w:numPr>
        <w:rPr>
          <w:rFonts w:asciiTheme="minorBidi" w:hAnsiTheme="minorBidi" w:cstheme="minorBidi"/>
        </w:rPr>
      </w:pPr>
      <w:r w:rsidRPr="00270894">
        <w:rPr>
          <w:rFonts w:asciiTheme="minorBidi" w:hAnsiTheme="minorBidi" w:cstheme="minorBidi"/>
        </w:rPr>
        <w:t>Wealth of the Church.</w:t>
      </w:r>
    </w:p>
    <w:p w14:paraId="413AA2A2" w14:textId="77777777" w:rsidR="004A2F8C" w:rsidRDefault="004A2F8C" w:rsidP="004A2F8C">
      <w:pPr>
        <w:pStyle w:val="AQASectionTitle3"/>
      </w:pPr>
      <w:r>
        <w:t>Learning outcomes</w:t>
      </w:r>
    </w:p>
    <w:p w14:paraId="23749060" w14:textId="77777777" w:rsidR="00270894" w:rsidRDefault="00270894" w:rsidP="00270894">
      <w:r>
        <w:t xml:space="preserve">Develop your students’ understanding of key institutions: </w:t>
      </w:r>
    </w:p>
    <w:p w14:paraId="49D3744A" w14:textId="77777777" w:rsidR="00270894" w:rsidRPr="00270894" w:rsidRDefault="00270894" w:rsidP="00F272B3">
      <w:pPr>
        <w:pStyle w:val="ListParagraph"/>
        <w:numPr>
          <w:ilvl w:val="0"/>
          <w:numId w:val="21"/>
        </w:numPr>
        <w:spacing w:after="0" w:line="260" w:lineRule="atLeast"/>
        <w:ind w:left="426" w:hanging="426"/>
        <w:rPr>
          <w:rFonts w:asciiTheme="minorBidi" w:hAnsiTheme="minorBidi" w:cstheme="minorBidi"/>
        </w:rPr>
      </w:pPr>
      <w:r w:rsidRPr="00270894">
        <w:rPr>
          <w:rFonts w:asciiTheme="minorBidi" w:hAnsiTheme="minorBidi" w:cstheme="minorBidi"/>
        </w:rPr>
        <w:t>bishoprics</w:t>
      </w:r>
    </w:p>
    <w:p w14:paraId="50210450" w14:textId="77777777" w:rsidR="00270894" w:rsidRPr="00270894" w:rsidRDefault="00270894" w:rsidP="00F272B3">
      <w:pPr>
        <w:pStyle w:val="ListParagraph"/>
        <w:numPr>
          <w:ilvl w:val="0"/>
          <w:numId w:val="21"/>
        </w:numPr>
        <w:spacing w:after="0" w:line="260" w:lineRule="atLeast"/>
        <w:ind w:left="426" w:hanging="426"/>
        <w:rPr>
          <w:rFonts w:asciiTheme="minorBidi" w:hAnsiTheme="minorBidi" w:cstheme="minorBidi"/>
        </w:rPr>
      </w:pPr>
      <w:r w:rsidRPr="00270894">
        <w:rPr>
          <w:rFonts w:asciiTheme="minorBidi" w:hAnsiTheme="minorBidi" w:cstheme="minorBidi"/>
        </w:rPr>
        <w:t>monasteries</w:t>
      </w:r>
    </w:p>
    <w:p w14:paraId="1DAF4B34" w14:textId="77777777" w:rsidR="00270894" w:rsidRPr="00270894" w:rsidRDefault="00270894" w:rsidP="00F272B3">
      <w:pPr>
        <w:pStyle w:val="ListParagraph"/>
        <w:numPr>
          <w:ilvl w:val="0"/>
          <w:numId w:val="21"/>
        </w:numPr>
        <w:spacing w:after="0" w:line="260" w:lineRule="atLeast"/>
        <w:ind w:left="426" w:hanging="426"/>
        <w:rPr>
          <w:rFonts w:asciiTheme="minorBidi" w:hAnsiTheme="minorBidi" w:cstheme="minorBidi"/>
        </w:rPr>
      </w:pPr>
      <w:r w:rsidRPr="00270894">
        <w:rPr>
          <w:rFonts w:asciiTheme="minorBidi" w:hAnsiTheme="minorBidi" w:cstheme="minorBidi"/>
        </w:rPr>
        <w:t>nunneries.</w:t>
      </w:r>
    </w:p>
    <w:p w14:paraId="2D358ECF" w14:textId="45ECF50B" w:rsidR="00270894" w:rsidRDefault="00270894" w:rsidP="00270894">
      <w:r>
        <w:t>Explore the character of William II and its impact on his dealings with the church. Consider with your students the problems with the evidence in making a sound judgement on William II. You should also cover William II’s illness</w:t>
      </w:r>
      <w:r w:rsidR="00DF2E69">
        <w:t>,</w:t>
      </w:r>
      <w:r>
        <w:t xml:space="preserve"> Anselm, and The Council of Rockingham.</w:t>
      </w:r>
    </w:p>
    <w:p w14:paraId="4CE3B3AB" w14:textId="77777777" w:rsidR="004A2F8C" w:rsidRDefault="004A2F8C" w:rsidP="004A2F8C">
      <w:pPr>
        <w:pStyle w:val="AQASectionTitle3"/>
      </w:pPr>
      <w:r>
        <w:t>Possible teaching and learning activities</w:t>
      </w:r>
    </w:p>
    <w:p w14:paraId="3BE871A0" w14:textId="77777777" w:rsidR="00270894" w:rsidRDefault="00270894" w:rsidP="00270894">
      <w:r>
        <w:t xml:space="preserve">Give your students an overview of how the Norman Church was </w:t>
      </w:r>
      <w:proofErr w:type="spellStart"/>
      <w:r>
        <w:t>organised</w:t>
      </w:r>
      <w:proofErr w:type="spellEnd"/>
      <w:r>
        <w:t xml:space="preserve"> and explain what key institutions did.</w:t>
      </w:r>
    </w:p>
    <w:p w14:paraId="5F5BD2E0" w14:textId="77777777" w:rsidR="00270894" w:rsidRDefault="00270894" w:rsidP="00270894">
      <w:r>
        <w:t xml:space="preserve">Use the trial of William of Calais and ask your students to evaluate the strength of the new church courts. They should consider what the result was and who won. </w:t>
      </w:r>
    </w:p>
    <w:p w14:paraId="39A1C65D" w14:textId="77777777" w:rsidR="00270894" w:rsidRDefault="00270894" w:rsidP="00270894">
      <w:r>
        <w:t xml:space="preserve">Ask your students to research and write a character profile of William II, highlighting the traits that might help or hinder his relationship with the Church. </w:t>
      </w:r>
    </w:p>
    <w:p w14:paraId="561C2FFA" w14:textId="77777777" w:rsidR="00270894" w:rsidRDefault="00270894" w:rsidP="00270894">
      <w:r>
        <w:t>In groups, ask students to consider the following questions:</w:t>
      </w:r>
    </w:p>
    <w:p w14:paraId="12697B44" w14:textId="77777777" w:rsidR="00270894" w:rsidRPr="00517E3E" w:rsidRDefault="00270894" w:rsidP="00517E3E">
      <w:pPr>
        <w:pStyle w:val="ListParagraph"/>
        <w:numPr>
          <w:ilvl w:val="0"/>
          <w:numId w:val="21"/>
        </w:numPr>
        <w:spacing w:after="0" w:line="260" w:lineRule="atLeast"/>
        <w:ind w:left="426" w:hanging="487"/>
        <w:rPr>
          <w:rFonts w:asciiTheme="minorBidi" w:hAnsiTheme="minorBidi" w:cstheme="minorBidi"/>
        </w:rPr>
      </w:pPr>
      <w:r w:rsidRPr="00517E3E">
        <w:rPr>
          <w:rFonts w:asciiTheme="minorBidi" w:hAnsiTheme="minorBidi" w:cstheme="minorBidi"/>
        </w:rPr>
        <w:t>How far did William II’s ‘piety’ improve with Anselm as archbishop of Canterbury?</w:t>
      </w:r>
    </w:p>
    <w:p w14:paraId="73AA9353" w14:textId="77777777" w:rsidR="00270894" w:rsidRPr="00517E3E" w:rsidRDefault="00270894" w:rsidP="00517E3E">
      <w:pPr>
        <w:pStyle w:val="ListParagraph"/>
        <w:numPr>
          <w:ilvl w:val="0"/>
          <w:numId w:val="21"/>
        </w:numPr>
        <w:spacing w:after="0" w:line="260" w:lineRule="atLeast"/>
        <w:ind w:left="426" w:hanging="487"/>
        <w:rPr>
          <w:rFonts w:asciiTheme="minorBidi" w:hAnsiTheme="minorBidi" w:cstheme="minorBidi"/>
        </w:rPr>
      </w:pPr>
      <w:r w:rsidRPr="00517E3E">
        <w:rPr>
          <w:rFonts w:asciiTheme="minorBidi" w:hAnsiTheme="minorBidi" w:cstheme="minorBidi"/>
        </w:rPr>
        <w:t>What resolved the conflict between king and archbishop?</w:t>
      </w:r>
    </w:p>
    <w:p w14:paraId="76948CBF" w14:textId="276C9840" w:rsidR="00270894" w:rsidRPr="00270894" w:rsidRDefault="00270894" w:rsidP="00270894">
      <w:r>
        <w:t>As a class, conclude with an assessment of the position of the</w:t>
      </w:r>
      <w:r w:rsidRPr="00270894">
        <w:t xml:space="preserve"> </w:t>
      </w:r>
      <w:r>
        <w:t>Norman Church in England by c1100.</w:t>
      </w:r>
    </w:p>
    <w:p w14:paraId="01FF59A9" w14:textId="77777777" w:rsidR="00553384" w:rsidRDefault="00553384" w:rsidP="00553384">
      <w:pPr>
        <w:pStyle w:val="AQASectionTitle3"/>
      </w:pPr>
      <w:r>
        <w:t>Resources</w:t>
      </w:r>
    </w:p>
    <w:p w14:paraId="2611DB3E" w14:textId="0B004612" w:rsidR="00270894" w:rsidRPr="00517E3E" w:rsidRDefault="00270894" w:rsidP="00517E3E">
      <w:pPr>
        <w:rPr>
          <w:rFonts w:asciiTheme="minorBidi" w:hAnsiTheme="minorBidi" w:cstheme="minorBidi"/>
        </w:rPr>
      </w:pPr>
      <w:r w:rsidRPr="00517E3E">
        <w:rPr>
          <w:rFonts w:asciiTheme="minorBidi" w:hAnsiTheme="minorBidi" w:cstheme="minorBidi"/>
        </w:rPr>
        <w:t>Textbook</w:t>
      </w:r>
      <w:r w:rsidR="00856BAA">
        <w:rPr>
          <w:rFonts w:asciiTheme="minorBidi" w:hAnsiTheme="minorBidi" w:cstheme="minorBidi"/>
        </w:rPr>
        <w:t>.</w:t>
      </w:r>
    </w:p>
    <w:p w14:paraId="6904B87D" w14:textId="75268A3E" w:rsidR="00553384" w:rsidRDefault="00553384" w:rsidP="00553384"/>
    <w:p w14:paraId="68CAEBFF" w14:textId="77777777" w:rsidR="00517E3E" w:rsidRDefault="00517E3E">
      <w:pPr>
        <w:spacing w:before="0" w:after="0"/>
        <w:rPr>
          <w:rFonts w:ascii="AQA Chevin Pro Medium" w:eastAsiaTheme="majorEastAsia" w:hAnsi="AQA Chevin Pro Medium" w:cstheme="majorBidi"/>
          <w:b/>
          <w:bCs/>
          <w:color w:val="412878"/>
          <w:sz w:val="24"/>
          <w:szCs w:val="24"/>
          <w:lang w:val="en-GB"/>
        </w:rPr>
      </w:pPr>
      <w:r>
        <w:rPr>
          <w:lang w:val="en-GB"/>
        </w:rPr>
        <w:br w:type="page"/>
      </w:r>
    </w:p>
    <w:p w14:paraId="26DAA7E3" w14:textId="79C4C6BF" w:rsidR="00553384" w:rsidRPr="00F84B7E" w:rsidRDefault="00553384" w:rsidP="00553384">
      <w:pPr>
        <w:pStyle w:val="AQASectionTitle3"/>
        <w:rPr>
          <w:lang w:val="en-GB"/>
        </w:rPr>
      </w:pPr>
      <w:bookmarkStart w:id="25" w:name="Lesson26"/>
      <w:bookmarkEnd w:id="25"/>
      <w:r w:rsidRPr="00F84B7E">
        <w:rPr>
          <w:lang w:val="en-GB"/>
        </w:rPr>
        <w:lastRenderedPageBreak/>
        <w:t xml:space="preserve">Lesson </w:t>
      </w:r>
      <w:r>
        <w:rPr>
          <w:lang w:val="en-GB"/>
        </w:rPr>
        <w:t>2</w:t>
      </w:r>
      <w:r w:rsidR="007D22EC">
        <w:rPr>
          <w:lang w:val="en-GB"/>
        </w:rPr>
        <w:t>6</w:t>
      </w:r>
    </w:p>
    <w:p w14:paraId="2D677C31" w14:textId="1AE6C330" w:rsidR="00553384" w:rsidRDefault="00553384" w:rsidP="00553384">
      <w:pPr>
        <w:pStyle w:val="AQASectionTitle3"/>
      </w:pPr>
      <w:r>
        <w:t>Specification content</w:t>
      </w:r>
    </w:p>
    <w:p w14:paraId="60FFFF50" w14:textId="77777777" w:rsidR="00933457" w:rsidRPr="005326F8" w:rsidRDefault="00933457" w:rsidP="00081AD4">
      <w:pPr>
        <w:pStyle w:val="ListParagraph"/>
        <w:numPr>
          <w:ilvl w:val="0"/>
          <w:numId w:val="39"/>
        </w:numPr>
        <w:spacing w:before="120" w:after="0" w:line="260" w:lineRule="atLeast"/>
        <w:ind w:left="357" w:hanging="357"/>
        <w:rPr>
          <w:rFonts w:asciiTheme="minorBidi" w:hAnsiTheme="minorBidi" w:cstheme="minorBidi"/>
        </w:rPr>
      </w:pPr>
      <w:r w:rsidRPr="005326F8">
        <w:rPr>
          <w:rFonts w:asciiTheme="minorBidi" w:hAnsiTheme="minorBidi" w:cstheme="minorBidi"/>
        </w:rPr>
        <w:t>William II and the Church.</w:t>
      </w:r>
    </w:p>
    <w:p w14:paraId="57F29613" w14:textId="77777777" w:rsidR="00933457" w:rsidRPr="005326F8" w:rsidRDefault="00933457" w:rsidP="00245511">
      <w:pPr>
        <w:pStyle w:val="ListParagraph"/>
        <w:numPr>
          <w:ilvl w:val="0"/>
          <w:numId w:val="39"/>
        </w:numPr>
        <w:spacing w:after="0" w:line="260" w:lineRule="atLeast"/>
        <w:rPr>
          <w:rFonts w:asciiTheme="minorBidi" w:hAnsiTheme="minorBidi" w:cstheme="minorBidi"/>
        </w:rPr>
      </w:pPr>
      <w:r w:rsidRPr="005326F8">
        <w:rPr>
          <w:rFonts w:asciiTheme="minorBidi" w:hAnsiTheme="minorBidi" w:cstheme="minorBidi"/>
        </w:rPr>
        <w:t>The wealth of the Church.</w:t>
      </w:r>
    </w:p>
    <w:p w14:paraId="107433F7" w14:textId="77777777" w:rsidR="00933457" w:rsidRPr="005326F8" w:rsidRDefault="00933457" w:rsidP="00245511">
      <w:pPr>
        <w:pStyle w:val="ListParagraph"/>
        <w:numPr>
          <w:ilvl w:val="0"/>
          <w:numId w:val="39"/>
        </w:numPr>
        <w:spacing w:after="0" w:line="260" w:lineRule="atLeast"/>
        <w:rPr>
          <w:rFonts w:asciiTheme="minorBidi" w:hAnsiTheme="minorBidi" w:cstheme="minorBidi"/>
        </w:rPr>
      </w:pPr>
      <w:r w:rsidRPr="005326F8">
        <w:rPr>
          <w:rFonts w:asciiTheme="minorBidi" w:hAnsiTheme="minorBidi" w:cstheme="minorBidi"/>
        </w:rPr>
        <w:t xml:space="preserve">Relations with the Papacy. </w:t>
      </w:r>
    </w:p>
    <w:p w14:paraId="21DAC68E" w14:textId="54FA5522" w:rsidR="00933457" w:rsidRPr="005326F8" w:rsidRDefault="00933457" w:rsidP="00245511">
      <w:pPr>
        <w:pStyle w:val="ListParagraph"/>
        <w:numPr>
          <w:ilvl w:val="0"/>
          <w:numId w:val="39"/>
        </w:numPr>
        <w:rPr>
          <w:rFonts w:asciiTheme="minorBidi" w:hAnsiTheme="minorBidi" w:cstheme="minorBidi"/>
        </w:rPr>
      </w:pPr>
      <w:r w:rsidRPr="005326F8">
        <w:rPr>
          <w:rFonts w:asciiTheme="minorBidi" w:hAnsiTheme="minorBidi" w:cstheme="minorBidi"/>
        </w:rPr>
        <w:t>The Investiture Controversy.</w:t>
      </w:r>
    </w:p>
    <w:p w14:paraId="017E0722" w14:textId="77777777" w:rsidR="004A2F8C" w:rsidRDefault="004A2F8C" w:rsidP="004A2F8C">
      <w:pPr>
        <w:pStyle w:val="AQASectionTitle3"/>
      </w:pPr>
      <w:r>
        <w:t>Learning outcomes</w:t>
      </w:r>
    </w:p>
    <w:p w14:paraId="18B07017" w14:textId="77777777" w:rsidR="005326F8" w:rsidRDefault="005326F8" w:rsidP="005326F8">
      <w:r>
        <w:t xml:space="preserve">This is your opportunity to build on </w:t>
      </w:r>
      <w:r w:rsidRPr="007F7A41">
        <w:t>Lesson 2</w:t>
      </w:r>
      <w:r>
        <w:t>3</w:t>
      </w:r>
      <w:r w:rsidRPr="007F7A41">
        <w:t xml:space="preserve"> by </w:t>
      </w:r>
      <w:r>
        <w:t>exploring the Norman Church’s and the Crown’s relations with the Papacy. You may want to consider the following aspects with your students:</w:t>
      </w:r>
    </w:p>
    <w:p w14:paraId="43C8D3E2" w14:textId="53280356" w:rsidR="005326F8" w:rsidRPr="005326F8" w:rsidRDefault="005326F8" w:rsidP="005326F8">
      <w:pPr>
        <w:pStyle w:val="ListParagraph"/>
        <w:numPr>
          <w:ilvl w:val="0"/>
          <w:numId w:val="21"/>
        </w:numPr>
        <w:spacing w:after="0" w:line="260" w:lineRule="atLeast"/>
        <w:ind w:left="487" w:hanging="487"/>
        <w:rPr>
          <w:rFonts w:ascii="Arial" w:hAnsi="Arial" w:cs="Arial"/>
        </w:rPr>
      </w:pPr>
      <w:r w:rsidRPr="005326F8">
        <w:rPr>
          <w:rFonts w:ascii="Arial" w:hAnsi="Arial" w:cs="Arial"/>
        </w:rPr>
        <w:t xml:space="preserve">The idea that William as a righteous </w:t>
      </w:r>
      <w:r w:rsidR="00DC1F3D">
        <w:rPr>
          <w:rFonts w:ascii="Arial" w:hAnsi="Arial" w:cs="Arial"/>
        </w:rPr>
        <w:t>K</w:t>
      </w:r>
      <w:r w:rsidRPr="005326F8">
        <w:rPr>
          <w:rFonts w:ascii="Arial" w:hAnsi="Arial" w:cs="Arial"/>
        </w:rPr>
        <w:t>ing. What evidence for this do we have?</w:t>
      </w:r>
    </w:p>
    <w:p w14:paraId="0A75616B" w14:textId="77777777" w:rsidR="005326F8" w:rsidRPr="005326F8" w:rsidRDefault="005326F8" w:rsidP="005326F8">
      <w:pPr>
        <w:pStyle w:val="ListParagraph"/>
        <w:numPr>
          <w:ilvl w:val="0"/>
          <w:numId w:val="21"/>
        </w:numPr>
        <w:spacing w:after="0" w:line="260" w:lineRule="atLeast"/>
        <w:ind w:left="487" w:hanging="487"/>
        <w:rPr>
          <w:rFonts w:ascii="Arial" w:hAnsi="Arial" w:cs="Arial"/>
        </w:rPr>
      </w:pPr>
      <w:r w:rsidRPr="005326F8">
        <w:rPr>
          <w:rFonts w:ascii="Arial" w:hAnsi="Arial" w:cs="Arial"/>
        </w:rPr>
        <w:t>What were relations between William and Pope Gregory VII like?</w:t>
      </w:r>
    </w:p>
    <w:p w14:paraId="5426F0F4" w14:textId="55B1AB77" w:rsidR="005326F8" w:rsidRPr="005326F8" w:rsidRDefault="005326F8" w:rsidP="005326F8">
      <w:pPr>
        <w:pStyle w:val="ListParagraph"/>
        <w:numPr>
          <w:ilvl w:val="0"/>
          <w:numId w:val="21"/>
        </w:numPr>
        <w:spacing w:after="0" w:line="260" w:lineRule="atLeast"/>
        <w:ind w:left="487" w:hanging="487"/>
        <w:rPr>
          <w:rFonts w:ascii="Arial" w:hAnsi="Arial" w:cs="Arial"/>
        </w:rPr>
      </w:pPr>
      <w:r w:rsidRPr="005326F8">
        <w:rPr>
          <w:rFonts w:ascii="Arial" w:hAnsi="Arial" w:cs="Arial"/>
        </w:rPr>
        <w:t xml:space="preserve">William II and </w:t>
      </w:r>
      <w:r w:rsidR="00DC1F3D">
        <w:rPr>
          <w:rFonts w:ascii="Arial" w:hAnsi="Arial" w:cs="Arial"/>
        </w:rPr>
        <w:t>C</w:t>
      </w:r>
      <w:r w:rsidRPr="005326F8">
        <w:rPr>
          <w:rFonts w:ascii="Arial" w:hAnsi="Arial" w:cs="Arial"/>
        </w:rPr>
        <w:t>hurch vacancies.</w:t>
      </w:r>
    </w:p>
    <w:p w14:paraId="573B4AC6" w14:textId="74F6AB7C" w:rsidR="005326F8" w:rsidRPr="005326F8" w:rsidRDefault="005326F8" w:rsidP="005326F8">
      <w:r w:rsidRPr="000C2E09">
        <w:t>The significance of the trial of William of Calais.</w:t>
      </w:r>
    </w:p>
    <w:p w14:paraId="360730B0" w14:textId="77777777" w:rsidR="004A2F8C" w:rsidRDefault="004A2F8C" w:rsidP="004A2F8C">
      <w:pPr>
        <w:pStyle w:val="AQASectionTitle3"/>
      </w:pPr>
      <w:r>
        <w:t>Possible teaching and learning activities</w:t>
      </w:r>
    </w:p>
    <w:p w14:paraId="32C83FA0" w14:textId="77777777" w:rsidR="005326F8" w:rsidRDefault="005326F8" w:rsidP="005326F8">
      <w:r>
        <w:t>Provide the class with a definition of what the Investiture Controversy was.</w:t>
      </w:r>
    </w:p>
    <w:p w14:paraId="23340F57" w14:textId="77777777" w:rsidR="005326F8" w:rsidRDefault="005326F8" w:rsidP="005326F8">
      <w:r>
        <w:t xml:space="preserve">Give your class some basic information on the Investiture Controversy so that your students can select the key events and make their own timeline or living graph. They should place the events in England on the graph in a different </w:t>
      </w:r>
      <w:proofErr w:type="spellStart"/>
      <w:r>
        <w:t>colour</w:t>
      </w:r>
      <w:proofErr w:type="spellEnd"/>
      <w:r>
        <w:t>.</w:t>
      </w:r>
    </w:p>
    <w:p w14:paraId="0A841AA1" w14:textId="77777777" w:rsidR="005326F8" w:rsidRDefault="005326F8" w:rsidP="005326F8">
      <w:r>
        <w:t>As a class, conclude by determining the position of the English throne in relation to the papacy by c1100.</w:t>
      </w:r>
    </w:p>
    <w:p w14:paraId="2E9706CA" w14:textId="77777777" w:rsidR="00553384" w:rsidRDefault="00553384" w:rsidP="00856BAA">
      <w:pPr>
        <w:pStyle w:val="AQASectionTitle3"/>
        <w:spacing w:after="120"/>
      </w:pPr>
      <w:r>
        <w:t>Resources</w:t>
      </w:r>
    </w:p>
    <w:p w14:paraId="6F4BCCAA" w14:textId="77777777" w:rsidR="005326F8" w:rsidRPr="00081AD4" w:rsidRDefault="005326F8" w:rsidP="00E52922">
      <w:pPr>
        <w:pStyle w:val="BulletList1"/>
        <w:spacing w:before="0" w:after="0" w:line="260" w:lineRule="atLeast"/>
        <w:ind w:left="357" w:hanging="357"/>
        <w:rPr>
          <w:rStyle w:val="Hyperlink"/>
          <w:color w:val="000000" w:themeColor="text1"/>
          <w:u w:val="none"/>
        </w:rPr>
      </w:pPr>
      <w:r w:rsidRPr="00081AD4">
        <w:fldChar w:fldCharType="begin"/>
      </w:r>
      <w:r w:rsidRPr="00081AD4">
        <w:instrText xml:space="preserve"> HYPERLINK "http://www.faculty.umb.edu/gary_zabel/Courses/Phil%20281b/Philosophy%20of%20Magic/Dante.%20etc/Philosophers/End/bluedot/invest2.html" </w:instrText>
      </w:r>
      <w:r w:rsidRPr="00081AD4">
        <w:fldChar w:fldCharType="separate"/>
      </w:r>
      <w:r w:rsidRPr="00081AD4">
        <w:rPr>
          <w:rStyle w:val="Hyperlink"/>
          <w:color w:val="000000" w:themeColor="text1"/>
          <w:u w:val="none"/>
        </w:rPr>
        <w:t>Investiture Controversy.</w:t>
      </w:r>
    </w:p>
    <w:p w14:paraId="399CF790" w14:textId="775462E7" w:rsidR="005326F8" w:rsidRPr="00081AD4" w:rsidRDefault="005326F8" w:rsidP="00E52922">
      <w:pPr>
        <w:pStyle w:val="BulletList1"/>
        <w:spacing w:before="0" w:after="0" w:line="260" w:lineRule="atLeast"/>
        <w:ind w:left="357" w:hanging="357"/>
      </w:pPr>
      <w:r w:rsidRPr="00081AD4">
        <w:fldChar w:fldCharType="end"/>
      </w:r>
      <w:r w:rsidRPr="00081AD4">
        <w:t>Textbook.</w:t>
      </w:r>
    </w:p>
    <w:p w14:paraId="62926FDF" w14:textId="777C51A0" w:rsidR="00553384" w:rsidRPr="00081AD4" w:rsidRDefault="00987BDD" w:rsidP="00E52922">
      <w:pPr>
        <w:pStyle w:val="BulletList1"/>
        <w:spacing w:before="0" w:after="0" w:line="260" w:lineRule="atLeast"/>
        <w:ind w:left="357" w:hanging="357"/>
      </w:pPr>
      <w:hyperlink r:id="rId42" w:history="1">
        <w:r w:rsidR="005326F8" w:rsidRPr="00081AD4">
          <w:rPr>
            <w:rStyle w:val="Hyperlink"/>
            <w:color w:val="000000" w:themeColor="text1"/>
            <w:u w:val="none"/>
          </w:rPr>
          <w:t>European context of the Investiture Controversy</w:t>
        </w:r>
      </w:hyperlink>
      <w:r w:rsidR="005326F8" w:rsidRPr="00081AD4">
        <w:t xml:space="preserve"> for teacher research.</w:t>
      </w:r>
    </w:p>
    <w:p w14:paraId="484B641C" w14:textId="0F4C71FF" w:rsidR="00517E3E" w:rsidRDefault="00517E3E" w:rsidP="00553384"/>
    <w:p w14:paraId="28D44A5B" w14:textId="77777777" w:rsidR="005326F8" w:rsidRDefault="005326F8">
      <w:pPr>
        <w:spacing w:before="0" w:after="0"/>
        <w:rPr>
          <w:rFonts w:ascii="AQA Chevin Pro Medium" w:eastAsiaTheme="majorEastAsia" w:hAnsi="AQA Chevin Pro Medium" w:cstheme="majorBidi"/>
          <w:b/>
          <w:bCs/>
          <w:color w:val="412878"/>
          <w:sz w:val="24"/>
          <w:szCs w:val="24"/>
        </w:rPr>
      </w:pPr>
      <w:r>
        <w:br w:type="page"/>
      </w:r>
    </w:p>
    <w:p w14:paraId="0EC48B4A" w14:textId="77777777" w:rsidR="005326F8" w:rsidRPr="00B31560" w:rsidRDefault="005326F8" w:rsidP="005326F8">
      <w:pPr>
        <w:pStyle w:val="AQASectionTitle2"/>
      </w:pPr>
      <w:r>
        <w:lastRenderedPageBreak/>
        <w:t>Monasticism</w:t>
      </w:r>
    </w:p>
    <w:p w14:paraId="4EEE6BFD" w14:textId="14B0FB33" w:rsidR="00517E3E" w:rsidRPr="00F84B7E" w:rsidRDefault="00517E3E" w:rsidP="00517E3E">
      <w:pPr>
        <w:pStyle w:val="AQASectionTitle3"/>
        <w:rPr>
          <w:lang w:val="en-GB"/>
        </w:rPr>
      </w:pPr>
      <w:bookmarkStart w:id="26" w:name="Lesson27"/>
      <w:bookmarkEnd w:id="26"/>
      <w:r w:rsidRPr="00F84B7E">
        <w:rPr>
          <w:lang w:val="en-GB"/>
        </w:rPr>
        <w:t xml:space="preserve">Lesson </w:t>
      </w:r>
      <w:r>
        <w:rPr>
          <w:lang w:val="en-GB"/>
        </w:rPr>
        <w:t>2</w:t>
      </w:r>
      <w:r w:rsidR="005326F8">
        <w:rPr>
          <w:lang w:val="en-GB"/>
        </w:rPr>
        <w:t>7</w:t>
      </w:r>
    </w:p>
    <w:p w14:paraId="2BB1A454" w14:textId="0EA97BA0" w:rsidR="00517E3E" w:rsidRDefault="00517E3E" w:rsidP="00517E3E">
      <w:pPr>
        <w:pStyle w:val="AQASectionTitle3"/>
      </w:pPr>
      <w:r>
        <w:t>Specification content</w:t>
      </w:r>
    </w:p>
    <w:p w14:paraId="543B6CA1" w14:textId="77777777" w:rsidR="005326F8" w:rsidRPr="005326F8" w:rsidRDefault="005326F8" w:rsidP="00081AD4">
      <w:pPr>
        <w:pStyle w:val="ListParagraph"/>
        <w:numPr>
          <w:ilvl w:val="0"/>
          <w:numId w:val="40"/>
        </w:numPr>
        <w:spacing w:before="120" w:after="0" w:line="260" w:lineRule="atLeast"/>
        <w:ind w:left="357" w:hanging="357"/>
        <w:rPr>
          <w:rFonts w:asciiTheme="minorBidi" w:hAnsiTheme="minorBidi" w:cstheme="minorBidi"/>
        </w:rPr>
      </w:pPr>
      <w:r w:rsidRPr="005326F8">
        <w:rPr>
          <w:rFonts w:asciiTheme="minorBidi" w:hAnsiTheme="minorBidi" w:cstheme="minorBidi"/>
        </w:rPr>
        <w:t>The Norman reforms, including the building of abbeys and monasteries.</w:t>
      </w:r>
    </w:p>
    <w:p w14:paraId="16F87208" w14:textId="06C34085" w:rsidR="005326F8" w:rsidRPr="005326F8" w:rsidRDefault="005326F8" w:rsidP="00245511">
      <w:pPr>
        <w:pStyle w:val="ListParagraph"/>
        <w:numPr>
          <w:ilvl w:val="0"/>
          <w:numId w:val="40"/>
        </w:numPr>
        <w:rPr>
          <w:rFonts w:asciiTheme="minorBidi" w:hAnsiTheme="minorBidi" w:cstheme="minorBidi"/>
        </w:rPr>
      </w:pPr>
      <w:r w:rsidRPr="005326F8">
        <w:rPr>
          <w:rFonts w:asciiTheme="minorBidi" w:hAnsiTheme="minorBidi" w:cstheme="minorBidi"/>
        </w:rPr>
        <w:t>Monastic life.</w:t>
      </w:r>
    </w:p>
    <w:p w14:paraId="5AE45481" w14:textId="77777777" w:rsidR="004A2F8C" w:rsidRDefault="004A2F8C" w:rsidP="004A2F8C">
      <w:pPr>
        <w:pStyle w:val="AQASectionTitle3"/>
      </w:pPr>
      <w:r>
        <w:t>Learning outcomes</w:t>
      </w:r>
    </w:p>
    <w:p w14:paraId="203CB134" w14:textId="77777777" w:rsidR="005326F8" w:rsidRDefault="005326F8" w:rsidP="005326F8">
      <w:r>
        <w:t>Lesson 27 will give you the opportunity to develop students’ understanding of what abbeys and monasteries were like. These lessons start with the building and Lesson 28 considers the people who lived in them. Later on, the lesson will develop students’ understanding of the Norman reforms to monastic life. It will be useful, when assessing the extent of the changes, for your students to understand what Anglo-Saxon monasteries were like.</w:t>
      </w:r>
    </w:p>
    <w:p w14:paraId="2D20FDF4" w14:textId="77777777" w:rsidR="005326F8" w:rsidRDefault="005326F8" w:rsidP="005326F8">
      <w:r>
        <w:t xml:space="preserve">You should give students an outline of following: </w:t>
      </w:r>
    </w:p>
    <w:p w14:paraId="65BB5520" w14:textId="77777777" w:rsidR="005326F8" w:rsidRPr="005326F8" w:rsidRDefault="005326F8" w:rsidP="005326F8">
      <w:pPr>
        <w:pStyle w:val="ListParagraph"/>
        <w:numPr>
          <w:ilvl w:val="0"/>
          <w:numId w:val="21"/>
        </w:numPr>
        <w:spacing w:after="0" w:line="260" w:lineRule="atLeast"/>
        <w:ind w:left="487" w:hanging="487"/>
        <w:rPr>
          <w:rFonts w:asciiTheme="minorBidi" w:hAnsiTheme="minorBidi" w:cstheme="minorBidi"/>
        </w:rPr>
      </w:pPr>
      <w:r w:rsidRPr="005326F8">
        <w:rPr>
          <w:rFonts w:asciiTheme="minorBidi" w:hAnsiTheme="minorBidi" w:cstheme="minorBidi"/>
        </w:rPr>
        <w:t>the range of religious orders in England and their work/beliefs</w:t>
      </w:r>
    </w:p>
    <w:p w14:paraId="5EBDA482" w14:textId="77777777" w:rsidR="005326F8" w:rsidRPr="005326F8" w:rsidRDefault="005326F8" w:rsidP="005326F8">
      <w:pPr>
        <w:pStyle w:val="ListParagraph"/>
        <w:numPr>
          <w:ilvl w:val="0"/>
          <w:numId w:val="21"/>
        </w:numPr>
        <w:spacing w:after="0" w:line="260" w:lineRule="atLeast"/>
        <w:ind w:left="487" w:hanging="487"/>
        <w:rPr>
          <w:rFonts w:asciiTheme="minorBidi" w:hAnsiTheme="minorBidi" w:cstheme="minorBidi"/>
        </w:rPr>
      </w:pPr>
      <w:r w:rsidRPr="005326F8">
        <w:rPr>
          <w:rFonts w:asciiTheme="minorBidi" w:hAnsiTheme="minorBidi" w:cstheme="minorBidi"/>
        </w:rPr>
        <w:t>the revival of monasteries in the north</w:t>
      </w:r>
    </w:p>
    <w:p w14:paraId="2C5D010B" w14:textId="1C0BDE08" w:rsidR="005326F8" w:rsidRPr="005326F8" w:rsidRDefault="005326F8" w:rsidP="005326F8">
      <w:pPr>
        <w:pStyle w:val="ListParagraph"/>
        <w:numPr>
          <w:ilvl w:val="0"/>
          <w:numId w:val="21"/>
        </w:numPr>
        <w:spacing w:after="0" w:line="260" w:lineRule="atLeast"/>
        <w:ind w:left="487" w:hanging="487"/>
        <w:rPr>
          <w:rFonts w:asciiTheme="minorBidi" w:hAnsiTheme="minorBidi" w:cstheme="minorBidi"/>
        </w:rPr>
      </w:pPr>
      <w:r w:rsidRPr="005326F8">
        <w:rPr>
          <w:rFonts w:asciiTheme="minorBidi" w:hAnsiTheme="minorBidi" w:cstheme="minorBidi"/>
        </w:rPr>
        <w:t>the role of Cluny in reform of monasticism</w:t>
      </w:r>
      <w:r w:rsidR="00DC1F3D">
        <w:rPr>
          <w:rFonts w:asciiTheme="minorBidi" w:hAnsiTheme="minorBidi" w:cstheme="minorBidi"/>
        </w:rPr>
        <w:t>.</w:t>
      </w:r>
    </w:p>
    <w:p w14:paraId="14E49534" w14:textId="06FDD978" w:rsidR="005326F8" w:rsidRPr="005326F8" w:rsidRDefault="005326F8" w:rsidP="005326F8">
      <w:r w:rsidRPr="000C2E09">
        <w:t>Augustinians and Cistercians orders and reasons for their success.</w:t>
      </w:r>
    </w:p>
    <w:p w14:paraId="38C343A7" w14:textId="77777777" w:rsidR="004A2F8C" w:rsidRDefault="004A2F8C" w:rsidP="004A2F8C">
      <w:pPr>
        <w:pStyle w:val="AQASectionTitle3"/>
      </w:pPr>
      <w:r>
        <w:t>Possible teaching and learning activities</w:t>
      </w:r>
    </w:p>
    <w:p w14:paraId="53C22506" w14:textId="77777777" w:rsidR="005326F8" w:rsidRPr="000F54EF" w:rsidRDefault="005326F8" w:rsidP="005326F8">
      <w:r>
        <w:t>For the purposes of this lesson, you could use a particular Norman abbey or monastery as a case study, such as Castle Acre Priory.</w:t>
      </w:r>
    </w:p>
    <w:p w14:paraId="5A133450" w14:textId="77777777" w:rsidR="005326F8" w:rsidRDefault="005326F8" w:rsidP="005326F8">
      <w:r>
        <w:t xml:space="preserve">Enquiry question: what was a Norman abbey or monastery like? </w:t>
      </w:r>
    </w:p>
    <w:p w14:paraId="59EBEDFD" w14:textId="77777777" w:rsidR="005326F8" w:rsidRDefault="005326F8" w:rsidP="005326F8">
      <w:r>
        <w:t>Introduce and define key words.</w:t>
      </w:r>
    </w:p>
    <w:p w14:paraId="4B15E19F" w14:textId="77777777" w:rsidR="005326F8" w:rsidRDefault="005326F8" w:rsidP="005326F8">
      <w:r>
        <w:t xml:space="preserve">Give your students diagrams/floor plans of an abbey or monastery and have them label the key features.  </w:t>
      </w:r>
    </w:p>
    <w:p w14:paraId="799E94DF" w14:textId="5C47FBA4" w:rsidR="005326F8" w:rsidRPr="005326F8" w:rsidRDefault="005326F8" w:rsidP="005326F8">
      <w:r>
        <w:t>Students could use small thumbnail copies of parts of a Monastery or Priory adding them to a base map of the Priory, labelling and annotating what can be seen in each image</w:t>
      </w:r>
      <w:r w:rsidR="005A6802">
        <w:t>. Alternatively, in</w:t>
      </w:r>
      <w:r>
        <w:t xml:space="preserve"> groups, ask your students to put together their own virtual tour, perhaps using PowerPoint.</w:t>
      </w:r>
    </w:p>
    <w:p w14:paraId="1FBEFA0B" w14:textId="77777777" w:rsidR="00517E3E" w:rsidRDefault="00517E3E" w:rsidP="00F272B3">
      <w:pPr>
        <w:pStyle w:val="AQASectionTitle3"/>
        <w:spacing w:after="120"/>
      </w:pPr>
      <w:r>
        <w:t>Resources</w:t>
      </w:r>
    </w:p>
    <w:p w14:paraId="55E8F79E" w14:textId="77777777" w:rsidR="005326F8" w:rsidRDefault="005326F8" w:rsidP="00E52922">
      <w:pPr>
        <w:pStyle w:val="BulletList1"/>
        <w:spacing w:before="0" w:after="0" w:line="260" w:lineRule="atLeast"/>
        <w:ind w:left="357" w:hanging="357"/>
      </w:pPr>
      <w:r>
        <w:t>Textbook.</w:t>
      </w:r>
    </w:p>
    <w:p w14:paraId="1DE678A1" w14:textId="508DA2A3" w:rsidR="005326F8" w:rsidRDefault="005326F8" w:rsidP="00E52922">
      <w:pPr>
        <w:pStyle w:val="BulletList1"/>
        <w:spacing w:before="0" w:after="0" w:line="260" w:lineRule="atLeast"/>
        <w:ind w:left="357" w:hanging="357"/>
      </w:pPr>
      <w:r>
        <w:t xml:space="preserve">AQA Historic Environment Resource Pack 2022 for Castle Acre Priory: Background information, and Resources (A, F, G, H, </w:t>
      </w:r>
      <w:r w:rsidR="00DC1F3D">
        <w:t>and</w:t>
      </w:r>
      <w:r>
        <w:t xml:space="preserve"> K).</w:t>
      </w:r>
    </w:p>
    <w:p w14:paraId="191FE102" w14:textId="77777777" w:rsidR="005326F8" w:rsidRPr="003D35E1" w:rsidRDefault="005326F8" w:rsidP="00E52922">
      <w:pPr>
        <w:pStyle w:val="BulletList1"/>
        <w:spacing w:before="0" w:after="0" w:line="260" w:lineRule="atLeast"/>
        <w:ind w:left="357" w:hanging="357"/>
        <w:rPr>
          <w:rStyle w:val="Hyperlink"/>
          <w:color w:val="2F71AC"/>
        </w:rPr>
      </w:pPr>
      <w:r w:rsidRPr="003D35E1">
        <w:rPr>
          <w:color w:val="2F71AC"/>
        </w:rPr>
        <w:fldChar w:fldCharType="begin"/>
      </w:r>
      <w:r w:rsidRPr="003D35E1">
        <w:rPr>
          <w:color w:val="2F71AC"/>
        </w:rPr>
        <w:instrText xml:space="preserve"> HYPERLINK "https://www.britainexpress.com/Where_to_go_in_Britain/Abbeys_and_Monasteries/Abbeys1.htm" </w:instrText>
      </w:r>
      <w:r w:rsidRPr="003D35E1">
        <w:rPr>
          <w:color w:val="2F71AC"/>
        </w:rPr>
        <w:fldChar w:fldCharType="separate"/>
      </w:r>
      <w:r w:rsidRPr="003D35E1">
        <w:rPr>
          <w:rStyle w:val="Hyperlink"/>
          <w:color w:val="2F71AC"/>
        </w:rPr>
        <w:t>Location and database of abbeys and monasteries.</w:t>
      </w:r>
    </w:p>
    <w:p w14:paraId="7E3A4DD6" w14:textId="3F9F8E30" w:rsidR="005326F8" w:rsidRPr="003D35E1" w:rsidRDefault="005326F8" w:rsidP="00E52922">
      <w:pPr>
        <w:pStyle w:val="BulletList1"/>
        <w:spacing w:before="0" w:after="0" w:line="260" w:lineRule="atLeast"/>
        <w:ind w:left="357" w:hanging="357"/>
        <w:rPr>
          <w:color w:val="2F71AC"/>
        </w:rPr>
      </w:pPr>
      <w:r w:rsidRPr="003D35E1">
        <w:rPr>
          <w:color w:val="2F71AC"/>
        </w:rPr>
        <w:fldChar w:fldCharType="end"/>
      </w:r>
      <w:hyperlink r:id="rId43" w:history="1">
        <w:r w:rsidRPr="003D35E1">
          <w:rPr>
            <w:rStyle w:val="Hyperlink"/>
            <w:color w:val="2F71AC"/>
          </w:rPr>
          <w:t>Monasticism</w:t>
        </w:r>
      </w:hyperlink>
      <w:r w:rsidRPr="003D35E1">
        <w:rPr>
          <w:rStyle w:val="Hyperlink"/>
          <w:color w:val="2F71AC"/>
        </w:rPr>
        <w:t>.</w:t>
      </w:r>
    </w:p>
    <w:p w14:paraId="43F24074" w14:textId="3601C779" w:rsidR="005326F8" w:rsidRDefault="00987BDD" w:rsidP="00E52922">
      <w:pPr>
        <w:pStyle w:val="BulletList1"/>
        <w:spacing w:before="0" w:after="0" w:line="260" w:lineRule="atLeast"/>
        <w:ind w:left="357" w:hanging="357"/>
      </w:pPr>
      <w:hyperlink r:id="rId44" w:history="1">
        <w:r w:rsidR="003D35E1" w:rsidRPr="004359D0">
          <w:rPr>
            <w:rStyle w:val="Hyperlink"/>
            <w:color w:val="2F71AC"/>
          </w:rPr>
          <w:t>Short clip on Changing Lives</w:t>
        </w:r>
      </w:hyperlink>
      <w:r w:rsidR="005326F8" w:rsidRPr="003D35E1">
        <w:rPr>
          <w:color w:val="2F71AC"/>
        </w:rPr>
        <w:t xml:space="preserve"> </w:t>
      </w:r>
      <w:r w:rsidR="005326F8">
        <w:t>- references 12</w:t>
      </w:r>
      <w:r w:rsidR="00DC1F3D">
        <w:t>th</w:t>
      </w:r>
      <w:r w:rsidR="005326F8">
        <w:t xml:space="preserve"> </w:t>
      </w:r>
      <w:r w:rsidR="004710D4">
        <w:t xml:space="preserve">century </w:t>
      </w:r>
      <w:r w:rsidR="005326F8">
        <w:t>but explains background purpose to m</w:t>
      </w:r>
      <w:r w:rsidR="005326F8" w:rsidRPr="000261CA">
        <w:t>onastic</w:t>
      </w:r>
      <w:r w:rsidR="005326F8">
        <w:t xml:space="preserve"> life.</w:t>
      </w:r>
    </w:p>
    <w:p w14:paraId="02BE05BA" w14:textId="4308A475" w:rsidR="00517E3E" w:rsidRDefault="00517E3E" w:rsidP="00553384"/>
    <w:p w14:paraId="57A05339" w14:textId="0786285C" w:rsidR="005326F8" w:rsidRPr="00F84B7E" w:rsidRDefault="005326F8" w:rsidP="005326F8">
      <w:pPr>
        <w:pStyle w:val="AQASectionTitle3"/>
        <w:rPr>
          <w:lang w:val="en-GB"/>
        </w:rPr>
      </w:pPr>
      <w:bookmarkStart w:id="27" w:name="Lesson28"/>
      <w:bookmarkEnd w:id="27"/>
      <w:r w:rsidRPr="00F84B7E">
        <w:rPr>
          <w:lang w:val="en-GB"/>
        </w:rPr>
        <w:lastRenderedPageBreak/>
        <w:t xml:space="preserve">Lesson </w:t>
      </w:r>
      <w:r>
        <w:rPr>
          <w:lang w:val="en-GB"/>
        </w:rPr>
        <w:t>28</w:t>
      </w:r>
    </w:p>
    <w:p w14:paraId="3CA5A579" w14:textId="246593FC" w:rsidR="005326F8" w:rsidRDefault="005326F8" w:rsidP="00856BAA">
      <w:pPr>
        <w:pStyle w:val="AQASectionTitle3"/>
        <w:spacing w:after="120"/>
      </w:pPr>
      <w:r>
        <w:t>Specification content</w:t>
      </w:r>
    </w:p>
    <w:p w14:paraId="3DEBDD73" w14:textId="77777777" w:rsidR="005326F8" w:rsidRDefault="005326F8" w:rsidP="00E52922">
      <w:pPr>
        <w:pStyle w:val="BulletList1"/>
        <w:spacing w:before="0" w:after="0" w:line="260" w:lineRule="atLeast"/>
        <w:ind w:left="357" w:hanging="357"/>
      </w:pPr>
      <w:r>
        <w:t>The Norman reforms, including the building of abbeys and monasteries.</w:t>
      </w:r>
    </w:p>
    <w:p w14:paraId="67EB0356" w14:textId="1C9B4B23" w:rsidR="005326F8" w:rsidRPr="005326F8" w:rsidRDefault="005326F8" w:rsidP="00E52922">
      <w:pPr>
        <w:pStyle w:val="BulletList1"/>
        <w:spacing w:before="0" w:after="0" w:line="260" w:lineRule="atLeast"/>
        <w:ind w:left="357" w:hanging="357"/>
      </w:pPr>
      <w:r>
        <w:t>Monastic life.</w:t>
      </w:r>
    </w:p>
    <w:p w14:paraId="048AB8B4" w14:textId="77777777" w:rsidR="004A2F8C" w:rsidRDefault="004A2F8C" w:rsidP="004A2F8C">
      <w:pPr>
        <w:pStyle w:val="AQASectionTitle3"/>
      </w:pPr>
      <w:r>
        <w:t>Learning outcomes</w:t>
      </w:r>
    </w:p>
    <w:p w14:paraId="03636C7E" w14:textId="233540B6" w:rsidR="005326F8" w:rsidRDefault="005326F8" w:rsidP="005326F8">
      <w:r>
        <w:t>Lesson 28 develops students’ understanding of what abbeys and monasteries were like and how they changed under Norman rule. Students should’ve considered what the key features were, the layout and what went on in an abbey or monastery. In this lesson</w:t>
      </w:r>
      <w:r w:rsidR="005A6802">
        <w:t>,</w:t>
      </w:r>
      <w:r>
        <w:t xml:space="preserve"> they’ll move on to consider how life changed under the Normans.</w:t>
      </w:r>
    </w:p>
    <w:p w14:paraId="4A22EE4B" w14:textId="77777777" w:rsidR="005326F8" w:rsidRDefault="005326F8" w:rsidP="005326F8">
      <w:r>
        <w:t xml:space="preserve">For the purposes of this lesson, you could use a particular Norman abbey or monastery as a case study, such as Castle Acre Priory. </w:t>
      </w:r>
    </w:p>
    <w:p w14:paraId="51AEC4DD" w14:textId="77777777" w:rsidR="004A2F8C" w:rsidRDefault="004A2F8C" w:rsidP="00F272B3">
      <w:pPr>
        <w:pStyle w:val="AQASectionTitle3"/>
        <w:spacing w:after="120"/>
      </w:pPr>
      <w:r>
        <w:t>Possible teaching and learning activities</w:t>
      </w:r>
    </w:p>
    <w:p w14:paraId="796DCEC2" w14:textId="77777777" w:rsidR="005326F8" w:rsidRDefault="005326F8" w:rsidP="00D9003F">
      <w:pPr>
        <w:pStyle w:val="BulletList1"/>
        <w:spacing w:before="0" w:after="0" w:line="260" w:lineRule="atLeast"/>
        <w:ind w:left="357" w:hanging="357"/>
      </w:pPr>
      <w:r>
        <w:t>Enquiry question: How did monastic life change under the Normans?</w:t>
      </w:r>
    </w:p>
    <w:p w14:paraId="04A1DDBE" w14:textId="052EB6C2" w:rsidR="005326F8" w:rsidRDefault="005326F8" w:rsidP="00D9003F">
      <w:pPr>
        <w:pStyle w:val="BulletList1"/>
        <w:spacing w:before="0" w:after="0" w:line="260" w:lineRule="atLeast"/>
        <w:ind w:left="357" w:hanging="357"/>
      </w:pPr>
      <w:r>
        <w:t>Students may conduct research into the range of religious orders and write short profiles of each order. They should include where they’ve settled in England and a recent history (</w:t>
      </w:r>
      <w:r w:rsidR="006C6004">
        <w:t>pre-</w:t>
      </w:r>
      <w:r>
        <w:t xml:space="preserve"> and post-conquest).</w:t>
      </w:r>
    </w:p>
    <w:p w14:paraId="1D692F54" w14:textId="77777777" w:rsidR="005326F8" w:rsidRDefault="005326F8" w:rsidP="00D9003F">
      <w:pPr>
        <w:pStyle w:val="BulletList1"/>
        <w:spacing w:before="0" w:after="0" w:line="260" w:lineRule="atLeast"/>
        <w:ind w:left="357" w:hanging="357"/>
      </w:pPr>
      <w:r>
        <w:t>What was the role of a monk in each order? Students draw a comparison table to show differences and similarities between each order.</w:t>
      </w:r>
    </w:p>
    <w:p w14:paraId="0572C316" w14:textId="77777777" w:rsidR="005326F8" w:rsidRPr="00DC1F3D" w:rsidRDefault="005326F8" w:rsidP="00D9003F">
      <w:pPr>
        <w:spacing w:before="0" w:after="0" w:line="260" w:lineRule="atLeast"/>
        <w:rPr>
          <w:b/>
          <w:bCs/>
        </w:rPr>
      </w:pPr>
      <w:r w:rsidRPr="00DC1F3D">
        <w:rPr>
          <w:b/>
          <w:bCs/>
        </w:rPr>
        <w:t>or</w:t>
      </w:r>
    </w:p>
    <w:p w14:paraId="4DA6CD98" w14:textId="4776A5D3" w:rsidR="005326F8" w:rsidRDefault="005326F8" w:rsidP="00D9003F">
      <w:pPr>
        <w:pStyle w:val="BulletList1"/>
        <w:spacing w:before="0" w:after="0" w:line="260" w:lineRule="atLeast"/>
      </w:pPr>
      <w:r>
        <w:t>Students produce a ‘guide to being a Benedictine Monk’.</w:t>
      </w:r>
    </w:p>
    <w:p w14:paraId="615257F4" w14:textId="77777777" w:rsidR="005326F8" w:rsidRPr="00433994" w:rsidRDefault="005326F8" w:rsidP="00D9003F">
      <w:pPr>
        <w:pStyle w:val="BulletList1"/>
        <w:spacing w:before="0" w:after="0" w:line="260" w:lineRule="atLeast"/>
      </w:pPr>
      <w:r w:rsidRPr="00433994">
        <w:t>As a class, focus on Cluny and assess the role of this order in the reform of monasteries across England.</w:t>
      </w:r>
    </w:p>
    <w:p w14:paraId="712874E7" w14:textId="77777777" w:rsidR="005326F8" w:rsidRDefault="005326F8" w:rsidP="00D9003F">
      <w:pPr>
        <w:pStyle w:val="BulletList1"/>
        <w:spacing w:before="0" w:after="0" w:line="260" w:lineRule="atLeast"/>
      </w:pPr>
      <w:r>
        <w:t>As a class, discuss the key features of monastic buildings and features of monastic life. Consider what changed under the Normans.</w:t>
      </w:r>
    </w:p>
    <w:p w14:paraId="4B845BB0" w14:textId="77777777" w:rsidR="005326F8" w:rsidRPr="00DC1F3D" w:rsidRDefault="005326F8" w:rsidP="00D9003F">
      <w:pPr>
        <w:spacing w:before="0" w:after="0" w:line="260" w:lineRule="atLeast"/>
        <w:rPr>
          <w:b/>
          <w:bCs/>
        </w:rPr>
      </w:pPr>
      <w:r w:rsidRPr="00DC1F3D">
        <w:rPr>
          <w:b/>
          <w:bCs/>
        </w:rPr>
        <w:t>or</w:t>
      </w:r>
    </w:p>
    <w:p w14:paraId="2FCA452F" w14:textId="77777777" w:rsidR="005326F8" w:rsidRDefault="005326F8" w:rsidP="00D9003F">
      <w:pPr>
        <w:pStyle w:val="BulletList1"/>
        <w:spacing w:before="0" w:after="0" w:line="260" w:lineRule="atLeast"/>
      </w:pPr>
      <w:r>
        <w:t>Students write a short essay of no more than 300 words on how monastic life changed under the Normans.</w:t>
      </w:r>
    </w:p>
    <w:p w14:paraId="63F6BB7D" w14:textId="77777777" w:rsidR="005326F8" w:rsidRDefault="005326F8" w:rsidP="00F272B3">
      <w:pPr>
        <w:pStyle w:val="AQASectionTitle3"/>
        <w:spacing w:after="120"/>
      </w:pPr>
      <w:r>
        <w:t>Resources</w:t>
      </w:r>
    </w:p>
    <w:p w14:paraId="5F259A22" w14:textId="77777777" w:rsidR="005326F8" w:rsidRDefault="005326F8" w:rsidP="00D9003F">
      <w:pPr>
        <w:pStyle w:val="BulletList1"/>
        <w:spacing w:before="0" w:after="0" w:line="260" w:lineRule="atLeast"/>
        <w:ind w:left="357" w:hanging="357"/>
      </w:pPr>
      <w:r>
        <w:t>Textbook.</w:t>
      </w:r>
    </w:p>
    <w:p w14:paraId="7855569E" w14:textId="77777777" w:rsidR="005326F8" w:rsidRDefault="005326F8" w:rsidP="00D9003F">
      <w:pPr>
        <w:pStyle w:val="BulletList1"/>
        <w:spacing w:before="0" w:after="0" w:line="260" w:lineRule="atLeast"/>
        <w:ind w:left="357" w:hanging="357"/>
      </w:pPr>
      <w:r>
        <w:t>Monastic Revival worksheet.</w:t>
      </w:r>
    </w:p>
    <w:p w14:paraId="0A959375" w14:textId="64A51BCF" w:rsidR="005326F8" w:rsidRDefault="005326F8" w:rsidP="00D9003F">
      <w:pPr>
        <w:pStyle w:val="BulletList1"/>
        <w:spacing w:before="0" w:after="0" w:line="260" w:lineRule="atLeast"/>
        <w:ind w:left="357" w:hanging="357"/>
      </w:pPr>
      <w:r w:rsidRPr="00D52370">
        <w:t>AQA Historic Environment Resource Pack 202</w:t>
      </w:r>
      <w:r>
        <w:t>2</w:t>
      </w:r>
      <w:r w:rsidRPr="00D52370">
        <w:t xml:space="preserve"> for</w:t>
      </w:r>
      <w:r>
        <w:t xml:space="preserve"> Castle Acre Priory: Background information, and Resources.</w:t>
      </w:r>
    </w:p>
    <w:p w14:paraId="5CAAC00F" w14:textId="525C139F" w:rsidR="005326F8" w:rsidRPr="004710D4" w:rsidRDefault="00BD1E70" w:rsidP="00D9003F">
      <w:pPr>
        <w:pStyle w:val="BulletList1"/>
        <w:spacing w:before="0" w:after="0" w:line="260" w:lineRule="atLeast"/>
        <w:ind w:left="357" w:hanging="357"/>
        <w:rPr>
          <w:rStyle w:val="Hyperlink"/>
          <w:color w:val="2F71AC"/>
        </w:rPr>
      </w:pPr>
      <w:r w:rsidRPr="004710D4">
        <w:rPr>
          <w:color w:val="2F71AC"/>
        </w:rPr>
        <w:fldChar w:fldCharType="begin"/>
      </w:r>
      <w:r w:rsidRPr="004710D4">
        <w:rPr>
          <w:color w:val="2F71AC"/>
        </w:rPr>
        <w:instrText xml:space="preserve"> HYPERLINK "https://www.english-heritage.org.uk/visit/places/castle-acre-castle-acre-priory/" </w:instrText>
      </w:r>
      <w:r w:rsidRPr="004710D4">
        <w:rPr>
          <w:color w:val="2F71AC"/>
        </w:rPr>
        <w:fldChar w:fldCharType="separate"/>
      </w:r>
      <w:r w:rsidR="00DF2E69" w:rsidRPr="004710D4">
        <w:rPr>
          <w:rStyle w:val="Hyperlink"/>
          <w:color w:val="2F71AC"/>
        </w:rPr>
        <w:t>Castle Acre Priory</w:t>
      </w:r>
    </w:p>
    <w:p w14:paraId="4308D04A" w14:textId="5DC4985F" w:rsidR="005326F8" w:rsidRPr="003D35E1" w:rsidRDefault="00BD1E70" w:rsidP="00D9003F">
      <w:pPr>
        <w:pStyle w:val="BulletList1"/>
        <w:spacing w:before="0" w:after="0" w:line="260" w:lineRule="atLeast"/>
        <w:ind w:left="357" w:hanging="357"/>
        <w:rPr>
          <w:rStyle w:val="Hyperlink"/>
          <w:color w:val="2F71AC"/>
        </w:rPr>
      </w:pPr>
      <w:r w:rsidRPr="004710D4">
        <w:rPr>
          <w:color w:val="2F71AC"/>
        </w:rPr>
        <w:fldChar w:fldCharType="end"/>
      </w:r>
      <w:r w:rsidR="005326F8" w:rsidRPr="003D35E1">
        <w:rPr>
          <w:color w:val="2F71AC"/>
        </w:rPr>
        <w:fldChar w:fldCharType="begin"/>
      </w:r>
      <w:r w:rsidR="005326F8" w:rsidRPr="003D35E1">
        <w:rPr>
          <w:color w:val="2F71AC"/>
        </w:rPr>
        <w:instrText xml:space="preserve"> HYPERLINK "https://www.english-heritage.org.uk/visit/places/isleham-priory-church/" </w:instrText>
      </w:r>
      <w:r w:rsidR="005326F8" w:rsidRPr="003D35E1">
        <w:rPr>
          <w:color w:val="2F71AC"/>
        </w:rPr>
        <w:fldChar w:fldCharType="separate"/>
      </w:r>
      <w:proofErr w:type="spellStart"/>
      <w:r w:rsidR="005326F8" w:rsidRPr="003D35E1">
        <w:rPr>
          <w:rStyle w:val="Hyperlink"/>
          <w:color w:val="2F71AC"/>
        </w:rPr>
        <w:t>Isleham</w:t>
      </w:r>
      <w:proofErr w:type="spellEnd"/>
      <w:r w:rsidR="005326F8" w:rsidRPr="003D35E1">
        <w:rPr>
          <w:rStyle w:val="Hyperlink"/>
          <w:color w:val="2F71AC"/>
        </w:rPr>
        <w:t xml:space="preserve"> Priory.</w:t>
      </w:r>
    </w:p>
    <w:p w14:paraId="5634F103" w14:textId="41EB1688" w:rsidR="005326F8" w:rsidRPr="003D35E1" w:rsidRDefault="005326F8" w:rsidP="00D9003F">
      <w:pPr>
        <w:pStyle w:val="BulletList1"/>
        <w:spacing w:before="0" w:after="0" w:line="260" w:lineRule="atLeast"/>
        <w:ind w:left="357" w:hanging="357"/>
        <w:rPr>
          <w:rStyle w:val="Hyperlink"/>
          <w:color w:val="2F71AC"/>
        </w:rPr>
      </w:pPr>
      <w:r w:rsidRPr="003D35E1">
        <w:rPr>
          <w:color w:val="2F71AC"/>
        </w:rPr>
        <w:fldChar w:fldCharType="end"/>
      </w:r>
      <w:r w:rsidRPr="003D35E1">
        <w:rPr>
          <w:color w:val="2F71AC"/>
        </w:rPr>
        <w:fldChar w:fldCharType="begin"/>
      </w:r>
      <w:r w:rsidRPr="003D35E1">
        <w:rPr>
          <w:color w:val="2F71AC"/>
        </w:rPr>
        <w:instrText xml:space="preserve"> HYPERLINK "https://www.english-heritage.org.uk/visit/places/1066-battle-of-hastings-abbey-and-battlefield/" </w:instrText>
      </w:r>
      <w:r w:rsidRPr="003D35E1">
        <w:rPr>
          <w:color w:val="2F71AC"/>
        </w:rPr>
        <w:fldChar w:fldCharType="separate"/>
      </w:r>
      <w:r w:rsidRPr="003D35E1">
        <w:rPr>
          <w:rStyle w:val="Hyperlink"/>
          <w:color w:val="2F71AC"/>
        </w:rPr>
        <w:t>Battle abbey site.</w:t>
      </w:r>
    </w:p>
    <w:p w14:paraId="3D99FD89" w14:textId="2D28B0D0" w:rsidR="005326F8" w:rsidRDefault="005326F8" w:rsidP="00D9003F">
      <w:pPr>
        <w:pStyle w:val="BulletList1"/>
        <w:spacing w:before="0" w:after="0" w:line="260" w:lineRule="atLeast"/>
        <w:ind w:left="357" w:hanging="357"/>
      </w:pPr>
      <w:r w:rsidRPr="003D35E1">
        <w:rPr>
          <w:color w:val="2F71AC"/>
        </w:rPr>
        <w:fldChar w:fldCharType="end"/>
      </w:r>
      <w:r>
        <w:t>AQA Historic Environment Resource Pack 2022</w:t>
      </w:r>
      <w:r w:rsidR="005A6802">
        <w:t xml:space="preserve"> </w:t>
      </w:r>
      <w:r>
        <w:t>for Castle Acre Priory: Resource L.</w:t>
      </w:r>
    </w:p>
    <w:p w14:paraId="39A8F24F" w14:textId="2164A628" w:rsidR="005326F8" w:rsidRDefault="005326F8" w:rsidP="00553384"/>
    <w:p w14:paraId="37399D6F" w14:textId="77777777" w:rsidR="00D9003F" w:rsidRDefault="00D9003F">
      <w:pPr>
        <w:spacing w:before="0" w:after="0"/>
        <w:rPr>
          <w:rFonts w:ascii="AQA Chevin Pro Medium" w:eastAsiaTheme="majorEastAsia" w:hAnsi="AQA Chevin Pro Medium" w:cstheme="majorBidi"/>
          <w:b/>
          <w:bCs/>
          <w:color w:val="412878"/>
          <w:sz w:val="24"/>
          <w:szCs w:val="24"/>
          <w:lang w:val="en-GB"/>
        </w:rPr>
      </w:pPr>
      <w:r>
        <w:rPr>
          <w:lang w:val="en-GB"/>
        </w:rPr>
        <w:br w:type="page"/>
      </w:r>
    </w:p>
    <w:p w14:paraId="1781E248" w14:textId="27AD1CE1" w:rsidR="005326F8" w:rsidRPr="00F84B7E" w:rsidRDefault="005326F8" w:rsidP="005326F8">
      <w:pPr>
        <w:pStyle w:val="AQASectionTitle3"/>
        <w:rPr>
          <w:lang w:val="en-GB"/>
        </w:rPr>
      </w:pPr>
      <w:bookmarkStart w:id="28" w:name="Lesson29"/>
      <w:bookmarkEnd w:id="28"/>
      <w:r w:rsidRPr="00F84B7E">
        <w:rPr>
          <w:lang w:val="en-GB"/>
        </w:rPr>
        <w:lastRenderedPageBreak/>
        <w:t xml:space="preserve">Lesson </w:t>
      </w:r>
      <w:r>
        <w:rPr>
          <w:lang w:val="en-GB"/>
        </w:rPr>
        <w:t>29</w:t>
      </w:r>
    </w:p>
    <w:p w14:paraId="6CD29FB9" w14:textId="15DD26EE" w:rsidR="005326F8" w:rsidRDefault="005326F8" w:rsidP="005326F8">
      <w:pPr>
        <w:pStyle w:val="AQASectionTitle3"/>
      </w:pPr>
      <w:r>
        <w:t>Specification content</w:t>
      </w:r>
    </w:p>
    <w:p w14:paraId="7604938B" w14:textId="1D5FD486" w:rsidR="005326F8" w:rsidRPr="005326F8" w:rsidRDefault="005326F8" w:rsidP="00081AD4">
      <w:pPr>
        <w:pStyle w:val="ListParagraph"/>
        <w:numPr>
          <w:ilvl w:val="0"/>
          <w:numId w:val="41"/>
        </w:numPr>
        <w:spacing w:before="120" w:after="0" w:line="260" w:lineRule="atLeast"/>
        <w:ind w:left="357" w:hanging="357"/>
        <w:rPr>
          <w:rFonts w:asciiTheme="minorBidi" w:hAnsiTheme="minorBidi" w:cstheme="minorBidi"/>
        </w:rPr>
      </w:pPr>
      <w:r w:rsidRPr="005326F8">
        <w:rPr>
          <w:rFonts w:asciiTheme="minorBidi" w:hAnsiTheme="minorBidi" w:cstheme="minorBidi"/>
        </w:rPr>
        <w:t>Learning.</w:t>
      </w:r>
    </w:p>
    <w:p w14:paraId="289D3987" w14:textId="77777777" w:rsidR="005326F8" w:rsidRPr="005326F8" w:rsidRDefault="005326F8" w:rsidP="00245511">
      <w:pPr>
        <w:pStyle w:val="ListParagraph"/>
        <w:numPr>
          <w:ilvl w:val="0"/>
          <w:numId w:val="41"/>
        </w:numPr>
        <w:spacing w:after="0" w:line="260" w:lineRule="atLeast"/>
        <w:rPr>
          <w:rFonts w:asciiTheme="minorBidi" w:hAnsiTheme="minorBidi" w:cstheme="minorBidi"/>
        </w:rPr>
      </w:pPr>
      <w:r w:rsidRPr="005326F8">
        <w:rPr>
          <w:rFonts w:asciiTheme="minorBidi" w:hAnsiTheme="minorBidi" w:cstheme="minorBidi"/>
        </w:rPr>
        <w:t>Schools and education.</w:t>
      </w:r>
    </w:p>
    <w:p w14:paraId="602B3E5E" w14:textId="32B4B79A" w:rsidR="005326F8" w:rsidRPr="005326F8" w:rsidRDefault="005326F8" w:rsidP="00245511">
      <w:pPr>
        <w:pStyle w:val="ListParagraph"/>
        <w:numPr>
          <w:ilvl w:val="0"/>
          <w:numId w:val="41"/>
        </w:numPr>
        <w:rPr>
          <w:rFonts w:asciiTheme="minorBidi" w:hAnsiTheme="minorBidi" w:cstheme="minorBidi"/>
        </w:rPr>
      </w:pPr>
      <w:r w:rsidRPr="005326F8">
        <w:rPr>
          <w:rFonts w:asciiTheme="minorBidi" w:hAnsiTheme="minorBidi" w:cstheme="minorBidi"/>
        </w:rPr>
        <w:t>Latin usage and the vernacular.</w:t>
      </w:r>
    </w:p>
    <w:p w14:paraId="58DC762E" w14:textId="77777777" w:rsidR="004A2F8C" w:rsidRDefault="004A2F8C" w:rsidP="004A2F8C">
      <w:pPr>
        <w:pStyle w:val="AQASectionTitle3"/>
      </w:pPr>
      <w:r>
        <w:t>Learning outcomes</w:t>
      </w:r>
    </w:p>
    <w:p w14:paraId="52BD8604" w14:textId="77777777" w:rsidR="005326F8" w:rsidRDefault="005326F8" w:rsidP="005326F8">
      <w:r>
        <w:t xml:space="preserve">This lesson helps students: </w:t>
      </w:r>
    </w:p>
    <w:p w14:paraId="4BCB1B99" w14:textId="77777777" w:rsidR="005326F8" w:rsidRPr="005326F8" w:rsidRDefault="005326F8" w:rsidP="00D9003F">
      <w:pPr>
        <w:pStyle w:val="ListParagraph"/>
        <w:numPr>
          <w:ilvl w:val="0"/>
          <w:numId w:val="21"/>
        </w:numPr>
        <w:spacing w:after="0" w:line="260" w:lineRule="atLeast"/>
        <w:ind w:left="284" w:hanging="284"/>
        <w:rPr>
          <w:rFonts w:asciiTheme="minorBidi" w:hAnsiTheme="minorBidi" w:cstheme="minorBidi"/>
        </w:rPr>
      </w:pPr>
      <w:r w:rsidRPr="005326F8">
        <w:rPr>
          <w:rFonts w:asciiTheme="minorBidi" w:hAnsiTheme="minorBidi" w:cstheme="minorBidi"/>
        </w:rPr>
        <w:t>understand the type of education in Norman England</w:t>
      </w:r>
    </w:p>
    <w:p w14:paraId="16E091FE" w14:textId="77777777" w:rsidR="00DC1F3D" w:rsidRDefault="005326F8" w:rsidP="00DC1F3D">
      <w:pPr>
        <w:pStyle w:val="ListParagraph"/>
        <w:numPr>
          <w:ilvl w:val="0"/>
          <w:numId w:val="21"/>
        </w:numPr>
        <w:spacing w:after="0" w:line="260" w:lineRule="atLeast"/>
        <w:ind w:left="284" w:hanging="284"/>
        <w:rPr>
          <w:rFonts w:asciiTheme="minorBidi" w:hAnsiTheme="minorBidi" w:cstheme="minorBidi"/>
        </w:rPr>
      </w:pPr>
      <w:r w:rsidRPr="005326F8">
        <w:rPr>
          <w:rFonts w:asciiTheme="minorBidi" w:hAnsiTheme="minorBidi" w:cstheme="minorBidi"/>
        </w:rPr>
        <w:t xml:space="preserve">understand who benefited from it </w:t>
      </w:r>
    </w:p>
    <w:p w14:paraId="43ACAEDF" w14:textId="57F61716" w:rsidR="005326F8" w:rsidRPr="00DC1F3D" w:rsidRDefault="005326F8" w:rsidP="00DC1F3D">
      <w:pPr>
        <w:pStyle w:val="ListParagraph"/>
        <w:numPr>
          <w:ilvl w:val="0"/>
          <w:numId w:val="21"/>
        </w:numPr>
        <w:spacing w:after="0" w:line="260" w:lineRule="atLeast"/>
        <w:ind w:left="284" w:hanging="284"/>
        <w:rPr>
          <w:rFonts w:asciiTheme="minorBidi" w:hAnsiTheme="minorBidi" w:cstheme="minorBidi"/>
        </w:rPr>
      </w:pPr>
      <w:r w:rsidRPr="00DC1F3D">
        <w:rPr>
          <w:rFonts w:asciiTheme="minorBidi" w:hAnsiTheme="minorBidi" w:cstheme="minorBidi"/>
        </w:rPr>
        <w:t>develop the idea that monasteries were centres of learning.</w:t>
      </w:r>
    </w:p>
    <w:p w14:paraId="2D6D359E" w14:textId="77777777" w:rsidR="004A2F8C" w:rsidRDefault="004A2F8C" w:rsidP="004A2F8C">
      <w:pPr>
        <w:pStyle w:val="AQASectionTitle3"/>
      </w:pPr>
      <w:r>
        <w:t>Possible teaching and learning activities</w:t>
      </w:r>
    </w:p>
    <w:p w14:paraId="22D7AF2C" w14:textId="01B1BC62" w:rsidR="005326F8" w:rsidRDefault="005326F8" w:rsidP="005326F8">
      <w:r>
        <w:t xml:space="preserve">Enquiry question: </w:t>
      </w:r>
      <w:r w:rsidR="00344410">
        <w:t>W</w:t>
      </w:r>
      <w:r>
        <w:t>hat was education like in Norman England?</w:t>
      </w:r>
    </w:p>
    <w:p w14:paraId="7A37FF39" w14:textId="77777777" w:rsidR="005326F8" w:rsidRDefault="005326F8" w:rsidP="005326F8">
      <w:r>
        <w:t>Students complete a mind map showing:</w:t>
      </w:r>
    </w:p>
    <w:p w14:paraId="51471448" w14:textId="77777777" w:rsidR="005326F8" w:rsidRPr="005326F8" w:rsidRDefault="005326F8" w:rsidP="00D9003F">
      <w:pPr>
        <w:pStyle w:val="ListParagraph"/>
        <w:numPr>
          <w:ilvl w:val="0"/>
          <w:numId w:val="21"/>
        </w:numPr>
        <w:spacing w:after="0" w:line="260" w:lineRule="atLeast"/>
        <w:ind w:left="284" w:hanging="284"/>
        <w:rPr>
          <w:rFonts w:asciiTheme="minorBidi" w:hAnsiTheme="minorBidi" w:cstheme="minorBidi"/>
        </w:rPr>
      </w:pPr>
      <w:r w:rsidRPr="005326F8">
        <w:rPr>
          <w:rFonts w:asciiTheme="minorBidi" w:hAnsiTheme="minorBidi" w:cstheme="minorBidi"/>
        </w:rPr>
        <w:t>What type of learning that went on in Norman England?</w:t>
      </w:r>
    </w:p>
    <w:p w14:paraId="2EE2019F" w14:textId="77777777" w:rsidR="005326F8" w:rsidRPr="005326F8" w:rsidRDefault="005326F8" w:rsidP="00D9003F">
      <w:pPr>
        <w:pStyle w:val="ListParagraph"/>
        <w:numPr>
          <w:ilvl w:val="0"/>
          <w:numId w:val="21"/>
        </w:numPr>
        <w:spacing w:after="0" w:line="260" w:lineRule="atLeast"/>
        <w:ind w:left="284" w:hanging="284"/>
        <w:rPr>
          <w:rFonts w:asciiTheme="minorBidi" w:hAnsiTheme="minorBidi" w:cstheme="minorBidi"/>
        </w:rPr>
      </w:pPr>
      <w:r w:rsidRPr="005326F8">
        <w:rPr>
          <w:rFonts w:asciiTheme="minorBidi" w:hAnsiTheme="minorBidi" w:cstheme="minorBidi"/>
        </w:rPr>
        <w:t>Who was educated and in what?</w:t>
      </w:r>
    </w:p>
    <w:p w14:paraId="2F650715" w14:textId="77777777" w:rsidR="005326F8" w:rsidRPr="005326F8" w:rsidRDefault="005326F8" w:rsidP="00D9003F">
      <w:pPr>
        <w:pStyle w:val="ListParagraph"/>
        <w:numPr>
          <w:ilvl w:val="0"/>
          <w:numId w:val="21"/>
        </w:numPr>
        <w:spacing w:after="0" w:line="260" w:lineRule="atLeast"/>
        <w:ind w:left="284" w:hanging="284"/>
        <w:rPr>
          <w:rFonts w:asciiTheme="minorBidi" w:hAnsiTheme="minorBidi" w:cstheme="minorBidi"/>
        </w:rPr>
      </w:pPr>
      <w:r w:rsidRPr="005326F8">
        <w:rPr>
          <w:rFonts w:asciiTheme="minorBidi" w:hAnsiTheme="minorBidi" w:cstheme="minorBidi"/>
        </w:rPr>
        <w:t>Who did the teaching?</w:t>
      </w:r>
    </w:p>
    <w:p w14:paraId="51CD6DB2" w14:textId="77777777" w:rsidR="005326F8" w:rsidRPr="005326F8" w:rsidRDefault="005326F8" w:rsidP="00D9003F">
      <w:pPr>
        <w:pStyle w:val="ListParagraph"/>
        <w:numPr>
          <w:ilvl w:val="0"/>
          <w:numId w:val="21"/>
        </w:numPr>
        <w:spacing w:after="0" w:line="260" w:lineRule="atLeast"/>
        <w:ind w:left="284" w:hanging="284"/>
        <w:rPr>
          <w:rFonts w:asciiTheme="minorBidi" w:hAnsiTheme="minorBidi" w:cstheme="minorBidi"/>
        </w:rPr>
      </w:pPr>
      <w:r w:rsidRPr="005326F8">
        <w:rPr>
          <w:rFonts w:asciiTheme="minorBidi" w:hAnsiTheme="minorBidi" w:cstheme="minorBidi"/>
        </w:rPr>
        <w:t>Who spoke Latin?</w:t>
      </w:r>
    </w:p>
    <w:p w14:paraId="50F620ED" w14:textId="77777777" w:rsidR="005326F8" w:rsidRPr="005326F8" w:rsidRDefault="005326F8" w:rsidP="00D9003F">
      <w:pPr>
        <w:pStyle w:val="ListParagraph"/>
        <w:numPr>
          <w:ilvl w:val="0"/>
          <w:numId w:val="21"/>
        </w:numPr>
        <w:spacing w:after="0" w:line="260" w:lineRule="atLeast"/>
        <w:ind w:left="284" w:hanging="284"/>
        <w:rPr>
          <w:rFonts w:asciiTheme="minorBidi" w:hAnsiTheme="minorBidi" w:cstheme="minorBidi"/>
        </w:rPr>
      </w:pPr>
      <w:r w:rsidRPr="005326F8">
        <w:rPr>
          <w:rFonts w:asciiTheme="minorBidi" w:hAnsiTheme="minorBidi" w:cstheme="minorBidi"/>
        </w:rPr>
        <w:t>What other languages else were spoken?</w:t>
      </w:r>
    </w:p>
    <w:p w14:paraId="51CE6215" w14:textId="77777777" w:rsidR="005326F8" w:rsidRDefault="005326F8" w:rsidP="005326F8">
      <w:r>
        <w:t>Class debate (which ties in with previous lessons about abbeys and monasteries) students consider the following questions:</w:t>
      </w:r>
    </w:p>
    <w:p w14:paraId="759594F8" w14:textId="77777777" w:rsidR="005326F8" w:rsidRPr="00344410" w:rsidRDefault="005326F8" w:rsidP="00344410">
      <w:pPr>
        <w:spacing w:after="0" w:line="260" w:lineRule="atLeast"/>
        <w:rPr>
          <w:rFonts w:asciiTheme="minorBidi" w:hAnsiTheme="minorBidi" w:cstheme="minorBidi"/>
        </w:rPr>
      </w:pPr>
      <w:r w:rsidRPr="00344410">
        <w:rPr>
          <w:rFonts w:asciiTheme="minorBidi" w:hAnsiTheme="minorBidi" w:cstheme="minorBidi"/>
        </w:rPr>
        <w:t xml:space="preserve">How did abbeys and monasteries contribute to Norman society? </w:t>
      </w:r>
    </w:p>
    <w:p w14:paraId="04C55EEF" w14:textId="56F12112" w:rsidR="005326F8" w:rsidRPr="005326F8" w:rsidRDefault="005326F8" w:rsidP="005326F8">
      <w:r w:rsidRPr="000C2E09">
        <w:t xml:space="preserve">If you were an Anglo-Saxon </w:t>
      </w:r>
      <w:r w:rsidR="006C6004" w:rsidRPr="000C2E09">
        <w:t>monk,</w:t>
      </w:r>
      <w:r w:rsidRPr="000C2E09">
        <w:t xml:space="preserve"> what changes would you have experienced under Norman rule?</w:t>
      </w:r>
    </w:p>
    <w:p w14:paraId="737E5767" w14:textId="77777777" w:rsidR="005326F8" w:rsidRDefault="005326F8" w:rsidP="00F272B3">
      <w:pPr>
        <w:pStyle w:val="AQASectionTitle3"/>
        <w:spacing w:after="120"/>
      </w:pPr>
      <w:r>
        <w:t>Resources</w:t>
      </w:r>
    </w:p>
    <w:p w14:paraId="38B33ED8" w14:textId="77777777" w:rsidR="005326F8" w:rsidRDefault="005326F8" w:rsidP="00D9003F">
      <w:pPr>
        <w:pStyle w:val="BulletList1"/>
        <w:spacing w:before="0" w:after="0" w:line="260" w:lineRule="atLeast"/>
        <w:ind w:left="357"/>
      </w:pPr>
      <w:r>
        <w:t>Textbook and internet research.</w:t>
      </w:r>
    </w:p>
    <w:p w14:paraId="4DD03D6E" w14:textId="6737FBE9" w:rsidR="005326F8" w:rsidRPr="003D35E1" w:rsidRDefault="005326F8" w:rsidP="00D9003F">
      <w:pPr>
        <w:pStyle w:val="BulletList1"/>
        <w:spacing w:before="0" w:after="0" w:line="260" w:lineRule="atLeast"/>
        <w:ind w:left="357"/>
        <w:rPr>
          <w:rStyle w:val="Hyperlink"/>
          <w:color w:val="2F71AC"/>
        </w:rPr>
      </w:pPr>
      <w:r w:rsidRPr="003D35E1">
        <w:rPr>
          <w:color w:val="2F71AC"/>
        </w:rPr>
        <w:fldChar w:fldCharType="begin"/>
      </w:r>
      <w:r w:rsidRPr="003D35E1">
        <w:rPr>
          <w:color w:val="2F71AC"/>
        </w:rPr>
        <w:instrText xml:space="preserve"> HYPERLINK "http://geoffboxell.tripod.com/words.htm" </w:instrText>
      </w:r>
      <w:r w:rsidRPr="003D35E1">
        <w:rPr>
          <w:color w:val="2F71AC"/>
        </w:rPr>
        <w:fldChar w:fldCharType="separate"/>
      </w:r>
      <w:r w:rsidR="006623A5">
        <w:rPr>
          <w:rStyle w:val="Hyperlink"/>
          <w:color w:val="2F71AC"/>
        </w:rPr>
        <w:t>The e</w:t>
      </w:r>
      <w:r w:rsidRPr="003D35E1">
        <w:rPr>
          <w:rStyle w:val="Hyperlink"/>
          <w:color w:val="2F71AC"/>
        </w:rPr>
        <w:t xml:space="preserve">ffect </w:t>
      </w:r>
      <w:r w:rsidR="006623A5">
        <w:rPr>
          <w:rStyle w:val="Hyperlink"/>
          <w:color w:val="2F71AC"/>
        </w:rPr>
        <w:t xml:space="preserve">of 1066 </w:t>
      </w:r>
      <w:r w:rsidRPr="003D35E1">
        <w:rPr>
          <w:rStyle w:val="Hyperlink"/>
          <w:color w:val="2F71AC"/>
        </w:rPr>
        <w:t xml:space="preserve">on </w:t>
      </w:r>
      <w:r w:rsidR="006623A5">
        <w:rPr>
          <w:rStyle w:val="Hyperlink"/>
          <w:color w:val="2F71AC"/>
        </w:rPr>
        <w:t xml:space="preserve">the </w:t>
      </w:r>
      <w:r w:rsidRPr="003D35E1">
        <w:rPr>
          <w:rStyle w:val="Hyperlink"/>
          <w:color w:val="2F71AC"/>
        </w:rPr>
        <w:t>English</w:t>
      </w:r>
      <w:r w:rsidR="006623A5">
        <w:rPr>
          <w:rStyle w:val="Hyperlink"/>
          <w:color w:val="2F71AC"/>
        </w:rPr>
        <w:t xml:space="preserve"> language</w:t>
      </w:r>
      <w:r w:rsidRPr="003D35E1">
        <w:rPr>
          <w:rStyle w:val="Hyperlink"/>
          <w:color w:val="2F71AC"/>
        </w:rPr>
        <w:t>.</w:t>
      </w:r>
    </w:p>
    <w:p w14:paraId="30859945" w14:textId="77777777" w:rsidR="00D80697" w:rsidRDefault="005326F8" w:rsidP="00D9003F">
      <w:pPr>
        <w:pStyle w:val="BulletList1"/>
        <w:numPr>
          <w:ilvl w:val="0"/>
          <w:numId w:val="0"/>
        </w:numPr>
        <w:spacing w:before="0" w:after="0" w:line="260" w:lineRule="atLeast"/>
        <w:ind w:left="357"/>
      </w:pPr>
      <w:r w:rsidRPr="003D35E1">
        <w:rPr>
          <w:color w:val="2F71AC"/>
        </w:rPr>
        <w:fldChar w:fldCharType="end"/>
      </w:r>
    </w:p>
    <w:p w14:paraId="0E3BE72E" w14:textId="77777777" w:rsidR="00D80697" w:rsidRDefault="00D80697" w:rsidP="00D80697">
      <w:pPr>
        <w:pStyle w:val="BulletList1"/>
        <w:numPr>
          <w:ilvl w:val="0"/>
          <w:numId w:val="0"/>
        </w:numPr>
        <w:ind w:left="360" w:hanging="360"/>
        <w:rPr>
          <w:lang w:val="en-GB"/>
        </w:rPr>
        <w:sectPr w:rsidR="00D80697" w:rsidSect="00C05A24">
          <w:footerReference w:type="default" r:id="rId45"/>
          <w:headerReference w:type="first" r:id="rId46"/>
          <w:footerReference w:type="first" r:id="rId47"/>
          <w:pgSz w:w="11906" w:h="16838"/>
          <w:pgMar w:top="2020" w:right="1800" w:bottom="1276" w:left="1800" w:header="708" w:footer="505" w:gutter="0"/>
          <w:cols w:space="708"/>
          <w:titlePg/>
          <w:docGrid w:linePitch="360"/>
        </w:sectPr>
      </w:pPr>
    </w:p>
    <w:p w14:paraId="7E7A64E2" w14:textId="5E58C2F4" w:rsidR="005326F8" w:rsidRPr="00F84B7E" w:rsidRDefault="005326F8" w:rsidP="00E76998">
      <w:pPr>
        <w:pStyle w:val="AQASectionTitle3"/>
        <w:rPr>
          <w:lang w:val="en-GB"/>
        </w:rPr>
      </w:pPr>
      <w:bookmarkStart w:id="29" w:name="Lesson30"/>
      <w:bookmarkEnd w:id="29"/>
      <w:r w:rsidRPr="00F84B7E">
        <w:rPr>
          <w:lang w:val="en-GB"/>
        </w:rPr>
        <w:lastRenderedPageBreak/>
        <w:t xml:space="preserve">Lesson </w:t>
      </w:r>
      <w:r>
        <w:rPr>
          <w:lang w:val="en-GB"/>
        </w:rPr>
        <w:t>30</w:t>
      </w:r>
    </w:p>
    <w:p w14:paraId="5504F0A7" w14:textId="18857483" w:rsidR="005326F8" w:rsidRDefault="005326F8" w:rsidP="005326F8">
      <w:pPr>
        <w:pStyle w:val="AQASectionTitle3"/>
      </w:pPr>
      <w:r>
        <w:t>Specification content</w:t>
      </w:r>
    </w:p>
    <w:p w14:paraId="52D37338" w14:textId="14F81CF0" w:rsidR="005326F8" w:rsidRPr="005326F8" w:rsidRDefault="005326F8" w:rsidP="005326F8">
      <w:r>
        <w:t>Review and assess parts one, two, three and four of the specified content.</w:t>
      </w:r>
    </w:p>
    <w:p w14:paraId="1CAEA3AC" w14:textId="77777777" w:rsidR="004A2F8C" w:rsidRDefault="004A2F8C" w:rsidP="004A2F8C">
      <w:pPr>
        <w:pStyle w:val="AQASectionTitle3"/>
      </w:pPr>
      <w:r>
        <w:t>Learning outcomes</w:t>
      </w:r>
    </w:p>
    <w:p w14:paraId="6371230A" w14:textId="065A1EDD" w:rsidR="005326F8" w:rsidRPr="005326F8" w:rsidRDefault="005326F8" w:rsidP="005326F8">
      <w:r>
        <w:t>Assess students’ understanding of the specified content and develop their exam technique.</w:t>
      </w:r>
    </w:p>
    <w:p w14:paraId="3ED5DC32" w14:textId="77777777" w:rsidR="004A2F8C" w:rsidRDefault="004A2F8C" w:rsidP="004A2F8C">
      <w:pPr>
        <w:pStyle w:val="AQASectionTitle3"/>
      </w:pPr>
      <w:r>
        <w:t>Possible teaching and learning activities</w:t>
      </w:r>
    </w:p>
    <w:p w14:paraId="13AA8F92" w14:textId="77777777" w:rsidR="005326F8" w:rsidRDefault="005326F8" w:rsidP="005326F8">
      <w:r>
        <w:t>You could give your students a specimen paper or devise your own mock paper.</w:t>
      </w:r>
    </w:p>
    <w:p w14:paraId="426E11B8" w14:textId="31699580" w:rsidR="005326F8" w:rsidRPr="005326F8" w:rsidRDefault="005A6802" w:rsidP="005326F8">
      <w:r>
        <w:t>Alternatively,</w:t>
      </w:r>
      <w:r w:rsidR="005326F8">
        <w:t xml:space="preserve"> your students could write an essay to the following question: what difference did the Normans make to Anglo-Saxon England?</w:t>
      </w:r>
    </w:p>
    <w:p w14:paraId="2D46FDC3" w14:textId="48D17B94" w:rsidR="005326F8" w:rsidRPr="00553384" w:rsidRDefault="005326F8" w:rsidP="005326F8"/>
    <w:sectPr w:rsidR="005326F8" w:rsidRPr="00553384" w:rsidSect="00C05A24">
      <w:headerReference w:type="first" r:id="rId48"/>
      <w:footerReference w:type="first" r:id="rId49"/>
      <w:pgSz w:w="11906" w:h="16838"/>
      <w:pgMar w:top="2020" w:right="1800" w:bottom="1276" w:left="1800" w:header="708"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379E7" w14:textId="77777777" w:rsidR="00BD688B" w:rsidRDefault="00BD688B" w:rsidP="004D654C">
      <w:r>
        <w:separator/>
      </w:r>
    </w:p>
  </w:endnote>
  <w:endnote w:type="continuationSeparator" w:id="0">
    <w:p w14:paraId="7A91A714" w14:textId="77777777" w:rsidR="00BD688B" w:rsidRDefault="00BD688B"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Arial"/>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BD688B" w:rsidRPr="00962015" w14:paraId="38DBD3EB" w14:textId="77777777" w:rsidTr="008F3427">
      <w:trPr>
        <w:trHeight w:hRule="exact" w:val="476"/>
      </w:trPr>
      <w:tc>
        <w:tcPr>
          <w:tcW w:w="7427" w:type="dxa"/>
        </w:tcPr>
        <w:p w14:paraId="60C57B0F" w14:textId="3CC4C42F" w:rsidR="00BD688B" w:rsidRPr="006859F2" w:rsidRDefault="00BD688B" w:rsidP="00D80697">
          <w:pPr>
            <w:pStyle w:val="Footer0"/>
            <w:tabs>
              <w:tab w:val="left" w:pos="1476"/>
            </w:tabs>
          </w:pPr>
          <w:r w:rsidRPr="006859F2">
            <w:t xml:space="preserve">© </w:t>
          </w:r>
          <w:r>
            <w:t xml:space="preserve">2022 </w:t>
          </w:r>
          <w:r w:rsidRPr="006859F2">
            <w:t>AQA</w:t>
          </w:r>
        </w:p>
      </w:tc>
      <w:tc>
        <w:tcPr>
          <w:tcW w:w="937" w:type="dxa"/>
        </w:tcPr>
        <w:p w14:paraId="130EC658" w14:textId="77777777" w:rsidR="00BD688B" w:rsidRPr="00962015" w:rsidRDefault="00BD688B" w:rsidP="004D654C">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5DAFD1" w14:textId="77777777" w:rsidR="00BD688B" w:rsidRPr="008628E6" w:rsidRDefault="00BD688B" w:rsidP="00D80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BD688B" w:rsidRPr="00962015" w14:paraId="162966C5" w14:textId="77777777" w:rsidTr="00F453D7">
      <w:trPr>
        <w:trHeight w:hRule="exact" w:val="476"/>
      </w:trPr>
      <w:tc>
        <w:tcPr>
          <w:tcW w:w="7427" w:type="dxa"/>
        </w:tcPr>
        <w:p w14:paraId="1F3CA21B" w14:textId="77777777" w:rsidR="00BD688B" w:rsidRPr="006859F2" w:rsidRDefault="00BD688B" w:rsidP="0076029B">
          <w:pPr>
            <w:pStyle w:val="Footer0"/>
            <w:tabs>
              <w:tab w:val="left" w:pos="1476"/>
            </w:tabs>
          </w:pPr>
          <w:r w:rsidRPr="006859F2">
            <w:t xml:space="preserve">© </w:t>
          </w:r>
          <w:r>
            <w:t xml:space="preserve">2022 </w:t>
          </w:r>
          <w:r w:rsidRPr="006859F2">
            <w:t>AQA</w:t>
          </w:r>
        </w:p>
      </w:tc>
      <w:tc>
        <w:tcPr>
          <w:tcW w:w="937" w:type="dxa"/>
        </w:tcPr>
        <w:p w14:paraId="7423A2CC" w14:textId="77777777" w:rsidR="00BD688B" w:rsidRPr="00962015" w:rsidRDefault="00BD688B" w:rsidP="0076029B">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EBB8969" w14:textId="68299B6D" w:rsidR="00BD688B" w:rsidRPr="0076029B" w:rsidRDefault="00BD688B" w:rsidP="00760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937"/>
    </w:tblGrid>
    <w:tr w:rsidR="00BD688B" w:rsidRPr="00962015" w14:paraId="7AFD72CA" w14:textId="77777777" w:rsidTr="00F453D7">
      <w:trPr>
        <w:trHeight w:hRule="exact" w:val="476"/>
      </w:trPr>
      <w:tc>
        <w:tcPr>
          <w:tcW w:w="7427" w:type="dxa"/>
        </w:tcPr>
        <w:p w14:paraId="6ED2516B" w14:textId="3BBB595B" w:rsidR="00BD688B" w:rsidRPr="006859F2" w:rsidRDefault="00BD688B" w:rsidP="0076029B">
          <w:pPr>
            <w:pStyle w:val="Footer0"/>
            <w:tabs>
              <w:tab w:val="left" w:pos="1476"/>
            </w:tabs>
          </w:pPr>
          <w:r w:rsidRPr="006859F2">
            <w:t xml:space="preserve">© </w:t>
          </w:r>
          <w:r>
            <w:t xml:space="preserve">2022 </w:t>
          </w:r>
          <w:r w:rsidRPr="006859F2">
            <w:t>AQA</w:t>
          </w:r>
          <w:r>
            <w:t xml:space="preserve"> and its licensors. All rights reserved.</w:t>
          </w:r>
        </w:p>
      </w:tc>
      <w:tc>
        <w:tcPr>
          <w:tcW w:w="937" w:type="dxa"/>
        </w:tcPr>
        <w:p w14:paraId="158A7028" w14:textId="77777777" w:rsidR="00BD688B" w:rsidRPr="00962015" w:rsidRDefault="00BD688B" w:rsidP="0076029B">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7F925CD" w14:textId="2C164E9B" w:rsidR="00BD688B" w:rsidRPr="0076029B" w:rsidRDefault="00BD688B" w:rsidP="0076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0B93" w14:textId="77777777" w:rsidR="00BD688B" w:rsidRDefault="00BD688B" w:rsidP="004D654C">
      <w:r>
        <w:separator/>
      </w:r>
    </w:p>
  </w:footnote>
  <w:footnote w:type="continuationSeparator" w:id="0">
    <w:p w14:paraId="7B6E0217" w14:textId="77777777" w:rsidR="00BD688B" w:rsidRDefault="00BD688B"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125C" w14:textId="0AA90FE5" w:rsidR="00BD688B" w:rsidRDefault="00BD688B">
    <w:pPr>
      <w:pStyle w:val="Header"/>
    </w:pPr>
    <w:r>
      <w:rPr>
        <w:noProof/>
      </w:rPr>
      <w:drawing>
        <wp:anchor distT="0" distB="0" distL="114300" distR="114300" simplePos="0" relativeHeight="251659264" behindDoc="0" locked="0" layoutInCell="1" allowOverlap="1" wp14:anchorId="12D367B6" wp14:editId="533E6857">
          <wp:simplePos x="0" y="0"/>
          <wp:positionH relativeFrom="page">
            <wp:posOffset>1143000</wp:posOffset>
          </wp:positionH>
          <wp:positionV relativeFrom="page">
            <wp:posOffset>448945</wp:posOffset>
          </wp:positionV>
          <wp:extent cx="1601355"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135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CFC9" w14:textId="6EE22D39" w:rsidR="00BD688B" w:rsidRDefault="00BD6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31385C"/>
    <w:multiLevelType w:val="hybridMultilevel"/>
    <w:tmpl w:val="240425CC"/>
    <w:lvl w:ilvl="0" w:tplc="504CED2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F17835"/>
    <w:multiLevelType w:val="hybridMultilevel"/>
    <w:tmpl w:val="A992B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C84983"/>
    <w:multiLevelType w:val="hybridMultilevel"/>
    <w:tmpl w:val="C2E0B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AE7946"/>
    <w:multiLevelType w:val="hybridMultilevel"/>
    <w:tmpl w:val="57BC4CFC"/>
    <w:lvl w:ilvl="0" w:tplc="C830705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6BDC"/>
    <w:multiLevelType w:val="hybridMultilevel"/>
    <w:tmpl w:val="CB88A510"/>
    <w:lvl w:ilvl="0" w:tplc="F51CC0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076DCC"/>
    <w:multiLevelType w:val="hybridMultilevel"/>
    <w:tmpl w:val="E2E8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4A1292"/>
    <w:multiLevelType w:val="hybridMultilevel"/>
    <w:tmpl w:val="8F3C93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8" w15:restartNumberingAfterBreak="0">
    <w:nsid w:val="23DC6B6B"/>
    <w:multiLevelType w:val="hybridMultilevel"/>
    <w:tmpl w:val="4A2A9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F71EAA"/>
    <w:multiLevelType w:val="hybridMultilevel"/>
    <w:tmpl w:val="48EE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207DF8"/>
    <w:multiLevelType w:val="hybridMultilevel"/>
    <w:tmpl w:val="E572EF70"/>
    <w:lvl w:ilvl="0" w:tplc="08090001">
      <w:start w:val="1"/>
      <w:numFmt w:val="bullet"/>
      <w:lvlText w:val=""/>
      <w:lvlJc w:val="left"/>
      <w:pPr>
        <w:ind w:left="360" w:hanging="360"/>
      </w:pPr>
      <w:rPr>
        <w:rFonts w:ascii="Symbol" w:hAnsi="Symbol" w:hint="default"/>
      </w:rPr>
    </w:lvl>
    <w:lvl w:ilvl="1" w:tplc="A41E99A0">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D5321E"/>
    <w:multiLevelType w:val="hybridMultilevel"/>
    <w:tmpl w:val="AA7C00E8"/>
    <w:lvl w:ilvl="0" w:tplc="08090001">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5D4786"/>
    <w:multiLevelType w:val="hybridMultilevel"/>
    <w:tmpl w:val="C3B22AA4"/>
    <w:lvl w:ilvl="0" w:tplc="19AAE11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224856"/>
    <w:multiLevelType w:val="hybridMultilevel"/>
    <w:tmpl w:val="BAD03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734F53"/>
    <w:multiLevelType w:val="hybridMultilevel"/>
    <w:tmpl w:val="69C4197C"/>
    <w:lvl w:ilvl="0" w:tplc="0FC44120">
      <w:start w:val="1"/>
      <w:numFmt w:val="bullet"/>
      <w:lvlText w:val=""/>
      <w:lvlJc w:val="left"/>
      <w:pPr>
        <w:ind w:left="360" w:hanging="360"/>
      </w:pPr>
      <w:rPr>
        <w:rFonts w:ascii="Symbol" w:hAnsi="Symbol" w:hint="default"/>
        <w:color w:val="000000" w:themeColor="text1"/>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D039A9"/>
    <w:multiLevelType w:val="hybridMultilevel"/>
    <w:tmpl w:val="AE4E6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2F7884"/>
    <w:multiLevelType w:val="hybridMultilevel"/>
    <w:tmpl w:val="984C42A8"/>
    <w:lvl w:ilvl="0" w:tplc="9962F11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E4CEE"/>
    <w:multiLevelType w:val="hybridMultilevel"/>
    <w:tmpl w:val="09600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A20208"/>
    <w:multiLevelType w:val="hybridMultilevel"/>
    <w:tmpl w:val="5B5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9A3C8A"/>
    <w:multiLevelType w:val="hybridMultilevel"/>
    <w:tmpl w:val="987E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6111B2E"/>
    <w:multiLevelType w:val="hybridMultilevel"/>
    <w:tmpl w:val="49469636"/>
    <w:lvl w:ilvl="0" w:tplc="040E016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4" w15:restartNumberingAfterBreak="0">
    <w:nsid w:val="60CC2C94"/>
    <w:multiLevelType w:val="hybridMultilevel"/>
    <w:tmpl w:val="514E7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5145602"/>
    <w:multiLevelType w:val="hybridMultilevel"/>
    <w:tmpl w:val="9012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BA1FBB"/>
    <w:multiLevelType w:val="hybridMultilevel"/>
    <w:tmpl w:val="0420B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3B2981"/>
    <w:multiLevelType w:val="hybridMultilevel"/>
    <w:tmpl w:val="DEFAC5AE"/>
    <w:lvl w:ilvl="0" w:tplc="08090001">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9154D6"/>
    <w:multiLevelType w:val="hybridMultilevel"/>
    <w:tmpl w:val="D6368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0416C0"/>
    <w:multiLevelType w:val="hybridMultilevel"/>
    <w:tmpl w:val="E58E3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C7C7003"/>
    <w:multiLevelType w:val="hybridMultilevel"/>
    <w:tmpl w:val="1E564AC4"/>
    <w:lvl w:ilvl="0" w:tplc="C2303B4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97567D"/>
    <w:multiLevelType w:val="hybridMultilevel"/>
    <w:tmpl w:val="F0CA1D06"/>
    <w:lvl w:ilvl="0" w:tplc="EE90CC64">
      <w:start w:val="1"/>
      <w:numFmt w:val="bullet"/>
      <w:pStyle w:val="BulletList1"/>
      <w:lvlText w:val=""/>
      <w:lvlJc w:val="left"/>
      <w:pPr>
        <w:ind w:left="360" w:hanging="360"/>
      </w:pPr>
      <w:rPr>
        <w:rFonts w:ascii="Symbol" w:hAnsi="Symbol" w:hint="default"/>
        <w:color w:val="000000" w:themeColor="text1"/>
      </w:rPr>
    </w:lvl>
    <w:lvl w:ilvl="1" w:tplc="A41E99A0">
      <w:start w:val="1"/>
      <w:numFmt w:val="bullet"/>
      <w:pStyle w:val="BulletList2"/>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B31251"/>
    <w:multiLevelType w:val="hybridMultilevel"/>
    <w:tmpl w:val="D1007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17"/>
  </w:num>
  <w:num w:numId="3">
    <w:abstractNumId w:val="33"/>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25"/>
  </w:num>
  <w:num w:numId="17">
    <w:abstractNumId w:val="35"/>
  </w:num>
  <w:num w:numId="18">
    <w:abstractNumId w:val="16"/>
  </w:num>
  <w:num w:numId="19">
    <w:abstractNumId w:val="36"/>
  </w:num>
  <w:num w:numId="20">
    <w:abstractNumId w:val="41"/>
  </w:num>
  <w:num w:numId="21">
    <w:abstractNumId w:val="32"/>
  </w:num>
  <w:num w:numId="22">
    <w:abstractNumId w:val="12"/>
  </w:num>
  <w:num w:numId="23">
    <w:abstractNumId w:val="29"/>
  </w:num>
  <w:num w:numId="24">
    <w:abstractNumId w:val="13"/>
  </w:num>
  <w:num w:numId="25">
    <w:abstractNumId w:val="18"/>
  </w:num>
  <w:num w:numId="26">
    <w:abstractNumId w:val="26"/>
  </w:num>
  <w:num w:numId="27">
    <w:abstractNumId w:val="22"/>
  </w:num>
  <w:num w:numId="28">
    <w:abstractNumId w:val="38"/>
  </w:num>
  <w:num w:numId="29">
    <w:abstractNumId w:val="21"/>
  </w:num>
  <w:num w:numId="30">
    <w:abstractNumId w:val="39"/>
  </w:num>
  <w:num w:numId="31">
    <w:abstractNumId w:val="19"/>
  </w:num>
  <w:num w:numId="32">
    <w:abstractNumId w:val="27"/>
  </w:num>
  <w:num w:numId="33">
    <w:abstractNumId w:val="31"/>
  </w:num>
  <w:num w:numId="34">
    <w:abstractNumId w:val="15"/>
  </w:num>
  <w:num w:numId="35">
    <w:abstractNumId w:val="14"/>
  </w:num>
  <w:num w:numId="36">
    <w:abstractNumId w:val="37"/>
  </w:num>
  <w:num w:numId="37">
    <w:abstractNumId w:val="9"/>
  </w:num>
  <w:num w:numId="38">
    <w:abstractNumId w:val="28"/>
  </w:num>
  <w:num w:numId="39">
    <w:abstractNumId w:val="40"/>
  </w:num>
  <w:num w:numId="40">
    <w:abstractNumId w:val="43"/>
  </w:num>
  <w:num w:numId="41">
    <w:abstractNumId w:val="11"/>
  </w:num>
  <w:num w:numId="42">
    <w:abstractNumId w:val="24"/>
  </w:num>
  <w:num w:numId="43">
    <w:abstractNumId w:val="34"/>
  </w:num>
  <w:num w:numId="44">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3DEA3B7-2423-40EB-B5C6-C6E3C57D182B}"/>
    <w:docVar w:name="dgnword-eventsink" w:val="2459581621040"/>
  </w:docVars>
  <w:rsids>
    <w:rsidRoot w:val="00200605"/>
    <w:rsid w:val="00000D85"/>
    <w:rsid w:val="00001442"/>
    <w:rsid w:val="000037E7"/>
    <w:rsid w:val="0000783A"/>
    <w:rsid w:val="00010789"/>
    <w:rsid w:val="00014405"/>
    <w:rsid w:val="00015779"/>
    <w:rsid w:val="00016935"/>
    <w:rsid w:val="00016FD2"/>
    <w:rsid w:val="00020D70"/>
    <w:rsid w:val="00022304"/>
    <w:rsid w:val="00023C78"/>
    <w:rsid w:val="000244C9"/>
    <w:rsid w:val="000249A3"/>
    <w:rsid w:val="00027535"/>
    <w:rsid w:val="00033843"/>
    <w:rsid w:val="00033A6C"/>
    <w:rsid w:val="00035F3F"/>
    <w:rsid w:val="000360B7"/>
    <w:rsid w:val="00040089"/>
    <w:rsid w:val="00040180"/>
    <w:rsid w:val="0004047C"/>
    <w:rsid w:val="00041EE1"/>
    <w:rsid w:val="00044F93"/>
    <w:rsid w:val="000510E8"/>
    <w:rsid w:val="0005116D"/>
    <w:rsid w:val="00054F4B"/>
    <w:rsid w:val="000612F8"/>
    <w:rsid w:val="0006517A"/>
    <w:rsid w:val="00067B5F"/>
    <w:rsid w:val="000765F9"/>
    <w:rsid w:val="00077B06"/>
    <w:rsid w:val="00081AD4"/>
    <w:rsid w:val="000828E9"/>
    <w:rsid w:val="0008387E"/>
    <w:rsid w:val="0008451D"/>
    <w:rsid w:val="00085129"/>
    <w:rsid w:val="000861C8"/>
    <w:rsid w:val="00086500"/>
    <w:rsid w:val="00090461"/>
    <w:rsid w:val="00094DDD"/>
    <w:rsid w:val="000B0482"/>
    <w:rsid w:val="000B1E7C"/>
    <w:rsid w:val="000B3660"/>
    <w:rsid w:val="000B6841"/>
    <w:rsid w:val="000C2BE7"/>
    <w:rsid w:val="000C3E99"/>
    <w:rsid w:val="000C63FD"/>
    <w:rsid w:val="000D487E"/>
    <w:rsid w:val="000D49BD"/>
    <w:rsid w:val="000E2BAB"/>
    <w:rsid w:val="000F3A33"/>
    <w:rsid w:val="000F5C1D"/>
    <w:rsid w:val="000F61A7"/>
    <w:rsid w:val="000F6342"/>
    <w:rsid w:val="000F698E"/>
    <w:rsid w:val="001011A4"/>
    <w:rsid w:val="00104A23"/>
    <w:rsid w:val="00112436"/>
    <w:rsid w:val="00115D3E"/>
    <w:rsid w:val="00116D5B"/>
    <w:rsid w:val="0011722E"/>
    <w:rsid w:val="00120F78"/>
    <w:rsid w:val="0013687F"/>
    <w:rsid w:val="00136990"/>
    <w:rsid w:val="00137BC9"/>
    <w:rsid w:val="001408C0"/>
    <w:rsid w:val="00144B09"/>
    <w:rsid w:val="00144C2C"/>
    <w:rsid w:val="00147C79"/>
    <w:rsid w:val="001509BF"/>
    <w:rsid w:val="00150DF4"/>
    <w:rsid w:val="00151BFE"/>
    <w:rsid w:val="00152595"/>
    <w:rsid w:val="00155965"/>
    <w:rsid w:val="00156951"/>
    <w:rsid w:val="001662C7"/>
    <w:rsid w:val="001719DB"/>
    <w:rsid w:val="00171D27"/>
    <w:rsid w:val="00174D3A"/>
    <w:rsid w:val="00177911"/>
    <w:rsid w:val="00180356"/>
    <w:rsid w:val="001805A9"/>
    <w:rsid w:val="00180A00"/>
    <w:rsid w:val="00185C01"/>
    <w:rsid w:val="00190593"/>
    <w:rsid w:val="00192A64"/>
    <w:rsid w:val="001A0869"/>
    <w:rsid w:val="001A6DBB"/>
    <w:rsid w:val="001A6F52"/>
    <w:rsid w:val="001B04C4"/>
    <w:rsid w:val="001B0591"/>
    <w:rsid w:val="001B1E60"/>
    <w:rsid w:val="001B3C8A"/>
    <w:rsid w:val="001B5677"/>
    <w:rsid w:val="001B7A3F"/>
    <w:rsid w:val="001C176A"/>
    <w:rsid w:val="001C31A2"/>
    <w:rsid w:val="001C5DB6"/>
    <w:rsid w:val="001D0546"/>
    <w:rsid w:val="001D1610"/>
    <w:rsid w:val="001D27D9"/>
    <w:rsid w:val="001D6AF6"/>
    <w:rsid w:val="001D6D69"/>
    <w:rsid w:val="001E156E"/>
    <w:rsid w:val="001E36B7"/>
    <w:rsid w:val="001E5075"/>
    <w:rsid w:val="001E72A8"/>
    <w:rsid w:val="00200605"/>
    <w:rsid w:val="0020286C"/>
    <w:rsid w:val="0020455D"/>
    <w:rsid w:val="00210C58"/>
    <w:rsid w:val="002121D8"/>
    <w:rsid w:val="00212F99"/>
    <w:rsid w:val="00214842"/>
    <w:rsid w:val="00215107"/>
    <w:rsid w:val="0021546F"/>
    <w:rsid w:val="00215AAC"/>
    <w:rsid w:val="00224DE3"/>
    <w:rsid w:val="00231020"/>
    <w:rsid w:val="00231D01"/>
    <w:rsid w:val="002336AB"/>
    <w:rsid w:val="00233D39"/>
    <w:rsid w:val="002413F0"/>
    <w:rsid w:val="00242477"/>
    <w:rsid w:val="00242FE4"/>
    <w:rsid w:val="00243354"/>
    <w:rsid w:val="00245511"/>
    <w:rsid w:val="0024725D"/>
    <w:rsid w:val="00254117"/>
    <w:rsid w:val="00254C50"/>
    <w:rsid w:val="002553A0"/>
    <w:rsid w:val="00261491"/>
    <w:rsid w:val="00261A14"/>
    <w:rsid w:val="00264143"/>
    <w:rsid w:val="0026607C"/>
    <w:rsid w:val="00270894"/>
    <w:rsid w:val="00272207"/>
    <w:rsid w:val="00272F8E"/>
    <w:rsid w:val="00274A3A"/>
    <w:rsid w:val="00274C29"/>
    <w:rsid w:val="00280EAA"/>
    <w:rsid w:val="00281413"/>
    <w:rsid w:val="0028494D"/>
    <w:rsid w:val="0029448B"/>
    <w:rsid w:val="00294C84"/>
    <w:rsid w:val="002A0DC2"/>
    <w:rsid w:val="002A2543"/>
    <w:rsid w:val="002A2DB3"/>
    <w:rsid w:val="002A6E2E"/>
    <w:rsid w:val="002A7947"/>
    <w:rsid w:val="002B2A00"/>
    <w:rsid w:val="002B2ACF"/>
    <w:rsid w:val="002B484E"/>
    <w:rsid w:val="002B6BB4"/>
    <w:rsid w:val="002C6497"/>
    <w:rsid w:val="002D1853"/>
    <w:rsid w:val="002D64C4"/>
    <w:rsid w:val="002E238E"/>
    <w:rsid w:val="002E681A"/>
    <w:rsid w:val="002E6A0F"/>
    <w:rsid w:val="002E755C"/>
    <w:rsid w:val="002F119A"/>
    <w:rsid w:val="00305AEA"/>
    <w:rsid w:val="00306749"/>
    <w:rsid w:val="0030727F"/>
    <w:rsid w:val="003115AB"/>
    <w:rsid w:val="00312031"/>
    <w:rsid w:val="003154B4"/>
    <w:rsid w:val="00320A5E"/>
    <w:rsid w:val="00322F3B"/>
    <w:rsid w:val="00323BE3"/>
    <w:rsid w:val="0032480C"/>
    <w:rsid w:val="00327133"/>
    <w:rsid w:val="003272D5"/>
    <w:rsid w:val="00330F3A"/>
    <w:rsid w:val="0033791A"/>
    <w:rsid w:val="003403E4"/>
    <w:rsid w:val="003418C5"/>
    <w:rsid w:val="0034386F"/>
    <w:rsid w:val="00343AD3"/>
    <w:rsid w:val="00344410"/>
    <w:rsid w:val="003570A0"/>
    <w:rsid w:val="0035720C"/>
    <w:rsid w:val="00357C2F"/>
    <w:rsid w:val="00364BB2"/>
    <w:rsid w:val="0036632C"/>
    <w:rsid w:val="00372294"/>
    <w:rsid w:val="003747A8"/>
    <w:rsid w:val="00377585"/>
    <w:rsid w:val="0038051C"/>
    <w:rsid w:val="00382708"/>
    <w:rsid w:val="00382860"/>
    <w:rsid w:val="003852F4"/>
    <w:rsid w:val="003876C7"/>
    <w:rsid w:val="003912AF"/>
    <w:rsid w:val="0039145F"/>
    <w:rsid w:val="00391632"/>
    <w:rsid w:val="003934E3"/>
    <w:rsid w:val="003952CF"/>
    <w:rsid w:val="003A093F"/>
    <w:rsid w:val="003A59B1"/>
    <w:rsid w:val="003A605F"/>
    <w:rsid w:val="003A6246"/>
    <w:rsid w:val="003A759C"/>
    <w:rsid w:val="003B77F1"/>
    <w:rsid w:val="003B7E1B"/>
    <w:rsid w:val="003C3A5B"/>
    <w:rsid w:val="003C3F02"/>
    <w:rsid w:val="003C5C19"/>
    <w:rsid w:val="003C7783"/>
    <w:rsid w:val="003D1A2D"/>
    <w:rsid w:val="003D35E1"/>
    <w:rsid w:val="003D373D"/>
    <w:rsid w:val="003D4981"/>
    <w:rsid w:val="003E06E9"/>
    <w:rsid w:val="003F0147"/>
    <w:rsid w:val="00401CA9"/>
    <w:rsid w:val="004043E5"/>
    <w:rsid w:val="00406997"/>
    <w:rsid w:val="00411CC7"/>
    <w:rsid w:val="0041314F"/>
    <w:rsid w:val="00413F32"/>
    <w:rsid w:val="0041449E"/>
    <w:rsid w:val="004234DB"/>
    <w:rsid w:val="004239F4"/>
    <w:rsid w:val="004309D0"/>
    <w:rsid w:val="00432ACF"/>
    <w:rsid w:val="004330DC"/>
    <w:rsid w:val="00433253"/>
    <w:rsid w:val="00440BBB"/>
    <w:rsid w:val="004444DE"/>
    <w:rsid w:val="004451CF"/>
    <w:rsid w:val="004553D2"/>
    <w:rsid w:val="0045621F"/>
    <w:rsid w:val="00457505"/>
    <w:rsid w:val="0047014F"/>
    <w:rsid w:val="0047015C"/>
    <w:rsid w:val="0047064E"/>
    <w:rsid w:val="004710D4"/>
    <w:rsid w:val="00473356"/>
    <w:rsid w:val="00475E98"/>
    <w:rsid w:val="00477550"/>
    <w:rsid w:val="0048161D"/>
    <w:rsid w:val="00483068"/>
    <w:rsid w:val="00484B32"/>
    <w:rsid w:val="004853EA"/>
    <w:rsid w:val="0049106C"/>
    <w:rsid w:val="0049238E"/>
    <w:rsid w:val="004932DF"/>
    <w:rsid w:val="00493BA0"/>
    <w:rsid w:val="00493E67"/>
    <w:rsid w:val="00495A25"/>
    <w:rsid w:val="004A1AB3"/>
    <w:rsid w:val="004A2F8C"/>
    <w:rsid w:val="004A3157"/>
    <w:rsid w:val="004A6805"/>
    <w:rsid w:val="004B1FF5"/>
    <w:rsid w:val="004B3A7E"/>
    <w:rsid w:val="004B3F5C"/>
    <w:rsid w:val="004C135A"/>
    <w:rsid w:val="004C148E"/>
    <w:rsid w:val="004C14A2"/>
    <w:rsid w:val="004C4B9B"/>
    <w:rsid w:val="004D0ABA"/>
    <w:rsid w:val="004D2029"/>
    <w:rsid w:val="004D654C"/>
    <w:rsid w:val="004D69F3"/>
    <w:rsid w:val="004D7D34"/>
    <w:rsid w:val="004E063E"/>
    <w:rsid w:val="004E0EDA"/>
    <w:rsid w:val="004E16CA"/>
    <w:rsid w:val="004E1EE9"/>
    <w:rsid w:val="004E4AE1"/>
    <w:rsid w:val="004E51BF"/>
    <w:rsid w:val="004E7863"/>
    <w:rsid w:val="004E7E45"/>
    <w:rsid w:val="004F280E"/>
    <w:rsid w:val="004F347A"/>
    <w:rsid w:val="004F396E"/>
    <w:rsid w:val="004F528E"/>
    <w:rsid w:val="004F5847"/>
    <w:rsid w:val="004F5B71"/>
    <w:rsid w:val="004F731C"/>
    <w:rsid w:val="004F789F"/>
    <w:rsid w:val="00500EAD"/>
    <w:rsid w:val="00502F6F"/>
    <w:rsid w:val="00505A98"/>
    <w:rsid w:val="00505B40"/>
    <w:rsid w:val="00510D85"/>
    <w:rsid w:val="00513ADF"/>
    <w:rsid w:val="00517E3E"/>
    <w:rsid w:val="0052019C"/>
    <w:rsid w:val="00523C63"/>
    <w:rsid w:val="00525254"/>
    <w:rsid w:val="00530F0C"/>
    <w:rsid w:val="005326F8"/>
    <w:rsid w:val="00532A67"/>
    <w:rsid w:val="00535909"/>
    <w:rsid w:val="005376D3"/>
    <w:rsid w:val="00540761"/>
    <w:rsid w:val="005409F6"/>
    <w:rsid w:val="005435A7"/>
    <w:rsid w:val="00543F8D"/>
    <w:rsid w:val="005448D8"/>
    <w:rsid w:val="005522BF"/>
    <w:rsid w:val="00553384"/>
    <w:rsid w:val="00555ED0"/>
    <w:rsid w:val="00560EB7"/>
    <w:rsid w:val="00560F61"/>
    <w:rsid w:val="005629EF"/>
    <w:rsid w:val="005635BB"/>
    <w:rsid w:val="00570C46"/>
    <w:rsid w:val="005812C3"/>
    <w:rsid w:val="00597D8A"/>
    <w:rsid w:val="005A0E29"/>
    <w:rsid w:val="005A2D8B"/>
    <w:rsid w:val="005A2EF6"/>
    <w:rsid w:val="005A4B30"/>
    <w:rsid w:val="005A4C78"/>
    <w:rsid w:val="005A5ABE"/>
    <w:rsid w:val="005A6125"/>
    <w:rsid w:val="005A6802"/>
    <w:rsid w:val="005B026F"/>
    <w:rsid w:val="005B4329"/>
    <w:rsid w:val="005B5462"/>
    <w:rsid w:val="005C6B87"/>
    <w:rsid w:val="005E08B2"/>
    <w:rsid w:val="005E0C06"/>
    <w:rsid w:val="005E615B"/>
    <w:rsid w:val="005F0812"/>
    <w:rsid w:val="005F10EC"/>
    <w:rsid w:val="005F2C10"/>
    <w:rsid w:val="0060023B"/>
    <w:rsid w:val="0060174C"/>
    <w:rsid w:val="0060221E"/>
    <w:rsid w:val="00605684"/>
    <w:rsid w:val="00606E4B"/>
    <w:rsid w:val="00607D09"/>
    <w:rsid w:val="00607E28"/>
    <w:rsid w:val="006100A5"/>
    <w:rsid w:val="00610E42"/>
    <w:rsid w:val="00614733"/>
    <w:rsid w:val="0061650C"/>
    <w:rsid w:val="006169B7"/>
    <w:rsid w:val="00617C72"/>
    <w:rsid w:val="006210DA"/>
    <w:rsid w:val="00625D0C"/>
    <w:rsid w:val="00626D3E"/>
    <w:rsid w:val="00632CA7"/>
    <w:rsid w:val="00635918"/>
    <w:rsid w:val="00636047"/>
    <w:rsid w:val="00637848"/>
    <w:rsid w:val="00642C9D"/>
    <w:rsid w:val="006453BA"/>
    <w:rsid w:val="00647021"/>
    <w:rsid w:val="00647B12"/>
    <w:rsid w:val="00651403"/>
    <w:rsid w:val="00651DB9"/>
    <w:rsid w:val="006573FE"/>
    <w:rsid w:val="006600A8"/>
    <w:rsid w:val="00660B68"/>
    <w:rsid w:val="0066180A"/>
    <w:rsid w:val="006623A5"/>
    <w:rsid w:val="006626FD"/>
    <w:rsid w:val="00672DB4"/>
    <w:rsid w:val="00673E25"/>
    <w:rsid w:val="006814EE"/>
    <w:rsid w:val="00682DD0"/>
    <w:rsid w:val="006859F2"/>
    <w:rsid w:val="00687897"/>
    <w:rsid w:val="0069554A"/>
    <w:rsid w:val="0069559D"/>
    <w:rsid w:val="00697580"/>
    <w:rsid w:val="006A192E"/>
    <w:rsid w:val="006A7F64"/>
    <w:rsid w:val="006B0064"/>
    <w:rsid w:val="006B764A"/>
    <w:rsid w:val="006C1C11"/>
    <w:rsid w:val="006C2F56"/>
    <w:rsid w:val="006C369F"/>
    <w:rsid w:val="006C3B73"/>
    <w:rsid w:val="006C6004"/>
    <w:rsid w:val="006D2272"/>
    <w:rsid w:val="006D54A7"/>
    <w:rsid w:val="006D5E95"/>
    <w:rsid w:val="006E1321"/>
    <w:rsid w:val="006E337F"/>
    <w:rsid w:val="006E34A2"/>
    <w:rsid w:val="006E44B4"/>
    <w:rsid w:val="006E619B"/>
    <w:rsid w:val="006F1EAE"/>
    <w:rsid w:val="006F4E88"/>
    <w:rsid w:val="007132F1"/>
    <w:rsid w:val="00713485"/>
    <w:rsid w:val="00713EDC"/>
    <w:rsid w:val="00716247"/>
    <w:rsid w:val="00717109"/>
    <w:rsid w:val="00717D2E"/>
    <w:rsid w:val="00720DF8"/>
    <w:rsid w:val="007351B1"/>
    <w:rsid w:val="007365F6"/>
    <w:rsid w:val="007402D6"/>
    <w:rsid w:val="00744A39"/>
    <w:rsid w:val="00753498"/>
    <w:rsid w:val="007558C8"/>
    <w:rsid w:val="00756BAF"/>
    <w:rsid w:val="00756F8E"/>
    <w:rsid w:val="007572F9"/>
    <w:rsid w:val="0076029B"/>
    <w:rsid w:val="00761B23"/>
    <w:rsid w:val="007656DE"/>
    <w:rsid w:val="0077026E"/>
    <w:rsid w:val="007737C2"/>
    <w:rsid w:val="00777C6A"/>
    <w:rsid w:val="00783530"/>
    <w:rsid w:val="00784A0D"/>
    <w:rsid w:val="00793F31"/>
    <w:rsid w:val="007A21E6"/>
    <w:rsid w:val="007A2C71"/>
    <w:rsid w:val="007A6209"/>
    <w:rsid w:val="007A657A"/>
    <w:rsid w:val="007B1C3C"/>
    <w:rsid w:val="007B46AF"/>
    <w:rsid w:val="007B6079"/>
    <w:rsid w:val="007B68AD"/>
    <w:rsid w:val="007B6F91"/>
    <w:rsid w:val="007C1574"/>
    <w:rsid w:val="007C3DB7"/>
    <w:rsid w:val="007D22EC"/>
    <w:rsid w:val="007D281E"/>
    <w:rsid w:val="007D4777"/>
    <w:rsid w:val="007D6DD5"/>
    <w:rsid w:val="007E170A"/>
    <w:rsid w:val="007E7314"/>
    <w:rsid w:val="007F0751"/>
    <w:rsid w:val="007F0BD7"/>
    <w:rsid w:val="007F1344"/>
    <w:rsid w:val="007F1925"/>
    <w:rsid w:val="007F3F39"/>
    <w:rsid w:val="007F6A12"/>
    <w:rsid w:val="007F74AB"/>
    <w:rsid w:val="00801667"/>
    <w:rsid w:val="00801CA5"/>
    <w:rsid w:val="00801D78"/>
    <w:rsid w:val="00803539"/>
    <w:rsid w:val="0080682C"/>
    <w:rsid w:val="0081016F"/>
    <w:rsid w:val="00810B44"/>
    <w:rsid w:val="008203D3"/>
    <w:rsid w:val="008227A9"/>
    <w:rsid w:val="00823F6D"/>
    <w:rsid w:val="00827C5B"/>
    <w:rsid w:val="00834CFE"/>
    <w:rsid w:val="008357EB"/>
    <w:rsid w:val="008358EB"/>
    <w:rsid w:val="00836772"/>
    <w:rsid w:val="00843221"/>
    <w:rsid w:val="00845651"/>
    <w:rsid w:val="0085397C"/>
    <w:rsid w:val="00855491"/>
    <w:rsid w:val="00856BAA"/>
    <w:rsid w:val="008572C9"/>
    <w:rsid w:val="008607E3"/>
    <w:rsid w:val="008628E6"/>
    <w:rsid w:val="008645A4"/>
    <w:rsid w:val="00865AFA"/>
    <w:rsid w:val="00865F62"/>
    <w:rsid w:val="008700C6"/>
    <w:rsid w:val="00871EE0"/>
    <w:rsid w:val="00877C94"/>
    <w:rsid w:val="0088040F"/>
    <w:rsid w:val="00881D0A"/>
    <w:rsid w:val="0088213A"/>
    <w:rsid w:val="0088219A"/>
    <w:rsid w:val="0088434D"/>
    <w:rsid w:val="00892603"/>
    <w:rsid w:val="0089406C"/>
    <w:rsid w:val="0089497C"/>
    <w:rsid w:val="00895A90"/>
    <w:rsid w:val="008979E6"/>
    <w:rsid w:val="008A025F"/>
    <w:rsid w:val="008A35D9"/>
    <w:rsid w:val="008B1A4F"/>
    <w:rsid w:val="008B4332"/>
    <w:rsid w:val="008B66AE"/>
    <w:rsid w:val="008B6E0E"/>
    <w:rsid w:val="008C368C"/>
    <w:rsid w:val="008C5248"/>
    <w:rsid w:val="008D012F"/>
    <w:rsid w:val="008D1EFB"/>
    <w:rsid w:val="008D2412"/>
    <w:rsid w:val="008D363C"/>
    <w:rsid w:val="008D3720"/>
    <w:rsid w:val="008D70D8"/>
    <w:rsid w:val="008F3427"/>
    <w:rsid w:val="008F3677"/>
    <w:rsid w:val="009038FF"/>
    <w:rsid w:val="00903F3B"/>
    <w:rsid w:val="009052AF"/>
    <w:rsid w:val="009066B1"/>
    <w:rsid w:val="0091481F"/>
    <w:rsid w:val="009159F8"/>
    <w:rsid w:val="00920CE3"/>
    <w:rsid w:val="0092653A"/>
    <w:rsid w:val="009327AA"/>
    <w:rsid w:val="00933457"/>
    <w:rsid w:val="00935A0C"/>
    <w:rsid w:val="00936A45"/>
    <w:rsid w:val="009371BF"/>
    <w:rsid w:val="0094095A"/>
    <w:rsid w:val="00941B9B"/>
    <w:rsid w:val="00946335"/>
    <w:rsid w:val="0095221F"/>
    <w:rsid w:val="0095693B"/>
    <w:rsid w:val="009659F1"/>
    <w:rsid w:val="00965B4E"/>
    <w:rsid w:val="009673E1"/>
    <w:rsid w:val="0097067A"/>
    <w:rsid w:val="00974AF9"/>
    <w:rsid w:val="00980523"/>
    <w:rsid w:val="0098280B"/>
    <w:rsid w:val="0098428C"/>
    <w:rsid w:val="00985298"/>
    <w:rsid w:val="009859BE"/>
    <w:rsid w:val="00985AE0"/>
    <w:rsid w:val="00985BBA"/>
    <w:rsid w:val="00987BDD"/>
    <w:rsid w:val="009923A1"/>
    <w:rsid w:val="009A5BBD"/>
    <w:rsid w:val="009A6688"/>
    <w:rsid w:val="009A7103"/>
    <w:rsid w:val="009B043C"/>
    <w:rsid w:val="009B1BB7"/>
    <w:rsid w:val="009B49FB"/>
    <w:rsid w:val="009B60AD"/>
    <w:rsid w:val="009C30F6"/>
    <w:rsid w:val="009C601D"/>
    <w:rsid w:val="009D4B8A"/>
    <w:rsid w:val="009E2F24"/>
    <w:rsid w:val="009E5ED9"/>
    <w:rsid w:val="009F2718"/>
    <w:rsid w:val="00A01CC3"/>
    <w:rsid w:val="00A02F86"/>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302A"/>
    <w:rsid w:val="00A405E8"/>
    <w:rsid w:val="00A40BE1"/>
    <w:rsid w:val="00A41CC1"/>
    <w:rsid w:val="00A44A4F"/>
    <w:rsid w:val="00A44ABD"/>
    <w:rsid w:val="00A51746"/>
    <w:rsid w:val="00A51DFB"/>
    <w:rsid w:val="00A53E30"/>
    <w:rsid w:val="00A55336"/>
    <w:rsid w:val="00A62D44"/>
    <w:rsid w:val="00A65C8A"/>
    <w:rsid w:val="00A66925"/>
    <w:rsid w:val="00A715D3"/>
    <w:rsid w:val="00A71DB8"/>
    <w:rsid w:val="00A7223C"/>
    <w:rsid w:val="00A773AC"/>
    <w:rsid w:val="00A83656"/>
    <w:rsid w:val="00A83C3B"/>
    <w:rsid w:val="00A8473A"/>
    <w:rsid w:val="00A87146"/>
    <w:rsid w:val="00A87B3A"/>
    <w:rsid w:val="00A956B1"/>
    <w:rsid w:val="00AA6668"/>
    <w:rsid w:val="00AA7CCA"/>
    <w:rsid w:val="00AB0B42"/>
    <w:rsid w:val="00AB4CD5"/>
    <w:rsid w:val="00AC16FE"/>
    <w:rsid w:val="00AD0239"/>
    <w:rsid w:val="00AD0421"/>
    <w:rsid w:val="00AD170F"/>
    <w:rsid w:val="00AD2E0A"/>
    <w:rsid w:val="00AD5C7C"/>
    <w:rsid w:val="00AE2B57"/>
    <w:rsid w:val="00AE324E"/>
    <w:rsid w:val="00AE7A92"/>
    <w:rsid w:val="00AF1741"/>
    <w:rsid w:val="00AF43AF"/>
    <w:rsid w:val="00B00411"/>
    <w:rsid w:val="00B10912"/>
    <w:rsid w:val="00B11AC0"/>
    <w:rsid w:val="00B123DA"/>
    <w:rsid w:val="00B2596F"/>
    <w:rsid w:val="00B2673F"/>
    <w:rsid w:val="00B26A36"/>
    <w:rsid w:val="00B26FF6"/>
    <w:rsid w:val="00B30DCD"/>
    <w:rsid w:val="00B3222F"/>
    <w:rsid w:val="00B32AAC"/>
    <w:rsid w:val="00B342C6"/>
    <w:rsid w:val="00B367B1"/>
    <w:rsid w:val="00B36933"/>
    <w:rsid w:val="00B44626"/>
    <w:rsid w:val="00B52853"/>
    <w:rsid w:val="00B53B7B"/>
    <w:rsid w:val="00B55270"/>
    <w:rsid w:val="00B6024E"/>
    <w:rsid w:val="00B65707"/>
    <w:rsid w:val="00B70091"/>
    <w:rsid w:val="00B72D87"/>
    <w:rsid w:val="00B72E8E"/>
    <w:rsid w:val="00B73698"/>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4C3"/>
    <w:rsid w:val="00BB3A5D"/>
    <w:rsid w:val="00BB5827"/>
    <w:rsid w:val="00BB5B5B"/>
    <w:rsid w:val="00BC0BE2"/>
    <w:rsid w:val="00BC1200"/>
    <w:rsid w:val="00BC31C2"/>
    <w:rsid w:val="00BC34C7"/>
    <w:rsid w:val="00BC4835"/>
    <w:rsid w:val="00BC56A1"/>
    <w:rsid w:val="00BC7764"/>
    <w:rsid w:val="00BD1E70"/>
    <w:rsid w:val="00BD2276"/>
    <w:rsid w:val="00BD4869"/>
    <w:rsid w:val="00BD688B"/>
    <w:rsid w:val="00BD68AC"/>
    <w:rsid w:val="00BD7D3B"/>
    <w:rsid w:val="00BE3706"/>
    <w:rsid w:val="00BF76DB"/>
    <w:rsid w:val="00C0016A"/>
    <w:rsid w:val="00C004F3"/>
    <w:rsid w:val="00C04EE3"/>
    <w:rsid w:val="00C05787"/>
    <w:rsid w:val="00C05A24"/>
    <w:rsid w:val="00C2383E"/>
    <w:rsid w:val="00C25FA9"/>
    <w:rsid w:val="00C27FFD"/>
    <w:rsid w:val="00C3049F"/>
    <w:rsid w:val="00C3153C"/>
    <w:rsid w:val="00C32386"/>
    <w:rsid w:val="00C34432"/>
    <w:rsid w:val="00C34449"/>
    <w:rsid w:val="00C34F0D"/>
    <w:rsid w:val="00C41461"/>
    <w:rsid w:val="00C45E2A"/>
    <w:rsid w:val="00C5075D"/>
    <w:rsid w:val="00C508D7"/>
    <w:rsid w:val="00C57EC8"/>
    <w:rsid w:val="00C63201"/>
    <w:rsid w:val="00C7110E"/>
    <w:rsid w:val="00C75109"/>
    <w:rsid w:val="00C7611A"/>
    <w:rsid w:val="00C762FB"/>
    <w:rsid w:val="00C8235E"/>
    <w:rsid w:val="00C83536"/>
    <w:rsid w:val="00C8548C"/>
    <w:rsid w:val="00C855EE"/>
    <w:rsid w:val="00C91C9D"/>
    <w:rsid w:val="00CA0764"/>
    <w:rsid w:val="00CA11F3"/>
    <w:rsid w:val="00CA127A"/>
    <w:rsid w:val="00CA2896"/>
    <w:rsid w:val="00CA2C0F"/>
    <w:rsid w:val="00CB215E"/>
    <w:rsid w:val="00CB336F"/>
    <w:rsid w:val="00CB3719"/>
    <w:rsid w:val="00CB3F62"/>
    <w:rsid w:val="00CC249C"/>
    <w:rsid w:val="00CD0488"/>
    <w:rsid w:val="00CD080A"/>
    <w:rsid w:val="00CD1B5C"/>
    <w:rsid w:val="00CD2515"/>
    <w:rsid w:val="00CD5C2C"/>
    <w:rsid w:val="00CE4B17"/>
    <w:rsid w:val="00CE76E9"/>
    <w:rsid w:val="00CF0130"/>
    <w:rsid w:val="00CF1279"/>
    <w:rsid w:val="00CF40EC"/>
    <w:rsid w:val="00CF4E94"/>
    <w:rsid w:val="00CF6789"/>
    <w:rsid w:val="00CF6CE0"/>
    <w:rsid w:val="00CF7A0F"/>
    <w:rsid w:val="00D11A43"/>
    <w:rsid w:val="00D13439"/>
    <w:rsid w:val="00D1603E"/>
    <w:rsid w:val="00D16C87"/>
    <w:rsid w:val="00D22320"/>
    <w:rsid w:val="00D22812"/>
    <w:rsid w:val="00D22CF8"/>
    <w:rsid w:val="00D24E7E"/>
    <w:rsid w:val="00D27337"/>
    <w:rsid w:val="00D27550"/>
    <w:rsid w:val="00D33B18"/>
    <w:rsid w:val="00D37CDF"/>
    <w:rsid w:val="00D41942"/>
    <w:rsid w:val="00D437AA"/>
    <w:rsid w:val="00D54A8E"/>
    <w:rsid w:val="00D60987"/>
    <w:rsid w:val="00D61D85"/>
    <w:rsid w:val="00D64832"/>
    <w:rsid w:val="00D67714"/>
    <w:rsid w:val="00D703C0"/>
    <w:rsid w:val="00D72521"/>
    <w:rsid w:val="00D746F4"/>
    <w:rsid w:val="00D7739D"/>
    <w:rsid w:val="00D80322"/>
    <w:rsid w:val="00D80697"/>
    <w:rsid w:val="00D8351D"/>
    <w:rsid w:val="00D9003F"/>
    <w:rsid w:val="00D92924"/>
    <w:rsid w:val="00D9778B"/>
    <w:rsid w:val="00DA0FFB"/>
    <w:rsid w:val="00DA373C"/>
    <w:rsid w:val="00DA7C79"/>
    <w:rsid w:val="00DB1660"/>
    <w:rsid w:val="00DB3BA6"/>
    <w:rsid w:val="00DB7C3A"/>
    <w:rsid w:val="00DC1F3D"/>
    <w:rsid w:val="00DC35E1"/>
    <w:rsid w:val="00DC3DA9"/>
    <w:rsid w:val="00DD4F44"/>
    <w:rsid w:val="00DF1924"/>
    <w:rsid w:val="00DF2E69"/>
    <w:rsid w:val="00DF4BF1"/>
    <w:rsid w:val="00DF6343"/>
    <w:rsid w:val="00DF6AE7"/>
    <w:rsid w:val="00E04A3C"/>
    <w:rsid w:val="00E12EF9"/>
    <w:rsid w:val="00E14888"/>
    <w:rsid w:val="00E20009"/>
    <w:rsid w:val="00E2065F"/>
    <w:rsid w:val="00E26981"/>
    <w:rsid w:val="00E27738"/>
    <w:rsid w:val="00E32014"/>
    <w:rsid w:val="00E32F5E"/>
    <w:rsid w:val="00E37342"/>
    <w:rsid w:val="00E443CC"/>
    <w:rsid w:val="00E50A1A"/>
    <w:rsid w:val="00E51A39"/>
    <w:rsid w:val="00E52922"/>
    <w:rsid w:val="00E538B4"/>
    <w:rsid w:val="00E53C4E"/>
    <w:rsid w:val="00E55EF1"/>
    <w:rsid w:val="00E5677F"/>
    <w:rsid w:val="00E65091"/>
    <w:rsid w:val="00E65850"/>
    <w:rsid w:val="00E6679E"/>
    <w:rsid w:val="00E70F8E"/>
    <w:rsid w:val="00E76998"/>
    <w:rsid w:val="00E77EED"/>
    <w:rsid w:val="00E81C87"/>
    <w:rsid w:val="00E84731"/>
    <w:rsid w:val="00E84E8D"/>
    <w:rsid w:val="00E877B4"/>
    <w:rsid w:val="00E92534"/>
    <w:rsid w:val="00EA02B2"/>
    <w:rsid w:val="00EA7328"/>
    <w:rsid w:val="00EA7864"/>
    <w:rsid w:val="00EB0455"/>
    <w:rsid w:val="00EB2BA2"/>
    <w:rsid w:val="00EB3509"/>
    <w:rsid w:val="00EB5C97"/>
    <w:rsid w:val="00EC29A3"/>
    <w:rsid w:val="00EC2F83"/>
    <w:rsid w:val="00EC7F22"/>
    <w:rsid w:val="00ED0736"/>
    <w:rsid w:val="00ED2145"/>
    <w:rsid w:val="00ED60A3"/>
    <w:rsid w:val="00EE476B"/>
    <w:rsid w:val="00EF0F3D"/>
    <w:rsid w:val="00EF5DA3"/>
    <w:rsid w:val="00F00122"/>
    <w:rsid w:val="00F10B88"/>
    <w:rsid w:val="00F12515"/>
    <w:rsid w:val="00F14069"/>
    <w:rsid w:val="00F213EC"/>
    <w:rsid w:val="00F222A3"/>
    <w:rsid w:val="00F265F8"/>
    <w:rsid w:val="00F272B3"/>
    <w:rsid w:val="00F27D76"/>
    <w:rsid w:val="00F32F7D"/>
    <w:rsid w:val="00F336A5"/>
    <w:rsid w:val="00F343F7"/>
    <w:rsid w:val="00F453D7"/>
    <w:rsid w:val="00F4760D"/>
    <w:rsid w:val="00F47996"/>
    <w:rsid w:val="00F54AAC"/>
    <w:rsid w:val="00F61CF4"/>
    <w:rsid w:val="00F638AB"/>
    <w:rsid w:val="00F6691E"/>
    <w:rsid w:val="00F743FD"/>
    <w:rsid w:val="00F75AF0"/>
    <w:rsid w:val="00F7757B"/>
    <w:rsid w:val="00F776D5"/>
    <w:rsid w:val="00F80A27"/>
    <w:rsid w:val="00F82ABB"/>
    <w:rsid w:val="00F84B7E"/>
    <w:rsid w:val="00F86FA6"/>
    <w:rsid w:val="00F930B8"/>
    <w:rsid w:val="00F9432E"/>
    <w:rsid w:val="00F947EB"/>
    <w:rsid w:val="00F94A60"/>
    <w:rsid w:val="00F97C97"/>
    <w:rsid w:val="00FA243F"/>
    <w:rsid w:val="00FA2687"/>
    <w:rsid w:val="00FA76BD"/>
    <w:rsid w:val="00FB19CF"/>
    <w:rsid w:val="00FB6910"/>
    <w:rsid w:val="00FC1F42"/>
    <w:rsid w:val="00FC2823"/>
    <w:rsid w:val="00FC2EF4"/>
    <w:rsid w:val="00FC44F6"/>
    <w:rsid w:val="00FC7AED"/>
    <w:rsid w:val="00FD1291"/>
    <w:rsid w:val="00FD3F45"/>
    <w:rsid w:val="00FD5D33"/>
    <w:rsid w:val="00FE0633"/>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F84B7E"/>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71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7876239">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58355359">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ttlefieldstrust.com/resource-centre/viking/battleview.asp?BattleFieldId=52" TargetMode="External"/><Relationship Id="rId18" Type="http://schemas.openxmlformats.org/officeDocument/2006/relationships/hyperlink" Target="http://www.lordsandladies.org/life-in-norman-castle.htm" TargetMode="External"/><Relationship Id="rId26" Type="http://schemas.openxmlformats.org/officeDocument/2006/relationships/hyperlink" Target="https://www.bbc.co.uk/scotland/history/articles/malcolm_iii/" TargetMode="External"/><Relationship Id="rId39" Type="http://schemas.openxmlformats.org/officeDocument/2006/relationships/hyperlink" Target="https://www.historic-uk.com/HistoryMagazine/DestinationsUK/Cathedrals/" TargetMode="External"/><Relationship Id="rId21" Type="http://schemas.openxmlformats.org/officeDocument/2006/relationships/hyperlink" Target="https://www.historic-uk.com/HistoryMagazine/DestinationsUK/CastlesinEngland/" TargetMode="External"/><Relationship Id="rId34" Type="http://schemas.openxmlformats.org/officeDocument/2006/relationships/hyperlink" Target="http://www.timelines.tv/" TargetMode="External"/><Relationship Id="rId42" Type="http://schemas.openxmlformats.org/officeDocument/2006/relationships/hyperlink" Target="https://www.youtube.com/watch?v=O-D7tSogdwI"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oLy1LskT6Y8" TargetMode="External"/><Relationship Id="rId29" Type="http://schemas.openxmlformats.org/officeDocument/2006/relationships/hyperlink" Target="https://www.walesonline.co.uk/news/wales-news/wales-first-final-colony---2070487" TargetMode="External"/><Relationship Id="rId11" Type="http://schemas.openxmlformats.org/officeDocument/2006/relationships/hyperlink" Target="https://www.youtube.com/watch?v=ST1pW3b7pWM&amp;list=PLSegY__gUYIcCN8HoE3rHwsuL6fAS3XIv&amp;index=3" TargetMode="External"/><Relationship Id="rId24" Type="http://schemas.openxmlformats.org/officeDocument/2006/relationships/hyperlink" Target="https://www.youtube.com/watch?v=BEU_xPJd7Yo" TargetMode="External"/><Relationship Id="rId32" Type="http://schemas.openxmlformats.org/officeDocument/2006/relationships/hyperlink" Target="https://www.bbc.co.uk/programmes/p0099s2g" TargetMode="External"/><Relationship Id="rId37" Type="http://schemas.openxmlformats.org/officeDocument/2006/relationships/hyperlink" Target="https://www.youtube.com/watch?v=y9N3Jl5C5ZQ" TargetMode="External"/><Relationship Id="rId40" Type="http://schemas.openxmlformats.org/officeDocument/2006/relationships/hyperlink" Target="https://www.durhamcathedral.co.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bc.co.uk/programmes/b08h7zl8/clips" TargetMode="External"/><Relationship Id="rId23" Type="http://schemas.openxmlformats.org/officeDocument/2006/relationships/hyperlink" Target="https://www.youtube.com/watch?v=kNWoXlAZdkM" TargetMode="External"/><Relationship Id="rId28" Type="http://schemas.openxmlformats.org/officeDocument/2006/relationships/hyperlink" Target="https://www.youtube.com/watch?v=siRskGbcmuM" TargetMode="External"/><Relationship Id="rId36" Type="http://schemas.openxmlformats.org/officeDocument/2006/relationships/hyperlink" Target="https://schoolshistory.org.uk/topics/church-norman-england/" TargetMode="External"/><Relationship Id="rId49" Type="http://schemas.openxmlformats.org/officeDocument/2006/relationships/footer" Target="footer3.xml"/><Relationship Id="rId10" Type="http://schemas.openxmlformats.org/officeDocument/2006/relationships/hyperlink" Target="http://www.bbc.co.uk/history/historic_figures/edward_confessor.shtml" TargetMode="External"/><Relationship Id="rId19" Type="http://schemas.openxmlformats.org/officeDocument/2006/relationships/hyperlink" Target="https://www.exploring-castles.com/castle_designs/" TargetMode="External"/><Relationship Id="rId31" Type="http://schemas.openxmlformats.org/officeDocument/2006/relationships/hyperlink" Target="http://www.timeref.com/life/countrylife.htm" TargetMode="External"/><Relationship Id="rId44" Type="http://schemas.openxmlformats.org/officeDocument/2006/relationships/hyperlink" Target="https://www.youtube.com/watch?v=p10_OraOcnk" TargetMode="External"/><Relationship Id="rId4" Type="http://schemas.openxmlformats.org/officeDocument/2006/relationships/settings" Target="settings.xml"/><Relationship Id="rId9" Type="http://schemas.openxmlformats.org/officeDocument/2006/relationships/hyperlink" Target="http://www.bayeuxtapestry.org.uk/" TargetMode="External"/><Relationship Id="rId14" Type="http://schemas.openxmlformats.org/officeDocument/2006/relationships/hyperlink" Target="http://www.battlefieldstrust.com/resource-centre/viking/battleview.asp?BattleFieldId=41" TargetMode="External"/><Relationship Id="rId22" Type="http://schemas.openxmlformats.org/officeDocument/2006/relationships/hyperlink" Target="http://www.bbc.co.uk/history/british/normans/after_01.shtml" TargetMode="External"/><Relationship Id="rId27" Type="http://schemas.openxmlformats.org/officeDocument/2006/relationships/hyperlink" Target="https://en.wikipedia.org/wiki/Malcolm_III_of_Scotland" TargetMode="External"/><Relationship Id="rId30" Type="http://schemas.openxmlformats.org/officeDocument/2006/relationships/hyperlink" Target="https://www.bbc.com/teach/class-clips-video/trial-by-ordeal/zbns382" TargetMode="External"/><Relationship Id="rId35" Type="http://schemas.openxmlformats.org/officeDocument/2006/relationships/hyperlink" Target="https://www.youtube.com/watch?v=PE0RAgHr06U" TargetMode="External"/><Relationship Id="rId43" Type="http://schemas.openxmlformats.org/officeDocument/2006/relationships/hyperlink" Target="https://spartacus-educational.com/NORmonasteries.htm" TargetMode="External"/><Relationship Id="rId48" Type="http://schemas.openxmlformats.org/officeDocument/2006/relationships/header" Target="header2.xml"/><Relationship Id="rId8" Type="http://schemas.openxmlformats.org/officeDocument/2006/relationships/hyperlink" Target="mailto:era@era.org.uk"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outube.com/watch?v=5SiE8-a2W5g&amp;list=PLSegY__gUYIcCN8HoE3rHwsuL6fAS3XIv&amp;index=2" TargetMode="External"/><Relationship Id="rId17" Type="http://schemas.openxmlformats.org/officeDocument/2006/relationships/hyperlink" Target="http://www.battlefieldstrust.com/resource-centre/viking/battleview.asp?BattleFieldId=17" TargetMode="External"/><Relationship Id="rId25" Type="http://schemas.openxmlformats.org/officeDocument/2006/relationships/hyperlink" Target="https://makemynewspaper.com/templates/free" TargetMode="External"/><Relationship Id="rId33" Type="http://schemas.openxmlformats.org/officeDocument/2006/relationships/hyperlink" Target="https://www.youtube.com/watch?v=zZimXhjGshI" TargetMode="External"/><Relationship Id="rId38" Type="http://schemas.openxmlformats.org/officeDocument/2006/relationships/hyperlink" Target="https://www.bbc.co.uk/programmes/p009nj1c" TargetMode="External"/><Relationship Id="rId46" Type="http://schemas.openxmlformats.org/officeDocument/2006/relationships/header" Target="header1.xml"/><Relationship Id="rId20" Type="http://schemas.openxmlformats.org/officeDocument/2006/relationships/hyperlink" Target="https://en.wikipedia.org/wiki/Burh" TargetMode="External"/><Relationship Id="rId41" Type="http://schemas.openxmlformats.org/officeDocument/2006/relationships/hyperlink" Target="https://en.wikipedia.org/wiki/Durham_Cathedra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2A44-E799-413B-B901-DCA7FDC2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7097</Words>
  <Characters>40456</Characters>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2 Section B Option A Norman England, c1066-c1100 - June 2024</dc:title>
  <dc:creator>AQA</dc:creator>
  <dcterms:created xsi:type="dcterms:W3CDTF">2022-12-15T10:52:00Z</dcterms:created>
  <dcterms:modified xsi:type="dcterms:W3CDTF">2022-12-20T15:02:00Z</dcterms:modified>
</cp:coreProperties>
</file>