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2BAFEAC0" w14:textId="7B752D09" w:rsidR="008709F4" w:rsidRPr="00E304D7" w:rsidRDefault="000C0AED" w:rsidP="00417211">
      <w:pPr>
        <w:pStyle w:val="Heading1"/>
        <w:rPr>
          <w:rFonts w:cs="Open Sans ExtraBold"/>
        </w:rPr>
      </w:pPr>
      <w:r w:rsidRPr="005016D5">
        <w:rPr>
          <w:noProof/>
        </w:rPr>
        <mc:AlternateContent>
          <mc:Choice Requires="wps">
            <w:drawing>
              <wp:anchor distT="4294967294" distB="4294967294" distL="114300" distR="114300" simplePos="0" relativeHeight="251659264" behindDoc="0" locked="0" layoutInCell="1" allowOverlap="1" wp14:anchorId="7A2DB799" wp14:editId="0A81FD37">
                <wp:simplePos x="0" y="0"/>
                <wp:positionH relativeFrom="page">
                  <wp:posOffset>720090</wp:posOffset>
                </wp:positionH>
                <wp:positionV relativeFrom="page">
                  <wp:posOffset>2080821</wp:posOffset>
                </wp:positionV>
                <wp:extent cx="710565"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565"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33C426"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63.85pt" to="112.65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geygEAAIIDAAAOAAAAZHJzL2Uyb0RvYy54bWysU8Fu2zAMvQ/YPwi6N3YKJO2MOD0k6C7F&#10;FiBb74ws2UIlUZC02Pn7UUqatttt2EWgRPqR7/F59TBZw44yRI2u5fNZzZl0Ajvt+pb//PF4c89Z&#10;TOA6MOhky08y8of150+r0TfyFgc0nQyMQFxsRt/yISXfVFUUg7QQZ+ilo6TCYCHRNfRVF2AkdGuq&#10;27peViOGzgcUMkZ63Z6TfF3wlZIifVcqysRMy2m2VM5QzkM+q/UKmj6AH7S4jAH/MIUF7ajpFWoL&#10;CdivoP+CsloEjKjSTKCtUCktZOFAbOb1H2z2A3hZuJA40V9liv8PVnw77gLTXcuXnDmwtKJ9CqD7&#10;IbENOkcCYmBfsk6jjw2Vb9wuZKZicnv/hOIlUq76kMyX6M9lkwqWKaP9M9mjSESk2VQ2cLpuQE6J&#10;CXq8m9eL5YIz8ZqqoMkIuaEPMX2VaFkOWm60y9pAA8enmPIMbyX52eGjNqbs1zg2UvfF/V2GBrKZ&#10;MpAotJ6IR9dzBqYn/4oUCmREo7v8eQYqXpQbE9gRyEWHfp7VoG4fqvJQW4jDuaikLmXGZRRZzHiZ&#10;9E2gHB2wO+3Cq4q06IJ+MWV20vs7xe9/nfVvAAAA//8DAFBLAwQUAAYACAAAACEAS09pMd8AAAAL&#10;AQAADwAAAGRycy9kb3ducmV2LnhtbEyPwUrDQBCG74LvsIzgzW6atFbTbIooQk+CtZfeNtlJNjQ7&#10;G7LbNvr0jiDo8Z/5+OebYjO5XpxxDJ0nBfNZAgKp9qajVsH+4/XuAUSImozuPaGCTwywKa+vCp0b&#10;f6F3PO9iK7iEQq4V2BiHXMpQW3Q6zPyAxLvGj05HjmMrzagvXO56mSbJvXS6I75g9YDPFuvj7uQU&#10;vDRvfrttDuZxnywOY4jT8quySt3eTE9rEBGn+AfDjz6rQ8lOlT+RCaLnPM8WjCrI0tUKBBNpusxA&#10;VL8TWRby/w/lNwAAAP//AwBQSwECLQAUAAYACAAAACEAtoM4kv4AAADhAQAAEwAAAAAAAAAAAAAA&#10;AAAAAAAAW0NvbnRlbnRfVHlwZXNdLnhtbFBLAQItABQABgAIAAAAIQA4/SH/1gAAAJQBAAALAAAA&#10;AAAAAAAAAAAAAC8BAABfcmVscy8ucmVsc1BLAQItABQABgAIAAAAIQDOH5geygEAAIIDAAAOAAAA&#10;AAAAAAAAAAAAAC4CAABkcnMvZTJvRG9jLnhtbFBLAQItABQABgAIAAAAIQBLT2kx3wAAAAsBAAAP&#10;AAAAAAAAAAAAAAAAACQEAABkcnMvZG93bnJldi54bWxQSwUGAAAAAAQABADzAAAAMAUAAAAA&#10;" strokecolor="#c8194b [3212]" strokeweight="1.25pt">
                <o:lock v:ext="edit" shapetype="f"/>
                <w10:wrap anchorx="page" anchory="page"/>
              </v:line>
            </w:pict>
          </mc:Fallback>
        </mc:AlternateContent>
      </w:r>
      <w:r w:rsidR="00593514">
        <w:rPr>
          <w:rFonts w:cs="Open Sans ExtraBold"/>
        </w:rPr>
        <w:t>Scheme of work</w:t>
      </w:r>
      <w:r>
        <w:rPr>
          <w:rFonts w:cs="Open Sans ExtraBold"/>
        </w:rPr>
        <w:t>: Riffs, ostinato and loops</w:t>
      </w:r>
      <w:bookmarkEnd w:id="0"/>
    </w:p>
    <w:p w14:paraId="16CD7F5A" w14:textId="066F6B54" w:rsidR="00593514" w:rsidRDefault="00593514" w:rsidP="00593514">
      <w:pPr>
        <w:autoSpaceDE w:val="0"/>
        <w:autoSpaceDN w:val="0"/>
        <w:spacing w:before="49"/>
        <w:ind w:right="233"/>
        <w:rPr>
          <w:rFonts w:ascii="Open Sans" w:hAnsi="Open Sans" w:cs="Open Sans"/>
        </w:rPr>
      </w:pPr>
      <w:bookmarkStart w:id="1" w:name="_Hlk112054207"/>
    </w:p>
    <w:bookmarkEnd w:id="1"/>
    <w:p w14:paraId="649B4AA1"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348ADF66" w14:textId="5C3BDC4F" w:rsidR="00593514" w:rsidRDefault="00593514" w:rsidP="00593514">
      <w:pPr>
        <w:rPr>
          <w:rFonts w:ascii="Open Sans" w:hAnsi="Open Sans" w:cs="Open Sans"/>
        </w:rPr>
      </w:pPr>
      <w:r w:rsidRPr="00005647">
        <w:rPr>
          <w:rFonts w:ascii="Open Sans" w:hAnsi="Open Sans" w:cs="Open Sans"/>
        </w:rPr>
        <w:t>This SOW offers a route through t</w:t>
      </w:r>
      <w:r w:rsidRPr="000C0AED">
        <w:rPr>
          <w:rFonts w:ascii="Open Sans" w:hAnsi="Open Sans" w:cs="Open Sans"/>
        </w:rPr>
        <w:t xml:space="preserve">he </w:t>
      </w:r>
      <w:r w:rsidR="000C0AED" w:rsidRPr="000C0AED">
        <w:rPr>
          <w:rFonts w:ascii="Open Sans" w:hAnsi="Open Sans" w:cs="Open Sans"/>
        </w:rPr>
        <w:t xml:space="preserve">GCSE Music </w:t>
      </w:r>
      <w:r w:rsidRPr="000C0AED">
        <w:rPr>
          <w:rFonts w:ascii="Open Sans" w:hAnsi="Open Sans" w:cs="Open Sans"/>
        </w:rPr>
        <w:t>(</w:t>
      </w:r>
      <w:r w:rsidR="000C0AED" w:rsidRPr="000C0AED">
        <w:rPr>
          <w:rFonts w:ascii="Open Sans" w:hAnsi="Open Sans" w:cs="Open Sans"/>
        </w:rPr>
        <w:t>8271</w:t>
      </w:r>
      <w:r w:rsidRPr="000C0AED">
        <w:rPr>
          <w:rFonts w:ascii="Open Sans" w:hAnsi="Open Sans" w:cs="Open Sans"/>
        </w:rPr>
        <w:t xml:space="preserve">) </w:t>
      </w:r>
      <w:r w:rsidR="00D43863" w:rsidRPr="000C0AED">
        <w:rPr>
          <w:rFonts w:ascii="Open Sans" w:hAnsi="Open Sans" w:cs="Open Sans"/>
        </w:rPr>
        <w:t>sp</w:t>
      </w:r>
      <w:r w:rsidR="00D43863">
        <w:rPr>
          <w:rFonts w:ascii="Open Sans" w:hAnsi="Open Sans" w:cs="Open Sans"/>
        </w:rPr>
        <w:t>ecification</w:t>
      </w:r>
      <w:r w:rsidRPr="00005647">
        <w:rPr>
          <w:rFonts w:ascii="Open Sans" w:hAnsi="Open Sans" w:cs="Open Sans"/>
        </w:rPr>
        <w:t xml:space="preserve">. </w:t>
      </w:r>
    </w:p>
    <w:p w14:paraId="7CD69D0B" w14:textId="77777777" w:rsidR="000C0AED" w:rsidRDefault="000C0AED" w:rsidP="000C0AED">
      <w:pPr>
        <w:spacing w:before="120"/>
        <w:rPr>
          <w:rFonts w:ascii="Open Sans" w:hAnsi="Open Sans" w:cs="Open Sans"/>
        </w:rPr>
      </w:pPr>
      <w:r w:rsidRPr="000C0AED">
        <w:rPr>
          <w:rFonts w:ascii="Open Sans" w:hAnsi="Open Sans" w:cs="Open Sans"/>
        </w:rPr>
        <w:t xml:space="preserve">The subject content of the four areas of study focuses strongly on the musical elements. We recommend that the three components (understanding music, performing and composing) are taught holistically. </w:t>
      </w:r>
    </w:p>
    <w:p w14:paraId="34C89109" w14:textId="77777777" w:rsidR="000C0AED" w:rsidRDefault="000C0AED" w:rsidP="000C0AED">
      <w:pPr>
        <w:spacing w:before="120"/>
        <w:rPr>
          <w:rFonts w:ascii="Open Sans" w:hAnsi="Open Sans" w:cs="Open Sans"/>
        </w:rPr>
      </w:pPr>
      <w:r w:rsidRPr="000C0AED">
        <w:rPr>
          <w:rFonts w:ascii="Open Sans" w:hAnsi="Open Sans" w:cs="Open Sans"/>
        </w:rPr>
        <w:t xml:space="preserve">This scheme of work is designed to strengthen the connection between listening, performing and composing. It highlights how many of the musical elements are universal and can be applied across different genres and styles of music. </w:t>
      </w:r>
    </w:p>
    <w:p w14:paraId="7DC2A1D1" w14:textId="5053AAB4" w:rsidR="000C0AED" w:rsidRPr="000C0AED" w:rsidRDefault="000C0AED" w:rsidP="000C0AED">
      <w:pPr>
        <w:spacing w:before="120"/>
        <w:rPr>
          <w:rFonts w:ascii="Open Sans" w:hAnsi="Open Sans" w:cs="Open Sans"/>
        </w:rPr>
      </w:pPr>
      <w:r w:rsidRPr="000C0AED">
        <w:rPr>
          <w:rFonts w:ascii="Open Sans" w:hAnsi="Open Sans" w:cs="Open Sans"/>
        </w:rPr>
        <w:t>You can adapt this scheme of work to suit a variety of circumstances. It covers:</w:t>
      </w:r>
    </w:p>
    <w:p w14:paraId="1D4CA7FF" w14:textId="0854C264" w:rsidR="000C0AED" w:rsidRPr="000C0AED" w:rsidRDefault="000C0AED" w:rsidP="000C0AED">
      <w:pPr>
        <w:pStyle w:val="ListParagraph"/>
        <w:numPr>
          <w:ilvl w:val="0"/>
          <w:numId w:val="27"/>
        </w:numPr>
        <w:rPr>
          <w:rFonts w:ascii="Open Sans" w:hAnsi="Open Sans" w:cs="Open Sans"/>
          <w:color w:val="auto"/>
        </w:rPr>
      </w:pPr>
      <w:r>
        <w:rPr>
          <w:rFonts w:ascii="Open Sans" w:hAnsi="Open Sans" w:cs="Open Sans"/>
          <w:color w:val="auto"/>
        </w:rPr>
        <w:t>A</w:t>
      </w:r>
      <w:r w:rsidRPr="000C0AED">
        <w:rPr>
          <w:rFonts w:ascii="Open Sans" w:hAnsi="Open Sans" w:cs="Open Sans"/>
          <w:color w:val="auto"/>
        </w:rPr>
        <w:t>ll four areas of study</w:t>
      </w:r>
      <w:r>
        <w:rPr>
          <w:rFonts w:ascii="Open Sans" w:hAnsi="Open Sans" w:cs="Open Sans"/>
          <w:color w:val="auto"/>
        </w:rPr>
        <w:t>.</w:t>
      </w:r>
    </w:p>
    <w:p w14:paraId="20D59231" w14:textId="6DA9C21B" w:rsidR="000C0AED" w:rsidRPr="000C0AED" w:rsidRDefault="000C0AED" w:rsidP="000C0AED">
      <w:pPr>
        <w:pStyle w:val="ListParagraph"/>
        <w:numPr>
          <w:ilvl w:val="0"/>
          <w:numId w:val="27"/>
        </w:numPr>
        <w:rPr>
          <w:rFonts w:ascii="Open Sans" w:hAnsi="Open Sans" w:cs="Open Sans"/>
          <w:color w:val="auto"/>
        </w:rPr>
      </w:pPr>
      <w:r>
        <w:rPr>
          <w:rFonts w:ascii="Open Sans" w:hAnsi="Open Sans" w:cs="Open Sans"/>
          <w:color w:val="auto"/>
        </w:rPr>
        <w:t>H</w:t>
      </w:r>
      <w:r w:rsidRPr="000C0AED">
        <w:rPr>
          <w:rFonts w:ascii="Open Sans" w:hAnsi="Open Sans" w:cs="Open Sans"/>
          <w:color w:val="auto"/>
        </w:rPr>
        <w:t>ow to integrate listening, performing and composing to support progression through the activities</w:t>
      </w:r>
      <w:r>
        <w:rPr>
          <w:rFonts w:ascii="Open Sans" w:hAnsi="Open Sans" w:cs="Open Sans"/>
          <w:color w:val="auto"/>
        </w:rPr>
        <w:t>.</w:t>
      </w:r>
    </w:p>
    <w:p w14:paraId="3C563040" w14:textId="23D1FB1E" w:rsidR="000C0AED" w:rsidRPr="000C0AED" w:rsidRDefault="000C0AED" w:rsidP="000C0AED">
      <w:pPr>
        <w:pStyle w:val="ListParagraph"/>
        <w:numPr>
          <w:ilvl w:val="0"/>
          <w:numId w:val="27"/>
        </w:numPr>
        <w:rPr>
          <w:rFonts w:ascii="Open Sans" w:hAnsi="Open Sans" w:cs="Open Sans"/>
          <w:color w:val="auto"/>
        </w:rPr>
      </w:pPr>
      <w:r>
        <w:rPr>
          <w:rFonts w:ascii="Open Sans" w:hAnsi="Open Sans" w:cs="Open Sans"/>
          <w:color w:val="auto"/>
        </w:rPr>
        <w:t>T</w:t>
      </w:r>
      <w:r w:rsidRPr="000C0AED">
        <w:rPr>
          <w:rFonts w:ascii="Open Sans" w:hAnsi="Open Sans" w:cs="Open Sans"/>
          <w:color w:val="auto"/>
        </w:rPr>
        <w:t>he relationship between the area of study and the musical elements to demonstrate universality</w:t>
      </w:r>
      <w:r>
        <w:rPr>
          <w:rFonts w:ascii="Open Sans" w:hAnsi="Open Sans" w:cs="Open Sans"/>
          <w:color w:val="auto"/>
        </w:rPr>
        <w:t>.</w:t>
      </w:r>
    </w:p>
    <w:p w14:paraId="5185E7E8" w14:textId="69358E92" w:rsidR="000C0AED" w:rsidRPr="000C0AED" w:rsidRDefault="000C0AED" w:rsidP="000C0AED">
      <w:pPr>
        <w:pStyle w:val="ListParagraph"/>
        <w:numPr>
          <w:ilvl w:val="0"/>
          <w:numId w:val="27"/>
        </w:numPr>
        <w:rPr>
          <w:rFonts w:ascii="Open Sans" w:hAnsi="Open Sans" w:cs="Open Sans"/>
          <w:color w:val="auto"/>
        </w:rPr>
      </w:pPr>
      <w:r>
        <w:rPr>
          <w:rFonts w:ascii="Open Sans" w:hAnsi="Open Sans" w:cs="Open Sans"/>
          <w:color w:val="auto"/>
        </w:rPr>
        <w:t>M</w:t>
      </w:r>
      <w:r w:rsidRPr="000C0AED">
        <w:rPr>
          <w:rFonts w:ascii="Open Sans" w:hAnsi="Open Sans" w:cs="Open Sans"/>
          <w:color w:val="auto"/>
        </w:rPr>
        <w:t>usical elements taken from the area of study musical elements tables in the specification.</w:t>
      </w:r>
    </w:p>
    <w:p w14:paraId="645AB229" w14:textId="2BBFF264" w:rsidR="00386240" w:rsidRDefault="00386240" w:rsidP="000C0AED"/>
    <w:p w14:paraId="1F199751" w14:textId="77777777" w:rsidR="000C0AED" w:rsidRDefault="000C0AED" w:rsidP="000C0AED">
      <w:pPr>
        <w:rPr>
          <w:rFonts w:ascii="Open Sans" w:hAnsi="Open Sans" w:cs="Open Sans"/>
        </w:rPr>
      </w:pPr>
    </w:p>
    <w:p w14:paraId="1FCD2B94" w14:textId="77777777" w:rsidR="000C0AED" w:rsidRDefault="000C0AED" w:rsidP="000C0AED">
      <w:pPr>
        <w:rPr>
          <w:rFonts w:ascii="Open Sans" w:hAnsi="Open Sans" w:cs="Open Sans"/>
        </w:rPr>
      </w:pPr>
    </w:p>
    <w:p w14:paraId="2B92E9F6" w14:textId="77777777" w:rsidR="000C0AED" w:rsidRDefault="000C0AED" w:rsidP="000C0AED">
      <w:pPr>
        <w:rPr>
          <w:rFonts w:ascii="Open Sans" w:hAnsi="Open Sans" w:cs="Open Sans"/>
        </w:rPr>
      </w:pPr>
    </w:p>
    <w:p w14:paraId="5FC35966" w14:textId="77777777" w:rsidR="000C0AED" w:rsidRDefault="000C0AED" w:rsidP="000C0AED">
      <w:pPr>
        <w:rPr>
          <w:rFonts w:ascii="Open Sans" w:hAnsi="Open Sans" w:cs="Open Sans"/>
        </w:rPr>
      </w:pPr>
    </w:p>
    <w:p w14:paraId="75801035" w14:textId="77777777" w:rsidR="000C0AED" w:rsidRDefault="000C0AED" w:rsidP="000C0AED">
      <w:pPr>
        <w:rPr>
          <w:rFonts w:ascii="Open Sans" w:hAnsi="Open Sans" w:cs="Open Sans"/>
        </w:rPr>
      </w:pPr>
    </w:p>
    <w:p w14:paraId="4B4112CD" w14:textId="77777777" w:rsidR="000C0AED" w:rsidRDefault="000C0AED" w:rsidP="000C0AED">
      <w:pPr>
        <w:rPr>
          <w:rFonts w:ascii="Open Sans" w:hAnsi="Open Sans" w:cs="Open Sans"/>
        </w:rPr>
      </w:pPr>
    </w:p>
    <w:p w14:paraId="7DA135C3" w14:textId="77777777" w:rsidR="000C0AED" w:rsidRDefault="000C0AED" w:rsidP="000C0AED">
      <w:pPr>
        <w:rPr>
          <w:rFonts w:ascii="Open Sans" w:hAnsi="Open Sans" w:cs="Open Sans"/>
        </w:rPr>
      </w:pPr>
    </w:p>
    <w:p w14:paraId="6D55CEC8" w14:textId="77777777" w:rsidR="000C0AED" w:rsidRDefault="000C0AED" w:rsidP="000C0AED">
      <w:pPr>
        <w:rPr>
          <w:rFonts w:ascii="Open Sans" w:hAnsi="Open Sans" w:cs="Open Sans"/>
        </w:rPr>
      </w:pPr>
    </w:p>
    <w:p w14:paraId="3D034BC5" w14:textId="77777777" w:rsidR="000C0AED" w:rsidRDefault="000C0AED" w:rsidP="000C0AED">
      <w:pPr>
        <w:rPr>
          <w:rFonts w:ascii="Open Sans" w:hAnsi="Open Sans" w:cs="Open Sans"/>
        </w:rPr>
      </w:pPr>
    </w:p>
    <w:p w14:paraId="1086D6D3" w14:textId="77777777" w:rsidR="000C0AED" w:rsidRDefault="000C0AED" w:rsidP="000C0AED">
      <w:pPr>
        <w:rPr>
          <w:rFonts w:ascii="Open Sans" w:hAnsi="Open Sans" w:cs="Open Sans"/>
        </w:rPr>
      </w:pPr>
    </w:p>
    <w:p w14:paraId="3F4A671E" w14:textId="77777777" w:rsidR="000C0AED" w:rsidRDefault="000C0AED" w:rsidP="000C0AED">
      <w:pPr>
        <w:rPr>
          <w:rFonts w:ascii="Open Sans" w:hAnsi="Open Sans" w:cs="Open Sans"/>
        </w:rPr>
      </w:pPr>
    </w:p>
    <w:p w14:paraId="7980B7E9" w14:textId="77777777" w:rsidR="000C0AED" w:rsidRDefault="000C0AED" w:rsidP="000C0AED">
      <w:pPr>
        <w:rPr>
          <w:rFonts w:ascii="Open Sans" w:hAnsi="Open Sans" w:cs="Open Sans"/>
        </w:rPr>
      </w:pPr>
    </w:p>
    <w:p w14:paraId="0CEC797C" w14:textId="77777777" w:rsidR="000C0AED" w:rsidRDefault="000C0AED" w:rsidP="000C0AED">
      <w:pPr>
        <w:rPr>
          <w:rFonts w:ascii="Open Sans" w:hAnsi="Open Sans" w:cs="Open Sans"/>
        </w:rPr>
      </w:pPr>
    </w:p>
    <w:p w14:paraId="1BB834A8" w14:textId="77777777" w:rsidR="000C0AED" w:rsidRDefault="000C0AED" w:rsidP="000C0AED">
      <w:pPr>
        <w:rPr>
          <w:rFonts w:ascii="Open Sans" w:hAnsi="Open Sans" w:cs="Open Sans"/>
        </w:rPr>
      </w:pPr>
    </w:p>
    <w:p w14:paraId="276946E8" w14:textId="77777777" w:rsidR="000C0AED" w:rsidRDefault="000C0AED" w:rsidP="000C0AED">
      <w:pPr>
        <w:rPr>
          <w:rFonts w:ascii="Open Sans" w:hAnsi="Open Sans" w:cs="Open Sans"/>
        </w:rPr>
      </w:pPr>
    </w:p>
    <w:p w14:paraId="1F3540D4" w14:textId="04D62401" w:rsidR="00386240" w:rsidRPr="000C0AED" w:rsidRDefault="00386240" w:rsidP="000C0AED">
      <w:pPr>
        <w:rPr>
          <w:rFonts w:ascii="Open Sans" w:hAnsi="Open Sans" w:cs="Open Sans"/>
        </w:rPr>
      </w:pPr>
      <w:r w:rsidRPr="000C0AED">
        <w:rPr>
          <w:rFonts w:ascii="Open Sans" w:hAnsi="Open Sans" w:cs="Open Sans"/>
        </w:rPr>
        <w:t xml:space="preserve">Version </w:t>
      </w:r>
      <w:r w:rsidR="000C0AED">
        <w:rPr>
          <w:rFonts w:ascii="Open Sans" w:hAnsi="Open Sans" w:cs="Open Sans"/>
        </w:rPr>
        <w:t>1.1</w:t>
      </w:r>
    </w:p>
    <w:p w14:paraId="51E74005" w14:textId="7FF661B3" w:rsidR="00386240" w:rsidRPr="00933FF1" w:rsidRDefault="000C0AED" w:rsidP="00386240">
      <w:pPr>
        <w:rPr>
          <w:rFonts w:ascii="Open Sans" w:hAnsi="Open Sans" w:cs="Open Sans"/>
        </w:rPr>
      </w:pPr>
      <w:r>
        <w:rPr>
          <w:rFonts w:ascii="Open Sans" w:hAnsi="Open Sans" w:cs="Open Sans"/>
        </w:rPr>
        <w:t>October</w:t>
      </w:r>
      <w:r w:rsidR="00386240" w:rsidRPr="000C0AED">
        <w:rPr>
          <w:rFonts w:ascii="Open Sans" w:hAnsi="Open Sans" w:cs="Open Sans"/>
        </w:rPr>
        <w:t xml:space="preserve"> 2023</w:t>
      </w:r>
    </w:p>
    <w:p w14:paraId="6296F0C1" w14:textId="77777777" w:rsidR="000C0AED" w:rsidRPr="000C0AED" w:rsidRDefault="00DD66CA" w:rsidP="000C0AED">
      <w:pPr>
        <w:rPr>
          <w:rFonts w:ascii="Open Sans" w:hAnsi="Open Sans" w:cs="Open Sans"/>
        </w:rPr>
      </w:pPr>
      <w:r>
        <w:br w:type="page"/>
      </w:r>
      <w:bookmarkStart w:id="2" w:name="_Hlk147822764"/>
      <w:r w:rsidR="000C0AED" w:rsidRPr="000C0AED">
        <w:rPr>
          <w:rFonts w:ascii="Open Sans Medium" w:eastAsiaTheme="majorEastAsia" w:hAnsi="Open Sans Medium" w:cs="Open Sans Medium"/>
          <w:b/>
          <w:bCs/>
          <w:color w:val="371376"/>
          <w:sz w:val="28"/>
          <w:szCs w:val="32"/>
        </w:rPr>
        <w:lastRenderedPageBreak/>
        <w:t xml:space="preserve">Focus: Riffs, </w:t>
      </w:r>
      <w:proofErr w:type="spellStart"/>
      <w:r w:rsidR="000C0AED" w:rsidRPr="000C0AED">
        <w:rPr>
          <w:rFonts w:ascii="Open Sans Medium" w:eastAsiaTheme="majorEastAsia" w:hAnsi="Open Sans Medium" w:cs="Open Sans Medium"/>
          <w:b/>
          <w:bCs/>
          <w:color w:val="371376"/>
          <w:sz w:val="28"/>
          <w:szCs w:val="32"/>
        </w:rPr>
        <w:t>Ostinati</w:t>
      </w:r>
      <w:proofErr w:type="spellEnd"/>
      <w:r w:rsidR="000C0AED" w:rsidRPr="000C0AED">
        <w:rPr>
          <w:rFonts w:ascii="Open Sans Medium" w:eastAsiaTheme="majorEastAsia" w:hAnsi="Open Sans Medium" w:cs="Open Sans Medium"/>
          <w:b/>
          <w:bCs/>
          <w:color w:val="371376"/>
          <w:sz w:val="28"/>
          <w:szCs w:val="32"/>
        </w:rPr>
        <w:t xml:space="preserve"> and Loops</w:t>
      </w:r>
    </w:p>
    <w:p w14:paraId="18FFED42" w14:textId="77777777" w:rsidR="000C0AED" w:rsidRPr="000C0AED" w:rsidRDefault="000C0AED" w:rsidP="000C0AED">
      <w:pPr>
        <w:rPr>
          <w:rFonts w:ascii="Open Sans" w:hAnsi="Open Sans" w:cs="Open Sans"/>
        </w:rPr>
      </w:pPr>
    </w:p>
    <w:p w14:paraId="3511925D" w14:textId="3C25E410" w:rsidR="000C0AED" w:rsidRPr="000C0AED" w:rsidRDefault="000C0AED" w:rsidP="000C0AED">
      <w:pPr>
        <w:rPr>
          <w:rFonts w:ascii="Open Sans Medium" w:eastAsiaTheme="majorEastAsia" w:hAnsi="Open Sans Medium" w:cs="Open Sans Medium"/>
          <w:b/>
          <w:bCs/>
          <w:color w:val="371376"/>
          <w:sz w:val="24"/>
          <w:szCs w:val="28"/>
        </w:rPr>
      </w:pPr>
      <w:r w:rsidRPr="000C0AED">
        <w:rPr>
          <w:rFonts w:ascii="Open Sans Medium" w:eastAsiaTheme="majorEastAsia" w:hAnsi="Open Sans Medium" w:cs="Open Sans Medium"/>
          <w:b/>
          <w:bCs/>
          <w:color w:val="371376"/>
          <w:sz w:val="24"/>
          <w:szCs w:val="28"/>
        </w:rPr>
        <w:t xml:space="preserve">Area of study </w:t>
      </w:r>
      <w:r w:rsidR="00105FB2">
        <w:rPr>
          <w:rFonts w:ascii="Open Sans Medium" w:eastAsiaTheme="majorEastAsia" w:hAnsi="Open Sans Medium" w:cs="Open Sans Medium"/>
          <w:b/>
          <w:bCs/>
          <w:color w:val="371376"/>
          <w:sz w:val="24"/>
          <w:szCs w:val="28"/>
        </w:rPr>
        <w:t>1</w:t>
      </w:r>
      <w:r w:rsidRPr="000C0AED">
        <w:rPr>
          <w:rFonts w:ascii="Open Sans Medium" w:eastAsiaTheme="majorEastAsia" w:hAnsi="Open Sans Medium" w:cs="Open Sans Medium"/>
          <w:b/>
          <w:bCs/>
          <w:color w:val="371376"/>
          <w:sz w:val="24"/>
          <w:szCs w:val="28"/>
        </w:rPr>
        <w:t>: Musical language/elements</w:t>
      </w:r>
    </w:p>
    <w:p w14:paraId="7E28BB32" w14:textId="03041C7C" w:rsidR="000C0AED" w:rsidRPr="000C0AED" w:rsidRDefault="000C0AED" w:rsidP="000C0AED">
      <w:pPr>
        <w:pStyle w:val="ListParagraph"/>
        <w:numPr>
          <w:ilvl w:val="0"/>
          <w:numId w:val="28"/>
        </w:numPr>
        <w:rPr>
          <w:rFonts w:ascii="Open Sans" w:hAnsi="Open Sans" w:cs="Open Sans"/>
          <w:color w:val="auto"/>
        </w:rPr>
      </w:pPr>
      <w:r w:rsidRPr="000C0AED">
        <w:rPr>
          <w:rFonts w:ascii="Open Sans" w:hAnsi="Open Sans" w:cs="Open Sans"/>
          <w:color w:val="auto"/>
        </w:rPr>
        <w:t>Melody: conjunct, scalic, arpeggio, passing notes, diatonic, ostinato Harmony: diatonic, perfect, imperfect</w:t>
      </w:r>
    </w:p>
    <w:p w14:paraId="7BA25CF4" w14:textId="77777777" w:rsidR="000C0AED" w:rsidRPr="000C0AED" w:rsidRDefault="000C0AED" w:rsidP="000C0AED">
      <w:pPr>
        <w:pStyle w:val="ListParagraph"/>
        <w:numPr>
          <w:ilvl w:val="0"/>
          <w:numId w:val="28"/>
        </w:numPr>
        <w:rPr>
          <w:rFonts w:ascii="Open Sans" w:hAnsi="Open Sans" w:cs="Open Sans"/>
          <w:color w:val="auto"/>
        </w:rPr>
      </w:pPr>
      <w:r w:rsidRPr="000C0AED">
        <w:rPr>
          <w:rFonts w:ascii="Open Sans" w:hAnsi="Open Sans" w:cs="Open Sans"/>
          <w:color w:val="auto"/>
        </w:rPr>
        <w:t xml:space="preserve">Tonality: major, minor, modulation Structure: theme and variations Sonority: string timbre, </w:t>
      </w:r>
      <w:proofErr w:type="spellStart"/>
      <w:r w:rsidRPr="000C0AED">
        <w:rPr>
          <w:rFonts w:ascii="Open Sans" w:hAnsi="Open Sans" w:cs="Open Sans"/>
          <w:color w:val="auto"/>
        </w:rPr>
        <w:t>arco</w:t>
      </w:r>
      <w:proofErr w:type="spellEnd"/>
    </w:p>
    <w:p w14:paraId="1ED4FD25" w14:textId="77777777" w:rsidR="000C0AED" w:rsidRPr="000C0AED" w:rsidRDefault="000C0AED" w:rsidP="000C0AED">
      <w:pPr>
        <w:pStyle w:val="ListParagraph"/>
        <w:numPr>
          <w:ilvl w:val="0"/>
          <w:numId w:val="28"/>
        </w:numPr>
        <w:rPr>
          <w:rFonts w:ascii="Open Sans" w:hAnsi="Open Sans" w:cs="Open Sans"/>
          <w:color w:val="auto"/>
        </w:rPr>
      </w:pPr>
      <w:r w:rsidRPr="000C0AED">
        <w:rPr>
          <w:rFonts w:ascii="Open Sans" w:hAnsi="Open Sans" w:cs="Open Sans"/>
          <w:color w:val="auto"/>
        </w:rPr>
        <w:t>Texture: homophonic, contrapuntal, imitation , canon Tempo, Metre, Rhythm: simple, triplet</w:t>
      </w:r>
    </w:p>
    <w:p w14:paraId="6C003BB2" w14:textId="2D3DB3C0" w:rsidR="000C0AED" w:rsidRPr="00105FB2" w:rsidRDefault="000C0AED" w:rsidP="000C0AED">
      <w:pPr>
        <w:pStyle w:val="ListParagraph"/>
        <w:numPr>
          <w:ilvl w:val="0"/>
          <w:numId w:val="28"/>
        </w:numPr>
        <w:rPr>
          <w:rFonts w:ascii="Open Sans" w:hAnsi="Open Sans" w:cs="Open Sans"/>
          <w:color w:val="auto"/>
          <w:lang w:val="it-IT"/>
        </w:rPr>
      </w:pPr>
      <w:r w:rsidRPr="00105FB2">
        <w:rPr>
          <w:rFonts w:ascii="Open Sans" w:hAnsi="Open Sans" w:cs="Open Sans"/>
          <w:color w:val="auto"/>
          <w:lang w:val="it-IT"/>
        </w:rPr>
        <w:t>Dynamics/</w:t>
      </w:r>
      <w:proofErr w:type="spellStart"/>
      <w:r w:rsidRPr="00105FB2">
        <w:rPr>
          <w:rFonts w:ascii="Open Sans" w:hAnsi="Open Sans" w:cs="Open Sans"/>
          <w:color w:val="auto"/>
          <w:lang w:val="it-IT"/>
        </w:rPr>
        <w:t>Articulation</w:t>
      </w:r>
      <w:proofErr w:type="spellEnd"/>
      <w:r w:rsidRPr="00105FB2">
        <w:rPr>
          <w:rFonts w:ascii="Open Sans" w:hAnsi="Open Sans" w:cs="Open Sans"/>
          <w:color w:val="auto"/>
          <w:lang w:val="it-IT"/>
        </w:rPr>
        <w:t xml:space="preserve">: </w:t>
      </w:r>
      <w:proofErr w:type="spellStart"/>
      <w:r w:rsidRPr="00105FB2">
        <w:rPr>
          <w:rFonts w:ascii="Open Sans" w:hAnsi="Open Sans" w:cs="Open Sans"/>
          <w:color w:val="auto"/>
          <w:lang w:val="it-IT"/>
        </w:rPr>
        <w:t>pp</w:t>
      </w:r>
      <w:proofErr w:type="spellEnd"/>
      <w:r w:rsidRPr="00105FB2">
        <w:rPr>
          <w:rFonts w:ascii="Open Sans" w:hAnsi="Open Sans" w:cs="Open Sans"/>
          <w:color w:val="auto"/>
          <w:lang w:val="it-IT"/>
        </w:rPr>
        <w:t xml:space="preserve">, p, mp, mf, f, </w:t>
      </w:r>
      <w:proofErr w:type="spellStart"/>
      <w:r w:rsidRPr="00105FB2">
        <w:rPr>
          <w:rFonts w:ascii="Open Sans" w:hAnsi="Open Sans" w:cs="Open Sans"/>
          <w:color w:val="auto"/>
          <w:lang w:val="it-IT"/>
        </w:rPr>
        <w:t>ff</w:t>
      </w:r>
      <w:proofErr w:type="spellEnd"/>
      <w:r w:rsidRPr="00105FB2">
        <w:rPr>
          <w:rFonts w:ascii="Open Sans" w:hAnsi="Open Sans" w:cs="Open Sans"/>
          <w:color w:val="auto"/>
          <w:lang w:val="it-IT"/>
        </w:rPr>
        <w:t xml:space="preserve">, crescendo, diminuendo </w:t>
      </w:r>
      <w:proofErr w:type="spellStart"/>
      <w:r w:rsidRPr="00105FB2">
        <w:rPr>
          <w:rFonts w:ascii="Open Sans" w:hAnsi="Open Sans" w:cs="Open Sans"/>
          <w:color w:val="auto"/>
          <w:lang w:val="it-IT"/>
        </w:rPr>
        <w:t>Phrasing</w:t>
      </w:r>
      <w:proofErr w:type="spellEnd"/>
      <w:r w:rsidRPr="00105FB2">
        <w:rPr>
          <w:rFonts w:ascii="Open Sans" w:hAnsi="Open Sans" w:cs="Open Sans"/>
          <w:color w:val="auto"/>
          <w:lang w:val="it-IT"/>
        </w:rPr>
        <w:t>: legato, staccato</w:t>
      </w:r>
    </w:p>
    <w:p w14:paraId="0332EEB4" w14:textId="77777777" w:rsidR="000C0AED" w:rsidRPr="00105FB2" w:rsidRDefault="000C0AED" w:rsidP="000C0AED">
      <w:pPr>
        <w:rPr>
          <w:rFonts w:ascii="Open Sans Medium" w:eastAsiaTheme="majorEastAsia" w:hAnsi="Open Sans Medium" w:cs="Open Sans Medium"/>
          <w:b/>
          <w:bCs/>
          <w:color w:val="371376"/>
          <w:sz w:val="24"/>
          <w:szCs w:val="28"/>
          <w:lang w:val="it-IT"/>
        </w:rPr>
      </w:pPr>
    </w:p>
    <w:p w14:paraId="575E96AB" w14:textId="320719F0" w:rsidR="000C0AED" w:rsidRPr="000C0AED" w:rsidRDefault="000C0AED" w:rsidP="000C0AED">
      <w:pPr>
        <w:rPr>
          <w:rFonts w:ascii="Open Sans Medium" w:eastAsiaTheme="majorEastAsia" w:hAnsi="Open Sans Medium" w:cs="Open Sans Medium"/>
          <w:b/>
          <w:bCs/>
          <w:color w:val="371376"/>
          <w:sz w:val="24"/>
          <w:szCs w:val="28"/>
        </w:rPr>
      </w:pPr>
      <w:r w:rsidRPr="000C0AED">
        <w:rPr>
          <w:rFonts w:ascii="Open Sans Medium" w:eastAsiaTheme="majorEastAsia" w:hAnsi="Open Sans Medium" w:cs="Open Sans Medium"/>
          <w:b/>
          <w:bCs/>
          <w:color w:val="371376"/>
          <w:sz w:val="24"/>
          <w:szCs w:val="28"/>
        </w:rPr>
        <w:t xml:space="preserve">Area of study </w:t>
      </w:r>
      <w:r w:rsidR="00105FB2">
        <w:rPr>
          <w:rFonts w:ascii="Open Sans Medium" w:eastAsiaTheme="majorEastAsia" w:hAnsi="Open Sans Medium" w:cs="Open Sans Medium"/>
          <w:b/>
          <w:bCs/>
          <w:color w:val="371376"/>
          <w:sz w:val="24"/>
          <w:szCs w:val="28"/>
        </w:rPr>
        <w:t>2</w:t>
      </w:r>
      <w:r w:rsidRPr="000C0AED">
        <w:rPr>
          <w:rFonts w:ascii="Open Sans Medium" w:eastAsiaTheme="majorEastAsia" w:hAnsi="Open Sans Medium" w:cs="Open Sans Medium"/>
          <w:b/>
          <w:bCs/>
          <w:color w:val="371376"/>
          <w:sz w:val="24"/>
          <w:szCs w:val="28"/>
        </w:rPr>
        <w:t>: Musical language/elements</w:t>
      </w:r>
    </w:p>
    <w:p w14:paraId="62C71076" w14:textId="77777777" w:rsidR="000C0AED" w:rsidRPr="000C0AED" w:rsidRDefault="000C0AED" w:rsidP="000C0AED">
      <w:pPr>
        <w:pStyle w:val="ListParagraph"/>
        <w:numPr>
          <w:ilvl w:val="0"/>
          <w:numId w:val="29"/>
        </w:numPr>
        <w:rPr>
          <w:rFonts w:ascii="Open Sans" w:hAnsi="Open Sans" w:cs="Open Sans"/>
          <w:color w:val="auto"/>
        </w:rPr>
      </w:pPr>
      <w:r w:rsidRPr="000C0AED">
        <w:rPr>
          <w:rFonts w:ascii="Open Sans" w:hAnsi="Open Sans" w:cs="Open Sans"/>
          <w:color w:val="auto"/>
        </w:rPr>
        <w:t>Melody: riff, pitch bend, vibrato, improvisation, blue notes Harmony: power chords, I,VI, V progression</w:t>
      </w:r>
    </w:p>
    <w:p w14:paraId="09CF5FC1" w14:textId="77777777" w:rsidR="000C0AED" w:rsidRPr="000C0AED" w:rsidRDefault="000C0AED" w:rsidP="000C0AED">
      <w:pPr>
        <w:pStyle w:val="ListParagraph"/>
        <w:numPr>
          <w:ilvl w:val="0"/>
          <w:numId w:val="29"/>
        </w:numPr>
        <w:rPr>
          <w:rFonts w:ascii="Open Sans" w:hAnsi="Open Sans" w:cs="Open Sans"/>
          <w:color w:val="auto"/>
        </w:rPr>
      </w:pPr>
      <w:r w:rsidRPr="000C0AED">
        <w:rPr>
          <w:rFonts w:ascii="Open Sans" w:hAnsi="Open Sans" w:cs="Open Sans"/>
          <w:color w:val="auto"/>
        </w:rPr>
        <w:t>Tonality: minor structure: twelve bar blues, drum fill Sonority: electric/slide guitar, distortion, harmonica (harp) Texture: homophonic</w:t>
      </w:r>
    </w:p>
    <w:p w14:paraId="73991D44" w14:textId="77777777" w:rsidR="000C0AED" w:rsidRPr="000C0AED" w:rsidRDefault="000C0AED" w:rsidP="000C0AED">
      <w:pPr>
        <w:pStyle w:val="ListParagraph"/>
        <w:numPr>
          <w:ilvl w:val="0"/>
          <w:numId w:val="29"/>
        </w:numPr>
        <w:rPr>
          <w:rFonts w:ascii="Open Sans" w:hAnsi="Open Sans" w:cs="Open Sans"/>
          <w:color w:val="auto"/>
        </w:rPr>
      </w:pPr>
      <w:r w:rsidRPr="000C0AED">
        <w:rPr>
          <w:rFonts w:ascii="Open Sans" w:hAnsi="Open Sans" w:cs="Open Sans"/>
          <w:color w:val="auto"/>
        </w:rPr>
        <w:t>Tempo, Metre, Rhythm: backbeat, offbeat, BPM, anacrusis Dynamics/Articulation: ff, crescendo</w:t>
      </w:r>
    </w:p>
    <w:p w14:paraId="5404B5B5" w14:textId="77777777" w:rsidR="000C0AED" w:rsidRPr="000C0AED" w:rsidRDefault="000C0AED" w:rsidP="000C0AED">
      <w:pPr>
        <w:rPr>
          <w:rFonts w:ascii="Open Sans" w:hAnsi="Open Sans" w:cs="Open Sans"/>
        </w:rPr>
      </w:pPr>
    </w:p>
    <w:p w14:paraId="53BBD245" w14:textId="4E616490" w:rsidR="000C0AED" w:rsidRPr="000C0AED" w:rsidRDefault="000C0AED" w:rsidP="000C0AED">
      <w:pPr>
        <w:rPr>
          <w:rFonts w:ascii="Open Sans Medium" w:eastAsiaTheme="majorEastAsia" w:hAnsi="Open Sans Medium" w:cs="Open Sans Medium"/>
          <w:b/>
          <w:bCs/>
          <w:color w:val="371376"/>
          <w:sz w:val="24"/>
          <w:szCs w:val="28"/>
        </w:rPr>
      </w:pPr>
      <w:r w:rsidRPr="000C0AED">
        <w:rPr>
          <w:rFonts w:ascii="Open Sans Medium" w:eastAsiaTheme="majorEastAsia" w:hAnsi="Open Sans Medium" w:cs="Open Sans Medium"/>
          <w:b/>
          <w:bCs/>
          <w:color w:val="371376"/>
          <w:sz w:val="24"/>
          <w:szCs w:val="28"/>
        </w:rPr>
        <w:t xml:space="preserve">Area of study </w:t>
      </w:r>
      <w:r w:rsidR="00105FB2">
        <w:rPr>
          <w:rFonts w:ascii="Open Sans Medium" w:eastAsiaTheme="majorEastAsia" w:hAnsi="Open Sans Medium" w:cs="Open Sans Medium"/>
          <w:b/>
          <w:bCs/>
          <w:color w:val="371376"/>
          <w:sz w:val="24"/>
          <w:szCs w:val="28"/>
        </w:rPr>
        <w:t>3</w:t>
      </w:r>
      <w:r w:rsidRPr="000C0AED">
        <w:rPr>
          <w:rFonts w:ascii="Open Sans Medium" w:eastAsiaTheme="majorEastAsia" w:hAnsi="Open Sans Medium" w:cs="Open Sans Medium"/>
          <w:b/>
          <w:bCs/>
          <w:color w:val="371376"/>
          <w:sz w:val="24"/>
          <w:szCs w:val="28"/>
        </w:rPr>
        <w:t>: Musical language/elements</w:t>
      </w:r>
    </w:p>
    <w:p w14:paraId="677E8206" w14:textId="77777777" w:rsidR="000C0AED" w:rsidRPr="000C0AED" w:rsidRDefault="000C0AED" w:rsidP="000C0AED">
      <w:pPr>
        <w:pStyle w:val="ListParagraph"/>
        <w:numPr>
          <w:ilvl w:val="0"/>
          <w:numId w:val="30"/>
        </w:numPr>
        <w:rPr>
          <w:rFonts w:ascii="Open Sans" w:hAnsi="Open Sans" w:cs="Open Sans"/>
          <w:color w:val="auto"/>
        </w:rPr>
      </w:pPr>
      <w:r w:rsidRPr="000C0AED">
        <w:rPr>
          <w:rFonts w:ascii="Open Sans" w:hAnsi="Open Sans" w:cs="Open Sans"/>
          <w:color w:val="auto"/>
        </w:rPr>
        <w:t>Melody: riff, ostinato Harmony: I,V progression Tonality: major Structure: song form,</w:t>
      </w:r>
    </w:p>
    <w:p w14:paraId="7B4EFBAA" w14:textId="77777777" w:rsidR="000C0AED" w:rsidRPr="000C0AED" w:rsidRDefault="000C0AED" w:rsidP="000C0AED">
      <w:pPr>
        <w:pStyle w:val="ListParagraph"/>
        <w:numPr>
          <w:ilvl w:val="0"/>
          <w:numId w:val="30"/>
        </w:numPr>
        <w:rPr>
          <w:rFonts w:ascii="Open Sans" w:hAnsi="Open Sans" w:cs="Open Sans"/>
          <w:color w:val="auto"/>
        </w:rPr>
      </w:pPr>
      <w:r w:rsidRPr="000C0AED">
        <w:rPr>
          <w:rFonts w:ascii="Open Sans" w:hAnsi="Open Sans" w:cs="Open Sans"/>
          <w:color w:val="auto"/>
        </w:rPr>
        <w:t>Sonority: Hammond organ</w:t>
      </w:r>
    </w:p>
    <w:p w14:paraId="2019A0A5" w14:textId="77777777" w:rsidR="000C0AED" w:rsidRPr="000C0AED" w:rsidRDefault="000C0AED" w:rsidP="000C0AED">
      <w:pPr>
        <w:pStyle w:val="ListParagraph"/>
        <w:numPr>
          <w:ilvl w:val="0"/>
          <w:numId w:val="30"/>
        </w:numPr>
        <w:rPr>
          <w:rFonts w:ascii="Open Sans" w:hAnsi="Open Sans" w:cs="Open Sans"/>
          <w:color w:val="auto"/>
        </w:rPr>
      </w:pPr>
      <w:r w:rsidRPr="000C0AED">
        <w:rPr>
          <w:rFonts w:ascii="Open Sans" w:hAnsi="Open Sans" w:cs="Open Sans"/>
          <w:color w:val="auto"/>
        </w:rPr>
        <w:t>Texture: homophonic, vocal close harmonies Tempo, Metre, Rhythm: offbeat, skank, bubble Dynamics/Articulation: staccato</w:t>
      </w:r>
    </w:p>
    <w:p w14:paraId="1234A566" w14:textId="77777777" w:rsidR="000C0AED" w:rsidRPr="000C0AED" w:rsidRDefault="000C0AED" w:rsidP="000C0AED">
      <w:pPr>
        <w:rPr>
          <w:rFonts w:ascii="Open Sans" w:hAnsi="Open Sans" w:cs="Open Sans"/>
        </w:rPr>
      </w:pPr>
    </w:p>
    <w:p w14:paraId="08B9EA2A" w14:textId="7E640329" w:rsidR="000C0AED" w:rsidRPr="000C0AED" w:rsidRDefault="000C0AED" w:rsidP="000C0AED">
      <w:pPr>
        <w:rPr>
          <w:rFonts w:ascii="Open Sans Medium" w:eastAsiaTheme="majorEastAsia" w:hAnsi="Open Sans Medium" w:cs="Open Sans Medium"/>
          <w:b/>
          <w:bCs/>
          <w:color w:val="371376"/>
          <w:sz w:val="24"/>
          <w:szCs w:val="28"/>
        </w:rPr>
      </w:pPr>
      <w:r w:rsidRPr="000C0AED">
        <w:rPr>
          <w:rFonts w:ascii="Open Sans Medium" w:eastAsiaTheme="majorEastAsia" w:hAnsi="Open Sans Medium" w:cs="Open Sans Medium"/>
          <w:b/>
          <w:bCs/>
          <w:color w:val="371376"/>
          <w:sz w:val="24"/>
          <w:szCs w:val="28"/>
        </w:rPr>
        <w:t xml:space="preserve">Area of study </w:t>
      </w:r>
      <w:r w:rsidR="00105FB2">
        <w:rPr>
          <w:rFonts w:ascii="Open Sans Medium" w:eastAsiaTheme="majorEastAsia" w:hAnsi="Open Sans Medium" w:cs="Open Sans Medium"/>
          <w:b/>
          <w:bCs/>
          <w:color w:val="371376"/>
          <w:sz w:val="24"/>
          <w:szCs w:val="28"/>
        </w:rPr>
        <w:t>4</w:t>
      </w:r>
      <w:r w:rsidRPr="000C0AED">
        <w:rPr>
          <w:rFonts w:ascii="Open Sans Medium" w:eastAsiaTheme="majorEastAsia" w:hAnsi="Open Sans Medium" w:cs="Open Sans Medium"/>
          <w:b/>
          <w:bCs/>
          <w:color w:val="371376"/>
          <w:sz w:val="24"/>
          <w:szCs w:val="28"/>
        </w:rPr>
        <w:t>: Musical language/elements</w:t>
      </w:r>
    </w:p>
    <w:p w14:paraId="5F58F1E5" w14:textId="77777777" w:rsidR="000C0AED" w:rsidRPr="000C0AED" w:rsidRDefault="000C0AED" w:rsidP="000C0AED">
      <w:pPr>
        <w:pStyle w:val="ListParagraph"/>
        <w:numPr>
          <w:ilvl w:val="0"/>
          <w:numId w:val="31"/>
        </w:numPr>
        <w:rPr>
          <w:rFonts w:ascii="Open Sans" w:hAnsi="Open Sans" w:cs="Open Sans"/>
          <w:color w:val="auto"/>
        </w:rPr>
      </w:pPr>
      <w:r w:rsidRPr="000C0AED">
        <w:rPr>
          <w:rFonts w:ascii="Open Sans" w:hAnsi="Open Sans" w:cs="Open Sans"/>
          <w:color w:val="auto"/>
        </w:rPr>
        <w:t>Melody: ostinato, motifs Harmony: dissonance Tonality: tonal ambiguity Structure: repeated, loop Sonority: marimba</w:t>
      </w:r>
    </w:p>
    <w:p w14:paraId="18F8B677" w14:textId="77777777" w:rsidR="000C0AED" w:rsidRDefault="000C0AED" w:rsidP="000C0AED">
      <w:pPr>
        <w:pStyle w:val="ListParagraph"/>
        <w:numPr>
          <w:ilvl w:val="0"/>
          <w:numId w:val="31"/>
        </w:numPr>
        <w:rPr>
          <w:rFonts w:ascii="Open Sans" w:hAnsi="Open Sans" w:cs="Open Sans"/>
          <w:color w:val="auto"/>
        </w:rPr>
        <w:sectPr w:rsidR="000C0AED" w:rsidSect="00F77294">
          <w:headerReference w:type="default" r:id="rId8"/>
          <w:footerReference w:type="default" r:id="rId9"/>
          <w:headerReference w:type="first" r:id="rId10"/>
          <w:footerReference w:type="first" r:id="rId11"/>
          <w:type w:val="continuous"/>
          <w:pgSz w:w="11906" w:h="16838" w:code="9"/>
          <w:pgMar w:top="1134" w:right="1134" w:bottom="1134" w:left="1134" w:header="850" w:footer="170" w:gutter="0"/>
          <w:cols w:space="708"/>
          <w:titlePg/>
          <w:docGrid w:linePitch="360"/>
        </w:sectPr>
      </w:pPr>
      <w:r w:rsidRPr="000C0AED">
        <w:rPr>
          <w:rFonts w:ascii="Open Sans" w:hAnsi="Open Sans" w:cs="Open Sans"/>
          <w:color w:val="auto"/>
        </w:rPr>
        <w:t>Texture: imitative, layering, canon Tempo, Metre, Rhythm: syncopation</w:t>
      </w:r>
    </w:p>
    <w:p w14:paraId="196B1734" w14:textId="32EBB2D4" w:rsidR="000C0AED" w:rsidRPr="000C0AED" w:rsidRDefault="000C0AED" w:rsidP="000C0AED">
      <w:pPr>
        <w:rPr>
          <w:rFonts w:ascii="Open Sans Medium" w:eastAsiaTheme="majorEastAsia" w:hAnsi="Open Sans Medium" w:cs="Open Sans Medium"/>
          <w:b/>
          <w:bCs/>
          <w:color w:val="371376"/>
          <w:sz w:val="28"/>
          <w:szCs w:val="32"/>
        </w:rPr>
      </w:pPr>
      <w:r w:rsidRPr="000C0AED">
        <w:rPr>
          <w:rFonts w:ascii="Open Sans Medium" w:eastAsiaTheme="majorEastAsia" w:hAnsi="Open Sans Medium" w:cs="Open Sans Medium"/>
          <w:b/>
          <w:bCs/>
          <w:color w:val="371376"/>
          <w:sz w:val="28"/>
          <w:szCs w:val="32"/>
        </w:rPr>
        <w:lastRenderedPageBreak/>
        <w:t>Duration of scheme of work: 5 weeks</w:t>
      </w:r>
    </w:p>
    <w:p w14:paraId="11954B0F" w14:textId="77777777" w:rsidR="000C0AED" w:rsidRPr="000C0AED" w:rsidRDefault="000C0AED" w:rsidP="000C0AED">
      <w:pPr>
        <w:rPr>
          <w:rFonts w:ascii="Open Sans Medium" w:eastAsiaTheme="majorEastAsia" w:hAnsi="Open Sans Medium" w:cs="Open Sans Medium"/>
          <w:b/>
          <w:bCs/>
          <w:color w:val="371376"/>
          <w:sz w:val="24"/>
          <w:szCs w:val="28"/>
        </w:rPr>
      </w:pPr>
    </w:p>
    <w:p w14:paraId="3C65D8FE" w14:textId="5982FF9F" w:rsidR="000C0AED" w:rsidRPr="000C0AED" w:rsidRDefault="000C0AED" w:rsidP="000C0AED">
      <w:pPr>
        <w:rPr>
          <w:rFonts w:ascii="Open Sans Medium" w:eastAsiaTheme="majorEastAsia" w:hAnsi="Open Sans Medium" w:cs="Open Sans Medium"/>
          <w:b/>
          <w:bCs/>
          <w:color w:val="371376"/>
          <w:sz w:val="24"/>
          <w:szCs w:val="28"/>
        </w:rPr>
      </w:pPr>
      <w:r w:rsidRPr="000C0AED">
        <w:rPr>
          <w:rFonts w:ascii="Open Sans Medium" w:eastAsiaTheme="majorEastAsia" w:hAnsi="Open Sans Medium" w:cs="Open Sans Medium"/>
          <w:b/>
          <w:bCs/>
          <w:color w:val="371376"/>
          <w:sz w:val="24"/>
          <w:szCs w:val="28"/>
        </w:rPr>
        <w:t>Week 1: Riffs in Rock 1 (</w:t>
      </w:r>
      <w:proofErr w:type="spellStart"/>
      <w:r w:rsidRPr="000C0AED">
        <w:rPr>
          <w:rFonts w:ascii="Open Sans Medium" w:eastAsiaTheme="majorEastAsia" w:hAnsi="Open Sans Medium" w:cs="Open Sans Medium"/>
          <w:b/>
          <w:bCs/>
          <w:color w:val="371376"/>
          <w:sz w:val="24"/>
          <w:szCs w:val="28"/>
        </w:rPr>
        <w:t>AoS</w:t>
      </w:r>
      <w:proofErr w:type="spellEnd"/>
      <w:r w:rsidRPr="000C0AED">
        <w:rPr>
          <w:rFonts w:ascii="Open Sans Medium" w:eastAsiaTheme="majorEastAsia" w:hAnsi="Open Sans Medium" w:cs="Open Sans Medium"/>
          <w:b/>
          <w:bCs/>
          <w:color w:val="371376"/>
          <w:sz w:val="24"/>
          <w:szCs w:val="28"/>
        </w:rPr>
        <w:t xml:space="preserve"> 2/3)</w:t>
      </w:r>
    </w:p>
    <w:p w14:paraId="2A425D78" w14:textId="77777777" w:rsidR="000C0AED" w:rsidRPr="000C0AED" w:rsidRDefault="000C0AED" w:rsidP="000C0AED">
      <w:pPr>
        <w:pStyle w:val="ListParagraph"/>
        <w:numPr>
          <w:ilvl w:val="0"/>
          <w:numId w:val="32"/>
        </w:numPr>
        <w:rPr>
          <w:rFonts w:ascii="Open Sans" w:hAnsi="Open Sans" w:cs="Open Sans"/>
          <w:color w:val="auto"/>
        </w:rPr>
      </w:pPr>
      <w:r w:rsidRPr="000C0AED">
        <w:rPr>
          <w:rFonts w:ascii="Open Sans" w:hAnsi="Open Sans" w:cs="Open Sans"/>
          <w:color w:val="auto"/>
        </w:rPr>
        <w:t>Listen to and evaluate opening of Led Zeppelin’s ‘When the levee breaks.’(70’s rock)</w:t>
      </w:r>
    </w:p>
    <w:p w14:paraId="4F088C39" w14:textId="77777777" w:rsidR="000C0AED" w:rsidRPr="000C0AED" w:rsidRDefault="000C0AED" w:rsidP="000C0AED">
      <w:pPr>
        <w:pStyle w:val="ListParagraph"/>
        <w:numPr>
          <w:ilvl w:val="0"/>
          <w:numId w:val="32"/>
        </w:numPr>
        <w:rPr>
          <w:rFonts w:ascii="Open Sans" w:hAnsi="Open Sans" w:cs="Open Sans"/>
          <w:color w:val="auto"/>
        </w:rPr>
      </w:pPr>
      <w:r w:rsidRPr="000C0AED">
        <w:rPr>
          <w:rFonts w:ascii="Open Sans" w:hAnsi="Open Sans" w:cs="Open Sans"/>
          <w:color w:val="auto"/>
        </w:rPr>
        <w:t>Perform through improvisation</w:t>
      </w:r>
    </w:p>
    <w:p w14:paraId="15F8596D" w14:textId="77777777" w:rsidR="000C0AED" w:rsidRPr="000C0AED" w:rsidRDefault="000C0AED" w:rsidP="000C0AED">
      <w:pPr>
        <w:pStyle w:val="ListParagraph"/>
        <w:numPr>
          <w:ilvl w:val="0"/>
          <w:numId w:val="32"/>
        </w:numPr>
        <w:rPr>
          <w:rFonts w:ascii="Open Sans" w:hAnsi="Open Sans" w:cs="Open Sans"/>
          <w:color w:val="auto"/>
        </w:rPr>
      </w:pPr>
      <w:r w:rsidRPr="000C0AED">
        <w:rPr>
          <w:rFonts w:ascii="Open Sans" w:hAnsi="Open Sans" w:cs="Open Sans"/>
          <w:color w:val="auto"/>
        </w:rPr>
        <w:t>Discuss links between Rock (AoS2) and Blues (AoS3)</w:t>
      </w:r>
    </w:p>
    <w:p w14:paraId="738B6198" w14:textId="77777777" w:rsidR="000C0AED" w:rsidRPr="000C0AED" w:rsidRDefault="000C0AED" w:rsidP="000C0AED">
      <w:pPr>
        <w:pStyle w:val="ListParagraph"/>
        <w:numPr>
          <w:ilvl w:val="0"/>
          <w:numId w:val="32"/>
        </w:numPr>
        <w:rPr>
          <w:rFonts w:ascii="Open Sans" w:hAnsi="Open Sans" w:cs="Open Sans"/>
          <w:color w:val="auto"/>
        </w:rPr>
      </w:pPr>
      <w:r w:rsidRPr="000C0AED">
        <w:rPr>
          <w:rFonts w:ascii="Open Sans" w:hAnsi="Open Sans" w:cs="Open Sans"/>
          <w:color w:val="auto"/>
        </w:rPr>
        <w:t>Composing – one bar riffs, slow tempo, one chord, minor tonality.</w:t>
      </w:r>
    </w:p>
    <w:p w14:paraId="251DEBE1" w14:textId="77777777" w:rsidR="000C0AED" w:rsidRPr="000C0AED" w:rsidRDefault="000C0AED" w:rsidP="000C0AED">
      <w:pPr>
        <w:rPr>
          <w:rFonts w:ascii="Open Sans" w:hAnsi="Open Sans" w:cs="Open Sans"/>
        </w:rPr>
      </w:pPr>
    </w:p>
    <w:p w14:paraId="452BEA7F" w14:textId="1F06DAD7" w:rsidR="000C0AED" w:rsidRPr="000C0AED" w:rsidRDefault="000C0AED" w:rsidP="000C0AED">
      <w:pPr>
        <w:rPr>
          <w:rFonts w:ascii="Open Sans Medium" w:eastAsiaTheme="majorEastAsia" w:hAnsi="Open Sans Medium" w:cs="Open Sans Medium"/>
          <w:b/>
          <w:bCs/>
          <w:color w:val="371376"/>
          <w:sz w:val="24"/>
          <w:szCs w:val="28"/>
        </w:rPr>
      </w:pPr>
      <w:r w:rsidRPr="000C0AED">
        <w:rPr>
          <w:rFonts w:ascii="Open Sans Medium" w:eastAsiaTheme="majorEastAsia" w:hAnsi="Open Sans Medium" w:cs="Open Sans Medium"/>
          <w:b/>
          <w:bCs/>
          <w:color w:val="371376"/>
          <w:sz w:val="24"/>
          <w:szCs w:val="28"/>
        </w:rPr>
        <w:t>Week 2: Riffs in Rock 2 (AoS2)</w:t>
      </w:r>
    </w:p>
    <w:p w14:paraId="40CFE1BA" w14:textId="77777777" w:rsidR="000C0AED" w:rsidRPr="000C0AED" w:rsidRDefault="000C0AED" w:rsidP="000C0AED">
      <w:pPr>
        <w:pStyle w:val="ListParagraph"/>
        <w:numPr>
          <w:ilvl w:val="0"/>
          <w:numId w:val="33"/>
        </w:numPr>
        <w:rPr>
          <w:rFonts w:ascii="Open Sans" w:hAnsi="Open Sans" w:cs="Open Sans"/>
          <w:color w:val="auto"/>
        </w:rPr>
      </w:pPr>
      <w:r w:rsidRPr="000C0AED">
        <w:rPr>
          <w:rFonts w:ascii="Open Sans" w:hAnsi="Open Sans" w:cs="Open Sans"/>
          <w:color w:val="auto"/>
        </w:rPr>
        <w:t>Listen to and evaluate ‘Seven Nation Army, White Stripes, pop/rock 2003</w:t>
      </w:r>
    </w:p>
    <w:p w14:paraId="02138360" w14:textId="77777777" w:rsidR="000C0AED" w:rsidRPr="000C0AED" w:rsidRDefault="000C0AED" w:rsidP="000C0AED">
      <w:pPr>
        <w:pStyle w:val="ListParagraph"/>
        <w:numPr>
          <w:ilvl w:val="0"/>
          <w:numId w:val="33"/>
        </w:numPr>
        <w:rPr>
          <w:rFonts w:ascii="Open Sans" w:hAnsi="Open Sans" w:cs="Open Sans"/>
          <w:color w:val="auto"/>
        </w:rPr>
      </w:pPr>
      <w:r w:rsidRPr="000C0AED">
        <w:rPr>
          <w:rFonts w:ascii="Open Sans" w:hAnsi="Open Sans" w:cs="Open Sans"/>
          <w:color w:val="auto"/>
        </w:rPr>
        <w:t xml:space="preserve">Technology performance of SNA through </w:t>
      </w:r>
      <w:proofErr w:type="spellStart"/>
      <w:r w:rsidRPr="000C0AED">
        <w:rPr>
          <w:rFonts w:ascii="Open Sans" w:hAnsi="Open Sans" w:cs="Open Sans"/>
          <w:color w:val="auto"/>
        </w:rPr>
        <w:t>Garageband</w:t>
      </w:r>
      <w:proofErr w:type="spellEnd"/>
    </w:p>
    <w:p w14:paraId="41A3B571" w14:textId="77777777" w:rsidR="000C0AED" w:rsidRPr="000C0AED" w:rsidRDefault="000C0AED" w:rsidP="000C0AED">
      <w:pPr>
        <w:pStyle w:val="ListParagraph"/>
        <w:numPr>
          <w:ilvl w:val="0"/>
          <w:numId w:val="33"/>
        </w:numPr>
        <w:rPr>
          <w:rFonts w:ascii="Open Sans" w:hAnsi="Open Sans" w:cs="Open Sans"/>
          <w:color w:val="auto"/>
        </w:rPr>
      </w:pPr>
      <w:r w:rsidRPr="000C0AED">
        <w:rPr>
          <w:rFonts w:ascii="Open Sans" w:hAnsi="Open Sans" w:cs="Open Sans"/>
          <w:color w:val="auto"/>
        </w:rPr>
        <w:t>Composing – two bar riffs, medium tempo, three chords, minor tonality.</w:t>
      </w:r>
    </w:p>
    <w:p w14:paraId="746AD11E" w14:textId="77777777" w:rsidR="000C0AED" w:rsidRPr="000C0AED" w:rsidRDefault="000C0AED" w:rsidP="000C0AED">
      <w:pPr>
        <w:rPr>
          <w:rFonts w:ascii="Open Sans" w:hAnsi="Open Sans" w:cs="Open Sans"/>
        </w:rPr>
      </w:pPr>
    </w:p>
    <w:p w14:paraId="40749967" w14:textId="07EEEF9B" w:rsidR="000C0AED" w:rsidRPr="000C0AED" w:rsidRDefault="000C0AED" w:rsidP="000C0AED">
      <w:pPr>
        <w:rPr>
          <w:rFonts w:ascii="Open Sans Medium" w:eastAsiaTheme="majorEastAsia" w:hAnsi="Open Sans Medium" w:cs="Open Sans Medium"/>
          <w:b/>
          <w:bCs/>
          <w:color w:val="371376"/>
          <w:sz w:val="24"/>
          <w:szCs w:val="28"/>
        </w:rPr>
      </w:pPr>
      <w:r w:rsidRPr="000C0AED">
        <w:rPr>
          <w:rFonts w:ascii="Open Sans Medium" w:eastAsiaTheme="majorEastAsia" w:hAnsi="Open Sans Medium" w:cs="Open Sans Medium"/>
          <w:b/>
          <w:bCs/>
          <w:color w:val="371376"/>
          <w:sz w:val="24"/>
          <w:szCs w:val="28"/>
        </w:rPr>
        <w:t>Week 3: Riffs in Caribbean (AoS3)</w:t>
      </w:r>
    </w:p>
    <w:p w14:paraId="542DDDBB" w14:textId="77777777" w:rsidR="000C0AED" w:rsidRPr="000C0AED" w:rsidRDefault="000C0AED" w:rsidP="000C0AED">
      <w:pPr>
        <w:pStyle w:val="ListParagraph"/>
        <w:numPr>
          <w:ilvl w:val="0"/>
          <w:numId w:val="33"/>
        </w:numPr>
        <w:rPr>
          <w:rFonts w:ascii="Open Sans" w:hAnsi="Open Sans" w:cs="Open Sans"/>
          <w:color w:val="auto"/>
        </w:rPr>
      </w:pPr>
      <w:r w:rsidRPr="000C0AED">
        <w:rPr>
          <w:rFonts w:ascii="Open Sans" w:hAnsi="Open Sans" w:cs="Open Sans"/>
          <w:color w:val="auto"/>
        </w:rPr>
        <w:t>Listen to and evaluate Bob Marley’s ‘Three Little Birds’</w:t>
      </w:r>
    </w:p>
    <w:p w14:paraId="7EA03C8D" w14:textId="77777777" w:rsidR="000C0AED" w:rsidRPr="000C0AED" w:rsidRDefault="000C0AED" w:rsidP="000C0AED">
      <w:pPr>
        <w:pStyle w:val="ListParagraph"/>
        <w:numPr>
          <w:ilvl w:val="0"/>
          <w:numId w:val="33"/>
        </w:numPr>
        <w:rPr>
          <w:rFonts w:ascii="Open Sans" w:hAnsi="Open Sans" w:cs="Open Sans"/>
          <w:color w:val="auto"/>
        </w:rPr>
      </w:pPr>
      <w:r w:rsidRPr="000C0AED">
        <w:rPr>
          <w:rFonts w:ascii="Open Sans" w:hAnsi="Open Sans" w:cs="Open Sans"/>
          <w:color w:val="auto"/>
        </w:rPr>
        <w:t>Class performance from music</w:t>
      </w:r>
    </w:p>
    <w:p w14:paraId="643FE375" w14:textId="77777777" w:rsidR="000C0AED" w:rsidRPr="000C0AED" w:rsidRDefault="000C0AED" w:rsidP="000C0AED">
      <w:pPr>
        <w:pStyle w:val="ListParagraph"/>
        <w:numPr>
          <w:ilvl w:val="0"/>
          <w:numId w:val="33"/>
        </w:numPr>
        <w:rPr>
          <w:rFonts w:ascii="Open Sans" w:hAnsi="Open Sans" w:cs="Open Sans"/>
          <w:color w:val="auto"/>
        </w:rPr>
      </w:pPr>
      <w:r w:rsidRPr="000C0AED">
        <w:rPr>
          <w:rFonts w:ascii="Open Sans" w:hAnsi="Open Sans" w:cs="Open Sans"/>
          <w:color w:val="auto"/>
        </w:rPr>
        <w:t>Composing – Three note bass riff, melodic counter-riff, skank beat, extended melody.</w:t>
      </w:r>
    </w:p>
    <w:p w14:paraId="38E77BDB" w14:textId="77777777" w:rsidR="000C0AED" w:rsidRPr="000C0AED" w:rsidRDefault="000C0AED" w:rsidP="000C0AED">
      <w:pPr>
        <w:rPr>
          <w:rFonts w:ascii="Open Sans" w:hAnsi="Open Sans" w:cs="Open Sans"/>
        </w:rPr>
      </w:pPr>
    </w:p>
    <w:p w14:paraId="0205F1A0" w14:textId="40E55480" w:rsidR="000C0AED" w:rsidRPr="000C0AED" w:rsidRDefault="000C0AED" w:rsidP="000C0AED">
      <w:pPr>
        <w:rPr>
          <w:rFonts w:ascii="Open Sans Medium" w:eastAsiaTheme="majorEastAsia" w:hAnsi="Open Sans Medium" w:cs="Open Sans Medium"/>
          <w:b/>
          <w:bCs/>
          <w:color w:val="371376"/>
          <w:sz w:val="24"/>
          <w:szCs w:val="28"/>
        </w:rPr>
      </w:pPr>
      <w:r w:rsidRPr="000C0AED">
        <w:rPr>
          <w:rFonts w:ascii="Open Sans Medium" w:eastAsiaTheme="majorEastAsia" w:hAnsi="Open Sans Medium" w:cs="Open Sans Medium"/>
          <w:b/>
          <w:bCs/>
          <w:color w:val="371376"/>
          <w:sz w:val="24"/>
          <w:szCs w:val="28"/>
        </w:rPr>
        <w:t xml:space="preserve">Week 4: </w:t>
      </w:r>
      <w:proofErr w:type="spellStart"/>
      <w:r w:rsidRPr="000C0AED">
        <w:rPr>
          <w:rFonts w:ascii="Open Sans Medium" w:eastAsiaTheme="majorEastAsia" w:hAnsi="Open Sans Medium" w:cs="Open Sans Medium"/>
          <w:b/>
          <w:bCs/>
          <w:color w:val="371376"/>
          <w:sz w:val="24"/>
          <w:szCs w:val="28"/>
        </w:rPr>
        <w:t>Ostinati</w:t>
      </w:r>
      <w:proofErr w:type="spellEnd"/>
      <w:r w:rsidRPr="000C0AED">
        <w:rPr>
          <w:rFonts w:ascii="Open Sans Medium" w:eastAsiaTheme="majorEastAsia" w:hAnsi="Open Sans Medium" w:cs="Open Sans Medium"/>
          <w:b/>
          <w:bCs/>
          <w:color w:val="371376"/>
          <w:sz w:val="24"/>
          <w:szCs w:val="28"/>
        </w:rPr>
        <w:t xml:space="preserve"> in Minimalism (AoS4)</w:t>
      </w:r>
    </w:p>
    <w:p w14:paraId="39132CBD" w14:textId="77777777" w:rsidR="000C0AED" w:rsidRPr="000C0AED" w:rsidRDefault="000C0AED" w:rsidP="000C0AED">
      <w:pPr>
        <w:pStyle w:val="ListParagraph"/>
        <w:numPr>
          <w:ilvl w:val="0"/>
          <w:numId w:val="33"/>
        </w:numPr>
        <w:rPr>
          <w:rFonts w:ascii="Open Sans" w:hAnsi="Open Sans" w:cs="Open Sans"/>
          <w:color w:val="auto"/>
        </w:rPr>
      </w:pPr>
      <w:r w:rsidRPr="000C0AED">
        <w:rPr>
          <w:rFonts w:ascii="Open Sans" w:hAnsi="Open Sans" w:cs="Open Sans"/>
          <w:color w:val="auto"/>
        </w:rPr>
        <w:t>Listen to and evaluate Steve Reich’s ‘Nagoya Marimbas’</w:t>
      </w:r>
    </w:p>
    <w:p w14:paraId="2FA82F8C" w14:textId="77777777" w:rsidR="000C0AED" w:rsidRPr="000C0AED" w:rsidRDefault="000C0AED" w:rsidP="000C0AED">
      <w:pPr>
        <w:pStyle w:val="ListParagraph"/>
        <w:numPr>
          <w:ilvl w:val="0"/>
          <w:numId w:val="33"/>
        </w:numPr>
        <w:rPr>
          <w:rFonts w:ascii="Open Sans" w:hAnsi="Open Sans" w:cs="Open Sans"/>
          <w:color w:val="auto"/>
        </w:rPr>
      </w:pPr>
      <w:r w:rsidRPr="000C0AED">
        <w:rPr>
          <w:rFonts w:ascii="Open Sans" w:hAnsi="Open Sans" w:cs="Open Sans"/>
          <w:color w:val="auto"/>
        </w:rPr>
        <w:t>Whole class/small group performance of Steve Reich’s ‘Clapping Music’</w:t>
      </w:r>
    </w:p>
    <w:p w14:paraId="6234D304" w14:textId="77777777" w:rsidR="000C0AED" w:rsidRPr="000C0AED" w:rsidRDefault="000C0AED" w:rsidP="000C0AED">
      <w:pPr>
        <w:pStyle w:val="ListParagraph"/>
        <w:numPr>
          <w:ilvl w:val="0"/>
          <w:numId w:val="33"/>
        </w:numPr>
        <w:rPr>
          <w:rFonts w:ascii="Open Sans" w:hAnsi="Open Sans" w:cs="Open Sans"/>
          <w:color w:val="auto"/>
        </w:rPr>
      </w:pPr>
      <w:r w:rsidRPr="000C0AED">
        <w:rPr>
          <w:rFonts w:ascii="Open Sans" w:hAnsi="Open Sans" w:cs="Open Sans"/>
          <w:color w:val="auto"/>
        </w:rPr>
        <w:t>Composing – Technology composing – Layering, Phasing/canon, contrapuntal textures, additive process.</w:t>
      </w:r>
    </w:p>
    <w:p w14:paraId="19A3F83D" w14:textId="77777777" w:rsidR="000C0AED" w:rsidRPr="000C0AED" w:rsidRDefault="000C0AED" w:rsidP="000C0AED">
      <w:pPr>
        <w:rPr>
          <w:rFonts w:ascii="Open Sans" w:hAnsi="Open Sans" w:cs="Open Sans"/>
        </w:rPr>
      </w:pPr>
    </w:p>
    <w:p w14:paraId="1F903365" w14:textId="238753BB" w:rsidR="000C0AED" w:rsidRPr="000C0AED" w:rsidRDefault="000C0AED" w:rsidP="000C0AED">
      <w:pPr>
        <w:rPr>
          <w:rFonts w:ascii="Open Sans Medium" w:eastAsiaTheme="majorEastAsia" w:hAnsi="Open Sans Medium" w:cs="Open Sans Medium"/>
          <w:b/>
          <w:bCs/>
          <w:color w:val="371376"/>
          <w:sz w:val="24"/>
          <w:szCs w:val="28"/>
        </w:rPr>
      </w:pPr>
      <w:r w:rsidRPr="000C0AED">
        <w:rPr>
          <w:rFonts w:ascii="Open Sans Medium" w:eastAsiaTheme="majorEastAsia" w:hAnsi="Open Sans Medium" w:cs="Open Sans Medium"/>
          <w:b/>
          <w:bCs/>
          <w:color w:val="371376"/>
          <w:sz w:val="24"/>
          <w:szCs w:val="28"/>
        </w:rPr>
        <w:t>Week 5: Ostinato and Variation (AoS1)</w:t>
      </w:r>
    </w:p>
    <w:p w14:paraId="7A107597" w14:textId="77777777" w:rsidR="000C0AED" w:rsidRPr="000C0AED" w:rsidRDefault="000C0AED" w:rsidP="000C0AED">
      <w:pPr>
        <w:pStyle w:val="ListParagraph"/>
        <w:numPr>
          <w:ilvl w:val="0"/>
          <w:numId w:val="33"/>
        </w:numPr>
        <w:rPr>
          <w:rFonts w:ascii="Open Sans" w:hAnsi="Open Sans" w:cs="Open Sans"/>
          <w:color w:val="auto"/>
        </w:rPr>
      </w:pPr>
      <w:r w:rsidRPr="000C0AED">
        <w:rPr>
          <w:rFonts w:ascii="Open Sans" w:hAnsi="Open Sans" w:cs="Open Sans"/>
          <w:color w:val="auto"/>
        </w:rPr>
        <w:t>Listen to and evaluate the opening of the 2nd movement, (Allegretto) from Beethoven’s 7th Symphony</w:t>
      </w:r>
    </w:p>
    <w:p w14:paraId="647C2221" w14:textId="77777777" w:rsidR="000C0AED" w:rsidRPr="000C0AED" w:rsidRDefault="000C0AED" w:rsidP="000C0AED">
      <w:pPr>
        <w:pStyle w:val="ListParagraph"/>
        <w:numPr>
          <w:ilvl w:val="0"/>
          <w:numId w:val="33"/>
        </w:numPr>
        <w:rPr>
          <w:rFonts w:ascii="Open Sans" w:hAnsi="Open Sans" w:cs="Open Sans"/>
          <w:color w:val="auto"/>
        </w:rPr>
      </w:pPr>
      <w:r w:rsidRPr="000C0AED">
        <w:rPr>
          <w:rFonts w:ascii="Open Sans" w:hAnsi="Open Sans" w:cs="Open Sans"/>
          <w:color w:val="auto"/>
        </w:rPr>
        <w:t>Performance – class melodic improvisation based on the rhythm of Beethoven’s ostinato</w:t>
      </w:r>
    </w:p>
    <w:p w14:paraId="09364AFF" w14:textId="77777777" w:rsidR="000C0AED" w:rsidRPr="000C0AED" w:rsidRDefault="000C0AED" w:rsidP="000C0AED">
      <w:pPr>
        <w:pStyle w:val="ListParagraph"/>
        <w:numPr>
          <w:ilvl w:val="0"/>
          <w:numId w:val="33"/>
        </w:numPr>
        <w:rPr>
          <w:rFonts w:ascii="Open Sans" w:hAnsi="Open Sans" w:cs="Open Sans"/>
          <w:color w:val="auto"/>
        </w:rPr>
      </w:pPr>
      <w:r w:rsidRPr="000C0AED">
        <w:rPr>
          <w:rFonts w:ascii="Open Sans" w:hAnsi="Open Sans" w:cs="Open Sans"/>
          <w:color w:val="auto"/>
        </w:rPr>
        <w:t>Composing – Extended ostinato, extended.</w:t>
      </w:r>
      <w:bookmarkEnd w:id="2"/>
    </w:p>
    <w:p w14:paraId="5D0093AA" w14:textId="77777777" w:rsidR="007744C5" w:rsidRPr="007744C5" w:rsidRDefault="007744C5" w:rsidP="000C0AED">
      <w:pPr>
        <w:rPr>
          <w:lang w:val="en-US"/>
        </w:rPr>
      </w:pPr>
    </w:p>
    <w:sectPr w:rsidR="007744C5" w:rsidRPr="007744C5" w:rsidSect="00F77294">
      <w:headerReference w:type="first" r:id="rId12"/>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D7570" w14:textId="77777777" w:rsidR="003B7411" w:rsidRDefault="003B7411">
      <w:r>
        <w:separator/>
      </w:r>
    </w:p>
  </w:endnote>
  <w:endnote w:type="continuationSeparator" w:id="0">
    <w:p w14:paraId="764DF694" w14:textId="77777777" w:rsidR="003B7411" w:rsidRDefault="003B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6AF3B184-9A9E-44ED-8862-72B4F1F5EF43}"/>
  </w:font>
  <w:font w:name="Open Sans ExtraBold">
    <w:panose1 w:val="00000000000000000000"/>
    <w:charset w:val="00"/>
    <w:family w:val="auto"/>
    <w:pitch w:val="variable"/>
    <w:sig w:usb0="E00002FF" w:usb1="4000201B" w:usb2="00000028" w:usb3="00000000" w:csb0="0000019F" w:csb1="00000000"/>
    <w:embedRegular r:id="rId2" w:subsetted="1" w:fontKey="{F333B3ED-55A2-493F-B4D8-FF62A785ADAC}"/>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3" w:fontKey="{8C0A9288-1279-460D-B153-B091891E0D4C}"/>
    <w:embedBold r:id="rId4" w:fontKey="{052C9D4E-75A8-4AAA-8B4C-35D77DF0EC20}"/>
  </w:font>
  <w:font w:name="Calibri Light">
    <w:panose1 w:val="020F0302020204030204"/>
    <w:charset w:val="00"/>
    <w:family w:val="swiss"/>
    <w:pitch w:val="variable"/>
    <w:sig w:usb0="E4002EFF" w:usb1="C000247B" w:usb2="00000009" w:usb3="00000000" w:csb0="000001FF" w:csb1="00000000"/>
  </w:font>
  <w:font w:name="AQA Chevin Pro Medium">
    <w:altName w:val="AQA Chevin Pro Medium"/>
    <w:panose1 w:val="020F0603030000060003"/>
    <w:charset w:val="00"/>
    <w:family w:val="swiss"/>
    <w:pitch w:val="variable"/>
    <w:sig w:usb0="800002AF" w:usb1="5000204A" w:usb2="00000000" w:usb3="00000000" w:csb0="0000009F" w:csb1="00000000"/>
  </w:font>
  <w:font w:name="AQA Chevin Pro Light">
    <w:altName w:val="Calibri"/>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5" w:fontKey="{CC4FD9FC-633D-4F53-A68C-4AB8B49BD6D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0814AD" w:rsidRPr="006820A1" w14:paraId="7229B332" w14:textId="77777777" w:rsidTr="000814AD">
      <w:trPr>
        <w:trHeight w:hRule="exact" w:val="397"/>
      </w:trPr>
      <w:tc>
        <w:tcPr>
          <w:tcW w:w="8789" w:type="dxa"/>
        </w:tcPr>
        <w:p w14:paraId="2DBAD195" w14:textId="77777777" w:rsidR="000814AD" w:rsidRPr="006820A1" w:rsidRDefault="000814AD" w:rsidP="00C51A58">
          <w:pPr>
            <w:pStyle w:val="Footer0"/>
            <w:rPr>
              <w:rFonts w:ascii="Open Sans" w:hAnsi="Open Sans" w:cs="Open Sans"/>
            </w:rPr>
          </w:pPr>
          <w:r w:rsidRPr="006820A1">
            <w:rPr>
              <w:rFonts w:ascii="Open Sans" w:hAnsi="Open Sans" w:cs="Open Sans"/>
            </w:rPr>
            <w:t xml:space="preserve">© 2023 AQA </w:t>
          </w:r>
        </w:p>
      </w:tc>
      <w:tc>
        <w:tcPr>
          <w:tcW w:w="853" w:type="dxa"/>
        </w:tcPr>
        <w:p w14:paraId="730717D1" w14:textId="77777777" w:rsidR="000814AD" w:rsidRPr="006820A1" w:rsidRDefault="000814AD" w:rsidP="00C51A58">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2E246D5A" w14:textId="15FE6D65" w:rsidR="00BA4CB2" w:rsidRDefault="006955C6" w:rsidP="000C0AED">
    <w:pPr>
      <w:pStyle w:val="Footer0"/>
    </w:pPr>
    <w:r w:rsidRPr="006820A1">
      <w:rPr>
        <w:rFonts w:ascii="Open Sans" w:hAnsi="Open Sans" w:cs="Open Sans"/>
        <w:noProof/>
      </w:rPr>
      <mc:AlternateContent>
        <mc:Choice Requires="wps">
          <w:drawing>
            <wp:anchor distT="4294967295" distB="4294967295" distL="114300" distR="114300" simplePos="0" relativeHeight="251658752" behindDoc="0" locked="0" layoutInCell="1" allowOverlap="1" wp14:anchorId="02AFC64C" wp14:editId="2C5702D7">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A3BA1" id="Straight Connector 9"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Mdejbb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r w:rsidRPr="006820A1">
      <w:rPr>
        <w:rFonts w:ascii="Open Sans" w:hAnsi="Open Sans" w:cs="Open Sans"/>
        <w:noProof/>
      </w:rPr>
      <mc:AlternateContent>
        <mc:Choice Requires="wps">
          <w:drawing>
            <wp:anchor distT="4294967295" distB="4294967295" distL="114300" distR="114300" simplePos="0" relativeHeight="251657728" behindDoc="0" locked="0" layoutInCell="1" allowOverlap="1" wp14:anchorId="2114B28C" wp14:editId="3212776E">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EC233" id="Straight Connector 7"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yGjhF+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E42FD9" w:rsidRPr="006820A1" w14:paraId="0F44CBE9" w14:textId="77777777" w:rsidTr="00EF0E65">
      <w:trPr>
        <w:trHeight w:hRule="exact" w:val="397"/>
      </w:trPr>
      <w:tc>
        <w:tcPr>
          <w:tcW w:w="8789" w:type="dxa"/>
        </w:tcPr>
        <w:p w14:paraId="40789B13" w14:textId="564B0E0C" w:rsidR="00E42FD9" w:rsidRPr="006820A1" w:rsidRDefault="00E42FD9" w:rsidP="00E42FD9">
          <w:pPr>
            <w:pStyle w:val="Footer0"/>
            <w:rPr>
              <w:rFonts w:ascii="Open Sans" w:hAnsi="Open Sans" w:cs="Open Sans"/>
            </w:rPr>
          </w:pPr>
          <w:r w:rsidRPr="006820A1">
            <w:rPr>
              <w:rFonts w:ascii="Open Sans" w:hAnsi="Open Sans" w:cs="Open Sans"/>
            </w:rPr>
            <w:t>© 2023 AQA</w:t>
          </w:r>
        </w:p>
      </w:tc>
      <w:tc>
        <w:tcPr>
          <w:tcW w:w="853" w:type="dxa"/>
        </w:tcPr>
        <w:p w14:paraId="6DE1ECC2" w14:textId="77777777" w:rsidR="00E42FD9" w:rsidRPr="006820A1" w:rsidRDefault="00E42FD9" w:rsidP="00E42FD9">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35814DDF" w14:textId="5CB7687F" w:rsidR="00BA4CB2" w:rsidRDefault="006955C6" w:rsidP="000C0AED">
    <w:pPr>
      <w:pStyle w:val="Footer0"/>
      <w:tabs>
        <w:tab w:val="left" w:pos="3142"/>
      </w:tabs>
    </w:pPr>
    <w:r w:rsidRPr="006820A1">
      <w:rPr>
        <w:rFonts w:ascii="Open Sans" w:hAnsi="Open Sans" w:cs="Open Sans"/>
        <w:noProof/>
      </w:rPr>
      <mc:AlternateContent>
        <mc:Choice Requires="wps">
          <w:drawing>
            <wp:anchor distT="4294967295" distB="4294967295" distL="114300" distR="114300" simplePos="0" relativeHeight="251656704" behindDoc="0" locked="0" layoutInCell="1" allowOverlap="1" wp14:anchorId="6F715ACB" wp14:editId="6AB508BE">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CC8FF" id="Straight Connector 9"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ABG82H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r w:rsidR="000C0AED">
      <w:rPr>
        <w:rFonts w:ascii="Open Sans" w:hAnsi="Open Sans" w:cs="Open San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63D5B" w14:textId="77777777" w:rsidR="003B7411" w:rsidRDefault="003B7411">
      <w:r>
        <w:separator/>
      </w:r>
    </w:p>
  </w:footnote>
  <w:footnote w:type="continuationSeparator" w:id="0">
    <w:p w14:paraId="1D1D3E41" w14:textId="77777777" w:rsidR="003B7411" w:rsidRDefault="003B7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B0896" w14:textId="5468EB06" w:rsidR="00BA4CB2" w:rsidRDefault="000C0AED" w:rsidP="000C0AED">
    <w:pPr>
      <w:pStyle w:val="HeaderAQA"/>
      <w:spacing w:after="360"/>
      <w:jc w:val="right"/>
    </w:pPr>
    <w:bookmarkStart w:id="3" w:name="_Hlk141878605"/>
    <w:bookmarkStart w:id="4" w:name="_Hlk141878606"/>
    <w:bookmarkStart w:id="5" w:name="_Hlk141878609"/>
    <w:bookmarkStart w:id="6" w:name="_Hlk141878610"/>
    <w:r>
      <w:rPr>
        <w:rFonts w:ascii="Open Sans Medium" w:hAnsi="Open Sans Medium" w:cs="Open Sans Medium"/>
        <w:sz w:val="24"/>
      </w:rPr>
      <w:t>GCSE MUSIC</w:t>
    </w:r>
    <w:r w:rsidR="00F77294" w:rsidRPr="00447501">
      <w:rPr>
        <w:rFonts w:ascii="Open Sans Medium" w:hAnsi="Open Sans Medium" w:cs="Open Sans Medium"/>
        <w:sz w:val="24"/>
      </w:rPr>
      <w:t xml:space="preserve"> – </w:t>
    </w:r>
    <w:r>
      <w:rPr>
        <w:rFonts w:ascii="Open Sans Medium" w:hAnsi="Open Sans Medium" w:cs="Open Sans Medium"/>
        <w:sz w:val="24"/>
      </w:rPr>
      <w:t>8721</w:t>
    </w:r>
    <w:r w:rsidR="00F77294" w:rsidRPr="00447501">
      <w:rPr>
        <w:rFonts w:ascii="Open Sans Medium" w:hAnsi="Open Sans Medium" w:cs="Open Sans Medium"/>
        <w:sz w:val="24"/>
      </w:rPr>
      <w:t xml:space="preserve"> – </w:t>
    </w:r>
    <w:r>
      <w:rPr>
        <w:rFonts w:ascii="Open Sans Medium" w:hAnsi="Open Sans Medium" w:cs="Open Sans Medium"/>
        <w:sz w:val="24"/>
      </w:rPr>
      <w:t>RIFFS, OSTINATI AND LOOPS</w:t>
    </w:r>
    <w:r w:rsidR="00F77294">
      <w:rPr>
        <w:rFonts w:ascii="Open Sans Medium" w:hAnsi="Open Sans Medium" w:cs="Open Sans Medium"/>
        <w:sz w:val="24"/>
      </w:rPr>
      <w:t xml:space="preserve"> </w:t>
    </w:r>
    <w:r w:rsidR="00A230DD" w:rsidRPr="00447501">
      <w:rPr>
        <w:rFonts w:ascii="Open Sans Medium" w:hAnsi="Open Sans Medium" w:cs="Open Sans Medium"/>
        <w:sz w:val="24"/>
      </w:rPr>
      <w:t>–</w:t>
    </w:r>
    <w:r w:rsidR="00A230DD">
      <w:rPr>
        <w:rFonts w:ascii="Open Sans Medium" w:hAnsi="Open Sans Medium" w:cs="Open Sans Medium"/>
        <w:sz w:val="24"/>
      </w:rPr>
      <w:t xml:space="preserve"> </w:t>
    </w:r>
    <w:r w:rsidR="00F77294">
      <w:rPr>
        <w:rFonts w:ascii="Open Sans Medium" w:hAnsi="Open Sans Medium" w:cs="Open Sans Medium"/>
        <w:sz w:val="24"/>
      </w:rPr>
      <w:t>SCHEME OF WORK</w:t>
    </w:r>
    <w:bookmarkEnd w:id="3"/>
    <w:bookmarkEnd w:id="4"/>
    <w:bookmarkEnd w:id="5"/>
    <w:bookmarkEnd w:id="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9F845" w14:textId="53238D1A" w:rsidR="000C0AED" w:rsidRDefault="00AF7D7C" w:rsidP="000C0AED">
    <w:pPr>
      <w:pStyle w:val="HeaderAQA"/>
      <w:spacing w:after="240"/>
    </w:pPr>
    <w:r>
      <w:rPr>
        <w:noProof/>
      </w:rPr>
      <w:drawing>
        <wp:anchor distT="0" distB="0" distL="114300" distR="114300" simplePos="0" relativeHeight="251660800" behindDoc="0" locked="0" layoutInCell="1" allowOverlap="1" wp14:anchorId="097C973F" wp14:editId="13365541">
          <wp:simplePos x="0" y="0"/>
          <wp:positionH relativeFrom="page">
            <wp:posOffset>-112608</wp:posOffset>
          </wp:positionH>
          <wp:positionV relativeFrom="page">
            <wp:posOffset>1799842</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sidR="00417211">
      <w:rPr>
        <w:noProof/>
      </w:rPr>
      <w:drawing>
        <wp:inline distT="0" distB="0" distL="0" distR="0" wp14:anchorId="5524296D" wp14:editId="6756290A">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006955C6" w:rsidRPr="004240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7078" w14:textId="77777777" w:rsidR="00F77294" w:rsidRPr="00447501" w:rsidRDefault="00F72DFE" w:rsidP="00F77294">
    <w:pPr>
      <w:pStyle w:val="HeaderAQA"/>
      <w:spacing w:after="360"/>
      <w:jc w:val="right"/>
      <w:rPr>
        <w:rFonts w:ascii="Open Sans Medium" w:hAnsi="Open Sans Medium" w:cs="Open Sans Medium"/>
        <w:sz w:val="24"/>
      </w:rPr>
    </w:pPr>
    <w:r w:rsidRPr="00424033">
      <w:t xml:space="preserve"> </w:t>
    </w:r>
    <w:r w:rsidR="00F77294" w:rsidRPr="00447501">
      <w:rPr>
        <w:rFonts w:ascii="Open Sans Medium" w:hAnsi="Open Sans Medium" w:cs="Open Sans Medium"/>
        <w:sz w:val="24"/>
      </w:rPr>
      <w:t xml:space="preserve">LEVEL SUBJECT – SPEC CODE – </w:t>
    </w:r>
    <w:r w:rsidR="00F77294">
      <w:rPr>
        <w:rFonts w:ascii="Open Sans Medium" w:hAnsi="Open Sans Medium" w:cs="Open Sans Medium"/>
        <w:sz w:val="24"/>
      </w:rPr>
      <w:t>TITLE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80C43"/>
    <w:multiLevelType w:val="hybridMultilevel"/>
    <w:tmpl w:val="21B2F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175D7B"/>
    <w:multiLevelType w:val="hybridMultilevel"/>
    <w:tmpl w:val="04127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D703C1B"/>
    <w:multiLevelType w:val="hybridMultilevel"/>
    <w:tmpl w:val="3B3A8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EC355A"/>
    <w:multiLevelType w:val="hybridMultilevel"/>
    <w:tmpl w:val="0C7C4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5A5B75"/>
    <w:multiLevelType w:val="hybridMultilevel"/>
    <w:tmpl w:val="D610C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B46530"/>
    <w:multiLevelType w:val="hybridMultilevel"/>
    <w:tmpl w:val="62CE05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734402"/>
    <w:multiLevelType w:val="multilevel"/>
    <w:tmpl w:val="B582B822"/>
    <w:numStyleLink w:val="NumbLstBullet"/>
  </w:abstractNum>
  <w:abstractNum w:abstractNumId="18"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211F64"/>
    <w:multiLevelType w:val="hybridMultilevel"/>
    <w:tmpl w:val="B60C8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1" w15:restartNumberingAfterBreak="0">
    <w:nsid w:val="4BD56AC6"/>
    <w:multiLevelType w:val="hybridMultilevel"/>
    <w:tmpl w:val="17EC0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3"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3C1242A"/>
    <w:multiLevelType w:val="hybridMultilevel"/>
    <w:tmpl w:val="4258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F957CAA"/>
    <w:multiLevelType w:val="hybridMultilevel"/>
    <w:tmpl w:val="AFE0C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C11808"/>
    <w:multiLevelType w:val="hybridMultilevel"/>
    <w:tmpl w:val="48EE3910"/>
    <w:lvl w:ilvl="0" w:tplc="8A52FF48">
      <w:numFmt w:val="bullet"/>
      <w:lvlText w:val=""/>
      <w:lvlJc w:val="left"/>
      <w:pPr>
        <w:ind w:left="832" w:hanging="361"/>
      </w:pPr>
      <w:rPr>
        <w:rFonts w:ascii="Symbol" w:eastAsia="Symbol" w:hAnsi="Symbol" w:cs="Symbol" w:hint="default"/>
        <w:b w:val="0"/>
        <w:bCs w:val="0"/>
        <w:i w:val="0"/>
        <w:iCs w:val="0"/>
        <w:spacing w:val="0"/>
        <w:w w:val="100"/>
        <w:sz w:val="24"/>
        <w:szCs w:val="24"/>
        <w:lang w:val="en-US" w:eastAsia="en-US" w:bidi="ar-SA"/>
      </w:rPr>
    </w:lvl>
    <w:lvl w:ilvl="1" w:tplc="34E464AA">
      <w:numFmt w:val="bullet"/>
      <w:lvlText w:val="•"/>
      <w:lvlJc w:val="left"/>
      <w:pPr>
        <w:ind w:left="1802" w:hanging="361"/>
      </w:pPr>
      <w:rPr>
        <w:rFonts w:hint="default"/>
        <w:lang w:val="en-US" w:eastAsia="en-US" w:bidi="ar-SA"/>
      </w:rPr>
    </w:lvl>
    <w:lvl w:ilvl="2" w:tplc="6D00F5D0">
      <w:numFmt w:val="bullet"/>
      <w:lvlText w:val="•"/>
      <w:lvlJc w:val="left"/>
      <w:pPr>
        <w:ind w:left="2765" w:hanging="361"/>
      </w:pPr>
      <w:rPr>
        <w:rFonts w:hint="default"/>
        <w:lang w:val="en-US" w:eastAsia="en-US" w:bidi="ar-SA"/>
      </w:rPr>
    </w:lvl>
    <w:lvl w:ilvl="3" w:tplc="BC92C59A">
      <w:numFmt w:val="bullet"/>
      <w:lvlText w:val="•"/>
      <w:lvlJc w:val="left"/>
      <w:pPr>
        <w:ind w:left="3727" w:hanging="361"/>
      </w:pPr>
      <w:rPr>
        <w:rFonts w:hint="default"/>
        <w:lang w:val="en-US" w:eastAsia="en-US" w:bidi="ar-SA"/>
      </w:rPr>
    </w:lvl>
    <w:lvl w:ilvl="4" w:tplc="3C6C8DA6">
      <w:numFmt w:val="bullet"/>
      <w:lvlText w:val="•"/>
      <w:lvlJc w:val="left"/>
      <w:pPr>
        <w:ind w:left="4690" w:hanging="361"/>
      </w:pPr>
      <w:rPr>
        <w:rFonts w:hint="default"/>
        <w:lang w:val="en-US" w:eastAsia="en-US" w:bidi="ar-SA"/>
      </w:rPr>
    </w:lvl>
    <w:lvl w:ilvl="5" w:tplc="910AB16A">
      <w:numFmt w:val="bullet"/>
      <w:lvlText w:val="•"/>
      <w:lvlJc w:val="left"/>
      <w:pPr>
        <w:ind w:left="5653" w:hanging="361"/>
      </w:pPr>
      <w:rPr>
        <w:rFonts w:hint="default"/>
        <w:lang w:val="en-US" w:eastAsia="en-US" w:bidi="ar-SA"/>
      </w:rPr>
    </w:lvl>
    <w:lvl w:ilvl="6" w:tplc="E2BE2CC8">
      <w:numFmt w:val="bullet"/>
      <w:lvlText w:val="•"/>
      <w:lvlJc w:val="left"/>
      <w:pPr>
        <w:ind w:left="6615" w:hanging="361"/>
      </w:pPr>
      <w:rPr>
        <w:rFonts w:hint="default"/>
        <w:lang w:val="en-US" w:eastAsia="en-US" w:bidi="ar-SA"/>
      </w:rPr>
    </w:lvl>
    <w:lvl w:ilvl="7" w:tplc="62AE47B8">
      <w:numFmt w:val="bullet"/>
      <w:lvlText w:val="•"/>
      <w:lvlJc w:val="left"/>
      <w:pPr>
        <w:ind w:left="7578" w:hanging="361"/>
      </w:pPr>
      <w:rPr>
        <w:rFonts w:hint="default"/>
        <w:lang w:val="en-US" w:eastAsia="en-US" w:bidi="ar-SA"/>
      </w:rPr>
    </w:lvl>
    <w:lvl w:ilvl="8" w:tplc="DB4213DA">
      <w:numFmt w:val="bullet"/>
      <w:lvlText w:val="•"/>
      <w:lvlJc w:val="left"/>
      <w:pPr>
        <w:ind w:left="8541" w:hanging="361"/>
      </w:pPr>
      <w:rPr>
        <w:rFonts w:hint="default"/>
        <w:lang w:val="en-US" w:eastAsia="en-US" w:bidi="ar-SA"/>
      </w:rPr>
    </w:lvl>
  </w:abstractNum>
  <w:abstractNum w:abstractNumId="29" w15:restartNumberingAfterBreak="0">
    <w:nsid w:val="7CCC6238"/>
    <w:multiLevelType w:val="hybridMultilevel"/>
    <w:tmpl w:val="B316E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26"/>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2"/>
  </w:num>
  <w:num w:numId="18">
    <w:abstractNumId w:val="22"/>
  </w:num>
  <w:num w:numId="19">
    <w:abstractNumId w:val="24"/>
  </w:num>
  <w:num w:numId="20">
    <w:abstractNumId w:val="18"/>
  </w:num>
  <w:num w:numId="21">
    <w:abstractNumId w:val="11"/>
  </w:num>
  <w:num w:numId="22">
    <w:abstractNumId w:val="25"/>
  </w:num>
  <w:num w:numId="23">
    <w:abstractNumId w:val="19"/>
  </w:num>
  <w:num w:numId="24">
    <w:abstractNumId w:val="16"/>
  </w:num>
  <w:num w:numId="25">
    <w:abstractNumId w:val="10"/>
  </w:num>
  <w:num w:numId="26">
    <w:abstractNumId w:val="28"/>
  </w:num>
  <w:num w:numId="27">
    <w:abstractNumId w:val="13"/>
  </w:num>
  <w:num w:numId="28">
    <w:abstractNumId w:val="14"/>
  </w:num>
  <w:num w:numId="29">
    <w:abstractNumId w:val="12"/>
  </w:num>
  <w:num w:numId="30">
    <w:abstractNumId w:val="21"/>
  </w:num>
  <w:num w:numId="31">
    <w:abstractNumId w:val="29"/>
  </w:num>
  <w:num w:numId="32">
    <w:abstractNumId w:val="2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471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10203"/>
    <w:rsid w:val="00024FA3"/>
    <w:rsid w:val="00034E2E"/>
    <w:rsid w:val="000352AD"/>
    <w:rsid w:val="0004109A"/>
    <w:rsid w:val="00053468"/>
    <w:rsid w:val="00066285"/>
    <w:rsid w:val="000747A9"/>
    <w:rsid w:val="000801D7"/>
    <w:rsid w:val="00081166"/>
    <w:rsid w:val="00081374"/>
    <w:rsid w:val="000814AD"/>
    <w:rsid w:val="00085F1F"/>
    <w:rsid w:val="000867FD"/>
    <w:rsid w:val="00091108"/>
    <w:rsid w:val="00095511"/>
    <w:rsid w:val="000A29DB"/>
    <w:rsid w:val="000A52BC"/>
    <w:rsid w:val="000C0AED"/>
    <w:rsid w:val="000C17FF"/>
    <w:rsid w:val="000C444A"/>
    <w:rsid w:val="000C7756"/>
    <w:rsid w:val="000D04F5"/>
    <w:rsid w:val="000D10F8"/>
    <w:rsid w:val="000D31E8"/>
    <w:rsid w:val="000D432C"/>
    <w:rsid w:val="000E074C"/>
    <w:rsid w:val="000E11B4"/>
    <w:rsid w:val="000E25E3"/>
    <w:rsid w:val="000E6A4B"/>
    <w:rsid w:val="000F4723"/>
    <w:rsid w:val="000F5235"/>
    <w:rsid w:val="00101028"/>
    <w:rsid w:val="001014CC"/>
    <w:rsid w:val="00102FA5"/>
    <w:rsid w:val="00105FB2"/>
    <w:rsid w:val="00125B03"/>
    <w:rsid w:val="00137CE5"/>
    <w:rsid w:val="00150996"/>
    <w:rsid w:val="00150F54"/>
    <w:rsid w:val="00155462"/>
    <w:rsid w:val="00157D52"/>
    <w:rsid w:val="00164232"/>
    <w:rsid w:val="00167B5D"/>
    <w:rsid w:val="00171E6D"/>
    <w:rsid w:val="00177F60"/>
    <w:rsid w:val="001842B1"/>
    <w:rsid w:val="00186651"/>
    <w:rsid w:val="00187EE5"/>
    <w:rsid w:val="00190E4B"/>
    <w:rsid w:val="001924C0"/>
    <w:rsid w:val="0019404D"/>
    <w:rsid w:val="001A348C"/>
    <w:rsid w:val="001A6C6D"/>
    <w:rsid w:val="001B2CD6"/>
    <w:rsid w:val="001B509A"/>
    <w:rsid w:val="001B60AA"/>
    <w:rsid w:val="001C6FE6"/>
    <w:rsid w:val="001D20F7"/>
    <w:rsid w:val="001D2B08"/>
    <w:rsid w:val="001D69FA"/>
    <w:rsid w:val="001D7CB9"/>
    <w:rsid w:val="001E2A0E"/>
    <w:rsid w:val="001F56D0"/>
    <w:rsid w:val="00203066"/>
    <w:rsid w:val="00203981"/>
    <w:rsid w:val="002203FA"/>
    <w:rsid w:val="0022283D"/>
    <w:rsid w:val="002307B7"/>
    <w:rsid w:val="00235968"/>
    <w:rsid w:val="00237778"/>
    <w:rsid w:val="002441D0"/>
    <w:rsid w:val="0024766A"/>
    <w:rsid w:val="0025245D"/>
    <w:rsid w:val="002529FF"/>
    <w:rsid w:val="0026304C"/>
    <w:rsid w:val="00266E14"/>
    <w:rsid w:val="002707F1"/>
    <w:rsid w:val="002859EE"/>
    <w:rsid w:val="002A45F9"/>
    <w:rsid w:val="002A7D6D"/>
    <w:rsid w:val="002B1243"/>
    <w:rsid w:val="002B4E4D"/>
    <w:rsid w:val="002C3520"/>
    <w:rsid w:val="002C54C6"/>
    <w:rsid w:val="002C750D"/>
    <w:rsid w:val="002D189E"/>
    <w:rsid w:val="002D44A1"/>
    <w:rsid w:val="002D46F6"/>
    <w:rsid w:val="002E1588"/>
    <w:rsid w:val="002F16DF"/>
    <w:rsid w:val="0031647B"/>
    <w:rsid w:val="00320F22"/>
    <w:rsid w:val="00324BDF"/>
    <w:rsid w:val="0032681E"/>
    <w:rsid w:val="003332EC"/>
    <w:rsid w:val="003546A0"/>
    <w:rsid w:val="00367416"/>
    <w:rsid w:val="00384229"/>
    <w:rsid w:val="00385FBB"/>
    <w:rsid w:val="00386240"/>
    <w:rsid w:val="0039228E"/>
    <w:rsid w:val="00397DA8"/>
    <w:rsid w:val="003A08A5"/>
    <w:rsid w:val="003A3B10"/>
    <w:rsid w:val="003B0A3E"/>
    <w:rsid w:val="003B2F6C"/>
    <w:rsid w:val="003B58F8"/>
    <w:rsid w:val="003B66B3"/>
    <w:rsid w:val="003B7411"/>
    <w:rsid w:val="003C0BF7"/>
    <w:rsid w:val="003C247C"/>
    <w:rsid w:val="003C4E4A"/>
    <w:rsid w:val="003D17A6"/>
    <w:rsid w:val="003D2194"/>
    <w:rsid w:val="003D2974"/>
    <w:rsid w:val="003D5B11"/>
    <w:rsid w:val="003D70EB"/>
    <w:rsid w:val="003E7E7D"/>
    <w:rsid w:val="003F32F9"/>
    <w:rsid w:val="003F34C4"/>
    <w:rsid w:val="003F6027"/>
    <w:rsid w:val="003F63E7"/>
    <w:rsid w:val="003F6462"/>
    <w:rsid w:val="00401B85"/>
    <w:rsid w:val="00402ED1"/>
    <w:rsid w:val="00417211"/>
    <w:rsid w:val="00424033"/>
    <w:rsid w:val="0042473B"/>
    <w:rsid w:val="00424D69"/>
    <w:rsid w:val="004256D8"/>
    <w:rsid w:val="00433A06"/>
    <w:rsid w:val="00434FD1"/>
    <w:rsid w:val="00445737"/>
    <w:rsid w:val="0044695B"/>
    <w:rsid w:val="00447985"/>
    <w:rsid w:val="00452E7B"/>
    <w:rsid w:val="00460D78"/>
    <w:rsid w:val="004626BB"/>
    <w:rsid w:val="00466C8D"/>
    <w:rsid w:val="004676E5"/>
    <w:rsid w:val="00470515"/>
    <w:rsid w:val="00474E9E"/>
    <w:rsid w:val="00493E19"/>
    <w:rsid w:val="004954AC"/>
    <w:rsid w:val="004A0BA5"/>
    <w:rsid w:val="004A37E3"/>
    <w:rsid w:val="004C25DB"/>
    <w:rsid w:val="004D2AA3"/>
    <w:rsid w:val="004D6AE4"/>
    <w:rsid w:val="004D744D"/>
    <w:rsid w:val="004E23C4"/>
    <w:rsid w:val="004E2B57"/>
    <w:rsid w:val="004E538C"/>
    <w:rsid w:val="004F1A77"/>
    <w:rsid w:val="004F3689"/>
    <w:rsid w:val="005017B0"/>
    <w:rsid w:val="005104BC"/>
    <w:rsid w:val="0051749E"/>
    <w:rsid w:val="00523DBF"/>
    <w:rsid w:val="005322E1"/>
    <w:rsid w:val="005403D3"/>
    <w:rsid w:val="00546239"/>
    <w:rsid w:val="00554691"/>
    <w:rsid w:val="00555B55"/>
    <w:rsid w:val="0056593E"/>
    <w:rsid w:val="00574EAF"/>
    <w:rsid w:val="005760E7"/>
    <w:rsid w:val="0058099A"/>
    <w:rsid w:val="0058157F"/>
    <w:rsid w:val="00581E15"/>
    <w:rsid w:val="005844CE"/>
    <w:rsid w:val="00593514"/>
    <w:rsid w:val="00594E72"/>
    <w:rsid w:val="00595B1D"/>
    <w:rsid w:val="005A18BB"/>
    <w:rsid w:val="005A28F6"/>
    <w:rsid w:val="005B035C"/>
    <w:rsid w:val="005B05A9"/>
    <w:rsid w:val="005B0BAA"/>
    <w:rsid w:val="005C3598"/>
    <w:rsid w:val="005D4826"/>
    <w:rsid w:val="005E0D2F"/>
    <w:rsid w:val="005E68DC"/>
    <w:rsid w:val="00601B41"/>
    <w:rsid w:val="00602329"/>
    <w:rsid w:val="0061364A"/>
    <w:rsid w:val="006145BD"/>
    <w:rsid w:val="0061508F"/>
    <w:rsid w:val="00617CB8"/>
    <w:rsid w:val="00630E3B"/>
    <w:rsid w:val="00636088"/>
    <w:rsid w:val="00642C48"/>
    <w:rsid w:val="006536B5"/>
    <w:rsid w:val="00656AA4"/>
    <w:rsid w:val="006612C1"/>
    <w:rsid w:val="0066404E"/>
    <w:rsid w:val="0067559E"/>
    <w:rsid w:val="00676815"/>
    <w:rsid w:val="0067720F"/>
    <w:rsid w:val="006820A1"/>
    <w:rsid w:val="0068644C"/>
    <w:rsid w:val="0069029D"/>
    <w:rsid w:val="006925E2"/>
    <w:rsid w:val="006955C6"/>
    <w:rsid w:val="006A7B73"/>
    <w:rsid w:val="006B24D1"/>
    <w:rsid w:val="006C1AF3"/>
    <w:rsid w:val="006D473D"/>
    <w:rsid w:val="006F082A"/>
    <w:rsid w:val="006F140D"/>
    <w:rsid w:val="007019FB"/>
    <w:rsid w:val="00704347"/>
    <w:rsid w:val="00710BD2"/>
    <w:rsid w:val="00711FB0"/>
    <w:rsid w:val="007123C6"/>
    <w:rsid w:val="007158F7"/>
    <w:rsid w:val="00725E20"/>
    <w:rsid w:val="00727C42"/>
    <w:rsid w:val="007304B7"/>
    <w:rsid w:val="007327E8"/>
    <w:rsid w:val="00751F75"/>
    <w:rsid w:val="007522C9"/>
    <w:rsid w:val="0075326A"/>
    <w:rsid w:val="007536CF"/>
    <w:rsid w:val="00754136"/>
    <w:rsid w:val="00756718"/>
    <w:rsid w:val="00757D53"/>
    <w:rsid w:val="00757F83"/>
    <w:rsid w:val="007617E9"/>
    <w:rsid w:val="00767638"/>
    <w:rsid w:val="00772319"/>
    <w:rsid w:val="007739A8"/>
    <w:rsid w:val="007744C5"/>
    <w:rsid w:val="00774FD5"/>
    <w:rsid w:val="00786A19"/>
    <w:rsid w:val="00794E95"/>
    <w:rsid w:val="00795A2D"/>
    <w:rsid w:val="007A06CD"/>
    <w:rsid w:val="007A202A"/>
    <w:rsid w:val="007A41F8"/>
    <w:rsid w:val="007A688A"/>
    <w:rsid w:val="007B190F"/>
    <w:rsid w:val="007B1D78"/>
    <w:rsid w:val="007D212F"/>
    <w:rsid w:val="007E03AF"/>
    <w:rsid w:val="007F0399"/>
    <w:rsid w:val="007F6654"/>
    <w:rsid w:val="007F6BF2"/>
    <w:rsid w:val="00801673"/>
    <w:rsid w:val="00803138"/>
    <w:rsid w:val="0080396A"/>
    <w:rsid w:val="00803EC4"/>
    <w:rsid w:val="00807CD7"/>
    <w:rsid w:val="008130CD"/>
    <w:rsid w:val="00820DF9"/>
    <w:rsid w:val="00822FF2"/>
    <w:rsid w:val="00825247"/>
    <w:rsid w:val="008271F5"/>
    <w:rsid w:val="008365CC"/>
    <w:rsid w:val="00842F7B"/>
    <w:rsid w:val="008447E4"/>
    <w:rsid w:val="00852843"/>
    <w:rsid w:val="00855BEA"/>
    <w:rsid w:val="0086108E"/>
    <w:rsid w:val="00861684"/>
    <w:rsid w:val="00861EEB"/>
    <w:rsid w:val="00862562"/>
    <w:rsid w:val="008709F4"/>
    <w:rsid w:val="00872BB4"/>
    <w:rsid w:val="00872D12"/>
    <w:rsid w:val="00877132"/>
    <w:rsid w:val="00882043"/>
    <w:rsid w:val="008905ED"/>
    <w:rsid w:val="00894B22"/>
    <w:rsid w:val="008A6ED6"/>
    <w:rsid w:val="008B7726"/>
    <w:rsid w:val="008C413A"/>
    <w:rsid w:val="008D72F1"/>
    <w:rsid w:val="008E0DF8"/>
    <w:rsid w:val="008E1FC9"/>
    <w:rsid w:val="008F4449"/>
    <w:rsid w:val="009007AF"/>
    <w:rsid w:val="00904631"/>
    <w:rsid w:val="0090528E"/>
    <w:rsid w:val="00905F34"/>
    <w:rsid w:val="00906356"/>
    <w:rsid w:val="00906421"/>
    <w:rsid w:val="00913180"/>
    <w:rsid w:val="009161E9"/>
    <w:rsid w:val="009206AC"/>
    <w:rsid w:val="00921886"/>
    <w:rsid w:val="00924692"/>
    <w:rsid w:val="00930825"/>
    <w:rsid w:val="00933FF1"/>
    <w:rsid w:val="0094097A"/>
    <w:rsid w:val="00941F8E"/>
    <w:rsid w:val="00946CE8"/>
    <w:rsid w:val="00960207"/>
    <w:rsid w:val="0096383E"/>
    <w:rsid w:val="00964F9E"/>
    <w:rsid w:val="00972B00"/>
    <w:rsid w:val="00973254"/>
    <w:rsid w:val="00974922"/>
    <w:rsid w:val="00974E18"/>
    <w:rsid w:val="00975031"/>
    <w:rsid w:val="0097698A"/>
    <w:rsid w:val="00984CFF"/>
    <w:rsid w:val="00993A2A"/>
    <w:rsid w:val="009A1AD0"/>
    <w:rsid w:val="009A43A2"/>
    <w:rsid w:val="009A5893"/>
    <w:rsid w:val="009A72CE"/>
    <w:rsid w:val="009A7D82"/>
    <w:rsid w:val="009B033F"/>
    <w:rsid w:val="009B2DA0"/>
    <w:rsid w:val="009C1378"/>
    <w:rsid w:val="009C5618"/>
    <w:rsid w:val="009D6261"/>
    <w:rsid w:val="009E1AEA"/>
    <w:rsid w:val="009F6138"/>
    <w:rsid w:val="00A135E0"/>
    <w:rsid w:val="00A20821"/>
    <w:rsid w:val="00A230DD"/>
    <w:rsid w:val="00A45968"/>
    <w:rsid w:val="00A45EA5"/>
    <w:rsid w:val="00A52CB5"/>
    <w:rsid w:val="00A578FB"/>
    <w:rsid w:val="00A57B9A"/>
    <w:rsid w:val="00A664F1"/>
    <w:rsid w:val="00A74226"/>
    <w:rsid w:val="00A77D79"/>
    <w:rsid w:val="00A8331B"/>
    <w:rsid w:val="00A84455"/>
    <w:rsid w:val="00A84866"/>
    <w:rsid w:val="00A84C40"/>
    <w:rsid w:val="00A85301"/>
    <w:rsid w:val="00A944D3"/>
    <w:rsid w:val="00A961B6"/>
    <w:rsid w:val="00AA213C"/>
    <w:rsid w:val="00AA3CD7"/>
    <w:rsid w:val="00AA58A1"/>
    <w:rsid w:val="00AA7A1B"/>
    <w:rsid w:val="00AA7DD1"/>
    <w:rsid w:val="00AB0518"/>
    <w:rsid w:val="00AC0898"/>
    <w:rsid w:val="00AD2F63"/>
    <w:rsid w:val="00AE0B57"/>
    <w:rsid w:val="00AE4C05"/>
    <w:rsid w:val="00AE5EBE"/>
    <w:rsid w:val="00AF2C24"/>
    <w:rsid w:val="00AF67FA"/>
    <w:rsid w:val="00AF7D7C"/>
    <w:rsid w:val="00B012E3"/>
    <w:rsid w:val="00B16E3C"/>
    <w:rsid w:val="00B21296"/>
    <w:rsid w:val="00B379AA"/>
    <w:rsid w:val="00B4021E"/>
    <w:rsid w:val="00B40C51"/>
    <w:rsid w:val="00B440A2"/>
    <w:rsid w:val="00B44171"/>
    <w:rsid w:val="00B52880"/>
    <w:rsid w:val="00B53C4B"/>
    <w:rsid w:val="00B6369C"/>
    <w:rsid w:val="00B659B5"/>
    <w:rsid w:val="00B71ED7"/>
    <w:rsid w:val="00B80105"/>
    <w:rsid w:val="00B81988"/>
    <w:rsid w:val="00B849F2"/>
    <w:rsid w:val="00B95931"/>
    <w:rsid w:val="00BA00CA"/>
    <w:rsid w:val="00BA4CB2"/>
    <w:rsid w:val="00BB05CC"/>
    <w:rsid w:val="00BC2663"/>
    <w:rsid w:val="00BD558E"/>
    <w:rsid w:val="00BE0655"/>
    <w:rsid w:val="00BE2A28"/>
    <w:rsid w:val="00BE4D26"/>
    <w:rsid w:val="00BE5B9E"/>
    <w:rsid w:val="00BE7901"/>
    <w:rsid w:val="00BF087A"/>
    <w:rsid w:val="00BF4CD3"/>
    <w:rsid w:val="00C01DD2"/>
    <w:rsid w:val="00C05269"/>
    <w:rsid w:val="00C072D3"/>
    <w:rsid w:val="00C163E7"/>
    <w:rsid w:val="00C22460"/>
    <w:rsid w:val="00C238D3"/>
    <w:rsid w:val="00C2603B"/>
    <w:rsid w:val="00C325A1"/>
    <w:rsid w:val="00C34C31"/>
    <w:rsid w:val="00C34E71"/>
    <w:rsid w:val="00C369D7"/>
    <w:rsid w:val="00C4299A"/>
    <w:rsid w:val="00C51A58"/>
    <w:rsid w:val="00C5228C"/>
    <w:rsid w:val="00C52742"/>
    <w:rsid w:val="00C53CBA"/>
    <w:rsid w:val="00C53F9F"/>
    <w:rsid w:val="00C55FEE"/>
    <w:rsid w:val="00C57459"/>
    <w:rsid w:val="00C57CE4"/>
    <w:rsid w:val="00C6154F"/>
    <w:rsid w:val="00C63450"/>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CF5876"/>
    <w:rsid w:val="00D0072F"/>
    <w:rsid w:val="00D1351D"/>
    <w:rsid w:val="00D32CA1"/>
    <w:rsid w:val="00D35D3C"/>
    <w:rsid w:val="00D413AD"/>
    <w:rsid w:val="00D41D51"/>
    <w:rsid w:val="00D426A8"/>
    <w:rsid w:val="00D42757"/>
    <w:rsid w:val="00D43863"/>
    <w:rsid w:val="00D4532F"/>
    <w:rsid w:val="00D539D2"/>
    <w:rsid w:val="00D62316"/>
    <w:rsid w:val="00D635E0"/>
    <w:rsid w:val="00D6466E"/>
    <w:rsid w:val="00D714C6"/>
    <w:rsid w:val="00D73494"/>
    <w:rsid w:val="00D73D3C"/>
    <w:rsid w:val="00D82A92"/>
    <w:rsid w:val="00D93B12"/>
    <w:rsid w:val="00D96983"/>
    <w:rsid w:val="00DA0534"/>
    <w:rsid w:val="00DA3DE7"/>
    <w:rsid w:val="00DA7A98"/>
    <w:rsid w:val="00DB01A8"/>
    <w:rsid w:val="00DC2435"/>
    <w:rsid w:val="00DC68AF"/>
    <w:rsid w:val="00DD66CA"/>
    <w:rsid w:val="00DE39F0"/>
    <w:rsid w:val="00DE5461"/>
    <w:rsid w:val="00DE5FDF"/>
    <w:rsid w:val="00DE7741"/>
    <w:rsid w:val="00E00713"/>
    <w:rsid w:val="00E06128"/>
    <w:rsid w:val="00E148A9"/>
    <w:rsid w:val="00E21804"/>
    <w:rsid w:val="00E24350"/>
    <w:rsid w:val="00E243B0"/>
    <w:rsid w:val="00E25B32"/>
    <w:rsid w:val="00E25E0F"/>
    <w:rsid w:val="00E304D7"/>
    <w:rsid w:val="00E3328D"/>
    <w:rsid w:val="00E42FD9"/>
    <w:rsid w:val="00E46518"/>
    <w:rsid w:val="00E57921"/>
    <w:rsid w:val="00E6344E"/>
    <w:rsid w:val="00E6422D"/>
    <w:rsid w:val="00E67A82"/>
    <w:rsid w:val="00E7493D"/>
    <w:rsid w:val="00E951DB"/>
    <w:rsid w:val="00EA2D52"/>
    <w:rsid w:val="00EA4DE7"/>
    <w:rsid w:val="00EB57A8"/>
    <w:rsid w:val="00EB7FE1"/>
    <w:rsid w:val="00ED6710"/>
    <w:rsid w:val="00EE20C0"/>
    <w:rsid w:val="00EF549B"/>
    <w:rsid w:val="00F00751"/>
    <w:rsid w:val="00F02B88"/>
    <w:rsid w:val="00F23193"/>
    <w:rsid w:val="00F26821"/>
    <w:rsid w:val="00F36133"/>
    <w:rsid w:val="00F4085F"/>
    <w:rsid w:val="00F42736"/>
    <w:rsid w:val="00F56775"/>
    <w:rsid w:val="00F6618A"/>
    <w:rsid w:val="00F710DB"/>
    <w:rsid w:val="00F72DFE"/>
    <w:rsid w:val="00F77294"/>
    <w:rsid w:val="00F818FC"/>
    <w:rsid w:val="00F87B3A"/>
    <w:rsid w:val="00F9016A"/>
    <w:rsid w:val="00F93B42"/>
    <w:rsid w:val="00F9740C"/>
    <w:rsid w:val="00FA6BA2"/>
    <w:rsid w:val="00FB0080"/>
    <w:rsid w:val="00FB0F31"/>
    <w:rsid w:val="00FB1403"/>
    <w:rsid w:val="00FB3DF1"/>
    <w:rsid w:val="00FB3E3C"/>
    <w:rsid w:val="00FC09D3"/>
    <w:rsid w:val="00FC14C3"/>
    <w:rsid w:val="00FC270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49B689D"/>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12"/>
      </w:numPr>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1"/>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7744C5"/>
    <w:rPr>
      <w:color w:val="0000FF"/>
      <w:u w:val="single"/>
    </w:rPr>
  </w:style>
  <w:style w:type="character" w:styleId="CommentReference">
    <w:name w:val="annotation reference"/>
    <w:basedOn w:val="DefaultParagraphFont"/>
    <w:uiPriority w:val="19"/>
    <w:semiHidden/>
    <w:unhideWhenUsed/>
    <w:rsid w:val="00C072D3"/>
    <w:rPr>
      <w:sz w:val="16"/>
      <w:szCs w:val="16"/>
    </w:rPr>
  </w:style>
  <w:style w:type="paragraph" w:styleId="CommentText">
    <w:name w:val="annotation text"/>
    <w:basedOn w:val="Normal"/>
    <w:link w:val="CommentTextChar"/>
    <w:uiPriority w:val="19"/>
    <w:semiHidden/>
    <w:unhideWhenUsed/>
    <w:rsid w:val="00C072D3"/>
    <w:pPr>
      <w:spacing w:line="240" w:lineRule="auto"/>
    </w:pPr>
    <w:rPr>
      <w:sz w:val="20"/>
      <w:szCs w:val="20"/>
    </w:rPr>
  </w:style>
  <w:style w:type="character" w:customStyle="1" w:styleId="CommentTextChar">
    <w:name w:val="Comment Text Char"/>
    <w:basedOn w:val="DefaultParagraphFont"/>
    <w:link w:val="CommentText"/>
    <w:uiPriority w:val="19"/>
    <w:semiHidden/>
    <w:rsid w:val="00C072D3"/>
    <w:rPr>
      <w:rFonts w:ascii="Source Sans Pro" w:hAnsi="Source Sans Pro"/>
    </w:rPr>
  </w:style>
  <w:style w:type="paragraph" w:styleId="CommentSubject">
    <w:name w:val="annotation subject"/>
    <w:basedOn w:val="CommentText"/>
    <w:next w:val="CommentText"/>
    <w:link w:val="CommentSubjectChar"/>
    <w:uiPriority w:val="19"/>
    <w:semiHidden/>
    <w:unhideWhenUsed/>
    <w:rsid w:val="00C072D3"/>
    <w:rPr>
      <w:b/>
      <w:bCs/>
    </w:rPr>
  </w:style>
  <w:style w:type="character" w:customStyle="1" w:styleId="CommentSubjectChar">
    <w:name w:val="Comment Subject Char"/>
    <w:basedOn w:val="CommentTextChar"/>
    <w:link w:val="CommentSubject"/>
    <w:uiPriority w:val="19"/>
    <w:semiHidden/>
    <w:rsid w:val="00C072D3"/>
    <w:rPr>
      <w:rFonts w:ascii="Source Sans Pro" w:hAnsi="Source Sans Pro"/>
      <w:b/>
      <w:bCs/>
    </w:rPr>
  </w:style>
  <w:style w:type="paragraph" w:styleId="BodyText">
    <w:name w:val="Body Text"/>
    <w:basedOn w:val="Normal"/>
    <w:link w:val="BodyTextChar"/>
    <w:uiPriority w:val="1"/>
    <w:qFormat/>
    <w:rsid w:val="000C0AED"/>
    <w:pPr>
      <w:widowControl w:val="0"/>
      <w:autoSpaceDE w:val="0"/>
      <w:autoSpaceDN w:val="0"/>
      <w:spacing w:line="240" w:lineRule="auto"/>
      <w:ind w:left="832"/>
    </w:pPr>
    <w:rPr>
      <w:rFonts w:ascii="AQA Chevin Pro Medium" w:eastAsia="AQA Chevin Pro Medium" w:hAnsi="AQA Chevin Pro Medium" w:cs="AQA Chevin Pro Medium"/>
      <w:sz w:val="24"/>
      <w:lang w:val="en-US" w:eastAsia="en-US"/>
    </w:rPr>
  </w:style>
  <w:style w:type="character" w:customStyle="1" w:styleId="BodyTextChar">
    <w:name w:val="Body Text Char"/>
    <w:basedOn w:val="DefaultParagraphFont"/>
    <w:link w:val="BodyText"/>
    <w:uiPriority w:val="1"/>
    <w:rsid w:val="000C0AED"/>
    <w:rPr>
      <w:rFonts w:ascii="AQA Chevin Pro Medium" w:eastAsia="AQA Chevin Pro Medium" w:hAnsi="AQA Chevin Pro Medium" w:cs="AQA Chevin Pro Medium"/>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866BF-909D-4718-B800-BC6460537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3116</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Riffs, ostinato and loops</dc:title>
  <dc:creator>AQA</dc:creator>
  <cp:lastPrinted>2012-08-10T10:23:00Z</cp:lastPrinted>
  <dcterms:created xsi:type="dcterms:W3CDTF">2023-10-10T08:28:00Z</dcterms:created>
  <dcterms:modified xsi:type="dcterms:W3CDTF">2023-10-12T13:26:00Z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