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48E" w:rsidRDefault="00080681">
      <w:pPr>
        <w:spacing w:before="0"/>
        <w:rPr>
          <w:rFonts w:ascii="AQA Chevin Pro Bold" w:eastAsiaTheme="majorEastAsia" w:hAnsi="AQA Chevin Pro Bold" w:cstheme="majorBidi"/>
          <w:color w:val="262626" w:themeColor="text1" w:themeTint="D9"/>
          <w:spacing w:val="-10"/>
          <w:kern w:val="28"/>
          <w:sz w:val="44"/>
          <w:szCs w:val="60"/>
        </w:rPr>
      </w:pPr>
      <w:r>
        <w:rPr>
          <w:rFonts w:ascii="AQA Chevin Pro Bold" w:eastAsiaTheme="majorEastAsia" w:hAnsi="AQA Chevin Pro Bold" w:cstheme="majorBidi"/>
          <w:noProof/>
          <w:color w:val="262626" w:themeColor="text1" w:themeTint="D9"/>
          <w:spacing w:val="-10"/>
          <w:kern w:val="28"/>
          <w:sz w:val="44"/>
          <w:szCs w:val="60"/>
          <w:lang w:val="en-GB" w:eastAsia="en-GB"/>
        </w:rPr>
        <w:drawing>
          <wp:inline distT="0" distB="0" distL="0" distR="0">
            <wp:extent cx="201930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A logo.png"/>
                    <pic:cNvPicPr/>
                  </pic:nvPicPr>
                  <pic:blipFill>
                    <a:blip r:embed="rId9">
                      <a:extLst>
                        <a:ext uri="{28A0092B-C50C-407E-A947-70E740481C1C}">
                          <a14:useLocalDpi xmlns:a14="http://schemas.microsoft.com/office/drawing/2010/main" val="0"/>
                        </a:ext>
                      </a:extLst>
                    </a:blip>
                    <a:stretch>
                      <a:fillRect/>
                    </a:stretch>
                  </pic:blipFill>
                  <pic:spPr>
                    <a:xfrm>
                      <a:off x="0" y="0"/>
                      <a:ext cx="2019300" cy="809625"/>
                    </a:xfrm>
                    <a:prstGeom prst="rect">
                      <a:avLst/>
                    </a:prstGeom>
                  </pic:spPr>
                </pic:pic>
              </a:graphicData>
            </a:graphic>
          </wp:inline>
        </w:drawing>
      </w:r>
    </w:p>
    <w:p w:rsidR="009159F8" w:rsidRDefault="00E9748E" w:rsidP="009159F8">
      <w:pPr>
        <w:pStyle w:val="Title"/>
      </w:pPr>
      <w:r>
        <w:t>Scheme of work</w:t>
      </w:r>
      <w:r w:rsidR="00080681">
        <w:t>: Epistemology</w:t>
      </w:r>
    </w:p>
    <w:p w:rsidR="00E9748E" w:rsidRDefault="00E9748E" w:rsidP="00532A67">
      <w:pPr>
        <w:pStyle w:val="AQASectionTitle1"/>
        <w:rPr>
          <w:rFonts w:ascii="Arial" w:hAnsi="Arial" w:cs="Arial"/>
          <w:b w:val="0"/>
          <w:color w:val="auto"/>
          <w:sz w:val="22"/>
          <w:szCs w:val="24"/>
        </w:rPr>
      </w:pPr>
      <w:r w:rsidRPr="00FF29A1">
        <w:rPr>
          <w:rFonts w:ascii="Arial" w:hAnsi="Arial" w:cs="Arial"/>
          <w:b w:val="0"/>
          <w:color w:val="auto"/>
          <w:sz w:val="22"/>
          <w:szCs w:val="24"/>
        </w:rPr>
        <w:t xml:space="preserve">This scheme of work for </w:t>
      </w:r>
      <w:r w:rsidR="00EA5363">
        <w:rPr>
          <w:rFonts w:ascii="Arial" w:hAnsi="Arial" w:cs="Arial"/>
          <w:b w:val="0"/>
          <w:color w:val="auto"/>
          <w:sz w:val="22"/>
          <w:szCs w:val="24"/>
        </w:rPr>
        <w:t>AS/</w:t>
      </w:r>
      <w:r w:rsidR="001D745C">
        <w:rPr>
          <w:rFonts w:ascii="Arial" w:hAnsi="Arial" w:cs="Arial"/>
          <w:b w:val="0"/>
          <w:color w:val="auto"/>
          <w:sz w:val="22"/>
          <w:szCs w:val="24"/>
        </w:rPr>
        <w:t>A-level Philosophy</w:t>
      </w:r>
      <w:r w:rsidRPr="00FF29A1">
        <w:rPr>
          <w:rFonts w:ascii="Arial" w:hAnsi="Arial" w:cs="Arial"/>
          <w:b w:val="0"/>
          <w:color w:val="auto"/>
          <w:sz w:val="22"/>
          <w:szCs w:val="24"/>
        </w:rPr>
        <w:t xml:space="preserve"> (</w:t>
      </w:r>
      <w:r w:rsidR="00EA5363">
        <w:rPr>
          <w:rFonts w:ascii="Arial" w:hAnsi="Arial" w:cs="Arial"/>
          <w:b w:val="0"/>
          <w:color w:val="auto"/>
          <w:sz w:val="22"/>
          <w:szCs w:val="24"/>
        </w:rPr>
        <w:t>7171/</w:t>
      </w:r>
      <w:r w:rsidR="001D745C">
        <w:rPr>
          <w:rFonts w:ascii="Arial" w:hAnsi="Arial" w:cs="Arial"/>
          <w:b w:val="0"/>
          <w:color w:val="auto"/>
          <w:sz w:val="22"/>
          <w:szCs w:val="24"/>
        </w:rPr>
        <w:t>717</w:t>
      </w:r>
      <w:r w:rsidRPr="00FF29A1">
        <w:rPr>
          <w:rFonts w:ascii="Arial" w:hAnsi="Arial" w:cs="Arial"/>
          <w:b w:val="0"/>
          <w:color w:val="auto"/>
          <w:sz w:val="22"/>
          <w:szCs w:val="24"/>
        </w:rPr>
        <w:t>2) is designed to help you plan your teaching.</w:t>
      </w:r>
    </w:p>
    <w:p w:rsidR="00B72D87" w:rsidRDefault="00E9748E" w:rsidP="00E9748E">
      <w:pPr>
        <w:pStyle w:val="AQASectionTitle1"/>
      </w:pPr>
      <w:r>
        <w:t>What is knowledge?</w:t>
      </w:r>
      <w:bookmarkStart w:id="0" w:name="_GoBack"/>
      <w:bookmarkEnd w:id="0"/>
    </w:p>
    <w:p w:rsidR="00484219" w:rsidRPr="00484219" w:rsidRDefault="00484219" w:rsidP="00484219">
      <w:pPr>
        <w:pStyle w:val="AQASectionTitle2"/>
        <w:ind w:left="0"/>
      </w:pPr>
      <w:r>
        <w:t>The tripartite view</w:t>
      </w:r>
    </w:p>
    <w:tbl>
      <w:tblPr>
        <w:tblStyle w:val="LightList-Accent1"/>
        <w:tblW w:w="0" w:type="auto"/>
        <w:tblInd w:w="108" w:type="dxa"/>
        <w:tblLayout w:type="fixed"/>
        <w:tblLook w:val="04A0" w:firstRow="1" w:lastRow="0" w:firstColumn="1" w:lastColumn="0" w:noHBand="0" w:noVBand="1"/>
      </w:tblPr>
      <w:tblGrid>
        <w:gridCol w:w="917"/>
        <w:gridCol w:w="2911"/>
        <w:gridCol w:w="2268"/>
        <w:gridCol w:w="1984"/>
        <w:gridCol w:w="3119"/>
        <w:gridCol w:w="2693"/>
      </w:tblGrid>
      <w:tr w:rsidR="00484219" w:rsidTr="004842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 w:type="dxa"/>
          </w:tcPr>
          <w:p w:rsidR="00484219" w:rsidRPr="00E9748E" w:rsidRDefault="00484219" w:rsidP="00E9748E">
            <w:pPr>
              <w:spacing w:before="120" w:after="120"/>
              <w:rPr>
                <w:b/>
              </w:rPr>
            </w:pPr>
            <w:r w:rsidRPr="00E9748E">
              <w:rPr>
                <w:b/>
              </w:rPr>
              <w:t>Week</w:t>
            </w:r>
          </w:p>
        </w:tc>
        <w:tc>
          <w:tcPr>
            <w:tcW w:w="2911" w:type="dxa"/>
          </w:tcPr>
          <w:p w:rsidR="00484219" w:rsidRPr="00E9748E" w:rsidRDefault="00484219" w:rsidP="00E9748E">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Teaching notes</w:t>
            </w:r>
          </w:p>
        </w:tc>
        <w:tc>
          <w:tcPr>
            <w:tcW w:w="2268" w:type="dxa"/>
          </w:tcPr>
          <w:p w:rsidR="00484219" w:rsidRPr="00E9748E" w:rsidRDefault="00484219" w:rsidP="00E9748E">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Anthology references</w:t>
            </w:r>
          </w:p>
        </w:tc>
        <w:tc>
          <w:tcPr>
            <w:tcW w:w="1984" w:type="dxa"/>
          </w:tcPr>
          <w:p w:rsidR="00484219" w:rsidRPr="00E9748E" w:rsidRDefault="00484219" w:rsidP="00E9748E">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Key concepts</w:t>
            </w:r>
          </w:p>
        </w:tc>
        <w:tc>
          <w:tcPr>
            <w:tcW w:w="3119" w:type="dxa"/>
          </w:tcPr>
          <w:p w:rsidR="00484219" w:rsidRPr="00E9748E" w:rsidRDefault="00484219" w:rsidP="00E9748E">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Skills development</w:t>
            </w:r>
          </w:p>
        </w:tc>
        <w:tc>
          <w:tcPr>
            <w:tcW w:w="2693" w:type="dxa"/>
          </w:tcPr>
          <w:p w:rsidR="00484219" w:rsidRPr="00E9748E" w:rsidRDefault="00484219" w:rsidP="00E9748E">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Assessment</w:t>
            </w:r>
          </w:p>
        </w:tc>
      </w:tr>
      <w:tr w:rsidR="00484219" w:rsidTr="00484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 w:type="dxa"/>
            <w:tcBorders>
              <w:top w:val="none" w:sz="0" w:space="0" w:color="auto"/>
              <w:left w:val="none" w:sz="0" w:space="0" w:color="auto"/>
              <w:bottom w:val="none" w:sz="0" w:space="0" w:color="auto"/>
            </w:tcBorders>
          </w:tcPr>
          <w:p w:rsidR="00484219" w:rsidRPr="00080681" w:rsidRDefault="00484219" w:rsidP="00E9748E">
            <w:pPr>
              <w:pStyle w:val="TableParagraph"/>
              <w:spacing w:before="120" w:after="120"/>
              <w:ind w:left="0"/>
            </w:pPr>
            <w:r w:rsidRPr="00080681">
              <w:rPr>
                <w:w w:val="99"/>
              </w:rPr>
              <w:t>1</w:t>
            </w:r>
          </w:p>
        </w:tc>
        <w:tc>
          <w:tcPr>
            <w:tcW w:w="2911" w:type="dxa"/>
            <w:tcBorders>
              <w:top w:val="none" w:sz="0" w:space="0" w:color="auto"/>
              <w:bottom w:val="none" w:sz="0" w:space="0" w:color="auto"/>
            </w:tcBorders>
          </w:tcPr>
          <w:p w:rsidR="00484219" w:rsidRPr="00D55965" w:rsidRDefault="00484219" w:rsidP="00E9748E">
            <w:pPr>
              <w:pStyle w:val="TableParagraph"/>
              <w:spacing w:before="120" w:after="120"/>
              <w:ind w:left="0" w:right="173"/>
              <w:cnfStyle w:val="000000100000" w:firstRow="0" w:lastRow="0" w:firstColumn="0" w:lastColumn="0" w:oddVBand="0" w:evenVBand="0" w:oddHBand="1" w:evenHBand="0" w:firstRowFirstColumn="0" w:firstRowLastColumn="0" w:lastRowFirstColumn="0" w:lastRowLastColumn="0"/>
            </w:pPr>
            <w:r w:rsidRPr="00D55965">
              <w:t xml:space="preserve">Important to lay the groundwork for this topic, </w:t>
            </w:r>
            <w:proofErr w:type="spellStart"/>
            <w:r w:rsidRPr="00D55965">
              <w:t>eg</w:t>
            </w:r>
            <w:proofErr w:type="spellEnd"/>
            <w:r w:rsidRPr="00D55965">
              <w:t xml:space="preserve"> key epistemological definitions such as ‘belief’, ‘knowledge’, ‘truth’, and ‘justification’ and key concepts such as ‘necessary and sufficient conditions’.</w:t>
            </w:r>
          </w:p>
          <w:p w:rsidR="00484219" w:rsidRPr="00D55965" w:rsidRDefault="00484219" w:rsidP="00E9748E">
            <w:pPr>
              <w:pStyle w:val="TableParagraph"/>
              <w:spacing w:before="120" w:after="120"/>
              <w:ind w:left="0" w:right="307"/>
              <w:cnfStyle w:val="000000100000" w:firstRow="0" w:lastRow="0" w:firstColumn="0" w:lastColumn="0" w:oddVBand="0" w:evenVBand="0" w:oddHBand="1" w:evenHBand="0" w:firstRowFirstColumn="0" w:firstRowLastColumn="0" w:lastRowFirstColumn="0" w:lastRowLastColumn="0"/>
            </w:pPr>
            <w:r w:rsidRPr="00D55965">
              <w:t>This and an exposition of the tripartite view will take a week.</w:t>
            </w:r>
          </w:p>
        </w:tc>
        <w:tc>
          <w:tcPr>
            <w:tcW w:w="2268" w:type="dxa"/>
            <w:tcBorders>
              <w:top w:val="none" w:sz="0" w:space="0" w:color="auto"/>
              <w:bottom w:val="none" w:sz="0" w:space="0" w:color="auto"/>
            </w:tcBorders>
          </w:tcPr>
          <w:p w:rsidR="00484219" w:rsidRPr="00D55965" w:rsidRDefault="00484219" w:rsidP="00E9748E">
            <w:pPr>
              <w:pStyle w:val="TableParagraph"/>
              <w:spacing w:before="120" w:after="120"/>
              <w:ind w:left="0" w:right="638"/>
              <w:cnfStyle w:val="000000100000" w:firstRow="0" w:lastRow="0" w:firstColumn="0" w:lastColumn="0" w:oddVBand="0" w:evenVBand="0" w:oddHBand="1" w:evenHBand="0" w:firstRowFirstColumn="0" w:firstRowLastColumn="0" w:lastRowFirstColumn="0" w:lastRowLastColumn="0"/>
              <w:rPr>
                <w:i/>
              </w:rPr>
            </w:pPr>
            <w:r w:rsidRPr="00D55965">
              <w:t xml:space="preserve">Plato, </w:t>
            </w:r>
            <w:proofErr w:type="spellStart"/>
            <w:r w:rsidRPr="00D55965">
              <w:rPr>
                <w:i/>
              </w:rPr>
              <w:t>Meno</w:t>
            </w:r>
            <w:proofErr w:type="spellEnd"/>
          </w:p>
          <w:p w:rsidR="00484219" w:rsidRPr="00D55965" w:rsidRDefault="00D94172" w:rsidP="00D94172">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proofErr w:type="spellStart"/>
            <w:r w:rsidRPr="00D94172">
              <w:rPr>
                <w:rFonts w:eastAsiaTheme="minorHAnsi"/>
                <w:szCs w:val="20"/>
                <w:lang w:val="en-GB"/>
              </w:rPr>
              <w:t>Zagzebski</w:t>
            </w:r>
            <w:proofErr w:type="spellEnd"/>
            <w:r w:rsidRPr="00D94172">
              <w:rPr>
                <w:rFonts w:eastAsiaTheme="minorHAnsi"/>
                <w:szCs w:val="20"/>
                <w:lang w:val="en-GB"/>
              </w:rPr>
              <w:t xml:space="preserve">, L, </w:t>
            </w:r>
            <w:r w:rsidRPr="00D94172">
              <w:rPr>
                <w:rFonts w:eastAsiaTheme="minorHAnsi"/>
                <w:i/>
                <w:szCs w:val="20"/>
                <w:lang w:val="en-GB"/>
              </w:rPr>
              <w:t>What is knowledge?</w:t>
            </w:r>
            <w:r w:rsidRPr="00D94172">
              <w:rPr>
                <w:rFonts w:eastAsiaTheme="minorHAnsi"/>
                <w:szCs w:val="20"/>
                <w:lang w:val="en-GB"/>
              </w:rPr>
              <w:t xml:space="preserve">, 1999, in Greco, J, Sosa, E, </w:t>
            </w:r>
            <w:r w:rsidRPr="00D94172">
              <w:rPr>
                <w:rFonts w:eastAsiaTheme="minorHAnsi"/>
                <w:i/>
                <w:szCs w:val="20"/>
                <w:lang w:val="en-GB"/>
              </w:rPr>
              <w:t>The</w:t>
            </w:r>
            <w:r>
              <w:rPr>
                <w:rFonts w:eastAsiaTheme="minorHAnsi"/>
                <w:i/>
                <w:szCs w:val="20"/>
                <w:lang w:val="en-GB"/>
              </w:rPr>
              <w:t xml:space="preserve"> Blackwell guide to epistemology </w:t>
            </w:r>
            <w:r>
              <w:rPr>
                <w:rFonts w:eastAsiaTheme="minorHAnsi"/>
                <w:szCs w:val="20"/>
                <w:lang w:val="en-GB"/>
              </w:rPr>
              <w:t>92</w:t>
            </w:r>
            <w:r w:rsidR="00484219" w:rsidRPr="00D55965">
              <w:rPr>
                <w:rFonts w:eastAsiaTheme="minorHAnsi"/>
                <w:szCs w:val="20"/>
                <w:lang w:val="en-GB"/>
              </w:rPr>
              <w:t>–</w:t>
            </w:r>
            <w:r>
              <w:rPr>
                <w:rFonts w:eastAsiaTheme="minorHAnsi"/>
                <w:szCs w:val="20"/>
                <w:lang w:val="en-GB"/>
              </w:rPr>
              <w:t>1</w:t>
            </w:r>
            <w:r w:rsidR="00484219" w:rsidRPr="00D55965">
              <w:rPr>
                <w:rFonts w:eastAsiaTheme="minorHAnsi"/>
                <w:szCs w:val="20"/>
                <w:lang w:val="en-GB"/>
              </w:rPr>
              <w:t>16</w:t>
            </w:r>
          </w:p>
        </w:tc>
        <w:tc>
          <w:tcPr>
            <w:tcW w:w="1984" w:type="dxa"/>
            <w:tcBorders>
              <w:top w:val="none" w:sz="0" w:space="0" w:color="auto"/>
              <w:bottom w:val="none" w:sz="0" w:space="0" w:color="auto"/>
            </w:tcBorders>
          </w:tcPr>
          <w:p w:rsidR="00484219" w:rsidRPr="00D55965" w:rsidRDefault="00484219" w:rsidP="00625378">
            <w:pPr>
              <w:pStyle w:val="TableParagraph"/>
              <w:numPr>
                <w:ilvl w:val="0"/>
                <w:numId w:val="15"/>
              </w:numPr>
              <w:tabs>
                <w:tab w:val="left" w:pos="279"/>
              </w:tabs>
              <w:spacing w:before="120" w:after="120"/>
              <w:ind w:left="0" w:right="332" w:hanging="175"/>
              <w:cnfStyle w:val="000000100000" w:firstRow="0" w:lastRow="0" w:firstColumn="0" w:lastColumn="0" w:oddVBand="0" w:evenVBand="0" w:oddHBand="1" w:evenHBand="0" w:firstRowFirstColumn="0" w:firstRowLastColumn="0" w:lastRowFirstColumn="0" w:lastRowLastColumn="0"/>
            </w:pPr>
            <w:r w:rsidRPr="00D55965">
              <w:t>Truth</w:t>
            </w:r>
          </w:p>
          <w:p w:rsidR="00484219" w:rsidRPr="00D55965" w:rsidRDefault="00484219" w:rsidP="00625378">
            <w:pPr>
              <w:pStyle w:val="TableParagraph"/>
              <w:numPr>
                <w:ilvl w:val="0"/>
                <w:numId w:val="15"/>
              </w:numPr>
              <w:tabs>
                <w:tab w:val="left" w:pos="279"/>
              </w:tabs>
              <w:spacing w:before="120" w:after="120"/>
              <w:ind w:left="0" w:right="332" w:hanging="175"/>
              <w:cnfStyle w:val="000000100000" w:firstRow="0" w:lastRow="0" w:firstColumn="0" w:lastColumn="0" w:oddVBand="0" w:evenVBand="0" w:oddHBand="1" w:evenHBand="0" w:firstRowFirstColumn="0" w:firstRowLastColumn="0" w:lastRowFirstColumn="0" w:lastRowLastColumn="0"/>
            </w:pPr>
            <w:r w:rsidRPr="00D55965">
              <w:t>Belief</w:t>
            </w:r>
          </w:p>
          <w:p w:rsidR="00484219" w:rsidRPr="00D55965" w:rsidRDefault="00484219" w:rsidP="00625378">
            <w:pPr>
              <w:pStyle w:val="TableParagraph"/>
              <w:numPr>
                <w:ilvl w:val="0"/>
                <w:numId w:val="15"/>
              </w:numPr>
              <w:tabs>
                <w:tab w:val="left" w:pos="279"/>
              </w:tabs>
              <w:spacing w:before="120" w:after="120"/>
              <w:ind w:left="0" w:right="332" w:hanging="175"/>
              <w:cnfStyle w:val="000000100000" w:firstRow="0" w:lastRow="0" w:firstColumn="0" w:lastColumn="0" w:oddVBand="0" w:evenVBand="0" w:oddHBand="1" w:evenHBand="0" w:firstRowFirstColumn="0" w:firstRowLastColumn="0" w:lastRowFirstColumn="0" w:lastRowLastColumn="0"/>
            </w:pPr>
            <w:r w:rsidRPr="00D55965">
              <w:t>Justification</w:t>
            </w:r>
          </w:p>
          <w:p w:rsidR="00484219" w:rsidRPr="00D55965" w:rsidRDefault="00484219" w:rsidP="00625378">
            <w:pPr>
              <w:pStyle w:val="TableParagraph"/>
              <w:numPr>
                <w:ilvl w:val="0"/>
                <w:numId w:val="15"/>
              </w:numPr>
              <w:tabs>
                <w:tab w:val="left" w:pos="279"/>
              </w:tabs>
              <w:spacing w:before="120" w:after="120"/>
              <w:ind w:left="0" w:right="332" w:hanging="175"/>
              <w:cnfStyle w:val="000000100000" w:firstRow="0" w:lastRow="0" w:firstColumn="0" w:lastColumn="0" w:oddVBand="0" w:evenVBand="0" w:oddHBand="1" w:evenHBand="0" w:firstRowFirstColumn="0" w:firstRowLastColumn="0" w:lastRowFirstColumn="0" w:lastRowLastColumn="0"/>
            </w:pPr>
            <w:r w:rsidRPr="00D55965">
              <w:t>Knowledge</w:t>
            </w:r>
          </w:p>
          <w:p w:rsidR="00484219" w:rsidRPr="00D55965" w:rsidRDefault="00484219" w:rsidP="00625378">
            <w:pPr>
              <w:pStyle w:val="TableParagraph"/>
              <w:numPr>
                <w:ilvl w:val="0"/>
                <w:numId w:val="15"/>
              </w:numPr>
              <w:tabs>
                <w:tab w:val="left" w:pos="279"/>
              </w:tabs>
              <w:spacing w:before="120" w:after="120"/>
              <w:ind w:left="0" w:right="332" w:hanging="175"/>
              <w:cnfStyle w:val="000000100000" w:firstRow="0" w:lastRow="0" w:firstColumn="0" w:lastColumn="0" w:oddVBand="0" w:evenVBand="0" w:oddHBand="1" w:evenHBand="0" w:firstRowFirstColumn="0" w:firstRowLastColumn="0" w:lastRowFirstColumn="0" w:lastRowLastColumn="0"/>
            </w:pPr>
            <w:r w:rsidRPr="00D55965">
              <w:t>Propositional</w:t>
            </w:r>
            <w:r>
              <w:t xml:space="preserve">, </w:t>
            </w:r>
            <w:r w:rsidRPr="00D55965">
              <w:t>acquaintance</w:t>
            </w:r>
            <w:r>
              <w:t xml:space="preserve"> and a</w:t>
            </w:r>
            <w:r w:rsidRPr="00D55965">
              <w:t>bility knowledge</w:t>
            </w:r>
          </w:p>
        </w:tc>
        <w:tc>
          <w:tcPr>
            <w:tcW w:w="3119" w:type="dxa"/>
            <w:tcBorders>
              <w:top w:val="none" w:sz="0" w:space="0" w:color="auto"/>
              <w:bottom w:val="none" w:sz="0" w:space="0" w:color="auto"/>
            </w:tcBorders>
          </w:tcPr>
          <w:p w:rsidR="00484219" w:rsidRPr="00D55965" w:rsidRDefault="00484219" w:rsidP="00E9748E">
            <w:pPr>
              <w:pStyle w:val="TableParagraph"/>
              <w:spacing w:before="120" w:after="120"/>
              <w:ind w:left="0" w:right="350"/>
              <w:cnfStyle w:val="000000100000" w:firstRow="0" w:lastRow="0" w:firstColumn="0" w:lastColumn="0" w:oddVBand="0" w:evenVBand="0" w:oddHBand="1" w:evenHBand="0" w:firstRowFirstColumn="0" w:firstRowLastColumn="0" w:lastRowFirstColumn="0" w:lastRowLastColumn="0"/>
            </w:pPr>
            <w:r w:rsidRPr="00D55965">
              <w:t>Activities focusing on:</w:t>
            </w:r>
          </w:p>
          <w:p w:rsidR="00484219" w:rsidRPr="00D55965" w:rsidRDefault="00484219" w:rsidP="00D55965">
            <w:pPr>
              <w:pStyle w:val="BulletList1"/>
              <w:ind w:left="317" w:hanging="284"/>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D55965">
              <w:rPr>
                <w:rFonts w:ascii="Arial" w:hAnsi="Arial" w:cs="Arial"/>
                <w:sz w:val="22"/>
              </w:rPr>
              <w:t>understanding the</w:t>
            </w:r>
            <w:r w:rsidRPr="00D55965">
              <w:rPr>
                <w:rFonts w:ascii="Arial" w:hAnsi="Arial" w:cs="Arial"/>
                <w:spacing w:val="-6"/>
                <w:sz w:val="22"/>
              </w:rPr>
              <w:t xml:space="preserve"> </w:t>
            </w:r>
            <w:r w:rsidRPr="00D55965">
              <w:rPr>
                <w:rFonts w:ascii="Arial" w:hAnsi="Arial" w:cs="Arial"/>
                <w:sz w:val="22"/>
              </w:rPr>
              <w:t>definitions of key terms and</w:t>
            </w:r>
            <w:r w:rsidRPr="00D55965">
              <w:rPr>
                <w:rFonts w:ascii="Arial" w:hAnsi="Arial" w:cs="Arial"/>
                <w:spacing w:val="-9"/>
                <w:sz w:val="22"/>
              </w:rPr>
              <w:t xml:space="preserve"> </w:t>
            </w:r>
            <w:r w:rsidRPr="00D55965">
              <w:rPr>
                <w:rFonts w:ascii="Arial" w:hAnsi="Arial" w:cs="Arial"/>
                <w:sz w:val="22"/>
              </w:rPr>
              <w:t>distinctions</w:t>
            </w:r>
          </w:p>
          <w:p w:rsidR="00484219" w:rsidRPr="00D55965" w:rsidRDefault="00484219" w:rsidP="00D55965">
            <w:pPr>
              <w:pStyle w:val="BulletList1"/>
              <w:ind w:left="317" w:hanging="284"/>
              <w:cnfStyle w:val="000000100000" w:firstRow="0" w:lastRow="0" w:firstColumn="0" w:lastColumn="0" w:oddVBand="0" w:evenVBand="0" w:oddHBand="1" w:evenHBand="0" w:firstRowFirstColumn="0" w:firstRowLastColumn="0" w:lastRowFirstColumn="0" w:lastRowLastColumn="0"/>
            </w:pPr>
            <w:proofErr w:type="gramStart"/>
            <w:r w:rsidRPr="00D55965">
              <w:rPr>
                <w:rFonts w:ascii="Arial" w:hAnsi="Arial" w:cs="Arial"/>
                <w:sz w:val="22"/>
              </w:rPr>
              <w:t>the</w:t>
            </w:r>
            <w:proofErr w:type="gramEnd"/>
            <w:r w:rsidRPr="00D55965">
              <w:rPr>
                <w:rFonts w:ascii="Arial" w:hAnsi="Arial" w:cs="Arial"/>
                <w:sz w:val="22"/>
              </w:rPr>
              <w:t xml:space="preserve"> generation of examples</w:t>
            </w:r>
            <w:r w:rsidRPr="00D55965">
              <w:rPr>
                <w:rFonts w:ascii="Arial" w:hAnsi="Arial" w:cs="Arial"/>
                <w:spacing w:val="-7"/>
                <w:sz w:val="22"/>
              </w:rPr>
              <w:t xml:space="preserve"> </w:t>
            </w:r>
            <w:r w:rsidRPr="00D55965">
              <w:rPr>
                <w:rFonts w:ascii="Arial" w:hAnsi="Arial" w:cs="Arial"/>
                <w:sz w:val="22"/>
              </w:rPr>
              <w:t>to demonstrate</w:t>
            </w:r>
            <w:r w:rsidRPr="00D55965">
              <w:rPr>
                <w:rFonts w:ascii="Arial" w:hAnsi="Arial" w:cs="Arial"/>
                <w:spacing w:val="-7"/>
                <w:sz w:val="22"/>
              </w:rPr>
              <w:t xml:space="preserve"> </w:t>
            </w:r>
            <w:r w:rsidRPr="00D55965">
              <w:rPr>
                <w:rFonts w:ascii="Arial" w:hAnsi="Arial" w:cs="Arial"/>
                <w:sz w:val="22"/>
              </w:rPr>
              <w:t>understanding</w:t>
            </w:r>
            <w:r>
              <w:rPr>
                <w:rFonts w:ascii="Arial" w:hAnsi="Arial" w:cs="Arial"/>
                <w:sz w:val="22"/>
              </w:rPr>
              <w:t>.</w:t>
            </w:r>
          </w:p>
        </w:tc>
        <w:tc>
          <w:tcPr>
            <w:tcW w:w="2693" w:type="dxa"/>
            <w:tcBorders>
              <w:top w:val="none" w:sz="0" w:space="0" w:color="auto"/>
              <w:bottom w:val="none" w:sz="0" w:space="0" w:color="auto"/>
              <w:right w:val="none" w:sz="0" w:space="0" w:color="auto"/>
            </w:tcBorders>
          </w:tcPr>
          <w:p w:rsidR="00484219" w:rsidRPr="00D55965" w:rsidRDefault="00484219" w:rsidP="00E9748E">
            <w:pPr>
              <w:pStyle w:val="TableParagraph"/>
              <w:spacing w:before="120" w:after="120"/>
              <w:ind w:left="0" w:right="212"/>
              <w:cnfStyle w:val="000000100000" w:firstRow="0" w:lastRow="0" w:firstColumn="0" w:lastColumn="0" w:oddVBand="0" w:evenVBand="0" w:oddHBand="1" w:evenHBand="0" w:firstRowFirstColumn="0" w:firstRowLastColumn="0" w:lastRowFirstColumn="0" w:lastRowLastColumn="0"/>
            </w:pPr>
            <w:r w:rsidRPr="00D55965">
              <w:t>Some practice definitional questions.</w:t>
            </w:r>
          </w:p>
          <w:p w:rsidR="00484219" w:rsidRPr="00D55965" w:rsidRDefault="00484219" w:rsidP="00E9748E">
            <w:pPr>
              <w:pStyle w:val="TableParagraph"/>
              <w:spacing w:before="120" w:after="120"/>
              <w:ind w:left="0" w:right="223"/>
              <w:cnfStyle w:val="000000100000" w:firstRow="0" w:lastRow="0" w:firstColumn="0" w:lastColumn="0" w:oddVBand="0" w:evenVBand="0" w:oddHBand="1" w:evenHBand="0" w:firstRowFirstColumn="0" w:firstRowLastColumn="0" w:lastRowFirstColumn="0" w:lastRowLastColumn="0"/>
            </w:pPr>
            <w:r w:rsidRPr="00D55965">
              <w:t xml:space="preserve">Some practice at an ‘outline the argument’ type question, </w:t>
            </w:r>
            <w:proofErr w:type="spellStart"/>
            <w:r w:rsidRPr="00D55965">
              <w:t>eg</w:t>
            </w:r>
            <w:proofErr w:type="spellEnd"/>
            <w:r w:rsidRPr="00D55965">
              <w:t xml:space="preserve"> ‘outline the tripartite view of knowledge’.</w:t>
            </w:r>
          </w:p>
        </w:tc>
      </w:tr>
    </w:tbl>
    <w:p w:rsidR="00484219" w:rsidRDefault="00484219">
      <w:r>
        <w:rPr>
          <w:bCs/>
        </w:rPr>
        <w:br w:type="page"/>
      </w:r>
    </w:p>
    <w:tbl>
      <w:tblPr>
        <w:tblStyle w:val="LightList-Accent1"/>
        <w:tblW w:w="0" w:type="auto"/>
        <w:tblInd w:w="108" w:type="dxa"/>
        <w:tblLook w:val="04A0" w:firstRow="1" w:lastRow="0" w:firstColumn="1" w:lastColumn="0" w:noHBand="0" w:noVBand="1"/>
      </w:tblPr>
      <w:tblGrid>
        <w:gridCol w:w="917"/>
        <w:gridCol w:w="2911"/>
        <w:gridCol w:w="2268"/>
        <w:gridCol w:w="1984"/>
        <w:gridCol w:w="3119"/>
        <w:gridCol w:w="2693"/>
      </w:tblGrid>
      <w:tr w:rsidR="00484219" w:rsidTr="004842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 w:type="dxa"/>
            <w:shd w:val="clear" w:color="auto" w:fill="auto"/>
          </w:tcPr>
          <w:p w:rsidR="00484219" w:rsidRPr="00080681" w:rsidRDefault="00484219" w:rsidP="00E9748E">
            <w:pPr>
              <w:pStyle w:val="TableParagraph"/>
              <w:spacing w:before="120" w:after="120"/>
              <w:ind w:left="0"/>
            </w:pPr>
            <w:r w:rsidRPr="00080681">
              <w:rPr>
                <w:w w:val="99"/>
              </w:rPr>
              <w:lastRenderedPageBreak/>
              <w:t>2–3</w:t>
            </w:r>
          </w:p>
        </w:tc>
        <w:tc>
          <w:tcPr>
            <w:tcW w:w="2911" w:type="dxa"/>
            <w:shd w:val="clear" w:color="auto" w:fill="auto"/>
          </w:tcPr>
          <w:p w:rsidR="00484219" w:rsidRDefault="00484219" w:rsidP="00D55965">
            <w:pPr>
              <w:pStyle w:val="TableParagraph"/>
              <w:spacing w:before="120" w:after="120"/>
              <w:ind w:left="0" w:right="95"/>
              <w:cnfStyle w:val="100000000000" w:firstRow="1" w:lastRow="0" w:firstColumn="0" w:lastColumn="0" w:oddVBand="0" w:evenVBand="0" w:oddHBand="0" w:evenHBand="0" w:firstRowFirstColumn="0" w:firstRowLastColumn="0" w:lastRowFirstColumn="0" w:lastRowLastColumn="0"/>
            </w:pPr>
            <w:r w:rsidRPr="00D55965">
              <w:t>Issues with the tripartite view</w:t>
            </w:r>
            <w:r>
              <w:t>.</w:t>
            </w:r>
          </w:p>
          <w:p w:rsidR="00484219" w:rsidRDefault="00484219" w:rsidP="00D55965">
            <w:pPr>
              <w:pStyle w:val="TableParagraph"/>
              <w:spacing w:before="120" w:after="120"/>
              <w:ind w:left="0" w:right="95"/>
              <w:cnfStyle w:val="100000000000" w:firstRow="1" w:lastRow="0" w:firstColumn="0" w:lastColumn="0" w:oddVBand="0" w:evenVBand="0" w:oddHBand="0" w:evenHBand="0" w:firstRowFirstColumn="0" w:firstRowLastColumn="0" w:lastRowFirstColumn="0" w:lastRowLastColumn="0"/>
            </w:pPr>
            <w:r w:rsidRPr="00D55965">
              <w:t xml:space="preserve">The issues concerning the claim that J, T and B are individually necessary for </w:t>
            </w:r>
            <w:proofErr w:type="gramStart"/>
            <w:r w:rsidRPr="00D55965">
              <w:t>knowledge,</w:t>
            </w:r>
            <w:proofErr w:type="gramEnd"/>
            <w:r w:rsidRPr="00D55965">
              <w:t xml:space="preserve"> will take a week.</w:t>
            </w:r>
          </w:p>
          <w:p w:rsidR="00484219" w:rsidRPr="00D55965" w:rsidRDefault="00484219" w:rsidP="00D55965">
            <w:pPr>
              <w:pStyle w:val="TableParagraph"/>
              <w:spacing w:before="120" w:after="120"/>
              <w:ind w:left="0" w:right="95"/>
              <w:cnfStyle w:val="100000000000" w:firstRow="1" w:lastRow="0" w:firstColumn="0" w:lastColumn="0" w:oddVBand="0" w:evenVBand="0" w:oddHBand="0" w:evenHBand="0" w:firstRowFirstColumn="0" w:firstRowLastColumn="0" w:lastRowFirstColumn="0" w:lastRowLastColumn="0"/>
            </w:pPr>
            <w:r w:rsidRPr="00D55965">
              <w:t>The key issue surrounding the claim that J+T+B is sufficient for knowledge can take up to a week. It probably doesn’t have to though.</w:t>
            </w:r>
          </w:p>
        </w:tc>
        <w:tc>
          <w:tcPr>
            <w:tcW w:w="2268" w:type="dxa"/>
            <w:shd w:val="clear" w:color="auto" w:fill="auto"/>
          </w:tcPr>
          <w:p w:rsidR="00484219" w:rsidRPr="00D55965" w:rsidRDefault="00D94172" w:rsidP="001D745C">
            <w:pPr>
              <w:pStyle w:val="TableParagraph"/>
              <w:spacing w:before="120" w:after="120"/>
              <w:ind w:left="0" w:right="3"/>
              <w:cnfStyle w:val="100000000000" w:firstRow="1" w:lastRow="0" w:firstColumn="0" w:lastColumn="0" w:oddVBand="0" w:evenVBand="0" w:oddHBand="0" w:evenHBand="0" w:firstRowFirstColumn="0" w:firstRowLastColumn="0" w:lastRowFirstColumn="0" w:lastRowLastColumn="0"/>
            </w:pPr>
            <w:proofErr w:type="spellStart"/>
            <w:r w:rsidRPr="00D94172">
              <w:t>Gettier</w:t>
            </w:r>
            <w:proofErr w:type="spellEnd"/>
            <w:r w:rsidRPr="00D94172">
              <w:t xml:space="preserve">, E, </w:t>
            </w:r>
            <w:r w:rsidRPr="00D94172">
              <w:rPr>
                <w:i/>
              </w:rPr>
              <w:t>Is justified true belief knowledge?</w:t>
            </w:r>
            <w:r w:rsidR="00484219" w:rsidRPr="00D94172">
              <w:rPr>
                <w:i/>
              </w:rPr>
              <w:t xml:space="preserve"> </w:t>
            </w:r>
            <w:r w:rsidR="00484219" w:rsidRPr="00D55965">
              <w:rPr>
                <w:i/>
              </w:rPr>
              <w:t>Analysis</w:t>
            </w:r>
            <w:r w:rsidR="00484219" w:rsidRPr="00D55965">
              <w:t>, 23 (6):</w:t>
            </w:r>
            <w:r>
              <w:t xml:space="preserve"> </w:t>
            </w:r>
            <w:r w:rsidR="00484219" w:rsidRPr="00D55965">
              <w:t>121–123</w:t>
            </w:r>
          </w:p>
        </w:tc>
        <w:tc>
          <w:tcPr>
            <w:tcW w:w="1984" w:type="dxa"/>
            <w:shd w:val="clear" w:color="auto" w:fill="auto"/>
          </w:tcPr>
          <w:p w:rsidR="00484219" w:rsidRDefault="00484219" w:rsidP="00D55965">
            <w:pPr>
              <w:pStyle w:val="TableParagraph"/>
              <w:tabs>
                <w:tab w:val="left" w:pos="279"/>
              </w:tabs>
              <w:spacing w:before="120" w:after="120"/>
              <w:ind w:left="0" w:right="255"/>
              <w:cnfStyle w:val="100000000000" w:firstRow="1" w:lastRow="0" w:firstColumn="0" w:lastColumn="0" w:oddVBand="0" w:evenVBand="0" w:oddHBand="0" w:evenHBand="0" w:firstRowFirstColumn="0" w:firstRowLastColumn="0" w:lastRowFirstColumn="0" w:lastRowLastColumn="0"/>
            </w:pPr>
            <w:r>
              <w:t>N</w:t>
            </w:r>
            <w:r w:rsidRPr="00D55965">
              <w:t>ecessary</w:t>
            </w:r>
            <w:r w:rsidRPr="00D55965">
              <w:rPr>
                <w:spacing w:val="-6"/>
              </w:rPr>
              <w:t xml:space="preserve"> </w:t>
            </w:r>
            <w:r w:rsidRPr="00D55965">
              <w:t>and sufficient conditions</w:t>
            </w:r>
          </w:p>
          <w:p w:rsidR="00484219" w:rsidRDefault="00484219" w:rsidP="00D55965">
            <w:pPr>
              <w:pStyle w:val="TableParagraph"/>
              <w:tabs>
                <w:tab w:val="left" w:pos="279"/>
              </w:tabs>
              <w:spacing w:before="120" w:after="120"/>
              <w:ind w:left="0" w:right="255"/>
              <w:cnfStyle w:val="100000000000" w:firstRow="1" w:lastRow="0" w:firstColumn="0" w:lastColumn="0" w:oddVBand="0" w:evenVBand="0" w:oddHBand="0" w:evenHBand="0" w:firstRowFirstColumn="0" w:firstRowLastColumn="0" w:lastRowFirstColumn="0" w:lastRowLastColumn="0"/>
            </w:pPr>
          </w:p>
          <w:p w:rsidR="00484219" w:rsidRPr="00D55965" w:rsidRDefault="00484219" w:rsidP="00D55965">
            <w:pPr>
              <w:pStyle w:val="TableParagraph"/>
              <w:tabs>
                <w:tab w:val="left" w:pos="279"/>
              </w:tabs>
              <w:spacing w:before="120" w:after="120"/>
              <w:ind w:left="0" w:right="255"/>
              <w:cnfStyle w:val="100000000000" w:firstRow="1" w:lastRow="0" w:firstColumn="0" w:lastColumn="0" w:oddVBand="0" w:evenVBand="0" w:oddHBand="0" w:evenHBand="0" w:firstRowFirstColumn="0" w:firstRowLastColumn="0" w:lastRowFirstColumn="0" w:lastRowLastColumn="0"/>
            </w:pPr>
          </w:p>
        </w:tc>
        <w:tc>
          <w:tcPr>
            <w:tcW w:w="3119" w:type="dxa"/>
            <w:shd w:val="clear" w:color="auto" w:fill="auto"/>
          </w:tcPr>
          <w:p w:rsidR="00484219" w:rsidRPr="00D55965" w:rsidRDefault="00484219" w:rsidP="00E9748E">
            <w:pPr>
              <w:pStyle w:val="TableParagraph"/>
              <w:spacing w:before="120" w:after="120"/>
              <w:ind w:left="0" w:right="350"/>
              <w:cnfStyle w:val="100000000000" w:firstRow="1" w:lastRow="0" w:firstColumn="0" w:lastColumn="0" w:oddVBand="0" w:evenVBand="0" w:oddHBand="0" w:evenHBand="0" w:firstRowFirstColumn="0" w:firstRowLastColumn="0" w:lastRowFirstColumn="0" w:lastRowLastColumn="0"/>
            </w:pPr>
            <w:r w:rsidRPr="00D55965">
              <w:t>Activities focusing on:</w:t>
            </w:r>
          </w:p>
          <w:p w:rsidR="00484219" w:rsidRPr="00D55965" w:rsidRDefault="00484219" w:rsidP="00625378">
            <w:pPr>
              <w:pStyle w:val="TableParagraph"/>
              <w:numPr>
                <w:ilvl w:val="0"/>
                <w:numId w:val="16"/>
              </w:numPr>
              <w:tabs>
                <w:tab w:val="left" w:pos="279"/>
              </w:tabs>
              <w:spacing w:before="120" w:after="120"/>
              <w:ind w:left="302" w:right="218" w:hanging="272"/>
              <w:cnfStyle w:val="100000000000" w:firstRow="1" w:lastRow="0" w:firstColumn="0" w:lastColumn="0" w:oddVBand="0" w:evenVBand="0" w:oddHBand="0" w:evenHBand="0" w:firstRowFirstColumn="0" w:firstRowLastColumn="0" w:lastRowFirstColumn="0" w:lastRowLastColumn="0"/>
            </w:pPr>
            <w:r w:rsidRPr="00D55965">
              <w:t>understanding the nature</w:t>
            </w:r>
            <w:r w:rsidRPr="00D55965">
              <w:rPr>
                <w:spacing w:val="-7"/>
              </w:rPr>
              <w:t xml:space="preserve"> </w:t>
            </w:r>
            <w:r w:rsidRPr="00D55965">
              <w:t>and structure of</w:t>
            </w:r>
            <w:r w:rsidRPr="00D55965">
              <w:rPr>
                <w:spacing w:val="-4"/>
              </w:rPr>
              <w:t xml:space="preserve"> </w:t>
            </w:r>
            <w:r w:rsidRPr="00D55965">
              <w:t>arguments</w:t>
            </w:r>
          </w:p>
          <w:p w:rsidR="00484219" w:rsidRDefault="00484219" w:rsidP="00625378">
            <w:pPr>
              <w:pStyle w:val="TableParagraph"/>
              <w:numPr>
                <w:ilvl w:val="0"/>
                <w:numId w:val="16"/>
              </w:numPr>
              <w:tabs>
                <w:tab w:val="left" w:pos="279"/>
              </w:tabs>
              <w:spacing w:before="120" w:after="120"/>
              <w:ind w:left="302" w:right="263" w:hanging="272"/>
              <w:cnfStyle w:val="100000000000" w:firstRow="1" w:lastRow="0" w:firstColumn="0" w:lastColumn="0" w:oddVBand="0" w:evenVBand="0" w:oddHBand="0" w:evenHBand="0" w:firstRowFirstColumn="0" w:firstRowLastColumn="0" w:lastRowFirstColumn="0" w:lastRowLastColumn="0"/>
            </w:pPr>
            <w:r w:rsidRPr="00D55965">
              <w:t>discussing the relative</w:t>
            </w:r>
            <w:r w:rsidRPr="00D55965">
              <w:rPr>
                <w:spacing w:val="-10"/>
              </w:rPr>
              <w:t xml:space="preserve"> </w:t>
            </w:r>
            <w:r w:rsidRPr="00D55965">
              <w:t>merits of different objections to a position</w:t>
            </w:r>
          </w:p>
          <w:p w:rsidR="00484219" w:rsidRPr="001D745C" w:rsidRDefault="00484219" w:rsidP="00625378">
            <w:pPr>
              <w:pStyle w:val="TableParagraph"/>
              <w:numPr>
                <w:ilvl w:val="0"/>
                <w:numId w:val="16"/>
              </w:numPr>
              <w:tabs>
                <w:tab w:val="left" w:pos="310"/>
              </w:tabs>
              <w:spacing w:before="120" w:after="120"/>
              <w:ind w:left="302" w:right="263" w:hanging="272"/>
              <w:cnfStyle w:val="100000000000" w:firstRow="1" w:lastRow="0" w:firstColumn="0" w:lastColumn="0" w:oddVBand="0" w:evenVBand="0" w:oddHBand="0" w:evenHBand="0" w:firstRowFirstColumn="0" w:firstRowLastColumn="0" w:lastRowFirstColumn="0" w:lastRowLastColumn="0"/>
            </w:pPr>
            <w:r>
              <w:t xml:space="preserve">the generation </w:t>
            </w:r>
            <w:r w:rsidRPr="00D55965">
              <w:t>of examples</w:t>
            </w:r>
            <w:r w:rsidRPr="001D745C">
              <w:t xml:space="preserve"> </w:t>
            </w:r>
            <w:r w:rsidRPr="00D55965">
              <w:t>to demonstrate</w:t>
            </w:r>
            <w:r w:rsidRPr="001D745C">
              <w:t xml:space="preserve"> </w:t>
            </w:r>
            <w:r w:rsidRPr="00D55965">
              <w:t>understanding</w:t>
            </w:r>
          </w:p>
          <w:p w:rsidR="00484219" w:rsidRPr="00D55965" w:rsidRDefault="00484219" w:rsidP="00625378">
            <w:pPr>
              <w:pStyle w:val="TableParagraph"/>
              <w:numPr>
                <w:ilvl w:val="0"/>
                <w:numId w:val="16"/>
              </w:numPr>
              <w:tabs>
                <w:tab w:val="left" w:pos="310"/>
              </w:tabs>
              <w:spacing w:before="120" w:after="120"/>
              <w:ind w:left="302" w:right="263" w:hanging="272"/>
              <w:cnfStyle w:val="100000000000" w:firstRow="1" w:lastRow="0" w:firstColumn="0" w:lastColumn="0" w:oddVBand="0" w:evenVBand="0" w:oddHBand="0" w:evenHBand="0" w:firstRowFirstColumn="0" w:firstRowLastColumn="0" w:lastRowFirstColumn="0" w:lastRowLastColumn="0"/>
            </w:pPr>
            <w:proofErr w:type="gramStart"/>
            <w:r w:rsidRPr="00D55965">
              <w:t>the</w:t>
            </w:r>
            <w:proofErr w:type="gramEnd"/>
            <w:r w:rsidRPr="00D55965">
              <w:t xml:space="preserve"> drawing of and</w:t>
            </w:r>
            <w:r w:rsidRPr="001D745C">
              <w:t xml:space="preserve"> </w:t>
            </w:r>
            <w:r w:rsidRPr="00D55965">
              <w:t>supporting of appropriate</w:t>
            </w:r>
            <w:r w:rsidRPr="001D745C">
              <w:t xml:space="preserve"> </w:t>
            </w:r>
            <w:r w:rsidRPr="00D55965">
              <w:t>conclusions</w:t>
            </w:r>
            <w:r>
              <w:t>.</w:t>
            </w:r>
          </w:p>
        </w:tc>
        <w:tc>
          <w:tcPr>
            <w:tcW w:w="2693" w:type="dxa"/>
            <w:shd w:val="clear" w:color="auto" w:fill="auto"/>
          </w:tcPr>
          <w:p w:rsidR="00484219" w:rsidRDefault="00484219" w:rsidP="00E9748E">
            <w:pPr>
              <w:pStyle w:val="TableParagraph"/>
              <w:spacing w:before="120" w:after="120"/>
              <w:ind w:left="0" w:right="245"/>
              <w:cnfStyle w:val="100000000000" w:firstRow="1" w:lastRow="0" w:firstColumn="0" w:lastColumn="0" w:oddVBand="0" w:evenVBand="0" w:oddHBand="0" w:evenHBand="0" w:firstRowFirstColumn="0" w:firstRowLastColumn="0" w:lastRowFirstColumn="0" w:lastRowLastColumn="0"/>
            </w:pPr>
            <w:r w:rsidRPr="00D55965">
              <w:t>A homework exam style ‘outline the argument’ type question focused on one of the arguments against J+T+B being necessary for knowledge.</w:t>
            </w:r>
          </w:p>
          <w:p w:rsidR="00484219" w:rsidRPr="00D55965" w:rsidRDefault="00484219" w:rsidP="00E9748E">
            <w:pPr>
              <w:pStyle w:val="TableParagraph"/>
              <w:spacing w:before="120" w:after="120"/>
              <w:ind w:left="0" w:right="245"/>
              <w:cnfStyle w:val="100000000000" w:firstRow="1" w:lastRow="0" w:firstColumn="0" w:lastColumn="0" w:oddVBand="0" w:evenVBand="0" w:oddHBand="0" w:evenHBand="0" w:firstRowFirstColumn="0" w:firstRowLastColumn="0" w:lastRowFirstColumn="0" w:lastRowLastColumn="0"/>
            </w:pPr>
            <w:r w:rsidRPr="00D55965">
              <w:t xml:space="preserve">Some in-class practice at generating students’ own examples to support the </w:t>
            </w:r>
            <w:proofErr w:type="spellStart"/>
            <w:r w:rsidRPr="00D55965">
              <w:t>Gettier</w:t>
            </w:r>
            <w:proofErr w:type="spellEnd"/>
            <w:r w:rsidRPr="00D55965">
              <w:t xml:space="preserve"> argument.</w:t>
            </w:r>
          </w:p>
        </w:tc>
      </w:tr>
      <w:tr w:rsidR="00484219" w:rsidTr="00484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 w:type="dxa"/>
            <w:tcBorders>
              <w:top w:val="none" w:sz="0" w:space="0" w:color="auto"/>
              <w:left w:val="none" w:sz="0" w:space="0" w:color="auto"/>
              <w:bottom w:val="none" w:sz="0" w:space="0" w:color="auto"/>
            </w:tcBorders>
          </w:tcPr>
          <w:p w:rsidR="00484219" w:rsidRPr="00080681" w:rsidRDefault="00484219" w:rsidP="00E9748E">
            <w:pPr>
              <w:pStyle w:val="TableParagraph"/>
              <w:spacing w:before="120" w:after="120"/>
              <w:ind w:left="0"/>
            </w:pPr>
            <w:r w:rsidRPr="00080681">
              <w:t>4–5</w:t>
            </w:r>
          </w:p>
        </w:tc>
        <w:tc>
          <w:tcPr>
            <w:tcW w:w="2911" w:type="dxa"/>
            <w:tcBorders>
              <w:top w:val="none" w:sz="0" w:space="0" w:color="auto"/>
              <w:bottom w:val="none" w:sz="0" w:space="0" w:color="auto"/>
            </w:tcBorders>
          </w:tcPr>
          <w:p w:rsidR="00484219" w:rsidRDefault="00484219" w:rsidP="0076308B">
            <w:pPr>
              <w:pStyle w:val="TableParagraph"/>
              <w:spacing w:before="120" w:after="120"/>
              <w:ind w:left="0" w:right="139"/>
              <w:cnfStyle w:val="000000100000" w:firstRow="0" w:lastRow="0" w:firstColumn="0" w:lastColumn="0" w:oddVBand="0" w:evenVBand="0" w:oddHBand="1" w:evenHBand="0" w:firstRowFirstColumn="0" w:firstRowLastColumn="0" w:lastRowFirstColumn="0" w:lastRowLastColumn="0"/>
            </w:pPr>
            <w:r w:rsidRPr="001D745C">
              <w:t>Responses: alternative</w:t>
            </w:r>
            <w:r>
              <w:t xml:space="preserve"> post-</w:t>
            </w:r>
            <w:proofErr w:type="spellStart"/>
            <w:r>
              <w:t>Gettier</w:t>
            </w:r>
            <w:proofErr w:type="spellEnd"/>
            <w:r>
              <w:t xml:space="preserve"> analyses/ definitions of knowledge</w:t>
            </w:r>
            <w:r w:rsidR="00132735">
              <w:t>.</w:t>
            </w:r>
          </w:p>
          <w:p w:rsidR="00484219" w:rsidRPr="00D55965" w:rsidRDefault="00484219" w:rsidP="0076308B">
            <w:pPr>
              <w:pStyle w:val="TableParagraph"/>
              <w:spacing w:before="120" w:after="120"/>
              <w:ind w:left="0" w:right="139"/>
              <w:cnfStyle w:val="000000100000" w:firstRow="0" w:lastRow="0" w:firstColumn="0" w:lastColumn="0" w:oddVBand="0" w:evenVBand="0" w:oddHBand="1" w:evenHBand="0" w:firstRowFirstColumn="0" w:firstRowLastColumn="0" w:lastRowFirstColumn="0" w:lastRowLastColumn="0"/>
            </w:pPr>
            <w:r w:rsidRPr="00D55965">
              <w:t xml:space="preserve">Weeks </w:t>
            </w:r>
            <w:r>
              <w:t>4</w:t>
            </w:r>
            <w:r w:rsidRPr="00D55965">
              <w:t xml:space="preserve"> and </w:t>
            </w:r>
            <w:r>
              <w:t>5</w:t>
            </w:r>
            <w:r w:rsidRPr="00D55965">
              <w:t xml:space="preserve"> each take two possible responses to the claim that J+T+B is not sufficient for knowledge. Easily enough here for a full week, once each is explored in detail.</w:t>
            </w:r>
          </w:p>
        </w:tc>
        <w:tc>
          <w:tcPr>
            <w:tcW w:w="2268" w:type="dxa"/>
            <w:tcBorders>
              <w:top w:val="none" w:sz="0" w:space="0" w:color="auto"/>
              <w:bottom w:val="none" w:sz="0" w:space="0" w:color="auto"/>
            </w:tcBorders>
          </w:tcPr>
          <w:p w:rsidR="00484219" w:rsidRPr="00D55965" w:rsidRDefault="00484219" w:rsidP="00D94172">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D55965">
              <w:t>Descartes,</w:t>
            </w:r>
            <w:r w:rsidR="00D94172">
              <w:t xml:space="preserve"> </w:t>
            </w:r>
            <w:r w:rsidRPr="00D55965">
              <w:rPr>
                <w:i/>
              </w:rPr>
              <w:t>Meditations</w:t>
            </w:r>
            <w:r w:rsidR="00D94172">
              <w:rPr>
                <w:i/>
              </w:rPr>
              <w:t xml:space="preserve"> </w:t>
            </w:r>
            <w:r w:rsidR="00D94172" w:rsidRPr="00D94172">
              <w:rPr>
                <w:i/>
              </w:rPr>
              <w:t>on first philosophy</w:t>
            </w:r>
            <w:r w:rsidRPr="00D55965">
              <w:t>, 1</w:t>
            </w:r>
          </w:p>
        </w:tc>
        <w:tc>
          <w:tcPr>
            <w:tcW w:w="1984" w:type="dxa"/>
            <w:tcBorders>
              <w:top w:val="none" w:sz="0" w:space="0" w:color="auto"/>
              <w:bottom w:val="none" w:sz="0" w:space="0" w:color="auto"/>
            </w:tcBorders>
          </w:tcPr>
          <w:p w:rsidR="00484219" w:rsidRPr="00D55965" w:rsidRDefault="00484219" w:rsidP="00625378">
            <w:pPr>
              <w:pStyle w:val="TableParagraph"/>
              <w:numPr>
                <w:ilvl w:val="0"/>
                <w:numId w:val="17"/>
              </w:numPr>
              <w:tabs>
                <w:tab w:val="left" w:pos="279"/>
              </w:tabs>
              <w:spacing w:before="120" w:after="120"/>
              <w:ind w:left="0" w:hanging="175"/>
              <w:cnfStyle w:val="000000100000" w:firstRow="0" w:lastRow="0" w:firstColumn="0" w:lastColumn="0" w:oddVBand="0" w:evenVBand="0" w:oddHBand="1" w:evenHBand="0" w:firstRowFirstColumn="0" w:firstRowLastColumn="0" w:lastRowFirstColumn="0" w:lastRowLastColumn="0"/>
            </w:pPr>
            <w:r>
              <w:t>I</w:t>
            </w:r>
            <w:r w:rsidRPr="00D55965">
              <w:t>nfallible</w:t>
            </w:r>
          </w:p>
          <w:p w:rsidR="00484219" w:rsidRDefault="00484219" w:rsidP="00625378">
            <w:pPr>
              <w:pStyle w:val="TableParagraph"/>
              <w:numPr>
                <w:ilvl w:val="0"/>
                <w:numId w:val="17"/>
              </w:numPr>
              <w:tabs>
                <w:tab w:val="left" w:pos="279"/>
              </w:tabs>
              <w:spacing w:before="120" w:after="120"/>
              <w:ind w:left="0" w:hanging="175"/>
              <w:cnfStyle w:val="000000100000" w:firstRow="0" w:lastRow="0" w:firstColumn="0" w:lastColumn="0" w:oddVBand="0" w:evenVBand="0" w:oddHBand="1" w:evenHBand="0" w:firstRowFirstColumn="0" w:firstRowLastColumn="0" w:lastRowFirstColumn="0" w:lastRowLastColumn="0"/>
            </w:pPr>
            <w:r>
              <w:t>C</w:t>
            </w:r>
            <w:r w:rsidRPr="00D55965">
              <w:t>ertainty</w:t>
            </w:r>
          </w:p>
          <w:p w:rsidR="00484219" w:rsidRPr="00D55965" w:rsidRDefault="00484219" w:rsidP="00625378">
            <w:pPr>
              <w:pStyle w:val="TableParagraph"/>
              <w:numPr>
                <w:ilvl w:val="0"/>
                <w:numId w:val="17"/>
              </w:numPr>
              <w:tabs>
                <w:tab w:val="left" w:pos="279"/>
              </w:tabs>
              <w:spacing w:before="120" w:after="120"/>
              <w:ind w:left="0" w:hanging="175"/>
              <w:cnfStyle w:val="000000100000" w:firstRow="0" w:lastRow="0" w:firstColumn="0" w:lastColumn="0" w:oddVBand="0" w:evenVBand="0" w:oddHBand="1" w:evenHBand="0" w:firstRowFirstColumn="0" w:firstRowLastColumn="0" w:lastRowFirstColumn="0" w:lastRowLastColumn="0"/>
            </w:pPr>
            <w:r>
              <w:t>E</w:t>
            </w:r>
            <w:r w:rsidRPr="00D55965">
              <w:t>pistemic</w:t>
            </w:r>
            <w:r w:rsidRPr="00D55965">
              <w:rPr>
                <w:spacing w:val="-6"/>
              </w:rPr>
              <w:t xml:space="preserve"> </w:t>
            </w:r>
            <w:r w:rsidRPr="00D55965">
              <w:t>virtue</w:t>
            </w:r>
          </w:p>
        </w:tc>
        <w:tc>
          <w:tcPr>
            <w:tcW w:w="3119" w:type="dxa"/>
            <w:tcBorders>
              <w:top w:val="none" w:sz="0" w:space="0" w:color="auto"/>
              <w:bottom w:val="none" w:sz="0" w:space="0" w:color="auto"/>
            </w:tcBorders>
          </w:tcPr>
          <w:p w:rsidR="00484219" w:rsidRPr="00D55965" w:rsidRDefault="00484219" w:rsidP="00E9748E">
            <w:pPr>
              <w:pStyle w:val="TableParagraph"/>
              <w:spacing w:before="120" w:after="120"/>
              <w:ind w:left="0" w:right="350"/>
              <w:cnfStyle w:val="000000100000" w:firstRow="0" w:lastRow="0" w:firstColumn="0" w:lastColumn="0" w:oddVBand="0" w:evenVBand="0" w:oddHBand="1" w:evenHBand="0" w:firstRowFirstColumn="0" w:firstRowLastColumn="0" w:lastRowFirstColumn="0" w:lastRowLastColumn="0"/>
            </w:pPr>
            <w:r w:rsidRPr="00D55965">
              <w:t>Activities focusing on:</w:t>
            </w:r>
          </w:p>
          <w:p w:rsidR="00484219" w:rsidRPr="00D55965" w:rsidRDefault="00484219" w:rsidP="00625378">
            <w:pPr>
              <w:pStyle w:val="TableParagraph"/>
              <w:numPr>
                <w:ilvl w:val="0"/>
                <w:numId w:val="16"/>
              </w:numPr>
              <w:tabs>
                <w:tab w:val="left" w:pos="310"/>
              </w:tabs>
              <w:spacing w:before="120" w:after="120"/>
              <w:ind w:left="302" w:right="263" w:hanging="272"/>
              <w:cnfStyle w:val="000000100000" w:firstRow="0" w:lastRow="0" w:firstColumn="0" w:lastColumn="0" w:oddVBand="0" w:evenVBand="0" w:oddHBand="1" w:evenHBand="0" w:firstRowFirstColumn="0" w:firstRowLastColumn="0" w:lastRowFirstColumn="0" w:lastRowLastColumn="0"/>
            </w:pPr>
            <w:r w:rsidRPr="00D55965">
              <w:t>discussing the relative</w:t>
            </w:r>
            <w:r w:rsidRPr="0076308B">
              <w:t xml:space="preserve"> </w:t>
            </w:r>
            <w:r w:rsidRPr="00D55965">
              <w:t>merits of different objections to a position</w:t>
            </w:r>
          </w:p>
          <w:p w:rsidR="00484219" w:rsidRDefault="00484219" w:rsidP="00625378">
            <w:pPr>
              <w:pStyle w:val="TableParagraph"/>
              <w:numPr>
                <w:ilvl w:val="0"/>
                <w:numId w:val="16"/>
              </w:numPr>
              <w:tabs>
                <w:tab w:val="left" w:pos="310"/>
              </w:tabs>
              <w:spacing w:before="120" w:after="120"/>
              <w:ind w:left="302" w:right="263" w:hanging="272"/>
              <w:cnfStyle w:val="000000100000" w:firstRow="0" w:lastRow="0" w:firstColumn="0" w:lastColumn="0" w:oddVBand="0" w:evenVBand="0" w:oddHBand="1" w:evenHBand="0" w:firstRowFirstColumn="0" w:firstRowLastColumn="0" w:lastRowFirstColumn="0" w:lastRowLastColumn="0"/>
            </w:pPr>
            <w:r w:rsidRPr="00D55965">
              <w:t>the generation of examples</w:t>
            </w:r>
            <w:r w:rsidRPr="0076308B">
              <w:t xml:space="preserve"> </w:t>
            </w:r>
            <w:r w:rsidRPr="00D55965">
              <w:t>to demonstrate</w:t>
            </w:r>
            <w:r w:rsidRPr="0076308B">
              <w:t xml:space="preserve"> </w:t>
            </w:r>
            <w:r w:rsidRPr="00D55965">
              <w:t>understanding</w:t>
            </w:r>
          </w:p>
          <w:p w:rsidR="00484219" w:rsidRPr="00D55965" w:rsidRDefault="00484219" w:rsidP="00625378">
            <w:pPr>
              <w:pStyle w:val="TableParagraph"/>
              <w:numPr>
                <w:ilvl w:val="0"/>
                <w:numId w:val="16"/>
              </w:numPr>
              <w:tabs>
                <w:tab w:val="left" w:pos="310"/>
              </w:tabs>
              <w:spacing w:before="120" w:after="120"/>
              <w:ind w:left="302" w:right="263" w:hanging="272"/>
              <w:cnfStyle w:val="000000100000" w:firstRow="0" w:lastRow="0" w:firstColumn="0" w:lastColumn="0" w:oddVBand="0" w:evenVBand="0" w:oddHBand="1" w:evenHBand="0" w:firstRowFirstColumn="0" w:firstRowLastColumn="0" w:lastRowFirstColumn="0" w:lastRowLastColumn="0"/>
            </w:pPr>
            <w:proofErr w:type="gramStart"/>
            <w:r w:rsidRPr="00D55965">
              <w:t>the</w:t>
            </w:r>
            <w:proofErr w:type="gramEnd"/>
            <w:r w:rsidRPr="00D55965">
              <w:t xml:space="preserve"> drawing of and</w:t>
            </w:r>
            <w:r w:rsidRPr="0076308B">
              <w:t xml:space="preserve"> </w:t>
            </w:r>
            <w:r w:rsidRPr="00D55965">
              <w:t>supporting of appropriate</w:t>
            </w:r>
            <w:r w:rsidRPr="0076308B">
              <w:t xml:space="preserve"> </w:t>
            </w:r>
            <w:r w:rsidRPr="00D55965">
              <w:t>conclusions</w:t>
            </w:r>
            <w:r>
              <w:t>.</w:t>
            </w:r>
          </w:p>
        </w:tc>
        <w:tc>
          <w:tcPr>
            <w:tcW w:w="2693" w:type="dxa"/>
            <w:tcBorders>
              <w:top w:val="none" w:sz="0" w:space="0" w:color="auto"/>
              <w:bottom w:val="none" w:sz="0" w:space="0" w:color="auto"/>
              <w:right w:val="none" w:sz="0" w:space="0" w:color="auto"/>
            </w:tcBorders>
          </w:tcPr>
          <w:p w:rsidR="00484219" w:rsidRDefault="00484219" w:rsidP="00E9748E">
            <w:pPr>
              <w:pStyle w:val="TableParagraph"/>
              <w:spacing w:before="120" w:after="120"/>
              <w:ind w:left="0" w:right="368"/>
              <w:cnfStyle w:val="000000100000" w:firstRow="0" w:lastRow="0" w:firstColumn="0" w:lastColumn="0" w:oddVBand="0" w:evenVBand="0" w:oddHBand="1" w:evenHBand="0" w:firstRowFirstColumn="0" w:firstRowLastColumn="0" w:lastRowFirstColumn="0" w:lastRowLastColumn="0"/>
            </w:pPr>
            <w:r w:rsidRPr="00D55965">
              <w:t>Planning an essa</w:t>
            </w:r>
            <w:r>
              <w:t xml:space="preserve">y style question in the lesson. </w:t>
            </w:r>
            <w:r w:rsidRPr="00D55965">
              <w:t>Compare answers.</w:t>
            </w:r>
          </w:p>
          <w:p w:rsidR="00484219" w:rsidRPr="00D55965" w:rsidRDefault="00484219" w:rsidP="00E9748E">
            <w:pPr>
              <w:pStyle w:val="TableParagraph"/>
              <w:spacing w:before="120" w:after="120"/>
              <w:ind w:left="0" w:right="368"/>
              <w:cnfStyle w:val="000000100000" w:firstRow="0" w:lastRow="0" w:firstColumn="0" w:lastColumn="0" w:oddVBand="0" w:evenVBand="0" w:oddHBand="1" w:evenHBand="0" w:firstRowFirstColumn="0" w:firstRowLastColumn="0" w:lastRowFirstColumn="0" w:lastRowLastColumn="0"/>
            </w:pPr>
            <w:r w:rsidRPr="00D55965">
              <w:t>Completing an essay style question for homework.</w:t>
            </w:r>
          </w:p>
        </w:tc>
      </w:tr>
      <w:tr w:rsidR="00484219" w:rsidTr="00484219">
        <w:tc>
          <w:tcPr>
            <w:cnfStyle w:val="001000000000" w:firstRow="0" w:lastRow="0" w:firstColumn="1" w:lastColumn="0" w:oddVBand="0" w:evenVBand="0" w:oddHBand="0" w:evenHBand="0" w:firstRowFirstColumn="0" w:firstRowLastColumn="0" w:lastRowFirstColumn="0" w:lastRowLastColumn="0"/>
            <w:tcW w:w="917" w:type="dxa"/>
          </w:tcPr>
          <w:p w:rsidR="00484219" w:rsidRPr="00080681" w:rsidRDefault="00484219" w:rsidP="00E9748E">
            <w:pPr>
              <w:pStyle w:val="TableParagraph"/>
              <w:spacing w:before="120" w:after="120"/>
              <w:ind w:left="0"/>
            </w:pPr>
            <w:r w:rsidRPr="00080681">
              <w:lastRenderedPageBreak/>
              <w:t>6</w:t>
            </w:r>
          </w:p>
        </w:tc>
        <w:tc>
          <w:tcPr>
            <w:tcW w:w="2911" w:type="dxa"/>
          </w:tcPr>
          <w:p w:rsidR="00484219" w:rsidRPr="00D55965" w:rsidRDefault="00484219" w:rsidP="00E9748E">
            <w:pPr>
              <w:pStyle w:val="TableParagraph"/>
              <w:spacing w:before="120" w:after="120"/>
              <w:ind w:left="0" w:right="173"/>
              <w:cnfStyle w:val="000000000000" w:firstRow="0" w:lastRow="0" w:firstColumn="0" w:lastColumn="0" w:oddVBand="0" w:evenVBand="0" w:oddHBand="0" w:evenHBand="0" w:firstRowFirstColumn="0" w:firstRowLastColumn="0" w:lastRowFirstColumn="0" w:lastRowLastColumn="0"/>
            </w:pPr>
            <w:r w:rsidRPr="00D55965">
              <w:t>This period of time can be used for any areas that need further attention, and/or for formative and summative feedback.</w:t>
            </w:r>
          </w:p>
        </w:tc>
        <w:tc>
          <w:tcPr>
            <w:tcW w:w="2268" w:type="dxa"/>
          </w:tcPr>
          <w:p w:rsidR="00484219" w:rsidRPr="00D55965" w:rsidRDefault="00484219" w:rsidP="00E9748E">
            <w:pPr>
              <w:spacing w:before="120" w:after="120"/>
              <w:cnfStyle w:val="000000000000" w:firstRow="0" w:lastRow="0" w:firstColumn="0" w:lastColumn="0" w:oddVBand="0" w:evenVBand="0" w:oddHBand="0" w:evenHBand="0" w:firstRowFirstColumn="0" w:firstRowLastColumn="0" w:lastRowFirstColumn="0" w:lastRowLastColumn="0"/>
              <w:rPr>
                <w:sz w:val="22"/>
              </w:rPr>
            </w:pPr>
          </w:p>
        </w:tc>
        <w:tc>
          <w:tcPr>
            <w:tcW w:w="1984" w:type="dxa"/>
          </w:tcPr>
          <w:p w:rsidR="00484219" w:rsidRPr="00D55965" w:rsidRDefault="00484219" w:rsidP="00E9748E">
            <w:pPr>
              <w:spacing w:before="120" w:after="120"/>
              <w:cnfStyle w:val="000000000000" w:firstRow="0" w:lastRow="0" w:firstColumn="0" w:lastColumn="0" w:oddVBand="0" w:evenVBand="0" w:oddHBand="0" w:evenHBand="0" w:firstRowFirstColumn="0" w:firstRowLastColumn="0" w:lastRowFirstColumn="0" w:lastRowLastColumn="0"/>
              <w:rPr>
                <w:sz w:val="22"/>
              </w:rPr>
            </w:pPr>
          </w:p>
        </w:tc>
        <w:tc>
          <w:tcPr>
            <w:tcW w:w="3119" w:type="dxa"/>
          </w:tcPr>
          <w:p w:rsidR="00484219" w:rsidRPr="00D55965" w:rsidRDefault="00484219" w:rsidP="00E9748E">
            <w:pPr>
              <w:pStyle w:val="TableParagraph"/>
              <w:spacing w:before="120" w:after="120"/>
              <w:ind w:left="0" w:right="350"/>
              <w:cnfStyle w:val="000000000000" w:firstRow="0" w:lastRow="0" w:firstColumn="0" w:lastColumn="0" w:oddVBand="0" w:evenVBand="0" w:oddHBand="0" w:evenHBand="0" w:firstRowFirstColumn="0" w:firstRowLastColumn="0" w:lastRowFirstColumn="0" w:lastRowLastColumn="0"/>
            </w:pPr>
            <w:r w:rsidRPr="00D55965">
              <w:t>Activities focusing on all three types of exam questions</w:t>
            </w:r>
            <w:r>
              <w:t>.</w:t>
            </w:r>
          </w:p>
        </w:tc>
        <w:tc>
          <w:tcPr>
            <w:tcW w:w="2693" w:type="dxa"/>
          </w:tcPr>
          <w:p w:rsidR="00484219" w:rsidRPr="00D55965" w:rsidRDefault="00484219" w:rsidP="00E9748E">
            <w:pPr>
              <w:pStyle w:val="TableParagraph"/>
              <w:spacing w:before="120" w:after="120"/>
              <w:ind w:left="0" w:right="212"/>
              <w:cnfStyle w:val="000000000000" w:firstRow="0" w:lastRow="0" w:firstColumn="0" w:lastColumn="0" w:oddVBand="0" w:evenVBand="0" w:oddHBand="0" w:evenHBand="0" w:firstRowFirstColumn="0" w:firstRowLastColumn="0" w:lastRowFirstColumn="0" w:lastRowLastColumn="0"/>
            </w:pPr>
            <w:r w:rsidRPr="00D55965">
              <w:t>A practice exam question (all three types of question) for homework or in class under exam conditions.</w:t>
            </w:r>
          </w:p>
        </w:tc>
      </w:tr>
    </w:tbl>
    <w:p w:rsidR="003214AA" w:rsidRDefault="003214AA">
      <w:pPr>
        <w:spacing w:before="0"/>
        <w:rPr>
          <w:rFonts w:eastAsiaTheme="majorEastAsia" w:cstheme="majorBidi"/>
          <w:b/>
          <w:bCs/>
          <w:color w:val="0070C0"/>
          <w:sz w:val="32"/>
          <w:szCs w:val="32"/>
        </w:rPr>
      </w:pPr>
    </w:p>
    <w:p w:rsidR="00E9748E" w:rsidRPr="00080681" w:rsidRDefault="003214AA" w:rsidP="003214AA">
      <w:pPr>
        <w:pStyle w:val="AQASectionTitle1"/>
        <w:rPr>
          <w:b w:val="0"/>
        </w:rPr>
      </w:pPr>
      <w:r w:rsidRPr="00080681">
        <w:rPr>
          <w:b w:val="0"/>
        </w:rPr>
        <w:t>Perception as a source of knowledge</w:t>
      </w:r>
    </w:p>
    <w:p w:rsidR="00484219" w:rsidRPr="00080681" w:rsidRDefault="00484219" w:rsidP="00484219">
      <w:pPr>
        <w:pStyle w:val="AQASectionTitle2"/>
        <w:ind w:left="0"/>
        <w:rPr>
          <w:b w:val="0"/>
        </w:rPr>
      </w:pPr>
      <w:r w:rsidRPr="00080681">
        <w:rPr>
          <w:b w:val="0"/>
        </w:rPr>
        <w:t>Direct realism</w:t>
      </w:r>
    </w:p>
    <w:tbl>
      <w:tblPr>
        <w:tblStyle w:val="LightList-Accent1"/>
        <w:tblW w:w="0" w:type="auto"/>
        <w:tblInd w:w="108" w:type="dxa"/>
        <w:tblLook w:val="04A0" w:firstRow="1" w:lastRow="0" w:firstColumn="1" w:lastColumn="0" w:noHBand="0" w:noVBand="1"/>
      </w:tblPr>
      <w:tblGrid>
        <w:gridCol w:w="851"/>
        <w:gridCol w:w="3544"/>
        <w:gridCol w:w="2268"/>
        <w:gridCol w:w="1842"/>
        <w:gridCol w:w="2835"/>
        <w:gridCol w:w="2552"/>
      </w:tblGrid>
      <w:tr w:rsidR="00484219" w:rsidRPr="00E9748E" w:rsidTr="000806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484219" w:rsidRPr="00E9748E" w:rsidRDefault="00484219" w:rsidP="002432CF">
            <w:pPr>
              <w:spacing w:before="120" w:after="120"/>
              <w:ind w:left="-142" w:firstLine="142"/>
              <w:rPr>
                <w:b/>
              </w:rPr>
            </w:pPr>
            <w:r w:rsidRPr="00E9748E">
              <w:rPr>
                <w:b/>
              </w:rPr>
              <w:t>Week</w:t>
            </w:r>
          </w:p>
        </w:tc>
        <w:tc>
          <w:tcPr>
            <w:tcW w:w="3544" w:type="dxa"/>
          </w:tcPr>
          <w:p w:rsidR="00484219" w:rsidRPr="00E9748E" w:rsidRDefault="00484219" w:rsidP="00C41425">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Teaching notes</w:t>
            </w:r>
          </w:p>
        </w:tc>
        <w:tc>
          <w:tcPr>
            <w:tcW w:w="2268" w:type="dxa"/>
          </w:tcPr>
          <w:p w:rsidR="00484219" w:rsidRPr="00E9748E" w:rsidRDefault="00484219" w:rsidP="00C41425">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Anthology references</w:t>
            </w:r>
          </w:p>
        </w:tc>
        <w:tc>
          <w:tcPr>
            <w:tcW w:w="1842" w:type="dxa"/>
          </w:tcPr>
          <w:p w:rsidR="00484219" w:rsidRPr="00E9748E" w:rsidRDefault="00484219" w:rsidP="00C41425">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Key concepts</w:t>
            </w:r>
          </w:p>
        </w:tc>
        <w:tc>
          <w:tcPr>
            <w:tcW w:w="2835" w:type="dxa"/>
          </w:tcPr>
          <w:p w:rsidR="00484219" w:rsidRPr="00E9748E" w:rsidRDefault="00484219" w:rsidP="00C41425">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Skills development</w:t>
            </w:r>
          </w:p>
        </w:tc>
        <w:tc>
          <w:tcPr>
            <w:tcW w:w="2552" w:type="dxa"/>
          </w:tcPr>
          <w:p w:rsidR="00484219" w:rsidRPr="00E9748E" w:rsidRDefault="00484219" w:rsidP="00C41425">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Assessment</w:t>
            </w:r>
          </w:p>
        </w:tc>
      </w:tr>
      <w:tr w:rsidR="00484219" w:rsidRPr="00D55965" w:rsidTr="000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tcBorders>
          </w:tcPr>
          <w:p w:rsidR="00484219" w:rsidRPr="00080681" w:rsidRDefault="00484219" w:rsidP="00A6243A">
            <w:pPr>
              <w:pStyle w:val="TableParagraph"/>
              <w:spacing w:before="120" w:after="120"/>
              <w:ind w:left="-142" w:firstLine="142"/>
              <w:rPr>
                <w:sz w:val="20"/>
              </w:rPr>
            </w:pPr>
            <w:r w:rsidRPr="00080681">
              <w:rPr>
                <w:w w:val="99"/>
                <w:sz w:val="20"/>
              </w:rPr>
              <w:t>7</w:t>
            </w:r>
          </w:p>
        </w:tc>
        <w:tc>
          <w:tcPr>
            <w:tcW w:w="3544" w:type="dxa"/>
            <w:tcBorders>
              <w:top w:val="none" w:sz="0" w:space="0" w:color="auto"/>
              <w:bottom w:val="none" w:sz="0" w:space="0" w:color="auto"/>
            </w:tcBorders>
          </w:tcPr>
          <w:p w:rsidR="00484219" w:rsidRPr="002432CF" w:rsidRDefault="00484219" w:rsidP="00A6243A">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2432CF">
              <w:t xml:space="preserve">Lots of ways to start this topic, </w:t>
            </w:r>
            <w:proofErr w:type="spellStart"/>
            <w:r w:rsidRPr="002432CF">
              <w:t>eg</w:t>
            </w:r>
            <w:proofErr w:type="spellEnd"/>
            <w:r w:rsidRPr="002432CF">
              <w:t xml:space="preserve"> perceptual illusions/animal senses, etc</w:t>
            </w:r>
            <w:r>
              <w:t>.</w:t>
            </w:r>
          </w:p>
          <w:p w:rsidR="00484219" w:rsidRPr="003F298F" w:rsidRDefault="00484219" w:rsidP="00A6243A">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rPr>
                <w:sz w:val="20"/>
              </w:rPr>
            </w:pPr>
            <w:r w:rsidRPr="002432CF">
              <w:t xml:space="preserve">Direct realism is fairly straightforward, thus the issues (which all hinge on the distinction between appearance and reality) can be approached fairly quickly. However, given the complexity of some of the responses to the issues this topic will continue into Week </w:t>
            </w:r>
            <w:r>
              <w:t>8</w:t>
            </w:r>
            <w:r w:rsidRPr="002432CF">
              <w:t>.</w:t>
            </w:r>
          </w:p>
        </w:tc>
        <w:tc>
          <w:tcPr>
            <w:tcW w:w="2268" w:type="dxa"/>
            <w:tcBorders>
              <w:top w:val="none" w:sz="0" w:space="0" w:color="auto"/>
              <w:bottom w:val="none" w:sz="0" w:space="0" w:color="auto"/>
            </w:tcBorders>
          </w:tcPr>
          <w:p w:rsidR="00484219" w:rsidRPr="002432CF" w:rsidRDefault="00D94172" w:rsidP="00D94172">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D94172">
              <w:t xml:space="preserve">Russell, B, </w:t>
            </w:r>
            <w:r w:rsidRPr="00D94172">
              <w:rPr>
                <w:i/>
              </w:rPr>
              <w:t>The problems of philosophy</w:t>
            </w:r>
            <w:r w:rsidR="00484219" w:rsidRPr="002432CF">
              <w:t xml:space="preserve">, </w:t>
            </w:r>
            <w:r>
              <w:t>c</w:t>
            </w:r>
            <w:r w:rsidR="00484219" w:rsidRPr="002432CF">
              <w:t>hapter 1</w:t>
            </w:r>
          </w:p>
        </w:tc>
        <w:tc>
          <w:tcPr>
            <w:tcW w:w="1842" w:type="dxa"/>
            <w:tcBorders>
              <w:top w:val="none" w:sz="0" w:space="0" w:color="auto"/>
              <w:bottom w:val="none" w:sz="0" w:space="0" w:color="auto"/>
            </w:tcBorders>
          </w:tcPr>
          <w:p w:rsidR="00484219" w:rsidRPr="002432CF" w:rsidRDefault="00484219" w:rsidP="00A6243A">
            <w:pPr>
              <w:pStyle w:val="TableParagraph"/>
              <w:spacing w:before="120" w:after="120"/>
              <w:ind w:left="0" w:right="48"/>
              <w:cnfStyle w:val="000000100000" w:firstRow="0" w:lastRow="0" w:firstColumn="0" w:lastColumn="0" w:oddVBand="0" w:evenVBand="0" w:oddHBand="1" w:evenHBand="0" w:firstRowFirstColumn="0" w:firstRowLastColumn="0" w:lastRowFirstColumn="0" w:lastRowLastColumn="0"/>
            </w:pPr>
            <w:r w:rsidRPr="002432CF">
              <w:t>Perception</w:t>
            </w:r>
          </w:p>
          <w:p w:rsidR="00484219" w:rsidRPr="002432CF" w:rsidRDefault="00484219" w:rsidP="00A6243A">
            <w:pPr>
              <w:pStyle w:val="TableParagraph"/>
              <w:spacing w:before="120" w:after="120"/>
              <w:ind w:left="0" w:right="48"/>
              <w:cnfStyle w:val="000000100000" w:firstRow="0" w:lastRow="0" w:firstColumn="0" w:lastColumn="0" w:oddVBand="0" w:evenVBand="0" w:oddHBand="1" w:evenHBand="0" w:firstRowFirstColumn="0" w:firstRowLastColumn="0" w:lastRowFirstColumn="0" w:lastRowLastColumn="0"/>
            </w:pPr>
            <w:r>
              <w:t>E</w:t>
            </w:r>
            <w:r w:rsidRPr="002432CF">
              <w:t>xternal world</w:t>
            </w:r>
          </w:p>
          <w:p w:rsidR="00484219" w:rsidRPr="002432CF" w:rsidRDefault="00484219" w:rsidP="00A6243A">
            <w:pPr>
              <w:pStyle w:val="TableParagraph"/>
              <w:spacing w:before="120" w:after="120"/>
              <w:ind w:left="0" w:right="48"/>
              <w:cnfStyle w:val="000000100000" w:firstRow="0" w:lastRow="0" w:firstColumn="0" w:lastColumn="0" w:oddVBand="0" w:evenVBand="0" w:oddHBand="1" w:evenHBand="0" w:firstRowFirstColumn="0" w:firstRowLastColumn="0" w:lastRowFirstColumn="0" w:lastRowLastColumn="0"/>
            </w:pPr>
            <w:r>
              <w:t>M</w:t>
            </w:r>
            <w:r w:rsidRPr="002432CF">
              <w:t>ind-independent</w:t>
            </w:r>
          </w:p>
        </w:tc>
        <w:tc>
          <w:tcPr>
            <w:tcW w:w="2835" w:type="dxa"/>
            <w:tcBorders>
              <w:top w:val="none" w:sz="0" w:space="0" w:color="auto"/>
              <w:bottom w:val="none" w:sz="0" w:space="0" w:color="auto"/>
            </w:tcBorders>
          </w:tcPr>
          <w:p w:rsidR="00484219" w:rsidRPr="002432CF" w:rsidRDefault="00484219" w:rsidP="00A6243A">
            <w:pPr>
              <w:pStyle w:val="TableParagraph"/>
              <w:spacing w:before="120" w:after="120"/>
              <w:ind w:left="0" w:right="20"/>
              <w:cnfStyle w:val="000000100000" w:firstRow="0" w:lastRow="0" w:firstColumn="0" w:lastColumn="0" w:oddVBand="0" w:evenVBand="0" w:oddHBand="1" w:evenHBand="0" w:firstRowFirstColumn="0" w:firstRowLastColumn="0" w:lastRowFirstColumn="0" w:lastRowLastColumn="0"/>
            </w:pPr>
            <w:r w:rsidRPr="002432CF">
              <w:t>Activities focusing on:</w:t>
            </w:r>
          </w:p>
          <w:p w:rsidR="00484219" w:rsidRPr="002432CF" w:rsidRDefault="00484219" w:rsidP="00625378">
            <w:pPr>
              <w:pStyle w:val="TableParagraph"/>
              <w:numPr>
                <w:ilvl w:val="0"/>
                <w:numId w:val="23"/>
              </w:numPr>
              <w:tabs>
                <w:tab w:val="left" w:pos="303"/>
              </w:tabs>
              <w:spacing w:before="120" w:after="120"/>
              <w:ind w:left="303" w:right="20" w:hanging="303"/>
              <w:cnfStyle w:val="000000100000" w:firstRow="0" w:lastRow="0" w:firstColumn="0" w:lastColumn="0" w:oddVBand="0" w:evenVBand="0" w:oddHBand="1" w:evenHBand="0" w:firstRowFirstColumn="0" w:firstRowLastColumn="0" w:lastRowFirstColumn="0" w:lastRowLastColumn="0"/>
            </w:pPr>
            <w:r w:rsidRPr="002432CF">
              <w:t>understanding the definitions of key terms and distinctions</w:t>
            </w:r>
          </w:p>
          <w:p w:rsidR="00484219" w:rsidRPr="002432CF" w:rsidRDefault="00484219" w:rsidP="00625378">
            <w:pPr>
              <w:pStyle w:val="TableParagraph"/>
              <w:numPr>
                <w:ilvl w:val="0"/>
                <w:numId w:val="23"/>
              </w:numPr>
              <w:tabs>
                <w:tab w:val="left" w:pos="303"/>
              </w:tabs>
              <w:spacing w:before="120" w:after="120"/>
              <w:ind w:left="303" w:right="20" w:hanging="303"/>
              <w:cnfStyle w:val="000000100000" w:firstRow="0" w:lastRow="0" w:firstColumn="0" w:lastColumn="0" w:oddVBand="0" w:evenVBand="0" w:oddHBand="1" w:evenHBand="0" w:firstRowFirstColumn="0" w:firstRowLastColumn="0" w:lastRowFirstColumn="0" w:lastRowLastColumn="0"/>
            </w:pPr>
            <w:r w:rsidRPr="002432CF">
              <w:t>understanding the nature and structure of arguments</w:t>
            </w:r>
          </w:p>
          <w:p w:rsidR="00484219" w:rsidRPr="002432CF" w:rsidRDefault="00484219" w:rsidP="00625378">
            <w:pPr>
              <w:pStyle w:val="TableParagraph"/>
              <w:numPr>
                <w:ilvl w:val="0"/>
                <w:numId w:val="23"/>
              </w:numPr>
              <w:tabs>
                <w:tab w:val="left" w:pos="303"/>
              </w:tabs>
              <w:spacing w:before="120" w:after="120"/>
              <w:ind w:left="303" w:right="20" w:hanging="303"/>
              <w:cnfStyle w:val="000000100000" w:firstRow="0" w:lastRow="0" w:firstColumn="0" w:lastColumn="0" w:oddVBand="0" w:evenVBand="0" w:oddHBand="1" w:evenHBand="0" w:firstRowFirstColumn="0" w:firstRowLastColumn="0" w:lastRowFirstColumn="0" w:lastRowLastColumn="0"/>
            </w:pPr>
            <w:proofErr w:type="gramStart"/>
            <w:r w:rsidRPr="002432CF">
              <w:t>the</w:t>
            </w:r>
            <w:proofErr w:type="gramEnd"/>
            <w:r w:rsidRPr="002432CF">
              <w:t xml:space="preserve"> generation of examples to demonstrate understanding</w:t>
            </w:r>
            <w:r>
              <w:t>.</w:t>
            </w:r>
          </w:p>
        </w:tc>
        <w:tc>
          <w:tcPr>
            <w:tcW w:w="2552" w:type="dxa"/>
            <w:tcBorders>
              <w:top w:val="none" w:sz="0" w:space="0" w:color="auto"/>
              <w:bottom w:val="none" w:sz="0" w:space="0" w:color="auto"/>
              <w:right w:val="none" w:sz="0" w:space="0" w:color="auto"/>
            </w:tcBorders>
          </w:tcPr>
          <w:p w:rsidR="00484219" w:rsidRPr="002432CF" w:rsidRDefault="00484219" w:rsidP="00A6243A">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2432CF">
              <w:t>Some practice definition questions.</w:t>
            </w:r>
          </w:p>
          <w:p w:rsidR="00484219" w:rsidRPr="002432CF" w:rsidRDefault="00484219" w:rsidP="00A6243A">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2432CF">
              <w:t>Planning an ‘outline the argument’ type question as a class.</w:t>
            </w:r>
          </w:p>
        </w:tc>
      </w:tr>
    </w:tbl>
    <w:p w:rsidR="00484219" w:rsidRDefault="00484219">
      <w:pPr>
        <w:spacing w:before="0"/>
        <w:rPr>
          <w:rFonts w:eastAsiaTheme="majorEastAsia" w:cstheme="majorBidi"/>
          <w:b/>
          <w:bCs/>
          <w:color w:val="548DD4" w:themeColor="text2" w:themeTint="99"/>
          <w:sz w:val="28"/>
          <w:szCs w:val="32"/>
        </w:rPr>
      </w:pPr>
      <w:r>
        <w:br w:type="page"/>
      </w:r>
    </w:p>
    <w:p w:rsidR="00484219" w:rsidRPr="00080681" w:rsidRDefault="00484219" w:rsidP="00484219">
      <w:pPr>
        <w:pStyle w:val="AQASectionTitle2"/>
        <w:ind w:left="0"/>
        <w:rPr>
          <w:b w:val="0"/>
          <w:bCs w:val="0"/>
        </w:rPr>
      </w:pPr>
      <w:r w:rsidRPr="00080681">
        <w:rPr>
          <w:b w:val="0"/>
        </w:rPr>
        <w:lastRenderedPageBreak/>
        <w:t>Indirect realism</w:t>
      </w:r>
    </w:p>
    <w:tbl>
      <w:tblPr>
        <w:tblStyle w:val="LightList-Accent1"/>
        <w:tblW w:w="0" w:type="auto"/>
        <w:tblInd w:w="108" w:type="dxa"/>
        <w:tblLook w:val="04A0" w:firstRow="1" w:lastRow="0" w:firstColumn="1" w:lastColumn="0" w:noHBand="0" w:noVBand="1"/>
      </w:tblPr>
      <w:tblGrid>
        <w:gridCol w:w="851"/>
        <w:gridCol w:w="2551"/>
        <w:gridCol w:w="3242"/>
        <w:gridCol w:w="1861"/>
        <w:gridCol w:w="2835"/>
        <w:gridCol w:w="2552"/>
      </w:tblGrid>
      <w:tr w:rsidR="00484219" w:rsidRPr="00E9748E" w:rsidTr="000806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484219" w:rsidRPr="00E9748E" w:rsidRDefault="00484219" w:rsidP="00484219">
            <w:pPr>
              <w:spacing w:before="120" w:after="120"/>
              <w:ind w:left="-142" w:firstLine="142"/>
              <w:rPr>
                <w:b/>
              </w:rPr>
            </w:pPr>
            <w:r w:rsidRPr="00E9748E">
              <w:rPr>
                <w:b/>
              </w:rPr>
              <w:t>Week</w:t>
            </w:r>
          </w:p>
        </w:tc>
        <w:tc>
          <w:tcPr>
            <w:tcW w:w="2551" w:type="dxa"/>
          </w:tcPr>
          <w:p w:rsidR="00484219" w:rsidRPr="00E9748E" w:rsidRDefault="00484219" w:rsidP="00484219">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Teaching notes</w:t>
            </w:r>
          </w:p>
        </w:tc>
        <w:tc>
          <w:tcPr>
            <w:tcW w:w="3242" w:type="dxa"/>
          </w:tcPr>
          <w:p w:rsidR="00484219" w:rsidRPr="00E9748E" w:rsidRDefault="00484219" w:rsidP="00484219">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Anthology references</w:t>
            </w:r>
          </w:p>
        </w:tc>
        <w:tc>
          <w:tcPr>
            <w:tcW w:w="1861" w:type="dxa"/>
          </w:tcPr>
          <w:p w:rsidR="00484219" w:rsidRPr="00E9748E" w:rsidRDefault="00484219" w:rsidP="00484219">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Key concepts</w:t>
            </w:r>
          </w:p>
        </w:tc>
        <w:tc>
          <w:tcPr>
            <w:tcW w:w="2835" w:type="dxa"/>
          </w:tcPr>
          <w:p w:rsidR="00484219" w:rsidRPr="00E9748E" w:rsidRDefault="00484219" w:rsidP="00484219">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Skills development</w:t>
            </w:r>
          </w:p>
        </w:tc>
        <w:tc>
          <w:tcPr>
            <w:tcW w:w="2552" w:type="dxa"/>
          </w:tcPr>
          <w:p w:rsidR="00484219" w:rsidRPr="00E9748E" w:rsidRDefault="00484219" w:rsidP="00484219">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Assessment</w:t>
            </w:r>
          </w:p>
        </w:tc>
      </w:tr>
      <w:tr w:rsidR="00484219" w:rsidRPr="00D55965" w:rsidTr="000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tcBorders>
          </w:tcPr>
          <w:p w:rsidR="00484219" w:rsidRPr="00080681" w:rsidRDefault="00484219" w:rsidP="00484219">
            <w:pPr>
              <w:pStyle w:val="TableParagraph"/>
              <w:spacing w:before="120" w:after="120"/>
              <w:ind w:left="0"/>
              <w:rPr>
                <w:sz w:val="20"/>
              </w:rPr>
            </w:pPr>
            <w:r w:rsidRPr="00080681">
              <w:rPr>
                <w:w w:val="99"/>
                <w:sz w:val="20"/>
              </w:rPr>
              <w:t>8</w:t>
            </w:r>
          </w:p>
        </w:tc>
        <w:tc>
          <w:tcPr>
            <w:tcW w:w="2551" w:type="dxa"/>
            <w:tcBorders>
              <w:top w:val="none" w:sz="0" w:space="0" w:color="auto"/>
              <w:bottom w:val="none" w:sz="0" w:space="0" w:color="auto"/>
            </w:tcBorders>
          </w:tcPr>
          <w:p w:rsidR="00484219" w:rsidRPr="00C41425" w:rsidRDefault="00484219" w:rsidP="00484219">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C41425">
              <w:t xml:space="preserve">The distinction between direct and indirect theories of perception is </w:t>
            </w:r>
            <w:proofErr w:type="gramStart"/>
            <w:r w:rsidRPr="00C41425">
              <w:t>key</w:t>
            </w:r>
            <w:proofErr w:type="gramEnd"/>
            <w:r w:rsidRPr="00C41425">
              <w:t xml:space="preserve"> to introducing Indirect realism. So too is the causal nature of the theory. The issues with Direct realism might be started towards end of week.</w:t>
            </w:r>
          </w:p>
        </w:tc>
        <w:tc>
          <w:tcPr>
            <w:tcW w:w="3242" w:type="dxa"/>
            <w:tcBorders>
              <w:top w:val="none" w:sz="0" w:space="0" w:color="auto"/>
              <w:bottom w:val="none" w:sz="0" w:space="0" w:color="auto"/>
            </w:tcBorders>
          </w:tcPr>
          <w:p w:rsidR="00D94172" w:rsidRDefault="00D94172" w:rsidP="00484219">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D94172">
              <w:t xml:space="preserve">Russell, B, </w:t>
            </w:r>
            <w:r w:rsidRPr="00D94172">
              <w:rPr>
                <w:i/>
              </w:rPr>
              <w:t>The problems of philosophy</w:t>
            </w:r>
            <w:r w:rsidRPr="002432CF">
              <w:t xml:space="preserve">, </w:t>
            </w:r>
            <w:r>
              <w:t>c</w:t>
            </w:r>
            <w:r w:rsidRPr="002432CF">
              <w:t>hapter 1</w:t>
            </w:r>
          </w:p>
          <w:p w:rsidR="00484219" w:rsidRPr="00C41425" w:rsidRDefault="00D94172" w:rsidP="00D94172">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D94172">
              <w:t xml:space="preserve">Locke, J, </w:t>
            </w:r>
            <w:r w:rsidRPr="00D94172">
              <w:rPr>
                <w:i/>
              </w:rPr>
              <w:t>An essay concerning human understanding</w:t>
            </w:r>
            <w:r w:rsidR="00484219" w:rsidRPr="00C41425">
              <w:t xml:space="preserve">, </w:t>
            </w:r>
            <w:r>
              <w:t>b</w:t>
            </w:r>
            <w:r w:rsidR="00484219" w:rsidRPr="00C41425">
              <w:t xml:space="preserve">ook 2, </w:t>
            </w:r>
            <w:r>
              <w:t>c</w:t>
            </w:r>
            <w:r w:rsidR="00484219" w:rsidRPr="00C41425">
              <w:t>hapter 8</w:t>
            </w:r>
            <w:r>
              <w:t>, b</w:t>
            </w:r>
            <w:r w:rsidR="00484219">
              <w:t xml:space="preserve">ook 4, </w:t>
            </w:r>
            <w:r>
              <w:t>c</w:t>
            </w:r>
            <w:r w:rsidR="00484219">
              <w:t>hapter 11</w:t>
            </w:r>
          </w:p>
        </w:tc>
        <w:tc>
          <w:tcPr>
            <w:tcW w:w="1861" w:type="dxa"/>
            <w:tcBorders>
              <w:top w:val="none" w:sz="0" w:space="0" w:color="auto"/>
              <w:bottom w:val="none" w:sz="0" w:space="0" w:color="auto"/>
            </w:tcBorders>
          </w:tcPr>
          <w:p w:rsidR="00484219" w:rsidRPr="00C41425" w:rsidRDefault="00484219" w:rsidP="00484219">
            <w:pPr>
              <w:pStyle w:val="TableParagraph"/>
              <w:numPr>
                <w:ilvl w:val="0"/>
                <w:numId w:val="18"/>
              </w:numPr>
              <w:tabs>
                <w:tab w:val="left" w:pos="279"/>
              </w:tabs>
              <w:spacing w:before="120" w:after="120"/>
              <w:ind w:left="0" w:right="48" w:hanging="175"/>
              <w:cnfStyle w:val="000000100000" w:firstRow="0" w:lastRow="0" w:firstColumn="0" w:lastColumn="0" w:oddVBand="0" w:evenVBand="0" w:oddHBand="1" w:evenHBand="0" w:firstRowFirstColumn="0" w:firstRowLastColumn="0" w:lastRowFirstColumn="0" w:lastRowLastColumn="0"/>
            </w:pPr>
            <w:r>
              <w:t>D</w:t>
            </w:r>
            <w:r w:rsidRPr="00C41425">
              <w:t>irect v</w:t>
            </w:r>
            <w:r>
              <w:t>s</w:t>
            </w:r>
            <w:r w:rsidRPr="00C41425">
              <w:t xml:space="preserve"> indirect theories of perception</w:t>
            </w:r>
          </w:p>
          <w:p w:rsidR="00484219" w:rsidRPr="00C41425" w:rsidRDefault="00484219" w:rsidP="00484219">
            <w:pPr>
              <w:pStyle w:val="TableParagraph"/>
              <w:numPr>
                <w:ilvl w:val="0"/>
                <w:numId w:val="18"/>
              </w:numPr>
              <w:tabs>
                <w:tab w:val="left" w:pos="279"/>
              </w:tabs>
              <w:spacing w:before="120" w:after="120"/>
              <w:ind w:left="0" w:right="48" w:hanging="175"/>
              <w:cnfStyle w:val="000000100000" w:firstRow="0" w:lastRow="0" w:firstColumn="0" w:lastColumn="0" w:oddVBand="0" w:evenVBand="0" w:oddHBand="1" w:evenHBand="0" w:firstRowFirstColumn="0" w:firstRowLastColumn="0" w:lastRowFirstColumn="0" w:lastRowLastColumn="0"/>
            </w:pPr>
            <w:r>
              <w:t>C</w:t>
            </w:r>
            <w:r w:rsidRPr="00C41425">
              <w:t>ausation</w:t>
            </w:r>
          </w:p>
          <w:p w:rsidR="00484219" w:rsidRPr="00C41425" w:rsidRDefault="00484219" w:rsidP="00484219">
            <w:pPr>
              <w:pStyle w:val="TableParagraph"/>
              <w:numPr>
                <w:ilvl w:val="0"/>
                <w:numId w:val="18"/>
              </w:numPr>
              <w:tabs>
                <w:tab w:val="left" w:pos="279"/>
              </w:tabs>
              <w:spacing w:before="120" w:after="120"/>
              <w:ind w:left="0" w:right="48" w:hanging="175"/>
              <w:cnfStyle w:val="000000100000" w:firstRow="0" w:lastRow="0" w:firstColumn="0" w:lastColumn="0" w:oddVBand="0" w:evenVBand="0" w:oddHBand="1" w:evenHBand="0" w:firstRowFirstColumn="0" w:firstRowLastColumn="0" w:lastRowFirstColumn="0" w:lastRowLastColumn="0"/>
            </w:pPr>
            <w:r>
              <w:t>R</w:t>
            </w:r>
            <w:r w:rsidRPr="00C41425">
              <w:t>epresentation</w:t>
            </w:r>
          </w:p>
        </w:tc>
        <w:tc>
          <w:tcPr>
            <w:tcW w:w="2835" w:type="dxa"/>
            <w:tcBorders>
              <w:top w:val="none" w:sz="0" w:space="0" w:color="auto"/>
              <w:bottom w:val="none" w:sz="0" w:space="0" w:color="auto"/>
            </w:tcBorders>
          </w:tcPr>
          <w:p w:rsidR="00484219" w:rsidRPr="00C41425" w:rsidRDefault="00484219" w:rsidP="00484219">
            <w:pPr>
              <w:pStyle w:val="TableParagraph"/>
              <w:spacing w:before="120" w:after="120"/>
              <w:ind w:left="0" w:right="20"/>
              <w:cnfStyle w:val="000000100000" w:firstRow="0" w:lastRow="0" w:firstColumn="0" w:lastColumn="0" w:oddVBand="0" w:evenVBand="0" w:oddHBand="1" w:evenHBand="0" w:firstRowFirstColumn="0" w:firstRowLastColumn="0" w:lastRowFirstColumn="0" w:lastRowLastColumn="0"/>
            </w:pPr>
            <w:r w:rsidRPr="00C41425">
              <w:t>Activities focusing on:</w:t>
            </w:r>
          </w:p>
          <w:p w:rsidR="00484219" w:rsidRPr="00C41425" w:rsidRDefault="00484219" w:rsidP="00484219">
            <w:pPr>
              <w:pStyle w:val="TableParagraph"/>
              <w:numPr>
                <w:ilvl w:val="0"/>
                <w:numId w:val="23"/>
              </w:numPr>
              <w:tabs>
                <w:tab w:val="left" w:pos="303"/>
              </w:tabs>
              <w:spacing w:before="120" w:after="120"/>
              <w:ind w:left="303" w:right="20" w:hanging="303"/>
              <w:cnfStyle w:val="000000100000" w:firstRow="0" w:lastRow="0" w:firstColumn="0" w:lastColumn="0" w:oddVBand="0" w:evenVBand="0" w:oddHBand="1" w:evenHBand="0" w:firstRowFirstColumn="0" w:firstRowLastColumn="0" w:lastRowFirstColumn="0" w:lastRowLastColumn="0"/>
            </w:pPr>
            <w:r w:rsidRPr="00C41425">
              <w:t>the drawing of and supporting of appropriate conclusions</w:t>
            </w:r>
          </w:p>
          <w:p w:rsidR="00484219" w:rsidRPr="00C41425" w:rsidRDefault="00484219" w:rsidP="00484219">
            <w:pPr>
              <w:pStyle w:val="TableParagraph"/>
              <w:numPr>
                <w:ilvl w:val="0"/>
                <w:numId w:val="23"/>
              </w:numPr>
              <w:tabs>
                <w:tab w:val="left" w:pos="303"/>
              </w:tabs>
              <w:spacing w:before="120" w:after="120"/>
              <w:ind w:left="303" w:right="20" w:hanging="303"/>
              <w:cnfStyle w:val="000000100000" w:firstRow="0" w:lastRow="0" w:firstColumn="0" w:lastColumn="0" w:oddVBand="0" w:evenVBand="0" w:oddHBand="1" w:evenHBand="0" w:firstRowFirstColumn="0" w:firstRowLastColumn="0" w:lastRowFirstColumn="0" w:lastRowLastColumn="0"/>
            </w:pPr>
            <w:r w:rsidRPr="00C41425">
              <w:t>understanding the definitions of key terms and distinctions</w:t>
            </w:r>
          </w:p>
          <w:p w:rsidR="00484219" w:rsidRPr="00C41425" w:rsidRDefault="00484219" w:rsidP="00484219">
            <w:pPr>
              <w:pStyle w:val="TableParagraph"/>
              <w:numPr>
                <w:ilvl w:val="0"/>
                <w:numId w:val="23"/>
              </w:numPr>
              <w:tabs>
                <w:tab w:val="left" w:pos="303"/>
              </w:tabs>
              <w:spacing w:before="120" w:after="120"/>
              <w:ind w:left="303" w:right="20" w:hanging="303"/>
              <w:cnfStyle w:val="000000100000" w:firstRow="0" w:lastRow="0" w:firstColumn="0" w:lastColumn="0" w:oddVBand="0" w:evenVBand="0" w:oddHBand="1" w:evenHBand="0" w:firstRowFirstColumn="0" w:firstRowLastColumn="0" w:lastRowFirstColumn="0" w:lastRowLastColumn="0"/>
            </w:pPr>
            <w:proofErr w:type="gramStart"/>
            <w:r w:rsidRPr="00C41425">
              <w:t>the</w:t>
            </w:r>
            <w:proofErr w:type="gramEnd"/>
            <w:r w:rsidRPr="00C41425">
              <w:t xml:space="preserve"> generation of examples to demonstrate understanding</w:t>
            </w:r>
            <w:r>
              <w:t>.</w:t>
            </w:r>
          </w:p>
        </w:tc>
        <w:tc>
          <w:tcPr>
            <w:tcW w:w="2552" w:type="dxa"/>
            <w:tcBorders>
              <w:top w:val="none" w:sz="0" w:space="0" w:color="auto"/>
              <w:bottom w:val="none" w:sz="0" w:space="0" w:color="auto"/>
              <w:right w:val="none" w:sz="0" w:space="0" w:color="auto"/>
            </w:tcBorders>
          </w:tcPr>
          <w:p w:rsidR="00484219" w:rsidRPr="00C41425" w:rsidRDefault="00484219" w:rsidP="00484219">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C41425">
              <w:t>Some practice definition questions.</w:t>
            </w:r>
          </w:p>
          <w:p w:rsidR="00484219" w:rsidRPr="00C41425" w:rsidRDefault="00484219" w:rsidP="00484219">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C41425">
              <w:t>Planning an essay-style question as a class.</w:t>
            </w:r>
          </w:p>
          <w:p w:rsidR="00484219" w:rsidRPr="00C41425" w:rsidRDefault="00484219" w:rsidP="00484219">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C41425">
              <w:t>Students complete for homework.</w:t>
            </w:r>
          </w:p>
        </w:tc>
      </w:tr>
      <w:tr w:rsidR="00484219" w:rsidRPr="00D55965" w:rsidTr="00080681">
        <w:tc>
          <w:tcPr>
            <w:cnfStyle w:val="001000000000" w:firstRow="0" w:lastRow="0" w:firstColumn="1" w:lastColumn="0" w:oddVBand="0" w:evenVBand="0" w:oddHBand="0" w:evenHBand="0" w:firstRowFirstColumn="0" w:firstRowLastColumn="0" w:lastRowFirstColumn="0" w:lastRowLastColumn="0"/>
            <w:tcW w:w="851" w:type="dxa"/>
          </w:tcPr>
          <w:p w:rsidR="00484219" w:rsidRPr="00080681" w:rsidRDefault="00484219" w:rsidP="00484219">
            <w:pPr>
              <w:pStyle w:val="TableParagraph"/>
              <w:spacing w:before="120" w:after="120"/>
              <w:ind w:left="0"/>
              <w:rPr>
                <w:sz w:val="20"/>
              </w:rPr>
            </w:pPr>
            <w:r w:rsidRPr="00080681">
              <w:rPr>
                <w:w w:val="99"/>
                <w:sz w:val="20"/>
              </w:rPr>
              <w:t>9</w:t>
            </w:r>
          </w:p>
        </w:tc>
        <w:tc>
          <w:tcPr>
            <w:tcW w:w="2551" w:type="dxa"/>
          </w:tcPr>
          <w:p w:rsidR="00484219" w:rsidRPr="00C41425" w:rsidRDefault="00484219" w:rsidP="00484219">
            <w:pPr>
              <w:pStyle w:val="TableParagraph"/>
              <w:spacing w:before="120" w:after="120"/>
              <w:ind w:left="0"/>
              <w:cnfStyle w:val="000000000000" w:firstRow="0" w:lastRow="0" w:firstColumn="0" w:lastColumn="0" w:oddVBand="0" w:evenVBand="0" w:oddHBand="0" w:evenHBand="0" w:firstRowFirstColumn="0" w:firstRowLastColumn="0" w:lastRowFirstColumn="0" w:lastRowLastColumn="0"/>
            </w:pPr>
            <w:r w:rsidRPr="00C41425">
              <w:t xml:space="preserve">The issues with indirect realism can be complex and require a full week. </w:t>
            </w:r>
          </w:p>
        </w:tc>
        <w:tc>
          <w:tcPr>
            <w:tcW w:w="3242" w:type="dxa"/>
          </w:tcPr>
          <w:p w:rsidR="00484219" w:rsidRPr="00C41425" w:rsidRDefault="00D94172" w:rsidP="00484219">
            <w:pPr>
              <w:pStyle w:val="TableParagraph"/>
              <w:tabs>
                <w:tab w:val="left" w:pos="2200"/>
              </w:tabs>
              <w:spacing w:before="120" w:after="120"/>
              <w:ind w:left="0" w:right="26"/>
              <w:cnfStyle w:val="000000000000" w:firstRow="0" w:lastRow="0" w:firstColumn="0" w:lastColumn="0" w:oddVBand="0" w:evenVBand="0" w:oddHBand="0" w:evenHBand="0" w:firstRowFirstColumn="0" w:firstRowLastColumn="0" w:lastRowFirstColumn="0" w:lastRowLastColumn="0"/>
            </w:pPr>
            <w:r w:rsidRPr="00D94172">
              <w:t xml:space="preserve">Russell, B, </w:t>
            </w:r>
            <w:r w:rsidRPr="00D94172">
              <w:rPr>
                <w:i/>
              </w:rPr>
              <w:t>The problems of philosophy</w:t>
            </w:r>
            <w:r w:rsidRPr="002432CF">
              <w:t xml:space="preserve">, </w:t>
            </w:r>
            <w:r>
              <w:t>chapter 2</w:t>
            </w:r>
          </w:p>
          <w:p w:rsidR="00484219" w:rsidRPr="00C41425" w:rsidRDefault="00D94172" w:rsidP="00484219">
            <w:pPr>
              <w:pStyle w:val="TableParagraph"/>
              <w:tabs>
                <w:tab w:val="left" w:pos="2200"/>
              </w:tabs>
              <w:spacing w:before="120" w:after="120"/>
              <w:ind w:left="0" w:right="26"/>
              <w:cnfStyle w:val="000000000000" w:firstRow="0" w:lastRow="0" w:firstColumn="0" w:lastColumn="0" w:oddVBand="0" w:evenVBand="0" w:oddHBand="0" w:evenHBand="0" w:firstRowFirstColumn="0" w:firstRowLastColumn="0" w:lastRowFirstColumn="0" w:lastRowLastColumn="0"/>
              <w:rPr>
                <w:i/>
              </w:rPr>
            </w:pPr>
            <w:r w:rsidRPr="00D94172">
              <w:t xml:space="preserve">Berkeley, G, </w:t>
            </w:r>
            <w:r w:rsidRPr="00D94172">
              <w:rPr>
                <w:i/>
              </w:rPr>
              <w:t xml:space="preserve">Three dialogues between </w:t>
            </w:r>
            <w:proofErr w:type="spellStart"/>
            <w:r w:rsidRPr="00D94172">
              <w:rPr>
                <w:i/>
              </w:rPr>
              <w:t>Hylas</w:t>
            </w:r>
            <w:proofErr w:type="spellEnd"/>
            <w:r w:rsidRPr="00D94172">
              <w:rPr>
                <w:i/>
              </w:rPr>
              <w:t xml:space="preserve"> and </w:t>
            </w:r>
            <w:proofErr w:type="spellStart"/>
            <w:r w:rsidRPr="00D94172">
              <w:rPr>
                <w:i/>
              </w:rPr>
              <w:t>Philonous</w:t>
            </w:r>
            <w:proofErr w:type="spellEnd"/>
          </w:p>
          <w:p w:rsidR="00484219" w:rsidRPr="00C41425" w:rsidRDefault="00D94172" w:rsidP="00484219">
            <w:pPr>
              <w:pStyle w:val="TableParagraph"/>
              <w:tabs>
                <w:tab w:val="left" w:pos="2200"/>
              </w:tabs>
              <w:spacing w:before="120" w:after="120"/>
              <w:ind w:left="0" w:right="26"/>
              <w:cnfStyle w:val="000000000000" w:firstRow="0" w:lastRow="0" w:firstColumn="0" w:lastColumn="0" w:oddVBand="0" w:evenVBand="0" w:oddHBand="0" w:evenHBand="0" w:firstRowFirstColumn="0" w:firstRowLastColumn="0" w:lastRowFirstColumn="0" w:lastRowLastColumn="0"/>
              <w:rPr>
                <w:i/>
              </w:rPr>
            </w:pPr>
            <w:r w:rsidRPr="00D94172">
              <w:rPr>
                <w:rFonts w:eastAsiaTheme="minorHAnsi"/>
                <w:szCs w:val="20"/>
                <w:lang w:val="en-GB"/>
              </w:rPr>
              <w:t>Trotter Cockburn, C,</w:t>
            </w:r>
            <w:r w:rsidRPr="00D94172">
              <w:rPr>
                <w:rFonts w:eastAsiaTheme="minorHAnsi"/>
                <w:i/>
                <w:szCs w:val="20"/>
                <w:lang w:val="en-GB"/>
              </w:rPr>
              <w:t xml:space="preserve"> A letter from an anonymous writer to the author of the Minute philosopher index</w:t>
            </w:r>
            <w:r w:rsidRPr="00D94172">
              <w:rPr>
                <w:rFonts w:eastAsiaTheme="minorHAnsi"/>
                <w:szCs w:val="20"/>
                <w:lang w:val="en-GB"/>
              </w:rPr>
              <w:t xml:space="preserve">, Appendix to Berkeley, G, </w:t>
            </w:r>
            <w:r w:rsidRPr="00D94172">
              <w:rPr>
                <w:rFonts w:eastAsiaTheme="minorHAnsi"/>
                <w:i/>
                <w:szCs w:val="20"/>
                <w:lang w:val="en-GB"/>
              </w:rPr>
              <w:t>Theory of vision vindicated and explained</w:t>
            </w:r>
          </w:p>
        </w:tc>
        <w:tc>
          <w:tcPr>
            <w:tcW w:w="1861" w:type="dxa"/>
          </w:tcPr>
          <w:p w:rsidR="00484219" w:rsidRPr="00C41425" w:rsidRDefault="00484219" w:rsidP="00484219">
            <w:pPr>
              <w:pStyle w:val="TableParagraph"/>
              <w:numPr>
                <w:ilvl w:val="0"/>
                <w:numId w:val="19"/>
              </w:numPr>
              <w:tabs>
                <w:tab w:val="left" w:pos="279"/>
              </w:tabs>
              <w:spacing w:before="120" w:after="120"/>
              <w:ind w:left="0" w:hanging="175"/>
              <w:cnfStyle w:val="000000000000" w:firstRow="0" w:lastRow="0" w:firstColumn="0" w:lastColumn="0" w:oddVBand="0" w:evenVBand="0" w:oddHBand="0" w:evenHBand="0" w:firstRowFirstColumn="0" w:firstRowLastColumn="0" w:lastRowFirstColumn="0" w:lastRowLastColumn="0"/>
            </w:pPr>
            <w:proofErr w:type="spellStart"/>
            <w:r>
              <w:t>S</w:t>
            </w:r>
            <w:r w:rsidRPr="00C41425">
              <w:t>cepticism</w:t>
            </w:r>
            <w:proofErr w:type="spellEnd"/>
          </w:p>
        </w:tc>
        <w:tc>
          <w:tcPr>
            <w:tcW w:w="2835" w:type="dxa"/>
          </w:tcPr>
          <w:p w:rsidR="00484219" w:rsidRPr="00C41425" w:rsidRDefault="00484219" w:rsidP="00484219">
            <w:pPr>
              <w:pStyle w:val="TableParagraph"/>
              <w:tabs>
                <w:tab w:val="left" w:pos="2024"/>
              </w:tabs>
              <w:spacing w:before="120" w:after="120"/>
              <w:ind w:left="0"/>
              <w:cnfStyle w:val="000000000000" w:firstRow="0" w:lastRow="0" w:firstColumn="0" w:lastColumn="0" w:oddVBand="0" w:evenVBand="0" w:oddHBand="0" w:evenHBand="0" w:firstRowFirstColumn="0" w:firstRowLastColumn="0" w:lastRowFirstColumn="0" w:lastRowLastColumn="0"/>
            </w:pPr>
            <w:r w:rsidRPr="00C41425">
              <w:t>Activities focusing on:</w:t>
            </w:r>
          </w:p>
          <w:p w:rsidR="00484219" w:rsidRDefault="00484219" w:rsidP="00484219">
            <w:pPr>
              <w:pStyle w:val="TableParagraph"/>
              <w:numPr>
                <w:ilvl w:val="0"/>
                <w:numId w:val="25"/>
              </w:numPr>
              <w:tabs>
                <w:tab w:val="left" w:pos="303"/>
              </w:tabs>
              <w:spacing w:before="120" w:after="120"/>
              <w:ind w:left="303" w:right="20" w:hanging="283"/>
              <w:cnfStyle w:val="000000000000" w:firstRow="0" w:lastRow="0" w:firstColumn="0" w:lastColumn="0" w:oddVBand="0" w:evenVBand="0" w:oddHBand="0" w:evenHBand="0" w:firstRowFirstColumn="0" w:firstRowLastColumn="0" w:lastRowFirstColumn="0" w:lastRowLastColumn="0"/>
            </w:pPr>
            <w:r w:rsidRPr="00C41425">
              <w:t>discussing the relative merits of different objections to a</w:t>
            </w:r>
            <w:r w:rsidRPr="00C41425">
              <w:rPr>
                <w:spacing w:val="-9"/>
              </w:rPr>
              <w:t xml:space="preserve"> </w:t>
            </w:r>
            <w:r w:rsidRPr="00C41425">
              <w:t>position</w:t>
            </w:r>
          </w:p>
          <w:p w:rsidR="00484219" w:rsidRPr="00C41425" w:rsidRDefault="00484219" w:rsidP="00484219">
            <w:pPr>
              <w:pStyle w:val="TableParagraph"/>
              <w:numPr>
                <w:ilvl w:val="0"/>
                <w:numId w:val="25"/>
              </w:numPr>
              <w:tabs>
                <w:tab w:val="left" w:pos="303"/>
              </w:tabs>
              <w:spacing w:before="120" w:after="120"/>
              <w:ind w:left="303" w:hanging="283"/>
              <w:cnfStyle w:val="000000000000" w:firstRow="0" w:lastRow="0" w:firstColumn="0" w:lastColumn="0" w:oddVBand="0" w:evenVBand="0" w:oddHBand="0" w:evenHBand="0" w:firstRowFirstColumn="0" w:firstRowLastColumn="0" w:lastRowFirstColumn="0" w:lastRowLastColumn="0"/>
            </w:pPr>
            <w:proofErr w:type="gramStart"/>
            <w:r w:rsidRPr="00C41425">
              <w:t>the</w:t>
            </w:r>
            <w:proofErr w:type="gramEnd"/>
            <w:r w:rsidRPr="00C41425">
              <w:t xml:space="preserve"> drawing of and supporting of appropriate conclusions</w:t>
            </w:r>
            <w:r>
              <w:t>.</w:t>
            </w:r>
          </w:p>
        </w:tc>
        <w:tc>
          <w:tcPr>
            <w:tcW w:w="2552" w:type="dxa"/>
          </w:tcPr>
          <w:p w:rsidR="00484219" w:rsidRPr="00C41425" w:rsidRDefault="00484219" w:rsidP="00484219">
            <w:pPr>
              <w:pStyle w:val="TableParagraph"/>
              <w:spacing w:before="120" w:after="120"/>
              <w:ind w:left="0"/>
              <w:cnfStyle w:val="000000000000" w:firstRow="0" w:lastRow="0" w:firstColumn="0" w:lastColumn="0" w:oddVBand="0" w:evenVBand="0" w:oddHBand="0" w:evenHBand="0" w:firstRowFirstColumn="0" w:firstRowLastColumn="0" w:lastRowFirstColumn="0" w:lastRowLastColumn="0"/>
            </w:pPr>
            <w:r w:rsidRPr="00C41425">
              <w:t>Planning independently during lesson of an ‘outline the argument’</w:t>
            </w:r>
            <w:r w:rsidRPr="00C41425">
              <w:rPr>
                <w:spacing w:val="-5"/>
              </w:rPr>
              <w:t xml:space="preserve"> </w:t>
            </w:r>
            <w:r w:rsidRPr="00C41425">
              <w:t>type question.</w:t>
            </w:r>
          </w:p>
        </w:tc>
      </w:tr>
    </w:tbl>
    <w:p w:rsidR="00A6243A" w:rsidRPr="00080681" w:rsidRDefault="00484219" w:rsidP="00484219">
      <w:pPr>
        <w:pStyle w:val="AQASectionTitle2"/>
        <w:ind w:left="0"/>
        <w:rPr>
          <w:b w:val="0"/>
        </w:rPr>
      </w:pPr>
      <w:r w:rsidRPr="00080681">
        <w:rPr>
          <w:b w:val="0"/>
        </w:rPr>
        <w:lastRenderedPageBreak/>
        <w:t>Berkeley’s Idealism</w:t>
      </w:r>
    </w:p>
    <w:tbl>
      <w:tblPr>
        <w:tblStyle w:val="LightList-Accent1"/>
        <w:tblW w:w="0" w:type="auto"/>
        <w:tblInd w:w="108" w:type="dxa"/>
        <w:tblLook w:val="04A0" w:firstRow="1" w:lastRow="0" w:firstColumn="1" w:lastColumn="0" w:noHBand="0" w:noVBand="1"/>
      </w:tblPr>
      <w:tblGrid>
        <w:gridCol w:w="851"/>
        <w:gridCol w:w="3260"/>
        <w:gridCol w:w="1735"/>
        <w:gridCol w:w="1809"/>
        <w:gridCol w:w="2977"/>
        <w:gridCol w:w="3260"/>
      </w:tblGrid>
      <w:tr w:rsidR="00F969C0" w:rsidRPr="00E9748E" w:rsidTr="000806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F969C0" w:rsidRPr="00E9748E" w:rsidRDefault="00F969C0" w:rsidP="00484219">
            <w:pPr>
              <w:spacing w:before="120" w:after="120"/>
              <w:ind w:left="-142" w:firstLine="142"/>
              <w:rPr>
                <w:b/>
              </w:rPr>
            </w:pPr>
            <w:r w:rsidRPr="00E9748E">
              <w:rPr>
                <w:b/>
              </w:rPr>
              <w:t>Week</w:t>
            </w:r>
          </w:p>
        </w:tc>
        <w:tc>
          <w:tcPr>
            <w:tcW w:w="3260" w:type="dxa"/>
          </w:tcPr>
          <w:p w:rsidR="00F969C0" w:rsidRPr="00E9748E" w:rsidRDefault="00F969C0" w:rsidP="00484219">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Teaching notes</w:t>
            </w:r>
          </w:p>
        </w:tc>
        <w:tc>
          <w:tcPr>
            <w:tcW w:w="1735" w:type="dxa"/>
          </w:tcPr>
          <w:p w:rsidR="00F969C0" w:rsidRPr="00E9748E" w:rsidRDefault="00F969C0" w:rsidP="00484219">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Anthology references</w:t>
            </w:r>
          </w:p>
        </w:tc>
        <w:tc>
          <w:tcPr>
            <w:tcW w:w="1809" w:type="dxa"/>
          </w:tcPr>
          <w:p w:rsidR="00F969C0" w:rsidRPr="00E9748E" w:rsidRDefault="00F969C0" w:rsidP="00484219">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Key concepts</w:t>
            </w:r>
          </w:p>
        </w:tc>
        <w:tc>
          <w:tcPr>
            <w:tcW w:w="2977" w:type="dxa"/>
          </w:tcPr>
          <w:p w:rsidR="00F969C0" w:rsidRPr="00E9748E" w:rsidRDefault="00F969C0" w:rsidP="00484219">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Skills development</w:t>
            </w:r>
          </w:p>
        </w:tc>
        <w:tc>
          <w:tcPr>
            <w:tcW w:w="3260" w:type="dxa"/>
          </w:tcPr>
          <w:p w:rsidR="00F969C0" w:rsidRPr="00E9748E" w:rsidRDefault="00F969C0" w:rsidP="00484219">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Assessment</w:t>
            </w:r>
          </w:p>
        </w:tc>
      </w:tr>
      <w:tr w:rsidR="00F969C0" w:rsidRPr="00D55965" w:rsidTr="000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tcBorders>
          </w:tcPr>
          <w:p w:rsidR="00F969C0" w:rsidRPr="00080681" w:rsidRDefault="00F969C0" w:rsidP="00484219">
            <w:pPr>
              <w:pStyle w:val="TableParagraph"/>
              <w:spacing w:before="120" w:after="120"/>
              <w:ind w:left="0"/>
              <w:rPr>
                <w:sz w:val="20"/>
              </w:rPr>
            </w:pPr>
            <w:r w:rsidRPr="00080681">
              <w:rPr>
                <w:w w:val="99"/>
                <w:sz w:val="20"/>
              </w:rPr>
              <w:t>10</w:t>
            </w:r>
          </w:p>
        </w:tc>
        <w:tc>
          <w:tcPr>
            <w:tcW w:w="3260" w:type="dxa"/>
            <w:tcBorders>
              <w:top w:val="none" w:sz="0" w:space="0" w:color="auto"/>
              <w:bottom w:val="none" w:sz="0" w:space="0" w:color="auto"/>
            </w:tcBorders>
          </w:tcPr>
          <w:p w:rsidR="00F969C0" w:rsidRPr="00C41425" w:rsidRDefault="00F969C0" w:rsidP="00484219">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C41425">
              <w:t xml:space="preserve">The distinction between realist and non-realist/anti-realist theories of perception is </w:t>
            </w:r>
            <w:proofErr w:type="gramStart"/>
            <w:r w:rsidRPr="00C41425">
              <w:t>key</w:t>
            </w:r>
            <w:proofErr w:type="gramEnd"/>
            <w:r w:rsidRPr="00C41425">
              <w:t xml:space="preserve"> here.</w:t>
            </w:r>
          </w:p>
          <w:p w:rsidR="00F969C0" w:rsidRPr="00C41425" w:rsidRDefault="00F969C0" w:rsidP="00484219">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C41425">
              <w:t>Berkeley’s idealism will easily take a week to do properly (including the primary/secondary qualities distinction).</w:t>
            </w:r>
          </w:p>
        </w:tc>
        <w:tc>
          <w:tcPr>
            <w:tcW w:w="1735" w:type="dxa"/>
            <w:tcBorders>
              <w:top w:val="none" w:sz="0" w:space="0" w:color="auto"/>
              <w:bottom w:val="none" w:sz="0" w:space="0" w:color="auto"/>
            </w:tcBorders>
          </w:tcPr>
          <w:p w:rsidR="00D94172" w:rsidRPr="00C41425" w:rsidRDefault="00D94172" w:rsidP="00D94172">
            <w:pPr>
              <w:pStyle w:val="TableParagraph"/>
              <w:tabs>
                <w:tab w:val="left" w:pos="2200"/>
              </w:tabs>
              <w:spacing w:before="120" w:after="120"/>
              <w:ind w:left="0" w:right="26"/>
              <w:cnfStyle w:val="000000100000" w:firstRow="0" w:lastRow="0" w:firstColumn="0" w:lastColumn="0" w:oddVBand="0" w:evenVBand="0" w:oddHBand="1" w:evenHBand="0" w:firstRowFirstColumn="0" w:firstRowLastColumn="0" w:lastRowFirstColumn="0" w:lastRowLastColumn="0"/>
              <w:rPr>
                <w:i/>
              </w:rPr>
            </w:pPr>
            <w:r w:rsidRPr="00D94172">
              <w:t xml:space="preserve">Berkeley, G, </w:t>
            </w:r>
            <w:r w:rsidRPr="00D94172">
              <w:rPr>
                <w:i/>
              </w:rPr>
              <w:t xml:space="preserve">Three dialogues between </w:t>
            </w:r>
            <w:proofErr w:type="spellStart"/>
            <w:r w:rsidRPr="00D94172">
              <w:rPr>
                <w:i/>
              </w:rPr>
              <w:t>Hylas</w:t>
            </w:r>
            <w:proofErr w:type="spellEnd"/>
            <w:r w:rsidRPr="00D94172">
              <w:rPr>
                <w:i/>
              </w:rPr>
              <w:t xml:space="preserve"> and </w:t>
            </w:r>
            <w:proofErr w:type="spellStart"/>
            <w:r w:rsidRPr="00D94172">
              <w:rPr>
                <w:i/>
              </w:rPr>
              <w:t>Philonous</w:t>
            </w:r>
            <w:proofErr w:type="spellEnd"/>
          </w:p>
          <w:p w:rsidR="00F969C0" w:rsidRPr="00C41425" w:rsidRDefault="00D94172" w:rsidP="00D94172">
            <w:pPr>
              <w:pStyle w:val="TableParagraph"/>
              <w:spacing w:before="120" w:after="120"/>
              <w:ind w:left="0" w:right="26"/>
              <w:cnfStyle w:val="000000100000" w:firstRow="0" w:lastRow="0" w:firstColumn="0" w:lastColumn="0" w:oddVBand="0" w:evenVBand="0" w:oddHBand="1" w:evenHBand="0" w:firstRowFirstColumn="0" w:firstRowLastColumn="0" w:lastRowFirstColumn="0" w:lastRowLastColumn="0"/>
            </w:pPr>
            <w:r w:rsidRPr="00D94172">
              <w:t xml:space="preserve">Locke, J, </w:t>
            </w:r>
            <w:r w:rsidRPr="00D94172">
              <w:rPr>
                <w:i/>
              </w:rPr>
              <w:t>An essay concerning human understanding</w:t>
            </w:r>
            <w:r w:rsidRPr="00C41425">
              <w:t xml:space="preserve">, </w:t>
            </w:r>
            <w:r>
              <w:t>book 4, chapter 11</w:t>
            </w:r>
          </w:p>
        </w:tc>
        <w:tc>
          <w:tcPr>
            <w:tcW w:w="1809" w:type="dxa"/>
            <w:tcBorders>
              <w:top w:val="none" w:sz="0" w:space="0" w:color="auto"/>
              <w:bottom w:val="none" w:sz="0" w:space="0" w:color="auto"/>
            </w:tcBorders>
          </w:tcPr>
          <w:p w:rsidR="00F969C0" w:rsidRPr="00C41425" w:rsidRDefault="00F969C0" w:rsidP="00484219">
            <w:pPr>
              <w:pStyle w:val="TableParagraph"/>
              <w:numPr>
                <w:ilvl w:val="0"/>
                <w:numId w:val="20"/>
              </w:numPr>
              <w:tabs>
                <w:tab w:val="left" w:pos="279"/>
              </w:tabs>
              <w:spacing w:before="120" w:after="120"/>
              <w:ind w:left="0" w:right="48" w:hanging="175"/>
              <w:cnfStyle w:val="000000100000" w:firstRow="0" w:lastRow="0" w:firstColumn="0" w:lastColumn="0" w:oddVBand="0" w:evenVBand="0" w:oddHBand="1" w:evenHBand="0" w:firstRowFirstColumn="0" w:firstRowLastColumn="0" w:lastRowFirstColumn="0" w:lastRowLastColumn="0"/>
            </w:pPr>
            <w:r>
              <w:t>R</w:t>
            </w:r>
            <w:r w:rsidRPr="00C41425">
              <w:t>ealist v</w:t>
            </w:r>
            <w:r>
              <w:t>s</w:t>
            </w:r>
            <w:r w:rsidRPr="00C41425">
              <w:t xml:space="preserve"> anti- realist</w:t>
            </w:r>
            <w:r w:rsidRPr="00C41425">
              <w:rPr>
                <w:spacing w:val="-6"/>
              </w:rPr>
              <w:t xml:space="preserve"> </w:t>
            </w:r>
            <w:r w:rsidRPr="00C41425">
              <w:t>theories of</w:t>
            </w:r>
            <w:r w:rsidRPr="00C41425">
              <w:rPr>
                <w:spacing w:val="-6"/>
              </w:rPr>
              <w:t xml:space="preserve"> </w:t>
            </w:r>
            <w:r w:rsidRPr="00C41425">
              <w:t>perception</w:t>
            </w:r>
          </w:p>
          <w:p w:rsidR="00F969C0" w:rsidRPr="00C41425" w:rsidRDefault="00F969C0" w:rsidP="00484219">
            <w:pPr>
              <w:pStyle w:val="TableParagraph"/>
              <w:numPr>
                <w:ilvl w:val="0"/>
                <w:numId w:val="20"/>
              </w:numPr>
              <w:tabs>
                <w:tab w:val="left" w:pos="279"/>
              </w:tabs>
              <w:spacing w:before="120" w:after="120"/>
              <w:ind w:left="0" w:right="48" w:hanging="175"/>
              <w:cnfStyle w:val="000000100000" w:firstRow="0" w:lastRow="0" w:firstColumn="0" w:lastColumn="0" w:oddVBand="0" w:evenVBand="0" w:oddHBand="1" w:evenHBand="0" w:firstRowFirstColumn="0" w:firstRowLastColumn="0" w:lastRowFirstColumn="0" w:lastRowLastColumn="0"/>
            </w:pPr>
            <w:r>
              <w:t>M</w:t>
            </w:r>
            <w:r w:rsidRPr="00C41425">
              <w:t>ind-dependent</w:t>
            </w:r>
          </w:p>
          <w:p w:rsidR="00F969C0" w:rsidRPr="00C41425" w:rsidRDefault="00F969C0" w:rsidP="00484219">
            <w:pPr>
              <w:pStyle w:val="TableParagraph"/>
              <w:numPr>
                <w:ilvl w:val="0"/>
                <w:numId w:val="20"/>
              </w:numPr>
              <w:tabs>
                <w:tab w:val="left" w:pos="279"/>
              </w:tabs>
              <w:spacing w:before="120" w:after="120"/>
              <w:ind w:left="0" w:right="48" w:hanging="175"/>
              <w:cnfStyle w:val="000000100000" w:firstRow="0" w:lastRow="0" w:firstColumn="0" w:lastColumn="0" w:oddVBand="0" w:evenVBand="0" w:oddHBand="1" w:evenHBand="0" w:firstRowFirstColumn="0" w:firstRowLastColumn="0" w:lastRowFirstColumn="0" w:lastRowLastColumn="0"/>
            </w:pPr>
            <w:r>
              <w:t>P</w:t>
            </w:r>
            <w:r w:rsidRPr="00C41425">
              <w:t>rimary v</w:t>
            </w:r>
            <w:r>
              <w:t>s</w:t>
            </w:r>
            <w:r w:rsidRPr="00C41425">
              <w:t xml:space="preserve"> secondary qualities</w:t>
            </w:r>
          </w:p>
        </w:tc>
        <w:tc>
          <w:tcPr>
            <w:tcW w:w="2977" w:type="dxa"/>
            <w:tcBorders>
              <w:top w:val="none" w:sz="0" w:space="0" w:color="auto"/>
              <w:bottom w:val="none" w:sz="0" w:space="0" w:color="auto"/>
            </w:tcBorders>
          </w:tcPr>
          <w:p w:rsidR="00F969C0" w:rsidRPr="00C41425" w:rsidRDefault="00F969C0" w:rsidP="00484219">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C41425">
              <w:t>Activities focusing on:</w:t>
            </w:r>
          </w:p>
          <w:p w:rsidR="00F969C0" w:rsidRPr="00C41425" w:rsidRDefault="00F969C0" w:rsidP="00484219">
            <w:pPr>
              <w:pStyle w:val="TableParagraph"/>
              <w:numPr>
                <w:ilvl w:val="0"/>
                <w:numId w:val="26"/>
              </w:numPr>
              <w:tabs>
                <w:tab w:val="left" w:pos="445"/>
              </w:tabs>
              <w:spacing w:before="120" w:after="120"/>
              <w:ind w:left="303" w:hanging="283"/>
              <w:cnfStyle w:val="000000100000" w:firstRow="0" w:lastRow="0" w:firstColumn="0" w:lastColumn="0" w:oddVBand="0" w:evenVBand="0" w:oddHBand="1" w:evenHBand="0" w:firstRowFirstColumn="0" w:firstRowLastColumn="0" w:lastRowFirstColumn="0" w:lastRowLastColumn="0"/>
            </w:pPr>
            <w:r w:rsidRPr="00C41425">
              <w:t>understanding the definitions of key</w:t>
            </w:r>
            <w:r w:rsidRPr="00C41425">
              <w:rPr>
                <w:spacing w:val="-7"/>
              </w:rPr>
              <w:t xml:space="preserve"> </w:t>
            </w:r>
            <w:r w:rsidRPr="00C41425">
              <w:t>terms and</w:t>
            </w:r>
            <w:r w:rsidRPr="00C41425">
              <w:rPr>
                <w:spacing w:val="-7"/>
              </w:rPr>
              <w:t xml:space="preserve"> </w:t>
            </w:r>
            <w:r w:rsidRPr="00C41425">
              <w:t>distinctions</w:t>
            </w:r>
          </w:p>
          <w:p w:rsidR="00F969C0" w:rsidRPr="00C41425" w:rsidRDefault="00F969C0" w:rsidP="00484219">
            <w:pPr>
              <w:pStyle w:val="TableParagraph"/>
              <w:numPr>
                <w:ilvl w:val="0"/>
                <w:numId w:val="26"/>
              </w:numPr>
              <w:tabs>
                <w:tab w:val="left" w:pos="445"/>
              </w:tabs>
              <w:spacing w:before="120" w:after="120"/>
              <w:ind w:left="303" w:hanging="283"/>
              <w:cnfStyle w:val="000000100000" w:firstRow="0" w:lastRow="0" w:firstColumn="0" w:lastColumn="0" w:oddVBand="0" w:evenVBand="0" w:oddHBand="1" w:evenHBand="0" w:firstRowFirstColumn="0" w:firstRowLastColumn="0" w:lastRowFirstColumn="0" w:lastRowLastColumn="0"/>
            </w:pPr>
            <w:r w:rsidRPr="00C41425">
              <w:t>understanding the</w:t>
            </w:r>
            <w:r w:rsidRPr="00C41425">
              <w:rPr>
                <w:spacing w:val="-6"/>
              </w:rPr>
              <w:t xml:space="preserve"> </w:t>
            </w:r>
            <w:r w:rsidRPr="00C41425">
              <w:t>nature and structure of arguments</w:t>
            </w:r>
          </w:p>
          <w:p w:rsidR="00F969C0" w:rsidRPr="00C41425" w:rsidRDefault="00F969C0" w:rsidP="00484219">
            <w:pPr>
              <w:pStyle w:val="TableParagraph"/>
              <w:numPr>
                <w:ilvl w:val="0"/>
                <w:numId w:val="26"/>
              </w:numPr>
              <w:tabs>
                <w:tab w:val="left" w:pos="445"/>
              </w:tabs>
              <w:spacing w:before="120" w:after="120"/>
              <w:ind w:left="303" w:hanging="283"/>
              <w:cnfStyle w:val="000000100000" w:firstRow="0" w:lastRow="0" w:firstColumn="0" w:lastColumn="0" w:oddVBand="0" w:evenVBand="0" w:oddHBand="1" w:evenHBand="0" w:firstRowFirstColumn="0" w:firstRowLastColumn="0" w:lastRowFirstColumn="0" w:lastRowLastColumn="0"/>
            </w:pPr>
            <w:proofErr w:type="gramStart"/>
            <w:r w:rsidRPr="00C41425">
              <w:t>the</w:t>
            </w:r>
            <w:proofErr w:type="gramEnd"/>
            <w:r w:rsidRPr="00C41425">
              <w:t xml:space="preserve"> generation of examples to demonstrate understanding</w:t>
            </w:r>
            <w:r>
              <w:t>.</w:t>
            </w:r>
          </w:p>
        </w:tc>
        <w:tc>
          <w:tcPr>
            <w:tcW w:w="3260" w:type="dxa"/>
            <w:tcBorders>
              <w:top w:val="none" w:sz="0" w:space="0" w:color="auto"/>
              <w:bottom w:val="none" w:sz="0" w:space="0" w:color="auto"/>
              <w:right w:val="none" w:sz="0" w:space="0" w:color="auto"/>
            </w:tcBorders>
          </w:tcPr>
          <w:p w:rsidR="00F969C0" w:rsidRPr="00C41425" w:rsidRDefault="00F969C0" w:rsidP="00484219">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C41425">
              <w:t>Some practice definition questions for home work.</w:t>
            </w:r>
          </w:p>
        </w:tc>
      </w:tr>
      <w:tr w:rsidR="00F969C0" w:rsidRPr="00D55965" w:rsidTr="00080681">
        <w:tc>
          <w:tcPr>
            <w:cnfStyle w:val="001000000000" w:firstRow="0" w:lastRow="0" w:firstColumn="1" w:lastColumn="0" w:oddVBand="0" w:evenVBand="0" w:oddHBand="0" w:evenHBand="0" w:firstRowFirstColumn="0" w:firstRowLastColumn="0" w:lastRowFirstColumn="0" w:lastRowLastColumn="0"/>
            <w:tcW w:w="851" w:type="dxa"/>
          </w:tcPr>
          <w:p w:rsidR="00F969C0" w:rsidRPr="00080681" w:rsidRDefault="00F969C0" w:rsidP="00AA1775">
            <w:pPr>
              <w:pStyle w:val="TableParagraph"/>
              <w:spacing w:before="120" w:after="120"/>
              <w:ind w:left="0"/>
              <w:rPr>
                <w:sz w:val="20"/>
              </w:rPr>
            </w:pPr>
            <w:r w:rsidRPr="00080681">
              <w:rPr>
                <w:w w:val="99"/>
                <w:sz w:val="20"/>
              </w:rPr>
              <w:t>11</w:t>
            </w:r>
          </w:p>
        </w:tc>
        <w:tc>
          <w:tcPr>
            <w:tcW w:w="3260" w:type="dxa"/>
          </w:tcPr>
          <w:p w:rsidR="00F969C0" w:rsidRPr="00A6243A" w:rsidRDefault="00F969C0" w:rsidP="00AA1775">
            <w:pPr>
              <w:pStyle w:val="TableParagraph"/>
              <w:spacing w:before="120" w:after="120"/>
              <w:ind w:left="0"/>
              <w:cnfStyle w:val="000000000000" w:firstRow="0" w:lastRow="0" w:firstColumn="0" w:lastColumn="0" w:oddVBand="0" w:evenVBand="0" w:oddHBand="0" w:evenHBand="0" w:firstRowFirstColumn="0" w:firstRowLastColumn="0" w:lastRowFirstColumn="0" w:lastRowLastColumn="0"/>
            </w:pPr>
            <w:r w:rsidRPr="00A6243A">
              <w:t>Issues with idealism can be tricky and will take a week.</w:t>
            </w:r>
          </w:p>
        </w:tc>
        <w:tc>
          <w:tcPr>
            <w:tcW w:w="1735" w:type="dxa"/>
          </w:tcPr>
          <w:p w:rsidR="00F969C0" w:rsidRPr="00A6243A" w:rsidRDefault="00D94172" w:rsidP="00AA1775">
            <w:pPr>
              <w:pStyle w:val="TableParagraph"/>
              <w:spacing w:before="120" w:after="120"/>
              <w:ind w:left="0" w:right="26"/>
              <w:cnfStyle w:val="000000000000" w:firstRow="0" w:lastRow="0" w:firstColumn="0" w:lastColumn="0" w:oddVBand="0" w:evenVBand="0" w:oddHBand="0" w:evenHBand="0" w:firstRowFirstColumn="0" w:firstRowLastColumn="0" w:lastRowFirstColumn="0" w:lastRowLastColumn="0"/>
              <w:rPr>
                <w:i/>
              </w:rPr>
            </w:pPr>
            <w:r w:rsidRPr="00D94172">
              <w:t xml:space="preserve">Berkeley, G, </w:t>
            </w:r>
            <w:r w:rsidRPr="00D94172">
              <w:rPr>
                <w:i/>
              </w:rPr>
              <w:t xml:space="preserve">Three dialogues between </w:t>
            </w:r>
            <w:proofErr w:type="spellStart"/>
            <w:r w:rsidRPr="00D94172">
              <w:rPr>
                <w:i/>
              </w:rPr>
              <w:t>Hylas</w:t>
            </w:r>
            <w:proofErr w:type="spellEnd"/>
            <w:r w:rsidRPr="00D94172">
              <w:rPr>
                <w:i/>
              </w:rPr>
              <w:t xml:space="preserve"> and </w:t>
            </w:r>
            <w:proofErr w:type="spellStart"/>
            <w:r w:rsidRPr="00D94172">
              <w:rPr>
                <w:i/>
              </w:rPr>
              <w:t>Philonous</w:t>
            </w:r>
            <w:proofErr w:type="spellEnd"/>
          </w:p>
        </w:tc>
        <w:tc>
          <w:tcPr>
            <w:tcW w:w="1809" w:type="dxa"/>
          </w:tcPr>
          <w:p w:rsidR="00F969C0" w:rsidRPr="00A6243A" w:rsidRDefault="00F969C0" w:rsidP="00AA1775">
            <w:pPr>
              <w:pStyle w:val="TableParagraph"/>
              <w:numPr>
                <w:ilvl w:val="0"/>
                <w:numId w:val="21"/>
              </w:numPr>
              <w:tabs>
                <w:tab w:val="left" w:pos="279"/>
              </w:tabs>
              <w:spacing w:before="120" w:after="120"/>
              <w:ind w:left="0" w:right="48" w:hanging="175"/>
              <w:cnfStyle w:val="000000000000" w:firstRow="0" w:lastRow="0" w:firstColumn="0" w:lastColumn="0" w:oddVBand="0" w:evenVBand="0" w:oddHBand="0" w:evenHBand="0" w:firstRowFirstColumn="0" w:firstRowLastColumn="0" w:lastRowFirstColumn="0" w:lastRowLastColumn="0"/>
            </w:pPr>
            <w:r>
              <w:t>S</w:t>
            </w:r>
            <w:r w:rsidRPr="00A6243A">
              <w:t>olipsism</w:t>
            </w:r>
          </w:p>
        </w:tc>
        <w:tc>
          <w:tcPr>
            <w:tcW w:w="2977" w:type="dxa"/>
          </w:tcPr>
          <w:p w:rsidR="00F969C0" w:rsidRPr="00A6243A" w:rsidRDefault="00F969C0" w:rsidP="00AA1775">
            <w:pPr>
              <w:pStyle w:val="TableParagraph"/>
              <w:spacing w:before="120" w:after="120"/>
              <w:ind w:left="0"/>
              <w:cnfStyle w:val="000000000000" w:firstRow="0" w:lastRow="0" w:firstColumn="0" w:lastColumn="0" w:oddVBand="0" w:evenVBand="0" w:oddHBand="0" w:evenHBand="0" w:firstRowFirstColumn="0" w:firstRowLastColumn="0" w:lastRowFirstColumn="0" w:lastRowLastColumn="0"/>
            </w:pPr>
            <w:r w:rsidRPr="00A6243A">
              <w:t>Activities focusing on:</w:t>
            </w:r>
          </w:p>
          <w:p w:rsidR="00F969C0" w:rsidRPr="00A6243A" w:rsidRDefault="00F969C0" w:rsidP="00AA1775">
            <w:pPr>
              <w:pStyle w:val="TableParagraph"/>
              <w:numPr>
                <w:ilvl w:val="0"/>
                <w:numId w:val="28"/>
              </w:numPr>
              <w:tabs>
                <w:tab w:val="left" w:pos="303"/>
              </w:tabs>
              <w:spacing w:before="120" w:after="120"/>
              <w:ind w:left="303" w:hanging="283"/>
              <w:cnfStyle w:val="000000000000" w:firstRow="0" w:lastRow="0" w:firstColumn="0" w:lastColumn="0" w:oddVBand="0" w:evenVBand="0" w:oddHBand="0" w:evenHBand="0" w:firstRowFirstColumn="0" w:firstRowLastColumn="0" w:lastRowFirstColumn="0" w:lastRowLastColumn="0"/>
            </w:pPr>
            <w:r w:rsidRPr="00A6243A">
              <w:t>discussing the relative merits of different objections to a</w:t>
            </w:r>
            <w:r w:rsidRPr="00A6243A">
              <w:rPr>
                <w:spacing w:val="-9"/>
              </w:rPr>
              <w:t xml:space="preserve"> </w:t>
            </w:r>
            <w:r w:rsidRPr="00A6243A">
              <w:t>position</w:t>
            </w:r>
          </w:p>
          <w:p w:rsidR="00F969C0" w:rsidRPr="00A6243A" w:rsidRDefault="00F969C0" w:rsidP="00AA1775">
            <w:pPr>
              <w:pStyle w:val="TableParagraph"/>
              <w:numPr>
                <w:ilvl w:val="0"/>
                <w:numId w:val="28"/>
              </w:numPr>
              <w:tabs>
                <w:tab w:val="left" w:pos="303"/>
              </w:tabs>
              <w:spacing w:before="120" w:after="120"/>
              <w:ind w:left="303" w:hanging="283"/>
              <w:cnfStyle w:val="000000000000" w:firstRow="0" w:lastRow="0" w:firstColumn="0" w:lastColumn="0" w:oddVBand="0" w:evenVBand="0" w:oddHBand="0" w:evenHBand="0" w:firstRowFirstColumn="0" w:firstRowLastColumn="0" w:lastRowFirstColumn="0" w:lastRowLastColumn="0"/>
            </w:pPr>
            <w:proofErr w:type="gramStart"/>
            <w:r w:rsidRPr="00A6243A">
              <w:t>the</w:t>
            </w:r>
            <w:proofErr w:type="gramEnd"/>
            <w:r w:rsidRPr="00A6243A">
              <w:t xml:space="preserve"> drawing, and supporting, of</w:t>
            </w:r>
            <w:r w:rsidRPr="00A6243A">
              <w:rPr>
                <w:spacing w:val="-5"/>
              </w:rPr>
              <w:t xml:space="preserve"> </w:t>
            </w:r>
            <w:r w:rsidRPr="00A6243A">
              <w:t>appropriate conclusions</w:t>
            </w:r>
            <w:r>
              <w:t>.</w:t>
            </w:r>
          </w:p>
        </w:tc>
        <w:tc>
          <w:tcPr>
            <w:tcW w:w="3260" w:type="dxa"/>
          </w:tcPr>
          <w:p w:rsidR="00F969C0" w:rsidRPr="00A6243A" w:rsidRDefault="00F969C0" w:rsidP="00AA1775">
            <w:pPr>
              <w:pStyle w:val="TableParagraph"/>
              <w:spacing w:before="120" w:after="120"/>
              <w:ind w:left="0"/>
              <w:cnfStyle w:val="000000000000" w:firstRow="0" w:lastRow="0" w:firstColumn="0" w:lastColumn="0" w:oddVBand="0" w:evenVBand="0" w:oddHBand="0" w:evenHBand="0" w:firstRowFirstColumn="0" w:firstRowLastColumn="0" w:lastRowFirstColumn="0" w:lastRowLastColumn="0"/>
            </w:pPr>
            <w:r w:rsidRPr="00A6243A">
              <w:t>Planning an essa</w:t>
            </w:r>
            <w:r>
              <w:t xml:space="preserve">y style question in the lesson. </w:t>
            </w:r>
            <w:r w:rsidRPr="00A6243A">
              <w:t>Compare answers.</w:t>
            </w:r>
          </w:p>
        </w:tc>
      </w:tr>
      <w:tr w:rsidR="00F969C0" w:rsidRPr="00D55965" w:rsidTr="000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tcBorders>
          </w:tcPr>
          <w:p w:rsidR="00F969C0" w:rsidRPr="00080681" w:rsidRDefault="00F969C0" w:rsidP="00AA1775">
            <w:pPr>
              <w:pStyle w:val="TableParagraph"/>
              <w:spacing w:before="120" w:after="120"/>
              <w:ind w:left="0"/>
              <w:rPr>
                <w:sz w:val="20"/>
              </w:rPr>
            </w:pPr>
            <w:r w:rsidRPr="00080681">
              <w:rPr>
                <w:w w:val="99"/>
                <w:sz w:val="20"/>
              </w:rPr>
              <w:t>12</w:t>
            </w:r>
          </w:p>
        </w:tc>
        <w:tc>
          <w:tcPr>
            <w:tcW w:w="3260" w:type="dxa"/>
            <w:tcBorders>
              <w:top w:val="none" w:sz="0" w:space="0" w:color="auto"/>
              <w:bottom w:val="none" w:sz="0" w:space="0" w:color="auto"/>
            </w:tcBorders>
          </w:tcPr>
          <w:p w:rsidR="00F969C0" w:rsidRPr="00A6243A" w:rsidRDefault="00F969C0" w:rsidP="00AA1775">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A6243A">
              <w:t xml:space="preserve">This period of time can be used for any areas that need further attention, and/or for formative and summative </w:t>
            </w:r>
            <w:r w:rsidRPr="00A6243A">
              <w:lastRenderedPageBreak/>
              <w:t>feedback.</w:t>
            </w:r>
          </w:p>
        </w:tc>
        <w:tc>
          <w:tcPr>
            <w:tcW w:w="1735" w:type="dxa"/>
            <w:tcBorders>
              <w:top w:val="none" w:sz="0" w:space="0" w:color="auto"/>
              <w:bottom w:val="none" w:sz="0" w:space="0" w:color="auto"/>
            </w:tcBorders>
          </w:tcPr>
          <w:p w:rsidR="00F969C0" w:rsidRPr="00A6243A" w:rsidRDefault="00F969C0" w:rsidP="00AA1775">
            <w:pPr>
              <w:spacing w:before="120" w:after="120"/>
              <w:ind w:right="26"/>
              <w:cnfStyle w:val="000000100000" w:firstRow="0" w:lastRow="0" w:firstColumn="0" w:lastColumn="0" w:oddVBand="0" w:evenVBand="0" w:oddHBand="1" w:evenHBand="0" w:firstRowFirstColumn="0" w:firstRowLastColumn="0" w:lastRowFirstColumn="0" w:lastRowLastColumn="0"/>
              <w:rPr>
                <w:sz w:val="22"/>
              </w:rPr>
            </w:pPr>
          </w:p>
        </w:tc>
        <w:tc>
          <w:tcPr>
            <w:tcW w:w="1809" w:type="dxa"/>
            <w:tcBorders>
              <w:top w:val="none" w:sz="0" w:space="0" w:color="auto"/>
              <w:bottom w:val="none" w:sz="0" w:space="0" w:color="auto"/>
            </w:tcBorders>
          </w:tcPr>
          <w:p w:rsidR="00F969C0" w:rsidRPr="00A6243A" w:rsidRDefault="00F969C0" w:rsidP="00AA1775">
            <w:pPr>
              <w:spacing w:before="120" w:after="120"/>
              <w:ind w:right="48"/>
              <w:cnfStyle w:val="000000100000" w:firstRow="0" w:lastRow="0" w:firstColumn="0" w:lastColumn="0" w:oddVBand="0" w:evenVBand="0" w:oddHBand="1" w:evenHBand="0" w:firstRowFirstColumn="0" w:firstRowLastColumn="0" w:lastRowFirstColumn="0" w:lastRowLastColumn="0"/>
              <w:rPr>
                <w:sz w:val="22"/>
              </w:rPr>
            </w:pPr>
          </w:p>
        </w:tc>
        <w:tc>
          <w:tcPr>
            <w:tcW w:w="2977" w:type="dxa"/>
            <w:tcBorders>
              <w:top w:val="none" w:sz="0" w:space="0" w:color="auto"/>
              <w:bottom w:val="none" w:sz="0" w:space="0" w:color="auto"/>
            </w:tcBorders>
          </w:tcPr>
          <w:p w:rsidR="00F969C0" w:rsidRPr="00A6243A" w:rsidRDefault="00F969C0" w:rsidP="00AA1775">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t xml:space="preserve">Activities focusing on </w:t>
            </w:r>
            <w:r w:rsidRPr="00A6243A">
              <w:t>all three types of</w:t>
            </w:r>
            <w:r w:rsidRPr="00A6243A">
              <w:rPr>
                <w:spacing w:val="-10"/>
              </w:rPr>
              <w:t xml:space="preserve"> </w:t>
            </w:r>
            <w:r w:rsidRPr="00A6243A">
              <w:t>exam questions</w:t>
            </w:r>
            <w:r>
              <w:t>.</w:t>
            </w:r>
          </w:p>
        </w:tc>
        <w:tc>
          <w:tcPr>
            <w:tcW w:w="3260" w:type="dxa"/>
            <w:tcBorders>
              <w:top w:val="none" w:sz="0" w:space="0" w:color="auto"/>
              <w:bottom w:val="none" w:sz="0" w:space="0" w:color="auto"/>
              <w:right w:val="none" w:sz="0" w:space="0" w:color="auto"/>
            </w:tcBorders>
          </w:tcPr>
          <w:p w:rsidR="00F969C0" w:rsidRPr="00A6243A" w:rsidRDefault="00F969C0" w:rsidP="00AA1775">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A6243A">
              <w:t>A practice exam question (all three types of question) for homework or in class under exam conditions.</w:t>
            </w:r>
          </w:p>
        </w:tc>
      </w:tr>
    </w:tbl>
    <w:p w:rsidR="003214AA" w:rsidRPr="00080681" w:rsidRDefault="00A6243A" w:rsidP="00A6243A">
      <w:pPr>
        <w:pStyle w:val="AQASectionTitle1"/>
        <w:rPr>
          <w:b w:val="0"/>
        </w:rPr>
      </w:pPr>
      <w:r w:rsidRPr="00080681">
        <w:rPr>
          <w:b w:val="0"/>
        </w:rPr>
        <w:lastRenderedPageBreak/>
        <w:t>Reason as a source of knowledge</w:t>
      </w:r>
    </w:p>
    <w:p w:rsidR="00F969C0" w:rsidRPr="00080681" w:rsidRDefault="00F969C0" w:rsidP="00F969C0">
      <w:pPr>
        <w:pStyle w:val="AQASectionTitle2"/>
        <w:ind w:left="0"/>
        <w:rPr>
          <w:b w:val="0"/>
        </w:rPr>
      </w:pPr>
      <w:proofErr w:type="spellStart"/>
      <w:r w:rsidRPr="00080681">
        <w:rPr>
          <w:b w:val="0"/>
        </w:rPr>
        <w:t>Innatism</w:t>
      </w:r>
      <w:proofErr w:type="spellEnd"/>
    </w:p>
    <w:tbl>
      <w:tblPr>
        <w:tblStyle w:val="LightList-Accent1"/>
        <w:tblW w:w="0" w:type="auto"/>
        <w:tblInd w:w="108" w:type="dxa"/>
        <w:tblLook w:val="04A0" w:firstRow="1" w:lastRow="0" w:firstColumn="1" w:lastColumn="0" w:noHBand="0" w:noVBand="1"/>
      </w:tblPr>
      <w:tblGrid>
        <w:gridCol w:w="851"/>
        <w:gridCol w:w="2108"/>
        <w:gridCol w:w="2570"/>
        <w:gridCol w:w="2126"/>
        <w:gridCol w:w="3402"/>
        <w:gridCol w:w="2835"/>
      </w:tblGrid>
      <w:tr w:rsidR="00F969C0" w:rsidRPr="00E9748E" w:rsidTr="000806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F969C0" w:rsidRPr="00E9748E" w:rsidRDefault="00F969C0" w:rsidP="00A6243A">
            <w:pPr>
              <w:spacing w:before="120" w:after="120"/>
              <w:ind w:left="-142" w:firstLine="142"/>
              <w:rPr>
                <w:b/>
              </w:rPr>
            </w:pPr>
            <w:r w:rsidRPr="00E9748E">
              <w:rPr>
                <w:b/>
              </w:rPr>
              <w:t>Week</w:t>
            </w:r>
          </w:p>
        </w:tc>
        <w:tc>
          <w:tcPr>
            <w:tcW w:w="2108" w:type="dxa"/>
          </w:tcPr>
          <w:p w:rsidR="00F969C0" w:rsidRPr="00E9748E" w:rsidRDefault="00F969C0" w:rsidP="0041637F">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Teaching notes</w:t>
            </w:r>
          </w:p>
        </w:tc>
        <w:tc>
          <w:tcPr>
            <w:tcW w:w="2570" w:type="dxa"/>
          </w:tcPr>
          <w:p w:rsidR="00F969C0" w:rsidRPr="00E9748E" w:rsidRDefault="00F969C0" w:rsidP="0041637F">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Anthology references</w:t>
            </w:r>
          </w:p>
        </w:tc>
        <w:tc>
          <w:tcPr>
            <w:tcW w:w="2126" w:type="dxa"/>
          </w:tcPr>
          <w:p w:rsidR="00F969C0" w:rsidRPr="00E9748E" w:rsidRDefault="00F969C0" w:rsidP="0041637F">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Key concepts</w:t>
            </w:r>
          </w:p>
        </w:tc>
        <w:tc>
          <w:tcPr>
            <w:tcW w:w="3402" w:type="dxa"/>
          </w:tcPr>
          <w:p w:rsidR="00F969C0" w:rsidRPr="00E9748E" w:rsidRDefault="00F969C0" w:rsidP="0041637F">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Skills development</w:t>
            </w:r>
          </w:p>
        </w:tc>
        <w:tc>
          <w:tcPr>
            <w:tcW w:w="2835" w:type="dxa"/>
          </w:tcPr>
          <w:p w:rsidR="00F969C0" w:rsidRPr="00E9748E" w:rsidRDefault="00F969C0" w:rsidP="0041637F">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Assessment</w:t>
            </w:r>
          </w:p>
        </w:tc>
      </w:tr>
      <w:tr w:rsidR="00F969C0" w:rsidRPr="002432CF" w:rsidTr="000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tcBorders>
          </w:tcPr>
          <w:p w:rsidR="00F969C0" w:rsidRPr="00080681" w:rsidRDefault="00F969C0" w:rsidP="0041637F">
            <w:pPr>
              <w:pStyle w:val="TableParagraph"/>
              <w:spacing w:before="120" w:after="120"/>
              <w:ind w:left="-142" w:firstLine="142"/>
            </w:pPr>
            <w:r w:rsidRPr="00080681">
              <w:rPr>
                <w:w w:val="99"/>
              </w:rPr>
              <w:t>13</w:t>
            </w:r>
          </w:p>
        </w:tc>
        <w:tc>
          <w:tcPr>
            <w:tcW w:w="2108" w:type="dxa"/>
            <w:tcBorders>
              <w:top w:val="none" w:sz="0" w:space="0" w:color="auto"/>
              <w:bottom w:val="none" w:sz="0" w:space="0" w:color="auto"/>
            </w:tcBorders>
          </w:tcPr>
          <w:p w:rsidR="00F969C0" w:rsidRPr="0041637F" w:rsidRDefault="00F969C0" w:rsidP="0041637F">
            <w:pPr>
              <w:pStyle w:val="TableParagraph"/>
              <w:spacing w:before="120" w:after="120"/>
              <w:ind w:left="0" w:right="351"/>
              <w:cnfStyle w:val="000000100000" w:firstRow="0" w:lastRow="0" w:firstColumn="0" w:lastColumn="0" w:oddVBand="0" w:evenVBand="0" w:oddHBand="1" w:evenHBand="0" w:firstRowFirstColumn="0" w:firstRowLastColumn="0" w:lastRowFirstColumn="0" w:lastRowLastColumn="0"/>
            </w:pPr>
            <w:r w:rsidRPr="0041637F">
              <w:t xml:space="preserve">An introduction to the topic, including an introduction to key terms, plus looking at </w:t>
            </w:r>
            <w:proofErr w:type="spellStart"/>
            <w:r w:rsidRPr="0041637F">
              <w:t>innatism</w:t>
            </w:r>
            <w:proofErr w:type="spellEnd"/>
            <w:r w:rsidRPr="0041637F">
              <w:t xml:space="preserve"> should take roughly a week.</w:t>
            </w:r>
          </w:p>
        </w:tc>
        <w:tc>
          <w:tcPr>
            <w:tcW w:w="2570" w:type="dxa"/>
            <w:tcBorders>
              <w:top w:val="none" w:sz="0" w:space="0" w:color="auto"/>
              <w:bottom w:val="none" w:sz="0" w:space="0" w:color="auto"/>
            </w:tcBorders>
          </w:tcPr>
          <w:p w:rsidR="00F969C0" w:rsidRPr="0041637F" w:rsidRDefault="00F969C0" w:rsidP="00D94172">
            <w:pPr>
              <w:pStyle w:val="TableParagraph"/>
              <w:spacing w:before="120" w:after="120"/>
              <w:ind w:left="0" w:right="34"/>
              <w:cnfStyle w:val="000000100000" w:firstRow="0" w:lastRow="0" w:firstColumn="0" w:lastColumn="0" w:oddVBand="0" w:evenVBand="0" w:oddHBand="1" w:evenHBand="0" w:firstRowFirstColumn="0" w:firstRowLastColumn="0" w:lastRowFirstColumn="0" w:lastRowLastColumn="0"/>
            </w:pPr>
            <w:r w:rsidRPr="0041637F">
              <w:t xml:space="preserve">Plato, </w:t>
            </w:r>
            <w:proofErr w:type="spellStart"/>
            <w:r w:rsidRPr="0041637F">
              <w:rPr>
                <w:i/>
              </w:rPr>
              <w:t>Meno</w:t>
            </w:r>
            <w:proofErr w:type="spellEnd"/>
            <w:r w:rsidRPr="0041637F">
              <w:t xml:space="preserve">, </w:t>
            </w:r>
            <w:r w:rsidR="00D94172">
              <w:t>f</w:t>
            </w:r>
            <w:r w:rsidRPr="0041637F">
              <w:t>rom 81e</w:t>
            </w:r>
          </w:p>
          <w:p w:rsidR="00F969C0" w:rsidRPr="0041637F" w:rsidRDefault="00D94172" w:rsidP="0041637F">
            <w:pPr>
              <w:pStyle w:val="TableParagraph"/>
              <w:spacing w:before="120" w:after="120"/>
              <w:ind w:left="0" w:right="129"/>
              <w:cnfStyle w:val="000000100000" w:firstRow="0" w:lastRow="0" w:firstColumn="0" w:lastColumn="0" w:oddVBand="0" w:evenVBand="0" w:oddHBand="1" w:evenHBand="0" w:firstRowFirstColumn="0" w:firstRowLastColumn="0" w:lastRowFirstColumn="0" w:lastRowLastColumn="0"/>
            </w:pPr>
            <w:r w:rsidRPr="00D94172">
              <w:t xml:space="preserve">Leibniz, G, </w:t>
            </w:r>
            <w:r w:rsidRPr="00D94172">
              <w:rPr>
                <w:i/>
              </w:rPr>
              <w:t>New essays on human understanding</w:t>
            </w:r>
            <w:r>
              <w:t>,</w:t>
            </w:r>
            <w:r w:rsidRPr="00D94172">
              <w:t xml:space="preserve"> </w:t>
            </w:r>
            <w:r>
              <w:t>b</w:t>
            </w:r>
            <w:r w:rsidR="00F969C0" w:rsidRPr="0041637F">
              <w:t>ook 1</w:t>
            </w:r>
          </w:p>
          <w:p w:rsidR="00F969C0" w:rsidRPr="0041637F" w:rsidRDefault="00F969C0" w:rsidP="0041637F">
            <w:pPr>
              <w:pStyle w:val="TableParagraph"/>
              <w:spacing w:before="120" w:after="120"/>
              <w:ind w:left="0" w:right="129"/>
              <w:cnfStyle w:val="000000100000" w:firstRow="0" w:lastRow="0" w:firstColumn="0" w:lastColumn="0" w:oddVBand="0" w:evenVBand="0" w:oddHBand="1" w:evenHBand="0" w:firstRowFirstColumn="0" w:firstRowLastColumn="0" w:lastRowFirstColumn="0" w:lastRowLastColumn="0"/>
            </w:pPr>
          </w:p>
        </w:tc>
        <w:tc>
          <w:tcPr>
            <w:tcW w:w="2126" w:type="dxa"/>
            <w:tcBorders>
              <w:top w:val="none" w:sz="0" w:space="0" w:color="auto"/>
              <w:bottom w:val="none" w:sz="0" w:space="0" w:color="auto"/>
            </w:tcBorders>
          </w:tcPr>
          <w:p w:rsidR="00F969C0" w:rsidRPr="0041637F" w:rsidRDefault="00F969C0" w:rsidP="00625378">
            <w:pPr>
              <w:pStyle w:val="TableParagraph"/>
              <w:numPr>
                <w:ilvl w:val="0"/>
                <w:numId w:val="30"/>
              </w:numPr>
              <w:tabs>
                <w:tab w:val="left" w:pos="279"/>
              </w:tabs>
              <w:spacing w:before="120" w:after="120"/>
              <w:ind w:left="0" w:hanging="175"/>
              <w:cnfStyle w:val="000000100000" w:firstRow="0" w:lastRow="0" w:firstColumn="0" w:lastColumn="0" w:oddVBand="0" w:evenVBand="0" w:oddHBand="1" w:evenHBand="0" w:firstRowFirstColumn="0" w:firstRowLastColumn="0" w:lastRowFirstColumn="0" w:lastRowLastColumn="0"/>
            </w:pPr>
            <w:r>
              <w:t>A</w:t>
            </w:r>
            <w:r w:rsidRPr="0041637F">
              <w:t xml:space="preserve"> priori</w:t>
            </w:r>
            <w:r w:rsidRPr="0041637F">
              <w:rPr>
                <w:spacing w:val="-2"/>
              </w:rPr>
              <w:t xml:space="preserve"> </w:t>
            </w:r>
            <w:r w:rsidRPr="0041637F">
              <w:t>v</w:t>
            </w:r>
            <w:r>
              <w:t xml:space="preserve">s </w:t>
            </w:r>
            <w:r w:rsidRPr="0041637F">
              <w:t>a posteriori</w:t>
            </w:r>
          </w:p>
          <w:p w:rsidR="00F969C0" w:rsidRPr="0041637F" w:rsidRDefault="00F969C0" w:rsidP="00D94172">
            <w:pPr>
              <w:pStyle w:val="TableParagraph"/>
              <w:numPr>
                <w:ilvl w:val="0"/>
                <w:numId w:val="30"/>
              </w:numPr>
              <w:tabs>
                <w:tab w:val="left" w:pos="279"/>
              </w:tabs>
              <w:spacing w:before="120" w:after="120"/>
              <w:ind w:left="0" w:right="34" w:hanging="175"/>
              <w:cnfStyle w:val="000000100000" w:firstRow="0" w:lastRow="0" w:firstColumn="0" w:lastColumn="0" w:oddVBand="0" w:evenVBand="0" w:oddHBand="1" w:evenHBand="0" w:firstRowFirstColumn="0" w:firstRowLastColumn="0" w:lastRowFirstColumn="0" w:lastRowLastColumn="0"/>
            </w:pPr>
            <w:r>
              <w:t>A</w:t>
            </w:r>
            <w:r w:rsidRPr="0041637F">
              <w:t>nalytic</w:t>
            </w:r>
            <w:r w:rsidRPr="0041637F">
              <w:rPr>
                <w:spacing w:val="-5"/>
              </w:rPr>
              <w:t xml:space="preserve"> </w:t>
            </w:r>
            <w:r w:rsidRPr="0041637F">
              <w:t>v</w:t>
            </w:r>
            <w:r>
              <w:t>s</w:t>
            </w:r>
            <w:r w:rsidRPr="0041637F">
              <w:t xml:space="preserve"> synthetic</w:t>
            </w:r>
          </w:p>
          <w:p w:rsidR="00F969C0" w:rsidRPr="0041637F" w:rsidRDefault="00F969C0" w:rsidP="00625378">
            <w:pPr>
              <w:pStyle w:val="TableParagraph"/>
              <w:numPr>
                <w:ilvl w:val="0"/>
                <w:numId w:val="30"/>
              </w:numPr>
              <w:tabs>
                <w:tab w:val="left" w:pos="279"/>
              </w:tabs>
              <w:spacing w:before="120" w:after="120"/>
              <w:ind w:left="0" w:right="487" w:hanging="175"/>
              <w:cnfStyle w:val="000000100000" w:firstRow="0" w:lastRow="0" w:firstColumn="0" w:lastColumn="0" w:oddVBand="0" w:evenVBand="0" w:oddHBand="1" w:evenHBand="0" w:firstRowFirstColumn="0" w:firstRowLastColumn="0" w:lastRowFirstColumn="0" w:lastRowLastColumn="0"/>
            </w:pPr>
            <w:r>
              <w:t>N</w:t>
            </w:r>
            <w:r w:rsidRPr="0041637F">
              <w:t>ecessary</w:t>
            </w:r>
            <w:r w:rsidRPr="0041637F">
              <w:rPr>
                <w:spacing w:val="-4"/>
              </w:rPr>
              <w:t xml:space="preserve"> </w:t>
            </w:r>
            <w:r w:rsidRPr="0041637F">
              <w:t>v</w:t>
            </w:r>
            <w:r>
              <w:t>s</w:t>
            </w:r>
            <w:r w:rsidRPr="0041637F">
              <w:t xml:space="preserve"> contingent</w:t>
            </w:r>
          </w:p>
          <w:p w:rsidR="00F969C0" w:rsidRPr="0041637F" w:rsidRDefault="00F969C0" w:rsidP="00625378">
            <w:pPr>
              <w:pStyle w:val="TableParagraph"/>
              <w:numPr>
                <w:ilvl w:val="0"/>
                <w:numId w:val="30"/>
              </w:numPr>
              <w:tabs>
                <w:tab w:val="left" w:pos="279"/>
              </w:tabs>
              <w:spacing w:before="120" w:after="120"/>
              <w:ind w:left="0" w:right="429" w:hanging="175"/>
              <w:cnfStyle w:val="000000100000" w:firstRow="0" w:lastRow="0" w:firstColumn="0" w:lastColumn="0" w:oddVBand="0" w:evenVBand="0" w:oddHBand="1" w:evenHBand="0" w:firstRowFirstColumn="0" w:firstRowLastColumn="0" w:lastRowFirstColumn="0" w:lastRowLastColumn="0"/>
            </w:pPr>
            <w:r>
              <w:t>R</w:t>
            </w:r>
            <w:r w:rsidRPr="0041637F">
              <w:t>ationalism v</w:t>
            </w:r>
            <w:r>
              <w:t>s</w:t>
            </w:r>
            <w:r w:rsidRPr="0041637F">
              <w:t xml:space="preserve"> empiricism</w:t>
            </w:r>
          </w:p>
        </w:tc>
        <w:tc>
          <w:tcPr>
            <w:tcW w:w="3402" w:type="dxa"/>
            <w:tcBorders>
              <w:top w:val="none" w:sz="0" w:space="0" w:color="auto"/>
              <w:bottom w:val="none" w:sz="0" w:space="0" w:color="auto"/>
            </w:tcBorders>
          </w:tcPr>
          <w:p w:rsidR="00F969C0" w:rsidRPr="0041637F" w:rsidRDefault="00F969C0" w:rsidP="0041637F">
            <w:pPr>
              <w:pStyle w:val="TableParagraph"/>
              <w:spacing w:before="120" w:after="120"/>
              <w:ind w:left="0" w:right="350"/>
              <w:cnfStyle w:val="000000100000" w:firstRow="0" w:lastRow="0" w:firstColumn="0" w:lastColumn="0" w:oddVBand="0" w:evenVBand="0" w:oddHBand="1" w:evenHBand="0" w:firstRowFirstColumn="0" w:firstRowLastColumn="0" w:lastRowFirstColumn="0" w:lastRowLastColumn="0"/>
            </w:pPr>
            <w:r w:rsidRPr="0041637F">
              <w:t>Activities focusing on:</w:t>
            </w:r>
          </w:p>
          <w:p w:rsidR="00F969C0" w:rsidRPr="0041637F" w:rsidRDefault="00F969C0" w:rsidP="00625378">
            <w:pPr>
              <w:pStyle w:val="TableParagraph"/>
              <w:numPr>
                <w:ilvl w:val="0"/>
                <w:numId w:val="35"/>
              </w:numPr>
              <w:tabs>
                <w:tab w:val="left" w:pos="445"/>
              </w:tabs>
              <w:spacing w:before="120" w:after="120"/>
              <w:ind w:left="384" w:right="270"/>
              <w:cnfStyle w:val="000000100000" w:firstRow="0" w:lastRow="0" w:firstColumn="0" w:lastColumn="0" w:oddVBand="0" w:evenVBand="0" w:oddHBand="1" w:evenHBand="0" w:firstRowFirstColumn="0" w:firstRowLastColumn="0" w:lastRowFirstColumn="0" w:lastRowLastColumn="0"/>
            </w:pPr>
            <w:r w:rsidRPr="0041637F">
              <w:t>understanding the definitions of key terms and</w:t>
            </w:r>
            <w:r w:rsidRPr="0041637F">
              <w:rPr>
                <w:spacing w:val="-11"/>
              </w:rPr>
              <w:t xml:space="preserve"> </w:t>
            </w:r>
            <w:r w:rsidRPr="0041637F">
              <w:t>distinctions</w:t>
            </w:r>
          </w:p>
          <w:p w:rsidR="00F969C0" w:rsidRPr="0041637F" w:rsidRDefault="00F969C0" w:rsidP="00625378">
            <w:pPr>
              <w:pStyle w:val="TableParagraph"/>
              <w:numPr>
                <w:ilvl w:val="0"/>
                <w:numId w:val="35"/>
              </w:numPr>
              <w:tabs>
                <w:tab w:val="left" w:pos="445"/>
              </w:tabs>
              <w:spacing w:before="120" w:after="120"/>
              <w:ind w:left="384" w:right="194"/>
              <w:cnfStyle w:val="000000100000" w:firstRow="0" w:lastRow="0" w:firstColumn="0" w:lastColumn="0" w:oddVBand="0" w:evenVBand="0" w:oddHBand="1" w:evenHBand="0" w:firstRowFirstColumn="0" w:firstRowLastColumn="0" w:lastRowFirstColumn="0" w:lastRowLastColumn="0"/>
            </w:pPr>
            <w:proofErr w:type="gramStart"/>
            <w:r w:rsidRPr="0041637F">
              <w:t>the</w:t>
            </w:r>
            <w:proofErr w:type="gramEnd"/>
            <w:r w:rsidRPr="0041637F">
              <w:t xml:space="preserve"> generation of examples</w:t>
            </w:r>
            <w:r w:rsidRPr="0041637F">
              <w:rPr>
                <w:spacing w:val="-5"/>
              </w:rPr>
              <w:t xml:space="preserve"> </w:t>
            </w:r>
            <w:r w:rsidRPr="0041637F">
              <w:t>to demonstrate</w:t>
            </w:r>
            <w:r w:rsidRPr="0041637F">
              <w:rPr>
                <w:spacing w:val="-7"/>
              </w:rPr>
              <w:t xml:space="preserve"> </w:t>
            </w:r>
            <w:r w:rsidRPr="0041637F">
              <w:t>understanding</w:t>
            </w:r>
            <w:r>
              <w:t>.</w:t>
            </w:r>
          </w:p>
        </w:tc>
        <w:tc>
          <w:tcPr>
            <w:tcW w:w="2835" w:type="dxa"/>
            <w:tcBorders>
              <w:top w:val="none" w:sz="0" w:space="0" w:color="auto"/>
              <w:bottom w:val="none" w:sz="0" w:space="0" w:color="auto"/>
              <w:right w:val="none" w:sz="0" w:space="0" w:color="auto"/>
            </w:tcBorders>
          </w:tcPr>
          <w:p w:rsidR="00F969C0" w:rsidRPr="0041637F" w:rsidRDefault="00F969C0" w:rsidP="0041637F">
            <w:pPr>
              <w:pStyle w:val="TableParagraph"/>
              <w:spacing w:before="120" w:after="120"/>
              <w:ind w:left="0" w:right="267"/>
              <w:cnfStyle w:val="000000100000" w:firstRow="0" w:lastRow="0" w:firstColumn="0" w:lastColumn="0" w:oddVBand="0" w:evenVBand="0" w:oddHBand="1" w:evenHBand="0" w:firstRowFirstColumn="0" w:firstRowLastColumn="0" w:lastRowFirstColumn="0" w:lastRowLastColumn="0"/>
            </w:pPr>
            <w:r w:rsidRPr="0041637F">
              <w:t>Some practice definitional questions in class and for homework.</w:t>
            </w:r>
          </w:p>
        </w:tc>
      </w:tr>
      <w:tr w:rsidR="00F969C0" w:rsidRPr="002432CF" w:rsidTr="00080681">
        <w:tc>
          <w:tcPr>
            <w:cnfStyle w:val="001000000000" w:firstRow="0" w:lastRow="0" w:firstColumn="1" w:lastColumn="0" w:oddVBand="0" w:evenVBand="0" w:oddHBand="0" w:evenHBand="0" w:firstRowFirstColumn="0" w:firstRowLastColumn="0" w:lastRowFirstColumn="0" w:lastRowLastColumn="0"/>
            <w:tcW w:w="851" w:type="dxa"/>
          </w:tcPr>
          <w:p w:rsidR="00F969C0" w:rsidRPr="00080681" w:rsidRDefault="00F969C0" w:rsidP="0041637F">
            <w:pPr>
              <w:pStyle w:val="TableParagraph"/>
              <w:spacing w:before="120" w:after="120"/>
              <w:ind w:left="0"/>
            </w:pPr>
            <w:r w:rsidRPr="00080681">
              <w:t>14</w:t>
            </w:r>
          </w:p>
        </w:tc>
        <w:tc>
          <w:tcPr>
            <w:tcW w:w="2108" w:type="dxa"/>
          </w:tcPr>
          <w:p w:rsidR="00F969C0" w:rsidRPr="0041637F" w:rsidRDefault="00F969C0" w:rsidP="0041637F">
            <w:pPr>
              <w:pStyle w:val="TableParagraph"/>
              <w:spacing w:before="120" w:after="120"/>
              <w:ind w:left="0"/>
              <w:cnfStyle w:val="000000000000" w:firstRow="0" w:lastRow="0" w:firstColumn="0" w:lastColumn="0" w:oddVBand="0" w:evenVBand="0" w:oddHBand="0" w:evenHBand="0" w:firstRowFirstColumn="0" w:firstRowLastColumn="0" w:lastRowFirstColumn="0" w:lastRowLastColumn="0"/>
            </w:pPr>
            <w:r w:rsidRPr="0041637F">
              <w:t xml:space="preserve">Exploring the empiricist responses to </w:t>
            </w:r>
            <w:proofErr w:type="spellStart"/>
            <w:r w:rsidRPr="0041637F">
              <w:t>innatism</w:t>
            </w:r>
            <w:proofErr w:type="spellEnd"/>
            <w:r w:rsidRPr="0041637F">
              <w:t xml:space="preserve"> will</w:t>
            </w:r>
            <w:r w:rsidRPr="0041637F">
              <w:rPr>
                <w:spacing w:val="-7"/>
              </w:rPr>
              <w:t xml:space="preserve"> </w:t>
            </w:r>
            <w:r w:rsidRPr="0041637F">
              <w:t>take a</w:t>
            </w:r>
            <w:r w:rsidRPr="0041637F">
              <w:rPr>
                <w:spacing w:val="-3"/>
              </w:rPr>
              <w:t xml:space="preserve"> </w:t>
            </w:r>
            <w:r w:rsidRPr="0041637F">
              <w:t>week.</w:t>
            </w:r>
          </w:p>
          <w:p w:rsidR="00F969C0" w:rsidRPr="0041637F" w:rsidRDefault="00F969C0" w:rsidP="0041637F">
            <w:pPr>
              <w:pStyle w:val="TableParagraph"/>
              <w:spacing w:before="120" w:after="120"/>
              <w:ind w:left="0"/>
              <w:cnfStyle w:val="000000000000" w:firstRow="0" w:lastRow="0" w:firstColumn="0" w:lastColumn="0" w:oddVBand="0" w:evenVBand="0" w:oddHBand="0" w:evenHBand="0" w:firstRowFirstColumn="0" w:firstRowLastColumn="0" w:lastRowFirstColumn="0" w:lastRowLastColumn="0"/>
            </w:pPr>
          </w:p>
          <w:p w:rsidR="00F969C0" w:rsidRPr="0041637F" w:rsidRDefault="00F969C0" w:rsidP="0041637F">
            <w:pPr>
              <w:pStyle w:val="TableParagraph"/>
              <w:spacing w:before="120" w:after="120"/>
              <w:ind w:left="0"/>
              <w:cnfStyle w:val="000000000000" w:firstRow="0" w:lastRow="0" w:firstColumn="0" w:lastColumn="0" w:oddVBand="0" w:evenVBand="0" w:oddHBand="0" w:evenHBand="0" w:firstRowFirstColumn="0" w:firstRowLastColumn="0" w:lastRowFirstColumn="0" w:lastRowLastColumn="0"/>
            </w:pPr>
          </w:p>
          <w:p w:rsidR="00F969C0" w:rsidRPr="0041637F" w:rsidRDefault="00F969C0" w:rsidP="0041637F">
            <w:pPr>
              <w:pStyle w:val="TableParagraph"/>
              <w:spacing w:before="120" w:after="120"/>
              <w:ind w:left="0"/>
              <w:cnfStyle w:val="000000000000" w:firstRow="0" w:lastRow="0" w:firstColumn="0" w:lastColumn="0" w:oddVBand="0" w:evenVBand="0" w:oddHBand="0" w:evenHBand="0" w:firstRowFirstColumn="0" w:firstRowLastColumn="0" w:lastRowFirstColumn="0" w:lastRowLastColumn="0"/>
            </w:pPr>
          </w:p>
          <w:p w:rsidR="00F969C0" w:rsidRPr="0041637F" w:rsidRDefault="00F969C0" w:rsidP="0041637F">
            <w:pPr>
              <w:pStyle w:val="TableParagraph"/>
              <w:spacing w:before="120" w:after="120"/>
              <w:ind w:left="0"/>
              <w:cnfStyle w:val="000000000000" w:firstRow="0" w:lastRow="0" w:firstColumn="0" w:lastColumn="0" w:oddVBand="0" w:evenVBand="0" w:oddHBand="0" w:evenHBand="0" w:firstRowFirstColumn="0" w:firstRowLastColumn="0" w:lastRowFirstColumn="0" w:lastRowLastColumn="0"/>
            </w:pPr>
          </w:p>
          <w:p w:rsidR="00F969C0" w:rsidRPr="0041637F" w:rsidRDefault="00F969C0" w:rsidP="0041637F">
            <w:pPr>
              <w:pStyle w:val="TableParagraph"/>
              <w:spacing w:before="120" w:after="120"/>
              <w:ind w:left="0"/>
              <w:cnfStyle w:val="000000000000" w:firstRow="0" w:lastRow="0" w:firstColumn="0" w:lastColumn="0" w:oddVBand="0" w:evenVBand="0" w:oddHBand="0" w:evenHBand="0" w:firstRowFirstColumn="0" w:firstRowLastColumn="0" w:lastRowFirstColumn="0" w:lastRowLastColumn="0"/>
            </w:pPr>
          </w:p>
        </w:tc>
        <w:tc>
          <w:tcPr>
            <w:tcW w:w="2570" w:type="dxa"/>
          </w:tcPr>
          <w:p w:rsidR="00D94172" w:rsidRDefault="00D94172" w:rsidP="0041637F">
            <w:pPr>
              <w:pStyle w:val="TableParagraph"/>
              <w:tabs>
                <w:tab w:val="left" w:pos="1938"/>
              </w:tabs>
              <w:spacing w:before="120" w:after="120"/>
              <w:ind w:left="0" w:right="-13"/>
              <w:cnfStyle w:val="000000000000" w:firstRow="0" w:lastRow="0" w:firstColumn="0" w:lastColumn="0" w:oddVBand="0" w:evenVBand="0" w:oddHBand="0" w:evenHBand="0" w:firstRowFirstColumn="0" w:firstRowLastColumn="0" w:lastRowFirstColumn="0" w:lastRowLastColumn="0"/>
            </w:pPr>
            <w:r w:rsidRPr="00D94172">
              <w:t xml:space="preserve">Locke, J, </w:t>
            </w:r>
            <w:r w:rsidRPr="00D94172">
              <w:rPr>
                <w:i/>
              </w:rPr>
              <w:t>An essay concerning human understanding</w:t>
            </w:r>
            <w:r w:rsidRPr="00C41425">
              <w:t xml:space="preserve">, </w:t>
            </w:r>
            <w:r>
              <w:t>book 1, chapter 2</w:t>
            </w:r>
          </w:p>
          <w:p w:rsidR="00F969C0" w:rsidRPr="0041637F" w:rsidRDefault="00D94172" w:rsidP="0041637F">
            <w:pPr>
              <w:pStyle w:val="TableParagraph"/>
              <w:tabs>
                <w:tab w:val="left" w:pos="1938"/>
              </w:tabs>
              <w:spacing w:before="120" w:after="120"/>
              <w:ind w:left="0" w:right="-13"/>
              <w:cnfStyle w:val="000000000000" w:firstRow="0" w:lastRow="0" w:firstColumn="0" w:lastColumn="0" w:oddVBand="0" w:evenVBand="0" w:oddHBand="0" w:evenHBand="0" w:firstRowFirstColumn="0" w:firstRowLastColumn="0" w:lastRowFirstColumn="0" w:lastRowLastColumn="0"/>
            </w:pPr>
            <w:r w:rsidRPr="00D94172">
              <w:t xml:space="preserve">Hume, D, </w:t>
            </w:r>
            <w:r w:rsidRPr="00D94172">
              <w:rPr>
                <w:i/>
              </w:rPr>
              <w:t>An enquiry concerning human understanding</w:t>
            </w:r>
            <w:r>
              <w:t>, s</w:t>
            </w:r>
            <w:r w:rsidR="00F969C0" w:rsidRPr="0041637F">
              <w:t>ection 2</w:t>
            </w:r>
          </w:p>
        </w:tc>
        <w:tc>
          <w:tcPr>
            <w:tcW w:w="2126" w:type="dxa"/>
          </w:tcPr>
          <w:p w:rsidR="00F969C0" w:rsidRPr="0041637F" w:rsidRDefault="00F969C0" w:rsidP="00625378">
            <w:pPr>
              <w:pStyle w:val="TableParagraph"/>
              <w:numPr>
                <w:ilvl w:val="0"/>
                <w:numId w:val="32"/>
              </w:numPr>
              <w:tabs>
                <w:tab w:val="left" w:pos="279"/>
              </w:tabs>
              <w:spacing w:before="120" w:after="120"/>
              <w:ind w:left="0" w:hanging="175"/>
              <w:cnfStyle w:val="000000000000" w:firstRow="0" w:lastRow="0" w:firstColumn="0" w:lastColumn="0" w:oddVBand="0" w:evenVBand="0" w:oddHBand="0" w:evenHBand="0" w:firstRowFirstColumn="0" w:firstRowLastColumn="0" w:lastRowFirstColumn="0" w:lastRowLastColumn="0"/>
            </w:pPr>
            <w:r>
              <w:t>T</w:t>
            </w:r>
            <w:r w:rsidRPr="0041637F">
              <w:t>abula rasa</w:t>
            </w:r>
          </w:p>
          <w:p w:rsidR="00F969C0" w:rsidRPr="0041637F" w:rsidRDefault="00F969C0" w:rsidP="00625378">
            <w:pPr>
              <w:pStyle w:val="TableParagraph"/>
              <w:numPr>
                <w:ilvl w:val="0"/>
                <w:numId w:val="32"/>
              </w:numPr>
              <w:tabs>
                <w:tab w:val="left" w:pos="279"/>
              </w:tabs>
              <w:spacing w:before="120" w:after="120"/>
              <w:ind w:left="0" w:hanging="175"/>
              <w:cnfStyle w:val="000000000000" w:firstRow="0" w:lastRow="0" w:firstColumn="0" w:lastColumn="0" w:oddVBand="0" w:evenVBand="0" w:oddHBand="0" w:evenHBand="0" w:firstRowFirstColumn="0" w:firstRowLastColumn="0" w:lastRowFirstColumn="0" w:lastRowLastColumn="0"/>
            </w:pPr>
            <w:r>
              <w:t>I</w:t>
            </w:r>
            <w:r w:rsidRPr="0041637F">
              <w:t>deas and impressions</w:t>
            </w:r>
          </w:p>
          <w:p w:rsidR="00F969C0" w:rsidRPr="0041637F" w:rsidRDefault="00F969C0" w:rsidP="00625378">
            <w:pPr>
              <w:pStyle w:val="TableParagraph"/>
              <w:numPr>
                <w:ilvl w:val="0"/>
                <w:numId w:val="32"/>
              </w:numPr>
              <w:tabs>
                <w:tab w:val="left" w:pos="279"/>
              </w:tabs>
              <w:spacing w:before="120" w:after="120"/>
              <w:ind w:left="0" w:hanging="175"/>
              <w:cnfStyle w:val="000000000000" w:firstRow="0" w:lastRow="0" w:firstColumn="0" w:lastColumn="0" w:oddVBand="0" w:evenVBand="0" w:oddHBand="0" w:evenHBand="0" w:firstRowFirstColumn="0" w:firstRowLastColumn="0" w:lastRowFirstColumn="0" w:lastRowLastColumn="0"/>
            </w:pPr>
            <w:r>
              <w:t>S</w:t>
            </w:r>
            <w:r w:rsidRPr="0041637F">
              <w:t>imple and complex ideas</w:t>
            </w:r>
          </w:p>
        </w:tc>
        <w:tc>
          <w:tcPr>
            <w:tcW w:w="3402" w:type="dxa"/>
          </w:tcPr>
          <w:p w:rsidR="00F969C0" w:rsidRPr="0041637F" w:rsidRDefault="00F969C0" w:rsidP="0041637F">
            <w:pPr>
              <w:pStyle w:val="TableParagraph"/>
              <w:spacing w:before="120" w:after="120"/>
              <w:ind w:left="0"/>
              <w:cnfStyle w:val="000000000000" w:firstRow="0" w:lastRow="0" w:firstColumn="0" w:lastColumn="0" w:oddVBand="0" w:evenVBand="0" w:oddHBand="0" w:evenHBand="0" w:firstRowFirstColumn="0" w:firstRowLastColumn="0" w:lastRowFirstColumn="0" w:lastRowLastColumn="0"/>
            </w:pPr>
            <w:r w:rsidRPr="0041637F">
              <w:t>Activities focusing on:</w:t>
            </w:r>
          </w:p>
          <w:p w:rsidR="00F969C0" w:rsidRPr="0041637F" w:rsidRDefault="00F969C0" w:rsidP="00625378">
            <w:pPr>
              <w:pStyle w:val="TableParagraph"/>
              <w:numPr>
                <w:ilvl w:val="0"/>
                <w:numId w:val="37"/>
              </w:numPr>
              <w:tabs>
                <w:tab w:val="left" w:pos="628"/>
              </w:tabs>
              <w:spacing w:before="120" w:after="120"/>
              <w:ind w:left="344" w:hanging="283"/>
              <w:cnfStyle w:val="000000000000" w:firstRow="0" w:lastRow="0" w:firstColumn="0" w:lastColumn="0" w:oddVBand="0" w:evenVBand="0" w:oddHBand="0" w:evenHBand="0" w:firstRowFirstColumn="0" w:firstRowLastColumn="0" w:lastRowFirstColumn="0" w:lastRowLastColumn="0"/>
            </w:pPr>
            <w:r w:rsidRPr="0041637F">
              <w:t>understanding the nature</w:t>
            </w:r>
            <w:r w:rsidRPr="0041637F">
              <w:rPr>
                <w:spacing w:val="-7"/>
              </w:rPr>
              <w:t xml:space="preserve"> </w:t>
            </w:r>
            <w:r w:rsidRPr="0041637F">
              <w:t>and structure of</w:t>
            </w:r>
            <w:r w:rsidRPr="0041637F">
              <w:rPr>
                <w:spacing w:val="-4"/>
              </w:rPr>
              <w:t xml:space="preserve"> </w:t>
            </w:r>
            <w:r w:rsidRPr="0041637F">
              <w:t>arguments</w:t>
            </w:r>
          </w:p>
          <w:p w:rsidR="00F969C0" w:rsidRPr="0041637F" w:rsidRDefault="00F969C0" w:rsidP="00625378">
            <w:pPr>
              <w:pStyle w:val="TableParagraph"/>
              <w:numPr>
                <w:ilvl w:val="0"/>
                <w:numId w:val="37"/>
              </w:numPr>
              <w:tabs>
                <w:tab w:val="left" w:pos="628"/>
              </w:tabs>
              <w:spacing w:before="120" w:after="120"/>
              <w:ind w:left="344" w:hanging="283"/>
              <w:cnfStyle w:val="000000000000" w:firstRow="0" w:lastRow="0" w:firstColumn="0" w:lastColumn="0" w:oddVBand="0" w:evenVBand="0" w:oddHBand="0" w:evenHBand="0" w:firstRowFirstColumn="0" w:firstRowLastColumn="0" w:lastRowFirstColumn="0" w:lastRowLastColumn="0"/>
            </w:pPr>
            <w:proofErr w:type="gramStart"/>
            <w:r w:rsidRPr="0041637F">
              <w:t>discussing</w:t>
            </w:r>
            <w:proofErr w:type="gramEnd"/>
            <w:r w:rsidRPr="0041637F">
              <w:t xml:space="preserve"> the relative</w:t>
            </w:r>
            <w:r w:rsidRPr="0041637F">
              <w:rPr>
                <w:spacing w:val="-10"/>
              </w:rPr>
              <w:t xml:space="preserve"> </w:t>
            </w:r>
            <w:r w:rsidRPr="0041637F">
              <w:t>merits of different objections to a position</w:t>
            </w:r>
            <w:r>
              <w:t>.</w:t>
            </w:r>
          </w:p>
        </w:tc>
        <w:tc>
          <w:tcPr>
            <w:tcW w:w="2835" w:type="dxa"/>
          </w:tcPr>
          <w:p w:rsidR="00F969C0" w:rsidRPr="0041637F" w:rsidRDefault="00F969C0" w:rsidP="0041637F">
            <w:pPr>
              <w:pStyle w:val="TableParagraph"/>
              <w:spacing w:before="120" w:after="120"/>
              <w:ind w:left="0"/>
              <w:cnfStyle w:val="000000000000" w:firstRow="0" w:lastRow="0" w:firstColumn="0" w:lastColumn="0" w:oddVBand="0" w:evenVBand="0" w:oddHBand="0" w:evenHBand="0" w:firstRowFirstColumn="0" w:firstRowLastColumn="0" w:lastRowFirstColumn="0" w:lastRowLastColumn="0"/>
            </w:pPr>
            <w:r w:rsidRPr="0041637F">
              <w:t>An ‘outline the argument’ style question to plan and write in class.</w:t>
            </w:r>
          </w:p>
        </w:tc>
      </w:tr>
    </w:tbl>
    <w:p w:rsidR="00F969C0" w:rsidRPr="00080681" w:rsidRDefault="00F969C0" w:rsidP="00F969C0">
      <w:pPr>
        <w:pStyle w:val="AQASectionTitle2"/>
        <w:ind w:left="0"/>
        <w:rPr>
          <w:b w:val="0"/>
        </w:rPr>
      </w:pPr>
      <w:r w:rsidRPr="00080681">
        <w:rPr>
          <w:b w:val="0"/>
        </w:rPr>
        <w:lastRenderedPageBreak/>
        <w:t>The intuition and deduction thesis</w:t>
      </w:r>
    </w:p>
    <w:tbl>
      <w:tblPr>
        <w:tblStyle w:val="LightList-Accent1"/>
        <w:tblW w:w="0" w:type="auto"/>
        <w:tblInd w:w="108" w:type="dxa"/>
        <w:tblLook w:val="04A0" w:firstRow="1" w:lastRow="0" w:firstColumn="1" w:lastColumn="0" w:noHBand="0" w:noVBand="1"/>
      </w:tblPr>
      <w:tblGrid>
        <w:gridCol w:w="851"/>
        <w:gridCol w:w="2108"/>
        <w:gridCol w:w="2570"/>
        <w:gridCol w:w="2126"/>
        <w:gridCol w:w="3402"/>
        <w:gridCol w:w="2835"/>
      </w:tblGrid>
      <w:tr w:rsidR="00F969C0" w:rsidRPr="00E9748E" w:rsidTr="000806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F969C0" w:rsidRPr="00E9748E" w:rsidRDefault="00F969C0" w:rsidP="00AA1775">
            <w:pPr>
              <w:spacing w:before="120" w:after="120"/>
              <w:ind w:left="-142" w:firstLine="142"/>
              <w:rPr>
                <w:b/>
              </w:rPr>
            </w:pPr>
            <w:r w:rsidRPr="00E9748E">
              <w:rPr>
                <w:b/>
              </w:rPr>
              <w:t>Week</w:t>
            </w:r>
          </w:p>
        </w:tc>
        <w:tc>
          <w:tcPr>
            <w:tcW w:w="2108" w:type="dxa"/>
          </w:tcPr>
          <w:p w:rsidR="00F969C0" w:rsidRPr="00E9748E" w:rsidRDefault="00F969C0" w:rsidP="00AA1775">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Teaching notes</w:t>
            </w:r>
          </w:p>
        </w:tc>
        <w:tc>
          <w:tcPr>
            <w:tcW w:w="2570" w:type="dxa"/>
          </w:tcPr>
          <w:p w:rsidR="00F969C0" w:rsidRPr="00E9748E" w:rsidRDefault="00F969C0" w:rsidP="00AA1775">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Anthology references</w:t>
            </w:r>
          </w:p>
        </w:tc>
        <w:tc>
          <w:tcPr>
            <w:tcW w:w="2126" w:type="dxa"/>
          </w:tcPr>
          <w:p w:rsidR="00F969C0" w:rsidRPr="00E9748E" w:rsidRDefault="00F969C0" w:rsidP="00AA1775">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Key concepts</w:t>
            </w:r>
          </w:p>
        </w:tc>
        <w:tc>
          <w:tcPr>
            <w:tcW w:w="3402" w:type="dxa"/>
          </w:tcPr>
          <w:p w:rsidR="00F969C0" w:rsidRPr="00E9748E" w:rsidRDefault="00F969C0" w:rsidP="00AA1775">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Skills development</w:t>
            </w:r>
          </w:p>
        </w:tc>
        <w:tc>
          <w:tcPr>
            <w:tcW w:w="2835" w:type="dxa"/>
          </w:tcPr>
          <w:p w:rsidR="00F969C0" w:rsidRPr="00E9748E" w:rsidRDefault="00F969C0" w:rsidP="00AA1775">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Assessment</w:t>
            </w:r>
          </w:p>
        </w:tc>
      </w:tr>
      <w:tr w:rsidR="00F969C0" w:rsidRPr="002432CF" w:rsidTr="000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tcBorders>
          </w:tcPr>
          <w:p w:rsidR="00F969C0" w:rsidRPr="00080681" w:rsidRDefault="00F969C0" w:rsidP="00625378">
            <w:pPr>
              <w:pStyle w:val="TableParagraph"/>
              <w:spacing w:before="120" w:after="120"/>
              <w:ind w:left="0"/>
            </w:pPr>
            <w:r w:rsidRPr="00080681">
              <w:t>15</w:t>
            </w:r>
          </w:p>
        </w:tc>
        <w:tc>
          <w:tcPr>
            <w:tcW w:w="2108" w:type="dxa"/>
            <w:tcBorders>
              <w:top w:val="none" w:sz="0" w:space="0" w:color="auto"/>
              <w:bottom w:val="none" w:sz="0" w:space="0" w:color="auto"/>
            </w:tcBorders>
          </w:tcPr>
          <w:p w:rsidR="00F969C0" w:rsidRPr="0041637F" w:rsidRDefault="00F969C0" w:rsidP="00625378">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41637F">
              <w:t>The intuition and deduction thesis, including a discussion of issues surrounding it, will take a week.</w:t>
            </w:r>
          </w:p>
        </w:tc>
        <w:tc>
          <w:tcPr>
            <w:tcW w:w="2570" w:type="dxa"/>
            <w:tcBorders>
              <w:top w:val="none" w:sz="0" w:space="0" w:color="auto"/>
              <w:bottom w:val="none" w:sz="0" w:space="0" w:color="auto"/>
            </w:tcBorders>
          </w:tcPr>
          <w:p w:rsidR="00F969C0" w:rsidRPr="0041637F" w:rsidRDefault="00F969C0" w:rsidP="00D94172">
            <w:pPr>
              <w:pStyle w:val="TableParagraph"/>
              <w:tabs>
                <w:tab w:val="left" w:pos="1938"/>
              </w:tabs>
              <w:spacing w:before="120" w:after="120"/>
              <w:ind w:left="0" w:right="-13"/>
              <w:cnfStyle w:val="000000100000" w:firstRow="0" w:lastRow="0" w:firstColumn="0" w:lastColumn="0" w:oddVBand="0" w:evenVBand="0" w:oddHBand="1" w:evenHBand="0" w:firstRowFirstColumn="0" w:firstRowLastColumn="0" w:lastRowFirstColumn="0" w:lastRowLastColumn="0"/>
            </w:pPr>
            <w:r>
              <w:t>Descartes</w:t>
            </w:r>
            <w:r w:rsidR="00D94172">
              <w:t xml:space="preserve">, </w:t>
            </w:r>
            <w:r w:rsidRPr="0041637F">
              <w:rPr>
                <w:i/>
              </w:rPr>
              <w:t>Meditations</w:t>
            </w:r>
            <w:r w:rsidR="00D94172">
              <w:rPr>
                <w:i/>
              </w:rPr>
              <w:t xml:space="preserve"> </w:t>
            </w:r>
            <w:r w:rsidR="00D94172" w:rsidRPr="00D94172">
              <w:rPr>
                <w:i/>
              </w:rPr>
              <w:t>on first philosophy</w:t>
            </w:r>
            <w:r w:rsidR="00D94172">
              <w:t>,</w:t>
            </w:r>
            <w:r w:rsidRPr="0041637F">
              <w:rPr>
                <w:i/>
              </w:rPr>
              <w:t xml:space="preserve"> </w:t>
            </w:r>
            <w:r w:rsidRPr="0041637F">
              <w:t xml:space="preserve">1, 2, 3, 5 </w:t>
            </w:r>
            <w:r w:rsidR="00D94172">
              <w:t>and</w:t>
            </w:r>
            <w:r w:rsidRPr="0041637F">
              <w:t xml:space="preserve"> 6</w:t>
            </w:r>
          </w:p>
        </w:tc>
        <w:tc>
          <w:tcPr>
            <w:tcW w:w="2126" w:type="dxa"/>
            <w:tcBorders>
              <w:top w:val="none" w:sz="0" w:space="0" w:color="auto"/>
              <w:bottom w:val="none" w:sz="0" w:space="0" w:color="auto"/>
            </w:tcBorders>
          </w:tcPr>
          <w:p w:rsidR="00F969C0" w:rsidRPr="0041637F" w:rsidRDefault="00F969C0" w:rsidP="00625378">
            <w:pPr>
              <w:pStyle w:val="TableParagraph"/>
              <w:numPr>
                <w:ilvl w:val="0"/>
                <w:numId w:val="33"/>
              </w:numPr>
              <w:tabs>
                <w:tab w:val="left" w:pos="279"/>
              </w:tabs>
              <w:spacing w:before="120" w:after="120"/>
              <w:ind w:left="0" w:hanging="175"/>
              <w:cnfStyle w:val="000000100000" w:firstRow="0" w:lastRow="0" w:firstColumn="0" w:lastColumn="0" w:oddVBand="0" w:evenVBand="0" w:oddHBand="1" w:evenHBand="0" w:firstRowFirstColumn="0" w:firstRowLastColumn="0" w:lastRowFirstColumn="0" w:lastRowLastColumn="0"/>
            </w:pPr>
            <w:r>
              <w:t>I</w:t>
            </w:r>
            <w:r w:rsidRPr="0041637F">
              <w:t>ntuition</w:t>
            </w:r>
            <w:r w:rsidRPr="0041637F">
              <w:rPr>
                <w:spacing w:val="-5"/>
              </w:rPr>
              <w:t xml:space="preserve"> </w:t>
            </w:r>
            <w:r w:rsidRPr="0041637F">
              <w:t>and deduction</w:t>
            </w:r>
          </w:p>
          <w:p w:rsidR="00F969C0" w:rsidRPr="0041637F" w:rsidRDefault="00F969C0" w:rsidP="00625378">
            <w:pPr>
              <w:pStyle w:val="TableParagraph"/>
              <w:numPr>
                <w:ilvl w:val="0"/>
                <w:numId w:val="33"/>
              </w:numPr>
              <w:tabs>
                <w:tab w:val="left" w:pos="279"/>
              </w:tabs>
              <w:spacing w:before="120" w:after="120"/>
              <w:ind w:left="0" w:hanging="175"/>
              <w:cnfStyle w:val="000000100000" w:firstRow="0" w:lastRow="0" w:firstColumn="0" w:lastColumn="0" w:oddVBand="0" w:evenVBand="0" w:oddHBand="1" w:evenHBand="0" w:firstRowFirstColumn="0" w:firstRowLastColumn="0" w:lastRowFirstColumn="0" w:lastRowLastColumn="0"/>
            </w:pPr>
            <w:r>
              <w:t>C</w:t>
            </w:r>
            <w:r w:rsidRPr="0041637F">
              <w:t>lear and distinct ideas</w:t>
            </w:r>
          </w:p>
          <w:p w:rsidR="00F969C0" w:rsidRPr="0041637F" w:rsidRDefault="00F969C0" w:rsidP="00625378">
            <w:pPr>
              <w:pStyle w:val="TableParagraph"/>
              <w:numPr>
                <w:ilvl w:val="0"/>
                <w:numId w:val="33"/>
              </w:numPr>
              <w:tabs>
                <w:tab w:val="left" w:pos="279"/>
              </w:tabs>
              <w:spacing w:before="120" w:after="120"/>
              <w:ind w:left="0" w:hanging="175"/>
              <w:cnfStyle w:val="000000100000" w:firstRow="0" w:lastRow="0" w:firstColumn="0" w:lastColumn="0" w:oddVBand="0" w:evenVBand="0" w:oddHBand="1" w:evenHBand="0" w:firstRowFirstColumn="0" w:firstRowLastColumn="0" w:lastRowFirstColumn="0" w:lastRowLastColumn="0"/>
            </w:pPr>
            <w:r>
              <w:t>A</w:t>
            </w:r>
            <w:r w:rsidRPr="0041637F">
              <w:t xml:space="preserve"> priori</w:t>
            </w:r>
          </w:p>
        </w:tc>
        <w:tc>
          <w:tcPr>
            <w:tcW w:w="3402" w:type="dxa"/>
            <w:tcBorders>
              <w:top w:val="none" w:sz="0" w:space="0" w:color="auto"/>
              <w:bottom w:val="none" w:sz="0" w:space="0" w:color="auto"/>
            </w:tcBorders>
          </w:tcPr>
          <w:p w:rsidR="00F969C0" w:rsidRPr="0041637F" w:rsidRDefault="00F969C0" w:rsidP="00625378">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41637F">
              <w:t>Activities focusing on:</w:t>
            </w:r>
          </w:p>
          <w:p w:rsidR="00F969C0" w:rsidRPr="0041637F" w:rsidRDefault="00F969C0" w:rsidP="00625378">
            <w:pPr>
              <w:pStyle w:val="TableParagraph"/>
              <w:numPr>
                <w:ilvl w:val="0"/>
                <w:numId w:val="38"/>
              </w:numPr>
              <w:tabs>
                <w:tab w:val="left" w:pos="344"/>
              </w:tabs>
              <w:spacing w:before="120" w:after="120"/>
              <w:ind w:left="344"/>
              <w:cnfStyle w:val="000000100000" w:firstRow="0" w:lastRow="0" w:firstColumn="0" w:lastColumn="0" w:oddVBand="0" w:evenVBand="0" w:oddHBand="1" w:evenHBand="0" w:firstRowFirstColumn="0" w:firstRowLastColumn="0" w:lastRowFirstColumn="0" w:lastRowLastColumn="0"/>
            </w:pPr>
            <w:r w:rsidRPr="0041637F">
              <w:t>understanding the nature</w:t>
            </w:r>
            <w:r w:rsidRPr="0041637F">
              <w:rPr>
                <w:spacing w:val="-7"/>
              </w:rPr>
              <w:t xml:space="preserve"> </w:t>
            </w:r>
            <w:r w:rsidRPr="0041637F">
              <w:t>and structure of</w:t>
            </w:r>
            <w:r w:rsidRPr="0041637F">
              <w:rPr>
                <w:spacing w:val="-4"/>
              </w:rPr>
              <w:t xml:space="preserve"> </w:t>
            </w:r>
            <w:r w:rsidRPr="0041637F">
              <w:t>arguments</w:t>
            </w:r>
          </w:p>
          <w:p w:rsidR="00F969C0" w:rsidRPr="0041637F" w:rsidRDefault="00F969C0" w:rsidP="00625378">
            <w:pPr>
              <w:pStyle w:val="TableParagraph"/>
              <w:numPr>
                <w:ilvl w:val="0"/>
                <w:numId w:val="38"/>
              </w:numPr>
              <w:tabs>
                <w:tab w:val="left" w:pos="344"/>
              </w:tabs>
              <w:spacing w:before="120" w:after="120"/>
              <w:ind w:left="344"/>
              <w:cnfStyle w:val="000000100000" w:firstRow="0" w:lastRow="0" w:firstColumn="0" w:lastColumn="0" w:oddVBand="0" w:evenVBand="0" w:oddHBand="1" w:evenHBand="0" w:firstRowFirstColumn="0" w:firstRowLastColumn="0" w:lastRowFirstColumn="0" w:lastRowLastColumn="0"/>
            </w:pPr>
            <w:proofErr w:type="gramStart"/>
            <w:r w:rsidRPr="0041637F">
              <w:t>the</w:t>
            </w:r>
            <w:proofErr w:type="gramEnd"/>
            <w:r w:rsidRPr="0041637F">
              <w:t xml:space="preserve"> drawing of and</w:t>
            </w:r>
            <w:r w:rsidRPr="0041637F">
              <w:rPr>
                <w:spacing w:val="-8"/>
              </w:rPr>
              <w:t xml:space="preserve"> </w:t>
            </w:r>
            <w:r w:rsidRPr="0041637F">
              <w:t>supporting of appropriate</w:t>
            </w:r>
            <w:r w:rsidRPr="0041637F">
              <w:rPr>
                <w:spacing w:val="-9"/>
              </w:rPr>
              <w:t xml:space="preserve"> </w:t>
            </w:r>
            <w:r w:rsidRPr="0041637F">
              <w:t>conclusions</w:t>
            </w:r>
            <w:r>
              <w:t>.</w:t>
            </w:r>
          </w:p>
        </w:tc>
        <w:tc>
          <w:tcPr>
            <w:tcW w:w="2835" w:type="dxa"/>
            <w:tcBorders>
              <w:top w:val="none" w:sz="0" w:space="0" w:color="auto"/>
              <w:bottom w:val="none" w:sz="0" w:space="0" w:color="auto"/>
              <w:right w:val="none" w:sz="0" w:space="0" w:color="auto"/>
            </w:tcBorders>
          </w:tcPr>
          <w:p w:rsidR="00F969C0" w:rsidRPr="0041637F" w:rsidRDefault="00F969C0" w:rsidP="00625378">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41637F">
              <w:t>An essay style question. Planned</w:t>
            </w:r>
            <w:r w:rsidRPr="0041637F">
              <w:rPr>
                <w:spacing w:val="-8"/>
              </w:rPr>
              <w:t xml:space="preserve"> </w:t>
            </w:r>
            <w:r w:rsidRPr="0041637F">
              <w:t>in class, completed for homework.</w:t>
            </w:r>
          </w:p>
        </w:tc>
      </w:tr>
      <w:tr w:rsidR="00F969C0" w:rsidRPr="002432CF" w:rsidTr="00080681">
        <w:tc>
          <w:tcPr>
            <w:cnfStyle w:val="001000000000" w:firstRow="0" w:lastRow="0" w:firstColumn="1" w:lastColumn="0" w:oddVBand="0" w:evenVBand="0" w:oddHBand="0" w:evenHBand="0" w:firstRowFirstColumn="0" w:firstRowLastColumn="0" w:lastRowFirstColumn="0" w:lastRowLastColumn="0"/>
            <w:tcW w:w="851" w:type="dxa"/>
          </w:tcPr>
          <w:p w:rsidR="00F969C0" w:rsidRPr="00080681" w:rsidRDefault="00F969C0" w:rsidP="00625378">
            <w:pPr>
              <w:pStyle w:val="TableParagraph"/>
              <w:spacing w:before="120" w:after="120"/>
              <w:ind w:left="0"/>
            </w:pPr>
            <w:r w:rsidRPr="00080681">
              <w:t>16</w:t>
            </w:r>
          </w:p>
        </w:tc>
        <w:tc>
          <w:tcPr>
            <w:tcW w:w="2108" w:type="dxa"/>
          </w:tcPr>
          <w:p w:rsidR="00F969C0" w:rsidRPr="0041637F" w:rsidRDefault="00F969C0" w:rsidP="00625378">
            <w:pPr>
              <w:pStyle w:val="TableParagraph"/>
              <w:spacing w:before="120" w:after="120"/>
              <w:ind w:left="0"/>
              <w:cnfStyle w:val="000000000000" w:firstRow="0" w:lastRow="0" w:firstColumn="0" w:lastColumn="0" w:oddVBand="0" w:evenVBand="0" w:oddHBand="0" w:evenHBand="0" w:firstRowFirstColumn="0" w:firstRowLastColumn="0" w:lastRowFirstColumn="0" w:lastRowLastColumn="0"/>
            </w:pPr>
            <w:r w:rsidRPr="0041637F">
              <w:t>The previous week set the groundwork for this section. Specific empiricist criticisms should take about a week.</w:t>
            </w:r>
          </w:p>
        </w:tc>
        <w:tc>
          <w:tcPr>
            <w:tcW w:w="2570" w:type="dxa"/>
          </w:tcPr>
          <w:p w:rsidR="00F969C0" w:rsidRPr="0041637F" w:rsidRDefault="00D94172" w:rsidP="00D94172">
            <w:pPr>
              <w:pStyle w:val="TableParagraph"/>
              <w:tabs>
                <w:tab w:val="left" w:pos="1938"/>
              </w:tabs>
              <w:spacing w:before="120" w:after="120"/>
              <w:ind w:left="0" w:right="-13"/>
              <w:cnfStyle w:val="000000000000" w:firstRow="0" w:lastRow="0" w:firstColumn="0" w:lastColumn="0" w:oddVBand="0" w:evenVBand="0" w:oddHBand="0" w:evenHBand="0" w:firstRowFirstColumn="0" w:firstRowLastColumn="0" w:lastRowFirstColumn="0" w:lastRowLastColumn="0"/>
            </w:pPr>
            <w:r w:rsidRPr="00D94172">
              <w:t xml:space="preserve">Hume, D, </w:t>
            </w:r>
            <w:r w:rsidRPr="00D94172">
              <w:rPr>
                <w:i/>
              </w:rPr>
              <w:t>An enquiry concerning human understanding</w:t>
            </w:r>
            <w:r>
              <w:t>, s</w:t>
            </w:r>
            <w:r w:rsidRPr="0041637F">
              <w:t xml:space="preserve">ection </w:t>
            </w:r>
            <w:r>
              <w:t>4</w:t>
            </w:r>
          </w:p>
        </w:tc>
        <w:tc>
          <w:tcPr>
            <w:tcW w:w="2126" w:type="dxa"/>
          </w:tcPr>
          <w:p w:rsidR="00F969C0" w:rsidRPr="0041637F" w:rsidRDefault="00F969C0" w:rsidP="00625378">
            <w:pPr>
              <w:pStyle w:val="TableParagraph"/>
              <w:numPr>
                <w:ilvl w:val="0"/>
                <w:numId w:val="34"/>
              </w:numPr>
              <w:tabs>
                <w:tab w:val="left" w:pos="279"/>
              </w:tabs>
              <w:spacing w:before="120" w:after="120"/>
              <w:ind w:left="0" w:hanging="175"/>
              <w:cnfStyle w:val="000000000000" w:firstRow="0" w:lastRow="0" w:firstColumn="0" w:lastColumn="0" w:oddVBand="0" w:evenVBand="0" w:oddHBand="0" w:evenHBand="0" w:firstRowFirstColumn="0" w:firstRowLastColumn="0" w:lastRowFirstColumn="0" w:lastRowLastColumn="0"/>
            </w:pPr>
            <w:r>
              <w:t>R</w:t>
            </w:r>
            <w:r w:rsidRPr="0041637F">
              <w:t>ationalism v</w:t>
            </w:r>
            <w:r>
              <w:t>s</w:t>
            </w:r>
            <w:r w:rsidRPr="0041637F">
              <w:t xml:space="preserve"> empiricism</w:t>
            </w:r>
          </w:p>
        </w:tc>
        <w:tc>
          <w:tcPr>
            <w:tcW w:w="3402" w:type="dxa"/>
          </w:tcPr>
          <w:p w:rsidR="00F969C0" w:rsidRPr="0041637F" w:rsidRDefault="00F969C0" w:rsidP="00625378">
            <w:pPr>
              <w:pStyle w:val="TableParagraph"/>
              <w:spacing w:before="120" w:after="120"/>
              <w:ind w:left="0"/>
              <w:cnfStyle w:val="000000000000" w:firstRow="0" w:lastRow="0" w:firstColumn="0" w:lastColumn="0" w:oddVBand="0" w:evenVBand="0" w:oddHBand="0" w:evenHBand="0" w:firstRowFirstColumn="0" w:firstRowLastColumn="0" w:lastRowFirstColumn="0" w:lastRowLastColumn="0"/>
            </w:pPr>
            <w:r w:rsidRPr="0041637F">
              <w:t>Activities focusing on:</w:t>
            </w:r>
          </w:p>
          <w:p w:rsidR="00F969C0" w:rsidRPr="0041637F" w:rsidRDefault="00F969C0" w:rsidP="00625378">
            <w:pPr>
              <w:pStyle w:val="TableParagraph"/>
              <w:numPr>
                <w:ilvl w:val="0"/>
                <w:numId w:val="39"/>
              </w:numPr>
              <w:tabs>
                <w:tab w:val="left" w:pos="486"/>
              </w:tabs>
              <w:spacing w:before="120" w:after="120"/>
              <w:ind w:left="344"/>
              <w:cnfStyle w:val="000000000000" w:firstRow="0" w:lastRow="0" w:firstColumn="0" w:lastColumn="0" w:oddVBand="0" w:evenVBand="0" w:oddHBand="0" w:evenHBand="0" w:firstRowFirstColumn="0" w:firstRowLastColumn="0" w:lastRowFirstColumn="0" w:lastRowLastColumn="0"/>
            </w:pPr>
            <w:r w:rsidRPr="0041637F">
              <w:t>understanding the</w:t>
            </w:r>
            <w:r w:rsidRPr="0041637F">
              <w:rPr>
                <w:spacing w:val="-6"/>
              </w:rPr>
              <w:t xml:space="preserve"> </w:t>
            </w:r>
            <w:r w:rsidRPr="0041637F">
              <w:t>definitions of key terms and</w:t>
            </w:r>
            <w:r w:rsidRPr="0041637F">
              <w:rPr>
                <w:spacing w:val="-9"/>
              </w:rPr>
              <w:t xml:space="preserve"> </w:t>
            </w:r>
            <w:r w:rsidRPr="0041637F">
              <w:t>distinctions</w:t>
            </w:r>
          </w:p>
          <w:p w:rsidR="00F969C0" w:rsidRPr="0041637F" w:rsidRDefault="00F969C0" w:rsidP="00625378">
            <w:pPr>
              <w:pStyle w:val="TableParagraph"/>
              <w:numPr>
                <w:ilvl w:val="0"/>
                <w:numId w:val="39"/>
              </w:numPr>
              <w:tabs>
                <w:tab w:val="left" w:pos="486"/>
              </w:tabs>
              <w:spacing w:before="120" w:after="120"/>
              <w:ind w:left="344"/>
              <w:cnfStyle w:val="000000000000" w:firstRow="0" w:lastRow="0" w:firstColumn="0" w:lastColumn="0" w:oddVBand="0" w:evenVBand="0" w:oddHBand="0" w:evenHBand="0" w:firstRowFirstColumn="0" w:firstRowLastColumn="0" w:lastRowFirstColumn="0" w:lastRowLastColumn="0"/>
            </w:pPr>
            <w:proofErr w:type="gramStart"/>
            <w:r w:rsidRPr="0041637F">
              <w:t>on</w:t>
            </w:r>
            <w:proofErr w:type="gramEnd"/>
            <w:r w:rsidRPr="0041637F">
              <w:t xml:space="preserve"> the generation of</w:t>
            </w:r>
            <w:r w:rsidRPr="0041637F">
              <w:rPr>
                <w:spacing w:val="-8"/>
              </w:rPr>
              <w:t xml:space="preserve"> </w:t>
            </w:r>
            <w:r w:rsidRPr="0041637F">
              <w:t>examples to demonstrate</w:t>
            </w:r>
            <w:r w:rsidRPr="0041637F">
              <w:rPr>
                <w:spacing w:val="-6"/>
              </w:rPr>
              <w:t xml:space="preserve"> </w:t>
            </w:r>
            <w:r w:rsidRPr="0041637F">
              <w:t>understanding</w:t>
            </w:r>
            <w:r>
              <w:t>.</w:t>
            </w:r>
          </w:p>
        </w:tc>
        <w:tc>
          <w:tcPr>
            <w:tcW w:w="2835" w:type="dxa"/>
          </w:tcPr>
          <w:p w:rsidR="00F969C0" w:rsidRPr="0041637F" w:rsidRDefault="00F969C0" w:rsidP="00625378">
            <w:pPr>
              <w:pStyle w:val="TableParagraph"/>
              <w:spacing w:before="120" w:after="120"/>
              <w:ind w:left="0"/>
              <w:cnfStyle w:val="000000000000" w:firstRow="0" w:lastRow="0" w:firstColumn="0" w:lastColumn="0" w:oddVBand="0" w:evenVBand="0" w:oddHBand="0" w:evenHBand="0" w:firstRowFirstColumn="0" w:firstRowLastColumn="0" w:lastRowFirstColumn="0" w:lastRowLastColumn="0"/>
            </w:pPr>
            <w:r w:rsidRPr="0041637F">
              <w:t>Some practice definitional questions in class and for homework.</w:t>
            </w:r>
          </w:p>
        </w:tc>
      </w:tr>
    </w:tbl>
    <w:p w:rsidR="00625378" w:rsidRDefault="00625378" w:rsidP="00625378">
      <w:pPr>
        <w:pStyle w:val="AQASectionTitle1"/>
      </w:pPr>
    </w:p>
    <w:p w:rsidR="00625378" w:rsidRDefault="00625378">
      <w:pPr>
        <w:spacing w:before="0"/>
        <w:rPr>
          <w:rFonts w:eastAsiaTheme="majorEastAsia" w:cstheme="majorBidi"/>
          <w:b/>
          <w:bCs/>
          <w:color w:val="0070C0"/>
          <w:sz w:val="32"/>
          <w:szCs w:val="32"/>
        </w:rPr>
      </w:pPr>
      <w:r>
        <w:br w:type="page"/>
      </w:r>
    </w:p>
    <w:p w:rsidR="00A6243A" w:rsidRPr="00080681" w:rsidRDefault="00625378" w:rsidP="00625378">
      <w:pPr>
        <w:pStyle w:val="AQASectionTitle1"/>
        <w:rPr>
          <w:b w:val="0"/>
        </w:rPr>
      </w:pPr>
      <w:r w:rsidRPr="00080681">
        <w:rPr>
          <w:b w:val="0"/>
        </w:rPr>
        <w:lastRenderedPageBreak/>
        <w:t>The limits of knowledge</w:t>
      </w:r>
    </w:p>
    <w:tbl>
      <w:tblPr>
        <w:tblStyle w:val="LightList-Accent1"/>
        <w:tblW w:w="0" w:type="auto"/>
        <w:tblInd w:w="108" w:type="dxa"/>
        <w:tblLook w:val="04A0" w:firstRow="1" w:lastRow="0" w:firstColumn="1" w:lastColumn="0" w:noHBand="0" w:noVBand="1"/>
      </w:tblPr>
      <w:tblGrid>
        <w:gridCol w:w="851"/>
        <w:gridCol w:w="2108"/>
        <w:gridCol w:w="3278"/>
        <w:gridCol w:w="1985"/>
        <w:gridCol w:w="3118"/>
        <w:gridCol w:w="2552"/>
      </w:tblGrid>
      <w:tr w:rsidR="00F969C0" w:rsidRPr="00E9748E" w:rsidTr="000806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F969C0" w:rsidRPr="00E9748E" w:rsidRDefault="00F969C0" w:rsidP="00484219">
            <w:pPr>
              <w:spacing w:before="120" w:after="120"/>
              <w:ind w:left="-142" w:firstLine="142"/>
              <w:rPr>
                <w:b/>
              </w:rPr>
            </w:pPr>
            <w:r w:rsidRPr="00E9748E">
              <w:rPr>
                <w:b/>
              </w:rPr>
              <w:t>Week</w:t>
            </w:r>
          </w:p>
        </w:tc>
        <w:tc>
          <w:tcPr>
            <w:tcW w:w="2108" w:type="dxa"/>
          </w:tcPr>
          <w:p w:rsidR="00F969C0" w:rsidRPr="00E9748E" w:rsidRDefault="00F969C0" w:rsidP="00484219">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Teaching notes</w:t>
            </w:r>
          </w:p>
        </w:tc>
        <w:tc>
          <w:tcPr>
            <w:tcW w:w="3278" w:type="dxa"/>
          </w:tcPr>
          <w:p w:rsidR="00F969C0" w:rsidRPr="00E9748E" w:rsidRDefault="00F969C0" w:rsidP="00484219">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Anthology references</w:t>
            </w:r>
          </w:p>
        </w:tc>
        <w:tc>
          <w:tcPr>
            <w:tcW w:w="1985" w:type="dxa"/>
          </w:tcPr>
          <w:p w:rsidR="00F969C0" w:rsidRPr="00E9748E" w:rsidRDefault="00F969C0" w:rsidP="00484219">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Key concepts</w:t>
            </w:r>
          </w:p>
        </w:tc>
        <w:tc>
          <w:tcPr>
            <w:tcW w:w="3118" w:type="dxa"/>
          </w:tcPr>
          <w:p w:rsidR="00F969C0" w:rsidRPr="00E9748E" w:rsidRDefault="00F969C0" w:rsidP="00484219">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Skills development</w:t>
            </w:r>
          </w:p>
        </w:tc>
        <w:tc>
          <w:tcPr>
            <w:tcW w:w="2552" w:type="dxa"/>
          </w:tcPr>
          <w:p w:rsidR="00F969C0" w:rsidRPr="00E9748E" w:rsidRDefault="00F969C0" w:rsidP="00484219">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Assessment</w:t>
            </w:r>
          </w:p>
        </w:tc>
      </w:tr>
      <w:tr w:rsidR="00F969C0" w:rsidRPr="0041637F" w:rsidTr="00080681">
        <w:trPr>
          <w:cnfStyle w:val="000000100000" w:firstRow="0" w:lastRow="0" w:firstColumn="0" w:lastColumn="0" w:oddVBand="0" w:evenVBand="0" w:oddHBand="1" w:evenHBand="0" w:firstRowFirstColumn="0" w:firstRowLastColumn="0" w:lastRowFirstColumn="0" w:lastRowLastColumn="0"/>
          <w:trHeight w:val="2318"/>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tcBorders>
          </w:tcPr>
          <w:p w:rsidR="00F969C0" w:rsidRPr="00080681" w:rsidRDefault="00F969C0" w:rsidP="00625378">
            <w:pPr>
              <w:pStyle w:val="TableParagraph"/>
              <w:spacing w:before="120" w:after="120"/>
              <w:ind w:left="0"/>
            </w:pPr>
            <w:r w:rsidRPr="00080681">
              <w:t>17–18</w:t>
            </w:r>
          </w:p>
        </w:tc>
        <w:tc>
          <w:tcPr>
            <w:tcW w:w="2108" w:type="dxa"/>
            <w:tcBorders>
              <w:top w:val="none" w:sz="0" w:space="0" w:color="auto"/>
              <w:bottom w:val="none" w:sz="0" w:space="0" w:color="auto"/>
            </w:tcBorders>
          </w:tcPr>
          <w:p w:rsidR="00F969C0" w:rsidRPr="00625378" w:rsidRDefault="00F969C0" w:rsidP="00724965">
            <w:pPr>
              <w:pStyle w:val="TableParagraph"/>
              <w:spacing w:before="120" w:after="120"/>
              <w:ind w:left="0" w:right="16"/>
              <w:cnfStyle w:val="000000100000" w:firstRow="0" w:lastRow="0" w:firstColumn="0" w:lastColumn="0" w:oddVBand="0" w:evenVBand="0" w:oddHBand="1" w:evenHBand="0" w:firstRowFirstColumn="0" w:firstRowLastColumn="0" w:lastRowFirstColumn="0" w:lastRowLastColumn="0"/>
            </w:pPr>
            <w:r w:rsidRPr="00625378">
              <w:t>This can be covered in a week, particularly if students already have knowledge of Descartes’ approach from the ‘Reason as a source of knowledge’ section.</w:t>
            </w:r>
          </w:p>
          <w:p w:rsidR="00F969C0" w:rsidRPr="00625378" w:rsidRDefault="00F969C0" w:rsidP="00625378">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625378">
              <w:t xml:space="preserve">This section is, in part, an application of previous positions to the issue of </w:t>
            </w:r>
            <w:proofErr w:type="spellStart"/>
            <w:r w:rsidRPr="00625378">
              <w:t>scepticism</w:t>
            </w:r>
            <w:proofErr w:type="spellEnd"/>
            <w:r w:rsidRPr="00625378">
              <w:t xml:space="preserve">. </w:t>
            </w:r>
          </w:p>
        </w:tc>
        <w:tc>
          <w:tcPr>
            <w:tcW w:w="3278" w:type="dxa"/>
            <w:tcBorders>
              <w:top w:val="none" w:sz="0" w:space="0" w:color="auto"/>
              <w:bottom w:val="none" w:sz="0" w:space="0" w:color="auto"/>
            </w:tcBorders>
          </w:tcPr>
          <w:p w:rsidR="00F969C0" w:rsidRPr="00625378" w:rsidRDefault="00D94172" w:rsidP="00625378">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t xml:space="preserve">Descartes, </w:t>
            </w:r>
            <w:r w:rsidRPr="0041637F">
              <w:rPr>
                <w:i/>
              </w:rPr>
              <w:t>Meditations</w:t>
            </w:r>
            <w:r>
              <w:rPr>
                <w:i/>
              </w:rPr>
              <w:t xml:space="preserve"> </w:t>
            </w:r>
            <w:r w:rsidRPr="00D94172">
              <w:rPr>
                <w:i/>
              </w:rPr>
              <w:t>on first philosophy</w:t>
            </w:r>
            <w:r>
              <w:t>,</w:t>
            </w:r>
            <w:r w:rsidRPr="0041637F">
              <w:rPr>
                <w:i/>
              </w:rPr>
              <w:t xml:space="preserve"> </w:t>
            </w:r>
            <w:r w:rsidRPr="0041637F">
              <w:t xml:space="preserve">1, 2, 3, 5 </w:t>
            </w:r>
            <w:r>
              <w:t>and</w:t>
            </w:r>
            <w:r w:rsidRPr="0041637F">
              <w:t xml:space="preserve"> 6</w:t>
            </w:r>
          </w:p>
          <w:p w:rsidR="00F969C0" w:rsidRPr="00625378" w:rsidRDefault="00D94172" w:rsidP="00625378">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rPr>
                <w:i/>
              </w:rPr>
            </w:pPr>
            <w:r w:rsidRPr="00D94172">
              <w:t xml:space="preserve">Locke, J, </w:t>
            </w:r>
            <w:r w:rsidRPr="00D94172">
              <w:rPr>
                <w:i/>
              </w:rPr>
              <w:t>An essay concerning human understanding</w:t>
            </w:r>
          </w:p>
          <w:p w:rsidR="00F969C0" w:rsidRPr="00625378" w:rsidRDefault="00D94172" w:rsidP="00625378">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D94172">
              <w:t xml:space="preserve">Berkeley, G, </w:t>
            </w:r>
            <w:r w:rsidRPr="00D94172">
              <w:rPr>
                <w:i/>
              </w:rPr>
              <w:t xml:space="preserve">Three dialogues between </w:t>
            </w:r>
            <w:proofErr w:type="spellStart"/>
            <w:r w:rsidRPr="00D94172">
              <w:rPr>
                <w:i/>
              </w:rPr>
              <w:t>Hylas</w:t>
            </w:r>
            <w:proofErr w:type="spellEnd"/>
            <w:r w:rsidRPr="00D94172">
              <w:rPr>
                <w:i/>
              </w:rPr>
              <w:t xml:space="preserve"> and </w:t>
            </w:r>
            <w:proofErr w:type="spellStart"/>
            <w:r w:rsidRPr="00D94172">
              <w:rPr>
                <w:i/>
              </w:rPr>
              <w:t>Philonous</w:t>
            </w:r>
            <w:proofErr w:type="spellEnd"/>
          </w:p>
        </w:tc>
        <w:tc>
          <w:tcPr>
            <w:tcW w:w="1985" w:type="dxa"/>
            <w:tcBorders>
              <w:top w:val="none" w:sz="0" w:space="0" w:color="auto"/>
              <w:bottom w:val="none" w:sz="0" w:space="0" w:color="auto"/>
            </w:tcBorders>
          </w:tcPr>
          <w:p w:rsidR="00F969C0" w:rsidRPr="00625378" w:rsidRDefault="00F969C0" w:rsidP="0062537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rPr>
            </w:pPr>
            <w:proofErr w:type="spellStart"/>
            <w:r w:rsidRPr="00625378">
              <w:rPr>
                <w:rFonts w:ascii="Arial" w:hAnsi="Arial" w:cs="Arial"/>
                <w:bCs/>
                <w:sz w:val="22"/>
              </w:rPr>
              <w:t>Scepticism</w:t>
            </w:r>
            <w:proofErr w:type="spellEnd"/>
          </w:p>
          <w:p w:rsidR="00F969C0" w:rsidRPr="00625378" w:rsidRDefault="00F969C0" w:rsidP="0062537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rPr>
            </w:pPr>
            <w:r>
              <w:rPr>
                <w:rFonts w:ascii="Arial" w:hAnsi="Arial" w:cs="Arial"/>
                <w:bCs/>
                <w:sz w:val="22"/>
              </w:rPr>
              <w:t>L</w:t>
            </w:r>
            <w:r w:rsidRPr="00625378">
              <w:rPr>
                <w:rFonts w:ascii="Arial" w:hAnsi="Arial" w:cs="Arial"/>
                <w:bCs/>
                <w:sz w:val="22"/>
              </w:rPr>
              <w:t>ocal v</w:t>
            </w:r>
            <w:r>
              <w:rPr>
                <w:rFonts w:ascii="Arial" w:hAnsi="Arial" w:cs="Arial"/>
                <w:bCs/>
                <w:sz w:val="22"/>
              </w:rPr>
              <w:t>s</w:t>
            </w:r>
            <w:r w:rsidRPr="00625378">
              <w:rPr>
                <w:rFonts w:ascii="Arial" w:hAnsi="Arial" w:cs="Arial"/>
                <w:bCs/>
                <w:sz w:val="22"/>
              </w:rPr>
              <w:t xml:space="preserve"> global </w:t>
            </w:r>
            <w:proofErr w:type="spellStart"/>
            <w:r w:rsidRPr="00625378">
              <w:rPr>
                <w:rFonts w:ascii="Arial" w:hAnsi="Arial" w:cs="Arial"/>
                <w:bCs/>
                <w:sz w:val="22"/>
              </w:rPr>
              <w:t>s</w:t>
            </w:r>
            <w:r>
              <w:rPr>
                <w:rFonts w:ascii="Arial" w:hAnsi="Arial" w:cs="Arial"/>
                <w:bCs/>
                <w:sz w:val="22"/>
              </w:rPr>
              <w:t>c</w:t>
            </w:r>
            <w:r w:rsidRPr="00625378">
              <w:rPr>
                <w:rFonts w:ascii="Arial" w:hAnsi="Arial" w:cs="Arial"/>
                <w:bCs/>
                <w:sz w:val="22"/>
              </w:rPr>
              <w:t>epticism</w:t>
            </w:r>
            <w:proofErr w:type="spellEnd"/>
          </w:p>
          <w:p w:rsidR="00F969C0" w:rsidRPr="00625378" w:rsidRDefault="00F969C0" w:rsidP="00625378">
            <w:pPr>
              <w:pStyle w:val="TableParagraph"/>
              <w:tabs>
                <w:tab w:val="left" w:pos="-18"/>
              </w:tabs>
              <w:spacing w:before="120" w:after="120"/>
              <w:ind w:left="0"/>
              <w:cnfStyle w:val="000000100000" w:firstRow="0" w:lastRow="0" w:firstColumn="0" w:lastColumn="0" w:oddVBand="0" w:evenVBand="0" w:oddHBand="1" w:evenHBand="0" w:firstRowFirstColumn="0" w:firstRowLastColumn="0" w:lastRowFirstColumn="0" w:lastRowLastColumn="0"/>
            </w:pPr>
            <w:proofErr w:type="spellStart"/>
            <w:r>
              <w:t>R</w:t>
            </w:r>
            <w:r w:rsidRPr="00625378">
              <w:t>eliabilism</w:t>
            </w:r>
            <w:proofErr w:type="spellEnd"/>
          </w:p>
          <w:p w:rsidR="00F969C0" w:rsidRPr="00625378" w:rsidRDefault="00F969C0" w:rsidP="00625378">
            <w:pPr>
              <w:pStyle w:val="TableParagraph"/>
              <w:tabs>
                <w:tab w:val="left" w:pos="-18"/>
              </w:tabs>
              <w:spacing w:before="120" w:after="120"/>
              <w:ind w:left="0"/>
              <w:cnfStyle w:val="000000100000" w:firstRow="0" w:lastRow="0" w:firstColumn="0" w:lastColumn="0" w:oddVBand="0" w:evenVBand="0" w:oddHBand="1" w:evenHBand="0" w:firstRowFirstColumn="0" w:firstRowLastColumn="0" w:lastRowFirstColumn="0" w:lastRowLastColumn="0"/>
            </w:pPr>
            <w:r>
              <w:t>D</w:t>
            </w:r>
            <w:r w:rsidRPr="00625378">
              <w:t>irect realism</w:t>
            </w:r>
          </w:p>
          <w:p w:rsidR="00F969C0" w:rsidRPr="00625378" w:rsidRDefault="00F969C0" w:rsidP="00625378">
            <w:pPr>
              <w:pStyle w:val="TableParagraph"/>
              <w:tabs>
                <w:tab w:val="left" w:pos="-18"/>
              </w:tabs>
              <w:spacing w:before="120" w:after="120"/>
              <w:ind w:left="0"/>
              <w:cnfStyle w:val="000000100000" w:firstRow="0" w:lastRow="0" w:firstColumn="0" w:lastColumn="0" w:oddVBand="0" w:evenVBand="0" w:oddHBand="1" w:evenHBand="0" w:firstRowFirstColumn="0" w:firstRowLastColumn="0" w:lastRowFirstColumn="0" w:lastRowLastColumn="0"/>
            </w:pPr>
          </w:p>
        </w:tc>
        <w:tc>
          <w:tcPr>
            <w:tcW w:w="3118" w:type="dxa"/>
            <w:tcBorders>
              <w:top w:val="none" w:sz="0" w:space="0" w:color="auto"/>
              <w:bottom w:val="none" w:sz="0" w:space="0" w:color="auto"/>
            </w:tcBorders>
          </w:tcPr>
          <w:p w:rsidR="00F969C0" w:rsidRDefault="00F969C0" w:rsidP="00625378">
            <w:pPr>
              <w:pStyle w:val="TableParagraph"/>
              <w:tabs>
                <w:tab w:val="left" w:pos="279"/>
              </w:tabs>
              <w:spacing w:before="120" w:after="120"/>
              <w:ind w:left="0"/>
              <w:cnfStyle w:val="000000100000" w:firstRow="0" w:lastRow="0" w:firstColumn="0" w:lastColumn="0" w:oddVBand="0" w:evenVBand="0" w:oddHBand="1" w:evenHBand="0" w:firstRowFirstColumn="0" w:firstRowLastColumn="0" w:lastRowFirstColumn="0" w:lastRowLastColumn="0"/>
            </w:pPr>
            <w:r w:rsidRPr="0041637F">
              <w:t>Activities focusing on:</w:t>
            </w:r>
          </w:p>
          <w:p w:rsidR="00F969C0" w:rsidRPr="00625378" w:rsidRDefault="00F969C0" w:rsidP="00625378">
            <w:pPr>
              <w:pStyle w:val="TableParagraph"/>
              <w:numPr>
                <w:ilvl w:val="0"/>
                <w:numId w:val="29"/>
              </w:numPr>
              <w:tabs>
                <w:tab w:val="left" w:pos="344"/>
              </w:tabs>
              <w:spacing w:before="120" w:after="120"/>
              <w:ind w:hanging="278"/>
              <w:cnfStyle w:val="000000100000" w:firstRow="0" w:lastRow="0" w:firstColumn="0" w:lastColumn="0" w:oddVBand="0" w:evenVBand="0" w:oddHBand="1" w:evenHBand="0" w:firstRowFirstColumn="0" w:firstRowLastColumn="0" w:lastRowFirstColumn="0" w:lastRowLastColumn="0"/>
            </w:pPr>
            <w:r w:rsidRPr="00625378">
              <w:t>understanding the</w:t>
            </w:r>
            <w:r w:rsidRPr="00625378">
              <w:rPr>
                <w:spacing w:val="-6"/>
              </w:rPr>
              <w:t xml:space="preserve"> </w:t>
            </w:r>
            <w:r w:rsidRPr="00625378">
              <w:t>definitions of key terms and</w:t>
            </w:r>
            <w:r w:rsidRPr="00625378">
              <w:rPr>
                <w:spacing w:val="-9"/>
              </w:rPr>
              <w:t xml:space="preserve"> </w:t>
            </w:r>
            <w:r w:rsidRPr="00625378">
              <w:t>distinctions</w:t>
            </w:r>
          </w:p>
          <w:p w:rsidR="00F969C0" w:rsidRPr="00625378" w:rsidRDefault="00F969C0" w:rsidP="00625378">
            <w:pPr>
              <w:pStyle w:val="TableParagraph"/>
              <w:numPr>
                <w:ilvl w:val="0"/>
                <w:numId w:val="29"/>
              </w:numPr>
              <w:tabs>
                <w:tab w:val="left" w:pos="344"/>
              </w:tabs>
              <w:spacing w:before="120" w:after="120"/>
              <w:ind w:hanging="278"/>
              <w:cnfStyle w:val="000000100000" w:firstRow="0" w:lastRow="0" w:firstColumn="0" w:lastColumn="0" w:oddVBand="0" w:evenVBand="0" w:oddHBand="1" w:evenHBand="0" w:firstRowFirstColumn="0" w:firstRowLastColumn="0" w:lastRowFirstColumn="0" w:lastRowLastColumn="0"/>
            </w:pPr>
            <w:proofErr w:type="gramStart"/>
            <w:r w:rsidRPr="00625378">
              <w:t>the</w:t>
            </w:r>
            <w:proofErr w:type="gramEnd"/>
            <w:r w:rsidRPr="00625378">
              <w:t xml:space="preserve"> generation of examples</w:t>
            </w:r>
            <w:r w:rsidRPr="00625378">
              <w:rPr>
                <w:spacing w:val="-5"/>
              </w:rPr>
              <w:t xml:space="preserve"> </w:t>
            </w:r>
            <w:r w:rsidRPr="00625378">
              <w:t>to demonstrate</w:t>
            </w:r>
            <w:r w:rsidRPr="00625378">
              <w:rPr>
                <w:spacing w:val="-7"/>
              </w:rPr>
              <w:t xml:space="preserve"> </w:t>
            </w:r>
            <w:r w:rsidRPr="00625378">
              <w:t>understanding</w:t>
            </w:r>
            <w:r>
              <w:t>.</w:t>
            </w:r>
          </w:p>
          <w:p w:rsidR="00F969C0" w:rsidRDefault="00F969C0" w:rsidP="00625378">
            <w:pPr>
              <w:pStyle w:val="TableParagraph"/>
              <w:tabs>
                <w:tab w:val="left" w:pos="279"/>
              </w:tabs>
              <w:spacing w:before="120" w:after="120"/>
              <w:ind w:left="0"/>
              <w:cnfStyle w:val="000000100000" w:firstRow="0" w:lastRow="0" w:firstColumn="0" w:lastColumn="0" w:oddVBand="0" w:evenVBand="0" w:oddHBand="1" w:evenHBand="0" w:firstRowFirstColumn="0" w:firstRowLastColumn="0" w:lastRowFirstColumn="0" w:lastRowLastColumn="0"/>
            </w:pPr>
            <w:r w:rsidRPr="0041637F">
              <w:t>Activities focusing on:</w:t>
            </w:r>
          </w:p>
          <w:p w:rsidR="00F969C0" w:rsidRPr="00625378" w:rsidRDefault="00F969C0" w:rsidP="00625378">
            <w:pPr>
              <w:pStyle w:val="TableParagraph"/>
              <w:numPr>
                <w:ilvl w:val="0"/>
                <w:numId w:val="40"/>
              </w:numPr>
              <w:tabs>
                <w:tab w:val="left" w:pos="55"/>
              </w:tabs>
              <w:spacing w:before="120" w:after="120"/>
              <w:ind w:left="320" w:right="34" w:hanging="320"/>
              <w:cnfStyle w:val="000000100000" w:firstRow="0" w:lastRow="0" w:firstColumn="0" w:lastColumn="0" w:oddVBand="0" w:evenVBand="0" w:oddHBand="1" w:evenHBand="0" w:firstRowFirstColumn="0" w:firstRowLastColumn="0" w:lastRowFirstColumn="0" w:lastRowLastColumn="0"/>
            </w:pPr>
            <w:r w:rsidRPr="00625378">
              <w:t>understanding the nature</w:t>
            </w:r>
            <w:r w:rsidRPr="00625378">
              <w:rPr>
                <w:spacing w:val="-7"/>
              </w:rPr>
              <w:t xml:space="preserve"> </w:t>
            </w:r>
            <w:r w:rsidRPr="00625378">
              <w:t>and structure of</w:t>
            </w:r>
            <w:r w:rsidRPr="00625378">
              <w:rPr>
                <w:spacing w:val="-4"/>
              </w:rPr>
              <w:t xml:space="preserve"> </w:t>
            </w:r>
            <w:r w:rsidRPr="00625378">
              <w:t>arguments</w:t>
            </w:r>
          </w:p>
          <w:p w:rsidR="00F969C0" w:rsidRPr="00625378" w:rsidRDefault="00F969C0" w:rsidP="00625378">
            <w:pPr>
              <w:pStyle w:val="TableParagraph"/>
              <w:numPr>
                <w:ilvl w:val="0"/>
                <w:numId w:val="31"/>
              </w:numPr>
              <w:tabs>
                <w:tab w:val="left" w:pos="55"/>
              </w:tabs>
              <w:spacing w:before="120" w:after="120"/>
              <w:ind w:left="320" w:right="34" w:hanging="320"/>
              <w:cnfStyle w:val="000000100000" w:firstRow="0" w:lastRow="0" w:firstColumn="0" w:lastColumn="0" w:oddVBand="0" w:evenVBand="0" w:oddHBand="1" w:evenHBand="0" w:firstRowFirstColumn="0" w:firstRowLastColumn="0" w:lastRowFirstColumn="0" w:lastRowLastColumn="0"/>
            </w:pPr>
            <w:proofErr w:type="gramStart"/>
            <w:r w:rsidRPr="00625378">
              <w:t>the</w:t>
            </w:r>
            <w:proofErr w:type="gramEnd"/>
            <w:r w:rsidRPr="00625378">
              <w:t xml:space="preserve"> drawing of and</w:t>
            </w:r>
            <w:r w:rsidRPr="00625378">
              <w:rPr>
                <w:spacing w:val="-8"/>
              </w:rPr>
              <w:t xml:space="preserve"> </w:t>
            </w:r>
            <w:r w:rsidRPr="00625378">
              <w:t>supporting of appropriate</w:t>
            </w:r>
            <w:r w:rsidRPr="00625378">
              <w:rPr>
                <w:spacing w:val="-9"/>
              </w:rPr>
              <w:t xml:space="preserve"> </w:t>
            </w:r>
            <w:r w:rsidRPr="00625378">
              <w:t>conclusions</w:t>
            </w:r>
            <w:r>
              <w:t>.</w:t>
            </w:r>
          </w:p>
        </w:tc>
        <w:tc>
          <w:tcPr>
            <w:tcW w:w="2552" w:type="dxa"/>
            <w:tcBorders>
              <w:top w:val="none" w:sz="0" w:space="0" w:color="auto"/>
              <w:bottom w:val="none" w:sz="0" w:space="0" w:color="auto"/>
              <w:right w:val="none" w:sz="0" w:space="0" w:color="auto"/>
            </w:tcBorders>
          </w:tcPr>
          <w:p w:rsidR="00F969C0" w:rsidRPr="00625378" w:rsidRDefault="00F969C0" w:rsidP="00625378">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625378">
              <w:t>Some practice definitional questions in class and for homework.</w:t>
            </w:r>
          </w:p>
          <w:p w:rsidR="00F969C0" w:rsidRPr="00625378" w:rsidRDefault="00F969C0" w:rsidP="00625378">
            <w:pPr>
              <w:pStyle w:val="TableParagraph"/>
              <w:spacing w:before="120" w:after="120"/>
              <w:ind w:left="33"/>
              <w:cnfStyle w:val="000000100000" w:firstRow="0" w:lastRow="0" w:firstColumn="0" w:lastColumn="0" w:oddVBand="0" w:evenVBand="0" w:oddHBand="1" w:evenHBand="0" w:firstRowFirstColumn="0" w:firstRowLastColumn="0" w:lastRowFirstColumn="0" w:lastRowLastColumn="0"/>
            </w:pPr>
            <w:r>
              <w:t xml:space="preserve">An essay style question. </w:t>
            </w:r>
            <w:r w:rsidRPr="00625378">
              <w:t>Planned</w:t>
            </w:r>
            <w:r w:rsidRPr="00625378">
              <w:rPr>
                <w:spacing w:val="-8"/>
              </w:rPr>
              <w:t xml:space="preserve"> </w:t>
            </w:r>
            <w:r w:rsidRPr="00625378">
              <w:t>in class, completed for homework.</w:t>
            </w:r>
          </w:p>
        </w:tc>
      </w:tr>
    </w:tbl>
    <w:p w:rsidR="00625378" w:rsidRPr="00625378" w:rsidRDefault="00625378" w:rsidP="00625378"/>
    <w:sectPr w:rsidR="00625378" w:rsidRPr="00625378" w:rsidSect="00E9748E">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219" w:rsidRDefault="00484219" w:rsidP="00B829AB">
      <w:r>
        <w:separator/>
      </w:r>
    </w:p>
  </w:endnote>
  <w:endnote w:type="continuationSeparator" w:id="0">
    <w:p w:rsidR="00484219" w:rsidRDefault="00484219" w:rsidP="00B8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QA Chevin Pro Medium">
    <w:panose1 w:val="020F0603030000060003"/>
    <w:charset w:val="00"/>
    <w:family w:val="swiss"/>
    <w:pitch w:val="variable"/>
    <w:sig w:usb0="800002AF" w:usb1="5000204A"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QA Chevin Pro Bold">
    <w:panose1 w:val="020F0803030000060003"/>
    <w:charset w:val="00"/>
    <w:family w:val="swiss"/>
    <w:pitch w:val="variable"/>
    <w:sig w:usb0="800002AF" w:usb1="5000204A" w:usb2="00000000" w:usb3="00000000" w:csb0="0000009F" w:csb1="00000000"/>
  </w:font>
  <w:font w:name="Lucida Grande">
    <w:altName w:val="Arial"/>
    <w:charset w:val="00"/>
    <w:family w:val="auto"/>
    <w:pitch w:val="variable"/>
    <w:sig w:usb0="00000000" w:usb1="5000A1FF" w:usb2="00000000" w:usb3="00000000" w:csb0="000001BF" w:csb1="00000000"/>
  </w:font>
  <w:font w:name="AQA Chevin Pro Light">
    <w:altName w:val="AQA Chevin Pro Light"/>
    <w:panose1 w:val="020F0303030000060003"/>
    <w:charset w:val="00"/>
    <w:family w:val="swiss"/>
    <w:pitch w:val="variable"/>
    <w:sig w:usb0="800002AF" w:usb1="5000204A" w:usb2="00000000" w:usb3="00000000" w:csb0="0000009F" w:csb1="00000000"/>
  </w:font>
  <w:font w:name="Arial Bold">
    <w:panose1 w:val="020B0704020202020204"/>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219" w:rsidRDefault="00484219" w:rsidP="00B829AB">
      <w:r>
        <w:separator/>
      </w:r>
    </w:p>
  </w:footnote>
  <w:footnote w:type="continuationSeparator" w:id="0">
    <w:p w:rsidR="00484219" w:rsidRDefault="00484219" w:rsidP="00B829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8B54655"/>
    <w:multiLevelType w:val="hybridMultilevel"/>
    <w:tmpl w:val="9252BD86"/>
    <w:lvl w:ilvl="0" w:tplc="08090001">
      <w:start w:val="1"/>
      <w:numFmt w:val="bullet"/>
      <w:lvlText w:val=""/>
      <w:lvlJc w:val="left"/>
      <w:pPr>
        <w:ind w:left="545" w:hanging="360"/>
      </w:pPr>
      <w:rPr>
        <w:rFonts w:ascii="Symbol" w:hAnsi="Symbol" w:hint="default"/>
      </w:rPr>
    </w:lvl>
    <w:lvl w:ilvl="1" w:tplc="08090003" w:tentative="1">
      <w:start w:val="1"/>
      <w:numFmt w:val="bullet"/>
      <w:lvlText w:val="o"/>
      <w:lvlJc w:val="left"/>
      <w:pPr>
        <w:ind w:left="1265" w:hanging="360"/>
      </w:pPr>
      <w:rPr>
        <w:rFonts w:ascii="Courier New" w:hAnsi="Courier New" w:cs="Courier New" w:hint="default"/>
      </w:rPr>
    </w:lvl>
    <w:lvl w:ilvl="2" w:tplc="08090005" w:tentative="1">
      <w:start w:val="1"/>
      <w:numFmt w:val="bullet"/>
      <w:lvlText w:val=""/>
      <w:lvlJc w:val="left"/>
      <w:pPr>
        <w:ind w:left="1985" w:hanging="360"/>
      </w:pPr>
      <w:rPr>
        <w:rFonts w:ascii="Wingdings" w:hAnsi="Wingdings" w:hint="default"/>
      </w:rPr>
    </w:lvl>
    <w:lvl w:ilvl="3" w:tplc="08090001" w:tentative="1">
      <w:start w:val="1"/>
      <w:numFmt w:val="bullet"/>
      <w:lvlText w:val=""/>
      <w:lvlJc w:val="left"/>
      <w:pPr>
        <w:ind w:left="2705" w:hanging="360"/>
      </w:pPr>
      <w:rPr>
        <w:rFonts w:ascii="Symbol" w:hAnsi="Symbol" w:hint="default"/>
      </w:rPr>
    </w:lvl>
    <w:lvl w:ilvl="4" w:tplc="08090003" w:tentative="1">
      <w:start w:val="1"/>
      <w:numFmt w:val="bullet"/>
      <w:lvlText w:val="o"/>
      <w:lvlJc w:val="left"/>
      <w:pPr>
        <w:ind w:left="3425" w:hanging="360"/>
      </w:pPr>
      <w:rPr>
        <w:rFonts w:ascii="Courier New" w:hAnsi="Courier New" w:cs="Courier New" w:hint="default"/>
      </w:rPr>
    </w:lvl>
    <w:lvl w:ilvl="5" w:tplc="08090005" w:tentative="1">
      <w:start w:val="1"/>
      <w:numFmt w:val="bullet"/>
      <w:lvlText w:val=""/>
      <w:lvlJc w:val="left"/>
      <w:pPr>
        <w:ind w:left="4145" w:hanging="360"/>
      </w:pPr>
      <w:rPr>
        <w:rFonts w:ascii="Wingdings" w:hAnsi="Wingdings" w:hint="default"/>
      </w:rPr>
    </w:lvl>
    <w:lvl w:ilvl="6" w:tplc="08090001" w:tentative="1">
      <w:start w:val="1"/>
      <w:numFmt w:val="bullet"/>
      <w:lvlText w:val=""/>
      <w:lvlJc w:val="left"/>
      <w:pPr>
        <w:ind w:left="4865" w:hanging="360"/>
      </w:pPr>
      <w:rPr>
        <w:rFonts w:ascii="Symbol" w:hAnsi="Symbol" w:hint="default"/>
      </w:rPr>
    </w:lvl>
    <w:lvl w:ilvl="7" w:tplc="08090003" w:tentative="1">
      <w:start w:val="1"/>
      <w:numFmt w:val="bullet"/>
      <w:lvlText w:val="o"/>
      <w:lvlJc w:val="left"/>
      <w:pPr>
        <w:ind w:left="5585" w:hanging="360"/>
      </w:pPr>
      <w:rPr>
        <w:rFonts w:ascii="Courier New" w:hAnsi="Courier New" w:cs="Courier New" w:hint="default"/>
      </w:rPr>
    </w:lvl>
    <w:lvl w:ilvl="8" w:tplc="08090005" w:tentative="1">
      <w:start w:val="1"/>
      <w:numFmt w:val="bullet"/>
      <w:lvlText w:val=""/>
      <w:lvlJc w:val="left"/>
      <w:pPr>
        <w:ind w:left="6305" w:hanging="360"/>
      </w:pPr>
      <w:rPr>
        <w:rFonts w:ascii="Wingdings" w:hAnsi="Wingdings" w:hint="default"/>
      </w:rPr>
    </w:lvl>
  </w:abstractNum>
  <w:abstractNum w:abstractNumId="11">
    <w:nsid w:val="0BBD0F8D"/>
    <w:multiLevelType w:val="hybridMultilevel"/>
    <w:tmpl w:val="AF9EB2FE"/>
    <w:lvl w:ilvl="0" w:tplc="08090001">
      <w:start w:val="1"/>
      <w:numFmt w:val="bullet"/>
      <w:lvlText w:val=""/>
      <w:lvlJc w:val="left"/>
      <w:pPr>
        <w:ind w:left="545" w:hanging="360"/>
      </w:pPr>
      <w:rPr>
        <w:rFonts w:ascii="Symbol" w:hAnsi="Symbol" w:hint="default"/>
      </w:rPr>
    </w:lvl>
    <w:lvl w:ilvl="1" w:tplc="08090003" w:tentative="1">
      <w:start w:val="1"/>
      <w:numFmt w:val="bullet"/>
      <w:lvlText w:val="o"/>
      <w:lvlJc w:val="left"/>
      <w:pPr>
        <w:ind w:left="1265" w:hanging="360"/>
      </w:pPr>
      <w:rPr>
        <w:rFonts w:ascii="Courier New" w:hAnsi="Courier New" w:cs="Courier New" w:hint="default"/>
      </w:rPr>
    </w:lvl>
    <w:lvl w:ilvl="2" w:tplc="08090005" w:tentative="1">
      <w:start w:val="1"/>
      <w:numFmt w:val="bullet"/>
      <w:lvlText w:val=""/>
      <w:lvlJc w:val="left"/>
      <w:pPr>
        <w:ind w:left="1985" w:hanging="360"/>
      </w:pPr>
      <w:rPr>
        <w:rFonts w:ascii="Wingdings" w:hAnsi="Wingdings" w:hint="default"/>
      </w:rPr>
    </w:lvl>
    <w:lvl w:ilvl="3" w:tplc="08090001" w:tentative="1">
      <w:start w:val="1"/>
      <w:numFmt w:val="bullet"/>
      <w:lvlText w:val=""/>
      <w:lvlJc w:val="left"/>
      <w:pPr>
        <w:ind w:left="2705" w:hanging="360"/>
      </w:pPr>
      <w:rPr>
        <w:rFonts w:ascii="Symbol" w:hAnsi="Symbol" w:hint="default"/>
      </w:rPr>
    </w:lvl>
    <w:lvl w:ilvl="4" w:tplc="08090003" w:tentative="1">
      <w:start w:val="1"/>
      <w:numFmt w:val="bullet"/>
      <w:lvlText w:val="o"/>
      <w:lvlJc w:val="left"/>
      <w:pPr>
        <w:ind w:left="3425" w:hanging="360"/>
      </w:pPr>
      <w:rPr>
        <w:rFonts w:ascii="Courier New" w:hAnsi="Courier New" w:cs="Courier New" w:hint="default"/>
      </w:rPr>
    </w:lvl>
    <w:lvl w:ilvl="5" w:tplc="08090005" w:tentative="1">
      <w:start w:val="1"/>
      <w:numFmt w:val="bullet"/>
      <w:lvlText w:val=""/>
      <w:lvlJc w:val="left"/>
      <w:pPr>
        <w:ind w:left="4145" w:hanging="360"/>
      </w:pPr>
      <w:rPr>
        <w:rFonts w:ascii="Wingdings" w:hAnsi="Wingdings" w:hint="default"/>
      </w:rPr>
    </w:lvl>
    <w:lvl w:ilvl="6" w:tplc="08090001" w:tentative="1">
      <w:start w:val="1"/>
      <w:numFmt w:val="bullet"/>
      <w:lvlText w:val=""/>
      <w:lvlJc w:val="left"/>
      <w:pPr>
        <w:ind w:left="4865" w:hanging="360"/>
      </w:pPr>
      <w:rPr>
        <w:rFonts w:ascii="Symbol" w:hAnsi="Symbol" w:hint="default"/>
      </w:rPr>
    </w:lvl>
    <w:lvl w:ilvl="7" w:tplc="08090003" w:tentative="1">
      <w:start w:val="1"/>
      <w:numFmt w:val="bullet"/>
      <w:lvlText w:val="o"/>
      <w:lvlJc w:val="left"/>
      <w:pPr>
        <w:ind w:left="5585" w:hanging="360"/>
      </w:pPr>
      <w:rPr>
        <w:rFonts w:ascii="Courier New" w:hAnsi="Courier New" w:cs="Courier New" w:hint="default"/>
      </w:rPr>
    </w:lvl>
    <w:lvl w:ilvl="8" w:tplc="08090005" w:tentative="1">
      <w:start w:val="1"/>
      <w:numFmt w:val="bullet"/>
      <w:lvlText w:val=""/>
      <w:lvlJc w:val="left"/>
      <w:pPr>
        <w:ind w:left="6305" w:hanging="360"/>
      </w:pPr>
      <w:rPr>
        <w:rFonts w:ascii="Wingdings" w:hAnsi="Wingdings" w:hint="default"/>
      </w:rPr>
    </w:lvl>
  </w:abstractNum>
  <w:abstractNum w:abstractNumId="12">
    <w:nsid w:val="144A16BB"/>
    <w:multiLevelType w:val="hybridMultilevel"/>
    <w:tmpl w:val="94CE2B9E"/>
    <w:lvl w:ilvl="0" w:tplc="9AA8C720">
      <w:numFmt w:val="bullet"/>
      <w:lvlText w:val=""/>
      <w:lvlJc w:val="left"/>
      <w:pPr>
        <w:ind w:left="278" w:hanging="176"/>
      </w:pPr>
      <w:rPr>
        <w:rFonts w:ascii="Symbol" w:eastAsia="Symbol" w:hAnsi="Symbol" w:cs="Symbol" w:hint="default"/>
        <w:w w:val="99"/>
        <w:sz w:val="20"/>
        <w:szCs w:val="20"/>
      </w:rPr>
    </w:lvl>
    <w:lvl w:ilvl="1" w:tplc="9B0CAFB0">
      <w:numFmt w:val="bullet"/>
      <w:lvlText w:val="•"/>
      <w:lvlJc w:val="left"/>
      <w:pPr>
        <w:ind w:left="562" w:hanging="176"/>
      </w:pPr>
      <w:rPr>
        <w:rFonts w:hint="default"/>
      </w:rPr>
    </w:lvl>
    <w:lvl w:ilvl="2" w:tplc="6D52637A">
      <w:numFmt w:val="bullet"/>
      <w:lvlText w:val="•"/>
      <w:lvlJc w:val="left"/>
      <w:pPr>
        <w:ind w:left="845" w:hanging="176"/>
      </w:pPr>
      <w:rPr>
        <w:rFonts w:hint="default"/>
      </w:rPr>
    </w:lvl>
    <w:lvl w:ilvl="3" w:tplc="C10CA296">
      <w:numFmt w:val="bullet"/>
      <w:lvlText w:val="•"/>
      <w:lvlJc w:val="left"/>
      <w:pPr>
        <w:ind w:left="1128" w:hanging="176"/>
      </w:pPr>
      <w:rPr>
        <w:rFonts w:hint="default"/>
      </w:rPr>
    </w:lvl>
    <w:lvl w:ilvl="4" w:tplc="D97C084E">
      <w:numFmt w:val="bullet"/>
      <w:lvlText w:val="•"/>
      <w:lvlJc w:val="left"/>
      <w:pPr>
        <w:ind w:left="1411" w:hanging="176"/>
      </w:pPr>
      <w:rPr>
        <w:rFonts w:hint="default"/>
      </w:rPr>
    </w:lvl>
    <w:lvl w:ilvl="5" w:tplc="14F2DF2A">
      <w:numFmt w:val="bullet"/>
      <w:lvlText w:val="•"/>
      <w:lvlJc w:val="left"/>
      <w:pPr>
        <w:ind w:left="1694" w:hanging="176"/>
      </w:pPr>
      <w:rPr>
        <w:rFonts w:hint="default"/>
      </w:rPr>
    </w:lvl>
    <w:lvl w:ilvl="6" w:tplc="E4F88DAC">
      <w:numFmt w:val="bullet"/>
      <w:lvlText w:val="•"/>
      <w:lvlJc w:val="left"/>
      <w:pPr>
        <w:ind w:left="1977" w:hanging="176"/>
      </w:pPr>
      <w:rPr>
        <w:rFonts w:hint="default"/>
      </w:rPr>
    </w:lvl>
    <w:lvl w:ilvl="7" w:tplc="910AD460">
      <w:numFmt w:val="bullet"/>
      <w:lvlText w:val="•"/>
      <w:lvlJc w:val="left"/>
      <w:pPr>
        <w:ind w:left="2260" w:hanging="176"/>
      </w:pPr>
      <w:rPr>
        <w:rFonts w:hint="default"/>
      </w:rPr>
    </w:lvl>
    <w:lvl w:ilvl="8" w:tplc="2776601C">
      <w:numFmt w:val="bullet"/>
      <w:lvlText w:val="•"/>
      <w:lvlJc w:val="left"/>
      <w:pPr>
        <w:ind w:left="2542" w:hanging="176"/>
      </w:pPr>
      <w:rPr>
        <w:rFonts w:hint="default"/>
      </w:rPr>
    </w:lvl>
  </w:abstractNum>
  <w:abstractNum w:abstractNumId="13">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4">
    <w:nsid w:val="292109F5"/>
    <w:multiLevelType w:val="hybridMultilevel"/>
    <w:tmpl w:val="32B0C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801DBD"/>
    <w:multiLevelType w:val="hybridMultilevel"/>
    <w:tmpl w:val="7494C57E"/>
    <w:lvl w:ilvl="0" w:tplc="08090001">
      <w:start w:val="1"/>
      <w:numFmt w:val="bullet"/>
      <w:lvlText w:val=""/>
      <w:lvlJc w:val="left"/>
      <w:pPr>
        <w:ind w:left="544" w:hanging="360"/>
      </w:pPr>
      <w:rPr>
        <w:rFonts w:ascii="Symbol" w:hAnsi="Symbol" w:hint="default"/>
      </w:rPr>
    </w:lvl>
    <w:lvl w:ilvl="1" w:tplc="08090003" w:tentative="1">
      <w:start w:val="1"/>
      <w:numFmt w:val="bullet"/>
      <w:lvlText w:val="o"/>
      <w:lvlJc w:val="left"/>
      <w:pPr>
        <w:ind w:left="1264" w:hanging="360"/>
      </w:pPr>
      <w:rPr>
        <w:rFonts w:ascii="Courier New" w:hAnsi="Courier New" w:cs="Courier New" w:hint="default"/>
      </w:rPr>
    </w:lvl>
    <w:lvl w:ilvl="2" w:tplc="08090005" w:tentative="1">
      <w:start w:val="1"/>
      <w:numFmt w:val="bullet"/>
      <w:lvlText w:val=""/>
      <w:lvlJc w:val="left"/>
      <w:pPr>
        <w:ind w:left="1984" w:hanging="360"/>
      </w:pPr>
      <w:rPr>
        <w:rFonts w:ascii="Wingdings" w:hAnsi="Wingdings" w:hint="default"/>
      </w:rPr>
    </w:lvl>
    <w:lvl w:ilvl="3" w:tplc="08090001" w:tentative="1">
      <w:start w:val="1"/>
      <w:numFmt w:val="bullet"/>
      <w:lvlText w:val=""/>
      <w:lvlJc w:val="left"/>
      <w:pPr>
        <w:ind w:left="2704" w:hanging="360"/>
      </w:pPr>
      <w:rPr>
        <w:rFonts w:ascii="Symbol" w:hAnsi="Symbol" w:hint="default"/>
      </w:rPr>
    </w:lvl>
    <w:lvl w:ilvl="4" w:tplc="08090003" w:tentative="1">
      <w:start w:val="1"/>
      <w:numFmt w:val="bullet"/>
      <w:lvlText w:val="o"/>
      <w:lvlJc w:val="left"/>
      <w:pPr>
        <w:ind w:left="3424" w:hanging="360"/>
      </w:pPr>
      <w:rPr>
        <w:rFonts w:ascii="Courier New" w:hAnsi="Courier New" w:cs="Courier New" w:hint="default"/>
      </w:rPr>
    </w:lvl>
    <w:lvl w:ilvl="5" w:tplc="08090005" w:tentative="1">
      <w:start w:val="1"/>
      <w:numFmt w:val="bullet"/>
      <w:lvlText w:val=""/>
      <w:lvlJc w:val="left"/>
      <w:pPr>
        <w:ind w:left="4144" w:hanging="360"/>
      </w:pPr>
      <w:rPr>
        <w:rFonts w:ascii="Wingdings" w:hAnsi="Wingdings" w:hint="default"/>
      </w:rPr>
    </w:lvl>
    <w:lvl w:ilvl="6" w:tplc="08090001" w:tentative="1">
      <w:start w:val="1"/>
      <w:numFmt w:val="bullet"/>
      <w:lvlText w:val=""/>
      <w:lvlJc w:val="left"/>
      <w:pPr>
        <w:ind w:left="4864" w:hanging="360"/>
      </w:pPr>
      <w:rPr>
        <w:rFonts w:ascii="Symbol" w:hAnsi="Symbol" w:hint="default"/>
      </w:rPr>
    </w:lvl>
    <w:lvl w:ilvl="7" w:tplc="08090003" w:tentative="1">
      <w:start w:val="1"/>
      <w:numFmt w:val="bullet"/>
      <w:lvlText w:val="o"/>
      <w:lvlJc w:val="left"/>
      <w:pPr>
        <w:ind w:left="5584" w:hanging="360"/>
      </w:pPr>
      <w:rPr>
        <w:rFonts w:ascii="Courier New" w:hAnsi="Courier New" w:cs="Courier New" w:hint="default"/>
      </w:rPr>
    </w:lvl>
    <w:lvl w:ilvl="8" w:tplc="08090005" w:tentative="1">
      <w:start w:val="1"/>
      <w:numFmt w:val="bullet"/>
      <w:lvlText w:val=""/>
      <w:lvlJc w:val="left"/>
      <w:pPr>
        <w:ind w:left="6304" w:hanging="360"/>
      </w:pPr>
      <w:rPr>
        <w:rFonts w:ascii="Wingdings" w:hAnsi="Wingdings" w:hint="default"/>
      </w:rPr>
    </w:lvl>
  </w:abstractNum>
  <w:abstractNum w:abstractNumId="16">
    <w:nsid w:val="2DF25237"/>
    <w:multiLevelType w:val="hybridMultilevel"/>
    <w:tmpl w:val="9230E1AC"/>
    <w:lvl w:ilvl="0" w:tplc="48CE977A">
      <w:numFmt w:val="bullet"/>
      <w:lvlText w:val=""/>
      <w:lvlJc w:val="left"/>
      <w:pPr>
        <w:ind w:left="278" w:hanging="176"/>
      </w:pPr>
      <w:rPr>
        <w:rFonts w:ascii="Symbol" w:eastAsia="Symbol" w:hAnsi="Symbol" w:cs="Symbol" w:hint="default"/>
        <w:w w:val="99"/>
        <w:sz w:val="20"/>
        <w:szCs w:val="20"/>
      </w:rPr>
    </w:lvl>
    <w:lvl w:ilvl="1" w:tplc="B9BC01C4">
      <w:numFmt w:val="bullet"/>
      <w:lvlText w:val="•"/>
      <w:lvlJc w:val="left"/>
      <w:pPr>
        <w:ind w:left="435" w:hanging="176"/>
      </w:pPr>
      <w:rPr>
        <w:rFonts w:hint="default"/>
      </w:rPr>
    </w:lvl>
    <w:lvl w:ilvl="2" w:tplc="0762BA88">
      <w:numFmt w:val="bullet"/>
      <w:lvlText w:val="•"/>
      <w:lvlJc w:val="left"/>
      <w:pPr>
        <w:ind w:left="590" w:hanging="176"/>
      </w:pPr>
      <w:rPr>
        <w:rFonts w:hint="default"/>
      </w:rPr>
    </w:lvl>
    <w:lvl w:ilvl="3" w:tplc="7D408C20">
      <w:numFmt w:val="bullet"/>
      <w:lvlText w:val="•"/>
      <w:lvlJc w:val="left"/>
      <w:pPr>
        <w:ind w:left="746" w:hanging="176"/>
      </w:pPr>
      <w:rPr>
        <w:rFonts w:hint="default"/>
      </w:rPr>
    </w:lvl>
    <w:lvl w:ilvl="4" w:tplc="509A7310">
      <w:numFmt w:val="bullet"/>
      <w:lvlText w:val="•"/>
      <w:lvlJc w:val="left"/>
      <w:pPr>
        <w:ind w:left="901" w:hanging="176"/>
      </w:pPr>
      <w:rPr>
        <w:rFonts w:hint="default"/>
      </w:rPr>
    </w:lvl>
    <w:lvl w:ilvl="5" w:tplc="94027680">
      <w:numFmt w:val="bullet"/>
      <w:lvlText w:val="•"/>
      <w:lvlJc w:val="left"/>
      <w:pPr>
        <w:ind w:left="1056" w:hanging="176"/>
      </w:pPr>
      <w:rPr>
        <w:rFonts w:hint="default"/>
      </w:rPr>
    </w:lvl>
    <w:lvl w:ilvl="6" w:tplc="7CF8A7C0">
      <w:numFmt w:val="bullet"/>
      <w:lvlText w:val="•"/>
      <w:lvlJc w:val="left"/>
      <w:pPr>
        <w:ind w:left="1212" w:hanging="176"/>
      </w:pPr>
      <w:rPr>
        <w:rFonts w:hint="default"/>
      </w:rPr>
    </w:lvl>
    <w:lvl w:ilvl="7" w:tplc="18EEE7E6">
      <w:numFmt w:val="bullet"/>
      <w:lvlText w:val="•"/>
      <w:lvlJc w:val="left"/>
      <w:pPr>
        <w:ind w:left="1367" w:hanging="176"/>
      </w:pPr>
      <w:rPr>
        <w:rFonts w:hint="default"/>
      </w:rPr>
    </w:lvl>
    <w:lvl w:ilvl="8" w:tplc="1C924FA4">
      <w:numFmt w:val="bullet"/>
      <w:lvlText w:val="•"/>
      <w:lvlJc w:val="left"/>
      <w:pPr>
        <w:ind w:left="1522" w:hanging="176"/>
      </w:pPr>
      <w:rPr>
        <w:rFonts w:hint="default"/>
      </w:rPr>
    </w:lvl>
  </w:abstractNum>
  <w:abstractNum w:abstractNumId="17">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E60456"/>
    <w:multiLevelType w:val="hybridMultilevel"/>
    <w:tmpl w:val="0840C31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9">
    <w:nsid w:val="3B7363A6"/>
    <w:multiLevelType w:val="hybridMultilevel"/>
    <w:tmpl w:val="2A22CE0A"/>
    <w:lvl w:ilvl="0" w:tplc="0AEEA76A">
      <w:numFmt w:val="bullet"/>
      <w:lvlText w:val=""/>
      <w:lvlJc w:val="left"/>
      <w:pPr>
        <w:ind w:left="278" w:hanging="176"/>
      </w:pPr>
      <w:rPr>
        <w:rFonts w:ascii="Symbol" w:eastAsia="Symbol" w:hAnsi="Symbol" w:cs="Symbol" w:hint="default"/>
        <w:w w:val="99"/>
        <w:sz w:val="20"/>
        <w:szCs w:val="20"/>
      </w:rPr>
    </w:lvl>
    <w:lvl w:ilvl="1" w:tplc="21E6CEDA">
      <w:numFmt w:val="bullet"/>
      <w:lvlText w:val="•"/>
      <w:lvlJc w:val="left"/>
      <w:pPr>
        <w:ind w:left="435" w:hanging="176"/>
      </w:pPr>
      <w:rPr>
        <w:rFonts w:hint="default"/>
      </w:rPr>
    </w:lvl>
    <w:lvl w:ilvl="2" w:tplc="FB441FB4">
      <w:numFmt w:val="bullet"/>
      <w:lvlText w:val="•"/>
      <w:lvlJc w:val="left"/>
      <w:pPr>
        <w:ind w:left="590" w:hanging="176"/>
      </w:pPr>
      <w:rPr>
        <w:rFonts w:hint="default"/>
      </w:rPr>
    </w:lvl>
    <w:lvl w:ilvl="3" w:tplc="83DE45D6">
      <w:numFmt w:val="bullet"/>
      <w:lvlText w:val="•"/>
      <w:lvlJc w:val="left"/>
      <w:pPr>
        <w:ind w:left="746" w:hanging="176"/>
      </w:pPr>
      <w:rPr>
        <w:rFonts w:hint="default"/>
      </w:rPr>
    </w:lvl>
    <w:lvl w:ilvl="4" w:tplc="71F8B6FA">
      <w:numFmt w:val="bullet"/>
      <w:lvlText w:val="•"/>
      <w:lvlJc w:val="left"/>
      <w:pPr>
        <w:ind w:left="901" w:hanging="176"/>
      </w:pPr>
      <w:rPr>
        <w:rFonts w:hint="default"/>
      </w:rPr>
    </w:lvl>
    <w:lvl w:ilvl="5" w:tplc="367CA418">
      <w:numFmt w:val="bullet"/>
      <w:lvlText w:val="•"/>
      <w:lvlJc w:val="left"/>
      <w:pPr>
        <w:ind w:left="1056" w:hanging="176"/>
      </w:pPr>
      <w:rPr>
        <w:rFonts w:hint="default"/>
      </w:rPr>
    </w:lvl>
    <w:lvl w:ilvl="6" w:tplc="9EE8C062">
      <w:numFmt w:val="bullet"/>
      <w:lvlText w:val="•"/>
      <w:lvlJc w:val="left"/>
      <w:pPr>
        <w:ind w:left="1212" w:hanging="176"/>
      </w:pPr>
      <w:rPr>
        <w:rFonts w:hint="default"/>
      </w:rPr>
    </w:lvl>
    <w:lvl w:ilvl="7" w:tplc="1E6677BE">
      <w:numFmt w:val="bullet"/>
      <w:lvlText w:val="•"/>
      <w:lvlJc w:val="left"/>
      <w:pPr>
        <w:ind w:left="1367" w:hanging="176"/>
      </w:pPr>
      <w:rPr>
        <w:rFonts w:hint="default"/>
      </w:rPr>
    </w:lvl>
    <w:lvl w:ilvl="8" w:tplc="26F83F8E">
      <w:numFmt w:val="bullet"/>
      <w:lvlText w:val="•"/>
      <w:lvlJc w:val="left"/>
      <w:pPr>
        <w:ind w:left="1522" w:hanging="176"/>
      </w:pPr>
      <w:rPr>
        <w:rFonts w:hint="default"/>
      </w:rPr>
    </w:lvl>
  </w:abstractNum>
  <w:abstractNum w:abstractNumId="20">
    <w:nsid w:val="3E1323CD"/>
    <w:multiLevelType w:val="hybridMultilevel"/>
    <w:tmpl w:val="571C5C8E"/>
    <w:lvl w:ilvl="0" w:tplc="08090001">
      <w:start w:val="1"/>
      <w:numFmt w:val="bullet"/>
      <w:lvlText w:val=""/>
      <w:lvlJc w:val="left"/>
      <w:pPr>
        <w:ind w:left="544" w:hanging="360"/>
      </w:pPr>
      <w:rPr>
        <w:rFonts w:ascii="Symbol" w:hAnsi="Symbol" w:hint="default"/>
      </w:rPr>
    </w:lvl>
    <w:lvl w:ilvl="1" w:tplc="08090003" w:tentative="1">
      <w:start w:val="1"/>
      <w:numFmt w:val="bullet"/>
      <w:lvlText w:val="o"/>
      <w:lvlJc w:val="left"/>
      <w:pPr>
        <w:ind w:left="1264" w:hanging="360"/>
      </w:pPr>
      <w:rPr>
        <w:rFonts w:ascii="Courier New" w:hAnsi="Courier New" w:cs="Courier New" w:hint="default"/>
      </w:rPr>
    </w:lvl>
    <w:lvl w:ilvl="2" w:tplc="08090005" w:tentative="1">
      <w:start w:val="1"/>
      <w:numFmt w:val="bullet"/>
      <w:lvlText w:val=""/>
      <w:lvlJc w:val="left"/>
      <w:pPr>
        <w:ind w:left="1984" w:hanging="360"/>
      </w:pPr>
      <w:rPr>
        <w:rFonts w:ascii="Wingdings" w:hAnsi="Wingdings" w:hint="default"/>
      </w:rPr>
    </w:lvl>
    <w:lvl w:ilvl="3" w:tplc="08090001" w:tentative="1">
      <w:start w:val="1"/>
      <w:numFmt w:val="bullet"/>
      <w:lvlText w:val=""/>
      <w:lvlJc w:val="left"/>
      <w:pPr>
        <w:ind w:left="2704" w:hanging="360"/>
      </w:pPr>
      <w:rPr>
        <w:rFonts w:ascii="Symbol" w:hAnsi="Symbol" w:hint="default"/>
      </w:rPr>
    </w:lvl>
    <w:lvl w:ilvl="4" w:tplc="08090003" w:tentative="1">
      <w:start w:val="1"/>
      <w:numFmt w:val="bullet"/>
      <w:lvlText w:val="o"/>
      <w:lvlJc w:val="left"/>
      <w:pPr>
        <w:ind w:left="3424" w:hanging="360"/>
      </w:pPr>
      <w:rPr>
        <w:rFonts w:ascii="Courier New" w:hAnsi="Courier New" w:cs="Courier New" w:hint="default"/>
      </w:rPr>
    </w:lvl>
    <w:lvl w:ilvl="5" w:tplc="08090005" w:tentative="1">
      <w:start w:val="1"/>
      <w:numFmt w:val="bullet"/>
      <w:lvlText w:val=""/>
      <w:lvlJc w:val="left"/>
      <w:pPr>
        <w:ind w:left="4144" w:hanging="360"/>
      </w:pPr>
      <w:rPr>
        <w:rFonts w:ascii="Wingdings" w:hAnsi="Wingdings" w:hint="default"/>
      </w:rPr>
    </w:lvl>
    <w:lvl w:ilvl="6" w:tplc="08090001" w:tentative="1">
      <w:start w:val="1"/>
      <w:numFmt w:val="bullet"/>
      <w:lvlText w:val=""/>
      <w:lvlJc w:val="left"/>
      <w:pPr>
        <w:ind w:left="4864" w:hanging="360"/>
      </w:pPr>
      <w:rPr>
        <w:rFonts w:ascii="Symbol" w:hAnsi="Symbol" w:hint="default"/>
      </w:rPr>
    </w:lvl>
    <w:lvl w:ilvl="7" w:tplc="08090003" w:tentative="1">
      <w:start w:val="1"/>
      <w:numFmt w:val="bullet"/>
      <w:lvlText w:val="o"/>
      <w:lvlJc w:val="left"/>
      <w:pPr>
        <w:ind w:left="5584" w:hanging="360"/>
      </w:pPr>
      <w:rPr>
        <w:rFonts w:ascii="Courier New" w:hAnsi="Courier New" w:cs="Courier New" w:hint="default"/>
      </w:rPr>
    </w:lvl>
    <w:lvl w:ilvl="8" w:tplc="08090005" w:tentative="1">
      <w:start w:val="1"/>
      <w:numFmt w:val="bullet"/>
      <w:lvlText w:val=""/>
      <w:lvlJc w:val="left"/>
      <w:pPr>
        <w:ind w:left="6304" w:hanging="360"/>
      </w:pPr>
      <w:rPr>
        <w:rFonts w:ascii="Wingdings" w:hAnsi="Wingdings" w:hint="default"/>
      </w:rPr>
    </w:lvl>
  </w:abstractNum>
  <w:abstractNum w:abstractNumId="21">
    <w:nsid w:val="437A5027"/>
    <w:multiLevelType w:val="hybridMultilevel"/>
    <w:tmpl w:val="3DDC8460"/>
    <w:lvl w:ilvl="0" w:tplc="D09EFE9C">
      <w:numFmt w:val="bullet"/>
      <w:lvlText w:val=""/>
      <w:lvlJc w:val="left"/>
      <w:pPr>
        <w:ind w:left="278" w:hanging="176"/>
      </w:pPr>
      <w:rPr>
        <w:rFonts w:ascii="Symbol" w:eastAsia="Symbol" w:hAnsi="Symbol" w:cs="Symbol" w:hint="default"/>
        <w:w w:val="99"/>
        <w:sz w:val="20"/>
        <w:szCs w:val="20"/>
      </w:rPr>
    </w:lvl>
    <w:lvl w:ilvl="1" w:tplc="2E8E5FD6">
      <w:numFmt w:val="bullet"/>
      <w:lvlText w:val="•"/>
      <w:lvlJc w:val="left"/>
      <w:pPr>
        <w:ind w:left="435" w:hanging="176"/>
      </w:pPr>
      <w:rPr>
        <w:rFonts w:hint="default"/>
      </w:rPr>
    </w:lvl>
    <w:lvl w:ilvl="2" w:tplc="0FF6CFFE">
      <w:numFmt w:val="bullet"/>
      <w:lvlText w:val="•"/>
      <w:lvlJc w:val="left"/>
      <w:pPr>
        <w:ind w:left="590" w:hanging="176"/>
      </w:pPr>
      <w:rPr>
        <w:rFonts w:hint="default"/>
      </w:rPr>
    </w:lvl>
    <w:lvl w:ilvl="3" w:tplc="D5AE1920">
      <w:numFmt w:val="bullet"/>
      <w:lvlText w:val="•"/>
      <w:lvlJc w:val="left"/>
      <w:pPr>
        <w:ind w:left="746" w:hanging="176"/>
      </w:pPr>
      <w:rPr>
        <w:rFonts w:hint="default"/>
      </w:rPr>
    </w:lvl>
    <w:lvl w:ilvl="4" w:tplc="3260E74E">
      <w:numFmt w:val="bullet"/>
      <w:lvlText w:val="•"/>
      <w:lvlJc w:val="left"/>
      <w:pPr>
        <w:ind w:left="901" w:hanging="176"/>
      </w:pPr>
      <w:rPr>
        <w:rFonts w:hint="default"/>
      </w:rPr>
    </w:lvl>
    <w:lvl w:ilvl="5" w:tplc="1E04C00E">
      <w:numFmt w:val="bullet"/>
      <w:lvlText w:val="•"/>
      <w:lvlJc w:val="left"/>
      <w:pPr>
        <w:ind w:left="1056" w:hanging="176"/>
      </w:pPr>
      <w:rPr>
        <w:rFonts w:hint="default"/>
      </w:rPr>
    </w:lvl>
    <w:lvl w:ilvl="6" w:tplc="7C2E80D2">
      <w:numFmt w:val="bullet"/>
      <w:lvlText w:val="•"/>
      <w:lvlJc w:val="left"/>
      <w:pPr>
        <w:ind w:left="1212" w:hanging="176"/>
      </w:pPr>
      <w:rPr>
        <w:rFonts w:hint="default"/>
      </w:rPr>
    </w:lvl>
    <w:lvl w:ilvl="7" w:tplc="5C9AF9A4">
      <w:numFmt w:val="bullet"/>
      <w:lvlText w:val="•"/>
      <w:lvlJc w:val="left"/>
      <w:pPr>
        <w:ind w:left="1367" w:hanging="176"/>
      </w:pPr>
      <w:rPr>
        <w:rFonts w:hint="default"/>
      </w:rPr>
    </w:lvl>
    <w:lvl w:ilvl="8" w:tplc="D4A674C0">
      <w:numFmt w:val="bullet"/>
      <w:lvlText w:val="•"/>
      <w:lvlJc w:val="left"/>
      <w:pPr>
        <w:ind w:left="1522" w:hanging="176"/>
      </w:pPr>
      <w:rPr>
        <w:rFonts w:hint="default"/>
      </w:rPr>
    </w:lvl>
  </w:abstractNum>
  <w:abstractNum w:abstractNumId="22">
    <w:nsid w:val="46671100"/>
    <w:multiLevelType w:val="hybridMultilevel"/>
    <w:tmpl w:val="BD66859C"/>
    <w:lvl w:ilvl="0" w:tplc="430A4C50">
      <w:numFmt w:val="bullet"/>
      <w:lvlText w:val=""/>
      <w:lvlJc w:val="left"/>
      <w:pPr>
        <w:ind w:left="278" w:hanging="176"/>
      </w:pPr>
      <w:rPr>
        <w:rFonts w:ascii="Symbol" w:eastAsia="Symbol" w:hAnsi="Symbol" w:cs="Symbol" w:hint="default"/>
        <w:w w:val="99"/>
        <w:sz w:val="20"/>
        <w:szCs w:val="20"/>
      </w:rPr>
    </w:lvl>
    <w:lvl w:ilvl="1" w:tplc="10C81A84">
      <w:numFmt w:val="bullet"/>
      <w:lvlText w:val="•"/>
      <w:lvlJc w:val="left"/>
      <w:pPr>
        <w:ind w:left="435" w:hanging="176"/>
      </w:pPr>
      <w:rPr>
        <w:rFonts w:hint="default"/>
      </w:rPr>
    </w:lvl>
    <w:lvl w:ilvl="2" w:tplc="B18CBB92">
      <w:numFmt w:val="bullet"/>
      <w:lvlText w:val="•"/>
      <w:lvlJc w:val="left"/>
      <w:pPr>
        <w:ind w:left="590" w:hanging="176"/>
      </w:pPr>
      <w:rPr>
        <w:rFonts w:hint="default"/>
      </w:rPr>
    </w:lvl>
    <w:lvl w:ilvl="3" w:tplc="76004F5C">
      <w:numFmt w:val="bullet"/>
      <w:lvlText w:val="•"/>
      <w:lvlJc w:val="left"/>
      <w:pPr>
        <w:ind w:left="746" w:hanging="176"/>
      </w:pPr>
      <w:rPr>
        <w:rFonts w:hint="default"/>
      </w:rPr>
    </w:lvl>
    <w:lvl w:ilvl="4" w:tplc="D7406D9E">
      <w:numFmt w:val="bullet"/>
      <w:lvlText w:val="•"/>
      <w:lvlJc w:val="left"/>
      <w:pPr>
        <w:ind w:left="901" w:hanging="176"/>
      </w:pPr>
      <w:rPr>
        <w:rFonts w:hint="default"/>
      </w:rPr>
    </w:lvl>
    <w:lvl w:ilvl="5" w:tplc="9FDC4A56">
      <w:numFmt w:val="bullet"/>
      <w:lvlText w:val="•"/>
      <w:lvlJc w:val="left"/>
      <w:pPr>
        <w:ind w:left="1056" w:hanging="176"/>
      </w:pPr>
      <w:rPr>
        <w:rFonts w:hint="default"/>
      </w:rPr>
    </w:lvl>
    <w:lvl w:ilvl="6" w:tplc="5B2643F0">
      <w:numFmt w:val="bullet"/>
      <w:lvlText w:val="•"/>
      <w:lvlJc w:val="left"/>
      <w:pPr>
        <w:ind w:left="1212" w:hanging="176"/>
      </w:pPr>
      <w:rPr>
        <w:rFonts w:hint="default"/>
      </w:rPr>
    </w:lvl>
    <w:lvl w:ilvl="7" w:tplc="E422708A">
      <w:numFmt w:val="bullet"/>
      <w:lvlText w:val="•"/>
      <w:lvlJc w:val="left"/>
      <w:pPr>
        <w:ind w:left="1367" w:hanging="176"/>
      </w:pPr>
      <w:rPr>
        <w:rFonts w:hint="default"/>
      </w:rPr>
    </w:lvl>
    <w:lvl w:ilvl="8" w:tplc="FB768E2E">
      <w:numFmt w:val="bullet"/>
      <w:lvlText w:val="•"/>
      <w:lvlJc w:val="left"/>
      <w:pPr>
        <w:ind w:left="1522" w:hanging="176"/>
      </w:pPr>
      <w:rPr>
        <w:rFonts w:hint="default"/>
      </w:rPr>
    </w:lvl>
  </w:abstractNum>
  <w:abstractNum w:abstractNumId="23">
    <w:nsid w:val="4C785F3A"/>
    <w:multiLevelType w:val="hybridMultilevel"/>
    <w:tmpl w:val="92CAFD00"/>
    <w:lvl w:ilvl="0" w:tplc="08090001">
      <w:start w:val="1"/>
      <w:numFmt w:val="bullet"/>
      <w:lvlText w:val=""/>
      <w:lvlJc w:val="left"/>
      <w:pPr>
        <w:ind w:left="545" w:hanging="360"/>
      </w:pPr>
      <w:rPr>
        <w:rFonts w:ascii="Symbol" w:hAnsi="Symbol" w:hint="default"/>
      </w:rPr>
    </w:lvl>
    <w:lvl w:ilvl="1" w:tplc="08090003" w:tentative="1">
      <w:start w:val="1"/>
      <w:numFmt w:val="bullet"/>
      <w:lvlText w:val="o"/>
      <w:lvlJc w:val="left"/>
      <w:pPr>
        <w:ind w:left="1265" w:hanging="360"/>
      </w:pPr>
      <w:rPr>
        <w:rFonts w:ascii="Courier New" w:hAnsi="Courier New" w:cs="Courier New" w:hint="default"/>
      </w:rPr>
    </w:lvl>
    <w:lvl w:ilvl="2" w:tplc="08090005" w:tentative="1">
      <w:start w:val="1"/>
      <w:numFmt w:val="bullet"/>
      <w:lvlText w:val=""/>
      <w:lvlJc w:val="left"/>
      <w:pPr>
        <w:ind w:left="1985" w:hanging="360"/>
      </w:pPr>
      <w:rPr>
        <w:rFonts w:ascii="Wingdings" w:hAnsi="Wingdings" w:hint="default"/>
      </w:rPr>
    </w:lvl>
    <w:lvl w:ilvl="3" w:tplc="08090001" w:tentative="1">
      <w:start w:val="1"/>
      <w:numFmt w:val="bullet"/>
      <w:lvlText w:val=""/>
      <w:lvlJc w:val="left"/>
      <w:pPr>
        <w:ind w:left="2705" w:hanging="360"/>
      </w:pPr>
      <w:rPr>
        <w:rFonts w:ascii="Symbol" w:hAnsi="Symbol" w:hint="default"/>
      </w:rPr>
    </w:lvl>
    <w:lvl w:ilvl="4" w:tplc="08090003" w:tentative="1">
      <w:start w:val="1"/>
      <w:numFmt w:val="bullet"/>
      <w:lvlText w:val="o"/>
      <w:lvlJc w:val="left"/>
      <w:pPr>
        <w:ind w:left="3425" w:hanging="360"/>
      </w:pPr>
      <w:rPr>
        <w:rFonts w:ascii="Courier New" w:hAnsi="Courier New" w:cs="Courier New" w:hint="default"/>
      </w:rPr>
    </w:lvl>
    <w:lvl w:ilvl="5" w:tplc="08090005" w:tentative="1">
      <w:start w:val="1"/>
      <w:numFmt w:val="bullet"/>
      <w:lvlText w:val=""/>
      <w:lvlJc w:val="left"/>
      <w:pPr>
        <w:ind w:left="4145" w:hanging="360"/>
      </w:pPr>
      <w:rPr>
        <w:rFonts w:ascii="Wingdings" w:hAnsi="Wingdings" w:hint="default"/>
      </w:rPr>
    </w:lvl>
    <w:lvl w:ilvl="6" w:tplc="08090001" w:tentative="1">
      <w:start w:val="1"/>
      <w:numFmt w:val="bullet"/>
      <w:lvlText w:val=""/>
      <w:lvlJc w:val="left"/>
      <w:pPr>
        <w:ind w:left="4865" w:hanging="360"/>
      </w:pPr>
      <w:rPr>
        <w:rFonts w:ascii="Symbol" w:hAnsi="Symbol" w:hint="default"/>
      </w:rPr>
    </w:lvl>
    <w:lvl w:ilvl="7" w:tplc="08090003" w:tentative="1">
      <w:start w:val="1"/>
      <w:numFmt w:val="bullet"/>
      <w:lvlText w:val="o"/>
      <w:lvlJc w:val="left"/>
      <w:pPr>
        <w:ind w:left="5585" w:hanging="360"/>
      </w:pPr>
      <w:rPr>
        <w:rFonts w:ascii="Courier New" w:hAnsi="Courier New" w:cs="Courier New" w:hint="default"/>
      </w:rPr>
    </w:lvl>
    <w:lvl w:ilvl="8" w:tplc="08090005" w:tentative="1">
      <w:start w:val="1"/>
      <w:numFmt w:val="bullet"/>
      <w:lvlText w:val=""/>
      <w:lvlJc w:val="left"/>
      <w:pPr>
        <w:ind w:left="6305" w:hanging="360"/>
      </w:pPr>
      <w:rPr>
        <w:rFonts w:ascii="Wingdings" w:hAnsi="Wingdings" w:hint="default"/>
      </w:rPr>
    </w:lvl>
  </w:abstractNum>
  <w:abstractNum w:abstractNumId="24">
    <w:nsid w:val="508F4E3D"/>
    <w:multiLevelType w:val="hybridMultilevel"/>
    <w:tmpl w:val="9AB6B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CD4FB7"/>
    <w:multiLevelType w:val="hybridMultilevel"/>
    <w:tmpl w:val="E9C247A2"/>
    <w:lvl w:ilvl="0" w:tplc="6FD6079E">
      <w:numFmt w:val="bullet"/>
      <w:lvlText w:val=""/>
      <w:lvlJc w:val="left"/>
      <w:pPr>
        <w:ind w:left="278" w:hanging="176"/>
      </w:pPr>
      <w:rPr>
        <w:rFonts w:ascii="Symbol" w:eastAsia="Symbol" w:hAnsi="Symbol" w:cs="Symbol" w:hint="default"/>
        <w:w w:val="99"/>
        <w:sz w:val="20"/>
        <w:szCs w:val="20"/>
      </w:rPr>
    </w:lvl>
    <w:lvl w:ilvl="1" w:tplc="A4F492C0">
      <w:numFmt w:val="bullet"/>
      <w:lvlText w:val="•"/>
      <w:lvlJc w:val="left"/>
      <w:pPr>
        <w:ind w:left="435" w:hanging="176"/>
      </w:pPr>
      <w:rPr>
        <w:rFonts w:hint="default"/>
      </w:rPr>
    </w:lvl>
    <w:lvl w:ilvl="2" w:tplc="38E899A4">
      <w:numFmt w:val="bullet"/>
      <w:lvlText w:val="•"/>
      <w:lvlJc w:val="left"/>
      <w:pPr>
        <w:ind w:left="590" w:hanging="176"/>
      </w:pPr>
      <w:rPr>
        <w:rFonts w:hint="default"/>
      </w:rPr>
    </w:lvl>
    <w:lvl w:ilvl="3" w:tplc="A238CDD4">
      <w:numFmt w:val="bullet"/>
      <w:lvlText w:val="•"/>
      <w:lvlJc w:val="left"/>
      <w:pPr>
        <w:ind w:left="746" w:hanging="176"/>
      </w:pPr>
      <w:rPr>
        <w:rFonts w:hint="default"/>
      </w:rPr>
    </w:lvl>
    <w:lvl w:ilvl="4" w:tplc="DD689BA8">
      <w:numFmt w:val="bullet"/>
      <w:lvlText w:val="•"/>
      <w:lvlJc w:val="left"/>
      <w:pPr>
        <w:ind w:left="901" w:hanging="176"/>
      </w:pPr>
      <w:rPr>
        <w:rFonts w:hint="default"/>
      </w:rPr>
    </w:lvl>
    <w:lvl w:ilvl="5" w:tplc="05EA6198">
      <w:numFmt w:val="bullet"/>
      <w:lvlText w:val="•"/>
      <w:lvlJc w:val="left"/>
      <w:pPr>
        <w:ind w:left="1056" w:hanging="176"/>
      </w:pPr>
      <w:rPr>
        <w:rFonts w:hint="default"/>
      </w:rPr>
    </w:lvl>
    <w:lvl w:ilvl="6" w:tplc="7E4A391A">
      <w:numFmt w:val="bullet"/>
      <w:lvlText w:val="•"/>
      <w:lvlJc w:val="left"/>
      <w:pPr>
        <w:ind w:left="1212" w:hanging="176"/>
      </w:pPr>
      <w:rPr>
        <w:rFonts w:hint="default"/>
      </w:rPr>
    </w:lvl>
    <w:lvl w:ilvl="7" w:tplc="185A86E6">
      <w:numFmt w:val="bullet"/>
      <w:lvlText w:val="•"/>
      <w:lvlJc w:val="left"/>
      <w:pPr>
        <w:ind w:left="1367" w:hanging="176"/>
      </w:pPr>
      <w:rPr>
        <w:rFonts w:hint="default"/>
      </w:rPr>
    </w:lvl>
    <w:lvl w:ilvl="8" w:tplc="CD663D1E">
      <w:numFmt w:val="bullet"/>
      <w:lvlText w:val="•"/>
      <w:lvlJc w:val="left"/>
      <w:pPr>
        <w:ind w:left="1522" w:hanging="176"/>
      </w:pPr>
      <w:rPr>
        <w:rFonts w:hint="default"/>
      </w:rPr>
    </w:lvl>
  </w:abstractNum>
  <w:abstractNum w:abstractNumId="26">
    <w:nsid w:val="52E274F2"/>
    <w:multiLevelType w:val="hybridMultilevel"/>
    <w:tmpl w:val="7B981BD6"/>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27">
    <w:nsid w:val="56AF30A1"/>
    <w:multiLevelType w:val="hybridMultilevel"/>
    <w:tmpl w:val="8D161D20"/>
    <w:lvl w:ilvl="0" w:tplc="AF5012EC">
      <w:numFmt w:val="bullet"/>
      <w:lvlText w:val=""/>
      <w:lvlJc w:val="left"/>
      <w:pPr>
        <w:ind w:left="278" w:hanging="176"/>
      </w:pPr>
      <w:rPr>
        <w:rFonts w:ascii="Symbol" w:eastAsia="Symbol" w:hAnsi="Symbol" w:cs="Symbol" w:hint="default"/>
        <w:w w:val="99"/>
        <w:sz w:val="20"/>
        <w:szCs w:val="20"/>
      </w:rPr>
    </w:lvl>
    <w:lvl w:ilvl="1" w:tplc="519EB3C4">
      <w:numFmt w:val="bullet"/>
      <w:lvlText w:val="•"/>
      <w:lvlJc w:val="left"/>
      <w:pPr>
        <w:ind w:left="435" w:hanging="176"/>
      </w:pPr>
      <w:rPr>
        <w:rFonts w:hint="default"/>
      </w:rPr>
    </w:lvl>
    <w:lvl w:ilvl="2" w:tplc="DE1C656C">
      <w:numFmt w:val="bullet"/>
      <w:lvlText w:val="•"/>
      <w:lvlJc w:val="left"/>
      <w:pPr>
        <w:ind w:left="590" w:hanging="176"/>
      </w:pPr>
      <w:rPr>
        <w:rFonts w:hint="default"/>
      </w:rPr>
    </w:lvl>
    <w:lvl w:ilvl="3" w:tplc="4D7ACF40">
      <w:numFmt w:val="bullet"/>
      <w:lvlText w:val="•"/>
      <w:lvlJc w:val="left"/>
      <w:pPr>
        <w:ind w:left="746" w:hanging="176"/>
      </w:pPr>
      <w:rPr>
        <w:rFonts w:hint="default"/>
      </w:rPr>
    </w:lvl>
    <w:lvl w:ilvl="4" w:tplc="650286FE">
      <w:numFmt w:val="bullet"/>
      <w:lvlText w:val="•"/>
      <w:lvlJc w:val="left"/>
      <w:pPr>
        <w:ind w:left="901" w:hanging="176"/>
      </w:pPr>
      <w:rPr>
        <w:rFonts w:hint="default"/>
      </w:rPr>
    </w:lvl>
    <w:lvl w:ilvl="5" w:tplc="68DAEE24">
      <w:numFmt w:val="bullet"/>
      <w:lvlText w:val="•"/>
      <w:lvlJc w:val="left"/>
      <w:pPr>
        <w:ind w:left="1056" w:hanging="176"/>
      </w:pPr>
      <w:rPr>
        <w:rFonts w:hint="default"/>
      </w:rPr>
    </w:lvl>
    <w:lvl w:ilvl="6" w:tplc="806AC01A">
      <w:numFmt w:val="bullet"/>
      <w:lvlText w:val="•"/>
      <w:lvlJc w:val="left"/>
      <w:pPr>
        <w:ind w:left="1212" w:hanging="176"/>
      </w:pPr>
      <w:rPr>
        <w:rFonts w:hint="default"/>
      </w:rPr>
    </w:lvl>
    <w:lvl w:ilvl="7" w:tplc="2886F734">
      <w:numFmt w:val="bullet"/>
      <w:lvlText w:val="•"/>
      <w:lvlJc w:val="left"/>
      <w:pPr>
        <w:ind w:left="1367" w:hanging="176"/>
      </w:pPr>
      <w:rPr>
        <w:rFonts w:hint="default"/>
      </w:rPr>
    </w:lvl>
    <w:lvl w:ilvl="8" w:tplc="3D622A78">
      <w:numFmt w:val="bullet"/>
      <w:lvlText w:val="•"/>
      <w:lvlJc w:val="left"/>
      <w:pPr>
        <w:ind w:left="1522" w:hanging="176"/>
      </w:pPr>
      <w:rPr>
        <w:rFonts w:hint="default"/>
      </w:rPr>
    </w:lvl>
  </w:abstractNum>
  <w:abstractNum w:abstractNumId="28">
    <w:nsid w:val="5A3B59AF"/>
    <w:multiLevelType w:val="hybridMultilevel"/>
    <w:tmpl w:val="A7FCF178"/>
    <w:lvl w:ilvl="0" w:tplc="30F6B994">
      <w:numFmt w:val="bullet"/>
      <w:lvlText w:val=""/>
      <w:lvlJc w:val="left"/>
      <w:pPr>
        <w:ind w:left="278" w:hanging="142"/>
      </w:pPr>
      <w:rPr>
        <w:rFonts w:ascii="Symbol" w:eastAsia="Symbol" w:hAnsi="Symbol" w:cs="Symbol" w:hint="default"/>
        <w:w w:val="99"/>
        <w:sz w:val="20"/>
        <w:szCs w:val="20"/>
      </w:rPr>
    </w:lvl>
    <w:lvl w:ilvl="1" w:tplc="0B0C3EE4">
      <w:numFmt w:val="bullet"/>
      <w:lvlText w:val="•"/>
      <w:lvlJc w:val="left"/>
      <w:pPr>
        <w:ind w:left="562" w:hanging="142"/>
      </w:pPr>
      <w:rPr>
        <w:rFonts w:hint="default"/>
      </w:rPr>
    </w:lvl>
    <w:lvl w:ilvl="2" w:tplc="08420AAA">
      <w:numFmt w:val="bullet"/>
      <w:lvlText w:val="•"/>
      <w:lvlJc w:val="left"/>
      <w:pPr>
        <w:ind w:left="845" w:hanging="142"/>
      </w:pPr>
      <w:rPr>
        <w:rFonts w:hint="default"/>
      </w:rPr>
    </w:lvl>
    <w:lvl w:ilvl="3" w:tplc="8774F2E4">
      <w:numFmt w:val="bullet"/>
      <w:lvlText w:val="•"/>
      <w:lvlJc w:val="left"/>
      <w:pPr>
        <w:ind w:left="1128" w:hanging="142"/>
      </w:pPr>
      <w:rPr>
        <w:rFonts w:hint="default"/>
      </w:rPr>
    </w:lvl>
    <w:lvl w:ilvl="4" w:tplc="C7105DAE">
      <w:numFmt w:val="bullet"/>
      <w:lvlText w:val="•"/>
      <w:lvlJc w:val="left"/>
      <w:pPr>
        <w:ind w:left="1411" w:hanging="142"/>
      </w:pPr>
      <w:rPr>
        <w:rFonts w:hint="default"/>
      </w:rPr>
    </w:lvl>
    <w:lvl w:ilvl="5" w:tplc="36DE758C">
      <w:numFmt w:val="bullet"/>
      <w:lvlText w:val="•"/>
      <w:lvlJc w:val="left"/>
      <w:pPr>
        <w:ind w:left="1694" w:hanging="142"/>
      </w:pPr>
      <w:rPr>
        <w:rFonts w:hint="default"/>
      </w:rPr>
    </w:lvl>
    <w:lvl w:ilvl="6" w:tplc="0F6ACFBE">
      <w:numFmt w:val="bullet"/>
      <w:lvlText w:val="•"/>
      <w:lvlJc w:val="left"/>
      <w:pPr>
        <w:ind w:left="1977" w:hanging="142"/>
      </w:pPr>
      <w:rPr>
        <w:rFonts w:hint="default"/>
      </w:rPr>
    </w:lvl>
    <w:lvl w:ilvl="7" w:tplc="367227B8">
      <w:numFmt w:val="bullet"/>
      <w:lvlText w:val="•"/>
      <w:lvlJc w:val="left"/>
      <w:pPr>
        <w:ind w:left="2260" w:hanging="142"/>
      </w:pPr>
      <w:rPr>
        <w:rFonts w:hint="default"/>
      </w:rPr>
    </w:lvl>
    <w:lvl w:ilvl="8" w:tplc="276EF65E">
      <w:numFmt w:val="bullet"/>
      <w:lvlText w:val="•"/>
      <w:lvlJc w:val="left"/>
      <w:pPr>
        <w:ind w:left="2542" w:hanging="142"/>
      </w:pPr>
      <w:rPr>
        <w:rFonts w:hint="default"/>
      </w:rPr>
    </w:lvl>
  </w:abstractNum>
  <w:abstractNum w:abstractNumId="29">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30">
    <w:nsid w:val="617F18EF"/>
    <w:multiLevelType w:val="hybridMultilevel"/>
    <w:tmpl w:val="7CDCA434"/>
    <w:lvl w:ilvl="0" w:tplc="E43EA74C">
      <w:numFmt w:val="bullet"/>
      <w:lvlText w:val=""/>
      <w:lvlJc w:val="left"/>
      <w:pPr>
        <w:ind w:left="278" w:hanging="176"/>
      </w:pPr>
      <w:rPr>
        <w:rFonts w:ascii="Symbol" w:eastAsia="Symbol" w:hAnsi="Symbol" w:cs="Symbol" w:hint="default"/>
        <w:w w:val="99"/>
        <w:sz w:val="20"/>
        <w:szCs w:val="20"/>
      </w:rPr>
    </w:lvl>
    <w:lvl w:ilvl="1" w:tplc="9B84A76A">
      <w:numFmt w:val="bullet"/>
      <w:lvlText w:val="•"/>
      <w:lvlJc w:val="left"/>
      <w:pPr>
        <w:ind w:left="435" w:hanging="176"/>
      </w:pPr>
      <w:rPr>
        <w:rFonts w:hint="default"/>
      </w:rPr>
    </w:lvl>
    <w:lvl w:ilvl="2" w:tplc="3A38091A">
      <w:numFmt w:val="bullet"/>
      <w:lvlText w:val="•"/>
      <w:lvlJc w:val="left"/>
      <w:pPr>
        <w:ind w:left="590" w:hanging="176"/>
      </w:pPr>
      <w:rPr>
        <w:rFonts w:hint="default"/>
      </w:rPr>
    </w:lvl>
    <w:lvl w:ilvl="3" w:tplc="979820D2">
      <w:numFmt w:val="bullet"/>
      <w:lvlText w:val="•"/>
      <w:lvlJc w:val="left"/>
      <w:pPr>
        <w:ind w:left="746" w:hanging="176"/>
      </w:pPr>
      <w:rPr>
        <w:rFonts w:hint="default"/>
      </w:rPr>
    </w:lvl>
    <w:lvl w:ilvl="4" w:tplc="7DDE2B58">
      <w:numFmt w:val="bullet"/>
      <w:lvlText w:val="•"/>
      <w:lvlJc w:val="left"/>
      <w:pPr>
        <w:ind w:left="901" w:hanging="176"/>
      </w:pPr>
      <w:rPr>
        <w:rFonts w:hint="default"/>
      </w:rPr>
    </w:lvl>
    <w:lvl w:ilvl="5" w:tplc="487C15B0">
      <w:numFmt w:val="bullet"/>
      <w:lvlText w:val="•"/>
      <w:lvlJc w:val="left"/>
      <w:pPr>
        <w:ind w:left="1056" w:hanging="176"/>
      </w:pPr>
      <w:rPr>
        <w:rFonts w:hint="default"/>
      </w:rPr>
    </w:lvl>
    <w:lvl w:ilvl="6" w:tplc="6E7283F6">
      <w:numFmt w:val="bullet"/>
      <w:lvlText w:val="•"/>
      <w:lvlJc w:val="left"/>
      <w:pPr>
        <w:ind w:left="1212" w:hanging="176"/>
      </w:pPr>
      <w:rPr>
        <w:rFonts w:hint="default"/>
      </w:rPr>
    </w:lvl>
    <w:lvl w:ilvl="7" w:tplc="D93463A2">
      <w:numFmt w:val="bullet"/>
      <w:lvlText w:val="•"/>
      <w:lvlJc w:val="left"/>
      <w:pPr>
        <w:ind w:left="1367" w:hanging="176"/>
      </w:pPr>
      <w:rPr>
        <w:rFonts w:hint="default"/>
      </w:rPr>
    </w:lvl>
    <w:lvl w:ilvl="8" w:tplc="9C0AB1A2">
      <w:numFmt w:val="bullet"/>
      <w:lvlText w:val="•"/>
      <w:lvlJc w:val="left"/>
      <w:pPr>
        <w:ind w:left="1522" w:hanging="176"/>
      </w:pPr>
      <w:rPr>
        <w:rFonts w:hint="default"/>
      </w:rPr>
    </w:lvl>
  </w:abstractNum>
  <w:abstractNum w:abstractNumId="31">
    <w:nsid w:val="63190758"/>
    <w:multiLevelType w:val="hybridMultilevel"/>
    <w:tmpl w:val="BBAADA2E"/>
    <w:lvl w:ilvl="0" w:tplc="08090001">
      <w:start w:val="1"/>
      <w:numFmt w:val="bullet"/>
      <w:lvlText w:val=""/>
      <w:lvlJc w:val="left"/>
      <w:pPr>
        <w:ind w:left="448" w:hanging="360"/>
      </w:pPr>
      <w:rPr>
        <w:rFonts w:ascii="Symbol" w:hAnsi="Symbol" w:hint="default"/>
      </w:rPr>
    </w:lvl>
    <w:lvl w:ilvl="1" w:tplc="08090003" w:tentative="1">
      <w:start w:val="1"/>
      <w:numFmt w:val="bullet"/>
      <w:lvlText w:val="o"/>
      <w:lvlJc w:val="left"/>
      <w:pPr>
        <w:ind w:left="1168" w:hanging="360"/>
      </w:pPr>
      <w:rPr>
        <w:rFonts w:ascii="Courier New" w:hAnsi="Courier New" w:cs="Courier New" w:hint="default"/>
      </w:rPr>
    </w:lvl>
    <w:lvl w:ilvl="2" w:tplc="08090005" w:tentative="1">
      <w:start w:val="1"/>
      <w:numFmt w:val="bullet"/>
      <w:lvlText w:val=""/>
      <w:lvlJc w:val="left"/>
      <w:pPr>
        <w:ind w:left="1888" w:hanging="360"/>
      </w:pPr>
      <w:rPr>
        <w:rFonts w:ascii="Wingdings" w:hAnsi="Wingdings" w:hint="default"/>
      </w:rPr>
    </w:lvl>
    <w:lvl w:ilvl="3" w:tplc="08090001" w:tentative="1">
      <w:start w:val="1"/>
      <w:numFmt w:val="bullet"/>
      <w:lvlText w:val=""/>
      <w:lvlJc w:val="left"/>
      <w:pPr>
        <w:ind w:left="2608" w:hanging="360"/>
      </w:pPr>
      <w:rPr>
        <w:rFonts w:ascii="Symbol" w:hAnsi="Symbol" w:hint="default"/>
      </w:rPr>
    </w:lvl>
    <w:lvl w:ilvl="4" w:tplc="08090003" w:tentative="1">
      <w:start w:val="1"/>
      <w:numFmt w:val="bullet"/>
      <w:lvlText w:val="o"/>
      <w:lvlJc w:val="left"/>
      <w:pPr>
        <w:ind w:left="3328" w:hanging="360"/>
      </w:pPr>
      <w:rPr>
        <w:rFonts w:ascii="Courier New" w:hAnsi="Courier New" w:cs="Courier New" w:hint="default"/>
      </w:rPr>
    </w:lvl>
    <w:lvl w:ilvl="5" w:tplc="08090005" w:tentative="1">
      <w:start w:val="1"/>
      <w:numFmt w:val="bullet"/>
      <w:lvlText w:val=""/>
      <w:lvlJc w:val="left"/>
      <w:pPr>
        <w:ind w:left="4048" w:hanging="360"/>
      </w:pPr>
      <w:rPr>
        <w:rFonts w:ascii="Wingdings" w:hAnsi="Wingdings" w:hint="default"/>
      </w:rPr>
    </w:lvl>
    <w:lvl w:ilvl="6" w:tplc="08090001" w:tentative="1">
      <w:start w:val="1"/>
      <w:numFmt w:val="bullet"/>
      <w:lvlText w:val=""/>
      <w:lvlJc w:val="left"/>
      <w:pPr>
        <w:ind w:left="4768" w:hanging="360"/>
      </w:pPr>
      <w:rPr>
        <w:rFonts w:ascii="Symbol" w:hAnsi="Symbol" w:hint="default"/>
      </w:rPr>
    </w:lvl>
    <w:lvl w:ilvl="7" w:tplc="08090003" w:tentative="1">
      <w:start w:val="1"/>
      <w:numFmt w:val="bullet"/>
      <w:lvlText w:val="o"/>
      <w:lvlJc w:val="left"/>
      <w:pPr>
        <w:ind w:left="5488" w:hanging="360"/>
      </w:pPr>
      <w:rPr>
        <w:rFonts w:ascii="Courier New" w:hAnsi="Courier New" w:cs="Courier New" w:hint="default"/>
      </w:rPr>
    </w:lvl>
    <w:lvl w:ilvl="8" w:tplc="08090005" w:tentative="1">
      <w:start w:val="1"/>
      <w:numFmt w:val="bullet"/>
      <w:lvlText w:val=""/>
      <w:lvlJc w:val="left"/>
      <w:pPr>
        <w:ind w:left="6208" w:hanging="360"/>
      </w:pPr>
      <w:rPr>
        <w:rFonts w:ascii="Wingdings" w:hAnsi="Wingdings" w:hint="default"/>
      </w:rPr>
    </w:lvl>
  </w:abstractNum>
  <w:abstractNum w:abstractNumId="32">
    <w:nsid w:val="6AC00CB4"/>
    <w:multiLevelType w:val="hybridMultilevel"/>
    <w:tmpl w:val="0BF2A0B4"/>
    <w:lvl w:ilvl="0" w:tplc="8BA0DBA2">
      <w:numFmt w:val="bullet"/>
      <w:lvlText w:val=""/>
      <w:lvlJc w:val="left"/>
      <w:pPr>
        <w:ind w:left="278" w:hanging="176"/>
      </w:pPr>
      <w:rPr>
        <w:rFonts w:ascii="Symbol" w:eastAsia="Symbol" w:hAnsi="Symbol" w:cs="Symbol" w:hint="default"/>
        <w:w w:val="99"/>
        <w:sz w:val="20"/>
        <w:szCs w:val="20"/>
      </w:rPr>
    </w:lvl>
    <w:lvl w:ilvl="1" w:tplc="627A7716">
      <w:numFmt w:val="bullet"/>
      <w:lvlText w:val="•"/>
      <w:lvlJc w:val="left"/>
      <w:pPr>
        <w:ind w:left="435" w:hanging="176"/>
      </w:pPr>
      <w:rPr>
        <w:rFonts w:hint="default"/>
      </w:rPr>
    </w:lvl>
    <w:lvl w:ilvl="2" w:tplc="238CF538">
      <w:numFmt w:val="bullet"/>
      <w:lvlText w:val="•"/>
      <w:lvlJc w:val="left"/>
      <w:pPr>
        <w:ind w:left="590" w:hanging="176"/>
      </w:pPr>
      <w:rPr>
        <w:rFonts w:hint="default"/>
      </w:rPr>
    </w:lvl>
    <w:lvl w:ilvl="3" w:tplc="E7288AB2">
      <w:numFmt w:val="bullet"/>
      <w:lvlText w:val="•"/>
      <w:lvlJc w:val="left"/>
      <w:pPr>
        <w:ind w:left="746" w:hanging="176"/>
      </w:pPr>
      <w:rPr>
        <w:rFonts w:hint="default"/>
      </w:rPr>
    </w:lvl>
    <w:lvl w:ilvl="4" w:tplc="3B30F150">
      <w:numFmt w:val="bullet"/>
      <w:lvlText w:val="•"/>
      <w:lvlJc w:val="left"/>
      <w:pPr>
        <w:ind w:left="901" w:hanging="176"/>
      </w:pPr>
      <w:rPr>
        <w:rFonts w:hint="default"/>
      </w:rPr>
    </w:lvl>
    <w:lvl w:ilvl="5" w:tplc="1E4EFD14">
      <w:numFmt w:val="bullet"/>
      <w:lvlText w:val="•"/>
      <w:lvlJc w:val="left"/>
      <w:pPr>
        <w:ind w:left="1056" w:hanging="176"/>
      </w:pPr>
      <w:rPr>
        <w:rFonts w:hint="default"/>
      </w:rPr>
    </w:lvl>
    <w:lvl w:ilvl="6" w:tplc="93628126">
      <w:numFmt w:val="bullet"/>
      <w:lvlText w:val="•"/>
      <w:lvlJc w:val="left"/>
      <w:pPr>
        <w:ind w:left="1212" w:hanging="176"/>
      </w:pPr>
      <w:rPr>
        <w:rFonts w:hint="default"/>
      </w:rPr>
    </w:lvl>
    <w:lvl w:ilvl="7" w:tplc="06227F70">
      <w:numFmt w:val="bullet"/>
      <w:lvlText w:val="•"/>
      <w:lvlJc w:val="left"/>
      <w:pPr>
        <w:ind w:left="1367" w:hanging="176"/>
      </w:pPr>
      <w:rPr>
        <w:rFonts w:hint="default"/>
      </w:rPr>
    </w:lvl>
    <w:lvl w:ilvl="8" w:tplc="8842E03E">
      <w:numFmt w:val="bullet"/>
      <w:lvlText w:val="•"/>
      <w:lvlJc w:val="left"/>
      <w:pPr>
        <w:ind w:left="1522" w:hanging="176"/>
      </w:pPr>
      <w:rPr>
        <w:rFonts w:hint="default"/>
      </w:rPr>
    </w:lvl>
  </w:abstractNum>
  <w:abstractNum w:abstractNumId="33">
    <w:nsid w:val="72A621D3"/>
    <w:multiLevelType w:val="hybridMultilevel"/>
    <w:tmpl w:val="CF10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DF1A35"/>
    <w:multiLevelType w:val="hybridMultilevel"/>
    <w:tmpl w:val="47760968"/>
    <w:lvl w:ilvl="0" w:tplc="2AF20572">
      <w:numFmt w:val="bullet"/>
      <w:lvlText w:val=""/>
      <w:lvlJc w:val="left"/>
      <w:pPr>
        <w:ind w:left="278" w:hanging="176"/>
      </w:pPr>
      <w:rPr>
        <w:rFonts w:ascii="Symbol" w:eastAsia="Symbol" w:hAnsi="Symbol" w:cs="Symbol" w:hint="default"/>
        <w:w w:val="99"/>
        <w:sz w:val="20"/>
        <w:szCs w:val="20"/>
      </w:rPr>
    </w:lvl>
    <w:lvl w:ilvl="1" w:tplc="32D0A6FE">
      <w:numFmt w:val="bullet"/>
      <w:lvlText w:val="•"/>
      <w:lvlJc w:val="left"/>
      <w:pPr>
        <w:ind w:left="435" w:hanging="176"/>
      </w:pPr>
      <w:rPr>
        <w:rFonts w:hint="default"/>
      </w:rPr>
    </w:lvl>
    <w:lvl w:ilvl="2" w:tplc="E1A87144">
      <w:numFmt w:val="bullet"/>
      <w:lvlText w:val="•"/>
      <w:lvlJc w:val="left"/>
      <w:pPr>
        <w:ind w:left="590" w:hanging="176"/>
      </w:pPr>
      <w:rPr>
        <w:rFonts w:hint="default"/>
      </w:rPr>
    </w:lvl>
    <w:lvl w:ilvl="3" w:tplc="A322FF32">
      <w:numFmt w:val="bullet"/>
      <w:lvlText w:val="•"/>
      <w:lvlJc w:val="left"/>
      <w:pPr>
        <w:ind w:left="746" w:hanging="176"/>
      </w:pPr>
      <w:rPr>
        <w:rFonts w:hint="default"/>
      </w:rPr>
    </w:lvl>
    <w:lvl w:ilvl="4" w:tplc="E0EE89E6">
      <w:numFmt w:val="bullet"/>
      <w:lvlText w:val="•"/>
      <w:lvlJc w:val="left"/>
      <w:pPr>
        <w:ind w:left="901" w:hanging="176"/>
      </w:pPr>
      <w:rPr>
        <w:rFonts w:hint="default"/>
      </w:rPr>
    </w:lvl>
    <w:lvl w:ilvl="5" w:tplc="BB869DF6">
      <w:numFmt w:val="bullet"/>
      <w:lvlText w:val="•"/>
      <w:lvlJc w:val="left"/>
      <w:pPr>
        <w:ind w:left="1056" w:hanging="176"/>
      </w:pPr>
      <w:rPr>
        <w:rFonts w:hint="default"/>
      </w:rPr>
    </w:lvl>
    <w:lvl w:ilvl="6" w:tplc="561286D8">
      <w:numFmt w:val="bullet"/>
      <w:lvlText w:val="•"/>
      <w:lvlJc w:val="left"/>
      <w:pPr>
        <w:ind w:left="1212" w:hanging="176"/>
      </w:pPr>
      <w:rPr>
        <w:rFonts w:hint="default"/>
      </w:rPr>
    </w:lvl>
    <w:lvl w:ilvl="7" w:tplc="9D7E5D30">
      <w:numFmt w:val="bullet"/>
      <w:lvlText w:val="•"/>
      <w:lvlJc w:val="left"/>
      <w:pPr>
        <w:ind w:left="1367" w:hanging="176"/>
      </w:pPr>
      <w:rPr>
        <w:rFonts w:hint="default"/>
      </w:rPr>
    </w:lvl>
    <w:lvl w:ilvl="8" w:tplc="4D1E0712">
      <w:numFmt w:val="bullet"/>
      <w:lvlText w:val="•"/>
      <w:lvlJc w:val="left"/>
      <w:pPr>
        <w:ind w:left="1522" w:hanging="176"/>
      </w:pPr>
      <w:rPr>
        <w:rFonts w:hint="default"/>
      </w:rPr>
    </w:lvl>
  </w:abstractNum>
  <w:abstractNum w:abstractNumId="35">
    <w:nsid w:val="75934998"/>
    <w:multiLevelType w:val="hybridMultilevel"/>
    <w:tmpl w:val="40C42F76"/>
    <w:lvl w:ilvl="0" w:tplc="4912A19C">
      <w:numFmt w:val="bullet"/>
      <w:lvlText w:val=""/>
      <w:lvlJc w:val="left"/>
      <w:pPr>
        <w:ind w:left="278" w:hanging="176"/>
      </w:pPr>
      <w:rPr>
        <w:rFonts w:ascii="Symbol" w:eastAsia="Symbol" w:hAnsi="Symbol" w:cs="Symbol" w:hint="default"/>
        <w:w w:val="99"/>
        <w:sz w:val="20"/>
        <w:szCs w:val="20"/>
      </w:rPr>
    </w:lvl>
    <w:lvl w:ilvl="1" w:tplc="57C69ABE">
      <w:numFmt w:val="bullet"/>
      <w:lvlText w:val="•"/>
      <w:lvlJc w:val="left"/>
      <w:pPr>
        <w:ind w:left="435" w:hanging="176"/>
      </w:pPr>
      <w:rPr>
        <w:rFonts w:hint="default"/>
      </w:rPr>
    </w:lvl>
    <w:lvl w:ilvl="2" w:tplc="D18C65F2">
      <w:numFmt w:val="bullet"/>
      <w:lvlText w:val="•"/>
      <w:lvlJc w:val="left"/>
      <w:pPr>
        <w:ind w:left="590" w:hanging="176"/>
      </w:pPr>
      <w:rPr>
        <w:rFonts w:hint="default"/>
      </w:rPr>
    </w:lvl>
    <w:lvl w:ilvl="3" w:tplc="666E12F2">
      <w:numFmt w:val="bullet"/>
      <w:lvlText w:val="•"/>
      <w:lvlJc w:val="left"/>
      <w:pPr>
        <w:ind w:left="746" w:hanging="176"/>
      </w:pPr>
      <w:rPr>
        <w:rFonts w:hint="default"/>
      </w:rPr>
    </w:lvl>
    <w:lvl w:ilvl="4" w:tplc="41B080FE">
      <w:numFmt w:val="bullet"/>
      <w:lvlText w:val="•"/>
      <w:lvlJc w:val="left"/>
      <w:pPr>
        <w:ind w:left="901" w:hanging="176"/>
      </w:pPr>
      <w:rPr>
        <w:rFonts w:hint="default"/>
      </w:rPr>
    </w:lvl>
    <w:lvl w:ilvl="5" w:tplc="07C0C324">
      <w:numFmt w:val="bullet"/>
      <w:lvlText w:val="•"/>
      <w:lvlJc w:val="left"/>
      <w:pPr>
        <w:ind w:left="1056" w:hanging="176"/>
      </w:pPr>
      <w:rPr>
        <w:rFonts w:hint="default"/>
      </w:rPr>
    </w:lvl>
    <w:lvl w:ilvl="6" w:tplc="B5840942">
      <w:numFmt w:val="bullet"/>
      <w:lvlText w:val="•"/>
      <w:lvlJc w:val="left"/>
      <w:pPr>
        <w:ind w:left="1212" w:hanging="176"/>
      </w:pPr>
      <w:rPr>
        <w:rFonts w:hint="default"/>
      </w:rPr>
    </w:lvl>
    <w:lvl w:ilvl="7" w:tplc="65FAB0B4">
      <w:numFmt w:val="bullet"/>
      <w:lvlText w:val="•"/>
      <w:lvlJc w:val="left"/>
      <w:pPr>
        <w:ind w:left="1367" w:hanging="176"/>
      </w:pPr>
      <w:rPr>
        <w:rFonts w:hint="default"/>
      </w:rPr>
    </w:lvl>
    <w:lvl w:ilvl="8" w:tplc="681ED9A4">
      <w:numFmt w:val="bullet"/>
      <w:lvlText w:val="•"/>
      <w:lvlJc w:val="left"/>
      <w:pPr>
        <w:ind w:left="1522" w:hanging="176"/>
      </w:pPr>
      <w:rPr>
        <w:rFonts w:hint="default"/>
      </w:rPr>
    </w:lvl>
  </w:abstractNum>
  <w:abstractNum w:abstractNumId="36">
    <w:nsid w:val="766A06DA"/>
    <w:multiLevelType w:val="hybridMultilevel"/>
    <w:tmpl w:val="A3B2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9C186E"/>
    <w:multiLevelType w:val="hybridMultilevel"/>
    <w:tmpl w:val="BC628A20"/>
    <w:lvl w:ilvl="0" w:tplc="693827BE">
      <w:numFmt w:val="bullet"/>
      <w:lvlText w:val=""/>
      <w:lvlJc w:val="left"/>
      <w:pPr>
        <w:ind w:left="459" w:hanging="176"/>
      </w:pPr>
      <w:rPr>
        <w:rFonts w:ascii="Symbol" w:eastAsia="Symbol" w:hAnsi="Symbol" w:cs="Symbol" w:hint="default"/>
        <w:w w:val="99"/>
        <w:sz w:val="20"/>
        <w:szCs w:val="20"/>
      </w:rPr>
    </w:lvl>
    <w:lvl w:ilvl="1" w:tplc="169A4EF2">
      <w:numFmt w:val="bullet"/>
      <w:lvlText w:val="•"/>
      <w:lvlJc w:val="left"/>
      <w:pPr>
        <w:ind w:left="743" w:hanging="176"/>
      </w:pPr>
      <w:rPr>
        <w:rFonts w:hint="default"/>
      </w:rPr>
    </w:lvl>
    <w:lvl w:ilvl="2" w:tplc="F8822AFE">
      <w:numFmt w:val="bullet"/>
      <w:lvlText w:val="•"/>
      <w:lvlJc w:val="left"/>
      <w:pPr>
        <w:ind w:left="1026" w:hanging="176"/>
      </w:pPr>
      <w:rPr>
        <w:rFonts w:hint="default"/>
      </w:rPr>
    </w:lvl>
    <w:lvl w:ilvl="3" w:tplc="A1DA979E">
      <w:numFmt w:val="bullet"/>
      <w:lvlText w:val="•"/>
      <w:lvlJc w:val="left"/>
      <w:pPr>
        <w:ind w:left="1309" w:hanging="176"/>
      </w:pPr>
      <w:rPr>
        <w:rFonts w:hint="default"/>
      </w:rPr>
    </w:lvl>
    <w:lvl w:ilvl="4" w:tplc="26447054">
      <w:numFmt w:val="bullet"/>
      <w:lvlText w:val="•"/>
      <w:lvlJc w:val="left"/>
      <w:pPr>
        <w:ind w:left="1592" w:hanging="176"/>
      </w:pPr>
      <w:rPr>
        <w:rFonts w:hint="default"/>
      </w:rPr>
    </w:lvl>
    <w:lvl w:ilvl="5" w:tplc="BE2086C0">
      <w:numFmt w:val="bullet"/>
      <w:lvlText w:val="•"/>
      <w:lvlJc w:val="left"/>
      <w:pPr>
        <w:ind w:left="1875" w:hanging="176"/>
      </w:pPr>
      <w:rPr>
        <w:rFonts w:hint="default"/>
      </w:rPr>
    </w:lvl>
    <w:lvl w:ilvl="6" w:tplc="0C682CB6">
      <w:numFmt w:val="bullet"/>
      <w:lvlText w:val="•"/>
      <w:lvlJc w:val="left"/>
      <w:pPr>
        <w:ind w:left="2158" w:hanging="176"/>
      </w:pPr>
      <w:rPr>
        <w:rFonts w:hint="default"/>
      </w:rPr>
    </w:lvl>
    <w:lvl w:ilvl="7" w:tplc="B760592C">
      <w:numFmt w:val="bullet"/>
      <w:lvlText w:val="•"/>
      <w:lvlJc w:val="left"/>
      <w:pPr>
        <w:ind w:left="2441" w:hanging="176"/>
      </w:pPr>
      <w:rPr>
        <w:rFonts w:hint="default"/>
      </w:rPr>
    </w:lvl>
    <w:lvl w:ilvl="8" w:tplc="51E4F7B0">
      <w:numFmt w:val="bullet"/>
      <w:lvlText w:val="•"/>
      <w:lvlJc w:val="left"/>
      <w:pPr>
        <w:ind w:left="2723" w:hanging="176"/>
      </w:pPr>
      <w:rPr>
        <w:rFonts w:hint="default"/>
      </w:rPr>
    </w:lvl>
  </w:abstractNum>
  <w:abstractNum w:abstractNumId="38">
    <w:nsid w:val="7CE075F2"/>
    <w:multiLevelType w:val="hybridMultilevel"/>
    <w:tmpl w:val="AB72C696"/>
    <w:lvl w:ilvl="0" w:tplc="08090001">
      <w:start w:val="1"/>
      <w:numFmt w:val="bullet"/>
      <w:lvlText w:val=""/>
      <w:lvlJc w:val="left"/>
      <w:pPr>
        <w:ind w:left="545" w:hanging="360"/>
      </w:pPr>
      <w:rPr>
        <w:rFonts w:ascii="Symbol" w:hAnsi="Symbol" w:hint="default"/>
      </w:rPr>
    </w:lvl>
    <w:lvl w:ilvl="1" w:tplc="08090003" w:tentative="1">
      <w:start w:val="1"/>
      <w:numFmt w:val="bullet"/>
      <w:lvlText w:val="o"/>
      <w:lvlJc w:val="left"/>
      <w:pPr>
        <w:ind w:left="1265" w:hanging="360"/>
      </w:pPr>
      <w:rPr>
        <w:rFonts w:ascii="Courier New" w:hAnsi="Courier New" w:cs="Courier New" w:hint="default"/>
      </w:rPr>
    </w:lvl>
    <w:lvl w:ilvl="2" w:tplc="08090005" w:tentative="1">
      <w:start w:val="1"/>
      <w:numFmt w:val="bullet"/>
      <w:lvlText w:val=""/>
      <w:lvlJc w:val="left"/>
      <w:pPr>
        <w:ind w:left="1985" w:hanging="360"/>
      </w:pPr>
      <w:rPr>
        <w:rFonts w:ascii="Wingdings" w:hAnsi="Wingdings" w:hint="default"/>
      </w:rPr>
    </w:lvl>
    <w:lvl w:ilvl="3" w:tplc="08090001" w:tentative="1">
      <w:start w:val="1"/>
      <w:numFmt w:val="bullet"/>
      <w:lvlText w:val=""/>
      <w:lvlJc w:val="left"/>
      <w:pPr>
        <w:ind w:left="2705" w:hanging="360"/>
      </w:pPr>
      <w:rPr>
        <w:rFonts w:ascii="Symbol" w:hAnsi="Symbol" w:hint="default"/>
      </w:rPr>
    </w:lvl>
    <w:lvl w:ilvl="4" w:tplc="08090003" w:tentative="1">
      <w:start w:val="1"/>
      <w:numFmt w:val="bullet"/>
      <w:lvlText w:val="o"/>
      <w:lvlJc w:val="left"/>
      <w:pPr>
        <w:ind w:left="3425" w:hanging="360"/>
      </w:pPr>
      <w:rPr>
        <w:rFonts w:ascii="Courier New" w:hAnsi="Courier New" w:cs="Courier New" w:hint="default"/>
      </w:rPr>
    </w:lvl>
    <w:lvl w:ilvl="5" w:tplc="08090005" w:tentative="1">
      <w:start w:val="1"/>
      <w:numFmt w:val="bullet"/>
      <w:lvlText w:val=""/>
      <w:lvlJc w:val="left"/>
      <w:pPr>
        <w:ind w:left="4145" w:hanging="360"/>
      </w:pPr>
      <w:rPr>
        <w:rFonts w:ascii="Wingdings" w:hAnsi="Wingdings" w:hint="default"/>
      </w:rPr>
    </w:lvl>
    <w:lvl w:ilvl="6" w:tplc="08090001" w:tentative="1">
      <w:start w:val="1"/>
      <w:numFmt w:val="bullet"/>
      <w:lvlText w:val=""/>
      <w:lvlJc w:val="left"/>
      <w:pPr>
        <w:ind w:left="4865" w:hanging="360"/>
      </w:pPr>
      <w:rPr>
        <w:rFonts w:ascii="Symbol" w:hAnsi="Symbol" w:hint="default"/>
      </w:rPr>
    </w:lvl>
    <w:lvl w:ilvl="7" w:tplc="08090003" w:tentative="1">
      <w:start w:val="1"/>
      <w:numFmt w:val="bullet"/>
      <w:lvlText w:val="o"/>
      <w:lvlJc w:val="left"/>
      <w:pPr>
        <w:ind w:left="5585" w:hanging="360"/>
      </w:pPr>
      <w:rPr>
        <w:rFonts w:ascii="Courier New" w:hAnsi="Courier New" w:cs="Courier New" w:hint="default"/>
      </w:rPr>
    </w:lvl>
    <w:lvl w:ilvl="8" w:tplc="08090005" w:tentative="1">
      <w:start w:val="1"/>
      <w:numFmt w:val="bullet"/>
      <w:lvlText w:val=""/>
      <w:lvlJc w:val="left"/>
      <w:pPr>
        <w:ind w:left="6305" w:hanging="360"/>
      </w:pPr>
      <w:rPr>
        <w:rFonts w:ascii="Wingdings" w:hAnsi="Wingdings" w:hint="default"/>
      </w:rPr>
    </w:lvl>
  </w:abstractNum>
  <w:abstractNum w:abstractNumId="39">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3"/>
  </w:num>
  <w:num w:numId="3">
    <w:abstractNumId w:val="29"/>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7"/>
  </w:num>
  <w:num w:numId="15">
    <w:abstractNumId w:val="25"/>
  </w:num>
  <w:num w:numId="16">
    <w:abstractNumId w:val="28"/>
  </w:num>
  <w:num w:numId="17">
    <w:abstractNumId w:val="19"/>
  </w:num>
  <w:num w:numId="18">
    <w:abstractNumId w:val="35"/>
  </w:num>
  <w:num w:numId="19">
    <w:abstractNumId w:val="32"/>
  </w:num>
  <w:num w:numId="20">
    <w:abstractNumId w:val="34"/>
  </w:num>
  <w:num w:numId="21">
    <w:abstractNumId w:val="16"/>
  </w:num>
  <w:num w:numId="22">
    <w:abstractNumId w:val="18"/>
  </w:num>
  <w:num w:numId="23">
    <w:abstractNumId w:val="31"/>
  </w:num>
  <w:num w:numId="24">
    <w:abstractNumId w:val="33"/>
  </w:num>
  <w:num w:numId="25">
    <w:abstractNumId w:val="20"/>
  </w:num>
  <w:num w:numId="26">
    <w:abstractNumId w:val="15"/>
  </w:num>
  <w:num w:numId="27">
    <w:abstractNumId w:val="36"/>
  </w:num>
  <w:num w:numId="28">
    <w:abstractNumId w:val="24"/>
  </w:num>
  <w:num w:numId="29">
    <w:abstractNumId w:val="12"/>
  </w:num>
  <w:num w:numId="30">
    <w:abstractNumId w:val="21"/>
  </w:num>
  <w:num w:numId="31">
    <w:abstractNumId w:val="37"/>
  </w:num>
  <w:num w:numId="32">
    <w:abstractNumId w:val="30"/>
  </w:num>
  <w:num w:numId="33">
    <w:abstractNumId w:val="22"/>
  </w:num>
  <w:num w:numId="34">
    <w:abstractNumId w:val="27"/>
  </w:num>
  <w:num w:numId="35">
    <w:abstractNumId w:val="38"/>
  </w:num>
  <w:num w:numId="36">
    <w:abstractNumId w:val="14"/>
  </w:num>
  <w:num w:numId="37">
    <w:abstractNumId w:val="10"/>
  </w:num>
  <w:num w:numId="38">
    <w:abstractNumId w:val="23"/>
  </w:num>
  <w:num w:numId="39">
    <w:abstractNumId w:val="11"/>
  </w:num>
  <w:num w:numId="40">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05"/>
    <w:rsid w:val="00001442"/>
    <w:rsid w:val="000037E7"/>
    <w:rsid w:val="0000783A"/>
    <w:rsid w:val="00010789"/>
    <w:rsid w:val="00014405"/>
    <w:rsid w:val="00016935"/>
    <w:rsid w:val="00016FD2"/>
    <w:rsid w:val="00020D70"/>
    <w:rsid w:val="00022304"/>
    <w:rsid w:val="00023C78"/>
    <w:rsid w:val="000244C9"/>
    <w:rsid w:val="00027535"/>
    <w:rsid w:val="00033843"/>
    <w:rsid w:val="00033A6C"/>
    <w:rsid w:val="00040089"/>
    <w:rsid w:val="00040180"/>
    <w:rsid w:val="0004047C"/>
    <w:rsid w:val="00041EE1"/>
    <w:rsid w:val="00044F93"/>
    <w:rsid w:val="00054F4B"/>
    <w:rsid w:val="0006517A"/>
    <w:rsid w:val="00067B5F"/>
    <w:rsid w:val="000765F9"/>
    <w:rsid w:val="00077B06"/>
    <w:rsid w:val="00080681"/>
    <w:rsid w:val="000828E9"/>
    <w:rsid w:val="0008387E"/>
    <w:rsid w:val="0008451D"/>
    <w:rsid w:val="00085129"/>
    <w:rsid w:val="00086500"/>
    <w:rsid w:val="000B0482"/>
    <w:rsid w:val="000B6841"/>
    <w:rsid w:val="000C2BE7"/>
    <w:rsid w:val="000C63FD"/>
    <w:rsid w:val="000D487E"/>
    <w:rsid w:val="000F3A33"/>
    <w:rsid w:val="000F61A7"/>
    <w:rsid w:val="000F6342"/>
    <w:rsid w:val="001011A4"/>
    <w:rsid w:val="00104A23"/>
    <w:rsid w:val="00112436"/>
    <w:rsid w:val="00115D3E"/>
    <w:rsid w:val="00120F78"/>
    <w:rsid w:val="00132735"/>
    <w:rsid w:val="0013687F"/>
    <w:rsid w:val="00137BC9"/>
    <w:rsid w:val="00144B09"/>
    <w:rsid w:val="00147C79"/>
    <w:rsid w:val="001509BF"/>
    <w:rsid w:val="00150DF4"/>
    <w:rsid w:val="00152595"/>
    <w:rsid w:val="00155965"/>
    <w:rsid w:val="001662C7"/>
    <w:rsid w:val="00171D27"/>
    <w:rsid w:val="00174D3A"/>
    <w:rsid w:val="001805A9"/>
    <w:rsid w:val="00185C01"/>
    <w:rsid w:val="00190593"/>
    <w:rsid w:val="00192A64"/>
    <w:rsid w:val="001A6DBB"/>
    <w:rsid w:val="001B04C4"/>
    <w:rsid w:val="001B0591"/>
    <w:rsid w:val="001B3C8A"/>
    <w:rsid w:val="001B5677"/>
    <w:rsid w:val="001B7A3F"/>
    <w:rsid w:val="001C176A"/>
    <w:rsid w:val="001C31A2"/>
    <w:rsid w:val="001C5DB6"/>
    <w:rsid w:val="001D0546"/>
    <w:rsid w:val="001D1610"/>
    <w:rsid w:val="001D27D9"/>
    <w:rsid w:val="001D6D69"/>
    <w:rsid w:val="001D745C"/>
    <w:rsid w:val="001E156E"/>
    <w:rsid w:val="001E36B7"/>
    <w:rsid w:val="001E5075"/>
    <w:rsid w:val="00200605"/>
    <w:rsid w:val="0020455D"/>
    <w:rsid w:val="00210C58"/>
    <w:rsid w:val="002121D8"/>
    <w:rsid w:val="00214842"/>
    <w:rsid w:val="00215107"/>
    <w:rsid w:val="00215AAC"/>
    <w:rsid w:val="00224DE3"/>
    <w:rsid w:val="00231020"/>
    <w:rsid w:val="0023146E"/>
    <w:rsid w:val="00231D01"/>
    <w:rsid w:val="00233D39"/>
    <w:rsid w:val="00242477"/>
    <w:rsid w:val="00242FE4"/>
    <w:rsid w:val="002432CF"/>
    <w:rsid w:val="00243354"/>
    <w:rsid w:val="0024725D"/>
    <w:rsid w:val="00254117"/>
    <w:rsid w:val="00254C50"/>
    <w:rsid w:val="002553A0"/>
    <w:rsid w:val="00264143"/>
    <w:rsid w:val="0026607C"/>
    <w:rsid w:val="00272F8E"/>
    <w:rsid w:val="00280EAA"/>
    <w:rsid w:val="00281413"/>
    <w:rsid w:val="0028494D"/>
    <w:rsid w:val="0029448B"/>
    <w:rsid w:val="00294C84"/>
    <w:rsid w:val="002A6E2E"/>
    <w:rsid w:val="002A7947"/>
    <w:rsid w:val="002B2ACF"/>
    <w:rsid w:val="002B484E"/>
    <w:rsid w:val="002B6BB4"/>
    <w:rsid w:val="002C6497"/>
    <w:rsid w:val="002E238E"/>
    <w:rsid w:val="002E681A"/>
    <w:rsid w:val="002E6A0F"/>
    <w:rsid w:val="002E755C"/>
    <w:rsid w:val="002F119A"/>
    <w:rsid w:val="00305AEA"/>
    <w:rsid w:val="00306749"/>
    <w:rsid w:val="0030727F"/>
    <w:rsid w:val="00312031"/>
    <w:rsid w:val="003154B4"/>
    <w:rsid w:val="00320A5E"/>
    <w:rsid w:val="003214AA"/>
    <w:rsid w:val="00323BE3"/>
    <w:rsid w:val="003272D5"/>
    <w:rsid w:val="0033791A"/>
    <w:rsid w:val="003403E4"/>
    <w:rsid w:val="003418C5"/>
    <w:rsid w:val="00343AD3"/>
    <w:rsid w:val="003570A0"/>
    <w:rsid w:val="0035720C"/>
    <w:rsid w:val="00357C2F"/>
    <w:rsid w:val="00364BB2"/>
    <w:rsid w:val="00372294"/>
    <w:rsid w:val="003747A8"/>
    <w:rsid w:val="0038051C"/>
    <w:rsid w:val="00382708"/>
    <w:rsid w:val="003852F4"/>
    <w:rsid w:val="003876C7"/>
    <w:rsid w:val="003A59B1"/>
    <w:rsid w:val="003A605F"/>
    <w:rsid w:val="003A6246"/>
    <w:rsid w:val="003A759C"/>
    <w:rsid w:val="003B7E1B"/>
    <w:rsid w:val="003C5C19"/>
    <w:rsid w:val="003D1A2D"/>
    <w:rsid w:val="003D373D"/>
    <w:rsid w:val="003D4981"/>
    <w:rsid w:val="003E06E9"/>
    <w:rsid w:val="003F0147"/>
    <w:rsid w:val="00401CA9"/>
    <w:rsid w:val="004043E5"/>
    <w:rsid w:val="00411CC7"/>
    <w:rsid w:val="0041449E"/>
    <w:rsid w:val="0041637F"/>
    <w:rsid w:val="004234DB"/>
    <w:rsid w:val="004239F4"/>
    <w:rsid w:val="004309D0"/>
    <w:rsid w:val="00433253"/>
    <w:rsid w:val="00440BBB"/>
    <w:rsid w:val="004444DE"/>
    <w:rsid w:val="004451CF"/>
    <w:rsid w:val="004553D2"/>
    <w:rsid w:val="00457505"/>
    <w:rsid w:val="0047015C"/>
    <w:rsid w:val="0047064E"/>
    <w:rsid w:val="00473356"/>
    <w:rsid w:val="00475E98"/>
    <w:rsid w:val="00477550"/>
    <w:rsid w:val="0048161D"/>
    <w:rsid w:val="00484219"/>
    <w:rsid w:val="0049238E"/>
    <w:rsid w:val="00493BA0"/>
    <w:rsid w:val="00495A25"/>
    <w:rsid w:val="004A3157"/>
    <w:rsid w:val="004A6805"/>
    <w:rsid w:val="004B3F5C"/>
    <w:rsid w:val="004C135A"/>
    <w:rsid w:val="004C148E"/>
    <w:rsid w:val="004C4B9B"/>
    <w:rsid w:val="004D0ABA"/>
    <w:rsid w:val="004D2029"/>
    <w:rsid w:val="004D69F3"/>
    <w:rsid w:val="004D7D34"/>
    <w:rsid w:val="004E063E"/>
    <w:rsid w:val="004E16CA"/>
    <w:rsid w:val="004E4AE1"/>
    <w:rsid w:val="004E51BF"/>
    <w:rsid w:val="004E7863"/>
    <w:rsid w:val="004E7E45"/>
    <w:rsid w:val="004F347A"/>
    <w:rsid w:val="004F528E"/>
    <w:rsid w:val="004F5847"/>
    <w:rsid w:val="004F5B71"/>
    <w:rsid w:val="004F731C"/>
    <w:rsid w:val="00505A98"/>
    <w:rsid w:val="00505B40"/>
    <w:rsid w:val="00510D85"/>
    <w:rsid w:val="00513ADF"/>
    <w:rsid w:val="00514107"/>
    <w:rsid w:val="0052019C"/>
    <w:rsid w:val="00523C63"/>
    <w:rsid w:val="00525254"/>
    <w:rsid w:val="00530F0C"/>
    <w:rsid w:val="00532A67"/>
    <w:rsid w:val="00535909"/>
    <w:rsid w:val="005376D3"/>
    <w:rsid w:val="00540761"/>
    <w:rsid w:val="005409F6"/>
    <w:rsid w:val="005435A7"/>
    <w:rsid w:val="00543F8D"/>
    <w:rsid w:val="005448D8"/>
    <w:rsid w:val="00560F61"/>
    <w:rsid w:val="005635BB"/>
    <w:rsid w:val="00570C46"/>
    <w:rsid w:val="005812C3"/>
    <w:rsid w:val="00597D8A"/>
    <w:rsid w:val="005A0E29"/>
    <w:rsid w:val="005A2D8B"/>
    <w:rsid w:val="005A2EF6"/>
    <w:rsid w:val="005A4C78"/>
    <w:rsid w:val="005A5ABE"/>
    <w:rsid w:val="005A6125"/>
    <w:rsid w:val="005B026F"/>
    <w:rsid w:val="005B5462"/>
    <w:rsid w:val="005C6B87"/>
    <w:rsid w:val="005E0C06"/>
    <w:rsid w:val="005E615B"/>
    <w:rsid w:val="005F0812"/>
    <w:rsid w:val="005F2C10"/>
    <w:rsid w:val="0060023B"/>
    <w:rsid w:val="0060174C"/>
    <w:rsid w:val="00605684"/>
    <w:rsid w:val="00606E4B"/>
    <w:rsid w:val="00607D09"/>
    <w:rsid w:val="00607E28"/>
    <w:rsid w:val="006100A5"/>
    <w:rsid w:val="0061650C"/>
    <w:rsid w:val="006169B7"/>
    <w:rsid w:val="00617C72"/>
    <w:rsid w:val="006210DA"/>
    <w:rsid w:val="00625378"/>
    <w:rsid w:val="00625D0C"/>
    <w:rsid w:val="00626D3E"/>
    <w:rsid w:val="00636047"/>
    <w:rsid w:val="00642C9D"/>
    <w:rsid w:val="006453BA"/>
    <w:rsid w:val="00647021"/>
    <w:rsid w:val="00651403"/>
    <w:rsid w:val="00651DB9"/>
    <w:rsid w:val="006600A8"/>
    <w:rsid w:val="00660B68"/>
    <w:rsid w:val="00672DB4"/>
    <w:rsid w:val="00673E25"/>
    <w:rsid w:val="00682DD0"/>
    <w:rsid w:val="0069554A"/>
    <w:rsid w:val="0069559D"/>
    <w:rsid w:val="00697580"/>
    <w:rsid w:val="006A7F64"/>
    <w:rsid w:val="006B0064"/>
    <w:rsid w:val="006C1C11"/>
    <w:rsid w:val="006C2F56"/>
    <w:rsid w:val="006C369F"/>
    <w:rsid w:val="006C3B73"/>
    <w:rsid w:val="006D2272"/>
    <w:rsid w:val="006D54A7"/>
    <w:rsid w:val="006D5E95"/>
    <w:rsid w:val="006E1321"/>
    <w:rsid w:val="006E337F"/>
    <w:rsid w:val="006E44B4"/>
    <w:rsid w:val="006E619B"/>
    <w:rsid w:val="006F4E88"/>
    <w:rsid w:val="007132F1"/>
    <w:rsid w:val="00717D2E"/>
    <w:rsid w:val="00720DF8"/>
    <w:rsid w:val="00724965"/>
    <w:rsid w:val="007365F6"/>
    <w:rsid w:val="007402D6"/>
    <w:rsid w:val="00744A39"/>
    <w:rsid w:val="00753498"/>
    <w:rsid w:val="007558C8"/>
    <w:rsid w:val="00756F8E"/>
    <w:rsid w:val="007572F9"/>
    <w:rsid w:val="00761B23"/>
    <w:rsid w:val="0076308B"/>
    <w:rsid w:val="0077026E"/>
    <w:rsid w:val="007737C2"/>
    <w:rsid w:val="00783530"/>
    <w:rsid w:val="007A21E6"/>
    <w:rsid w:val="007A2C71"/>
    <w:rsid w:val="007A657A"/>
    <w:rsid w:val="007A76D2"/>
    <w:rsid w:val="007B46AF"/>
    <w:rsid w:val="007B6079"/>
    <w:rsid w:val="007B68AD"/>
    <w:rsid w:val="007B6F91"/>
    <w:rsid w:val="007C3DB7"/>
    <w:rsid w:val="007C7BFB"/>
    <w:rsid w:val="007D6DD5"/>
    <w:rsid w:val="007E170A"/>
    <w:rsid w:val="007F0BD7"/>
    <w:rsid w:val="007F1344"/>
    <w:rsid w:val="007F1925"/>
    <w:rsid w:val="007F3F39"/>
    <w:rsid w:val="007F6A12"/>
    <w:rsid w:val="00801667"/>
    <w:rsid w:val="00801CA5"/>
    <w:rsid w:val="00801D78"/>
    <w:rsid w:val="00803539"/>
    <w:rsid w:val="0081016F"/>
    <w:rsid w:val="00810B44"/>
    <w:rsid w:val="008203D3"/>
    <w:rsid w:val="008227A9"/>
    <w:rsid w:val="00827C5B"/>
    <w:rsid w:val="00834CFE"/>
    <w:rsid w:val="008357EB"/>
    <w:rsid w:val="008358EB"/>
    <w:rsid w:val="00843221"/>
    <w:rsid w:val="00845651"/>
    <w:rsid w:val="0085397C"/>
    <w:rsid w:val="00865AFA"/>
    <w:rsid w:val="00865F62"/>
    <w:rsid w:val="008700C6"/>
    <w:rsid w:val="00871EE0"/>
    <w:rsid w:val="00877C94"/>
    <w:rsid w:val="0088040F"/>
    <w:rsid w:val="00881D0A"/>
    <w:rsid w:val="00892603"/>
    <w:rsid w:val="0089406C"/>
    <w:rsid w:val="0089497C"/>
    <w:rsid w:val="00895A90"/>
    <w:rsid w:val="008A025F"/>
    <w:rsid w:val="008A35D9"/>
    <w:rsid w:val="008B4332"/>
    <w:rsid w:val="008C368C"/>
    <w:rsid w:val="008C5248"/>
    <w:rsid w:val="008D1EFB"/>
    <w:rsid w:val="008D2412"/>
    <w:rsid w:val="008D3720"/>
    <w:rsid w:val="009038FF"/>
    <w:rsid w:val="00903F3B"/>
    <w:rsid w:val="009066B1"/>
    <w:rsid w:val="0091481F"/>
    <w:rsid w:val="009159F8"/>
    <w:rsid w:val="00920CE3"/>
    <w:rsid w:val="0092653A"/>
    <w:rsid w:val="009327AA"/>
    <w:rsid w:val="00935A0C"/>
    <w:rsid w:val="00936A45"/>
    <w:rsid w:val="009371BF"/>
    <w:rsid w:val="0094095A"/>
    <w:rsid w:val="009659F1"/>
    <w:rsid w:val="009673E1"/>
    <w:rsid w:val="00974AF9"/>
    <w:rsid w:val="0098280B"/>
    <w:rsid w:val="00985298"/>
    <w:rsid w:val="009859BE"/>
    <w:rsid w:val="00985BBA"/>
    <w:rsid w:val="009923A1"/>
    <w:rsid w:val="009A7103"/>
    <w:rsid w:val="009B043C"/>
    <w:rsid w:val="009B1BB7"/>
    <w:rsid w:val="009B49FB"/>
    <w:rsid w:val="009B60AD"/>
    <w:rsid w:val="009C30F6"/>
    <w:rsid w:val="009D4B8A"/>
    <w:rsid w:val="009E2F24"/>
    <w:rsid w:val="009E5ED9"/>
    <w:rsid w:val="00A01CC3"/>
    <w:rsid w:val="00A03FD9"/>
    <w:rsid w:val="00A100C0"/>
    <w:rsid w:val="00A12D25"/>
    <w:rsid w:val="00A140A6"/>
    <w:rsid w:val="00A14A11"/>
    <w:rsid w:val="00A1617D"/>
    <w:rsid w:val="00A21B95"/>
    <w:rsid w:val="00A225B8"/>
    <w:rsid w:val="00A22D48"/>
    <w:rsid w:val="00A22DF3"/>
    <w:rsid w:val="00A25C61"/>
    <w:rsid w:val="00A27398"/>
    <w:rsid w:val="00A3302A"/>
    <w:rsid w:val="00A405E8"/>
    <w:rsid w:val="00A40BE1"/>
    <w:rsid w:val="00A41CC1"/>
    <w:rsid w:val="00A44ABD"/>
    <w:rsid w:val="00A51746"/>
    <w:rsid w:val="00A51DFB"/>
    <w:rsid w:val="00A6243A"/>
    <w:rsid w:val="00A65C8A"/>
    <w:rsid w:val="00A66925"/>
    <w:rsid w:val="00A715D3"/>
    <w:rsid w:val="00A7223C"/>
    <w:rsid w:val="00A773AC"/>
    <w:rsid w:val="00A83656"/>
    <w:rsid w:val="00A87146"/>
    <w:rsid w:val="00A87B3A"/>
    <w:rsid w:val="00AA6668"/>
    <w:rsid w:val="00AB0B42"/>
    <w:rsid w:val="00AC16FE"/>
    <w:rsid w:val="00AC1881"/>
    <w:rsid w:val="00AD0239"/>
    <w:rsid w:val="00AD170F"/>
    <w:rsid w:val="00AD2E0A"/>
    <w:rsid w:val="00AD5C7C"/>
    <w:rsid w:val="00AE2B57"/>
    <w:rsid w:val="00AE324E"/>
    <w:rsid w:val="00AE7A92"/>
    <w:rsid w:val="00AF1741"/>
    <w:rsid w:val="00AF43AF"/>
    <w:rsid w:val="00B00411"/>
    <w:rsid w:val="00B10912"/>
    <w:rsid w:val="00B123DA"/>
    <w:rsid w:val="00B2596F"/>
    <w:rsid w:val="00B2673F"/>
    <w:rsid w:val="00B26A36"/>
    <w:rsid w:val="00B30DCD"/>
    <w:rsid w:val="00B32AAC"/>
    <w:rsid w:val="00B342C6"/>
    <w:rsid w:val="00B367B1"/>
    <w:rsid w:val="00B36933"/>
    <w:rsid w:val="00B53B7B"/>
    <w:rsid w:val="00B55270"/>
    <w:rsid w:val="00B70091"/>
    <w:rsid w:val="00B72D87"/>
    <w:rsid w:val="00B72E8E"/>
    <w:rsid w:val="00B74038"/>
    <w:rsid w:val="00B75058"/>
    <w:rsid w:val="00B76E7F"/>
    <w:rsid w:val="00B77A81"/>
    <w:rsid w:val="00B809F0"/>
    <w:rsid w:val="00B829AB"/>
    <w:rsid w:val="00B83B2A"/>
    <w:rsid w:val="00B852B7"/>
    <w:rsid w:val="00B90E54"/>
    <w:rsid w:val="00B92F78"/>
    <w:rsid w:val="00B95939"/>
    <w:rsid w:val="00BA1D49"/>
    <w:rsid w:val="00BA299D"/>
    <w:rsid w:val="00BA7F15"/>
    <w:rsid w:val="00BB3A5D"/>
    <w:rsid w:val="00BB5827"/>
    <w:rsid w:val="00BB5B5B"/>
    <w:rsid w:val="00BC0BE2"/>
    <w:rsid w:val="00BC1200"/>
    <w:rsid w:val="00BC34C7"/>
    <w:rsid w:val="00BC4835"/>
    <w:rsid w:val="00BC56A1"/>
    <w:rsid w:val="00BD2276"/>
    <w:rsid w:val="00BD4869"/>
    <w:rsid w:val="00BD68AC"/>
    <w:rsid w:val="00BF76DB"/>
    <w:rsid w:val="00C0016A"/>
    <w:rsid w:val="00C004F3"/>
    <w:rsid w:val="00C05787"/>
    <w:rsid w:val="00C25FA9"/>
    <w:rsid w:val="00C3153C"/>
    <w:rsid w:val="00C32386"/>
    <w:rsid w:val="00C34449"/>
    <w:rsid w:val="00C34F0D"/>
    <w:rsid w:val="00C41425"/>
    <w:rsid w:val="00C41461"/>
    <w:rsid w:val="00C5075D"/>
    <w:rsid w:val="00C57EC8"/>
    <w:rsid w:val="00C7611A"/>
    <w:rsid w:val="00C762FB"/>
    <w:rsid w:val="00C8235E"/>
    <w:rsid w:val="00C83536"/>
    <w:rsid w:val="00C855EE"/>
    <w:rsid w:val="00C91C9D"/>
    <w:rsid w:val="00CA11F3"/>
    <w:rsid w:val="00CA127A"/>
    <w:rsid w:val="00CA2896"/>
    <w:rsid w:val="00CA2C0F"/>
    <w:rsid w:val="00CB336F"/>
    <w:rsid w:val="00CB3719"/>
    <w:rsid w:val="00CB3F62"/>
    <w:rsid w:val="00CD0488"/>
    <w:rsid w:val="00CD2515"/>
    <w:rsid w:val="00CD5C2C"/>
    <w:rsid w:val="00CE4B17"/>
    <w:rsid w:val="00CE76E9"/>
    <w:rsid w:val="00CF0130"/>
    <w:rsid w:val="00CF1279"/>
    <w:rsid w:val="00CF40EC"/>
    <w:rsid w:val="00CF4E94"/>
    <w:rsid w:val="00CF7A0F"/>
    <w:rsid w:val="00D11A43"/>
    <w:rsid w:val="00D13439"/>
    <w:rsid w:val="00D1603E"/>
    <w:rsid w:val="00D16C87"/>
    <w:rsid w:val="00D24E7E"/>
    <w:rsid w:val="00D27337"/>
    <w:rsid w:val="00D27550"/>
    <w:rsid w:val="00D33B18"/>
    <w:rsid w:val="00D37CDF"/>
    <w:rsid w:val="00D41942"/>
    <w:rsid w:val="00D437AA"/>
    <w:rsid w:val="00D54A8E"/>
    <w:rsid w:val="00D55965"/>
    <w:rsid w:val="00D61D85"/>
    <w:rsid w:val="00D67714"/>
    <w:rsid w:val="00D746F4"/>
    <w:rsid w:val="00D80322"/>
    <w:rsid w:val="00D92924"/>
    <w:rsid w:val="00D94172"/>
    <w:rsid w:val="00D9778B"/>
    <w:rsid w:val="00DA0FFB"/>
    <w:rsid w:val="00DA373C"/>
    <w:rsid w:val="00DA7C79"/>
    <w:rsid w:val="00DB3BA6"/>
    <w:rsid w:val="00DB7C3A"/>
    <w:rsid w:val="00DC35E1"/>
    <w:rsid w:val="00DC3DA9"/>
    <w:rsid w:val="00DD4F44"/>
    <w:rsid w:val="00DF1924"/>
    <w:rsid w:val="00DF4BF1"/>
    <w:rsid w:val="00DF6343"/>
    <w:rsid w:val="00E04A3C"/>
    <w:rsid w:val="00E12EF9"/>
    <w:rsid w:val="00E14888"/>
    <w:rsid w:val="00E20009"/>
    <w:rsid w:val="00E2065F"/>
    <w:rsid w:val="00E26981"/>
    <w:rsid w:val="00E32014"/>
    <w:rsid w:val="00E32F5E"/>
    <w:rsid w:val="00E37342"/>
    <w:rsid w:val="00E443CC"/>
    <w:rsid w:val="00E53C4E"/>
    <w:rsid w:val="00E55EF1"/>
    <w:rsid w:val="00E5677F"/>
    <w:rsid w:val="00E65850"/>
    <w:rsid w:val="00E6679E"/>
    <w:rsid w:val="00E81C87"/>
    <w:rsid w:val="00E84E8D"/>
    <w:rsid w:val="00E877B4"/>
    <w:rsid w:val="00E9748E"/>
    <w:rsid w:val="00EA02B2"/>
    <w:rsid w:val="00EA5363"/>
    <w:rsid w:val="00EA7328"/>
    <w:rsid w:val="00EA7864"/>
    <w:rsid w:val="00EB0455"/>
    <w:rsid w:val="00EB2BA2"/>
    <w:rsid w:val="00EC2F83"/>
    <w:rsid w:val="00EC7F22"/>
    <w:rsid w:val="00ED0736"/>
    <w:rsid w:val="00ED2145"/>
    <w:rsid w:val="00ED60A3"/>
    <w:rsid w:val="00EE476B"/>
    <w:rsid w:val="00EF0F3D"/>
    <w:rsid w:val="00EF5DA3"/>
    <w:rsid w:val="00F00122"/>
    <w:rsid w:val="00F10B88"/>
    <w:rsid w:val="00F12515"/>
    <w:rsid w:val="00F213EC"/>
    <w:rsid w:val="00F222A3"/>
    <w:rsid w:val="00F265F8"/>
    <w:rsid w:val="00F27D76"/>
    <w:rsid w:val="00F32F7D"/>
    <w:rsid w:val="00F336A5"/>
    <w:rsid w:val="00F343F7"/>
    <w:rsid w:val="00F47996"/>
    <w:rsid w:val="00F61CF4"/>
    <w:rsid w:val="00F638AB"/>
    <w:rsid w:val="00F743FD"/>
    <w:rsid w:val="00F75AF0"/>
    <w:rsid w:val="00F80A27"/>
    <w:rsid w:val="00F82ABB"/>
    <w:rsid w:val="00F86FA6"/>
    <w:rsid w:val="00F930B8"/>
    <w:rsid w:val="00F9432E"/>
    <w:rsid w:val="00F947EB"/>
    <w:rsid w:val="00F969C0"/>
    <w:rsid w:val="00F97C97"/>
    <w:rsid w:val="00FA243F"/>
    <w:rsid w:val="00FA2687"/>
    <w:rsid w:val="00FA76BD"/>
    <w:rsid w:val="00FB19CF"/>
    <w:rsid w:val="00FB6910"/>
    <w:rsid w:val="00FC1F42"/>
    <w:rsid w:val="00FC2823"/>
    <w:rsid w:val="00FC2EF4"/>
    <w:rsid w:val="00FC44F6"/>
    <w:rsid w:val="00FC7AED"/>
    <w:rsid w:val="00FD1291"/>
    <w:rsid w:val="00FD3F45"/>
    <w:rsid w:val="00FD5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locked="0"/>
    <w:lsdException w:name="annotation text" w:uiPriority="99"/>
    <w:lsdException w:name="caption" w:qFormat="1"/>
    <w:lsdException w:name="annotation reference" w:uiPriority="99"/>
    <w:lsdException w:name="line number" w:uiPriority="99"/>
    <w:lsdException w:name="page number" w:uiPriority="99"/>
    <w:lsdException w:name="endnote reference" w:uiPriority="99"/>
    <w:lsdException w:name="List Number" w:uiPriority="99"/>
    <w:lsdException w:name="Title" w:semiHidden="0" w:unhideWhenUsed="0" w:qFormat="1"/>
    <w:lsdException w:name="Default Paragraph Font" w:locked="0" w:uiPriority="1"/>
    <w:lsdException w:name="Subtitle" w:semiHidden="0" w:unhideWhenUsed="0" w:qFormat="1"/>
    <w:lsdException w:name="Strong" w:semiHidden="0" w:uiPriority="22" w:unhideWhenUsed="0"/>
    <w:lsdException w:name="Emphasis" w:semiHidden="0" w:uiPriority="20" w:unhideWhenUsed="0"/>
    <w:lsdException w:name="HTML Top of Form" w:locked="0" w:uiPriority="99"/>
    <w:lsdException w:name="HTML Bottom of Form" w:locked="0"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locked="0" w:uiPriority="99"/>
    <w:lsdException w:name="No List" w:locked="0"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73AC"/>
    <w:pPr>
      <w:spacing w:before="150"/>
    </w:pPr>
    <w:rPr>
      <w:rFonts w:ascii="AQA Chevin Pro Medium" w:hAnsi="AQA Chevin Pro Medium"/>
      <w:color w:val="000000" w:themeColor="text1"/>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semiHidden/>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sz w:val="22"/>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F343F7"/>
    <w:pPr>
      <w:keepNext/>
      <w:spacing w:before="210"/>
    </w:pPr>
    <w:rPr>
      <w:rFonts w:ascii="AQA Chevin Pro Medium" w:eastAsiaTheme="majorEastAsia" w:hAnsi="AQA Chevin Pro Medium" w:cstheme="majorBidi"/>
      <w:b/>
      <w:bCs/>
      <w:color w:val="0070C0"/>
      <w:sz w:val="32"/>
      <w:szCs w:val="32"/>
    </w:rPr>
  </w:style>
  <w:style w:type="paragraph" w:customStyle="1" w:styleId="AQASectionTitle2">
    <w:name w:val="AQA_SectionTitle2"/>
    <w:basedOn w:val="AQASectionTitle1"/>
    <w:next w:val="Normal"/>
    <w:qFormat/>
    <w:locked/>
    <w:rsid w:val="00077B06"/>
    <w:pPr>
      <w:ind w:left="567"/>
    </w:pPr>
    <w:rPr>
      <w:color w:val="548DD4" w:themeColor="text2" w:themeTint="99"/>
      <w:sz w:val="28"/>
    </w:rPr>
  </w:style>
  <w:style w:type="paragraph" w:customStyle="1" w:styleId="AQASectionTitle3">
    <w:name w:val="AQA_SectionTitle3"/>
    <w:basedOn w:val="AQASectionTitle2"/>
    <w:next w:val="Normal"/>
    <w:qFormat/>
    <w:locked/>
    <w:rsid w:val="00D92924"/>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semiHidden/>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D92924"/>
    <w:rPr>
      <w:b w:val="0"/>
      <w:i/>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nhideWhenUsed/>
    <w:locked/>
    <w:rsid w:val="00ED60A3"/>
    <w:rPr>
      <w:color w:val="0000F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ascii="Arial" w:eastAsia="Times New Roman" w:hAnsi="Arial" w:cs="Times New Roman"/>
      <w:sz w:val="22"/>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ascii="Arial" w:eastAsia="Times New Roman" w:hAnsi="Arial"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ascii="Arial" w:eastAsia="Times New Roman" w:hAnsi="Arial" w:cs="Times New Roman"/>
      <w:b/>
      <w:sz w:val="22"/>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ascii="Arial" w:eastAsia="Times New Roman" w:hAnsi="Arial" w:cs="Times New Roman"/>
      <w:sz w:val="22"/>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ascii="Arial" w:eastAsia="Times New Roman" w:hAnsi="Arial" w:cs="Times New Roman"/>
      <w:sz w:val="22"/>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ascii="Arial" w:eastAsia="Times New Roman" w:hAnsi="Arial"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sz w:val="22"/>
      <w:lang w:val="en-GB" w:eastAsia="en-GB"/>
    </w:rPr>
  </w:style>
  <w:style w:type="paragraph" w:customStyle="1" w:styleId="IndentedBodyText">
    <w:name w:val="~IndentedBodyText"/>
    <w:basedOn w:val="Normal"/>
    <w:uiPriority w:val="6"/>
    <w:semiHidden/>
    <w:rsid w:val="00ED60A3"/>
    <w:pPr>
      <w:spacing w:before="0"/>
      <w:ind w:left="284"/>
    </w:pPr>
    <w:rPr>
      <w:rFonts w:ascii="Arial" w:eastAsia="Times New Roman" w:hAnsi="Arial" w:cs="Times New Roman"/>
      <w:sz w:val="22"/>
      <w:lang w:val="en-GB" w:eastAsia="en-GB"/>
    </w:rPr>
  </w:style>
  <w:style w:type="paragraph" w:customStyle="1" w:styleId="BoldBodyText">
    <w:name w:val="~BoldBodyText"/>
    <w:basedOn w:val="Normal"/>
    <w:next w:val="Normal"/>
    <w:uiPriority w:val="5"/>
    <w:qFormat/>
    <w:locked/>
    <w:rsid w:val="00ED60A3"/>
    <w:pPr>
      <w:spacing w:before="0"/>
    </w:pPr>
    <w:rPr>
      <w:rFonts w:ascii="Arial" w:eastAsia="Times New Roman" w:hAnsi="Arial" w:cs="Times New Roman"/>
      <w:b/>
      <w:sz w:val="22"/>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ascii="Arial" w:eastAsia="Times New Roman" w:hAnsi="Arial"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ascii="Arial" w:eastAsia="Times New Roman" w:hAnsi="Arial" w:cs="Times New Roman"/>
      <w:color w:val="777777"/>
      <w:sz w:val="22"/>
      <w:lang w:val="en-GB" w:eastAsia="en-GB"/>
    </w:rPr>
  </w:style>
  <w:style w:type="paragraph" w:customStyle="1" w:styleId="Caption">
    <w:name w:val="~Caption"/>
    <w:basedOn w:val="Normal"/>
    <w:next w:val="Normal"/>
    <w:uiPriority w:val="7"/>
    <w:qFormat/>
    <w:locked/>
    <w:rsid w:val="00ED60A3"/>
    <w:pPr>
      <w:spacing w:before="0" w:line="260" w:lineRule="atLeast"/>
    </w:pPr>
    <w:rPr>
      <w:rFonts w:ascii="Arial" w:eastAsia="Times New Roman" w:hAnsi="Arial" w:cs="Times New Roman"/>
      <w:i/>
      <w:color w:val="777777"/>
      <w:sz w:val="22"/>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spacing w:after="120"/>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ascii="Arial" w:eastAsia="Times New Roman" w:hAnsi="Arial" w:cs="Arial"/>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ascii="Arial" w:eastAsia="Times New Roman" w:hAnsi="Arial" w:cs="Arial"/>
      <w:sz w:val="22"/>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ascii="Arial" w:eastAsia="Times New Roman" w:hAnsi="Arial" w:cs="Times New Roman"/>
      <w:lang w:val="en-GB" w:eastAsia="en-GB"/>
    </w:rPr>
  </w:style>
  <w:style w:type="paragraph" w:styleId="BodyText2">
    <w:name w:val="Body Text 2"/>
    <w:basedOn w:val="Normal"/>
    <w:link w:val="BodyText2Char"/>
    <w:semiHidden/>
    <w:unhideWhenUsed/>
    <w:locked/>
    <w:rsid w:val="00200605"/>
    <w:pPr>
      <w:spacing w:before="0" w:after="120" w:line="480" w:lineRule="auto"/>
    </w:pPr>
    <w:rPr>
      <w:rFonts w:ascii="Arial" w:eastAsia="Times New Roman" w:hAnsi="Arial"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after="120"/>
    </w:pPr>
    <w:rPr>
      <w:rFonts w:ascii="Arial" w:eastAsia="Times New Roman" w:hAnsi="Arial"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after="120"/>
      <w:ind w:left="283"/>
    </w:pPr>
    <w:rPr>
      <w:rFonts w:ascii="Arial" w:eastAsia="Times New Roman" w:hAnsi="Arial"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after="120" w:line="480" w:lineRule="auto"/>
      <w:ind w:left="283"/>
    </w:pPr>
    <w:rPr>
      <w:rFonts w:ascii="Arial" w:eastAsia="Times New Roman" w:hAnsi="Arial"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after="120"/>
      <w:ind w:left="283"/>
    </w:pPr>
    <w:rPr>
      <w:rFonts w:ascii="Arial" w:eastAsia="Times New Roman" w:hAnsi="Arial"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ascii="Arial" w:eastAsia="Times New Roman" w:hAnsi="Arial"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ascii="Arial" w:eastAsia="Times New Roman" w:hAnsi="Arial"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ascii="Arial" w:eastAsia="Times New Roman" w:hAnsi="Arial"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ascii="Arial" w:eastAsia="Times New Roman" w:hAnsi="Arial"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ascii="Arial" w:eastAsia="Times New Roman" w:hAnsi="Arial"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ascii="Arial" w:eastAsia="Times New Roman" w:hAnsi="Arial"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ascii="Arial" w:eastAsia="Times New Roman" w:hAnsi="Arial"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ascii="Arial" w:eastAsia="Times New Roman" w:hAnsi="Arial"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ascii="Arial" w:eastAsia="Times New Roman" w:hAnsi="Arial"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ascii="Arial" w:eastAsia="Times New Roman" w:hAnsi="Arial"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ascii="Arial" w:eastAsia="Times New Roman" w:hAnsi="Arial"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ascii="Arial" w:eastAsia="Times New Roman" w:hAnsi="Arial"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ascii="Arial" w:eastAsia="Times New Roman" w:hAnsi="Arial"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ascii="Arial" w:eastAsia="Times New Roman" w:hAnsi="Arial"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ascii="Arial" w:eastAsia="Times New Roman" w:hAnsi="Arial"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ascii="Arial" w:eastAsia="Times New Roman" w:hAnsi="Arial"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ascii="Arial" w:eastAsia="Times New Roman" w:hAnsi="Arial" w:cs="Times New Roman"/>
      <w:lang w:val="en-GB" w:eastAsia="en-GB"/>
    </w:rPr>
  </w:style>
  <w:style w:type="paragraph" w:styleId="List2">
    <w:name w:val="List 2"/>
    <w:basedOn w:val="Normal"/>
    <w:semiHidden/>
    <w:unhideWhenUsed/>
    <w:locked/>
    <w:rsid w:val="00200605"/>
    <w:pPr>
      <w:spacing w:before="0"/>
      <w:ind w:left="566" w:hanging="283"/>
      <w:contextualSpacing/>
    </w:pPr>
    <w:rPr>
      <w:rFonts w:ascii="Arial" w:eastAsia="Times New Roman" w:hAnsi="Arial" w:cs="Times New Roman"/>
      <w:lang w:val="en-GB" w:eastAsia="en-GB"/>
    </w:rPr>
  </w:style>
  <w:style w:type="paragraph" w:styleId="List3">
    <w:name w:val="List 3"/>
    <w:basedOn w:val="Normal"/>
    <w:semiHidden/>
    <w:unhideWhenUsed/>
    <w:locked/>
    <w:rsid w:val="00200605"/>
    <w:pPr>
      <w:spacing w:before="0"/>
      <w:ind w:left="849" w:hanging="283"/>
      <w:contextualSpacing/>
    </w:pPr>
    <w:rPr>
      <w:rFonts w:ascii="Arial" w:eastAsia="Times New Roman" w:hAnsi="Arial" w:cs="Times New Roman"/>
      <w:lang w:val="en-GB" w:eastAsia="en-GB"/>
    </w:rPr>
  </w:style>
  <w:style w:type="paragraph" w:styleId="List4">
    <w:name w:val="List 4"/>
    <w:basedOn w:val="Normal"/>
    <w:locked/>
    <w:rsid w:val="00200605"/>
    <w:pPr>
      <w:spacing w:before="0"/>
      <w:ind w:left="1132" w:hanging="283"/>
      <w:contextualSpacing/>
    </w:pPr>
    <w:rPr>
      <w:rFonts w:ascii="Arial" w:eastAsia="Times New Roman" w:hAnsi="Arial" w:cs="Times New Roman"/>
      <w:lang w:val="en-GB" w:eastAsia="en-GB"/>
    </w:rPr>
  </w:style>
  <w:style w:type="paragraph" w:styleId="List5">
    <w:name w:val="List 5"/>
    <w:basedOn w:val="Normal"/>
    <w:locked/>
    <w:rsid w:val="00200605"/>
    <w:pPr>
      <w:spacing w:before="0"/>
      <w:ind w:left="1415" w:hanging="283"/>
      <w:contextualSpacing/>
    </w:pPr>
    <w:rPr>
      <w:rFonts w:ascii="Arial" w:eastAsia="Times New Roman" w:hAnsi="Arial"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ascii="Arial" w:eastAsia="Times New Roman" w:hAnsi="Arial"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ascii="Arial" w:eastAsia="Times New Roman" w:hAnsi="Arial"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ascii="Arial" w:eastAsia="Times New Roman" w:hAnsi="Arial"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ascii="Arial" w:eastAsia="Times New Roman" w:hAnsi="Arial"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ascii="Arial" w:eastAsia="Times New Roman" w:hAnsi="Arial" w:cs="Times New Roman"/>
      <w:lang w:val="en-GB" w:eastAsia="en-GB"/>
    </w:rPr>
  </w:style>
  <w:style w:type="paragraph" w:styleId="ListContinue">
    <w:name w:val="List Continue"/>
    <w:basedOn w:val="Normal"/>
    <w:semiHidden/>
    <w:unhideWhenUsed/>
    <w:locked/>
    <w:rsid w:val="00200605"/>
    <w:pPr>
      <w:spacing w:before="0" w:after="120"/>
      <w:ind w:left="283"/>
      <w:contextualSpacing/>
    </w:pPr>
    <w:rPr>
      <w:rFonts w:ascii="Arial" w:eastAsia="Times New Roman" w:hAnsi="Arial" w:cs="Times New Roman"/>
      <w:lang w:val="en-GB" w:eastAsia="en-GB"/>
    </w:rPr>
  </w:style>
  <w:style w:type="paragraph" w:styleId="ListContinue2">
    <w:name w:val="List Continue 2"/>
    <w:basedOn w:val="Normal"/>
    <w:semiHidden/>
    <w:unhideWhenUsed/>
    <w:locked/>
    <w:rsid w:val="00200605"/>
    <w:pPr>
      <w:spacing w:before="0" w:after="120"/>
      <w:ind w:left="566"/>
      <w:contextualSpacing/>
    </w:pPr>
    <w:rPr>
      <w:rFonts w:ascii="Arial" w:eastAsia="Times New Roman" w:hAnsi="Arial" w:cs="Times New Roman"/>
      <w:lang w:val="en-GB" w:eastAsia="en-GB"/>
    </w:rPr>
  </w:style>
  <w:style w:type="paragraph" w:styleId="ListContinue3">
    <w:name w:val="List Continue 3"/>
    <w:basedOn w:val="Normal"/>
    <w:semiHidden/>
    <w:unhideWhenUsed/>
    <w:locked/>
    <w:rsid w:val="00200605"/>
    <w:pPr>
      <w:spacing w:before="0" w:after="120"/>
      <w:ind w:left="849"/>
      <w:contextualSpacing/>
    </w:pPr>
    <w:rPr>
      <w:rFonts w:ascii="Arial" w:eastAsia="Times New Roman" w:hAnsi="Arial" w:cs="Times New Roman"/>
      <w:lang w:val="en-GB" w:eastAsia="en-GB"/>
    </w:rPr>
  </w:style>
  <w:style w:type="paragraph" w:styleId="ListContinue4">
    <w:name w:val="List Continue 4"/>
    <w:basedOn w:val="Normal"/>
    <w:semiHidden/>
    <w:unhideWhenUsed/>
    <w:locked/>
    <w:rsid w:val="00200605"/>
    <w:pPr>
      <w:spacing w:before="0" w:after="120"/>
      <w:ind w:left="1132"/>
      <w:contextualSpacing/>
    </w:pPr>
    <w:rPr>
      <w:rFonts w:ascii="Arial" w:eastAsia="Times New Roman" w:hAnsi="Arial" w:cs="Times New Roman"/>
      <w:lang w:val="en-GB" w:eastAsia="en-GB"/>
    </w:rPr>
  </w:style>
  <w:style w:type="paragraph" w:styleId="ListContinue5">
    <w:name w:val="List Continue 5"/>
    <w:basedOn w:val="Normal"/>
    <w:semiHidden/>
    <w:unhideWhenUsed/>
    <w:locked/>
    <w:rsid w:val="00200605"/>
    <w:pPr>
      <w:spacing w:before="0" w:after="120"/>
      <w:ind w:left="1415"/>
      <w:contextualSpacing/>
    </w:pPr>
    <w:rPr>
      <w:rFonts w:ascii="Arial" w:eastAsia="Times New Roman" w:hAnsi="Arial"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ascii="Arial" w:eastAsia="Times New Roman" w:hAnsi="Arial"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ascii="Arial" w:eastAsia="Times New Roman" w:hAnsi="Arial"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ascii="Arial" w:eastAsia="Times New Roman" w:hAnsi="Arial"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ascii="Arial" w:eastAsia="Times New Roman" w:hAnsi="Arial"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ascii="Arial" w:eastAsia="Times New Roman" w:hAnsi="Arial"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ascii="Arial" w:eastAsia="Times New Roman" w:hAnsi="Arial"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ascii="Arial" w:eastAsia="Times New Roman" w:hAnsi="Arial"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ascii="Arial" w:eastAsia="Times New Roman" w:hAnsi="Arial"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ascii="Arial" w:eastAsia="Times New Roman" w:hAnsi="Arial"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ascii="Arial" w:eastAsia="Times New Roman" w:hAnsi="Arial" w:cs="Times New Roman"/>
      <w:lang w:val="en-GB" w:eastAsia="en-GB"/>
    </w:rPr>
  </w:style>
  <w:style w:type="paragraph" w:styleId="TableofFigures">
    <w:name w:val="table of figures"/>
    <w:basedOn w:val="Normal"/>
    <w:next w:val="Normal"/>
    <w:semiHidden/>
    <w:unhideWhenUsed/>
    <w:locked/>
    <w:rsid w:val="00200605"/>
    <w:pPr>
      <w:spacing w:before="0"/>
    </w:pPr>
    <w:rPr>
      <w:rFonts w:ascii="Arial" w:eastAsia="Times New Roman" w:hAnsi="Arial" w:cs="Times New Roman"/>
      <w:lang w:val="en-GB" w:eastAsia="en-GB"/>
    </w:rPr>
  </w:style>
  <w:style w:type="paragraph" w:styleId="TOAHeading">
    <w:name w:val="toa heading"/>
    <w:basedOn w:val="Normal"/>
    <w:next w:val="Normal"/>
    <w:semiHidden/>
    <w:unhideWhenUsed/>
    <w:locked/>
    <w:rsid w:val="00200605"/>
    <w:pPr>
      <w:spacing w:before="120"/>
    </w:pPr>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ascii="Arial" w:eastAsia="Times New Roman" w:hAnsi="Arial"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ascii="Arial" w:eastAsia="Times New Roman" w:hAnsi="Arial"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ascii="Arial" w:eastAsia="Times New Roman" w:hAnsi="Arial"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ascii="Arial" w:eastAsia="Times New Roman" w:hAnsi="Arial"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ascii="Arial" w:eastAsia="Times New Roman" w:hAnsi="Arial"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ascii="Arial" w:eastAsia="Times New Roman" w:hAnsi="Arial"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ascii="Arial" w:eastAsia="Times New Roman" w:hAnsi="Arial"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ascii="Arial" w:eastAsia="Times New Roman" w:hAnsi="Arial"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ascii="Arial" w:eastAsia="Times New Roman" w:hAnsi="Arial"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paragraph" w:customStyle="1" w:styleId="TableParagraph">
    <w:name w:val="Table Paragraph"/>
    <w:basedOn w:val="Normal"/>
    <w:uiPriority w:val="1"/>
    <w:qFormat/>
    <w:rsid w:val="00E9748E"/>
    <w:pPr>
      <w:widowControl w:val="0"/>
      <w:spacing w:before="0"/>
      <w:ind w:left="103"/>
    </w:pPr>
    <w:rPr>
      <w:rFonts w:ascii="Arial" w:eastAsia="Arial" w:hAnsi="Arial" w:cs="Arial"/>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locked="0"/>
    <w:lsdException w:name="annotation text" w:uiPriority="99"/>
    <w:lsdException w:name="caption" w:qFormat="1"/>
    <w:lsdException w:name="annotation reference" w:uiPriority="99"/>
    <w:lsdException w:name="line number" w:uiPriority="99"/>
    <w:lsdException w:name="page number" w:uiPriority="99"/>
    <w:lsdException w:name="endnote reference" w:uiPriority="99"/>
    <w:lsdException w:name="List Number" w:uiPriority="99"/>
    <w:lsdException w:name="Title" w:semiHidden="0" w:unhideWhenUsed="0" w:qFormat="1"/>
    <w:lsdException w:name="Default Paragraph Font" w:locked="0" w:uiPriority="1"/>
    <w:lsdException w:name="Subtitle" w:semiHidden="0" w:unhideWhenUsed="0" w:qFormat="1"/>
    <w:lsdException w:name="Strong" w:semiHidden="0" w:uiPriority="22" w:unhideWhenUsed="0"/>
    <w:lsdException w:name="Emphasis" w:semiHidden="0" w:uiPriority="20" w:unhideWhenUsed="0"/>
    <w:lsdException w:name="HTML Top of Form" w:locked="0" w:uiPriority="99"/>
    <w:lsdException w:name="HTML Bottom of Form" w:locked="0"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locked="0" w:uiPriority="99"/>
    <w:lsdException w:name="No List" w:locked="0"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73AC"/>
    <w:pPr>
      <w:spacing w:before="150"/>
    </w:pPr>
    <w:rPr>
      <w:rFonts w:ascii="AQA Chevin Pro Medium" w:hAnsi="AQA Chevin Pro Medium"/>
      <w:color w:val="000000" w:themeColor="text1"/>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semiHidden/>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sz w:val="22"/>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F343F7"/>
    <w:pPr>
      <w:keepNext/>
      <w:spacing w:before="210"/>
    </w:pPr>
    <w:rPr>
      <w:rFonts w:ascii="AQA Chevin Pro Medium" w:eastAsiaTheme="majorEastAsia" w:hAnsi="AQA Chevin Pro Medium" w:cstheme="majorBidi"/>
      <w:b/>
      <w:bCs/>
      <w:color w:val="0070C0"/>
      <w:sz w:val="32"/>
      <w:szCs w:val="32"/>
    </w:rPr>
  </w:style>
  <w:style w:type="paragraph" w:customStyle="1" w:styleId="AQASectionTitle2">
    <w:name w:val="AQA_SectionTitle2"/>
    <w:basedOn w:val="AQASectionTitle1"/>
    <w:next w:val="Normal"/>
    <w:qFormat/>
    <w:locked/>
    <w:rsid w:val="00077B06"/>
    <w:pPr>
      <w:ind w:left="567"/>
    </w:pPr>
    <w:rPr>
      <w:color w:val="548DD4" w:themeColor="text2" w:themeTint="99"/>
      <w:sz w:val="28"/>
    </w:rPr>
  </w:style>
  <w:style w:type="paragraph" w:customStyle="1" w:styleId="AQASectionTitle3">
    <w:name w:val="AQA_SectionTitle3"/>
    <w:basedOn w:val="AQASectionTitle2"/>
    <w:next w:val="Normal"/>
    <w:qFormat/>
    <w:locked/>
    <w:rsid w:val="00D92924"/>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semiHidden/>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D92924"/>
    <w:rPr>
      <w:b w:val="0"/>
      <w:i/>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nhideWhenUsed/>
    <w:locked/>
    <w:rsid w:val="00ED60A3"/>
    <w:rPr>
      <w:color w:val="0000F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ascii="Arial" w:eastAsia="Times New Roman" w:hAnsi="Arial" w:cs="Times New Roman"/>
      <w:sz w:val="22"/>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ascii="Arial" w:eastAsia="Times New Roman" w:hAnsi="Arial"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ascii="Arial" w:eastAsia="Times New Roman" w:hAnsi="Arial" w:cs="Times New Roman"/>
      <w:b/>
      <w:sz w:val="22"/>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ascii="Arial" w:eastAsia="Times New Roman" w:hAnsi="Arial" w:cs="Times New Roman"/>
      <w:sz w:val="22"/>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ascii="Arial" w:eastAsia="Times New Roman" w:hAnsi="Arial" w:cs="Times New Roman"/>
      <w:sz w:val="22"/>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ascii="Arial" w:eastAsia="Times New Roman" w:hAnsi="Arial"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sz w:val="22"/>
      <w:lang w:val="en-GB" w:eastAsia="en-GB"/>
    </w:rPr>
  </w:style>
  <w:style w:type="paragraph" w:customStyle="1" w:styleId="IndentedBodyText">
    <w:name w:val="~IndentedBodyText"/>
    <w:basedOn w:val="Normal"/>
    <w:uiPriority w:val="6"/>
    <w:semiHidden/>
    <w:rsid w:val="00ED60A3"/>
    <w:pPr>
      <w:spacing w:before="0"/>
      <w:ind w:left="284"/>
    </w:pPr>
    <w:rPr>
      <w:rFonts w:ascii="Arial" w:eastAsia="Times New Roman" w:hAnsi="Arial" w:cs="Times New Roman"/>
      <w:sz w:val="22"/>
      <w:lang w:val="en-GB" w:eastAsia="en-GB"/>
    </w:rPr>
  </w:style>
  <w:style w:type="paragraph" w:customStyle="1" w:styleId="BoldBodyText">
    <w:name w:val="~BoldBodyText"/>
    <w:basedOn w:val="Normal"/>
    <w:next w:val="Normal"/>
    <w:uiPriority w:val="5"/>
    <w:qFormat/>
    <w:locked/>
    <w:rsid w:val="00ED60A3"/>
    <w:pPr>
      <w:spacing w:before="0"/>
    </w:pPr>
    <w:rPr>
      <w:rFonts w:ascii="Arial" w:eastAsia="Times New Roman" w:hAnsi="Arial" w:cs="Times New Roman"/>
      <w:b/>
      <w:sz w:val="22"/>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ascii="Arial" w:eastAsia="Times New Roman" w:hAnsi="Arial"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ascii="Arial" w:eastAsia="Times New Roman" w:hAnsi="Arial" w:cs="Times New Roman"/>
      <w:color w:val="777777"/>
      <w:sz w:val="22"/>
      <w:lang w:val="en-GB" w:eastAsia="en-GB"/>
    </w:rPr>
  </w:style>
  <w:style w:type="paragraph" w:customStyle="1" w:styleId="Caption">
    <w:name w:val="~Caption"/>
    <w:basedOn w:val="Normal"/>
    <w:next w:val="Normal"/>
    <w:uiPriority w:val="7"/>
    <w:qFormat/>
    <w:locked/>
    <w:rsid w:val="00ED60A3"/>
    <w:pPr>
      <w:spacing w:before="0" w:line="260" w:lineRule="atLeast"/>
    </w:pPr>
    <w:rPr>
      <w:rFonts w:ascii="Arial" w:eastAsia="Times New Roman" w:hAnsi="Arial" w:cs="Times New Roman"/>
      <w:i/>
      <w:color w:val="777777"/>
      <w:sz w:val="22"/>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spacing w:after="120"/>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ascii="Arial" w:eastAsia="Times New Roman" w:hAnsi="Arial" w:cs="Arial"/>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ascii="Arial" w:eastAsia="Times New Roman" w:hAnsi="Arial" w:cs="Arial"/>
      <w:sz w:val="22"/>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ascii="Arial" w:eastAsia="Times New Roman" w:hAnsi="Arial" w:cs="Times New Roman"/>
      <w:lang w:val="en-GB" w:eastAsia="en-GB"/>
    </w:rPr>
  </w:style>
  <w:style w:type="paragraph" w:styleId="BodyText2">
    <w:name w:val="Body Text 2"/>
    <w:basedOn w:val="Normal"/>
    <w:link w:val="BodyText2Char"/>
    <w:semiHidden/>
    <w:unhideWhenUsed/>
    <w:locked/>
    <w:rsid w:val="00200605"/>
    <w:pPr>
      <w:spacing w:before="0" w:after="120" w:line="480" w:lineRule="auto"/>
    </w:pPr>
    <w:rPr>
      <w:rFonts w:ascii="Arial" w:eastAsia="Times New Roman" w:hAnsi="Arial"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after="120"/>
    </w:pPr>
    <w:rPr>
      <w:rFonts w:ascii="Arial" w:eastAsia="Times New Roman" w:hAnsi="Arial"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after="120"/>
      <w:ind w:left="283"/>
    </w:pPr>
    <w:rPr>
      <w:rFonts w:ascii="Arial" w:eastAsia="Times New Roman" w:hAnsi="Arial"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after="120" w:line="480" w:lineRule="auto"/>
      <w:ind w:left="283"/>
    </w:pPr>
    <w:rPr>
      <w:rFonts w:ascii="Arial" w:eastAsia="Times New Roman" w:hAnsi="Arial"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after="120"/>
      <w:ind w:left="283"/>
    </w:pPr>
    <w:rPr>
      <w:rFonts w:ascii="Arial" w:eastAsia="Times New Roman" w:hAnsi="Arial"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ascii="Arial" w:eastAsia="Times New Roman" w:hAnsi="Arial"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ascii="Arial" w:eastAsia="Times New Roman" w:hAnsi="Arial"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ascii="Arial" w:eastAsia="Times New Roman" w:hAnsi="Arial"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ascii="Arial" w:eastAsia="Times New Roman" w:hAnsi="Arial"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ascii="Arial" w:eastAsia="Times New Roman" w:hAnsi="Arial"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ascii="Arial" w:eastAsia="Times New Roman" w:hAnsi="Arial"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ascii="Arial" w:eastAsia="Times New Roman" w:hAnsi="Arial"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ascii="Arial" w:eastAsia="Times New Roman" w:hAnsi="Arial"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ascii="Arial" w:eastAsia="Times New Roman" w:hAnsi="Arial"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ascii="Arial" w:eastAsia="Times New Roman" w:hAnsi="Arial"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ascii="Arial" w:eastAsia="Times New Roman" w:hAnsi="Arial"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ascii="Arial" w:eastAsia="Times New Roman" w:hAnsi="Arial"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ascii="Arial" w:eastAsia="Times New Roman" w:hAnsi="Arial"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ascii="Arial" w:eastAsia="Times New Roman" w:hAnsi="Arial"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ascii="Arial" w:eastAsia="Times New Roman" w:hAnsi="Arial"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ascii="Arial" w:eastAsia="Times New Roman" w:hAnsi="Arial"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ascii="Arial" w:eastAsia="Times New Roman" w:hAnsi="Arial" w:cs="Times New Roman"/>
      <w:lang w:val="en-GB" w:eastAsia="en-GB"/>
    </w:rPr>
  </w:style>
  <w:style w:type="paragraph" w:styleId="List2">
    <w:name w:val="List 2"/>
    <w:basedOn w:val="Normal"/>
    <w:semiHidden/>
    <w:unhideWhenUsed/>
    <w:locked/>
    <w:rsid w:val="00200605"/>
    <w:pPr>
      <w:spacing w:before="0"/>
      <w:ind w:left="566" w:hanging="283"/>
      <w:contextualSpacing/>
    </w:pPr>
    <w:rPr>
      <w:rFonts w:ascii="Arial" w:eastAsia="Times New Roman" w:hAnsi="Arial" w:cs="Times New Roman"/>
      <w:lang w:val="en-GB" w:eastAsia="en-GB"/>
    </w:rPr>
  </w:style>
  <w:style w:type="paragraph" w:styleId="List3">
    <w:name w:val="List 3"/>
    <w:basedOn w:val="Normal"/>
    <w:semiHidden/>
    <w:unhideWhenUsed/>
    <w:locked/>
    <w:rsid w:val="00200605"/>
    <w:pPr>
      <w:spacing w:before="0"/>
      <w:ind w:left="849" w:hanging="283"/>
      <w:contextualSpacing/>
    </w:pPr>
    <w:rPr>
      <w:rFonts w:ascii="Arial" w:eastAsia="Times New Roman" w:hAnsi="Arial" w:cs="Times New Roman"/>
      <w:lang w:val="en-GB" w:eastAsia="en-GB"/>
    </w:rPr>
  </w:style>
  <w:style w:type="paragraph" w:styleId="List4">
    <w:name w:val="List 4"/>
    <w:basedOn w:val="Normal"/>
    <w:locked/>
    <w:rsid w:val="00200605"/>
    <w:pPr>
      <w:spacing w:before="0"/>
      <w:ind w:left="1132" w:hanging="283"/>
      <w:contextualSpacing/>
    </w:pPr>
    <w:rPr>
      <w:rFonts w:ascii="Arial" w:eastAsia="Times New Roman" w:hAnsi="Arial" w:cs="Times New Roman"/>
      <w:lang w:val="en-GB" w:eastAsia="en-GB"/>
    </w:rPr>
  </w:style>
  <w:style w:type="paragraph" w:styleId="List5">
    <w:name w:val="List 5"/>
    <w:basedOn w:val="Normal"/>
    <w:locked/>
    <w:rsid w:val="00200605"/>
    <w:pPr>
      <w:spacing w:before="0"/>
      <w:ind w:left="1415" w:hanging="283"/>
      <w:contextualSpacing/>
    </w:pPr>
    <w:rPr>
      <w:rFonts w:ascii="Arial" w:eastAsia="Times New Roman" w:hAnsi="Arial"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ascii="Arial" w:eastAsia="Times New Roman" w:hAnsi="Arial"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ascii="Arial" w:eastAsia="Times New Roman" w:hAnsi="Arial"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ascii="Arial" w:eastAsia="Times New Roman" w:hAnsi="Arial"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ascii="Arial" w:eastAsia="Times New Roman" w:hAnsi="Arial"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ascii="Arial" w:eastAsia="Times New Roman" w:hAnsi="Arial" w:cs="Times New Roman"/>
      <w:lang w:val="en-GB" w:eastAsia="en-GB"/>
    </w:rPr>
  </w:style>
  <w:style w:type="paragraph" w:styleId="ListContinue">
    <w:name w:val="List Continue"/>
    <w:basedOn w:val="Normal"/>
    <w:semiHidden/>
    <w:unhideWhenUsed/>
    <w:locked/>
    <w:rsid w:val="00200605"/>
    <w:pPr>
      <w:spacing w:before="0" w:after="120"/>
      <w:ind w:left="283"/>
      <w:contextualSpacing/>
    </w:pPr>
    <w:rPr>
      <w:rFonts w:ascii="Arial" w:eastAsia="Times New Roman" w:hAnsi="Arial" w:cs="Times New Roman"/>
      <w:lang w:val="en-GB" w:eastAsia="en-GB"/>
    </w:rPr>
  </w:style>
  <w:style w:type="paragraph" w:styleId="ListContinue2">
    <w:name w:val="List Continue 2"/>
    <w:basedOn w:val="Normal"/>
    <w:semiHidden/>
    <w:unhideWhenUsed/>
    <w:locked/>
    <w:rsid w:val="00200605"/>
    <w:pPr>
      <w:spacing w:before="0" w:after="120"/>
      <w:ind w:left="566"/>
      <w:contextualSpacing/>
    </w:pPr>
    <w:rPr>
      <w:rFonts w:ascii="Arial" w:eastAsia="Times New Roman" w:hAnsi="Arial" w:cs="Times New Roman"/>
      <w:lang w:val="en-GB" w:eastAsia="en-GB"/>
    </w:rPr>
  </w:style>
  <w:style w:type="paragraph" w:styleId="ListContinue3">
    <w:name w:val="List Continue 3"/>
    <w:basedOn w:val="Normal"/>
    <w:semiHidden/>
    <w:unhideWhenUsed/>
    <w:locked/>
    <w:rsid w:val="00200605"/>
    <w:pPr>
      <w:spacing w:before="0" w:after="120"/>
      <w:ind w:left="849"/>
      <w:contextualSpacing/>
    </w:pPr>
    <w:rPr>
      <w:rFonts w:ascii="Arial" w:eastAsia="Times New Roman" w:hAnsi="Arial" w:cs="Times New Roman"/>
      <w:lang w:val="en-GB" w:eastAsia="en-GB"/>
    </w:rPr>
  </w:style>
  <w:style w:type="paragraph" w:styleId="ListContinue4">
    <w:name w:val="List Continue 4"/>
    <w:basedOn w:val="Normal"/>
    <w:semiHidden/>
    <w:unhideWhenUsed/>
    <w:locked/>
    <w:rsid w:val="00200605"/>
    <w:pPr>
      <w:spacing w:before="0" w:after="120"/>
      <w:ind w:left="1132"/>
      <w:contextualSpacing/>
    </w:pPr>
    <w:rPr>
      <w:rFonts w:ascii="Arial" w:eastAsia="Times New Roman" w:hAnsi="Arial" w:cs="Times New Roman"/>
      <w:lang w:val="en-GB" w:eastAsia="en-GB"/>
    </w:rPr>
  </w:style>
  <w:style w:type="paragraph" w:styleId="ListContinue5">
    <w:name w:val="List Continue 5"/>
    <w:basedOn w:val="Normal"/>
    <w:semiHidden/>
    <w:unhideWhenUsed/>
    <w:locked/>
    <w:rsid w:val="00200605"/>
    <w:pPr>
      <w:spacing w:before="0" w:after="120"/>
      <w:ind w:left="1415"/>
      <w:contextualSpacing/>
    </w:pPr>
    <w:rPr>
      <w:rFonts w:ascii="Arial" w:eastAsia="Times New Roman" w:hAnsi="Arial"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ascii="Arial" w:eastAsia="Times New Roman" w:hAnsi="Arial"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ascii="Arial" w:eastAsia="Times New Roman" w:hAnsi="Arial"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ascii="Arial" w:eastAsia="Times New Roman" w:hAnsi="Arial"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ascii="Arial" w:eastAsia="Times New Roman" w:hAnsi="Arial"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ascii="Arial" w:eastAsia="Times New Roman" w:hAnsi="Arial"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ascii="Arial" w:eastAsia="Times New Roman" w:hAnsi="Arial"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ascii="Arial" w:eastAsia="Times New Roman" w:hAnsi="Arial"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ascii="Arial" w:eastAsia="Times New Roman" w:hAnsi="Arial"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ascii="Arial" w:eastAsia="Times New Roman" w:hAnsi="Arial"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ascii="Arial" w:eastAsia="Times New Roman" w:hAnsi="Arial" w:cs="Times New Roman"/>
      <w:lang w:val="en-GB" w:eastAsia="en-GB"/>
    </w:rPr>
  </w:style>
  <w:style w:type="paragraph" w:styleId="TableofFigures">
    <w:name w:val="table of figures"/>
    <w:basedOn w:val="Normal"/>
    <w:next w:val="Normal"/>
    <w:semiHidden/>
    <w:unhideWhenUsed/>
    <w:locked/>
    <w:rsid w:val="00200605"/>
    <w:pPr>
      <w:spacing w:before="0"/>
    </w:pPr>
    <w:rPr>
      <w:rFonts w:ascii="Arial" w:eastAsia="Times New Roman" w:hAnsi="Arial" w:cs="Times New Roman"/>
      <w:lang w:val="en-GB" w:eastAsia="en-GB"/>
    </w:rPr>
  </w:style>
  <w:style w:type="paragraph" w:styleId="TOAHeading">
    <w:name w:val="toa heading"/>
    <w:basedOn w:val="Normal"/>
    <w:next w:val="Normal"/>
    <w:semiHidden/>
    <w:unhideWhenUsed/>
    <w:locked/>
    <w:rsid w:val="00200605"/>
    <w:pPr>
      <w:spacing w:before="120"/>
    </w:pPr>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ascii="Arial" w:eastAsia="Times New Roman" w:hAnsi="Arial"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ascii="Arial" w:eastAsia="Times New Roman" w:hAnsi="Arial"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ascii="Arial" w:eastAsia="Times New Roman" w:hAnsi="Arial"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ascii="Arial" w:eastAsia="Times New Roman" w:hAnsi="Arial"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ascii="Arial" w:eastAsia="Times New Roman" w:hAnsi="Arial"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ascii="Arial" w:eastAsia="Times New Roman" w:hAnsi="Arial"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ascii="Arial" w:eastAsia="Times New Roman" w:hAnsi="Arial"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ascii="Arial" w:eastAsia="Times New Roman" w:hAnsi="Arial"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ascii="Arial" w:eastAsia="Times New Roman" w:hAnsi="Arial"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paragraph" w:customStyle="1" w:styleId="TableParagraph">
    <w:name w:val="Table Paragraph"/>
    <w:basedOn w:val="Normal"/>
    <w:uiPriority w:val="1"/>
    <w:qFormat/>
    <w:rsid w:val="00E9748E"/>
    <w:pPr>
      <w:widowControl w:val="0"/>
      <w:spacing w:before="0"/>
      <w:ind w:left="103"/>
    </w:pPr>
    <w:rPr>
      <w:rFonts w:ascii="Arial" w:eastAsia="Arial" w:hAnsi="Arial" w:cs="Arial"/>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58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57C51-BE7B-47D8-8833-F088AD7A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E8E31B56.dotm</Template>
  <TotalTime>0</TotalTime>
  <Pages>8</Pages>
  <Words>1438</Words>
  <Characters>8203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2017-08-03T16:12:00Z</dcterms:created>
  <dcterms:modified xsi:type="dcterms:W3CDTF">2017-08-03T16:12:00Z</dcterms:modified>
</cp:coreProperties>
</file>